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A8DCF" w14:textId="77777777" w:rsidR="000A4CF2" w:rsidRPr="00212E95" w:rsidRDefault="000A4CF2" w:rsidP="00676228">
      <w:pPr>
        <w:rPr>
          <w:rFonts w:ascii="Times New Roman" w:eastAsia="Times New Roman" w:hAnsi="Times New Roman" w:cs="Times New Roman"/>
          <w:sz w:val="24"/>
          <w:szCs w:val="24"/>
        </w:rPr>
      </w:pPr>
    </w:p>
    <w:p w14:paraId="3B24F6F0" w14:textId="2334D792" w:rsidR="00D81DE3" w:rsidRPr="00212E95" w:rsidRDefault="0007127E" w:rsidP="00676228">
      <w:pPr>
        <w:rPr>
          <w:rFonts w:ascii="Times New Roman" w:eastAsia="Times New Roman" w:hAnsi="Times New Roman" w:cs="Times New Roman"/>
          <w:b/>
          <w:bCs/>
          <w:sz w:val="24"/>
          <w:szCs w:val="24"/>
        </w:rPr>
      </w:pPr>
      <w:r w:rsidRPr="00212E95">
        <w:rPr>
          <w:rFonts w:ascii="Times New Roman" w:eastAsia="Times New Roman" w:hAnsi="Times New Roman" w:cs="Times New Roman"/>
          <w:b/>
          <w:bCs/>
          <w:noProof/>
          <w:sz w:val="24"/>
          <w:szCs w:val="24"/>
        </w:rPr>
        <w:drawing>
          <wp:anchor distT="0" distB="0" distL="114300" distR="114300" simplePos="0" relativeHeight="251661312" behindDoc="0" locked="0" layoutInCell="1" allowOverlap="1" wp14:anchorId="3D3ECF36" wp14:editId="2DA015EC">
            <wp:simplePos x="0" y="0"/>
            <wp:positionH relativeFrom="page">
              <wp:posOffset>0</wp:posOffset>
            </wp:positionH>
            <wp:positionV relativeFrom="paragraph">
              <wp:posOffset>-635</wp:posOffset>
            </wp:positionV>
            <wp:extent cx="1595120" cy="514350"/>
            <wp:effectExtent l="0" t="0" r="0" b="0"/>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5120" cy="514350"/>
                    </a:xfrm>
                    <a:prstGeom prst="rect">
                      <a:avLst/>
                    </a:prstGeom>
                    <a:noFill/>
                  </pic:spPr>
                </pic:pic>
              </a:graphicData>
            </a:graphic>
            <wp14:sizeRelH relativeFrom="page">
              <wp14:pctWidth>0</wp14:pctWidth>
            </wp14:sizeRelH>
            <wp14:sizeRelV relativeFrom="page">
              <wp14:pctHeight>0</wp14:pctHeight>
            </wp14:sizeRelV>
          </wp:anchor>
        </w:drawing>
      </w:r>
    </w:p>
    <w:p w14:paraId="7B0ED845" w14:textId="77777777" w:rsidR="00D81DE3" w:rsidRPr="00212E95" w:rsidRDefault="00D81DE3" w:rsidP="00676228">
      <w:pPr>
        <w:rPr>
          <w:rFonts w:ascii="Times New Roman" w:eastAsia="Times New Roman" w:hAnsi="Times New Roman" w:cs="Times New Roman"/>
          <w:b/>
          <w:bCs/>
          <w:sz w:val="24"/>
          <w:szCs w:val="24"/>
        </w:rPr>
      </w:pPr>
    </w:p>
    <w:p w14:paraId="22540194" w14:textId="77777777" w:rsidR="00D81DE3" w:rsidRPr="00212E95" w:rsidRDefault="00D81DE3" w:rsidP="00676228">
      <w:pPr>
        <w:rPr>
          <w:rFonts w:ascii="Times New Roman" w:eastAsia="Times New Roman" w:hAnsi="Times New Roman" w:cs="Times New Roman"/>
          <w:b/>
          <w:bCs/>
          <w:sz w:val="24"/>
          <w:szCs w:val="24"/>
        </w:rPr>
      </w:pPr>
    </w:p>
    <w:p w14:paraId="2648F03F" w14:textId="77777777" w:rsidR="00297352" w:rsidRPr="00212E95" w:rsidRDefault="00297352" w:rsidP="00676228">
      <w:pPr>
        <w:rPr>
          <w:rFonts w:ascii="Times New Roman" w:eastAsia="Times New Roman" w:hAnsi="Times New Roman" w:cs="Times New Roman"/>
          <w:b/>
          <w:bCs/>
          <w:sz w:val="24"/>
          <w:szCs w:val="24"/>
        </w:rPr>
        <w:sectPr w:rsidR="00297352" w:rsidRPr="00212E95" w:rsidSect="003002AB">
          <w:headerReference w:type="default" r:id="rId8"/>
          <w:type w:val="continuous"/>
          <w:pgSz w:w="12240" w:h="15840"/>
          <w:pgMar w:top="1120" w:right="1300" w:bottom="280" w:left="1300" w:header="884" w:footer="720" w:gutter="0"/>
          <w:pgNumType w:start="1"/>
          <w:cols w:space="720"/>
        </w:sectPr>
      </w:pPr>
    </w:p>
    <w:p w14:paraId="3753DC78" w14:textId="77777777" w:rsidR="00ED4AAB" w:rsidRPr="00212E95" w:rsidRDefault="00ED4AAB" w:rsidP="00676228">
      <w:pPr>
        <w:spacing w:line="262" w:lineRule="exact"/>
        <w:ind w:left="720" w:right="1016"/>
        <w:rPr>
          <w:rFonts w:ascii="Times New Roman" w:hAnsi="Times New Roman" w:cs="Times New Roman"/>
        </w:rPr>
      </w:pPr>
    </w:p>
    <w:p w14:paraId="2D1A2799" w14:textId="77777777" w:rsidR="000A4CF2" w:rsidRPr="00212E95" w:rsidRDefault="000A4CF2" w:rsidP="00676228">
      <w:pPr>
        <w:spacing w:line="272" w:lineRule="exact"/>
        <w:rPr>
          <w:rFonts w:ascii="Times New Roman" w:hAnsi="Times New Roman" w:cs="Times New Roman"/>
        </w:rPr>
        <w:sectPr w:rsidR="000A4CF2" w:rsidRPr="00212E95" w:rsidSect="003002AB">
          <w:type w:val="continuous"/>
          <w:pgSz w:w="12240" w:h="15840"/>
          <w:pgMar w:top="1120" w:right="1300" w:bottom="280" w:left="1300" w:header="720" w:footer="720" w:gutter="0"/>
          <w:cols w:num="2" w:space="720" w:equalWidth="0">
            <w:col w:w="3959" w:space="749"/>
            <w:col w:w="4932"/>
          </w:cols>
        </w:sectPr>
      </w:pPr>
    </w:p>
    <w:p w14:paraId="5F6DE72E" w14:textId="7D1B65AC" w:rsidR="000A4CF2" w:rsidRPr="00212E95" w:rsidRDefault="000A4CF2" w:rsidP="00676228">
      <w:pPr>
        <w:rPr>
          <w:rFonts w:ascii="Times New Roman" w:eastAsia="Times New Roman" w:hAnsi="Times New Roman" w:cs="Times New Roman"/>
          <w:sz w:val="23"/>
          <w:szCs w:val="23"/>
        </w:rPr>
      </w:pPr>
    </w:p>
    <w:p w14:paraId="5DE5CD4A" w14:textId="77777777" w:rsidR="00F50C9D" w:rsidRPr="00212E95" w:rsidRDefault="00F50C9D" w:rsidP="00676228">
      <w:pPr>
        <w:rPr>
          <w:rFonts w:ascii="Times New Roman" w:hAnsi="Times New Roman" w:cs="Times New Roman"/>
          <w:b/>
          <w:sz w:val="24"/>
          <w:szCs w:val="24"/>
        </w:rPr>
      </w:pPr>
      <w:r w:rsidRPr="00212E95">
        <w:rPr>
          <w:rFonts w:ascii="Times New Roman" w:hAnsi="Times New Roman" w:cs="Times New Roman"/>
          <w:b/>
          <w:sz w:val="24"/>
          <w:szCs w:val="24"/>
        </w:rPr>
        <w:t>Medical and Psychosocial Aspects of Disability: RHAB 4200 Summer 2023</w:t>
      </w:r>
    </w:p>
    <w:p w14:paraId="540178C8" w14:textId="2E545991" w:rsidR="00F50C9D" w:rsidRPr="00212E95" w:rsidRDefault="00F50C9D" w:rsidP="00676228">
      <w:pPr>
        <w:ind w:right="328"/>
        <w:rPr>
          <w:rFonts w:ascii="Times New Roman" w:hAnsi="Times New Roman" w:cs="Times New Roman"/>
          <w:sz w:val="24"/>
          <w:szCs w:val="24"/>
        </w:rPr>
      </w:pPr>
      <w:r w:rsidRPr="00212E95">
        <w:rPr>
          <w:rFonts w:ascii="Times New Roman" w:hAnsi="Times New Roman" w:cs="Times New Roman"/>
          <w:b/>
          <w:sz w:val="24"/>
          <w:szCs w:val="24"/>
        </w:rPr>
        <w:t>Instructor:</w:t>
      </w:r>
      <w:r w:rsidRPr="00212E95">
        <w:rPr>
          <w:rFonts w:ascii="Times New Roman" w:hAnsi="Times New Roman" w:cs="Times New Roman"/>
          <w:sz w:val="24"/>
          <w:szCs w:val="24"/>
        </w:rPr>
        <w:t xml:space="preserve"> </w:t>
      </w:r>
      <w:r w:rsidR="007308F3" w:rsidRPr="00212E95">
        <w:rPr>
          <w:rFonts w:ascii="Times New Roman" w:hAnsi="Times New Roman" w:cs="Times New Roman"/>
          <w:sz w:val="24"/>
          <w:szCs w:val="24"/>
        </w:rPr>
        <w:t>Dana MacDonald</w:t>
      </w:r>
      <w:r w:rsidR="00873F92" w:rsidRPr="00212E95">
        <w:rPr>
          <w:rFonts w:ascii="Times New Roman" w:hAnsi="Times New Roman" w:cs="Times New Roman"/>
          <w:sz w:val="24"/>
          <w:szCs w:val="24"/>
        </w:rPr>
        <w:t xml:space="preserve"> MS</w:t>
      </w:r>
      <w:r w:rsidR="007308F3" w:rsidRPr="00212E95">
        <w:rPr>
          <w:rFonts w:ascii="Times New Roman" w:hAnsi="Times New Roman" w:cs="Times New Roman"/>
          <w:sz w:val="24"/>
          <w:szCs w:val="24"/>
        </w:rPr>
        <w:t>,</w:t>
      </w:r>
      <w:r w:rsidRPr="00212E95">
        <w:rPr>
          <w:rFonts w:ascii="Times New Roman" w:hAnsi="Times New Roman" w:cs="Times New Roman"/>
          <w:sz w:val="24"/>
          <w:szCs w:val="24"/>
        </w:rPr>
        <w:t xml:space="preserve"> </w:t>
      </w:r>
      <w:proofErr w:type="gramStart"/>
      <w:r w:rsidRPr="00212E95">
        <w:rPr>
          <w:rFonts w:ascii="Times New Roman" w:hAnsi="Times New Roman" w:cs="Times New Roman"/>
          <w:sz w:val="24"/>
          <w:szCs w:val="24"/>
        </w:rPr>
        <w:t>CRC</w:t>
      </w:r>
      <w:r w:rsidR="007308F3" w:rsidRPr="00212E95">
        <w:rPr>
          <w:rFonts w:ascii="Times New Roman" w:hAnsi="Times New Roman" w:cs="Times New Roman"/>
          <w:sz w:val="24"/>
          <w:szCs w:val="24"/>
        </w:rPr>
        <w:t>,CVE</w:t>
      </w:r>
      <w:proofErr w:type="gramEnd"/>
      <w:r w:rsidRPr="00212E95">
        <w:rPr>
          <w:rFonts w:ascii="Times New Roman" w:hAnsi="Times New Roman" w:cs="Times New Roman"/>
          <w:sz w:val="24"/>
          <w:szCs w:val="24"/>
        </w:rPr>
        <w:t xml:space="preserve"> </w:t>
      </w:r>
    </w:p>
    <w:p w14:paraId="578375E2" w14:textId="46245C49" w:rsidR="00F50C9D" w:rsidRPr="00212E95" w:rsidRDefault="00F50C9D" w:rsidP="00676228">
      <w:pPr>
        <w:spacing w:after="14"/>
        <w:rPr>
          <w:rFonts w:ascii="Times New Roman" w:hAnsi="Times New Roman" w:cs="Times New Roman"/>
          <w:sz w:val="24"/>
          <w:szCs w:val="24"/>
        </w:rPr>
      </w:pPr>
      <w:r w:rsidRPr="00212E95">
        <w:rPr>
          <w:rFonts w:ascii="Times New Roman" w:hAnsi="Times New Roman" w:cs="Times New Roman"/>
          <w:b/>
          <w:sz w:val="24"/>
          <w:szCs w:val="24"/>
        </w:rPr>
        <w:t>Email:</w:t>
      </w:r>
      <w:r w:rsidRPr="00212E95">
        <w:rPr>
          <w:rFonts w:ascii="Times New Roman" w:hAnsi="Times New Roman" w:cs="Times New Roman"/>
          <w:sz w:val="24"/>
          <w:szCs w:val="24"/>
        </w:rPr>
        <w:t xml:space="preserve"> </w:t>
      </w:r>
      <w:r w:rsidR="007308F3" w:rsidRPr="00212E95">
        <w:rPr>
          <w:rFonts w:ascii="Times New Roman" w:hAnsi="Times New Roman" w:cs="Times New Roman"/>
          <w:color w:val="0463C1"/>
          <w:sz w:val="24"/>
          <w:szCs w:val="24"/>
          <w:u w:val="single" w:color="000000"/>
        </w:rPr>
        <w:t>Dana.MacDonald</w:t>
      </w:r>
      <w:r w:rsidR="001877B3" w:rsidRPr="00212E95">
        <w:rPr>
          <w:rFonts w:ascii="Times New Roman" w:hAnsi="Times New Roman" w:cs="Times New Roman"/>
          <w:color w:val="0463C1"/>
          <w:sz w:val="24"/>
          <w:szCs w:val="24"/>
          <w:u w:val="single" w:color="000000"/>
        </w:rPr>
        <w:t>@unt.edu</w:t>
      </w:r>
    </w:p>
    <w:p w14:paraId="694E4826" w14:textId="77777777" w:rsidR="00F50C9D" w:rsidRPr="00212E95" w:rsidRDefault="00F50C9D" w:rsidP="00676228">
      <w:pPr>
        <w:pStyle w:val="Heading1"/>
        <w:spacing w:line="266" w:lineRule="exact"/>
        <w:ind w:left="0" w:right="1016"/>
        <w:rPr>
          <w:rFonts w:cs="Times New Roman"/>
          <w:b w:val="0"/>
          <w:w w:val="99"/>
        </w:rPr>
      </w:pPr>
      <w:r w:rsidRPr="00212E95">
        <w:rPr>
          <w:rFonts w:cs="Times New Roman"/>
        </w:rPr>
        <w:t>Course Time/Location:</w:t>
      </w:r>
      <w:r w:rsidRPr="00212E95">
        <w:rPr>
          <w:rFonts w:cs="Times New Roman"/>
          <w:spacing w:val="-5"/>
        </w:rPr>
        <w:t xml:space="preserve"> </w:t>
      </w:r>
      <w:r w:rsidRPr="00212E95">
        <w:rPr>
          <w:rFonts w:cs="Times New Roman"/>
          <w:b w:val="0"/>
        </w:rPr>
        <w:t>On-line</w:t>
      </w:r>
      <w:r w:rsidRPr="00212E95">
        <w:rPr>
          <w:rFonts w:cs="Times New Roman"/>
          <w:b w:val="0"/>
          <w:w w:val="99"/>
        </w:rPr>
        <w:t xml:space="preserve">          </w:t>
      </w:r>
    </w:p>
    <w:p w14:paraId="66EE26E6" w14:textId="77777777" w:rsidR="00F50C9D" w:rsidRPr="00212E95" w:rsidRDefault="00F50C9D" w:rsidP="00676228">
      <w:pPr>
        <w:spacing w:line="262" w:lineRule="exact"/>
        <w:ind w:right="1016"/>
        <w:rPr>
          <w:rFonts w:ascii="Times New Roman" w:hAnsi="Times New Roman" w:cs="Times New Roman"/>
          <w:sz w:val="24"/>
          <w:szCs w:val="24"/>
        </w:rPr>
      </w:pPr>
      <w:r w:rsidRPr="00212E95">
        <w:rPr>
          <w:rFonts w:ascii="Times New Roman" w:hAnsi="Times New Roman" w:cs="Times New Roman"/>
          <w:b/>
          <w:sz w:val="24"/>
          <w:szCs w:val="24"/>
        </w:rPr>
        <w:t>Office</w:t>
      </w:r>
      <w:r w:rsidRPr="00212E95">
        <w:rPr>
          <w:rFonts w:ascii="Times New Roman" w:hAnsi="Times New Roman" w:cs="Times New Roman"/>
          <w:b/>
          <w:spacing w:val="-2"/>
          <w:sz w:val="24"/>
          <w:szCs w:val="24"/>
        </w:rPr>
        <w:t xml:space="preserve"> </w:t>
      </w:r>
      <w:r w:rsidRPr="00212E95">
        <w:rPr>
          <w:rFonts w:ascii="Times New Roman" w:hAnsi="Times New Roman" w:cs="Times New Roman"/>
          <w:b/>
          <w:sz w:val="24"/>
          <w:szCs w:val="24"/>
        </w:rPr>
        <w:t xml:space="preserve">Hours: </w:t>
      </w:r>
      <w:r w:rsidRPr="00212E95">
        <w:rPr>
          <w:rFonts w:ascii="Times New Roman" w:hAnsi="Times New Roman" w:cs="Times New Roman"/>
          <w:sz w:val="24"/>
          <w:szCs w:val="24"/>
        </w:rPr>
        <w:t>by appointment/via</w:t>
      </w:r>
      <w:r w:rsidRPr="00212E95">
        <w:rPr>
          <w:rFonts w:ascii="Times New Roman" w:hAnsi="Times New Roman" w:cs="Times New Roman"/>
          <w:spacing w:val="-2"/>
          <w:sz w:val="24"/>
          <w:szCs w:val="24"/>
        </w:rPr>
        <w:t xml:space="preserve"> </w:t>
      </w:r>
      <w:r w:rsidRPr="00212E95">
        <w:rPr>
          <w:rFonts w:ascii="Times New Roman" w:hAnsi="Times New Roman" w:cs="Times New Roman"/>
          <w:sz w:val="24"/>
          <w:szCs w:val="24"/>
        </w:rPr>
        <w:t>Zoom</w:t>
      </w:r>
    </w:p>
    <w:p w14:paraId="1A7CB621" w14:textId="6F529DB0" w:rsidR="00F50C9D" w:rsidRPr="00212E95" w:rsidRDefault="00F50C9D" w:rsidP="00676228">
      <w:pPr>
        <w:ind w:right="328"/>
        <w:rPr>
          <w:rFonts w:ascii="Times New Roman" w:hAnsi="Times New Roman" w:cs="Times New Roman"/>
          <w:sz w:val="24"/>
          <w:szCs w:val="24"/>
        </w:rPr>
      </w:pPr>
      <w:r w:rsidRPr="00212E95">
        <w:rPr>
          <w:rFonts w:ascii="Times New Roman" w:hAnsi="Times New Roman" w:cs="Times New Roman"/>
          <w:b/>
          <w:sz w:val="24"/>
          <w:szCs w:val="24"/>
        </w:rPr>
        <w:t>Office hours:</w:t>
      </w:r>
      <w:r w:rsidRPr="00212E95">
        <w:rPr>
          <w:rFonts w:ascii="Times New Roman" w:hAnsi="Times New Roman" w:cs="Times New Roman"/>
          <w:sz w:val="24"/>
          <w:szCs w:val="24"/>
        </w:rPr>
        <w:t xml:space="preserve"> </w:t>
      </w:r>
      <w:r w:rsidR="007308F3" w:rsidRPr="00212E95">
        <w:rPr>
          <w:rFonts w:ascii="Times New Roman" w:hAnsi="Times New Roman" w:cs="Times New Roman"/>
          <w:sz w:val="24"/>
          <w:szCs w:val="24"/>
        </w:rPr>
        <w:t>As needed</w:t>
      </w:r>
    </w:p>
    <w:p w14:paraId="164ABE4F" w14:textId="099D93FA" w:rsidR="000A4CF2" w:rsidRPr="00212E95" w:rsidRDefault="00676228" w:rsidP="00676228">
      <w:pPr>
        <w:tabs>
          <w:tab w:val="left" w:pos="1240"/>
        </w:tabs>
        <w:rPr>
          <w:rFonts w:ascii="Times New Roman" w:eastAsia="Times New Roman" w:hAnsi="Times New Roman" w:cs="Times New Roman"/>
          <w:sz w:val="4"/>
          <w:szCs w:val="4"/>
        </w:rPr>
      </w:pPr>
      <w:r>
        <w:rPr>
          <w:rFonts w:ascii="Times New Roman" w:eastAsia="Times New Roman" w:hAnsi="Times New Roman" w:cs="Times New Roman"/>
          <w:sz w:val="23"/>
          <w:szCs w:val="23"/>
        </w:rPr>
        <w:tab/>
      </w:r>
      <w:r w:rsidR="001D6C16" w:rsidRPr="00212E95">
        <w:rPr>
          <w:rFonts w:ascii="Times New Roman" w:eastAsia="Times New Roman" w:hAnsi="Times New Roman" w:cs="Times New Roman"/>
          <w:noProof/>
          <w:sz w:val="4"/>
          <w:szCs w:val="4"/>
        </w:rPr>
        <mc:AlternateContent>
          <mc:Choice Requires="wpg">
            <w:drawing>
              <wp:inline distT="0" distB="0" distL="0" distR="0" wp14:anchorId="5E692FD0" wp14:editId="045C2644">
                <wp:extent cx="5989320" cy="27940"/>
                <wp:effectExtent l="0" t="0" r="0" b="0"/>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27940"/>
                          <a:chOff x="0" y="0"/>
                          <a:chExt cx="9432" cy="44"/>
                        </a:xfrm>
                      </wpg:grpSpPr>
                      <wpg:grpSp>
                        <wpg:cNvPr id="17" name="Group 20"/>
                        <wpg:cNvGrpSpPr>
                          <a:grpSpLocks/>
                        </wpg:cNvGrpSpPr>
                        <wpg:grpSpPr bwMode="auto">
                          <a:xfrm>
                            <a:off x="7" y="36"/>
                            <a:ext cx="9418" cy="2"/>
                            <a:chOff x="7" y="36"/>
                            <a:chExt cx="9418" cy="2"/>
                          </a:xfrm>
                        </wpg:grpSpPr>
                        <wps:wsp>
                          <wps:cNvPr id="18" name="Freeform 21"/>
                          <wps:cNvSpPr>
                            <a:spLocks/>
                          </wps:cNvSpPr>
                          <wps:spPr bwMode="auto">
                            <a:xfrm>
                              <a:off x="7" y="36"/>
                              <a:ext cx="9418" cy="2"/>
                            </a:xfrm>
                            <a:custGeom>
                              <a:avLst/>
                              <a:gdLst>
                                <a:gd name="T0" fmla="+- 0 7 7"/>
                                <a:gd name="T1" fmla="*/ T0 w 9418"/>
                                <a:gd name="T2" fmla="+- 0 9425 7"/>
                                <a:gd name="T3" fmla="*/ T2 w 9418"/>
                              </a:gdLst>
                              <a:ahLst/>
                              <a:cxnLst>
                                <a:cxn ang="0">
                                  <a:pos x="T1" y="0"/>
                                </a:cxn>
                                <a:cxn ang="0">
                                  <a:pos x="T3" y="0"/>
                                </a:cxn>
                              </a:cxnLst>
                              <a:rect l="0" t="0" r="r" b="b"/>
                              <a:pathLst>
                                <a:path w="9418">
                                  <a:moveTo>
                                    <a:pt x="0" y="0"/>
                                  </a:moveTo>
                                  <a:lnTo>
                                    <a:pt x="941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8"/>
                        <wpg:cNvGrpSpPr>
                          <a:grpSpLocks/>
                        </wpg:cNvGrpSpPr>
                        <wpg:grpSpPr bwMode="auto">
                          <a:xfrm>
                            <a:off x="7" y="7"/>
                            <a:ext cx="9418" cy="2"/>
                            <a:chOff x="7" y="7"/>
                            <a:chExt cx="9418" cy="2"/>
                          </a:xfrm>
                        </wpg:grpSpPr>
                        <wps:wsp>
                          <wps:cNvPr id="20" name="Freeform 19"/>
                          <wps:cNvSpPr>
                            <a:spLocks/>
                          </wps:cNvSpPr>
                          <wps:spPr bwMode="auto">
                            <a:xfrm>
                              <a:off x="7" y="7"/>
                              <a:ext cx="9418" cy="2"/>
                            </a:xfrm>
                            <a:custGeom>
                              <a:avLst/>
                              <a:gdLst>
                                <a:gd name="T0" fmla="+- 0 7 7"/>
                                <a:gd name="T1" fmla="*/ T0 w 9418"/>
                                <a:gd name="T2" fmla="+- 0 9425 7"/>
                                <a:gd name="T3" fmla="*/ T2 w 9418"/>
                              </a:gdLst>
                              <a:ahLst/>
                              <a:cxnLst>
                                <a:cxn ang="0">
                                  <a:pos x="T1" y="0"/>
                                </a:cxn>
                                <a:cxn ang="0">
                                  <a:pos x="T3" y="0"/>
                                </a:cxn>
                              </a:cxnLst>
                              <a:rect l="0" t="0" r="r" b="b"/>
                              <a:pathLst>
                                <a:path w="9418">
                                  <a:moveTo>
                                    <a:pt x="0" y="0"/>
                                  </a:moveTo>
                                  <a:lnTo>
                                    <a:pt x="941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9377444" id="Group 17" o:spid="_x0000_s1026" style="width:471.6pt;height:2.2pt;mso-position-horizontal-relative:char;mso-position-vertical-relative:line" coordsize="94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">
                <v:group id="Group 20" o:spid="_x0000_s1027" style="position:absolute;left:7;top:36;width:9418;height:2" coordorigin="7,36"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shape id="Freeform 21" o:spid="_x0000_s1028" style="position:absolute;left:7;top:36;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" path="m,l9418,e" filled="f" strokeweight=".72pt">
                    <v:path arrowok="t" o:connecttype="custom" o:connectlocs="0,0;9418,0" o:connectangles="0,0"/>
                  </v:shape>
                </v:group>
                <v:group id="Group 18" o:spid="_x0000_s1029" style="position:absolute;left:7;top:7;width:9418;height:2" coordorigin="7,7"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">
                  <v:shape id="Freeform 19" o:spid="_x0000_s1030" style="position:absolute;left:7;top:7;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" path="m,l9418,e" filled="f" strokeweight=".72pt">
                    <v:path arrowok="t" o:connecttype="custom" o:connectlocs="0,0;9418,0" o:connectangles="0,0"/>
                  </v:shape>
                </v:group>
                <w10:anchorlock/>
              </v:group>
            </w:pict>
          </mc:Fallback>
        </mc:AlternateContent>
      </w:r>
    </w:p>
    <w:p w14:paraId="4C739412" w14:textId="77777777" w:rsidR="000A4CF2" w:rsidRPr="00212E95" w:rsidRDefault="000A4CF2" w:rsidP="00676228">
      <w:pPr>
        <w:rPr>
          <w:rFonts w:ascii="Times New Roman" w:eastAsia="Times New Roman" w:hAnsi="Times New Roman" w:cs="Times New Roman"/>
          <w:sz w:val="18"/>
          <w:szCs w:val="18"/>
        </w:rPr>
      </w:pPr>
    </w:p>
    <w:p w14:paraId="0904594C" w14:textId="77777777" w:rsidR="000A4CF2" w:rsidRPr="00212E95" w:rsidRDefault="003F5B75" w:rsidP="00676228">
      <w:pPr>
        <w:pStyle w:val="Heading1"/>
        <w:ind w:left="487" w:right="488"/>
        <w:jc w:val="center"/>
        <w:rPr>
          <w:rFonts w:cs="Times New Roman"/>
          <w:b w:val="0"/>
          <w:bCs w:val="0"/>
        </w:rPr>
      </w:pPr>
      <w:r w:rsidRPr="00212E95">
        <w:rPr>
          <w:rFonts w:cs="Times New Roman"/>
        </w:rPr>
        <w:t>COURSE</w:t>
      </w:r>
      <w:r w:rsidRPr="00212E95">
        <w:rPr>
          <w:rFonts w:cs="Times New Roman"/>
          <w:spacing w:val="-16"/>
        </w:rPr>
        <w:t xml:space="preserve"> </w:t>
      </w:r>
      <w:r w:rsidRPr="00212E95">
        <w:rPr>
          <w:rFonts w:cs="Times New Roman"/>
        </w:rPr>
        <w:t>DESCRIPTION</w:t>
      </w:r>
    </w:p>
    <w:p w14:paraId="06E27B86" w14:textId="77777777" w:rsidR="000A4CF2" w:rsidRPr="00212E95" w:rsidRDefault="000A4CF2" w:rsidP="00676228">
      <w:pPr>
        <w:rPr>
          <w:rFonts w:ascii="Times New Roman" w:eastAsia="Times New Roman" w:hAnsi="Times New Roman" w:cs="Times New Roman"/>
          <w:b/>
          <w:bCs/>
          <w:sz w:val="23"/>
          <w:szCs w:val="23"/>
        </w:rPr>
      </w:pPr>
    </w:p>
    <w:p w14:paraId="39A97F06" w14:textId="77777777" w:rsidR="000A4CF2" w:rsidRPr="00212E95" w:rsidRDefault="003F5B75" w:rsidP="00676228">
      <w:pPr>
        <w:pStyle w:val="BodyText"/>
        <w:spacing w:line="230" w:lineRule="auto"/>
        <w:ind w:right="185"/>
        <w:rPr>
          <w:rFonts w:cs="Times New Roman"/>
        </w:rPr>
      </w:pPr>
      <w:r w:rsidRPr="00212E95">
        <w:rPr>
          <w:rFonts w:cs="Times New Roman"/>
        </w:rPr>
        <w:t>This is a survey course of the physical and psychosocial aspects of chronic illness and</w:t>
      </w:r>
      <w:r w:rsidRPr="00212E95">
        <w:rPr>
          <w:rFonts w:cs="Times New Roman"/>
          <w:spacing w:val="-15"/>
        </w:rPr>
        <w:t xml:space="preserve"> </w:t>
      </w:r>
      <w:r w:rsidRPr="00212E95">
        <w:rPr>
          <w:rFonts w:cs="Times New Roman"/>
        </w:rPr>
        <w:t>disability.</w:t>
      </w:r>
      <w:r w:rsidRPr="00212E95">
        <w:rPr>
          <w:rFonts w:cs="Times New Roman"/>
          <w:w w:val="99"/>
        </w:rPr>
        <w:t xml:space="preserve"> </w:t>
      </w:r>
      <w:r w:rsidRPr="00212E95">
        <w:rPr>
          <w:rFonts w:cs="Times New Roman"/>
        </w:rPr>
        <w:t xml:space="preserve">In-depth coverage of </w:t>
      </w:r>
      <w:r w:rsidR="00065B8D" w:rsidRPr="00212E95">
        <w:rPr>
          <w:rFonts w:cs="Times New Roman"/>
        </w:rPr>
        <w:t xml:space="preserve">the </w:t>
      </w:r>
      <w:r w:rsidRPr="00212E95">
        <w:rPr>
          <w:rFonts w:cs="Times New Roman"/>
        </w:rPr>
        <w:t xml:space="preserve">etiology, progression, and treatment of chronic illness and disability </w:t>
      </w:r>
      <w:r w:rsidR="00065B8D" w:rsidRPr="00212E95">
        <w:rPr>
          <w:rFonts w:cs="Times New Roman"/>
        </w:rPr>
        <w:t xml:space="preserve">and </w:t>
      </w:r>
      <w:r w:rsidRPr="00212E95">
        <w:rPr>
          <w:rFonts w:cs="Times New Roman"/>
        </w:rPr>
        <w:t>the overall impact of health status and disability</w:t>
      </w:r>
      <w:r w:rsidRPr="00212E95">
        <w:rPr>
          <w:rFonts w:cs="Times New Roman"/>
          <w:spacing w:val="-12"/>
        </w:rPr>
        <w:t xml:space="preserve"> </w:t>
      </w:r>
      <w:r w:rsidRPr="00212E95">
        <w:rPr>
          <w:rFonts w:cs="Times New Roman"/>
        </w:rPr>
        <w:t>on day-to-day life activities. Disability-related topics covered</w:t>
      </w:r>
      <w:r w:rsidRPr="00212E95">
        <w:rPr>
          <w:rFonts w:cs="Times New Roman"/>
          <w:spacing w:val="-26"/>
        </w:rPr>
        <w:t xml:space="preserve"> </w:t>
      </w:r>
      <w:r w:rsidRPr="00212E95">
        <w:rPr>
          <w:rFonts w:cs="Times New Roman"/>
        </w:rPr>
        <w:t>in</w:t>
      </w:r>
      <w:r w:rsidRPr="00212E95">
        <w:rPr>
          <w:rFonts w:cs="Times New Roman"/>
          <w:w w:val="99"/>
        </w:rPr>
        <w:t xml:space="preserve"> </w:t>
      </w:r>
      <w:r w:rsidRPr="00212E95">
        <w:rPr>
          <w:rFonts w:cs="Times New Roman"/>
        </w:rPr>
        <w:t>this class include basic anatomy and medical terminology, health promotion, models</w:t>
      </w:r>
      <w:r w:rsidRPr="00212E95">
        <w:rPr>
          <w:rFonts w:cs="Times New Roman"/>
          <w:spacing w:val="-10"/>
        </w:rPr>
        <w:t xml:space="preserve"> </w:t>
      </w:r>
      <w:r w:rsidRPr="00212E95">
        <w:rPr>
          <w:rFonts w:cs="Times New Roman"/>
        </w:rPr>
        <w:t>of disability, assistive technology, women with disabilities, sexual health, chronic illness,</w:t>
      </w:r>
      <w:r w:rsidRPr="00212E95">
        <w:rPr>
          <w:rFonts w:cs="Times New Roman"/>
          <w:spacing w:val="-15"/>
        </w:rPr>
        <w:t xml:space="preserve"> </w:t>
      </w:r>
      <w:r w:rsidRPr="00212E95">
        <w:rPr>
          <w:rFonts w:cs="Times New Roman"/>
        </w:rPr>
        <w:t>physical</w:t>
      </w:r>
      <w:r w:rsidRPr="00212E95">
        <w:rPr>
          <w:rFonts w:cs="Times New Roman"/>
          <w:w w:val="99"/>
        </w:rPr>
        <w:t xml:space="preserve"> </w:t>
      </w:r>
      <w:r w:rsidRPr="00212E95">
        <w:rPr>
          <w:rFonts w:cs="Times New Roman"/>
        </w:rPr>
        <w:t>disabilities, sensory disabilities, mental health and substance use disorders, as well</w:t>
      </w:r>
      <w:r w:rsidRPr="00212E95">
        <w:rPr>
          <w:rFonts w:cs="Times New Roman"/>
          <w:spacing w:val="-10"/>
        </w:rPr>
        <w:t xml:space="preserve"> </w:t>
      </w:r>
      <w:r w:rsidRPr="00212E95">
        <w:rPr>
          <w:rFonts w:cs="Times New Roman"/>
        </w:rPr>
        <w:t>as developmental and related</w:t>
      </w:r>
      <w:r w:rsidRPr="00212E95">
        <w:rPr>
          <w:rFonts w:cs="Times New Roman"/>
          <w:spacing w:val="-2"/>
        </w:rPr>
        <w:t xml:space="preserve"> </w:t>
      </w:r>
      <w:r w:rsidRPr="00212E95">
        <w:rPr>
          <w:rFonts w:cs="Times New Roman"/>
        </w:rPr>
        <w:t>conditions.</w:t>
      </w:r>
    </w:p>
    <w:p w14:paraId="367ADDA0" w14:textId="77777777" w:rsidR="000A4CF2" w:rsidRPr="00212E95" w:rsidRDefault="000A4CF2" w:rsidP="00676228">
      <w:pPr>
        <w:rPr>
          <w:rFonts w:ascii="Times New Roman" w:eastAsia="Times New Roman" w:hAnsi="Times New Roman" w:cs="Times New Roman"/>
        </w:rPr>
      </w:pPr>
    </w:p>
    <w:p w14:paraId="229511CD" w14:textId="77777777" w:rsidR="000A4CF2" w:rsidRPr="00212E95" w:rsidRDefault="003F5B75" w:rsidP="00676228">
      <w:pPr>
        <w:pStyle w:val="Heading1"/>
        <w:ind w:left="488" w:right="488"/>
        <w:jc w:val="center"/>
        <w:rPr>
          <w:rFonts w:cs="Times New Roman"/>
          <w:b w:val="0"/>
          <w:bCs w:val="0"/>
        </w:rPr>
      </w:pPr>
      <w:r w:rsidRPr="00212E95">
        <w:rPr>
          <w:rFonts w:cs="Times New Roman"/>
        </w:rPr>
        <w:t>COURSE</w:t>
      </w:r>
      <w:r w:rsidRPr="00212E95">
        <w:rPr>
          <w:rFonts w:cs="Times New Roman"/>
          <w:spacing w:val="-5"/>
        </w:rPr>
        <w:t xml:space="preserve"> </w:t>
      </w:r>
      <w:r w:rsidRPr="00212E95">
        <w:rPr>
          <w:rFonts w:cs="Times New Roman"/>
        </w:rPr>
        <w:t>OBJECTIVES</w:t>
      </w:r>
    </w:p>
    <w:p w14:paraId="4BD8B4AC" w14:textId="77777777" w:rsidR="000A4CF2" w:rsidRPr="00212E95" w:rsidRDefault="000A4CF2" w:rsidP="00676228">
      <w:pPr>
        <w:rPr>
          <w:rFonts w:ascii="Times New Roman" w:eastAsia="Times New Roman" w:hAnsi="Times New Roman" w:cs="Times New Roman"/>
          <w:b/>
          <w:bCs/>
        </w:rPr>
      </w:pPr>
    </w:p>
    <w:p w14:paraId="53980419" w14:textId="77777777" w:rsidR="000A4CF2" w:rsidRPr="00212E95" w:rsidRDefault="003F5B75" w:rsidP="00676228">
      <w:pPr>
        <w:pStyle w:val="BodyText"/>
        <w:spacing w:line="232" w:lineRule="auto"/>
        <w:ind w:left="139" w:right="325"/>
        <w:rPr>
          <w:rFonts w:cs="Times New Roman"/>
        </w:rPr>
      </w:pPr>
      <w:r w:rsidRPr="00212E95">
        <w:rPr>
          <w:rFonts w:cs="Times New Roman"/>
        </w:rPr>
        <w:t>The course objectives are developed to focus student learning on approved learning</w:t>
      </w:r>
      <w:r w:rsidRPr="00212E95">
        <w:rPr>
          <w:rFonts w:cs="Times New Roman"/>
          <w:spacing w:val="-14"/>
        </w:rPr>
        <w:t xml:space="preserve"> </w:t>
      </w:r>
      <w:r w:rsidRPr="00212E95">
        <w:rPr>
          <w:rFonts w:cs="Times New Roman"/>
        </w:rPr>
        <w:t>outcomes.</w:t>
      </w:r>
      <w:r w:rsidRPr="00212E95">
        <w:rPr>
          <w:rFonts w:cs="Times New Roman"/>
          <w:w w:val="99"/>
        </w:rPr>
        <w:t xml:space="preserve"> </w:t>
      </w:r>
      <w:r w:rsidRPr="00212E95">
        <w:rPr>
          <w:rFonts w:cs="Times New Roman"/>
        </w:rPr>
        <w:t>By meeting objectives in this course, students will be able to demonstrate the</w:t>
      </w:r>
      <w:r w:rsidRPr="00212E95">
        <w:rPr>
          <w:rFonts w:cs="Times New Roman"/>
          <w:spacing w:val="-13"/>
        </w:rPr>
        <w:t xml:space="preserve"> </w:t>
      </w:r>
      <w:r w:rsidRPr="00212E95">
        <w:rPr>
          <w:rFonts w:cs="Times New Roman"/>
        </w:rPr>
        <w:t>following CACREP Educational</w:t>
      </w:r>
      <w:r w:rsidRPr="00212E95">
        <w:rPr>
          <w:rFonts w:cs="Times New Roman"/>
          <w:spacing w:val="-13"/>
        </w:rPr>
        <w:t xml:space="preserve"> </w:t>
      </w:r>
      <w:r w:rsidRPr="00212E95">
        <w:rPr>
          <w:rFonts w:cs="Times New Roman"/>
        </w:rPr>
        <w:t>Standards:</w:t>
      </w:r>
    </w:p>
    <w:p w14:paraId="09E21637" w14:textId="77777777" w:rsidR="000A4CF2" w:rsidRPr="00212E95" w:rsidRDefault="000A4CF2" w:rsidP="00676228">
      <w:pPr>
        <w:rPr>
          <w:rFonts w:ascii="Times New Roman" w:eastAsia="Times New Roman" w:hAnsi="Times New Roman" w:cs="Times New Roman"/>
          <w:sz w:val="23"/>
          <w:szCs w:val="23"/>
        </w:rPr>
      </w:pPr>
    </w:p>
    <w:p w14:paraId="417AFB5F" w14:textId="77777777" w:rsidR="000A4CF2" w:rsidRPr="00212E95" w:rsidRDefault="003F5B75" w:rsidP="00676228">
      <w:pPr>
        <w:pStyle w:val="ListParagraph"/>
        <w:numPr>
          <w:ilvl w:val="0"/>
          <w:numId w:val="6"/>
        </w:numPr>
        <w:tabs>
          <w:tab w:val="left" w:pos="566"/>
        </w:tabs>
        <w:spacing w:line="264" w:lineRule="exact"/>
        <w:ind w:right="1025"/>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classification, terminology,</w:t>
      </w:r>
      <w:r w:rsidRPr="00212E95">
        <w:rPr>
          <w:rFonts w:ascii="Times New Roman" w:hAnsi="Times New Roman" w:cs="Times New Roman"/>
          <w:spacing w:val="-14"/>
          <w:sz w:val="24"/>
        </w:rPr>
        <w:t xml:space="preserve"> </w:t>
      </w:r>
      <w:r w:rsidRPr="00212E95">
        <w:rPr>
          <w:rFonts w:ascii="Times New Roman" w:hAnsi="Times New Roman" w:cs="Times New Roman"/>
          <w:sz w:val="24"/>
        </w:rPr>
        <w:t>etiology,</w:t>
      </w:r>
      <w:r w:rsidRPr="00212E95">
        <w:rPr>
          <w:rFonts w:ascii="Times New Roman" w:hAnsi="Times New Roman" w:cs="Times New Roman"/>
          <w:w w:val="99"/>
          <w:sz w:val="24"/>
        </w:rPr>
        <w:t xml:space="preserve"> </w:t>
      </w:r>
      <w:r w:rsidRPr="00212E95">
        <w:rPr>
          <w:rFonts w:ascii="Times New Roman" w:hAnsi="Times New Roman" w:cs="Times New Roman"/>
          <w:sz w:val="24"/>
        </w:rPr>
        <w:t>functional capacity, prognosis, and effects of disabilities</w:t>
      </w:r>
      <w:r w:rsidRPr="00212E95">
        <w:rPr>
          <w:rFonts w:ascii="Times New Roman" w:hAnsi="Times New Roman" w:cs="Times New Roman"/>
          <w:spacing w:val="-5"/>
          <w:sz w:val="24"/>
        </w:rPr>
        <w:t xml:space="preserve"> </w:t>
      </w:r>
      <w:r w:rsidRPr="00212E95">
        <w:rPr>
          <w:rFonts w:ascii="Times New Roman" w:hAnsi="Times New Roman" w:cs="Times New Roman"/>
          <w:sz w:val="24"/>
        </w:rPr>
        <w:t>(H.1.f.).</w:t>
      </w:r>
    </w:p>
    <w:p w14:paraId="260A389D" w14:textId="77777777" w:rsidR="000A4CF2" w:rsidRPr="00212E95" w:rsidRDefault="003F5B75" w:rsidP="00676228">
      <w:pPr>
        <w:pStyle w:val="ListParagraph"/>
        <w:numPr>
          <w:ilvl w:val="0"/>
          <w:numId w:val="6"/>
        </w:numPr>
        <w:tabs>
          <w:tab w:val="left" w:pos="566"/>
        </w:tabs>
        <w:spacing w:line="264" w:lineRule="exact"/>
        <w:ind w:right="1073"/>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medical and psychosocial aspects</w:t>
      </w:r>
      <w:r w:rsidRPr="00212E95">
        <w:rPr>
          <w:rFonts w:ascii="Times New Roman" w:hAnsi="Times New Roman" w:cs="Times New Roman"/>
          <w:spacing w:val="-15"/>
          <w:sz w:val="24"/>
        </w:rPr>
        <w:t xml:space="preserve"> </w:t>
      </w:r>
      <w:r w:rsidRPr="00212E95">
        <w:rPr>
          <w:rFonts w:ascii="Times New Roman" w:hAnsi="Times New Roman" w:cs="Times New Roman"/>
          <w:sz w:val="24"/>
        </w:rPr>
        <w:t>of disability, including attention to coexisting conditions</w:t>
      </w:r>
      <w:r w:rsidRPr="00212E95">
        <w:rPr>
          <w:rFonts w:ascii="Times New Roman" w:hAnsi="Times New Roman" w:cs="Times New Roman"/>
          <w:spacing w:val="-7"/>
          <w:sz w:val="24"/>
        </w:rPr>
        <w:t xml:space="preserve"> </w:t>
      </w:r>
      <w:r w:rsidRPr="00212E95">
        <w:rPr>
          <w:rFonts w:ascii="Times New Roman" w:hAnsi="Times New Roman" w:cs="Times New Roman"/>
          <w:sz w:val="24"/>
        </w:rPr>
        <w:t>(H.2.b.).</w:t>
      </w:r>
    </w:p>
    <w:p w14:paraId="712AB55A" w14:textId="77777777" w:rsidR="000A4CF2" w:rsidRPr="00212E95" w:rsidRDefault="003F5B75" w:rsidP="00676228">
      <w:pPr>
        <w:pStyle w:val="ListParagraph"/>
        <w:numPr>
          <w:ilvl w:val="0"/>
          <w:numId w:val="6"/>
        </w:numPr>
        <w:tabs>
          <w:tab w:val="left" w:pos="566"/>
        </w:tabs>
        <w:spacing w:line="232" w:lineRule="auto"/>
        <w:ind w:right="452"/>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individual response to disability,</w:t>
      </w:r>
      <w:r w:rsidRPr="00212E95">
        <w:rPr>
          <w:rFonts w:ascii="Times New Roman" w:hAnsi="Times New Roman" w:cs="Times New Roman"/>
          <w:spacing w:val="-14"/>
          <w:sz w:val="24"/>
        </w:rPr>
        <w:t xml:space="preserve"> </w:t>
      </w:r>
      <w:r w:rsidRPr="00212E95">
        <w:rPr>
          <w:rFonts w:ascii="Times New Roman" w:hAnsi="Times New Roman" w:cs="Times New Roman"/>
          <w:sz w:val="24"/>
        </w:rPr>
        <w:t>including</w:t>
      </w:r>
      <w:r w:rsidRPr="00212E95">
        <w:rPr>
          <w:rFonts w:ascii="Times New Roman" w:hAnsi="Times New Roman" w:cs="Times New Roman"/>
          <w:w w:val="99"/>
          <w:sz w:val="24"/>
        </w:rPr>
        <w:t xml:space="preserve"> </w:t>
      </w:r>
      <w:r w:rsidRPr="00212E95">
        <w:rPr>
          <w:rFonts w:ascii="Times New Roman" w:hAnsi="Times New Roman" w:cs="Times New Roman"/>
          <w:sz w:val="24"/>
        </w:rPr>
        <w:t>the role of families, communities, and other social networks</w:t>
      </w:r>
      <w:r w:rsidRPr="00212E95">
        <w:rPr>
          <w:rFonts w:ascii="Times New Roman" w:hAnsi="Times New Roman" w:cs="Times New Roman"/>
          <w:spacing w:val="-6"/>
          <w:sz w:val="24"/>
        </w:rPr>
        <w:t xml:space="preserve"> </w:t>
      </w:r>
      <w:r w:rsidRPr="00212E95">
        <w:rPr>
          <w:rFonts w:ascii="Times New Roman" w:hAnsi="Times New Roman" w:cs="Times New Roman"/>
          <w:sz w:val="24"/>
        </w:rPr>
        <w:t>(H.2.c.).</w:t>
      </w:r>
    </w:p>
    <w:p w14:paraId="0E7C2121" w14:textId="77777777" w:rsidR="000A4CF2" w:rsidRPr="00212E95" w:rsidRDefault="003F5B75" w:rsidP="00676228">
      <w:pPr>
        <w:pStyle w:val="ListParagraph"/>
        <w:numPr>
          <w:ilvl w:val="0"/>
          <w:numId w:val="6"/>
        </w:numPr>
        <w:tabs>
          <w:tab w:val="left" w:pos="566"/>
        </w:tabs>
        <w:spacing w:line="232" w:lineRule="auto"/>
        <w:ind w:right="325"/>
        <w:rPr>
          <w:rFonts w:ascii="Times New Roman" w:eastAsia="Times New Roman" w:hAnsi="Times New Roman" w:cs="Times New Roman"/>
          <w:sz w:val="24"/>
          <w:szCs w:val="24"/>
        </w:rPr>
      </w:pPr>
      <w:r w:rsidRPr="00212E95">
        <w:rPr>
          <w:rFonts w:ascii="Times New Roman" w:eastAsia="Times New Roman" w:hAnsi="Times New Roman" w:cs="Times New Roman"/>
          <w:sz w:val="24"/>
          <w:szCs w:val="24"/>
        </w:rPr>
        <w:t>Students will demonstrate an understanding of information about the existence,</w:t>
      </w:r>
      <w:r w:rsidRPr="00212E95">
        <w:rPr>
          <w:rFonts w:ascii="Times New Roman" w:eastAsia="Times New Roman" w:hAnsi="Times New Roman" w:cs="Times New Roman"/>
          <w:spacing w:val="-11"/>
          <w:sz w:val="24"/>
          <w:szCs w:val="24"/>
        </w:rPr>
        <w:t xml:space="preserve"> </w:t>
      </w:r>
      <w:r w:rsidRPr="00212E95">
        <w:rPr>
          <w:rFonts w:ascii="Times New Roman" w:eastAsia="Times New Roman" w:hAnsi="Times New Roman" w:cs="Times New Roman"/>
          <w:sz w:val="24"/>
          <w:szCs w:val="24"/>
        </w:rPr>
        <w:t>onset, degree, progression, and impact of an individual’s disability, and an understanding</w:t>
      </w:r>
      <w:r w:rsidRPr="00212E95">
        <w:rPr>
          <w:rFonts w:ascii="Times New Roman" w:eastAsia="Times New Roman" w:hAnsi="Times New Roman" w:cs="Times New Roman"/>
          <w:spacing w:val="-7"/>
          <w:sz w:val="24"/>
          <w:szCs w:val="24"/>
        </w:rPr>
        <w:t xml:space="preserve"> </w:t>
      </w:r>
      <w:r w:rsidRPr="00212E95">
        <w:rPr>
          <w:rFonts w:ascii="Times New Roman" w:eastAsia="Times New Roman" w:hAnsi="Times New Roman" w:cs="Times New Roman"/>
          <w:sz w:val="24"/>
          <w:szCs w:val="24"/>
        </w:rPr>
        <w:t>of diagnostic systems including the International Classification of Functioning, Disability</w:t>
      </w:r>
      <w:r w:rsidRPr="00212E95">
        <w:rPr>
          <w:rFonts w:ascii="Times New Roman" w:eastAsia="Times New Roman" w:hAnsi="Times New Roman" w:cs="Times New Roman"/>
          <w:spacing w:val="-28"/>
          <w:sz w:val="24"/>
          <w:szCs w:val="24"/>
        </w:rPr>
        <w:t xml:space="preserve"> </w:t>
      </w:r>
      <w:r w:rsidRPr="00212E95">
        <w:rPr>
          <w:rFonts w:ascii="Times New Roman" w:eastAsia="Times New Roman" w:hAnsi="Times New Roman" w:cs="Times New Roman"/>
          <w:sz w:val="24"/>
          <w:szCs w:val="24"/>
        </w:rPr>
        <w:t>and</w:t>
      </w:r>
      <w:r w:rsidRPr="00212E95">
        <w:rPr>
          <w:rFonts w:ascii="Times New Roman" w:eastAsia="Times New Roman" w:hAnsi="Times New Roman" w:cs="Times New Roman"/>
          <w:w w:val="99"/>
          <w:sz w:val="24"/>
          <w:szCs w:val="24"/>
        </w:rPr>
        <w:t xml:space="preserve"> </w:t>
      </w:r>
      <w:r w:rsidRPr="00212E95">
        <w:rPr>
          <w:rFonts w:ascii="Times New Roman" w:eastAsia="Times New Roman" w:hAnsi="Times New Roman" w:cs="Times New Roman"/>
          <w:sz w:val="24"/>
          <w:szCs w:val="24"/>
        </w:rPr>
        <w:t>Health (ICF), International Classification of Diseases (ICD), and Diagnostic and</w:t>
      </w:r>
      <w:r w:rsidRPr="00212E95">
        <w:rPr>
          <w:rFonts w:ascii="Times New Roman" w:eastAsia="Times New Roman" w:hAnsi="Times New Roman" w:cs="Times New Roman"/>
          <w:spacing w:val="-35"/>
          <w:sz w:val="24"/>
          <w:szCs w:val="24"/>
        </w:rPr>
        <w:t xml:space="preserve"> </w:t>
      </w:r>
      <w:r w:rsidRPr="00212E95">
        <w:rPr>
          <w:rFonts w:ascii="Times New Roman" w:eastAsia="Times New Roman" w:hAnsi="Times New Roman" w:cs="Times New Roman"/>
          <w:sz w:val="24"/>
          <w:szCs w:val="24"/>
        </w:rPr>
        <w:t>Statistical</w:t>
      </w:r>
      <w:r w:rsidRPr="00212E95">
        <w:rPr>
          <w:rFonts w:ascii="Times New Roman" w:eastAsia="Times New Roman" w:hAnsi="Times New Roman" w:cs="Times New Roman"/>
          <w:spacing w:val="-1"/>
          <w:w w:val="99"/>
          <w:sz w:val="24"/>
          <w:szCs w:val="24"/>
        </w:rPr>
        <w:t xml:space="preserve"> </w:t>
      </w:r>
      <w:r w:rsidRPr="00212E95">
        <w:rPr>
          <w:rFonts w:ascii="Times New Roman" w:eastAsia="Times New Roman" w:hAnsi="Times New Roman" w:cs="Times New Roman"/>
          <w:sz w:val="24"/>
          <w:szCs w:val="24"/>
        </w:rPr>
        <w:t>Manual of Mental Disorders (DSM)</w:t>
      </w:r>
      <w:r w:rsidRPr="00212E95">
        <w:rPr>
          <w:rFonts w:ascii="Times New Roman" w:eastAsia="Times New Roman" w:hAnsi="Times New Roman" w:cs="Times New Roman"/>
          <w:spacing w:val="-3"/>
          <w:sz w:val="24"/>
          <w:szCs w:val="24"/>
        </w:rPr>
        <w:t xml:space="preserve"> </w:t>
      </w:r>
      <w:r w:rsidRPr="00212E95">
        <w:rPr>
          <w:rFonts w:ascii="Times New Roman" w:eastAsia="Times New Roman" w:hAnsi="Times New Roman" w:cs="Times New Roman"/>
          <w:sz w:val="24"/>
          <w:szCs w:val="24"/>
        </w:rPr>
        <w:t>(H.2.d.).</w:t>
      </w:r>
    </w:p>
    <w:p w14:paraId="4B0FA3F6" w14:textId="77777777" w:rsidR="000A4CF2" w:rsidRPr="00212E95" w:rsidRDefault="003F5B75" w:rsidP="00676228">
      <w:pPr>
        <w:pStyle w:val="ListParagraph"/>
        <w:numPr>
          <w:ilvl w:val="0"/>
          <w:numId w:val="6"/>
        </w:numPr>
        <w:tabs>
          <w:tab w:val="left" w:pos="566"/>
        </w:tabs>
        <w:spacing w:line="232" w:lineRule="auto"/>
        <w:ind w:right="439"/>
        <w:jc w:val="both"/>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impact of psychosocial influences,</w:t>
      </w:r>
      <w:r w:rsidRPr="00212E95">
        <w:rPr>
          <w:rFonts w:ascii="Times New Roman" w:hAnsi="Times New Roman" w:cs="Times New Roman"/>
          <w:spacing w:val="-14"/>
          <w:sz w:val="24"/>
        </w:rPr>
        <w:t xml:space="preserve"> </w:t>
      </w:r>
      <w:r w:rsidRPr="00212E95">
        <w:rPr>
          <w:rFonts w:ascii="Times New Roman" w:hAnsi="Times New Roman" w:cs="Times New Roman"/>
          <w:sz w:val="24"/>
        </w:rPr>
        <w:t>cultural</w:t>
      </w:r>
      <w:r w:rsidRPr="00212E95">
        <w:rPr>
          <w:rFonts w:ascii="Times New Roman" w:hAnsi="Times New Roman" w:cs="Times New Roman"/>
          <w:w w:val="99"/>
          <w:sz w:val="24"/>
        </w:rPr>
        <w:t xml:space="preserve"> </w:t>
      </w:r>
      <w:r w:rsidRPr="00212E95">
        <w:rPr>
          <w:rFonts w:ascii="Times New Roman" w:hAnsi="Times New Roman" w:cs="Times New Roman"/>
          <w:sz w:val="24"/>
        </w:rPr>
        <w:t>beliefs and values, diversity and social justice issues, poverty, and health disparities,</w:t>
      </w:r>
      <w:r w:rsidRPr="00212E95">
        <w:rPr>
          <w:rFonts w:ascii="Times New Roman" w:hAnsi="Times New Roman" w:cs="Times New Roman"/>
          <w:spacing w:val="-14"/>
          <w:sz w:val="24"/>
        </w:rPr>
        <w:t xml:space="preserve"> </w:t>
      </w:r>
      <w:r w:rsidRPr="00212E95">
        <w:rPr>
          <w:rFonts w:ascii="Times New Roman" w:hAnsi="Times New Roman" w:cs="Times New Roman"/>
          <w:sz w:val="24"/>
        </w:rPr>
        <w:t>with implications for employment and quality of life for individuals with disabilities</w:t>
      </w:r>
      <w:r w:rsidRPr="00212E95">
        <w:rPr>
          <w:rFonts w:ascii="Times New Roman" w:hAnsi="Times New Roman" w:cs="Times New Roman"/>
          <w:spacing w:val="-10"/>
          <w:sz w:val="24"/>
        </w:rPr>
        <w:t xml:space="preserve"> </w:t>
      </w:r>
      <w:r w:rsidRPr="00212E95">
        <w:rPr>
          <w:rFonts w:ascii="Times New Roman" w:hAnsi="Times New Roman" w:cs="Times New Roman"/>
          <w:sz w:val="24"/>
        </w:rPr>
        <w:t>(H.2.e.).</w:t>
      </w:r>
    </w:p>
    <w:p w14:paraId="3211FE51" w14:textId="77777777" w:rsidR="000A4CF2" w:rsidRPr="00212E95" w:rsidRDefault="003F5B75" w:rsidP="00676228">
      <w:pPr>
        <w:pStyle w:val="ListParagraph"/>
        <w:numPr>
          <w:ilvl w:val="0"/>
          <w:numId w:val="6"/>
        </w:numPr>
        <w:tabs>
          <w:tab w:val="left" w:pos="566"/>
        </w:tabs>
        <w:spacing w:line="232" w:lineRule="auto"/>
        <w:ind w:right="773"/>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impact of socioeconomic trends,</w:t>
      </w:r>
      <w:r w:rsidRPr="00212E95">
        <w:rPr>
          <w:rFonts w:ascii="Times New Roman" w:hAnsi="Times New Roman" w:cs="Times New Roman"/>
          <w:spacing w:val="-24"/>
          <w:sz w:val="24"/>
        </w:rPr>
        <w:t xml:space="preserve"> </w:t>
      </w:r>
      <w:r w:rsidRPr="00212E95">
        <w:rPr>
          <w:rFonts w:ascii="Times New Roman" w:hAnsi="Times New Roman" w:cs="Times New Roman"/>
          <w:sz w:val="24"/>
        </w:rPr>
        <w:t>public</w:t>
      </w:r>
      <w:r w:rsidRPr="00212E95">
        <w:rPr>
          <w:rFonts w:ascii="Times New Roman" w:hAnsi="Times New Roman" w:cs="Times New Roman"/>
          <w:w w:val="99"/>
          <w:sz w:val="24"/>
        </w:rPr>
        <w:t xml:space="preserve"> </w:t>
      </w:r>
      <w:r w:rsidRPr="00212E95">
        <w:rPr>
          <w:rFonts w:ascii="Times New Roman" w:hAnsi="Times New Roman" w:cs="Times New Roman"/>
          <w:sz w:val="24"/>
        </w:rPr>
        <w:t>policies, stigma, access, and attitudinal barriers as they relate to disability</w:t>
      </w:r>
      <w:r w:rsidRPr="00212E95">
        <w:rPr>
          <w:rFonts w:ascii="Times New Roman" w:hAnsi="Times New Roman" w:cs="Times New Roman"/>
          <w:spacing w:val="-13"/>
          <w:sz w:val="24"/>
        </w:rPr>
        <w:t xml:space="preserve"> </w:t>
      </w:r>
      <w:r w:rsidRPr="00212E95">
        <w:rPr>
          <w:rFonts w:ascii="Times New Roman" w:hAnsi="Times New Roman" w:cs="Times New Roman"/>
          <w:sz w:val="24"/>
        </w:rPr>
        <w:t>(H.2.f.).</w:t>
      </w:r>
    </w:p>
    <w:p w14:paraId="77563D1E" w14:textId="77777777" w:rsidR="000A4CF2" w:rsidRPr="00212E95" w:rsidRDefault="000A4CF2" w:rsidP="00676228">
      <w:pPr>
        <w:spacing w:line="232" w:lineRule="auto"/>
        <w:rPr>
          <w:rFonts w:ascii="Times New Roman" w:eastAsia="Times New Roman" w:hAnsi="Times New Roman" w:cs="Times New Roman"/>
          <w:sz w:val="24"/>
          <w:szCs w:val="24"/>
        </w:rPr>
        <w:sectPr w:rsidR="000A4CF2" w:rsidRPr="00212E95" w:rsidSect="003002AB">
          <w:type w:val="continuous"/>
          <w:pgSz w:w="12240" w:h="15840"/>
          <w:pgMar w:top="1120" w:right="1300" w:bottom="280" w:left="1300" w:header="720" w:footer="720" w:gutter="0"/>
          <w:cols w:space="720"/>
        </w:sectPr>
      </w:pPr>
    </w:p>
    <w:p w14:paraId="4273A3FB" w14:textId="77777777" w:rsidR="000A4CF2" w:rsidRPr="00212E95" w:rsidRDefault="000A4CF2" w:rsidP="00676228">
      <w:pPr>
        <w:rPr>
          <w:rFonts w:ascii="Times New Roman" w:eastAsia="Times New Roman" w:hAnsi="Times New Roman" w:cs="Times New Roman"/>
          <w:sz w:val="20"/>
          <w:szCs w:val="20"/>
        </w:rPr>
      </w:pPr>
    </w:p>
    <w:p w14:paraId="6966A63A" w14:textId="77777777" w:rsidR="000A4CF2" w:rsidRPr="00212E95" w:rsidRDefault="003F5B75" w:rsidP="00676228">
      <w:pPr>
        <w:pStyle w:val="ListParagraph"/>
        <w:numPr>
          <w:ilvl w:val="0"/>
          <w:numId w:val="6"/>
        </w:numPr>
        <w:tabs>
          <w:tab w:val="left" w:pos="566"/>
        </w:tabs>
        <w:spacing w:line="264" w:lineRule="exact"/>
        <w:ind w:left="566" w:right="746"/>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impact of disability on human</w:t>
      </w:r>
      <w:r w:rsidRPr="00212E95">
        <w:rPr>
          <w:rFonts w:ascii="Times New Roman" w:hAnsi="Times New Roman" w:cs="Times New Roman"/>
          <w:spacing w:val="-22"/>
          <w:sz w:val="24"/>
        </w:rPr>
        <w:t xml:space="preserve"> </w:t>
      </w:r>
      <w:r w:rsidRPr="00212E95">
        <w:rPr>
          <w:rFonts w:ascii="Times New Roman" w:hAnsi="Times New Roman" w:cs="Times New Roman"/>
          <w:sz w:val="24"/>
        </w:rPr>
        <w:t>sexuality</w:t>
      </w:r>
      <w:r w:rsidRPr="00212E95">
        <w:rPr>
          <w:rFonts w:ascii="Times New Roman" w:hAnsi="Times New Roman" w:cs="Times New Roman"/>
          <w:spacing w:val="-1"/>
          <w:w w:val="99"/>
          <w:sz w:val="24"/>
        </w:rPr>
        <w:t xml:space="preserve"> </w:t>
      </w:r>
      <w:r w:rsidRPr="00212E95">
        <w:rPr>
          <w:rFonts w:ascii="Times New Roman" w:hAnsi="Times New Roman" w:cs="Times New Roman"/>
          <w:sz w:val="24"/>
        </w:rPr>
        <w:t>(H.2.h.).</w:t>
      </w:r>
    </w:p>
    <w:p w14:paraId="2203FB4E" w14:textId="77777777" w:rsidR="000A4CF2" w:rsidRPr="00212E95" w:rsidRDefault="003F5B75" w:rsidP="00676228">
      <w:pPr>
        <w:pStyle w:val="ListParagraph"/>
        <w:numPr>
          <w:ilvl w:val="0"/>
          <w:numId w:val="6"/>
        </w:numPr>
        <w:tabs>
          <w:tab w:val="left" w:pos="566"/>
        </w:tabs>
        <w:spacing w:line="232" w:lineRule="auto"/>
        <w:ind w:left="566" w:right="495"/>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awareness of rehabilitation</w:t>
      </w:r>
      <w:r w:rsidRPr="00212E95">
        <w:rPr>
          <w:rFonts w:ascii="Times New Roman" w:hAnsi="Times New Roman" w:cs="Times New Roman"/>
          <w:spacing w:val="-9"/>
          <w:sz w:val="24"/>
        </w:rPr>
        <w:t xml:space="preserve"> </w:t>
      </w:r>
      <w:r w:rsidRPr="00212E95">
        <w:rPr>
          <w:rFonts w:ascii="Times New Roman" w:hAnsi="Times New Roman" w:cs="Times New Roman"/>
          <w:sz w:val="24"/>
        </w:rPr>
        <w:t>counseling</w:t>
      </w:r>
      <w:r w:rsidRPr="00212E95">
        <w:rPr>
          <w:rFonts w:ascii="Times New Roman" w:hAnsi="Times New Roman" w:cs="Times New Roman"/>
          <w:w w:val="99"/>
          <w:sz w:val="24"/>
        </w:rPr>
        <w:t xml:space="preserve"> </w:t>
      </w:r>
      <w:r w:rsidRPr="00212E95">
        <w:rPr>
          <w:rFonts w:ascii="Times New Roman" w:hAnsi="Times New Roman" w:cs="Times New Roman"/>
          <w:sz w:val="24"/>
        </w:rPr>
        <w:t>specialty</w:t>
      </w:r>
      <w:r w:rsidRPr="00212E95">
        <w:rPr>
          <w:rFonts w:ascii="Times New Roman" w:hAnsi="Times New Roman" w:cs="Times New Roman"/>
          <w:spacing w:val="-4"/>
          <w:sz w:val="24"/>
        </w:rPr>
        <w:t xml:space="preserve"> </w:t>
      </w:r>
      <w:r w:rsidRPr="00212E95">
        <w:rPr>
          <w:rFonts w:ascii="Times New Roman" w:hAnsi="Times New Roman" w:cs="Times New Roman"/>
          <w:sz w:val="24"/>
        </w:rPr>
        <w:t>area</w:t>
      </w:r>
      <w:r w:rsidRPr="00212E95">
        <w:rPr>
          <w:rFonts w:ascii="Times New Roman" w:hAnsi="Times New Roman" w:cs="Times New Roman"/>
          <w:spacing w:val="-5"/>
          <w:sz w:val="24"/>
        </w:rPr>
        <w:t xml:space="preserve"> </w:t>
      </w:r>
      <w:r w:rsidRPr="00212E95">
        <w:rPr>
          <w:rFonts w:ascii="Times New Roman" w:hAnsi="Times New Roman" w:cs="Times New Roman"/>
          <w:sz w:val="24"/>
        </w:rPr>
        <w:t>services</w:t>
      </w:r>
      <w:r w:rsidRPr="00212E95">
        <w:rPr>
          <w:rFonts w:ascii="Times New Roman" w:hAnsi="Times New Roman" w:cs="Times New Roman"/>
          <w:spacing w:val="-4"/>
          <w:sz w:val="24"/>
        </w:rPr>
        <w:t xml:space="preserve"> </w:t>
      </w:r>
      <w:r w:rsidRPr="00212E95">
        <w:rPr>
          <w:rFonts w:ascii="Times New Roman" w:hAnsi="Times New Roman" w:cs="Times New Roman"/>
          <w:sz w:val="24"/>
        </w:rPr>
        <w:t>and</w:t>
      </w:r>
      <w:r w:rsidRPr="00212E95">
        <w:rPr>
          <w:rFonts w:ascii="Times New Roman" w:hAnsi="Times New Roman" w:cs="Times New Roman"/>
          <w:spacing w:val="-5"/>
          <w:sz w:val="24"/>
        </w:rPr>
        <w:t xml:space="preserve"> </w:t>
      </w:r>
      <w:r w:rsidRPr="00212E95">
        <w:rPr>
          <w:rFonts w:ascii="Times New Roman" w:hAnsi="Times New Roman" w:cs="Times New Roman"/>
          <w:sz w:val="24"/>
        </w:rPr>
        <w:t>practices,</w:t>
      </w:r>
      <w:r w:rsidRPr="00212E95">
        <w:rPr>
          <w:rFonts w:ascii="Times New Roman" w:hAnsi="Times New Roman" w:cs="Times New Roman"/>
          <w:spacing w:val="-4"/>
          <w:sz w:val="24"/>
        </w:rPr>
        <w:t xml:space="preserve"> </w:t>
      </w:r>
      <w:r w:rsidRPr="00212E95">
        <w:rPr>
          <w:rFonts w:ascii="Times New Roman" w:hAnsi="Times New Roman" w:cs="Times New Roman"/>
          <w:sz w:val="24"/>
        </w:rPr>
        <w:t>as</w:t>
      </w:r>
      <w:r w:rsidRPr="00212E95">
        <w:rPr>
          <w:rFonts w:ascii="Times New Roman" w:hAnsi="Times New Roman" w:cs="Times New Roman"/>
          <w:spacing w:val="-5"/>
          <w:sz w:val="24"/>
        </w:rPr>
        <w:t xml:space="preserve"> </w:t>
      </w:r>
      <w:r w:rsidRPr="00212E95">
        <w:rPr>
          <w:rFonts w:ascii="Times New Roman" w:hAnsi="Times New Roman" w:cs="Times New Roman"/>
          <w:sz w:val="24"/>
        </w:rPr>
        <w:t>well</w:t>
      </w:r>
      <w:r w:rsidRPr="00212E95">
        <w:rPr>
          <w:rFonts w:ascii="Times New Roman" w:hAnsi="Times New Roman" w:cs="Times New Roman"/>
          <w:spacing w:val="-4"/>
          <w:sz w:val="24"/>
        </w:rPr>
        <w:t xml:space="preserve"> </w:t>
      </w:r>
      <w:r w:rsidRPr="00212E95">
        <w:rPr>
          <w:rFonts w:ascii="Times New Roman" w:hAnsi="Times New Roman" w:cs="Times New Roman"/>
          <w:sz w:val="24"/>
        </w:rPr>
        <w:t>as</w:t>
      </w:r>
      <w:r w:rsidRPr="00212E95">
        <w:rPr>
          <w:rFonts w:ascii="Times New Roman" w:hAnsi="Times New Roman" w:cs="Times New Roman"/>
          <w:spacing w:val="-5"/>
          <w:sz w:val="24"/>
        </w:rPr>
        <w:t xml:space="preserve"> </w:t>
      </w:r>
      <w:r w:rsidRPr="00212E95">
        <w:rPr>
          <w:rFonts w:ascii="Times New Roman" w:hAnsi="Times New Roman" w:cs="Times New Roman"/>
          <w:sz w:val="24"/>
        </w:rPr>
        <w:t>specialized</w:t>
      </w:r>
      <w:r w:rsidRPr="00212E95">
        <w:rPr>
          <w:rFonts w:ascii="Times New Roman" w:hAnsi="Times New Roman" w:cs="Times New Roman"/>
          <w:spacing w:val="-4"/>
          <w:sz w:val="24"/>
        </w:rPr>
        <w:t xml:space="preserve"> </w:t>
      </w:r>
      <w:r w:rsidRPr="00212E95">
        <w:rPr>
          <w:rFonts w:ascii="Times New Roman" w:hAnsi="Times New Roman" w:cs="Times New Roman"/>
          <w:sz w:val="24"/>
        </w:rPr>
        <w:t>services</w:t>
      </w:r>
      <w:r w:rsidRPr="00212E95">
        <w:rPr>
          <w:rFonts w:ascii="Times New Roman" w:hAnsi="Times New Roman" w:cs="Times New Roman"/>
          <w:spacing w:val="-4"/>
          <w:sz w:val="24"/>
        </w:rPr>
        <w:t xml:space="preserve"> </w:t>
      </w:r>
      <w:r w:rsidRPr="00212E95">
        <w:rPr>
          <w:rFonts w:ascii="Times New Roman" w:hAnsi="Times New Roman" w:cs="Times New Roman"/>
          <w:sz w:val="24"/>
        </w:rPr>
        <w:t>for</w:t>
      </w:r>
      <w:r w:rsidRPr="00212E95">
        <w:rPr>
          <w:rFonts w:ascii="Times New Roman" w:hAnsi="Times New Roman" w:cs="Times New Roman"/>
          <w:spacing w:val="-4"/>
          <w:sz w:val="24"/>
        </w:rPr>
        <w:t xml:space="preserve"> </w:t>
      </w:r>
      <w:r w:rsidRPr="00212E95">
        <w:rPr>
          <w:rFonts w:ascii="Times New Roman" w:hAnsi="Times New Roman" w:cs="Times New Roman"/>
          <w:sz w:val="24"/>
        </w:rPr>
        <w:t>specific</w:t>
      </w:r>
      <w:r w:rsidRPr="00212E95">
        <w:rPr>
          <w:rFonts w:ascii="Times New Roman" w:hAnsi="Times New Roman" w:cs="Times New Roman"/>
          <w:spacing w:val="-4"/>
          <w:sz w:val="24"/>
        </w:rPr>
        <w:t xml:space="preserve"> </w:t>
      </w:r>
      <w:r w:rsidRPr="00212E95">
        <w:rPr>
          <w:rFonts w:ascii="Times New Roman" w:hAnsi="Times New Roman" w:cs="Times New Roman"/>
          <w:sz w:val="24"/>
        </w:rPr>
        <w:t>disability</w:t>
      </w:r>
      <w:r w:rsidRPr="00212E95">
        <w:rPr>
          <w:rFonts w:ascii="Times New Roman" w:hAnsi="Times New Roman" w:cs="Times New Roman"/>
          <w:w w:val="99"/>
          <w:sz w:val="24"/>
        </w:rPr>
        <w:t xml:space="preserve"> </w:t>
      </w:r>
      <w:r w:rsidRPr="00212E95">
        <w:rPr>
          <w:rFonts w:ascii="Times New Roman" w:hAnsi="Times New Roman" w:cs="Times New Roman"/>
          <w:sz w:val="24"/>
        </w:rPr>
        <w:t>populations (H.2.i.).</w:t>
      </w:r>
    </w:p>
    <w:p w14:paraId="0DCC98F6" w14:textId="77777777" w:rsidR="000A4CF2" w:rsidRPr="00212E95" w:rsidRDefault="003F5B75" w:rsidP="00676228">
      <w:pPr>
        <w:pStyle w:val="ListParagraph"/>
        <w:numPr>
          <w:ilvl w:val="0"/>
          <w:numId w:val="6"/>
        </w:numPr>
        <w:tabs>
          <w:tab w:val="left" w:pos="566"/>
        </w:tabs>
        <w:spacing w:line="264" w:lineRule="exact"/>
        <w:ind w:left="566" w:right="226"/>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individual needs for assistive technology</w:t>
      </w:r>
      <w:r w:rsidRPr="00212E95">
        <w:rPr>
          <w:rFonts w:ascii="Times New Roman" w:hAnsi="Times New Roman" w:cs="Times New Roman"/>
          <w:spacing w:val="-15"/>
          <w:sz w:val="24"/>
        </w:rPr>
        <w:t xml:space="preserve"> </w:t>
      </w:r>
      <w:r w:rsidRPr="00212E95">
        <w:rPr>
          <w:rFonts w:ascii="Times New Roman" w:hAnsi="Times New Roman" w:cs="Times New Roman"/>
          <w:sz w:val="24"/>
        </w:rPr>
        <w:t>and</w:t>
      </w:r>
      <w:r w:rsidRPr="00212E95">
        <w:rPr>
          <w:rFonts w:ascii="Times New Roman" w:hAnsi="Times New Roman" w:cs="Times New Roman"/>
          <w:w w:val="99"/>
          <w:sz w:val="24"/>
        </w:rPr>
        <w:t xml:space="preserve"> </w:t>
      </w:r>
      <w:r w:rsidRPr="00212E95">
        <w:rPr>
          <w:rFonts w:ascii="Times New Roman" w:hAnsi="Times New Roman" w:cs="Times New Roman"/>
          <w:sz w:val="24"/>
        </w:rPr>
        <w:t>rehabilitation services</w:t>
      </w:r>
      <w:r w:rsidRPr="00212E95">
        <w:rPr>
          <w:rFonts w:ascii="Times New Roman" w:hAnsi="Times New Roman" w:cs="Times New Roman"/>
          <w:spacing w:val="-2"/>
          <w:sz w:val="24"/>
        </w:rPr>
        <w:t xml:space="preserve"> </w:t>
      </w:r>
      <w:r w:rsidRPr="00212E95">
        <w:rPr>
          <w:rFonts w:ascii="Times New Roman" w:hAnsi="Times New Roman" w:cs="Times New Roman"/>
          <w:sz w:val="24"/>
        </w:rPr>
        <w:t>(H.2.m).</w:t>
      </w:r>
    </w:p>
    <w:p w14:paraId="7D14BCA0" w14:textId="77777777" w:rsidR="000A4CF2" w:rsidRPr="00212E95" w:rsidRDefault="003F5B75" w:rsidP="00676228">
      <w:pPr>
        <w:pStyle w:val="ListParagraph"/>
        <w:numPr>
          <w:ilvl w:val="0"/>
          <w:numId w:val="6"/>
        </w:numPr>
        <w:tabs>
          <w:tab w:val="left" w:pos="566"/>
        </w:tabs>
        <w:spacing w:line="264" w:lineRule="exact"/>
        <w:ind w:left="566" w:right="273"/>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informal and formal assessment of the</w:t>
      </w:r>
      <w:r w:rsidRPr="00212E95">
        <w:rPr>
          <w:rFonts w:ascii="Times New Roman" w:hAnsi="Times New Roman" w:cs="Times New Roman"/>
          <w:spacing w:val="-16"/>
          <w:sz w:val="24"/>
        </w:rPr>
        <w:t xml:space="preserve"> </w:t>
      </w:r>
      <w:r w:rsidRPr="00212E95">
        <w:rPr>
          <w:rFonts w:ascii="Times New Roman" w:hAnsi="Times New Roman" w:cs="Times New Roman"/>
          <w:sz w:val="24"/>
        </w:rPr>
        <w:t>needs and adaptive, functional, and transferable skills of individuals with disabilities</w:t>
      </w:r>
      <w:r w:rsidRPr="00212E95">
        <w:rPr>
          <w:rFonts w:ascii="Times New Roman" w:hAnsi="Times New Roman" w:cs="Times New Roman"/>
          <w:spacing w:val="-12"/>
          <w:sz w:val="24"/>
        </w:rPr>
        <w:t xml:space="preserve"> </w:t>
      </w:r>
      <w:r w:rsidRPr="00212E95">
        <w:rPr>
          <w:rFonts w:ascii="Times New Roman" w:hAnsi="Times New Roman" w:cs="Times New Roman"/>
          <w:sz w:val="24"/>
        </w:rPr>
        <w:t>(H.3.b.).</w:t>
      </w:r>
    </w:p>
    <w:p w14:paraId="1F954D39" w14:textId="77777777" w:rsidR="000A4CF2" w:rsidRPr="00212E95" w:rsidRDefault="003F5B75" w:rsidP="00676228">
      <w:pPr>
        <w:pStyle w:val="ListParagraph"/>
        <w:numPr>
          <w:ilvl w:val="0"/>
          <w:numId w:val="6"/>
        </w:numPr>
        <w:tabs>
          <w:tab w:val="left" w:pos="566"/>
        </w:tabs>
        <w:spacing w:line="264" w:lineRule="exact"/>
        <w:ind w:left="566" w:right="765"/>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assisting individuals with disabilities</w:t>
      </w:r>
      <w:r w:rsidRPr="00212E95">
        <w:rPr>
          <w:rFonts w:ascii="Times New Roman" w:hAnsi="Times New Roman" w:cs="Times New Roman"/>
          <w:spacing w:val="-17"/>
          <w:sz w:val="24"/>
        </w:rPr>
        <w:t xml:space="preserve"> </w:t>
      </w:r>
      <w:r w:rsidRPr="00212E95">
        <w:rPr>
          <w:rFonts w:ascii="Times New Roman" w:hAnsi="Times New Roman" w:cs="Times New Roman"/>
          <w:sz w:val="24"/>
        </w:rPr>
        <w:t>to</w:t>
      </w:r>
      <w:r w:rsidRPr="00212E95">
        <w:rPr>
          <w:rFonts w:ascii="Times New Roman" w:hAnsi="Times New Roman" w:cs="Times New Roman"/>
          <w:w w:val="99"/>
          <w:sz w:val="24"/>
        </w:rPr>
        <w:t xml:space="preserve"> </w:t>
      </w:r>
      <w:r w:rsidRPr="00212E95">
        <w:rPr>
          <w:rFonts w:ascii="Times New Roman" w:hAnsi="Times New Roman" w:cs="Times New Roman"/>
          <w:sz w:val="24"/>
        </w:rPr>
        <w:t>obtain knowledge of and access to community and technology services and</w:t>
      </w:r>
      <w:r w:rsidRPr="00212E95">
        <w:rPr>
          <w:rFonts w:ascii="Times New Roman" w:hAnsi="Times New Roman" w:cs="Times New Roman"/>
          <w:spacing w:val="-10"/>
          <w:sz w:val="24"/>
        </w:rPr>
        <w:t xml:space="preserve"> </w:t>
      </w:r>
      <w:r w:rsidRPr="00212E95">
        <w:rPr>
          <w:rFonts w:ascii="Times New Roman" w:hAnsi="Times New Roman" w:cs="Times New Roman"/>
          <w:sz w:val="24"/>
        </w:rPr>
        <w:t>resources (H.3.k.).</w:t>
      </w:r>
    </w:p>
    <w:p w14:paraId="3DC04A5D" w14:textId="77777777" w:rsidR="000A4CF2" w:rsidRPr="00212E95" w:rsidRDefault="003F5B75" w:rsidP="00676228">
      <w:pPr>
        <w:pStyle w:val="ListParagraph"/>
        <w:numPr>
          <w:ilvl w:val="0"/>
          <w:numId w:val="6"/>
        </w:numPr>
        <w:tabs>
          <w:tab w:val="left" w:pos="566"/>
        </w:tabs>
        <w:spacing w:line="230" w:lineRule="auto"/>
        <w:ind w:left="566" w:right="353"/>
        <w:rPr>
          <w:rFonts w:ascii="Times New Roman" w:eastAsia="Times New Roman" w:hAnsi="Times New Roman" w:cs="Times New Roman"/>
          <w:sz w:val="24"/>
          <w:szCs w:val="24"/>
        </w:rPr>
      </w:pPr>
      <w:r w:rsidRPr="00212E95">
        <w:rPr>
          <w:rFonts w:ascii="Times New Roman" w:hAnsi="Times New Roman" w:cs="Times New Roman"/>
          <w:sz w:val="24"/>
        </w:rPr>
        <w:t>Students will demonstrate an understanding of consultation with</w:t>
      </w:r>
      <w:r w:rsidRPr="00212E95">
        <w:rPr>
          <w:rFonts w:ascii="Times New Roman" w:hAnsi="Times New Roman" w:cs="Times New Roman"/>
          <w:spacing w:val="-7"/>
          <w:sz w:val="24"/>
        </w:rPr>
        <w:t xml:space="preserve"> </w:t>
      </w:r>
      <w:r w:rsidRPr="00212E95">
        <w:rPr>
          <w:rFonts w:ascii="Times New Roman" w:hAnsi="Times New Roman" w:cs="Times New Roman"/>
          <w:sz w:val="24"/>
        </w:rPr>
        <w:t>medical/health</w:t>
      </w:r>
      <w:r w:rsidRPr="00212E95">
        <w:rPr>
          <w:rFonts w:ascii="Times New Roman" w:hAnsi="Times New Roman" w:cs="Times New Roman"/>
          <w:w w:val="99"/>
          <w:sz w:val="24"/>
        </w:rPr>
        <w:t xml:space="preserve"> </w:t>
      </w:r>
      <w:r w:rsidRPr="00212E95">
        <w:rPr>
          <w:rFonts w:ascii="Times New Roman" w:hAnsi="Times New Roman" w:cs="Times New Roman"/>
          <w:sz w:val="24"/>
        </w:rPr>
        <w:t>professionals or interdisciplinary teams regarding the physical/mental/cognitive</w:t>
      </w:r>
      <w:r w:rsidRPr="00212E95">
        <w:rPr>
          <w:rFonts w:ascii="Times New Roman" w:hAnsi="Times New Roman" w:cs="Times New Roman"/>
          <w:spacing w:val="-5"/>
          <w:sz w:val="24"/>
        </w:rPr>
        <w:t xml:space="preserve"> </w:t>
      </w:r>
      <w:r w:rsidRPr="00212E95">
        <w:rPr>
          <w:rFonts w:ascii="Times New Roman" w:hAnsi="Times New Roman" w:cs="Times New Roman"/>
          <w:sz w:val="24"/>
        </w:rPr>
        <w:t>diagnoses, prognoses, interventions, or permanent functional limitations or restrictions of</w:t>
      </w:r>
      <w:r w:rsidRPr="00212E95">
        <w:rPr>
          <w:rFonts w:ascii="Times New Roman" w:hAnsi="Times New Roman" w:cs="Times New Roman"/>
          <w:spacing w:val="-4"/>
          <w:sz w:val="24"/>
        </w:rPr>
        <w:t xml:space="preserve"> </w:t>
      </w:r>
      <w:r w:rsidRPr="00212E95">
        <w:rPr>
          <w:rFonts w:ascii="Times New Roman" w:hAnsi="Times New Roman" w:cs="Times New Roman"/>
          <w:sz w:val="24"/>
        </w:rPr>
        <w:t>individuals</w:t>
      </w:r>
      <w:r w:rsidRPr="00212E95">
        <w:rPr>
          <w:rFonts w:ascii="Times New Roman" w:hAnsi="Times New Roman" w:cs="Times New Roman"/>
          <w:w w:val="99"/>
          <w:sz w:val="24"/>
        </w:rPr>
        <w:t xml:space="preserve"> </w:t>
      </w:r>
      <w:r w:rsidRPr="00212E95">
        <w:rPr>
          <w:rFonts w:ascii="Times New Roman" w:hAnsi="Times New Roman" w:cs="Times New Roman"/>
          <w:sz w:val="24"/>
        </w:rPr>
        <w:t>with disabilities</w:t>
      </w:r>
      <w:r w:rsidRPr="00212E95">
        <w:rPr>
          <w:rFonts w:ascii="Times New Roman" w:hAnsi="Times New Roman" w:cs="Times New Roman"/>
          <w:spacing w:val="-1"/>
          <w:sz w:val="24"/>
        </w:rPr>
        <w:t xml:space="preserve"> </w:t>
      </w:r>
      <w:r w:rsidRPr="00212E95">
        <w:rPr>
          <w:rFonts w:ascii="Times New Roman" w:hAnsi="Times New Roman" w:cs="Times New Roman"/>
          <w:sz w:val="24"/>
        </w:rPr>
        <w:t>(H.3.l.).</w:t>
      </w:r>
    </w:p>
    <w:p w14:paraId="14F1B6A4" w14:textId="77777777" w:rsidR="000A4CF2" w:rsidRPr="00212E95" w:rsidRDefault="000A4CF2" w:rsidP="00676228">
      <w:pPr>
        <w:rPr>
          <w:rFonts w:ascii="Times New Roman" w:eastAsia="Times New Roman" w:hAnsi="Times New Roman" w:cs="Times New Roman"/>
        </w:rPr>
      </w:pPr>
    </w:p>
    <w:p w14:paraId="17F877CA" w14:textId="77777777" w:rsidR="000A4CF2" w:rsidRPr="00212E95" w:rsidRDefault="003F5B75" w:rsidP="00676228">
      <w:pPr>
        <w:pStyle w:val="Heading1"/>
        <w:ind w:left="3133" w:right="185"/>
        <w:rPr>
          <w:rFonts w:cs="Times New Roman"/>
          <w:b w:val="0"/>
          <w:bCs w:val="0"/>
        </w:rPr>
      </w:pPr>
      <w:r w:rsidRPr="00212E95">
        <w:rPr>
          <w:rFonts w:cs="Times New Roman"/>
        </w:rPr>
        <w:t>READINGS AND</w:t>
      </w:r>
      <w:r w:rsidRPr="00212E95">
        <w:rPr>
          <w:rFonts w:cs="Times New Roman"/>
          <w:spacing w:val="-18"/>
        </w:rPr>
        <w:t xml:space="preserve"> </w:t>
      </w:r>
      <w:r w:rsidRPr="00212E95">
        <w:rPr>
          <w:rFonts w:cs="Times New Roman"/>
        </w:rPr>
        <w:t>RESOURCES</w:t>
      </w:r>
    </w:p>
    <w:p w14:paraId="32183B6D" w14:textId="77777777" w:rsidR="000A4CF2" w:rsidRPr="00212E95" w:rsidRDefault="000A4CF2" w:rsidP="00676228">
      <w:pPr>
        <w:rPr>
          <w:rFonts w:ascii="Times New Roman" w:eastAsia="Times New Roman" w:hAnsi="Times New Roman" w:cs="Times New Roman"/>
          <w:b/>
          <w:bCs/>
        </w:rPr>
      </w:pPr>
    </w:p>
    <w:p w14:paraId="66ACA388" w14:textId="77777777" w:rsidR="000A4CF2" w:rsidRPr="00212E95" w:rsidRDefault="003F5B75" w:rsidP="00676228">
      <w:pPr>
        <w:spacing w:line="270" w:lineRule="exact"/>
        <w:ind w:left="140" w:right="185"/>
        <w:rPr>
          <w:rFonts w:ascii="Times New Roman" w:eastAsia="Times New Roman" w:hAnsi="Times New Roman" w:cs="Times New Roman"/>
          <w:sz w:val="24"/>
          <w:szCs w:val="24"/>
        </w:rPr>
      </w:pPr>
      <w:r w:rsidRPr="00212E95">
        <w:rPr>
          <w:rFonts w:ascii="Times New Roman" w:hAnsi="Times New Roman" w:cs="Times New Roman"/>
          <w:b/>
          <w:sz w:val="24"/>
        </w:rPr>
        <w:t>Required</w:t>
      </w:r>
      <w:r w:rsidRPr="00212E95">
        <w:rPr>
          <w:rFonts w:ascii="Times New Roman" w:hAnsi="Times New Roman" w:cs="Times New Roman"/>
          <w:b/>
          <w:spacing w:val="-7"/>
          <w:sz w:val="24"/>
        </w:rPr>
        <w:t xml:space="preserve"> </w:t>
      </w:r>
      <w:r w:rsidRPr="00212E95">
        <w:rPr>
          <w:rFonts w:ascii="Times New Roman" w:hAnsi="Times New Roman" w:cs="Times New Roman"/>
          <w:b/>
          <w:sz w:val="24"/>
        </w:rPr>
        <w:t>texts:</w:t>
      </w:r>
    </w:p>
    <w:p w14:paraId="080A7792" w14:textId="77777777" w:rsidR="000A4CF2" w:rsidRPr="00212E95" w:rsidRDefault="00457B26" w:rsidP="00676228">
      <w:pPr>
        <w:spacing w:line="268" w:lineRule="exact"/>
        <w:ind w:left="990" w:right="185" w:hanging="851"/>
        <w:rPr>
          <w:rFonts w:ascii="Times New Roman" w:eastAsia="Times New Roman" w:hAnsi="Times New Roman" w:cs="Times New Roman"/>
          <w:sz w:val="24"/>
          <w:szCs w:val="24"/>
        </w:rPr>
      </w:pPr>
      <w:r w:rsidRPr="00212E95">
        <w:rPr>
          <w:rFonts w:ascii="Times New Roman" w:hAnsi="Times New Roman" w:cs="Times New Roman"/>
          <w:sz w:val="24"/>
        </w:rPr>
        <w:t>Falvo, D., &amp; Holland, B.E. (2018).</w:t>
      </w:r>
      <w:r w:rsidRPr="00212E95">
        <w:rPr>
          <w:rFonts w:ascii="Times New Roman" w:hAnsi="Times New Roman" w:cs="Times New Roman"/>
          <w:i/>
          <w:iCs/>
          <w:sz w:val="24"/>
        </w:rPr>
        <w:t xml:space="preserve"> Medical and psychosocial aspects of chronic illness and disability </w:t>
      </w:r>
      <w:r w:rsidRPr="00212E95">
        <w:rPr>
          <w:rFonts w:ascii="Times New Roman" w:hAnsi="Times New Roman" w:cs="Times New Roman"/>
          <w:sz w:val="24"/>
        </w:rPr>
        <w:t>(6</w:t>
      </w:r>
      <w:r w:rsidRPr="00212E95">
        <w:rPr>
          <w:rFonts w:ascii="Times New Roman" w:hAnsi="Times New Roman" w:cs="Times New Roman"/>
          <w:sz w:val="24"/>
          <w:vertAlign w:val="superscript"/>
        </w:rPr>
        <w:t>th</w:t>
      </w:r>
      <w:r w:rsidRPr="00212E95">
        <w:rPr>
          <w:rFonts w:ascii="Times New Roman" w:hAnsi="Times New Roman" w:cs="Times New Roman"/>
          <w:sz w:val="24"/>
        </w:rPr>
        <w:t xml:space="preserve"> ed.). Jones and Bartlett.</w:t>
      </w:r>
    </w:p>
    <w:p w14:paraId="1499C361" w14:textId="77777777" w:rsidR="000A4CF2" w:rsidRPr="00212E95" w:rsidRDefault="000A4CF2" w:rsidP="00676228">
      <w:pPr>
        <w:rPr>
          <w:rFonts w:ascii="Times New Roman" w:eastAsia="Times New Roman" w:hAnsi="Times New Roman" w:cs="Times New Roman"/>
          <w:sz w:val="21"/>
          <w:szCs w:val="21"/>
        </w:rPr>
      </w:pPr>
    </w:p>
    <w:p w14:paraId="69E92193" w14:textId="77777777" w:rsidR="000A4CF2" w:rsidRPr="00212E95" w:rsidRDefault="003F5B75" w:rsidP="00676228">
      <w:pPr>
        <w:pStyle w:val="Heading1"/>
        <w:spacing w:line="272" w:lineRule="exact"/>
        <w:ind w:right="185"/>
        <w:rPr>
          <w:rFonts w:cs="Times New Roman"/>
          <w:b w:val="0"/>
          <w:bCs w:val="0"/>
        </w:rPr>
      </w:pPr>
      <w:r w:rsidRPr="00212E95">
        <w:rPr>
          <w:rFonts w:cs="Times New Roman"/>
        </w:rPr>
        <w:t>Recommended texts and</w:t>
      </w:r>
      <w:r w:rsidRPr="00212E95">
        <w:rPr>
          <w:rFonts w:cs="Times New Roman"/>
          <w:spacing w:val="-11"/>
        </w:rPr>
        <w:t xml:space="preserve"> </w:t>
      </w:r>
      <w:r w:rsidRPr="00212E95">
        <w:rPr>
          <w:rFonts w:cs="Times New Roman"/>
        </w:rPr>
        <w:t>resources:</w:t>
      </w:r>
    </w:p>
    <w:p w14:paraId="2FB9ED3A" w14:textId="77777777" w:rsidR="000A4CF2" w:rsidRPr="00212E95" w:rsidRDefault="003F5B75" w:rsidP="00676228">
      <w:pPr>
        <w:pStyle w:val="BodyText"/>
        <w:spacing w:line="264" w:lineRule="exact"/>
        <w:ind w:right="1025"/>
        <w:rPr>
          <w:rFonts w:cs="Times New Roman"/>
        </w:rPr>
      </w:pPr>
      <w:r w:rsidRPr="00212E95">
        <w:rPr>
          <w:rFonts w:cs="Times New Roman"/>
        </w:rPr>
        <w:t>Additional readings will be provided on Canvas to supplement the textbook</w:t>
      </w:r>
      <w:r w:rsidRPr="00212E95">
        <w:rPr>
          <w:rFonts w:cs="Times New Roman"/>
          <w:spacing w:val="-24"/>
        </w:rPr>
        <w:t xml:space="preserve"> </w:t>
      </w:r>
      <w:r w:rsidRPr="00212E95">
        <w:rPr>
          <w:rFonts w:cs="Times New Roman"/>
        </w:rPr>
        <w:t>readings. Medical</w:t>
      </w:r>
      <w:r w:rsidRPr="00212E95">
        <w:rPr>
          <w:rFonts w:cs="Times New Roman"/>
          <w:spacing w:val="-19"/>
        </w:rPr>
        <w:t xml:space="preserve"> </w:t>
      </w:r>
      <w:r w:rsidRPr="00212E95">
        <w:rPr>
          <w:rFonts w:cs="Times New Roman"/>
        </w:rPr>
        <w:t>Dictionaries</w:t>
      </w:r>
    </w:p>
    <w:p w14:paraId="0ACEA855" w14:textId="77777777" w:rsidR="000A4CF2" w:rsidRPr="00212E95" w:rsidRDefault="003F5B75" w:rsidP="00676228">
      <w:pPr>
        <w:tabs>
          <w:tab w:val="left" w:pos="1219"/>
        </w:tabs>
        <w:spacing w:line="268" w:lineRule="exact"/>
        <w:ind w:left="860" w:right="185"/>
        <w:rPr>
          <w:rFonts w:ascii="Times New Roman" w:eastAsia="Times New Roman" w:hAnsi="Times New Roman" w:cs="Times New Roman"/>
          <w:sz w:val="24"/>
          <w:szCs w:val="24"/>
        </w:rPr>
      </w:pPr>
      <w:r w:rsidRPr="00212E95">
        <w:rPr>
          <w:rFonts w:ascii="Times New Roman" w:hAnsi="Times New Roman" w:cs="Times New Roman"/>
          <w:b/>
          <w:sz w:val="24"/>
        </w:rPr>
        <w:t>-</w:t>
      </w:r>
      <w:r w:rsidRPr="00212E95">
        <w:rPr>
          <w:rFonts w:ascii="Times New Roman" w:hAnsi="Times New Roman" w:cs="Times New Roman"/>
          <w:b/>
          <w:sz w:val="24"/>
        </w:rPr>
        <w:tab/>
        <w:t>Online dictionaries:</w:t>
      </w:r>
      <w:r w:rsidRPr="00212E95">
        <w:rPr>
          <w:rFonts w:ascii="Times New Roman" w:hAnsi="Times New Roman" w:cs="Times New Roman"/>
          <w:b/>
          <w:spacing w:val="-14"/>
          <w:sz w:val="24"/>
        </w:rPr>
        <w:t xml:space="preserve"> </w:t>
      </w:r>
      <w:hyperlink r:id="rId9">
        <w:r w:rsidRPr="00212E95">
          <w:rPr>
            <w:rFonts w:ascii="Times New Roman" w:hAnsi="Times New Roman" w:cs="Times New Roman"/>
            <w:color w:val="0000FF"/>
            <w:sz w:val="24"/>
            <w:u w:val="single" w:color="0000FF"/>
          </w:rPr>
          <w:t>http://www.nlm.nih.gov/medlineplus/mplusdictionary.html</w:t>
        </w:r>
      </w:hyperlink>
    </w:p>
    <w:p w14:paraId="351C8BB0" w14:textId="77777777" w:rsidR="000A4CF2" w:rsidRPr="00212E95" w:rsidRDefault="000A4CF2" w:rsidP="00676228">
      <w:pPr>
        <w:rPr>
          <w:rFonts w:ascii="Times New Roman" w:eastAsia="Times New Roman" w:hAnsi="Times New Roman" w:cs="Times New Roman"/>
          <w:sz w:val="15"/>
          <w:szCs w:val="15"/>
        </w:rPr>
      </w:pPr>
    </w:p>
    <w:p w14:paraId="43E5F31D" w14:textId="77777777" w:rsidR="000A4CF2" w:rsidRPr="00212E95" w:rsidRDefault="000A4CF2" w:rsidP="00676228">
      <w:pPr>
        <w:rPr>
          <w:rFonts w:ascii="Times New Roman" w:eastAsia="Times New Roman" w:hAnsi="Times New Roman" w:cs="Times New Roman"/>
        </w:rPr>
      </w:pPr>
    </w:p>
    <w:p w14:paraId="67AC81B0" w14:textId="02B30F47" w:rsidR="000A4CF2" w:rsidRPr="00212E95" w:rsidRDefault="003F5B75" w:rsidP="00676228">
      <w:pPr>
        <w:pStyle w:val="Heading1"/>
        <w:ind w:left="488" w:right="488"/>
        <w:jc w:val="center"/>
        <w:rPr>
          <w:rFonts w:cs="Times New Roman"/>
          <w:b w:val="0"/>
          <w:bCs w:val="0"/>
        </w:rPr>
      </w:pPr>
      <w:r w:rsidRPr="00212E95">
        <w:rPr>
          <w:rFonts w:cs="Times New Roman"/>
        </w:rPr>
        <w:t>REQU</w:t>
      </w:r>
      <w:r w:rsidR="00ED4AAB" w:rsidRPr="00212E95">
        <w:rPr>
          <w:rFonts w:cs="Times New Roman"/>
        </w:rPr>
        <w:t>I</w:t>
      </w:r>
      <w:r w:rsidRPr="00212E95">
        <w:rPr>
          <w:rFonts w:cs="Times New Roman"/>
        </w:rPr>
        <w:t>REMENTS</w:t>
      </w:r>
    </w:p>
    <w:p w14:paraId="5FF83B31" w14:textId="77777777" w:rsidR="000A4CF2" w:rsidRPr="00212E95" w:rsidRDefault="000A4CF2" w:rsidP="00676228">
      <w:pPr>
        <w:rPr>
          <w:rFonts w:ascii="Times New Roman" w:eastAsia="Times New Roman" w:hAnsi="Times New Roman" w:cs="Times New Roman"/>
          <w:b/>
          <w:bCs/>
          <w:sz w:val="21"/>
          <w:szCs w:val="21"/>
        </w:rPr>
      </w:pPr>
    </w:p>
    <w:p w14:paraId="5103A31D" w14:textId="77777777" w:rsidR="000A4CF2" w:rsidRPr="00212E95" w:rsidRDefault="003F5B75" w:rsidP="00676228">
      <w:pPr>
        <w:pStyle w:val="ListParagraph"/>
        <w:numPr>
          <w:ilvl w:val="0"/>
          <w:numId w:val="5"/>
        </w:numPr>
        <w:tabs>
          <w:tab w:val="left" w:pos="620"/>
        </w:tabs>
        <w:spacing w:line="272" w:lineRule="exact"/>
        <w:ind w:right="746"/>
        <w:rPr>
          <w:rFonts w:ascii="Times New Roman" w:eastAsia="Times New Roman" w:hAnsi="Times New Roman" w:cs="Times New Roman"/>
          <w:sz w:val="24"/>
          <w:szCs w:val="24"/>
        </w:rPr>
      </w:pPr>
      <w:r w:rsidRPr="00212E95">
        <w:rPr>
          <w:rFonts w:ascii="Times New Roman" w:hAnsi="Times New Roman" w:cs="Times New Roman"/>
          <w:sz w:val="24"/>
        </w:rPr>
        <w:t>Participation in discussions throughout the</w:t>
      </w:r>
      <w:r w:rsidRPr="00212E95">
        <w:rPr>
          <w:rFonts w:ascii="Times New Roman" w:hAnsi="Times New Roman" w:cs="Times New Roman"/>
          <w:spacing w:val="-4"/>
          <w:sz w:val="24"/>
        </w:rPr>
        <w:t xml:space="preserve"> </w:t>
      </w:r>
      <w:r w:rsidRPr="00212E95">
        <w:rPr>
          <w:rFonts w:ascii="Times New Roman" w:hAnsi="Times New Roman" w:cs="Times New Roman"/>
          <w:sz w:val="24"/>
        </w:rPr>
        <w:t>course.</w:t>
      </w:r>
    </w:p>
    <w:p w14:paraId="139560FC" w14:textId="77777777" w:rsidR="000A4CF2" w:rsidRPr="00212E95" w:rsidRDefault="003F5B75" w:rsidP="00676228">
      <w:pPr>
        <w:pStyle w:val="ListParagraph"/>
        <w:numPr>
          <w:ilvl w:val="0"/>
          <w:numId w:val="5"/>
        </w:numPr>
        <w:tabs>
          <w:tab w:val="left" w:pos="620"/>
        </w:tabs>
        <w:spacing w:line="266" w:lineRule="exact"/>
        <w:ind w:right="746"/>
        <w:rPr>
          <w:rFonts w:ascii="Times New Roman" w:eastAsia="Times New Roman" w:hAnsi="Times New Roman" w:cs="Times New Roman"/>
          <w:sz w:val="24"/>
          <w:szCs w:val="24"/>
        </w:rPr>
      </w:pPr>
      <w:r w:rsidRPr="00212E95">
        <w:rPr>
          <w:rFonts w:ascii="Times New Roman" w:eastAsia="Times New Roman" w:hAnsi="Times New Roman" w:cs="Times New Roman"/>
          <w:sz w:val="24"/>
          <w:szCs w:val="24"/>
        </w:rPr>
        <w:t>Being proactive in accessing content in each week’s learning</w:t>
      </w:r>
      <w:r w:rsidRPr="00212E95">
        <w:rPr>
          <w:rFonts w:ascii="Times New Roman" w:eastAsia="Times New Roman" w:hAnsi="Times New Roman" w:cs="Times New Roman"/>
          <w:spacing w:val="-8"/>
          <w:sz w:val="24"/>
          <w:szCs w:val="24"/>
        </w:rPr>
        <w:t xml:space="preserve"> </w:t>
      </w:r>
      <w:r w:rsidRPr="00212E95">
        <w:rPr>
          <w:rFonts w:ascii="Times New Roman" w:eastAsia="Times New Roman" w:hAnsi="Times New Roman" w:cs="Times New Roman"/>
          <w:sz w:val="24"/>
          <w:szCs w:val="24"/>
        </w:rPr>
        <w:t>module.</w:t>
      </w:r>
    </w:p>
    <w:p w14:paraId="64B66808" w14:textId="2B74A3C5" w:rsidR="000A4CF2" w:rsidRPr="00212E95" w:rsidRDefault="000A4CF2" w:rsidP="00676228">
      <w:pPr>
        <w:tabs>
          <w:tab w:val="left" w:pos="620"/>
        </w:tabs>
        <w:spacing w:line="268" w:lineRule="exact"/>
        <w:ind w:right="139"/>
        <w:rPr>
          <w:rFonts w:ascii="Times New Roman" w:eastAsia="Times New Roman" w:hAnsi="Times New Roman" w:cs="Times New Roman"/>
          <w:sz w:val="24"/>
          <w:szCs w:val="24"/>
        </w:rPr>
      </w:pPr>
    </w:p>
    <w:p w14:paraId="5B2833C4" w14:textId="77777777" w:rsidR="000A4CF2" w:rsidRPr="00212E95" w:rsidRDefault="000A4CF2" w:rsidP="00676228">
      <w:pPr>
        <w:rPr>
          <w:rFonts w:ascii="Times New Roman" w:eastAsia="Times New Roman" w:hAnsi="Times New Roman" w:cs="Times New Roman"/>
          <w:sz w:val="21"/>
          <w:szCs w:val="21"/>
        </w:rPr>
      </w:pPr>
    </w:p>
    <w:p w14:paraId="3056BCBF" w14:textId="77777777" w:rsidR="000A4CF2" w:rsidRPr="00212E95" w:rsidRDefault="003F5B75" w:rsidP="00676228">
      <w:pPr>
        <w:pStyle w:val="Heading1"/>
        <w:ind w:left="488" w:right="488"/>
        <w:jc w:val="center"/>
        <w:rPr>
          <w:rFonts w:cs="Times New Roman"/>
          <w:b w:val="0"/>
          <w:bCs w:val="0"/>
        </w:rPr>
      </w:pPr>
      <w:r w:rsidRPr="00212E95">
        <w:rPr>
          <w:rFonts w:cs="Times New Roman"/>
        </w:rPr>
        <w:t>CLASS ATTENDANCE AND</w:t>
      </w:r>
      <w:r w:rsidRPr="00212E95">
        <w:rPr>
          <w:rFonts w:cs="Times New Roman"/>
          <w:spacing w:val="-15"/>
        </w:rPr>
        <w:t xml:space="preserve"> </w:t>
      </w:r>
      <w:r w:rsidRPr="00212E95">
        <w:rPr>
          <w:rFonts w:cs="Times New Roman"/>
        </w:rPr>
        <w:t>PARTICIPATION</w:t>
      </w:r>
    </w:p>
    <w:p w14:paraId="0A93BD5D" w14:textId="77777777" w:rsidR="000A4CF2" w:rsidRPr="00212E95" w:rsidRDefault="000A4CF2" w:rsidP="00676228">
      <w:pPr>
        <w:rPr>
          <w:rFonts w:ascii="Times New Roman" w:eastAsia="Times New Roman" w:hAnsi="Times New Roman" w:cs="Times New Roman"/>
          <w:b/>
          <w:bCs/>
          <w:sz w:val="23"/>
          <w:szCs w:val="23"/>
        </w:rPr>
      </w:pPr>
    </w:p>
    <w:p w14:paraId="60D44152" w14:textId="77777777" w:rsidR="000A4CF2" w:rsidRPr="00212E95" w:rsidRDefault="003F5B75" w:rsidP="00676228">
      <w:pPr>
        <w:pStyle w:val="BodyText"/>
        <w:spacing w:line="230" w:lineRule="auto"/>
        <w:ind w:right="185"/>
        <w:rPr>
          <w:rFonts w:cs="Times New Roman"/>
        </w:rPr>
      </w:pPr>
      <w:r w:rsidRPr="00212E95">
        <w:rPr>
          <w:rFonts w:cs="Times New Roman"/>
        </w:rPr>
        <w:t>Weekly participation in the coursework is mandatory</w:t>
      </w:r>
      <w:r w:rsidR="005D4A66" w:rsidRPr="00212E95">
        <w:rPr>
          <w:rFonts w:cs="Times New Roman"/>
        </w:rPr>
        <w:t xml:space="preserve">. </w:t>
      </w:r>
      <w:r w:rsidRPr="00212E95">
        <w:rPr>
          <w:rFonts w:cs="Times New Roman"/>
        </w:rPr>
        <w:t>It is the student’s responsibility to log into the Canvas</w:t>
      </w:r>
      <w:r w:rsidRPr="00212E95">
        <w:rPr>
          <w:rFonts w:cs="Times New Roman"/>
          <w:spacing w:val="-19"/>
        </w:rPr>
        <w:t xml:space="preserve"> </w:t>
      </w:r>
      <w:r w:rsidRPr="00212E95">
        <w:rPr>
          <w:rFonts w:cs="Times New Roman"/>
        </w:rPr>
        <w:t>course module at least twice a week to access course materials and submit assignments.</w:t>
      </w:r>
      <w:r w:rsidRPr="00212E95">
        <w:rPr>
          <w:rFonts w:cs="Times New Roman"/>
          <w:spacing w:val="-15"/>
        </w:rPr>
        <w:t xml:space="preserve"> </w:t>
      </w:r>
      <w:r w:rsidRPr="00212E95">
        <w:rPr>
          <w:rFonts w:cs="Times New Roman"/>
          <w:b/>
          <w:bCs/>
          <w:i/>
        </w:rPr>
        <w:t>Email</w:t>
      </w:r>
      <w:r w:rsidRPr="00212E95">
        <w:rPr>
          <w:rFonts w:cs="Times New Roman"/>
          <w:b/>
          <w:bCs/>
          <w:i/>
          <w:w w:val="99"/>
        </w:rPr>
        <w:t xml:space="preserve"> </w:t>
      </w:r>
      <w:r w:rsidRPr="00212E95">
        <w:rPr>
          <w:rFonts w:cs="Times New Roman"/>
          <w:b/>
          <w:bCs/>
          <w:i/>
        </w:rPr>
        <w:t>submissions of assignments will not be</w:t>
      </w:r>
      <w:r w:rsidRPr="00212E95">
        <w:rPr>
          <w:rFonts w:cs="Times New Roman"/>
          <w:b/>
          <w:bCs/>
          <w:i/>
          <w:spacing w:val="-14"/>
        </w:rPr>
        <w:t xml:space="preserve"> </w:t>
      </w:r>
      <w:r w:rsidRPr="00212E95">
        <w:rPr>
          <w:rFonts w:cs="Times New Roman"/>
          <w:b/>
          <w:bCs/>
          <w:i/>
        </w:rPr>
        <w:t>accepted</w:t>
      </w:r>
      <w:r w:rsidRPr="00212E95">
        <w:rPr>
          <w:rFonts w:cs="Times New Roman"/>
        </w:rPr>
        <w:t>.</w:t>
      </w:r>
    </w:p>
    <w:p w14:paraId="49DACAE5" w14:textId="77777777" w:rsidR="00457B26" w:rsidRPr="00212E95" w:rsidRDefault="00457B26" w:rsidP="00676228">
      <w:pPr>
        <w:pStyle w:val="BodyText"/>
        <w:spacing w:line="230" w:lineRule="auto"/>
        <w:ind w:right="185"/>
        <w:rPr>
          <w:rFonts w:cs="Times New Roman"/>
        </w:rPr>
        <w:sectPr w:rsidR="00457B26" w:rsidRPr="00212E95" w:rsidSect="003002AB">
          <w:pgSz w:w="12240" w:h="15840"/>
          <w:pgMar w:top="1120" w:right="1300" w:bottom="280" w:left="1300" w:header="884" w:footer="0" w:gutter="0"/>
          <w:cols w:space="720"/>
        </w:sectPr>
      </w:pPr>
    </w:p>
    <w:p w14:paraId="69A68071" w14:textId="77777777" w:rsidR="000A4CF2" w:rsidRPr="00212E95" w:rsidRDefault="000A4CF2" w:rsidP="00676228">
      <w:pPr>
        <w:rPr>
          <w:rFonts w:ascii="Times New Roman" w:eastAsia="Times New Roman" w:hAnsi="Times New Roman" w:cs="Times New Roman"/>
          <w:b/>
          <w:bCs/>
        </w:rPr>
      </w:pPr>
    </w:p>
    <w:p w14:paraId="339A534E" w14:textId="77777777" w:rsidR="00457B26" w:rsidRPr="00212E95" w:rsidRDefault="00457B26" w:rsidP="00676228">
      <w:pPr>
        <w:pStyle w:val="Default"/>
        <w:rPr>
          <w:b/>
          <w:bCs/>
          <w:color w:val="000000" w:themeColor="text1"/>
        </w:rPr>
      </w:pPr>
      <w:r w:rsidRPr="00212E95">
        <w:rPr>
          <w:b/>
          <w:bCs/>
          <w:color w:val="000000" w:themeColor="text1"/>
        </w:rPr>
        <w:t>Technical Requirements and Skills</w:t>
      </w:r>
    </w:p>
    <w:p w14:paraId="427AB286" w14:textId="77777777" w:rsidR="00457B26" w:rsidRPr="00212E95" w:rsidRDefault="00457B26" w:rsidP="00676228">
      <w:pPr>
        <w:pStyle w:val="Default"/>
        <w:rPr>
          <w:b/>
          <w:bCs/>
          <w:color w:val="000000" w:themeColor="text1"/>
        </w:rPr>
      </w:pPr>
    </w:p>
    <w:p w14:paraId="781F9AB0" w14:textId="77777777" w:rsidR="00457B26" w:rsidRPr="00212E95" w:rsidRDefault="00457B26" w:rsidP="00676228">
      <w:pPr>
        <w:pStyle w:val="ListParagraph"/>
        <w:widowControl/>
        <w:numPr>
          <w:ilvl w:val="0"/>
          <w:numId w:val="17"/>
        </w:numPr>
        <w:contextualSpacing/>
        <w:rPr>
          <w:rStyle w:val="Hyperlink"/>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 xml:space="preserve">Using the learning management system (Canvas). </w:t>
      </w:r>
      <w:hyperlink r:id="rId10" w:history="1">
        <w:r w:rsidRPr="00212E95">
          <w:rPr>
            <w:rStyle w:val="Hyperlink"/>
            <w:rFonts w:ascii="Times New Roman" w:hAnsi="Times New Roman" w:cs="Times New Roman"/>
            <w:color w:val="4F81BD" w:themeColor="accent1"/>
            <w:sz w:val="24"/>
            <w:szCs w:val="24"/>
          </w:rPr>
          <w:t>Canvas Technical Requirements</w:t>
        </w:r>
      </w:hyperlink>
      <w:r w:rsidRPr="00212E95">
        <w:rPr>
          <w:rFonts w:ascii="Times New Roman" w:hAnsi="Times New Roman" w:cs="Times New Roman"/>
          <w:color w:val="4F81BD" w:themeColor="accent1"/>
          <w:sz w:val="24"/>
          <w:szCs w:val="24"/>
        </w:rPr>
        <w:t xml:space="preserve"> </w:t>
      </w:r>
      <w:r w:rsidRPr="00212E95">
        <w:rPr>
          <w:rFonts w:ascii="Times New Roman" w:hAnsi="Times New Roman" w:cs="Times New Roman"/>
          <w:color w:val="000000" w:themeColor="text1"/>
          <w:sz w:val="24"/>
          <w:szCs w:val="24"/>
        </w:rPr>
        <w:t>(</w:t>
      </w:r>
      <w:hyperlink r:id="rId11" w:history="1">
        <w:r w:rsidRPr="00212E95">
          <w:rPr>
            <w:rStyle w:val="Hyperlink"/>
            <w:rFonts w:ascii="Times New Roman" w:hAnsi="Times New Roman" w:cs="Times New Roman"/>
            <w:color w:val="000000" w:themeColor="text1"/>
            <w:sz w:val="24"/>
            <w:szCs w:val="24"/>
          </w:rPr>
          <w:t>https://clear.unt.edu/supported-technologies/canvas/requirements</w:t>
        </w:r>
      </w:hyperlink>
      <w:r w:rsidRPr="00212E95">
        <w:rPr>
          <w:rStyle w:val="Hyperlink"/>
          <w:rFonts w:ascii="Times New Roman" w:hAnsi="Times New Roman" w:cs="Times New Roman"/>
          <w:color w:val="000000" w:themeColor="text1"/>
          <w:sz w:val="24"/>
          <w:szCs w:val="24"/>
        </w:rPr>
        <w:t>)</w:t>
      </w:r>
    </w:p>
    <w:p w14:paraId="6F7E543C" w14:textId="77777777" w:rsidR="00457B26" w:rsidRPr="00212E95" w:rsidRDefault="00457B26" w:rsidP="00676228">
      <w:pPr>
        <w:pStyle w:val="ListParagraph"/>
        <w:widowControl/>
        <w:numPr>
          <w:ilvl w:val="0"/>
          <w:numId w:val="17"/>
        </w:numPr>
        <w:contextualSpacing/>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Reliable internet access</w:t>
      </w:r>
    </w:p>
    <w:p w14:paraId="5C727D34" w14:textId="77777777" w:rsidR="00457B26" w:rsidRPr="00212E95" w:rsidRDefault="00457B26" w:rsidP="00676228">
      <w:pPr>
        <w:pStyle w:val="Default"/>
        <w:numPr>
          <w:ilvl w:val="0"/>
          <w:numId w:val="16"/>
        </w:numPr>
        <w:rPr>
          <w:color w:val="000000" w:themeColor="text1"/>
        </w:rPr>
      </w:pPr>
      <w:r w:rsidRPr="00212E95">
        <w:rPr>
          <w:color w:val="000000" w:themeColor="text1"/>
        </w:rPr>
        <w:t>Using email with attachments</w:t>
      </w:r>
    </w:p>
    <w:p w14:paraId="2F3A1406" w14:textId="09D8D48F" w:rsidR="00457B26" w:rsidRPr="00212E95" w:rsidRDefault="006319A8" w:rsidP="00676228">
      <w:pPr>
        <w:pStyle w:val="Default"/>
        <w:numPr>
          <w:ilvl w:val="0"/>
          <w:numId w:val="16"/>
        </w:numPr>
        <w:rPr>
          <w:color w:val="000000" w:themeColor="text1"/>
        </w:rPr>
      </w:pPr>
      <w:r w:rsidRPr="00212E95">
        <w:rPr>
          <w:color w:val="000000" w:themeColor="text1"/>
        </w:rPr>
        <w:t>Microsoft</w:t>
      </w:r>
      <w:r w:rsidR="00457B26" w:rsidRPr="00212E95">
        <w:rPr>
          <w:color w:val="000000" w:themeColor="text1"/>
        </w:rPr>
        <w:t xml:space="preserve"> Office Suite</w:t>
      </w:r>
    </w:p>
    <w:p w14:paraId="621F05BE" w14:textId="77777777" w:rsidR="00457B26" w:rsidRPr="00212E95" w:rsidRDefault="00457B26" w:rsidP="00676228">
      <w:pPr>
        <w:pStyle w:val="Default"/>
        <w:numPr>
          <w:ilvl w:val="0"/>
          <w:numId w:val="16"/>
        </w:numPr>
        <w:rPr>
          <w:color w:val="000000" w:themeColor="text1"/>
        </w:rPr>
      </w:pPr>
      <w:r w:rsidRPr="00212E95">
        <w:rPr>
          <w:color w:val="000000" w:themeColor="text1"/>
        </w:rPr>
        <w:t>Copying and pasting</w:t>
      </w:r>
    </w:p>
    <w:p w14:paraId="5B2C2283" w14:textId="77777777" w:rsidR="00457B26" w:rsidRPr="00212E95" w:rsidRDefault="00457B26" w:rsidP="00676228">
      <w:pPr>
        <w:pStyle w:val="Default"/>
        <w:numPr>
          <w:ilvl w:val="0"/>
          <w:numId w:val="16"/>
        </w:numPr>
        <w:rPr>
          <w:color w:val="000000" w:themeColor="text1"/>
        </w:rPr>
      </w:pPr>
      <w:r w:rsidRPr="00212E95">
        <w:rPr>
          <w:color w:val="000000" w:themeColor="text1"/>
        </w:rPr>
        <w:t>Navigating the UNT library</w:t>
      </w:r>
    </w:p>
    <w:p w14:paraId="4734E949" w14:textId="77777777" w:rsidR="00457B26" w:rsidRPr="00212E95" w:rsidRDefault="00457B26" w:rsidP="00676228">
      <w:pPr>
        <w:pStyle w:val="Default"/>
        <w:rPr>
          <w:color w:val="000000" w:themeColor="text1"/>
        </w:rPr>
      </w:pPr>
    </w:p>
    <w:p w14:paraId="53E66C5C" w14:textId="77777777" w:rsidR="00457B26" w:rsidRPr="00212E95" w:rsidRDefault="00457B26" w:rsidP="00676228">
      <w:pPr>
        <w:pStyle w:val="Default"/>
        <w:rPr>
          <w:b/>
          <w:bCs/>
          <w:color w:val="000000" w:themeColor="text1"/>
        </w:rPr>
      </w:pPr>
      <w:r w:rsidRPr="00212E95">
        <w:rPr>
          <w:b/>
          <w:bCs/>
          <w:color w:val="000000" w:themeColor="text1"/>
        </w:rPr>
        <w:t>Rules of Engagement</w:t>
      </w:r>
    </w:p>
    <w:p w14:paraId="49D7F344" w14:textId="77777777" w:rsidR="00457B26" w:rsidRPr="00212E95" w:rsidRDefault="00457B26" w:rsidP="00676228">
      <w:pPr>
        <w:pStyle w:val="Default"/>
        <w:rPr>
          <w:b/>
          <w:bCs/>
          <w:color w:val="000000" w:themeColor="text1"/>
        </w:rPr>
      </w:pPr>
    </w:p>
    <w:p w14:paraId="7C9C5C7A" w14:textId="77777777" w:rsidR="00457B26" w:rsidRPr="00212E95" w:rsidRDefault="00457B26" w:rsidP="00676228">
      <w:pPr>
        <w:pStyle w:val="Default"/>
        <w:numPr>
          <w:ilvl w:val="0"/>
          <w:numId w:val="19"/>
        </w:numPr>
        <w:rPr>
          <w:color w:val="000000" w:themeColor="text1"/>
        </w:rPr>
      </w:pPr>
      <w:r w:rsidRPr="00212E95">
        <w:rPr>
          <w:color w:val="000000" w:themeColor="text1"/>
        </w:rPr>
        <w:t>All communication should be done with your UNT email.</w:t>
      </w:r>
    </w:p>
    <w:p w14:paraId="1594C04A" w14:textId="77777777" w:rsidR="00457B26" w:rsidRPr="00212E95" w:rsidRDefault="00457B26" w:rsidP="00676228">
      <w:pPr>
        <w:pStyle w:val="Default"/>
        <w:numPr>
          <w:ilvl w:val="0"/>
          <w:numId w:val="18"/>
        </w:numPr>
        <w:rPr>
          <w:color w:val="000000" w:themeColor="text1"/>
        </w:rPr>
      </w:pPr>
      <w:r w:rsidRPr="00212E95">
        <w:rPr>
          <w:color w:val="000000" w:themeColor="text1"/>
        </w:rPr>
        <w:t>Treat your instructor and classmates with respect in email and any other communication.</w:t>
      </w:r>
    </w:p>
    <w:p w14:paraId="075CA20E" w14:textId="77777777" w:rsidR="00457B26" w:rsidRPr="00212E95" w:rsidRDefault="00457B26" w:rsidP="00676228">
      <w:pPr>
        <w:pStyle w:val="Default"/>
        <w:numPr>
          <w:ilvl w:val="0"/>
          <w:numId w:val="18"/>
        </w:numPr>
        <w:rPr>
          <w:color w:val="000000" w:themeColor="text1"/>
        </w:rPr>
      </w:pPr>
      <w:r w:rsidRPr="00212E95">
        <w:rPr>
          <w:color w:val="000000" w:themeColor="text1"/>
        </w:rPr>
        <w:t>Use clear and concise language.</w:t>
      </w:r>
    </w:p>
    <w:p w14:paraId="2C649307" w14:textId="77777777" w:rsidR="00457B26" w:rsidRPr="00212E95" w:rsidRDefault="00457B26" w:rsidP="00676228">
      <w:pPr>
        <w:pStyle w:val="ListParagraph"/>
        <w:numPr>
          <w:ilvl w:val="0"/>
          <w:numId w:val="18"/>
        </w:numPr>
        <w:rPr>
          <w:rFonts w:ascii="Times New Roman" w:hAnsi="Times New Roman" w:cs="Times New Roman"/>
          <w:sz w:val="24"/>
          <w:szCs w:val="24"/>
        </w:rPr>
      </w:pPr>
      <w:r w:rsidRPr="00212E95">
        <w:rPr>
          <w:rFonts w:ascii="Times New Roman" w:hAnsi="Times New Roman" w:cs="Times New Roman"/>
          <w:sz w:val="24"/>
          <w:szCs w:val="24"/>
        </w:rPr>
        <w:t xml:space="preserve">See these </w:t>
      </w:r>
      <w:hyperlink r:id="rId12" w:history="1">
        <w:r w:rsidRPr="00212E95">
          <w:rPr>
            <w:rStyle w:val="Hyperlink"/>
            <w:rFonts w:ascii="Times New Roman" w:hAnsi="Times New Roman" w:cs="Times New Roman"/>
            <w:sz w:val="24"/>
            <w:szCs w:val="24"/>
          </w:rPr>
          <w:t>Engagement Guidelines</w:t>
        </w:r>
      </w:hyperlink>
      <w:r w:rsidRPr="00212E95">
        <w:rPr>
          <w:rFonts w:ascii="Times New Roman" w:hAnsi="Times New Roman" w:cs="Times New Roman"/>
          <w:sz w:val="24"/>
          <w:szCs w:val="24"/>
        </w:rPr>
        <w:t xml:space="preserve"> (https://clear.unt.edu/online-communication-tips) for </w:t>
      </w:r>
    </w:p>
    <w:p w14:paraId="29694203" w14:textId="77777777" w:rsidR="00457B26" w:rsidRPr="00212E95" w:rsidRDefault="00457B26" w:rsidP="00676228">
      <w:pPr>
        <w:pStyle w:val="ListParagraph"/>
        <w:ind w:left="720"/>
        <w:rPr>
          <w:rFonts w:ascii="Times New Roman" w:hAnsi="Times New Roman" w:cs="Times New Roman"/>
          <w:sz w:val="24"/>
          <w:szCs w:val="24"/>
        </w:rPr>
      </w:pPr>
      <w:r w:rsidRPr="00212E95">
        <w:rPr>
          <w:rFonts w:ascii="Times New Roman" w:hAnsi="Times New Roman" w:cs="Times New Roman"/>
          <w:sz w:val="24"/>
          <w:szCs w:val="24"/>
        </w:rPr>
        <w:t>more information.</w:t>
      </w:r>
    </w:p>
    <w:p w14:paraId="461645E1" w14:textId="77777777" w:rsidR="00457B26" w:rsidRPr="00212E95" w:rsidRDefault="00457B26" w:rsidP="00676228">
      <w:pPr>
        <w:rPr>
          <w:rFonts w:ascii="Times New Roman" w:hAnsi="Times New Roman" w:cs="Times New Roman"/>
          <w:sz w:val="24"/>
          <w:szCs w:val="24"/>
        </w:rPr>
      </w:pPr>
    </w:p>
    <w:p w14:paraId="5F83ABF1"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Success in an Online Course</w:t>
      </w:r>
    </w:p>
    <w:p w14:paraId="59682945" w14:textId="77777777" w:rsidR="00457B26" w:rsidRPr="00212E95" w:rsidRDefault="00457B26" w:rsidP="00676228">
      <w:pPr>
        <w:rPr>
          <w:rFonts w:ascii="Times New Roman" w:hAnsi="Times New Roman" w:cs="Times New Roman"/>
          <w:color w:val="000000" w:themeColor="text1"/>
          <w:sz w:val="24"/>
          <w:szCs w:val="24"/>
        </w:rPr>
      </w:pPr>
    </w:p>
    <w:p w14:paraId="0C042B6A" w14:textId="13C9FCD6" w:rsidR="00457B26" w:rsidRPr="00212E95" w:rsidRDefault="00457B26" w:rsidP="00676228">
      <w:pPr>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 xml:space="preserve">While the online classroom shares </w:t>
      </w:r>
      <w:r w:rsidRPr="00212E95">
        <w:rPr>
          <w:rFonts w:ascii="Times New Roman" w:hAnsi="Times New Roman" w:cs="Times New Roman"/>
          <w:sz w:val="24"/>
          <w:szCs w:val="24"/>
        </w:rPr>
        <w:t xml:space="preserve">many similarities with the face-to-face classroom, success in online education requires certain skills and expectations that students may not be aware of. See additional guidance here </w:t>
      </w:r>
      <w:hyperlink r:id="rId13" w:history="1">
        <w:r w:rsidR="006471D8" w:rsidRPr="00212E95">
          <w:rPr>
            <w:rStyle w:val="Hyperlink"/>
            <w:rFonts w:ascii="Times New Roman" w:hAnsi="Times New Roman" w:cs="Times New Roman"/>
            <w:sz w:val="24"/>
            <w:szCs w:val="24"/>
          </w:rPr>
          <w:t>How to succeed in an online course</w:t>
        </w:r>
      </w:hyperlink>
      <w:r w:rsidR="006471D8" w:rsidRPr="00212E95">
        <w:rPr>
          <w:rFonts w:ascii="Times New Roman" w:hAnsi="Times New Roman" w:cs="Times New Roman"/>
          <w:sz w:val="24"/>
          <w:szCs w:val="24"/>
        </w:rPr>
        <w:t xml:space="preserve"> </w:t>
      </w:r>
      <w:r w:rsidRPr="00212E95">
        <w:rPr>
          <w:rFonts w:ascii="Times New Roman" w:hAnsi="Times New Roman" w:cs="Times New Roman"/>
          <w:sz w:val="24"/>
          <w:szCs w:val="24"/>
        </w:rPr>
        <w:t>(</w:t>
      </w:r>
      <w:hyperlink r:id="rId14" w:history="1">
        <w:r w:rsidRPr="00212E95">
          <w:rPr>
            <w:rStyle w:val="Hyperlink"/>
            <w:rFonts w:ascii="Times New Roman" w:hAnsi="Times New Roman" w:cs="Times New Roman"/>
            <w:sz w:val="24"/>
            <w:szCs w:val="24"/>
          </w:rPr>
          <w:t>https://clear.unt.edu/teaching-resources/online-teaching/succeed-online</w:t>
        </w:r>
      </w:hyperlink>
      <w:r w:rsidRPr="00212E95">
        <w:rPr>
          <w:rFonts w:ascii="Times New Roman" w:hAnsi="Times New Roman" w:cs="Times New Roman"/>
          <w:color w:val="000000" w:themeColor="text1"/>
          <w:sz w:val="24"/>
          <w:szCs w:val="24"/>
        </w:rPr>
        <w:t>).</w:t>
      </w:r>
    </w:p>
    <w:p w14:paraId="170231D7" w14:textId="77777777" w:rsidR="00457B26" w:rsidRPr="00212E95" w:rsidRDefault="00457B26" w:rsidP="00676228">
      <w:pPr>
        <w:rPr>
          <w:rFonts w:ascii="Times New Roman" w:hAnsi="Times New Roman" w:cs="Times New Roman"/>
          <w:sz w:val="24"/>
          <w:szCs w:val="24"/>
        </w:rPr>
      </w:pPr>
    </w:p>
    <w:p w14:paraId="4A3EBEA6" w14:textId="77777777" w:rsidR="00457B26" w:rsidRPr="00212E95" w:rsidRDefault="00457B26" w:rsidP="00676228">
      <w:pPr>
        <w:pStyle w:val="Heading2"/>
        <w:spacing w:before="0"/>
        <w:jc w:val="center"/>
        <w:rPr>
          <w:rFonts w:ascii="Times New Roman" w:hAnsi="Times New Roman" w:cs="Times New Roman"/>
          <w:b/>
          <w:bCs/>
          <w:color w:val="000000" w:themeColor="text1"/>
          <w:sz w:val="24"/>
          <w:szCs w:val="24"/>
        </w:rPr>
      </w:pPr>
      <w:r w:rsidRPr="00212E95">
        <w:rPr>
          <w:rFonts w:ascii="Times New Roman" w:hAnsi="Times New Roman" w:cs="Times New Roman"/>
          <w:b/>
          <w:bCs/>
          <w:color w:val="000000" w:themeColor="text1"/>
          <w:sz w:val="24"/>
          <w:szCs w:val="24"/>
        </w:rPr>
        <w:t>Getting Help</w:t>
      </w:r>
    </w:p>
    <w:p w14:paraId="6424D353" w14:textId="77777777" w:rsidR="00457B26" w:rsidRPr="00212E95" w:rsidRDefault="00457B26" w:rsidP="00676228">
      <w:pPr>
        <w:pStyle w:val="Heading3"/>
        <w:spacing w:before="0"/>
        <w:rPr>
          <w:rFonts w:ascii="Times New Roman" w:hAnsi="Times New Roman" w:cs="Times New Roman"/>
          <w:b/>
          <w:bCs/>
          <w:color w:val="000000" w:themeColor="text1"/>
        </w:rPr>
      </w:pPr>
    </w:p>
    <w:p w14:paraId="73CBFC01"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Technical Assistance</w:t>
      </w:r>
    </w:p>
    <w:p w14:paraId="738F9EEE" w14:textId="77777777" w:rsidR="00457B26" w:rsidRPr="00212E95" w:rsidRDefault="00457B26" w:rsidP="00676228">
      <w:pPr>
        <w:rPr>
          <w:rFonts w:ascii="Times New Roman" w:hAnsi="Times New Roman" w:cs="Times New Roman"/>
          <w:sz w:val="24"/>
          <w:szCs w:val="24"/>
        </w:rPr>
      </w:pPr>
    </w:p>
    <w:p w14:paraId="67D1184E" w14:textId="77777777" w:rsidR="00457B26" w:rsidRPr="00212E95" w:rsidRDefault="00457B26" w:rsidP="00676228">
      <w:pPr>
        <w:pStyle w:val="BodyText"/>
        <w:ind w:left="0" w:right="147"/>
        <w:rPr>
          <w:rFonts w:cs="Times New Roman"/>
        </w:rPr>
      </w:pPr>
      <w:r w:rsidRPr="00212E95">
        <w:rPr>
          <w:rFonts w:cs="Times New Roman"/>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B9E4E50"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b/>
          <w:sz w:val="24"/>
          <w:szCs w:val="24"/>
        </w:rPr>
        <w:t>UIT Help Desk</w:t>
      </w:r>
      <w:r w:rsidRPr="00212E95">
        <w:rPr>
          <w:rFonts w:ascii="Times New Roman" w:hAnsi="Times New Roman" w:cs="Times New Roman"/>
          <w:sz w:val="24"/>
          <w:szCs w:val="24"/>
        </w:rPr>
        <w:t xml:space="preserve">: </w:t>
      </w:r>
      <w:hyperlink r:id="rId15" w:history="1">
        <w:r w:rsidRPr="00212E95">
          <w:rPr>
            <w:rStyle w:val="Hyperlink"/>
            <w:rFonts w:ascii="Times New Roman" w:hAnsi="Times New Roman" w:cs="Times New Roman"/>
            <w:sz w:val="24"/>
            <w:szCs w:val="24"/>
          </w:rPr>
          <w:t>http://www.unt.edu/helpdesk/index.htm</w:t>
        </w:r>
      </w:hyperlink>
    </w:p>
    <w:p w14:paraId="632F3511"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b/>
          <w:sz w:val="24"/>
          <w:szCs w:val="24"/>
        </w:rPr>
        <w:t>Email</w:t>
      </w:r>
      <w:r w:rsidRPr="00212E95">
        <w:rPr>
          <w:rFonts w:ascii="Times New Roman" w:hAnsi="Times New Roman" w:cs="Times New Roman"/>
          <w:sz w:val="24"/>
          <w:szCs w:val="24"/>
        </w:rPr>
        <w:t xml:space="preserve">: </w:t>
      </w:r>
      <w:hyperlink r:id="rId16" w:history="1">
        <w:r w:rsidRPr="00212E95">
          <w:rPr>
            <w:rStyle w:val="Hyperlink"/>
            <w:rFonts w:ascii="Times New Roman" w:hAnsi="Times New Roman" w:cs="Times New Roman"/>
            <w:sz w:val="24"/>
            <w:szCs w:val="24"/>
          </w:rPr>
          <w:t>helpdesk@unt.edu</w:t>
        </w:r>
      </w:hyperlink>
      <w:r w:rsidRPr="00212E95">
        <w:rPr>
          <w:rFonts w:ascii="Times New Roman" w:hAnsi="Times New Roman" w:cs="Times New Roman"/>
          <w:sz w:val="24"/>
          <w:szCs w:val="24"/>
        </w:rPr>
        <w:t xml:space="preserve">     </w:t>
      </w:r>
    </w:p>
    <w:p w14:paraId="2513BD7F" w14:textId="77777777" w:rsidR="00457B26" w:rsidRPr="00212E95" w:rsidRDefault="00457B26" w:rsidP="00676228">
      <w:pPr>
        <w:pStyle w:val="BodyText"/>
        <w:ind w:left="0" w:right="6649"/>
        <w:rPr>
          <w:rFonts w:cs="Times New Roman"/>
        </w:rPr>
      </w:pPr>
      <w:r w:rsidRPr="00212E95">
        <w:rPr>
          <w:rFonts w:cs="Times New Roman"/>
          <w:b/>
        </w:rPr>
        <w:t>Phone</w:t>
      </w:r>
      <w:r w:rsidRPr="00212E95">
        <w:rPr>
          <w:rFonts w:cs="Times New Roman"/>
        </w:rPr>
        <w:t>: 940-565-2324</w:t>
      </w:r>
    </w:p>
    <w:p w14:paraId="01596F55" w14:textId="77777777" w:rsidR="00457B26" w:rsidRPr="00212E95" w:rsidRDefault="00457B26" w:rsidP="00676228">
      <w:pPr>
        <w:rPr>
          <w:rFonts w:ascii="Times New Roman" w:hAnsi="Times New Roman" w:cs="Times New Roman"/>
          <w:sz w:val="24"/>
          <w:szCs w:val="24"/>
        </w:rPr>
      </w:pPr>
    </w:p>
    <w:p w14:paraId="5F10BA36" w14:textId="77777777" w:rsidR="00457B26" w:rsidRPr="00212E95" w:rsidRDefault="00457B26" w:rsidP="00676228">
      <w:pPr>
        <w:pStyle w:val="BodyText"/>
        <w:ind w:left="0"/>
        <w:rPr>
          <w:rFonts w:cs="Times New Roman"/>
        </w:rPr>
      </w:pPr>
      <w:r w:rsidRPr="00212E95">
        <w:rPr>
          <w:rFonts w:cs="Times New Roman"/>
          <w:b/>
        </w:rPr>
        <w:t>In Person</w:t>
      </w:r>
      <w:r w:rsidRPr="00212E95">
        <w:rPr>
          <w:rFonts w:cs="Times New Roman"/>
        </w:rPr>
        <w:t>: Sage Hall, Room 130</w:t>
      </w:r>
    </w:p>
    <w:p w14:paraId="1FC49B83" w14:textId="77777777" w:rsidR="00457B26" w:rsidRPr="00212E95" w:rsidRDefault="00457B26" w:rsidP="00676228">
      <w:pPr>
        <w:pStyle w:val="BodyText"/>
        <w:ind w:left="0" w:right="147"/>
        <w:rPr>
          <w:rFonts w:cs="Times New Roman"/>
        </w:rPr>
      </w:pPr>
      <w:r w:rsidRPr="00212E95">
        <w:rPr>
          <w:rFonts w:cs="Times New Roman"/>
          <w:b/>
        </w:rPr>
        <w:t>Walk-In Availability</w:t>
      </w:r>
      <w:r w:rsidRPr="00212E95">
        <w:rPr>
          <w:rFonts w:cs="Times New Roman"/>
        </w:rPr>
        <w:t>: 8am-9pm</w:t>
      </w:r>
    </w:p>
    <w:p w14:paraId="548EB320" w14:textId="77777777" w:rsidR="00457B26" w:rsidRPr="00212E95" w:rsidRDefault="00457B26" w:rsidP="00676228">
      <w:pPr>
        <w:pStyle w:val="BodyText"/>
        <w:ind w:left="0" w:right="147"/>
        <w:rPr>
          <w:rFonts w:cs="Times New Roman"/>
        </w:rPr>
      </w:pPr>
      <w:r w:rsidRPr="00212E95">
        <w:rPr>
          <w:rFonts w:cs="Times New Roman"/>
          <w:b/>
        </w:rPr>
        <w:t>Telephone Availability</w:t>
      </w:r>
      <w:r w:rsidRPr="00212E95">
        <w:rPr>
          <w:rFonts w:cs="Times New Roman"/>
        </w:rPr>
        <w:t>:</w:t>
      </w:r>
    </w:p>
    <w:p w14:paraId="017AB7DB" w14:textId="77777777" w:rsidR="00457B26" w:rsidRPr="00212E95" w:rsidRDefault="00457B26" w:rsidP="00676228">
      <w:pPr>
        <w:pStyle w:val="BodyText"/>
        <w:numPr>
          <w:ilvl w:val="0"/>
          <w:numId w:val="20"/>
        </w:numPr>
        <w:ind w:right="147"/>
        <w:rPr>
          <w:rFonts w:cs="Times New Roman"/>
        </w:rPr>
      </w:pPr>
      <w:r w:rsidRPr="00212E95">
        <w:rPr>
          <w:rFonts w:cs="Times New Roman"/>
        </w:rPr>
        <w:t>Sunday: noon-midnight</w:t>
      </w:r>
    </w:p>
    <w:p w14:paraId="5BEC0F3E" w14:textId="77777777" w:rsidR="00457B26" w:rsidRPr="00212E95" w:rsidRDefault="00457B26" w:rsidP="00676228">
      <w:pPr>
        <w:pStyle w:val="BodyText"/>
        <w:numPr>
          <w:ilvl w:val="0"/>
          <w:numId w:val="20"/>
        </w:numPr>
        <w:ind w:right="147"/>
        <w:rPr>
          <w:rFonts w:cs="Times New Roman"/>
        </w:rPr>
      </w:pPr>
      <w:r w:rsidRPr="00212E95">
        <w:rPr>
          <w:rFonts w:cs="Times New Roman"/>
        </w:rPr>
        <w:t>Monday-Thursday: 8am-midnight</w:t>
      </w:r>
    </w:p>
    <w:p w14:paraId="0A11B0B1" w14:textId="77777777" w:rsidR="00457B26" w:rsidRPr="00212E95" w:rsidRDefault="00457B26" w:rsidP="00676228">
      <w:pPr>
        <w:pStyle w:val="BodyText"/>
        <w:numPr>
          <w:ilvl w:val="0"/>
          <w:numId w:val="20"/>
        </w:numPr>
        <w:ind w:right="147"/>
        <w:rPr>
          <w:rFonts w:cs="Times New Roman"/>
        </w:rPr>
      </w:pPr>
      <w:r w:rsidRPr="00212E95">
        <w:rPr>
          <w:rFonts w:cs="Times New Roman"/>
        </w:rPr>
        <w:t>Friday: 8am-8pm</w:t>
      </w:r>
    </w:p>
    <w:p w14:paraId="63B43C35" w14:textId="77777777" w:rsidR="00457B26" w:rsidRPr="00212E95" w:rsidRDefault="00457B26" w:rsidP="00676228">
      <w:pPr>
        <w:pStyle w:val="BodyText"/>
        <w:numPr>
          <w:ilvl w:val="0"/>
          <w:numId w:val="20"/>
        </w:numPr>
        <w:ind w:right="147"/>
        <w:rPr>
          <w:rFonts w:cs="Times New Roman"/>
        </w:rPr>
      </w:pPr>
      <w:r w:rsidRPr="00212E95">
        <w:rPr>
          <w:rFonts w:cs="Times New Roman"/>
        </w:rPr>
        <w:t>Saturday: 9am-5pm</w:t>
      </w:r>
    </w:p>
    <w:p w14:paraId="1476A927" w14:textId="77777777" w:rsidR="00457B26" w:rsidRPr="00212E95" w:rsidRDefault="00457B26" w:rsidP="00676228">
      <w:pPr>
        <w:pStyle w:val="BodyText"/>
        <w:ind w:left="0" w:right="147"/>
        <w:rPr>
          <w:rFonts w:cs="Times New Roman"/>
        </w:rPr>
      </w:pPr>
      <w:r w:rsidRPr="00212E95">
        <w:rPr>
          <w:rFonts w:cs="Times New Roman"/>
          <w:b/>
        </w:rPr>
        <w:t>Laptop Checkout</w:t>
      </w:r>
      <w:r w:rsidRPr="00212E95">
        <w:rPr>
          <w:rFonts w:cs="Times New Roman"/>
        </w:rPr>
        <w:t>: 8am-7pm</w:t>
      </w:r>
    </w:p>
    <w:p w14:paraId="2744063A" w14:textId="77777777" w:rsidR="00457B26" w:rsidRPr="00212E95" w:rsidRDefault="00457B26" w:rsidP="00676228">
      <w:pPr>
        <w:pStyle w:val="BodyText"/>
        <w:ind w:left="0" w:right="147"/>
        <w:rPr>
          <w:rFonts w:cs="Times New Roman"/>
        </w:rPr>
      </w:pPr>
    </w:p>
    <w:p w14:paraId="77AF965D" w14:textId="77777777" w:rsidR="00457B26" w:rsidRPr="00212E95" w:rsidRDefault="00457B26" w:rsidP="00676228">
      <w:pPr>
        <w:pStyle w:val="BodyText"/>
        <w:ind w:left="0" w:right="147"/>
        <w:rPr>
          <w:rFonts w:cs="Times New Roman"/>
        </w:rPr>
      </w:pPr>
      <w:r w:rsidRPr="00212E95">
        <w:rPr>
          <w:rFonts w:cs="Times New Roman"/>
        </w:rPr>
        <w:t xml:space="preserve">For additional support, visit </w:t>
      </w:r>
      <w:hyperlink r:id="rId17" w:history="1">
        <w:r w:rsidRPr="00212E95">
          <w:rPr>
            <w:rStyle w:val="Hyperlink"/>
            <w:rFonts w:cs="Times New Roman"/>
          </w:rPr>
          <w:t>Canvas Technical Help</w:t>
        </w:r>
      </w:hyperlink>
      <w:r w:rsidRPr="00212E95">
        <w:rPr>
          <w:rFonts w:cs="Times New Roman"/>
        </w:rPr>
        <w:t xml:space="preserve"> (</w:t>
      </w:r>
      <w:hyperlink r:id="rId18" w:history="1">
        <w:r w:rsidRPr="00212E95">
          <w:rPr>
            <w:rStyle w:val="Hyperlink"/>
            <w:rFonts w:cs="Times New Roman"/>
          </w:rPr>
          <w:t>https://community.canvaslms.com/docs/DOC-10554-4212710328</w:t>
        </w:r>
      </w:hyperlink>
      <w:r w:rsidRPr="00212E95">
        <w:rPr>
          <w:rFonts w:cs="Times New Roman"/>
        </w:rPr>
        <w:t>)</w:t>
      </w:r>
    </w:p>
    <w:p w14:paraId="26286FF0" w14:textId="77777777" w:rsidR="00457B26" w:rsidRPr="00212E95" w:rsidRDefault="00457B26" w:rsidP="00676228">
      <w:pPr>
        <w:rPr>
          <w:rFonts w:ascii="Times New Roman" w:hAnsi="Times New Roman" w:cs="Times New Roman"/>
          <w:sz w:val="24"/>
          <w:szCs w:val="24"/>
        </w:rPr>
      </w:pPr>
    </w:p>
    <w:p w14:paraId="785B114B"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Student Support Services</w:t>
      </w:r>
    </w:p>
    <w:p w14:paraId="58B3528C" w14:textId="77777777" w:rsidR="00457B26" w:rsidRPr="00212E95" w:rsidRDefault="00457B26" w:rsidP="00676228">
      <w:pPr>
        <w:rPr>
          <w:rFonts w:ascii="Times New Roman" w:hAnsi="Times New Roman" w:cs="Times New Roman"/>
          <w:sz w:val="24"/>
          <w:szCs w:val="24"/>
        </w:rPr>
      </w:pPr>
    </w:p>
    <w:p w14:paraId="727298B4" w14:textId="77777777" w:rsidR="00457B26" w:rsidRPr="00212E95" w:rsidRDefault="00457B26" w:rsidP="00676228">
      <w:pPr>
        <w:contextualSpacing/>
        <w:rPr>
          <w:rFonts w:ascii="Times New Roman" w:hAnsi="Times New Roman" w:cs="Times New Roman"/>
          <w:sz w:val="24"/>
          <w:szCs w:val="24"/>
        </w:rPr>
      </w:pPr>
      <w:r w:rsidRPr="00212E95">
        <w:rPr>
          <w:rFonts w:ascii="Times New Roman" w:hAnsi="Times New Roman" w:cs="Times New Roman"/>
          <w:sz w:val="24"/>
          <w:szCs w:val="24"/>
        </w:rPr>
        <w:t xml:space="preserve">UNT provides mental health resources to students to help ensure there are numerous outlets to turn to that </w:t>
      </w:r>
      <w:r w:rsidRPr="00212E95">
        <w:rPr>
          <w:rFonts w:ascii="Times New Roman" w:hAnsi="Times New Roman" w:cs="Times New Roman"/>
          <w:sz w:val="24"/>
          <w:szCs w:val="24"/>
        </w:rPr>
        <w:lastRenderedPageBreak/>
        <w:t>wholeheartedly care for and are there for students in need, regardless of the nature of an issue or its severity. Listed below are several resources on campus that can support your academic success and mental well-being:</w:t>
      </w:r>
    </w:p>
    <w:p w14:paraId="3159150C" w14:textId="77777777" w:rsidR="00457B26" w:rsidRPr="00212E95" w:rsidRDefault="00457B26" w:rsidP="00676228">
      <w:pPr>
        <w:pStyle w:val="ListParagraph"/>
        <w:widowControl/>
        <w:numPr>
          <w:ilvl w:val="0"/>
          <w:numId w:val="23"/>
        </w:numPr>
        <w:contextualSpacing/>
        <w:rPr>
          <w:rFonts w:ascii="Times New Roman" w:hAnsi="Times New Roman" w:cs="Times New Roman"/>
          <w:sz w:val="24"/>
          <w:szCs w:val="24"/>
        </w:rPr>
      </w:pPr>
      <w:hyperlink r:id="rId19" w:history="1">
        <w:r w:rsidRPr="00212E95">
          <w:rPr>
            <w:rStyle w:val="Hyperlink"/>
            <w:rFonts w:ascii="Times New Roman" w:hAnsi="Times New Roman" w:cs="Times New Roman"/>
            <w:sz w:val="24"/>
            <w:szCs w:val="24"/>
          </w:rPr>
          <w:t>Student Health and Wellness Center</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https://studentaffairs.unt.edu/student-health-and-wellness-center</w:t>
      </w:r>
      <w:r w:rsidRPr="00212E95">
        <w:rPr>
          <w:rFonts w:ascii="Times New Roman" w:hAnsi="Times New Roman" w:cs="Times New Roman"/>
          <w:sz w:val="24"/>
          <w:szCs w:val="24"/>
        </w:rPr>
        <w:t>)</w:t>
      </w:r>
    </w:p>
    <w:p w14:paraId="41893750" w14:textId="77777777" w:rsidR="00457B26" w:rsidRPr="00212E95" w:rsidRDefault="00457B26" w:rsidP="00676228">
      <w:pPr>
        <w:pStyle w:val="ListParagraph"/>
        <w:widowControl/>
        <w:numPr>
          <w:ilvl w:val="0"/>
          <w:numId w:val="23"/>
        </w:numPr>
        <w:contextualSpacing/>
        <w:rPr>
          <w:rFonts w:ascii="Times New Roman" w:hAnsi="Times New Roman" w:cs="Times New Roman"/>
          <w:sz w:val="24"/>
          <w:szCs w:val="24"/>
        </w:rPr>
      </w:pPr>
      <w:hyperlink r:id="rId20" w:history="1">
        <w:r w:rsidRPr="00212E95">
          <w:rPr>
            <w:rStyle w:val="Hyperlink"/>
            <w:rFonts w:ascii="Times New Roman" w:hAnsi="Times New Roman" w:cs="Times New Roman"/>
            <w:sz w:val="24"/>
            <w:szCs w:val="24"/>
          </w:rPr>
          <w:t>Counseling and Testing Services</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https://studentaffairs.unt.edu/counseling-and-testing-services</w:t>
      </w:r>
      <w:r w:rsidRPr="00212E95">
        <w:rPr>
          <w:rFonts w:ascii="Times New Roman" w:hAnsi="Times New Roman" w:cs="Times New Roman"/>
          <w:sz w:val="24"/>
          <w:szCs w:val="24"/>
        </w:rPr>
        <w:t>)</w:t>
      </w:r>
    </w:p>
    <w:p w14:paraId="481BDC9E" w14:textId="77777777" w:rsidR="00457B26" w:rsidRPr="00212E95" w:rsidRDefault="00457B26" w:rsidP="00676228">
      <w:pPr>
        <w:pStyle w:val="ListParagraph"/>
        <w:widowControl/>
        <w:numPr>
          <w:ilvl w:val="0"/>
          <w:numId w:val="23"/>
        </w:numPr>
        <w:contextualSpacing/>
        <w:rPr>
          <w:rFonts w:ascii="Times New Roman" w:hAnsi="Times New Roman" w:cs="Times New Roman"/>
          <w:sz w:val="24"/>
          <w:szCs w:val="24"/>
        </w:rPr>
      </w:pPr>
      <w:hyperlink r:id="rId21" w:history="1">
        <w:r w:rsidRPr="00212E95">
          <w:rPr>
            <w:rStyle w:val="Hyperlink"/>
            <w:rFonts w:ascii="Times New Roman" w:hAnsi="Times New Roman" w:cs="Times New Roman"/>
            <w:sz w:val="24"/>
            <w:szCs w:val="24"/>
          </w:rPr>
          <w:t>UNT Care Team</w:t>
        </w:r>
      </w:hyperlink>
      <w:r w:rsidRPr="00212E95">
        <w:rPr>
          <w:rFonts w:ascii="Times New Roman" w:hAnsi="Times New Roman" w:cs="Times New Roman"/>
          <w:sz w:val="24"/>
          <w:szCs w:val="24"/>
        </w:rPr>
        <w:t xml:space="preserve"> (https://studentaffairs.unt.edu/care)</w:t>
      </w:r>
    </w:p>
    <w:p w14:paraId="6FEB6A18" w14:textId="77777777" w:rsidR="00457B26" w:rsidRPr="00212E95" w:rsidRDefault="00457B26" w:rsidP="00676228">
      <w:pPr>
        <w:pStyle w:val="ListParagraph"/>
        <w:widowControl/>
        <w:numPr>
          <w:ilvl w:val="0"/>
          <w:numId w:val="23"/>
        </w:numPr>
        <w:contextualSpacing/>
        <w:rPr>
          <w:rFonts w:ascii="Times New Roman" w:hAnsi="Times New Roman" w:cs="Times New Roman"/>
          <w:sz w:val="24"/>
          <w:szCs w:val="24"/>
        </w:rPr>
      </w:pPr>
      <w:hyperlink r:id="rId22" w:history="1">
        <w:r w:rsidRPr="00212E95">
          <w:rPr>
            <w:rStyle w:val="Hyperlink"/>
            <w:rFonts w:ascii="Times New Roman" w:hAnsi="Times New Roman" w:cs="Times New Roman"/>
            <w:sz w:val="24"/>
            <w:szCs w:val="24"/>
          </w:rPr>
          <w:t>UNT Psychiatric Services</w:t>
        </w:r>
      </w:hyperlink>
      <w:r w:rsidRPr="00212E95">
        <w:rPr>
          <w:rFonts w:ascii="Times New Roman" w:hAnsi="Times New Roman" w:cs="Times New Roman"/>
          <w:sz w:val="24"/>
          <w:szCs w:val="24"/>
        </w:rPr>
        <w:t xml:space="preserve"> (https://studentaffairs.unt.edu/student-health-and-wellness-center/services/psychiatry)</w:t>
      </w:r>
    </w:p>
    <w:p w14:paraId="35520C9C" w14:textId="77777777" w:rsidR="00457B26" w:rsidRPr="00212E95" w:rsidRDefault="00457B26" w:rsidP="00676228">
      <w:pPr>
        <w:pStyle w:val="ListParagraph"/>
        <w:widowControl/>
        <w:numPr>
          <w:ilvl w:val="0"/>
          <w:numId w:val="23"/>
        </w:numPr>
        <w:contextualSpacing/>
        <w:rPr>
          <w:rFonts w:ascii="Times New Roman" w:hAnsi="Times New Roman" w:cs="Times New Roman"/>
          <w:sz w:val="24"/>
          <w:szCs w:val="24"/>
        </w:rPr>
      </w:pPr>
      <w:hyperlink r:id="rId23" w:history="1">
        <w:r w:rsidRPr="00212E95">
          <w:rPr>
            <w:rStyle w:val="Hyperlink"/>
            <w:rFonts w:ascii="Times New Roman" w:hAnsi="Times New Roman" w:cs="Times New Roman"/>
            <w:sz w:val="24"/>
            <w:szCs w:val="24"/>
          </w:rPr>
          <w:t>Individual Counseling</w:t>
        </w:r>
      </w:hyperlink>
      <w:r w:rsidRPr="00212E95">
        <w:rPr>
          <w:rFonts w:ascii="Times New Roman" w:hAnsi="Times New Roman" w:cs="Times New Roman"/>
          <w:sz w:val="24"/>
          <w:szCs w:val="24"/>
        </w:rPr>
        <w:t xml:space="preserve"> (https://studentaffairs.unt.edu/counseling-and-testing-services/services/individual-counseling)</w:t>
      </w:r>
    </w:p>
    <w:p w14:paraId="27BA9A1C"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Other student support services offered by UNT include</w:t>
      </w:r>
    </w:p>
    <w:p w14:paraId="3CB6EB0E"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24" w:history="1">
        <w:r w:rsidRPr="00212E95">
          <w:rPr>
            <w:rStyle w:val="Hyperlink"/>
            <w:rFonts w:ascii="Times New Roman" w:hAnsi="Times New Roman" w:cs="Times New Roman"/>
            <w:sz w:val="24"/>
            <w:szCs w:val="24"/>
          </w:rPr>
          <w:t>Registrar</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https://registrar.unt.edu/registration</w:t>
      </w:r>
      <w:r w:rsidRPr="00212E95">
        <w:rPr>
          <w:rFonts w:ascii="Times New Roman" w:hAnsi="Times New Roman" w:cs="Times New Roman"/>
          <w:sz w:val="24"/>
          <w:szCs w:val="24"/>
        </w:rPr>
        <w:t>)</w:t>
      </w:r>
    </w:p>
    <w:p w14:paraId="50644B7B"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25" w:history="1">
        <w:r w:rsidRPr="00212E95">
          <w:rPr>
            <w:rStyle w:val="Hyperlink"/>
            <w:rFonts w:ascii="Times New Roman" w:hAnsi="Times New Roman" w:cs="Times New Roman"/>
            <w:sz w:val="24"/>
            <w:szCs w:val="24"/>
          </w:rPr>
          <w:t>Financial Aid</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https://financialaid.unt.edu/</w:t>
      </w:r>
      <w:r w:rsidRPr="00212E95">
        <w:rPr>
          <w:rFonts w:ascii="Times New Roman" w:hAnsi="Times New Roman" w:cs="Times New Roman"/>
          <w:sz w:val="24"/>
          <w:szCs w:val="24"/>
        </w:rPr>
        <w:t>)</w:t>
      </w:r>
    </w:p>
    <w:p w14:paraId="32B08DE5"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26" w:history="1">
        <w:r w:rsidRPr="00212E95">
          <w:rPr>
            <w:rStyle w:val="Hyperlink"/>
            <w:rFonts w:ascii="Times New Roman" w:hAnsi="Times New Roman" w:cs="Times New Roman"/>
            <w:sz w:val="24"/>
            <w:szCs w:val="24"/>
          </w:rPr>
          <w:t>Student Legal Services</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https://studentaffairs.unt.edu/student-legal-services</w:t>
      </w:r>
      <w:r w:rsidRPr="00212E95">
        <w:rPr>
          <w:rFonts w:ascii="Times New Roman" w:hAnsi="Times New Roman" w:cs="Times New Roman"/>
          <w:sz w:val="24"/>
          <w:szCs w:val="24"/>
        </w:rPr>
        <w:t>)</w:t>
      </w:r>
    </w:p>
    <w:p w14:paraId="3A40465C"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27" w:history="1">
        <w:r w:rsidRPr="00212E95">
          <w:rPr>
            <w:rStyle w:val="Hyperlink"/>
            <w:rFonts w:ascii="Times New Roman" w:hAnsi="Times New Roman" w:cs="Times New Roman"/>
            <w:sz w:val="24"/>
            <w:szCs w:val="24"/>
          </w:rPr>
          <w:t>Career Center</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https://studentaffairs.unt.edu/career-center</w:t>
      </w:r>
      <w:r w:rsidRPr="00212E95">
        <w:rPr>
          <w:rFonts w:ascii="Times New Roman" w:hAnsi="Times New Roman" w:cs="Times New Roman"/>
          <w:sz w:val="24"/>
          <w:szCs w:val="24"/>
        </w:rPr>
        <w:t>)</w:t>
      </w:r>
    </w:p>
    <w:p w14:paraId="4ED80BCA"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28" w:history="1">
        <w:r w:rsidRPr="00212E95">
          <w:rPr>
            <w:rStyle w:val="Hyperlink"/>
            <w:rFonts w:ascii="Times New Roman" w:hAnsi="Times New Roman" w:cs="Times New Roman"/>
            <w:sz w:val="24"/>
            <w:szCs w:val="24"/>
          </w:rPr>
          <w:t>Multicultural Center</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https://edo.unt.edu/multicultural-center</w:t>
      </w:r>
      <w:r w:rsidRPr="00212E95">
        <w:rPr>
          <w:rFonts w:ascii="Times New Roman" w:hAnsi="Times New Roman" w:cs="Times New Roman"/>
          <w:sz w:val="24"/>
          <w:szCs w:val="24"/>
        </w:rPr>
        <w:t>)</w:t>
      </w:r>
    </w:p>
    <w:p w14:paraId="51493274"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29" w:history="1">
        <w:r w:rsidRPr="00212E95">
          <w:rPr>
            <w:rStyle w:val="Hyperlink"/>
            <w:rFonts w:ascii="Times New Roman" w:hAnsi="Times New Roman" w:cs="Times New Roman"/>
            <w:sz w:val="24"/>
            <w:szCs w:val="24"/>
          </w:rPr>
          <w:t>Counseling and Testing Services</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https://studentaffairs.unt.edu/counseling-and-testing-services</w:t>
      </w:r>
      <w:r w:rsidRPr="00212E95">
        <w:rPr>
          <w:rFonts w:ascii="Times New Roman" w:hAnsi="Times New Roman" w:cs="Times New Roman"/>
          <w:sz w:val="24"/>
          <w:szCs w:val="24"/>
        </w:rPr>
        <w:t>)</w:t>
      </w:r>
    </w:p>
    <w:p w14:paraId="00215F77"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30" w:history="1">
        <w:r w:rsidRPr="00212E95">
          <w:rPr>
            <w:rStyle w:val="Hyperlink"/>
            <w:rFonts w:ascii="Times New Roman" w:hAnsi="Times New Roman" w:cs="Times New Roman"/>
            <w:sz w:val="24"/>
            <w:szCs w:val="24"/>
          </w:rPr>
          <w:t>Pride Alliance</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https://edo.unt.edu/pridealliance</w:t>
      </w:r>
      <w:r w:rsidRPr="00212E95">
        <w:rPr>
          <w:rFonts w:ascii="Times New Roman" w:hAnsi="Times New Roman" w:cs="Times New Roman"/>
          <w:sz w:val="24"/>
          <w:szCs w:val="24"/>
        </w:rPr>
        <w:t>)</w:t>
      </w:r>
    </w:p>
    <w:p w14:paraId="1B580B1C" w14:textId="77777777" w:rsidR="00457B26" w:rsidRPr="00212E95" w:rsidRDefault="00457B26" w:rsidP="00676228">
      <w:pPr>
        <w:pStyle w:val="ListParagraph"/>
        <w:widowControl/>
        <w:numPr>
          <w:ilvl w:val="0"/>
          <w:numId w:val="21"/>
        </w:numPr>
        <w:contextualSpacing/>
        <w:rPr>
          <w:rFonts w:ascii="Times New Roman" w:hAnsi="Times New Roman" w:cs="Times New Roman"/>
          <w:sz w:val="24"/>
          <w:szCs w:val="24"/>
        </w:rPr>
      </w:pPr>
      <w:hyperlink r:id="rId31" w:history="1">
        <w:r w:rsidRPr="00212E95">
          <w:rPr>
            <w:rStyle w:val="Hyperlink"/>
            <w:rFonts w:ascii="Times New Roman" w:hAnsi="Times New Roman" w:cs="Times New Roman"/>
            <w:sz w:val="24"/>
            <w:szCs w:val="24"/>
          </w:rPr>
          <w:t>UNT Food Pantry</w:t>
        </w:r>
      </w:hyperlink>
      <w:r w:rsidRPr="00212E95">
        <w:rPr>
          <w:rFonts w:ascii="Times New Roman" w:hAnsi="Times New Roman" w:cs="Times New Roman"/>
          <w:sz w:val="24"/>
          <w:szCs w:val="24"/>
        </w:rPr>
        <w:t xml:space="preserve"> (https://deanofstudents.unt.edu/resources/food-pantry)</w:t>
      </w:r>
    </w:p>
    <w:p w14:paraId="1BAEF177" w14:textId="77777777" w:rsidR="00457B26" w:rsidRPr="00212E95" w:rsidRDefault="00457B26" w:rsidP="00676228">
      <w:pPr>
        <w:pStyle w:val="Heading3"/>
        <w:spacing w:before="0"/>
        <w:rPr>
          <w:rFonts w:ascii="Times New Roman" w:hAnsi="Times New Roman" w:cs="Times New Roman"/>
        </w:rPr>
      </w:pPr>
      <w:r w:rsidRPr="00212E95">
        <w:rPr>
          <w:rFonts w:ascii="Times New Roman" w:hAnsi="Times New Roman" w:cs="Times New Roman"/>
        </w:rPr>
        <w:t>Academic Support Services</w:t>
      </w:r>
    </w:p>
    <w:p w14:paraId="21721E40" w14:textId="77777777" w:rsidR="00457B26" w:rsidRPr="00212E95" w:rsidRDefault="00457B26" w:rsidP="00676228">
      <w:pPr>
        <w:pStyle w:val="ListParagraph"/>
        <w:widowControl/>
        <w:numPr>
          <w:ilvl w:val="0"/>
          <w:numId w:val="22"/>
        </w:numPr>
        <w:contextualSpacing/>
        <w:rPr>
          <w:rFonts w:ascii="Times New Roman" w:hAnsi="Times New Roman" w:cs="Times New Roman"/>
          <w:sz w:val="24"/>
          <w:szCs w:val="24"/>
        </w:rPr>
      </w:pPr>
      <w:hyperlink r:id="rId32" w:history="1">
        <w:r w:rsidRPr="00212E95">
          <w:rPr>
            <w:rStyle w:val="Hyperlink"/>
            <w:rFonts w:ascii="Times New Roman" w:hAnsi="Times New Roman" w:cs="Times New Roman"/>
            <w:sz w:val="24"/>
            <w:szCs w:val="24"/>
          </w:rPr>
          <w:t>Academic Resource Center</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https://clear.unt.edu/canvas/student-resources</w:t>
      </w:r>
      <w:r w:rsidRPr="00212E95">
        <w:rPr>
          <w:rFonts w:ascii="Times New Roman" w:hAnsi="Times New Roman" w:cs="Times New Roman"/>
          <w:sz w:val="24"/>
          <w:szCs w:val="24"/>
        </w:rPr>
        <w:t>)</w:t>
      </w:r>
    </w:p>
    <w:p w14:paraId="31FF43AF" w14:textId="77777777" w:rsidR="00457B26" w:rsidRPr="00212E95" w:rsidRDefault="00457B26" w:rsidP="00676228">
      <w:pPr>
        <w:pStyle w:val="ListParagraph"/>
        <w:widowControl/>
        <w:numPr>
          <w:ilvl w:val="0"/>
          <w:numId w:val="22"/>
        </w:numPr>
        <w:contextualSpacing/>
        <w:rPr>
          <w:rFonts w:ascii="Times New Roman" w:hAnsi="Times New Roman" w:cs="Times New Roman"/>
          <w:sz w:val="24"/>
          <w:szCs w:val="24"/>
        </w:rPr>
      </w:pPr>
      <w:hyperlink r:id="rId33" w:history="1">
        <w:r w:rsidRPr="00212E95">
          <w:rPr>
            <w:rStyle w:val="Hyperlink"/>
            <w:rFonts w:ascii="Times New Roman" w:hAnsi="Times New Roman" w:cs="Times New Roman"/>
            <w:sz w:val="24"/>
            <w:szCs w:val="24"/>
          </w:rPr>
          <w:t>Academic Success Center</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https://success.unt.edu/asc</w:t>
      </w:r>
      <w:r w:rsidRPr="00212E95">
        <w:rPr>
          <w:rFonts w:ascii="Times New Roman" w:hAnsi="Times New Roman" w:cs="Times New Roman"/>
          <w:sz w:val="24"/>
          <w:szCs w:val="24"/>
        </w:rPr>
        <w:t>)</w:t>
      </w:r>
    </w:p>
    <w:p w14:paraId="28D46086" w14:textId="77777777" w:rsidR="00457B26" w:rsidRPr="00212E95" w:rsidRDefault="00457B26" w:rsidP="00676228">
      <w:pPr>
        <w:pStyle w:val="ListParagraph"/>
        <w:widowControl/>
        <w:numPr>
          <w:ilvl w:val="0"/>
          <w:numId w:val="22"/>
        </w:numPr>
        <w:contextualSpacing/>
        <w:rPr>
          <w:rFonts w:ascii="Times New Roman" w:hAnsi="Times New Roman" w:cs="Times New Roman"/>
          <w:sz w:val="24"/>
          <w:szCs w:val="24"/>
        </w:rPr>
      </w:pPr>
      <w:hyperlink r:id="rId34" w:history="1">
        <w:r w:rsidRPr="00212E95">
          <w:rPr>
            <w:rStyle w:val="Hyperlink"/>
            <w:rFonts w:ascii="Times New Roman" w:hAnsi="Times New Roman" w:cs="Times New Roman"/>
            <w:sz w:val="24"/>
            <w:szCs w:val="24"/>
          </w:rPr>
          <w:t>UNT Libraries</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https://library.unt.edu/</w:t>
      </w:r>
      <w:r w:rsidRPr="00212E95">
        <w:rPr>
          <w:rFonts w:ascii="Times New Roman" w:hAnsi="Times New Roman" w:cs="Times New Roman"/>
          <w:sz w:val="24"/>
          <w:szCs w:val="24"/>
        </w:rPr>
        <w:t>)</w:t>
      </w:r>
    </w:p>
    <w:p w14:paraId="7687C73F" w14:textId="77777777" w:rsidR="00457B26" w:rsidRPr="00212E95" w:rsidRDefault="00457B26" w:rsidP="00676228">
      <w:pPr>
        <w:pStyle w:val="ListParagraph"/>
        <w:widowControl/>
        <w:numPr>
          <w:ilvl w:val="0"/>
          <w:numId w:val="22"/>
        </w:numPr>
        <w:contextualSpacing/>
        <w:rPr>
          <w:rFonts w:ascii="Times New Roman" w:hAnsi="Times New Roman" w:cs="Times New Roman"/>
          <w:sz w:val="24"/>
          <w:szCs w:val="24"/>
        </w:rPr>
      </w:pPr>
      <w:hyperlink r:id="rId35" w:history="1">
        <w:r w:rsidRPr="00212E95">
          <w:rPr>
            <w:rStyle w:val="Hyperlink"/>
            <w:rFonts w:ascii="Times New Roman" w:hAnsi="Times New Roman" w:cs="Times New Roman"/>
            <w:sz w:val="24"/>
            <w:szCs w:val="24"/>
          </w:rPr>
          <w:t>Writing Lab</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http://writingcenter.unt.edu/</w:t>
      </w:r>
      <w:r w:rsidRPr="00212E95">
        <w:rPr>
          <w:rFonts w:ascii="Times New Roman" w:hAnsi="Times New Roman" w:cs="Times New Roman"/>
          <w:sz w:val="24"/>
          <w:szCs w:val="24"/>
        </w:rPr>
        <w:t>)</w:t>
      </w:r>
    </w:p>
    <w:p w14:paraId="51F3C288" w14:textId="77777777" w:rsidR="00457B26" w:rsidRPr="00212E95" w:rsidRDefault="00457B26" w:rsidP="00676228">
      <w:pPr>
        <w:pStyle w:val="ListParagraph"/>
        <w:widowControl/>
        <w:numPr>
          <w:ilvl w:val="0"/>
          <w:numId w:val="22"/>
        </w:numPr>
        <w:contextualSpacing/>
        <w:rPr>
          <w:rFonts w:ascii="Times New Roman" w:hAnsi="Times New Roman" w:cs="Times New Roman"/>
          <w:sz w:val="24"/>
          <w:szCs w:val="24"/>
        </w:rPr>
      </w:pPr>
      <w:hyperlink r:id="rId36" w:history="1">
        <w:r w:rsidRPr="00212E95">
          <w:rPr>
            <w:rStyle w:val="Hyperlink"/>
            <w:rFonts w:ascii="Times New Roman" w:hAnsi="Times New Roman" w:cs="Times New Roman"/>
            <w:sz w:val="24"/>
            <w:szCs w:val="24"/>
          </w:rPr>
          <w:t>MathLab</w:t>
        </w:r>
      </w:hyperlink>
      <w:r w:rsidRPr="00212E95">
        <w:rPr>
          <w:rFonts w:ascii="Times New Roman" w:hAnsi="Times New Roman" w:cs="Times New Roman"/>
          <w:sz w:val="24"/>
          <w:szCs w:val="24"/>
        </w:rPr>
        <w:t xml:space="preserve"> (</w:t>
      </w:r>
      <w:hyperlink r:id="rId37" w:history="1">
        <w:r w:rsidRPr="00212E95">
          <w:rPr>
            <w:rStyle w:val="Hyperlink"/>
            <w:rFonts w:ascii="Times New Roman" w:hAnsi="Times New Roman" w:cs="Times New Roman"/>
            <w:sz w:val="24"/>
            <w:szCs w:val="24"/>
          </w:rPr>
          <w:t>https://math.unt.edu/mathlab</w:t>
        </w:r>
      </w:hyperlink>
      <w:r w:rsidRPr="00212E95">
        <w:rPr>
          <w:rFonts w:ascii="Times New Roman" w:hAnsi="Times New Roman" w:cs="Times New Roman"/>
          <w:sz w:val="24"/>
          <w:szCs w:val="24"/>
        </w:rPr>
        <w:t>)</w:t>
      </w:r>
    </w:p>
    <w:p w14:paraId="0F7AC4FC" w14:textId="77777777" w:rsidR="00457B26" w:rsidRPr="00212E95" w:rsidRDefault="00457B26" w:rsidP="00676228">
      <w:pPr>
        <w:rPr>
          <w:rFonts w:ascii="Times New Roman" w:hAnsi="Times New Roman" w:cs="Times New Roman"/>
          <w:sz w:val="24"/>
          <w:szCs w:val="24"/>
        </w:rPr>
      </w:pPr>
    </w:p>
    <w:p w14:paraId="7FC03B60" w14:textId="77777777" w:rsidR="000A4CF2" w:rsidRPr="00212E95" w:rsidRDefault="000A4CF2" w:rsidP="00676228">
      <w:pPr>
        <w:rPr>
          <w:rFonts w:ascii="Times New Roman" w:eastAsia="Times New Roman" w:hAnsi="Times New Roman" w:cs="Times New Roman"/>
          <w:sz w:val="15"/>
          <w:szCs w:val="15"/>
        </w:rPr>
      </w:pPr>
    </w:p>
    <w:p w14:paraId="0CB2C87D" w14:textId="77777777" w:rsidR="000A4CF2" w:rsidRPr="00212E95" w:rsidRDefault="00457B26" w:rsidP="00676228">
      <w:pPr>
        <w:pStyle w:val="Heading1"/>
        <w:ind w:left="488" w:right="488"/>
        <w:jc w:val="center"/>
        <w:rPr>
          <w:rFonts w:cs="Times New Roman"/>
        </w:rPr>
      </w:pPr>
      <w:r w:rsidRPr="00212E95">
        <w:rPr>
          <w:rFonts w:cs="Times New Roman"/>
        </w:rPr>
        <w:t>Course Policies</w:t>
      </w:r>
    </w:p>
    <w:p w14:paraId="41C22B91" w14:textId="77777777" w:rsidR="00457B26" w:rsidRPr="00212E95" w:rsidRDefault="00457B26" w:rsidP="00676228">
      <w:pPr>
        <w:pStyle w:val="Heading1"/>
        <w:ind w:left="0" w:right="488"/>
        <w:rPr>
          <w:rFonts w:cs="Times New Roman"/>
        </w:rPr>
      </w:pPr>
      <w:r w:rsidRPr="00212E95">
        <w:rPr>
          <w:rFonts w:cs="Times New Roman"/>
        </w:rPr>
        <w:t>Course Work</w:t>
      </w:r>
    </w:p>
    <w:p w14:paraId="510E3071" w14:textId="77777777" w:rsidR="00457B26" w:rsidRPr="00212E95" w:rsidRDefault="00457B26" w:rsidP="00676228">
      <w:pPr>
        <w:pStyle w:val="Heading1"/>
        <w:ind w:left="0" w:right="488"/>
        <w:rPr>
          <w:rFonts w:cs="Times New Roman"/>
          <w:b w:val="0"/>
          <w:bCs w:val="0"/>
        </w:rPr>
      </w:pPr>
      <w:r w:rsidRPr="00212E95">
        <w:rPr>
          <w:rFonts w:cs="Times New Roman"/>
          <w:b w:val="0"/>
          <w:bCs w:val="0"/>
        </w:rPr>
        <w:t xml:space="preserve">All assignments will be conducted and submitted through Canvas and will be due each Sunday by 11:59pm (CST). </w:t>
      </w:r>
    </w:p>
    <w:p w14:paraId="50387DFF" w14:textId="77777777" w:rsidR="000A4CF2" w:rsidRPr="00212E95" w:rsidRDefault="000A4CF2" w:rsidP="00676228">
      <w:pPr>
        <w:spacing w:line="293" w:lineRule="exact"/>
        <w:rPr>
          <w:rFonts w:ascii="Times New Roman" w:eastAsia="Times New Roman" w:hAnsi="Times New Roman" w:cs="Times New Roman"/>
          <w:sz w:val="24"/>
          <w:szCs w:val="24"/>
        </w:rPr>
      </w:pPr>
    </w:p>
    <w:p w14:paraId="5D5289CD" w14:textId="77777777" w:rsidR="00457B26" w:rsidRPr="00212E95" w:rsidRDefault="00457B26" w:rsidP="00676228">
      <w:pPr>
        <w:widowControl/>
        <w:autoSpaceDE w:val="0"/>
        <w:autoSpaceDN w:val="0"/>
        <w:adjustRightInd w:val="0"/>
        <w:rPr>
          <w:rFonts w:ascii="Times New Roman" w:hAnsi="Times New Roman" w:cs="Times New Roman"/>
          <w:b/>
          <w:bCs/>
          <w:sz w:val="24"/>
          <w:szCs w:val="24"/>
        </w:rPr>
      </w:pPr>
      <w:r w:rsidRPr="00212E95">
        <w:rPr>
          <w:rFonts w:ascii="Times New Roman" w:hAnsi="Times New Roman" w:cs="Times New Roman"/>
          <w:b/>
          <w:bCs/>
          <w:sz w:val="24"/>
          <w:szCs w:val="24"/>
        </w:rPr>
        <w:t>Technical Issues</w:t>
      </w:r>
    </w:p>
    <w:p w14:paraId="427D7163" w14:textId="77777777" w:rsidR="00457B26" w:rsidRPr="00212E95" w:rsidRDefault="00457B26" w:rsidP="00676228">
      <w:pPr>
        <w:widowControl/>
        <w:autoSpaceDE w:val="0"/>
        <w:autoSpaceDN w:val="0"/>
        <w:adjustRightInd w:val="0"/>
        <w:rPr>
          <w:rFonts w:ascii="Times New Roman" w:hAnsi="Times New Roman" w:cs="Times New Roman"/>
          <w:sz w:val="24"/>
          <w:szCs w:val="24"/>
        </w:rPr>
      </w:pPr>
    </w:p>
    <w:p w14:paraId="6173BCBA"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sz w:val="24"/>
          <w:szCs w:val="24"/>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38" w:history="1">
        <w:r w:rsidRPr="00212E95">
          <w:rPr>
            <w:rStyle w:val="Hyperlink"/>
            <w:rFonts w:ascii="Times New Roman" w:hAnsi="Times New Roman" w:cs="Times New Roman"/>
            <w:sz w:val="24"/>
            <w:szCs w:val="24"/>
          </w:rPr>
          <w:t>helpdesk@unt.edu</w:t>
        </w:r>
      </w:hyperlink>
      <w:r w:rsidRPr="00212E95">
        <w:rPr>
          <w:rFonts w:ascii="Times New Roman" w:hAnsi="Times New Roman" w:cs="Times New Roman"/>
          <w:sz w:val="24"/>
          <w:szCs w:val="24"/>
        </w:rPr>
        <w:t xml:space="preserve"> or 940.565.2324 and obtain a ticket number. The instructor and the UNT Student Help Desk will work with the student to resolve any issues at the earliest possible time.</w:t>
      </w:r>
    </w:p>
    <w:p w14:paraId="301C1CA3" w14:textId="77777777" w:rsidR="00457B26" w:rsidRPr="00212E95" w:rsidRDefault="00457B26" w:rsidP="00676228">
      <w:pPr>
        <w:pStyle w:val="Default"/>
        <w:rPr>
          <w:color w:val="000000" w:themeColor="text1"/>
        </w:rPr>
      </w:pPr>
    </w:p>
    <w:p w14:paraId="418376BA" w14:textId="77777777" w:rsidR="00457B26" w:rsidRPr="00212E95" w:rsidRDefault="00457B26" w:rsidP="00676228">
      <w:pPr>
        <w:pStyle w:val="Default"/>
        <w:rPr>
          <w:b/>
          <w:bCs/>
          <w:color w:val="000000" w:themeColor="text1"/>
        </w:rPr>
      </w:pPr>
      <w:r w:rsidRPr="00212E95">
        <w:rPr>
          <w:b/>
          <w:bCs/>
          <w:color w:val="000000" w:themeColor="text1"/>
        </w:rPr>
        <w:t>Attendance</w:t>
      </w:r>
    </w:p>
    <w:p w14:paraId="6B6E8B6B" w14:textId="77777777" w:rsidR="00457B26" w:rsidRPr="00212E95" w:rsidRDefault="00457B26" w:rsidP="00676228">
      <w:pPr>
        <w:pStyle w:val="Default"/>
        <w:rPr>
          <w:color w:val="000000" w:themeColor="text1"/>
        </w:rPr>
      </w:pPr>
    </w:p>
    <w:p w14:paraId="0AE77D83" w14:textId="77777777" w:rsidR="00457B26" w:rsidRPr="00212E95" w:rsidRDefault="00457B26" w:rsidP="00676228">
      <w:pPr>
        <w:pStyle w:val="Default"/>
        <w:rPr>
          <w:color w:val="000000" w:themeColor="text1"/>
        </w:rPr>
      </w:pPr>
      <w:r w:rsidRPr="00212E95">
        <w:rPr>
          <w:color w:val="000000" w:themeColor="text1"/>
        </w:rPr>
        <w:t xml:space="preserve">Although this course is entirely on-line, the expectations are that you access the modules in Canvas every week. </w:t>
      </w:r>
    </w:p>
    <w:p w14:paraId="6DC6C4F5" w14:textId="77777777" w:rsidR="00457B26" w:rsidRPr="00212E95" w:rsidRDefault="00457B26" w:rsidP="00676228">
      <w:pPr>
        <w:pStyle w:val="Default"/>
        <w:rPr>
          <w:color w:val="000000" w:themeColor="text1"/>
        </w:rPr>
      </w:pPr>
    </w:p>
    <w:p w14:paraId="7D7ED7F2" w14:textId="77777777" w:rsidR="00457B26" w:rsidRPr="00212E95" w:rsidRDefault="00457B26" w:rsidP="00676228">
      <w:pPr>
        <w:widowControl/>
        <w:autoSpaceDE w:val="0"/>
        <w:autoSpaceDN w:val="0"/>
        <w:adjustRightInd w:val="0"/>
        <w:rPr>
          <w:rFonts w:ascii="Times New Roman" w:hAnsi="Times New Roman" w:cs="Times New Roman"/>
          <w:b/>
          <w:bCs/>
          <w:color w:val="000000"/>
          <w:sz w:val="24"/>
          <w:szCs w:val="24"/>
        </w:rPr>
      </w:pPr>
      <w:r w:rsidRPr="00212E95">
        <w:rPr>
          <w:rFonts w:ascii="Times New Roman" w:hAnsi="Times New Roman" w:cs="Times New Roman"/>
          <w:b/>
          <w:bCs/>
          <w:color w:val="000000"/>
          <w:sz w:val="24"/>
          <w:szCs w:val="24"/>
        </w:rPr>
        <w:t xml:space="preserve">Copyright Notice </w:t>
      </w:r>
    </w:p>
    <w:p w14:paraId="062F6351"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p>
    <w:p w14:paraId="6301CC67"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 xml:space="preserve">Some or </w:t>
      </w:r>
      <w:proofErr w:type="gramStart"/>
      <w:r w:rsidRPr="00212E95">
        <w:rPr>
          <w:rFonts w:ascii="Times New Roman" w:hAnsi="Times New Roman" w:cs="Times New Roman"/>
          <w:color w:val="000000"/>
          <w:sz w:val="24"/>
          <w:szCs w:val="24"/>
        </w:rPr>
        <w:t>all of</w:t>
      </w:r>
      <w:proofErr w:type="gramEnd"/>
      <w:r w:rsidRPr="00212E95">
        <w:rPr>
          <w:rFonts w:ascii="Times New Roman" w:hAnsi="Times New Roman" w:cs="Times New Roman"/>
          <w:color w:val="000000"/>
          <w:sz w:val="24"/>
          <w:szCs w:val="24"/>
        </w:rPr>
        <w:t xml:space="preserve"> the materials on this course Web site may be protected by copyright. Federal copyright law prohibits the reproduction, distribution, public performance, or public display of copyrighted materials without the express and written permission of the copyright owner, unless fair use or another exemption under copyright law applies. Additional copyright information may be located at: </w:t>
      </w:r>
    </w:p>
    <w:p w14:paraId="570B6B2D" w14:textId="77777777" w:rsidR="00457B26" w:rsidRPr="00212E95" w:rsidRDefault="00457B26" w:rsidP="00676228">
      <w:pPr>
        <w:pStyle w:val="Default"/>
      </w:pPr>
      <w:hyperlink r:id="rId39" w:history="1">
        <w:r w:rsidRPr="00212E95">
          <w:rPr>
            <w:rStyle w:val="Hyperlink"/>
          </w:rPr>
          <w:t>http://copyright.unt.edu/content/unt-copyright-policies</w:t>
        </w:r>
      </w:hyperlink>
    </w:p>
    <w:p w14:paraId="6C1B7C6E" w14:textId="77777777" w:rsidR="000A4CF2" w:rsidRPr="00212E95" w:rsidRDefault="000A4CF2" w:rsidP="00676228">
      <w:pPr>
        <w:rPr>
          <w:rFonts w:ascii="Times New Roman" w:eastAsia="Times New Roman" w:hAnsi="Times New Roman" w:cs="Times New Roman"/>
          <w:sz w:val="20"/>
          <w:szCs w:val="20"/>
        </w:rPr>
      </w:pPr>
    </w:p>
    <w:p w14:paraId="7581750E" w14:textId="77777777" w:rsidR="00457B26" w:rsidRPr="00212E95" w:rsidRDefault="00457B26" w:rsidP="00676228">
      <w:pPr>
        <w:widowControl/>
        <w:autoSpaceDE w:val="0"/>
        <w:autoSpaceDN w:val="0"/>
        <w:adjustRightInd w:val="0"/>
        <w:rPr>
          <w:rFonts w:ascii="Times New Roman" w:hAnsi="Times New Roman" w:cs="Times New Roman"/>
          <w:b/>
          <w:bCs/>
          <w:color w:val="000000"/>
          <w:sz w:val="24"/>
          <w:szCs w:val="24"/>
        </w:rPr>
      </w:pPr>
      <w:r w:rsidRPr="00212E95">
        <w:rPr>
          <w:rFonts w:ascii="Times New Roman" w:hAnsi="Times New Roman" w:cs="Times New Roman"/>
          <w:b/>
          <w:bCs/>
          <w:color w:val="000000"/>
          <w:sz w:val="24"/>
          <w:szCs w:val="24"/>
        </w:rPr>
        <w:t xml:space="preserve">Syllabus Change Policy </w:t>
      </w:r>
    </w:p>
    <w:p w14:paraId="027485E9"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p>
    <w:p w14:paraId="4B41FDCE" w14:textId="77777777" w:rsidR="00457B26" w:rsidRPr="00212E95" w:rsidRDefault="00457B26" w:rsidP="00676228">
      <w:pPr>
        <w:pStyle w:val="Default"/>
      </w:pPr>
      <w:r w:rsidRPr="00212E95">
        <w:t xml:space="preserve">The course syllabus is a general plan for the course; deviations announced to the class by the instructor may be necessary. The instructor has the right to </w:t>
      </w:r>
      <w:proofErr w:type="gramStart"/>
      <w:r w:rsidRPr="00212E95">
        <w:t>make adjustments to</w:t>
      </w:r>
      <w:proofErr w:type="gramEnd"/>
      <w:r w:rsidRPr="00212E95">
        <w:t xml:space="preserve"> the syllabus and course schedule at any time during the semester.</w:t>
      </w:r>
    </w:p>
    <w:p w14:paraId="3DB2B097" w14:textId="77777777" w:rsidR="00457B26" w:rsidRPr="00212E95" w:rsidRDefault="00457B26" w:rsidP="00676228">
      <w:pPr>
        <w:pStyle w:val="Default"/>
      </w:pPr>
    </w:p>
    <w:p w14:paraId="0B2D58CA" w14:textId="77777777" w:rsidR="00457B26" w:rsidRPr="00212E95" w:rsidRDefault="00457B26" w:rsidP="00676228">
      <w:pPr>
        <w:spacing w:line="293" w:lineRule="exact"/>
        <w:rPr>
          <w:rFonts w:ascii="Times New Roman" w:eastAsia="Times New Roman" w:hAnsi="Times New Roman" w:cs="Times New Roman"/>
          <w:b/>
          <w:bCs/>
          <w:sz w:val="24"/>
          <w:szCs w:val="24"/>
        </w:rPr>
      </w:pPr>
      <w:r w:rsidRPr="00212E95">
        <w:rPr>
          <w:rFonts w:ascii="Times New Roman" w:eastAsia="Times New Roman" w:hAnsi="Times New Roman" w:cs="Times New Roman"/>
          <w:b/>
          <w:bCs/>
          <w:sz w:val="24"/>
          <w:szCs w:val="24"/>
        </w:rPr>
        <w:t>Assignments</w:t>
      </w:r>
    </w:p>
    <w:p w14:paraId="65B3FF3E" w14:textId="77777777" w:rsidR="00457B26" w:rsidRPr="00212E95" w:rsidRDefault="00457B26" w:rsidP="00676228">
      <w:pPr>
        <w:spacing w:line="293" w:lineRule="exact"/>
        <w:rPr>
          <w:rFonts w:ascii="Times New Roman" w:eastAsia="Times New Roman" w:hAnsi="Times New Roman" w:cs="Times New Roman"/>
          <w:b/>
          <w:bCs/>
          <w:sz w:val="24"/>
          <w:szCs w:val="24"/>
        </w:rPr>
      </w:pPr>
    </w:p>
    <w:p w14:paraId="4553E0C3" w14:textId="40990CEC" w:rsidR="00457B26" w:rsidRPr="00212E95" w:rsidRDefault="00457B26" w:rsidP="00676228">
      <w:pPr>
        <w:spacing w:line="293" w:lineRule="exact"/>
        <w:rPr>
          <w:rFonts w:ascii="Times New Roman" w:eastAsia="Times New Roman" w:hAnsi="Times New Roman" w:cs="Times New Roman"/>
          <w:sz w:val="24"/>
          <w:szCs w:val="24"/>
        </w:rPr>
      </w:pPr>
      <w:r w:rsidRPr="00212E95">
        <w:rPr>
          <w:rFonts w:ascii="Times New Roman" w:eastAsia="Times New Roman" w:hAnsi="Times New Roman" w:cs="Times New Roman"/>
          <w:sz w:val="24"/>
          <w:szCs w:val="24"/>
        </w:rPr>
        <w:t xml:space="preserve">There will be </w:t>
      </w:r>
      <w:r w:rsidR="009554CC" w:rsidRPr="00212E95">
        <w:rPr>
          <w:rFonts w:ascii="Times New Roman" w:eastAsia="Times New Roman" w:hAnsi="Times New Roman" w:cs="Times New Roman"/>
          <w:sz w:val="24"/>
          <w:szCs w:val="24"/>
        </w:rPr>
        <w:t>nine</w:t>
      </w:r>
      <w:r w:rsidRPr="00212E95">
        <w:rPr>
          <w:rFonts w:ascii="Times New Roman" w:eastAsia="Times New Roman" w:hAnsi="Times New Roman" w:cs="Times New Roman"/>
          <w:sz w:val="24"/>
          <w:szCs w:val="24"/>
        </w:rPr>
        <w:t xml:space="preserve"> quizzes throughout the semester, and each quiz will be worth </w:t>
      </w:r>
      <w:r w:rsidR="005E4FA5" w:rsidRPr="00212E95">
        <w:rPr>
          <w:rFonts w:ascii="Times New Roman" w:eastAsia="Times New Roman" w:hAnsi="Times New Roman" w:cs="Times New Roman"/>
          <w:sz w:val="24"/>
          <w:szCs w:val="24"/>
        </w:rPr>
        <w:t>50</w:t>
      </w:r>
      <w:r w:rsidRPr="00212E95">
        <w:rPr>
          <w:rFonts w:ascii="Times New Roman" w:eastAsia="Times New Roman" w:hAnsi="Times New Roman" w:cs="Times New Roman"/>
          <w:sz w:val="24"/>
          <w:szCs w:val="24"/>
        </w:rPr>
        <w:t xml:space="preserve">-points. The quizzes will come from each week’s readings and lecture. They will consist of multiple choice and true false, will be taken on Canvas, and will be timed. The quizzes are open-book and notes, but I STRONGLY encourage you to have done the readings and viewed </w:t>
      </w:r>
      <w:r w:rsidR="005E4FA5" w:rsidRPr="00212E95">
        <w:rPr>
          <w:rFonts w:ascii="Times New Roman" w:eastAsia="Times New Roman" w:hAnsi="Times New Roman" w:cs="Times New Roman"/>
          <w:sz w:val="24"/>
          <w:szCs w:val="24"/>
        </w:rPr>
        <w:t xml:space="preserve">the </w:t>
      </w:r>
      <w:r w:rsidRPr="00212E95">
        <w:rPr>
          <w:rFonts w:ascii="Times New Roman" w:eastAsia="Times New Roman" w:hAnsi="Times New Roman" w:cs="Times New Roman"/>
          <w:sz w:val="24"/>
          <w:szCs w:val="24"/>
        </w:rPr>
        <w:t>lecture prior to beginning as the time allotted for each quiz will be 45-minutes, which will preclude you from looking every answer up. Each week’s quiz will be posted within the module for the corresponding week.</w:t>
      </w:r>
    </w:p>
    <w:p w14:paraId="356CF6D4" w14:textId="77777777" w:rsidR="00457B26" w:rsidRPr="00212E95" w:rsidRDefault="00457B26" w:rsidP="00676228">
      <w:pPr>
        <w:rPr>
          <w:rFonts w:ascii="Times New Roman" w:eastAsia="Times New Roman" w:hAnsi="Times New Roman" w:cs="Times New Roman"/>
          <w:sz w:val="20"/>
          <w:szCs w:val="20"/>
        </w:rPr>
      </w:pPr>
    </w:p>
    <w:p w14:paraId="3045FD28" w14:textId="77777777" w:rsidR="000A4CF2" w:rsidRPr="00212E95" w:rsidRDefault="000A4CF2" w:rsidP="00676228">
      <w:pPr>
        <w:rPr>
          <w:rFonts w:ascii="Times New Roman" w:eastAsia="Times New Roman" w:hAnsi="Times New Roman" w:cs="Times New Roman"/>
          <w:sz w:val="23"/>
          <w:szCs w:val="23"/>
        </w:rPr>
      </w:pPr>
    </w:p>
    <w:p w14:paraId="080DAEB8" w14:textId="77777777" w:rsidR="000A4CF2" w:rsidRPr="00212E95" w:rsidRDefault="003F5B75" w:rsidP="00676228">
      <w:pPr>
        <w:pStyle w:val="Heading1"/>
        <w:ind w:left="3872" w:right="3793"/>
        <w:jc w:val="center"/>
        <w:rPr>
          <w:rFonts w:cs="Times New Roman"/>
          <w:b w:val="0"/>
          <w:bCs w:val="0"/>
        </w:rPr>
      </w:pPr>
      <w:r w:rsidRPr="00212E95">
        <w:rPr>
          <w:rFonts w:cs="Times New Roman"/>
        </w:rPr>
        <w:t>GRADING</w:t>
      </w:r>
      <w:r w:rsidRPr="00212E95">
        <w:rPr>
          <w:rFonts w:cs="Times New Roman"/>
          <w:spacing w:val="-6"/>
        </w:rPr>
        <w:t xml:space="preserve"> </w:t>
      </w:r>
      <w:r w:rsidRPr="00212E95">
        <w:rPr>
          <w:rFonts w:cs="Times New Roman"/>
        </w:rPr>
        <w:t>SCALE</w:t>
      </w:r>
    </w:p>
    <w:p w14:paraId="0FF46B64" w14:textId="77777777" w:rsidR="000A4CF2" w:rsidRPr="00212E95" w:rsidRDefault="000A4CF2" w:rsidP="00676228">
      <w:pPr>
        <w:rPr>
          <w:rFonts w:ascii="Times New Roman" w:eastAsia="Times New Roman" w:hAnsi="Times New Roman" w:cs="Times New Roman"/>
          <w:b/>
          <w:bCs/>
          <w:sz w:val="23"/>
          <w:szCs w:val="23"/>
        </w:rPr>
      </w:pPr>
    </w:p>
    <w:tbl>
      <w:tblPr>
        <w:tblW w:w="0" w:type="auto"/>
        <w:tblInd w:w="109" w:type="dxa"/>
        <w:tblLayout w:type="fixed"/>
        <w:tblCellMar>
          <w:left w:w="0" w:type="dxa"/>
          <w:right w:w="0" w:type="dxa"/>
        </w:tblCellMar>
        <w:tblLook w:val="01E0" w:firstRow="1" w:lastRow="1" w:firstColumn="1" w:lastColumn="1" w:noHBand="0" w:noVBand="0"/>
      </w:tblPr>
      <w:tblGrid>
        <w:gridCol w:w="5143"/>
        <w:gridCol w:w="1384"/>
        <w:gridCol w:w="2228"/>
      </w:tblGrid>
      <w:tr w:rsidR="000A4CF2" w:rsidRPr="00212E95" w14:paraId="0E34AA41" w14:textId="77777777">
        <w:trPr>
          <w:trHeight w:hRule="exact" w:val="278"/>
        </w:trPr>
        <w:tc>
          <w:tcPr>
            <w:tcW w:w="5143" w:type="dxa"/>
            <w:tcBorders>
              <w:top w:val="single" w:sz="4" w:space="0" w:color="000000"/>
              <w:left w:val="nil"/>
              <w:bottom w:val="single" w:sz="4" w:space="0" w:color="000000"/>
              <w:right w:val="nil"/>
            </w:tcBorders>
          </w:tcPr>
          <w:p w14:paraId="2EC884B1" w14:textId="77777777" w:rsidR="000A4CF2" w:rsidRPr="00212E95" w:rsidRDefault="003F5B75" w:rsidP="00676228">
            <w:pPr>
              <w:pStyle w:val="TableParagraph"/>
              <w:spacing w:line="263" w:lineRule="exact"/>
              <w:ind w:left="2838"/>
              <w:rPr>
                <w:rFonts w:ascii="Times New Roman" w:eastAsia="Times New Roman" w:hAnsi="Times New Roman" w:cs="Times New Roman"/>
                <w:sz w:val="24"/>
                <w:szCs w:val="24"/>
              </w:rPr>
            </w:pPr>
            <w:r w:rsidRPr="00212E95">
              <w:rPr>
                <w:rFonts w:ascii="Times New Roman" w:hAnsi="Times New Roman" w:cs="Times New Roman"/>
                <w:sz w:val="24"/>
              </w:rPr>
              <w:t>Assignments</w:t>
            </w:r>
          </w:p>
        </w:tc>
        <w:tc>
          <w:tcPr>
            <w:tcW w:w="1384" w:type="dxa"/>
            <w:tcBorders>
              <w:top w:val="single" w:sz="4" w:space="0" w:color="000000"/>
              <w:left w:val="nil"/>
              <w:bottom w:val="single" w:sz="4" w:space="0" w:color="000000"/>
              <w:right w:val="nil"/>
            </w:tcBorders>
          </w:tcPr>
          <w:p w14:paraId="5D9737F7" w14:textId="77777777" w:rsidR="000A4CF2" w:rsidRPr="00212E95" w:rsidRDefault="000A4CF2" w:rsidP="00676228">
            <w:pPr>
              <w:rPr>
                <w:rFonts w:ascii="Times New Roman" w:hAnsi="Times New Roman" w:cs="Times New Roman"/>
              </w:rPr>
            </w:pPr>
          </w:p>
        </w:tc>
        <w:tc>
          <w:tcPr>
            <w:tcW w:w="2228" w:type="dxa"/>
            <w:tcBorders>
              <w:top w:val="single" w:sz="4" w:space="0" w:color="000000"/>
              <w:left w:val="nil"/>
              <w:bottom w:val="single" w:sz="4" w:space="0" w:color="000000"/>
              <w:right w:val="nil"/>
            </w:tcBorders>
          </w:tcPr>
          <w:p w14:paraId="0D4AEB61" w14:textId="77777777" w:rsidR="000A4CF2" w:rsidRPr="00212E95" w:rsidRDefault="003F5B75" w:rsidP="00676228">
            <w:pPr>
              <w:pStyle w:val="TableParagraph"/>
              <w:spacing w:line="263" w:lineRule="exact"/>
              <w:ind w:left="585"/>
              <w:rPr>
                <w:rFonts w:ascii="Times New Roman" w:eastAsia="Times New Roman" w:hAnsi="Times New Roman" w:cs="Times New Roman"/>
                <w:sz w:val="24"/>
                <w:szCs w:val="24"/>
              </w:rPr>
            </w:pPr>
            <w:r w:rsidRPr="00212E95">
              <w:rPr>
                <w:rFonts w:ascii="Times New Roman" w:hAnsi="Times New Roman" w:cs="Times New Roman"/>
                <w:sz w:val="24"/>
              </w:rPr>
              <w:t>Possible</w:t>
            </w:r>
            <w:r w:rsidRPr="00212E95">
              <w:rPr>
                <w:rFonts w:ascii="Times New Roman" w:hAnsi="Times New Roman" w:cs="Times New Roman"/>
                <w:spacing w:val="-7"/>
                <w:sz w:val="24"/>
              </w:rPr>
              <w:t xml:space="preserve"> </w:t>
            </w:r>
            <w:r w:rsidRPr="00212E95">
              <w:rPr>
                <w:rFonts w:ascii="Times New Roman" w:hAnsi="Times New Roman" w:cs="Times New Roman"/>
                <w:sz w:val="24"/>
              </w:rPr>
              <w:t>points</w:t>
            </w:r>
          </w:p>
        </w:tc>
      </w:tr>
      <w:tr w:rsidR="000A4CF2" w:rsidRPr="00212E95" w14:paraId="643145AF" w14:textId="77777777">
        <w:trPr>
          <w:trHeight w:hRule="exact" w:val="275"/>
        </w:trPr>
        <w:tc>
          <w:tcPr>
            <w:tcW w:w="5143" w:type="dxa"/>
            <w:tcBorders>
              <w:top w:val="single" w:sz="4" w:space="0" w:color="000000"/>
              <w:left w:val="nil"/>
              <w:bottom w:val="nil"/>
              <w:right w:val="nil"/>
            </w:tcBorders>
          </w:tcPr>
          <w:p w14:paraId="15743411" w14:textId="4EE4A73F" w:rsidR="000A4CF2" w:rsidRPr="00212E95" w:rsidRDefault="00FB0BA5" w:rsidP="00676228">
            <w:pPr>
              <w:pStyle w:val="TableParagraph"/>
              <w:spacing w:line="263" w:lineRule="exact"/>
              <w:ind w:left="110"/>
              <w:rPr>
                <w:rFonts w:ascii="Times New Roman" w:eastAsia="Times New Roman" w:hAnsi="Times New Roman" w:cs="Times New Roman"/>
                <w:sz w:val="24"/>
                <w:szCs w:val="24"/>
              </w:rPr>
            </w:pPr>
            <w:r w:rsidRPr="00212E95">
              <w:rPr>
                <w:rFonts w:ascii="Times New Roman" w:hAnsi="Times New Roman" w:cs="Times New Roman"/>
                <w:sz w:val="24"/>
              </w:rPr>
              <w:t>Quizzes</w:t>
            </w:r>
            <w:r w:rsidR="00805340" w:rsidRPr="00212E95">
              <w:rPr>
                <w:rFonts w:ascii="Times New Roman" w:hAnsi="Times New Roman" w:cs="Times New Roman"/>
                <w:sz w:val="24"/>
              </w:rPr>
              <w:t xml:space="preserve"> </w:t>
            </w:r>
          </w:p>
        </w:tc>
        <w:tc>
          <w:tcPr>
            <w:tcW w:w="1384" w:type="dxa"/>
            <w:tcBorders>
              <w:top w:val="single" w:sz="4" w:space="0" w:color="000000"/>
              <w:left w:val="nil"/>
              <w:bottom w:val="nil"/>
              <w:right w:val="nil"/>
            </w:tcBorders>
          </w:tcPr>
          <w:p w14:paraId="25FE2959" w14:textId="77777777" w:rsidR="000A4CF2" w:rsidRPr="00212E95" w:rsidRDefault="000A4CF2" w:rsidP="00676228">
            <w:pPr>
              <w:rPr>
                <w:rFonts w:ascii="Times New Roman" w:hAnsi="Times New Roman" w:cs="Times New Roman"/>
              </w:rPr>
            </w:pPr>
          </w:p>
        </w:tc>
        <w:tc>
          <w:tcPr>
            <w:tcW w:w="2228" w:type="dxa"/>
            <w:tcBorders>
              <w:top w:val="single" w:sz="4" w:space="0" w:color="000000"/>
              <w:left w:val="nil"/>
              <w:bottom w:val="nil"/>
              <w:right w:val="nil"/>
            </w:tcBorders>
          </w:tcPr>
          <w:p w14:paraId="22850583" w14:textId="1431E42B" w:rsidR="000A4CF2" w:rsidRPr="00212E95" w:rsidRDefault="005E4FA5" w:rsidP="00676228">
            <w:pPr>
              <w:pStyle w:val="TableParagraph"/>
              <w:spacing w:line="263" w:lineRule="exact"/>
              <w:ind w:left="1128"/>
              <w:rPr>
                <w:rFonts w:ascii="Times New Roman" w:eastAsia="Times New Roman" w:hAnsi="Times New Roman" w:cs="Times New Roman"/>
                <w:sz w:val="24"/>
                <w:szCs w:val="24"/>
              </w:rPr>
            </w:pPr>
            <w:r w:rsidRPr="00212E95">
              <w:rPr>
                <w:rFonts w:ascii="Times New Roman" w:hAnsi="Times New Roman" w:cs="Times New Roman"/>
                <w:sz w:val="24"/>
              </w:rPr>
              <w:t>450</w:t>
            </w:r>
          </w:p>
        </w:tc>
      </w:tr>
      <w:tr w:rsidR="000A4CF2" w:rsidRPr="00212E95" w14:paraId="02883F4C" w14:textId="77777777">
        <w:trPr>
          <w:trHeight w:hRule="exact" w:val="274"/>
        </w:trPr>
        <w:tc>
          <w:tcPr>
            <w:tcW w:w="5143" w:type="dxa"/>
            <w:tcBorders>
              <w:top w:val="single" w:sz="4" w:space="0" w:color="000000"/>
              <w:left w:val="nil"/>
              <w:bottom w:val="single" w:sz="4" w:space="0" w:color="000000"/>
              <w:right w:val="nil"/>
            </w:tcBorders>
          </w:tcPr>
          <w:p w14:paraId="514B3545" w14:textId="77777777" w:rsidR="000A4CF2" w:rsidRPr="00212E95" w:rsidRDefault="003F5B75" w:rsidP="00676228">
            <w:pPr>
              <w:pStyle w:val="TableParagraph"/>
              <w:spacing w:line="263" w:lineRule="exact"/>
              <w:ind w:left="110"/>
              <w:rPr>
                <w:rFonts w:ascii="Times New Roman" w:eastAsia="Times New Roman" w:hAnsi="Times New Roman" w:cs="Times New Roman"/>
                <w:sz w:val="24"/>
                <w:szCs w:val="24"/>
              </w:rPr>
            </w:pPr>
            <w:r w:rsidRPr="00212E95">
              <w:rPr>
                <w:rFonts w:ascii="Times New Roman" w:hAnsi="Times New Roman" w:cs="Times New Roman"/>
                <w:b/>
                <w:sz w:val="24"/>
              </w:rPr>
              <w:t>Total</w:t>
            </w:r>
            <w:r w:rsidRPr="00212E95">
              <w:rPr>
                <w:rFonts w:ascii="Times New Roman" w:hAnsi="Times New Roman" w:cs="Times New Roman"/>
                <w:b/>
                <w:spacing w:val="-1"/>
                <w:sz w:val="24"/>
              </w:rPr>
              <w:t xml:space="preserve"> </w:t>
            </w:r>
            <w:r w:rsidRPr="00212E95">
              <w:rPr>
                <w:rFonts w:ascii="Times New Roman" w:hAnsi="Times New Roman" w:cs="Times New Roman"/>
                <w:b/>
                <w:sz w:val="24"/>
              </w:rPr>
              <w:t>Points:</w:t>
            </w:r>
          </w:p>
        </w:tc>
        <w:tc>
          <w:tcPr>
            <w:tcW w:w="1384" w:type="dxa"/>
            <w:tcBorders>
              <w:top w:val="single" w:sz="4" w:space="0" w:color="000000"/>
              <w:left w:val="nil"/>
              <w:bottom w:val="single" w:sz="4" w:space="0" w:color="000000"/>
              <w:right w:val="nil"/>
            </w:tcBorders>
          </w:tcPr>
          <w:p w14:paraId="4D478B15" w14:textId="77777777" w:rsidR="000A4CF2" w:rsidRPr="00212E95" w:rsidRDefault="000A4CF2" w:rsidP="00676228">
            <w:pPr>
              <w:rPr>
                <w:rFonts w:ascii="Times New Roman" w:hAnsi="Times New Roman" w:cs="Times New Roman"/>
              </w:rPr>
            </w:pPr>
          </w:p>
        </w:tc>
        <w:tc>
          <w:tcPr>
            <w:tcW w:w="2228" w:type="dxa"/>
            <w:tcBorders>
              <w:top w:val="single" w:sz="4" w:space="0" w:color="000000"/>
              <w:left w:val="nil"/>
              <w:bottom w:val="single" w:sz="4" w:space="0" w:color="000000"/>
              <w:right w:val="nil"/>
            </w:tcBorders>
          </w:tcPr>
          <w:p w14:paraId="4CAF7780" w14:textId="04B056FB" w:rsidR="000A4CF2" w:rsidRPr="00212E95" w:rsidRDefault="005E4FA5" w:rsidP="00676228">
            <w:pPr>
              <w:pStyle w:val="TableParagraph"/>
              <w:spacing w:line="263" w:lineRule="exact"/>
              <w:ind w:left="915"/>
              <w:rPr>
                <w:rFonts w:ascii="Times New Roman" w:eastAsia="Times New Roman" w:hAnsi="Times New Roman" w:cs="Times New Roman"/>
                <w:sz w:val="24"/>
                <w:szCs w:val="24"/>
              </w:rPr>
            </w:pPr>
            <w:r w:rsidRPr="00212E95">
              <w:rPr>
                <w:rFonts w:ascii="Times New Roman" w:hAnsi="Times New Roman" w:cs="Times New Roman"/>
                <w:b/>
                <w:sz w:val="24"/>
              </w:rPr>
              <w:t>450</w:t>
            </w:r>
            <w:r w:rsidR="003F5B75" w:rsidRPr="00212E95">
              <w:rPr>
                <w:rFonts w:ascii="Times New Roman" w:hAnsi="Times New Roman" w:cs="Times New Roman"/>
                <w:b/>
                <w:sz w:val="24"/>
              </w:rPr>
              <w:t>points</w:t>
            </w:r>
          </w:p>
        </w:tc>
      </w:tr>
      <w:tr w:rsidR="000A4CF2" w:rsidRPr="00212E95" w14:paraId="60905418" w14:textId="77777777">
        <w:trPr>
          <w:trHeight w:hRule="exact" w:val="278"/>
        </w:trPr>
        <w:tc>
          <w:tcPr>
            <w:tcW w:w="5143" w:type="dxa"/>
            <w:tcBorders>
              <w:top w:val="single" w:sz="4" w:space="0" w:color="000000"/>
              <w:left w:val="nil"/>
              <w:bottom w:val="nil"/>
              <w:right w:val="nil"/>
            </w:tcBorders>
          </w:tcPr>
          <w:p w14:paraId="3FF0F943" w14:textId="77777777" w:rsidR="000A4CF2" w:rsidRPr="00212E95" w:rsidRDefault="000A4CF2" w:rsidP="00676228">
            <w:pPr>
              <w:rPr>
                <w:rFonts w:ascii="Times New Roman" w:hAnsi="Times New Roman" w:cs="Times New Roman"/>
              </w:rPr>
            </w:pPr>
          </w:p>
        </w:tc>
        <w:tc>
          <w:tcPr>
            <w:tcW w:w="1384" w:type="dxa"/>
            <w:tcBorders>
              <w:top w:val="single" w:sz="4" w:space="0" w:color="000000"/>
              <w:left w:val="nil"/>
              <w:bottom w:val="single" w:sz="4" w:space="0" w:color="000000"/>
              <w:right w:val="nil"/>
            </w:tcBorders>
          </w:tcPr>
          <w:p w14:paraId="1A975117" w14:textId="77777777" w:rsidR="000A4CF2" w:rsidRPr="00212E95" w:rsidRDefault="000A4CF2" w:rsidP="00676228">
            <w:pPr>
              <w:rPr>
                <w:rFonts w:ascii="Times New Roman" w:hAnsi="Times New Roman" w:cs="Times New Roman"/>
              </w:rPr>
            </w:pPr>
          </w:p>
        </w:tc>
        <w:tc>
          <w:tcPr>
            <w:tcW w:w="2228" w:type="dxa"/>
            <w:tcBorders>
              <w:top w:val="single" w:sz="4" w:space="0" w:color="000000"/>
              <w:left w:val="nil"/>
              <w:bottom w:val="nil"/>
              <w:right w:val="nil"/>
            </w:tcBorders>
          </w:tcPr>
          <w:p w14:paraId="3A0EB05B" w14:textId="3248D5B9" w:rsidR="000A4CF2" w:rsidRPr="00212E95" w:rsidRDefault="000A4CF2" w:rsidP="00676228">
            <w:pPr>
              <w:rPr>
                <w:rFonts w:ascii="Times New Roman" w:hAnsi="Times New Roman" w:cs="Times New Roman"/>
              </w:rPr>
            </w:pPr>
          </w:p>
        </w:tc>
      </w:tr>
      <w:tr w:rsidR="000A4CF2" w:rsidRPr="00212E95" w14:paraId="1FD74969" w14:textId="77777777">
        <w:trPr>
          <w:trHeight w:hRule="exact" w:val="292"/>
        </w:trPr>
        <w:tc>
          <w:tcPr>
            <w:tcW w:w="5143" w:type="dxa"/>
            <w:tcBorders>
              <w:top w:val="nil"/>
              <w:left w:val="nil"/>
              <w:bottom w:val="nil"/>
              <w:right w:val="nil"/>
            </w:tcBorders>
          </w:tcPr>
          <w:p w14:paraId="1BF71009" w14:textId="77777777" w:rsidR="000A4CF2" w:rsidRPr="00212E95" w:rsidRDefault="003F5B75" w:rsidP="00676228">
            <w:pPr>
              <w:pStyle w:val="TableParagraph"/>
              <w:tabs>
                <w:tab w:val="left" w:pos="2980"/>
                <w:tab w:val="left" w:pos="3508"/>
              </w:tabs>
              <w:ind w:left="2593"/>
              <w:rPr>
                <w:rFonts w:ascii="Times New Roman" w:eastAsia="Times New Roman" w:hAnsi="Times New Roman" w:cs="Times New Roman"/>
                <w:sz w:val="24"/>
                <w:szCs w:val="24"/>
              </w:rPr>
            </w:pPr>
            <w:r w:rsidRPr="00212E95">
              <w:rPr>
                <w:rFonts w:ascii="Times New Roman" w:hAnsi="Times New Roman" w:cs="Times New Roman"/>
                <w:sz w:val="24"/>
              </w:rPr>
              <w:t>A</w:t>
            </w:r>
            <w:r w:rsidRPr="00212E95">
              <w:rPr>
                <w:rFonts w:ascii="Times New Roman" w:hAnsi="Times New Roman" w:cs="Times New Roman"/>
                <w:sz w:val="24"/>
              </w:rPr>
              <w:tab/>
              <w:t>=</w:t>
            </w:r>
            <w:r w:rsidRPr="00212E95">
              <w:rPr>
                <w:rFonts w:ascii="Times New Roman" w:hAnsi="Times New Roman" w:cs="Times New Roman"/>
                <w:sz w:val="24"/>
              </w:rPr>
              <w:tab/>
              <w:t>90</w:t>
            </w:r>
            <w:r w:rsidR="00896BF1" w:rsidRPr="00212E95">
              <w:rPr>
                <w:rFonts w:ascii="Times New Roman" w:hAnsi="Times New Roman" w:cs="Times New Roman"/>
                <w:sz w:val="24"/>
              </w:rPr>
              <w:t>% -</w:t>
            </w:r>
            <w:r w:rsidRPr="00212E95">
              <w:rPr>
                <w:rFonts w:ascii="Times New Roman" w:hAnsi="Times New Roman" w:cs="Times New Roman"/>
                <w:sz w:val="24"/>
              </w:rPr>
              <w:t xml:space="preserve"> 100%</w:t>
            </w:r>
          </w:p>
        </w:tc>
        <w:tc>
          <w:tcPr>
            <w:tcW w:w="1384" w:type="dxa"/>
            <w:tcBorders>
              <w:top w:val="single" w:sz="4" w:space="0" w:color="000000"/>
              <w:left w:val="nil"/>
              <w:bottom w:val="nil"/>
              <w:right w:val="nil"/>
            </w:tcBorders>
          </w:tcPr>
          <w:p w14:paraId="702EF1A6" w14:textId="4E650E3C" w:rsidR="000A4CF2" w:rsidRPr="00212E95" w:rsidRDefault="005E4FA5" w:rsidP="00676228">
            <w:pPr>
              <w:pStyle w:val="TableParagraph"/>
              <w:ind w:left="374"/>
              <w:rPr>
                <w:rFonts w:ascii="Times New Roman" w:eastAsia="Times New Roman" w:hAnsi="Times New Roman" w:cs="Times New Roman"/>
                <w:sz w:val="24"/>
                <w:szCs w:val="24"/>
              </w:rPr>
            </w:pPr>
            <w:r w:rsidRPr="00212E95">
              <w:rPr>
                <w:rFonts w:ascii="Times New Roman" w:hAnsi="Times New Roman" w:cs="Times New Roman"/>
                <w:sz w:val="24"/>
              </w:rPr>
              <w:t>405-450</w:t>
            </w:r>
          </w:p>
        </w:tc>
        <w:tc>
          <w:tcPr>
            <w:tcW w:w="2228" w:type="dxa"/>
            <w:tcBorders>
              <w:top w:val="nil"/>
              <w:left w:val="nil"/>
              <w:bottom w:val="nil"/>
              <w:right w:val="nil"/>
            </w:tcBorders>
          </w:tcPr>
          <w:p w14:paraId="53F958FA" w14:textId="7002B0E3" w:rsidR="000A4CF2" w:rsidRPr="00212E95" w:rsidRDefault="005E4FA5" w:rsidP="00676228">
            <w:pPr>
              <w:pStyle w:val="TableParagraph"/>
              <w:ind w:left="90"/>
              <w:rPr>
                <w:rFonts w:ascii="Times New Roman" w:eastAsia="Times New Roman" w:hAnsi="Times New Roman" w:cs="Times New Roman"/>
                <w:sz w:val="24"/>
                <w:szCs w:val="24"/>
              </w:rPr>
            </w:pPr>
            <w:r w:rsidRPr="00212E95">
              <w:rPr>
                <w:rFonts w:ascii="Times New Roman" w:hAnsi="Times New Roman" w:cs="Times New Roman"/>
                <w:sz w:val="24"/>
              </w:rPr>
              <w:t xml:space="preserve">405-450 </w:t>
            </w:r>
            <w:r w:rsidR="003F5B75" w:rsidRPr="00212E95">
              <w:rPr>
                <w:rFonts w:ascii="Times New Roman" w:hAnsi="Times New Roman" w:cs="Times New Roman"/>
                <w:sz w:val="24"/>
              </w:rPr>
              <w:t>points</w:t>
            </w:r>
          </w:p>
        </w:tc>
      </w:tr>
      <w:tr w:rsidR="000A4CF2" w:rsidRPr="00212E95" w14:paraId="413B095C" w14:textId="77777777">
        <w:trPr>
          <w:trHeight w:hRule="exact" w:val="288"/>
        </w:trPr>
        <w:tc>
          <w:tcPr>
            <w:tcW w:w="5143" w:type="dxa"/>
            <w:tcBorders>
              <w:top w:val="nil"/>
              <w:left w:val="nil"/>
              <w:bottom w:val="nil"/>
              <w:right w:val="nil"/>
            </w:tcBorders>
          </w:tcPr>
          <w:p w14:paraId="21280BC6" w14:textId="77777777" w:rsidR="000A4CF2" w:rsidRPr="00212E95" w:rsidRDefault="003F5B75" w:rsidP="00676228">
            <w:pPr>
              <w:pStyle w:val="TableParagraph"/>
              <w:tabs>
                <w:tab w:val="left" w:pos="2980"/>
                <w:tab w:val="left" w:pos="3508"/>
              </w:tabs>
              <w:ind w:left="2606"/>
              <w:rPr>
                <w:rFonts w:ascii="Times New Roman" w:eastAsia="Times New Roman" w:hAnsi="Times New Roman" w:cs="Times New Roman"/>
                <w:sz w:val="24"/>
                <w:szCs w:val="24"/>
              </w:rPr>
            </w:pPr>
            <w:r w:rsidRPr="00212E95">
              <w:rPr>
                <w:rFonts w:ascii="Times New Roman" w:hAnsi="Times New Roman" w:cs="Times New Roman"/>
                <w:sz w:val="24"/>
              </w:rPr>
              <w:t>B</w:t>
            </w:r>
            <w:r w:rsidRPr="00212E95">
              <w:rPr>
                <w:rFonts w:ascii="Times New Roman" w:hAnsi="Times New Roman" w:cs="Times New Roman"/>
                <w:sz w:val="24"/>
              </w:rPr>
              <w:tab/>
              <w:t>=</w:t>
            </w:r>
            <w:r w:rsidRPr="00212E95">
              <w:rPr>
                <w:rFonts w:ascii="Times New Roman" w:hAnsi="Times New Roman" w:cs="Times New Roman"/>
                <w:sz w:val="24"/>
              </w:rPr>
              <w:tab/>
              <w:t>80</w:t>
            </w:r>
            <w:r w:rsidR="00896BF1" w:rsidRPr="00212E95">
              <w:rPr>
                <w:rFonts w:ascii="Times New Roman" w:hAnsi="Times New Roman" w:cs="Times New Roman"/>
                <w:sz w:val="24"/>
              </w:rPr>
              <w:t>% -</w:t>
            </w:r>
            <w:r w:rsidRPr="00212E95">
              <w:rPr>
                <w:rFonts w:ascii="Times New Roman" w:hAnsi="Times New Roman" w:cs="Times New Roman"/>
                <w:sz w:val="24"/>
              </w:rPr>
              <w:t xml:space="preserve"> </w:t>
            </w:r>
            <w:r w:rsidRPr="00212E95">
              <w:rPr>
                <w:rFonts w:ascii="Times New Roman" w:hAnsi="Times New Roman" w:cs="Times New Roman"/>
                <w:spacing w:val="59"/>
                <w:sz w:val="24"/>
              </w:rPr>
              <w:t xml:space="preserve"> </w:t>
            </w:r>
            <w:r w:rsidRPr="00212E95">
              <w:rPr>
                <w:rFonts w:ascii="Times New Roman" w:hAnsi="Times New Roman" w:cs="Times New Roman"/>
                <w:sz w:val="24"/>
              </w:rPr>
              <w:t>89%</w:t>
            </w:r>
          </w:p>
        </w:tc>
        <w:tc>
          <w:tcPr>
            <w:tcW w:w="1384" w:type="dxa"/>
            <w:tcBorders>
              <w:top w:val="nil"/>
              <w:left w:val="nil"/>
              <w:bottom w:val="nil"/>
              <w:right w:val="nil"/>
            </w:tcBorders>
          </w:tcPr>
          <w:p w14:paraId="1858817A" w14:textId="1517C31F" w:rsidR="000A4CF2" w:rsidRPr="00212E95" w:rsidRDefault="005E4FA5" w:rsidP="00676228">
            <w:pPr>
              <w:pStyle w:val="TableParagraph"/>
              <w:ind w:left="374"/>
              <w:rPr>
                <w:rFonts w:ascii="Times New Roman" w:eastAsia="Times New Roman" w:hAnsi="Times New Roman" w:cs="Times New Roman"/>
                <w:sz w:val="24"/>
                <w:szCs w:val="24"/>
              </w:rPr>
            </w:pPr>
            <w:r w:rsidRPr="00212E95">
              <w:rPr>
                <w:rFonts w:ascii="Times New Roman" w:hAnsi="Times New Roman" w:cs="Times New Roman"/>
                <w:sz w:val="24"/>
              </w:rPr>
              <w:t>360-404</w:t>
            </w:r>
          </w:p>
        </w:tc>
        <w:tc>
          <w:tcPr>
            <w:tcW w:w="2228" w:type="dxa"/>
            <w:tcBorders>
              <w:top w:val="nil"/>
              <w:left w:val="nil"/>
              <w:bottom w:val="nil"/>
              <w:right w:val="nil"/>
            </w:tcBorders>
          </w:tcPr>
          <w:p w14:paraId="166BD0EE" w14:textId="79468002" w:rsidR="000A4CF2" w:rsidRPr="00212E95" w:rsidRDefault="005E4FA5" w:rsidP="00676228">
            <w:pPr>
              <w:pStyle w:val="TableParagraph"/>
              <w:ind w:left="90"/>
              <w:rPr>
                <w:rFonts w:ascii="Times New Roman" w:eastAsia="Times New Roman" w:hAnsi="Times New Roman" w:cs="Times New Roman"/>
                <w:sz w:val="24"/>
                <w:szCs w:val="24"/>
              </w:rPr>
            </w:pPr>
            <w:r w:rsidRPr="00212E95">
              <w:rPr>
                <w:rFonts w:ascii="Times New Roman" w:hAnsi="Times New Roman" w:cs="Times New Roman"/>
                <w:sz w:val="24"/>
              </w:rPr>
              <w:t xml:space="preserve">360-404 </w:t>
            </w:r>
            <w:r w:rsidR="003F5B75" w:rsidRPr="00212E95">
              <w:rPr>
                <w:rFonts w:ascii="Times New Roman" w:hAnsi="Times New Roman" w:cs="Times New Roman"/>
                <w:sz w:val="24"/>
              </w:rPr>
              <w:t>points</w:t>
            </w:r>
          </w:p>
        </w:tc>
      </w:tr>
      <w:tr w:rsidR="000A4CF2" w:rsidRPr="00212E95" w14:paraId="472008D6" w14:textId="77777777">
        <w:trPr>
          <w:trHeight w:hRule="exact" w:val="288"/>
        </w:trPr>
        <w:tc>
          <w:tcPr>
            <w:tcW w:w="5143" w:type="dxa"/>
            <w:tcBorders>
              <w:top w:val="nil"/>
              <w:left w:val="nil"/>
              <w:bottom w:val="nil"/>
              <w:right w:val="nil"/>
            </w:tcBorders>
          </w:tcPr>
          <w:p w14:paraId="10E2F287" w14:textId="77777777" w:rsidR="000A4CF2" w:rsidRPr="00212E95" w:rsidRDefault="003F5B75" w:rsidP="00676228">
            <w:pPr>
              <w:pStyle w:val="TableParagraph"/>
              <w:tabs>
                <w:tab w:val="left" w:pos="2980"/>
                <w:tab w:val="left" w:pos="3508"/>
              </w:tabs>
              <w:ind w:left="2606"/>
              <w:rPr>
                <w:rFonts w:ascii="Times New Roman" w:eastAsia="Times New Roman" w:hAnsi="Times New Roman" w:cs="Times New Roman"/>
                <w:sz w:val="24"/>
                <w:szCs w:val="24"/>
              </w:rPr>
            </w:pPr>
            <w:r w:rsidRPr="00212E95">
              <w:rPr>
                <w:rFonts w:ascii="Times New Roman" w:hAnsi="Times New Roman" w:cs="Times New Roman"/>
                <w:sz w:val="24"/>
              </w:rPr>
              <w:t>C</w:t>
            </w:r>
            <w:r w:rsidRPr="00212E95">
              <w:rPr>
                <w:rFonts w:ascii="Times New Roman" w:hAnsi="Times New Roman" w:cs="Times New Roman"/>
                <w:sz w:val="24"/>
              </w:rPr>
              <w:tab/>
              <w:t>=</w:t>
            </w:r>
            <w:r w:rsidRPr="00212E95">
              <w:rPr>
                <w:rFonts w:ascii="Times New Roman" w:hAnsi="Times New Roman" w:cs="Times New Roman"/>
                <w:sz w:val="24"/>
              </w:rPr>
              <w:tab/>
              <w:t>70</w:t>
            </w:r>
            <w:r w:rsidR="00896BF1" w:rsidRPr="00212E95">
              <w:rPr>
                <w:rFonts w:ascii="Times New Roman" w:hAnsi="Times New Roman" w:cs="Times New Roman"/>
                <w:sz w:val="24"/>
              </w:rPr>
              <w:t>% -</w:t>
            </w:r>
            <w:r w:rsidRPr="00212E95">
              <w:rPr>
                <w:rFonts w:ascii="Times New Roman" w:hAnsi="Times New Roman" w:cs="Times New Roman"/>
                <w:sz w:val="24"/>
              </w:rPr>
              <w:t xml:space="preserve"> </w:t>
            </w:r>
            <w:r w:rsidRPr="00212E95">
              <w:rPr>
                <w:rFonts w:ascii="Times New Roman" w:hAnsi="Times New Roman" w:cs="Times New Roman"/>
                <w:spacing w:val="59"/>
                <w:sz w:val="24"/>
              </w:rPr>
              <w:t xml:space="preserve"> </w:t>
            </w:r>
            <w:r w:rsidRPr="00212E95">
              <w:rPr>
                <w:rFonts w:ascii="Times New Roman" w:hAnsi="Times New Roman" w:cs="Times New Roman"/>
                <w:sz w:val="24"/>
              </w:rPr>
              <w:t>79%</w:t>
            </w:r>
          </w:p>
        </w:tc>
        <w:tc>
          <w:tcPr>
            <w:tcW w:w="1384" w:type="dxa"/>
            <w:tcBorders>
              <w:top w:val="nil"/>
              <w:left w:val="nil"/>
              <w:bottom w:val="nil"/>
              <w:right w:val="nil"/>
            </w:tcBorders>
          </w:tcPr>
          <w:p w14:paraId="6D7EF24B" w14:textId="714565FC" w:rsidR="000A4CF2" w:rsidRPr="00212E95" w:rsidRDefault="005E4FA5" w:rsidP="00676228">
            <w:pPr>
              <w:pStyle w:val="TableParagraph"/>
              <w:ind w:left="374"/>
              <w:rPr>
                <w:rFonts w:ascii="Times New Roman" w:eastAsia="Times New Roman" w:hAnsi="Times New Roman" w:cs="Times New Roman"/>
                <w:sz w:val="24"/>
                <w:szCs w:val="24"/>
              </w:rPr>
            </w:pPr>
            <w:r w:rsidRPr="00212E95">
              <w:rPr>
                <w:rFonts w:ascii="Times New Roman" w:hAnsi="Times New Roman" w:cs="Times New Roman"/>
                <w:sz w:val="24"/>
              </w:rPr>
              <w:t>315-359</w:t>
            </w:r>
          </w:p>
        </w:tc>
        <w:tc>
          <w:tcPr>
            <w:tcW w:w="2228" w:type="dxa"/>
            <w:tcBorders>
              <w:top w:val="nil"/>
              <w:left w:val="nil"/>
              <w:bottom w:val="nil"/>
              <w:right w:val="nil"/>
            </w:tcBorders>
          </w:tcPr>
          <w:p w14:paraId="3A220B80" w14:textId="49645035" w:rsidR="000A4CF2" w:rsidRPr="00212E95" w:rsidRDefault="005E4FA5" w:rsidP="00676228">
            <w:pPr>
              <w:pStyle w:val="TableParagraph"/>
              <w:ind w:left="90"/>
              <w:rPr>
                <w:rFonts w:ascii="Times New Roman" w:eastAsia="Times New Roman" w:hAnsi="Times New Roman" w:cs="Times New Roman"/>
                <w:sz w:val="24"/>
                <w:szCs w:val="24"/>
              </w:rPr>
            </w:pPr>
            <w:r w:rsidRPr="00212E95">
              <w:rPr>
                <w:rFonts w:ascii="Times New Roman" w:hAnsi="Times New Roman" w:cs="Times New Roman"/>
                <w:sz w:val="24"/>
              </w:rPr>
              <w:t xml:space="preserve">315-359 </w:t>
            </w:r>
            <w:r w:rsidR="003F5B75" w:rsidRPr="00212E95">
              <w:rPr>
                <w:rFonts w:ascii="Times New Roman" w:hAnsi="Times New Roman" w:cs="Times New Roman"/>
                <w:sz w:val="24"/>
              </w:rPr>
              <w:t>points</w:t>
            </w:r>
          </w:p>
        </w:tc>
      </w:tr>
      <w:tr w:rsidR="00183F19" w:rsidRPr="00212E95" w14:paraId="575F211B" w14:textId="77777777">
        <w:trPr>
          <w:trHeight w:hRule="exact" w:val="288"/>
        </w:trPr>
        <w:tc>
          <w:tcPr>
            <w:tcW w:w="5143" w:type="dxa"/>
            <w:tcBorders>
              <w:top w:val="nil"/>
              <w:left w:val="nil"/>
              <w:bottom w:val="nil"/>
              <w:right w:val="nil"/>
            </w:tcBorders>
          </w:tcPr>
          <w:p w14:paraId="32FFE3B1" w14:textId="77777777" w:rsidR="00183F19" w:rsidRPr="00212E95" w:rsidRDefault="00183F19" w:rsidP="00676228">
            <w:pPr>
              <w:pStyle w:val="TableParagraph"/>
              <w:tabs>
                <w:tab w:val="left" w:pos="2980"/>
                <w:tab w:val="left" w:pos="3508"/>
              </w:tabs>
              <w:rPr>
                <w:rFonts w:ascii="Times New Roman" w:hAnsi="Times New Roman" w:cs="Times New Roman"/>
                <w:sz w:val="24"/>
              </w:rPr>
            </w:pPr>
          </w:p>
        </w:tc>
        <w:tc>
          <w:tcPr>
            <w:tcW w:w="1384" w:type="dxa"/>
            <w:tcBorders>
              <w:top w:val="nil"/>
              <w:left w:val="nil"/>
              <w:bottom w:val="nil"/>
              <w:right w:val="nil"/>
            </w:tcBorders>
          </w:tcPr>
          <w:p w14:paraId="1DCED100" w14:textId="77777777" w:rsidR="00183F19" w:rsidRPr="00212E95" w:rsidRDefault="00183F19" w:rsidP="00676228">
            <w:pPr>
              <w:pStyle w:val="TableParagraph"/>
              <w:ind w:left="374"/>
              <w:rPr>
                <w:rFonts w:ascii="Times New Roman" w:hAnsi="Times New Roman" w:cs="Times New Roman"/>
                <w:sz w:val="24"/>
              </w:rPr>
            </w:pPr>
          </w:p>
        </w:tc>
        <w:tc>
          <w:tcPr>
            <w:tcW w:w="2228" w:type="dxa"/>
            <w:tcBorders>
              <w:top w:val="nil"/>
              <w:left w:val="nil"/>
              <w:bottom w:val="nil"/>
              <w:right w:val="nil"/>
            </w:tcBorders>
          </w:tcPr>
          <w:p w14:paraId="22349C5B" w14:textId="77777777" w:rsidR="00183F19" w:rsidRPr="00212E95" w:rsidRDefault="00183F19" w:rsidP="00676228">
            <w:pPr>
              <w:pStyle w:val="TableParagraph"/>
              <w:ind w:left="90"/>
              <w:rPr>
                <w:rFonts w:ascii="Times New Roman" w:hAnsi="Times New Roman" w:cs="Times New Roman"/>
                <w:sz w:val="24"/>
              </w:rPr>
            </w:pPr>
          </w:p>
        </w:tc>
      </w:tr>
      <w:tr w:rsidR="000A4CF2" w:rsidRPr="00212E95" w14:paraId="2CE49DF8" w14:textId="77777777">
        <w:trPr>
          <w:trHeight w:hRule="exact" w:val="272"/>
        </w:trPr>
        <w:tc>
          <w:tcPr>
            <w:tcW w:w="5143" w:type="dxa"/>
            <w:tcBorders>
              <w:top w:val="nil"/>
              <w:left w:val="nil"/>
              <w:bottom w:val="nil"/>
              <w:right w:val="nil"/>
            </w:tcBorders>
          </w:tcPr>
          <w:p w14:paraId="7785DEAC" w14:textId="77777777" w:rsidR="000A4CF2" w:rsidRPr="00212E95" w:rsidRDefault="003F5B75" w:rsidP="00676228">
            <w:pPr>
              <w:pStyle w:val="TableParagraph"/>
              <w:tabs>
                <w:tab w:val="left" w:pos="2980"/>
                <w:tab w:val="left" w:pos="3508"/>
              </w:tabs>
              <w:ind w:left="2593"/>
              <w:rPr>
                <w:rFonts w:ascii="Times New Roman" w:eastAsia="Times New Roman" w:hAnsi="Times New Roman" w:cs="Times New Roman"/>
                <w:sz w:val="24"/>
                <w:szCs w:val="24"/>
              </w:rPr>
            </w:pPr>
            <w:r w:rsidRPr="00212E95">
              <w:rPr>
                <w:rFonts w:ascii="Times New Roman" w:hAnsi="Times New Roman" w:cs="Times New Roman"/>
                <w:sz w:val="24"/>
              </w:rPr>
              <w:t>D</w:t>
            </w:r>
            <w:r w:rsidRPr="00212E95">
              <w:rPr>
                <w:rFonts w:ascii="Times New Roman" w:hAnsi="Times New Roman" w:cs="Times New Roman"/>
                <w:sz w:val="24"/>
              </w:rPr>
              <w:tab/>
              <w:t>=</w:t>
            </w:r>
            <w:r w:rsidRPr="00212E95">
              <w:rPr>
                <w:rFonts w:ascii="Times New Roman" w:hAnsi="Times New Roman" w:cs="Times New Roman"/>
                <w:sz w:val="24"/>
              </w:rPr>
              <w:tab/>
              <w:t>60</w:t>
            </w:r>
            <w:r w:rsidR="00896BF1" w:rsidRPr="00212E95">
              <w:rPr>
                <w:rFonts w:ascii="Times New Roman" w:hAnsi="Times New Roman" w:cs="Times New Roman"/>
                <w:sz w:val="24"/>
              </w:rPr>
              <w:t>% -</w:t>
            </w:r>
            <w:r w:rsidRPr="00212E95">
              <w:rPr>
                <w:rFonts w:ascii="Times New Roman" w:hAnsi="Times New Roman" w:cs="Times New Roman"/>
                <w:sz w:val="24"/>
              </w:rPr>
              <w:t xml:space="preserve"> </w:t>
            </w:r>
            <w:r w:rsidRPr="00212E95">
              <w:rPr>
                <w:rFonts w:ascii="Times New Roman" w:hAnsi="Times New Roman" w:cs="Times New Roman"/>
                <w:spacing w:val="60"/>
                <w:sz w:val="24"/>
              </w:rPr>
              <w:t xml:space="preserve"> </w:t>
            </w:r>
            <w:r w:rsidRPr="00212E95">
              <w:rPr>
                <w:rFonts w:ascii="Times New Roman" w:hAnsi="Times New Roman" w:cs="Times New Roman"/>
                <w:sz w:val="24"/>
              </w:rPr>
              <w:t>69%</w:t>
            </w:r>
          </w:p>
        </w:tc>
        <w:tc>
          <w:tcPr>
            <w:tcW w:w="1384" w:type="dxa"/>
            <w:tcBorders>
              <w:top w:val="nil"/>
              <w:left w:val="nil"/>
              <w:bottom w:val="nil"/>
              <w:right w:val="nil"/>
            </w:tcBorders>
          </w:tcPr>
          <w:p w14:paraId="65BC72D4" w14:textId="5DD435BD" w:rsidR="000A4CF2" w:rsidRPr="00212E95" w:rsidRDefault="005E4FA5" w:rsidP="00676228">
            <w:pPr>
              <w:pStyle w:val="TableParagraph"/>
              <w:ind w:left="374"/>
              <w:rPr>
                <w:rFonts w:ascii="Times New Roman" w:eastAsia="Times New Roman" w:hAnsi="Times New Roman" w:cs="Times New Roman"/>
                <w:sz w:val="24"/>
                <w:szCs w:val="24"/>
              </w:rPr>
            </w:pPr>
            <w:r w:rsidRPr="00212E95">
              <w:rPr>
                <w:rFonts w:ascii="Times New Roman" w:hAnsi="Times New Roman" w:cs="Times New Roman"/>
                <w:sz w:val="24"/>
              </w:rPr>
              <w:t xml:space="preserve">270-314 </w:t>
            </w:r>
          </w:p>
        </w:tc>
        <w:tc>
          <w:tcPr>
            <w:tcW w:w="2228" w:type="dxa"/>
            <w:tcBorders>
              <w:top w:val="nil"/>
              <w:left w:val="nil"/>
              <w:bottom w:val="nil"/>
              <w:right w:val="nil"/>
            </w:tcBorders>
          </w:tcPr>
          <w:p w14:paraId="098E2315" w14:textId="77777777" w:rsidR="000A4CF2" w:rsidRPr="00212E95" w:rsidRDefault="003F5B75" w:rsidP="00676228">
            <w:pPr>
              <w:pStyle w:val="TableParagraph"/>
              <w:ind w:left="90"/>
              <w:rPr>
                <w:rFonts w:ascii="Times New Roman" w:eastAsia="Times New Roman" w:hAnsi="Times New Roman" w:cs="Times New Roman"/>
                <w:sz w:val="24"/>
                <w:szCs w:val="24"/>
              </w:rPr>
            </w:pPr>
            <w:r w:rsidRPr="00212E95">
              <w:rPr>
                <w:rFonts w:ascii="Times New Roman" w:hAnsi="Times New Roman" w:cs="Times New Roman"/>
                <w:sz w:val="24"/>
              </w:rPr>
              <w:t>points</w:t>
            </w:r>
          </w:p>
        </w:tc>
      </w:tr>
    </w:tbl>
    <w:p w14:paraId="598CF58E" w14:textId="311E7179" w:rsidR="000A4CF2" w:rsidRPr="00212E95" w:rsidRDefault="003F5B75" w:rsidP="00676228">
      <w:pPr>
        <w:pStyle w:val="BodyText"/>
        <w:tabs>
          <w:tab w:val="left" w:pos="3090"/>
          <w:tab w:val="left" w:pos="3738"/>
          <w:tab w:val="left" w:pos="5333"/>
        </w:tabs>
        <w:ind w:left="2743" w:right="204"/>
        <w:rPr>
          <w:rFonts w:cs="Times New Roman"/>
        </w:rPr>
      </w:pPr>
      <w:r w:rsidRPr="00212E95">
        <w:rPr>
          <w:rFonts w:cs="Times New Roman"/>
        </w:rPr>
        <w:t>F</w:t>
      </w:r>
      <w:r w:rsidRPr="00212E95">
        <w:rPr>
          <w:rFonts w:cs="Times New Roman"/>
        </w:rPr>
        <w:tab/>
        <w:t>=</w:t>
      </w:r>
      <w:r w:rsidRPr="00212E95">
        <w:rPr>
          <w:rFonts w:cs="Times New Roman"/>
        </w:rPr>
        <w:tab/>
        <w:t>0</w:t>
      </w:r>
      <w:r w:rsidR="00896BF1" w:rsidRPr="00212E95">
        <w:rPr>
          <w:rFonts w:cs="Times New Roman"/>
        </w:rPr>
        <w:t>% -</w:t>
      </w:r>
      <w:r w:rsidRPr="00212E95">
        <w:rPr>
          <w:rFonts w:cs="Times New Roman"/>
        </w:rPr>
        <w:t xml:space="preserve"> </w:t>
      </w:r>
      <w:r w:rsidRPr="00212E95">
        <w:rPr>
          <w:rFonts w:cs="Times New Roman"/>
          <w:spacing w:val="60"/>
        </w:rPr>
        <w:t xml:space="preserve"> </w:t>
      </w:r>
      <w:r w:rsidRPr="00212E95">
        <w:rPr>
          <w:rFonts w:cs="Times New Roman"/>
        </w:rPr>
        <w:t>59%</w:t>
      </w:r>
      <w:r w:rsidRPr="00212E95">
        <w:rPr>
          <w:rFonts w:cs="Times New Roman"/>
        </w:rPr>
        <w:tab/>
        <w:t xml:space="preserve">Less than </w:t>
      </w:r>
      <w:r w:rsidR="005E4FA5" w:rsidRPr="00212E95">
        <w:rPr>
          <w:rFonts w:cs="Times New Roman"/>
        </w:rPr>
        <w:t xml:space="preserve">270 </w:t>
      </w:r>
      <w:r w:rsidRPr="00212E95">
        <w:rPr>
          <w:rFonts w:cs="Times New Roman"/>
        </w:rPr>
        <w:t>points</w:t>
      </w:r>
    </w:p>
    <w:p w14:paraId="0FB526D9" w14:textId="77777777" w:rsidR="000A4CF2" w:rsidRPr="00212E95" w:rsidRDefault="000A4CF2" w:rsidP="00676228">
      <w:pPr>
        <w:rPr>
          <w:rFonts w:ascii="Times New Roman" w:eastAsia="Times New Roman" w:hAnsi="Times New Roman" w:cs="Times New Roman"/>
          <w:sz w:val="2"/>
          <w:szCs w:val="2"/>
        </w:rPr>
      </w:pPr>
    </w:p>
    <w:p w14:paraId="33A019A4" w14:textId="77777777" w:rsidR="000A4CF2" w:rsidRPr="00212E95" w:rsidRDefault="001D6C16" w:rsidP="00676228">
      <w:pPr>
        <w:spacing w:line="20" w:lineRule="exact"/>
        <w:ind w:left="2356"/>
        <w:rPr>
          <w:rFonts w:ascii="Times New Roman" w:eastAsia="Times New Roman" w:hAnsi="Times New Roman" w:cs="Times New Roman"/>
          <w:sz w:val="2"/>
          <w:szCs w:val="2"/>
        </w:rPr>
      </w:pPr>
      <w:r w:rsidRPr="00212E95">
        <w:rPr>
          <w:rFonts w:ascii="Times New Roman" w:eastAsia="Times New Roman" w:hAnsi="Times New Roman" w:cs="Times New Roman"/>
          <w:noProof/>
          <w:sz w:val="2"/>
          <w:szCs w:val="2"/>
        </w:rPr>
        <mc:AlternateContent>
          <mc:Choice Requires="wpg">
            <w:drawing>
              <wp:inline distT="0" distB="0" distL="0" distR="0" wp14:anchorId="5E34C12A" wp14:editId="28E34685">
                <wp:extent cx="3221990" cy="6350"/>
                <wp:effectExtent l="0" t="0" r="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990" cy="6350"/>
                          <a:chOff x="0" y="0"/>
                          <a:chExt cx="5074" cy="10"/>
                        </a:xfrm>
                      </wpg:grpSpPr>
                      <wpg:grpSp>
                        <wpg:cNvPr id="2" name="Group 15"/>
                        <wpg:cNvGrpSpPr>
                          <a:grpSpLocks/>
                        </wpg:cNvGrpSpPr>
                        <wpg:grpSpPr bwMode="auto">
                          <a:xfrm>
                            <a:off x="5" y="5"/>
                            <a:ext cx="624" cy="2"/>
                            <a:chOff x="5" y="5"/>
                            <a:chExt cx="624" cy="2"/>
                          </a:xfrm>
                        </wpg:grpSpPr>
                        <wps:wsp>
                          <wps:cNvPr id="3" name="Freeform 16"/>
                          <wps:cNvSpPr>
                            <a:spLocks/>
                          </wps:cNvSpPr>
                          <wps:spPr bwMode="auto">
                            <a:xfrm>
                              <a:off x="5" y="5"/>
                              <a:ext cx="624" cy="2"/>
                            </a:xfrm>
                            <a:custGeom>
                              <a:avLst/>
                              <a:gdLst>
                                <a:gd name="T0" fmla="+- 0 5 5"/>
                                <a:gd name="T1" fmla="*/ T0 w 624"/>
                                <a:gd name="T2" fmla="+- 0 629 5"/>
                                <a:gd name="T3" fmla="*/ T2 w 624"/>
                              </a:gdLst>
                              <a:ahLst/>
                              <a:cxnLst>
                                <a:cxn ang="0">
                                  <a:pos x="T1" y="0"/>
                                </a:cxn>
                                <a:cxn ang="0">
                                  <a:pos x="T3" y="0"/>
                                </a:cxn>
                              </a:cxnLst>
                              <a:rect l="0" t="0" r="r" b="b"/>
                              <a:pathLst>
                                <a:path w="624">
                                  <a:moveTo>
                                    <a:pt x="0" y="0"/>
                                  </a:moveTo>
                                  <a:lnTo>
                                    <a:pt x="6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13"/>
                        <wpg:cNvGrpSpPr>
                          <a:grpSpLocks/>
                        </wpg:cNvGrpSpPr>
                        <wpg:grpSpPr bwMode="auto">
                          <a:xfrm>
                            <a:off x="614" y="5"/>
                            <a:ext cx="10" cy="2"/>
                            <a:chOff x="614" y="5"/>
                            <a:chExt cx="10" cy="2"/>
                          </a:xfrm>
                        </wpg:grpSpPr>
                        <wps:wsp>
                          <wps:cNvPr id="5" name="Freeform 14"/>
                          <wps:cNvSpPr>
                            <a:spLocks/>
                          </wps:cNvSpPr>
                          <wps:spPr bwMode="auto">
                            <a:xfrm>
                              <a:off x="614" y="5"/>
                              <a:ext cx="10" cy="2"/>
                            </a:xfrm>
                            <a:custGeom>
                              <a:avLst/>
                              <a:gdLst>
                                <a:gd name="T0" fmla="+- 0 614 614"/>
                                <a:gd name="T1" fmla="*/ T0 w 10"/>
                                <a:gd name="T2" fmla="+- 0 624 614"/>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1"/>
                        <wpg:cNvGrpSpPr>
                          <a:grpSpLocks/>
                        </wpg:cNvGrpSpPr>
                        <wpg:grpSpPr bwMode="auto">
                          <a:xfrm>
                            <a:off x="624" y="5"/>
                            <a:ext cx="528" cy="2"/>
                            <a:chOff x="624" y="5"/>
                            <a:chExt cx="528" cy="2"/>
                          </a:xfrm>
                        </wpg:grpSpPr>
                        <wps:wsp>
                          <wps:cNvPr id="7" name="Freeform 12"/>
                          <wps:cNvSpPr>
                            <a:spLocks/>
                          </wps:cNvSpPr>
                          <wps:spPr bwMode="auto">
                            <a:xfrm>
                              <a:off x="624" y="5"/>
                              <a:ext cx="528" cy="2"/>
                            </a:xfrm>
                            <a:custGeom>
                              <a:avLst/>
                              <a:gdLst>
                                <a:gd name="T0" fmla="+- 0 624 624"/>
                                <a:gd name="T1" fmla="*/ T0 w 528"/>
                                <a:gd name="T2" fmla="+- 0 1152 624"/>
                                <a:gd name="T3" fmla="*/ T2 w 528"/>
                              </a:gdLst>
                              <a:ahLst/>
                              <a:cxnLst>
                                <a:cxn ang="0">
                                  <a:pos x="T1" y="0"/>
                                </a:cxn>
                                <a:cxn ang="0">
                                  <a:pos x="T3" y="0"/>
                                </a:cxn>
                              </a:cxnLst>
                              <a:rect l="0" t="0" r="r" b="b"/>
                              <a:pathLst>
                                <a:path w="528">
                                  <a:moveTo>
                                    <a:pt x="0" y="0"/>
                                  </a:moveTo>
                                  <a:lnTo>
                                    <a:pt x="5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9"/>
                        <wpg:cNvGrpSpPr>
                          <a:grpSpLocks/>
                        </wpg:cNvGrpSpPr>
                        <wpg:grpSpPr bwMode="auto">
                          <a:xfrm>
                            <a:off x="1138" y="5"/>
                            <a:ext cx="10" cy="2"/>
                            <a:chOff x="1138" y="5"/>
                            <a:chExt cx="10" cy="2"/>
                          </a:xfrm>
                        </wpg:grpSpPr>
                        <wps:wsp>
                          <wps:cNvPr id="9" name="Freeform 10"/>
                          <wps:cNvSpPr>
                            <a:spLocks/>
                          </wps:cNvSpPr>
                          <wps:spPr bwMode="auto">
                            <a:xfrm>
                              <a:off x="1138" y="5"/>
                              <a:ext cx="10" cy="2"/>
                            </a:xfrm>
                            <a:custGeom>
                              <a:avLst/>
                              <a:gdLst>
                                <a:gd name="T0" fmla="+- 0 1138 1138"/>
                                <a:gd name="T1" fmla="*/ T0 w 10"/>
                                <a:gd name="T2" fmla="+- 0 1147 1138"/>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7"/>
                        <wpg:cNvGrpSpPr>
                          <a:grpSpLocks/>
                        </wpg:cNvGrpSpPr>
                        <wpg:grpSpPr bwMode="auto">
                          <a:xfrm>
                            <a:off x="1147" y="5"/>
                            <a:ext cx="1685" cy="2"/>
                            <a:chOff x="1147" y="5"/>
                            <a:chExt cx="1685" cy="2"/>
                          </a:xfrm>
                        </wpg:grpSpPr>
                        <wps:wsp>
                          <wps:cNvPr id="11" name="Freeform 8"/>
                          <wps:cNvSpPr>
                            <a:spLocks/>
                          </wps:cNvSpPr>
                          <wps:spPr bwMode="auto">
                            <a:xfrm>
                              <a:off x="1147" y="5"/>
                              <a:ext cx="1685" cy="2"/>
                            </a:xfrm>
                            <a:custGeom>
                              <a:avLst/>
                              <a:gdLst>
                                <a:gd name="T0" fmla="+- 0 1147 1147"/>
                                <a:gd name="T1" fmla="*/ T0 w 1685"/>
                                <a:gd name="T2" fmla="+- 0 2832 1147"/>
                                <a:gd name="T3" fmla="*/ T2 w 1685"/>
                              </a:gdLst>
                              <a:ahLst/>
                              <a:cxnLst>
                                <a:cxn ang="0">
                                  <a:pos x="T1" y="0"/>
                                </a:cxn>
                                <a:cxn ang="0">
                                  <a:pos x="T3" y="0"/>
                                </a:cxn>
                              </a:cxnLst>
                              <a:rect l="0" t="0" r="r" b="b"/>
                              <a:pathLst>
                                <a:path w="1685">
                                  <a:moveTo>
                                    <a:pt x="0" y="0"/>
                                  </a:moveTo>
                                  <a:lnTo>
                                    <a:pt x="168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5"/>
                        <wpg:cNvGrpSpPr>
                          <a:grpSpLocks/>
                        </wpg:cNvGrpSpPr>
                        <wpg:grpSpPr bwMode="auto">
                          <a:xfrm>
                            <a:off x="2818" y="5"/>
                            <a:ext cx="10" cy="2"/>
                            <a:chOff x="2818" y="5"/>
                            <a:chExt cx="10" cy="2"/>
                          </a:xfrm>
                        </wpg:grpSpPr>
                        <wps:wsp>
                          <wps:cNvPr id="13" name="Freeform 6"/>
                          <wps:cNvSpPr>
                            <a:spLocks/>
                          </wps:cNvSpPr>
                          <wps:spPr bwMode="auto">
                            <a:xfrm>
                              <a:off x="2818" y="5"/>
                              <a:ext cx="10" cy="2"/>
                            </a:xfrm>
                            <a:custGeom>
                              <a:avLst/>
                              <a:gdLst>
                                <a:gd name="T0" fmla="+- 0 2818 2818"/>
                                <a:gd name="T1" fmla="*/ T0 w 10"/>
                                <a:gd name="T2" fmla="+- 0 2827 2818"/>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3"/>
                        <wpg:cNvGrpSpPr>
                          <a:grpSpLocks/>
                        </wpg:cNvGrpSpPr>
                        <wpg:grpSpPr bwMode="auto">
                          <a:xfrm>
                            <a:off x="2827" y="5"/>
                            <a:ext cx="2242" cy="2"/>
                            <a:chOff x="2827" y="5"/>
                            <a:chExt cx="2242" cy="2"/>
                          </a:xfrm>
                        </wpg:grpSpPr>
                        <wps:wsp>
                          <wps:cNvPr id="15" name="Freeform 4"/>
                          <wps:cNvSpPr>
                            <a:spLocks/>
                          </wps:cNvSpPr>
                          <wps:spPr bwMode="auto">
                            <a:xfrm>
                              <a:off x="2827" y="5"/>
                              <a:ext cx="2242" cy="2"/>
                            </a:xfrm>
                            <a:custGeom>
                              <a:avLst/>
                              <a:gdLst>
                                <a:gd name="T0" fmla="+- 0 2827 2827"/>
                                <a:gd name="T1" fmla="*/ T0 w 2242"/>
                                <a:gd name="T2" fmla="+- 0 5069 2827"/>
                                <a:gd name="T3" fmla="*/ T2 w 2242"/>
                              </a:gdLst>
                              <a:ahLst/>
                              <a:cxnLst>
                                <a:cxn ang="0">
                                  <a:pos x="T1" y="0"/>
                                </a:cxn>
                                <a:cxn ang="0">
                                  <a:pos x="T3" y="0"/>
                                </a:cxn>
                              </a:cxnLst>
                              <a:rect l="0" t="0" r="r" b="b"/>
                              <a:pathLst>
                                <a:path w="2242">
                                  <a:moveTo>
                                    <a:pt x="0" y="0"/>
                                  </a:moveTo>
                                  <a:lnTo>
                                    <a:pt x="224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5BB7F0" id="Group 2" o:spid="_x0000_s1026" style="width:253.7pt;height:.5pt;mso-position-horizontal-relative:char;mso-position-vertical-relative:line" coordsize="50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">
                <v:group id="Group 15" o:spid="_x0000_s1027" style="position:absolute;left:5;top:5;width:624;height:2" coordorigin="5,5" coordsize="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">
                  <v:shape id="Freeform 16" o:spid="_x0000_s1028" style="position:absolute;left:5;top:5;width:624;height:2;visibility:visible;mso-wrap-style:square;v-text-anchor:top" coordsize="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" path="m,l624,e" filled="f" strokeweight=".48pt">
                    <v:path arrowok="t" o:connecttype="custom" o:connectlocs="0,0;624,0" o:connectangles="0,0"/>
                  </v:shape>
                </v:group>
                <v:group id="Group 13" o:spid="_x0000_s1029" style="position:absolute;left:614;top:5;width:10;height:2" coordorigin="614,5"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shape id="Freeform 14" o:spid="_x0000_s1030" style="position:absolute;left:614;top:5;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" path="m,l10,e" filled="f" strokeweight=".48pt">
                    <v:path arrowok="t" o:connecttype="custom" o:connectlocs="0,0;10,0" o:connectangles="0,0"/>
                  </v:shape>
                </v:group>
                <v:group id="Group 11" o:spid="_x0000_s1031" style="position:absolute;left:624;top:5;width:528;height:2" coordorigin="624,5" coordsize="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">
                  <v:shape id="Freeform 12" o:spid="_x0000_s1032" style="position:absolute;left:624;top:5;width:528;height:2;visibility:visible;mso-wrap-style:square;v-text-anchor:top" coordsize="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" path="m,l528,e" filled="f" strokeweight=".48pt">
                    <v:path arrowok="t" o:connecttype="custom" o:connectlocs="0,0;528,0" o:connectangles="0,0"/>
                  </v:shape>
                </v:group>
                <v:group id="Group 9" o:spid="_x0000_s1033" style="position:absolute;left:1138;top:5;width:10;height:2" coordorigin="1138,5"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shape id="Freeform 10" o:spid="_x0000_s1034" style="position:absolute;left:1138;top:5;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" path="m,l9,e" filled="f" strokeweight=".48pt">
                    <v:path arrowok="t" o:connecttype="custom" o:connectlocs="0,0;9,0" o:connectangles="0,0"/>
                  </v:shape>
                </v:group>
                <v:group id="Group 7" o:spid="_x0000_s1035" style="position:absolute;left:1147;top:5;width:1685;height:2" coordorigin="1147,5" coordsize="16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">
                  <v:shape id="Freeform 8" o:spid="_x0000_s1036" style="position:absolute;left:1147;top:5;width:1685;height:2;visibility:visible;mso-wrap-style:square;v-text-anchor:top" coordsize="16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" path="m,l1685,e" filled="f" strokeweight=".48pt">
                    <v:path arrowok="t" o:connecttype="custom" o:connectlocs="0,0;1685,0" o:connectangles="0,0"/>
                  </v:shape>
                </v:group>
                <v:group id="Group 5" o:spid="_x0000_s1037" style="position:absolute;left:2818;top:5;width:10;height:2" coordorigin="2818,5"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shape id="Freeform 6" o:spid="_x0000_s1038" style="position:absolute;left:2818;top:5;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" path="m,l9,e" filled="f" strokeweight=".48pt">
                    <v:path arrowok="t" o:connecttype="custom" o:connectlocs="0,0;9,0" o:connectangles="0,0"/>
                  </v:shape>
                </v:group>
                <v:group id="Group 3" o:spid="_x0000_s1039" style="position:absolute;left:2827;top:5;width:2242;height:2" coordorigin="2827,5" coordsize="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">
                  <v:shape id="Freeform 4" o:spid="_x0000_s1040" style="position:absolute;left:2827;top:5;width:2242;height:2;visibility:visible;mso-wrap-style:square;v-text-anchor:top" coordsize="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" path="m,l2242,e" filled="f" strokeweight=".48pt">
                    <v:path arrowok="t" o:connecttype="custom" o:connectlocs="0,0;2242,0" o:connectangles="0,0"/>
                  </v:shape>
                </v:group>
                <w10:anchorlock/>
              </v:group>
            </w:pict>
          </mc:Fallback>
        </mc:AlternateContent>
      </w:r>
    </w:p>
    <w:p w14:paraId="20047502" w14:textId="77777777" w:rsidR="000A4CF2" w:rsidRPr="00212E95" w:rsidRDefault="000A4CF2" w:rsidP="00676228">
      <w:pPr>
        <w:rPr>
          <w:rFonts w:ascii="Times New Roman" w:eastAsia="Times New Roman" w:hAnsi="Times New Roman" w:cs="Times New Roman"/>
          <w:sz w:val="15"/>
          <w:szCs w:val="15"/>
        </w:rPr>
      </w:pPr>
    </w:p>
    <w:p w14:paraId="66098BB1" w14:textId="77777777" w:rsidR="000A4CF2" w:rsidRPr="00212E95" w:rsidRDefault="003F5B75" w:rsidP="00676228">
      <w:pPr>
        <w:pStyle w:val="Heading1"/>
        <w:ind w:left="3872" w:right="3793"/>
        <w:jc w:val="center"/>
        <w:rPr>
          <w:rFonts w:cs="Times New Roman"/>
          <w:b w:val="0"/>
          <w:bCs w:val="0"/>
        </w:rPr>
      </w:pPr>
      <w:r w:rsidRPr="00212E95">
        <w:rPr>
          <w:rFonts w:cs="Times New Roman"/>
        </w:rPr>
        <w:t>LATE</w:t>
      </w:r>
      <w:r w:rsidRPr="00212E95">
        <w:rPr>
          <w:rFonts w:cs="Times New Roman"/>
          <w:spacing w:val="-1"/>
        </w:rPr>
        <w:t xml:space="preserve"> </w:t>
      </w:r>
      <w:r w:rsidRPr="00212E95">
        <w:rPr>
          <w:rFonts w:cs="Times New Roman"/>
        </w:rPr>
        <w:t>WORK</w:t>
      </w:r>
    </w:p>
    <w:p w14:paraId="2D4F8A95" w14:textId="77777777" w:rsidR="00212E95" w:rsidRDefault="00212E95" w:rsidP="00676228">
      <w:pPr>
        <w:rPr>
          <w:rFonts w:ascii="Times New Roman" w:hAnsi="Times New Roman" w:cs="Times New Roman"/>
        </w:rPr>
      </w:pPr>
      <w:r w:rsidRPr="00212E95">
        <w:rPr>
          <w:rFonts w:ascii="Times New Roman" w:hAnsi="Times New Roman" w:cs="Times New Roman"/>
        </w:rPr>
        <w:t xml:space="preserve">All assignments must be completed and turned in by the listed deadline (refer to our schedule and Canvas course for details on due dates; most of the assignments are due Sunday nights by 11:59PM). Late assignments will receive an automatic 10% grade deduction for each day the assignment is late. Exceptions due to illness or other extenuating circumstances will be made on an individual basis and will require you to notify the instructor before the assignment deadline. </w:t>
      </w:r>
    </w:p>
    <w:p w14:paraId="6E22BB1F" w14:textId="77777777" w:rsidR="00212E95" w:rsidRDefault="00212E95" w:rsidP="00676228">
      <w:pPr>
        <w:rPr>
          <w:rFonts w:ascii="Times New Roman" w:hAnsi="Times New Roman" w:cs="Times New Roman"/>
        </w:rPr>
      </w:pPr>
    </w:p>
    <w:p w14:paraId="7CE53E00" w14:textId="5F843644" w:rsidR="000A4CF2" w:rsidRPr="00212E95" w:rsidRDefault="003F5B75" w:rsidP="00676228">
      <w:pPr>
        <w:jc w:val="center"/>
        <w:rPr>
          <w:rFonts w:ascii="Times New Roman" w:hAnsi="Times New Roman" w:cs="Times New Roman"/>
          <w:b/>
          <w:bCs/>
        </w:rPr>
      </w:pPr>
      <w:r w:rsidRPr="00212E95">
        <w:rPr>
          <w:rFonts w:ascii="Times New Roman" w:hAnsi="Times New Roman" w:cs="Times New Roman"/>
          <w:b/>
          <w:bCs/>
        </w:rPr>
        <w:t>INCOMPLETES</w:t>
      </w:r>
    </w:p>
    <w:p w14:paraId="01887DD1" w14:textId="77777777" w:rsidR="000A4CF2" w:rsidRPr="00212E95" w:rsidRDefault="000A4CF2" w:rsidP="00676228">
      <w:pPr>
        <w:rPr>
          <w:rFonts w:ascii="Times New Roman" w:eastAsia="Times New Roman" w:hAnsi="Times New Roman" w:cs="Times New Roman"/>
          <w:b/>
          <w:bCs/>
          <w:sz w:val="23"/>
          <w:szCs w:val="23"/>
        </w:rPr>
      </w:pPr>
    </w:p>
    <w:p w14:paraId="6C4F591F" w14:textId="77777777" w:rsidR="000A4CF2" w:rsidRPr="00212E95" w:rsidRDefault="003F5B75" w:rsidP="00676228">
      <w:pPr>
        <w:pStyle w:val="BodyText"/>
        <w:spacing w:line="230" w:lineRule="auto"/>
        <w:ind w:left="0" w:right="204"/>
        <w:rPr>
          <w:rFonts w:cs="Times New Roman"/>
        </w:rPr>
      </w:pPr>
      <w:r w:rsidRPr="00212E95">
        <w:rPr>
          <w:rFonts w:cs="Times New Roman"/>
        </w:rPr>
        <w:t>Students are expected to complete the course within the session time frame. A grade</w:t>
      </w:r>
      <w:r w:rsidRPr="00212E95">
        <w:rPr>
          <w:rFonts w:cs="Times New Roman"/>
          <w:spacing w:val="-18"/>
        </w:rPr>
        <w:t xml:space="preserve"> </w:t>
      </w:r>
      <w:r w:rsidRPr="00212E95">
        <w:rPr>
          <w:rFonts w:cs="Times New Roman"/>
        </w:rPr>
        <w:t>of Incomplete will only be given (a) in very compelling special circumstances with</w:t>
      </w:r>
      <w:r w:rsidRPr="00212E95">
        <w:rPr>
          <w:rFonts w:cs="Times New Roman"/>
          <w:spacing w:val="-12"/>
        </w:rPr>
        <w:t xml:space="preserve"> </w:t>
      </w:r>
      <w:r w:rsidRPr="00212E95">
        <w:rPr>
          <w:rFonts w:cs="Times New Roman"/>
        </w:rPr>
        <w:t>appropriate</w:t>
      </w:r>
      <w:r w:rsidRPr="00212E95">
        <w:rPr>
          <w:rFonts w:cs="Times New Roman"/>
          <w:w w:val="99"/>
        </w:rPr>
        <w:t xml:space="preserve"> </w:t>
      </w:r>
      <w:r w:rsidRPr="00212E95">
        <w:rPr>
          <w:rFonts w:cs="Times New Roman"/>
        </w:rPr>
        <w:t>documentation of those circumstances (e.g., doctor’s request), and (b) with the stipulation</w:t>
      </w:r>
      <w:r w:rsidRPr="00212E95">
        <w:rPr>
          <w:rFonts w:cs="Times New Roman"/>
          <w:spacing w:val="-15"/>
        </w:rPr>
        <w:t xml:space="preserve"> </w:t>
      </w:r>
      <w:r w:rsidRPr="00212E95">
        <w:rPr>
          <w:rFonts w:cs="Times New Roman"/>
        </w:rPr>
        <w:t>that</w:t>
      </w:r>
      <w:r w:rsidRPr="00212E95">
        <w:rPr>
          <w:rFonts w:cs="Times New Roman"/>
          <w:w w:val="99"/>
        </w:rPr>
        <w:t xml:space="preserve"> </w:t>
      </w:r>
      <w:r w:rsidRPr="00212E95">
        <w:rPr>
          <w:rFonts w:cs="Times New Roman"/>
        </w:rPr>
        <w:t>the course requirements be fulfilled by the end of the following semester. Main points to keep</w:t>
      </w:r>
      <w:r w:rsidRPr="00212E95">
        <w:rPr>
          <w:rFonts w:cs="Times New Roman"/>
          <w:spacing w:val="-19"/>
        </w:rPr>
        <w:t xml:space="preserve"> </w:t>
      </w:r>
      <w:r w:rsidRPr="00212E95">
        <w:rPr>
          <w:rFonts w:cs="Times New Roman"/>
        </w:rPr>
        <w:t>in</w:t>
      </w:r>
      <w:r w:rsidRPr="00212E95">
        <w:rPr>
          <w:rFonts w:cs="Times New Roman"/>
          <w:w w:val="99"/>
        </w:rPr>
        <w:t xml:space="preserve"> </w:t>
      </w:r>
      <w:r w:rsidRPr="00212E95">
        <w:rPr>
          <w:rFonts w:cs="Times New Roman"/>
        </w:rPr>
        <w:t>mind is that students must have completed 75% of the course, are passing the course,</w:t>
      </w:r>
      <w:r w:rsidRPr="00212E95">
        <w:rPr>
          <w:rFonts w:cs="Times New Roman"/>
          <w:spacing w:val="-14"/>
        </w:rPr>
        <w:t xml:space="preserve"> </w:t>
      </w:r>
      <w:r w:rsidRPr="00212E95">
        <w:rPr>
          <w:rFonts w:cs="Times New Roman"/>
        </w:rPr>
        <w:t>and</w:t>
      </w:r>
      <w:r w:rsidRPr="00212E95">
        <w:rPr>
          <w:rFonts w:cs="Times New Roman"/>
          <w:w w:val="99"/>
        </w:rPr>
        <w:t xml:space="preserve"> </w:t>
      </w:r>
      <w:r w:rsidRPr="00212E95">
        <w:rPr>
          <w:rFonts w:cs="Times New Roman"/>
        </w:rPr>
        <w:t>requirements for completion have been specified and</w:t>
      </w:r>
      <w:r w:rsidRPr="00212E95">
        <w:rPr>
          <w:rFonts w:cs="Times New Roman"/>
          <w:spacing w:val="-11"/>
        </w:rPr>
        <w:t xml:space="preserve"> </w:t>
      </w:r>
      <w:r w:rsidRPr="00212E95">
        <w:rPr>
          <w:rFonts w:cs="Times New Roman"/>
        </w:rPr>
        <w:t>communicated.</w:t>
      </w:r>
    </w:p>
    <w:p w14:paraId="3B1ADBD2" w14:textId="77777777" w:rsidR="000A4CF2" w:rsidRPr="00212E95" w:rsidRDefault="003F5B75" w:rsidP="00676228">
      <w:pPr>
        <w:pStyle w:val="BodyText"/>
        <w:spacing w:line="266" w:lineRule="exact"/>
        <w:ind w:left="0" w:right="204"/>
        <w:rPr>
          <w:rFonts w:cs="Times New Roman"/>
        </w:rPr>
      </w:pPr>
      <w:r w:rsidRPr="00212E95">
        <w:rPr>
          <w:rFonts w:cs="Times New Roman"/>
        </w:rPr>
        <w:t>According to UNT</w:t>
      </w:r>
      <w:r w:rsidRPr="00212E95">
        <w:rPr>
          <w:rFonts w:cs="Times New Roman"/>
          <w:spacing w:val="-12"/>
        </w:rPr>
        <w:t xml:space="preserve"> </w:t>
      </w:r>
      <w:r w:rsidRPr="00212E95">
        <w:rPr>
          <w:rFonts w:cs="Times New Roman"/>
        </w:rPr>
        <w:t>policy:</w:t>
      </w:r>
    </w:p>
    <w:p w14:paraId="106FD957" w14:textId="77777777" w:rsidR="000A4CF2" w:rsidRPr="00212E95" w:rsidRDefault="000A4CF2" w:rsidP="00676228">
      <w:pPr>
        <w:rPr>
          <w:rFonts w:ascii="Times New Roman" w:eastAsia="Times New Roman" w:hAnsi="Times New Roman" w:cs="Times New Roman"/>
        </w:rPr>
      </w:pPr>
    </w:p>
    <w:p w14:paraId="2DF18E1D" w14:textId="3065160C" w:rsidR="000A4CF2" w:rsidRPr="00212E95" w:rsidRDefault="003F5B75" w:rsidP="00676228">
      <w:pPr>
        <w:pStyle w:val="BodyText"/>
        <w:spacing w:line="232" w:lineRule="auto"/>
        <w:ind w:left="0" w:right="146"/>
        <w:rPr>
          <w:rFonts w:cs="Times New Roman"/>
        </w:rPr>
      </w:pPr>
      <w:r w:rsidRPr="00212E95">
        <w:rPr>
          <w:rFonts w:cs="Times New Roman"/>
        </w:rPr>
        <w:t>An Incomplete Grade ("I") is a non-punitive grade given only during the last</w:t>
      </w:r>
      <w:r w:rsidRPr="00212E95">
        <w:rPr>
          <w:rFonts w:cs="Times New Roman"/>
          <w:spacing w:val="7"/>
        </w:rPr>
        <w:t xml:space="preserve"> </w:t>
      </w:r>
      <w:r w:rsidRPr="00212E95">
        <w:rPr>
          <w:rFonts w:cs="Times New Roman"/>
        </w:rPr>
        <w:t>one-fourth of a term/semester and only if a student (1) is passing the course and (2) has a</w:t>
      </w:r>
      <w:r w:rsidRPr="00212E95">
        <w:rPr>
          <w:rFonts w:cs="Times New Roman"/>
          <w:spacing w:val="-17"/>
        </w:rPr>
        <w:t xml:space="preserve"> </w:t>
      </w:r>
      <w:r w:rsidRPr="00212E95">
        <w:rPr>
          <w:rFonts w:cs="Times New Roman"/>
        </w:rPr>
        <w:t>justifiable</w:t>
      </w:r>
      <w:r w:rsidRPr="00212E95">
        <w:rPr>
          <w:rFonts w:cs="Times New Roman"/>
          <w:w w:val="99"/>
        </w:rPr>
        <w:t xml:space="preserve"> </w:t>
      </w:r>
      <w:r w:rsidRPr="00212E95">
        <w:rPr>
          <w:rFonts w:cs="Times New Roman"/>
        </w:rPr>
        <w:t>and documented reason, beyond the control of the student (such as serious illness</w:t>
      </w:r>
      <w:r w:rsidRPr="00212E95">
        <w:rPr>
          <w:rFonts w:cs="Times New Roman"/>
          <w:spacing w:val="-14"/>
        </w:rPr>
        <w:t xml:space="preserve"> </w:t>
      </w:r>
      <w:r w:rsidRPr="00212E95">
        <w:rPr>
          <w:rFonts w:cs="Times New Roman"/>
        </w:rPr>
        <w:t>or military service), for not completing the work on schedule. The student must arrange</w:t>
      </w:r>
      <w:r w:rsidRPr="00212E95">
        <w:rPr>
          <w:rFonts w:cs="Times New Roman"/>
          <w:spacing w:val="-35"/>
        </w:rPr>
        <w:t xml:space="preserve"> </w:t>
      </w:r>
      <w:r w:rsidRPr="00212E95">
        <w:rPr>
          <w:rFonts w:cs="Times New Roman"/>
        </w:rPr>
        <w:t>with</w:t>
      </w:r>
      <w:r w:rsidRPr="00212E95">
        <w:rPr>
          <w:rFonts w:cs="Times New Roman"/>
          <w:spacing w:val="-1"/>
        </w:rPr>
        <w:t xml:space="preserve"> </w:t>
      </w:r>
      <w:r w:rsidRPr="00212E95">
        <w:rPr>
          <w:rFonts w:cs="Times New Roman"/>
        </w:rPr>
        <w:t xml:space="preserve">the instructor to finish the course </w:t>
      </w:r>
      <w:proofErr w:type="gramStart"/>
      <w:r w:rsidRPr="00212E95">
        <w:rPr>
          <w:rFonts w:cs="Times New Roman"/>
        </w:rPr>
        <w:t>at a later date</w:t>
      </w:r>
      <w:proofErr w:type="gramEnd"/>
      <w:r w:rsidRPr="00212E95">
        <w:rPr>
          <w:rFonts w:cs="Times New Roman"/>
        </w:rPr>
        <w:t xml:space="preserve"> b</w:t>
      </w:r>
      <w:r w:rsidR="00212E95">
        <w:rPr>
          <w:rFonts w:cs="Times New Roman"/>
        </w:rPr>
        <w:t>21</w:t>
      </w:r>
      <w:r w:rsidRPr="00212E95">
        <w:rPr>
          <w:rFonts w:cs="Times New Roman"/>
        </w:rPr>
        <w:t>y completing specific</w:t>
      </w:r>
      <w:r w:rsidRPr="00212E95">
        <w:rPr>
          <w:rFonts w:cs="Times New Roman"/>
          <w:spacing w:val="-16"/>
        </w:rPr>
        <w:t xml:space="preserve"> </w:t>
      </w:r>
      <w:r w:rsidRPr="00212E95">
        <w:rPr>
          <w:rFonts w:cs="Times New Roman"/>
        </w:rPr>
        <w:t>requirements.</w:t>
      </w:r>
    </w:p>
    <w:p w14:paraId="26E5A828" w14:textId="77777777" w:rsidR="000A4CF2" w:rsidRPr="00212E95" w:rsidRDefault="003F5B75" w:rsidP="00676228">
      <w:pPr>
        <w:pStyle w:val="BodyText"/>
        <w:spacing w:line="232" w:lineRule="auto"/>
        <w:ind w:left="0" w:right="299"/>
        <w:jc w:val="both"/>
        <w:rPr>
          <w:rFonts w:cs="Times New Roman"/>
        </w:rPr>
      </w:pPr>
      <w:r w:rsidRPr="00212E95">
        <w:rPr>
          <w:rFonts w:cs="Times New Roman"/>
        </w:rPr>
        <w:t>These requirements must be listed on a Request for Grade of Incomplete form signed</w:t>
      </w:r>
      <w:r w:rsidRPr="00212E95">
        <w:rPr>
          <w:rFonts w:cs="Times New Roman"/>
          <w:spacing w:val="-13"/>
        </w:rPr>
        <w:t xml:space="preserve"> </w:t>
      </w:r>
      <w:r w:rsidRPr="00212E95">
        <w:rPr>
          <w:rFonts w:cs="Times New Roman"/>
        </w:rPr>
        <w:t xml:space="preserve">by the instructor, student, and department chair; </w:t>
      </w:r>
      <w:proofErr w:type="gramStart"/>
      <w:r w:rsidRPr="00212E95">
        <w:rPr>
          <w:rFonts w:cs="Times New Roman"/>
        </w:rPr>
        <w:t>and also</w:t>
      </w:r>
      <w:proofErr w:type="gramEnd"/>
      <w:r w:rsidRPr="00212E95">
        <w:rPr>
          <w:rFonts w:cs="Times New Roman"/>
        </w:rPr>
        <w:t xml:space="preserve"> entered on the grade roster by</w:t>
      </w:r>
      <w:r w:rsidRPr="00212E95">
        <w:rPr>
          <w:rFonts w:cs="Times New Roman"/>
          <w:spacing w:val="-16"/>
        </w:rPr>
        <w:t xml:space="preserve"> </w:t>
      </w:r>
      <w:r w:rsidRPr="00212E95">
        <w:rPr>
          <w:rFonts w:cs="Times New Roman"/>
        </w:rPr>
        <w:t>the</w:t>
      </w:r>
      <w:r w:rsidRPr="00212E95">
        <w:rPr>
          <w:rFonts w:cs="Times New Roman"/>
          <w:w w:val="99"/>
        </w:rPr>
        <w:t xml:space="preserve"> </w:t>
      </w:r>
      <w:r w:rsidRPr="00212E95">
        <w:rPr>
          <w:rFonts w:cs="Times New Roman"/>
        </w:rPr>
        <w:t>instructor. (</w:t>
      </w:r>
      <w:hyperlink r:id="rId40">
        <w:r w:rsidRPr="00212E95">
          <w:rPr>
            <w:rFonts w:cs="Times New Roman"/>
            <w:color w:val="0000FF"/>
            <w:u w:val="single" w:color="0000FF"/>
          </w:rPr>
          <w:t>http://essc.unt.edu/registrar/incomplete.htm,</w:t>
        </w:r>
      </w:hyperlink>
      <w:r w:rsidRPr="00212E95">
        <w:rPr>
          <w:rFonts w:cs="Times New Roman"/>
        </w:rPr>
        <w:t xml:space="preserve"> p.</w:t>
      </w:r>
      <w:r w:rsidRPr="00212E95">
        <w:rPr>
          <w:rFonts w:cs="Times New Roman"/>
          <w:spacing w:val="-3"/>
        </w:rPr>
        <w:t xml:space="preserve"> </w:t>
      </w:r>
      <w:r w:rsidRPr="00212E95">
        <w:rPr>
          <w:rFonts w:cs="Times New Roman"/>
        </w:rPr>
        <w:t>1)</w:t>
      </w:r>
    </w:p>
    <w:p w14:paraId="5370D428" w14:textId="77777777" w:rsidR="000A4CF2" w:rsidRPr="00212E95" w:rsidRDefault="000A4CF2" w:rsidP="00676228">
      <w:pPr>
        <w:rPr>
          <w:rFonts w:ascii="Times New Roman" w:eastAsia="Times New Roman" w:hAnsi="Times New Roman" w:cs="Times New Roman"/>
          <w:sz w:val="16"/>
          <w:szCs w:val="16"/>
        </w:rPr>
      </w:pPr>
    </w:p>
    <w:p w14:paraId="2A87E344" w14:textId="77777777" w:rsidR="000A4CF2" w:rsidRPr="00212E95" w:rsidRDefault="003F5B75" w:rsidP="00676228">
      <w:pPr>
        <w:pStyle w:val="BodyText"/>
        <w:spacing w:line="230" w:lineRule="auto"/>
        <w:ind w:left="0" w:right="204"/>
        <w:rPr>
          <w:rFonts w:cs="Times New Roman"/>
        </w:rPr>
      </w:pPr>
      <w:r w:rsidRPr="00212E95">
        <w:rPr>
          <w:rFonts w:cs="Times New Roman"/>
        </w:rPr>
        <w:t>If you fail to complete the course requirements by the end of the current semester, and you</w:t>
      </w:r>
      <w:r w:rsidRPr="00212E95">
        <w:rPr>
          <w:rFonts w:cs="Times New Roman"/>
          <w:spacing w:val="-18"/>
        </w:rPr>
        <w:t xml:space="preserve"> </w:t>
      </w:r>
      <w:r w:rsidRPr="00212E95">
        <w:rPr>
          <w:rFonts w:cs="Times New Roman"/>
        </w:rPr>
        <w:t>have</w:t>
      </w:r>
      <w:r w:rsidRPr="00212E95">
        <w:rPr>
          <w:rFonts w:cs="Times New Roman"/>
          <w:w w:val="99"/>
        </w:rPr>
        <w:t xml:space="preserve"> </w:t>
      </w:r>
      <w:r w:rsidRPr="00212E95">
        <w:rPr>
          <w:rFonts w:cs="Times New Roman"/>
        </w:rPr>
        <w:t xml:space="preserve">not obtained from </w:t>
      </w:r>
      <w:r w:rsidRPr="00212E95">
        <w:rPr>
          <w:rFonts w:cs="Times New Roman"/>
        </w:rPr>
        <w:lastRenderedPageBreak/>
        <w:t>me approval for an Incomplete, you will receive a grade of “F”. All</w:t>
      </w:r>
      <w:r w:rsidRPr="00212E95">
        <w:rPr>
          <w:rFonts w:cs="Times New Roman"/>
          <w:spacing w:val="-11"/>
        </w:rPr>
        <w:t xml:space="preserve"> </w:t>
      </w:r>
      <w:r w:rsidRPr="00212E95">
        <w:rPr>
          <w:rFonts w:cs="Times New Roman"/>
        </w:rPr>
        <w:t>graduate</w:t>
      </w:r>
      <w:r w:rsidRPr="00212E95">
        <w:rPr>
          <w:rFonts w:cs="Times New Roman"/>
          <w:w w:val="99"/>
        </w:rPr>
        <w:t xml:space="preserve"> </w:t>
      </w:r>
      <w:r w:rsidRPr="00212E95">
        <w:rPr>
          <w:rFonts w:cs="Times New Roman"/>
        </w:rPr>
        <w:t>students must maintain a 3.0 grade point average to remain an active student in the</w:t>
      </w:r>
      <w:r w:rsidRPr="00212E95">
        <w:rPr>
          <w:rFonts w:cs="Times New Roman"/>
          <w:spacing w:val="-18"/>
        </w:rPr>
        <w:t xml:space="preserve"> </w:t>
      </w:r>
      <w:r w:rsidRPr="00212E95">
        <w:rPr>
          <w:rFonts w:cs="Times New Roman"/>
        </w:rPr>
        <w:t>graduate</w:t>
      </w:r>
      <w:r w:rsidRPr="00212E95">
        <w:rPr>
          <w:rFonts w:cs="Times New Roman"/>
          <w:w w:val="99"/>
        </w:rPr>
        <w:t xml:space="preserve"> </w:t>
      </w:r>
      <w:r w:rsidRPr="00212E95">
        <w:rPr>
          <w:rFonts w:cs="Times New Roman"/>
        </w:rPr>
        <w:t>program. Receiving a grade less than 3.0 for any RHAB course results in the student having</w:t>
      </w:r>
      <w:r w:rsidRPr="00212E95">
        <w:rPr>
          <w:rFonts w:cs="Times New Roman"/>
          <w:spacing w:val="-13"/>
        </w:rPr>
        <w:t xml:space="preserve"> </w:t>
      </w:r>
      <w:r w:rsidRPr="00212E95">
        <w:rPr>
          <w:rFonts w:cs="Times New Roman"/>
        </w:rPr>
        <w:t>to</w:t>
      </w:r>
      <w:r w:rsidRPr="00212E95">
        <w:rPr>
          <w:rFonts w:cs="Times New Roman"/>
          <w:w w:val="99"/>
        </w:rPr>
        <w:t xml:space="preserve"> </w:t>
      </w:r>
      <w:r w:rsidRPr="00212E95">
        <w:rPr>
          <w:rFonts w:cs="Times New Roman"/>
        </w:rPr>
        <w:t>repeat that course. Courses may only be repeated</w:t>
      </w:r>
      <w:r w:rsidRPr="00212E95">
        <w:rPr>
          <w:rFonts w:cs="Times New Roman"/>
          <w:spacing w:val="-6"/>
        </w:rPr>
        <w:t xml:space="preserve"> </w:t>
      </w:r>
      <w:r w:rsidRPr="00212E95">
        <w:rPr>
          <w:rFonts w:cs="Times New Roman"/>
        </w:rPr>
        <w:t>once.</w:t>
      </w:r>
    </w:p>
    <w:p w14:paraId="3A266E49" w14:textId="77777777" w:rsidR="000A4CF2" w:rsidRPr="00212E95" w:rsidRDefault="000A4CF2" w:rsidP="00676228">
      <w:pPr>
        <w:spacing w:line="230" w:lineRule="auto"/>
        <w:rPr>
          <w:rFonts w:ascii="Times New Roman" w:hAnsi="Times New Roman" w:cs="Times New Roman"/>
        </w:rPr>
      </w:pPr>
    </w:p>
    <w:p w14:paraId="14B8941D" w14:textId="77777777" w:rsidR="00457B26" w:rsidRPr="00212E95" w:rsidRDefault="00457B26" w:rsidP="00676228">
      <w:pPr>
        <w:pStyle w:val="Heading2"/>
        <w:spacing w:before="0"/>
        <w:jc w:val="center"/>
        <w:rPr>
          <w:rFonts w:ascii="Times New Roman" w:hAnsi="Times New Roman" w:cs="Times New Roman"/>
          <w:b/>
          <w:bCs/>
          <w:color w:val="000000" w:themeColor="text1"/>
          <w:sz w:val="24"/>
          <w:szCs w:val="24"/>
        </w:rPr>
      </w:pPr>
      <w:r w:rsidRPr="00212E95">
        <w:rPr>
          <w:rFonts w:ascii="Times New Roman" w:hAnsi="Times New Roman" w:cs="Times New Roman"/>
          <w:b/>
          <w:bCs/>
          <w:color w:val="000000" w:themeColor="text1"/>
          <w:sz w:val="24"/>
          <w:szCs w:val="24"/>
        </w:rPr>
        <w:t>UNT Policies</w:t>
      </w:r>
    </w:p>
    <w:p w14:paraId="0816D735" w14:textId="77777777" w:rsidR="00457B26" w:rsidRPr="00212E95" w:rsidRDefault="00457B26" w:rsidP="00676228">
      <w:pPr>
        <w:rPr>
          <w:rFonts w:ascii="Times New Roman" w:hAnsi="Times New Roman" w:cs="Times New Roman"/>
          <w:sz w:val="24"/>
          <w:szCs w:val="24"/>
        </w:rPr>
      </w:pPr>
    </w:p>
    <w:p w14:paraId="6F4AC858" w14:textId="77777777" w:rsidR="00457B26" w:rsidRPr="00212E95" w:rsidRDefault="00457B26" w:rsidP="00676228">
      <w:pPr>
        <w:widowControl/>
        <w:autoSpaceDE w:val="0"/>
        <w:autoSpaceDN w:val="0"/>
        <w:adjustRightInd w:val="0"/>
        <w:rPr>
          <w:rFonts w:ascii="Times New Roman" w:hAnsi="Times New Roman" w:cs="Times New Roman"/>
          <w:b/>
          <w:bCs/>
          <w:color w:val="000000"/>
          <w:sz w:val="24"/>
          <w:szCs w:val="24"/>
        </w:rPr>
      </w:pPr>
      <w:r w:rsidRPr="00212E95">
        <w:rPr>
          <w:rFonts w:ascii="Times New Roman" w:hAnsi="Times New Roman" w:cs="Times New Roman"/>
          <w:b/>
          <w:bCs/>
          <w:color w:val="000000"/>
          <w:sz w:val="24"/>
          <w:szCs w:val="24"/>
        </w:rPr>
        <w:t xml:space="preserve">Student Conduct and Discipline </w:t>
      </w:r>
    </w:p>
    <w:p w14:paraId="22F4CBBC"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p>
    <w:p w14:paraId="2438B734"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 xml:space="preserve">The primary concern of the University of North Texas is the student. The university attempts to provide for all students a campus environment that is conducive to academic endeavor and social and individual growth. To that end, rules, regulations and guidelines governing student behavior and the student's relationship with the university have been formulated into a student code of conduct and discipline. Enrollment at the University of North Texas is considered implicit acceptance of these and other policies applicable to students, all of which are educational in nature and designed to help students understand expectations and accept responsibility for their own actions. Link to full policy: </w:t>
      </w:r>
    </w:p>
    <w:p w14:paraId="2ED8F971" w14:textId="77777777" w:rsidR="00457B26" w:rsidRPr="00212E95" w:rsidRDefault="00457B26" w:rsidP="00676228">
      <w:pPr>
        <w:pStyle w:val="Heading3"/>
        <w:spacing w:before="0"/>
        <w:rPr>
          <w:rFonts w:ascii="Times New Roman" w:eastAsiaTheme="minorHAnsi" w:hAnsi="Times New Roman" w:cs="Times New Roman"/>
          <w:color w:val="000000"/>
        </w:rPr>
      </w:pPr>
      <w:hyperlink r:id="rId41" w:history="1">
        <w:r w:rsidRPr="00212E95">
          <w:rPr>
            <w:rStyle w:val="Hyperlink"/>
            <w:rFonts w:ascii="Times New Roman" w:eastAsiaTheme="minorHAnsi" w:hAnsi="Times New Roman" w:cs="Times New Roman"/>
          </w:rPr>
          <w:t>https://policy.unt.edu/policy/07-012</w:t>
        </w:r>
      </w:hyperlink>
    </w:p>
    <w:p w14:paraId="54E63CB1" w14:textId="77777777" w:rsidR="00457B26" w:rsidRPr="00212E95" w:rsidRDefault="00457B26" w:rsidP="00676228">
      <w:pPr>
        <w:rPr>
          <w:rFonts w:ascii="Times New Roman" w:hAnsi="Times New Roman" w:cs="Times New Roman"/>
          <w:sz w:val="24"/>
          <w:szCs w:val="24"/>
        </w:rPr>
      </w:pPr>
    </w:p>
    <w:p w14:paraId="1FB32792" w14:textId="235B3B98"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Academic Integrity Policy</w:t>
      </w:r>
    </w:p>
    <w:p w14:paraId="3701DAA4" w14:textId="77777777" w:rsidR="00457B26" w:rsidRPr="00212E95" w:rsidRDefault="00457B26" w:rsidP="00676228">
      <w:pPr>
        <w:rPr>
          <w:rFonts w:ascii="Times New Roman" w:hAnsi="Times New Roman" w:cs="Times New Roman"/>
          <w:sz w:val="24"/>
          <w:szCs w:val="24"/>
        </w:rPr>
      </w:pPr>
    </w:p>
    <w:p w14:paraId="5D2D8DCF"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sz w:val="24"/>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Pr="00212E95">
        <w:rPr>
          <w:rFonts w:ascii="Times New Roman" w:hAnsi="Times New Roman" w:cs="Times New Roman"/>
          <w:color w:val="000000" w:themeColor="text1"/>
          <w:sz w:val="24"/>
          <w:szCs w:val="24"/>
        </w:rPr>
        <w:t>The minimum penalty for a first offense is a zero on the assignment on which the offense occurred.</w:t>
      </w:r>
    </w:p>
    <w:p w14:paraId="37A61BEF" w14:textId="77777777" w:rsidR="00457B26" w:rsidRPr="00212E95" w:rsidRDefault="00457B26" w:rsidP="00676228">
      <w:pPr>
        <w:pStyle w:val="Default"/>
      </w:pPr>
    </w:p>
    <w:p w14:paraId="7A8A8294"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Plagiarism and cheating are serious breaches of academic conduct. Each student is advised to</w:t>
      </w:r>
    </w:p>
    <w:p w14:paraId="2EC0510B"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become familiar with the various forms of academic dishonesty as explained in the Code of</w:t>
      </w:r>
    </w:p>
    <w:p w14:paraId="22F1CE6B"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Student Rights and Responsibilities. A plea of ignorance is not acceptable as a defense</w:t>
      </w:r>
    </w:p>
    <w:p w14:paraId="318893EC"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against the charge of academic dishonesty. It is important that you review this information as</w:t>
      </w:r>
    </w:p>
    <w:p w14:paraId="5F9F8F49" w14:textId="77777777" w:rsidR="00457B26" w:rsidRPr="00212E95" w:rsidRDefault="00457B26" w:rsidP="00676228">
      <w:pPr>
        <w:pStyle w:val="Default"/>
      </w:pPr>
      <w:r w:rsidRPr="00212E95">
        <w:t>all ideas borrowed from others need to be properly credited.</w:t>
      </w:r>
    </w:p>
    <w:p w14:paraId="0748D976" w14:textId="77777777" w:rsidR="00457B26" w:rsidRPr="00212E95" w:rsidRDefault="00457B26" w:rsidP="00676228">
      <w:pPr>
        <w:pStyle w:val="Default"/>
      </w:pPr>
    </w:p>
    <w:p w14:paraId="10CB339A"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When students submit work purporting to be their own, but which in any way borrows ideas,</w:t>
      </w:r>
    </w:p>
    <w:p w14:paraId="5E87431B"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organization, wording or anything else from another source without appropriate</w:t>
      </w:r>
    </w:p>
    <w:p w14:paraId="06264A70"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acknowledgement of the fact, the students are guilty of plagiarism. Plagiarism includes</w:t>
      </w:r>
    </w:p>
    <w:p w14:paraId="0602662F"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reproducing someone else’s work, whether it be a published article, chapter of a book, a paper</w:t>
      </w:r>
    </w:p>
    <w:p w14:paraId="2516D518"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 xml:space="preserve">from a friend or some file, or something </w:t>
      </w:r>
      <w:proofErr w:type="gramStart"/>
      <w:r w:rsidRPr="00212E95">
        <w:rPr>
          <w:rFonts w:ascii="Times New Roman" w:hAnsi="Times New Roman" w:cs="Times New Roman"/>
          <w:color w:val="000000" w:themeColor="text1"/>
          <w:sz w:val="24"/>
          <w:szCs w:val="24"/>
        </w:rPr>
        <w:t>similar to</w:t>
      </w:r>
      <w:proofErr w:type="gramEnd"/>
      <w:r w:rsidRPr="00212E95">
        <w:rPr>
          <w:rFonts w:ascii="Times New Roman" w:hAnsi="Times New Roman" w:cs="Times New Roman"/>
          <w:color w:val="000000" w:themeColor="text1"/>
          <w:sz w:val="24"/>
          <w:szCs w:val="24"/>
        </w:rPr>
        <w:t xml:space="preserve"> this. Plagiarism also includes the practice of</w:t>
      </w:r>
    </w:p>
    <w:p w14:paraId="77F9C026"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employing or allowing another person to alter or revise the work, which a student submits as</w:t>
      </w:r>
    </w:p>
    <w:p w14:paraId="434D681E" w14:textId="77777777" w:rsidR="00457B26" w:rsidRPr="00212E95" w:rsidRDefault="00457B26" w:rsidP="00676228">
      <w:pPr>
        <w:pStyle w:val="Default"/>
        <w:rPr>
          <w:color w:val="000000" w:themeColor="text1"/>
        </w:rPr>
      </w:pPr>
      <w:r w:rsidRPr="00212E95">
        <w:rPr>
          <w:color w:val="000000" w:themeColor="text1"/>
        </w:rPr>
        <w:t>his/her own, whoever that other person may be.</w:t>
      </w:r>
    </w:p>
    <w:p w14:paraId="0BA0198C" w14:textId="77777777" w:rsidR="00457B26" w:rsidRPr="00212E95" w:rsidRDefault="00457B26" w:rsidP="00676228">
      <w:pPr>
        <w:pStyle w:val="Default"/>
        <w:rPr>
          <w:color w:val="000000" w:themeColor="text1"/>
        </w:rPr>
      </w:pPr>
    </w:p>
    <w:p w14:paraId="1800D0C0" w14:textId="77777777" w:rsidR="00457B26" w:rsidRPr="00212E95" w:rsidRDefault="00457B26" w:rsidP="00676228">
      <w:pPr>
        <w:widowControl/>
        <w:autoSpaceDE w:val="0"/>
        <w:autoSpaceDN w:val="0"/>
        <w:adjustRightInd w:val="0"/>
        <w:rPr>
          <w:rFonts w:ascii="Times New Roman" w:hAnsi="Times New Roman" w:cs="Times New Roman"/>
          <w:color w:val="000000" w:themeColor="text1"/>
          <w:sz w:val="24"/>
          <w:szCs w:val="24"/>
        </w:rPr>
      </w:pPr>
      <w:r w:rsidRPr="00212E95">
        <w:rPr>
          <w:rFonts w:ascii="Times New Roman" w:hAnsi="Times New Roman" w:cs="Times New Roman"/>
          <w:color w:val="000000" w:themeColor="text1"/>
          <w:sz w:val="24"/>
          <w:szCs w:val="24"/>
        </w:rPr>
        <w:t>If the words of someone else are used, the student must put quotation marks around the passage in question and add an appropriate indication of its origin. Making simple changes while leaving the organization, content, and phraseology intact is plagiarism.</w:t>
      </w:r>
    </w:p>
    <w:p w14:paraId="725514C3" w14:textId="77777777" w:rsidR="00457B26" w:rsidRPr="00212E95" w:rsidRDefault="00457B26" w:rsidP="00676228">
      <w:pPr>
        <w:pStyle w:val="Default"/>
      </w:pPr>
    </w:p>
    <w:p w14:paraId="450A73D3" w14:textId="77777777" w:rsidR="00457B26" w:rsidRPr="00212E95" w:rsidRDefault="00457B26" w:rsidP="00676228">
      <w:pPr>
        <w:pStyle w:val="Default"/>
      </w:pPr>
      <w:r w:rsidRPr="00212E95">
        <w:t xml:space="preserve">Policies regarding student conduct and academic honesty posted by the University Center for Student Rights and Responsibilities in the Student Handbook apply to this class. See the full policy here: </w:t>
      </w:r>
      <w:hyperlink r:id="rId42" w:history="1">
        <w:r w:rsidRPr="00212E95">
          <w:rPr>
            <w:rStyle w:val="Hyperlink"/>
          </w:rPr>
          <w:t>https://policy.unt.edu/policy/06-003</w:t>
        </w:r>
      </w:hyperlink>
    </w:p>
    <w:p w14:paraId="3D0A5093" w14:textId="77777777" w:rsidR="00457B26" w:rsidRPr="00212E95" w:rsidRDefault="00457B26" w:rsidP="00676228">
      <w:pPr>
        <w:rPr>
          <w:rFonts w:ascii="Times New Roman" w:hAnsi="Times New Roman" w:cs="Times New Roman"/>
          <w:sz w:val="24"/>
          <w:szCs w:val="24"/>
        </w:rPr>
      </w:pPr>
    </w:p>
    <w:p w14:paraId="4FC1F8F5"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ADA Policy</w:t>
      </w:r>
    </w:p>
    <w:p w14:paraId="5F78BBE0" w14:textId="77777777" w:rsidR="00457B26" w:rsidRPr="00212E95" w:rsidRDefault="00457B26" w:rsidP="00676228">
      <w:pPr>
        <w:rPr>
          <w:rFonts w:ascii="Times New Roman" w:hAnsi="Times New Roman" w:cs="Times New Roman"/>
          <w:sz w:val="24"/>
          <w:szCs w:val="24"/>
        </w:rPr>
      </w:pPr>
    </w:p>
    <w:p w14:paraId="35CC574B"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w:t>
      </w:r>
      <w:r w:rsidRPr="00212E95">
        <w:rPr>
          <w:rFonts w:ascii="Times New Roman" w:hAnsi="Times New Roman" w:cs="Times New Roman"/>
          <w:sz w:val="24"/>
          <w:szCs w:val="24"/>
        </w:rPr>
        <w:lastRenderedPageBreak/>
        <w:t xml:space="preserve">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43" w:history="1">
        <w:r w:rsidRPr="00212E95">
          <w:rPr>
            <w:rStyle w:val="Hyperlink"/>
            <w:rFonts w:ascii="Times New Roman" w:hAnsi="Times New Roman" w:cs="Times New Roman"/>
            <w:sz w:val="24"/>
            <w:szCs w:val="24"/>
          </w:rPr>
          <w:t>Office of Disability Access website</w:t>
        </w:r>
      </w:hyperlink>
      <w:r w:rsidRPr="00212E95">
        <w:rPr>
          <w:rFonts w:ascii="Times New Roman" w:hAnsi="Times New Roman" w:cs="Times New Roman"/>
          <w:sz w:val="24"/>
          <w:szCs w:val="24"/>
        </w:rPr>
        <w:t xml:space="preserve"> at http://www.unt.edu/oda. You may also contact ODA by phone at (940) 565-4323.</w:t>
      </w:r>
    </w:p>
    <w:p w14:paraId="7B3DA6B1" w14:textId="77777777" w:rsidR="00457B26" w:rsidRPr="00212E95" w:rsidRDefault="00457B26" w:rsidP="00676228">
      <w:pPr>
        <w:rPr>
          <w:rFonts w:ascii="Times New Roman" w:hAnsi="Times New Roman" w:cs="Times New Roman"/>
          <w:sz w:val="24"/>
          <w:szCs w:val="24"/>
        </w:rPr>
      </w:pPr>
    </w:p>
    <w:p w14:paraId="0730DB53"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Emergency Notification &amp; Procedures</w:t>
      </w:r>
    </w:p>
    <w:p w14:paraId="785ABEEA" w14:textId="77777777" w:rsidR="00457B26" w:rsidRPr="00212E95" w:rsidRDefault="00457B26" w:rsidP="00676228">
      <w:pPr>
        <w:rPr>
          <w:rFonts w:ascii="Times New Roman" w:hAnsi="Times New Roman" w:cs="Times New Roman"/>
          <w:sz w:val="24"/>
          <w:szCs w:val="24"/>
        </w:rPr>
      </w:pPr>
    </w:p>
    <w:p w14:paraId="4C5B06F3"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5B268080" w14:textId="77777777" w:rsidR="00457B26" w:rsidRPr="00212E95" w:rsidRDefault="00457B26" w:rsidP="00676228">
      <w:pPr>
        <w:rPr>
          <w:rFonts w:ascii="Times New Roman" w:hAnsi="Times New Roman" w:cs="Times New Roman"/>
          <w:sz w:val="24"/>
          <w:szCs w:val="24"/>
        </w:rPr>
      </w:pPr>
    </w:p>
    <w:p w14:paraId="6F1CA1BD"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Retention of Student Records</w:t>
      </w:r>
    </w:p>
    <w:p w14:paraId="3875B770" w14:textId="77777777" w:rsidR="00457B26" w:rsidRPr="00212E95" w:rsidRDefault="00457B26" w:rsidP="00676228">
      <w:pPr>
        <w:rPr>
          <w:rFonts w:ascii="Times New Roman" w:hAnsi="Times New Roman" w:cs="Times New Roman"/>
          <w:sz w:val="24"/>
          <w:szCs w:val="24"/>
        </w:rPr>
      </w:pPr>
    </w:p>
    <w:p w14:paraId="170B0D32" w14:textId="0E7C34AB"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t>
      </w:r>
      <w:r w:rsidR="00676228">
        <w:rPr>
          <w:rFonts w:ascii="Times New Roman" w:hAnsi="Times New Roman" w:cs="Times New Roman"/>
          <w:sz w:val="24"/>
          <w:szCs w:val="24"/>
        </w:rPr>
        <w:t>q1</w:t>
      </w:r>
      <w:r w:rsidR="00676228">
        <w:rPr>
          <w:rFonts w:ascii="Times New Roman" w:hAnsi="Times New Roman" w:cs="Times New Roman"/>
          <w:sz w:val="24"/>
          <w:szCs w:val="24"/>
        </w:rPr>
        <w:tab/>
      </w:r>
      <w:r w:rsidRPr="00212E95">
        <w:rPr>
          <w:rFonts w:ascii="Times New Roman" w:hAnsi="Times New Roman" w:cs="Times New Roman"/>
          <w:sz w:val="24"/>
          <w:szCs w:val="24"/>
        </w:rPr>
        <w:t xml:space="preserve">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E05F1E9" w14:textId="77777777" w:rsidR="00457B26" w:rsidRPr="00212E95" w:rsidRDefault="00457B26" w:rsidP="00676228">
      <w:pPr>
        <w:rPr>
          <w:rFonts w:ascii="Times New Roman" w:hAnsi="Times New Roman" w:cs="Times New Roman"/>
          <w:sz w:val="24"/>
          <w:szCs w:val="24"/>
        </w:rPr>
      </w:pPr>
    </w:p>
    <w:p w14:paraId="651E3AB4" w14:textId="77777777" w:rsidR="00457B26" w:rsidRPr="00212E95" w:rsidRDefault="00457B26" w:rsidP="00676228">
      <w:pPr>
        <w:widowControl/>
        <w:autoSpaceDE w:val="0"/>
        <w:autoSpaceDN w:val="0"/>
        <w:adjustRightInd w:val="0"/>
        <w:rPr>
          <w:rFonts w:ascii="Times New Roman" w:hAnsi="Times New Roman" w:cs="Times New Roman"/>
          <w:b/>
          <w:bCs/>
          <w:color w:val="000000"/>
          <w:sz w:val="24"/>
          <w:szCs w:val="24"/>
        </w:rPr>
      </w:pPr>
      <w:r w:rsidRPr="00212E95">
        <w:rPr>
          <w:rFonts w:ascii="Times New Roman" w:hAnsi="Times New Roman" w:cs="Times New Roman"/>
          <w:b/>
          <w:bCs/>
          <w:color w:val="000000"/>
          <w:sz w:val="24"/>
          <w:szCs w:val="24"/>
        </w:rPr>
        <w:t xml:space="preserve">Incompletes </w:t>
      </w:r>
    </w:p>
    <w:p w14:paraId="53BEFB08"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p>
    <w:p w14:paraId="60B15478" w14:textId="77777777" w:rsidR="00457B26" w:rsidRPr="00212E95" w:rsidRDefault="00457B26" w:rsidP="00676228">
      <w:pPr>
        <w:widowControl/>
        <w:autoSpaceDE w:val="0"/>
        <w:autoSpaceDN w:val="0"/>
        <w:adjustRightInd w:val="0"/>
        <w:rPr>
          <w:rFonts w:ascii="Times New Roman" w:hAnsi="Times New Roman" w:cs="Times New Roman"/>
          <w:color w:val="000000"/>
          <w:sz w:val="24"/>
          <w:szCs w:val="24"/>
        </w:rPr>
      </w:pPr>
      <w:r w:rsidRPr="00212E95">
        <w:rPr>
          <w:rFonts w:ascii="Times New Roman" w:hAnsi="Times New Roman" w:cs="Times New Roman"/>
          <w:color w:val="000000"/>
          <w:sz w:val="24"/>
          <w:szCs w:val="24"/>
        </w:rPr>
        <w:t xml:space="preserve">Students are expected to complete the course within the session time frame. A grade of Incomplete will only be given if the student is (a) passing the course, (b) has completed 75% of the course requirement, (c) has very compelling special circumstances, and (d) provides adequate documentation. I will require that the course requirements be fulfilled by the end of the following semester. Link to full UNT policy: </w:t>
      </w:r>
    </w:p>
    <w:p w14:paraId="0E027562" w14:textId="77777777" w:rsidR="00457B26" w:rsidRPr="00212E95" w:rsidRDefault="00457B26" w:rsidP="00676228">
      <w:pPr>
        <w:rPr>
          <w:rFonts w:ascii="Times New Roman" w:hAnsi="Times New Roman" w:cs="Times New Roman"/>
          <w:color w:val="000000"/>
          <w:sz w:val="24"/>
          <w:szCs w:val="24"/>
        </w:rPr>
      </w:pPr>
      <w:hyperlink r:id="rId44" w:history="1">
        <w:r w:rsidRPr="00212E95">
          <w:rPr>
            <w:rStyle w:val="Hyperlink"/>
            <w:rFonts w:ascii="Times New Roman" w:hAnsi="Times New Roman" w:cs="Times New Roman"/>
            <w:sz w:val="24"/>
            <w:szCs w:val="24"/>
          </w:rPr>
          <w:t>https://registrar.unt.edu/grades/incompletes</w:t>
        </w:r>
      </w:hyperlink>
    </w:p>
    <w:p w14:paraId="0F5DF8C3" w14:textId="77777777" w:rsidR="00457B26" w:rsidRPr="00212E95" w:rsidRDefault="00457B26" w:rsidP="00676228">
      <w:pPr>
        <w:rPr>
          <w:rFonts w:ascii="Times New Roman" w:hAnsi="Times New Roman" w:cs="Times New Roman"/>
          <w:b/>
          <w:bCs/>
          <w:color w:val="000000" w:themeColor="text1"/>
          <w:sz w:val="24"/>
          <w:szCs w:val="24"/>
        </w:rPr>
      </w:pPr>
    </w:p>
    <w:p w14:paraId="231D013F"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Acceptable Student Behavior</w:t>
      </w:r>
    </w:p>
    <w:p w14:paraId="2AC58E67" w14:textId="77777777" w:rsidR="00457B26" w:rsidRPr="00212E95" w:rsidRDefault="00457B26" w:rsidP="00676228">
      <w:pPr>
        <w:rPr>
          <w:rFonts w:ascii="Times New Roman" w:hAnsi="Times New Roman" w:cs="Times New Roman"/>
          <w:sz w:val="24"/>
          <w:szCs w:val="24"/>
        </w:rPr>
      </w:pPr>
    </w:p>
    <w:p w14:paraId="77F4C7F4"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45" w:history="1">
        <w:r w:rsidRPr="00212E95">
          <w:rPr>
            <w:rStyle w:val="Hyperlink"/>
            <w:rFonts w:ascii="Times New Roman" w:hAnsi="Times New Roman" w:cs="Times New Roman"/>
            <w:sz w:val="24"/>
            <w:szCs w:val="24"/>
          </w:rPr>
          <w:t>Code of Student Conduct</w:t>
        </w:r>
      </w:hyperlink>
      <w:r w:rsidRPr="00212E95">
        <w:rPr>
          <w:rFonts w:ascii="Times New Roman" w:hAnsi="Times New Roman" w:cs="Times New Roman"/>
          <w:sz w:val="24"/>
          <w:szCs w:val="24"/>
        </w:rPr>
        <w:t xml:space="preserve"> (https://deanofstudents.unt.edu/conduct) to learn more. </w:t>
      </w:r>
    </w:p>
    <w:p w14:paraId="04A7C0DF" w14:textId="77777777" w:rsidR="00457B26" w:rsidRPr="00212E95" w:rsidRDefault="00457B26" w:rsidP="00676228">
      <w:pPr>
        <w:pStyle w:val="Heading3"/>
        <w:spacing w:before="0"/>
        <w:rPr>
          <w:rFonts w:ascii="Times New Roman" w:hAnsi="Times New Roman" w:cs="Times New Roman"/>
        </w:rPr>
      </w:pPr>
    </w:p>
    <w:p w14:paraId="329EEDC6"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Access to Information - Eagle Connect</w:t>
      </w:r>
    </w:p>
    <w:p w14:paraId="161498B4" w14:textId="77777777" w:rsidR="00457B26" w:rsidRPr="00212E95" w:rsidRDefault="00457B26" w:rsidP="00676228">
      <w:pPr>
        <w:rPr>
          <w:rFonts w:ascii="Times New Roman" w:hAnsi="Times New Roman" w:cs="Times New Roman"/>
          <w:sz w:val="24"/>
          <w:szCs w:val="24"/>
        </w:rPr>
      </w:pPr>
    </w:p>
    <w:p w14:paraId="2F32E7B7"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Students’ access point for business and academic services at UNT is located at: </w:t>
      </w:r>
      <w:hyperlink r:id="rId46" w:history="1">
        <w:r w:rsidRPr="00212E95">
          <w:rPr>
            <w:rStyle w:val="Hyperlink"/>
            <w:rFonts w:ascii="Times New Roman" w:hAnsi="Times New Roman" w:cs="Times New Roman"/>
            <w:sz w:val="24"/>
            <w:szCs w:val="24"/>
          </w:rPr>
          <w:t>my.unt.edu</w:t>
        </w:r>
      </w:hyperlink>
      <w:r w:rsidRPr="00212E95">
        <w:rPr>
          <w:rFonts w:ascii="Times New Roman" w:hAnsi="Times New Roman" w:cs="Times New Roman"/>
          <w:sz w:val="24"/>
          <w:szCs w:val="24"/>
        </w:rPr>
        <w:t xml:space="preserve">. All official communication from the University will be delivered to a student’s Eagle Connect account. For more information, please visit the website that explains Eagle Connect and how to forward e-mail </w:t>
      </w:r>
      <w:hyperlink r:id="rId47" w:history="1">
        <w:r w:rsidRPr="00212E95">
          <w:rPr>
            <w:rStyle w:val="Hyperlink"/>
            <w:rFonts w:ascii="Times New Roman" w:hAnsi="Times New Roman" w:cs="Times New Roman"/>
            <w:sz w:val="24"/>
            <w:szCs w:val="24"/>
          </w:rPr>
          <w:t>Eagle Connect</w:t>
        </w:r>
      </w:hyperlink>
      <w:r w:rsidRPr="00212E95">
        <w:rPr>
          <w:rFonts w:ascii="Times New Roman" w:hAnsi="Times New Roman" w:cs="Times New Roman"/>
          <w:sz w:val="24"/>
          <w:szCs w:val="24"/>
        </w:rPr>
        <w:t xml:space="preserve"> (</w:t>
      </w:r>
      <w:hyperlink r:id="rId48" w:history="1">
        <w:r w:rsidRPr="00212E95">
          <w:rPr>
            <w:rStyle w:val="Hyperlink"/>
            <w:rFonts w:ascii="Times New Roman" w:hAnsi="Times New Roman" w:cs="Times New Roman"/>
            <w:sz w:val="24"/>
            <w:szCs w:val="24"/>
          </w:rPr>
          <w:t>https://it.unt.edu/eagleconnect</w:t>
        </w:r>
      </w:hyperlink>
      <w:r w:rsidRPr="00212E95">
        <w:rPr>
          <w:rFonts w:ascii="Times New Roman" w:hAnsi="Times New Roman" w:cs="Times New Roman"/>
          <w:sz w:val="24"/>
          <w:szCs w:val="24"/>
        </w:rPr>
        <w:t>).</w:t>
      </w:r>
    </w:p>
    <w:p w14:paraId="4EF02568" w14:textId="77777777" w:rsidR="00457B26" w:rsidRPr="00212E95" w:rsidRDefault="00457B26" w:rsidP="00676228">
      <w:pPr>
        <w:rPr>
          <w:rFonts w:ascii="Times New Roman" w:hAnsi="Times New Roman" w:cs="Times New Roman"/>
          <w:sz w:val="24"/>
          <w:szCs w:val="24"/>
        </w:rPr>
      </w:pPr>
    </w:p>
    <w:p w14:paraId="6DD7DD05"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lastRenderedPageBreak/>
        <w:t>Student Evaluation Administration Dates</w:t>
      </w:r>
    </w:p>
    <w:p w14:paraId="0D470BA5" w14:textId="77777777" w:rsidR="00457B26" w:rsidRPr="00212E95" w:rsidRDefault="00457B26" w:rsidP="00676228">
      <w:pPr>
        <w:rPr>
          <w:rFonts w:ascii="Times New Roman" w:hAnsi="Times New Roman" w:cs="Times New Roman"/>
          <w:sz w:val="24"/>
          <w:szCs w:val="24"/>
        </w:rPr>
      </w:pPr>
    </w:p>
    <w:p w14:paraId="7996721C"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Student feedback is important and an essential part of participation in this course. The student evaluation of instruction is a requirement for all organized classes at UNT. The survey will be made available during weeks 7, 8, and 9 of the </w:t>
      </w:r>
      <w:proofErr w:type="gramStart"/>
      <w:r w:rsidRPr="00212E95">
        <w:rPr>
          <w:rFonts w:ascii="Times New Roman" w:hAnsi="Times New Roman" w:cs="Times New Roman"/>
          <w:sz w:val="24"/>
          <w:szCs w:val="24"/>
        </w:rPr>
        <w:t>semester</w:t>
      </w:r>
      <w:proofErr w:type="gramEnd"/>
      <w:r w:rsidRPr="00212E95">
        <w:rPr>
          <w:rFonts w:ascii="Times New Roman" w:hAnsi="Times New Roman" w:cs="Times New Roman"/>
          <w:sz w:val="24"/>
          <w:szCs w:val="24"/>
        </w:rPr>
        <w:t xml:space="preserve"> to provide students with an opportunity to evaluate how this course is taught. Students will receive an email from "UNT SPOT Course Evaluations via </w:t>
      </w:r>
      <w:proofErr w:type="spellStart"/>
      <w:r w:rsidRPr="00212E95">
        <w:rPr>
          <w:rFonts w:ascii="Times New Roman" w:hAnsi="Times New Roman" w:cs="Times New Roman"/>
          <w:sz w:val="24"/>
          <w:szCs w:val="24"/>
        </w:rPr>
        <w:t>IASystem</w:t>
      </w:r>
      <w:proofErr w:type="spellEnd"/>
      <w:r w:rsidRPr="00212E95">
        <w:rPr>
          <w:rFonts w:ascii="Times New Roman" w:hAnsi="Times New Roman" w:cs="Times New Roman"/>
          <w:sz w:val="24"/>
          <w:szCs w:val="24"/>
        </w:rPr>
        <w:t xml:space="preserve"> Notification" (</w:t>
      </w:r>
      <w:hyperlink r:id="rId49" w:history="1">
        <w:r w:rsidRPr="00212E95">
          <w:rPr>
            <w:rStyle w:val="Hyperlink"/>
            <w:rFonts w:ascii="Times New Roman" w:hAnsi="Times New Roman" w:cs="Times New Roman"/>
            <w:sz w:val="24"/>
            <w:szCs w:val="24"/>
          </w:rPr>
          <w:t>no-reply@iasystem.org</w:t>
        </w:r>
      </w:hyperlink>
      <w:r w:rsidRPr="00212E95">
        <w:rPr>
          <w:rFonts w:ascii="Times New Roman" w:hAnsi="Times New Roman" w:cs="Times New Roman"/>
          <w:sz w:val="24"/>
          <w:szCs w:val="24"/>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50" w:history="1">
        <w:r w:rsidRPr="00212E95">
          <w:rPr>
            <w:rStyle w:val="Hyperlink"/>
            <w:rFonts w:ascii="Times New Roman" w:hAnsi="Times New Roman" w:cs="Times New Roman"/>
            <w:sz w:val="24"/>
            <w:szCs w:val="24"/>
          </w:rPr>
          <w:t>SPOT website</w:t>
        </w:r>
      </w:hyperlink>
      <w:r w:rsidRPr="00212E95">
        <w:rPr>
          <w:rFonts w:ascii="Times New Roman" w:hAnsi="Times New Roman" w:cs="Times New Roman"/>
          <w:sz w:val="24"/>
          <w:szCs w:val="24"/>
        </w:rPr>
        <w:t xml:space="preserve"> (</w:t>
      </w:r>
      <w:r w:rsidRPr="00212E95">
        <w:rPr>
          <w:rStyle w:val="Hyperlink"/>
          <w:rFonts w:ascii="Times New Roman" w:hAnsi="Times New Roman" w:cs="Times New Roman"/>
          <w:sz w:val="24"/>
          <w:szCs w:val="24"/>
        </w:rPr>
        <w:t>http://spot.unt.edu/)</w:t>
      </w:r>
      <w:r w:rsidRPr="00212E95">
        <w:rPr>
          <w:rFonts w:ascii="Times New Roman" w:hAnsi="Times New Roman" w:cs="Times New Roman"/>
          <w:sz w:val="24"/>
          <w:szCs w:val="24"/>
        </w:rPr>
        <w:t xml:space="preserve"> or email </w:t>
      </w:r>
      <w:hyperlink r:id="rId51" w:history="1">
        <w:r w:rsidRPr="00212E95">
          <w:rPr>
            <w:rStyle w:val="Hyperlink"/>
            <w:rFonts w:ascii="Times New Roman" w:hAnsi="Times New Roman" w:cs="Times New Roman"/>
            <w:sz w:val="24"/>
            <w:szCs w:val="24"/>
          </w:rPr>
          <w:t>spot@unt.edu</w:t>
        </w:r>
      </w:hyperlink>
      <w:r w:rsidRPr="00212E95">
        <w:rPr>
          <w:rFonts w:ascii="Times New Roman" w:hAnsi="Times New Roman" w:cs="Times New Roman"/>
          <w:sz w:val="24"/>
          <w:szCs w:val="24"/>
        </w:rPr>
        <w:t>.</w:t>
      </w:r>
    </w:p>
    <w:p w14:paraId="1BA48CB7" w14:textId="77777777" w:rsidR="00457B26" w:rsidRPr="00212E95" w:rsidRDefault="00457B26" w:rsidP="00676228">
      <w:pPr>
        <w:pStyle w:val="Default"/>
        <w:rPr>
          <w:b/>
          <w:bCs/>
          <w:color w:val="000000" w:themeColor="text1"/>
        </w:rPr>
      </w:pPr>
    </w:p>
    <w:p w14:paraId="12B71BBB"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Sexual Assault Prevention</w:t>
      </w:r>
    </w:p>
    <w:p w14:paraId="15AF80D8" w14:textId="77777777" w:rsidR="00457B26" w:rsidRPr="00212E95" w:rsidRDefault="00457B26" w:rsidP="00676228">
      <w:pPr>
        <w:rPr>
          <w:rFonts w:ascii="Times New Roman" w:hAnsi="Times New Roman" w:cs="Times New Roman"/>
          <w:sz w:val="24"/>
          <w:szCs w:val="24"/>
        </w:rPr>
      </w:pPr>
    </w:p>
    <w:p w14:paraId="08EEA2E2"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12E95">
        <w:rPr>
          <w:rFonts w:ascii="Times New Roman" w:hAnsi="Times New Roman" w:cs="Times New Roman"/>
          <w:sz w:val="24"/>
          <w:szCs w:val="24"/>
        </w:rPr>
        <w:t>on the basis of</w:t>
      </w:r>
      <w:proofErr w:type="gramEnd"/>
      <w:r w:rsidRPr="00212E95">
        <w:rPr>
          <w:rFonts w:ascii="Times New Roman" w:hAnsi="Times New Roman" w:cs="Times New Roman"/>
          <w:sz w:val="24"/>
          <w:szCs w:val="24"/>
        </w:rPr>
        <w:t xml:space="preserve"> </w:t>
      </w:r>
      <w:proofErr w:type="gramStart"/>
      <w:r w:rsidRPr="00212E95">
        <w:rPr>
          <w:rFonts w:ascii="Times New Roman" w:hAnsi="Times New Roman" w:cs="Times New Roman"/>
          <w:sz w:val="24"/>
          <w:szCs w:val="24"/>
        </w:rPr>
        <w:t>sex, and</w:t>
      </w:r>
      <w:proofErr w:type="gramEnd"/>
      <w:r w:rsidRPr="00212E95">
        <w:rPr>
          <w:rFonts w:ascii="Times New Roman" w:hAnsi="Times New Roman" w:cs="Times New Roman"/>
          <w:sz w:val="24"/>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52" w:history="1">
        <w:r w:rsidRPr="00212E95">
          <w:rPr>
            <w:rStyle w:val="Hyperlink"/>
            <w:rFonts w:ascii="Times New Roman" w:hAnsi="Times New Roman" w:cs="Times New Roman"/>
            <w:sz w:val="24"/>
            <w:szCs w:val="24"/>
          </w:rPr>
          <w:t>SurvivorAdvocate@unt.edu</w:t>
        </w:r>
      </w:hyperlink>
      <w:r w:rsidRPr="00212E95">
        <w:rPr>
          <w:rFonts w:ascii="Times New Roman" w:hAnsi="Times New Roman" w:cs="Times New Roman"/>
          <w:sz w:val="24"/>
          <w:szCs w:val="24"/>
        </w:rPr>
        <w:t xml:space="preserve"> or by calling the Dean of Students Office at 940-565- 2648. Additionally, alleged sexual misconduct can be non-confidentially reported to the Title IX Coordinator at </w:t>
      </w:r>
      <w:hyperlink r:id="rId53" w:history="1">
        <w:r w:rsidRPr="00212E95">
          <w:rPr>
            <w:rStyle w:val="Hyperlink"/>
            <w:rFonts w:ascii="Times New Roman" w:hAnsi="Times New Roman" w:cs="Times New Roman"/>
            <w:sz w:val="24"/>
            <w:szCs w:val="24"/>
          </w:rPr>
          <w:t>oeo@unt.edu</w:t>
        </w:r>
      </w:hyperlink>
      <w:r w:rsidRPr="00212E95">
        <w:rPr>
          <w:rFonts w:ascii="Times New Roman" w:hAnsi="Times New Roman" w:cs="Times New Roman"/>
          <w:sz w:val="24"/>
          <w:szCs w:val="24"/>
        </w:rPr>
        <w:t xml:space="preserve"> or at (940) 565 2759.</w:t>
      </w:r>
    </w:p>
    <w:p w14:paraId="45EB655C" w14:textId="77777777" w:rsidR="00457B26" w:rsidRPr="00212E95" w:rsidRDefault="00457B26" w:rsidP="00676228">
      <w:pPr>
        <w:pStyle w:val="Default"/>
        <w:rPr>
          <w:b/>
          <w:bCs/>
          <w:color w:val="000000" w:themeColor="text1"/>
        </w:rPr>
      </w:pPr>
    </w:p>
    <w:p w14:paraId="729C492B"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Important Notice for F-1 Students taking Distance Education Courses</w:t>
      </w:r>
    </w:p>
    <w:p w14:paraId="70AFF326" w14:textId="77777777" w:rsidR="00457B26" w:rsidRPr="00212E95" w:rsidRDefault="00457B26" w:rsidP="00676228">
      <w:pPr>
        <w:rPr>
          <w:rFonts w:ascii="Times New Roman" w:hAnsi="Times New Roman" w:cs="Times New Roman"/>
          <w:sz w:val="24"/>
          <w:szCs w:val="24"/>
        </w:rPr>
      </w:pPr>
    </w:p>
    <w:p w14:paraId="290FF4D0" w14:textId="77777777" w:rsidR="00457B26" w:rsidRPr="00212E95" w:rsidRDefault="00457B26" w:rsidP="00676228">
      <w:pPr>
        <w:rPr>
          <w:rFonts w:ascii="Times New Roman" w:hAnsi="Times New Roman" w:cs="Times New Roman"/>
          <w:b/>
          <w:sz w:val="24"/>
          <w:szCs w:val="24"/>
        </w:rPr>
      </w:pPr>
      <w:r w:rsidRPr="00212E95">
        <w:rPr>
          <w:rFonts w:ascii="Times New Roman" w:hAnsi="Times New Roman" w:cs="Times New Roman"/>
          <w:b/>
          <w:sz w:val="24"/>
          <w:szCs w:val="24"/>
        </w:rPr>
        <w:t>Federal Regulation</w:t>
      </w:r>
    </w:p>
    <w:p w14:paraId="642F9AB7" w14:textId="77777777" w:rsidR="00457B26" w:rsidRPr="00212E95" w:rsidRDefault="00457B26" w:rsidP="00676228">
      <w:pPr>
        <w:rPr>
          <w:rFonts w:ascii="Times New Roman" w:hAnsi="Times New Roman" w:cs="Times New Roman"/>
          <w:b/>
          <w:sz w:val="24"/>
          <w:szCs w:val="24"/>
        </w:rPr>
      </w:pPr>
    </w:p>
    <w:p w14:paraId="114F3F71"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To read detailed Immigration and Customs Enforcement regulations for F-1 students taking online courses, please go to the </w:t>
      </w:r>
      <w:hyperlink r:id="rId54" w:history="1">
        <w:r w:rsidRPr="00212E95">
          <w:rPr>
            <w:rStyle w:val="Hyperlink"/>
            <w:rFonts w:ascii="Times New Roman" w:hAnsi="Times New Roman" w:cs="Times New Roman"/>
            <w:sz w:val="24"/>
            <w:szCs w:val="24"/>
          </w:rPr>
          <w:t>Electronic Code of Federal Regulations website</w:t>
        </w:r>
      </w:hyperlink>
      <w:r w:rsidRPr="00212E95">
        <w:rPr>
          <w:rFonts w:ascii="Times New Roman" w:hAnsi="Times New Roman" w:cs="Times New Roman"/>
          <w:sz w:val="24"/>
          <w:szCs w:val="24"/>
        </w:rPr>
        <w:t xml:space="preserve"> (</w:t>
      </w:r>
      <w:hyperlink r:id="rId55" w:history="1">
        <w:r w:rsidRPr="00212E95">
          <w:rPr>
            <w:rStyle w:val="Hyperlink"/>
            <w:rFonts w:ascii="Times New Roman" w:hAnsi="Times New Roman" w:cs="Times New Roman"/>
            <w:sz w:val="24"/>
            <w:szCs w:val="24"/>
          </w:rPr>
          <w:t>http://www.ecfr.gov/</w:t>
        </w:r>
      </w:hyperlink>
      <w:r w:rsidRPr="00212E95">
        <w:rPr>
          <w:rStyle w:val="Hyperlink"/>
          <w:rFonts w:ascii="Times New Roman" w:hAnsi="Times New Roman" w:cs="Times New Roman"/>
          <w:sz w:val="24"/>
          <w:szCs w:val="24"/>
        </w:rPr>
        <w:t>)</w:t>
      </w:r>
      <w:r w:rsidRPr="00212E95">
        <w:rPr>
          <w:rFonts w:ascii="Times New Roman" w:hAnsi="Times New Roman" w:cs="Times New Roman"/>
          <w:sz w:val="24"/>
          <w:szCs w:val="24"/>
        </w:rPr>
        <w:t>. The specific portion concerning distance education courses is located at Title 8 CFR 214.2 Paragraph (f)(6)(</w:t>
      </w:r>
      <w:proofErr w:type="spellStart"/>
      <w:r w:rsidRPr="00212E95">
        <w:rPr>
          <w:rFonts w:ascii="Times New Roman" w:hAnsi="Times New Roman" w:cs="Times New Roman"/>
          <w:sz w:val="24"/>
          <w:szCs w:val="24"/>
        </w:rPr>
        <w:t>i</w:t>
      </w:r>
      <w:proofErr w:type="spellEnd"/>
      <w:r w:rsidRPr="00212E95">
        <w:rPr>
          <w:rFonts w:ascii="Times New Roman" w:hAnsi="Times New Roman" w:cs="Times New Roman"/>
          <w:sz w:val="24"/>
          <w:szCs w:val="24"/>
        </w:rPr>
        <w:t>)(G).</w:t>
      </w:r>
    </w:p>
    <w:p w14:paraId="2841872D" w14:textId="77777777" w:rsidR="00457B26" w:rsidRPr="00212E95" w:rsidRDefault="00457B26" w:rsidP="00676228">
      <w:pPr>
        <w:rPr>
          <w:rFonts w:ascii="Times New Roman" w:hAnsi="Times New Roman" w:cs="Times New Roman"/>
          <w:sz w:val="24"/>
          <w:szCs w:val="24"/>
        </w:rPr>
      </w:pPr>
    </w:p>
    <w:p w14:paraId="74EB9ADE"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The paragraph reads: </w:t>
      </w:r>
    </w:p>
    <w:p w14:paraId="0DA12878" w14:textId="77777777" w:rsidR="00457B26" w:rsidRPr="00212E95" w:rsidRDefault="00457B26" w:rsidP="00676228">
      <w:pPr>
        <w:rPr>
          <w:rFonts w:ascii="Times New Roman" w:hAnsi="Times New Roman" w:cs="Times New Roman"/>
          <w:sz w:val="24"/>
          <w:szCs w:val="24"/>
        </w:rPr>
      </w:pPr>
    </w:p>
    <w:p w14:paraId="7A9A33C5"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212E95">
        <w:rPr>
          <w:rFonts w:ascii="Times New Roman" w:hAnsi="Times New Roman" w:cs="Times New Roman"/>
          <w:sz w:val="24"/>
          <w:szCs w:val="24"/>
        </w:rPr>
        <w:t>through the use of</w:t>
      </w:r>
      <w:proofErr w:type="gramEnd"/>
      <w:r w:rsidRPr="00212E95">
        <w:rPr>
          <w:rFonts w:ascii="Times New Roman" w:hAnsi="Times New Roman" w:cs="Times New Roman"/>
          <w:sz w:val="24"/>
          <w:szCs w:val="24"/>
        </w:rPr>
        <w:t xml:space="preserve"> television, audio, or computer transmission including open broadcast, closed circuit, cable, </w:t>
      </w:r>
      <w:proofErr w:type="gramStart"/>
      <w:r w:rsidRPr="00212E95">
        <w:rPr>
          <w:rFonts w:ascii="Times New Roman" w:hAnsi="Times New Roman" w:cs="Times New Roman"/>
          <w:sz w:val="24"/>
          <w:szCs w:val="24"/>
        </w:rPr>
        <w:t>microwave, or</w:t>
      </w:r>
      <w:proofErr w:type="gramEnd"/>
      <w:r w:rsidRPr="00212E95">
        <w:rPr>
          <w:rFonts w:ascii="Times New Roman" w:hAnsi="Times New Roman" w:cs="Times New Roman"/>
          <w:sz w:val="24"/>
          <w:szCs w:val="24"/>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08C104E8" w14:textId="77777777" w:rsidR="00457B26" w:rsidRPr="00212E95" w:rsidRDefault="00457B26" w:rsidP="00676228">
      <w:pPr>
        <w:rPr>
          <w:rFonts w:ascii="Times New Roman" w:hAnsi="Times New Roman" w:cs="Times New Roman"/>
          <w:b/>
          <w:sz w:val="24"/>
          <w:szCs w:val="24"/>
        </w:rPr>
      </w:pPr>
    </w:p>
    <w:p w14:paraId="6FE5E0F7" w14:textId="77777777" w:rsidR="00457B26" w:rsidRPr="00212E95" w:rsidRDefault="00457B26" w:rsidP="00676228">
      <w:pPr>
        <w:rPr>
          <w:rFonts w:ascii="Times New Roman" w:hAnsi="Times New Roman" w:cs="Times New Roman"/>
          <w:b/>
          <w:sz w:val="24"/>
          <w:szCs w:val="24"/>
        </w:rPr>
      </w:pPr>
      <w:r w:rsidRPr="00212E95">
        <w:rPr>
          <w:rFonts w:ascii="Times New Roman" w:hAnsi="Times New Roman" w:cs="Times New Roman"/>
          <w:b/>
          <w:sz w:val="24"/>
          <w:szCs w:val="24"/>
        </w:rPr>
        <w:t xml:space="preserve">University of North Texas Compliance </w:t>
      </w:r>
    </w:p>
    <w:p w14:paraId="60F455C5" w14:textId="77777777" w:rsidR="00457B26" w:rsidRPr="00212E95" w:rsidRDefault="00457B26" w:rsidP="00676228">
      <w:pPr>
        <w:rPr>
          <w:rFonts w:ascii="Times New Roman" w:hAnsi="Times New Roman" w:cs="Times New Roman"/>
          <w:b/>
          <w:sz w:val="24"/>
          <w:szCs w:val="24"/>
        </w:rPr>
      </w:pPr>
    </w:p>
    <w:p w14:paraId="188B5217"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3D908EF" w14:textId="77777777" w:rsidR="00457B26" w:rsidRPr="00212E95" w:rsidRDefault="00457B26" w:rsidP="00676228">
      <w:pPr>
        <w:rPr>
          <w:rFonts w:ascii="Times New Roman" w:hAnsi="Times New Roman" w:cs="Times New Roman"/>
          <w:sz w:val="24"/>
          <w:szCs w:val="24"/>
        </w:rPr>
      </w:pPr>
    </w:p>
    <w:p w14:paraId="283884BA"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If such an on-campus activity is required, it is the student’s responsibility to do the following:</w:t>
      </w:r>
    </w:p>
    <w:p w14:paraId="1B48AD7D"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(1) Submit a written request to the instructor for an on-campus experiential component within one week of the start </w:t>
      </w:r>
      <w:r w:rsidRPr="00212E95">
        <w:rPr>
          <w:rFonts w:ascii="Times New Roman" w:hAnsi="Times New Roman" w:cs="Times New Roman"/>
          <w:sz w:val="24"/>
          <w:szCs w:val="24"/>
        </w:rPr>
        <w:lastRenderedPageBreak/>
        <w:t>of the course.</w:t>
      </w:r>
    </w:p>
    <w:p w14:paraId="4E3446B0"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4688A335"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56" w:history="1">
        <w:r w:rsidRPr="00212E95">
          <w:rPr>
            <w:rStyle w:val="Hyperlink"/>
            <w:rFonts w:ascii="Times New Roman" w:hAnsi="Times New Roman" w:cs="Times New Roman"/>
            <w:sz w:val="24"/>
            <w:szCs w:val="24"/>
          </w:rPr>
          <w:t>internationaladvising@unt.edu</w:t>
        </w:r>
      </w:hyperlink>
      <w:r w:rsidRPr="00212E95">
        <w:rPr>
          <w:rFonts w:ascii="Times New Roman" w:hAnsi="Times New Roman" w:cs="Times New Roman"/>
          <w:sz w:val="24"/>
          <w:szCs w:val="24"/>
        </w:rPr>
        <w:t>) to get clarification before the one-week deadline.</w:t>
      </w:r>
    </w:p>
    <w:p w14:paraId="02E9F6DC" w14:textId="77777777" w:rsidR="00457B26" w:rsidRPr="00212E95" w:rsidRDefault="00457B26" w:rsidP="00676228">
      <w:pPr>
        <w:rPr>
          <w:rFonts w:ascii="Times New Roman" w:hAnsi="Times New Roman" w:cs="Times New Roman"/>
          <w:sz w:val="24"/>
          <w:szCs w:val="24"/>
        </w:rPr>
      </w:pPr>
    </w:p>
    <w:p w14:paraId="64AFF7CA"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Student Verification</w:t>
      </w:r>
    </w:p>
    <w:p w14:paraId="4DC1DE1F" w14:textId="77777777" w:rsidR="00457B26" w:rsidRPr="00212E95" w:rsidRDefault="00457B26" w:rsidP="00676228">
      <w:pPr>
        <w:rPr>
          <w:rFonts w:ascii="Times New Roman" w:hAnsi="Times New Roman" w:cs="Times New Roman"/>
          <w:sz w:val="24"/>
          <w:szCs w:val="24"/>
        </w:rPr>
      </w:pPr>
    </w:p>
    <w:p w14:paraId="21731EA9"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86BF33D"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See </w:t>
      </w:r>
      <w:hyperlink r:id="rId57" w:history="1">
        <w:r w:rsidRPr="00212E95">
          <w:rPr>
            <w:rStyle w:val="Hyperlink"/>
            <w:rFonts w:ascii="Times New Roman" w:hAnsi="Times New Roman" w:cs="Times New Roman"/>
            <w:sz w:val="24"/>
            <w:szCs w:val="24"/>
          </w:rPr>
          <w:t>UNT Policy 07-002 Student Identity Verification, Privacy, and Notification and Distance Education Courses</w:t>
        </w:r>
      </w:hyperlink>
      <w:r w:rsidRPr="00212E95">
        <w:rPr>
          <w:rFonts w:ascii="Times New Roman" w:hAnsi="Times New Roman" w:cs="Times New Roman"/>
          <w:sz w:val="24"/>
          <w:szCs w:val="24"/>
        </w:rPr>
        <w:t xml:space="preserve"> (</w:t>
      </w:r>
      <w:hyperlink r:id="rId58" w:history="1">
        <w:r w:rsidRPr="00212E95">
          <w:rPr>
            <w:rStyle w:val="Hyperlink"/>
            <w:rFonts w:ascii="Times New Roman" w:hAnsi="Times New Roman" w:cs="Times New Roman"/>
            <w:sz w:val="24"/>
            <w:szCs w:val="24"/>
          </w:rPr>
          <w:t>https://policy.unt.edu/policy/07-002</w:t>
        </w:r>
      </w:hyperlink>
      <w:r w:rsidRPr="00212E95">
        <w:rPr>
          <w:rFonts w:ascii="Times New Roman" w:hAnsi="Times New Roman" w:cs="Times New Roman"/>
          <w:sz w:val="24"/>
          <w:szCs w:val="24"/>
        </w:rPr>
        <w:t>).</w:t>
      </w:r>
    </w:p>
    <w:p w14:paraId="405F4DB1" w14:textId="77777777" w:rsidR="00457B26" w:rsidRPr="00212E95" w:rsidRDefault="00457B26" w:rsidP="00676228">
      <w:pPr>
        <w:rPr>
          <w:rFonts w:ascii="Times New Roman" w:hAnsi="Times New Roman" w:cs="Times New Roman"/>
          <w:b/>
          <w:bCs/>
          <w:color w:val="000000" w:themeColor="text1"/>
          <w:sz w:val="24"/>
          <w:szCs w:val="24"/>
        </w:rPr>
      </w:pPr>
    </w:p>
    <w:p w14:paraId="233453AC" w14:textId="77777777" w:rsidR="00457B26" w:rsidRPr="00212E95" w:rsidRDefault="00457B26" w:rsidP="00676228">
      <w:pPr>
        <w:pStyle w:val="Heading3"/>
        <w:spacing w:before="0"/>
        <w:rPr>
          <w:rFonts w:ascii="Times New Roman" w:hAnsi="Times New Roman" w:cs="Times New Roman"/>
          <w:b/>
          <w:bCs/>
          <w:color w:val="000000" w:themeColor="text1"/>
        </w:rPr>
      </w:pPr>
      <w:r w:rsidRPr="00212E95">
        <w:rPr>
          <w:rFonts w:ascii="Times New Roman" w:hAnsi="Times New Roman" w:cs="Times New Roman"/>
          <w:b/>
          <w:bCs/>
          <w:color w:val="000000" w:themeColor="text1"/>
        </w:rPr>
        <w:t>Use of Student Work</w:t>
      </w:r>
    </w:p>
    <w:p w14:paraId="297AB531" w14:textId="77777777" w:rsidR="00457B26" w:rsidRPr="00212E95" w:rsidRDefault="00457B26" w:rsidP="00676228">
      <w:pPr>
        <w:rPr>
          <w:rFonts w:ascii="Times New Roman" w:hAnsi="Times New Roman" w:cs="Times New Roman"/>
          <w:sz w:val="24"/>
          <w:szCs w:val="24"/>
        </w:rPr>
      </w:pPr>
    </w:p>
    <w:p w14:paraId="6385EC1F"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A student owns the copyright for all work (e.g. software, photographs, reports, presentations, and email postings) he or she creates within a class, and the University is not entitled to use any student work without the student’s permission unless </w:t>
      </w:r>
      <w:proofErr w:type="gramStart"/>
      <w:r w:rsidRPr="00212E95">
        <w:rPr>
          <w:rFonts w:ascii="Times New Roman" w:hAnsi="Times New Roman" w:cs="Times New Roman"/>
          <w:sz w:val="24"/>
          <w:szCs w:val="24"/>
        </w:rPr>
        <w:t>all of</w:t>
      </w:r>
      <w:proofErr w:type="gramEnd"/>
      <w:r w:rsidRPr="00212E95">
        <w:rPr>
          <w:rFonts w:ascii="Times New Roman" w:hAnsi="Times New Roman" w:cs="Times New Roman"/>
          <w:sz w:val="24"/>
          <w:szCs w:val="24"/>
        </w:rPr>
        <w:t xml:space="preserve"> the following criteria are met:</w:t>
      </w:r>
    </w:p>
    <w:p w14:paraId="23C03A81" w14:textId="77777777" w:rsidR="00457B26" w:rsidRPr="00212E95" w:rsidRDefault="00457B26" w:rsidP="00676228">
      <w:pPr>
        <w:rPr>
          <w:rFonts w:ascii="Times New Roman" w:hAnsi="Times New Roman" w:cs="Times New Roman"/>
          <w:sz w:val="24"/>
          <w:szCs w:val="24"/>
        </w:rPr>
      </w:pPr>
    </w:p>
    <w:p w14:paraId="20912727" w14:textId="77777777" w:rsidR="00457B26" w:rsidRPr="00212E95" w:rsidRDefault="00457B26" w:rsidP="00676228">
      <w:pPr>
        <w:widowControl/>
        <w:numPr>
          <w:ilvl w:val="0"/>
          <w:numId w:val="24"/>
        </w:numPr>
        <w:rPr>
          <w:rFonts w:ascii="Times New Roman" w:hAnsi="Times New Roman" w:cs="Times New Roman"/>
          <w:sz w:val="24"/>
          <w:szCs w:val="24"/>
        </w:rPr>
      </w:pPr>
      <w:r w:rsidRPr="00212E95">
        <w:rPr>
          <w:rFonts w:ascii="Times New Roman" w:hAnsi="Times New Roman" w:cs="Times New Roman"/>
          <w:sz w:val="24"/>
          <w:szCs w:val="24"/>
        </w:rPr>
        <w:t>The work is used only once.</w:t>
      </w:r>
    </w:p>
    <w:p w14:paraId="7B97D729" w14:textId="77777777" w:rsidR="00457B26" w:rsidRPr="00212E95" w:rsidRDefault="00457B26" w:rsidP="00676228">
      <w:pPr>
        <w:widowControl/>
        <w:numPr>
          <w:ilvl w:val="0"/>
          <w:numId w:val="24"/>
        </w:numPr>
        <w:rPr>
          <w:rFonts w:ascii="Times New Roman" w:hAnsi="Times New Roman" w:cs="Times New Roman"/>
          <w:sz w:val="24"/>
          <w:szCs w:val="24"/>
        </w:rPr>
      </w:pPr>
      <w:r w:rsidRPr="00212E95">
        <w:rPr>
          <w:rFonts w:ascii="Times New Roman" w:hAnsi="Times New Roman" w:cs="Times New Roman"/>
          <w:sz w:val="24"/>
          <w:szCs w:val="24"/>
        </w:rPr>
        <w:t>The work is not used in its entirety.</w:t>
      </w:r>
    </w:p>
    <w:p w14:paraId="0B26317D" w14:textId="77777777" w:rsidR="00457B26" w:rsidRPr="00212E95" w:rsidRDefault="00457B26" w:rsidP="00676228">
      <w:pPr>
        <w:widowControl/>
        <w:numPr>
          <w:ilvl w:val="0"/>
          <w:numId w:val="24"/>
        </w:numPr>
        <w:rPr>
          <w:rFonts w:ascii="Times New Roman" w:hAnsi="Times New Roman" w:cs="Times New Roman"/>
          <w:sz w:val="24"/>
          <w:szCs w:val="24"/>
        </w:rPr>
      </w:pPr>
      <w:r w:rsidRPr="00212E95">
        <w:rPr>
          <w:rFonts w:ascii="Times New Roman" w:hAnsi="Times New Roman" w:cs="Times New Roman"/>
          <w:sz w:val="24"/>
          <w:szCs w:val="24"/>
        </w:rPr>
        <w:t>Use of the work does not affect any potential profits from the work.</w:t>
      </w:r>
    </w:p>
    <w:p w14:paraId="534549F9" w14:textId="77777777" w:rsidR="00457B26" w:rsidRPr="00212E95" w:rsidRDefault="00457B26" w:rsidP="00676228">
      <w:pPr>
        <w:widowControl/>
        <w:numPr>
          <w:ilvl w:val="0"/>
          <w:numId w:val="24"/>
        </w:numPr>
        <w:rPr>
          <w:rFonts w:ascii="Times New Roman" w:hAnsi="Times New Roman" w:cs="Times New Roman"/>
          <w:sz w:val="24"/>
          <w:szCs w:val="24"/>
        </w:rPr>
      </w:pPr>
      <w:r w:rsidRPr="00212E95">
        <w:rPr>
          <w:rFonts w:ascii="Times New Roman" w:hAnsi="Times New Roman" w:cs="Times New Roman"/>
          <w:sz w:val="24"/>
          <w:szCs w:val="24"/>
        </w:rPr>
        <w:t>The student is not identified.</w:t>
      </w:r>
    </w:p>
    <w:p w14:paraId="2433ACD3" w14:textId="77777777" w:rsidR="00457B26" w:rsidRPr="00212E95" w:rsidRDefault="00457B26" w:rsidP="00676228">
      <w:pPr>
        <w:widowControl/>
        <w:numPr>
          <w:ilvl w:val="0"/>
          <w:numId w:val="24"/>
        </w:numPr>
        <w:rPr>
          <w:rFonts w:ascii="Times New Roman" w:hAnsi="Times New Roman" w:cs="Times New Roman"/>
          <w:sz w:val="24"/>
          <w:szCs w:val="24"/>
        </w:rPr>
      </w:pPr>
      <w:r w:rsidRPr="00212E95">
        <w:rPr>
          <w:rFonts w:ascii="Times New Roman" w:hAnsi="Times New Roman" w:cs="Times New Roman"/>
          <w:sz w:val="24"/>
          <w:szCs w:val="24"/>
        </w:rPr>
        <w:t xml:space="preserve">The work is identified as student work. </w:t>
      </w:r>
    </w:p>
    <w:p w14:paraId="6D79EC8C" w14:textId="77777777" w:rsidR="00457B26" w:rsidRPr="00212E95" w:rsidRDefault="00457B26" w:rsidP="00676228">
      <w:pPr>
        <w:ind w:left="720"/>
        <w:rPr>
          <w:rFonts w:ascii="Times New Roman" w:hAnsi="Times New Roman" w:cs="Times New Roman"/>
          <w:sz w:val="24"/>
          <w:szCs w:val="24"/>
        </w:rPr>
      </w:pPr>
    </w:p>
    <w:p w14:paraId="7974A527"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 xml:space="preserve">If the use of the work does not meet </w:t>
      </w:r>
      <w:proofErr w:type="gramStart"/>
      <w:r w:rsidRPr="00212E95">
        <w:rPr>
          <w:rFonts w:ascii="Times New Roman" w:hAnsi="Times New Roman" w:cs="Times New Roman"/>
          <w:sz w:val="24"/>
          <w:szCs w:val="24"/>
        </w:rPr>
        <w:t>all of</w:t>
      </w:r>
      <w:proofErr w:type="gramEnd"/>
      <w:r w:rsidRPr="00212E95">
        <w:rPr>
          <w:rFonts w:ascii="Times New Roman" w:hAnsi="Times New Roman" w:cs="Times New Roman"/>
          <w:sz w:val="24"/>
          <w:szCs w:val="24"/>
        </w:rPr>
        <w:t xml:space="preserve"> the above criteria, then the University office or department using the work must obtain the student’s written permission.</w:t>
      </w:r>
    </w:p>
    <w:p w14:paraId="0AF0B166" w14:textId="77777777" w:rsidR="00457B26" w:rsidRPr="00212E95" w:rsidRDefault="00457B26" w:rsidP="00676228">
      <w:pPr>
        <w:rPr>
          <w:rFonts w:ascii="Times New Roman" w:hAnsi="Times New Roman" w:cs="Times New Roman"/>
          <w:sz w:val="24"/>
          <w:szCs w:val="24"/>
        </w:rPr>
      </w:pPr>
      <w:r w:rsidRPr="00212E95">
        <w:rPr>
          <w:rFonts w:ascii="Times New Roman" w:hAnsi="Times New Roman" w:cs="Times New Roman"/>
          <w:sz w:val="24"/>
          <w:szCs w:val="24"/>
        </w:rPr>
        <w:t>Download the UNT System Permission, Waiver and Release Form</w:t>
      </w:r>
    </w:p>
    <w:p w14:paraId="4ED23CA4" w14:textId="77777777" w:rsidR="00457B26" w:rsidRPr="00212E95" w:rsidRDefault="00457B26" w:rsidP="00676228">
      <w:pPr>
        <w:rPr>
          <w:rFonts w:ascii="Times New Roman" w:hAnsi="Times New Roman" w:cs="Times New Roman"/>
          <w:sz w:val="24"/>
          <w:szCs w:val="24"/>
        </w:rPr>
      </w:pPr>
    </w:p>
    <w:p w14:paraId="726D4E52" w14:textId="77777777" w:rsidR="00457B26" w:rsidRPr="00212E95" w:rsidRDefault="00457B26" w:rsidP="00676228">
      <w:pPr>
        <w:rPr>
          <w:rFonts w:ascii="Times New Roman" w:hAnsi="Times New Roman" w:cs="Times New Roman"/>
          <w:b/>
          <w:sz w:val="24"/>
          <w:szCs w:val="24"/>
        </w:rPr>
      </w:pPr>
      <w:r w:rsidRPr="00212E95">
        <w:rPr>
          <w:rFonts w:ascii="Times New Roman" w:hAnsi="Times New Roman" w:cs="Times New Roman"/>
          <w:b/>
          <w:sz w:val="24"/>
          <w:szCs w:val="24"/>
        </w:rPr>
        <w:t>Transmission and Recording of Student Images in Electronically Delivered Courses</w:t>
      </w:r>
    </w:p>
    <w:p w14:paraId="66628B76" w14:textId="77777777" w:rsidR="00457B26" w:rsidRPr="00212E95" w:rsidRDefault="00457B26" w:rsidP="00676228">
      <w:pPr>
        <w:widowControl/>
        <w:numPr>
          <w:ilvl w:val="0"/>
          <w:numId w:val="25"/>
        </w:numPr>
        <w:rPr>
          <w:rFonts w:ascii="Times New Roman" w:hAnsi="Times New Roman" w:cs="Times New Roman"/>
          <w:sz w:val="24"/>
          <w:szCs w:val="24"/>
        </w:rPr>
      </w:pPr>
      <w:r w:rsidRPr="00212E95">
        <w:rPr>
          <w:rFonts w:ascii="Times New Roman" w:hAnsi="Times New Roman" w:cs="Times New Roman"/>
          <w:sz w:val="24"/>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6D8D0874" w14:textId="77777777" w:rsidR="00457B26" w:rsidRPr="00212E95" w:rsidRDefault="00457B26" w:rsidP="00676228">
      <w:pPr>
        <w:widowControl/>
        <w:numPr>
          <w:ilvl w:val="0"/>
          <w:numId w:val="25"/>
        </w:numPr>
        <w:rPr>
          <w:rFonts w:ascii="Times New Roman" w:hAnsi="Times New Roman" w:cs="Times New Roman"/>
          <w:sz w:val="24"/>
          <w:szCs w:val="24"/>
        </w:rPr>
      </w:pPr>
      <w:r w:rsidRPr="00212E95">
        <w:rPr>
          <w:rFonts w:ascii="Times New Roman" w:hAnsi="Times New Roman" w:cs="Times New Roman"/>
          <w:sz w:val="24"/>
          <w:szCs w:val="24"/>
        </w:rPr>
        <w:t xml:space="preserve">In the event an instructor records student presentation, he or she must obtain permission from the student using a signed release </w:t>
      </w:r>
      <w:proofErr w:type="gramStart"/>
      <w:r w:rsidRPr="00212E95">
        <w:rPr>
          <w:rFonts w:ascii="Times New Roman" w:hAnsi="Times New Roman" w:cs="Times New Roman"/>
          <w:sz w:val="24"/>
          <w:szCs w:val="24"/>
        </w:rPr>
        <w:t>in order to</w:t>
      </w:r>
      <w:proofErr w:type="gramEnd"/>
      <w:r w:rsidRPr="00212E95">
        <w:rPr>
          <w:rFonts w:ascii="Times New Roman" w:hAnsi="Times New Roman" w:cs="Times New Roman"/>
          <w:sz w:val="24"/>
          <w:szCs w:val="24"/>
        </w:rPr>
        <w:t xml:space="preserve"> use the recording for future classes in accordance with the Use of Student-Created Work guidelines above.</w:t>
      </w:r>
    </w:p>
    <w:p w14:paraId="568A3B22" w14:textId="77777777" w:rsidR="00457B26" w:rsidRPr="00212E95" w:rsidRDefault="00457B26" w:rsidP="00676228">
      <w:pPr>
        <w:widowControl/>
        <w:numPr>
          <w:ilvl w:val="0"/>
          <w:numId w:val="25"/>
        </w:numPr>
        <w:rPr>
          <w:rFonts w:ascii="Times New Roman" w:hAnsi="Times New Roman" w:cs="Times New Roman"/>
          <w:sz w:val="24"/>
          <w:szCs w:val="24"/>
        </w:rPr>
      </w:pPr>
      <w:r w:rsidRPr="00212E95">
        <w:rPr>
          <w:rFonts w:ascii="Times New Roman" w:hAnsi="Times New Roman" w:cs="Times New Roman"/>
          <w:sz w:val="24"/>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00B5DE6" w14:textId="77777777" w:rsidR="00457B26" w:rsidRPr="00212E95" w:rsidRDefault="00457B26" w:rsidP="00676228">
      <w:pPr>
        <w:rPr>
          <w:rFonts w:ascii="Times New Roman" w:hAnsi="Times New Roman" w:cs="Times New Roman"/>
          <w:b/>
          <w:sz w:val="24"/>
          <w:szCs w:val="24"/>
        </w:rPr>
      </w:pPr>
    </w:p>
    <w:p w14:paraId="35ACCAF7" w14:textId="77777777" w:rsidR="000A4CF2" w:rsidRPr="00212E95" w:rsidRDefault="003F5B75" w:rsidP="00676228">
      <w:pPr>
        <w:pStyle w:val="Heading1"/>
        <w:ind w:left="488" w:right="488"/>
        <w:jc w:val="center"/>
        <w:rPr>
          <w:rFonts w:cs="Times New Roman"/>
          <w:b w:val="0"/>
          <w:bCs w:val="0"/>
        </w:rPr>
      </w:pPr>
      <w:r w:rsidRPr="00212E95">
        <w:rPr>
          <w:rFonts w:cs="Times New Roman"/>
        </w:rPr>
        <w:t>ACCOMMODATIONS</w:t>
      </w:r>
    </w:p>
    <w:p w14:paraId="40F340D8" w14:textId="77777777" w:rsidR="000A4CF2" w:rsidRPr="00212E95" w:rsidRDefault="000A4CF2" w:rsidP="00676228">
      <w:pPr>
        <w:rPr>
          <w:rFonts w:ascii="Times New Roman" w:eastAsia="Times New Roman" w:hAnsi="Times New Roman" w:cs="Times New Roman"/>
          <w:b/>
          <w:bCs/>
          <w:sz w:val="23"/>
          <w:szCs w:val="23"/>
        </w:rPr>
      </w:pPr>
    </w:p>
    <w:p w14:paraId="4F0B7383" w14:textId="77777777" w:rsidR="000A4CF2" w:rsidRPr="00212E95" w:rsidRDefault="003F5B75" w:rsidP="00676228">
      <w:pPr>
        <w:pStyle w:val="BodyText"/>
        <w:spacing w:line="230" w:lineRule="auto"/>
        <w:ind w:left="139" w:right="143"/>
        <w:rPr>
          <w:rFonts w:cs="Times New Roman"/>
        </w:rPr>
      </w:pPr>
      <w:r w:rsidRPr="00212E95">
        <w:rPr>
          <w:rFonts w:cs="Times New Roman"/>
        </w:rPr>
        <w:t>The University of North Texas makes reasonable academic accommodation for students</w:t>
      </w:r>
      <w:r w:rsidRPr="00212E95">
        <w:rPr>
          <w:rFonts w:cs="Times New Roman"/>
          <w:spacing w:val="-20"/>
        </w:rPr>
        <w:t xml:space="preserve"> </w:t>
      </w:r>
      <w:r w:rsidRPr="00212E95">
        <w:rPr>
          <w:rFonts w:cs="Times New Roman"/>
        </w:rPr>
        <w:t>with</w:t>
      </w:r>
      <w:r w:rsidRPr="00212E95">
        <w:rPr>
          <w:rFonts w:cs="Times New Roman"/>
          <w:spacing w:val="-1"/>
        </w:rPr>
        <w:t xml:space="preserve"> </w:t>
      </w:r>
      <w:r w:rsidRPr="00212E95">
        <w:rPr>
          <w:rFonts w:cs="Times New Roman"/>
        </w:rPr>
        <w:t>disabilities. Students seeking accommodation must first register with the Office of</w:t>
      </w:r>
      <w:r w:rsidRPr="00212E95">
        <w:rPr>
          <w:rFonts w:cs="Times New Roman"/>
          <w:spacing w:val="-22"/>
        </w:rPr>
        <w:t xml:space="preserve"> </w:t>
      </w:r>
      <w:r w:rsidRPr="00212E95">
        <w:rPr>
          <w:rFonts w:cs="Times New Roman"/>
        </w:rPr>
        <w:t>Disability</w:t>
      </w:r>
      <w:r w:rsidRPr="00212E95">
        <w:rPr>
          <w:rFonts w:cs="Times New Roman"/>
          <w:spacing w:val="-1"/>
          <w:w w:val="99"/>
        </w:rPr>
        <w:t xml:space="preserve"> </w:t>
      </w:r>
      <w:r w:rsidRPr="00212E95">
        <w:rPr>
          <w:rFonts w:cs="Times New Roman"/>
        </w:rPr>
        <w:t>Accommodation (ODA) to verify their eligibility. If a disability is verified, the ODA will</w:t>
      </w:r>
      <w:r w:rsidRPr="00212E95">
        <w:rPr>
          <w:rFonts w:cs="Times New Roman"/>
          <w:spacing w:val="-22"/>
        </w:rPr>
        <w:t xml:space="preserve"> </w:t>
      </w:r>
      <w:r w:rsidRPr="00212E95">
        <w:rPr>
          <w:rFonts w:cs="Times New Roman"/>
        </w:rPr>
        <w:t>provide</w:t>
      </w:r>
      <w:r w:rsidRPr="00212E95">
        <w:rPr>
          <w:rFonts w:cs="Times New Roman"/>
          <w:w w:val="99"/>
        </w:rPr>
        <w:t xml:space="preserve"> </w:t>
      </w:r>
      <w:r w:rsidRPr="00212E95">
        <w:rPr>
          <w:rFonts w:cs="Times New Roman"/>
        </w:rPr>
        <w:t>you with an accommodation letter to be delivered to faculty to begin a private</w:t>
      </w:r>
      <w:r w:rsidRPr="00212E95">
        <w:rPr>
          <w:rFonts w:cs="Times New Roman"/>
          <w:spacing w:val="-9"/>
        </w:rPr>
        <w:t xml:space="preserve"> </w:t>
      </w:r>
      <w:r w:rsidRPr="00212E95">
        <w:rPr>
          <w:rFonts w:cs="Times New Roman"/>
        </w:rPr>
        <w:t xml:space="preserve">discussion regarding your specific needs in a course. You may request </w:t>
      </w:r>
      <w:proofErr w:type="gramStart"/>
      <w:r w:rsidRPr="00212E95">
        <w:rPr>
          <w:rFonts w:cs="Times New Roman"/>
        </w:rPr>
        <w:t>accommodations</w:t>
      </w:r>
      <w:proofErr w:type="gramEnd"/>
      <w:r w:rsidRPr="00212E95">
        <w:rPr>
          <w:rFonts w:cs="Times New Roman"/>
        </w:rPr>
        <w:t xml:space="preserve"> at any</w:t>
      </w:r>
      <w:r w:rsidRPr="00212E95">
        <w:rPr>
          <w:rFonts w:cs="Times New Roman"/>
          <w:spacing w:val="-10"/>
        </w:rPr>
        <w:t xml:space="preserve"> </w:t>
      </w:r>
      <w:proofErr w:type="gramStart"/>
      <w:r w:rsidRPr="00212E95">
        <w:rPr>
          <w:rFonts w:cs="Times New Roman"/>
        </w:rPr>
        <w:t>time,</w:t>
      </w:r>
      <w:proofErr w:type="gramEnd"/>
      <w:r w:rsidRPr="00212E95">
        <w:rPr>
          <w:rFonts w:cs="Times New Roman"/>
          <w:w w:val="99"/>
        </w:rPr>
        <w:t xml:space="preserve"> </w:t>
      </w:r>
      <w:r w:rsidRPr="00212E95">
        <w:rPr>
          <w:rFonts w:cs="Times New Roman"/>
        </w:rPr>
        <w:t>however, ODA notices of accommodation should be provided as early as possible in</w:t>
      </w:r>
      <w:r w:rsidRPr="00212E95">
        <w:rPr>
          <w:rFonts w:cs="Times New Roman"/>
          <w:spacing w:val="56"/>
        </w:rPr>
        <w:t xml:space="preserve"> </w:t>
      </w:r>
      <w:r w:rsidR="00896BF1" w:rsidRPr="00212E95">
        <w:rPr>
          <w:rFonts w:cs="Times New Roman"/>
        </w:rPr>
        <w:t>the</w:t>
      </w:r>
      <w:r w:rsidR="00896BF1" w:rsidRPr="00212E95">
        <w:rPr>
          <w:rFonts w:cs="Times New Roman"/>
          <w:w w:val="99"/>
        </w:rPr>
        <w:t xml:space="preserve"> semester</w:t>
      </w:r>
      <w:r w:rsidRPr="00212E95">
        <w:rPr>
          <w:rFonts w:cs="Times New Roman"/>
        </w:rPr>
        <w:t xml:space="preserve"> to </w:t>
      </w:r>
      <w:r w:rsidRPr="00212E95">
        <w:rPr>
          <w:rFonts w:cs="Times New Roman"/>
        </w:rPr>
        <w:lastRenderedPageBreak/>
        <w:t>avoid any delay in implementation. Note that students must obtain a new letter</w:t>
      </w:r>
      <w:r w:rsidRPr="00212E95">
        <w:rPr>
          <w:rFonts w:cs="Times New Roman"/>
          <w:spacing w:val="-21"/>
        </w:rPr>
        <w:t xml:space="preserve"> </w:t>
      </w:r>
      <w:r w:rsidRPr="00212E95">
        <w:rPr>
          <w:rFonts w:cs="Times New Roman"/>
        </w:rPr>
        <w:t>of accommodation for every semester and must meet with each faculty member prior</w:t>
      </w:r>
      <w:r w:rsidRPr="00212E95">
        <w:rPr>
          <w:rFonts w:cs="Times New Roman"/>
          <w:spacing w:val="-12"/>
        </w:rPr>
        <w:t xml:space="preserve"> </w:t>
      </w:r>
      <w:r w:rsidRPr="00212E95">
        <w:rPr>
          <w:rFonts w:cs="Times New Roman"/>
        </w:rPr>
        <w:t>to</w:t>
      </w:r>
      <w:r w:rsidRPr="00212E95">
        <w:rPr>
          <w:rFonts w:cs="Times New Roman"/>
          <w:w w:val="99"/>
        </w:rPr>
        <w:t xml:space="preserve"> </w:t>
      </w:r>
      <w:r w:rsidRPr="00212E95">
        <w:rPr>
          <w:rFonts w:cs="Times New Roman"/>
        </w:rPr>
        <w:t>implementation in each</w:t>
      </w:r>
      <w:r w:rsidRPr="00212E95">
        <w:rPr>
          <w:rFonts w:cs="Times New Roman"/>
          <w:spacing w:val="-5"/>
        </w:rPr>
        <w:t xml:space="preserve"> </w:t>
      </w:r>
      <w:r w:rsidRPr="00212E95">
        <w:rPr>
          <w:rFonts w:cs="Times New Roman"/>
        </w:rPr>
        <w:t>class.</w:t>
      </w:r>
    </w:p>
    <w:p w14:paraId="055B48A7" w14:textId="77777777" w:rsidR="000A4CF2" w:rsidRPr="00212E95" w:rsidRDefault="000A4CF2" w:rsidP="00676228">
      <w:pPr>
        <w:rPr>
          <w:rFonts w:ascii="Times New Roman" w:eastAsia="Times New Roman" w:hAnsi="Times New Roman" w:cs="Times New Roman"/>
          <w:sz w:val="23"/>
          <w:szCs w:val="23"/>
        </w:rPr>
      </w:pPr>
    </w:p>
    <w:p w14:paraId="19FEDCE7" w14:textId="77777777" w:rsidR="000A4CF2" w:rsidRPr="00212E95" w:rsidRDefault="003F5B75" w:rsidP="00676228">
      <w:pPr>
        <w:pStyle w:val="BodyText"/>
        <w:spacing w:line="232" w:lineRule="auto"/>
        <w:ind w:right="185" w:hanging="1"/>
        <w:rPr>
          <w:rFonts w:cs="Times New Roman"/>
        </w:rPr>
      </w:pPr>
      <w:r w:rsidRPr="00212E95">
        <w:rPr>
          <w:rFonts w:cs="Times New Roman"/>
          <w:u w:val="single" w:color="000000"/>
        </w:rPr>
        <w:t>Students are strongly encouraged to deliver letters of accommodation during faculty office</w:t>
      </w:r>
      <w:r w:rsidRPr="00212E95">
        <w:rPr>
          <w:rFonts w:cs="Times New Roman"/>
          <w:spacing w:val="-22"/>
          <w:u w:val="single" w:color="000000"/>
        </w:rPr>
        <w:t xml:space="preserve"> </w:t>
      </w:r>
      <w:r w:rsidRPr="00212E95">
        <w:rPr>
          <w:rFonts w:cs="Times New Roman"/>
          <w:u w:val="single" w:color="000000"/>
        </w:rPr>
        <w:t>hours</w:t>
      </w:r>
      <w:r w:rsidRPr="00212E95">
        <w:rPr>
          <w:rFonts w:cs="Times New Roman"/>
        </w:rPr>
        <w:t xml:space="preserve"> </w:t>
      </w:r>
      <w:r w:rsidRPr="00212E95">
        <w:rPr>
          <w:rFonts w:cs="Times New Roman"/>
          <w:u w:val="single" w:color="000000"/>
        </w:rPr>
        <w:t>or by appointment. Faculty members have the authority to ask students to discuss such</w:t>
      </w:r>
      <w:r w:rsidRPr="00212E95">
        <w:rPr>
          <w:rFonts w:cs="Times New Roman"/>
          <w:spacing w:val="-22"/>
          <w:u w:val="single" w:color="000000"/>
        </w:rPr>
        <w:t xml:space="preserve"> </w:t>
      </w:r>
      <w:r w:rsidRPr="00212E95">
        <w:rPr>
          <w:rFonts w:cs="Times New Roman"/>
          <w:u w:val="single" w:color="000000"/>
        </w:rPr>
        <w:t>letters</w:t>
      </w:r>
      <w:r w:rsidRPr="00212E95">
        <w:rPr>
          <w:rFonts w:cs="Times New Roman"/>
          <w:w w:val="99"/>
        </w:rPr>
        <w:t xml:space="preserve"> </w:t>
      </w:r>
      <w:r w:rsidRPr="00212E95">
        <w:rPr>
          <w:rFonts w:cs="Times New Roman"/>
          <w:u w:val="single" w:color="000000"/>
        </w:rPr>
        <w:t>during their designated office hours to protect the privacy of the</w:t>
      </w:r>
      <w:r w:rsidRPr="00212E95">
        <w:rPr>
          <w:rFonts w:cs="Times New Roman"/>
          <w:spacing w:val="-14"/>
          <w:u w:val="single" w:color="000000"/>
        </w:rPr>
        <w:t xml:space="preserve"> </w:t>
      </w:r>
      <w:r w:rsidRPr="00212E95">
        <w:rPr>
          <w:rFonts w:cs="Times New Roman"/>
          <w:u w:val="single" w:color="000000"/>
        </w:rPr>
        <w:t>student.</w:t>
      </w:r>
    </w:p>
    <w:p w14:paraId="616D402A" w14:textId="77777777" w:rsidR="000A4CF2" w:rsidRPr="00212E95" w:rsidRDefault="000A4CF2" w:rsidP="00676228">
      <w:pPr>
        <w:rPr>
          <w:rFonts w:ascii="Times New Roman" w:eastAsia="Times New Roman" w:hAnsi="Times New Roman" w:cs="Times New Roman"/>
          <w:sz w:val="16"/>
          <w:szCs w:val="16"/>
        </w:rPr>
      </w:pPr>
    </w:p>
    <w:p w14:paraId="37437894" w14:textId="77777777" w:rsidR="000A4CF2" w:rsidRPr="00212E95" w:rsidRDefault="003F5B75" w:rsidP="00676228">
      <w:pPr>
        <w:pStyle w:val="BodyText"/>
        <w:spacing w:line="264" w:lineRule="exact"/>
        <w:ind w:right="185"/>
        <w:rPr>
          <w:rFonts w:cs="Times New Roman"/>
        </w:rPr>
      </w:pPr>
      <w:r w:rsidRPr="00212E95">
        <w:rPr>
          <w:rFonts w:cs="Times New Roman"/>
        </w:rPr>
        <w:t>For additional information see the Office of Disability Accommodation website</w:t>
      </w:r>
      <w:r w:rsidRPr="00212E95">
        <w:rPr>
          <w:rFonts w:cs="Times New Roman"/>
          <w:spacing w:val="-37"/>
        </w:rPr>
        <w:t xml:space="preserve"> </w:t>
      </w:r>
      <w:r w:rsidRPr="00212E95">
        <w:rPr>
          <w:rFonts w:cs="Times New Roman"/>
        </w:rPr>
        <w:t>at</w:t>
      </w:r>
      <w:r w:rsidRPr="00212E95">
        <w:rPr>
          <w:rFonts w:cs="Times New Roman"/>
          <w:w w:val="99"/>
        </w:rPr>
        <w:t xml:space="preserve"> </w:t>
      </w:r>
      <w:hyperlink r:id="rId59">
        <w:r w:rsidRPr="00212E95">
          <w:rPr>
            <w:rFonts w:cs="Times New Roman"/>
            <w:color w:val="0000FF"/>
            <w:u w:val="single" w:color="0000FF"/>
          </w:rPr>
          <w:t>http://www.unt.edu/oda.</w:t>
        </w:r>
      </w:hyperlink>
      <w:r w:rsidRPr="00212E95">
        <w:rPr>
          <w:rFonts w:cs="Times New Roman"/>
        </w:rPr>
        <w:t xml:space="preserve"> You may also contact them by phone at (940)</w:t>
      </w:r>
      <w:r w:rsidRPr="00212E95">
        <w:rPr>
          <w:rFonts w:cs="Times New Roman"/>
          <w:spacing w:val="-7"/>
        </w:rPr>
        <w:t xml:space="preserve"> </w:t>
      </w:r>
      <w:r w:rsidRPr="00212E95">
        <w:rPr>
          <w:rFonts w:cs="Times New Roman"/>
        </w:rPr>
        <w:t>565-4323.</w:t>
      </w:r>
    </w:p>
    <w:p w14:paraId="3275A021" w14:textId="77777777" w:rsidR="000A4CF2" w:rsidRPr="00212E95" w:rsidRDefault="000A4CF2" w:rsidP="00676228">
      <w:pPr>
        <w:rPr>
          <w:rFonts w:ascii="Times New Roman" w:eastAsia="Times New Roman" w:hAnsi="Times New Roman" w:cs="Times New Roman"/>
          <w:sz w:val="16"/>
          <w:szCs w:val="16"/>
        </w:rPr>
      </w:pPr>
    </w:p>
    <w:p w14:paraId="658CEE13" w14:textId="77777777" w:rsidR="000A4CF2" w:rsidRPr="00212E95" w:rsidRDefault="003F5B75" w:rsidP="00676228">
      <w:pPr>
        <w:pStyle w:val="Heading1"/>
        <w:ind w:left="488" w:right="488"/>
        <w:jc w:val="center"/>
        <w:rPr>
          <w:rFonts w:cs="Times New Roman"/>
          <w:b w:val="0"/>
          <w:bCs w:val="0"/>
        </w:rPr>
      </w:pPr>
      <w:r w:rsidRPr="00212E95">
        <w:rPr>
          <w:rFonts w:cs="Times New Roman"/>
        </w:rPr>
        <w:t>ACADEMIC</w:t>
      </w:r>
      <w:r w:rsidRPr="00212E95">
        <w:rPr>
          <w:rFonts w:cs="Times New Roman"/>
          <w:spacing w:val="-16"/>
        </w:rPr>
        <w:t xml:space="preserve"> </w:t>
      </w:r>
      <w:r w:rsidRPr="00212E95">
        <w:rPr>
          <w:rFonts w:cs="Times New Roman"/>
        </w:rPr>
        <w:t>INTEGRITY</w:t>
      </w:r>
    </w:p>
    <w:p w14:paraId="6A9631CE" w14:textId="77777777" w:rsidR="000A4CF2" w:rsidRPr="00212E95" w:rsidRDefault="000A4CF2" w:rsidP="00676228">
      <w:pPr>
        <w:rPr>
          <w:rFonts w:ascii="Times New Roman" w:eastAsia="Times New Roman" w:hAnsi="Times New Roman" w:cs="Times New Roman"/>
          <w:b/>
          <w:bCs/>
          <w:sz w:val="23"/>
          <w:szCs w:val="23"/>
        </w:rPr>
      </w:pPr>
    </w:p>
    <w:p w14:paraId="1F01A30D" w14:textId="77777777" w:rsidR="000A4CF2" w:rsidRPr="00212E95" w:rsidRDefault="003F5B75" w:rsidP="00676228">
      <w:pPr>
        <w:pStyle w:val="BodyText"/>
        <w:spacing w:line="230" w:lineRule="auto"/>
        <w:ind w:left="139" w:right="185"/>
        <w:rPr>
          <w:rFonts w:cs="Times New Roman"/>
        </w:rPr>
      </w:pPr>
      <w:r w:rsidRPr="00212E95">
        <w:rPr>
          <w:rFonts w:cs="Times New Roman"/>
        </w:rPr>
        <w:t>Students are expected to follow appropriate guidelines for academic performance by doing</w:t>
      </w:r>
      <w:r w:rsidRPr="00212E95">
        <w:rPr>
          <w:rFonts w:cs="Times New Roman"/>
          <w:spacing w:val="-14"/>
        </w:rPr>
        <w:t xml:space="preserve"> </w:t>
      </w:r>
      <w:r w:rsidRPr="00212E95">
        <w:rPr>
          <w:rFonts w:cs="Times New Roman"/>
        </w:rPr>
        <w:t>their</w:t>
      </w:r>
      <w:r w:rsidRPr="00212E95">
        <w:rPr>
          <w:rFonts w:cs="Times New Roman"/>
          <w:w w:val="99"/>
        </w:rPr>
        <w:t xml:space="preserve"> </w:t>
      </w:r>
      <w:r w:rsidRPr="00212E95">
        <w:rPr>
          <w:rFonts w:cs="Times New Roman"/>
        </w:rPr>
        <w:t>own work and by crediting material from other authors and sources appropriately. Cheating</w:t>
      </w:r>
      <w:r w:rsidRPr="00212E95">
        <w:rPr>
          <w:rFonts w:cs="Times New Roman"/>
          <w:spacing w:val="-15"/>
        </w:rPr>
        <w:t xml:space="preserve"> </w:t>
      </w:r>
      <w:r w:rsidRPr="00212E95">
        <w:rPr>
          <w:rFonts w:cs="Times New Roman"/>
        </w:rPr>
        <w:t>or misrepresenting work of others as your own will result, at a minimum, in a failing grade for</w:t>
      </w:r>
      <w:r w:rsidRPr="00212E95">
        <w:rPr>
          <w:rFonts w:cs="Times New Roman"/>
          <w:spacing w:val="-12"/>
        </w:rPr>
        <w:t xml:space="preserve"> </w:t>
      </w:r>
      <w:r w:rsidRPr="00212E95">
        <w:rPr>
          <w:rFonts w:cs="Times New Roman"/>
        </w:rPr>
        <w:t>the</w:t>
      </w:r>
      <w:r w:rsidRPr="00212E95">
        <w:rPr>
          <w:rFonts w:cs="Times New Roman"/>
          <w:w w:val="99"/>
        </w:rPr>
        <w:t xml:space="preserve"> </w:t>
      </w:r>
      <w:r w:rsidRPr="00212E95">
        <w:rPr>
          <w:rFonts w:cs="Times New Roman"/>
        </w:rPr>
        <w:t>course. You are encouraged to become familiar with the information posted by the</w:t>
      </w:r>
      <w:r w:rsidRPr="00212E95">
        <w:rPr>
          <w:rFonts w:cs="Times New Roman"/>
          <w:spacing w:val="-20"/>
        </w:rPr>
        <w:t xml:space="preserve"> </w:t>
      </w:r>
      <w:r w:rsidRPr="00212E95">
        <w:rPr>
          <w:rFonts w:cs="Times New Roman"/>
        </w:rPr>
        <w:t>University</w:t>
      </w:r>
      <w:r w:rsidRPr="00212E95">
        <w:rPr>
          <w:rFonts w:cs="Times New Roman"/>
          <w:spacing w:val="-1"/>
        </w:rPr>
        <w:t xml:space="preserve"> </w:t>
      </w:r>
      <w:r w:rsidRPr="00212E95">
        <w:rPr>
          <w:rFonts w:cs="Times New Roman"/>
        </w:rPr>
        <w:t>Center for Student Rights and Responsibilities in the Student</w:t>
      </w:r>
      <w:r w:rsidRPr="00212E95">
        <w:rPr>
          <w:rFonts w:cs="Times New Roman"/>
          <w:spacing w:val="-7"/>
        </w:rPr>
        <w:t xml:space="preserve"> </w:t>
      </w:r>
      <w:r w:rsidRPr="00212E95">
        <w:rPr>
          <w:rFonts w:cs="Times New Roman"/>
        </w:rPr>
        <w:t>Handbook</w:t>
      </w:r>
      <w:r w:rsidRPr="00212E95">
        <w:rPr>
          <w:rFonts w:cs="Times New Roman"/>
          <w:spacing w:val="-1"/>
        </w:rPr>
        <w:t xml:space="preserve"> </w:t>
      </w:r>
      <w:r w:rsidRPr="00212E95">
        <w:rPr>
          <w:rFonts w:cs="Times New Roman"/>
        </w:rPr>
        <w:t>(</w:t>
      </w:r>
      <w:hyperlink r:id="rId60">
        <w:r w:rsidRPr="00212E95">
          <w:rPr>
            <w:rFonts w:cs="Times New Roman"/>
            <w:color w:val="0000FF"/>
            <w:u w:val="single" w:color="0000FF"/>
          </w:rPr>
          <w:t>http://www.unt.edu/student/</w:t>
        </w:r>
        <w:r w:rsidRPr="00212E95">
          <w:rPr>
            <w:rFonts w:cs="Times New Roman"/>
          </w:rPr>
          <w:t>).</w:t>
        </w:r>
      </w:hyperlink>
      <w:r w:rsidRPr="00212E95">
        <w:rPr>
          <w:rFonts w:cs="Times New Roman"/>
        </w:rPr>
        <w:t xml:space="preserve"> The policies regarding student conduct and academic</w:t>
      </w:r>
      <w:r w:rsidRPr="00212E95">
        <w:rPr>
          <w:rFonts w:cs="Times New Roman"/>
          <w:spacing w:val="-26"/>
        </w:rPr>
        <w:t xml:space="preserve"> </w:t>
      </w:r>
      <w:r w:rsidRPr="00212E95">
        <w:rPr>
          <w:rFonts w:cs="Times New Roman"/>
        </w:rPr>
        <w:t>dishonesty posted at this location apply to this</w:t>
      </w:r>
      <w:r w:rsidRPr="00212E95">
        <w:rPr>
          <w:rFonts w:cs="Times New Roman"/>
          <w:spacing w:val="-6"/>
        </w:rPr>
        <w:t xml:space="preserve"> </w:t>
      </w:r>
      <w:r w:rsidRPr="00212E95">
        <w:rPr>
          <w:rFonts w:cs="Times New Roman"/>
        </w:rPr>
        <w:t>class.</w:t>
      </w:r>
    </w:p>
    <w:p w14:paraId="1CD8DCD4" w14:textId="77777777" w:rsidR="000A4CF2" w:rsidRPr="00212E95" w:rsidRDefault="000A4CF2" w:rsidP="00676228">
      <w:pPr>
        <w:rPr>
          <w:rFonts w:ascii="Times New Roman" w:eastAsia="Times New Roman" w:hAnsi="Times New Roman" w:cs="Times New Roman"/>
        </w:rPr>
      </w:pPr>
    </w:p>
    <w:p w14:paraId="469C5FD9" w14:textId="77777777" w:rsidR="000A4CF2" w:rsidRPr="00212E95" w:rsidRDefault="003F5B75" w:rsidP="00676228">
      <w:pPr>
        <w:pStyle w:val="Heading1"/>
        <w:ind w:left="488" w:right="488"/>
        <w:jc w:val="center"/>
        <w:rPr>
          <w:rFonts w:cs="Times New Roman"/>
          <w:b w:val="0"/>
          <w:bCs w:val="0"/>
        </w:rPr>
      </w:pPr>
      <w:r w:rsidRPr="00212E95">
        <w:rPr>
          <w:rFonts w:cs="Times New Roman"/>
        </w:rPr>
        <w:t>ACCEPTABLE STUDENT</w:t>
      </w:r>
      <w:r w:rsidRPr="00212E95">
        <w:rPr>
          <w:rFonts w:cs="Times New Roman"/>
          <w:spacing w:val="-15"/>
        </w:rPr>
        <w:t xml:space="preserve"> </w:t>
      </w:r>
      <w:r w:rsidRPr="00212E95">
        <w:rPr>
          <w:rFonts w:cs="Times New Roman"/>
        </w:rPr>
        <w:t>BEHAVIOR</w:t>
      </w:r>
    </w:p>
    <w:p w14:paraId="7815CF76" w14:textId="77777777" w:rsidR="000A4CF2" w:rsidRPr="00212E95" w:rsidRDefault="000A4CF2" w:rsidP="00676228">
      <w:pPr>
        <w:rPr>
          <w:rFonts w:ascii="Times New Roman" w:eastAsia="Times New Roman" w:hAnsi="Times New Roman" w:cs="Times New Roman"/>
          <w:b/>
          <w:bCs/>
          <w:sz w:val="23"/>
          <w:szCs w:val="23"/>
        </w:rPr>
      </w:pPr>
    </w:p>
    <w:p w14:paraId="77C4D494" w14:textId="77777777" w:rsidR="000A4CF2" w:rsidRPr="00212E95" w:rsidRDefault="003F5B75" w:rsidP="00676228">
      <w:pPr>
        <w:pStyle w:val="BodyText"/>
        <w:spacing w:line="230" w:lineRule="auto"/>
        <w:ind w:right="272"/>
        <w:rPr>
          <w:rFonts w:cs="Times New Roman"/>
        </w:rPr>
      </w:pPr>
      <w:r w:rsidRPr="00212E95">
        <w:rPr>
          <w:rFonts w:cs="Times New Roman"/>
        </w:rPr>
        <w:t>Student behavior that interferes with an instructor’s ability to conduct a class or other</w:t>
      </w:r>
      <w:r w:rsidRPr="00212E95">
        <w:rPr>
          <w:rFonts w:cs="Times New Roman"/>
          <w:spacing w:val="-26"/>
        </w:rPr>
        <w:t xml:space="preserve"> </w:t>
      </w:r>
      <w:r w:rsidRPr="00212E95">
        <w:rPr>
          <w:rFonts w:cs="Times New Roman"/>
        </w:rPr>
        <w:t>students'</w:t>
      </w:r>
      <w:r w:rsidRPr="00212E95">
        <w:rPr>
          <w:rFonts w:cs="Times New Roman"/>
          <w:spacing w:val="-1"/>
        </w:rPr>
        <w:t xml:space="preserve"> </w:t>
      </w:r>
      <w:r w:rsidRPr="00212E95">
        <w:rPr>
          <w:rFonts w:cs="Times New Roman"/>
        </w:rPr>
        <w:t>opportunity to learn is unacceptable and disruptive and will not be tolerated in any</w:t>
      </w:r>
      <w:r w:rsidRPr="00212E95">
        <w:rPr>
          <w:rFonts w:cs="Times New Roman"/>
          <w:spacing w:val="-13"/>
        </w:rPr>
        <w:t xml:space="preserve"> </w:t>
      </w:r>
      <w:r w:rsidRPr="00212E95">
        <w:rPr>
          <w:rFonts w:cs="Times New Roman"/>
        </w:rPr>
        <w:t>instructional</w:t>
      </w:r>
      <w:r w:rsidRPr="00212E95">
        <w:rPr>
          <w:rFonts w:cs="Times New Roman"/>
          <w:w w:val="99"/>
        </w:rPr>
        <w:t xml:space="preserve"> </w:t>
      </w:r>
      <w:r w:rsidRPr="00212E95">
        <w:rPr>
          <w:rFonts w:cs="Times New Roman"/>
        </w:rPr>
        <w:t>forum at UNT. Students engaging in unacceptable behavior will be directed to leave</w:t>
      </w:r>
      <w:r w:rsidRPr="00212E95">
        <w:rPr>
          <w:rFonts w:cs="Times New Roman"/>
          <w:spacing w:val="-12"/>
        </w:rPr>
        <w:t xml:space="preserve"> </w:t>
      </w:r>
      <w:r w:rsidRPr="00212E95">
        <w:rPr>
          <w:rFonts w:cs="Times New Roman"/>
        </w:rPr>
        <w:t>the</w:t>
      </w:r>
      <w:r w:rsidRPr="00212E95">
        <w:rPr>
          <w:rFonts w:cs="Times New Roman"/>
          <w:w w:val="99"/>
        </w:rPr>
        <w:t xml:space="preserve"> </w:t>
      </w:r>
      <w:r w:rsidRPr="00212E95">
        <w:rPr>
          <w:rFonts w:cs="Times New Roman"/>
        </w:rPr>
        <w:t>classroom and the instructor may refer the student to the Dean of Students to consider</w:t>
      </w:r>
      <w:r w:rsidRPr="00212E95">
        <w:rPr>
          <w:rFonts w:cs="Times New Roman"/>
          <w:spacing w:val="-31"/>
        </w:rPr>
        <w:t xml:space="preserve"> </w:t>
      </w:r>
      <w:r w:rsidRPr="00212E95">
        <w:rPr>
          <w:rFonts w:cs="Times New Roman"/>
        </w:rPr>
        <w:t>whether</w:t>
      </w:r>
      <w:r w:rsidRPr="00212E95">
        <w:rPr>
          <w:rFonts w:cs="Times New Roman"/>
          <w:spacing w:val="-1"/>
        </w:rPr>
        <w:t xml:space="preserve"> </w:t>
      </w:r>
      <w:r w:rsidRPr="00212E95">
        <w:rPr>
          <w:rFonts w:cs="Times New Roman"/>
        </w:rPr>
        <w:t>the student's conduct violated the Code of Student Conduct. The university's expectations</w:t>
      </w:r>
      <w:r w:rsidRPr="00212E95">
        <w:rPr>
          <w:rFonts w:cs="Times New Roman"/>
          <w:spacing w:val="-16"/>
        </w:rPr>
        <w:t xml:space="preserve"> </w:t>
      </w:r>
      <w:r w:rsidRPr="00212E95">
        <w:rPr>
          <w:rFonts w:cs="Times New Roman"/>
        </w:rPr>
        <w:t>for student conduct apply to all instructional forums, including university and electronic</w:t>
      </w:r>
      <w:r w:rsidRPr="00212E95">
        <w:rPr>
          <w:rFonts w:cs="Times New Roman"/>
          <w:spacing w:val="-15"/>
        </w:rPr>
        <w:t xml:space="preserve"> </w:t>
      </w:r>
      <w:r w:rsidRPr="00212E95">
        <w:rPr>
          <w:rFonts w:cs="Times New Roman"/>
        </w:rPr>
        <w:t>classroom, labs, discussion groups, field trips, etc. The Code of Student Conduct can be found</w:t>
      </w:r>
      <w:r w:rsidRPr="00212E95">
        <w:rPr>
          <w:rFonts w:cs="Times New Roman"/>
          <w:spacing w:val="-9"/>
        </w:rPr>
        <w:t xml:space="preserve"> </w:t>
      </w:r>
      <w:r w:rsidRPr="00212E95">
        <w:rPr>
          <w:rFonts w:cs="Times New Roman"/>
        </w:rPr>
        <w:t>at</w:t>
      </w:r>
      <w:r w:rsidRPr="00212E95">
        <w:rPr>
          <w:rFonts w:cs="Times New Roman"/>
          <w:w w:val="99"/>
        </w:rPr>
        <w:t xml:space="preserve"> </w:t>
      </w:r>
      <w:hyperlink r:id="rId61">
        <w:r w:rsidRPr="00212E95">
          <w:rPr>
            <w:rFonts w:cs="Times New Roman"/>
            <w:color w:val="0000FF"/>
            <w:u w:val="single" w:color="0000FF"/>
          </w:rPr>
          <w:t>www.deanofstudents.unt.edu</w:t>
        </w:r>
      </w:hyperlink>
    </w:p>
    <w:p w14:paraId="551C3590" w14:textId="77777777" w:rsidR="000A4CF2" w:rsidRPr="00212E95" w:rsidRDefault="000A4CF2" w:rsidP="00676228">
      <w:pPr>
        <w:rPr>
          <w:rFonts w:ascii="Times New Roman" w:eastAsia="Times New Roman" w:hAnsi="Times New Roman" w:cs="Times New Roman"/>
          <w:sz w:val="16"/>
          <w:szCs w:val="16"/>
        </w:rPr>
      </w:pPr>
    </w:p>
    <w:p w14:paraId="363FC2A2" w14:textId="77777777" w:rsidR="000A4CF2" w:rsidRPr="00212E95" w:rsidRDefault="003F5B75" w:rsidP="00676228">
      <w:pPr>
        <w:pStyle w:val="Heading1"/>
        <w:ind w:left="488" w:right="488"/>
        <w:jc w:val="center"/>
        <w:rPr>
          <w:rFonts w:cs="Times New Roman"/>
          <w:b w:val="0"/>
          <w:bCs w:val="0"/>
        </w:rPr>
      </w:pPr>
      <w:r w:rsidRPr="00212E95">
        <w:rPr>
          <w:rFonts w:cs="Times New Roman"/>
        </w:rPr>
        <w:t>COPYRIGHT</w:t>
      </w:r>
      <w:r w:rsidRPr="00212E95">
        <w:rPr>
          <w:rFonts w:cs="Times New Roman"/>
          <w:spacing w:val="-14"/>
        </w:rPr>
        <w:t xml:space="preserve"> </w:t>
      </w:r>
      <w:r w:rsidRPr="00212E95">
        <w:rPr>
          <w:rFonts w:cs="Times New Roman"/>
        </w:rPr>
        <w:t>NOTICE</w:t>
      </w:r>
    </w:p>
    <w:p w14:paraId="471A9B37" w14:textId="77777777" w:rsidR="000A4CF2" w:rsidRPr="00212E95" w:rsidRDefault="000A4CF2" w:rsidP="00676228">
      <w:pPr>
        <w:rPr>
          <w:rFonts w:ascii="Times New Roman" w:eastAsia="Times New Roman" w:hAnsi="Times New Roman" w:cs="Times New Roman"/>
          <w:b/>
          <w:bCs/>
          <w:sz w:val="23"/>
          <w:szCs w:val="23"/>
        </w:rPr>
      </w:pPr>
    </w:p>
    <w:p w14:paraId="62C16911" w14:textId="77777777" w:rsidR="000A4CF2" w:rsidRPr="00212E95" w:rsidRDefault="003F5B75" w:rsidP="00676228">
      <w:pPr>
        <w:pStyle w:val="BodyText"/>
        <w:spacing w:line="230" w:lineRule="auto"/>
        <w:ind w:left="139" w:right="185"/>
        <w:rPr>
          <w:rFonts w:cs="Times New Roman"/>
        </w:rPr>
      </w:pPr>
      <w:r w:rsidRPr="00212E95">
        <w:rPr>
          <w:rFonts w:cs="Times New Roman"/>
        </w:rPr>
        <w:t xml:space="preserve">Some or </w:t>
      </w:r>
      <w:proofErr w:type="gramStart"/>
      <w:r w:rsidRPr="00212E95">
        <w:rPr>
          <w:rFonts w:cs="Times New Roman"/>
        </w:rPr>
        <w:t>all of</w:t>
      </w:r>
      <w:proofErr w:type="gramEnd"/>
      <w:r w:rsidRPr="00212E95">
        <w:rPr>
          <w:rFonts w:cs="Times New Roman"/>
        </w:rPr>
        <w:t xml:space="preserve"> the materials on this course</w:t>
      </w:r>
      <w:r w:rsidR="00D56FAC" w:rsidRPr="00212E95">
        <w:rPr>
          <w:rFonts w:cs="Times New Roman"/>
        </w:rPr>
        <w:t>’s</w:t>
      </w:r>
      <w:r w:rsidRPr="00212E95">
        <w:rPr>
          <w:rFonts w:cs="Times New Roman"/>
        </w:rPr>
        <w:t xml:space="preserve"> Web site may be protected by copyright.</w:t>
      </w:r>
      <w:r w:rsidRPr="00212E95">
        <w:rPr>
          <w:rFonts w:cs="Times New Roman"/>
          <w:spacing w:val="-18"/>
        </w:rPr>
        <w:t xml:space="preserve"> </w:t>
      </w:r>
      <w:r w:rsidRPr="00212E95">
        <w:rPr>
          <w:rFonts w:cs="Times New Roman"/>
        </w:rPr>
        <w:t>Federal</w:t>
      </w:r>
      <w:r w:rsidRPr="00212E95">
        <w:rPr>
          <w:rFonts w:cs="Times New Roman"/>
          <w:spacing w:val="-1"/>
          <w:w w:val="99"/>
        </w:rPr>
        <w:t xml:space="preserve"> </w:t>
      </w:r>
      <w:r w:rsidRPr="00212E95">
        <w:rPr>
          <w:rFonts w:cs="Times New Roman"/>
        </w:rPr>
        <w:t>copyright law prohibits the reproduction, distribution, public performance, or public display</w:t>
      </w:r>
      <w:r w:rsidRPr="00212E95">
        <w:rPr>
          <w:rFonts w:cs="Times New Roman"/>
          <w:spacing w:val="-4"/>
        </w:rPr>
        <w:t xml:space="preserve"> </w:t>
      </w:r>
      <w:r w:rsidRPr="00212E95">
        <w:rPr>
          <w:rFonts w:cs="Times New Roman"/>
        </w:rPr>
        <w:t xml:space="preserve">of </w:t>
      </w:r>
      <w:proofErr w:type="gramStart"/>
      <w:r w:rsidRPr="00212E95">
        <w:rPr>
          <w:rFonts w:cs="Times New Roman"/>
        </w:rPr>
        <w:t>copyrighted</w:t>
      </w:r>
      <w:proofErr w:type="gramEnd"/>
      <w:r w:rsidRPr="00212E95">
        <w:rPr>
          <w:rFonts w:cs="Times New Roman"/>
        </w:rPr>
        <w:t xml:space="preserve"> materials without the express and written permission of the copyright owner,</w:t>
      </w:r>
      <w:r w:rsidRPr="00212E95">
        <w:rPr>
          <w:rFonts w:cs="Times New Roman"/>
          <w:spacing w:val="-20"/>
        </w:rPr>
        <w:t xml:space="preserve"> </w:t>
      </w:r>
      <w:r w:rsidRPr="00212E95">
        <w:rPr>
          <w:rFonts w:cs="Times New Roman"/>
        </w:rPr>
        <w:t>unless fair use or another exemption under copyright law</w:t>
      </w:r>
      <w:r w:rsidRPr="00212E95">
        <w:rPr>
          <w:rFonts w:cs="Times New Roman"/>
          <w:spacing w:val="-5"/>
        </w:rPr>
        <w:t xml:space="preserve"> </w:t>
      </w:r>
      <w:r w:rsidRPr="00212E95">
        <w:rPr>
          <w:rFonts w:cs="Times New Roman"/>
        </w:rPr>
        <w:t>applies</w:t>
      </w:r>
    </w:p>
    <w:p w14:paraId="23C93764" w14:textId="77777777" w:rsidR="000A4CF2" w:rsidRPr="00212E95" w:rsidRDefault="003F5B75" w:rsidP="00676228">
      <w:pPr>
        <w:pStyle w:val="BodyText"/>
        <w:spacing w:line="232" w:lineRule="auto"/>
        <w:ind w:right="187"/>
        <w:jc w:val="center"/>
        <w:rPr>
          <w:rFonts w:cs="Times New Roman"/>
          <w:b/>
          <w:bCs/>
        </w:rPr>
      </w:pPr>
      <w:r w:rsidRPr="00212E95">
        <w:rPr>
          <w:rFonts w:cs="Times New Roman"/>
          <w:b/>
          <w:bCs/>
        </w:rPr>
        <w:t>COURSE</w:t>
      </w:r>
      <w:r w:rsidRPr="00212E95">
        <w:rPr>
          <w:rFonts w:cs="Times New Roman"/>
          <w:b/>
          <w:bCs/>
          <w:spacing w:val="-13"/>
        </w:rPr>
        <w:t xml:space="preserve"> </w:t>
      </w:r>
      <w:r w:rsidRPr="00212E95">
        <w:rPr>
          <w:rFonts w:cs="Times New Roman"/>
          <w:b/>
          <w:bCs/>
        </w:rPr>
        <w:t>SCHEDULE</w:t>
      </w:r>
    </w:p>
    <w:p w14:paraId="795EAE53" w14:textId="77777777" w:rsidR="000A4CF2" w:rsidRPr="00212E95" w:rsidRDefault="000A4CF2" w:rsidP="00676228">
      <w:pPr>
        <w:rPr>
          <w:rFonts w:ascii="Times New Roman" w:eastAsia="Times New Roman" w:hAnsi="Times New Roman" w:cs="Times New Roman"/>
          <w:b/>
          <w:bCs/>
          <w:sz w:val="23"/>
          <w:szCs w:val="23"/>
        </w:rPr>
      </w:pPr>
    </w:p>
    <w:tbl>
      <w:tblPr>
        <w:tblStyle w:val="TableGrid"/>
        <w:tblW w:w="0" w:type="auto"/>
        <w:tblLook w:val="04A0" w:firstRow="1" w:lastRow="0" w:firstColumn="1" w:lastColumn="0" w:noHBand="0" w:noVBand="1"/>
      </w:tblPr>
      <w:tblGrid>
        <w:gridCol w:w="2258"/>
        <w:gridCol w:w="2258"/>
        <w:gridCol w:w="2258"/>
        <w:gridCol w:w="2258"/>
        <w:gridCol w:w="2258"/>
      </w:tblGrid>
      <w:tr w:rsidR="00737925" w:rsidRPr="00212E95" w14:paraId="7DA42435" w14:textId="77777777" w:rsidTr="00737925">
        <w:tc>
          <w:tcPr>
            <w:tcW w:w="2258" w:type="dxa"/>
          </w:tcPr>
          <w:p w14:paraId="52F1EE50" w14:textId="3A9A33F3" w:rsidR="00737925" w:rsidRPr="00212E95" w:rsidRDefault="00737925" w:rsidP="00676228">
            <w:pPr>
              <w:rPr>
                <w:rFonts w:ascii="Times New Roman" w:hAnsi="Times New Roman" w:cs="Times New Roman"/>
                <w:b/>
                <w:bCs/>
              </w:rPr>
            </w:pPr>
            <w:r w:rsidRPr="00212E95">
              <w:rPr>
                <w:rFonts w:ascii="Times New Roman" w:hAnsi="Times New Roman" w:cs="Times New Roman"/>
                <w:b/>
                <w:bCs/>
              </w:rPr>
              <w:t>WEEK</w:t>
            </w:r>
          </w:p>
        </w:tc>
        <w:tc>
          <w:tcPr>
            <w:tcW w:w="2258" w:type="dxa"/>
          </w:tcPr>
          <w:p w14:paraId="265042F0" w14:textId="1F887D7A" w:rsidR="00737925" w:rsidRPr="00212E95" w:rsidRDefault="00737925" w:rsidP="00676228">
            <w:pPr>
              <w:rPr>
                <w:rFonts w:ascii="Times New Roman" w:hAnsi="Times New Roman" w:cs="Times New Roman"/>
                <w:b/>
                <w:bCs/>
              </w:rPr>
            </w:pPr>
            <w:r w:rsidRPr="00212E95">
              <w:rPr>
                <w:rFonts w:ascii="Times New Roman" w:hAnsi="Times New Roman" w:cs="Times New Roman"/>
                <w:b/>
                <w:bCs/>
              </w:rPr>
              <w:t>DATE`</w:t>
            </w:r>
          </w:p>
        </w:tc>
        <w:tc>
          <w:tcPr>
            <w:tcW w:w="2258" w:type="dxa"/>
          </w:tcPr>
          <w:p w14:paraId="7024BCCA" w14:textId="21F91371" w:rsidR="00737925" w:rsidRPr="00212E95" w:rsidRDefault="00737925" w:rsidP="00676228">
            <w:pPr>
              <w:rPr>
                <w:rFonts w:ascii="Times New Roman" w:hAnsi="Times New Roman" w:cs="Times New Roman"/>
                <w:b/>
                <w:bCs/>
              </w:rPr>
            </w:pPr>
            <w:r w:rsidRPr="00212E95">
              <w:rPr>
                <w:rFonts w:ascii="Times New Roman" w:hAnsi="Times New Roman" w:cs="Times New Roman"/>
                <w:b/>
                <w:bCs/>
              </w:rPr>
              <w:t>TOPIC</w:t>
            </w:r>
          </w:p>
        </w:tc>
        <w:tc>
          <w:tcPr>
            <w:tcW w:w="2258" w:type="dxa"/>
          </w:tcPr>
          <w:p w14:paraId="4C6B75C9" w14:textId="77575D51" w:rsidR="00737925" w:rsidRPr="00212E95" w:rsidRDefault="00737925" w:rsidP="00676228">
            <w:pPr>
              <w:rPr>
                <w:rFonts w:ascii="Times New Roman" w:hAnsi="Times New Roman" w:cs="Times New Roman"/>
                <w:b/>
                <w:bCs/>
              </w:rPr>
            </w:pPr>
            <w:r w:rsidRPr="00212E95">
              <w:rPr>
                <w:rFonts w:ascii="Times New Roman" w:hAnsi="Times New Roman" w:cs="Times New Roman"/>
                <w:b/>
                <w:bCs/>
              </w:rPr>
              <w:t>READINGS</w:t>
            </w:r>
          </w:p>
        </w:tc>
        <w:tc>
          <w:tcPr>
            <w:tcW w:w="2258" w:type="dxa"/>
          </w:tcPr>
          <w:p w14:paraId="51928925" w14:textId="293A55CF" w:rsidR="00737925" w:rsidRPr="00212E95" w:rsidRDefault="00737925" w:rsidP="00676228">
            <w:pPr>
              <w:rPr>
                <w:rFonts w:ascii="Times New Roman" w:hAnsi="Times New Roman" w:cs="Times New Roman"/>
                <w:b/>
                <w:bCs/>
              </w:rPr>
            </w:pPr>
            <w:r w:rsidRPr="00212E95">
              <w:rPr>
                <w:rFonts w:ascii="Times New Roman" w:hAnsi="Times New Roman" w:cs="Times New Roman"/>
                <w:b/>
                <w:bCs/>
              </w:rPr>
              <w:t>ASSIGNMENT</w:t>
            </w:r>
          </w:p>
        </w:tc>
      </w:tr>
      <w:tr w:rsidR="00737925" w:rsidRPr="00212E95" w14:paraId="3FADB423" w14:textId="77777777" w:rsidTr="00737925">
        <w:tc>
          <w:tcPr>
            <w:tcW w:w="2258" w:type="dxa"/>
          </w:tcPr>
          <w:p w14:paraId="1D0E084E" w14:textId="3DFAA404" w:rsidR="00737925" w:rsidRPr="00212E95" w:rsidRDefault="00737925" w:rsidP="00676228">
            <w:pPr>
              <w:rPr>
                <w:rFonts w:ascii="Times New Roman" w:hAnsi="Times New Roman" w:cs="Times New Roman"/>
              </w:rPr>
            </w:pPr>
            <w:r w:rsidRPr="00212E95">
              <w:rPr>
                <w:rFonts w:ascii="Times New Roman" w:hAnsi="Times New Roman" w:cs="Times New Roman"/>
              </w:rPr>
              <w:t>1</w:t>
            </w:r>
          </w:p>
        </w:tc>
        <w:tc>
          <w:tcPr>
            <w:tcW w:w="2258" w:type="dxa"/>
          </w:tcPr>
          <w:p w14:paraId="3E616656" w14:textId="5ED7163C" w:rsidR="00737925" w:rsidRPr="00212E95" w:rsidRDefault="005E4FA5" w:rsidP="00676228">
            <w:pPr>
              <w:rPr>
                <w:rFonts w:ascii="Times New Roman" w:hAnsi="Times New Roman" w:cs="Times New Roman"/>
              </w:rPr>
            </w:pPr>
            <w:r w:rsidRPr="00212E95">
              <w:rPr>
                <w:rFonts w:ascii="Times New Roman" w:hAnsi="Times New Roman" w:cs="Times New Roman"/>
              </w:rPr>
              <w:t>5</w:t>
            </w:r>
            <w:r w:rsidR="00737925" w:rsidRPr="00212E95">
              <w:rPr>
                <w:rFonts w:ascii="Times New Roman" w:hAnsi="Times New Roman" w:cs="Times New Roman"/>
              </w:rPr>
              <w:t>/</w:t>
            </w:r>
            <w:r w:rsidR="00C011EB">
              <w:rPr>
                <w:rFonts w:ascii="Times New Roman" w:hAnsi="Times New Roman" w:cs="Times New Roman"/>
              </w:rPr>
              <w:t>18</w:t>
            </w:r>
            <w:r w:rsidRPr="00212E95">
              <w:rPr>
                <w:rFonts w:ascii="Times New Roman" w:hAnsi="Times New Roman" w:cs="Times New Roman"/>
              </w:rPr>
              <w:t xml:space="preserve"> </w:t>
            </w:r>
            <w:r w:rsidR="00737925" w:rsidRPr="00212E95">
              <w:rPr>
                <w:rFonts w:ascii="Times New Roman" w:hAnsi="Times New Roman" w:cs="Times New Roman"/>
              </w:rPr>
              <w:t xml:space="preserve">– </w:t>
            </w:r>
            <w:r w:rsidRPr="00212E95">
              <w:rPr>
                <w:rFonts w:ascii="Times New Roman" w:hAnsi="Times New Roman" w:cs="Times New Roman"/>
              </w:rPr>
              <w:t>5/2</w:t>
            </w:r>
            <w:r w:rsidR="00C011EB">
              <w:rPr>
                <w:rFonts w:ascii="Times New Roman" w:hAnsi="Times New Roman" w:cs="Times New Roman"/>
              </w:rPr>
              <w:t>4</w:t>
            </w:r>
          </w:p>
        </w:tc>
        <w:tc>
          <w:tcPr>
            <w:tcW w:w="2258" w:type="dxa"/>
          </w:tcPr>
          <w:p w14:paraId="0D3487E8" w14:textId="77777777" w:rsidR="00737925" w:rsidRPr="00212E95" w:rsidRDefault="00737925" w:rsidP="00676228">
            <w:pPr>
              <w:rPr>
                <w:rFonts w:ascii="Times New Roman" w:hAnsi="Times New Roman" w:cs="Times New Roman"/>
              </w:rPr>
            </w:pPr>
            <w:r w:rsidRPr="00212E95">
              <w:rPr>
                <w:rFonts w:ascii="Times New Roman" w:hAnsi="Times New Roman" w:cs="Times New Roman"/>
              </w:rPr>
              <w:t>Introduction</w:t>
            </w:r>
          </w:p>
          <w:p w14:paraId="5F5D309C" w14:textId="77777777" w:rsidR="00282A28" w:rsidRPr="00212E95" w:rsidRDefault="00282A28" w:rsidP="00676228">
            <w:pPr>
              <w:rPr>
                <w:rFonts w:ascii="Times New Roman" w:hAnsi="Times New Roman" w:cs="Times New Roman"/>
              </w:rPr>
            </w:pPr>
            <w:r w:rsidRPr="00212E95">
              <w:rPr>
                <w:rFonts w:ascii="Times New Roman" w:hAnsi="Times New Roman" w:cs="Times New Roman"/>
              </w:rPr>
              <w:t>Review of Syllabus</w:t>
            </w:r>
          </w:p>
          <w:p w14:paraId="399FCE74" w14:textId="0FDD0482" w:rsidR="00282A28" w:rsidRPr="00212E95" w:rsidRDefault="00282A28" w:rsidP="00676228">
            <w:pPr>
              <w:rPr>
                <w:rFonts w:ascii="Times New Roman" w:hAnsi="Times New Roman" w:cs="Times New Roman"/>
              </w:rPr>
            </w:pPr>
            <w:r w:rsidRPr="00212E95">
              <w:rPr>
                <w:rFonts w:ascii="Times New Roman" w:hAnsi="Times New Roman" w:cs="Times New Roman"/>
              </w:rPr>
              <w:t>Assistive Technology</w:t>
            </w:r>
          </w:p>
        </w:tc>
        <w:tc>
          <w:tcPr>
            <w:tcW w:w="2258" w:type="dxa"/>
          </w:tcPr>
          <w:p w14:paraId="42C0107B" w14:textId="612DD877" w:rsidR="00737925" w:rsidRPr="00212E95" w:rsidRDefault="00282A28" w:rsidP="00676228">
            <w:pPr>
              <w:rPr>
                <w:rFonts w:ascii="Times New Roman" w:hAnsi="Times New Roman" w:cs="Times New Roman"/>
              </w:rPr>
            </w:pPr>
            <w:r w:rsidRPr="00212E95">
              <w:rPr>
                <w:rFonts w:ascii="Times New Roman" w:hAnsi="Times New Roman" w:cs="Times New Roman"/>
              </w:rPr>
              <w:t>Chapter 33</w:t>
            </w:r>
          </w:p>
        </w:tc>
        <w:tc>
          <w:tcPr>
            <w:tcW w:w="2258" w:type="dxa"/>
          </w:tcPr>
          <w:p w14:paraId="5D451E71" w14:textId="32844485" w:rsidR="00737925" w:rsidRPr="00212E95" w:rsidRDefault="00282A28" w:rsidP="00676228">
            <w:pPr>
              <w:rPr>
                <w:rFonts w:ascii="Times New Roman" w:hAnsi="Times New Roman" w:cs="Times New Roman"/>
              </w:rPr>
            </w:pPr>
            <w:r w:rsidRPr="00212E95">
              <w:rPr>
                <w:rFonts w:ascii="Times New Roman" w:hAnsi="Times New Roman" w:cs="Times New Roman"/>
              </w:rPr>
              <w:t>None</w:t>
            </w:r>
          </w:p>
        </w:tc>
      </w:tr>
      <w:tr w:rsidR="00737925" w:rsidRPr="00212E95" w14:paraId="3602FE67" w14:textId="77777777" w:rsidTr="00737925">
        <w:tc>
          <w:tcPr>
            <w:tcW w:w="2258" w:type="dxa"/>
          </w:tcPr>
          <w:p w14:paraId="05E46973" w14:textId="1745781D" w:rsidR="00737925" w:rsidRPr="00212E95" w:rsidRDefault="00282A28" w:rsidP="00676228">
            <w:pPr>
              <w:rPr>
                <w:rFonts w:ascii="Times New Roman" w:hAnsi="Times New Roman" w:cs="Times New Roman"/>
              </w:rPr>
            </w:pPr>
            <w:r w:rsidRPr="00212E95">
              <w:rPr>
                <w:rFonts w:ascii="Times New Roman" w:hAnsi="Times New Roman" w:cs="Times New Roman"/>
              </w:rPr>
              <w:t>2</w:t>
            </w:r>
          </w:p>
        </w:tc>
        <w:tc>
          <w:tcPr>
            <w:tcW w:w="2258" w:type="dxa"/>
          </w:tcPr>
          <w:p w14:paraId="26AE263D" w14:textId="029644F0" w:rsidR="00737925" w:rsidRPr="00212E95" w:rsidRDefault="005E4FA5" w:rsidP="00676228">
            <w:pPr>
              <w:rPr>
                <w:rFonts w:ascii="Times New Roman" w:hAnsi="Times New Roman" w:cs="Times New Roman"/>
              </w:rPr>
            </w:pPr>
            <w:r w:rsidRPr="00212E95">
              <w:rPr>
                <w:rFonts w:ascii="Times New Roman" w:hAnsi="Times New Roman" w:cs="Times New Roman"/>
              </w:rPr>
              <w:t>5/2</w:t>
            </w:r>
            <w:r w:rsidR="00C011EB">
              <w:rPr>
                <w:rFonts w:ascii="Times New Roman" w:hAnsi="Times New Roman" w:cs="Times New Roman"/>
              </w:rPr>
              <w:t>5</w:t>
            </w:r>
            <w:r w:rsidR="00282A28" w:rsidRPr="00212E95">
              <w:rPr>
                <w:rFonts w:ascii="Times New Roman" w:hAnsi="Times New Roman" w:cs="Times New Roman"/>
              </w:rPr>
              <w:t xml:space="preserve">– </w:t>
            </w:r>
            <w:r w:rsidR="00C011EB">
              <w:rPr>
                <w:rFonts w:ascii="Times New Roman" w:hAnsi="Times New Roman" w:cs="Times New Roman"/>
              </w:rPr>
              <w:t>5/31</w:t>
            </w:r>
          </w:p>
        </w:tc>
        <w:tc>
          <w:tcPr>
            <w:tcW w:w="2258" w:type="dxa"/>
          </w:tcPr>
          <w:p w14:paraId="01FDB440" w14:textId="04C27B63" w:rsidR="00737925" w:rsidRPr="00212E95" w:rsidRDefault="00282A28" w:rsidP="00676228">
            <w:pPr>
              <w:rPr>
                <w:rFonts w:ascii="Times New Roman" w:hAnsi="Times New Roman" w:cs="Times New Roman"/>
              </w:rPr>
            </w:pPr>
            <w:r w:rsidRPr="00212E95">
              <w:rPr>
                <w:rFonts w:ascii="Times New Roman" w:hAnsi="Times New Roman" w:cs="Times New Roman"/>
              </w:rPr>
              <w:t>Classification and Psychosocial Aspects of Disability</w:t>
            </w:r>
          </w:p>
        </w:tc>
        <w:tc>
          <w:tcPr>
            <w:tcW w:w="2258" w:type="dxa"/>
          </w:tcPr>
          <w:p w14:paraId="7CF8B6AA" w14:textId="73851C1C" w:rsidR="00737925" w:rsidRPr="00212E95" w:rsidRDefault="00282A28" w:rsidP="00676228">
            <w:pPr>
              <w:rPr>
                <w:rFonts w:ascii="Times New Roman" w:hAnsi="Times New Roman" w:cs="Times New Roman"/>
              </w:rPr>
            </w:pPr>
            <w:r w:rsidRPr="00212E95">
              <w:rPr>
                <w:rFonts w:ascii="Times New Roman" w:hAnsi="Times New Roman" w:cs="Times New Roman"/>
              </w:rPr>
              <w:t>Chapters 1 &amp; 2</w:t>
            </w:r>
          </w:p>
        </w:tc>
        <w:tc>
          <w:tcPr>
            <w:tcW w:w="2258" w:type="dxa"/>
          </w:tcPr>
          <w:p w14:paraId="6C849989" w14:textId="27E56251" w:rsidR="00737925" w:rsidRPr="00212E95" w:rsidRDefault="00282A28" w:rsidP="00676228">
            <w:pPr>
              <w:rPr>
                <w:rFonts w:ascii="Times New Roman" w:hAnsi="Times New Roman" w:cs="Times New Roman"/>
              </w:rPr>
            </w:pPr>
            <w:r w:rsidRPr="00212E95">
              <w:rPr>
                <w:rFonts w:ascii="Times New Roman" w:hAnsi="Times New Roman" w:cs="Times New Roman"/>
              </w:rPr>
              <w:t>Quiz 1</w:t>
            </w:r>
          </w:p>
        </w:tc>
      </w:tr>
      <w:tr w:rsidR="00737925" w:rsidRPr="00212E95" w14:paraId="125C3074" w14:textId="77777777" w:rsidTr="00737925">
        <w:tc>
          <w:tcPr>
            <w:tcW w:w="2258" w:type="dxa"/>
          </w:tcPr>
          <w:p w14:paraId="2BE682F8" w14:textId="25F97C8E" w:rsidR="00737925" w:rsidRPr="00212E95" w:rsidRDefault="00282A28" w:rsidP="00676228">
            <w:pPr>
              <w:rPr>
                <w:rFonts w:ascii="Times New Roman" w:hAnsi="Times New Roman" w:cs="Times New Roman"/>
              </w:rPr>
            </w:pPr>
            <w:r w:rsidRPr="00212E95">
              <w:rPr>
                <w:rFonts w:ascii="Times New Roman" w:hAnsi="Times New Roman" w:cs="Times New Roman"/>
              </w:rPr>
              <w:t>3</w:t>
            </w:r>
          </w:p>
        </w:tc>
        <w:tc>
          <w:tcPr>
            <w:tcW w:w="2258" w:type="dxa"/>
          </w:tcPr>
          <w:p w14:paraId="453B3DDC" w14:textId="6EEEDAC3" w:rsidR="00737925" w:rsidRPr="00212E95" w:rsidRDefault="00282A28" w:rsidP="00676228">
            <w:pPr>
              <w:rPr>
                <w:rFonts w:ascii="Times New Roman" w:hAnsi="Times New Roman" w:cs="Times New Roman"/>
              </w:rPr>
            </w:pPr>
            <w:r w:rsidRPr="00212E95">
              <w:rPr>
                <w:rFonts w:ascii="Times New Roman" w:hAnsi="Times New Roman" w:cs="Times New Roman"/>
              </w:rPr>
              <w:t>6/</w:t>
            </w:r>
            <w:r w:rsidR="00C011EB">
              <w:rPr>
                <w:rFonts w:ascii="Times New Roman" w:hAnsi="Times New Roman" w:cs="Times New Roman"/>
              </w:rPr>
              <w:t>1</w:t>
            </w:r>
            <w:r w:rsidRPr="00212E95">
              <w:rPr>
                <w:rFonts w:ascii="Times New Roman" w:hAnsi="Times New Roman" w:cs="Times New Roman"/>
              </w:rPr>
              <w:t>– 6/</w:t>
            </w:r>
            <w:r w:rsidR="00C011EB">
              <w:rPr>
                <w:rFonts w:ascii="Times New Roman" w:hAnsi="Times New Roman" w:cs="Times New Roman"/>
              </w:rPr>
              <w:t>7</w:t>
            </w:r>
          </w:p>
        </w:tc>
        <w:tc>
          <w:tcPr>
            <w:tcW w:w="2258" w:type="dxa"/>
          </w:tcPr>
          <w:p w14:paraId="0CC0EBA1" w14:textId="5C4AB981" w:rsidR="00737925" w:rsidRPr="00212E95" w:rsidRDefault="00282A28" w:rsidP="00676228">
            <w:pPr>
              <w:rPr>
                <w:rFonts w:ascii="Times New Roman" w:hAnsi="Times New Roman" w:cs="Times New Roman"/>
              </w:rPr>
            </w:pPr>
            <w:r w:rsidRPr="00212E95">
              <w:rPr>
                <w:rFonts w:ascii="Times New Roman" w:hAnsi="Times New Roman" w:cs="Times New Roman"/>
              </w:rPr>
              <w:t>Introduction to the Nervous System and TBI</w:t>
            </w:r>
          </w:p>
        </w:tc>
        <w:tc>
          <w:tcPr>
            <w:tcW w:w="2258" w:type="dxa"/>
          </w:tcPr>
          <w:p w14:paraId="601C36A2" w14:textId="0938E52B" w:rsidR="00737925" w:rsidRPr="00212E95" w:rsidRDefault="00282A28" w:rsidP="00676228">
            <w:pPr>
              <w:rPr>
                <w:rFonts w:ascii="Times New Roman" w:hAnsi="Times New Roman" w:cs="Times New Roman"/>
              </w:rPr>
            </w:pPr>
            <w:r w:rsidRPr="00212E95">
              <w:rPr>
                <w:rFonts w:ascii="Times New Roman" w:hAnsi="Times New Roman" w:cs="Times New Roman"/>
              </w:rPr>
              <w:t>Chapters 3 &amp; 4</w:t>
            </w:r>
          </w:p>
        </w:tc>
        <w:tc>
          <w:tcPr>
            <w:tcW w:w="2258" w:type="dxa"/>
          </w:tcPr>
          <w:p w14:paraId="459480D8" w14:textId="77777777" w:rsidR="00737925" w:rsidRPr="00212E95" w:rsidRDefault="00282A28" w:rsidP="00676228">
            <w:pPr>
              <w:rPr>
                <w:rFonts w:ascii="Times New Roman" w:hAnsi="Times New Roman" w:cs="Times New Roman"/>
              </w:rPr>
            </w:pPr>
            <w:r w:rsidRPr="00212E95">
              <w:rPr>
                <w:rFonts w:ascii="Times New Roman" w:hAnsi="Times New Roman" w:cs="Times New Roman"/>
              </w:rPr>
              <w:t>Quiz 2</w:t>
            </w:r>
          </w:p>
          <w:p w14:paraId="3568D911" w14:textId="7543D021" w:rsidR="00282A28" w:rsidRPr="00212E95" w:rsidRDefault="00282A28" w:rsidP="00676228">
            <w:pPr>
              <w:rPr>
                <w:rFonts w:ascii="Times New Roman" w:hAnsi="Times New Roman" w:cs="Times New Roman"/>
              </w:rPr>
            </w:pPr>
          </w:p>
        </w:tc>
      </w:tr>
      <w:tr w:rsidR="00737925" w:rsidRPr="00212E95" w14:paraId="756E35DB" w14:textId="77777777" w:rsidTr="00737925">
        <w:tc>
          <w:tcPr>
            <w:tcW w:w="2258" w:type="dxa"/>
          </w:tcPr>
          <w:p w14:paraId="75BB8C5B" w14:textId="6D1FA5DF" w:rsidR="00737925" w:rsidRPr="00212E95" w:rsidRDefault="00282A28" w:rsidP="00676228">
            <w:pPr>
              <w:rPr>
                <w:rFonts w:ascii="Times New Roman" w:hAnsi="Times New Roman" w:cs="Times New Roman"/>
              </w:rPr>
            </w:pPr>
            <w:r w:rsidRPr="00212E95">
              <w:rPr>
                <w:rFonts w:ascii="Times New Roman" w:hAnsi="Times New Roman" w:cs="Times New Roman"/>
              </w:rPr>
              <w:t>4</w:t>
            </w:r>
          </w:p>
        </w:tc>
        <w:tc>
          <w:tcPr>
            <w:tcW w:w="2258" w:type="dxa"/>
          </w:tcPr>
          <w:p w14:paraId="3704846F" w14:textId="5EA7CD5B" w:rsidR="00737925" w:rsidRPr="00212E95" w:rsidRDefault="00687379" w:rsidP="00676228">
            <w:pPr>
              <w:rPr>
                <w:rFonts w:ascii="Times New Roman" w:hAnsi="Times New Roman" w:cs="Times New Roman"/>
              </w:rPr>
            </w:pPr>
            <w:r w:rsidRPr="00212E95">
              <w:rPr>
                <w:rFonts w:ascii="Times New Roman" w:hAnsi="Times New Roman" w:cs="Times New Roman"/>
              </w:rPr>
              <w:t>6/</w:t>
            </w:r>
            <w:r w:rsidR="00C011EB">
              <w:rPr>
                <w:rFonts w:ascii="Times New Roman" w:hAnsi="Times New Roman" w:cs="Times New Roman"/>
              </w:rPr>
              <w:t>8</w:t>
            </w:r>
            <w:r w:rsidRPr="00212E95">
              <w:rPr>
                <w:rFonts w:ascii="Times New Roman" w:hAnsi="Times New Roman" w:cs="Times New Roman"/>
              </w:rPr>
              <w:t xml:space="preserve"> – </w:t>
            </w:r>
            <w:r w:rsidR="005E4FA5" w:rsidRPr="00212E95">
              <w:rPr>
                <w:rFonts w:ascii="Times New Roman" w:hAnsi="Times New Roman" w:cs="Times New Roman"/>
              </w:rPr>
              <w:t>6</w:t>
            </w:r>
            <w:r w:rsidRPr="00212E95">
              <w:rPr>
                <w:rFonts w:ascii="Times New Roman" w:hAnsi="Times New Roman" w:cs="Times New Roman"/>
              </w:rPr>
              <w:t>/</w:t>
            </w:r>
            <w:r w:rsidR="00873F92" w:rsidRPr="00212E95">
              <w:rPr>
                <w:rFonts w:ascii="Times New Roman" w:hAnsi="Times New Roman" w:cs="Times New Roman"/>
              </w:rPr>
              <w:t>1</w:t>
            </w:r>
            <w:r w:rsidR="00C011EB">
              <w:rPr>
                <w:rFonts w:ascii="Times New Roman" w:hAnsi="Times New Roman" w:cs="Times New Roman"/>
              </w:rPr>
              <w:t>4</w:t>
            </w:r>
          </w:p>
        </w:tc>
        <w:tc>
          <w:tcPr>
            <w:tcW w:w="2258" w:type="dxa"/>
          </w:tcPr>
          <w:p w14:paraId="43595617" w14:textId="32BF7840" w:rsidR="00737925" w:rsidRPr="00212E95" w:rsidRDefault="00687379" w:rsidP="00676228">
            <w:pPr>
              <w:rPr>
                <w:rFonts w:ascii="Times New Roman" w:hAnsi="Times New Roman" w:cs="Times New Roman"/>
              </w:rPr>
            </w:pPr>
            <w:r w:rsidRPr="00212E95">
              <w:rPr>
                <w:rFonts w:ascii="Times New Roman" w:hAnsi="Times New Roman" w:cs="Times New Roman"/>
              </w:rPr>
              <w:t xml:space="preserve">Stroke, Epilepsy, </w:t>
            </w:r>
            <w:r w:rsidR="000329D8" w:rsidRPr="00212E95">
              <w:rPr>
                <w:rFonts w:ascii="Times New Roman" w:hAnsi="Times New Roman" w:cs="Times New Roman"/>
              </w:rPr>
              <w:t>&amp; SCI</w:t>
            </w:r>
          </w:p>
        </w:tc>
        <w:tc>
          <w:tcPr>
            <w:tcW w:w="2258" w:type="dxa"/>
          </w:tcPr>
          <w:p w14:paraId="554879EF" w14:textId="146945CE" w:rsidR="00737925" w:rsidRPr="00212E95" w:rsidRDefault="00687379" w:rsidP="00676228">
            <w:pPr>
              <w:rPr>
                <w:rFonts w:ascii="Times New Roman" w:hAnsi="Times New Roman" w:cs="Times New Roman"/>
              </w:rPr>
            </w:pPr>
            <w:r w:rsidRPr="00212E95">
              <w:rPr>
                <w:rFonts w:ascii="Times New Roman" w:hAnsi="Times New Roman" w:cs="Times New Roman"/>
              </w:rPr>
              <w:t xml:space="preserve">Chapters </w:t>
            </w:r>
            <w:r w:rsidR="000329D8" w:rsidRPr="00212E95">
              <w:rPr>
                <w:rFonts w:ascii="Times New Roman" w:hAnsi="Times New Roman" w:cs="Times New Roman"/>
              </w:rPr>
              <w:t>5, 6, &amp; 7</w:t>
            </w:r>
          </w:p>
        </w:tc>
        <w:tc>
          <w:tcPr>
            <w:tcW w:w="2258" w:type="dxa"/>
          </w:tcPr>
          <w:p w14:paraId="587AADE6" w14:textId="5C2E5779" w:rsidR="00737925" w:rsidRPr="00212E95" w:rsidRDefault="000329D8" w:rsidP="00676228">
            <w:pPr>
              <w:rPr>
                <w:rFonts w:ascii="Times New Roman" w:hAnsi="Times New Roman" w:cs="Times New Roman"/>
              </w:rPr>
            </w:pPr>
            <w:r w:rsidRPr="00212E95">
              <w:rPr>
                <w:rFonts w:ascii="Times New Roman" w:hAnsi="Times New Roman" w:cs="Times New Roman"/>
              </w:rPr>
              <w:t>Quiz 3</w:t>
            </w:r>
          </w:p>
        </w:tc>
      </w:tr>
      <w:tr w:rsidR="00737925" w:rsidRPr="00212E95" w14:paraId="3E87EB1C" w14:textId="77777777" w:rsidTr="00737925">
        <w:tc>
          <w:tcPr>
            <w:tcW w:w="2258" w:type="dxa"/>
          </w:tcPr>
          <w:p w14:paraId="20150294" w14:textId="78DEA9C0" w:rsidR="00737925" w:rsidRPr="00212E95" w:rsidRDefault="000329D8" w:rsidP="00676228">
            <w:pPr>
              <w:rPr>
                <w:rFonts w:ascii="Times New Roman" w:hAnsi="Times New Roman" w:cs="Times New Roman"/>
              </w:rPr>
            </w:pPr>
            <w:r w:rsidRPr="00212E95">
              <w:rPr>
                <w:rFonts w:ascii="Times New Roman" w:hAnsi="Times New Roman" w:cs="Times New Roman"/>
              </w:rPr>
              <w:t>5</w:t>
            </w:r>
          </w:p>
        </w:tc>
        <w:tc>
          <w:tcPr>
            <w:tcW w:w="2258" w:type="dxa"/>
          </w:tcPr>
          <w:p w14:paraId="6110B085" w14:textId="5420A275" w:rsidR="00737925" w:rsidRPr="00212E95" w:rsidRDefault="005E4FA5" w:rsidP="00676228">
            <w:pPr>
              <w:rPr>
                <w:rFonts w:ascii="Times New Roman" w:hAnsi="Times New Roman" w:cs="Times New Roman"/>
              </w:rPr>
            </w:pPr>
            <w:r w:rsidRPr="00212E95">
              <w:rPr>
                <w:rFonts w:ascii="Times New Roman" w:hAnsi="Times New Roman" w:cs="Times New Roman"/>
              </w:rPr>
              <w:t>6</w:t>
            </w:r>
            <w:r w:rsidR="000329D8" w:rsidRPr="00212E95">
              <w:rPr>
                <w:rFonts w:ascii="Times New Roman" w:hAnsi="Times New Roman" w:cs="Times New Roman"/>
              </w:rPr>
              <w:t>/</w:t>
            </w:r>
            <w:r w:rsidRPr="00212E95">
              <w:rPr>
                <w:rFonts w:ascii="Times New Roman" w:hAnsi="Times New Roman" w:cs="Times New Roman"/>
              </w:rPr>
              <w:t>1</w:t>
            </w:r>
            <w:r w:rsidR="00C011EB">
              <w:rPr>
                <w:rFonts w:ascii="Times New Roman" w:hAnsi="Times New Roman" w:cs="Times New Roman"/>
              </w:rPr>
              <w:t>5</w:t>
            </w:r>
            <w:r w:rsidR="000329D8" w:rsidRPr="00212E95">
              <w:rPr>
                <w:rFonts w:ascii="Times New Roman" w:hAnsi="Times New Roman" w:cs="Times New Roman"/>
              </w:rPr>
              <w:t xml:space="preserve"> – </w:t>
            </w:r>
            <w:r w:rsidRPr="00212E95">
              <w:rPr>
                <w:rFonts w:ascii="Times New Roman" w:hAnsi="Times New Roman" w:cs="Times New Roman"/>
              </w:rPr>
              <w:t>6</w:t>
            </w:r>
            <w:r w:rsidR="000329D8" w:rsidRPr="00212E95">
              <w:rPr>
                <w:rFonts w:ascii="Times New Roman" w:hAnsi="Times New Roman" w:cs="Times New Roman"/>
              </w:rPr>
              <w:t>/</w:t>
            </w:r>
            <w:r w:rsidRPr="00212E95">
              <w:rPr>
                <w:rFonts w:ascii="Times New Roman" w:hAnsi="Times New Roman" w:cs="Times New Roman"/>
              </w:rPr>
              <w:t>2</w:t>
            </w:r>
            <w:r w:rsidR="00C011EB">
              <w:rPr>
                <w:rFonts w:ascii="Times New Roman" w:hAnsi="Times New Roman" w:cs="Times New Roman"/>
              </w:rPr>
              <w:t>1</w:t>
            </w:r>
          </w:p>
        </w:tc>
        <w:tc>
          <w:tcPr>
            <w:tcW w:w="2258" w:type="dxa"/>
          </w:tcPr>
          <w:p w14:paraId="5850C677" w14:textId="111A74A4" w:rsidR="00737925" w:rsidRPr="00212E95" w:rsidRDefault="000329D8" w:rsidP="00676228">
            <w:pPr>
              <w:rPr>
                <w:rFonts w:ascii="Times New Roman" w:hAnsi="Times New Roman" w:cs="Times New Roman"/>
              </w:rPr>
            </w:pPr>
            <w:r w:rsidRPr="00212E95">
              <w:rPr>
                <w:rFonts w:ascii="Times New Roman" w:hAnsi="Times New Roman" w:cs="Times New Roman"/>
              </w:rPr>
              <w:t>MS and other Neurologic Conditions</w:t>
            </w:r>
          </w:p>
        </w:tc>
        <w:tc>
          <w:tcPr>
            <w:tcW w:w="2258" w:type="dxa"/>
          </w:tcPr>
          <w:p w14:paraId="2DDAAF81" w14:textId="3D89616C" w:rsidR="00737925" w:rsidRPr="00212E95" w:rsidRDefault="000329D8" w:rsidP="00676228">
            <w:pPr>
              <w:rPr>
                <w:rFonts w:ascii="Times New Roman" w:hAnsi="Times New Roman" w:cs="Times New Roman"/>
              </w:rPr>
            </w:pPr>
            <w:r w:rsidRPr="00212E95">
              <w:rPr>
                <w:rFonts w:ascii="Times New Roman" w:hAnsi="Times New Roman" w:cs="Times New Roman"/>
              </w:rPr>
              <w:t>Chapters 8 &amp; 9</w:t>
            </w:r>
          </w:p>
        </w:tc>
        <w:tc>
          <w:tcPr>
            <w:tcW w:w="2258" w:type="dxa"/>
          </w:tcPr>
          <w:p w14:paraId="398BAD66" w14:textId="0A604194" w:rsidR="00737925" w:rsidRPr="00212E95" w:rsidRDefault="000329D8" w:rsidP="00676228">
            <w:pPr>
              <w:rPr>
                <w:rFonts w:ascii="Times New Roman" w:hAnsi="Times New Roman" w:cs="Times New Roman"/>
              </w:rPr>
            </w:pPr>
            <w:r w:rsidRPr="00212E95">
              <w:rPr>
                <w:rFonts w:ascii="Times New Roman" w:hAnsi="Times New Roman" w:cs="Times New Roman"/>
              </w:rPr>
              <w:t>Quiz 4</w:t>
            </w:r>
          </w:p>
        </w:tc>
      </w:tr>
      <w:tr w:rsidR="00737925" w:rsidRPr="00212E95" w14:paraId="6EE1DF49" w14:textId="77777777" w:rsidTr="00737925">
        <w:tc>
          <w:tcPr>
            <w:tcW w:w="2258" w:type="dxa"/>
          </w:tcPr>
          <w:p w14:paraId="7F536ED4" w14:textId="5A6B4CAA" w:rsidR="00737925" w:rsidRPr="00212E95" w:rsidRDefault="000329D8" w:rsidP="00676228">
            <w:pPr>
              <w:rPr>
                <w:rFonts w:ascii="Times New Roman" w:hAnsi="Times New Roman" w:cs="Times New Roman"/>
              </w:rPr>
            </w:pPr>
            <w:r w:rsidRPr="00212E95">
              <w:rPr>
                <w:rFonts w:ascii="Times New Roman" w:hAnsi="Times New Roman" w:cs="Times New Roman"/>
              </w:rPr>
              <w:t>6</w:t>
            </w:r>
          </w:p>
        </w:tc>
        <w:tc>
          <w:tcPr>
            <w:tcW w:w="2258" w:type="dxa"/>
          </w:tcPr>
          <w:p w14:paraId="3ECFBD2B" w14:textId="0899E367" w:rsidR="00737925" w:rsidRPr="00212E95" w:rsidRDefault="00AA6E47" w:rsidP="00676228">
            <w:pPr>
              <w:rPr>
                <w:rFonts w:ascii="Times New Roman" w:hAnsi="Times New Roman" w:cs="Times New Roman"/>
              </w:rPr>
            </w:pPr>
            <w:r w:rsidRPr="00212E95">
              <w:rPr>
                <w:rFonts w:ascii="Times New Roman" w:hAnsi="Times New Roman" w:cs="Times New Roman"/>
              </w:rPr>
              <w:t>6</w:t>
            </w:r>
            <w:r w:rsidR="000329D8" w:rsidRPr="00212E95">
              <w:rPr>
                <w:rFonts w:ascii="Times New Roman" w:hAnsi="Times New Roman" w:cs="Times New Roman"/>
              </w:rPr>
              <w:t>/</w:t>
            </w:r>
            <w:r w:rsidRPr="00212E95">
              <w:rPr>
                <w:rFonts w:ascii="Times New Roman" w:hAnsi="Times New Roman" w:cs="Times New Roman"/>
              </w:rPr>
              <w:t>2</w:t>
            </w:r>
            <w:r w:rsidR="00C011EB">
              <w:rPr>
                <w:rFonts w:ascii="Times New Roman" w:hAnsi="Times New Roman" w:cs="Times New Roman"/>
              </w:rPr>
              <w:t>2</w:t>
            </w:r>
            <w:r w:rsidR="000329D8" w:rsidRPr="00212E95">
              <w:rPr>
                <w:rFonts w:ascii="Times New Roman" w:hAnsi="Times New Roman" w:cs="Times New Roman"/>
              </w:rPr>
              <w:t xml:space="preserve"> – </w:t>
            </w:r>
            <w:r w:rsidR="00873F92" w:rsidRPr="00212E95">
              <w:rPr>
                <w:rFonts w:ascii="Times New Roman" w:hAnsi="Times New Roman" w:cs="Times New Roman"/>
              </w:rPr>
              <w:t>6</w:t>
            </w:r>
            <w:r w:rsidR="000329D8" w:rsidRPr="00212E95">
              <w:rPr>
                <w:rFonts w:ascii="Times New Roman" w:hAnsi="Times New Roman" w:cs="Times New Roman"/>
              </w:rPr>
              <w:t>/</w:t>
            </w:r>
            <w:r w:rsidR="00C011EB">
              <w:rPr>
                <w:rFonts w:ascii="Times New Roman" w:hAnsi="Times New Roman" w:cs="Times New Roman"/>
              </w:rPr>
              <w:t>28</w:t>
            </w:r>
          </w:p>
        </w:tc>
        <w:tc>
          <w:tcPr>
            <w:tcW w:w="2258" w:type="dxa"/>
          </w:tcPr>
          <w:p w14:paraId="4298E1BA" w14:textId="03C4CDC3" w:rsidR="00737925" w:rsidRPr="00212E95" w:rsidRDefault="000329D8" w:rsidP="00676228">
            <w:pPr>
              <w:rPr>
                <w:rFonts w:ascii="Times New Roman" w:hAnsi="Times New Roman" w:cs="Times New Roman"/>
              </w:rPr>
            </w:pPr>
            <w:r w:rsidRPr="00212E95">
              <w:rPr>
                <w:rFonts w:ascii="Times New Roman" w:hAnsi="Times New Roman" w:cs="Times New Roman"/>
              </w:rPr>
              <w:t xml:space="preserve">Developmental, neurodevelopmental, Psychiatric, and </w:t>
            </w:r>
            <w:proofErr w:type="gramStart"/>
            <w:r w:rsidRPr="00212E95">
              <w:rPr>
                <w:rFonts w:ascii="Times New Roman" w:hAnsi="Times New Roman" w:cs="Times New Roman"/>
              </w:rPr>
              <w:t xml:space="preserve">Substance use </w:t>
            </w:r>
            <w:r w:rsidRPr="00212E95">
              <w:rPr>
                <w:rFonts w:ascii="Times New Roman" w:hAnsi="Times New Roman" w:cs="Times New Roman"/>
              </w:rPr>
              <w:lastRenderedPageBreak/>
              <w:t>disorders</w:t>
            </w:r>
            <w:proofErr w:type="gramEnd"/>
          </w:p>
        </w:tc>
        <w:tc>
          <w:tcPr>
            <w:tcW w:w="2258" w:type="dxa"/>
          </w:tcPr>
          <w:p w14:paraId="7E1884DE" w14:textId="518F30E1" w:rsidR="00737925" w:rsidRPr="00212E95" w:rsidRDefault="000329D8" w:rsidP="00676228">
            <w:pPr>
              <w:rPr>
                <w:rFonts w:ascii="Times New Roman" w:hAnsi="Times New Roman" w:cs="Times New Roman"/>
              </w:rPr>
            </w:pPr>
            <w:r w:rsidRPr="00212E95">
              <w:rPr>
                <w:rFonts w:ascii="Times New Roman" w:hAnsi="Times New Roman" w:cs="Times New Roman"/>
              </w:rPr>
              <w:lastRenderedPageBreak/>
              <w:t>Chapters 11, 12, 14, &amp; 15</w:t>
            </w:r>
          </w:p>
        </w:tc>
        <w:tc>
          <w:tcPr>
            <w:tcW w:w="2258" w:type="dxa"/>
          </w:tcPr>
          <w:p w14:paraId="0DAE32DC" w14:textId="23B5276C" w:rsidR="00737925" w:rsidRPr="00212E95" w:rsidRDefault="000329D8" w:rsidP="00676228">
            <w:pPr>
              <w:rPr>
                <w:rFonts w:ascii="Times New Roman" w:hAnsi="Times New Roman" w:cs="Times New Roman"/>
              </w:rPr>
            </w:pPr>
            <w:r w:rsidRPr="00212E95">
              <w:rPr>
                <w:rFonts w:ascii="Times New Roman" w:hAnsi="Times New Roman" w:cs="Times New Roman"/>
              </w:rPr>
              <w:t>Quiz 5</w:t>
            </w:r>
          </w:p>
        </w:tc>
      </w:tr>
      <w:tr w:rsidR="00737925" w:rsidRPr="00212E95" w14:paraId="27368256" w14:textId="77777777" w:rsidTr="00737925">
        <w:tc>
          <w:tcPr>
            <w:tcW w:w="2258" w:type="dxa"/>
          </w:tcPr>
          <w:p w14:paraId="6A3FEAA7" w14:textId="5750DE64" w:rsidR="00737925" w:rsidRPr="00212E95" w:rsidRDefault="000329D8" w:rsidP="00676228">
            <w:pPr>
              <w:rPr>
                <w:rFonts w:ascii="Times New Roman" w:hAnsi="Times New Roman" w:cs="Times New Roman"/>
              </w:rPr>
            </w:pPr>
            <w:r w:rsidRPr="00212E95">
              <w:rPr>
                <w:rFonts w:ascii="Times New Roman" w:hAnsi="Times New Roman" w:cs="Times New Roman"/>
              </w:rPr>
              <w:t>7</w:t>
            </w:r>
          </w:p>
        </w:tc>
        <w:tc>
          <w:tcPr>
            <w:tcW w:w="2258" w:type="dxa"/>
          </w:tcPr>
          <w:p w14:paraId="311A01AE" w14:textId="59F52A05" w:rsidR="00737925" w:rsidRPr="00212E95" w:rsidRDefault="00C011EB" w:rsidP="00676228">
            <w:pPr>
              <w:rPr>
                <w:rFonts w:ascii="Times New Roman" w:hAnsi="Times New Roman" w:cs="Times New Roman"/>
              </w:rPr>
            </w:pPr>
            <w:r>
              <w:rPr>
                <w:rFonts w:ascii="Times New Roman" w:hAnsi="Times New Roman" w:cs="Times New Roman"/>
              </w:rPr>
              <w:t>6/29</w:t>
            </w:r>
            <w:r w:rsidR="000329D8" w:rsidRPr="00212E95">
              <w:rPr>
                <w:rFonts w:ascii="Times New Roman" w:hAnsi="Times New Roman" w:cs="Times New Roman"/>
              </w:rPr>
              <w:t>– 7/</w:t>
            </w:r>
            <w:r>
              <w:rPr>
                <w:rFonts w:ascii="Times New Roman" w:hAnsi="Times New Roman" w:cs="Times New Roman"/>
              </w:rPr>
              <w:t>5</w:t>
            </w:r>
          </w:p>
        </w:tc>
        <w:tc>
          <w:tcPr>
            <w:tcW w:w="2258" w:type="dxa"/>
          </w:tcPr>
          <w:p w14:paraId="4DBF3119" w14:textId="1E5E4010" w:rsidR="00737925" w:rsidRPr="00212E95" w:rsidRDefault="000329D8" w:rsidP="00676228">
            <w:pPr>
              <w:rPr>
                <w:rFonts w:ascii="Times New Roman" w:hAnsi="Times New Roman" w:cs="Times New Roman"/>
              </w:rPr>
            </w:pPr>
            <w:r w:rsidRPr="00212E95">
              <w:rPr>
                <w:rFonts w:ascii="Times New Roman" w:hAnsi="Times New Roman" w:cs="Times New Roman"/>
              </w:rPr>
              <w:t>Kidney and GI disorders, and Sensory Disabilities</w:t>
            </w:r>
          </w:p>
        </w:tc>
        <w:tc>
          <w:tcPr>
            <w:tcW w:w="2258" w:type="dxa"/>
          </w:tcPr>
          <w:p w14:paraId="3ACB7176" w14:textId="11E6A3DC" w:rsidR="00737925" w:rsidRPr="00212E95" w:rsidRDefault="000329D8" w:rsidP="00676228">
            <w:pPr>
              <w:rPr>
                <w:rFonts w:ascii="Times New Roman" w:hAnsi="Times New Roman" w:cs="Times New Roman"/>
              </w:rPr>
            </w:pPr>
            <w:r w:rsidRPr="00212E95">
              <w:rPr>
                <w:rFonts w:ascii="Times New Roman" w:hAnsi="Times New Roman" w:cs="Times New Roman"/>
              </w:rPr>
              <w:t>Chapters 30, 31, 16, &amp; 17</w:t>
            </w:r>
          </w:p>
        </w:tc>
        <w:tc>
          <w:tcPr>
            <w:tcW w:w="2258" w:type="dxa"/>
          </w:tcPr>
          <w:p w14:paraId="29CC8C7E" w14:textId="15AB186A" w:rsidR="00737925" w:rsidRPr="00212E95" w:rsidRDefault="000329D8" w:rsidP="00676228">
            <w:pPr>
              <w:rPr>
                <w:rFonts w:ascii="Times New Roman" w:hAnsi="Times New Roman" w:cs="Times New Roman"/>
              </w:rPr>
            </w:pPr>
            <w:r w:rsidRPr="00212E95">
              <w:rPr>
                <w:rFonts w:ascii="Times New Roman" w:hAnsi="Times New Roman" w:cs="Times New Roman"/>
              </w:rPr>
              <w:t>Quiz 6</w:t>
            </w:r>
          </w:p>
        </w:tc>
      </w:tr>
      <w:tr w:rsidR="000329D8" w:rsidRPr="00212E95" w14:paraId="315F858C" w14:textId="77777777" w:rsidTr="00737925">
        <w:tc>
          <w:tcPr>
            <w:tcW w:w="2258" w:type="dxa"/>
          </w:tcPr>
          <w:p w14:paraId="1725DBAE" w14:textId="5FD468BB" w:rsidR="000329D8" w:rsidRPr="00212E95" w:rsidRDefault="000329D8" w:rsidP="00676228">
            <w:pPr>
              <w:rPr>
                <w:rFonts w:ascii="Times New Roman" w:hAnsi="Times New Roman" w:cs="Times New Roman"/>
              </w:rPr>
            </w:pPr>
            <w:r w:rsidRPr="00212E95">
              <w:rPr>
                <w:rFonts w:ascii="Times New Roman" w:hAnsi="Times New Roman" w:cs="Times New Roman"/>
              </w:rPr>
              <w:t>8</w:t>
            </w:r>
          </w:p>
        </w:tc>
        <w:tc>
          <w:tcPr>
            <w:tcW w:w="2258" w:type="dxa"/>
          </w:tcPr>
          <w:p w14:paraId="22695D08" w14:textId="045E503D" w:rsidR="000329D8" w:rsidRPr="00212E95" w:rsidRDefault="000329D8" w:rsidP="00676228">
            <w:pPr>
              <w:rPr>
                <w:rFonts w:ascii="Times New Roman" w:hAnsi="Times New Roman" w:cs="Times New Roman"/>
              </w:rPr>
            </w:pPr>
            <w:r w:rsidRPr="00212E95">
              <w:rPr>
                <w:rFonts w:ascii="Times New Roman" w:hAnsi="Times New Roman" w:cs="Times New Roman"/>
              </w:rPr>
              <w:t>7/</w:t>
            </w:r>
            <w:r w:rsidR="00C011EB">
              <w:rPr>
                <w:rFonts w:ascii="Times New Roman" w:hAnsi="Times New Roman" w:cs="Times New Roman"/>
              </w:rPr>
              <w:t>6</w:t>
            </w:r>
            <w:r w:rsidR="006471D8" w:rsidRPr="00212E95">
              <w:rPr>
                <w:rFonts w:ascii="Times New Roman" w:hAnsi="Times New Roman" w:cs="Times New Roman"/>
              </w:rPr>
              <w:t>–</w:t>
            </w:r>
            <w:r w:rsidRPr="00212E95">
              <w:rPr>
                <w:rFonts w:ascii="Times New Roman" w:hAnsi="Times New Roman" w:cs="Times New Roman"/>
              </w:rPr>
              <w:t xml:space="preserve"> </w:t>
            </w:r>
            <w:r w:rsidR="006471D8" w:rsidRPr="00212E95">
              <w:rPr>
                <w:rFonts w:ascii="Times New Roman" w:hAnsi="Times New Roman" w:cs="Times New Roman"/>
              </w:rPr>
              <w:t>7/</w:t>
            </w:r>
            <w:r w:rsidR="00873F92" w:rsidRPr="00212E95">
              <w:rPr>
                <w:rFonts w:ascii="Times New Roman" w:hAnsi="Times New Roman" w:cs="Times New Roman"/>
              </w:rPr>
              <w:t>1</w:t>
            </w:r>
            <w:r w:rsidR="00C011EB">
              <w:rPr>
                <w:rFonts w:ascii="Times New Roman" w:hAnsi="Times New Roman" w:cs="Times New Roman"/>
              </w:rPr>
              <w:t>2</w:t>
            </w:r>
          </w:p>
        </w:tc>
        <w:tc>
          <w:tcPr>
            <w:tcW w:w="2258" w:type="dxa"/>
          </w:tcPr>
          <w:p w14:paraId="3F22C5F0" w14:textId="65EE044B" w:rsidR="000329D8" w:rsidRPr="00212E95" w:rsidRDefault="006471D8" w:rsidP="00676228">
            <w:pPr>
              <w:rPr>
                <w:rFonts w:ascii="Times New Roman" w:hAnsi="Times New Roman" w:cs="Times New Roman"/>
              </w:rPr>
            </w:pPr>
            <w:r w:rsidRPr="00212E95">
              <w:rPr>
                <w:rFonts w:ascii="Times New Roman" w:hAnsi="Times New Roman" w:cs="Times New Roman"/>
              </w:rPr>
              <w:t>Immune System and Chronic Pain</w:t>
            </w:r>
          </w:p>
        </w:tc>
        <w:tc>
          <w:tcPr>
            <w:tcW w:w="2258" w:type="dxa"/>
          </w:tcPr>
          <w:p w14:paraId="34104D59" w14:textId="33AABDD5" w:rsidR="000329D8" w:rsidRPr="00212E95" w:rsidRDefault="006471D8" w:rsidP="00676228">
            <w:pPr>
              <w:rPr>
                <w:rFonts w:ascii="Times New Roman" w:hAnsi="Times New Roman" w:cs="Times New Roman"/>
              </w:rPr>
            </w:pPr>
            <w:r w:rsidRPr="00212E95">
              <w:rPr>
                <w:rFonts w:ascii="Times New Roman" w:hAnsi="Times New Roman" w:cs="Times New Roman"/>
              </w:rPr>
              <w:t>Chapters 19, 20, &amp; 27</w:t>
            </w:r>
          </w:p>
        </w:tc>
        <w:tc>
          <w:tcPr>
            <w:tcW w:w="2258" w:type="dxa"/>
          </w:tcPr>
          <w:p w14:paraId="70741BE8" w14:textId="05BB41BB" w:rsidR="000329D8" w:rsidRPr="00212E95" w:rsidRDefault="006471D8" w:rsidP="00676228">
            <w:pPr>
              <w:rPr>
                <w:rFonts w:ascii="Times New Roman" w:hAnsi="Times New Roman" w:cs="Times New Roman"/>
              </w:rPr>
            </w:pPr>
            <w:r w:rsidRPr="00212E95">
              <w:rPr>
                <w:rFonts w:ascii="Times New Roman" w:hAnsi="Times New Roman" w:cs="Times New Roman"/>
              </w:rPr>
              <w:t>Quiz 7</w:t>
            </w:r>
          </w:p>
        </w:tc>
      </w:tr>
      <w:tr w:rsidR="000329D8" w:rsidRPr="00212E95" w14:paraId="365789DE" w14:textId="77777777" w:rsidTr="00737925">
        <w:tc>
          <w:tcPr>
            <w:tcW w:w="2258" w:type="dxa"/>
          </w:tcPr>
          <w:p w14:paraId="72E3BCB3" w14:textId="08CD307F" w:rsidR="000329D8" w:rsidRPr="00212E95" w:rsidRDefault="006471D8" w:rsidP="00676228">
            <w:pPr>
              <w:rPr>
                <w:rFonts w:ascii="Times New Roman" w:hAnsi="Times New Roman" w:cs="Times New Roman"/>
              </w:rPr>
            </w:pPr>
            <w:r w:rsidRPr="00212E95">
              <w:rPr>
                <w:rFonts w:ascii="Times New Roman" w:hAnsi="Times New Roman" w:cs="Times New Roman"/>
              </w:rPr>
              <w:t>9</w:t>
            </w:r>
          </w:p>
        </w:tc>
        <w:tc>
          <w:tcPr>
            <w:tcW w:w="2258" w:type="dxa"/>
          </w:tcPr>
          <w:p w14:paraId="25CB120B" w14:textId="0B8A1A94" w:rsidR="000329D8" w:rsidRPr="00212E95" w:rsidRDefault="00AA6E47" w:rsidP="00676228">
            <w:pPr>
              <w:rPr>
                <w:rFonts w:ascii="Times New Roman" w:hAnsi="Times New Roman" w:cs="Times New Roman"/>
              </w:rPr>
            </w:pPr>
            <w:r w:rsidRPr="00212E95">
              <w:rPr>
                <w:rFonts w:ascii="Times New Roman" w:hAnsi="Times New Roman" w:cs="Times New Roman"/>
              </w:rPr>
              <w:t>7/1</w:t>
            </w:r>
            <w:r w:rsidR="00C011EB">
              <w:rPr>
                <w:rFonts w:ascii="Times New Roman" w:hAnsi="Times New Roman" w:cs="Times New Roman"/>
              </w:rPr>
              <w:t>3</w:t>
            </w:r>
            <w:r w:rsidR="006471D8" w:rsidRPr="00212E95">
              <w:rPr>
                <w:rFonts w:ascii="Times New Roman" w:hAnsi="Times New Roman" w:cs="Times New Roman"/>
              </w:rPr>
              <w:t xml:space="preserve"> – </w:t>
            </w:r>
            <w:r w:rsidRPr="00212E95">
              <w:rPr>
                <w:rFonts w:ascii="Times New Roman" w:hAnsi="Times New Roman" w:cs="Times New Roman"/>
              </w:rPr>
              <w:t>7</w:t>
            </w:r>
            <w:r w:rsidR="006471D8" w:rsidRPr="00212E95">
              <w:rPr>
                <w:rFonts w:ascii="Times New Roman" w:hAnsi="Times New Roman" w:cs="Times New Roman"/>
              </w:rPr>
              <w:t>/</w:t>
            </w:r>
            <w:r w:rsidR="00C011EB">
              <w:rPr>
                <w:rFonts w:ascii="Times New Roman" w:hAnsi="Times New Roman" w:cs="Times New Roman"/>
              </w:rPr>
              <w:t>19</w:t>
            </w:r>
          </w:p>
        </w:tc>
        <w:tc>
          <w:tcPr>
            <w:tcW w:w="2258" w:type="dxa"/>
          </w:tcPr>
          <w:p w14:paraId="7A8002F0" w14:textId="20C4E1E7" w:rsidR="000329D8" w:rsidRPr="00212E95" w:rsidRDefault="006471D8" w:rsidP="00676228">
            <w:pPr>
              <w:rPr>
                <w:rFonts w:ascii="Times New Roman" w:hAnsi="Times New Roman" w:cs="Times New Roman"/>
              </w:rPr>
            </w:pPr>
            <w:r w:rsidRPr="00212E95">
              <w:rPr>
                <w:rFonts w:ascii="Times New Roman" w:hAnsi="Times New Roman" w:cs="Times New Roman"/>
              </w:rPr>
              <w:t>Cancer and Blood Disorders</w:t>
            </w:r>
          </w:p>
        </w:tc>
        <w:tc>
          <w:tcPr>
            <w:tcW w:w="2258" w:type="dxa"/>
          </w:tcPr>
          <w:p w14:paraId="1BFDB451" w14:textId="5A958CD0" w:rsidR="000329D8" w:rsidRPr="00212E95" w:rsidRDefault="006471D8" w:rsidP="00676228">
            <w:pPr>
              <w:rPr>
                <w:rFonts w:ascii="Times New Roman" w:hAnsi="Times New Roman" w:cs="Times New Roman"/>
              </w:rPr>
            </w:pPr>
            <w:r w:rsidRPr="00212E95">
              <w:rPr>
                <w:rFonts w:ascii="Times New Roman" w:hAnsi="Times New Roman" w:cs="Times New Roman"/>
              </w:rPr>
              <w:t>Chapters 21, 22, &amp; 18</w:t>
            </w:r>
          </w:p>
        </w:tc>
        <w:tc>
          <w:tcPr>
            <w:tcW w:w="2258" w:type="dxa"/>
          </w:tcPr>
          <w:p w14:paraId="6EFB361B" w14:textId="29F9053D" w:rsidR="000329D8" w:rsidRPr="00212E95" w:rsidRDefault="006471D8" w:rsidP="00676228">
            <w:pPr>
              <w:rPr>
                <w:rFonts w:ascii="Times New Roman" w:hAnsi="Times New Roman" w:cs="Times New Roman"/>
              </w:rPr>
            </w:pPr>
            <w:r w:rsidRPr="00212E95">
              <w:rPr>
                <w:rFonts w:ascii="Times New Roman" w:hAnsi="Times New Roman" w:cs="Times New Roman"/>
              </w:rPr>
              <w:t>Quiz 8</w:t>
            </w:r>
          </w:p>
        </w:tc>
      </w:tr>
      <w:tr w:rsidR="006471D8" w:rsidRPr="00212E95" w14:paraId="506333F5" w14:textId="77777777" w:rsidTr="00737925">
        <w:tc>
          <w:tcPr>
            <w:tcW w:w="2258" w:type="dxa"/>
          </w:tcPr>
          <w:p w14:paraId="328D3941" w14:textId="3B957FF6" w:rsidR="006471D8" w:rsidRPr="00212E95" w:rsidRDefault="006471D8" w:rsidP="00676228">
            <w:pPr>
              <w:rPr>
                <w:rFonts w:ascii="Times New Roman" w:hAnsi="Times New Roman" w:cs="Times New Roman"/>
              </w:rPr>
            </w:pPr>
            <w:r w:rsidRPr="00212E95">
              <w:rPr>
                <w:rFonts w:ascii="Times New Roman" w:hAnsi="Times New Roman" w:cs="Times New Roman"/>
              </w:rPr>
              <w:t>10</w:t>
            </w:r>
          </w:p>
        </w:tc>
        <w:tc>
          <w:tcPr>
            <w:tcW w:w="2258" w:type="dxa"/>
          </w:tcPr>
          <w:p w14:paraId="6EDA3645" w14:textId="2149D66A" w:rsidR="006471D8" w:rsidRPr="00212E95" w:rsidRDefault="00AA6E47" w:rsidP="00676228">
            <w:pPr>
              <w:rPr>
                <w:rFonts w:ascii="Times New Roman" w:hAnsi="Times New Roman" w:cs="Times New Roman"/>
              </w:rPr>
            </w:pPr>
            <w:r w:rsidRPr="00212E95">
              <w:rPr>
                <w:rFonts w:ascii="Times New Roman" w:hAnsi="Times New Roman" w:cs="Times New Roman"/>
              </w:rPr>
              <w:t>7</w:t>
            </w:r>
            <w:r w:rsidR="006471D8" w:rsidRPr="00212E95">
              <w:rPr>
                <w:rFonts w:ascii="Times New Roman" w:hAnsi="Times New Roman" w:cs="Times New Roman"/>
              </w:rPr>
              <w:t>/</w:t>
            </w:r>
            <w:r w:rsidRPr="00212E95">
              <w:rPr>
                <w:rFonts w:ascii="Times New Roman" w:hAnsi="Times New Roman" w:cs="Times New Roman"/>
              </w:rPr>
              <w:t>2</w:t>
            </w:r>
            <w:r w:rsidR="00C011EB">
              <w:rPr>
                <w:rFonts w:ascii="Times New Roman" w:hAnsi="Times New Roman" w:cs="Times New Roman"/>
              </w:rPr>
              <w:t>0</w:t>
            </w:r>
            <w:r w:rsidR="006471D8" w:rsidRPr="00212E95">
              <w:rPr>
                <w:rFonts w:ascii="Times New Roman" w:hAnsi="Times New Roman" w:cs="Times New Roman"/>
              </w:rPr>
              <w:t xml:space="preserve"> – </w:t>
            </w:r>
            <w:r w:rsidRPr="00212E95">
              <w:rPr>
                <w:rFonts w:ascii="Times New Roman" w:hAnsi="Times New Roman" w:cs="Times New Roman"/>
              </w:rPr>
              <w:t>7</w:t>
            </w:r>
            <w:r w:rsidR="006471D8" w:rsidRPr="00212E95">
              <w:rPr>
                <w:rFonts w:ascii="Times New Roman" w:hAnsi="Times New Roman" w:cs="Times New Roman"/>
              </w:rPr>
              <w:t>/</w:t>
            </w:r>
            <w:r w:rsidRPr="00212E95">
              <w:rPr>
                <w:rFonts w:ascii="Times New Roman" w:hAnsi="Times New Roman" w:cs="Times New Roman"/>
              </w:rPr>
              <w:t>2</w:t>
            </w:r>
            <w:r w:rsidR="00C011EB">
              <w:rPr>
                <w:rFonts w:ascii="Times New Roman" w:hAnsi="Times New Roman" w:cs="Times New Roman"/>
              </w:rPr>
              <w:t>6</w:t>
            </w:r>
          </w:p>
        </w:tc>
        <w:tc>
          <w:tcPr>
            <w:tcW w:w="2258" w:type="dxa"/>
          </w:tcPr>
          <w:p w14:paraId="4460F618" w14:textId="780583B1" w:rsidR="006471D8" w:rsidRPr="00212E95" w:rsidRDefault="006471D8" w:rsidP="00676228">
            <w:pPr>
              <w:rPr>
                <w:rFonts w:ascii="Times New Roman" w:hAnsi="Times New Roman" w:cs="Times New Roman"/>
              </w:rPr>
            </w:pPr>
            <w:r w:rsidRPr="00212E95">
              <w:rPr>
                <w:rFonts w:ascii="Times New Roman" w:hAnsi="Times New Roman" w:cs="Times New Roman"/>
              </w:rPr>
              <w:t>Diabetes, Endocrine System, Cardiovascular system, COPD, and Asthma</w:t>
            </w:r>
          </w:p>
        </w:tc>
        <w:tc>
          <w:tcPr>
            <w:tcW w:w="2258" w:type="dxa"/>
          </w:tcPr>
          <w:p w14:paraId="56CDC877" w14:textId="2A61986E" w:rsidR="006471D8" w:rsidRPr="00212E95" w:rsidRDefault="006471D8" w:rsidP="00676228">
            <w:pPr>
              <w:rPr>
                <w:rFonts w:ascii="Times New Roman" w:hAnsi="Times New Roman" w:cs="Times New Roman"/>
              </w:rPr>
            </w:pPr>
            <w:r w:rsidRPr="00212E95">
              <w:rPr>
                <w:rFonts w:ascii="Times New Roman" w:hAnsi="Times New Roman" w:cs="Times New Roman"/>
              </w:rPr>
              <w:t>Chapters 23, 28, &amp; 29</w:t>
            </w:r>
          </w:p>
        </w:tc>
        <w:tc>
          <w:tcPr>
            <w:tcW w:w="2258" w:type="dxa"/>
          </w:tcPr>
          <w:p w14:paraId="2F905D97" w14:textId="6927D591" w:rsidR="006471D8" w:rsidRPr="00212E95" w:rsidRDefault="006471D8" w:rsidP="00676228">
            <w:pPr>
              <w:rPr>
                <w:rFonts w:ascii="Times New Roman" w:hAnsi="Times New Roman" w:cs="Times New Roman"/>
              </w:rPr>
            </w:pPr>
            <w:r w:rsidRPr="00212E95">
              <w:rPr>
                <w:rFonts w:ascii="Times New Roman" w:hAnsi="Times New Roman" w:cs="Times New Roman"/>
              </w:rPr>
              <w:t>Quiz 9</w:t>
            </w:r>
          </w:p>
        </w:tc>
      </w:tr>
    </w:tbl>
    <w:p w14:paraId="702D352A" w14:textId="77777777" w:rsidR="003F5B75" w:rsidRPr="00212E95" w:rsidRDefault="003F5B75" w:rsidP="00676228">
      <w:pPr>
        <w:rPr>
          <w:rFonts w:ascii="Times New Roman" w:hAnsi="Times New Roman" w:cs="Times New Roman"/>
        </w:rPr>
      </w:pPr>
    </w:p>
    <w:sectPr w:rsidR="003F5B75" w:rsidRPr="00212E95">
      <w:headerReference w:type="default" r:id="rId62"/>
      <w:pgSz w:w="12240" w:h="15840"/>
      <w:pgMar w:top="1120" w:right="460" w:bottom="280" w:left="480" w:header="8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6624" w14:textId="77777777" w:rsidR="00E3035B" w:rsidRDefault="00E3035B">
      <w:r>
        <w:separator/>
      </w:r>
    </w:p>
  </w:endnote>
  <w:endnote w:type="continuationSeparator" w:id="0">
    <w:p w14:paraId="00F14DF8" w14:textId="77777777" w:rsidR="00E3035B" w:rsidRDefault="00E30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CB52" w14:textId="77777777" w:rsidR="00E3035B" w:rsidRDefault="00E3035B">
      <w:r>
        <w:separator/>
      </w:r>
    </w:p>
  </w:footnote>
  <w:footnote w:type="continuationSeparator" w:id="0">
    <w:p w14:paraId="720F04FD" w14:textId="77777777" w:rsidR="00E3035B" w:rsidRDefault="00E30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D5D7" w14:textId="77777777" w:rsidR="000A4CF2" w:rsidRDefault="001D6C16">
    <w:pPr>
      <w:spacing w:line="14" w:lineRule="auto"/>
      <w:rPr>
        <w:sz w:val="20"/>
        <w:szCs w:val="20"/>
      </w:rPr>
    </w:pPr>
    <w:r>
      <w:rPr>
        <w:noProof/>
      </w:rPr>
      <mc:AlternateContent>
        <mc:Choice Requires="wpg">
          <w:drawing>
            <wp:anchor distT="0" distB="0" distL="114300" distR="114300" simplePos="0" relativeHeight="503297264" behindDoc="1" locked="0" layoutInCell="1" allowOverlap="1" wp14:anchorId="3D04C496" wp14:editId="7AF691C5">
              <wp:simplePos x="0" y="0"/>
              <wp:positionH relativeFrom="page">
                <wp:posOffset>895985</wp:posOffset>
              </wp:positionH>
              <wp:positionV relativeFrom="page">
                <wp:posOffset>709930</wp:posOffset>
              </wp:positionV>
              <wp:extent cx="5980430" cy="1270"/>
              <wp:effectExtent l="0" t="0" r="1270" b="0"/>
              <wp:wrapNone/>
              <wp:docPr id="3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118"/>
                        <a:chExt cx="9418" cy="2"/>
                      </a:xfrm>
                    </wpg:grpSpPr>
                    <wps:wsp>
                      <wps:cNvPr id="32" name="Freeform 9"/>
                      <wps:cNvSpPr>
                        <a:spLocks/>
                      </wps:cNvSpPr>
                      <wps:spPr bwMode="auto">
                        <a:xfrm>
                          <a:off x="1411" y="1118"/>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609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39DDA" id="Group 8" o:spid="_x0000_s1026" style="position:absolute;margin-left:70.55pt;margin-top:55.9pt;width:470.9pt;height:.1pt;z-index:-19216;mso-position-horizontal-relative:page;mso-position-vertical-relative:page" coordorigin="1411,1118"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">
              <v:shape id="Freeform 9" o:spid="_x0000_s1027" style="position:absolute;left:1411;top:1118;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" path="m,l9418,e" filled="f" strokecolor="#d9d9d9" strokeweight=".4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503297288" behindDoc="1" locked="0" layoutInCell="1" allowOverlap="1" wp14:anchorId="60432641" wp14:editId="0B1F76D7">
              <wp:simplePos x="0" y="0"/>
              <wp:positionH relativeFrom="page">
                <wp:posOffset>6292215</wp:posOffset>
              </wp:positionH>
              <wp:positionV relativeFrom="page">
                <wp:posOffset>548640</wp:posOffset>
              </wp:positionV>
              <wp:extent cx="592455" cy="153670"/>
              <wp:effectExtent l="0" t="0" r="0" b="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24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B3B1" w14:textId="77777777" w:rsidR="000A4CF2" w:rsidRDefault="003F5B75">
                          <w:pPr>
                            <w:spacing w:line="231" w:lineRule="exact"/>
                            <w:ind w:left="20"/>
                            <w:rPr>
                              <w:rFonts w:ascii="Calibri" w:eastAsia="Calibri" w:hAnsi="Calibri" w:cs="Calibri"/>
                              <w:sz w:val="20"/>
                              <w:szCs w:val="20"/>
                            </w:rPr>
                          </w:pPr>
                          <w:r>
                            <w:rPr>
                              <w:rFonts w:ascii="Calibri"/>
                              <w:color w:val="808080"/>
                              <w:spacing w:val="13"/>
                              <w:sz w:val="20"/>
                            </w:rPr>
                            <w:t>P</w:t>
                          </w:r>
                          <w:r>
                            <w:rPr>
                              <w:rFonts w:ascii="Calibri"/>
                              <w:color w:val="808080"/>
                              <w:sz w:val="20"/>
                            </w:rPr>
                            <w:t xml:space="preserve"> a</w:t>
                          </w:r>
                          <w:r>
                            <w:rPr>
                              <w:rFonts w:ascii="Calibri"/>
                              <w:color w:val="808080"/>
                              <w:spacing w:val="14"/>
                              <w:sz w:val="20"/>
                            </w:rPr>
                            <w:t xml:space="preserve"> </w:t>
                          </w:r>
                          <w:r>
                            <w:rPr>
                              <w:rFonts w:ascii="Calibri"/>
                              <w:color w:val="808080"/>
                              <w:sz w:val="20"/>
                            </w:rPr>
                            <w:t>g</w:t>
                          </w:r>
                          <w:r>
                            <w:rPr>
                              <w:rFonts w:ascii="Calibri"/>
                              <w:color w:val="808080"/>
                              <w:spacing w:val="14"/>
                              <w:sz w:val="20"/>
                            </w:rPr>
                            <w:t xml:space="preserve"> </w:t>
                          </w:r>
                          <w:r>
                            <w:rPr>
                              <w:rFonts w:ascii="Calibri"/>
                              <w:color w:val="808080"/>
                              <w:sz w:val="20"/>
                            </w:rPr>
                            <w:t>e</w:t>
                          </w:r>
                          <w:r>
                            <w:rPr>
                              <w:rFonts w:ascii="Calibri"/>
                              <w:color w:val="808080"/>
                              <w:spacing w:val="13"/>
                              <w:sz w:val="20"/>
                            </w:rPr>
                            <w:t xml:space="preserve"> </w:t>
                          </w:r>
                          <w:r>
                            <w:rPr>
                              <w:rFonts w:ascii="Calibri"/>
                              <w:sz w:val="20"/>
                            </w:rPr>
                            <w:t>|</w:t>
                          </w:r>
                          <w:r>
                            <w:rPr>
                              <w:rFonts w:ascii="Calibri"/>
                              <w:spacing w:val="-1"/>
                              <w:sz w:val="20"/>
                            </w:rPr>
                            <w:t xml:space="preserve"> </w:t>
                          </w:r>
                          <w:r>
                            <w:fldChar w:fldCharType="begin"/>
                          </w:r>
                          <w:r>
                            <w:rPr>
                              <w:rFonts w:ascii="Calibri"/>
                              <w:b/>
                              <w:sz w:val="20"/>
                            </w:rPr>
                            <w:instrText xml:space="preserve"> PAGE </w:instrText>
                          </w:r>
                          <w:r>
                            <w:fldChar w:fldCharType="separate"/>
                          </w:r>
                          <w:r w:rsidR="00183F19">
                            <w:rPr>
                              <w:rFonts w:ascii="Calibri"/>
                              <w:b/>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32641" id="_x0000_t202" coordsize="21600,21600" o:spt="202" path="m,l,21600r21600,l21600,xe">
              <v:stroke joinstyle="miter"/>
              <v:path gradientshapeok="t" o:connecttype="rect"/>
            </v:shapetype>
            <v:shape id="Text Box 7" o:spid="_x0000_s1026" type="#_x0000_t202" style="position:absolute;margin-left:495.45pt;margin-top:43.2pt;width:46.65pt;height:12.1pt;z-index:-19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" filled="f" stroked="f">
              <v:path arrowok="t"/>
              <v:textbox inset="0,0,0,0">
                <w:txbxContent>
                  <w:p w14:paraId="3D72B3B1" w14:textId="77777777" w:rsidR="000A4CF2" w:rsidRDefault="003F5B75">
                    <w:pPr>
                      <w:spacing w:line="231" w:lineRule="exact"/>
                      <w:ind w:left="20"/>
                      <w:rPr>
                        <w:rFonts w:ascii="Calibri" w:eastAsia="Calibri" w:hAnsi="Calibri" w:cs="Calibri"/>
                        <w:sz w:val="20"/>
                        <w:szCs w:val="20"/>
                      </w:rPr>
                    </w:pPr>
                    <w:r>
                      <w:rPr>
                        <w:rFonts w:ascii="Calibri"/>
                        <w:color w:val="808080"/>
                        <w:spacing w:val="13"/>
                        <w:sz w:val="20"/>
                      </w:rPr>
                      <w:t>P</w:t>
                    </w:r>
                    <w:r>
                      <w:rPr>
                        <w:rFonts w:ascii="Calibri"/>
                        <w:color w:val="808080"/>
                        <w:sz w:val="20"/>
                      </w:rPr>
                      <w:t xml:space="preserve"> a</w:t>
                    </w:r>
                    <w:r>
                      <w:rPr>
                        <w:rFonts w:ascii="Calibri"/>
                        <w:color w:val="808080"/>
                        <w:spacing w:val="14"/>
                        <w:sz w:val="20"/>
                      </w:rPr>
                      <w:t xml:space="preserve"> </w:t>
                    </w:r>
                    <w:r>
                      <w:rPr>
                        <w:rFonts w:ascii="Calibri"/>
                        <w:color w:val="808080"/>
                        <w:sz w:val="20"/>
                      </w:rPr>
                      <w:t>g</w:t>
                    </w:r>
                    <w:r>
                      <w:rPr>
                        <w:rFonts w:ascii="Calibri"/>
                        <w:color w:val="808080"/>
                        <w:spacing w:val="14"/>
                        <w:sz w:val="20"/>
                      </w:rPr>
                      <w:t xml:space="preserve"> </w:t>
                    </w:r>
                    <w:r>
                      <w:rPr>
                        <w:rFonts w:ascii="Calibri"/>
                        <w:color w:val="808080"/>
                        <w:sz w:val="20"/>
                      </w:rPr>
                      <w:t>e</w:t>
                    </w:r>
                    <w:r>
                      <w:rPr>
                        <w:rFonts w:ascii="Calibri"/>
                        <w:color w:val="808080"/>
                        <w:spacing w:val="13"/>
                        <w:sz w:val="20"/>
                      </w:rPr>
                      <w:t xml:space="preserve"> </w:t>
                    </w:r>
                    <w:r>
                      <w:rPr>
                        <w:rFonts w:ascii="Calibri"/>
                        <w:sz w:val="20"/>
                      </w:rPr>
                      <w:t>|</w:t>
                    </w:r>
                    <w:r>
                      <w:rPr>
                        <w:rFonts w:ascii="Calibri"/>
                        <w:spacing w:val="-1"/>
                        <w:sz w:val="20"/>
                      </w:rPr>
                      <w:t xml:space="preserve"> </w:t>
                    </w:r>
                    <w:r>
                      <w:fldChar w:fldCharType="begin"/>
                    </w:r>
                    <w:r>
                      <w:rPr>
                        <w:rFonts w:ascii="Calibri"/>
                        <w:b/>
                        <w:sz w:val="20"/>
                      </w:rPr>
                      <w:instrText xml:space="preserve"> PAGE </w:instrText>
                    </w:r>
                    <w:r>
                      <w:fldChar w:fldCharType="separate"/>
                    </w:r>
                    <w:r w:rsidR="00183F19">
                      <w:rPr>
                        <w:rFonts w:ascii="Calibri"/>
                        <w:b/>
                        <w:noProof/>
                        <w:sz w:val="20"/>
                      </w:rPr>
                      <w:t>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D69B" w14:textId="77777777" w:rsidR="000A4CF2" w:rsidRDefault="001D6C16">
    <w:pPr>
      <w:spacing w:line="14" w:lineRule="auto"/>
      <w:rPr>
        <w:sz w:val="20"/>
        <w:szCs w:val="20"/>
      </w:rPr>
    </w:pPr>
    <w:r>
      <w:rPr>
        <w:noProof/>
      </w:rPr>
      <mc:AlternateContent>
        <mc:Choice Requires="wpg">
          <w:drawing>
            <wp:anchor distT="0" distB="0" distL="114300" distR="114300" simplePos="0" relativeHeight="503297360" behindDoc="1" locked="0" layoutInCell="1" allowOverlap="1" wp14:anchorId="511EC6CF" wp14:editId="24BDCF96">
              <wp:simplePos x="0" y="0"/>
              <wp:positionH relativeFrom="page">
                <wp:posOffset>895985</wp:posOffset>
              </wp:positionH>
              <wp:positionV relativeFrom="page">
                <wp:posOffset>709930</wp:posOffset>
              </wp:positionV>
              <wp:extent cx="5980430" cy="1270"/>
              <wp:effectExtent l="0" t="0" r="1270" b="0"/>
              <wp:wrapNone/>
              <wp:docPr id="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118"/>
                        <a:chExt cx="9418" cy="2"/>
                      </a:xfrm>
                    </wpg:grpSpPr>
                    <wps:wsp>
                      <wps:cNvPr id="26" name="Freeform 3"/>
                      <wps:cNvSpPr>
                        <a:spLocks/>
                      </wps:cNvSpPr>
                      <wps:spPr bwMode="auto">
                        <a:xfrm>
                          <a:off x="1411" y="1118"/>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609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77498" id="Group 2" o:spid="_x0000_s1026" style="position:absolute;margin-left:70.55pt;margin-top:55.9pt;width:470.9pt;height:.1pt;z-index:-19120;mso-position-horizontal-relative:page;mso-position-vertical-relative:page" coordorigin="1411,1118"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">
              <v:shape id="Freeform 3" o:spid="_x0000_s1027" style="position:absolute;left:1411;top:1118;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" path="m,l9418,e" filled="f" strokecolor="#d9d9d9" strokeweight=".4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503297384" behindDoc="1" locked="0" layoutInCell="1" allowOverlap="1" wp14:anchorId="20D185E9" wp14:editId="210AFC03">
              <wp:simplePos x="0" y="0"/>
              <wp:positionH relativeFrom="page">
                <wp:posOffset>6227445</wp:posOffset>
              </wp:positionH>
              <wp:positionV relativeFrom="page">
                <wp:posOffset>548640</wp:posOffset>
              </wp:positionV>
              <wp:extent cx="643255" cy="153670"/>
              <wp:effectExtent l="0" t="0" r="0" b="0"/>
              <wp:wrapNone/>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32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70215" w14:textId="77777777" w:rsidR="000A4CF2" w:rsidRDefault="003F5B75">
                          <w:pPr>
                            <w:spacing w:line="231" w:lineRule="exact"/>
                            <w:ind w:left="20"/>
                            <w:rPr>
                              <w:rFonts w:ascii="Calibri" w:eastAsia="Calibri" w:hAnsi="Calibri" w:cs="Calibri"/>
                              <w:sz w:val="20"/>
                              <w:szCs w:val="20"/>
                            </w:rPr>
                          </w:pPr>
                          <w:r>
                            <w:rPr>
                              <w:rFonts w:ascii="Calibri"/>
                              <w:color w:val="808080"/>
                              <w:spacing w:val="13"/>
                              <w:sz w:val="20"/>
                            </w:rPr>
                            <w:t>P</w:t>
                          </w:r>
                          <w:r>
                            <w:rPr>
                              <w:rFonts w:ascii="Calibri"/>
                              <w:color w:val="808080"/>
                              <w:sz w:val="20"/>
                            </w:rPr>
                            <w:t xml:space="preserve"> a</w:t>
                          </w:r>
                          <w:r>
                            <w:rPr>
                              <w:rFonts w:ascii="Calibri"/>
                              <w:color w:val="808080"/>
                              <w:spacing w:val="14"/>
                              <w:sz w:val="20"/>
                            </w:rPr>
                            <w:t xml:space="preserve"> </w:t>
                          </w:r>
                          <w:r>
                            <w:rPr>
                              <w:rFonts w:ascii="Calibri"/>
                              <w:color w:val="808080"/>
                              <w:sz w:val="20"/>
                            </w:rPr>
                            <w:t>g</w:t>
                          </w:r>
                          <w:r>
                            <w:rPr>
                              <w:rFonts w:ascii="Calibri"/>
                              <w:color w:val="808080"/>
                              <w:spacing w:val="14"/>
                              <w:sz w:val="20"/>
                            </w:rPr>
                            <w:t xml:space="preserve"> </w:t>
                          </w:r>
                          <w:r>
                            <w:rPr>
                              <w:rFonts w:ascii="Calibri"/>
                              <w:color w:val="808080"/>
                              <w:sz w:val="20"/>
                            </w:rPr>
                            <w:t>e</w:t>
                          </w:r>
                          <w:r>
                            <w:rPr>
                              <w:rFonts w:ascii="Calibri"/>
                              <w:color w:val="808080"/>
                              <w:spacing w:val="13"/>
                              <w:sz w:val="20"/>
                            </w:rPr>
                            <w:t xml:space="preserve"> </w:t>
                          </w:r>
                          <w:r>
                            <w:rPr>
                              <w:rFonts w:ascii="Calibri"/>
                              <w:sz w:val="20"/>
                            </w:rPr>
                            <w:t>|</w:t>
                          </w:r>
                          <w:r>
                            <w:rPr>
                              <w:rFonts w:ascii="Calibri"/>
                              <w:spacing w:val="-1"/>
                              <w:sz w:val="20"/>
                            </w:rPr>
                            <w:t xml:space="preserve"> </w:t>
                          </w:r>
                          <w:r>
                            <w:rPr>
                              <w:rFonts w:ascii="Calibri"/>
                              <w:b/>
                              <w:spacing w:val="-1"/>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185E9" id="_x0000_t202" coordsize="21600,21600" o:spt="202" path="m,l,21600r21600,l21600,xe">
              <v:stroke joinstyle="miter"/>
              <v:path gradientshapeok="t" o:connecttype="rect"/>
            </v:shapetype>
            <v:shape id="Text Box 1" o:spid="_x0000_s1027" type="#_x0000_t202" style="position:absolute;margin-left:490.35pt;margin-top:43.2pt;width:50.65pt;height:12.1pt;z-index:-19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" filled="f" stroked="f">
              <v:path arrowok="t"/>
              <v:textbox inset="0,0,0,0">
                <w:txbxContent>
                  <w:p w14:paraId="48070215" w14:textId="77777777" w:rsidR="000A4CF2" w:rsidRDefault="003F5B75">
                    <w:pPr>
                      <w:spacing w:line="231" w:lineRule="exact"/>
                      <w:ind w:left="20"/>
                      <w:rPr>
                        <w:rFonts w:ascii="Calibri" w:eastAsia="Calibri" w:hAnsi="Calibri" w:cs="Calibri"/>
                        <w:sz w:val="20"/>
                        <w:szCs w:val="20"/>
                      </w:rPr>
                    </w:pPr>
                    <w:r>
                      <w:rPr>
                        <w:rFonts w:ascii="Calibri"/>
                        <w:color w:val="808080"/>
                        <w:spacing w:val="13"/>
                        <w:sz w:val="20"/>
                      </w:rPr>
                      <w:t>P</w:t>
                    </w:r>
                    <w:r>
                      <w:rPr>
                        <w:rFonts w:ascii="Calibri"/>
                        <w:color w:val="808080"/>
                        <w:sz w:val="20"/>
                      </w:rPr>
                      <w:t xml:space="preserve"> a</w:t>
                    </w:r>
                    <w:r>
                      <w:rPr>
                        <w:rFonts w:ascii="Calibri"/>
                        <w:color w:val="808080"/>
                        <w:spacing w:val="14"/>
                        <w:sz w:val="20"/>
                      </w:rPr>
                      <w:t xml:space="preserve"> </w:t>
                    </w:r>
                    <w:r>
                      <w:rPr>
                        <w:rFonts w:ascii="Calibri"/>
                        <w:color w:val="808080"/>
                        <w:sz w:val="20"/>
                      </w:rPr>
                      <w:t>g</w:t>
                    </w:r>
                    <w:r>
                      <w:rPr>
                        <w:rFonts w:ascii="Calibri"/>
                        <w:color w:val="808080"/>
                        <w:spacing w:val="14"/>
                        <w:sz w:val="20"/>
                      </w:rPr>
                      <w:t xml:space="preserve"> </w:t>
                    </w:r>
                    <w:r>
                      <w:rPr>
                        <w:rFonts w:ascii="Calibri"/>
                        <w:color w:val="808080"/>
                        <w:sz w:val="20"/>
                      </w:rPr>
                      <w:t>e</w:t>
                    </w:r>
                    <w:r>
                      <w:rPr>
                        <w:rFonts w:ascii="Calibri"/>
                        <w:color w:val="808080"/>
                        <w:spacing w:val="13"/>
                        <w:sz w:val="20"/>
                      </w:rPr>
                      <w:t xml:space="preserve"> </w:t>
                    </w:r>
                    <w:r>
                      <w:rPr>
                        <w:rFonts w:ascii="Calibri"/>
                        <w:sz w:val="20"/>
                      </w:rPr>
                      <w:t>|</w:t>
                    </w:r>
                    <w:r>
                      <w:rPr>
                        <w:rFonts w:ascii="Calibri"/>
                        <w:spacing w:val="-1"/>
                        <w:sz w:val="20"/>
                      </w:rPr>
                      <w:t xml:space="preserve"> </w:t>
                    </w:r>
                    <w:r>
                      <w:rPr>
                        <w:rFonts w:ascii="Calibri"/>
                        <w:b/>
                        <w:spacing w:val="-1"/>
                        <w:sz w:val="20"/>
                      </w:rPr>
                      <w:t>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55DE"/>
    <w:multiLevelType w:val="hybridMultilevel"/>
    <w:tmpl w:val="E8ACAA74"/>
    <w:lvl w:ilvl="0" w:tplc="04090001">
      <w:start w:val="1"/>
      <w:numFmt w:val="bullet"/>
      <w:lvlText w:val=""/>
      <w:lvlJc w:val="left"/>
      <w:pPr>
        <w:ind w:left="1221" w:hanging="360"/>
      </w:pPr>
      <w:rPr>
        <w:rFonts w:ascii="Symbol" w:hAnsi="Symbol" w:hint="default"/>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 w15:restartNumberingAfterBreak="0">
    <w:nsid w:val="095B08AB"/>
    <w:multiLevelType w:val="hybridMultilevel"/>
    <w:tmpl w:val="8CE80ADE"/>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15:restartNumberingAfterBreak="0">
    <w:nsid w:val="0A9520BE"/>
    <w:multiLevelType w:val="hybridMultilevel"/>
    <w:tmpl w:val="C3AC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4054B"/>
    <w:multiLevelType w:val="hybridMultilevel"/>
    <w:tmpl w:val="0F30E47A"/>
    <w:lvl w:ilvl="0" w:tplc="04090001">
      <w:start w:val="1"/>
      <w:numFmt w:val="bullet"/>
      <w:lvlText w:val=""/>
      <w:lvlJc w:val="left"/>
      <w:pPr>
        <w:ind w:left="1405" w:hanging="360"/>
      </w:pPr>
      <w:rPr>
        <w:rFonts w:ascii="Symbol" w:hAnsi="Symbol" w:hint="default"/>
      </w:rPr>
    </w:lvl>
    <w:lvl w:ilvl="1" w:tplc="04090003" w:tentative="1">
      <w:start w:val="1"/>
      <w:numFmt w:val="bullet"/>
      <w:lvlText w:val="o"/>
      <w:lvlJc w:val="left"/>
      <w:pPr>
        <w:ind w:left="2125" w:hanging="360"/>
      </w:pPr>
      <w:rPr>
        <w:rFonts w:ascii="Courier New" w:hAnsi="Courier New" w:cs="Courier New" w:hint="default"/>
      </w:rPr>
    </w:lvl>
    <w:lvl w:ilvl="2" w:tplc="04090005" w:tentative="1">
      <w:start w:val="1"/>
      <w:numFmt w:val="bullet"/>
      <w:lvlText w:val=""/>
      <w:lvlJc w:val="left"/>
      <w:pPr>
        <w:ind w:left="2845" w:hanging="360"/>
      </w:pPr>
      <w:rPr>
        <w:rFonts w:ascii="Wingdings" w:hAnsi="Wingdings" w:hint="default"/>
      </w:rPr>
    </w:lvl>
    <w:lvl w:ilvl="3" w:tplc="04090001" w:tentative="1">
      <w:start w:val="1"/>
      <w:numFmt w:val="bullet"/>
      <w:lvlText w:val=""/>
      <w:lvlJc w:val="left"/>
      <w:pPr>
        <w:ind w:left="3565" w:hanging="360"/>
      </w:pPr>
      <w:rPr>
        <w:rFonts w:ascii="Symbol" w:hAnsi="Symbol" w:hint="default"/>
      </w:rPr>
    </w:lvl>
    <w:lvl w:ilvl="4" w:tplc="04090003" w:tentative="1">
      <w:start w:val="1"/>
      <w:numFmt w:val="bullet"/>
      <w:lvlText w:val="o"/>
      <w:lvlJc w:val="left"/>
      <w:pPr>
        <w:ind w:left="4285" w:hanging="360"/>
      </w:pPr>
      <w:rPr>
        <w:rFonts w:ascii="Courier New" w:hAnsi="Courier New" w:cs="Courier New" w:hint="default"/>
      </w:rPr>
    </w:lvl>
    <w:lvl w:ilvl="5" w:tplc="04090005" w:tentative="1">
      <w:start w:val="1"/>
      <w:numFmt w:val="bullet"/>
      <w:lvlText w:val=""/>
      <w:lvlJc w:val="left"/>
      <w:pPr>
        <w:ind w:left="5005" w:hanging="360"/>
      </w:pPr>
      <w:rPr>
        <w:rFonts w:ascii="Wingdings" w:hAnsi="Wingdings" w:hint="default"/>
      </w:rPr>
    </w:lvl>
    <w:lvl w:ilvl="6" w:tplc="04090001" w:tentative="1">
      <w:start w:val="1"/>
      <w:numFmt w:val="bullet"/>
      <w:lvlText w:val=""/>
      <w:lvlJc w:val="left"/>
      <w:pPr>
        <w:ind w:left="5725" w:hanging="360"/>
      </w:pPr>
      <w:rPr>
        <w:rFonts w:ascii="Symbol" w:hAnsi="Symbol" w:hint="default"/>
      </w:rPr>
    </w:lvl>
    <w:lvl w:ilvl="7" w:tplc="04090003" w:tentative="1">
      <w:start w:val="1"/>
      <w:numFmt w:val="bullet"/>
      <w:lvlText w:val="o"/>
      <w:lvlJc w:val="left"/>
      <w:pPr>
        <w:ind w:left="6445" w:hanging="360"/>
      </w:pPr>
      <w:rPr>
        <w:rFonts w:ascii="Courier New" w:hAnsi="Courier New" w:cs="Courier New" w:hint="default"/>
      </w:rPr>
    </w:lvl>
    <w:lvl w:ilvl="8" w:tplc="04090005" w:tentative="1">
      <w:start w:val="1"/>
      <w:numFmt w:val="bullet"/>
      <w:lvlText w:val=""/>
      <w:lvlJc w:val="left"/>
      <w:pPr>
        <w:ind w:left="7165" w:hanging="360"/>
      </w:pPr>
      <w:rPr>
        <w:rFonts w:ascii="Wingdings" w:hAnsi="Wingdings" w:hint="default"/>
      </w:r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A7FB0"/>
    <w:multiLevelType w:val="hybridMultilevel"/>
    <w:tmpl w:val="A3DA8816"/>
    <w:lvl w:ilvl="0" w:tplc="5E4A97F4">
      <w:start w:val="1"/>
      <w:numFmt w:val="decimal"/>
      <w:lvlText w:val="%1."/>
      <w:lvlJc w:val="left"/>
      <w:pPr>
        <w:ind w:left="1406" w:hanging="360"/>
      </w:pPr>
      <w:rPr>
        <w:rFonts w:ascii="Times New Roman" w:eastAsia="Times New Roman" w:hAnsi="Times New Roman" w:hint="default"/>
        <w:w w:val="100"/>
        <w:sz w:val="24"/>
        <w:szCs w:val="24"/>
      </w:rPr>
    </w:lvl>
    <w:lvl w:ilvl="1" w:tplc="0F488594">
      <w:start w:val="1"/>
      <w:numFmt w:val="bullet"/>
      <w:lvlText w:val="o"/>
      <w:lvlJc w:val="left"/>
      <w:pPr>
        <w:ind w:left="2006" w:hanging="480"/>
      </w:pPr>
      <w:rPr>
        <w:rFonts w:ascii="Courier New" w:eastAsia="Courier New" w:hAnsi="Courier New" w:hint="default"/>
        <w:w w:val="100"/>
        <w:sz w:val="24"/>
        <w:szCs w:val="24"/>
      </w:rPr>
    </w:lvl>
    <w:lvl w:ilvl="2" w:tplc="0CBCDF2A">
      <w:start w:val="1"/>
      <w:numFmt w:val="bullet"/>
      <w:lvlText w:val="•"/>
      <w:lvlJc w:val="left"/>
      <w:pPr>
        <w:ind w:left="2848" w:hanging="480"/>
      </w:pPr>
      <w:rPr>
        <w:rFonts w:hint="default"/>
      </w:rPr>
    </w:lvl>
    <w:lvl w:ilvl="3" w:tplc="F600F29C">
      <w:start w:val="1"/>
      <w:numFmt w:val="bullet"/>
      <w:lvlText w:val="•"/>
      <w:lvlJc w:val="left"/>
      <w:pPr>
        <w:ind w:left="3697" w:hanging="480"/>
      </w:pPr>
      <w:rPr>
        <w:rFonts w:hint="default"/>
      </w:rPr>
    </w:lvl>
    <w:lvl w:ilvl="4" w:tplc="09AC74D8">
      <w:start w:val="1"/>
      <w:numFmt w:val="bullet"/>
      <w:lvlText w:val="•"/>
      <w:lvlJc w:val="left"/>
      <w:pPr>
        <w:ind w:left="4546" w:hanging="480"/>
      </w:pPr>
      <w:rPr>
        <w:rFonts w:hint="default"/>
      </w:rPr>
    </w:lvl>
    <w:lvl w:ilvl="5" w:tplc="F952605C">
      <w:start w:val="1"/>
      <w:numFmt w:val="bullet"/>
      <w:lvlText w:val="•"/>
      <w:lvlJc w:val="left"/>
      <w:pPr>
        <w:ind w:left="5395" w:hanging="480"/>
      </w:pPr>
      <w:rPr>
        <w:rFonts w:hint="default"/>
      </w:rPr>
    </w:lvl>
    <w:lvl w:ilvl="6" w:tplc="4108495E">
      <w:start w:val="1"/>
      <w:numFmt w:val="bullet"/>
      <w:lvlText w:val="•"/>
      <w:lvlJc w:val="left"/>
      <w:pPr>
        <w:ind w:left="6244" w:hanging="480"/>
      </w:pPr>
      <w:rPr>
        <w:rFonts w:hint="default"/>
      </w:rPr>
    </w:lvl>
    <w:lvl w:ilvl="7" w:tplc="06F407C8">
      <w:start w:val="1"/>
      <w:numFmt w:val="bullet"/>
      <w:lvlText w:val="•"/>
      <w:lvlJc w:val="left"/>
      <w:pPr>
        <w:ind w:left="7093" w:hanging="480"/>
      </w:pPr>
      <w:rPr>
        <w:rFonts w:hint="default"/>
      </w:rPr>
    </w:lvl>
    <w:lvl w:ilvl="8" w:tplc="C88AE4D0">
      <w:start w:val="1"/>
      <w:numFmt w:val="bullet"/>
      <w:lvlText w:val="•"/>
      <w:lvlJc w:val="left"/>
      <w:pPr>
        <w:ind w:left="7942" w:hanging="480"/>
      </w:pPr>
      <w:rPr>
        <w:rFonts w:hint="default"/>
      </w:rPr>
    </w:lvl>
  </w:abstractNum>
  <w:abstractNum w:abstractNumId="7" w15:restartNumberingAfterBreak="0">
    <w:nsid w:val="23A779AB"/>
    <w:multiLevelType w:val="hybridMultilevel"/>
    <w:tmpl w:val="9C46AC28"/>
    <w:lvl w:ilvl="0" w:tplc="04090001">
      <w:start w:val="1"/>
      <w:numFmt w:val="bullet"/>
      <w:lvlText w:val=""/>
      <w:lvlJc w:val="left"/>
      <w:pPr>
        <w:ind w:left="1337" w:hanging="360"/>
      </w:pPr>
      <w:rPr>
        <w:rFonts w:ascii="Symbol" w:hAnsi="Symbol"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8" w15:restartNumberingAfterBreak="0">
    <w:nsid w:val="260F4799"/>
    <w:multiLevelType w:val="hybridMultilevel"/>
    <w:tmpl w:val="D786BC5A"/>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9"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860F1"/>
    <w:multiLevelType w:val="hybridMultilevel"/>
    <w:tmpl w:val="B41E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52A3E"/>
    <w:multiLevelType w:val="hybridMultilevel"/>
    <w:tmpl w:val="74C42638"/>
    <w:lvl w:ilvl="0" w:tplc="7B423962">
      <w:start w:val="7"/>
      <w:numFmt w:val="upperLetter"/>
      <w:lvlText w:val="(%1)"/>
      <w:lvlJc w:val="left"/>
      <w:pPr>
        <w:ind w:left="140" w:hanging="394"/>
      </w:pPr>
      <w:rPr>
        <w:rFonts w:ascii="Times New Roman" w:eastAsia="Times New Roman" w:hAnsi="Times New Roman" w:hint="default"/>
        <w:w w:val="100"/>
        <w:sz w:val="24"/>
        <w:szCs w:val="24"/>
      </w:rPr>
    </w:lvl>
    <w:lvl w:ilvl="1" w:tplc="B89A65C0">
      <w:start w:val="1"/>
      <w:numFmt w:val="decimal"/>
      <w:lvlText w:val="(%2)"/>
      <w:lvlJc w:val="left"/>
      <w:pPr>
        <w:ind w:left="140" w:hanging="340"/>
      </w:pPr>
      <w:rPr>
        <w:rFonts w:ascii="Times New Roman" w:eastAsia="Times New Roman" w:hAnsi="Times New Roman" w:hint="default"/>
        <w:w w:val="100"/>
        <w:sz w:val="24"/>
        <w:szCs w:val="24"/>
      </w:rPr>
    </w:lvl>
    <w:lvl w:ilvl="2" w:tplc="F62A47F0">
      <w:start w:val="1"/>
      <w:numFmt w:val="bullet"/>
      <w:lvlText w:val="•"/>
      <w:lvlJc w:val="left"/>
      <w:pPr>
        <w:ind w:left="2040" w:hanging="340"/>
      </w:pPr>
      <w:rPr>
        <w:rFonts w:hint="default"/>
      </w:rPr>
    </w:lvl>
    <w:lvl w:ilvl="3" w:tplc="2034ADD2">
      <w:start w:val="1"/>
      <w:numFmt w:val="bullet"/>
      <w:lvlText w:val="•"/>
      <w:lvlJc w:val="left"/>
      <w:pPr>
        <w:ind w:left="2990" w:hanging="340"/>
      </w:pPr>
      <w:rPr>
        <w:rFonts w:hint="default"/>
      </w:rPr>
    </w:lvl>
    <w:lvl w:ilvl="4" w:tplc="BE2C411C">
      <w:start w:val="1"/>
      <w:numFmt w:val="bullet"/>
      <w:lvlText w:val="•"/>
      <w:lvlJc w:val="left"/>
      <w:pPr>
        <w:ind w:left="3940" w:hanging="340"/>
      </w:pPr>
      <w:rPr>
        <w:rFonts w:hint="default"/>
      </w:rPr>
    </w:lvl>
    <w:lvl w:ilvl="5" w:tplc="3D5C7248">
      <w:start w:val="1"/>
      <w:numFmt w:val="bullet"/>
      <w:lvlText w:val="•"/>
      <w:lvlJc w:val="left"/>
      <w:pPr>
        <w:ind w:left="4890" w:hanging="340"/>
      </w:pPr>
      <w:rPr>
        <w:rFonts w:hint="default"/>
      </w:rPr>
    </w:lvl>
    <w:lvl w:ilvl="6" w:tplc="B9849952">
      <w:start w:val="1"/>
      <w:numFmt w:val="bullet"/>
      <w:lvlText w:val="•"/>
      <w:lvlJc w:val="left"/>
      <w:pPr>
        <w:ind w:left="5840" w:hanging="340"/>
      </w:pPr>
      <w:rPr>
        <w:rFonts w:hint="default"/>
      </w:rPr>
    </w:lvl>
    <w:lvl w:ilvl="7" w:tplc="555074D0">
      <w:start w:val="1"/>
      <w:numFmt w:val="bullet"/>
      <w:lvlText w:val="•"/>
      <w:lvlJc w:val="left"/>
      <w:pPr>
        <w:ind w:left="6790" w:hanging="340"/>
      </w:pPr>
      <w:rPr>
        <w:rFonts w:hint="default"/>
      </w:rPr>
    </w:lvl>
    <w:lvl w:ilvl="8" w:tplc="EFA05504">
      <w:start w:val="1"/>
      <w:numFmt w:val="bullet"/>
      <w:lvlText w:val="•"/>
      <w:lvlJc w:val="left"/>
      <w:pPr>
        <w:ind w:left="7740" w:hanging="340"/>
      </w:pPr>
      <w:rPr>
        <w:rFonts w:hint="default"/>
      </w:rPr>
    </w:lvl>
  </w:abstractNum>
  <w:abstractNum w:abstractNumId="12" w15:restartNumberingAfterBreak="0">
    <w:nsid w:val="4C337F51"/>
    <w:multiLevelType w:val="hybridMultilevel"/>
    <w:tmpl w:val="52E6B0B2"/>
    <w:lvl w:ilvl="0" w:tplc="1ED64D48">
      <w:start w:val="1"/>
      <w:numFmt w:val="decimal"/>
      <w:lvlText w:val="%1."/>
      <w:lvlJc w:val="left"/>
      <w:pPr>
        <w:ind w:left="1406" w:hanging="360"/>
      </w:pPr>
      <w:rPr>
        <w:rFonts w:ascii="Times New Roman" w:eastAsia="Times New Roman" w:hAnsi="Times New Roman" w:hint="default"/>
        <w:w w:val="100"/>
        <w:sz w:val="24"/>
        <w:szCs w:val="24"/>
      </w:rPr>
    </w:lvl>
    <w:lvl w:ilvl="1" w:tplc="20B4219A">
      <w:start w:val="1"/>
      <w:numFmt w:val="bullet"/>
      <w:lvlText w:val="•"/>
      <w:lvlJc w:val="left"/>
      <w:pPr>
        <w:ind w:left="2224" w:hanging="360"/>
      </w:pPr>
      <w:rPr>
        <w:rFonts w:hint="default"/>
      </w:rPr>
    </w:lvl>
    <w:lvl w:ilvl="2" w:tplc="7456811A">
      <w:start w:val="1"/>
      <w:numFmt w:val="bullet"/>
      <w:lvlText w:val="•"/>
      <w:lvlJc w:val="left"/>
      <w:pPr>
        <w:ind w:left="3048" w:hanging="360"/>
      </w:pPr>
      <w:rPr>
        <w:rFonts w:hint="default"/>
      </w:rPr>
    </w:lvl>
    <w:lvl w:ilvl="3" w:tplc="280469C8">
      <w:start w:val="1"/>
      <w:numFmt w:val="bullet"/>
      <w:lvlText w:val="•"/>
      <w:lvlJc w:val="left"/>
      <w:pPr>
        <w:ind w:left="3872" w:hanging="360"/>
      </w:pPr>
      <w:rPr>
        <w:rFonts w:hint="default"/>
      </w:rPr>
    </w:lvl>
    <w:lvl w:ilvl="4" w:tplc="9B1E64B2">
      <w:start w:val="1"/>
      <w:numFmt w:val="bullet"/>
      <w:lvlText w:val="•"/>
      <w:lvlJc w:val="left"/>
      <w:pPr>
        <w:ind w:left="4696" w:hanging="360"/>
      </w:pPr>
      <w:rPr>
        <w:rFonts w:hint="default"/>
      </w:rPr>
    </w:lvl>
    <w:lvl w:ilvl="5" w:tplc="75C6C6DC">
      <w:start w:val="1"/>
      <w:numFmt w:val="bullet"/>
      <w:lvlText w:val="•"/>
      <w:lvlJc w:val="left"/>
      <w:pPr>
        <w:ind w:left="5520" w:hanging="360"/>
      </w:pPr>
      <w:rPr>
        <w:rFonts w:hint="default"/>
      </w:rPr>
    </w:lvl>
    <w:lvl w:ilvl="6" w:tplc="95FE9578">
      <w:start w:val="1"/>
      <w:numFmt w:val="bullet"/>
      <w:lvlText w:val="•"/>
      <w:lvlJc w:val="left"/>
      <w:pPr>
        <w:ind w:left="6344" w:hanging="360"/>
      </w:pPr>
      <w:rPr>
        <w:rFonts w:hint="default"/>
      </w:rPr>
    </w:lvl>
    <w:lvl w:ilvl="7" w:tplc="C2DAA582">
      <w:start w:val="1"/>
      <w:numFmt w:val="bullet"/>
      <w:lvlText w:val="•"/>
      <w:lvlJc w:val="left"/>
      <w:pPr>
        <w:ind w:left="7168" w:hanging="360"/>
      </w:pPr>
      <w:rPr>
        <w:rFonts w:hint="default"/>
      </w:rPr>
    </w:lvl>
    <w:lvl w:ilvl="8" w:tplc="10004C62">
      <w:start w:val="1"/>
      <w:numFmt w:val="bullet"/>
      <w:lvlText w:val="•"/>
      <w:lvlJc w:val="left"/>
      <w:pPr>
        <w:ind w:left="7992" w:hanging="360"/>
      </w:pPr>
      <w:rPr>
        <w:rFonts w:hint="default"/>
      </w:rPr>
    </w:lvl>
  </w:abstractNum>
  <w:abstractNum w:abstractNumId="13" w15:restartNumberingAfterBreak="0">
    <w:nsid w:val="593C0C01"/>
    <w:multiLevelType w:val="hybridMultilevel"/>
    <w:tmpl w:val="67BC13E2"/>
    <w:lvl w:ilvl="0" w:tplc="2BA0E998">
      <w:start w:val="1"/>
      <w:numFmt w:val="decimal"/>
      <w:lvlText w:val="%1."/>
      <w:lvlJc w:val="left"/>
      <w:pPr>
        <w:ind w:left="565" w:hanging="426"/>
      </w:pPr>
      <w:rPr>
        <w:rFonts w:ascii="Times New Roman" w:eastAsia="Times New Roman" w:hAnsi="Times New Roman" w:hint="default"/>
        <w:w w:val="100"/>
        <w:sz w:val="24"/>
        <w:szCs w:val="24"/>
      </w:rPr>
    </w:lvl>
    <w:lvl w:ilvl="1" w:tplc="22DE2076">
      <w:start w:val="1"/>
      <w:numFmt w:val="bullet"/>
      <w:lvlText w:val="•"/>
      <w:lvlJc w:val="left"/>
      <w:pPr>
        <w:ind w:left="1468" w:hanging="426"/>
      </w:pPr>
      <w:rPr>
        <w:rFonts w:hint="default"/>
      </w:rPr>
    </w:lvl>
    <w:lvl w:ilvl="2" w:tplc="ABF68802">
      <w:start w:val="1"/>
      <w:numFmt w:val="bullet"/>
      <w:lvlText w:val="•"/>
      <w:lvlJc w:val="left"/>
      <w:pPr>
        <w:ind w:left="2376" w:hanging="426"/>
      </w:pPr>
      <w:rPr>
        <w:rFonts w:hint="default"/>
      </w:rPr>
    </w:lvl>
    <w:lvl w:ilvl="3" w:tplc="2DA46A92">
      <w:start w:val="1"/>
      <w:numFmt w:val="bullet"/>
      <w:lvlText w:val="•"/>
      <w:lvlJc w:val="left"/>
      <w:pPr>
        <w:ind w:left="3284" w:hanging="426"/>
      </w:pPr>
      <w:rPr>
        <w:rFonts w:hint="default"/>
      </w:rPr>
    </w:lvl>
    <w:lvl w:ilvl="4" w:tplc="CBAAD7C0">
      <w:start w:val="1"/>
      <w:numFmt w:val="bullet"/>
      <w:lvlText w:val="•"/>
      <w:lvlJc w:val="left"/>
      <w:pPr>
        <w:ind w:left="4192" w:hanging="426"/>
      </w:pPr>
      <w:rPr>
        <w:rFonts w:hint="default"/>
      </w:rPr>
    </w:lvl>
    <w:lvl w:ilvl="5" w:tplc="7FAECF64">
      <w:start w:val="1"/>
      <w:numFmt w:val="bullet"/>
      <w:lvlText w:val="•"/>
      <w:lvlJc w:val="left"/>
      <w:pPr>
        <w:ind w:left="5100" w:hanging="426"/>
      </w:pPr>
      <w:rPr>
        <w:rFonts w:hint="default"/>
      </w:rPr>
    </w:lvl>
    <w:lvl w:ilvl="6" w:tplc="A6EE8066">
      <w:start w:val="1"/>
      <w:numFmt w:val="bullet"/>
      <w:lvlText w:val="•"/>
      <w:lvlJc w:val="left"/>
      <w:pPr>
        <w:ind w:left="6008" w:hanging="426"/>
      </w:pPr>
      <w:rPr>
        <w:rFonts w:hint="default"/>
      </w:rPr>
    </w:lvl>
    <w:lvl w:ilvl="7" w:tplc="31305604">
      <w:start w:val="1"/>
      <w:numFmt w:val="bullet"/>
      <w:lvlText w:val="•"/>
      <w:lvlJc w:val="left"/>
      <w:pPr>
        <w:ind w:left="6916" w:hanging="426"/>
      </w:pPr>
      <w:rPr>
        <w:rFonts w:hint="default"/>
      </w:rPr>
    </w:lvl>
    <w:lvl w:ilvl="8" w:tplc="5742E068">
      <w:start w:val="1"/>
      <w:numFmt w:val="bullet"/>
      <w:lvlText w:val="•"/>
      <w:lvlJc w:val="left"/>
      <w:pPr>
        <w:ind w:left="7824" w:hanging="426"/>
      </w:pPr>
      <w:rPr>
        <w:rFonts w:hint="default"/>
      </w:rPr>
    </w:lvl>
  </w:abstractNum>
  <w:abstractNum w:abstractNumId="1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A416ED"/>
    <w:multiLevelType w:val="hybridMultilevel"/>
    <w:tmpl w:val="6044A266"/>
    <w:lvl w:ilvl="0" w:tplc="A332250C">
      <w:start w:val="1"/>
      <w:numFmt w:val="decimal"/>
      <w:lvlText w:val="%1."/>
      <w:lvlJc w:val="left"/>
      <w:pPr>
        <w:ind w:left="620" w:hanging="480"/>
      </w:pPr>
      <w:rPr>
        <w:rFonts w:ascii="Times New Roman" w:eastAsia="Times New Roman" w:hAnsi="Times New Roman" w:hint="default"/>
        <w:w w:val="100"/>
        <w:sz w:val="24"/>
        <w:szCs w:val="24"/>
      </w:rPr>
    </w:lvl>
    <w:lvl w:ilvl="1" w:tplc="9E106708">
      <w:start w:val="1"/>
      <w:numFmt w:val="bullet"/>
      <w:lvlText w:val="•"/>
      <w:lvlJc w:val="left"/>
      <w:pPr>
        <w:ind w:left="1522" w:hanging="480"/>
      </w:pPr>
      <w:rPr>
        <w:rFonts w:hint="default"/>
      </w:rPr>
    </w:lvl>
    <w:lvl w:ilvl="2" w:tplc="0C72DA36">
      <w:start w:val="1"/>
      <w:numFmt w:val="bullet"/>
      <w:lvlText w:val="•"/>
      <w:lvlJc w:val="left"/>
      <w:pPr>
        <w:ind w:left="2424" w:hanging="480"/>
      </w:pPr>
      <w:rPr>
        <w:rFonts w:hint="default"/>
      </w:rPr>
    </w:lvl>
    <w:lvl w:ilvl="3" w:tplc="C3648E4A">
      <w:start w:val="1"/>
      <w:numFmt w:val="bullet"/>
      <w:lvlText w:val="•"/>
      <w:lvlJc w:val="left"/>
      <w:pPr>
        <w:ind w:left="3326" w:hanging="480"/>
      </w:pPr>
      <w:rPr>
        <w:rFonts w:hint="default"/>
      </w:rPr>
    </w:lvl>
    <w:lvl w:ilvl="4" w:tplc="20965FFE">
      <w:start w:val="1"/>
      <w:numFmt w:val="bullet"/>
      <w:lvlText w:val="•"/>
      <w:lvlJc w:val="left"/>
      <w:pPr>
        <w:ind w:left="4228" w:hanging="480"/>
      </w:pPr>
      <w:rPr>
        <w:rFonts w:hint="default"/>
      </w:rPr>
    </w:lvl>
    <w:lvl w:ilvl="5" w:tplc="FCA4CA7E">
      <w:start w:val="1"/>
      <w:numFmt w:val="bullet"/>
      <w:lvlText w:val="•"/>
      <w:lvlJc w:val="left"/>
      <w:pPr>
        <w:ind w:left="5130" w:hanging="480"/>
      </w:pPr>
      <w:rPr>
        <w:rFonts w:hint="default"/>
      </w:rPr>
    </w:lvl>
    <w:lvl w:ilvl="6" w:tplc="F6D27D30">
      <w:start w:val="1"/>
      <w:numFmt w:val="bullet"/>
      <w:lvlText w:val="•"/>
      <w:lvlJc w:val="left"/>
      <w:pPr>
        <w:ind w:left="6032" w:hanging="480"/>
      </w:pPr>
      <w:rPr>
        <w:rFonts w:hint="default"/>
      </w:rPr>
    </w:lvl>
    <w:lvl w:ilvl="7" w:tplc="424014CA">
      <w:start w:val="1"/>
      <w:numFmt w:val="bullet"/>
      <w:lvlText w:val="•"/>
      <w:lvlJc w:val="left"/>
      <w:pPr>
        <w:ind w:left="6934" w:hanging="480"/>
      </w:pPr>
      <w:rPr>
        <w:rFonts w:hint="default"/>
      </w:rPr>
    </w:lvl>
    <w:lvl w:ilvl="8" w:tplc="0CE4DDFC">
      <w:start w:val="1"/>
      <w:numFmt w:val="bullet"/>
      <w:lvlText w:val="•"/>
      <w:lvlJc w:val="left"/>
      <w:pPr>
        <w:ind w:left="7836" w:hanging="480"/>
      </w:pPr>
      <w:rPr>
        <w:rFonts w:hint="default"/>
      </w:rPr>
    </w:lvl>
  </w:abstractNum>
  <w:abstractNum w:abstractNumId="18" w15:restartNumberingAfterBreak="0">
    <w:nsid w:val="667C604F"/>
    <w:multiLevelType w:val="hybridMultilevel"/>
    <w:tmpl w:val="F6444C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85B2AD9"/>
    <w:multiLevelType w:val="hybridMultilevel"/>
    <w:tmpl w:val="14CC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FE4043"/>
    <w:multiLevelType w:val="hybridMultilevel"/>
    <w:tmpl w:val="2DDCAACA"/>
    <w:lvl w:ilvl="0" w:tplc="04090001">
      <w:start w:val="1"/>
      <w:numFmt w:val="bullet"/>
      <w:lvlText w:val=""/>
      <w:lvlJc w:val="left"/>
      <w:pPr>
        <w:ind w:left="1337" w:hanging="360"/>
      </w:pPr>
      <w:rPr>
        <w:rFonts w:ascii="Symbol" w:hAnsi="Symbol"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21" w15:restartNumberingAfterBreak="0">
    <w:nsid w:val="6C264C5F"/>
    <w:multiLevelType w:val="hybridMultilevel"/>
    <w:tmpl w:val="C1BE3B5C"/>
    <w:lvl w:ilvl="0" w:tplc="04090001">
      <w:start w:val="1"/>
      <w:numFmt w:val="bullet"/>
      <w:lvlText w:val=""/>
      <w:lvlJc w:val="left"/>
      <w:pPr>
        <w:ind w:left="1405" w:hanging="360"/>
      </w:pPr>
      <w:rPr>
        <w:rFonts w:ascii="Symbol" w:hAnsi="Symbol" w:hint="default"/>
      </w:rPr>
    </w:lvl>
    <w:lvl w:ilvl="1" w:tplc="04090003" w:tentative="1">
      <w:start w:val="1"/>
      <w:numFmt w:val="bullet"/>
      <w:lvlText w:val="o"/>
      <w:lvlJc w:val="left"/>
      <w:pPr>
        <w:ind w:left="2125" w:hanging="360"/>
      </w:pPr>
      <w:rPr>
        <w:rFonts w:ascii="Courier New" w:hAnsi="Courier New" w:cs="Courier New" w:hint="default"/>
      </w:rPr>
    </w:lvl>
    <w:lvl w:ilvl="2" w:tplc="04090005" w:tentative="1">
      <w:start w:val="1"/>
      <w:numFmt w:val="bullet"/>
      <w:lvlText w:val=""/>
      <w:lvlJc w:val="left"/>
      <w:pPr>
        <w:ind w:left="2845" w:hanging="360"/>
      </w:pPr>
      <w:rPr>
        <w:rFonts w:ascii="Wingdings" w:hAnsi="Wingdings" w:hint="default"/>
      </w:rPr>
    </w:lvl>
    <w:lvl w:ilvl="3" w:tplc="04090001" w:tentative="1">
      <w:start w:val="1"/>
      <w:numFmt w:val="bullet"/>
      <w:lvlText w:val=""/>
      <w:lvlJc w:val="left"/>
      <w:pPr>
        <w:ind w:left="3565" w:hanging="360"/>
      </w:pPr>
      <w:rPr>
        <w:rFonts w:ascii="Symbol" w:hAnsi="Symbol" w:hint="default"/>
      </w:rPr>
    </w:lvl>
    <w:lvl w:ilvl="4" w:tplc="04090003" w:tentative="1">
      <w:start w:val="1"/>
      <w:numFmt w:val="bullet"/>
      <w:lvlText w:val="o"/>
      <w:lvlJc w:val="left"/>
      <w:pPr>
        <w:ind w:left="4285" w:hanging="360"/>
      </w:pPr>
      <w:rPr>
        <w:rFonts w:ascii="Courier New" w:hAnsi="Courier New" w:cs="Courier New" w:hint="default"/>
      </w:rPr>
    </w:lvl>
    <w:lvl w:ilvl="5" w:tplc="04090005" w:tentative="1">
      <w:start w:val="1"/>
      <w:numFmt w:val="bullet"/>
      <w:lvlText w:val=""/>
      <w:lvlJc w:val="left"/>
      <w:pPr>
        <w:ind w:left="5005" w:hanging="360"/>
      </w:pPr>
      <w:rPr>
        <w:rFonts w:ascii="Wingdings" w:hAnsi="Wingdings" w:hint="default"/>
      </w:rPr>
    </w:lvl>
    <w:lvl w:ilvl="6" w:tplc="04090001" w:tentative="1">
      <w:start w:val="1"/>
      <w:numFmt w:val="bullet"/>
      <w:lvlText w:val=""/>
      <w:lvlJc w:val="left"/>
      <w:pPr>
        <w:ind w:left="5725" w:hanging="360"/>
      </w:pPr>
      <w:rPr>
        <w:rFonts w:ascii="Symbol" w:hAnsi="Symbol" w:hint="default"/>
      </w:rPr>
    </w:lvl>
    <w:lvl w:ilvl="7" w:tplc="04090003" w:tentative="1">
      <w:start w:val="1"/>
      <w:numFmt w:val="bullet"/>
      <w:lvlText w:val="o"/>
      <w:lvlJc w:val="left"/>
      <w:pPr>
        <w:ind w:left="6445" w:hanging="360"/>
      </w:pPr>
      <w:rPr>
        <w:rFonts w:ascii="Courier New" w:hAnsi="Courier New" w:cs="Courier New" w:hint="default"/>
      </w:rPr>
    </w:lvl>
    <w:lvl w:ilvl="8" w:tplc="04090005" w:tentative="1">
      <w:start w:val="1"/>
      <w:numFmt w:val="bullet"/>
      <w:lvlText w:val=""/>
      <w:lvlJc w:val="left"/>
      <w:pPr>
        <w:ind w:left="7165" w:hanging="360"/>
      </w:pPr>
      <w:rPr>
        <w:rFonts w:ascii="Wingdings" w:hAnsi="Wingdings" w:hint="default"/>
      </w:rPr>
    </w:lvl>
  </w:abstractNum>
  <w:abstractNum w:abstractNumId="22" w15:restartNumberingAfterBreak="0">
    <w:nsid w:val="6C5E2106"/>
    <w:multiLevelType w:val="hybridMultilevel"/>
    <w:tmpl w:val="4E6CE0E2"/>
    <w:lvl w:ilvl="0" w:tplc="DBDC4500">
      <w:start w:val="1"/>
      <w:numFmt w:val="bullet"/>
      <w:lvlText w:val="-"/>
      <w:lvlJc w:val="left"/>
      <w:pPr>
        <w:ind w:left="460" w:hanging="360"/>
      </w:pPr>
      <w:rPr>
        <w:rFonts w:ascii="Times New Roman" w:eastAsia="Times New Roman" w:hAnsi="Times New Roman" w:hint="default"/>
        <w:w w:val="100"/>
        <w:sz w:val="22"/>
        <w:szCs w:val="22"/>
      </w:rPr>
    </w:lvl>
    <w:lvl w:ilvl="1" w:tplc="845ACFF8">
      <w:start w:val="1"/>
      <w:numFmt w:val="bullet"/>
      <w:lvlText w:val="•"/>
      <w:lvlJc w:val="left"/>
      <w:pPr>
        <w:ind w:left="752" w:hanging="360"/>
      </w:pPr>
      <w:rPr>
        <w:rFonts w:hint="default"/>
      </w:rPr>
    </w:lvl>
    <w:lvl w:ilvl="2" w:tplc="108041EE">
      <w:start w:val="1"/>
      <w:numFmt w:val="bullet"/>
      <w:lvlText w:val="•"/>
      <w:lvlJc w:val="left"/>
      <w:pPr>
        <w:ind w:left="1044" w:hanging="360"/>
      </w:pPr>
      <w:rPr>
        <w:rFonts w:hint="default"/>
      </w:rPr>
    </w:lvl>
    <w:lvl w:ilvl="3" w:tplc="A99A0B0A">
      <w:start w:val="1"/>
      <w:numFmt w:val="bullet"/>
      <w:lvlText w:val="•"/>
      <w:lvlJc w:val="left"/>
      <w:pPr>
        <w:ind w:left="1337" w:hanging="360"/>
      </w:pPr>
      <w:rPr>
        <w:rFonts w:hint="default"/>
      </w:rPr>
    </w:lvl>
    <w:lvl w:ilvl="4" w:tplc="D02E0CAA">
      <w:start w:val="1"/>
      <w:numFmt w:val="bullet"/>
      <w:lvlText w:val="•"/>
      <w:lvlJc w:val="left"/>
      <w:pPr>
        <w:ind w:left="1629" w:hanging="360"/>
      </w:pPr>
      <w:rPr>
        <w:rFonts w:hint="default"/>
      </w:rPr>
    </w:lvl>
    <w:lvl w:ilvl="5" w:tplc="57D01E42">
      <w:start w:val="1"/>
      <w:numFmt w:val="bullet"/>
      <w:lvlText w:val="•"/>
      <w:lvlJc w:val="left"/>
      <w:pPr>
        <w:ind w:left="1922" w:hanging="360"/>
      </w:pPr>
      <w:rPr>
        <w:rFonts w:hint="default"/>
      </w:rPr>
    </w:lvl>
    <w:lvl w:ilvl="6" w:tplc="24F4F7C4">
      <w:start w:val="1"/>
      <w:numFmt w:val="bullet"/>
      <w:lvlText w:val="•"/>
      <w:lvlJc w:val="left"/>
      <w:pPr>
        <w:ind w:left="2214" w:hanging="360"/>
      </w:pPr>
      <w:rPr>
        <w:rFonts w:hint="default"/>
      </w:rPr>
    </w:lvl>
    <w:lvl w:ilvl="7" w:tplc="D778C952">
      <w:start w:val="1"/>
      <w:numFmt w:val="bullet"/>
      <w:lvlText w:val="•"/>
      <w:lvlJc w:val="left"/>
      <w:pPr>
        <w:ind w:left="2506" w:hanging="360"/>
      </w:pPr>
      <w:rPr>
        <w:rFonts w:hint="default"/>
      </w:rPr>
    </w:lvl>
    <w:lvl w:ilvl="8" w:tplc="00C26EE2">
      <w:start w:val="1"/>
      <w:numFmt w:val="bullet"/>
      <w:lvlText w:val="•"/>
      <w:lvlJc w:val="left"/>
      <w:pPr>
        <w:ind w:left="2799" w:hanging="360"/>
      </w:pPr>
      <w:rPr>
        <w:rFonts w:hint="default"/>
      </w:rPr>
    </w:lvl>
  </w:abstractNum>
  <w:abstractNum w:abstractNumId="2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1A2A56"/>
    <w:multiLevelType w:val="hybridMultilevel"/>
    <w:tmpl w:val="38929674"/>
    <w:lvl w:ilvl="0" w:tplc="04090001">
      <w:start w:val="1"/>
      <w:numFmt w:val="bullet"/>
      <w:lvlText w:val=""/>
      <w:lvlJc w:val="left"/>
      <w:pPr>
        <w:ind w:left="1337" w:hanging="360"/>
      </w:pPr>
      <w:rPr>
        <w:rFonts w:ascii="Symbol" w:hAnsi="Symbol"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num w:numId="1" w16cid:durableId="589243381">
    <w:abstractNumId w:val="6"/>
  </w:num>
  <w:num w:numId="2" w16cid:durableId="288241403">
    <w:abstractNumId w:val="12"/>
  </w:num>
  <w:num w:numId="3" w16cid:durableId="1157771506">
    <w:abstractNumId w:val="22"/>
  </w:num>
  <w:num w:numId="4" w16cid:durableId="1098939399">
    <w:abstractNumId w:val="11"/>
  </w:num>
  <w:num w:numId="5" w16cid:durableId="1126703182">
    <w:abstractNumId w:val="17"/>
  </w:num>
  <w:num w:numId="6" w16cid:durableId="912280410">
    <w:abstractNumId w:val="13"/>
  </w:num>
  <w:num w:numId="7" w16cid:durableId="1042169079">
    <w:abstractNumId w:val="24"/>
  </w:num>
  <w:num w:numId="8" w16cid:durableId="1787305577">
    <w:abstractNumId w:val="1"/>
  </w:num>
  <w:num w:numId="9" w16cid:durableId="586692355">
    <w:abstractNumId w:val="8"/>
  </w:num>
  <w:num w:numId="10" w16cid:durableId="1378050391">
    <w:abstractNumId w:val="7"/>
  </w:num>
  <w:num w:numId="11" w16cid:durableId="1030454690">
    <w:abstractNumId w:val="0"/>
  </w:num>
  <w:num w:numId="12" w16cid:durableId="977879944">
    <w:abstractNumId w:val="20"/>
  </w:num>
  <w:num w:numId="13" w16cid:durableId="962149055">
    <w:abstractNumId w:val="4"/>
  </w:num>
  <w:num w:numId="14" w16cid:durableId="620041103">
    <w:abstractNumId w:val="21"/>
  </w:num>
  <w:num w:numId="15" w16cid:durableId="111363206">
    <w:abstractNumId w:val="18"/>
  </w:num>
  <w:num w:numId="16" w16cid:durableId="1047024096">
    <w:abstractNumId w:val="19"/>
  </w:num>
  <w:num w:numId="17" w16cid:durableId="1207332190">
    <w:abstractNumId w:val="16"/>
  </w:num>
  <w:num w:numId="18" w16cid:durableId="1008214488">
    <w:abstractNumId w:val="2"/>
  </w:num>
  <w:num w:numId="19" w16cid:durableId="820004355">
    <w:abstractNumId w:val="10"/>
  </w:num>
  <w:num w:numId="20" w16cid:durableId="707680376">
    <w:abstractNumId w:val="23"/>
  </w:num>
  <w:num w:numId="21" w16cid:durableId="62267172">
    <w:abstractNumId w:val="14"/>
  </w:num>
  <w:num w:numId="22" w16cid:durableId="2076854444">
    <w:abstractNumId w:val="3"/>
  </w:num>
  <w:num w:numId="23" w16cid:durableId="740298463">
    <w:abstractNumId w:val="5"/>
  </w:num>
  <w:num w:numId="24" w16cid:durableId="1502771745">
    <w:abstractNumId w:val="9"/>
  </w:num>
  <w:num w:numId="25" w16cid:durableId="380204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CF2"/>
    <w:rsid w:val="000329D8"/>
    <w:rsid w:val="00065B8D"/>
    <w:rsid w:val="0007127E"/>
    <w:rsid w:val="000A4CF2"/>
    <w:rsid w:val="00125475"/>
    <w:rsid w:val="00146EDD"/>
    <w:rsid w:val="00183F19"/>
    <w:rsid w:val="001877B3"/>
    <w:rsid w:val="001D690B"/>
    <w:rsid w:val="001D6C16"/>
    <w:rsid w:val="00212E95"/>
    <w:rsid w:val="00242A79"/>
    <w:rsid w:val="00274F13"/>
    <w:rsid w:val="00282A28"/>
    <w:rsid w:val="00297352"/>
    <w:rsid w:val="002A0257"/>
    <w:rsid w:val="002A5274"/>
    <w:rsid w:val="003002AB"/>
    <w:rsid w:val="003F5B75"/>
    <w:rsid w:val="004020F6"/>
    <w:rsid w:val="00421B82"/>
    <w:rsid w:val="00457B26"/>
    <w:rsid w:val="00493551"/>
    <w:rsid w:val="00493ED1"/>
    <w:rsid w:val="00506A96"/>
    <w:rsid w:val="005753AD"/>
    <w:rsid w:val="005826E0"/>
    <w:rsid w:val="005D4A66"/>
    <w:rsid w:val="005E4FA5"/>
    <w:rsid w:val="006319A8"/>
    <w:rsid w:val="006471D8"/>
    <w:rsid w:val="00653010"/>
    <w:rsid w:val="00676228"/>
    <w:rsid w:val="00687379"/>
    <w:rsid w:val="006B2022"/>
    <w:rsid w:val="007074C4"/>
    <w:rsid w:val="007308F3"/>
    <w:rsid w:val="00737925"/>
    <w:rsid w:val="00805340"/>
    <w:rsid w:val="00873F92"/>
    <w:rsid w:val="00896BF1"/>
    <w:rsid w:val="009355AD"/>
    <w:rsid w:val="00942D85"/>
    <w:rsid w:val="009554CC"/>
    <w:rsid w:val="00962A0F"/>
    <w:rsid w:val="00971E53"/>
    <w:rsid w:val="0097734B"/>
    <w:rsid w:val="00A4702E"/>
    <w:rsid w:val="00AA6E47"/>
    <w:rsid w:val="00AC566E"/>
    <w:rsid w:val="00C011EB"/>
    <w:rsid w:val="00C033A5"/>
    <w:rsid w:val="00C317B7"/>
    <w:rsid w:val="00D56FAC"/>
    <w:rsid w:val="00D65CB8"/>
    <w:rsid w:val="00D709D0"/>
    <w:rsid w:val="00D81DE3"/>
    <w:rsid w:val="00E03D31"/>
    <w:rsid w:val="00E12B80"/>
    <w:rsid w:val="00E3035B"/>
    <w:rsid w:val="00ED4AAB"/>
    <w:rsid w:val="00EE5133"/>
    <w:rsid w:val="00F50C9D"/>
    <w:rsid w:val="00FB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88AB8"/>
  <w15:docId w15:val="{26BC31E2-6FEA-4034-BBC5-D0E1934F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40"/>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457B2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57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PlainText">
    <w:name w:val="Plain Text"/>
    <w:basedOn w:val="Normal"/>
    <w:link w:val="PlainTextChar"/>
    <w:uiPriority w:val="99"/>
    <w:unhideWhenUsed/>
    <w:rsid w:val="001D6C16"/>
    <w:pPr>
      <w:widowControl/>
    </w:pPr>
    <w:rPr>
      <w:rFonts w:ascii="Calibri" w:eastAsiaTheme="minorEastAsia" w:hAnsi="Calibri"/>
      <w:szCs w:val="21"/>
    </w:rPr>
  </w:style>
  <w:style w:type="character" w:customStyle="1" w:styleId="PlainTextChar">
    <w:name w:val="Plain Text Char"/>
    <w:basedOn w:val="DefaultParagraphFont"/>
    <w:link w:val="PlainText"/>
    <w:uiPriority w:val="99"/>
    <w:rsid w:val="001D6C16"/>
    <w:rPr>
      <w:rFonts w:ascii="Calibri" w:eastAsiaTheme="minorEastAsia" w:hAnsi="Calibri"/>
      <w:szCs w:val="21"/>
    </w:rPr>
  </w:style>
  <w:style w:type="character" w:styleId="Hyperlink">
    <w:name w:val="Hyperlink"/>
    <w:basedOn w:val="DefaultParagraphFont"/>
    <w:uiPriority w:val="99"/>
    <w:unhideWhenUsed/>
    <w:rsid w:val="001D6C16"/>
    <w:rPr>
      <w:color w:val="0000FF" w:themeColor="hyperlink"/>
      <w:u w:val="single"/>
    </w:rPr>
  </w:style>
  <w:style w:type="paragraph" w:styleId="BalloonText">
    <w:name w:val="Balloon Text"/>
    <w:basedOn w:val="Normal"/>
    <w:link w:val="BalloonTextChar"/>
    <w:uiPriority w:val="99"/>
    <w:semiHidden/>
    <w:unhideWhenUsed/>
    <w:rsid w:val="005826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26E0"/>
    <w:rPr>
      <w:rFonts w:ascii="Times New Roman" w:hAnsi="Times New Roman" w:cs="Times New Roman"/>
      <w:sz w:val="18"/>
      <w:szCs w:val="18"/>
    </w:rPr>
  </w:style>
  <w:style w:type="paragraph" w:customStyle="1" w:styleId="Default">
    <w:name w:val="Default"/>
    <w:rsid w:val="00457B26"/>
    <w:pPr>
      <w:widowControl/>
      <w:autoSpaceDE w:val="0"/>
      <w:autoSpaceDN w:val="0"/>
      <w:adjustRightInd w:val="0"/>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457B26"/>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457B26"/>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971E53"/>
    <w:rPr>
      <w:color w:val="605E5C"/>
      <w:shd w:val="clear" w:color="auto" w:fill="E1DFDD"/>
    </w:rPr>
  </w:style>
  <w:style w:type="table" w:styleId="TableGrid">
    <w:name w:val="Table Grid"/>
    <w:basedOn w:val="TableNormal"/>
    <w:uiPriority w:val="39"/>
    <w:rsid w:val="00737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71D8"/>
    <w:rPr>
      <w:color w:val="800080" w:themeColor="followedHyperlink"/>
      <w:u w:val="single"/>
    </w:rPr>
  </w:style>
  <w:style w:type="character" w:customStyle="1" w:styleId="Heading1Char">
    <w:name w:val="Heading 1 Char"/>
    <w:basedOn w:val="DefaultParagraphFont"/>
    <w:link w:val="Heading1"/>
    <w:uiPriority w:val="1"/>
    <w:rsid w:val="00F50C9D"/>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988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teaching-resources/online-teaching/succeed-online" TargetMode="External"/><Relationship Id="rId18" Type="http://schemas.openxmlformats.org/officeDocument/2006/relationships/hyperlink" Target="https://community.canvaslms.com/docs/DOC-10554-4212710328" TargetMode="External"/><Relationship Id="rId26" Type="http://schemas.openxmlformats.org/officeDocument/2006/relationships/hyperlink" Target="https://studentaffairs.unt.edu/student-legal-services" TargetMode="External"/><Relationship Id="rId39" Type="http://schemas.openxmlformats.org/officeDocument/2006/relationships/hyperlink" Target="http://copyright.unt.edu/content/unt-copyright-policies" TargetMode="External"/><Relationship Id="rId21" Type="http://schemas.openxmlformats.org/officeDocument/2006/relationships/hyperlink" Target="https://studentaffairs.unt.edu/care" TargetMode="External"/><Relationship Id="rId34" Type="http://schemas.openxmlformats.org/officeDocument/2006/relationships/hyperlink" Target="https://library.unt.edu/" TargetMode="External"/><Relationship Id="rId42" Type="http://schemas.openxmlformats.org/officeDocument/2006/relationships/hyperlink" Target="https://policy.unt.edu/policy/06-003" TargetMode="External"/><Relationship Id="rId47" Type="http://schemas.openxmlformats.org/officeDocument/2006/relationships/hyperlink" Target="https://it.unt.edu/eagleconnect" TargetMode="External"/><Relationship Id="rId50" Type="http://schemas.openxmlformats.org/officeDocument/2006/relationships/hyperlink" Target="http://spot.unt.edu/" TargetMode="External"/><Relationship Id="rId55" Type="http://schemas.openxmlformats.org/officeDocument/2006/relationships/hyperlink" Target="http://www.ecfr.gov/" TargetMode="External"/><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helpdesk@unt.edu" TargetMode="External"/><Relationship Id="rId29" Type="http://schemas.openxmlformats.org/officeDocument/2006/relationships/hyperlink" Target="https://studentaffairs.unt.edu/counseling-and-testing-services" TargetMode="External"/><Relationship Id="rId11" Type="http://schemas.openxmlformats.org/officeDocument/2006/relationships/hyperlink" Target="https://clear.unt.edu/supported-technologies/canvas/requirements" TargetMode="External"/><Relationship Id="rId24" Type="http://schemas.openxmlformats.org/officeDocument/2006/relationships/hyperlink" Target="file:///C:\Users\jdl0126\AppData\Local\Temp\OneNote\16.0\NT\0\Registrar" TargetMode="External"/><Relationship Id="rId32" Type="http://schemas.openxmlformats.org/officeDocument/2006/relationships/hyperlink" Target="https://clear.unt.edu/canvas/student-resources" TargetMode="External"/><Relationship Id="rId37" Type="http://schemas.openxmlformats.org/officeDocument/2006/relationships/hyperlink" Target="https://math.unt.edu/mathlab" TargetMode="External"/><Relationship Id="rId40" Type="http://schemas.openxmlformats.org/officeDocument/2006/relationships/hyperlink" Target="http://essc.unt.edu/registrar/incomplete.htm" TargetMode="External"/><Relationship Id="rId45" Type="http://schemas.openxmlformats.org/officeDocument/2006/relationships/hyperlink" Target="https://deanofstudents.unt.edu/conduct" TargetMode="External"/><Relationship Id="rId53" Type="http://schemas.openxmlformats.org/officeDocument/2006/relationships/hyperlink" Target="file:///C:\Users\jdl0126\AppData\Local\Temp\OneNote\16.0\NT\0\oeo@unt.edu" TargetMode="External"/><Relationship Id="rId58" Type="http://schemas.openxmlformats.org/officeDocument/2006/relationships/hyperlink" Target="https://policy.unt.edu/policy/07-002" TargetMode="External"/><Relationship Id="rId5" Type="http://schemas.openxmlformats.org/officeDocument/2006/relationships/footnotes" Target="footnotes.xml"/><Relationship Id="rId61" Type="http://schemas.openxmlformats.org/officeDocument/2006/relationships/hyperlink" Target="http://www.deanofstudents.unt.edu/" TargetMode="External"/><Relationship Id="rId19" Type="http://schemas.openxmlformats.org/officeDocument/2006/relationships/hyperlink" Target="https://studentaffairs.unt.edu/student-health-and-wellness-center" TargetMode="External"/><Relationship Id="rId14" Type="http://schemas.openxmlformats.org/officeDocument/2006/relationships/hyperlink" Target="https://clear.unt.edu/teaching-resources/online-teaching/succeed-online" TargetMode="External"/><Relationship Id="rId22" Type="http://schemas.openxmlformats.org/officeDocument/2006/relationships/hyperlink" Target="https://studentaffairs.unt.edu/student-health-and-wellness-center/services/psychiatry" TargetMode="External"/><Relationship Id="rId27" Type="http://schemas.openxmlformats.org/officeDocument/2006/relationships/hyperlink" Target="https://studentaffairs.unt.edu/career-center" TargetMode="External"/><Relationship Id="rId30" Type="http://schemas.openxmlformats.org/officeDocument/2006/relationships/hyperlink" Target="https://edo.unt.edu/pridealliance" TargetMode="External"/><Relationship Id="rId35" Type="http://schemas.openxmlformats.org/officeDocument/2006/relationships/hyperlink" Target="http://writingcenter.unt.edu/" TargetMode="External"/><Relationship Id="rId43" Type="http://schemas.openxmlformats.org/officeDocument/2006/relationships/hyperlink" Target="http://www.unt.edu/oda" TargetMode="External"/><Relationship Id="rId48" Type="http://schemas.openxmlformats.org/officeDocument/2006/relationships/hyperlink" Target="https://it.unt.edu/eagleconnect" TargetMode="External"/><Relationship Id="rId56" Type="http://schemas.openxmlformats.org/officeDocument/2006/relationships/hyperlink" Target="mailto:internationaladvising@unt.edu"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file:///C:\Users\jdl0126\AppData\Local\Temp\OneNote\16.0\NT\0\spot@unt.edu"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financialaid.unt.edu/" TargetMode="External"/><Relationship Id="rId33" Type="http://schemas.openxmlformats.org/officeDocument/2006/relationships/hyperlink" Target="https://success.unt.edu/asc" TargetMode="External"/><Relationship Id="rId38" Type="http://schemas.openxmlformats.org/officeDocument/2006/relationships/hyperlink" Target="mailto:helpdesk@unt.edu" TargetMode="External"/><Relationship Id="rId46" Type="http://schemas.openxmlformats.org/officeDocument/2006/relationships/hyperlink" Target="https://my.unt.edu/" TargetMode="External"/><Relationship Id="rId59" Type="http://schemas.openxmlformats.org/officeDocument/2006/relationships/hyperlink" Target="http://www.unt.edu/oda" TargetMode="External"/><Relationship Id="rId20" Type="http://schemas.openxmlformats.org/officeDocument/2006/relationships/hyperlink" Target="https://studentaffairs.unt.edu/counseling-and-testing-services" TargetMode="External"/><Relationship Id="rId41" Type="http://schemas.openxmlformats.org/officeDocument/2006/relationships/hyperlink" Target="https://policy.unt.edu/policy/07-012" TargetMode="External"/><Relationship Id="rId54" Type="http://schemas.openxmlformats.org/officeDocument/2006/relationships/hyperlink" Target="http://www.ecfr.gov/"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nt.edu/helpdesk/index.htm" TargetMode="External"/><Relationship Id="rId23" Type="http://schemas.openxmlformats.org/officeDocument/2006/relationships/hyperlink" Target="https://studentaffairs.unt.edu/counseling-and-testing-services/services/individual-counseling" TargetMode="External"/><Relationship Id="rId28" Type="http://schemas.openxmlformats.org/officeDocument/2006/relationships/hyperlink" Target="https://edo.unt.edu/multicultural-center" TargetMode="External"/><Relationship Id="rId36" Type="http://schemas.openxmlformats.org/officeDocument/2006/relationships/hyperlink" Target="https://math.unt.edu/mathlab" TargetMode="External"/><Relationship Id="rId49" Type="http://schemas.openxmlformats.org/officeDocument/2006/relationships/hyperlink" Target="file:///C:\Users\jdl0126\AppData\Local\Temp\OneNote\16.0\NT\0\no-reply@iasystem.org" TargetMode="External"/><Relationship Id="rId57" Type="http://schemas.openxmlformats.org/officeDocument/2006/relationships/hyperlink" Target="https://policy.unt.edu/policy/07-002" TargetMode="External"/><Relationship Id="rId10" Type="http://schemas.openxmlformats.org/officeDocument/2006/relationships/hyperlink" Target="https://clear.unt.edu/supported-technologies/canvas/requirements" TargetMode="External"/><Relationship Id="rId31" Type="http://schemas.openxmlformats.org/officeDocument/2006/relationships/hyperlink" Target="https://deanofstudents.unt.edu/resources/food-pantry" TargetMode="External"/><Relationship Id="rId44" Type="http://schemas.openxmlformats.org/officeDocument/2006/relationships/hyperlink" Target="https://registrar.unt.edu/grades/incompletes" TargetMode="External"/><Relationship Id="rId52" Type="http://schemas.openxmlformats.org/officeDocument/2006/relationships/hyperlink" Target="file:///C:\Users\jdl0126\AppData\Local\Temp\OneNote\16.0\NT\0\SurvivorAdvocate@unt.edu" TargetMode="External"/><Relationship Id="rId60" Type="http://schemas.openxmlformats.org/officeDocument/2006/relationships/hyperlink" Target="http://www.unt.edu/student/)" TargetMode="External"/><Relationship Id="rId4" Type="http://schemas.openxmlformats.org/officeDocument/2006/relationships/webSettings" Target="webSettings.xml"/><Relationship Id="rId9" Type="http://schemas.openxmlformats.org/officeDocument/2006/relationships/hyperlink" Target="http://www.nlm.nih.gov/medlineplus/mplusdiction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4987</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Holly Mitchell</dc:creator>
  <cp:lastModifiedBy>Dana MacDonald</cp:lastModifiedBy>
  <cp:revision>2</cp:revision>
  <dcterms:created xsi:type="dcterms:W3CDTF">2026-05-19T14:25:00Z</dcterms:created>
  <dcterms:modified xsi:type="dcterms:W3CDTF">2026-05-19T14:25:00Z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Word</vt:lpwstr>
  </property>
  <property fmtid="{D5CDD505-2E9C-101B-9397-08002B2CF9AE}" pid="4" name="LastSaved">
    <vt:filetime>2019-11-13T00:00:00Z</vt:filetime>
  </property>
</Properties>
</file>