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0911" w14:textId="77777777" w:rsidR="00414FA2" w:rsidRPr="002140EB" w:rsidRDefault="00414FA2" w:rsidP="00414FA2">
      <w:pPr>
        <w:pStyle w:val="NormalWeb"/>
        <w:rPr>
          <w:rFonts w:ascii="Times New Roman" w:hAnsi="Times New Roman"/>
          <w:i/>
          <w:color w:val="000000"/>
          <w:sz w:val="24"/>
          <w:szCs w:val="24"/>
        </w:rPr>
      </w:pPr>
      <w:r w:rsidRPr="002140EB">
        <w:rPr>
          <w:rFonts w:ascii="Times New Roman" w:hAnsi="Times New Roman"/>
          <w:b/>
          <w:color w:val="000000"/>
          <w:sz w:val="24"/>
          <w:szCs w:val="24"/>
        </w:rPr>
        <w:t>Course Number:</w:t>
      </w:r>
      <w:r w:rsidRPr="002140EB">
        <w:rPr>
          <w:rFonts w:ascii="Times New Roman" w:hAnsi="Times New Roman"/>
          <w:color w:val="000000"/>
          <w:sz w:val="24"/>
          <w:szCs w:val="24"/>
        </w:rPr>
        <w:t xml:space="preserve">  </w:t>
      </w:r>
      <w:r w:rsidRPr="002140EB">
        <w:rPr>
          <w:rFonts w:ascii="Times New Roman" w:eastAsia="Times New Roman" w:hAnsi="Times New Roman"/>
          <w:sz w:val="24"/>
          <w:szCs w:val="24"/>
        </w:rPr>
        <w:t>HIST 2620.00</w:t>
      </w:r>
      <w:r w:rsidR="00A01A1C" w:rsidRPr="002140EB">
        <w:rPr>
          <w:rFonts w:ascii="Times New Roman" w:eastAsia="Times New Roman" w:hAnsi="Times New Roman"/>
          <w:sz w:val="24"/>
          <w:szCs w:val="24"/>
        </w:rPr>
        <w:t>5</w:t>
      </w:r>
    </w:p>
    <w:p w14:paraId="24E3A805" w14:textId="77777777" w:rsidR="00414FA2" w:rsidRPr="002140EB" w:rsidRDefault="00414FA2" w:rsidP="00414FA2">
      <w:pPr>
        <w:pStyle w:val="NormalWeb"/>
        <w:rPr>
          <w:rFonts w:ascii="Times New Roman" w:hAnsi="Times New Roman"/>
          <w:color w:val="000000"/>
          <w:sz w:val="24"/>
          <w:szCs w:val="24"/>
        </w:rPr>
      </w:pPr>
      <w:r w:rsidRPr="002140EB">
        <w:rPr>
          <w:rFonts w:ascii="Times New Roman" w:hAnsi="Times New Roman"/>
          <w:b/>
          <w:color w:val="000000"/>
          <w:sz w:val="24"/>
          <w:szCs w:val="24"/>
        </w:rPr>
        <w:t>Course Title:</w:t>
      </w:r>
      <w:r w:rsidRPr="002140EB">
        <w:rPr>
          <w:rFonts w:ascii="Times New Roman" w:hAnsi="Times New Roman"/>
          <w:color w:val="000000"/>
          <w:sz w:val="24"/>
          <w:szCs w:val="24"/>
        </w:rPr>
        <w:t xml:space="preserve">  United States History II </w:t>
      </w:r>
    </w:p>
    <w:p w14:paraId="4CB18F4C" w14:textId="77777777" w:rsidR="00414FA2" w:rsidRPr="002140EB" w:rsidRDefault="00414FA2" w:rsidP="00414FA2">
      <w:pPr>
        <w:pStyle w:val="NormalWeb"/>
        <w:rPr>
          <w:rFonts w:ascii="Times New Roman" w:hAnsi="Times New Roman"/>
          <w:color w:val="000000"/>
          <w:sz w:val="24"/>
          <w:szCs w:val="24"/>
        </w:rPr>
      </w:pPr>
      <w:r w:rsidRPr="002140EB">
        <w:rPr>
          <w:rFonts w:ascii="Times New Roman" w:hAnsi="Times New Roman"/>
          <w:b/>
          <w:color w:val="000000"/>
          <w:sz w:val="24"/>
          <w:szCs w:val="24"/>
        </w:rPr>
        <w:t>Instructor</w:t>
      </w:r>
      <w:r w:rsidRPr="002140EB">
        <w:rPr>
          <w:rFonts w:ascii="Times New Roman" w:hAnsi="Times New Roman"/>
          <w:color w:val="000000"/>
          <w:sz w:val="24"/>
          <w:szCs w:val="24"/>
        </w:rPr>
        <w:t xml:space="preserve">: Professor Chad Pearson (he/him/his) </w:t>
      </w:r>
      <w:r w:rsidRPr="002140EB">
        <w:rPr>
          <w:rFonts w:ascii="Times New Roman" w:hAnsi="Times New Roman"/>
          <w:color w:val="000000"/>
          <w:sz w:val="24"/>
          <w:szCs w:val="24"/>
        </w:rPr>
        <w:tab/>
        <w:t xml:space="preserve">Email: </w:t>
      </w:r>
      <w:hyperlink r:id="rId5" w:history="1">
        <w:r w:rsidRPr="002140EB">
          <w:rPr>
            <w:rStyle w:val="Hyperlink"/>
            <w:rFonts w:ascii="Times New Roman" w:hAnsi="Times New Roman"/>
            <w:sz w:val="24"/>
            <w:szCs w:val="24"/>
          </w:rPr>
          <w:t>Chad.Pearson@unt.edu</w:t>
        </w:r>
      </w:hyperlink>
    </w:p>
    <w:p w14:paraId="52D33B63" w14:textId="77777777" w:rsidR="00414FA2" w:rsidRPr="002140EB" w:rsidRDefault="00414FA2" w:rsidP="00414FA2">
      <w:pPr>
        <w:pStyle w:val="NormalWeb"/>
        <w:rPr>
          <w:rFonts w:ascii="Times New Roman" w:hAnsi="Times New Roman"/>
          <w:color w:val="000000"/>
          <w:sz w:val="24"/>
          <w:szCs w:val="24"/>
        </w:rPr>
      </w:pPr>
      <w:r w:rsidRPr="002140EB">
        <w:rPr>
          <w:rFonts w:ascii="Times New Roman" w:hAnsi="Times New Roman"/>
          <w:color w:val="000000"/>
          <w:sz w:val="24"/>
          <w:szCs w:val="24"/>
        </w:rPr>
        <w:t>Wooten Hall 254</w:t>
      </w:r>
    </w:p>
    <w:p w14:paraId="0C9A2A92" w14:textId="77777777" w:rsidR="00414FA2" w:rsidRPr="002140EB" w:rsidRDefault="00414FA2" w:rsidP="00414FA2">
      <w:pPr>
        <w:spacing w:after="0"/>
        <w:rPr>
          <w:rFonts w:ascii="Times New Roman" w:hAnsi="Times New Roman"/>
          <w:color w:val="000000"/>
          <w:sz w:val="24"/>
          <w:szCs w:val="24"/>
        </w:rPr>
      </w:pPr>
      <w:r w:rsidRPr="002140EB">
        <w:rPr>
          <w:rFonts w:ascii="Times New Roman" w:hAnsi="Times New Roman"/>
          <w:b/>
          <w:color w:val="000000"/>
          <w:sz w:val="24"/>
          <w:szCs w:val="24"/>
        </w:rPr>
        <w:t>Office hours</w:t>
      </w:r>
      <w:r w:rsidRPr="002140EB">
        <w:rPr>
          <w:rFonts w:ascii="Times New Roman" w:hAnsi="Times New Roman"/>
          <w:color w:val="000000"/>
          <w:sz w:val="24"/>
          <w:szCs w:val="24"/>
        </w:rPr>
        <w:t xml:space="preserve">: Mondays and Wednesdays </w:t>
      </w:r>
      <w:r w:rsidR="00A01A1C" w:rsidRPr="002140EB">
        <w:rPr>
          <w:rFonts w:ascii="Times New Roman" w:hAnsi="Times New Roman"/>
          <w:color w:val="000000"/>
          <w:sz w:val="24"/>
          <w:szCs w:val="24"/>
        </w:rPr>
        <w:t>12:30-1:30</w:t>
      </w:r>
      <w:r w:rsidRPr="002140EB">
        <w:rPr>
          <w:rFonts w:ascii="Times New Roman" w:hAnsi="Times New Roman"/>
          <w:color w:val="000000"/>
          <w:sz w:val="24"/>
          <w:szCs w:val="24"/>
        </w:rPr>
        <w:t xml:space="preserve"> and by appointment</w:t>
      </w:r>
    </w:p>
    <w:p w14:paraId="115FE235" w14:textId="77777777" w:rsidR="00414FA2" w:rsidRPr="002140EB" w:rsidRDefault="00414FA2" w:rsidP="00414FA2">
      <w:pPr>
        <w:spacing w:after="0"/>
        <w:rPr>
          <w:rFonts w:ascii="Times New Roman" w:hAnsi="Times New Roman"/>
          <w:color w:val="000000"/>
          <w:sz w:val="24"/>
          <w:szCs w:val="24"/>
        </w:rPr>
      </w:pPr>
      <w:r w:rsidRPr="002140EB">
        <w:rPr>
          <w:rFonts w:ascii="Times New Roman" w:hAnsi="Times New Roman"/>
          <w:b/>
          <w:color w:val="000000"/>
          <w:sz w:val="24"/>
          <w:szCs w:val="24"/>
        </w:rPr>
        <w:t>Teaching Assistant</w:t>
      </w:r>
      <w:r w:rsidRPr="002140EB">
        <w:rPr>
          <w:rFonts w:ascii="Times New Roman" w:hAnsi="Times New Roman"/>
          <w:color w:val="000000"/>
          <w:sz w:val="24"/>
          <w:szCs w:val="24"/>
        </w:rPr>
        <w:t xml:space="preserve">: </w:t>
      </w:r>
      <w:r w:rsidR="00A01A1C" w:rsidRPr="002140EB">
        <w:rPr>
          <w:rFonts w:ascii="Times New Roman" w:hAnsi="Times New Roman"/>
          <w:color w:val="333333"/>
          <w:sz w:val="24"/>
          <w:szCs w:val="24"/>
          <w:shd w:val="clear" w:color="auto" w:fill="FFFFFF"/>
        </w:rPr>
        <w:t xml:space="preserve">Dana Trammell </w:t>
      </w:r>
      <w:r w:rsidRPr="002140EB">
        <w:rPr>
          <w:rFonts w:ascii="Times New Roman" w:hAnsi="Times New Roman"/>
          <w:color w:val="000000"/>
          <w:sz w:val="24"/>
          <w:szCs w:val="24"/>
        </w:rPr>
        <w:tab/>
        <w:t xml:space="preserve">Email: </w:t>
      </w:r>
      <w:hyperlink r:id="rId6" w:tgtFrame="_blank" w:history="1">
        <w:r w:rsidR="00A01A1C" w:rsidRPr="002140EB">
          <w:rPr>
            <w:rStyle w:val="Hyperlink"/>
            <w:rFonts w:ascii="Times New Roman" w:hAnsi="Times New Roman"/>
            <w:color w:val="004B23"/>
            <w:sz w:val="24"/>
            <w:szCs w:val="24"/>
            <w:shd w:val="clear" w:color="auto" w:fill="FFFFFF"/>
          </w:rPr>
          <w:t>DanaTrammell@my.unt.edu</w:t>
        </w:r>
      </w:hyperlink>
    </w:p>
    <w:p w14:paraId="2675C374" w14:textId="77777777" w:rsidR="00414FA2" w:rsidRPr="002140EB" w:rsidRDefault="00414FA2" w:rsidP="00414FA2">
      <w:pPr>
        <w:spacing w:after="0"/>
        <w:rPr>
          <w:rFonts w:ascii="Times New Roman" w:hAnsi="Times New Roman"/>
          <w:color w:val="000000"/>
          <w:sz w:val="24"/>
          <w:szCs w:val="24"/>
        </w:rPr>
      </w:pPr>
      <w:r w:rsidRPr="002140EB">
        <w:rPr>
          <w:rFonts w:ascii="Times New Roman" w:hAnsi="Times New Roman"/>
          <w:b/>
          <w:bCs/>
          <w:color w:val="000000"/>
          <w:sz w:val="24"/>
          <w:szCs w:val="24"/>
        </w:rPr>
        <w:t>Office hours</w:t>
      </w:r>
      <w:r w:rsidRPr="002140EB">
        <w:rPr>
          <w:rFonts w:ascii="Times New Roman" w:hAnsi="Times New Roman"/>
          <w:color w:val="000000"/>
          <w:sz w:val="24"/>
          <w:szCs w:val="24"/>
        </w:rPr>
        <w:t xml:space="preserve">: </w:t>
      </w:r>
      <w:r w:rsidR="009576D5" w:rsidRPr="002140EB">
        <w:rPr>
          <w:rFonts w:ascii="Times New Roman" w:hAnsi="Times New Roman"/>
          <w:color w:val="333333"/>
          <w:sz w:val="24"/>
          <w:szCs w:val="24"/>
          <w:shd w:val="clear" w:color="auto" w:fill="FFFFFF"/>
        </w:rPr>
        <w:t>Mondays 9:30-11:30 in WH210</w:t>
      </w:r>
    </w:p>
    <w:p w14:paraId="0ED7F576" w14:textId="77777777" w:rsidR="00414FA2" w:rsidRPr="002140EB" w:rsidRDefault="00414FA2" w:rsidP="00414FA2">
      <w:pPr>
        <w:spacing w:after="0"/>
        <w:rPr>
          <w:rFonts w:ascii="Times New Roman" w:hAnsi="Times New Roman"/>
          <w:iCs/>
          <w:sz w:val="24"/>
          <w:szCs w:val="24"/>
        </w:rPr>
      </w:pPr>
      <w:r w:rsidRPr="002140EB">
        <w:rPr>
          <w:rFonts w:ascii="Times New Roman" w:eastAsiaTheme="minorEastAsia" w:hAnsi="Times New Roman"/>
          <w:iCs/>
          <w:sz w:val="24"/>
          <w:szCs w:val="24"/>
        </w:rPr>
        <w:t xml:space="preserve">Office hours offer you an opportunity to ask for clarification and/or find support with class material. I encourage you to visit me! Additional office hours, in person and virtually, will be offered as the semester concludes. I want all to succeed! </w:t>
      </w:r>
    </w:p>
    <w:p w14:paraId="0DF06BD0" w14:textId="77777777" w:rsidR="00414FA2" w:rsidRPr="002140EB" w:rsidRDefault="00414FA2" w:rsidP="00414FA2">
      <w:pPr>
        <w:rPr>
          <w:rFonts w:ascii="Times New Roman" w:eastAsia="Times New Roman" w:hAnsi="Times New Roman"/>
          <w:sz w:val="24"/>
          <w:szCs w:val="24"/>
        </w:rPr>
      </w:pPr>
      <w:r w:rsidRPr="002140EB">
        <w:rPr>
          <w:rFonts w:ascii="Times New Roman" w:hAnsi="Times New Roman"/>
          <w:b/>
          <w:color w:val="000000"/>
          <w:sz w:val="24"/>
          <w:szCs w:val="24"/>
        </w:rPr>
        <w:t>Course Overview:</w:t>
      </w:r>
      <w:r w:rsidRPr="002140EB">
        <w:rPr>
          <w:rFonts w:ascii="Times New Roman" w:hAnsi="Times New Roman"/>
          <w:color w:val="000000"/>
          <w:sz w:val="24"/>
          <w:szCs w:val="24"/>
        </w:rPr>
        <w:t xml:space="preserve"> </w:t>
      </w:r>
      <w:r w:rsidRPr="002140EB">
        <w:rPr>
          <w:rFonts w:ascii="Times New Roman" w:hAnsi="Times New Roman"/>
          <w:sz w:val="24"/>
          <w:szCs w:val="24"/>
        </w:rPr>
        <w:t xml:space="preserve"> This course examines </w:t>
      </w:r>
      <w:r w:rsidRPr="002140EB">
        <w:rPr>
          <w:rFonts w:ascii="Times New Roman" w:eastAsia="Times New Roman" w:hAnsi="Times New Roman"/>
          <w:sz w:val="24"/>
          <w:szCs w:val="24"/>
        </w:rPr>
        <w:t xml:space="preserve">the social, political, economic, cultural, and intellectual history of the United States from the Civil War/Reconstruction era to the present. We will explore industrialization, immigration, world wars, the Great Depression, Cold War and post-Cold War eras. We will address much, including American cultures, </w:t>
      </w:r>
      <w:bookmarkStart w:id="0" w:name="_Hlk112222995"/>
      <w:r w:rsidRPr="002140EB">
        <w:rPr>
          <w:rFonts w:ascii="Times New Roman" w:eastAsia="Times New Roman" w:hAnsi="Times New Roman"/>
          <w:sz w:val="24"/>
          <w:szCs w:val="24"/>
        </w:rPr>
        <w:t xml:space="preserve">class, gender, race and religious relations, </w:t>
      </w:r>
      <w:bookmarkEnd w:id="0"/>
      <w:r w:rsidRPr="002140EB">
        <w:rPr>
          <w:rFonts w:ascii="Times New Roman" w:eastAsia="Times New Roman" w:hAnsi="Times New Roman"/>
          <w:sz w:val="24"/>
          <w:szCs w:val="24"/>
        </w:rPr>
        <w:t xml:space="preserve">technological changes, economic developments, immigration and migration, urbanization and suburbanization, the expansion of the federal government, social movements, and the study of U.S. foreign policy.  </w:t>
      </w:r>
    </w:p>
    <w:p w14:paraId="5B64CA07" w14:textId="77777777" w:rsidR="00414FA2" w:rsidRPr="002140EB" w:rsidRDefault="00414FA2" w:rsidP="00414FA2">
      <w:pPr>
        <w:rPr>
          <w:rFonts w:ascii="Times New Roman" w:eastAsia="Times New Roman" w:hAnsi="Times New Roman"/>
          <w:b/>
          <w:sz w:val="24"/>
          <w:szCs w:val="24"/>
        </w:rPr>
      </w:pPr>
      <w:r w:rsidRPr="002140EB">
        <w:rPr>
          <w:rFonts w:ascii="Times New Roman" w:eastAsia="Times New Roman" w:hAnsi="Times New Roman"/>
          <w:b/>
          <w:sz w:val="24"/>
          <w:szCs w:val="24"/>
        </w:rPr>
        <w:t>Required Course Texts:</w:t>
      </w:r>
    </w:p>
    <w:p w14:paraId="44A7429D"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 xml:space="preserve">Jennifer Jensen Wallach and Wesley Phelps, </w:t>
      </w:r>
      <w:r w:rsidRPr="002140EB">
        <w:rPr>
          <w:rFonts w:ascii="Times New Roman" w:eastAsia="Times New Roman" w:hAnsi="Times New Roman"/>
          <w:i/>
          <w:sz w:val="24"/>
          <w:szCs w:val="24"/>
        </w:rPr>
        <w:t>Containing Multitudes: A Documentary Reader of US History</w:t>
      </w:r>
      <w:r w:rsidRPr="002140EB">
        <w:rPr>
          <w:rFonts w:ascii="Times New Roman" w:eastAsia="Times New Roman" w:hAnsi="Times New Roman"/>
          <w:sz w:val="24"/>
          <w:szCs w:val="24"/>
        </w:rPr>
        <w:t>, Volume 2 (Fayetteville: University of Arkansas Press, 2022)</w:t>
      </w:r>
    </w:p>
    <w:p w14:paraId="5FB3533B"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i/>
          <w:sz w:val="24"/>
          <w:szCs w:val="24"/>
        </w:rPr>
        <w:t>The American Yawp</w:t>
      </w:r>
      <w:r w:rsidRPr="002140EB">
        <w:rPr>
          <w:rFonts w:ascii="Times New Roman" w:eastAsia="Times New Roman" w:hAnsi="Times New Roman"/>
          <w:sz w:val="24"/>
          <w:szCs w:val="24"/>
        </w:rPr>
        <w:t xml:space="preserve">. Free online: </w:t>
      </w:r>
      <w:hyperlink r:id="rId7" w:history="1">
        <w:r w:rsidRPr="002140EB">
          <w:rPr>
            <w:rStyle w:val="Hyperlink"/>
            <w:rFonts w:ascii="Times New Roman" w:eastAsia="Times New Roman" w:hAnsi="Times New Roman"/>
            <w:sz w:val="24"/>
            <w:szCs w:val="24"/>
          </w:rPr>
          <w:t>https://www.americanyawp.com/</w:t>
        </w:r>
      </w:hyperlink>
      <w:r w:rsidRPr="002140EB">
        <w:rPr>
          <w:rFonts w:ascii="Times New Roman" w:eastAsia="Times New Roman" w:hAnsi="Times New Roman"/>
          <w:sz w:val="24"/>
          <w:szCs w:val="24"/>
        </w:rPr>
        <w:t xml:space="preserve"> (on Canvas)</w:t>
      </w:r>
    </w:p>
    <w:p w14:paraId="7D8CE23C" w14:textId="77777777" w:rsidR="002A5380" w:rsidRPr="002140EB" w:rsidRDefault="002A5380" w:rsidP="00414FA2">
      <w:pPr>
        <w:rPr>
          <w:rStyle w:val="title-link-wrapper"/>
          <w:rFonts w:ascii="Times New Roman" w:hAnsi="Times New Roman"/>
          <w:sz w:val="24"/>
          <w:szCs w:val="24"/>
        </w:rPr>
      </w:pPr>
      <w:r w:rsidRPr="002140EB">
        <w:rPr>
          <w:rStyle w:val="title-link-wrapper"/>
          <w:rFonts w:ascii="Times New Roman" w:hAnsi="Times New Roman"/>
          <w:sz w:val="24"/>
          <w:szCs w:val="24"/>
        </w:rPr>
        <w:t xml:space="preserve">Kuzmarov, Jeremy. “’There’s Something Rotten in Denmark:’ Frank Olson and the Macabre Fate of a CIA Whistleblower in the Early Cold War.” </w:t>
      </w:r>
      <w:r w:rsidRPr="002140EB">
        <w:rPr>
          <w:rStyle w:val="title-link-wrapper"/>
          <w:rFonts w:ascii="Times New Roman" w:hAnsi="Times New Roman"/>
          <w:i/>
          <w:sz w:val="24"/>
          <w:szCs w:val="24"/>
        </w:rPr>
        <w:t>Class, Race, and Corporate Power</w:t>
      </w:r>
      <w:r w:rsidRPr="002140EB">
        <w:rPr>
          <w:rStyle w:val="title-link-wrapper"/>
          <w:rFonts w:ascii="Times New Roman" w:hAnsi="Times New Roman"/>
          <w:sz w:val="24"/>
          <w:szCs w:val="24"/>
        </w:rPr>
        <w:t xml:space="preserve"> (2020).</w:t>
      </w:r>
    </w:p>
    <w:p w14:paraId="20D015E7"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 xml:space="preserve">Additional readings on Canvas </w:t>
      </w:r>
    </w:p>
    <w:p w14:paraId="69E50D5E"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b/>
          <w:sz w:val="24"/>
          <w:szCs w:val="24"/>
        </w:rPr>
        <w:t>Canvas Website</w:t>
      </w:r>
      <w:r w:rsidRPr="002140EB">
        <w:rPr>
          <w:rFonts w:ascii="Times New Roman" w:eastAsia="Times New Roman" w:hAnsi="Times New Roman"/>
          <w:sz w:val="24"/>
          <w:szCs w:val="24"/>
        </w:rPr>
        <w:t xml:space="preserve">: Grades and much of the course material are available on Canvas. </w:t>
      </w:r>
    </w:p>
    <w:p w14:paraId="133EAFCF" w14:textId="77777777" w:rsidR="00414FA2" w:rsidRPr="002140EB" w:rsidRDefault="00414FA2" w:rsidP="00414FA2">
      <w:pPr>
        <w:rPr>
          <w:rFonts w:ascii="Times New Roman" w:eastAsia="Times New Roman" w:hAnsi="Times New Roman"/>
          <w:b/>
          <w:sz w:val="24"/>
          <w:szCs w:val="24"/>
        </w:rPr>
      </w:pPr>
      <w:r w:rsidRPr="002140EB">
        <w:rPr>
          <w:rFonts w:ascii="Times New Roman" w:eastAsia="Times New Roman" w:hAnsi="Times New Roman"/>
          <w:b/>
          <w:sz w:val="24"/>
          <w:szCs w:val="24"/>
        </w:rPr>
        <w:t>Method of Evaluation:</w:t>
      </w:r>
    </w:p>
    <w:p w14:paraId="66EB57D0" w14:textId="34200F53"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b/>
          <w:color w:val="000000"/>
          <w:sz w:val="24"/>
          <w:szCs w:val="24"/>
        </w:rPr>
        <w:t>Examinations</w:t>
      </w:r>
      <w:r w:rsidRPr="002140EB">
        <w:rPr>
          <w:rFonts w:ascii="Times New Roman" w:hAnsi="Times New Roman"/>
          <w:color w:val="000000"/>
          <w:sz w:val="24"/>
          <w:szCs w:val="24"/>
        </w:rPr>
        <w:t>:</w:t>
      </w:r>
      <w:r w:rsidRPr="002140EB">
        <w:rPr>
          <w:rFonts w:ascii="Times New Roman" w:hAnsi="Times New Roman"/>
          <w:b/>
          <w:color w:val="000000"/>
          <w:sz w:val="24"/>
          <w:szCs w:val="24"/>
        </w:rPr>
        <w:t xml:space="preserve"> </w:t>
      </w:r>
      <w:r w:rsidRPr="002140EB">
        <w:rPr>
          <w:rFonts w:ascii="Times New Roman" w:hAnsi="Times New Roman"/>
          <w:sz w:val="24"/>
          <w:szCs w:val="24"/>
        </w:rPr>
        <w:t>Each exam, including the final, will require that you answer 1 of 2</w:t>
      </w:r>
      <w:r w:rsidR="002140EB">
        <w:rPr>
          <w:rFonts w:ascii="Times New Roman" w:hAnsi="Times New Roman"/>
          <w:sz w:val="24"/>
          <w:szCs w:val="24"/>
        </w:rPr>
        <w:t xml:space="preserve"> </w:t>
      </w:r>
      <w:r w:rsidRPr="002140EB">
        <w:rPr>
          <w:rFonts w:ascii="Times New Roman" w:hAnsi="Times New Roman"/>
          <w:sz w:val="24"/>
          <w:szCs w:val="24"/>
        </w:rPr>
        <w:t xml:space="preserve">essay questions, as well as short </w:t>
      </w:r>
      <w:proofErr w:type="gramStart"/>
      <w:r w:rsidRPr="002140EB">
        <w:rPr>
          <w:rFonts w:ascii="Times New Roman" w:hAnsi="Times New Roman"/>
          <w:sz w:val="24"/>
          <w:szCs w:val="24"/>
        </w:rPr>
        <w:t>answer</w:t>
      </w:r>
      <w:proofErr w:type="gramEnd"/>
      <w:r w:rsidRPr="002140EB">
        <w:rPr>
          <w:rFonts w:ascii="Times New Roman" w:hAnsi="Times New Roman"/>
          <w:sz w:val="24"/>
          <w:szCs w:val="24"/>
        </w:rPr>
        <w:t xml:space="preserve"> and/or objective questions. Each exam will count as 20 percent of your grade. Taken together, exams count as 60 percent of your overall grade.</w:t>
      </w:r>
    </w:p>
    <w:p w14:paraId="6D94A891" w14:textId="77777777" w:rsidR="00414FA2" w:rsidRPr="002140EB" w:rsidRDefault="00414FA2" w:rsidP="00414FA2">
      <w:pPr>
        <w:ind w:firstLine="720"/>
        <w:rPr>
          <w:rFonts w:ascii="Times New Roman" w:hAnsi="Times New Roman"/>
          <w:b/>
          <w:bCs/>
          <w:sz w:val="24"/>
          <w:szCs w:val="24"/>
        </w:rPr>
      </w:pPr>
      <w:r w:rsidRPr="002140EB">
        <w:rPr>
          <w:rFonts w:ascii="Times New Roman" w:hAnsi="Times New Roman"/>
          <w:b/>
          <w:bCs/>
          <w:sz w:val="24"/>
          <w:szCs w:val="24"/>
          <w:u w:val="single"/>
        </w:rPr>
        <w:lastRenderedPageBreak/>
        <w:t>Make-up Exams:</w:t>
      </w:r>
      <w:r w:rsidRPr="002140EB">
        <w:rPr>
          <w:rFonts w:ascii="Times New Roman" w:hAnsi="Times New Roman"/>
          <w:b/>
          <w:bCs/>
          <w:sz w:val="24"/>
          <w:szCs w:val="24"/>
        </w:rPr>
        <w:t xml:space="preserve"> </w:t>
      </w:r>
    </w:p>
    <w:p w14:paraId="7B13B2FD" w14:textId="77777777" w:rsidR="00414FA2" w:rsidRPr="002140EB" w:rsidRDefault="00414FA2" w:rsidP="00414FA2">
      <w:pPr>
        <w:pStyle w:val="ALT-T2LEVEL2TEXT"/>
        <w:ind w:left="720"/>
        <w:rPr>
          <w:rFonts w:ascii="Times New Roman" w:hAnsi="Times New Roman"/>
          <w:bCs/>
          <w:sz w:val="24"/>
          <w:szCs w:val="24"/>
        </w:rPr>
      </w:pPr>
      <w:r w:rsidRPr="002140EB">
        <w:rPr>
          <w:rFonts w:ascii="Times New Roman" w:hAnsi="Times New Roman"/>
          <w:bCs/>
          <w:sz w:val="24"/>
          <w:szCs w:val="24"/>
        </w:rPr>
        <w:t xml:space="preserve">Students who miss an exam need to provide the instructor with a </w:t>
      </w:r>
      <w:r w:rsidRPr="002140EB">
        <w:rPr>
          <w:rFonts w:ascii="Times New Roman" w:hAnsi="Times New Roman"/>
          <w:b/>
          <w:bCs/>
          <w:sz w:val="24"/>
          <w:szCs w:val="24"/>
          <w:u w:val="single"/>
        </w:rPr>
        <w:t>legitimate, documented</w:t>
      </w:r>
      <w:r w:rsidRPr="002140EB">
        <w:rPr>
          <w:rFonts w:ascii="Times New Roman" w:hAnsi="Times New Roman"/>
          <w:bCs/>
          <w:sz w:val="24"/>
          <w:szCs w:val="24"/>
        </w:rPr>
        <w:t xml:space="preserve"> reason for missing an exam in order to be allowed to take a make-up exam.  </w:t>
      </w:r>
    </w:p>
    <w:p w14:paraId="3DC69EE7" w14:textId="77777777" w:rsidR="00414FA2" w:rsidRPr="002140EB" w:rsidRDefault="00414FA2" w:rsidP="00414FA2">
      <w:pPr>
        <w:pStyle w:val="ALT-T2LEVEL2TEXT"/>
        <w:ind w:left="720"/>
        <w:rPr>
          <w:rFonts w:ascii="Times New Roman" w:hAnsi="Times New Roman"/>
          <w:bCs/>
          <w:sz w:val="24"/>
          <w:szCs w:val="24"/>
        </w:rPr>
      </w:pPr>
    </w:p>
    <w:p w14:paraId="07CADBAA"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b/>
          <w:sz w:val="24"/>
          <w:szCs w:val="24"/>
        </w:rPr>
        <w:t>Analytical Essay/Primary Source Assignment</w:t>
      </w:r>
      <w:r w:rsidRPr="002140EB">
        <w:rPr>
          <w:rFonts w:ascii="Times New Roman" w:hAnsi="Times New Roman"/>
          <w:sz w:val="24"/>
          <w:szCs w:val="24"/>
        </w:rPr>
        <w:t xml:space="preserve">:  All students must write one short paper (about 750 words). Your answers will come from the first third of the readings in </w:t>
      </w:r>
      <w:r w:rsidRPr="002140EB">
        <w:rPr>
          <w:rFonts w:ascii="Times New Roman" w:hAnsi="Times New Roman"/>
          <w:i/>
          <w:sz w:val="24"/>
          <w:szCs w:val="24"/>
        </w:rPr>
        <w:t>Containing Multitudes</w:t>
      </w:r>
      <w:r w:rsidRPr="002140EB">
        <w:rPr>
          <w:rFonts w:ascii="Times New Roman" w:hAnsi="Times New Roman"/>
          <w:sz w:val="24"/>
          <w:szCs w:val="24"/>
        </w:rPr>
        <w:t xml:space="preserve"> </w:t>
      </w:r>
      <w:r w:rsidRPr="002140EB">
        <w:rPr>
          <w:rFonts w:ascii="Times New Roman" w:hAnsi="Times New Roman"/>
          <w:i/>
          <w:sz w:val="24"/>
          <w:szCs w:val="24"/>
        </w:rPr>
        <w:t>Volume 2</w:t>
      </w:r>
    </w:p>
    <w:p w14:paraId="0C59B0C6" w14:textId="77777777" w:rsidR="00414FA2" w:rsidRPr="002140EB" w:rsidRDefault="00414FA2" w:rsidP="00414FA2">
      <w:pPr>
        <w:pStyle w:val="ALT-T2LEVEL2TEXT"/>
        <w:ind w:left="0"/>
        <w:rPr>
          <w:rFonts w:ascii="Times New Roman" w:hAnsi="Times New Roman"/>
          <w:sz w:val="24"/>
          <w:szCs w:val="24"/>
        </w:rPr>
      </w:pPr>
    </w:p>
    <w:p w14:paraId="67DF4F41"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sz w:val="24"/>
          <w:szCs w:val="24"/>
        </w:rPr>
        <w:t>“This period saw monumental changes brought about by industrialization, urbanization, and the rise of both an organized working class and a class of moneyed capitalists. These developments provoked intense power struggles and heated debates over whose interests the US government should protect. Using the document(s), describe and analyze some of these power struggles and debates.”</w:t>
      </w:r>
    </w:p>
    <w:p w14:paraId="7CF05AB5" w14:textId="77777777" w:rsidR="00414FA2" w:rsidRPr="002140EB" w:rsidRDefault="00414FA2" w:rsidP="00414FA2">
      <w:pPr>
        <w:pStyle w:val="ALT-T2LEVEL2TEXT"/>
        <w:ind w:left="0"/>
        <w:rPr>
          <w:rFonts w:ascii="Times New Roman" w:hAnsi="Times New Roman"/>
          <w:sz w:val="24"/>
          <w:szCs w:val="24"/>
        </w:rPr>
      </w:pPr>
    </w:p>
    <w:p w14:paraId="2BD4D9C0"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sz w:val="24"/>
          <w:szCs w:val="24"/>
        </w:rPr>
        <w:t>Your analytical essay constitutes 15 percent of your grade. You will submit your essay on Canvas.</w:t>
      </w:r>
    </w:p>
    <w:p w14:paraId="1FB2684E" w14:textId="77777777" w:rsidR="00414FA2" w:rsidRPr="002140EB" w:rsidRDefault="00414FA2" w:rsidP="00414FA2">
      <w:pPr>
        <w:pStyle w:val="ALT-T2LEVEL2TEXT"/>
        <w:ind w:left="0"/>
        <w:rPr>
          <w:rFonts w:ascii="Times New Roman" w:hAnsi="Times New Roman"/>
          <w:b/>
          <w:sz w:val="24"/>
          <w:szCs w:val="24"/>
        </w:rPr>
      </w:pPr>
    </w:p>
    <w:p w14:paraId="1A582BBD" w14:textId="26C9098E"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b/>
          <w:sz w:val="24"/>
          <w:szCs w:val="24"/>
        </w:rPr>
        <w:t>Summary Statement/Secondary Source Assignment</w:t>
      </w:r>
      <w:r w:rsidRPr="002140EB">
        <w:rPr>
          <w:rFonts w:ascii="Times New Roman" w:hAnsi="Times New Roman"/>
          <w:sz w:val="24"/>
          <w:szCs w:val="24"/>
        </w:rPr>
        <w:t>: All students must write a summary paper about</w:t>
      </w:r>
      <w:r w:rsidR="002140EB">
        <w:rPr>
          <w:rFonts w:ascii="Times New Roman" w:hAnsi="Times New Roman"/>
          <w:sz w:val="24"/>
          <w:szCs w:val="24"/>
        </w:rPr>
        <w:t xml:space="preserve"> Jeremy Kuzmarov’s</w:t>
      </w:r>
      <w:r w:rsidRPr="002140EB">
        <w:rPr>
          <w:rFonts w:ascii="Times New Roman" w:hAnsi="Times New Roman"/>
          <w:sz w:val="24"/>
          <w:szCs w:val="24"/>
        </w:rPr>
        <w:t xml:space="preserve"> article (2-3 pages). After reading </w:t>
      </w:r>
      <w:r w:rsidR="00A01A1C" w:rsidRPr="002140EB">
        <w:rPr>
          <w:rFonts w:ascii="Times New Roman" w:hAnsi="Times New Roman"/>
          <w:sz w:val="24"/>
          <w:szCs w:val="24"/>
        </w:rPr>
        <w:t>Kuzmarov’s</w:t>
      </w:r>
      <w:r w:rsidRPr="002140EB">
        <w:rPr>
          <w:rFonts w:ascii="Times New Roman" w:hAnsi="Times New Roman"/>
          <w:sz w:val="24"/>
          <w:szCs w:val="24"/>
        </w:rPr>
        <w:t xml:space="preserve"> essay carefully, outline </w:t>
      </w:r>
      <w:r w:rsidR="002140EB">
        <w:rPr>
          <w:rFonts w:ascii="Times New Roman" w:hAnsi="Times New Roman"/>
          <w:sz w:val="24"/>
          <w:szCs w:val="24"/>
        </w:rPr>
        <w:t>his</w:t>
      </w:r>
      <w:r w:rsidRPr="002140EB">
        <w:rPr>
          <w:rFonts w:ascii="Times New Roman" w:hAnsi="Times New Roman"/>
          <w:sz w:val="24"/>
          <w:szCs w:val="24"/>
        </w:rPr>
        <w:t xml:space="preserve"> central points. Give me the essence of the reading. In this assignment, I’m not asking for your opinion. Instead, I want to see evidence that you understand her central argument. The summary statement is worth 15 percent of your grade. You will submit your essay on Canvas.</w:t>
      </w:r>
    </w:p>
    <w:p w14:paraId="4392BC5D" w14:textId="77777777" w:rsidR="00414FA2" w:rsidRPr="002140EB" w:rsidRDefault="00414FA2" w:rsidP="00414FA2">
      <w:pPr>
        <w:pStyle w:val="ALT-T2LEVEL2TEXT"/>
        <w:ind w:left="0"/>
        <w:rPr>
          <w:rFonts w:ascii="Times New Roman" w:hAnsi="Times New Roman"/>
          <w:sz w:val="24"/>
          <w:szCs w:val="24"/>
        </w:rPr>
      </w:pPr>
    </w:p>
    <w:p w14:paraId="6F51194B" w14:textId="77777777" w:rsidR="00414FA2" w:rsidRPr="002140EB" w:rsidRDefault="00414FA2" w:rsidP="00414FA2">
      <w:pPr>
        <w:pStyle w:val="ALT-T2LEVEL2TEXT"/>
        <w:ind w:left="0"/>
        <w:rPr>
          <w:rFonts w:ascii="Times New Roman" w:hAnsi="Times New Roman"/>
          <w:sz w:val="24"/>
          <w:szCs w:val="24"/>
        </w:rPr>
      </w:pPr>
      <w:r w:rsidRPr="002140EB">
        <w:rPr>
          <w:rStyle w:val="Strong"/>
          <w:rFonts w:ascii="Times New Roman" w:hAnsi="Times New Roman"/>
          <w:sz w:val="24"/>
          <w:szCs w:val="24"/>
        </w:rPr>
        <w:t>Discussion</w:t>
      </w:r>
      <w:r w:rsidRPr="002140EB">
        <w:rPr>
          <w:rFonts w:ascii="Times New Roman" w:hAnsi="Times New Roman"/>
          <w:sz w:val="24"/>
          <w:szCs w:val="24"/>
        </w:rPr>
        <w:t>: Each student must respond to questions four times during the semester. This constitutes 10 percent of your overall grade.</w:t>
      </w:r>
    </w:p>
    <w:p w14:paraId="15444676" w14:textId="77777777" w:rsidR="00414FA2" w:rsidRPr="002140EB" w:rsidRDefault="00414FA2" w:rsidP="00414FA2">
      <w:pPr>
        <w:pStyle w:val="ALT-T2LEVEL2TEXT"/>
        <w:ind w:left="0"/>
        <w:rPr>
          <w:rFonts w:ascii="Times New Roman" w:hAnsi="Times New Roman"/>
          <w:sz w:val="24"/>
          <w:szCs w:val="24"/>
        </w:rPr>
      </w:pPr>
    </w:p>
    <w:p w14:paraId="774FEC37"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b/>
          <w:sz w:val="24"/>
          <w:szCs w:val="24"/>
        </w:rPr>
        <w:t>Attendance and Participation</w:t>
      </w:r>
      <w:r w:rsidRPr="002140EB">
        <w:rPr>
          <w:rFonts w:ascii="Times New Roman" w:hAnsi="Times New Roman"/>
          <w:sz w:val="24"/>
          <w:szCs w:val="24"/>
        </w:rPr>
        <w:t>:</w:t>
      </w:r>
    </w:p>
    <w:p w14:paraId="5025E188" w14:textId="77777777" w:rsidR="00414FA2" w:rsidRPr="002140EB" w:rsidRDefault="00414FA2" w:rsidP="00414FA2">
      <w:pPr>
        <w:spacing w:after="0"/>
        <w:rPr>
          <w:rFonts w:ascii="Times New Roman" w:eastAsiaTheme="minorEastAsia" w:hAnsi="Times New Roman"/>
          <w:iCs/>
          <w:sz w:val="24"/>
          <w:szCs w:val="24"/>
        </w:rPr>
      </w:pPr>
      <w:r w:rsidRPr="002140EB">
        <w:rPr>
          <w:rFonts w:ascii="Times New Roman" w:eastAsiaTheme="minorEastAsia" w:hAnsi="Times New Roman"/>
          <w:iCs/>
          <w:sz w:val="24"/>
          <w:szCs w:val="24"/>
        </w:rPr>
        <w:t xml:space="preserve">I do not have a formal attendance policy. Having said that, 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8" w:history="1">
        <w:r w:rsidRPr="002140EB">
          <w:rPr>
            <w:rStyle w:val="Hyperlink"/>
            <w:rFonts w:ascii="Times New Roman" w:eastAsiaTheme="minorEastAsia" w:hAnsi="Times New Roman"/>
            <w:iCs/>
            <w:sz w:val="24"/>
            <w:szCs w:val="24"/>
          </w:rPr>
          <w:t>Student Attendance and Authorized Absences Policy (PDF)</w:t>
        </w:r>
      </w:hyperlink>
      <w:r w:rsidRPr="002140EB">
        <w:rPr>
          <w:rFonts w:ascii="Times New Roman" w:eastAsiaTheme="minorEastAsia" w:hAnsi="Times New Roman"/>
          <w:iCs/>
          <w:sz w:val="24"/>
          <w:szCs w:val="24"/>
        </w:rPr>
        <w:t xml:space="preserve"> (https://policy.unt.edu/sites/default/files/06.039_StudAttnandAuthAbsence.Pub2_.19.pdf).  If you cannot attend a class due to an emergency, please let me know. Your safety and well-being are important to me.  </w:t>
      </w:r>
    </w:p>
    <w:p w14:paraId="5849F971" w14:textId="77777777" w:rsidR="00414FA2" w:rsidRPr="002140EB" w:rsidRDefault="00414FA2" w:rsidP="00414FA2">
      <w:pPr>
        <w:spacing w:after="0"/>
        <w:rPr>
          <w:rFonts w:ascii="Times New Roman" w:eastAsiaTheme="minorEastAsia" w:hAnsi="Times New Roman"/>
          <w:b/>
          <w:iCs/>
          <w:sz w:val="24"/>
          <w:szCs w:val="24"/>
        </w:rPr>
      </w:pPr>
      <w:r w:rsidRPr="002140EB">
        <w:rPr>
          <w:rFonts w:ascii="Times New Roman" w:eastAsiaTheme="minorEastAsia" w:hAnsi="Times New Roman"/>
          <w:b/>
          <w:iCs/>
          <w:sz w:val="24"/>
          <w:szCs w:val="24"/>
        </w:rPr>
        <w:t xml:space="preserve">Academic Honesty: </w:t>
      </w:r>
    </w:p>
    <w:p w14:paraId="28F3587E"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(including using AI), cheated on an exam, or assisted someone else in cheating, you will receive a zero on the assignment.</w:t>
      </w:r>
    </w:p>
    <w:p w14:paraId="1A969798"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lastRenderedPageBreak/>
        <w:t xml:space="preserve">(See: </w:t>
      </w:r>
      <w:hyperlink r:id="rId9" w:anchor="Plagiarism" w:history="1">
        <w:r w:rsidRPr="002140EB">
          <w:rPr>
            <w:rFonts w:ascii="Times New Roman" w:eastAsia="Times New Roman" w:hAnsi="Times New Roman"/>
            <w:color w:val="0000FF"/>
            <w:sz w:val="24"/>
            <w:szCs w:val="24"/>
            <w:u w:val="single"/>
          </w:rPr>
          <w:t>http://www.historians.org/pubs/free/professionalstandards.cfm#Plagiarism</w:t>
        </w:r>
      </w:hyperlink>
      <w:r w:rsidRPr="002140EB">
        <w:rPr>
          <w:rFonts w:ascii="Times New Roman" w:eastAsia="Times New Roman" w:hAnsi="Times New Roman"/>
          <w:sz w:val="24"/>
          <w:szCs w:val="24"/>
        </w:rPr>
        <w:t>). More information on academic integrity can be found in the Undergraduate Catalog.</w:t>
      </w:r>
    </w:p>
    <w:p w14:paraId="1E425014" w14:textId="77777777" w:rsidR="00414FA2" w:rsidRPr="002140EB" w:rsidRDefault="00414FA2" w:rsidP="00414FA2">
      <w:pPr>
        <w:spacing w:before="0" w:beforeAutospacing="0" w:after="0" w:afterAutospacing="0"/>
        <w:rPr>
          <w:rFonts w:ascii="Times New Roman" w:hAnsi="Times New Roman"/>
          <w:sz w:val="24"/>
          <w:szCs w:val="24"/>
        </w:rPr>
      </w:pPr>
      <w:bookmarkStart w:id="1" w:name="_Hlk112315069"/>
      <w:r w:rsidRPr="002140EB">
        <w:rPr>
          <w:rFonts w:ascii="Times New Roman" w:hAnsi="Times New Roman"/>
          <w:b/>
          <w:sz w:val="24"/>
          <w:szCs w:val="24"/>
        </w:rPr>
        <w:t>Plagiarism</w:t>
      </w:r>
      <w:r w:rsidRPr="002140EB">
        <w:rPr>
          <w:rFonts w:ascii="Times New Roman" w:hAnsi="Times New Roman"/>
          <w:sz w:val="24"/>
          <w:szCs w:val="24"/>
        </w:rPr>
        <w:t>. “Plagiarism,” in this policy, means use of another’s thoughts or words without proper attribution in any academic exercise, regardless of the student’s intent, including but not limited to: 1. The knowing or negligent use by paraphrase or direct quotation of the published or unpublished work of another person without full and clear acknowledgement or citation, or 2. The knowing or negligent unacknowledged use of materials prepared by another person or by an agency engaged in selling term papers or other academic materials.</w:t>
      </w:r>
    </w:p>
    <w:p w14:paraId="7106C908" w14:textId="77777777" w:rsidR="0039027C" w:rsidRPr="002140EB" w:rsidRDefault="0039027C" w:rsidP="00414FA2">
      <w:pPr>
        <w:spacing w:before="0" w:beforeAutospacing="0" w:after="0" w:afterAutospacing="0"/>
        <w:rPr>
          <w:rFonts w:ascii="Times New Roman" w:hAnsi="Times New Roman"/>
          <w:sz w:val="24"/>
          <w:szCs w:val="24"/>
        </w:rPr>
      </w:pPr>
    </w:p>
    <w:p w14:paraId="2C5B39D5" w14:textId="77777777" w:rsidR="0039027C" w:rsidRPr="002140EB" w:rsidRDefault="0039027C" w:rsidP="00414FA2">
      <w:pPr>
        <w:spacing w:before="0" w:beforeAutospacing="0" w:after="0" w:afterAutospacing="0"/>
        <w:rPr>
          <w:rFonts w:ascii="Times New Roman" w:hAnsi="Times New Roman"/>
          <w:sz w:val="24"/>
          <w:szCs w:val="24"/>
        </w:rPr>
      </w:pPr>
      <w:r w:rsidRPr="002140EB">
        <w:rPr>
          <w:rFonts w:ascii="Times New Roman" w:hAnsi="Times New Roman"/>
          <w:sz w:val="24"/>
          <w:szCs w:val="24"/>
        </w:rPr>
        <w:t>In this course, I want you to engage deeply with the materials and develop your own critical thinking and writing skills. For this reason, the use of Generative AI (GenAI) tools like [insert tool(s) here, e.g., Claude, ChatGPT, and Gemini]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Additionally, tools like [insert tool(s) here, e.g. Grammarly, spellcheck, predictive text, speech-to-text, and translation tools] are not allowed as they blur authorship and misrepresent your independent work. All work must be your own</w:t>
      </w:r>
    </w:p>
    <w:p w14:paraId="42C67905" w14:textId="77777777" w:rsidR="002A7720" w:rsidRPr="002140EB" w:rsidRDefault="002A7720" w:rsidP="00414FA2">
      <w:pPr>
        <w:spacing w:before="0" w:beforeAutospacing="0" w:after="0" w:afterAutospacing="0"/>
        <w:rPr>
          <w:rFonts w:ascii="Times New Roman" w:hAnsi="Times New Roman"/>
          <w:sz w:val="24"/>
          <w:szCs w:val="24"/>
        </w:rPr>
      </w:pPr>
    </w:p>
    <w:p w14:paraId="531D8A15" w14:textId="77777777" w:rsidR="002A7720" w:rsidRPr="002140EB" w:rsidRDefault="002A7720" w:rsidP="00414FA2">
      <w:pPr>
        <w:spacing w:before="0" w:beforeAutospacing="0" w:after="0" w:afterAutospacing="0"/>
        <w:rPr>
          <w:rFonts w:ascii="Times New Roman" w:hAnsi="Times New Roman"/>
          <w:sz w:val="24"/>
          <w:szCs w:val="24"/>
        </w:rPr>
      </w:pPr>
      <w:r w:rsidRPr="002140EB">
        <w:rPr>
          <w:rFonts w:ascii="Times New Roman" w:hAnsi="Times New Roman"/>
          <w:sz w:val="24"/>
          <w:szCs w:val="24"/>
        </w:rPr>
        <w:t>In this course, the use of GenAI tools is not permissible. No matter the approach, any attempt to represent GenAI output as a student’s own work will be considered fabrication, cheating, and/or academic dishonesty as determined on a case-by-case basis.</w:t>
      </w:r>
    </w:p>
    <w:p w14:paraId="2F473C98" w14:textId="77777777" w:rsidR="00414FA2" w:rsidRPr="002140EB" w:rsidRDefault="00414FA2" w:rsidP="00414FA2">
      <w:pPr>
        <w:spacing w:before="0" w:beforeAutospacing="0" w:after="0" w:afterAutospacing="0"/>
        <w:rPr>
          <w:rStyle w:val="file"/>
          <w:rFonts w:ascii="Times New Roman" w:eastAsia="Times New Roman" w:hAnsi="Times New Roman"/>
          <w:sz w:val="24"/>
          <w:szCs w:val="24"/>
        </w:rPr>
      </w:pPr>
    </w:p>
    <w:p w14:paraId="5AEC5B73" w14:textId="77777777" w:rsidR="00414FA2" w:rsidRPr="002140EB" w:rsidRDefault="00414FA2" w:rsidP="00414FA2">
      <w:pPr>
        <w:spacing w:before="0" w:beforeAutospacing="0" w:after="0" w:afterAutospacing="0"/>
        <w:rPr>
          <w:rFonts w:ascii="Times New Roman" w:hAnsi="Times New Roman"/>
          <w:b/>
          <w:sz w:val="24"/>
          <w:szCs w:val="24"/>
        </w:rPr>
      </w:pPr>
      <w:r w:rsidRPr="002140EB">
        <w:rPr>
          <w:rFonts w:ascii="Times New Roman" w:hAnsi="Times New Roman"/>
          <w:b/>
          <w:sz w:val="24"/>
          <w:szCs w:val="24"/>
        </w:rPr>
        <w:t>Those found to have taken part in academic dishonesty will receive a zero on the assignment or exam</w:t>
      </w:r>
    </w:p>
    <w:p w14:paraId="1AB2FA21" w14:textId="77777777" w:rsidR="002140EB" w:rsidRDefault="00414FA2" w:rsidP="00414FA2">
      <w:pPr>
        <w:spacing w:before="0" w:beforeAutospacing="0" w:after="0" w:afterAutospacing="0"/>
        <w:rPr>
          <w:rFonts w:ascii="Times New Roman" w:eastAsia="Times New Roman" w:hAnsi="Times New Roman"/>
          <w:sz w:val="24"/>
          <w:szCs w:val="24"/>
        </w:rPr>
      </w:pPr>
      <w:r w:rsidRPr="002140EB">
        <w:rPr>
          <w:rFonts w:ascii="Times New Roman" w:hAnsi="Times New Roman"/>
          <w:b/>
          <w:bCs/>
          <w:sz w:val="24"/>
          <w:szCs w:val="24"/>
        </w:rPr>
        <w:br/>
      </w:r>
      <w:bookmarkEnd w:id="1"/>
      <w:r w:rsidRPr="002140EB">
        <w:rPr>
          <w:rFonts w:ascii="Times New Roman" w:eastAsia="Times New Roman" w:hAnsi="Times New Roman"/>
          <w:b/>
          <w:bCs/>
          <w:sz w:val="24"/>
          <w:szCs w:val="24"/>
        </w:rPr>
        <w:t xml:space="preserve">Late Work </w:t>
      </w:r>
      <w:r w:rsidRPr="002140EB">
        <w:rPr>
          <w:rFonts w:ascii="Times New Roman" w:eastAsia="Times New Roman" w:hAnsi="Times New Roman"/>
          <w:b/>
          <w:bCs/>
          <w:sz w:val="24"/>
          <w:szCs w:val="24"/>
        </w:rPr>
        <w:br/>
      </w:r>
    </w:p>
    <w:p w14:paraId="387D2883" w14:textId="09805113" w:rsidR="00414FA2" w:rsidRPr="002140EB" w:rsidRDefault="00414FA2" w:rsidP="00414FA2">
      <w:pPr>
        <w:spacing w:before="0" w:beforeAutospacing="0" w:after="0" w:afterAutospacing="0"/>
        <w:rPr>
          <w:rFonts w:ascii="Times New Roman" w:eastAsia="Times New Roman" w:hAnsi="Times New Roman"/>
          <w:sz w:val="24"/>
          <w:szCs w:val="24"/>
        </w:rPr>
      </w:pPr>
      <w:r w:rsidRPr="002140EB">
        <w:rPr>
          <w:rFonts w:ascii="Times New Roman" w:eastAsia="Times New Roman" w:hAnsi="Times New Roman"/>
          <w:sz w:val="24"/>
          <w:szCs w:val="24"/>
        </w:rPr>
        <w:t>Students are strongly encouraged to get in touch with me BEFORE an assignment is due if they know they’re going to miss it. We take off a half letter grade for each day that a particular assignment is late. We will make exceptions for legitimate excuses.</w:t>
      </w:r>
    </w:p>
    <w:p w14:paraId="34880C59" w14:textId="77777777" w:rsidR="00414FA2" w:rsidRPr="002140EB" w:rsidRDefault="00414FA2" w:rsidP="00414FA2">
      <w:pPr>
        <w:outlineLvl w:val="2"/>
        <w:rPr>
          <w:rFonts w:ascii="Times New Roman" w:eastAsia="Times New Roman" w:hAnsi="Times New Roman"/>
          <w:b/>
          <w:bCs/>
          <w:sz w:val="24"/>
          <w:szCs w:val="24"/>
        </w:rPr>
      </w:pPr>
      <w:r w:rsidRPr="002140EB">
        <w:rPr>
          <w:rFonts w:ascii="Times New Roman" w:eastAsia="Times New Roman" w:hAnsi="Times New Roman"/>
          <w:b/>
          <w:bCs/>
          <w:sz w:val="24"/>
          <w:szCs w:val="24"/>
        </w:rPr>
        <w:t>Use of Student Work</w:t>
      </w:r>
    </w:p>
    <w:p w14:paraId="624E753E"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6F4AD3A" w14:textId="77777777" w:rsidR="00414FA2" w:rsidRPr="002140EB" w:rsidRDefault="00414FA2" w:rsidP="00414FA2">
      <w:pPr>
        <w:numPr>
          <w:ilvl w:val="0"/>
          <w:numId w:val="2"/>
        </w:numPr>
        <w:rPr>
          <w:rFonts w:ascii="Times New Roman" w:eastAsia="Times New Roman" w:hAnsi="Times New Roman"/>
          <w:sz w:val="24"/>
          <w:szCs w:val="24"/>
        </w:rPr>
      </w:pPr>
      <w:r w:rsidRPr="002140EB">
        <w:rPr>
          <w:rFonts w:ascii="Times New Roman" w:eastAsia="Times New Roman" w:hAnsi="Times New Roman"/>
          <w:sz w:val="24"/>
          <w:szCs w:val="24"/>
        </w:rPr>
        <w:t>The work is used only once.</w:t>
      </w:r>
    </w:p>
    <w:p w14:paraId="23A684E1" w14:textId="77777777" w:rsidR="00414FA2" w:rsidRPr="002140EB" w:rsidRDefault="00414FA2" w:rsidP="00414FA2">
      <w:pPr>
        <w:numPr>
          <w:ilvl w:val="0"/>
          <w:numId w:val="2"/>
        </w:numPr>
        <w:rPr>
          <w:rFonts w:ascii="Times New Roman" w:eastAsia="Times New Roman" w:hAnsi="Times New Roman"/>
          <w:sz w:val="24"/>
          <w:szCs w:val="24"/>
        </w:rPr>
      </w:pPr>
      <w:r w:rsidRPr="002140EB">
        <w:rPr>
          <w:rFonts w:ascii="Times New Roman" w:eastAsia="Times New Roman" w:hAnsi="Times New Roman"/>
          <w:sz w:val="24"/>
          <w:szCs w:val="24"/>
        </w:rPr>
        <w:t>The work is not used in its entirety.</w:t>
      </w:r>
    </w:p>
    <w:p w14:paraId="46447A7D" w14:textId="77777777" w:rsidR="00414FA2" w:rsidRPr="002140EB" w:rsidRDefault="00414FA2" w:rsidP="00414FA2">
      <w:pPr>
        <w:numPr>
          <w:ilvl w:val="0"/>
          <w:numId w:val="2"/>
        </w:numPr>
        <w:rPr>
          <w:rFonts w:ascii="Times New Roman" w:eastAsia="Times New Roman" w:hAnsi="Times New Roman"/>
          <w:sz w:val="24"/>
          <w:szCs w:val="24"/>
        </w:rPr>
      </w:pPr>
      <w:r w:rsidRPr="002140EB">
        <w:rPr>
          <w:rFonts w:ascii="Times New Roman" w:eastAsia="Times New Roman" w:hAnsi="Times New Roman"/>
          <w:sz w:val="24"/>
          <w:szCs w:val="24"/>
        </w:rPr>
        <w:t>Use of the work does not affect any potential profits from the work.</w:t>
      </w:r>
    </w:p>
    <w:p w14:paraId="4C1BE394" w14:textId="77777777" w:rsidR="00414FA2" w:rsidRPr="002140EB" w:rsidRDefault="00414FA2" w:rsidP="00414FA2">
      <w:pPr>
        <w:numPr>
          <w:ilvl w:val="0"/>
          <w:numId w:val="2"/>
        </w:numPr>
        <w:rPr>
          <w:rFonts w:ascii="Times New Roman" w:eastAsia="Times New Roman" w:hAnsi="Times New Roman"/>
          <w:sz w:val="24"/>
          <w:szCs w:val="24"/>
        </w:rPr>
      </w:pPr>
      <w:r w:rsidRPr="002140EB">
        <w:rPr>
          <w:rFonts w:ascii="Times New Roman" w:eastAsia="Times New Roman" w:hAnsi="Times New Roman"/>
          <w:sz w:val="24"/>
          <w:szCs w:val="24"/>
        </w:rPr>
        <w:t>The student is not identified.</w:t>
      </w:r>
    </w:p>
    <w:p w14:paraId="64F67A42" w14:textId="77777777" w:rsidR="00414FA2" w:rsidRPr="002140EB" w:rsidRDefault="00414FA2" w:rsidP="00414FA2">
      <w:pPr>
        <w:numPr>
          <w:ilvl w:val="0"/>
          <w:numId w:val="2"/>
        </w:numPr>
        <w:rPr>
          <w:rFonts w:ascii="Times New Roman" w:eastAsia="Times New Roman" w:hAnsi="Times New Roman"/>
          <w:sz w:val="24"/>
          <w:szCs w:val="24"/>
        </w:rPr>
      </w:pPr>
      <w:r w:rsidRPr="002140EB">
        <w:rPr>
          <w:rFonts w:ascii="Times New Roman" w:eastAsia="Times New Roman" w:hAnsi="Times New Roman"/>
          <w:sz w:val="24"/>
          <w:szCs w:val="24"/>
        </w:rPr>
        <w:t>The work is identified as student work.</w:t>
      </w:r>
    </w:p>
    <w:p w14:paraId="5EBD197B" w14:textId="77777777" w:rsidR="00414FA2" w:rsidRPr="002140EB" w:rsidRDefault="00414FA2" w:rsidP="00414FA2">
      <w:pPr>
        <w:pStyle w:val="ALT-T2LEVEL2TEXT"/>
        <w:ind w:left="0"/>
        <w:rPr>
          <w:rFonts w:ascii="Times New Roman" w:hAnsi="Times New Roman"/>
          <w:b/>
          <w:sz w:val="24"/>
          <w:szCs w:val="24"/>
        </w:rPr>
      </w:pPr>
    </w:p>
    <w:p w14:paraId="178765EB"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b/>
          <w:sz w:val="24"/>
          <w:szCs w:val="24"/>
        </w:rPr>
        <w:t>Grading</w:t>
      </w:r>
      <w:r w:rsidRPr="002140EB">
        <w:rPr>
          <w:rFonts w:ascii="Times New Roman" w:hAnsi="Times New Roman"/>
          <w:sz w:val="24"/>
          <w:szCs w:val="24"/>
        </w:rPr>
        <w:t>: All grades will be on a 100-point scale:</w:t>
      </w:r>
    </w:p>
    <w:p w14:paraId="405DA0DE" w14:textId="77777777" w:rsidR="00414FA2" w:rsidRPr="002140EB" w:rsidRDefault="00414FA2" w:rsidP="00414FA2">
      <w:pPr>
        <w:pStyle w:val="ALT-T2LEVEL2TEXT"/>
        <w:ind w:left="0"/>
        <w:rPr>
          <w:rFonts w:ascii="Times New Roman" w:hAnsi="Times New Roman"/>
          <w:sz w:val="24"/>
          <w:szCs w:val="24"/>
        </w:rPr>
      </w:pPr>
    </w:p>
    <w:p w14:paraId="62F13CD6"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t>90-100 = A</w:t>
      </w:r>
    </w:p>
    <w:p w14:paraId="5BB7D5ED"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t>80-89 = B</w:t>
      </w:r>
    </w:p>
    <w:p w14:paraId="3696CC6D"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t>70-79 = C</w:t>
      </w:r>
    </w:p>
    <w:p w14:paraId="522D3794" w14:textId="77777777" w:rsidR="00414FA2" w:rsidRPr="002140EB" w:rsidRDefault="00414FA2" w:rsidP="00414FA2">
      <w:pPr>
        <w:pStyle w:val="ALT-T2LEVEL2TEXT"/>
        <w:ind w:left="0"/>
        <w:rPr>
          <w:rFonts w:ascii="Times New Roman" w:hAnsi="Times New Roman"/>
          <w:sz w:val="24"/>
          <w:szCs w:val="24"/>
        </w:rPr>
      </w:pP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r>
      <w:r w:rsidRPr="002140EB">
        <w:rPr>
          <w:rFonts w:ascii="Times New Roman" w:hAnsi="Times New Roman"/>
          <w:sz w:val="24"/>
          <w:szCs w:val="24"/>
        </w:rPr>
        <w:tab/>
        <w:t>60-69 = D</w:t>
      </w:r>
    </w:p>
    <w:p w14:paraId="2BBA1BA2" w14:textId="77777777" w:rsidR="00414FA2" w:rsidRPr="002140EB" w:rsidRDefault="00414FA2" w:rsidP="00414FA2">
      <w:pPr>
        <w:pStyle w:val="ALT-T2LEVEL2TEXT"/>
        <w:ind w:left="3600" w:firstLine="720"/>
        <w:rPr>
          <w:rFonts w:ascii="Times New Roman" w:hAnsi="Times New Roman"/>
          <w:sz w:val="24"/>
          <w:szCs w:val="24"/>
        </w:rPr>
      </w:pPr>
      <w:r w:rsidRPr="002140EB">
        <w:rPr>
          <w:rFonts w:ascii="Times New Roman" w:hAnsi="Times New Roman"/>
          <w:sz w:val="24"/>
          <w:szCs w:val="24"/>
        </w:rPr>
        <w:t>Below 60 = F (Failing)</w:t>
      </w:r>
    </w:p>
    <w:p w14:paraId="1DC2DACA" w14:textId="77777777" w:rsidR="00414FA2" w:rsidRPr="002140EB" w:rsidRDefault="00414FA2" w:rsidP="00414FA2">
      <w:pPr>
        <w:pStyle w:val="Heading2"/>
        <w:rPr>
          <w:rFonts w:ascii="Times New Roman" w:hAnsi="Times New Roman" w:cs="Times New Roman"/>
          <w:b/>
          <w:color w:val="auto"/>
          <w:sz w:val="24"/>
          <w:szCs w:val="24"/>
        </w:rPr>
      </w:pPr>
      <w:r w:rsidRPr="002140EB">
        <w:rPr>
          <w:rFonts w:ascii="Times New Roman" w:hAnsi="Times New Roman" w:cs="Times New Roman"/>
          <w:b/>
          <w:color w:val="auto"/>
          <w:sz w:val="24"/>
          <w:szCs w:val="24"/>
        </w:rPr>
        <w:t>Supporting Your Success and Creating an Inclusive Learning Environment:</w:t>
      </w:r>
    </w:p>
    <w:p w14:paraId="57502F0E" w14:textId="77777777" w:rsidR="00414FA2" w:rsidRPr="002140EB" w:rsidRDefault="00414FA2" w:rsidP="00414FA2">
      <w:pPr>
        <w:spacing w:after="0"/>
        <w:rPr>
          <w:rFonts w:ascii="Times New Roman" w:eastAsia="Calibri" w:hAnsi="Times New Roman"/>
          <w:sz w:val="24"/>
          <w:szCs w:val="24"/>
        </w:rPr>
      </w:pPr>
      <w:r w:rsidRPr="002140EB">
        <w:rPr>
          <w:rFonts w:ascii="Times New Roman" w:eastAsiaTheme="minorEastAsia" w:hAnsi="Times New Roman"/>
          <w:iCs/>
          <w:sz w:val="24"/>
          <w:szCs w:val="24"/>
        </w:rPr>
        <w:t>Every student in this class should have the right to learn and engage within an environment of respect and courtesy from others.  I encourage you to review UNT’s student code of conduct so that we can all start with the same baseline civility understanding</w:t>
      </w:r>
      <w:r w:rsidRPr="002140EB">
        <w:rPr>
          <w:rFonts w:ascii="Times New Roman" w:eastAsiaTheme="minorEastAsia" w:hAnsi="Times New Roman"/>
          <w:sz w:val="24"/>
          <w:szCs w:val="24"/>
        </w:rPr>
        <w:t xml:space="preserve"> (</w:t>
      </w:r>
      <w:hyperlink r:id="rId10">
        <w:r w:rsidRPr="002140EB">
          <w:rPr>
            <w:rStyle w:val="Hyperlink"/>
            <w:rFonts w:ascii="Times New Roman" w:eastAsia="Calibri" w:hAnsi="Times New Roman"/>
            <w:color w:val="0070C0"/>
            <w:sz w:val="24"/>
            <w:szCs w:val="24"/>
          </w:rPr>
          <w:t>Code of Student Conduct</w:t>
        </w:r>
      </w:hyperlink>
      <w:r w:rsidRPr="002140EB">
        <w:rPr>
          <w:rFonts w:ascii="Times New Roman" w:eastAsia="Calibri" w:hAnsi="Times New Roman"/>
          <w:sz w:val="24"/>
          <w:szCs w:val="24"/>
        </w:rPr>
        <w:t>) (https://deanofstudents.unt.edu/conduct)</w:t>
      </w:r>
    </w:p>
    <w:p w14:paraId="3A2A045A" w14:textId="77777777" w:rsidR="00414FA2" w:rsidRPr="002140EB" w:rsidRDefault="00414FA2" w:rsidP="00414FA2">
      <w:pPr>
        <w:rPr>
          <w:rFonts w:ascii="Times New Roman" w:hAnsi="Times New Roman"/>
          <w:b/>
          <w:sz w:val="24"/>
          <w:szCs w:val="24"/>
        </w:rPr>
      </w:pPr>
      <w:r w:rsidRPr="002140EB">
        <w:rPr>
          <w:rFonts w:ascii="Times New Roman" w:hAnsi="Times New Roman"/>
          <w:b/>
          <w:sz w:val="24"/>
          <w:szCs w:val="24"/>
        </w:rPr>
        <w:t>Acceptable Student Behavior:</w:t>
      </w:r>
    </w:p>
    <w:p w14:paraId="78F5C97B" w14:textId="77777777" w:rsidR="00414FA2" w:rsidRPr="002140EB" w:rsidRDefault="00414FA2" w:rsidP="00414FA2">
      <w:pPr>
        <w:rPr>
          <w:rFonts w:ascii="Times New Roman" w:hAnsi="Times New Roman"/>
          <w:sz w:val="24"/>
          <w:szCs w:val="24"/>
        </w:rPr>
      </w:pPr>
      <w:r w:rsidRPr="002140EB">
        <w:rPr>
          <w:rFonts w:ascii="Times New Roman" w:hAnsi="Times New Roman"/>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w:t>
      </w:r>
      <w:hyperlink r:id="rId11" w:tgtFrame="_blank" w:history="1">
        <w:r w:rsidRPr="002140EB">
          <w:rPr>
            <w:rStyle w:val="Hyperlink"/>
            <w:rFonts w:ascii="Times New Roman" w:hAnsi="Times New Roman"/>
            <w:sz w:val="24"/>
            <w:szCs w:val="24"/>
          </w:rPr>
          <w:t>UNT’s Code of Student Conduct</w:t>
        </w:r>
      </w:hyperlink>
      <w:r w:rsidRPr="002140EB">
        <w:rPr>
          <w:rFonts w:ascii="Times New Roman" w:hAnsi="Times New Roman"/>
          <w:sz w:val="24"/>
          <w:szCs w:val="24"/>
        </w:rPr>
        <w:t> to learn more.</w:t>
      </w:r>
    </w:p>
    <w:p w14:paraId="083F7D41" w14:textId="77777777" w:rsidR="00414FA2" w:rsidRPr="002140EB" w:rsidRDefault="00414FA2" w:rsidP="00414FA2">
      <w:pPr>
        <w:spacing w:before="0" w:beforeAutospacing="0" w:after="0" w:afterAutospacing="0"/>
        <w:rPr>
          <w:rFonts w:ascii="Times New Roman" w:eastAsia="Times New Roman" w:hAnsi="Times New Roman"/>
          <w:b/>
          <w:sz w:val="24"/>
          <w:szCs w:val="24"/>
        </w:rPr>
      </w:pPr>
      <w:r w:rsidRPr="002140EB">
        <w:rPr>
          <w:rFonts w:ascii="Times New Roman" w:eastAsia="Times New Roman" w:hAnsi="Times New Roman"/>
          <w:b/>
          <w:sz w:val="24"/>
          <w:szCs w:val="24"/>
        </w:rPr>
        <w:t>Disability Statement:</w:t>
      </w:r>
    </w:p>
    <w:p w14:paraId="06B4ECFA" w14:textId="77777777" w:rsidR="00414FA2" w:rsidRPr="002140EB" w:rsidRDefault="00414FA2" w:rsidP="00414FA2">
      <w:pPr>
        <w:spacing w:after="0"/>
        <w:ind w:left="720"/>
        <w:rPr>
          <w:rFonts w:ascii="Times New Roman" w:hAnsi="Times New Roman"/>
          <w:color w:val="201F1E"/>
          <w:sz w:val="24"/>
          <w:szCs w:val="24"/>
          <w:shd w:val="clear" w:color="auto" w:fill="FFFFFF"/>
        </w:rPr>
      </w:pPr>
      <w:r w:rsidRPr="002140EB">
        <w:rPr>
          <w:rFonts w:ascii="Times New Roman" w:hAnsi="Times New Roman"/>
          <w:color w:val="201F1E"/>
          <w:sz w:val="24"/>
          <w:szCs w:val="24"/>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2140EB">
          <w:rPr>
            <w:rStyle w:val="Hyperlink"/>
            <w:rFonts w:ascii="Times New Roman" w:hAnsi="Times New Roman"/>
            <w:sz w:val="24"/>
            <w:szCs w:val="24"/>
            <w:shd w:val="clear" w:color="auto" w:fill="FFFFFF"/>
          </w:rPr>
          <w:t>Office of Disability Access</w:t>
        </w:r>
      </w:hyperlink>
      <w:r w:rsidRPr="002140EB">
        <w:rPr>
          <w:rFonts w:ascii="Times New Roman" w:hAnsi="Times New Roman"/>
          <w:color w:val="201F1E"/>
          <w:sz w:val="24"/>
          <w:szCs w:val="24"/>
          <w:shd w:val="clear" w:color="auto" w:fill="FFFFFF"/>
        </w:rPr>
        <w:t xml:space="preserve"> website (</w:t>
      </w:r>
      <w:r w:rsidRPr="002140EB">
        <w:rPr>
          <w:rFonts w:ascii="Times New Roman" w:hAnsi="Times New Roman"/>
          <w:sz w:val="24"/>
          <w:szCs w:val="24"/>
          <w:bdr w:val="none" w:sz="0" w:space="0" w:color="auto" w:frame="1"/>
          <w:shd w:val="clear" w:color="auto" w:fill="FFFFFF"/>
        </w:rPr>
        <w:t xml:space="preserve">http://www.unt.edu/oda). </w:t>
      </w:r>
      <w:r w:rsidRPr="002140EB">
        <w:rPr>
          <w:rFonts w:ascii="Times New Roman" w:hAnsi="Times New Roman"/>
          <w:color w:val="201F1E"/>
          <w:sz w:val="24"/>
          <w:szCs w:val="24"/>
          <w:shd w:val="clear" w:color="auto" w:fill="FFFFFF"/>
        </w:rPr>
        <w:t>You may also contact ODA by phone at (940) 565-4323.</w:t>
      </w:r>
    </w:p>
    <w:p w14:paraId="65F3D56F" w14:textId="77777777" w:rsidR="00414FA2" w:rsidRPr="002140EB" w:rsidRDefault="00414FA2" w:rsidP="00414FA2">
      <w:pPr>
        <w:spacing w:after="0"/>
        <w:rPr>
          <w:rFonts w:ascii="Times New Roman" w:eastAsiaTheme="minorEastAsia" w:hAnsi="Times New Roman"/>
          <w:b/>
          <w:sz w:val="24"/>
          <w:szCs w:val="24"/>
        </w:rPr>
      </w:pPr>
      <w:hyperlink r:id="rId13" w:history="1">
        <w:r w:rsidRPr="002140EB">
          <w:rPr>
            <w:rStyle w:val="Hyperlink"/>
            <w:rFonts w:ascii="Times New Roman" w:eastAsiaTheme="minorEastAsia" w:hAnsi="Times New Roman"/>
            <w:b/>
            <w:color w:val="auto"/>
            <w:sz w:val="24"/>
            <w:szCs w:val="24"/>
            <w:u w:val="none"/>
          </w:rPr>
          <w:t>Emergency Notifications and Procedures Policy:</w:t>
        </w:r>
      </w:hyperlink>
    </w:p>
    <w:p w14:paraId="56500061" w14:textId="77777777" w:rsidR="00414FA2" w:rsidRPr="002140EB" w:rsidRDefault="00414FA2" w:rsidP="00414FA2">
      <w:pPr>
        <w:spacing w:after="0"/>
        <w:rPr>
          <w:rStyle w:val="Hyperlink"/>
          <w:rFonts w:ascii="Times New Roman" w:eastAsiaTheme="minorEastAsia" w:hAnsi="Times New Roman"/>
          <w:sz w:val="24"/>
          <w:szCs w:val="24"/>
        </w:rPr>
      </w:pPr>
      <w:r w:rsidRPr="002140EB">
        <w:rPr>
          <w:rFonts w:ascii="Times New Roman" w:eastAsiaTheme="minorEastAsia" w:hAnsi="Times New Roman"/>
          <w:color w:val="000000" w:themeColor="text1"/>
          <w:sz w:val="24"/>
          <w:szCs w:val="24"/>
        </w:rPr>
        <w:t xml:space="preserve">Students will be notified by Eagle Alert if there is a campus closing that will impact a class and describe that the calendar is subject to change, citing the </w:t>
      </w:r>
      <w:hyperlink r:id="rId14" w:history="1">
        <w:r w:rsidRPr="002140EB">
          <w:rPr>
            <w:rStyle w:val="Hyperlink"/>
            <w:rFonts w:ascii="Times New Roman" w:eastAsiaTheme="minorEastAsia" w:hAnsi="Times New Roman"/>
            <w:sz w:val="24"/>
            <w:szCs w:val="24"/>
          </w:rPr>
          <w:t>Emergency Notifications and Procedures Policy (PDF)</w:t>
        </w:r>
      </w:hyperlink>
    </w:p>
    <w:p w14:paraId="562B6925" w14:textId="77777777" w:rsidR="00414FA2" w:rsidRPr="002140EB" w:rsidRDefault="00414FA2" w:rsidP="00414FA2">
      <w:pPr>
        <w:outlineLvl w:val="1"/>
        <w:rPr>
          <w:rFonts w:ascii="Times New Roman" w:eastAsia="Times New Roman" w:hAnsi="Times New Roman"/>
          <w:b/>
          <w:bCs/>
          <w:sz w:val="24"/>
          <w:szCs w:val="24"/>
        </w:rPr>
      </w:pPr>
      <w:r w:rsidRPr="002140EB">
        <w:rPr>
          <w:rFonts w:ascii="Times New Roman" w:eastAsia="Times New Roman" w:hAnsi="Times New Roman"/>
          <w:b/>
          <w:bCs/>
          <w:sz w:val="24"/>
          <w:szCs w:val="24"/>
        </w:rPr>
        <w:t>Academic Support &amp; Student Services</w:t>
      </w:r>
    </w:p>
    <w:p w14:paraId="5A6D9D76" w14:textId="77777777" w:rsidR="00414FA2" w:rsidRPr="002140EB" w:rsidRDefault="00414FA2" w:rsidP="00414FA2">
      <w:pPr>
        <w:outlineLvl w:val="2"/>
        <w:rPr>
          <w:rFonts w:ascii="Times New Roman" w:eastAsia="Times New Roman" w:hAnsi="Times New Roman"/>
          <w:b/>
          <w:bCs/>
          <w:sz w:val="24"/>
          <w:szCs w:val="24"/>
        </w:rPr>
      </w:pPr>
      <w:r w:rsidRPr="002140EB">
        <w:rPr>
          <w:rFonts w:ascii="Times New Roman" w:eastAsia="Times New Roman" w:hAnsi="Times New Roman"/>
          <w:b/>
          <w:bCs/>
          <w:sz w:val="24"/>
          <w:szCs w:val="24"/>
        </w:rPr>
        <w:t>Student Support Services</w:t>
      </w:r>
    </w:p>
    <w:p w14:paraId="3A3E9CB9" w14:textId="77777777" w:rsidR="00414FA2" w:rsidRPr="002140EB" w:rsidRDefault="00414FA2" w:rsidP="00414FA2">
      <w:pPr>
        <w:outlineLvl w:val="3"/>
        <w:rPr>
          <w:rFonts w:ascii="Times New Roman" w:eastAsia="Times New Roman" w:hAnsi="Times New Roman"/>
          <w:b/>
          <w:bCs/>
          <w:sz w:val="24"/>
          <w:szCs w:val="24"/>
        </w:rPr>
      </w:pPr>
      <w:r w:rsidRPr="002140EB">
        <w:rPr>
          <w:rFonts w:ascii="Times New Roman" w:eastAsia="Times New Roman" w:hAnsi="Times New Roman"/>
          <w:b/>
          <w:bCs/>
          <w:sz w:val="24"/>
          <w:szCs w:val="24"/>
        </w:rPr>
        <w:t>Mental Health</w:t>
      </w:r>
    </w:p>
    <w:p w14:paraId="0F0F2B6B"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40162EA" w14:textId="77777777" w:rsidR="00414FA2" w:rsidRPr="002140EB" w:rsidRDefault="00414FA2" w:rsidP="00414FA2">
      <w:pPr>
        <w:numPr>
          <w:ilvl w:val="0"/>
          <w:numId w:val="3"/>
        </w:numPr>
        <w:rPr>
          <w:rFonts w:ascii="Times New Roman" w:eastAsia="Times New Roman" w:hAnsi="Times New Roman"/>
          <w:sz w:val="24"/>
          <w:szCs w:val="24"/>
        </w:rPr>
      </w:pPr>
      <w:hyperlink r:id="rId15" w:history="1">
        <w:r w:rsidRPr="002140EB">
          <w:rPr>
            <w:rFonts w:ascii="Times New Roman" w:eastAsia="Times New Roman" w:hAnsi="Times New Roman"/>
            <w:color w:val="0000FF"/>
            <w:sz w:val="24"/>
            <w:szCs w:val="24"/>
            <w:u w:val="single"/>
          </w:rPr>
          <w:t>Student Health and Wellness Center</w:t>
        </w:r>
      </w:hyperlink>
      <w:r w:rsidRPr="002140EB">
        <w:rPr>
          <w:rFonts w:ascii="Times New Roman" w:eastAsia="Times New Roman" w:hAnsi="Times New Roman"/>
          <w:sz w:val="24"/>
          <w:szCs w:val="24"/>
        </w:rPr>
        <w:t xml:space="preserve"> (https://studentaffairs.unt.edu/student-health-and-wellness-center)</w:t>
      </w:r>
    </w:p>
    <w:p w14:paraId="543C89F1" w14:textId="77777777" w:rsidR="00414FA2" w:rsidRPr="002140EB" w:rsidRDefault="00414FA2" w:rsidP="00414FA2">
      <w:pPr>
        <w:numPr>
          <w:ilvl w:val="0"/>
          <w:numId w:val="3"/>
        </w:numPr>
        <w:rPr>
          <w:rFonts w:ascii="Times New Roman" w:eastAsia="Times New Roman" w:hAnsi="Times New Roman"/>
          <w:sz w:val="24"/>
          <w:szCs w:val="24"/>
        </w:rPr>
      </w:pPr>
      <w:hyperlink r:id="rId16" w:history="1">
        <w:r w:rsidRPr="002140EB">
          <w:rPr>
            <w:rFonts w:ascii="Times New Roman" w:eastAsia="Times New Roman" w:hAnsi="Times New Roman"/>
            <w:color w:val="0000FF"/>
            <w:sz w:val="24"/>
            <w:szCs w:val="24"/>
            <w:u w:val="single"/>
          </w:rPr>
          <w:t>Counseling and Testing Services</w:t>
        </w:r>
      </w:hyperlink>
      <w:r w:rsidRPr="002140EB">
        <w:rPr>
          <w:rFonts w:ascii="Times New Roman" w:eastAsia="Times New Roman" w:hAnsi="Times New Roman"/>
          <w:sz w:val="24"/>
          <w:szCs w:val="24"/>
        </w:rPr>
        <w:t xml:space="preserve"> (https://studentaffairs.unt.edu/counseling-and-testing-services)</w:t>
      </w:r>
    </w:p>
    <w:p w14:paraId="3184C1B6" w14:textId="77777777" w:rsidR="00414FA2" w:rsidRPr="002140EB" w:rsidRDefault="00414FA2" w:rsidP="00414FA2">
      <w:pPr>
        <w:numPr>
          <w:ilvl w:val="0"/>
          <w:numId w:val="3"/>
        </w:numPr>
        <w:rPr>
          <w:rFonts w:ascii="Times New Roman" w:eastAsia="Times New Roman" w:hAnsi="Times New Roman"/>
          <w:sz w:val="24"/>
          <w:szCs w:val="24"/>
        </w:rPr>
      </w:pPr>
      <w:hyperlink r:id="rId17" w:history="1">
        <w:r w:rsidRPr="002140EB">
          <w:rPr>
            <w:rFonts w:ascii="Times New Roman" w:eastAsia="Times New Roman" w:hAnsi="Times New Roman"/>
            <w:color w:val="0000FF"/>
            <w:sz w:val="24"/>
            <w:szCs w:val="24"/>
            <w:u w:val="single"/>
          </w:rPr>
          <w:t>UNT Care Team</w:t>
        </w:r>
      </w:hyperlink>
      <w:r w:rsidRPr="002140EB">
        <w:rPr>
          <w:rFonts w:ascii="Times New Roman" w:eastAsia="Times New Roman" w:hAnsi="Times New Roman"/>
          <w:sz w:val="24"/>
          <w:szCs w:val="24"/>
        </w:rPr>
        <w:t xml:space="preserve"> (https://studentaffairs.unt.edu/care)</w:t>
      </w:r>
    </w:p>
    <w:p w14:paraId="4D0830D1" w14:textId="77777777" w:rsidR="00414FA2" w:rsidRPr="002140EB" w:rsidRDefault="00414FA2" w:rsidP="00414FA2">
      <w:pPr>
        <w:numPr>
          <w:ilvl w:val="0"/>
          <w:numId w:val="3"/>
        </w:numPr>
        <w:rPr>
          <w:rFonts w:ascii="Times New Roman" w:eastAsia="Times New Roman" w:hAnsi="Times New Roman"/>
          <w:sz w:val="24"/>
          <w:szCs w:val="24"/>
        </w:rPr>
      </w:pPr>
      <w:hyperlink r:id="rId18" w:history="1">
        <w:r w:rsidRPr="002140EB">
          <w:rPr>
            <w:rFonts w:ascii="Times New Roman" w:eastAsia="Times New Roman" w:hAnsi="Times New Roman"/>
            <w:color w:val="0000FF"/>
            <w:sz w:val="24"/>
            <w:szCs w:val="24"/>
            <w:u w:val="single"/>
          </w:rPr>
          <w:t>UNT Psychiatric Services</w:t>
        </w:r>
      </w:hyperlink>
      <w:r w:rsidRPr="002140EB">
        <w:rPr>
          <w:rFonts w:ascii="Times New Roman" w:eastAsia="Times New Roman" w:hAnsi="Times New Roman"/>
          <w:sz w:val="24"/>
          <w:szCs w:val="24"/>
        </w:rPr>
        <w:t xml:space="preserve"> (https://studentaffairs.unt.edu/student-health-and-wellness-center/services/psychiatry)</w:t>
      </w:r>
    </w:p>
    <w:p w14:paraId="4E45A9A0" w14:textId="77777777" w:rsidR="00414FA2" w:rsidRPr="002140EB" w:rsidRDefault="00414FA2" w:rsidP="00414FA2">
      <w:pPr>
        <w:numPr>
          <w:ilvl w:val="0"/>
          <w:numId w:val="3"/>
        </w:numPr>
        <w:rPr>
          <w:rFonts w:ascii="Times New Roman" w:eastAsia="Times New Roman" w:hAnsi="Times New Roman"/>
          <w:sz w:val="24"/>
          <w:szCs w:val="24"/>
        </w:rPr>
      </w:pPr>
      <w:hyperlink r:id="rId19" w:history="1">
        <w:r w:rsidRPr="002140EB">
          <w:rPr>
            <w:rFonts w:ascii="Times New Roman" w:eastAsia="Times New Roman" w:hAnsi="Times New Roman"/>
            <w:color w:val="0000FF"/>
            <w:sz w:val="24"/>
            <w:szCs w:val="24"/>
            <w:u w:val="single"/>
          </w:rPr>
          <w:t>Individual Counseling</w:t>
        </w:r>
      </w:hyperlink>
      <w:r w:rsidRPr="002140EB">
        <w:rPr>
          <w:rFonts w:ascii="Times New Roman" w:eastAsia="Times New Roman" w:hAnsi="Times New Roman"/>
          <w:sz w:val="24"/>
          <w:szCs w:val="24"/>
        </w:rPr>
        <w:t xml:space="preserve"> (https://studentaffairs.unt.edu/counseling-and-testing-services/services/individual-counseling)</w:t>
      </w:r>
    </w:p>
    <w:p w14:paraId="618947F3" w14:textId="77777777" w:rsidR="00414FA2" w:rsidRPr="002140EB" w:rsidRDefault="00414FA2" w:rsidP="00414FA2">
      <w:pPr>
        <w:outlineLvl w:val="3"/>
        <w:rPr>
          <w:rFonts w:ascii="Times New Roman" w:eastAsia="Times New Roman" w:hAnsi="Times New Roman"/>
          <w:b/>
          <w:bCs/>
          <w:sz w:val="24"/>
          <w:szCs w:val="24"/>
        </w:rPr>
      </w:pPr>
      <w:r w:rsidRPr="002140EB">
        <w:rPr>
          <w:rFonts w:ascii="Times New Roman" w:eastAsia="Times New Roman" w:hAnsi="Times New Roman"/>
          <w:b/>
          <w:bCs/>
          <w:sz w:val="24"/>
          <w:szCs w:val="24"/>
        </w:rPr>
        <w:t>Chosen Names</w:t>
      </w:r>
    </w:p>
    <w:p w14:paraId="6A9A1389"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33EC5BF1" w14:textId="77777777" w:rsidR="00414FA2" w:rsidRPr="002140EB" w:rsidRDefault="00414FA2" w:rsidP="00414FA2">
      <w:pPr>
        <w:numPr>
          <w:ilvl w:val="0"/>
          <w:numId w:val="4"/>
        </w:numPr>
        <w:rPr>
          <w:rFonts w:ascii="Times New Roman" w:eastAsia="Times New Roman" w:hAnsi="Times New Roman"/>
          <w:sz w:val="24"/>
          <w:szCs w:val="24"/>
        </w:rPr>
      </w:pPr>
      <w:hyperlink r:id="rId20" w:history="1">
        <w:r w:rsidRPr="002140EB">
          <w:rPr>
            <w:rFonts w:ascii="Times New Roman" w:eastAsia="Times New Roman" w:hAnsi="Times New Roman"/>
            <w:color w:val="0000FF"/>
            <w:sz w:val="24"/>
            <w:szCs w:val="24"/>
            <w:u w:val="single"/>
          </w:rPr>
          <w:t>UNT Records</w:t>
        </w:r>
      </w:hyperlink>
    </w:p>
    <w:p w14:paraId="0D8FF8FB" w14:textId="77777777" w:rsidR="00414FA2" w:rsidRPr="002140EB" w:rsidRDefault="00414FA2" w:rsidP="00414FA2">
      <w:pPr>
        <w:numPr>
          <w:ilvl w:val="0"/>
          <w:numId w:val="4"/>
        </w:numPr>
        <w:rPr>
          <w:rFonts w:ascii="Times New Roman" w:eastAsia="Times New Roman" w:hAnsi="Times New Roman"/>
          <w:sz w:val="24"/>
          <w:szCs w:val="24"/>
        </w:rPr>
      </w:pPr>
      <w:hyperlink r:id="rId21" w:history="1">
        <w:r w:rsidRPr="002140EB">
          <w:rPr>
            <w:rFonts w:ascii="Times New Roman" w:eastAsia="Times New Roman" w:hAnsi="Times New Roman"/>
            <w:color w:val="0000FF"/>
            <w:sz w:val="24"/>
            <w:szCs w:val="24"/>
            <w:u w:val="single"/>
          </w:rPr>
          <w:t>UNT ID Card</w:t>
        </w:r>
      </w:hyperlink>
    </w:p>
    <w:p w14:paraId="674F7326" w14:textId="77777777" w:rsidR="00414FA2" w:rsidRPr="002140EB" w:rsidRDefault="00414FA2" w:rsidP="00414FA2">
      <w:pPr>
        <w:numPr>
          <w:ilvl w:val="0"/>
          <w:numId w:val="4"/>
        </w:numPr>
        <w:rPr>
          <w:rFonts w:ascii="Times New Roman" w:eastAsia="Times New Roman" w:hAnsi="Times New Roman"/>
          <w:sz w:val="24"/>
          <w:szCs w:val="24"/>
        </w:rPr>
      </w:pPr>
      <w:hyperlink r:id="rId22" w:history="1">
        <w:r w:rsidRPr="002140EB">
          <w:rPr>
            <w:rFonts w:ascii="Times New Roman" w:eastAsia="Times New Roman" w:hAnsi="Times New Roman"/>
            <w:color w:val="0000FF"/>
            <w:sz w:val="24"/>
            <w:szCs w:val="24"/>
            <w:u w:val="single"/>
          </w:rPr>
          <w:t>UNT Email Address</w:t>
        </w:r>
      </w:hyperlink>
    </w:p>
    <w:p w14:paraId="6E015AF5" w14:textId="77777777" w:rsidR="00414FA2" w:rsidRPr="002140EB" w:rsidRDefault="00414FA2" w:rsidP="00414FA2">
      <w:pPr>
        <w:numPr>
          <w:ilvl w:val="0"/>
          <w:numId w:val="4"/>
        </w:numPr>
        <w:rPr>
          <w:rFonts w:ascii="Times New Roman" w:eastAsia="Times New Roman" w:hAnsi="Times New Roman"/>
          <w:sz w:val="24"/>
          <w:szCs w:val="24"/>
        </w:rPr>
      </w:pPr>
      <w:hyperlink r:id="rId23" w:history="1">
        <w:r w:rsidRPr="002140EB">
          <w:rPr>
            <w:rFonts w:ascii="Times New Roman" w:eastAsia="Times New Roman" w:hAnsi="Times New Roman"/>
            <w:color w:val="0000FF"/>
            <w:sz w:val="24"/>
            <w:szCs w:val="24"/>
            <w:u w:val="single"/>
          </w:rPr>
          <w:t>Legal Name</w:t>
        </w:r>
      </w:hyperlink>
    </w:p>
    <w:p w14:paraId="450B6742"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i/>
          <w:iCs/>
          <w:sz w:val="24"/>
          <w:szCs w:val="24"/>
        </w:rPr>
        <w:t xml:space="preserve">*UNT </w:t>
      </w:r>
      <w:proofErr w:type="spellStart"/>
      <w:r w:rsidRPr="002140EB">
        <w:rPr>
          <w:rFonts w:ascii="Times New Roman" w:eastAsia="Times New Roman" w:hAnsi="Times New Roman"/>
          <w:i/>
          <w:iCs/>
          <w:sz w:val="24"/>
          <w:szCs w:val="24"/>
        </w:rPr>
        <w:t>euIDs</w:t>
      </w:r>
      <w:proofErr w:type="spellEnd"/>
      <w:r w:rsidRPr="002140EB">
        <w:rPr>
          <w:rFonts w:ascii="Times New Roman" w:eastAsia="Times New Roman" w:hAnsi="Times New Roman"/>
          <w:i/>
          <w:iCs/>
          <w:sz w:val="24"/>
          <w:szCs w:val="24"/>
        </w:rPr>
        <w:t xml:space="preserve"> cannot be changed at this time. The collaborating offices are working on a process to make this option accessible to UNT community members.</w:t>
      </w:r>
    </w:p>
    <w:p w14:paraId="61852B5D" w14:textId="77777777" w:rsidR="00414FA2" w:rsidRPr="002140EB" w:rsidRDefault="00414FA2" w:rsidP="00414FA2">
      <w:pPr>
        <w:outlineLvl w:val="3"/>
        <w:rPr>
          <w:rFonts w:ascii="Times New Roman" w:eastAsia="Times New Roman" w:hAnsi="Times New Roman"/>
          <w:b/>
          <w:bCs/>
          <w:sz w:val="24"/>
          <w:szCs w:val="24"/>
        </w:rPr>
      </w:pPr>
      <w:r w:rsidRPr="002140EB">
        <w:rPr>
          <w:rFonts w:ascii="Times New Roman" w:eastAsia="Times New Roman" w:hAnsi="Times New Roman"/>
          <w:b/>
          <w:bCs/>
          <w:sz w:val="24"/>
          <w:szCs w:val="24"/>
        </w:rPr>
        <w:t>Pronouns</w:t>
      </w:r>
    </w:p>
    <w:p w14:paraId="4CDD6733"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64CCF641"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 xml:space="preserve">You can </w:t>
      </w:r>
      <w:hyperlink r:id="rId24" w:history="1">
        <w:r w:rsidRPr="002140EB">
          <w:rPr>
            <w:rFonts w:ascii="Times New Roman" w:eastAsia="Times New Roman" w:hAnsi="Times New Roman"/>
            <w:color w:val="0000FF"/>
            <w:sz w:val="24"/>
            <w:szCs w:val="24"/>
            <w:u w:val="single"/>
          </w:rPr>
          <w:t>add your pronouns to your Canvas account</w:t>
        </w:r>
      </w:hyperlink>
      <w:r w:rsidRPr="002140EB">
        <w:rPr>
          <w:rFonts w:ascii="Times New Roman" w:eastAsia="Times New Roman" w:hAnsi="Times New Roman"/>
          <w:sz w:val="24"/>
          <w:szCs w:val="24"/>
        </w:rPr>
        <w:t xml:space="preserve"> so that they follow your name when posting to discussion boards, submitting assignments, etc.</w:t>
      </w:r>
    </w:p>
    <w:p w14:paraId="260FF694" w14:textId="77777777" w:rsidR="00414FA2" w:rsidRPr="002140EB" w:rsidRDefault="00414FA2" w:rsidP="00414FA2">
      <w:pPr>
        <w:rPr>
          <w:rFonts w:ascii="Times New Roman" w:eastAsia="Times New Roman" w:hAnsi="Times New Roman"/>
          <w:sz w:val="24"/>
          <w:szCs w:val="24"/>
        </w:rPr>
      </w:pPr>
      <w:r w:rsidRPr="002140EB">
        <w:rPr>
          <w:rFonts w:ascii="Times New Roman" w:eastAsia="Times New Roman" w:hAnsi="Times New Roman"/>
          <w:sz w:val="24"/>
          <w:szCs w:val="24"/>
        </w:rPr>
        <w:t>Below is a list of additional resources regarding pronouns and their usage:</w:t>
      </w:r>
    </w:p>
    <w:p w14:paraId="4D7352DF" w14:textId="77777777" w:rsidR="00414FA2" w:rsidRPr="002140EB" w:rsidRDefault="00414FA2" w:rsidP="00414FA2">
      <w:pPr>
        <w:numPr>
          <w:ilvl w:val="0"/>
          <w:numId w:val="5"/>
        </w:numPr>
        <w:rPr>
          <w:rFonts w:ascii="Times New Roman" w:eastAsia="Times New Roman" w:hAnsi="Times New Roman"/>
          <w:sz w:val="24"/>
          <w:szCs w:val="24"/>
        </w:rPr>
      </w:pPr>
      <w:hyperlink r:id="rId25" w:history="1">
        <w:r w:rsidRPr="002140EB">
          <w:rPr>
            <w:rFonts w:ascii="Times New Roman" w:eastAsia="Times New Roman" w:hAnsi="Times New Roman"/>
            <w:color w:val="0000FF"/>
            <w:sz w:val="24"/>
            <w:szCs w:val="24"/>
            <w:u w:val="single"/>
          </w:rPr>
          <w:t>What are pronouns and why are they important?</w:t>
        </w:r>
      </w:hyperlink>
    </w:p>
    <w:p w14:paraId="5C3F1D4F" w14:textId="77777777" w:rsidR="00414FA2" w:rsidRPr="002140EB" w:rsidRDefault="00414FA2" w:rsidP="00414FA2">
      <w:pPr>
        <w:numPr>
          <w:ilvl w:val="0"/>
          <w:numId w:val="5"/>
        </w:numPr>
        <w:rPr>
          <w:rFonts w:ascii="Times New Roman" w:eastAsia="Times New Roman" w:hAnsi="Times New Roman"/>
          <w:sz w:val="24"/>
          <w:szCs w:val="24"/>
        </w:rPr>
      </w:pPr>
      <w:hyperlink r:id="rId26" w:history="1">
        <w:r w:rsidRPr="002140EB">
          <w:rPr>
            <w:rFonts w:ascii="Times New Roman" w:eastAsia="Times New Roman" w:hAnsi="Times New Roman"/>
            <w:color w:val="0000FF"/>
            <w:sz w:val="24"/>
            <w:szCs w:val="24"/>
            <w:u w:val="single"/>
          </w:rPr>
          <w:t>How do I use pronouns?</w:t>
        </w:r>
      </w:hyperlink>
    </w:p>
    <w:p w14:paraId="7C5459E7" w14:textId="77777777" w:rsidR="00414FA2" w:rsidRPr="002140EB" w:rsidRDefault="00414FA2" w:rsidP="00414FA2">
      <w:pPr>
        <w:numPr>
          <w:ilvl w:val="0"/>
          <w:numId w:val="5"/>
        </w:numPr>
        <w:rPr>
          <w:rFonts w:ascii="Times New Roman" w:eastAsia="Times New Roman" w:hAnsi="Times New Roman"/>
          <w:sz w:val="24"/>
          <w:szCs w:val="24"/>
        </w:rPr>
      </w:pPr>
      <w:hyperlink r:id="rId27" w:history="1">
        <w:r w:rsidRPr="002140EB">
          <w:rPr>
            <w:rFonts w:ascii="Times New Roman" w:eastAsia="Times New Roman" w:hAnsi="Times New Roman"/>
            <w:color w:val="0000FF"/>
            <w:sz w:val="24"/>
            <w:szCs w:val="24"/>
            <w:u w:val="single"/>
          </w:rPr>
          <w:t>How do I share my pronouns?</w:t>
        </w:r>
      </w:hyperlink>
    </w:p>
    <w:p w14:paraId="4B09FCEF" w14:textId="77777777" w:rsidR="00414FA2" w:rsidRPr="002140EB" w:rsidRDefault="00414FA2" w:rsidP="00414FA2">
      <w:pPr>
        <w:numPr>
          <w:ilvl w:val="0"/>
          <w:numId w:val="5"/>
        </w:numPr>
        <w:rPr>
          <w:rFonts w:ascii="Times New Roman" w:eastAsia="Times New Roman" w:hAnsi="Times New Roman"/>
          <w:sz w:val="24"/>
          <w:szCs w:val="24"/>
        </w:rPr>
      </w:pPr>
      <w:hyperlink r:id="rId28" w:history="1">
        <w:r w:rsidRPr="002140EB">
          <w:rPr>
            <w:rFonts w:ascii="Times New Roman" w:eastAsia="Times New Roman" w:hAnsi="Times New Roman"/>
            <w:color w:val="0000FF"/>
            <w:sz w:val="24"/>
            <w:szCs w:val="24"/>
            <w:u w:val="single"/>
          </w:rPr>
          <w:t>How do I ask for another person’s pronouns?</w:t>
        </w:r>
      </w:hyperlink>
    </w:p>
    <w:p w14:paraId="59394D24" w14:textId="77777777" w:rsidR="00414FA2" w:rsidRPr="002140EB" w:rsidRDefault="00414FA2" w:rsidP="00414FA2">
      <w:pPr>
        <w:numPr>
          <w:ilvl w:val="0"/>
          <w:numId w:val="5"/>
        </w:numPr>
        <w:rPr>
          <w:rFonts w:ascii="Times New Roman" w:eastAsia="Times New Roman" w:hAnsi="Times New Roman"/>
          <w:sz w:val="24"/>
          <w:szCs w:val="24"/>
        </w:rPr>
      </w:pPr>
      <w:hyperlink r:id="rId29" w:history="1">
        <w:r w:rsidRPr="002140EB">
          <w:rPr>
            <w:rFonts w:ascii="Times New Roman" w:eastAsia="Times New Roman" w:hAnsi="Times New Roman"/>
            <w:color w:val="0000FF"/>
            <w:sz w:val="24"/>
            <w:szCs w:val="24"/>
            <w:u w:val="single"/>
          </w:rPr>
          <w:t>How do I correct myself or others when the wrong pronoun is used?</w:t>
        </w:r>
      </w:hyperlink>
    </w:p>
    <w:p w14:paraId="065142A3" w14:textId="77777777" w:rsidR="00414FA2" w:rsidRPr="002140EB" w:rsidRDefault="00414FA2" w:rsidP="00414FA2">
      <w:pPr>
        <w:outlineLvl w:val="3"/>
        <w:rPr>
          <w:rFonts w:ascii="Times New Roman" w:eastAsia="Times New Roman" w:hAnsi="Times New Roman"/>
          <w:b/>
          <w:bCs/>
          <w:sz w:val="24"/>
          <w:szCs w:val="24"/>
        </w:rPr>
      </w:pPr>
      <w:r w:rsidRPr="002140EB">
        <w:rPr>
          <w:rFonts w:ascii="Times New Roman" w:eastAsia="Times New Roman" w:hAnsi="Times New Roman"/>
          <w:b/>
          <w:bCs/>
          <w:sz w:val="24"/>
          <w:szCs w:val="24"/>
        </w:rPr>
        <w:t>Additional Student Support Services</w:t>
      </w:r>
    </w:p>
    <w:p w14:paraId="7676118C" w14:textId="77777777" w:rsidR="00414FA2" w:rsidRPr="002140EB" w:rsidRDefault="00414FA2" w:rsidP="00414FA2">
      <w:pPr>
        <w:numPr>
          <w:ilvl w:val="0"/>
          <w:numId w:val="6"/>
        </w:numPr>
        <w:rPr>
          <w:rFonts w:ascii="Times New Roman" w:eastAsia="Times New Roman" w:hAnsi="Times New Roman"/>
          <w:sz w:val="24"/>
          <w:szCs w:val="24"/>
        </w:rPr>
      </w:pPr>
      <w:r w:rsidRPr="002140EB">
        <w:rPr>
          <w:rFonts w:ascii="Times New Roman" w:eastAsia="Times New Roman" w:hAnsi="Times New Roman"/>
          <w:sz w:val="24"/>
          <w:szCs w:val="24"/>
        </w:rPr>
        <w:t>Registrar (https://registrar.unt.edu/registration)</w:t>
      </w:r>
    </w:p>
    <w:p w14:paraId="2A8C19C1" w14:textId="77777777" w:rsidR="00414FA2" w:rsidRPr="002140EB" w:rsidRDefault="00414FA2" w:rsidP="00414FA2">
      <w:pPr>
        <w:numPr>
          <w:ilvl w:val="0"/>
          <w:numId w:val="6"/>
        </w:numPr>
        <w:rPr>
          <w:rFonts w:ascii="Times New Roman" w:eastAsia="Times New Roman" w:hAnsi="Times New Roman"/>
          <w:sz w:val="24"/>
          <w:szCs w:val="24"/>
        </w:rPr>
      </w:pPr>
      <w:hyperlink r:id="rId30" w:history="1">
        <w:r w:rsidRPr="002140EB">
          <w:rPr>
            <w:rFonts w:ascii="Times New Roman" w:eastAsia="Times New Roman" w:hAnsi="Times New Roman"/>
            <w:color w:val="0000FF"/>
            <w:sz w:val="24"/>
            <w:szCs w:val="24"/>
            <w:u w:val="single"/>
          </w:rPr>
          <w:t>Financial Aid</w:t>
        </w:r>
      </w:hyperlink>
      <w:r w:rsidRPr="002140EB">
        <w:rPr>
          <w:rFonts w:ascii="Times New Roman" w:eastAsia="Times New Roman" w:hAnsi="Times New Roman"/>
          <w:sz w:val="24"/>
          <w:szCs w:val="24"/>
        </w:rPr>
        <w:t xml:space="preserve"> (https://financialaid.unt.edu/)</w:t>
      </w:r>
    </w:p>
    <w:p w14:paraId="5BC4B82F" w14:textId="77777777" w:rsidR="00414FA2" w:rsidRPr="002140EB" w:rsidRDefault="00414FA2" w:rsidP="00414FA2">
      <w:pPr>
        <w:numPr>
          <w:ilvl w:val="0"/>
          <w:numId w:val="6"/>
        </w:numPr>
        <w:rPr>
          <w:rFonts w:ascii="Times New Roman" w:eastAsia="Times New Roman" w:hAnsi="Times New Roman"/>
          <w:sz w:val="24"/>
          <w:szCs w:val="24"/>
        </w:rPr>
      </w:pPr>
      <w:hyperlink r:id="rId31" w:history="1">
        <w:r w:rsidRPr="002140EB">
          <w:rPr>
            <w:rFonts w:ascii="Times New Roman" w:eastAsia="Times New Roman" w:hAnsi="Times New Roman"/>
            <w:color w:val="0000FF"/>
            <w:sz w:val="24"/>
            <w:szCs w:val="24"/>
            <w:u w:val="single"/>
          </w:rPr>
          <w:t>Student Legal Services</w:t>
        </w:r>
      </w:hyperlink>
      <w:r w:rsidRPr="002140EB">
        <w:rPr>
          <w:rFonts w:ascii="Times New Roman" w:eastAsia="Times New Roman" w:hAnsi="Times New Roman"/>
          <w:sz w:val="24"/>
          <w:szCs w:val="24"/>
        </w:rPr>
        <w:t xml:space="preserve"> (https://studentaffairs.unt.edu/student-legal-services)</w:t>
      </w:r>
    </w:p>
    <w:p w14:paraId="24DAD052" w14:textId="77777777" w:rsidR="00414FA2" w:rsidRPr="002140EB" w:rsidRDefault="00414FA2" w:rsidP="00414FA2">
      <w:pPr>
        <w:numPr>
          <w:ilvl w:val="0"/>
          <w:numId w:val="6"/>
        </w:numPr>
        <w:rPr>
          <w:rFonts w:ascii="Times New Roman" w:eastAsia="Times New Roman" w:hAnsi="Times New Roman"/>
          <w:sz w:val="24"/>
          <w:szCs w:val="24"/>
        </w:rPr>
      </w:pPr>
      <w:hyperlink r:id="rId32" w:history="1">
        <w:r w:rsidRPr="002140EB">
          <w:rPr>
            <w:rFonts w:ascii="Times New Roman" w:eastAsia="Times New Roman" w:hAnsi="Times New Roman"/>
            <w:color w:val="0000FF"/>
            <w:sz w:val="24"/>
            <w:szCs w:val="24"/>
            <w:u w:val="single"/>
          </w:rPr>
          <w:t>Career Center</w:t>
        </w:r>
      </w:hyperlink>
      <w:r w:rsidRPr="002140EB">
        <w:rPr>
          <w:rFonts w:ascii="Times New Roman" w:eastAsia="Times New Roman" w:hAnsi="Times New Roman"/>
          <w:sz w:val="24"/>
          <w:szCs w:val="24"/>
        </w:rPr>
        <w:t xml:space="preserve"> (https://studentaffairs.unt.edu/career-center)</w:t>
      </w:r>
    </w:p>
    <w:p w14:paraId="7976AD2E" w14:textId="77777777" w:rsidR="00414FA2" w:rsidRPr="002140EB" w:rsidRDefault="00414FA2" w:rsidP="00414FA2">
      <w:pPr>
        <w:numPr>
          <w:ilvl w:val="0"/>
          <w:numId w:val="6"/>
        </w:numPr>
        <w:rPr>
          <w:rFonts w:ascii="Times New Roman" w:eastAsia="Times New Roman" w:hAnsi="Times New Roman"/>
          <w:sz w:val="24"/>
          <w:szCs w:val="24"/>
        </w:rPr>
      </w:pPr>
      <w:hyperlink r:id="rId33" w:history="1">
        <w:r w:rsidRPr="002140EB">
          <w:rPr>
            <w:rFonts w:ascii="Times New Roman" w:eastAsia="Times New Roman" w:hAnsi="Times New Roman"/>
            <w:color w:val="0000FF"/>
            <w:sz w:val="24"/>
            <w:szCs w:val="24"/>
            <w:u w:val="single"/>
          </w:rPr>
          <w:t>Multicultural Center</w:t>
        </w:r>
      </w:hyperlink>
      <w:r w:rsidRPr="002140EB">
        <w:rPr>
          <w:rFonts w:ascii="Times New Roman" w:eastAsia="Times New Roman" w:hAnsi="Times New Roman"/>
          <w:sz w:val="24"/>
          <w:szCs w:val="24"/>
        </w:rPr>
        <w:t xml:space="preserve"> (https://edo.unt.edu/multicultural-center)</w:t>
      </w:r>
    </w:p>
    <w:p w14:paraId="58DEC448" w14:textId="77777777" w:rsidR="00414FA2" w:rsidRPr="002140EB" w:rsidRDefault="00414FA2" w:rsidP="00414FA2">
      <w:pPr>
        <w:numPr>
          <w:ilvl w:val="0"/>
          <w:numId w:val="6"/>
        </w:numPr>
        <w:rPr>
          <w:rFonts w:ascii="Times New Roman" w:eastAsia="Times New Roman" w:hAnsi="Times New Roman"/>
          <w:sz w:val="24"/>
          <w:szCs w:val="24"/>
        </w:rPr>
      </w:pPr>
      <w:hyperlink r:id="rId34" w:history="1">
        <w:r w:rsidRPr="002140EB">
          <w:rPr>
            <w:rFonts w:ascii="Times New Roman" w:eastAsia="Times New Roman" w:hAnsi="Times New Roman"/>
            <w:color w:val="0000FF"/>
            <w:sz w:val="24"/>
            <w:szCs w:val="24"/>
            <w:u w:val="single"/>
          </w:rPr>
          <w:t>Counseling and Testing Services</w:t>
        </w:r>
      </w:hyperlink>
      <w:r w:rsidRPr="002140EB">
        <w:rPr>
          <w:rFonts w:ascii="Times New Roman" w:eastAsia="Times New Roman" w:hAnsi="Times New Roman"/>
          <w:sz w:val="24"/>
          <w:szCs w:val="24"/>
        </w:rPr>
        <w:t xml:space="preserve"> (https://studentaffairs.unt.edu/counseling-and-testing-services)</w:t>
      </w:r>
    </w:p>
    <w:p w14:paraId="751CE0AF" w14:textId="77777777" w:rsidR="00414FA2" w:rsidRPr="002140EB" w:rsidRDefault="00414FA2" w:rsidP="00414FA2">
      <w:pPr>
        <w:numPr>
          <w:ilvl w:val="0"/>
          <w:numId w:val="6"/>
        </w:numPr>
        <w:rPr>
          <w:rFonts w:ascii="Times New Roman" w:eastAsia="Times New Roman" w:hAnsi="Times New Roman"/>
          <w:sz w:val="24"/>
          <w:szCs w:val="24"/>
        </w:rPr>
      </w:pPr>
      <w:hyperlink r:id="rId35" w:history="1">
        <w:r w:rsidRPr="002140EB">
          <w:rPr>
            <w:rFonts w:ascii="Times New Roman" w:eastAsia="Times New Roman" w:hAnsi="Times New Roman"/>
            <w:color w:val="0000FF"/>
            <w:sz w:val="24"/>
            <w:szCs w:val="24"/>
            <w:u w:val="single"/>
          </w:rPr>
          <w:t>Pride Alliance</w:t>
        </w:r>
      </w:hyperlink>
      <w:r w:rsidRPr="002140EB">
        <w:rPr>
          <w:rFonts w:ascii="Times New Roman" w:eastAsia="Times New Roman" w:hAnsi="Times New Roman"/>
          <w:sz w:val="24"/>
          <w:szCs w:val="24"/>
        </w:rPr>
        <w:t xml:space="preserve"> (https://edo.unt.edu/pridealliance)</w:t>
      </w:r>
    </w:p>
    <w:p w14:paraId="6FE4944E" w14:textId="77777777" w:rsidR="00414FA2" w:rsidRPr="002140EB" w:rsidRDefault="00414FA2" w:rsidP="00414FA2">
      <w:pPr>
        <w:numPr>
          <w:ilvl w:val="0"/>
          <w:numId w:val="6"/>
        </w:numPr>
        <w:rPr>
          <w:rFonts w:ascii="Times New Roman" w:eastAsia="Times New Roman" w:hAnsi="Times New Roman"/>
          <w:sz w:val="24"/>
          <w:szCs w:val="24"/>
        </w:rPr>
      </w:pPr>
      <w:hyperlink r:id="rId36" w:history="1">
        <w:r w:rsidRPr="002140EB">
          <w:rPr>
            <w:rFonts w:ascii="Times New Roman" w:eastAsia="Times New Roman" w:hAnsi="Times New Roman"/>
            <w:color w:val="0000FF"/>
            <w:sz w:val="24"/>
            <w:szCs w:val="24"/>
            <w:u w:val="single"/>
          </w:rPr>
          <w:t>UNT Food Pantry</w:t>
        </w:r>
      </w:hyperlink>
      <w:r w:rsidRPr="002140EB">
        <w:rPr>
          <w:rFonts w:ascii="Times New Roman" w:eastAsia="Times New Roman" w:hAnsi="Times New Roman"/>
          <w:sz w:val="24"/>
          <w:szCs w:val="24"/>
        </w:rPr>
        <w:t xml:space="preserve"> (https://deanofstudents.unt.edu/resources/food-pantry)</w:t>
      </w:r>
    </w:p>
    <w:p w14:paraId="2F1A628F" w14:textId="77777777" w:rsidR="00414FA2" w:rsidRPr="002140EB" w:rsidRDefault="00414FA2" w:rsidP="00414FA2">
      <w:pPr>
        <w:outlineLvl w:val="2"/>
        <w:rPr>
          <w:rFonts w:ascii="Times New Roman" w:eastAsia="Times New Roman" w:hAnsi="Times New Roman"/>
          <w:b/>
          <w:bCs/>
          <w:sz w:val="24"/>
          <w:szCs w:val="24"/>
        </w:rPr>
      </w:pPr>
      <w:r w:rsidRPr="002140EB">
        <w:rPr>
          <w:rFonts w:ascii="Times New Roman" w:eastAsia="Times New Roman" w:hAnsi="Times New Roman"/>
          <w:b/>
          <w:bCs/>
          <w:sz w:val="24"/>
          <w:szCs w:val="24"/>
        </w:rPr>
        <w:t>Academic Support Services</w:t>
      </w:r>
    </w:p>
    <w:p w14:paraId="2243C2EC" w14:textId="77777777" w:rsidR="00414FA2" w:rsidRPr="002140EB" w:rsidRDefault="00414FA2" w:rsidP="00414FA2">
      <w:pPr>
        <w:numPr>
          <w:ilvl w:val="0"/>
          <w:numId w:val="7"/>
        </w:numPr>
        <w:rPr>
          <w:rFonts w:ascii="Times New Roman" w:eastAsia="Times New Roman" w:hAnsi="Times New Roman"/>
          <w:sz w:val="24"/>
          <w:szCs w:val="24"/>
        </w:rPr>
      </w:pPr>
      <w:hyperlink r:id="rId37" w:history="1">
        <w:r w:rsidRPr="002140EB">
          <w:rPr>
            <w:rFonts w:ascii="Times New Roman" w:eastAsia="Times New Roman" w:hAnsi="Times New Roman"/>
            <w:color w:val="0000FF"/>
            <w:sz w:val="24"/>
            <w:szCs w:val="24"/>
            <w:u w:val="single"/>
          </w:rPr>
          <w:t>Academic Resource Center</w:t>
        </w:r>
      </w:hyperlink>
      <w:r w:rsidRPr="002140EB">
        <w:rPr>
          <w:rFonts w:ascii="Times New Roman" w:eastAsia="Times New Roman" w:hAnsi="Times New Roman"/>
          <w:sz w:val="24"/>
          <w:szCs w:val="24"/>
        </w:rPr>
        <w:t xml:space="preserve"> (https://clear.unt.edu/canvas/student-resources)</w:t>
      </w:r>
    </w:p>
    <w:p w14:paraId="1C998957" w14:textId="77777777" w:rsidR="00414FA2" w:rsidRPr="002140EB" w:rsidRDefault="00414FA2" w:rsidP="00414FA2">
      <w:pPr>
        <w:numPr>
          <w:ilvl w:val="0"/>
          <w:numId w:val="7"/>
        </w:numPr>
        <w:rPr>
          <w:rFonts w:ascii="Times New Roman" w:eastAsia="Times New Roman" w:hAnsi="Times New Roman"/>
          <w:sz w:val="24"/>
          <w:szCs w:val="24"/>
        </w:rPr>
      </w:pPr>
      <w:hyperlink r:id="rId38" w:history="1">
        <w:r w:rsidRPr="002140EB">
          <w:rPr>
            <w:rFonts w:ascii="Times New Roman" w:eastAsia="Times New Roman" w:hAnsi="Times New Roman"/>
            <w:color w:val="0000FF"/>
            <w:sz w:val="24"/>
            <w:szCs w:val="24"/>
            <w:u w:val="single"/>
          </w:rPr>
          <w:t>Academic Success Center</w:t>
        </w:r>
      </w:hyperlink>
      <w:r w:rsidRPr="002140EB">
        <w:rPr>
          <w:rFonts w:ascii="Times New Roman" w:eastAsia="Times New Roman" w:hAnsi="Times New Roman"/>
          <w:sz w:val="24"/>
          <w:szCs w:val="24"/>
        </w:rPr>
        <w:t xml:space="preserve"> (https://success.unt.edu/asc)</w:t>
      </w:r>
    </w:p>
    <w:p w14:paraId="49368B86" w14:textId="77777777" w:rsidR="00414FA2" w:rsidRPr="002140EB" w:rsidRDefault="00414FA2" w:rsidP="00414FA2">
      <w:pPr>
        <w:numPr>
          <w:ilvl w:val="0"/>
          <w:numId w:val="7"/>
        </w:numPr>
        <w:rPr>
          <w:rFonts w:ascii="Times New Roman" w:eastAsia="Times New Roman" w:hAnsi="Times New Roman"/>
          <w:sz w:val="24"/>
          <w:szCs w:val="24"/>
        </w:rPr>
      </w:pPr>
      <w:hyperlink r:id="rId39" w:history="1">
        <w:r w:rsidRPr="002140EB">
          <w:rPr>
            <w:rFonts w:ascii="Times New Roman" w:eastAsia="Times New Roman" w:hAnsi="Times New Roman"/>
            <w:color w:val="0000FF"/>
            <w:sz w:val="24"/>
            <w:szCs w:val="24"/>
            <w:u w:val="single"/>
          </w:rPr>
          <w:t>UNT Libraries</w:t>
        </w:r>
      </w:hyperlink>
      <w:r w:rsidRPr="002140EB">
        <w:rPr>
          <w:rFonts w:ascii="Times New Roman" w:eastAsia="Times New Roman" w:hAnsi="Times New Roman"/>
          <w:sz w:val="24"/>
          <w:szCs w:val="24"/>
        </w:rPr>
        <w:t xml:space="preserve"> (https://library.unt.edu/)</w:t>
      </w:r>
    </w:p>
    <w:p w14:paraId="4C936101" w14:textId="77777777" w:rsidR="00414FA2" w:rsidRPr="002140EB" w:rsidRDefault="00414FA2" w:rsidP="00414FA2">
      <w:pPr>
        <w:numPr>
          <w:ilvl w:val="0"/>
          <w:numId w:val="7"/>
        </w:numPr>
        <w:rPr>
          <w:rFonts w:ascii="Times New Roman" w:eastAsia="Times New Roman" w:hAnsi="Times New Roman"/>
          <w:sz w:val="24"/>
          <w:szCs w:val="24"/>
        </w:rPr>
      </w:pPr>
      <w:hyperlink r:id="rId40" w:history="1">
        <w:r w:rsidRPr="002140EB">
          <w:rPr>
            <w:rFonts w:ascii="Times New Roman" w:eastAsia="Times New Roman" w:hAnsi="Times New Roman"/>
            <w:color w:val="0000FF"/>
            <w:sz w:val="24"/>
            <w:szCs w:val="24"/>
            <w:u w:val="single"/>
          </w:rPr>
          <w:t>Writing Lab http://writingcenter.unt.edu/</w:t>
        </w:r>
      </w:hyperlink>
      <w:r w:rsidRPr="002140EB">
        <w:rPr>
          <w:rFonts w:ascii="Times New Roman" w:eastAsia="Times New Roman" w:hAnsi="Times New Roman"/>
          <w:sz w:val="24"/>
          <w:szCs w:val="24"/>
        </w:rPr>
        <w:t xml:space="preserve"> ()</w:t>
      </w:r>
    </w:p>
    <w:p w14:paraId="4CFD4E96" w14:textId="77777777" w:rsidR="00414FA2" w:rsidRPr="002140EB" w:rsidRDefault="00414FA2" w:rsidP="00414FA2">
      <w:pPr>
        <w:rPr>
          <w:rFonts w:ascii="Times New Roman" w:eastAsia="Times New Roman" w:hAnsi="Times New Roman"/>
          <w:sz w:val="24"/>
          <w:szCs w:val="24"/>
        </w:rPr>
      </w:pPr>
      <w:r w:rsidRPr="002140EB">
        <w:rPr>
          <w:rFonts w:ascii="Times New Roman" w:hAnsi="Times New Roman"/>
          <w:b/>
          <w:color w:val="000000"/>
          <w:sz w:val="24"/>
          <w:szCs w:val="24"/>
        </w:rPr>
        <w:t>Outcomes:</w:t>
      </w:r>
      <w:r w:rsidRPr="002140EB">
        <w:rPr>
          <w:rFonts w:ascii="Times New Roman" w:hAnsi="Times New Roman"/>
          <w:color w:val="000000"/>
          <w:sz w:val="24"/>
          <w:szCs w:val="24"/>
        </w:rPr>
        <w:t xml:space="preserve">  Upon successful completion of this course, students will:</w:t>
      </w:r>
    </w:p>
    <w:p w14:paraId="2CBCA78F" w14:textId="77777777" w:rsidR="00414FA2" w:rsidRPr="002140EB" w:rsidRDefault="00414FA2" w:rsidP="00414FA2">
      <w:pPr>
        <w:numPr>
          <w:ilvl w:val="0"/>
          <w:numId w:val="1"/>
        </w:numPr>
        <w:spacing w:before="0" w:beforeAutospacing="0" w:after="0" w:afterAutospacing="0"/>
        <w:rPr>
          <w:rFonts w:ascii="Times New Roman" w:eastAsia="Times New Roman" w:hAnsi="Times New Roman"/>
          <w:sz w:val="24"/>
          <w:szCs w:val="24"/>
        </w:rPr>
      </w:pPr>
      <w:r w:rsidRPr="002140EB">
        <w:rPr>
          <w:rFonts w:ascii="Times New Roman" w:eastAsia="Times New Roman" w:hAnsi="Times New Roman"/>
          <w:sz w:val="24"/>
          <w:szCs w:val="24"/>
        </w:rPr>
        <w:t>Create an argument through the use of historical evidence.</w:t>
      </w:r>
    </w:p>
    <w:p w14:paraId="5C74F556" w14:textId="77777777" w:rsidR="00414FA2" w:rsidRPr="002140EB" w:rsidRDefault="00414FA2" w:rsidP="00414FA2">
      <w:pPr>
        <w:numPr>
          <w:ilvl w:val="0"/>
          <w:numId w:val="1"/>
        </w:numPr>
        <w:spacing w:before="0" w:beforeAutospacing="0" w:after="0" w:afterAutospacing="0"/>
        <w:rPr>
          <w:rFonts w:ascii="Times New Roman" w:eastAsia="Times New Roman" w:hAnsi="Times New Roman"/>
          <w:sz w:val="24"/>
          <w:szCs w:val="24"/>
        </w:rPr>
      </w:pPr>
      <w:r w:rsidRPr="002140EB">
        <w:rPr>
          <w:rFonts w:ascii="Times New Roman" w:eastAsia="Times New Roman" w:hAnsi="Times New Roman"/>
          <w:sz w:val="24"/>
          <w:szCs w:val="24"/>
        </w:rPr>
        <w:t>Analyze and interpret primary and secondary sources.</w:t>
      </w:r>
    </w:p>
    <w:p w14:paraId="0DF4BCA9" w14:textId="77777777" w:rsidR="00414FA2" w:rsidRPr="002140EB" w:rsidRDefault="00414FA2" w:rsidP="00414FA2">
      <w:pPr>
        <w:numPr>
          <w:ilvl w:val="0"/>
          <w:numId w:val="1"/>
        </w:numPr>
        <w:spacing w:before="0" w:beforeAutospacing="0" w:after="0" w:afterAutospacing="0"/>
        <w:rPr>
          <w:rFonts w:ascii="Times New Roman" w:eastAsia="Times New Roman" w:hAnsi="Times New Roman"/>
          <w:sz w:val="24"/>
          <w:szCs w:val="24"/>
        </w:rPr>
      </w:pPr>
      <w:r w:rsidRPr="002140EB">
        <w:rPr>
          <w:rFonts w:ascii="Times New Roman" w:eastAsia="Times New Roman" w:hAnsi="Times New Roman"/>
          <w:sz w:val="24"/>
          <w:szCs w:val="24"/>
        </w:rPr>
        <w:t>Analyze the effects of historical, social, political, economic, cultural, and global forces on this period of United States history.</w:t>
      </w:r>
    </w:p>
    <w:p w14:paraId="00F65FC3" w14:textId="77777777" w:rsidR="00414FA2" w:rsidRPr="002140EB" w:rsidRDefault="00414FA2" w:rsidP="00414FA2">
      <w:pPr>
        <w:autoSpaceDE w:val="0"/>
        <w:autoSpaceDN w:val="0"/>
        <w:adjustRightInd w:val="0"/>
        <w:ind w:left="360"/>
        <w:rPr>
          <w:rFonts w:ascii="Times New Roman" w:hAnsi="Times New Roman"/>
          <w:b/>
          <w:bCs/>
          <w:sz w:val="24"/>
          <w:szCs w:val="24"/>
        </w:rPr>
      </w:pPr>
      <w:r w:rsidRPr="002140EB">
        <w:rPr>
          <w:rFonts w:ascii="Times New Roman" w:hAnsi="Times New Roman"/>
          <w:b/>
          <w:bCs/>
          <w:sz w:val="24"/>
          <w:szCs w:val="24"/>
        </w:rPr>
        <w:t>COURSE OUTLINE / CALENDAR</w:t>
      </w:r>
    </w:p>
    <w:p w14:paraId="06C47071" w14:textId="77777777" w:rsidR="00414FA2" w:rsidRPr="002140EB" w:rsidRDefault="00414FA2" w:rsidP="00414FA2">
      <w:pPr>
        <w:pStyle w:val="ListParagraph"/>
        <w:autoSpaceDE w:val="0"/>
        <w:autoSpaceDN w:val="0"/>
        <w:adjustRightInd w:val="0"/>
        <w:rPr>
          <w:rFonts w:ascii="Times New Roman" w:hAnsi="Times New Roman"/>
          <w:b/>
          <w:bCs/>
          <w:sz w:val="24"/>
          <w:szCs w:val="24"/>
        </w:rPr>
      </w:pPr>
      <w:r w:rsidRPr="002140EB">
        <w:rPr>
          <w:rFonts w:ascii="Times New Roman" w:hAnsi="Times New Roman"/>
          <w:b/>
          <w:bCs/>
          <w:sz w:val="24"/>
          <w:szCs w:val="24"/>
        </w:rPr>
        <w:t>Key:</w:t>
      </w:r>
    </w:p>
    <w:p w14:paraId="391A6629" w14:textId="77777777" w:rsidR="00414FA2" w:rsidRPr="002140EB" w:rsidRDefault="00414FA2" w:rsidP="00414FA2">
      <w:pPr>
        <w:pStyle w:val="ListParagraph"/>
        <w:autoSpaceDE w:val="0"/>
        <w:autoSpaceDN w:val="0"/>
        <w:adjustRightInd w:val="0"/>
        <w:rPr>
          <w:rFonts w:ascii="Times New Roman" w:hAnsi="Times New Roman"/>
          <w:b/>
          <w:bCs/>
          <w:sz w:val="24"/>
          <w:szCs w:val="24"/>
        </w:rPr>
      </w:pPr>
    </w:p>
    <w:p w14:paraId="44CE0055" w14:textId="77777777" w:rsidR="00414FA2" w:rsidRPr="002140EB" w:rsidRDefault="00414FA2" w:rsidP="00414FA2">
      <w:pPr>
        <w:pStyle w:val="ListParagraph"/>
        <w:autoSpaceDE w:val="0"/>
        <w:autoSpaceDN w:val="0"/>
        <w:adjustRightInd w:val="0"/>
        <w:rPr>
          <w:rFonts w:ascii="Times New Roman" w:hAnsi="Times New Roman"/>
          <w:b/>
          <w:bCs/>
          <w:sz w:val="24"/>
          <w:szCs w:val="24"/>
        </w:rPr>
      </w:pPr>
      <w:r w:rsidRPr="002140EB">
        <w:rPr>
          <w:rFonts w:ascii="Times New Roman" w:hAnsi="Times New Roman"/>
          <w:b/>
          <w:bCs/>
          <w:sz w:val="24"/>
          <w:szCs w:val="24"/>
        </w:rPr>
        <w:t>AY=</w:t>
      </w:r>
      <w:r w:rsidRPr="002140EB">
        <w:rPr>
          <w:rFonts w:ascii="Times New Roman" w:hAnsi="Times New Roman"/>
          <w:i/>
          <w:iCs/>
          <w:sz w:val="24"/>
          <w:szCs w:val="24"/>
        </w:rPr>
        <w:t>American Yawp</w:t>
      </w:r>
    </w:p>
    <w:p w14:paraId="2DEF9F56" w14:textId="77777777" w:rsidR="00414FA2" w:rsidRPr="002140EB" w:rsidRDefault="00414FA2" w:rsidP="00414FA2">
      <w:pPr>
        <w:pStyle w:val="ListParagraph"/>
        <w:autoSpaceDE w:val="0"/>
        <w:autoSpaceDN w:val="0"/>
        <w:adjustRightInd w:val="0"/>
        <w:rPr>
          <w:rFonts w:ascii="Times New Roman" w:hAnsi="Times New Roman"/>
          <w:b/>
          <w:bCs/>
          <w:sz w:val="24"/>
          <w:szCs w:val="24"/>
        </w:rPr>
      </w:pPr>
    </w:p>
    <w:p w14:paraId="5CC073A4" w14:textId="77777777" w:rsidR="00414FA2" w:rsidRPr="002140EB" w:rsidRDefault="00414FA2" w:rsidP="00414FA2">
      <w:pPr>
        <w:pStyle w:val="ListParagraph"/>
        <w:autoSpaceDE w:val="0"/>
        <w:autoSpaceDN w:val="0"/>
        <w:adjustRightInd w:val="0"/>
        <w:rPr>
          <w:rFonts w:ascii="Times New Roman" w:eastAsia="Times New Roman" w:hAnsi="Times New Roman"/>
          <w:i/>
          <w:sz w:val="24"/>
          <w:szCs w:val="24"/>
        </w:rPr>
      </w:pPr>
      <w:r w:rsidRPr="002140EB">
        <w:rPr>
          <w:rFonts w:ascii="Times New Roman" w:hAnsi="Times New Roman"/>
          <w:b/>
          <w:bCs/>
          <w:sz w:val="24"/>
          <w:szCs w:val="24"/>
        </w:rPr>
        <w:t>CM=</w:t>
      </w:r>
      <w:r w:rsidRPr="002140EB">
        <w:rPr>
          <w:rFonts w:ascii="Times New Roman" w:eastAsia="Times New Roman" w:hAnsi="Times New Roman"/>
          <w:i/>
          <w:sz w:val="24"/>
          <w:szCs w:val="24"/>
        </w:rPr>
        <w:t xml:space="preserve"> Containing Multitudes: A Documentary Reader of US History</w:t>
      </w:r>
    </w:p>
    <w:p w14:paraId="5E214CC4" w14:textId="77777777" w:rsidR="00414FA2" w:rsidRPr="002140EB" w:rsidRDefault="00414FA2" w:rsidP="00414FA2">
      <w:pPr>
        <w:pStyle w:val="ListParagraph"/>
        <w:autoSpaceDE w:val="0"/>
        <w:autoSpaceDN w:val="0"/>
        <w:adjustRightInd w:val="0"/>
        <w:rPr>
          <w:rFonts w:ascii="Times New Roman" w:eastAsia="Times New Roman" w:hAnsi="Times New Roman"/>
          <w:iCs/>
          <w:sz w:val="24"/>
          <w:szCs w:val="24"/>
        </w:rPr>
      </w:pPr>
    </w:p>
    <w:p w14:paraId="3E8AF483" w14:textId="77777777" w:rsidR="00414FA2" w:rsidRPr="002140EB" w:rsidRDefault="00414FA2" w:rsidP="00414FA2">
      <w:pPr>
        <w:pStyle w:val="ListParagraph"/>
        <w:autoSpaceDE w:val="0"/>
        <w:autoSpaceDN w:val="0"/>
        <w:adjustRightInd w:val="0"/>
        <w:rPr>
          <w:rFonts w:ascii="Times New Roman" w:eastAsia="Times New Roman" w:hAnsi="Times New Roman"/>
          <w:iCs/>
          <w:sz w:val="24"/>
          <w:szCs w:val="24"/>
        </w:rPr>
      </w:pPr>
      <w:r w:rsidRPr="002140EB">
        <w:rPr>
          <w:rFonts w:ascii="Times New Roman" w:eastAsia="Times New Roman" w:hAnsi="Times New Roman"/>
          <w:iCs/>
          <w:sz w:val="24"/>
          <w:szCs w:val="24"/>
        </w:rPr>
        <w:t>Ch=Chapter</w:t>
      </w:r>
    </w:p>
    <w:p w14:paraId="73D32259" w14:textId="77777777" w:rsidR="00414FA2" w:rsidRPr="002140EB" w:rsidRDefault="00414FA2" w:rsidP="00414FA2">
      <w:pPr>
        <w:autoSpaceDE w:val="0"/>
        <w:autoSpaceDN w:val="0"/>
        <w:adjustRightInd w:val="0"/>
        <w:rPr>
          <w:rFonts w:ascii="Times New Roman" w:hAnsi="Times New Roman"/>
          <w:b/>
          <w:bCs/>
          <w:sz w:val="24"/>
          <w:szCs w:val="24"/>
        </w:rPr>
      </w:pPr>
      <w:r w:rsidRPr="002140EB">
        <w:rPr>
          <w:rFonts w:ascii="Times New Roman" w:hAnsi="Times New Roman"/>
          <w:b/>
          <w:bCs/>
          <w:sz w:val="24"/>
          <w:szCs w:val="24"/>
        </w:rPr>
        <w:t>COURSE OUTLINE / CALENDAR</w:t>
      </w:r>
    </w:p>
    <w:p w14:paraId="05D9AB98" w14:textId="77777777" w:rsidR="009A19F8" w:rsidRPr="002140EB" w:rsidRDefault="009A19F8" w:rsidP="009A19F8">
      <w:pPr>
        <w:pStyle w:val="Heading2"/>
        <w:shd w:val="clear" w:color="auto" w:fill="FFFFFF"/>
        <w:spacing w:before="90" w:after="90"/>
        <w:rPr>
          <w:rFonts w:ascii="Times New Roman" w:eastAsia="Times New Roman" w:hAnsi="Times New Roman" w:cs="Times New Roman"/>
          <w:color w:val="333333"/>
          <w:sz w:val="24"/>
          <w:szCs w:val="24"/>
        </w:rPr>
      </w:pPr>
      <w:r w:rsidRPr="002140EB">
        <w:rPr>
          <w:rFonts w:ascii="Times New Roman" w:hAnsi="Times New Roman" w:cs="Times New Roman"/>
          <w:b/>
          <w:bCs/>
          <w:color w:val="333333"/>
          <w:sz w:val="24"/>
          <w:szCs w:val="24"/>
        </w:rPr>
        <w:t>Course Summary:</w:t>
      </w:r>
    </w:p>
    <w:tbl>
      <w:tblPr>
        <w:tblW w:w="8950" w:type="dxa"/>
        <w:tblCellMar>
          <w:top w:w="15" w:type="dxa"/>
          <w:left w:w="15" w:type="dxa"/>
          <w:bottom w:w="15" w:type="dxa"/>
          <w:right w:w="15" w:type="dxa"/>
        </w:tblCellMar>
        <w:tblLook w:val="04A0" w:firstRow="1" w:lastRow="0" w:firstColumn="1" w:lastColumn="0" w:noHBand="0" w:noVBand="1"/>
      </w:tblPr>
      <w:tblGrid>
        <w:gridCol w:w="1890"/>
        <w:gridCol w:w="5290"/>
        <w:gridCol w:w="1770"/>
      </w:tblGrid>
      <w:tr w:rsidR="009A19F8" w:rsidRPr="002140EB" w14:paraId="78895764" w14:textId="77777777" w:rsidTr="009A19F8">
        <w:trPr>
          <w:tblHeader/>
        </w:trPr>
        <w:tc>
          <w:tcPr>
            <w:tcW w:w="0" w:type="auto"/>
            <w:tcBorders>
              <w:bottom w:val="single" w:sz="6" w:space="0" w:color="6A7883"/>
            </w:tcBorders>
            <w:tcMar>
              <w:top w:w="105" w:type="dxa"/>
              <w:left w:w="105" w:type="dxa"/>
              <w:bottom w:w="53" w:type="dxa"/>
              <w:right w:w="105" w:type="dxa"/>
            </w:tcMar>
            <w:vAlign w:val="center"/>
            <w:hideMark/>
          </w:tcPr>
          <w:p w14:paraId="0A98920E" w14:textId="77777777" w:rsidR="009A19F8" w:rsidRPr="002140EB" w:rsidRDefault="009A19F8">
            <w:pPr>
              <w:spacing w:after="150"/>
              <w:rPr>
                <w:rFonts w:ascii="Times New Roman" w:hAnsi="Times New Roman"/>
                <w:b/>
                <w:bCs/>
                <w:sz w:val="24"/>
                <w:szCs w:val="24"/>
              </w:rPr>
            </w:pPr>
            <w:r w:rsidRPr="002140EB">
              <w:rPr>
                <w:rFonts w:ascii="Times New Roman" w:hAnsi="Times New Roman"/>
                <w:b/>
                <w:bCs/>
              </w:rPr>
              <w:t>Date</w:t>
            </w:r>
          </w:p>
        </w:tc>
        <w:tc>
          <w:tcPr>
            <w:tcW w:w="0" w:type="auto"/>
            <w:tcBorders>
              <w:bottom w:val="single" w:sz="6" w:space="0" w:color="6A7883"/>
            </w:tcBorders>
            <w:tcMar>
              <w:top w:w="105" w:type="dxa"/>
              <w:left w:w="105" w:type="dxa"/>
              <w:bottom w:w="53" w:type="dxa"/>
              <w:right w:w="105" w:type="dxa"/>
            </w:tcMar>
            <w:vAlign w:val="center"/>
            <w:hideMark/>
          </w:tcPr>
          <w:p w14:paraId="1A27E088" w14:textId="77777777" w:rsidR="009A19F8" w:rsidRPr="002140EB" w:rsidRDefault="009A19F8">
            <w:pPr>
              <w:spacing w:after="150"/>
              <w:rPr>
                <w:rFonts w:ascii="Times New Roman" w:hAnsi="Times New Roman"/>
                <w:b/>
                <w:bCs/>
              </w:rPr>
            </w:pPr>
            <w:r w:rsidRPr="002140EB">
              <w:rPr>
                <w:rFonts w:ascii="Times New Roman" w:hAnsi="Times New Roman"/>
                <w:b/>
                <w:bCs/>
              </w:rPr>
              <w:t>Details</w:t>
            </w:r>
          </w:p>
        </w:tc>
        <w:tc>
          <w:tcPr>
            <w:tcW w:w="0" w:type="auto"/>
            <w:tcBorders>
              <w:bottom w:val="single" w:sz="6" w:space="0" w:color="6A7883"/>
            </w:tcBorders>
            <w:tcMar>
              <w:top w:w="105" w:type="dxa"/>
              <w:left w:w="105" w:type="dxa"/>
              <w:bottom w:w="53" w:type="dxa"/>
              <w:right w:w="105" w:type="dxa"/>
            </w:tcMar>
            <w:vAlign w:val="center"/>
            <w:hideMark/>
          </w:tcPr>
          <w:p w14:paraId="06DD72CA" w14:textId="77777777" w:rsidR="009A19F8" w:rsidRPr="002140EB" w:rsidRDefault="009A19F8">
            <w:pPr>
              <w:spacing w:after="150"/>
              <w:jc w:val="right"/>
              <w:rPr>
                <w:rFonts w:ascii="Times New Roman" w:hAnsi="Times New Roman"/>
                <w:b/>
                <w:bCs/>
              </w:rPr>
            </w:pPr>
            <w:r w:rsidRPr="002140EB">
              <w:rPr>
                <w:rFonts w:ascii="Times New Roman" w:hAnsi="Times New Roman"/>
                <w:b/>
                <w:bCs/>
              </w:rPr>
              <w:t>Due</w:t>
            </w:r>
          </w:p>
        </w:tc>
      </w:tr>
      <w:tr w:rsidR="009A19F8" w:rsidRPr="002140EB" w14:paraId="30EA3ABE"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47EA9761" w14:textId="77777777" w:rsidR="009A19F8" w:rsidRPr="002140EB" w:rsidRDefault="009A19F8">
            <w:pPr>
              <w:spacing w:after="150"/>
              <w:rPr>
                <w:rFonts w:ascii="Times New Roman" w:hAnsi="Times New Roman"/>
                <w:sz w:val="24"/>
                <w:szCs w:val="24"/>
              </w:rPr>
            </w:pPr>
            <w:r w:rsidRPr="002140EB">
              <w:rPr>
                <w:rFonts w:ascii="Times New Roman" w:hAnsi="Times New Roman"/>
                <w:sz w:val="24"/>
                <w:szCs w:val="24"/>
              </w:rPr>
              <w:t>Fri Aug 22, 2025</w:t>
            </w:r>
          </w:p>
        </w:tc>
        <w:tc>
          <w:tcPr>
            <w:tcW w:w="0" w:type="auto"/>
            <w:tcBorders>
              <w:bottom w:val="single" w:sz="6" w:space="0" w:color="E8EAEC"/>
            </w:tcBorders>
            <w:tcMar>
              <w:top w:w="225" w:type="dxa"/>
              <w:left w:w="105" w:type="dxa"/>
              <w:bottom w:w="225" w:type="dxa"/>
              <w:right w:w="105" w:type="dxa"/>
            </w:tcMar>
            <w:vAlign w:val="center"/>
            <w:hideMark/>
          </w:tcPr>
          <w:p w14:paraId="0DBE4E6A" w14:textId="77777777" w:rsidR="009A19F8" w:rsidRPr="002140EB" w:rsidRDefault="009A19F8">
            <w:pPr>
              <w:spacing w:after="0"/>
              <w:rPr>
                <w:rFonts w:ascii="Times New Roman" w:hAnsi="Times New Roman"/>
                <w:sz w:val="24"/>
                <w:szCs w:val="24"/>
              </w:rPr>
            </w:pPr>
            <w:r w:rsidRPr="002140EB">
              <w:rPr>
                <w:rStyle w:val="screenreader-only"/>
                <w:rFonts w:ascii="Times New Roman" w:hAnsi="Times New Roman"/>
                <w:sz w:val="24"/>
                <w:szCs w:val="24"/>
                <w:bdr w:val="none" w:sz="0" w:space="0" w:color="auto" w:frame="1"/>
              </w:rPr>
              <w:t>Discussion Topic</w:t>
            </w:r>
            <w:r w:rsidRPr="002140EB">
              <w:rPr>
                <w:rFonts w:ascii="Times New Roman" w:hAnsi="Times New Roman"/>
                <w:sz w:val="24"/>
                <w:szCs w:val="24"/>
              </w:rPr>
              <w:t> </w:t>
            </w:r>
            <w:hyperlink r:id="rId41" w:history="1">
              <w:r w:rsidRPr="002140EB">
                <w:rPr>
                  <w:rStyle w:val="Hyperlink"/>
                  <w:rFonts w:ascii="Times New Roman" w:hAnsi="Times New Roman"/>
                  <w:color w:val="005326"/>
                  <w:sz w:val="24"/>
                  <w:szCs w:val="24"/>
                </w:rPr>
                <w:t>Discussion Response (Due Aug. 22)</w:t>
              </w:r>
            </w:hyperlink>
          </w:p>
        </w:tc>
        <w:tc>
          <w:tcPr>
            <w:tcW w:w="0" w:type="auto"/>
            <w:tcBorders>
              <w:bottom w:val="single" w:sz="6" w:space="0" w:color="E8EAEC"/>
            </w:tcBorders>
            <w:noWrap/>
            <w:tcMar>
              <w:top w:w="225" w:type="dxa"/>
              <w:left w:w="105" w:type="dxa"/>
              <w:bottom w:w="225" w:type="dxa"/>
              <w:right w:w="105" w:type="dxa"/>
            </w:tcMar>
            <w:vAlign w:val="center"/>
            <w:hideMark/>
          </w:tcPr>
          <w:p w14:paraId="58D2FABE"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15E6F9E0"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24DC5E32" w14:textId="77777777" w:rsidR="009A19F8" w:rsidRPr="002140EB" w:rsidRDefault="009A19F8">
            <w:pPr>
              <w:rPr>
                <w:rFonts w:ascii="Times New Roman" w:hAnsi="Times New Roman"/>
                <w:sz w:val="24"/>
                <w:szCs w:val="24"/>
              </w:rPr>
            </w:pPr>
            <w:r w:rsidRPr="002140EB">
              <w:rPr>
                <w:rFonts w:ascii="Times New Roman" w:hAnsi="Times New Roman"/>
                <w:sz w:val="24"/>
                <w:szCs w:val="24"/>
              </w:rPr>
              <w:t>Fri Sep 5, 2025</w:t>
            </w:r>
          </w:p>
        </w:tc>
        <w:tc>
          <w:tcPr>
            <w:tcW w:w="0" w:type="auto"/>
            <w:tcBorders>
              <w:bottom w:val="single" w:sz="6" w:space="0" w:color="E8EAEC"/>
            </w:tcBorders>
            <w:tcMar>
              <w:top w:w="225" w:type="dxa"/>
              <w:left w:w="105" w:type="dxa"/>
              <w:bottom w:w="225" w:type="dxa"/>
              <w:right w:w="105" w:type="dxa"/>
            </w:tcMar>
            <w:vAlign w:val="center"/>
            <w:hideMark/>
          </w:tcPr>
          <w:p w14:paraId="35166F78"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Assignment</w:t>
            </w:r>
            <w:r w:rsidRPr="002140EB">
              <w:rPr>
                <w:rFonts w:ascii="Times New Roman" w:hAnsi="Times New Roman"/>
                <w:sz w:val="24"/>
                <w:szCs w:val="24"/>
              </w:rPr>
              <w:t> </w:t>
            </w:r>
            <w:hyperlink r:id="rId42" w:history="1">
              <w:r w:rsidRPr="002140EB">
                <w:rPr>
                  <w:rStyle w:val="Hyperlink"/>
                  <w:rFonts w:ascii="Times New Roman" w:hAnsi="Times New Roman"/>
                  <w:color w:val="005326"/>
                  <w:sz w:val="24"/>
                  <w:szCs w:val="24"/>
                </w:rPr>
                <w:t>Signature Assignment</w:t>
              </w:r>
            </w:hyperlink>
          </w:p>
        </w:tc>
        <w:tc>
          <w:tcPr>
            <w:tcW w:w="0" w:type="auto"/>
            <w:tcBorders>
              <w:bottom w:val="single" w:sz="6" w:space="0" w:color="E8EAEC"/>
            </w:tcBorders>
            <w:noWrap/>
            <w:tcMar>
              <w:top w:w="225" w:type="dxa"/>
              <w:left w:w="105" w:type="dxa"/>
              <w:bottom w:w="225" w:type="dxa"/>
              <w:right w:w="105" w:type="dxa"/>
            </w:tcMar>
            <w:vAlign w:val="center"/>
            <w:hideMark/>
          </w:tcPr>
          <w:p w14:paraId="38BF1720"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1E318862"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590CB248" w14:textId="77777777" w:rsidR="009A19F8" w:rsidRPr="002140EB" w:rsidRDefault="009A19F8">
            <w:pPr>
              <w:rPr>
                <w:rFonts w:ascii="Times New Roman" w:hAnsi="Times New Roman"/>
                <w:sz w:val="24"/>
                <w:szCs w:val="24"/>
              </w:rPr>
            </w:pPr>
            <w:r w:rsidRPr="002140EB">
              <w:rPr>
                <w:rFonts w:ascii="Times New Roman" w:hAnsi="Times New Roman"/>
                <w:sz w:val="24"/>
                <w:szCs w:val="24"/>
              </w:rPr>
              <w:t>Mon Sep 8, 2025</w:t>
            </w:r>
          </w:p>
        </w:tc>
        <w:tc>
          <w:tcPr>
            <w:tcW w:w="0" w:type="auto"/>
            <w:tcBorders>
              <w:bottom w:val="single" w:sz="6" w:space="0" w:color="E8EAEC"/>
            </w:tcBorders>
            <w:tcMar>
              <w:top w:w="225" w:type="dxa"/>
              <w:left w:w="105" w:type="dxa"/>
              <w:bottom w:w="225" w:type="dxa"/>
              <w:right w:w="105" w:type="dxa"/>
            </w:tcMar>
            <w:vAlign w:val="center"/>
            <w:hideMark/>
          </w:tcPr>
          <w:p w14:paraId="57205EEE"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Assignment</w:t>
            </w:r>
            <w:r w:rsidRPr="002140EB">
              <w:rPr>
                <w:rFonts w:ascii="Times New Roman" w:hAnsi="Times New Roman"/>
                <w:sz w:val="24"/>
                <w:szCs w:val="24"/>
              </w:rPr>
              <w:t> </w:t>
            </w:r>
            <w:hyperlink r:id="rId43" w:history="1">
              <w:r w:rsidRPr="002140EB">
                <w:rPr>
                  <w:rStyle w:val="Hyperlink"/>
                  <w:rFonts w:ascii="Times New Roman" w:hAnsi="Times New Roman"/>
                  <w:color w:val="005326"/>
                  <w:sz w:val="24"/>
                  <w:szCs w:val="24"/>
                </w:rPr>
                <w:t>Exam 1 Chapters 16-21 (9/8 in Class)</w:t>
              </w:r>
            </w:hyperlink>
          </w:p>
        </w:tc>
        <w:tc>
          <w:tcPr>
            <w:tcW w:w="0" w:type="auto"/>
            <w:tcBorders>
              <w:bottom w:val="single" w:sz="6" w:space="0" w:color="E8EAEC"/>
            </w:tcBorders>
            <w:noWrap/>
            <w:tcMar>
              <w:top w:w="225" w:type="dxa"/>
              <w:left w:w="105" w:type="dxa"/>
              <w:bottom w:w="225" w:type="dxa"/>
              <w:right w:w="105" w:type="dxa"/>
            </w:tcMar>
            <w:vAlign w:val="center"/>
            <w:hideMark/>
          </w:tcPr>
          <w:p w14:paraId="0FE6A416"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4F2958ED"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6D49C767" w14:textId="77777777" w:rsidR="009A19F8" w:rsidRPr="002140EB" w:rsidRDefault="009A19F8">
            <w:pPr>
              <w:rPr>
                <w:rFonts w:ascii="Times New Roman" w:hAnsi="Times New Roman"/>
                <w:sz w:val="24"/>
                <w:szCs w:val="24"/>
              </w:rPr>
            </w:pPr>
            <w:r w:rsidRPr="002140EB">
              <w:rPr>
                <w:rFonts w:ascii="Times New Roman" w:hAnsi="Times New Roman"/>
                <w:sz w:val="24"/>
                <w:szCs w:val="24"/>
              </w:rPr>
              <w:t>Fri Sep 26, 2025</w:t>
            </w:r>
          </w:p>
        </w:tc>
        <w:tc>
          <w:tcPr>
            <w:tcW w:w="0" w:type="auto"/>
            <w:tcBorders>
              <w:bottom w:val="single" w:sz="6" w:space="0" w:color="E8EAEC"/>
            </w:tcBorders>
            <w:tcMar>
              <w:top w:w="225" w:type="dxa"/>
              <w:left w:w="105" w:type="dxa"/>
              <w:bottom w:w="225" w:type="dxa"/>
              <w:right w:w="105" w:type="dxa"/>
            </w:tcMar>
            <w:vAlign w:val="center"/>
            <w:hideMark/>
          </w:tcPr>
          <w:p w14:paraId="4273B646"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Discussion Topic</w:t>
            </w:r>
            <w:r w:rsidRPr="002140EB">
              <w:rPr>
                <w:rFonts w:ascii="Times New Roman" w:hAnsi="Times New Roman"/>
                <w:sz w:val="24"/>
                <w:szCs w:val="24"/>
              </w:rPr>
              <w:t> </w:t>
            </w:r>
            <w:hyperlink r:id="rId44" w:history="1">
              <w:r w:rsidRPr="002140EB">
                <w:rPr>
                  <w:rStyle w:val="Hyperlink"/>
                  <w:rFonts w:ascii="Times New Roman" w:hAnsi="Times New Roman"/>
                  <w:color w:val="005326"/>
                  <w:sz w:val="24"/>
                  <w:szCs w:val="24"/>
                </w:rPr>
                <w:t>Discussion Response (Due September 26)</w:t>
              </w:r>
            </w:hyperlink>
          </w:p>
        </w:tc>
        <w:tc>
          <w:tcPr>
            <w:tcW w:w="0" w:type="auto"/>
            <w:tcBorders>
              <w:bottom w:val="single" w:sz="6" w:space="0" w:color="E8EAEC"/>
            </w:tcBorders>
            <w:noWrap/>
            <w:tcMar>
              <w:top w:w="225" w:type="dxa"/>
              <w:left w:w="105" w:type="dxa"/>
              <w:bottom w:w="225" w:type="dxa"/>
              <w:right w:w="105" w:type="dxa"/>
            </w:tcMar>
            <w:vAlign w:val="center"/>
            <w:hideMark/>
          </w:tcPr>
          <w:p w14:paraId="6C247F02"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3F0F3A2F"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004556D7" w14:textId="77777777" w:rsidR="009A19F8" w:rsidRPr="002140EB" w:rsidRDefault="009A19F8">
            <w:pPr>
              <w:rPr>
                <w:rFonts w:ascii="Times New Roman" w:hAnsi="Times New Roman"/>
                <w:sz w:val="24"/>
                <w:szCs w:val="24"/>
              </w:rPr>
            </w:pPr>
            <w:r w:rsidRPr="002140EB">
              <w:rPr>
                <w:rFonts w:ascii="Times New Roman" w:hAnsi="Times New Roman"/>
                <w:sz w:val="24"/>
                <w:szCs w:val="24"/>
              </w:rPr>
              <w:t>Mon Oct 6, 2025</w:t>
            </w:r>
          </w:p>
        </w:tc>
        <w:tc>
          <w:tcPr>
            <w:tcW w:w="0" w:type="auto"/>
            <w:tcBorders>
              <w:bottom w:val="single" w:sz="6" w:space="0" w:color="E8EAEC"/>
            </w:tcBorders>
            <w:tcMar>
              <w:top w:w="225" w:type="dxa"/>
              <w:left w:w="105" w:type="dxa"/>
              <w:bottom w:w="225" w:type="dxa"/>
              <w:right w:w="105" w:type="dxa"/>
            </w:tcMar>
            <w:vAlign w:val="center"/>
            <w:hideMark/>
          </w:tcPr>
          <w:p w14:paraId="7F21284E"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Assignment</w:t>
            </w:r>
            <w:r w:rsidRPr="002140EB">
              <w:rPr>
                <w:rFonts w:ascii="Times New Roman" w:hAnsi="Times New Roman"/>
                <w:sz w:val="24"/>
                <w:szCs w:val="24"/>
              </w:rPr>
              <w:t> </w:t>
            </w:r>
            <w:hyperlink r:id="rId45" w:history="1">
              <w:r w:rsidRPr="002140EB">
                <w:rPr>
                  <w:rStyle w:val="Hyperlink"/>
                  <w:rFonts w:ascii="Times New Roman" w:hAnsi="Times New Roman"/>
                  <w:color w:val="005326"/>
                  <w:sz w:val="24"/>
                  <w:szCs w:val="24"/>
                </w:rPr>
                <w:t>Exam 2 Chapter 22-25 (In Class 10/6)</w:t>
              </w:r>
            </w:hyperlink>
          </w:p>
        </w:tc>
        <w:tc>
          <w:tcPr>
            <w:tcW w:w="0" w:type="auto"/>
            <w:tcBorders>
              <w:bottom w:val="single" w:sz="6" w:space="0" w:color="E8EAEC"/>
            </w:tcBorders>
            <w:noWrap/>
            <w:tcMar>
              <w:top w:w="225" w:type="dxa"/>
              <w:left w:w="105" w:type="dxa"/>
              <w:bottom w:w="225" w:type="dxa"/>
              <w:right w:w="105" w:type="dxa"/>
            </w:tcMar>
            <w:vAlign w:val="center"/>
            <w:hideMark/>
          </w:tcPr>
          <w:p w14:paraId="36142D00"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3123C363"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4637E71A" w14:textId="77777777" w:rsidR="009A19F8" w:rsidRPr="002140EB" w:rsidRDefault="009A19F8">
            <w:pPr>
              <w:rPr>
                <w:rFonts w:ascii="Times New Roman" w:hAnsi="Times New Roman"/>
                <w:sz w:val="24"/>
                <w:szCs w:val="24"/>
              </w:rPr>
            </w:pPr>
            <w:r w:rsidRPr="002140EB">
              <w:rPr>
                <w:rFonts w:ascii="Times New Roman" w:hAnsi="Times New Roman"/>
                <w:sz w:val="24"/>
                <w:szCs w:val="24"/>
              </w:rPr>
              <w:t>Fri Oct 24, 2025</w:t>
            </w:r>
          </w:p>
        </w:tc>
        <w:tc>
          <w:tcPr>
            <w:tcW w:w="0" w:type="auto"/>
            <w:tcBorders>
              <w:bottom w:val="single" w:sz="6" w:space="0" w:color="E8EAEC"/>
            </w:tcBorders>
            <w:tcMar>
              <w:top w:w="225" w:type="dxa"/>
              <w:left w:w="105" w:type="dxa"/>
              <w:bottom w:w="225" w:type="dxa"/>
              <w:right w:w="105" w:type="dxa"/>
            </w:tcMar>
            <w:vAlign w:val="center"/>
            <w:hideMark/>
          </w:tcPr>
          <w:p w14:paraId="69A9BBF7"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Discussion Topic</w:t>
            </w:r>
            <w:r w:rsidRPr="002140EB">
              <w:rPr>
                <w:rFonts w:ascii="Times New Roman" w:hAnsi="Times New Roman"/>
                <w:sz w:val="24"/>
                <w:szCs w:val="24"/>
              </w:rPr>
              <w:t> </w:t>
            </w:r>
            <w:hyperlink r:id="rId46" w:history="1">
              <w:r w:rsidRPr="002140EB">
                <w:rPr>
                  <w:rStyle w:val="Hyperlink"/>
                  <w:rFonts w:ascii="Times New Roman" w:hAnsi="Times New Roman"/>
                  <w:color w:val="005326"/>
                  <w:sz w:val="24"/>
                  <w:szCs w:val="24"/>
                </w:rPr>
                <w:t>Discussion Response</w:t>
              </w:r>
            </w:hyperlink>
          </w:p>
        </w:tc>
        <w:tc>
          <w:tcPr>
            <w:tcW w:w="0" w:type="auto"/>
            <w:tcBorders>
              <w:bottom w:val="single" w:sz="6" w:space="0" w:color="E8EAEC"/>
            </w:tcBorders>
            <w:noWrap/>
            <w:tcMar>
              <w:top w:w="225" w:type="dxa"/>
              <w:left w:w="105" w:type="dxa"/>
              <w:bottom w:w="225" w:type="dxa"/>
              <w:right w:w="105" w:type="dxa"/>
            </w:tcMar>
            <w:vAlign w:val="center"/>
            <w:hideMark/>
          </w:tcPr>
          <w:p w14:paraId="2F9CE5AC"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72CE1DD3"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440B86E1" w14:textId="77777777" w:rsidR="009A19F8" w:rsidRPr="002140EB" w:rsidRDefault="009A19F8">
            <w:pPr>
              <w:rPr>
                <w:rFonts w:ascii="Times New Roman" w:hAnsi="Times New Roman"/>
                <w:sz w:val="24"/>
                <w:szCs w:val="24"/>
              </w:rPr>
            </w:pPr>
            <w:r w:rsidRPr="002140EB">
              <w:rPr>
                <w:rFonts w:ascii="Times New Roman" w:hAnsi="Times New Roman"/>
                <w:sz w:val="24"/>
                <w:szCs w:val="24"/>
              </w:rPr>
              <w:t>Fri Oct 31, 2025</w:t>
            </w:r>
          </w:p>
        </w:tc>
        <w:tc>
          <w:tcPr>
            <w:tcW w:w="0" w:type="auto"/>
            <w:tcBorders>
              <w:bottom w:val="single" w:sz="6" w:space="0" w:color="E8EAEC"/>
            </w:tcBorders>
            <w:tcMar>
              <w:top w:w="225" w:type="dxa"/>
              <w:left w:w="105" w:type="dxa"/>
              <w:bottom w:w="225" w:type="dxa"/>
              <w:right w:w="105" w:type="dxa"/>
            </w:tcMar>
            <w:vAlign w:val="center"/>
            <w:hideMark/>
          </w:tcPr>
          <w:p w14:paraId="09423E62"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Assignment</w:t>
            </w:r>
            <w:r w:rsidRPr="002140EB">
              <w:rPr>
                <w:rFonts w:ascii="Times New Roman" w:hAnsi="Times New Roman"/>
                <w:sz w:val="24"/>
                <w:szCs w:val="24"/>
              </w:rPr>
              <w:t> </w:t>
            </w:r>
            <w:hyperlink r:id="rId47" w:history="1">
              <w:r w:rsidRPr="002140EB">
                <w:rPr>
                  <w:rStyle w:val="Hyperlink"/>
                  <w:rFonts w:ascii="Times New Roman" w:hAnsi="Times New Roman"/>
                  <w:color w:val="005326"/>
                  <w:sz w:val="24"/>
                  <w:szCs w:val="24"/>
                </w:rPr>
                <w:t>Summary Statement</w:t>
              </w:r>
            </w:hyperlink>
          </w:p>
        </w:tc>
        <w:tc>
          <w:tcPr>
            <w:tcW w:w="0" w:type="auto"/>
            <w:tcBorders>
              <w:bottom w:val="single" w:sz="6" w:space="0" w:color="E8EAEC"/>
            </w:tcBorders>
            <w:noWrap/>
            <w:tcMar>
              <w:top w:w="225" w:type="dxa"/>
              <w:left w:w="105" w:type="dxa"/>
              <w:bottom w:w="225" w:type="dxa"/>
              <w:right w:w="105" w:type="dxa"/>
            </w:tcMar>
            <w:vAlign w:val="center"/>
            <w:hideMark/>
          </w:tcPr>
          <w:p w14:paraId="4D5FE482"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2D8B7B3B"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685B163F" w14:textId="77777777" w:rsidR="009A19F8" w:rsidRPr="002140EB" w:rsidRDefault="009A19F8">
            <w:pPr>
              <w:rPr>
                <w:rFonts w:ascii="Times New Roman" w:hAnsi="Times New Roman"/>
                <w:sz w:val="24"/>
                <w:szCs w:val="24"/>
              </w:rPr>
            </w:pPr>
            <w:r w:rsidRPr="002140EB">
              <w:rPr>
                <w:rFonts w:ascii="Times New Roman" w:hAnsi="Times New Roman"/>
                <w:sz w:val="24"/>
                <w:szCs w:val="24"/>
              </w:rPr>
              <w:t>Fri Nov 21, 2025</w:t>
            </w:r>
          </w:p>
        </w:tc>
        <w:tc>
          <w:tcPr>
            <w:tcW w:w="0" w:type="auto"/>
            <w:tcBorders>
              <w:bottom w:val="single" w:sz="6" w:space="0" w:color="E8EAEC"/>
            </w:tcBorders>
            <w:tcMar>
              <w:top w:w="225" w:type="dxa"/>
              <w:left w:w="105" w:type="dxa"/>
              <w:bottom w:w="225" w:type="dxa"/>
              <w:right w:w="105" w:type="dxa"/>
            </w:tcMar>
            <w:vAlign w:val="center"/>
            <w:hideMark/>
          </w:tcPr>
          <w:p w14:paraId="09714CA0"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Discussion Topic</w:t>
            </w:r>
            <w:r w:rsidRPr="002140EB">
              <w:rPr>
                <w:rFonts w:ascii="Times New Roman" w:hAnsi="Times New Roman"/>
                <w:sz w:val="24"/>
                <w:szCs w:val="24"/>
              </w:rPr>
              <w:t> </w:t>
            </w:r>
            <w:hyperlink r:id="rId48" w:history="1">
              <w:r w:rsidRPr="002140EB">
                <w:rPr>
                  <w:rStyle w:val="Hyperlink"/>
                  <w:rFonts w:ascii="Times New Roman" w:hAnsi="Times New Roman"/>
                  <w:color w:val="005326"/>
                  <w:sz w:val="24"/>
                  <w:szCs w:val="24"/>
                </w:rPr>
                <w:t>Discussion Response</w:t>
              </w:r>
            </w:hyperlink>
          </w:p>
        </w:tc>
        <w:tc>
          <w:tcPr>
            <w:tcW w:w="0" w:type="auto"/>
            <w:tcBorders>
              <w:bottom w:val="single" w:sz="6" w:space="0" w:color="E8EAEC"/>
            </w:tcBorders>
            <w:noWrap/>
            <w:tcMar>
              <w:top w:w="225" w:type="dxa"/>
              <w:left w:w="105" w:type="dxa"/>
              <w:bottom w:w="225" w:type="dxa"/>
              <w:right w:w="105" w:type="dxa"/>
            </w:tcMar>
            <w:vAlign w:val="center"/>
            <w:hideMark/>
          </w:tcPr>
          <w:p w14:paraId="5A955284"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r w:rsidR="009A19F8" w:rsidRPr="002140EB" w14:paraId="23D34A72" w14:textId="77777777" w:rsidTr="009A19F8">
        <w:tc>
          <w:tcPr>
            <w:tcW w:w="0" w:type="auto"/>
            <w:tcBorders>
              <w:bottom w:val="single" w:sz="6" w:space="0" w:color="E8EAEC"/>
            </w:tcBorders>
            <w:noWrap/>
            <w:tcMar>
              <w:top w:w="225" w:type="dxa"/>
              <w:left w:w="105" w:type="dxa"/>
              <w:bottom w:w="225" w:type="dxa"/>
              <w:right w:w="105" w:type="dxa"/>
            </w:tcMar>
            <w:vAlign w:val="center"/>
            <w:hideMark/>
          </w:tcPr>
          <w:p w14:paraId="5B0341C7" w14:textId="77777777" w:rsidR="009A19F8" w:rsidRPr="002140EB" w:rsidRDefault="009A19F8">
            <w:pPr>
              <w:rPr>
                <w:rFonts w:ascii="Times New Roman" w:hAnsi="Times New Roman"/>
                <w:sz w:val="24"/>
                <w:szCs w:val="24"/>
              </w:rPr>
            </w:pPr>
            <w:r w:rsidRPr="002140EB">
              <w:rPr>
                <w:rFonts w:ascii="Times New Roman" w:hAnsi="Times New Roman"/>
                <w:sz w:val="24"/>
                <w:szCs w:val="24"/>
              </w:rPr>
              <w:t>Mon Dec 8, 2025</w:t>
            </w:r>
          </w:p>
        </w:tc>
        <w:tc>
          <w:tcPr>
            <w:tcW w:w="0" w:type="auto"/>
            <w:tcBorders>
              <w:bottom w:val="single" w:sz="6" w:space="0" w:color="E8EAEC"/>
            </w:tcBorders>
            <w:tcMar>
              <w:top w:w="225" w:type="dxa"/>
              <w:left w:w="105" w:type="dxa"/>
              <w:bottom w:w="225" w:type="dxa"/>
              <w:right w:w="105" w:type="dxa"/>
            </w:tcMar>
            <w:vAlign w:val="center"/>
            <w:hideMark/>
          </w:tcPr>
          <w:p w14:paraId="26FF43BD" w14:textId="77777777" w:rsidR="009A19F8" w:rsidRPr="002140EB" w:rsidRDefault="009A19F8">
            <w:pPr>
              <w:rPr>
                <w:rFonts w:ascii="Times New Roman" w:hAnsi="Times New Roman"/>
                <w:sz w:val="24"/>
                <w:szCs w:val="24"/>
              </w:rPr>
            </w:pPr>
            <w:r w:rsidRPr="002140EB">
              <w:rPr>
                <w:rStyle w:val="screenreader-only"/>
                <w:rFonts w:ascii="Times New Roman" w:hAnsi="Times New Roman"/>
                <w:sz w:val="24"/>
                <w:szCs w:val="24"/>
                <w:bdr w:val="none" w:sz="0" w:space="0" w:color="auto" w:frame="1"/>
              </w:rPr>
              <w:t>Assignment</w:t>
            </w:r>
            <w:r w:rsidRPr="002140EB">
              <w:rPr>
                <w:rFonts w:ascii="Times New Roman" w:hAnsi="Times New Roman"/>
                <w:sz w:val="24"/>
                <w:szCs w:val="24"/>
              </w:rPr>
              <w:t> </w:t>
            </w:r>
            <w:hyperlink r:id="rId49" w:history="1">
              <w:r w:rsidRPr="002140EB">
                <w:rPr>
                  <w:rStyle w:val="Hyperlink"/>
                  <w:rFonts w:ascii="Times New Roman" w:hAnsi="Times New Roman"/>
                  <w:color w:val="005326"/>
                  <w:sz w:val="24"/>
                  <w:szCs w:val="24"/>
                </w:rPr>
                <w:t>Final Exam, Chapters 26-30 (In Class 12/8 1:30-3:30)</w:t>
              </w:r>
            </w:hyperlink>
          </w:p>
        </w:tc>
        <w:tc>
          <w:tcPr>
            <w:tcW w:w="0" w:type="auto"/>
            <w:tcBorders>
              <w:bottom w:val="single" w:sz="6" w:space="0" w:color="E8EAEC"/>
            </w:tcBorders>
            <w:noWrap/>
            <w:tcMar>
              <w:top w:w="225" w:type="dxa"/>
              <w:left w:w="105" w:type="dxa"/>
              <w:bottom w:w="225" w:type="dxa"/>
              <w:right w:w="105" w:type="dxa"/>
            </w:tcMar>
            <w:vAlign w:val="center"/>
            <w:hideMark/>
          </w:tcPr>
          <w:p w14:paraId="29D67856" w14:textId="77777777" w:rsidR="009A19F8" w:rsidRPr="002140EB" w:rsidRDefault="009A19F8">
            <w:pPr>
              <w:jc w:val="right"/>
              <w:rPr>
                <w:rFonts w:ascii="Times New Roman" w:hAnsi="Times New Roman"/>
                <w:sz w:val="24"/>
                <w:szCs w:val="24"/>
              </w:rPr>
            </w:pPr>
            <w:r w:rsidRPr="002140EB">
              <w:rPr>
                <w:rFonts w:ascii="Times New Roman" w:hAnsi="Times New Roman"/>
                <w:sz w:val="24"/>
                <w:szCs w:val="24"/>
              </w:rPr>
              <w:t>due by 11:59pm</w:t>
            </w:r>
          </w:p>
        </w:tc>
      </w:tr>
    </w:tbl>
    <w:p w14:paraId="7BDBAAA9" w14:textId="77777777" w:rsidR="00380A8F" w:rsidRPr="002140EB" w:rsidRDefault="00380A8F" w:rsidP="00414FA2">
      <w:pPr>
        <w:rPr>
          <w:rFonts w:ascii="Times New Roman" w:hAnsi="Times New Roman"/>
          <w:b/>
          <w:sz w:val="24"/>
          <w:szCs w:val="24"/>
        </w:rPr>
      </w:pPr>
    </w:p>
    <w:sectPr w:rsidR="00380A8F" w:rsidRPr="00214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1299"/>
    <w:multiLevelType w:val="hybridMultilevel"/>
    <w:tmpl w:val="E50A5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B30EF0"/>
    <w:multiLevelType w:val="multilevel"/>
    <w:tmpl w:val="9B9E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35F0B"/>
    <w:multiLevelType w:val="multilevel"/>
    <w:tmpl w:val="C7C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E035D"/>
    <w:multiLevelType w:val="multilevel"/>
    <w:tmpl w:val="5360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62A59"/>
    <w:multiLevelType w:val="multilevel"/>
    <w:tmpl w:val="C570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B5099"/>
    <w:multiLevelType w:val="multilevel"/>
    <w:tmpl w:val="8C0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12808"/>
    <w:multiLevelType w:val="multilevel"/>
    <w:tmpl w:val="C5F0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991204">
    <w:abstractNumId w:val="0"/>
  </w:num>
  <w:num w:numId="2" w16cid:durableId="160246210">
    <w:abstractNumId w:val="5"/>
  </w:num>
  <w:num w:numId="3" w16cid:durableId="647243752">
    <w:abstractNumId w:val="6"/>
  </w:num>
  <w:num w:numId="4" w16cid:durableId="1716857528">
    <w:abstractNumId w:val="3"/>
  </w:num>
  <w:num w:numId="5" w16cid:durableId="302930847">
    <w:abstractNumId w:val="1"/>
  </w:num>
  <w:num w:numId="6" w16cid:durableId="455026986">
    <w:abstractNumId w:val="2"/>
  </w:num>
  <w:num w:numId="7" w16cid:durableId="15810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A2"/>
    <w:rsid w:val="00073FFC"/>
    <w:rsid w:val="00126257"/>
    <w:rsid w:val="001B48F8"/>
    <w:rsid w:val="002140EB"/>
    <w:rsid w:val="002A5380"/>
    <w:rsid w:val="002A7720"/>
    <w:rsid w:val="00313011"/>
    <w:rsid w:val="00350373"/>
    <w:rsid w:val="00380A8F"/>
    <w:rsid w:val="0039027C"/>
    <w:rsid w:val="00414FA2"/>
    <w:rsid w:val="00505299"/>
    <w:rsid w:val="00515374"/>
    <w:rsid w:val="005A36F0"/>
    <w:rsid w:val="005F5764"/>
    <w:rsid w:val="008A5585"/>
    <w:rsid w:val="00903663"/>
    <w:rsid w:val="009576D5"/>
    <w:rsid w:val="009A19F8"/>
    <w:rsid w:val="00A01A1C"/>
    <w:rsid w:val="00C720BD"/>
    <w:rsid w:val="00C9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72C6"/>
  <w15:chartTrackingRefBased/>
  <w15:docId w15:val="{C33CD59A-43CE-4F17-9B86-D179F83F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A2"/>
    <w:pPr>
      <w:spacing w:before="100" w:beforeAutospacing="1" w:after="100" w:afterAutospacing="1" w:line="240" w:lineRule="auto"/>
    </w:pPr>
    <w:rPr>
      <w:rFonts w:ascii="Times" w:eastAsia="Times" w:hAnsi="Times" w:cs="Times New Roman"/>
      <w:sz w:val="20"/>
      <w:szCs w:val="20"/>
    </w:rPr>
  </w:style>
  <w:style w:type="paragraph" w:styleId="Heading2">
    <w:name w:val="heading 2"/>
    <w:basedOn w:val="Normal"/>
    <w:next w:val="Normal"/>
    <w:link w:val="Heading2Char"/>
    <w:uiPriority w:val="9"/>
    <w:unhideWhenUsed/>
    <w:qFormat/>
    <w:rsid w:val="00414FA2"/>
    <w:pPr>
      <w:keepNext/>
      <w:keepLines/>
      <w:spacing w:before="120" w:beforeAutospacing="0" w:after="120" w:afterAutospacing="0" w:line="259" w:lineRule="auto"/>
      <w:outlineLvl w:val="1"/>
    </w:pPr>
    <w:rPr>
      <w:rFonts w:asciiTheme="minorHAnsi" w:eastAsiaTheme="majorEastAsia" w:hAnsiTheme="minorHAnsi" w:cstheme="majorBidi"/>
      <w:color w:val="7B7B7B" w:themeColor="accent3" w:themeShade="BF"/>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4FA2"/>
    <w:rPr>
      <w:rFonts w:eastAsiaTheme="majorEastAsia" w:cstheme="majorBidi"/>
      <w:color w:val="7B7B7B" w:themeColor="accent3" w:themeShade="BF"/>
      <w:sz w:val="30"/>
      <w:szCs w:val="26"/>
    </w:rPr>
  </w:style>
  <w:style w:type="paragraph" w:styleId="NormalWeb">
    <w:name w:val="Normal (Web)"/>
    <w:basedOn w:val="Normal"/>
    <w:uiPriority w:val="99"/>
    <w:semiHidden/>
    <w:unhideWhenUsed/>
    <w:rsid w:val="00414FA2"/>
  </w:style>
  <w:style w:type="paragraph" w:customStyle="1" w:styleId="ALT-T2LEVEL2TEXT">
    <w:name w:val="ALT-T2 LEVEL 2 TEXT"/>
    <w:uiPriority w:val="99"/>
    <w:semiHidden/>
    <w:rsid w:val="00414FA2"/>
    <w:pPr>
      <w:spacing w:after="0" w:line="240" w:lineRule="auto"/>
      <w:ind w:left="432"/>
    </w:pPr>
    <w:rPr>
      <w:rFonts w:ascii="Times" w:eastAsia="Times New Roman" w:hAnsi="Times" w:cs="Times New Roman"/>
      <w:sz w:val="20"/>
      <w:szCs w:val="20"/>
    </w:rPr>
  </w:style>
  <w:style w:type="character" w:customStyle="1" w:styleId="author">
    <w:name w:val="author"/>
    <w:basedOn w:val="DefaultParagraphFont"/>
    <w:rsid w:val="00414FA2"/>
  </w:style>
  <w:style w:type="character" w:customStyle="1" w:styleId="title-link-wrapper">
    <w:name w:val="title-link-wrapper"/>
    <w:rsid w:val="00414FA2"/>
  </w:style>
  <w:style w:type="character" w:styleId="Hyperlink">
    <w:name w:val="Hyperlink"/>
    <w:basedOn w:val="DefaultParagraphFont"/>
    <w:uiPriority w:val="99"/>
    <w:unhideWhenUsed/>
    <w:rsid w:val="00414FA2"/>
    <w:rPr>
      <w:color w:val="0563C1" w:themeColor="hyperlink"/>
      <w:u w:val="single"/>
    </w:rPr>
  </w:style>
  <w:style w:type="character" w:styleId="Strong">
    <w:name w:val="Strong"/>
    <w:basedOn w:val="DefaultParagraphFont"/>
    <w:uiPriority w:val="22"/>
    <w:qFormat/>
    <w:rsid w:val="00414FA2"/>
    <w:rPr>
      <w:b/>
      <w:bCs/>
    </w:rPr>
  </w:style>
  <w:style w:type="character" w:customStyle="1" w:styleId="file">
    <w:name w:val="file"/>
    <w:basedOn w:val="DefaultParagraphFont"/>
    <w:rsid w:val="00414FA2"/>
  </w:style>
  <w:style w:type="paragraph" w:styleId="ListParagraph">
    <w:name w:val="List Paragraph"/>
    <w:basedOn w:val="Normal"/>
    <w:uiPriority w:val="34"/>
    <w:qFormat/>
    <w:rsid w:val="00414FA2"/>
    <w:pPr>
      <w:ind w:left="720"/>
      <w:contextualSpacing/>
    </w:pPr>
  </w:style>
  <w:style w:type="character" w:customStyle="1" w:styleId="screenreader-only">
    <w:name w:val="screenreader-only"/>
    <w:basedOn w:val="DefaultParagraphFont"/>
    <w:rsid w:val="00414FA2"/>
  </w:style>
  <w:style w:type="character" w:customStyle="1" w:styleId="mini-cal-month-and-year">
    <w:name w:val="mini-cal-month-and-year"/>
    <w:basedOn w:val="DefaultParagraphFont"/>
    <w:rsid w:val="00414FA2"/>
  </w:style>
  <w:style w:type="character" w:customStyle="1" w:styleId="monthname">
    <w:name w:val="month_name"/>
    <w:basedOn w:val="DefaultParagraphFont"/>
    <w:rsid w:val="00414FA2"/>
  </w:style>
  <w:style w:type="character" w:customStyle="1" w:styleId="yearnumber">
    <w:name w:val="year_number"/>
    <w:basedOn w:val="DefaultParagraphFont"/>
    <w:rsid w:val="00414FA2"/>
  </w:style>
  <w:style w:type="character" w:customStyle="1" w:styleId="daynumber">
    <w:name w:val="day_number"/>
    <w:basedOn w:val="DefaultParagraphFont"/>
    <w:rsid w:val="00414FA2"/>
  </w:style>
  <w:style w:type="character" w:customStyle="1" w:styleId="textlayer--absolute">
    <w:name w:val="textlayer--absolute"/>
    <w:basedOn w:val="DefaultParagraphFont"/>
    <w:rsid w:val="00A0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23042">
      <w:bodyDiv w:val="1"/>
      <w:marLeft w:val="0"/>
      <w:marRight w:val="0"/>
      <w:marTop w:val="0"/>
      <w:marBottom w:val="0"/>
      <w:divBdr>
        <w:top w:val="none" w:sz="0" w:space="0" w:color="auto"/>
        <w:left w:val="none" w:sz="0" w:space="0" w:color="auto"/>
        <w:bottom w:val="none" w:sz="0" w:space="0" w:color="auto"/>
        <w:right w:val="none" w:sz="0" w:space="0" w:color="auto"/>
      </w:divBdr>
      <w:divsChild>
        <w:div w:id="370689905">
          <w:marLeft w:val="0"/>
          <w:marRight w:val="0"/>
          <w:marTop w:val="0"/>
          <w:marBottom w:val="0"/>
          <w:divBdr>
            <w:top w:val="none" w:sz="0" w:space="0" w:color="auto"/>
            <w:left w:val="none" w:sz="0" w:space="0" w:color="auto"/>
            <w:bottom w:val="none" w:sz="0" w:space="0" w:color="auto"/>
            <w:right w:val="none" w:sz="0" w:space="0" w:color="auto"/>
          </w:divBdr>
          <w:divsChild>
            <w:div w:id="1011445401">
              <w:marLeft w:val="0"/>
              <w:marRight w:val="0"/>
              <w:marTop w:val="0"/>
              <w:marBottom w:val="0"/>
              <w:divBdr>
                <w:top w:val="none" w:sz="0" w:space="0" w:color="auto"/>
                <w:left w:val="none" w:sz="0" w:space="0" w:color="auto"/>
                <w:bottom w:val="none" w:sz="0" w:space="0" w:color="auto"/>
                <w:right w:val="none" w:sz="0" w:space="0" w:color="auto"/>
              </w:divBdr>
              <w:divsChild>
                <w:div w:id="11070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019">
          <w:marLeft w:val="0"/>
          <w:marRight w:val="0"/>
          <w:marTop w:val="0"/>
          <w:marBottom w:val="0"/>
          <w:divBdr>
            <w:top w:val="none" w:sz="0" w:space="0" w:color="auto"/>
            <w:left w:val="none" w:sz="0" w:space="0" w:color="auto"/>
            <w:bottom w:val="none" w:sz="0" w:space="0" w:color="auto"/>
            <w:right w:val="none" w:sz="0" w:space="0" w:color="auto"/>
          </w:divBdr>
          <w:divsChild>
            <w:div w:id="1372880564">
              <w:marLeft w:val="0"/>
              <w:marRight w:val="0"/>
              <w:marTop w:val="0"/>
              <w:marBottom w:val="0"/>
              <w:divBdr>
                <w:top w:val="none" w:sz="0" w:space="0" w:color="auto"/>
                <w:left w:val="none" w:sz="0" w:space="0" w:color="auto"/>
                <w:bottom w:val="none" w:sz="0" w:space="0" w:color="auto"/>
                <w:right w:val="none" w:sz="0" w:space="0" w:color="auto"/>
              </w:divBdr>
              <w:divsChild>
                <w:div w:id="1269048032">
                  <w:marLeft w:val="0"/>
                  <w:marRight w:val="0"/>
                  <w:marTop w:val="0"/>
                  <w:marBottom w:val="360"/>
                  <w:divBdr>
                    <w:top w:val="none" w:sz="0" w:space="0" w:color="auto"/>
                    <w:left w:val="none" w:sz="0" w:space="0" w:color="auto"/>
                    <w:bottom w:val="none" w:sz="0" w:space="0" w:color="auto"/>
                    <w:right w:val="none" w:sz="0" w:space="0" w:color="auto"/>
                  </w:divBdr>
                  <w:divsChild>
                    <w:div w:id="1225021828">
                      <w:marLeft w:val="0"/>
                      <w:marRight w:val="0"/>
                      <w:marTop w:val="0"/>
                      <w:marBottom w:val="0"/>
                      <w:divBdr>
                        <w:top w:val="single" w:sz="6" w:space="9" w:color="C7CDD1"/>
                        <w:left w:val="single" w:sz="6" w:space="5" w:color="C7CDD1"/>
                        <w:bottom w:val="single" w:sz="6" w:space="9" w:color="C7CDD1"/>
                        <w:right w:val="single" w:sz="6" w:space="5" w:color="C7CDD1"/>
                      </w:divBdr>
                    </w:div>
                    <w:div w:id="1278759406">
                      <w:marLeft w:val="0"/>
                      <w:marRight w:val="0"/>
                      <w:marTop w:val="0"/>
                      <w:marBottom w:val="0"/>
                      <w:divBdr>
                        <w:top w:val="none" w:sz="0" w:space="0" w:color="auto"/>
                        <w:left w:val="none" w:sz="0" w:space="0" w:color="auto"/>
                        <w:bottom w:val="none" w:sz="0" w:space="0" w:color="auto"/>
                        <w:right w:val="none" w:sz="0" w:space="0" w:color="auto"/>
                      </w:divBdr>
                    </w:div>
                    <w:div w:id="852917323">
                      <w:marLeft w:val="0"/>
                      <w:marRight w:val="0"/>
                      <w:marTop w:val="0"/>
                      <w:marBottom w:val="0"/>
                      <w:divBdr>
                        <w:top w:val="none" w:sz="0" w:space="0" w:color="auto"/>
                        <w:left w:val="none" w:sz="0" w:space="0" w:color="auto"/>
                        <w:bottom w:val="none" w:sz="0" w:space="0" w:color="auto"/>
                        <w:right w:val="none" w:sz="0" w:space="0" w:color="auto"/>
                      </w:divBdr>
                    </w:div>
                    <w:div w:id="1871259589">
                      <w:marLeft w:val="0"/>
                      <w:marRight w:val="0"/>
                      <w:marTop w:val="0"/>
                      <w:marBottom w:val="0"/>
                      <w:divBdr>
                        <w:top w:val="none" w:sz="0" w:space="0" w:color="auto"/>
                        <w:left w:val="none" w:sz="0" w:space="0" w:color="auto"/>
                        <w:bottom w:val="none" w:sz="0" w:space="0" w:color="auto"/>
                        <w:right w:val="none" w:sz="0" w:space="0" w:color="auto"/>
                      </w:divBdr>
                    </w:div>
                    <w:div w:id="1302148800">
                      <w:marLeft w:val="0"/>
                      <w:marRight w:val="0"/>
                      <w:marTop w:val="0"/>
                      <w:marBottom w:val="0"/>
                      <w:divBdr>
                        <w:top w:val="none" w:sz="0" w:space="0" w:color="auto"/>
                        <w:left w:val="none" w:sz="0" w:space="0" w:color="auto"/>
                        <w:bottom w:val="none" w:sz="0" w:space="0" w:color="auto"/>
                        <w:right w:val="none" w:sz="0" w:space="0" w:color="auto"/>
                      </w:divBdr>
                    </w:div>
                    <w:div w:id="227352198">
                      <w:marLeft w:val="0"/>
                      <w:marRight w:val="0"/>
                      <w:marTop w:val="0"/>
                      <w:marBottom w:val="0"/>
                      <w:divBdr>
                        <w:top w:val="none" w:sz="0" w:space="0" w:color="auto"/>
                        <w:left w:val="none" w:sz="0" w:space="0" w:color="auto"/>
                        <w:bottom w:val="none" w:sz="0" w:space="0" w:color="auto"/>
                        <w:right w:val="none" w:sz="0" w:space="0" w:color="auto"/>
                      </w:divBdr>
                    </w:div>
                    <w:div w:id="460264664">
                      <w:marLeft w:val="0"/>
                      <w:marRight w:val="0"/>
                      <w:marTop w:val="0"/>
                      <w:marBottom w:val="0"/>
                      <w:divBdr>
                        <w:top w:val="none" w:sz="0" w:space="0" w:color="auto"/>
                        <w:left w:val="none" w:sz="0" w:space="0" w:color="auto"/>
                        <w:bottom w:val="none" w:sz="0" w:space="0" w:color="auto"/>
                        <w:right w:val="none" w:sz="0" w:space="0" w:color="auto"/>
                      </w:divBdr>
                    </w:div>
                    <w:div w:id="889656620">
                      <w:marLeft w:val="0"/>
                      <w:marRight w:val="0"/>
                      <w:marTop w:val="0"/>
                      <w:marBottom w:val="0"/>
                      <w:divBdr>
                        <w:top w:val="none" w:sz="0" w:space="0" w:color="auto"/>
                        <w:left w:val="none" w:sz="0" w:space="0" w:color="auto"/>
                        <w:bottom w:val="none" w:sz="0" w:space="0" w:color="auto"/>
                        <w:right w:val="none" w:sz="0" w:space="0" w:color="auto"/>
                      </w:divBdr>
                    </w:div>
                    <w:div w:id="876430386">
                      <w:marLeft w:val="0"/>
                      <w:marRight w:val="0"/>
                      <w:marTop w:val="0"/>
                      <w:marBottom w:val="0"/>
                      <w:divBdr>
                        <w:top w:val="none" w:sz="0" w:space="0" w:color="auto"/>
                        <w:left w:val="none" w:sz="0" w:space="0" w:color="auto"/>
                        <w:bottom w:val="none" w:sz="0" w:space="0" w:color="auto"/>
                        <w:right w:val="none" w:sz="0" w:space="0" w:color="auto"/>
                      </w:divBdr>
                    </w:div>
                    <w:div w:id="1122117833">
                      <w:marLeft w:val="0"/>
                      <w:marRight w:val="0"/>
                      <w:marTop w:val="0"/>
                      <w:marBottom w:val="0"/>
                      <w:divBdr>
                        <w:top w:val="none" w:sz="0" w:space="0" w:color="auto"/>
                        <w:left w:val="none" w:sz="0" w:space="0" w:color="auto"/>
                        <w:bottom w:val="none" w:sz="0" w:space="0" w:color="auto"/>
                        <w:right w:val="none" w:sz="0" w:space="0" w:color="auto"/>
                      </w:divBdr>
                    </w:div>
                    <w:div w:id="1241982205">
                      <w:marLeft w:val="0"/>
                      <w:marRight w:val="0"/>
                      <w:marTop w:val="0"/>
                      <w:marBottom w:val="0"/>
                      <w:divBdr>
                        <w:top w:val="none" w:sz="0" w:space="0" w:color="auto"/>
                        <w:left w:val="none" w:sz="0" w:space="0" w:color="auto"/>
                        <w:bottom w:val="none" w:sz="0" w:space="0" w:color="auto"/>
                        <w:right w:val="none" w:sz="0" w:space="0" w:color="auto"/>
                      </w:divBdr>
                    </w:div>
                    <w:div w:id="436751071">
                      <w:marLeft w:val="0"/>
                      <w:marRight w:val="0"/>
                      <w:marTop w:val="0"/>
                      <w:marBottom w:val="0"/>
                      <w:divBdr>
                        <w:top w:val="none" w:sz="0" w:space="0" w:color="auto"/>
                        <w:left w:val="none" w:sz="0" w:space="0" w:color="auto"/>
                        <w:bottom w:val="none" w:sz="0" w:space="0" w:color="auto"/>
                        <w:right w:val="none" w:sz="0" w:space="0" w:color="auto"/>
                      </w:divBdr>
                    </w:div>
                    <w:div w:id="2034840000">
                      <w:marLeft w:val="0"/>
                      <w:marRight w:val="0"/>
                      <w:marTop w:val="0"/>
                      <w:marBottom w:val="0"/>
                      <w:divBdr>
                        <w:top w:val="none" w:sz="0" w:space="0" w:color="auto"/>
                        <w:left w:val="none" w:sz="0" w:space="0" w:color="auto"/>
                        <w:bottom w:val="none" w:sz="0" w:space="0" w:color="auto"/>
                        <w:right w:val="none" w:sz="0" w:space="0" w:color="auto"/>
                      </w:divBdr>
                    </w:div>
                    <w:div w:id="438185033">
                      <w:marLeft w:val="0"/>
                      <w:marRight w:val="0"/>
                      <w:marTop w:val="0"/>
                      <w:marBottom w:val="0"/>
                      <w:divBdr>
                        <w:top w:val="none" w:sz="0" w:space="0" w:color="auto"/>
                        <w:left w:val="none" w:sz="0" w:space="0" w:color="auto"/>
                        <w:bottom w:val="none" w:sz="0" w:space="0" w:color="auto"/>
                        <w:right w:val="none" w:sz="0" w:space="0" w:color="auto"/>
                      </w:divBdr>
                    </w:div>
                    <w:div w:id="93795510">
                      <w:marLeft w:val="0"/>
                      <w:marRight w:val="0"/>
                      <w:marTop w:val="0"/>
                      <w:marBottom w:val="0"/>
                      <w:divBdr>
                        <w:top w:val="none" w:sz="0" w:space="0" w:color="auto"/>
                        <w:left w:val="none" w:sz="0" w:space="0" w:color="auto"/>
                        <w:bottom w:val="none" w:sz="0" w:space="0" w:color="auto"/>
                        <w:right w:val="none" w:sz="0" w:space="0" w:color="auto"/>
                      </w:divBdr>
                    </w:div>
                    <w:div w:id="1257983336">
                      <w:marLeft w:val="0"/>
                      <w:marRight w:val="0"/>
                      <w:marTop w:val="0"/>
                      <w:marBottom w:val="0"/>
                      <w:divBdr>
                        <w:top w:val="none" w:sz="0" w:space="0" w:color="auto"/>
                        <w:left w:val="none" w:sz="0" w:space="0" w:color="auto"/>
                        <w:bottom w:val="none" w:sz="0" w:space="0" w:color="auto"/>
                        <w:right w:val="none" w:sz="0" w:space="0" w:color="auto"/>
                      </w:divBdr>
                    </w:div>
                    <w:div w:id="720861605">
                      <w:marLeft w:val="0"/>
                      <w:marRight w:val="0"/>
                      <w:marTop w:val="0"/>
                      <w:marBottom w:val="0"/>
                      <w:divBdr>
                        <w:top w:val="none" w:sz="0" w:space="0" w:color="auto"/>
                        <w:left w:val="none" w:sz="0" w:space="0" w:color="auto"/>
                        <w:bottom w:val="none" w:sz="0" w:space="0" w:color="auto"/>
                        <w:right w:val="none" w:sz="0" w:space="0" w:color="auto"/>
                      </w:divBdr>
                    </w:div>
                    <w:div w:id="1695417398">
                      <w:marLeft w:val="0"/>
                      <w:marRight w:val="0"/>
                      <w:marTop w:val="0"/>
                      <w:marBottom w:val="0"/>
                      <w:divBdr>
                        <w:top w:val="none" w:sz="0" w:space="0" w:color="auto"/>
                        <w:left w:val="none" w:sz="0" w:space="0" w:color="auto"/>
                        <w:bottom w:val="none" w:sz="0" w:space="0" w:color="auto"/>
                        <w:right w:val="none" w:sz="0" w:space="0" w:color="auto"/>
                      </w:divBdr>
                    </w:div>
                    <w:div w:id="661281256">
                      <w:marLeft w:val="0"/>
                      <w:marRight w:val="0"/>
                      <w:marTop w:val="0"/>
                      <w:marBottom w:val="0"/>
                      <w:divBdr>
                        <w:top w:val="none" w:sz="0" w:space="0" w:color="auto"/>
                        <w:left w:val="none" w:sz="0" w:space="0" w:color="auto"/>
                        <w:bottom w:val="none" w:sz="0" w:space="0" w:color="auto"/>
                        <w:right w:val="none" w:sz="0" w:space="0" w:color="auto"/>
                      </w:divBdr>
                    </w:div>
                    <w:div w:id="1104810858">
                      <w:marLeft w:val="0"/>
                      <w:marRight w:val="0"/>
                      <w:marTop w:val="0"/>
                      <w:marBottom w:val="0"/>
                      <w:divBdr>
                        <w:top w:val="none" w:sz="0" w:space="0" w:color="auto"/>
                        <w:left w:val="none" w:sz="0" w:space="0" w:color="auto"/>
                        <w:bottom w:val="none" w:sz="0" w:space="0" w:color="auto"/>
                        <w:right w:val="none" w:sz="0" w:space="0" w:color="auto"/>
                      </w:divBdr>
                    </w:div>
                    <w:div w:id="1784154767">
                      <w:marLeft w:val="0"/>
                      <w:marRight w:val="0"/>
                      <w:marTop w:val="0"/>
                      <w:marBottom w:val="0"/>
                      <w:divBdr>
                        <w:top w:val="none" w:sz="0" w:space="0" w:color="auto"/>
                        <w:left w:val="none" w:sz="0" w:space="0" w:color="auto"/>
                        <w:bottom w:val="none" w:sz="0" w:space="0" w:color="auto"/>
                        <w:right w:val="none" w:sz="0" w:space="0" w:color="auto"/>
                      </w:divBdr>
                    </w:div>
                    <w:div w:id="573472106">
                      <w:marLeft w:val="0"/>
                      <w:marRight w:val="0"/>
                      <w:marTop w:val="0"/>
                      <w:marBottom w:val="0"/>
                      <w:divBdr>
                        <w:top w:val="none" w:sz="0" w:space="0" w:color="auto"/>
                        <w:left w:val="none" w:sz="0" w:space="0" w:color="auto"/>
                        <w:bottom w:val="none" w:sz="0" w:space="0" w:color="auto"/>
                        <w:right w:val="none" w:sz="0" w:space="0" w:color="auto"/>
                      </w:divBdr>
                    </w:div>
                    <w:div w:id="1837259531">
                      <w:marLeft w:val="0"/>
                      <w:marRight w:val="0"/>
                      <w:marTop w:val="0"/>
                      <w:marBottom w:val="0"/>
                      <w:divBdr>
                        <w:top w:val="none" w:sz="0" w:space="0" w:color="auto"/>
                        <w:left w:val="none" w:sz="0" w:space="0" w:color="auto"/>
                        <w:bottom w:val="none" w:sz="0" w:space="0" w:color="auto"/>
                        <w:right w:val="none" w:sz="0" w:space="0" w:color="auto"/>
                      </w:divBdr>
                    </w:div>
                    <w:div w:id="1165130875">
                      <w:marLeft w:val="0"/>
                      <w:marRight w:val="0"/>
                      <w:marTop w:val="0"/>
                      <w:marBottom w:val="0"/>
                      <w:divBdr>
                        <w:top w:val="none" w:sz="0" w:space="0" w:color="auto"/>
                        <w:left w:val="none" w:sz="0" w:space="0" w:color="auto"/>
                        <w:bottom w:val="none" w:sz="0" w:space="0" w:color="auto"/>
                        <w:right w:val="none" w:sz="0" w:space="0" w:color="auto"/>
                      </w:divBdr>
                    </w:div>
                    <w:div w:id="563486883">
                      <w:marLeft w:val="0"/>
                      <w:marRight w:val="0"/>
                      <w:marTop w:val="0"/>
                      <w:marBottom w:val="0"/>
                      <w:divBdr>
                        <w:top w:val="none" w:sz="0" w:space="0" w:color="auto"/>
                        <w:left w:val="none" w:sz="0" w:space="0" w:color="auto"/>
                        <w:bottom w:val="none" w:sz="0" w:space="0" w:color="auto"/>
                        <w:right w:val="none" w:sz="0" w:space="0" w:color="auto"/>
                      </w:divBdr>
                    </w:div>
                    <w:div w:id="713693532">
                      <w:marLeft w:val="0"/>
                      <w:marRight w:val="0"/>
                      <w:marTop w:val="0"/>
                      <w:marBottom w:val="0"/>
                      <w:divBdr>
                        <w:top w:val="none" w:sz="0" w:space="0" w:color="auto"/>
                        <w:left w:val="none" w:sz="0" w:space="0" w:color="auto"/>
                        <w:bottom w:val="none" w:sz="0" w:space="0" w:color="auto"/>
                        <w:right w:val="none" w:sz="0" w:space="0" w:color="auto"/>
                      </w:divBdr>
                    </w:div>
                    <w:div w:id="1600869109">
                      <w:marLeft w:val="0"/>
                      <w:marRight w:val="0"/>
                      <w:marTop w:val="0"/>
                      <w:marBottom w:val="0"/>
                      <w:divBdr>
                        <w:top w:val="none" w:sz="0" w:space="0" w:color="auto"/>
                        <w:left w:val="none" w:sz="0" w:space="0" w:color="auto"/>
                        <w:bottom w:val="none" w:sz="0" w:space="0" w:color="auto"/>
                        <w:right w:val="none" w:sz="0" w:space="0" w:color="auto"/>
                      </w:divBdr>
                    </w:div>
                    <w:div w:id="885993113">
                      <w:marLeft w:val="0"/>
                      <w:marRight w:val="0"/>
                      <w:marTop w:val="0"/>
                      <w:marBottom w:val="0"/>
                      <w:divBdr>
                        <w:top w:val="none" w:sz="0" w:space="0" w:color="auto"/>
                        <w:left w:val="none" w:sz="0" w:space="0" w:color="auto"/>
                        <w:bottom w:val="none" w:sz="0" w:space="0" w:color="auto"/>
                        <w:right w:val="none" w:sz="0" w:space="0" w:color="auto"/>
                      </w:divBdr>
                    </w:div>
                    <w:div w:id="697044958">
                      <w:marLeft w:val="0"/>
                      <w:marRight w:val="0"/>
                      <w:marTop w:val="0"/>
                      <w:marBottom w:val="0"/>
                      <w:divBdr>
                        <w:top w:val="none" w:sz="0" w:space="0" w:color="auto"/>
                        <w:left w:val="none" w:sz="0" w:space="0" w:color="auto"/>
                        <w:bottom w:val="none" w:sz="0" w:space="0" w:color="auto"/>
                        <w:right w:val="none" w:sz="0" w:space="0" w:color="auto"/>
                      </w:divBdr>
                    </w:div>
                    <w:div w:id="1205755862">
                      <w:marLeft w:val="0"/>
                      <w:marRight w:val="0"/>
                      <w:marTop w:val="0"/>
                      <w:marBottom w:val="0"/>
                      <w:divBdr>
                        <w:top w:val="none" w:sz="0" w:space="0" w:color="auto"/>
                        <w:left w:val="none" w:sz="0" w:space="0" w:color="auto"/>
                        <w:bottom w:val="none" w:sz="0" w:space="0" w:color="auto"/>
                        <w:right w:val="none" w:sz="0" w:space="0" w:color="auto"/>
                      </w:divBdr>
                    </w:div>
                    <w:div w:id="983394876">
                      <w:marLeft w:val="0"/>
                      <w:marRight w:val="0"/>
                      <w:marTop w:val="0"/>
                      <w:marBottom w:val="0"/>
                      <w:divBdr>
                        <w:top w:val="none" w:sz="0" w:space="0" w:color="auto"/>
                        <w:left w:val="none" w:sz="0" w:space="0" w:color="auto"/>
                        <w:bottom w:val="none" w:sz="0" w:space="0" w:color="auto"/>
                        <w:right w:val="none" w:sz="0" w:space="0" w:color="auto"/>
                      </w:divBdr>
                    </w:div>
                    <w:div w:id="961769457">
                      <w:marLeft w:val="0"/>
                      <w:marRight w:val="0"/>
                      <w:marTop w:val="0"/>
                      <w:marBottom w:val="0"/>
                      <w:divBdr>
                        <w:top w:val="none" w:sz="0" w:space="0" w:color="auto"/>
                        <w:left w:val="none" w:sz="0" w:space="0" w:color="auto"/>
                        <w:bottom w:val="none" w:sz="0" w:space="0" w:color="auto"/>
                        <w:right w:val="none" w:sz="0" w:space="0" w:color="auto"/>
                      </w:divBdr>
                    </w:div>
                    <w:div w:id="596596938">
                      <w:marLeft w:val="0"/>
                      <w:marRight w:val="0"/>
                      <w:marTop w:val="0"/>
                      <w:marBottom w:val="0"/>
                      <w:divBdr>
                        <w:top w:val="none" w:sz="0" w:space="0" w:color="auto"/>
                        <w:left w:val="none" w:sz="0" w:space="0" w:color="auto"/>
                        <w:bottom w:val="none" w:sz="0" w:space="0" w:color="auto"/>
                        <w:right w:val="none" w:sz="0" w:space="0" w:color="auto"/>
                      </w:divBdr>
                    </w:div>
                    <w:div w:id="1544055612">
                      <w:marLeft w:val="0"/>
                      <w:marRight w:val="0"/>
                      <w:marTop w:val="0"/>
                      <w:marBottom w:val="0"/>
                      <w:divBdr>
                        <w:top w:val="none" w:sz="0" w:space="0" w:color="auto"/>
                        <w:left w:val="none" w:sz="0" w:space="0" w:color="auto"/>
                        <w:bottom w:val="none" w:sz="0" w:space="0" w:color="auto"/>
                        <w:right w:val="none" w:sz="0" w:space="0" w:color="auto"/>
                      </w:divBdr>
                    </w:div>
                    <w:div w:id="107237384">
                      <w:marLeft w:val="0"/>
                      <w:marRight w:val="0"/>
                      <w:marTop w:val="0"/>
                      <w:marBottom w:val="0"/>
                      <w:divBdr>
                        <w:top w:val="none" w:sz="0" w:space="0" w:color="auto"/>
                        <w:left w:val="none" w:sz="0" w:space="0" w:color="auto"/>
                        <w:bottom w:val="none" w:sz="0" w:space="0" w:color="auto"/>
                        <w:right w:val="none" w:sz="0" w:space="0" w:color="auto"/>
                      </w:divBdr>
                    </w:div>
                    <w:div w:id="1336955655">
                      <w:marLeft w:val="0"/>
                      <w:marRight w:val="0"/>
                      <w:marTop w:val="0"/>
                      <w:marBottom w:val="0"/>
                      <w:divBdr>
                        <w:top w:val="none" w:sz="0" w:space="0" w:color="auto"/>
                        <w:left w:val="none" w:sz="0" w:space="0" w:color="auto"/>
                        <w:bottom w:val="none" w:sz="0" w:space="0" w:color="auto"/>
                        <w:right w:val="none" w:sz="0" w:space="0" w:color="auto"/>
                      </w:divBdr>
                    </w:div>
                    <w:div w:id="1403748051">
                      <w:marLeft w:val="0"/>
                      <w:marRight w:val="0"/>
                      <w:marTop w:val="0"/>
                      <w:marBottom w:val="0"/>
                      <w:divBdr>
                        <w:top w:val="none" w:sz="0" w:space="0" w:color="auto"/>
                        <w:left w:val="none" w:sz="0" w:space="0" w:color="auto"/>
                        <w:bottom w:val="none" w:sz="0" w:space="0" w:color="auto"/>
                        <w:right w:val="none" w:sz="0" w:space="0" w:color="auto"/>
                      </w:divBdr>
                    </w:div>
                    <w:div w:id="79253598">
                      <w:marLeft w:val="0"/>
                      <w:marRight w:val="0"/>
                      <w:marTop w:val="0"/>
                      <w:marBottom w:val="0"/>
                      <w:divBdr>
                        <w:top w:val="none" w:sz="0" w:space="0" w:color="auto"/>
                        <w:left w:val="none" w:sz="0" w:space="0" w:color="auto"/>
                        <w:bottom w:val="none" w:sz="0" w:space="0" w:color="auto"/>
                        <w:right w:val="none" w:sz="0" w:space="0" w:color="auto"/>
                      </w:divBdr>
                    </w:div>
                    <w:div w:id="1074279496">
                      <w:marLeft w:val="0"/>
                      <w:marRight w:val="0"/>
                      <w:marTop w:val="0"/>
                      <w:marBottom w:val="0"/>
                      <w:divBdr>
                        <w:top w:val="none" w:sz="0" w:space="0" w:color="auto"/>
                        <w:left w:val="none" w:sz="0" w:space="0" w:color="auto"/>
                        <w:bottom w:val="none" w:sz="0" w:space="0" w:color="auto"/>
                        <w:right w:val="none" w:sz="0" w:space="0" w:color="auto"/>
                      </w:divBdr>
                    </w:div>
                    <w:div w:id="1283685889">
                      <w:marLeft w:val="0"/>
                      <w:marRight w:val="0"/>
                      <w:marTop w:val="0"/>
                      <w:marBottom w:val="0"/>
                      <w:divBdr>
                        <w:top w:val="none" w:sz="0" w:space="0" w:color="auto"/>
                        <w:left w:val="none" w:sz="0" w:space="0" w:color="auto"/>
                        <w:bottom w:val="none" w:sz="0" w:space="0" w:color="auto"/>
                        <w:right w:val="none" w:sz="0" w:space="0" w:color="auto"/>
                      </w:divBdr>
                    </w:div>
                    <w:div w:id="520046410">
                      <w:marLeft w:val="0"/>
                      <w:marRight w:val="0"/>
                      <w:marTop w:val="0"/>
                      <w:marBottom w:val="0"/>
                      <w:divBdr>
                        <w:top w:val="none" w:sz="0" w:space="0" w:color="auto"/>
                        <w:left w:val="none" w:sz="0" w:space="0" w:color="auto"/>
                        <w:bottom w:val="none" w:sz="0" w:space="0" w:color="auto"/>
                        <w:right w:val="none" w:sz="0" w:space="0" w:color="auto"/>
                      </w:divBdr>
                    </w:div>
                    <w:div w:id="1904750550">
                      <w:marLeft w:val="0"/>
                      <w:marRight w:val="0"/>
                      <w:marTop w:val="0"/>
                      <w:marBottom w:val="0"/>
                      <w:divBdr>
                        <w:top w:val="none" w:sz="0" w:space="0" w:color="auto"/>
                        <w:left w:val="none" w:sz="0" w:space="0" w:color="auto"/>
                        <w:bottom w:val="none" w:sz="0" w:space="0" w:color="auto"/>
                        <w:right w:val="none" w:sz="0" w:space="0" w:color="auto"/>
                      </w:divBdr>
                    </w:div>
                    <w:div w:id="1193491682">
                      <w:marLeft w:val="0"/>
                      <w:marRight w:val="0"/>
                      <w:marTop w:val="0"/>
                      <w:marBottom w:val="0"/>
                      <w:divBdr>
                        <w:top w:val="none" w:sz="0" w:space="0" w:color="auto"/>
                        <w:left w:val="none" w:sz="0" w:space="0" w:color="auto"/>
                        <w:bottom w:val="none" w:sz="0" w:space="0" w:color="auto"/>
                        <w:right w:val="none" w:sz="0" w:space="0" w:color="auto"/>
                      </w:divBdr>
                    </w:div>
                  </w:divsChild>
                </w:div>
                <w:div w:id="2365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0794">
      <w:bodyDiv w:val="1"/>
      <w:marLeft w:val="0"/>
      <w:marRight w:val="0"/>
      <w:marTop w:val="0"/>
      <w:marBottom w:val="0"/>
      <w:divBdr>
        <w:top w:val="none" w:sz="0" w:space="0" w:color="auto"/>
        <w:left w:val="none" w:sz="0" w:space="0" w:color="auto"/>
        <w:bottom w:val="none" w:sz="0" w:space="0" w:color="auto"/>
        <w:right w:val="none" w:sz="0" w:space="0" w:color="auto"/>
      </w:divBdr>
    </w:div>
    <w:div w:id="1694261112">
      <w:bodyDiv w:val="1"/>
      <w:marLeft w:val="0"/>
      <w:marRight w:val="0"/>
      <w:marTop w:val="0"/>
      <w:marBottom w:val="0"/>
      <w:divBdr>
        <w:top w:val="none" w:sz="0" w:space="0" w:color="auto"/>
        <w:left w:val="none" w:sz="0" w:space="0" w:color="auto"/>
        <w:bottom w:val="none" w:sz="0" w:space="0" w:color="auto"/>
        <w:right w:val="none" w:sz="0" w:space="0" w:color="auto"/>
      </w:divBdr>
      <w:divsChild>
        <w:div w:id="192263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sites/default/files/06.049_Standard%20Syllabus%20Policy%20Statements_supplement.pdf"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www.mypronouns.org/how" TargetMode="External"/><Relationship Id="rId39" Type="http://schemas.openxmlformats.org/officeDocument/2006/relationships/hyperlink" Target="https://library.unt.edu/" TargetMode="External"/><Relationship Id="rId21" Type="http://schemas.openxmlformats.org/officeDocument/2006/relationships/hyperlink" Target="https://sfs.unt.edu/idcards"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unt.instructure.com/courses/129843/assignments/2723058" TargetMode="External"/><Relationship Id="rId47" Type="http://schemas.openxmlformats.org/officeDocument/2006/relationships/hyperlink" Target="https://unt.instructure.com/courses/129843/assignments/2723059" TargetMode="External"/><Relationship Id="rId50" Type="http://schemas.openxmlformats.org/officeDocument/2006/relationships/fontTable" Target="fontTable.xml"/><Relationship Id="rId7" Type="http://schemas.openxmlformats.org/officeDocument/2006/relationships/hyperlink" Target="https://www.americanyawp.com/"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www.mypronouns.org/mistakes" TargetMode="External"/><Relationship Id="rId11" Type="http://schemas.openxmlformats.org/officeDocument/2006/relationships/hyperlink" Target="https://policy.unt.edu/policy/07-012" TargetMode="External"/><Relationship Id="rId24" Type="http://schemas.openxmlformats.org/officeDocument/2006/relationships/hyperlink" Target="https://community.canvaslms.com/docs/DOC-18406-42121184808" TargetMode="External"/><Relationship Id="rId32" Type="http://schemas.openxmlformats.org/officeDocument/2006/relationships/hyperlink" Target="https://studentaffairs.unt.edu/career-center" TargetMode="External"/><Relationship Id="rId37" Type="http://schemas.openxmlformats.org/officeDocument/2006/relationships/hyperlink" Target="https://clear.unt.edu/canvas/student-resources" TargetMode="External"/><Relationship Id="rId40" Type="http://schemas.openxmlformats.org/officeDocument/2006/relationships/hyperlink" Target="http://writingcenter.unt.edu/" TargetMode="External"/><Relationship Id="rId45" Type="http://schemas.openxmlformats.org/officeDocument/2006/relationships/hyperlink" Target="https://unt.instructure.com/courses/129843/assignments/2723056" TargetMode="External"/><Relationship Id="rId5" Type="http://schemas.openxmlformats.org/officeDocument/2006/relationships/hyperlink" Target="mailto:Chad.Pearson@unt.edu" TargetMode="Externa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www.mypronouns.org/asking" TargetMode="External"/><Relationship Id="rId36" Type="http://schemas.openxmlformats.org/officeDocument/2006/relationships/hyperlink" Target="https://deanofstudents.unt.edu/resources/food-pantry" TargetMode="External"/><Relationship Id="rId49" Type="http://schemas.openxmlformats.org/officeDocument/2006/relationships/hyperlink" Target="https://unt.instructure.com/courses/129843/assignments/2723057" TargetMode="External"/><Relationship Id="rId10" Type="http://schemas.openxmlformats.org/officeDocument/2006/relationships/hyperlink" Target="https://deanofstudents.unt.edu/conduct" TargetMode="External"/><Relationship Id="rId19" Type="http://schemas.openxmlformats.org/officeDocument/2006/relationships/hyperlink" Target="https://studentaffairs.unt.edu/counseling-and-testing-services/services/individual-counseling" TargetMode="External"/><Relationship Id="rId31" Type="http://schemas.openxmlformats.org/officeDocument/2006/relationships/hyperlink" Target="https://studentaffairs.unt.edu/student-legal-services" TargetMode="External"/><Relationship Id="rId44" Type="http://schemas.openxmlformats.org/officeDocument/2006/relationships/hyperlink" Target="https://unt.instructure.com/courses/129843/assignments/2723009" TargetMode="External"/><Relationship Id="rId4" Type="http://schemas.openxmlformats.org/officeDocument/2006/relationships/webSettings" Target="webSettings.xml"/><Relationship Id="rId9" Type="http://schemas.openxmlformats.org/officeDocument/2006/relationships/hyperlink" Target="http://www.historians.org/pubs/free/professionalstandards.cfm" TargetMode="External"/><Relationship Id="rId14" Type="http://schemas.openxmlformats.org/officeDocument/2006/relationships/hyperlink" Target="https://policy.unt.edu/sites/default/files/06.049_Standard%20Syllabus%20Policy%20Statements_supplement.pdf" TargetMode="External"/><Relationship Id="rId22" Type="http://schemas.openxmlformats.org/officeDocument/2006/relationships/hyperlink" Target="https://sso.unt.edu/idp/profile/SAML2/Redirect/SSO;jsessionid=E4DCA43DF85E3B74B3E496CAB99D8FC6?execution=e1s1" TargetMode="External"/><Relationship Id="rId27" Type="http://schemas.openxmlformats.org/officeDocument/2006/relationships/hyperlink" Target="https://www.mypronouns.org/sharing" TargetMode="External"/><Relationship Id="rId30" Type="http://schemas.openxmlformats.org/officeDocument/2006/relationships/hyperlink" Target="https://financialaid.unt.edu/" TargetMode="External"/><Relationship Id="rId35" Type="http://schemas.openxmlformats.org/officeDocument/2006/relationships/hyperlink" Target="https://edo.unt.edu/pridealliance" TargetMode="External"/><Relationship Id="rId43" Type="http://schemas.openxmlformats.org/officeDocument/2006/relationships/hyperlink" Target="https://unt.instructure.com/courses/129843/assignments/2723055" TargetMode="External"/><Relationship Id="rId48" Type="http://schemas.openxmlformats.org/officeDocument/2006/relationships/hyperlink" Target="https://unt.instructure.com/courses/129843/assignments/2723011" TargetMode="External"/><Relationship Id="rId8" Type="http://schemas.openxmlformats.org/officeDocument/2006/relationships/hyperlink" Target="https://policy.unt.edu/sites/default/files/06.039_StudAttnandAuthAbsence.Pub2_.19.pd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studentaffairs.unt.edu/care" TargetMode="External"/><Relationship Id="rId25" Type="http://schemas.openxmlformats.org/officeDocument/2006/relationships/hyperlink" Target="https://www.mypronouns.org/what-and-why" TargetMode="External"/><Relationship Id="rId33" Type="http://schemas.openxmlformats.org/officeDocument/2006/relationships/hyperlink" Target="https://edo.unt.edu/multicultural-center" TargetMode="External"/><Relationship Id="rId38" Type="http://schemas.openxmlformats.org/officeDocument/2006/relationships/hyperlink" Target="https://success.unt.edu/asc" TargetMode="External"/><Relationship Id="rId46" Type="http://schemas.openxmlformats.org/officeDocument/2006/relationships/hyperlink" Target="https://unt.instructure.com/courses/129843/assignments/2723010" TargetMode="External"/><Relationship Id="rId20" Type="http://schemas.openxmlformats.org/officeDocument/2006/relationships/hyperlink" Target="https://registrar.unt.edu/transcripts-and-records/update-your-personal-information" TargetMode="External"/><Relationship Id="rId41" Type="http://schemas.openxmlformats.org/officeDocument/2006/relationships/hyperlink" Target="https://unt.instructure.com/courses/129843/assignments/2723008" TargetMode="External"/><Relationship Id="rId1" Type="http://schemas.openxmlformats.org/officeDocument/2006/relationships/numbering" Target="numbering.xml"/><Relationship Id="rId6" Type="http://schemas.openxmlformats.org/officeDocument/2006/relationships/hyperlink" Target="mailto:dylancormier@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14879</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Use of Student Work</vt:lpstr>
      <vt:lpstr>    Supporting Your Success and Creating an Inclusive Learning Environment:</vt:lpstr>
      <vt:lpstr>    Academic Support &amp; Student Services</vt:lpstr>
      <vt:lpstr>        Student Support Services</vt:lpstr>
      <vt:lpstr>        Academic Support Services</vt:lpstr>
      <vt:lpstr>    Course Summary:</vt:lpstr>
    </vt:vector>
  </TitlesOfParts>
  <Company>University of North Texas</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Chad</dc:creator>
  <cp:keywords/>
  <dc:description/>
  <cp:lastModifiedBy>Chad Pearson</cp:lastModifiedBy>
  <cp:revision>2</cp:revision>
  <dcterms:created xsi:type="dcterms:W3CDTF">2025-11-26T15:33:00Z</dcterms:created>
  <dcterms:modified xsi:type="dcterms:W3CDTF">2025-11-26T15:33:00Z</dcterms:modified>
</cp:coreProperties>
</file>