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7C47388" w14:textId="77777777" w:rsidR="00FD4600" w:rsidRPr="006536F7" w:rsidRDefault="00FD4600" w:rsidP="00FD4600">
      <w:pPr>
        <w:pBdr>
          <w:top w:val="single" w:sz="6" w:space="0" w:color="auto" w:shadow="1"/>
          <w:left w:val="single" w:sz="6" w:space="0" w:color="auto" w:shadow="1"/>
          <w:bottom w:val="single" w:sz="6" w:space="0" w:color="auto" w:shadow="1"/>
          <w:right w:val="single" w:sz="6" w:space="0" w:color="auto" w:shadow="1"/>
        </w:pBdr>
        <w:shd w:val="clear" w:color="auto" w:fill="CCCCCC"/>
        <w:jc w:val="center"/>
        <w:rPr>
          <w:rFonts w:ascii="Times New Roman" w:hAnsi="Times New Roman"/>
          <w:b/>
          <w:sz w:val="22"/>
        </w:rPr>
      </w:pPr>
    </w:p>
    <w:p w14:paraId="6690ED7D" w14:textId="48928FB5" w:rsidR="00FD4600" w:rsidRPr="006536F7" w:rsidRDefault="00FD4600" w:rsidP="007E5538">
      <w:pPr>
        <w:pStyle w:val="Heading5"/>
        <w:shd w:val="clear" w:color="auto" w:fill="CCCCCC"/>
        <w:rPr>
          <w:rFonts w:ascii="Times New Roman" w:hAnsi="Times New Roman"/>
          <w:sz w:val="28"/>
          <w:szCs w:val="28"/>
        </w:rPr>
      </w:pPr>
      <w:r w:rsidRPr="006536F7">
        <w:rPr>
          <w:rFonts w:ascii="Times New Roman" w:hAnsi="Times New Roman"/>
          <w:sz w:val="28"/>
          <w:szCs w:val="28"/>
        </w:rPr>
        <w:t>PSY</w:t>
      </w:r>
      <w:r w:rsidR="00226E2A">
        <w:rPr>
          <w:rFonts w:ascii="Times New Roman" w:hAnsi="Times New Roman"/>
          <w:sz w:val="28"/>
          <w:szCs w:val="28"/>
        </w:rPr>
        <w:t>40</w:t>
      </w:r>
      <w:r w:rsidR="00810FD2">
        <w:rPr>
          <w:rFonts w:ascii="Times New Roman" w:hAnsi="Times New Roman"/>
          <w:sz w:val="28"/>
          <w:szCs w:val="28"/>
        </w:rPr>
        <w:t>4</w:t>
      </w:r>
      <w:r w:rsidR="00226E2A">
        <w:rPr>
          <w:rFonts w:ascii="Times New Roman" w:hAnsi="Times New Roman"/>
          <w:sz w:val="28"/>
          <w:szCs w:val="28"/>
        </w:rPr>
        <w:t>0</w:t>
      </w:r>
      <w:r w:rsidR="00D76A0D" w:rsidRPr="006536F7">
        <w:rPr>
          <w:rFonts w:ascii="Times New Roman" w:hAnsi="Times New Roman"/>
          <w:sz w:val="28"/>
          <w:szCs w:val="28"/>
        </w:rPr>
        <w:t>.</w:t>
      </w:r>
      <w:r w:rsidR="00226E2A">
        <w:rPr>
          <w:rFonts w:ascii="Times New Roman" w:hAnsi="Times New Roman"/>
          <w:sz w:val="28"/>
          <w:szCs w:val="28"/>
        </w:rPr>
        <w:t>00</w:t>
      </w:r>
      <w:r w:rsidR="007608BF">
        <w:rPr>
          <w:rFonts w:ascii="Times New Roman" w:hAnsi="Times New Roman"/>
          <w:sz w:val="28"/>
          <w:szCs w:val="28"/>
        </w:rPr>
        <w:t>2</w:t>
      </w:r>
      <w:r w:rsidRPr="006536F7">
        <w:rPr>
          <w:rFonts w:ascii="Times New Roman" w:hAnsi="Times New Roman"/>
          <w:sz w:val="28"/>
          <w:szCs w:val="28"/>
        </w:rPr>
        <w:t xml:space="preserve">: </w:t>
      </w:r>
      <w:r w:rsidR="00646058" w:rsidRPr="006536F7">
        <w:rPr>
          <w:rFonts w:ascii="Times New Roman" w:hAnsi="Times New Roman"/>
          <w:sz w:val="28"/>
          <w:szCs w:val="28"/>
        </w:rPr>
        <w:t>PSYCHOLOGY</w:t>
      </w:r>
      <w:r w:rsidR="00352FB4">
        <w:rPr>
          <w:rFonts w:ascii="Times New Roman" w:hAnsi="Times New Roman"/>
          <w:sz w:val="28"/>
          <w:szCs w:val="28"/>
        </w:rPr>
        <w:t xml:space="preserve"> OF </w:t>
      </w:r>
      <w:r w:rsidR="00810FD2">
        <w:rPr>
          <w:rFonts w:ascii="Times New Roman" w:hAnsi="Times New Roman"/>
          <w:sz w:val="28"/>
          <w:szCs w:val="28"/>
        </w:rPr>
        <w:t xml:space="preserve">RACE IN THE UNITED STATES </w:t>
      </w:r>
    </w:p>
    <w:p w14:paraId="60F3C061" w14:textId="6101AC7E" w:rsidR="00FD4600" w:rsidRPr="006536F7" w:rsidRDefault="00634B83" w:rsidP="00FD4600">
      <w:pPr>
        <w:pBdr>
          <w:top w:val="single" w:sz="6" w:space="0" w:color="auto" w:shadow="1"/>
          <w:left w:val="single" w:sz="6" w:space="0" w:color="auto" w:shadow="1"/>
          <w:bottom w:val="single" w:sz="6" w:space="0" w:color="auto" w:shadow="1"/>
          <w:right w:val="single" w:sz="6" w:space="0" w:color="auto" w:shadow="1"/>
        </w:pBdr>
        <w:shd w:val="clear" w:color="auto" w:fill="CCCCCC"/>
        <w:jc w:val="center"/>
        <w:rPr>
          <w:rFonts w:ascii="Times New Roman" w:hAnsi="Times New Roman"/>
          <w:b/>
          <w:sz w:val="26"/>
          <w:szCs w:val="28"/>
        </w:rPr>
      </w:pPr>
      <w:r>
        <w:rPr>
          <w:rFonts w:ascii="Times New Roman" w:hAnsi="Times New Roman"/>
          <w:b/>
          <w:sz w:val="26"/>
          <w:szCs w:val="28"/>
        </w:rPr>
        <w:t xml:space="preserve">Fall </w:t>
      </w:r>
      <w:r w:rsidR="009E7974">
        <w:rPr>
          <w:rFonts w:ascii="Times New Roman" w:hAnsi="Times New Roman"/>
          <w:b/>
          <w:sz w:val="26"/>
          <w:szCs w:val="28"/>
        </w:rPr>
        <w:t>2025</w:t>
      </w:r>
    </w:p>
    <w:p w14:paraId="5D1DB6AA" w14:textId="6CF8E7C2" w:rsidR="003A7291" w:rsidRPr="006536F7" w:rsidRDefault="00D76A0D" w:rsidP="0071413A">
      <w:pPr>
        <w:pStyle w:val="Heading6"/>
        <w:rPr>
          <w:rFonts w:ascii="Times New Roman" w:hAnsi="Times New Roman"/>
          <w:sz w:val="26"/>
          <w:szCs w:val="28"/>
        </w:rPr>
      </w:pPr>
      <w:r w:rsidRPr="006536F7">
        <w:rPr>
          <w:rFonts w:ascii="Times New Roman" w:hAnsi="Times New Roman"/>
          <w:sz w:val="26"/>
          <w:szCs w:val="28"/>
        </w:rPr>
        <w:t xml:space="preserve">Location: </w:t>
      </w:r>
      <w:r w:rsidR="003905DB">
        <w:rPr>
          <w:rFonts w:ascii="Times New Roman" w:hAnsi="Times New Roman"/>
          <w:sz w:val="26"/>
          <w:szCs w:val="28"/>
        </w:rPr>
        <w:t xml:space="preserve"> Chem 109</w:t>
      </w:r>
    </w:p>
    <w:p w14:paraId="57F573EC" w14:textId="77777777" w:rsidR="00335DC4" w:rsidRPr="006536F7" w:rsidRDefault="0071413A" w:rsidP="00335DC4">
      <w:pPr>
        <w:pBdr>
          <w:bottom w:val="single" w:sz="12" w:space="1" w:color="auto"/>
        </w:pBdr>
        <w:rPr>
          <w:rFonts w:ascii="Times New Roman" w:hAnsi="Times New Roman"/>
        </w:rPr>
      </w:pPr>
      <w:r w:rsidRPr="006536F7">
        <w:rPr>
          <w:rFonts w:ascii="Times New Roman" w:hAnsi="Times New Roman"/>
          <w:b/>
          <w:bCs/>
        </w:rPr>
        <w:softHyphen/>
      </w:r>
      <w:r w:rsidRPr="006536F7">
        <w:rPr>
          <w:rFonts w:ascii="Times New Roman" w:hAnsi="Times New Roman"/>
          <w:b/>
          <w:bCs/>
        </w:rPr>
        <w:softHyphen/>
      </w:r>
      <w:r w:rsidRPr="006536F7">
        <w:rPr>
          <w:rFonts w:ascii="Times New Roman" w:hAnsi="Times New Roman"/>
          <w:b/>
          <w:bCs/>
        </w:rPr>
        <w:softHyphen/>
      </w:r>
      <w:r w:rsidRPr="006536F7">
        <w:rPr>
          <w:rFonts w:ascii="Times New Roman" w:hAnsi="Times New Roman"/>
          <w:b/>
          <w:bCs/>
        </w:rPr>
        <w:softHyphen/>
      </w:r>
      <w:r w:rsidRPr="006536F7">
        <w:rPr>
          <w:rFonts w:ascii="Times New Roman" w:hAnsi="Times New Roman"/>
          <w:b/>
          <w:bCs/>
        </w:rPr>
        <w:softHyphen/>
      </w:r>
    </w:p>
    <w:p w14:paraId="7E6CFF3F" w14:textId="77777777" w:rsidR="003A7291" w:rsidRPr="006536F7" w:rsidRDefault="00335DC4" w:rsidP="00335DC4">
      <w:pPr>
        <w:tabs>
          <w:tab w:val="left" w:pos="720"/>
          <w:tab w:val="left" w:pos="1440"/>
          <w:tab w:val="left" w:pos="2160"/>
          <w:tab w:val="left" w:pos="2880"/>
          <w:tab w:val="left" w:pos="3600"/>
          <w:tab w:val="left" w:pos="4320"/>
          <w:tab w:val="left" w:pos="5304"/>
        </w:tabs>
        <w:rPr>
          <w:rFonts w:ascii="Times New Roman" w:hAnsi="Times New Roman"/>
          <w:b/>
          <w:bCs/>
        </w:rPr>
      </w:pPr>
      <w:r w:rsidRPr="006536F7">
        <w:rPr>
          <w:rFonts w:ascii="Times New Roman" w:hAnsi="Times New Roman"/>
        </w:rPr>
        <w:softHyphen/>
      </w:r>
      <w:r w:rsidRPr="006536F7">
        <w:rPr>
          <w:rFonts w:ascii="Times New Roman" w:hAnsi="Times New Roman"/>
        </w:rPr>
        <w:softHyphen/>
      </w:r>
      <w:r w:rsidRPr="006536F7">
        <w:rPr>
          <w:rFonts w:ascii="Times New Roman" w:hAnsi="Times New Roman"/>
        </w:rPr>
        <w:softHyphen/>
      </w:r>
      <w:r w:rsidRPr="006536F7">
        <w:rPr>
          <w:rFonts w:ascii="Times New Roman" w:hAnsi="Times New Roman"/>
        </w:rPr>
        <w:softHyphen/>
      </w:r>
      <w:r w:rsidRPr="006536F7">
        <w:rPr>
          <w:rFonts w:ascii="Times New Roman" w:hAnsi="Times New Roman"/>
        </w:rPr>
        <w:softHyphen/>
      </w:r>
      <w:r w:rsidRPr="006536F7">
        <w:rPr>
          <w:rFonts w:ascii="Times New Roman" w:hAnsi="Times New Roman"/>
        </w:rPr>
        <w:softHyphen/>
      </w:r>
      <w:r w:rsidRPr="006536F7">
        <w:rPr>
          <w:rFonts w:ascii="Times New Roman" w:hAnsi="Times New Roman"/>
        </w:rPr>
        <w:softHyphen/>
      </w:r>
      <w:r w:rsidRPr="006536F7">
        <w:rPr>
          <w:rFonts w:ascii="Times New Roman" w:hAnsi="Times New Roman"/>
        </w:rPr>
        <w:softHyphen/>
      </w:r>
      <w:r w:rsidRPr="006536F7">
        <w:rPr>
          <w:rFonts w:ascii="Times New Roman" w:hAnsi="Times New Roman"/>
        </w:rPr>
        <w:softHyphen/>
      </w:r>
      <w:r w:rsidRPr="006536F7">
        <w:rPr>
          <w:rFonts w:ascii="Times New Roman" w:hAnsi="Times New Roman"/>
        </w:rPr>
        <w:softHyphen/>
      </w:r>
      <w:r w:rsidRPr="006536F7">
        <w:rPr>
          <w:rFonts w:ascii="Times New Roman" w:hAnsi="Times New Roman"/>
        </w:rPr>
        <w:softHyphen/>
      </w:r>
      <w:r w:rsidRPr="006536F7">
        <w:rPr>
          <w:rFonts w:ascii="Times New Roman" w:hAnsi="Times New Roman"/>
        </w:rPr>
        <w:softHyphen/>
      </w:r>
      <w:r w:rsidRPr="006536F7">
        <w:rPr>
          <w:rFonts w:ascii="Times New Roman" w:hAnsi="Times New Roman"/>
        </w:rPr>
        <w:softHyphen/>
      </w:r>
      <w:r w:rsidRPr="006536F7">
        <w:rPr>
          <w:rFonts w:ascii="Times New Roman" w:hAnsi="Times New Roman"/>
        </w:rPr>
        <w:softHyphen/>
      </w:r>
      <w:r w:rsidRPr="006536F7">
        <w:rPr>
          <w:rFonts w:ascii="Times New Roman" w:hAnsi="Times New Roman"/>
        </w:rPr>
        <w:softHyphen/>
      </w:r>
      <w:r w:rsidRPr="006536F7">
        <w:rPr>
          <w:rFonts w:ascii="Times New Roman" w:hAnsi="Times New Roman"/>
        </w:rPr>
        <w:softHyphen/>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2448"/>
        <w:gridCol w:w="7128"/>
      </w:tblGrid>
      <w:tr w:rsidR="003A7291" w:rsidRPr="006536F7" w14:paraId="4A0BBE2B" w14:textId="77777777">
        <w:tc>
          <w:tcPr>
            <w:tcW w:w="2448" w:type="dxa"/>
          </w:tcPr>
          <w:p w14:paraId="3688FDE9" w14:textId="77777777" w:rsidR="003A7291" w:rsidRPr="006536F7" w:rsidRDefault="003A7291" w:rsidP="003A7291">
            <w:pPr>
              <w:tabs>
                <w:tab w:val="left" w:pos="720"/>
                <w:tab w:val="left" w:pos="1440"/>
                <w:tab w:val="left" w:pos="2160"/>
                <w:tab w:val="left" w:pos="2880"/>
                <w:tab w:val="left" w:pos="3600"/>
                <w:tab w:val="left" w:pos="4320"/>
                <w:tab w:val="left" w:pos="5304"/>
              </w:tabs>
              <w:rPr>
                <w:rFonts w:ascii="Times New Roman" w:hAnsi="Times New Roman"/>
                <w:b/>
                <w:bCs/>
              </w:rPr>
            </w:pPr>
            <w:r w:rsidRPr="006536F7">
              <w:rPr>
                <w:rFonts w:ascii="Times New Roman" w:hAnsi="Times New Roman"/>
                <w:b/>
                <w:bCs/>
              </w:rPr>
              <w:t>Course instructor</w:t>
            </w:r>
          </w:p>
        </w:tc>
        <w:tc>
          <w:tcPr>
            <w:tcW w:w="7128" w:type="dxa"/>
          </w:tcPr>
          <w:p w14:paraId="4081AE62" w14:textId="4B1DC80E" w:rsidR="003A7291" w:rsidRPr="006536F7" w:rsidRDefault="00D76A0D" w:rsidP="003A7291">
            <w:pPr>
              <w:tabs>
                <w:tab w:val="left" w:pos="720"/>
                <w:tab w:val="left" w:pos="1440"/>
                <w:tab w:val="left" w:pos="2160"/>
                <w:tab w:val="left" w:pos="2880"/>
                <w:tab w:val="left" w:pos="3600"/>
                <w:tab w:val="left" w:pos="4320"/>
                <w:tab w:val="left" w:pos="5304"/>
              </w:tabs>
              <w:rPr>
                <w:rFonts w:ascii="Times New Roman" w:hAnsi="Times New Roman"/>
                <w:bCs/>
              </w:rPr>
            </w:pPr>
            <w:r w:rsidRPr="006536F7">
              <w:rPr>
                <w:rFonts w:ascii="Times New Roman" w:hAnsi="Times New Roman"/>
                <w:bCs/>
              </w:rPr>
              <w:t xml:space="preserve">Dr. </w:t>
            </w:r>
            <w:r w:rsidR="00136C9C" w:rsidRPr="006536F7">
              <w:rPr>
                <w:rFonts w:ascii="Times New Roman" w:hAnsi="Times New Roman"/>
                <w:bCs/>
              </w:rPr>
              <w:t>Calvin M. Sims</w:t>
            </w:r>
          </w:p>
        </w:tc>
      </w:tr>
      <w:tr w:rsidR="003A7291" w:rsidRPr="006536F7" w14:paraId="5409ED5C" w14:textId="77777777">
        <w:tc>
          <w:tcPr>
            <w:tcW w:w="2448" w:type="dxa"/>
          </w:tcPr>
          <w:p w14:paraId="4B1DAC9F" w14:textId="6247B083" w:rsidR="00170E91" w:rsidRDefault="00170E91" w:rsidP="003A7291">
            <w:pPr>
              <w:tabs>
                <w:tab w:val="left" w:pos="720"/>
                <w:tab w:val="left" w:pos="1440"/>
                <w:tab w:val="left" w:pos="2160"/>
                <w:tab w:val="left" w:pos="2880"/>
                <w:tab w:val="left" w:pos="3600"/>
                <w:tab w:val="left" w:pos="4320"/>
                <w:tab w:val="left" w:pos="5304"/>
              </w:tabs>
              <w:rPr>
                <w:rFonts w:ascii="Times New Roman" w:hAnsi="Times New Roman"/>
                <w:b/>
                <w:bCs/>
              </w:rPr>
            </w:pPr>
            <w:r>
              <w:rPr>
                <w:rFonts w:ascii="Times New Roman" w:hAnsi="Times New Roman"/>
                <w:b/>
                <w:bCs/>
              </w:rPr>
              <w:t>Course TA</w:t>
            </w:r>
            <w:r w:rsidR="00FE7B09">
              <w:rPr>
                <w:rFonts w:ascii="Times New Roman" w:hAnsi="Times New Roman"/>
                <w:b/>
                <w:bCs/>
              </w:rPr>
              <w:t>s</w:t>
            </w:r>
          </w:p>
          <w:p w14:paraId="1E8083A3" w14:textId="7D2ECB5B" w:rsidR="00197DD9" w:rsidRDefault="00197DD9" w:rsidP="003A7291">
            <w:pPr>
              <w:tabs>
                <w:tab w:val="left" w:pos="720"/>
                <w:tab w:val="left" w:pos="1440"/>
                <w:tab w:val="left" w:pos="2160"/>
                <w:tab w:val="left" w:pos="2880"/>
                <w:tab w:val="left" w:pos="3600"/>
                <w:tab w:val="left" w:pos="4320"/>
                <w:tab w:val="left" w:pos="5304"/>
              </w:tabs>
              <w:rPr>
                <w:rFonts w:ascii="Times New Roman" w:hAnsi="Times New Roman"/>
                <w:b/>
                <w:bCs/>
              </w:rPr>
            </w:pPr>
            <w:r>
              <w:rPr>
                <w:rFonts w:ascii="Times New Roman" w:hAnsi="Times New Roman"/>
                <w:b/>
                <w:bCs/>
              </w:rPr>
              <w:t>Meeting Times</w:t>
            </w:r>
          </w:p>
          <w:p w14:paraId="3F8B45EC" w14:textId="3D73CCB1" w:rsidR="003A7291" w:rsidRPr="006536F7" w:rsidRDefault="003A7291" w:rsidP="003A7291">
            <w:pPr>
              <w:tabs>
                <w:tab w:val="left" w:pos="720"/>
                <w:tab w:val="left" w:pos="1440"/>
                <w:tab w:val="left" w:pos="2160"/>
                <w:tab w:val="left" w:pos="2880"/>
                <w:tab w:val="left" w:pos="3600"/>
                <w:tab w:val="left" w:pos="4320"/>
                <w:tab w:val="left" w:pos="5304"/>
              </w:tabs>
              <w:rPr>
                <w:rFonts w:ascii="Times New Roman" w:hAnsi="Times New Roman"/>
                <w:b/>
                <w:bCs/>
              </w:rPr>
            </w:pPr>
            <w:r w:rsidRPr="006536F7">
              <w:rPr>
                <w:rFonts w:ascii="Times New Roman" w:hAnsi="Times New Roman"/>
                <w:b/>
                <w:bCs/>
              </w:rPr>
              <w:t xml:space="preserve">Office </w:t>
            </w:r>
          </w:p>
        </w:tc>
        <w:tc>
          <w:tcPr>
            <w:tcW w:w="7128" w:type="dxa"/>
          </w:tcPr>
          <w:p w14:paraId="002C02EC" w14:textId="4B6DB4ED" w:rsidR="00170E91" w:rsidRDefault="00634B83" w:rsidP="00136C9C">
            <w:pPr>
              <w:tabs>
                <w:tab w:val="left" w:pos="720"/>
                <w:tab w:val="left" w:pos="1440"/>
                <w:tab w:val="left" w:pos="2160"/>
                <w:tab w:val="left" w:pos="2880"/>
                <w:tab w:val="left" w:pos="3600"/>
                <w:tab w:val="left" w:pos="4320"/>
                <w:tab w:val="left" w:pos="5304"/>
              </w:tabs>
              <w:rPr>
                <w:rFonts w:ascii="Times New Roman" w:hAnsi="Times New Roman"/>
                <w:bCs/>
              </w:rPr>
            </w:pPr>
            <w:r>
              <w:rPr>
                <w:rFonts w:ascii="Times New Roman" w:hAnsi="Times New Roman"/>
                <w:bCs/>
              </w:rPr>
              <w:t xml:space="preserve">Javon Williams, </w:t>
            </w:r>
            <w:proofErr w:type="spellStart"/>
            <w:r>
              <w:rPr>
                <w:rFonts w:ascii="Times New Roman" w:hAnsi="Times New Roman"/>
                <w:bCs/>
              </w:rPr>
              <w:t>Quanisha</w:t>
            </w:r>
            <w:proofErr w:type="spellEnd"/>
            <w:r>
              <w:rPr>
                <w:rFonts w:ascii="Times New Roman" w:hAnsi="Times New Roman"/>
                <w:bCs/>
              </w:rPr>
              <w:t xml:space="preserve"> Whitfield </w:t>
            </w:r>
          </w:p>
          <w:p w14:paraId="0AB9F636" w14:textId="35B38BC6" w:rsidR="00197DD9" w:rsidRDefault="00197DD9" w:rsidP="00136C9C">
            <w:pPr>
              <w:tabs>
                <w:tab w:val="left" w:pos="720"/>
                <w:tab w:val="left" w:pos="1440"/>
                <w:tab w:val="left" w:pos="2160"/>
                <w:tab w:val="left" w:pos="2880"/>
                <w:tab w:val="left" w:pos="3600"/>
                <w:tab w:val="left" w:pos="4320"/>
                <w:tab w:val="left" w:pos="5304"/>
              </w:tabs>
              <w:rPr>
                <w:rFonts w:ascii="Times New Roman" w:hAnsi="Times New Roman"/>
                <w:bCs/>
              </w:rPr>
            </w:pPr>
            <w:r>
              <w:rPr>
                <w:rFonts w:ascii="Times New Roman" w:hAnsi="Times New Roman"/>
                <w:bCs/>
              </w:rPr>
              <w:t xml:space="preserve"> </w:t>
            </w:r>
            <w:r w:rsidR="00945875">
              <w:rPr>
                <w:rFonts w:ascii="Times New Roman" w:hAnsi="Times New Roman"/>
                <w:bCs/>
              </w:rPr>
              <w:t>MW 3:</w:t>
            </w:r>
            <w:r w:rsidR="00292AA2">
              <w:rPr>
                <w:rFonts w:ascii="Times New Roman" w:hAnsi="Times New Roman"/>
                <w:bCs/>
              </w:rPr>
              <w:t>30 to 4:50</w:t>
            </w:r>
            <w:r w:rsidR="003905DB">
              <w:rPr>
                <w:rFonts w:ascii="Times New Roman" w:hAnsi="Times New Roman"/>
                <w:bCs/>
              </w:rPr>
              <w:t xml:space="preserve"> </w:t>
            </w:r>
          </w:p>
          <w:p w14:paraId="5D064174" w14:textId="7CF6D779" w:rsidR="003A7291" w:rsidRPr="006536F7" w:rsidRDefault="0097494E" w:rsidP="00136C9C">
            <w:pPr>
              <w:tabs>
                <w:tab w:val="left" w:pos="720"/>
                <w:tab w:val="left" w:pos="1440"/>
                <w:tab w:val="left" w:pos="2160"/>
                <w:tab w:val="left" w:pos="2880"/>
                <w:tab w:val="left" w:pos="3600"/>
                <w:tab w:val="left" w:pos="4320"/>
                <w:tab w:val="left" w:pos="5304"/>
              </w:tabs>
              <w:rPr>
                <w:rFonts w:ascii="Times New Roman" w:hAnsi="Times New Roman"/>
                <w:bCs/>
              </w:rPr>
            </w:pPr>
            <w:r>
              <w:rPr>
                <w:rFonts w:ascii="Times New Roman" w:hAnsi="Times New Roman"/>
                <w:bCs/>
              </w:rPr>
              <w:t>Terrill Hall</w:t>
            </w:r>
            <w:r w:rsidR="00113C01">
              <w:rPr>
                <w:rFonts w:ascii="Times New Roman" w:hAnsi="Times New Roman"/>
                <w:bCs/>
              </w:rPr>
              <w:t xml:space="preserve"> 370</w:t>
            </w:r>
          </w:p>
        </w:tc>
      </w:tr>
      <w:tr w:rsidR="003A7291" w:rsidRPr="006536F7" w14:paraId="47D8C7A8" w14:textId="77777777">
        <w:tc>
          <w:tcPr>
            <w:tcW w:w="2448" w:type="dxa"/>
          </w:tcPr>
          <w:p w14:paraId="1BE3C3AE" w14:textId="77777777" w:rsidR="003A7291" w:rsidRPr="006536F7" w:rsidRDefault="003A7291" w:rsidP="003A7291">
            <w:pPr>
              <w:tabs>
                <w:tab w:val="left" w:pos="720"/>
                <w:tab w:val="left" w:pos="1440"/>
                <w:tab w:val="left" w:pos="2160"/>
                <w:tab w:val="left" w:pos="2880"/>
                <w:tab w:val="left" w:pos="3600"/>
                <w:tab w:val="left" w:pos="4320"/>
                <w:tab w:val="left" w:pos="5304"/>
              </w:tabs>
              <w:rPr>
                <w:rFonts w:ascii="Times New Roman" w:hAnsi="Times New Roman"/>
                <w:b/>
                <w:bCs/>
              </w:rPr>
            </w:pPr>
            <w:r w:rsidRPr="006536F7">
              <w:rPr>
                <w:rFonts w:ascii="Times New Roman" w:hAnsi="Times New Roman"/>
                <w:b/>
                <w:bCs/>
              </w:rPr>
              <w:t>Email</w:t>
            </w:r>
          </w:p>
        </w:tc>
        <w:tc>
          <w:tcPr>
            <w:tcW w:w="7128" w:type="dxa"/>
          </w:tcPr>
          <w:p w14:paraId="0BD6BB36" w14:textId="52B1747B" w:rsidR="003A7291" w:rsidRPr="006536F7" w:rsidRDefault="00D76A0D" w:rsidP="00E34D68">
            <w:pPr>
              <w:tabs>
                <w:tab w:val="left" w:pos="720"/>
                <w:tab w:val="left" w:pos="1440"/>
                <w:tab w:val="left" w:pos="2160"/>
                <w:tab w:val="left" w:pos="2880"/>
                <w:tab w:val="left" w:pos="3600"/>
                <w:tab w:val="left" w:pos="4320"/>
                <w:tab w:val="left" w:pos="5304"/>
              </w:tabs>
              <w:rPr>
                <w:rFonts w:ascii="Times New Roman" w:hAnsi="Times New Roman"/>
                <w:bCs/>
              </w:rPr>
            </w:pPr>
            <w:hyperlink r:id="rId8" w:history="1">
              <w:r w:rsidRPr="006536F7">
                <w:rPr>
                  <w:rStyle w:val="Hyperlink"/>
                  <w:rFonts w:ascii="Times New Roman" w:hAnsi="Times New Roman"/>
                  <w:bCs/>
                </w:rPr>
                <w:t>Calvin.Sims@Unt.edu</w:t>
              </w:r>
            </w:hyperlink>
            <w:r w:rsidRPr="006536F7">
              <w:rPr>
                <w:rFonts w:ascii="Times New Roman" w:hAnsi="Times New Roman"/>
                <w:bCs/>
              </w:rPr>
              <w:t xml:space="preserve"> </w:t>
            </w:r>
          </w:p>
        </w:tc>
      </w:tr>
      <w:tr w:rsidR="00113C01" w:rsidRPr="006536F7" w14:paraId="658852C5" w14:textId="77777777">
        <w:tc>
          <w:tcPr>
            <w:tcW w:w="2448" w:type="dxa"/>
          </w:tcPr>
          <w:p w14:paraId="627044FB" w14:textId="77777777" w:rsidR="00113C01" w:rsidRPr="006536F7" w:rsidRDefault="00113C01" w:rsidP="00113C01">
            <w:pPr>
              <w:tabs>
                <w:tab w:val="left" w:pos="720"/>
                <w:tab w:val="left" w:pos="1440"/>
                <w:tab w:val="left" w:pos="2160"/>
                <w:tab w:val="left" w:pos="2880"/>
                <w:tab w:val="left" w:pos="3600"/>
                <w:tab w:val="left" w:pos="4320"/>
                <w:tab w:val="left" w:pos="5304"/>
              </w:tabs>
              <w:rPr>
                <w:rFonts w:ascii="Times New Roman" w:hAnsi="Times New Roman"/>
                <w:b/>
                <w:bCs/>
              </w:rPr>
            </w:pPr>
            <w:r w:rsidRPr="006536F7">
              <w:rPr>
                <w:rFonts w:ascii="Times New Roman" w:hAnsi="Times New Roman"/>
                <w:b/>
                <w:bCs/>
              </w:rPr>
              <w:t>Office hours</w:t>
            </w:r>
          </w:p>
        </w:tc>
        <w:tc>
          <w:tcPr>
            <w:tcW w:w="7128" w:type="dxa"/>
          </w:tcPr>
          <w:p w14:paraId="08133FEE" w14:textId="4A2157B4" w:rsidR="00113C01" w:rsidRPr="006536F7" w:rsidRDefault="00634B83" w:rsidP="00113C01">
            <w:pPr>
              <w:tabs>
                <w:tab w:val="left" w:pos="720"/>
                <w:tab w:val="left" w:pos="1440"/>
                <w:tab w:val="left" w:pos="2160"/>
                <w:tab w:val="left" w:pos="2880"/>
                <w:tab w:val="left" w:pos="3600"/>
                <w:tab w:val="left" w:pos="4320"/>
                <w:tab w:val="left" w:pos="5304"/>
              </w:tabs>
              <w:rPr>
                <w:rFonts w:ascii="Times New Roman" w:hAnsi="Times New Roman"/>
                <w:bCs/>
              </w:rPr>
            </w:pPr>
            <w:r>
              <w:rPr>
                <w:rFonts w:ascii="Times New Roman" w:hAnsi="Times New Roman"/>
                <w:bCs/>
              </w:rPr>
              <w:t>Tuesdays 1:00 pm to 2:30 pm</w:t>
            </w:r>
            <w:r w:rsidR="00A06660">
              <w:rPr>
                <w:rFonts w:ascii="Times New Roman" w:hAnsi="Times New Roman"/>
                <w:bCs/>
              </w:rPr>
              <w:t xml:space="preserve"> or by appointment (Mon – Wed)</w:t>
            </w:r>
          </w:p>
        </w:tc>
      </w:tr>
    </w:tbl>
    <w:p w14:paraId="39DC2A15" w14:textId="77777777" w:rsidR="00335DC4" w:rsidRPr="006536F7" w:rsidRDefault="00335DC4" w:rsidP="00335DC4">
      <w:pPr>
        <w:pBdr>
          <w:bottom w:val="single" w:sz="12" w:space="1" w:color="auto"/>
        </w:pBdr>
        <w:rPr>
          <w:rFonts w:ascii="Times New Roman" w:hAnsi="Times New Roman"/>
        </w:rPr>
      </w:pPr>
    </w:p>
    <w:p w14:paraId="4E472B4A" w14:textId="77777777" w:rsidR="0071413A" w:rsidRPr="006536F7" w:rsidRDefault="0071413A" w:rsidP="0071413A">
      <w:pPr>
        <w:rPr>
          <w:rFonts w:ascii="Times New Roman" w:hAnsi="Times New Roman"/>
          <w:sz w:val="22"/>
        </w:rPr>
      </w:pPr>
      <w:r w:rsidRPr="006536F7">
        <w:rPr>
          <w:rFonts w:ascii="Times New Roman" w:hAnsi="Times New Roman"/>
        </w:rPr>
        <w:softHyphen/>
      </w:r>
      <w:r w:rsidRPr="006536F7">
        <w:rPr>
          <w:rFonts w:ascii="Times New Roman" w:hAnsi="Times New Roman"/>
        </w:rPr>
        <w:softHyphen/>
      </w:r>
      <w:r w:rsidRPr="006536F7">
        <w:rPr>
          <w:rFonts w:ascii="Times New Roman" w:hAnsi="Times New Roman"/>
        </w:rPr>
        <w:softHyphen/>
      </w:r>
      <w:r w:rsidRPr="006536F7">
        <w:rPr>
          <w:rFonts w:ascii="Times New Roman" w:hAnsi="Times New Roman"/>
        </w:rPr>
        <w:softHyphen/>
      </w:r>
      <w:r w:rsidRPr="006536F7">
        <w:rPr>
          <w:rFonts w:ascii="Times New Roman" w:hAnsi="Times New Roman"/>
        </w:rPr>
        <w:softHyphen/>
      </w:r>
      <w:r w:rsidRPr="006536F7">
        <w:rPr>
          <w:rFonts w:ascii="Times New Roman" w:hAnsi="Times New Roman"/>
        </w:rPr>
        <w:softHyphen/>
      </w:r>
      <w:r w:rsidRPr="006536F7">
        <w:rPr>
          <w:rFonts w:ascii="Times New Roman" w:hAnsi="Times New Roman"/>
        </w:rPr>
        <w:softHyphen/>
      </w:r>
      <w:r w:rsidRPr="006536F7">
        <w:rPr>
          <w:rFonts w:ascii="Times New Roman" w:hAnsi="Times New Roman"/>
        </w:rPr>
        <w:softHyphen/>
      </w:r>
      <w:r w:rsidRPr="006536F7">
        <w:rPr>
          <w:rFonts w:ascii="Times New Roman" w:hAnsi="Times New Roman"/>
        </w:rPr>
        <w:softHyphen/>
      </w:r>
      <w:r w:rsidRPr="006536F7">
        <w:rPr>
          <w:rFonts w:ascii="Times New Roman" w:hAnsi="Times New Roman"/>
        </w:rPr>
        <w:softHyphen/>
      </w:r>
      <w:r w:rsidRPr="006536F7">
        <w:rPr>
          <w:rFonts w:ascii="Times New Roman" w:hAnsi="Times New Roman"/>
        </w:rPr>
        <w:softHyphen/>
      </w:r>
      <w:r w:rsidRPr="006536F7">
        <w:rPr>
          <w:rFonts w:ascii="Times New Roman" w:hAnsi="Times New Roman"/>
        </w:rPr>
        <w:softHyphen/>
      </w:r>
      <w:r w:rsidRPr="006536F7">
        <w:rPr>
          <w:rFonts w:ascii="Times New Roman" w:hAnsi="Times New Roman"/>
        </w:rPr>
        <w:softHyphen/>
      </w:r>
      <w:r w:rsidRPr="006536F7">
        <w:rPr>
          <w:rFonts w:ascii="Times New Roman" w:hAnsi="Times New Roman"/>
        </w:rPr>
        <w:softHyphen/>
      </w:r>
      <w:r w:rsidRPr="006536F7">
        <w:rPr>
          <w:rFonts w:ascii="Times New Roman" w:hAnsi="Times New Roman"/>
        </w:rPr>
        <w:softHyphen/>
      </w:r>
    </w:p>
    <w:p w14:paraId="778C27F9" w14:textId="77777777" w:rsidR="0059535B" w:rsidRPr="006536F7" w:rsidRDefault="0059535B" w:rsidP="0059535B">
      <w:pPr>
        <w:pStyle w:val="Heading2"/>
        <w:rPr>
          <w:rFonts w:ascii="Times New Roman" w:hAnsi="Times New Roman"/>
        </w:rPr>
      </w:pPr>
      <w:r w:rsidRPr="006536F7">
        <w:rPr>
          <w:rFonts w:ascii="Times New Roman" w:hAnsi="Times New Roman"/>
        </w:rPr>
        <w:t>Welcome to UNT!</w:t>
      </w:r>
    </w:p>
    <w:p w14:paraId="56E676DD" w14:textId="77777777" w:rsidR="0059535B" w:rsidRPr="006536F7" w:rsidRDefault="0059535B" w:rsidP="0059535B">
      <w:pPr>
        <w:rPr>
          <w:rFonts w:ascii="Times New Roman" w:hAnsi="Times New Roman"/>
        </w:rPr>
      </w:pPr>
      <w:r w:rsidRPr="006536F7">
        <w:rPr>
          <w:rFonts w:ascii="Times New Roman" w:hAnsi="Times New Roman"/>
        </w:rPr>
        <w:t>As members of the UNT community, we have all made a commitment to be part of an institution that respects and values the identities of the students and employees with whom we interact. UNT does not tolerate identity-based discrimination, harassment, and retaliation. UNT’s full Non-Discrimination Policy can be found in the UNT Policies section of the syllabus.</w:t>
      </w:r>
    </w:p>
    <w:p w14:paraId="7D426791" w14:textId="77777777" w:rsidR="0059535B" w:rsidRPr="006536F7" w:rsidRDefault="0059535B" w:rsidP="0071413A">
      <w:pPr>
        <w:rPr>
          <w:rFonts w:ascii="Times New Roman" w:hAnsi="Times New Roman"/>
          <w:b/>
        </w:rPr>
      </w:pPr>
    </w:p>
    <w:p w14:paraId="0B93708A" w14:textId="77777777" w:rsidR="0040315D" w:rsidRDefault="0040315D" w:rsidP="0040315D">
      <w:pPr>
        <w:jc w:val="center"/>
        <w:rPr>
          <w:rFonts w:eastAsia="Adobe Myungjo Std M"/>
          <w:b/>
          <w:sz w:val="28"/>
          <w:szCs w:val="28"/>
        </w:rPr>
      </w:pPr>
      <w:r w:rsidRPr="00BF3DEE">
        <w:rPr>
          <w:rFonts w:eastAsia="Adobe Myungjo Std M"/>
          <w:b/>
          <w:sz w:val="28"/>
          <w:szCs w:val="28"/>
        </w:rPr>
        <w:t>About the Course</w:t>
      </w:r>
    </w:p>
    <w:p w14:paraId="32511ECC" w14:textId="3476E326" w:rsidR="0040315D" w:rsidRDefault="0040315D" w:rsidP="0040315D">
      <w:pPr>
        <w:rPr>
          <w:b/>
          <w:i/>
        </w:rPr>
      </w:pPr>
      <w:r w:rsidRPr="00BF3DEE">
        <w:rPr>
          <w:rFonts w:eastAsia="Adobe Myungjo Std M"/>
        </w:rPr>
        <w:t xml:space="preserve">Why and how is race still a central concern in our daily lives and national experience? That’s a question I have asked consistently - from the time I was a </w:t>
      </w:r>
      <w:r>
        <w:rPr>
          <w:rFonts w:eastAsia="Adobe Myungjo Std M"/>
        </w:rPr>
        <w:t xml:space="preserve">child </w:t>
      </w:r>
      <w:r w:rsidRPr="00BF3DEE">
        <w:rPr>
          <w:rFonts w:eastAsia="Adobe Myungjo Std M"/>
        </w:rPr>
        <w:t xml:space="preserve">to the present, as a tenured full professor of psychology.  I ask the question in my research - on intergroup relations, stereotypes, and tokenism -, in my daily interactions with family, friends, colleagues, and students, and in my teaching.  I have designed this course in such a way as to guide you through an exploration of highly sensitive issues and concepts related to racial </w:t>
      </w:r>
      <w:r>
        <w:rPr>
          <w:rFonts w:eastAsia="Adobe Myungjo Std M"/>
        </w:rPr>
        <w:t xml:space="preserve">identity </w:t>
      </w:r>
      <w:r w:rsidRPr="00BF3DEE">
        <w:rPr>
          <w:rFonts w:eastAsia="Adobe Myungjo Std M"/>
        </w:rPr>
        <w:t xml:space="preserve">and intersections of race/ethnicity/sex/gender identity/social class/nationality.  I will be with you as we all courageously engage in highly interactive class discussions, group tasks, key readings, and application to current local and national affairs. Course content will be grounded in psychological theory and research, as well as on </w:t>
      </w:r>
      <w:r>
        <w:rPr>
          <w:rFonts w:eastAsia="Adobe Myungjo Std M"/>
        </w:rPr>
        <w:t xml:space="preserve">a </w:t>
      </w:r>
      <w:r w:rsidRPr="00BF3DEE">
        <w:rPr>
          <w:rFonts w:eastAsia="Adobe Myungjo Std M"/>
        </w:rPr>
        <w:t>historical understanding of how race</w:t>
      </w:r>
      <w:r>
        <w:rPr>
          <w:rFonts w:eastAsia="Adobe Myungjo Std M"/>
        </w:rPr>
        <w:t xml:space="preserve"> and sex/gender identity intersections have </w:t>
      </w:r>
      <w:r w:rsidRPr="00BF3DEE">
        <w:rPr>
          <w:rFonts w:eastAsia="Adobe Myungjo Std M"/>
        </w:rPr>
        <w:t>been socially constructed and situated in the U</w:t>
      </w:r>
      <w:r>
        <w:rPr>
          <w:rFonts w:eastAsia="Adobe Myungjo Std M"/>
        </w:rPr>
        <w:t xml:space="preserve">nited </w:t>
      </w:r>
      <w:r w:rsidRPr="00BF3DEE">
        <w:rPr>
          <w:rFonts w:eastAsia="Adobe Myungjo Std M"/>
        </w:rPr>
        <w:t>S</w:t>
      </w:r>
      <w:r>
        <w:rPr>
          <w:rFonts w:eastAsia="Adobe Myungjo Std M"/>
        </w:rPr>
        <w:t>tates</w:t>
      </w:r>
      <w:r w:rsidR="00CB51F7" w:rsidRPr="00BF3DEE">
        <w:rPr>
          <w:rFonts w:eastAsia="Adobe Myungjo Std M"/>
        </w:rPr>
        <w:t>.</w:t>
      </w:r>
      <w:r>
        <w:rPr>
          <w:b/>
          <w:i/>
        </w:rPr>
        <w:t xml:space="preserve"> We will discuss highly sensitive and politically charged matters. </w:t>
      </w:r>
    </w:p>
    <w:p w14:paraId="0167D393" w14:textId="072C724B" w:rsidR="009765FE" w:rsidRDefault="009765FE" w:rsidP="0040315D">
      <w:pPr>
        <w:rPr>
          <w:b/>
          <w:i/>
        </w:rPr>
      </w:pPr>
    </w:p>
    <w:tbl>
      <w:tblPr>
        <w:tblW w:w="0" w:type="auto"/>
        <w:jc w:val="center"/>
        <w:tblCellMar>
          <w:top w:w="15" w:type="dxa"/>
          <w:left w:w="15" w:type="dxa"/>
          <w:bottom w:w="15" w:type="dxa"/>
          <w:right w:w="15" w:type="dxa"/>
        </w:tblCellMar>
        <w:tblLook w:val="04A0" w:firstRow="1" w:lastRow="0" w:firstColumn="1" w:lastColumn="0" w:noHBand="0" w:noVBand="1"/>
      </w:tblPr>
      <w:tblGrid>
        <w:gridCol w:w="10290"/>
      </w:tblGrid>
      <w:tr w:rsidR="009765FE" w:rsidRPr="00E84C27" w14:paraId="66610AA1" w14:textId="77777777" w:rsidTr="009C7425">
        <w:trPr>
          <w:trHeight w:val="747"/>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2F7C583" w14:textId="2A68EF61" w:rsidR="009765FE" w:rsidRPr="00E84C27" w:rsidRDefault="009765FE" w:rsidP="009765FE">
            <w:r w:rsidRPr="00E84C27">
              <w:rPr>
                <w:b/>
                <w:bCs/>
                <w:i/>
                <w:iCs/>
              </w:rPr>
              <w:t xml:space="preserve">Name: </w:t>
            </w:r>
            <w:r>
              <w:rPr>
                <w:b/>
                <w:bCs/>
                <w:i/>
                <w:iCs/>
              </w:rPr>
              <w:t xml:space="preserve">Dr. Calvin M. Sims </w:t>
            </w:r>
          </w:p>
        </w:tc>
      </w:tr>
      <w:tr w:rsidR="009765FE" w:rsidRPr="00E84C27" w14:paraId="73AC97DD" w14:textId="77777777" w:rsidTr="009C7425">
        <w:trPr>
          <w:trHeight w:val="258"/>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3E1ACBD" w14:textId="3F546A95" w:rsidR="009765FE" w:rsidRPr="00E84C27" w:rsidRDefault="009765FE" w:rsidP="009C7425">
            <w:r w:rsidRPr="00E84C27">
              <w:rPr>
                <w:b/>
                <w:bCs/>
                <w:i/>
                <w:iCs/>
              </w:rPr>
              <w:t xml:space="preserve">Race: </w:t>
            </w:r>
            <w:r>
              <w:rPr>
                <w:b/>
                <w:bCs/>
                <w:i/>
                <w:iCs/>
              </w:rPr>
              <w:t>Black</w:t>
            </w:r>
          </w:p>
        </w:tc>
      </w:tr>
      <w:tr w:rsidR="009765FE" w:rsidRPr="00E84C27" w14:paraId="373B85A6" w14:textId="77777777" w:rsidTr="009C7425">
        <w:trPr>
          <w:trHeight w:val="258"/>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F4AE4E2" w14:textId="370AE2AF" w:rsidR="009765FE" w:rsidRPr="00E84C27" w:rsidRDefault="009765FE" w:rsidP="009C7425">
            <w:r w:rsidRPr="00E84C27">
              <w:rPr>
                <w:b/>
                <w:bCs/>
                <w:i/>
                <w:iCs/>
              </w:rPr>
              <w:t xml:space="preserve">Ethnicity: </w:t>
            </w:r>
            <w:r>
              <w:rPr>
                <w:b/>
                <w:bCs/>
                <w:i/>
                <w:iCs/>
              </w:rPr>
              <w:t>African American</w:t>
            </w:r>
            <w:r w:rsidR="00CB51F7">
              <w:rPr>
                <w:b/>
                <w:bCs/>
                <w:i/>
                <w:iCs/>
              </w:rPr>
              <w:t>, with Native American ancestry</w:t>
            </w:r>
          </w:p>
        </w:tc>
      </w:tr>
      <w:tr w:rsidR="009765FE" w:rsidRPr="00E84C27" w14:paraId="189A9B49" w14:textId="77777777" w:rsidTr="009C7425">
        <w:trPr>
          <w:trHeight w:val="258"/>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182F917" w14:textId="264D906E" w:rsidR="009765FE" w:rsidRPr="00E84C27" w:rsidRDefault="009765FE" w:rsidP="009C7425">
            <w:r w:rsidRPr="00E84C27">
              <w:rPr>
                <w:b/>
                <w:bCs/>
                <w:i/>
                <w:iCs/>
              </w:rPr>
              <w:t xml:space="preserve">Gender Identity &amp; Pronouns: </w:t>
            </w:r>
            <w:r w:rsidRPr="00AA4F65">
              <w:rPr>
                <w:b/>
                <w:bCs/>
                <w:i/>
                <w:iCs/>
              </w:rPr>
              <w:t>Man/Male &amp; He/him/his</w:t>
            </w:r>
          </w:p>
        </w:tc>
      </w:tr>
      <w:tr w:rsidR="009765FE" w:rsidRPr="00E84C27" w14:paraId="0F18E5F6" w14:textId="77777777" w:rsidTr="009C7425">
        <w:trPr>
          <w:trHeight w:val="271"/>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E43EE46" w14:textId="6F420D57" w:rsidR="009765FE" w:rsidRPr="00E84C27" w:rsidRDefault="009765FE" w:rsidP="009C7425">
            <w:r w:rsidRPr="00E84C27">
              <w:rPr>
                <w:b/>
                <w:bCs/>
                <w:i/>
                <w:iCs/>
              </w:rPr>
              <w:t xml:space="preserve">Sexual Identity: </w:t>
            </w:r>
            <w:r>
              <w:rPr>
                <w:b/>
                <w:bCs/>
                <w:i/>
                <w:iCs/>
              </w:rPr>
              <w:t>Straight</w:t>
            </w:r>
          </w:p>
        </w:tc>
      </w:tr>
      <w:tr w:rsidR="009765FE" w:rsidRPr="00E84C27" w14:paraId="543025D0" w14:textId="77777777" w:rsidTr="009C7425">
        <w:trPr>
          <w:trHeight w:val="271"/>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A1C8BE9" w14:textId="6993DACB" w:rsidR="009765FE" w:rsidRPr="00E84C27" w:rsidRDefault="009765FE" w:rsidP="009C7425">
            <w:pPr>
              <w:rPr>
                <w:b/>
                <w:bCs/>
                <w:i/>
                <w:iCs/>
              </w:rPr>
            </w:pPr>
            <w:r>
              <w:rPr>
                <w:b/>
                <w:bCs/>
                <w:i/>
                <w:iCs/>
              </w:rPr>
              <w:t>Age: Early 40’s</w:t>
            </w:r>
          </w:p>
        </w:tc>
      </w:tr>
      <w:tr w:rsidR="009765FE" w:rsidRPr="00E84C27" w14:paraId="6EFA43D4" w14:textId="77777777" w:rsidTr="009C7425">
        <w:trPr>
          <w:trHeight w:val="258"/>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93AC73D" w14:textId="2FD9602D" w:rsidR="009765FE" w:rsidRPr="00E84C27" w:rsidRDefault="009765FE" w:rsidP="009C7425">
            <w:r w:rsidRPr="00E84C27">
              <w:rPr>
                <w:b/>
                <w:bCs/>
                <w:i/>
                <w:iCs/>
              </w:rPr>
              <w:t xml:space="preserve">UNT Position: </w:t>
            </w:r>
            <w:r>
              <w:rPr>
                <w:b/>
                <w:bCs/>
                <w:i/>
                <w:iCs/>
              </w:rPr>
              <w:t>Lecturer</w:t>
            </w:r>
          </w:p>
        </w:tc>
      </w:tr>
      <w:tr w:rsidR="009765FE" w:rsidRPr="00E84C27" w14:paraId="7E42537D" w14:textId="77777777" w:rsidTr="009C7425">
        <w:trPr>
          <w:trHeight w:val="802"/>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208FF99" w14:textId="1B12CC12" w:rsidR="009765FE" w:rsidRPr="00E84C27" w:rsidRDefault="009765FE" w:rsidP="009C7425">
            <w:r w:rsidRPr="00E84C27">
              <w:rPr>
                <w:b/>
                <w:bCs/>
                <w:i/>
                <w:iCs/>
              </w:rPr>
              <w:t xml:space="preserve">Research: </w:t>
            </w:r>
            <w:r>
              <w:t>My research in Developmental Psychology is educationally based as I am interested in Teachers’ perceptions about students, and how culture is expressed in the classroom. I’m also interested in Biracial identity development, mindfulness in adolescents and the relationship between Obesity and Depression in school aged children</w:t>
            </w:r>
          </w:p>
        </w:tc>
      </w:tr>
      <w:tr w:rsidR="009765FE" w:rsidRPr="00E84C27" w14:paraId="249D35F6" w14:textId="77777777" w:rsidTr="009765FE">
        <w:trPr>
          <w:trHeight w:val="258"/>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669D1AB" w14:textId="1555AAF3" w:rsidR="009765FE" w:rsidRPr="00E84C27" w:rsidRDefault="009765FE" w:rsidP="009C7425"/>
        </w:tc>
      </w:tr>
    </w:tbl>
    <w:p w14:paraId="4F294A17" w14:textId="77777777" w:rsidR="009765FE" w:rsidRPr="00BF3DEE" w:rsidRDefault="009765FE" w:rsidP="0040315D">
      <w:pPr>
        <w:rPr>
          <w:b/>
          <w:sz w:val="28"/>
          <w:szCs w:val="28"/>
        </w:rPr>
      </w:pPr>
    </w:p>
    <w:p w14:paraId="6D174894" w14:textId="77777777" w:rsidR="0040315D" w:rsidRPr="00BF3DEE" w:rsidRDefault="0040315D" w:rsidP="0040315D">
      <w:pPr>
        <w:rPr>
          <w:b/>
          <w:sz w:val="28"/>
          <w:szCs w:val="28"/>
        </w:rPr>
      </w:pPr>
    </w:p>
    <w:p w14:paraId="3148591E" w14:textId="77777777" w:rsidR="0040315D" w:rsidRDefault="0040315D" w:rsidP="0040315D">
      <w:pPr>
        <w:jc w:val="center"/>
        <w:rPr>
          <w:b/>
          <w:sz w:val="28"/>
          <w:szCs w:val="28"/>
        </w:rPr>
      </w:pPr>
      <w:r w:rsidRPr="00BF3DEE">
        <w:rPr>
          <w:b/>
          <w:sz w:val="28"/>
          <w:szCs w:val="28"/>
        </w:rPr>
        <w:lastRenderedPageBreak/>
        <w:t>Course Vision</w:t>
      </w:r>
    </w:p>
    <w:p w14:paraId="3F8F9769" w14:textId="77777777" w:rsidR="0040315D" w:rsidRPr="00BF3DEE" w:rsidRDefault="0040315D" w:rsidP="0040315D">
      <w:r w:rsidRPr="00BF3DEE">
        <w:rPr>
          <w:rFonts w:eastAsia="Adobe Myungjo Std M"/>
        </w:rPr>
        <w:t>This transformative course will give you the tools to have productive discussions and interactions relative to race and race/sex/social class/gender identity intersections, to better understand yourself with respect to these various identities, and to provide ongoing leadership with respect to the critical concepts associated with race</w:t>
      </w:r>
      <w:r w:rsidRPr="00BF3DEE">
        <w:t>. </w:t>
      </w:r>
    </w:p>
    <w:p w14:paraId="02B063E0" w14:textId="77777777" w:rsidR="0040315D" w:rsidRPr="00BF3DEE" w:rsidRDefault="0040315D" w:rsidP="0040315D">
      <w:pPr>
        <w:rPr>
          <w:rFonts w:eastAsia="Adobe Song Std L"/>
          <w:b/>
          <w:sz w:val="64"/>
          <w:szCs w:val="64"/>
        </w:rPr>
      </w:pPr>
      <w:r w:rsidRPr="00BF3DEE">
        <w:t> </w:t>
      </w:r>
    </w:p>
    <w:p w14:paraId="43F43BDA" w14:textId="77777777" w:rsidR="0040315D" w:rsidRDefault="0040315D" w:rsidP="0040315D">
      <w:pPr>
        <w:pStyle w:val="NoSpacing"/>
        <w:jc w:val="center"/>
        <w:rPr>
          <w:rFonts w:ascii="Times New Roman" w:hAnsi="Times New Roman" w:cs="Times New Roman"/>
          <w:b/>
          <w:sz w:val="28"/>
          <w:szCs w:val="28"/>
        </w:rPr>
      </w:pPr>
      <w:r w:rsidRPr="00BF3DEE">
        <w:rPr>
          <w:rFonts w:ascii="Times New Roman" w:hAnsi="Times New Roman" w:cs="Times New Roman"/>
          <w:b/>
          <w:sz w:val="28"/>
          <w:szCs w:val="28"/>
        </w:rPr>
        <w:t>Course Structure</w:t>
      </w:r>
    </w:p>
    <w:p w14:paraId="0BA8EBDF" w14:textId="77777777" w:rsidR="0040315D" w:rsidRDefault="0040315D" w:rsidP="0040315D">
      <w:pPr>
        <w:pStyle w:val="NoSpacing"/>
        <w:rPr>
          <w:rFonts w:ascii="Times New Roman" w:hAnsi="Times New Roman" w:cs="Times New Roman"/>
          <w:sz w:val="24"/>
          <w:szCs w:val="24"/>
        </w:rPr>
      </w:pPr>
      <w:r>
        <w:rPr>
          <w:rFonts w:ascii="Times New Roman" w:hAnsi="Times New Roman" w:cs="Times New Roman"/>
          <w:sz w:val="24"/>
          <w:szCs w:val="24"/>
        </w:rPr>
        <w:t xml:space="preserve">I have structured the course to maximize your opportunities for success in the class (and an excellent grade) and in your life.  While the reading is substantial, due to the subjective nature of the course content, your grade depends on the thoughtful completion of assignments, and informed class contribution and not on specific answers to questions.  There are no exams in the course. Your informed contributions (informed by assigned readings) in class are critical for your course success.  </w:t>
      </w:r>
    </w:p>
    <w:p w14:paraId="6A6D940A" w14:textId="77777777" w:rsidR="0040315D" w:rsidRDefault="0040315D" w:rsidP="0040315D">
      <w:pPr>
        <w:pStyle w:val="NoSpacing"/>
        <w:rPr>
          <w:rFonts w:ascii="Times New Roman" w:hAnsi="Times New Roman" w:cs="Times New Roman"/>
          <w:sz w:val="24"/>
          <w:szCs w:val="24"/>
        </w:rPr>
      </w:pPr>
    </w:p>
    <w:p w14:paraId="08D52F29" w14:textId="77777777" w:rsidR="0040315D" w:rsidRDefault="0040315D" w:rsidP="0040315D">
      <w:pPr>
        <w:pStyle w:val="NoSpacing"/>
        <w:rPr>
          <w:rFonts w:ascii="Times New Roman" w:hAnsi="Times New Roman" w:cs="Times New Roman"/>
          <w:sz w:val="24"/>
          <w:szCs w:val="24"/>
        </w:rPr>
      </w:pPr>
      <w:r>
        <w:rPr>
          <w:rFonts w:ascii="Times New Roman" w:hAnsi="Times New Roman" w:cs="Times New Roman"/>
          <w:sz w:val="24"/>
          <w:szCs w:val="24"/>
        </w:rPr>
        <w:t xml:space="preserve">The course is structured into two main segments. First, we will examine the </w:t>
      </w:r>
      <w:proofErr w:type="gramStart"/>
      <w:r>
        <w:rPr>
          <w:rFonts w:ascii="Times New Roman" w:hAnsi="Times New Roman" w:cs="Times New Roman"/>
          <w:sz w:val="24"/>
          <w:szCs w:val="24"/>
        </w:rPr>
        <w:t>lesser known</w:t>
      </w:r>
      <w:proofErr w:type="gramEnd"/>
      <w:r>
        <w:rPr>
          <w:rFonts w:ascii="Times New Roman" w:hAnsi="Times New Roman" w:cs="Times New Roman"/>
          <w:sz w:val="24"/>
          <w:szCs w:val="24"/>
        </w:rPr>
        <w:t xml:space="preserve"> </w:t>
      </w:r>
      <w:r w:rsidRPr="00BF3DEE">
        <w:rPr>
          <w:rFonts w:ascii="Times New Roman" w:hAnsi="Times New Roman" w:cs="Times New Roman"/>
          <w:sz w:val="24"/>
          <w:szCs w:val="24"/>
        </w:rPr>
        <w:t>history of racial groups in th</w:t>
      </w:r>
      <w:r>
        <w:rPr>
          <w:rFonts w:ascii="Times New Roman" w:hAnsi="Times New Roman" w:cs="Times New Roman"/>
          <w:sz w:val="24"/>
          <w:szCs w:val="24"/>
        </w:rPr>
        <w:t xml:space="preserve">e United States, providing us the foundation for racial construction.  Second, we will examine </w:t>
      </w:r>
      <w:r w:rsidRPr="00BF3DEE">
        <w:rPr>
          <w:rFonts w:ascii="Times New Roman" w:hAnsi="Times New Roman" w:cs="Times New Roman"/>
          <w:sz w:val="24"/>
          <w:szCs w:val="24"/>
        </w:rPr>
        <w:t xml:space="preserve">broad approaches to </w:t>
      </w:r>
      <w:r>
        <w:rPr>
          <w:rFonts w:ascii="Times New Roman" w:hAnsi="Times New Roman" w:cs="Times New Roman"/>
          <w:sz w:val="24"/>
          <w:szCs w:val="24"/>
        </w:rPr>
        <w:t xml:space="preserve">race, </w:t>
      </w:r>
      <w:r w:rsidRPr="00BF3DEE">
        <w:rPr>
          <w:rFonts w:ascii="Times New Roman" w:hAnsi="Times New Roman" w:cs="Times New Roman"/>
          <w:sz w:val="24"/>
          <w:szCs w:val="24"/>
        </w:rPr>
        <w:t>including key concepts, such as the development of ethnic identity, development of perceptions of difference, research on conscious and unconscious biases, stigma, racism and coping</w:t>
      </w:r>
      <w:r>
        <w:rPr>
          <w:rFonts w:ascii="Times New Roman" w:hAnsi="Times New Roman" w:cs="Times New Roman"/>
          <w:sz w:val="24"/>
          <w:szCs w:val="24"/>
        </w:rPr>
        <w:t xml:space="preserve">. Throughout the semester we will discuss current topics related to race. We will examine our learning with respect to persons on our campus, in our communities, and in our lives. The reading for this course is critical. </w:t>
      </w:r>
    </w:p>
    <w:p w14:paraId="137075BB" w14:textId="77777777" w:rsidR="0040315D" w:rsidRDefault="0040315D" w:rsidP="0040315D">
      <w:pPr>
        <w:pStyle w:val="NoSpacing"/>
        <w:rPr>
          <w:rFonts w:ascii="Times New Roman" w:hAnsi="Times New Roman" w:cs="Times New Roman"/>
          <w:b/>
          <w:sz w:val="24"/>
          <w:szCs w:val="24"/>
          <w:u w:val="single"/>
        </w:rPr>
      </w:pPr>
    </w:p>
    <w:p w14:paraId="757EDE1B" w14:textId="3CB55451" w:rsidR="0040315D" w:rsidRPr="00BF3DEE" w:rsidRDefault="0040315D" w:rsidP="0040315D">
      <w:pPr>
        <w:pStyle w:val="NoSpacing"/>
        <w:rPr>
          <w:rFonts w:ascii="Times New Roman" w:hAnsi="Times New Roman" w:cs="Times New Roman"/>
          <w:b/>
          <w:sz w:val="24"/>
          <w:szCs w:val="24"/>
          <w:u w:val="single"/>
        </w:rPr>
      </w:pPr>
      <w:r w:rsidRPr="00BF3DEE">
        <w:rPr>
          <w:rFonts w:ascii="Times New Roman" w:hAnsi="Times New Roman" w:cs="Times New Roman"/>
          <w:b/>
          <w:sz w:val="24"/>
          <w:szCs w:val="24"/>
          <w:u w:val="single"/>
        </w:rPr>
        <w:t>Required Texts:</w:t>
      </w:r>
    </w:p>
    <w:p w14:paraId="1F1BA414" w14:textId="77777777" w:rsidR="0040315D" w:rsidRDefault="0040315D" w:rsidP="0040315D">
      <w:pPr>
        <w:pStyle w:val="NoSpacing"/>
        <w:numPr>
          <w:ilvl w:val="0"/>
          <w:numId w:val="19"/>
        </w:numPr>
        <w:rPr>
          <w:rFonts w:ascii="Times New Roman" w:hAnsi="Times New Roman" w:cs="Times New Roman"/>
          <w:sz w:val="24"/>
          <w:szCs w:val="24"/>
        </w:rPr>
      </w:pPr>
      <w:r w:rsidRPr="00BF3DEE">
        <w:rPr>
          <w:rFonts w:ascii="Times New Roman" w:hAnsi="Times New Roman" w:cs="Times New Roman"/>
          <w:sz w:val="24"/>
          <w:szCs w:val="24"/>
        </w:rPr>
        <w:t xml:space="preserve">Takaki, R. (2008).  </w:t>
      </w:r>
      <w:r w:rsidRPr="00BF3DEE">
        <w:rPr>
          <w:rFonts w:ascii="Times New Roman" w:hAnsi="Times New Roman" w:cs="Times New Roman"/>
          <w:i/>
          <w:sz w:val="24"/>
          <w:szCs w:val="24"/>
        </w:rPr>
        <w:t xml:space="preserve">A different mirror: A history of multicultural America (Revised Edition). </w:t>
      </w:r>
      <w:r w:rsidRPr="00BF3DEE">
        <w:rPr>
          <w:rFonts w:ascii="Times New Roman" w:hAnsi="Times New Roman" w:cs="Times New Roman"/>
          <w:sz w:val="24"/>
          <w:szCs w:val="24"/>
        </w:rPr>
        <w:t>New York, NY: Back Bay Books/Little, Brown &amp; Company (Hachette Book Group).</w:t>
      </w:r>
    </w:p>
    <w:p w14:paraId="027246E5" w14:textId="77777777" w:rsidR="0040315D" w:rsidRDefault="0040315D" w:rsidP="0040315D">
      <w:pPr>
        <w:pStyle w:val="NoSpacing"/>
        <w:rPr>
          <w:rFonts w:ascii="Times New Roman" w:hAnsi="Times New Roman" w:cs="Times New Roman"/>
          <w:sz w:val="24"/>
          <w:szCs w:val="24"/>
        </w:rPr>
      </w:pPr>
    </w:p>
    <w:p w14:paraId="7516786F" w14:textId="77777777" w:rsidR="0040315D" w:rsidRDefault="0040315D" w:rsidP="0040315D">
      <w:pPr>
        <w:pStyle w:val="NoSpacing"/>
        <w:numPr>
          <w:ilvl w:val="0"/>
          <w:numId w:val="19"/>
        </w:numPr>
        <w:rPr>
          <w:rFonts w:ascii="Times New Roman" w:hAnsi="Times New Roman" w:cs="Times New Roman"/>
          <w:sz w:val="24"/>
          <w:szCs w:val="24"/>
        </w:rPr>
      </w:pPr>
      <w:r>
        <w:rPr>
          <w:rFonts w:ascii="Times New Roman" w:hAnsi="Times New Roman" w:cs="Times New Roman"/>
          <w:sz w:val="24"/>
          <w:szCs w:val="24"/>
        </w:rPr>
        <w:t xml:space="preserve">Barlow, F. K. and Sibley, C.G. (2018).  </w:t>
      </w:r>
      <w:r w:rsidRPr="00FD5EC3">
        <w:rPr>
          <w:rFonts w:ascii="Times New Roman" w:hAnsi="Times New Roman" w:cs="Times New Roman"/>
          <w:i/>
          <w:sz w:val="24"/>
          <w:szCs w:val="24"/>
        </w:rPr>
        <w:t>The Cambridge Handbook of The Psychology of Prejudice; Concise Student Edition</w:t>
      </w:r>
      <w:r>
        <w:rPr>
          <w:rFonts w:ascii="Times New Roman" w:hAnsi="Times New Roman" w:cs="Times New Roman"/>
          <w:sz w:val="24"/>
          <w:szCs w:val="24"/>
        </w:rPr>
        <w:t xml:space="preserve">.  Cambridge University Press. </w:t>
      </w:r>
    </w:p>
    <w:p w14:paraId="7A1731D5" w14:textId="77777777" w:rsidR="0040315D" w:rsidRDefault="0040315D" w:rsidP="0040315D">
      <w:pPr>
        <w:pStyle w:val="ListParagraph"/>
        <w:rPr>
          <w:rFonts w:ascii="Times New Roman" w:hAnsi="Times New Roman"/>
          <w:szCs w:val="24"/>
        </w:rPr>
      </w:pPr>
      <w:r>
        <w:rPr>
          <w:rFonts w:ascii="Times New Roman" w:hAnsi="Times New Roman"/>
          <w:szCs w:val="24"/>
        </w:rPr>
        <w:t>ISBN 10-110844369; ISBN 13-978-110844361</w:t>
      </w:r>
    </w:p>
    <w:p w14:paraId="66DFC4B8" w14:textId="77777777" w:rsidR="0040315D" w:rsidRDefault="0040315D" w:rsidP="0040315D">
      <w:pPr>
        <w:pStyle w:val="ListParagraph"/>
        <w:rPr>
          <w:rFonts w:ascii="Times New Roman" w:hAnsi="Times New Roman"/>
          <w:szCs w:val="24"/>
        </w:rPr>
      </w:pPr>
    </w:p>
    <w:p w14:paraId="318AA8ED" w14:textId="77777777" w:rsidR="0040315D" w:rsidRDefault="0040315D" w:rsidP="0040315D">
      <w:pPr>
        <w:pStyle w:val="ListParagraph"/>
        <w:numPr>
          <w:ilvl w:val="0"/>
          <w:numId w:val="19"/>
        </w:numPr>
        <w:spacing w:after="120" w:line="264" w:lineRule="auto"/>
        <w:rPr>
          <w:rFonts w:ascii="Times New Roman" w:hAnsi="Times New Roman"/>
          <w:szCs w:val="24"/>
        </w:rPr>
      </w:pPr>
      <w:r>
        <w:rPr>
          <w:rFonts w:ascii="Times New Roman" w:hAnsi="Times New Roman"/>
          <w:szCs w:val="24"/>
        </w:rPr>
        <w:t xml:space="preserve">Sue, D.W. (2015).  </w:t>
      </w:r>
      <w:r w:rsidRPr="00C4579F">
        <w:rPr>
          <w:rFonts w:ascii="Times New Roman" w:hAnsi="Times New Roman"/>
          <w:i/>
          <w:szCs w:val="24"/>
        </w:rPr>
        <w:t>Race Talk and the Conspiracy of Silence</w:t>
      </w:r>
      <w:r>
        <w:rPr>
          <w:rFonts w:ascii="Times New Roman" w:hAnsi="Times New Roman"/>
          <w:szCs w:val="24"/>
        </w:rPr>
        <w:t xml:space="preserve">.  Wiley.  ISBN: 978-1-118-95872-8. </w:t>
      </w:r>
    </w:p>
    <w:p w14:paraId="2F7F5D06" w14:textId="77777777" w:rsidR="0040315D" w:rsidRPr="00390B21" w:rsidRDefault="0040315D" w:rsidP="0040315D">
      <w:pPr>
        <w:pStyle w:val="NoSpacing"/>
        <w:rPr>
          <w:rFonts w:ascii="Times New Roman" w:hAnsi="Times New Roman" w:cs="Times New Roman"/>
          <w:sz w:val="24"/>
          <w:szCs w:val="24"/>
        </w:rPr>
      </w:pPr>
    </w:p>
    <w:p w14:paraId="44206940" w14:textId="77777777" w:rsidR="0040315D" w:rsidRPr="001804A8" w:rsidRDefault="0040315D" w:rsidP="0040315D">
      <w:pPr>
        <w:rPr>
          <w:b/>
          <w:sz w:val="20"/>
          <w:u w:val="single"/>
        </w:rPr>
      </w:pPr>
      <w:r w:rsidRPr="001804A8">
        <w:rPr>
          <w:b/>
          <w:sz w:val="20"/>
          <w:u w:val="single"/>
        </w:rPr>
        <w:t>Students with Disabilities</w:t>
      </w:r>
    </w:p>
    <w:p w14:paraId="2A728D53" w14:textId="77777777" w:rsidR="0040315D" w:rsidRPr="001804A8" w:rsidRDefault="0040315D" w:rsidP="0040315D">
      <w:pPr>
        <w:rPr>
          <w:i/>
          <w:sz w:val="20"/>
        </w:rPr>
      </w:pPr>
      <w:r w:rsidRPr="001804A8">
        <w:rPr>
          <w:i/>
          <w:sz w:val="20"/>
        </w:rPr>
        <w:t>The University of North Texas makes reasonable academic accommodation for students with disabilities.</w:t>
      </w:r>
      <w:r>
        <w:rPr>
          <w:i/>
          <w:sz w:val="20"/>
        </w:rPr>
        <w:t xml:space="preserve"> </w:t>
      </w:r>
      <w:r w:rsidRPr="001804A8">
        <w:rPr>
          <w:i/>
          <w:sz w:val="20"/>
        </w:rPr>
        <w:t xml:space="preserve">Students seeking accommodation must first register with the Office of Disability Accommodation (ODA) to verify their eligibility.  If a disability is verified, the ODA will provide you with an accommodation letter to be delivered to faculty to begin a private discussion regarding your specific needs in a course.  You may request accommodations at any time, however. ODA notices of accommodation should be provided as early as possible in the semester to avoid any delay in implementation. Note that students must obtain a new letter of accommodation for every semester and must meet with each faculty member prior to implementation in each class.  For additional information see the Office of Disability Accommodating website at </w:t>
      </w:r>
      <w:hyperlink r:id="rId9" w:history="1">
        <w:r w:rsidRPr="001804A8">
          <w:rPr>
            <w:rStyle w:val="Hyperlink"/>
            <w:i/>
            <w:sz w:val="20"/>
          </w:rPr>
          <w:t>http://www.unt.edu/oda</w:t>
        </w:r>
      </w:hyperlink>
      <w:r w:rsidRPr="001804A8">
        <w:rPr>
          <w:i/>
          <w:sz w:val="20"/>
        </w:rPr>
        <w:t>. You may also contact them by phone at 940-565-4323.</w:t>
      </w:r>
    </w:p>
    <w:p w14:paraId="07A4712A" w14:textId="77777777" w:rsidR="0040315D" w:rsidRDefault="0040315D" w:rsidP="0040315D">
      <w:pPr>
        <w:pStyle w:val="NoSpacing"/>
        <w:jc w:val="center"/>
        <w:rPr>
          <w:rFonts w:ascii="Times New Roman" w:hAnsi="Times New Roman" w:cs="Times New Roman"/>
          <w:b/>
          <w:sz w:val="24"/>
          <w:szCs w:val="24"/>
        </w:rPr>
      </w:pPr>
    </w:p>
    <w:p w14:paraId="4A95FAB9" w14:textId="77777777" w:rsidR="0040315D" w:rsidRDefault="0040315D" w:rsidP="0040315D">
      <w:pPr>
        <w:pStyle w:val="NoSpacing"/>
        <w:jc w:val="center"/>
        <w:rPr>
          <w:rFonts w:ascii="Times New Roman" w:hAnsi="Times New Roman" w:cs="Times New Roman"/>
          <w:b/>
          <w:sz w:val="24"/>
          <w:szCs w:val="24"/>
        </w:rPr>
      </w:pPr>
      <w:r w:rsidRPr="00DD5D2A">
        <w:rPr>
          <w:rFonts w:ascii="Times New Roman" w:hAnsi="Times New Roman" w:cs="Times New Roman"/>
          <w:b/>
          <w:sz w:val="24"/>
          <w:szCs w:val="24"/>
          <w:highlight w:val="yellow"/>
        </w:rPr>
        <w:t>NO RECORDING</w:t>
      </w:r>
    </w:p>
    <w:p w14:paraId="76C07A53" w14:textId="77777777" w:rsidR="0040315D" w:rsidRDefault="0040315D" w:rsidP="0040315D">
      <w:pPr>
        <w:pStyle w:val="NoSpacing"/>
        <w:rPr>
          <w:rFonts w:ascii="Times New Roman" w:hAnsi="Times New Roman" w:cs="Times New Roman"/>
          <w:b/>
          <w:sz w:val="24"/>
          <w:szCs w:val="24"/>
        </w:rPr>
      </w:pPr>
      <w:r>
        <w:rPr>
          <w:rFonts w:ascii="Times New Roman" w:hAnsi="Times New Roman" w:cs="Times New Roman"/>
          <w:b/>
          <w:sz w:val="24"/>
          <w:szCs w:val="24"/>
        </w:rPr>
        <w:t>Due to the sensitive nature of our class discussions, no recording of any kind is allowed in this class.</w:t>
      </w:r>
    </w:p>
    <w:p w14:paraId="5121AA4D" w14:textId="77777777" w:rsidR="0040315D" w:rsidRDefault="0040315D" w:rsidP="0040315D">
      <w:pPr>
        <w:pStyle w:val="NoSpacing"/>
        <w:jc w:val="center"/>
        <w:rPr>
          <w:rFonts w:ascii="Times New Roman" w:hAnsi="Times New Roman" w:cs="Times New Roman"/>
          <w:b/>
          <w:sz w:val="24"/>
          <w:szCs w:val="24"/>
        </w:rPr>
      </w:pPr>
    </w:p>
    <w:p w14:paraId="6F48254C" w14:textId="3DCBDA6F" w:rsidR="0059535B" w:rsidRPr="006536F7" w:rsidRDefault="0059535B" w:rsidP="00EC077D">
      <w:pPr>
        <w:rPr>
          <w:rFonts w:ascii="Times New Roman" w:hAnsi="Times New Roman"/>
          <w:bCs/>
        </w:rPr>
      </w:pPr>
    </w:p>
    <w:p w14:paraId="582142D8" w14:textId="77777777" w:rsidR="0040315D" w:rsidRDefault="0040315D" w:rsidP="00EC077D">
      <w:pPr>
        <w:rPr>
          <w:rFonts w:ascii="Times New Roman" w:hAnsi="Times New Roman"/>
          <w:b/>
        </w:rPr>
      </w:pPr>
    </w:p>
    <w:p w14:paraId="508797AF" w14:textId="1EF92C32" w:rsidR="0059535B" w:rsidRPr="006536F7" w:rsidRDefault="0059535B" w:rsidP="00EC077D">
      <w:pPr>
        <w:rPr>
          <w:rFonts w:ascii="Times New Roman" w:hAnsi="Times New Roman"/>
          <w:b/>
        </w:rPr>
      </w:pPr>
      <w:r w:rsidRPr="006536F7">
        <w:rPr>
          <w:rFonts w:ascii="Times New Roman" w:hAnsi="Times New Roman"/>
          <w:b/>
        </w:rPr>
        <w:t>COURSE PREREQUISITES</w:t>
      </w:r>
    </w:p>
    <w:p w14:paraId="5A92ADF8" w14:textId="147F7BF0" w:rsidR="00630FF8" w:rsidRDefault="0059535B" w:rsidP="00630FF8">
      <w:pPr>
        <w:tabs>
          <w:tab w:val="left" w:pos="-360"/>
          <w:tab w:val="left" w:pos="0"/>
          <w:tab w:val="left" w:pos="720"/>
          <w:tab w:val="right" w:pos="1620"/>
          <w:tab w:val="left" w:pos="1800"/>
          <w:tab w:val="left" w:pos="2880"/>
          <w:tab w:val="left" w:pos="3240"/>
          <w:tab w:val="left" w:pos="3600"/>
          <w:tab w:val="right" w:pos="7110"/>
          <w:tab w:val="left" w:pos="7920"/>
          <w:tab w:val="left" w:pos="8640"/>
          <w:tab w:val="left" w:pos="9792"/>
          <w:tab w:val="left" w:pos="10080"/>
          <w:tab w:val="left" w:pos="10800"/>
        </w:tabs>
      </w:pPr>
      <w:r w:rsidRPr="006536F7">
        <w:rPr>
          <w:rFonts w:ascii="Times New Roman" w:hAnsi="Times New Roman"/>
          <w:bCs/>
        </w:rPr>
        <w:t xml:space="preserve">You probably should have taken </w:t>
      </w:r>
      <w:r w:rsidRPr="006536F7">
        <w:rPr>
          <w:rFonts w:ascii="Times New Roman" w:hAnsi="Times New Roman"/>
          <w:bCs/>
          <w:i/>
          <w:iCs/>
        </w:rPr>
        <w:t>Intro to Psychology</w:t>
      </w:r>
      <w:r w:rsidRPr="006536F7">
        <w:rPr>
          <w:rFonts w:ascii="Times New Roman" w:hAnsi="Times New Roman"/>
          <w:bCs/>
        </w:rPr>
        <w:t xml:space="preserve"> </w:t>
      </w:r>
      <w:proofErr w:type="gramStart"/>
      <w:r w:rsidRPr="006536F7">
        <w:rPr>
          <w:rFonts w:ascii="Times New Roman" w:hAnsi="Times New Roman"/>
          <w:bCs/>
        </w:rPr>
        <w:t>in order to</w:t>
      </w:r>
      <w:proofErr w:type="gramEnd"/>
      <w:r w:rsidRPr="006536F7">
        <w:rPr>
          <w:rFonts w:ascii="Times New Roman" w:hAnsi="Times New Roman"/>
          <w:bCs/>
        </w:rPr>
        <w:t xml:space="preserve"> thrive in this course. </w:t>
      </w:r>
      <w:r w:rsidR="00630FF8">
        <w:t xml:space="preserve">For this rather unique semester, you will need reliable </w:t>
      </w:r>
      <w:proofErr w:type="spellStart"/>
      <w:r w:rsidR="00630FF8">
        <w:t>Wifi</w:t>
      </w:r>
      <w:proofErr w:type="spellEnd"/>
      <w:r w:rsidR="00630FF8">
        <w:t>, a laptop/desktop computer. I would strongly advise downloading the CANVAS student app since I often choose to communicate that way with students.</w:t>
      </w:r>
    </w:p>
    <w:p w14:paraId="3911D9EB" w14:textId="4828E04E" w:rsidR="0059535B" w:rsidRPr="006536F7" w:rsidRDefault="0059535B" w:rsidP="00EC077D">
      <w:pPr>
        <w:rPr>
          <w:rFonts w:ascii="Times New Roman" w:hAnsi="Times New Roman"/>
          <w:bCs/>
        </w:rPr>
      </w:pPr>
    </w:p>
    <w:p w14:paraId="47C47F82" w14:textId="585C6721" w:rsidR="00594A44" w:rsidRPr="006536F7" w:rsidRDefault="00594A44" w:rsidP="00EC077D">
      <w:pPr>
        <w:rPr>
          <w:rFonts w:ascii="Times New Roman" w:hAnsi="Times New Roman"/>
          <w:bCs/>
        </w:rPr>
      </w:pPr>
    </w:p>
    <w:p w14:paraId="6BED5313" w14:textId="114123DC" w:rsidR="00594A44" w:rsidRPr="006536F7" w:rsidRDefault="00594A44" w:rsidP="00EC077D">
      <w:pPr>
        <w:rPr>
          <w:rFonts w:ascii="Times New Roman" w:hAnsi="Times New Roman"/>
          <w:b/>
        </w:rPr>
      </w:pPr>
      <w:r w:rsidRPr="006536F7">
        <w:rPr>
          <w:rFonts w:ascii="Times New Roman" w:hAnsi="Times New Roman"/>
          <w:b/>
        </w:rPr>
        <w:t>TEACHING PHILOSOPHY</w:t>
      </w:r>
    </w:p>
    <w:p w14:paraId="0B096267" w14:textId="6FFC4493" w:rsidR="00594A44" w:rsidRPr="006536F7" w:rsidRDefault="00594A44" w:rsidP="00EC077D">
      <w:pPr>
        <w:rPr>
          <w:rFonts w:ascii="Times New Roman" w:hAnsi="Times New Roman"/>
          <w:bCs/>
        </w:rPr>
      </w:pPr>
      <w:r w:rsidRPr="006536F7">
        <w:rPr>
          <w:rFonts w:ascii="Times New Roman" w:hAnsi="Times New Roman"/>
          <w:bCs/>
        </w:rPr>
        <w:t xml:space="preserve">As a professor, my goal is always to ensure that you learn the material. While the purpose of grades is to evaluate your performance in the class, what often happens is that they become the sole focus of your class experience. The class is designed for you to do the one thing you are here to do: learn. If you receive an A in this class but can’t remember anything from the course 3 years down the road, I’ve failed as a professor. If you receive a B in the course and can recall concepts 3 years from now, that means I have served you well. I focus on the latter as an evaluation of your performance. There are enough assignments in the class to where you shouldn’t have to worry about did you pass. Rather, I want you to learn the concepts we talk about and be able to discuss them intellectually and apply the material to your own lives. My goal as professor is to make sure that you </w:t>
      </w:r>
      <w:proofErr w:type="gramStart"/>
      <w:r w:rsidRPr="006536F7">
        <w:rPr>
          <w:rFonts w:ascii="Times New Roman" w:hAnsi="Times New Roman"/>
          <w:bCs/>
        </w:rPr>
        <w:t>are able to</w:t>
      </w:r>
      <w:proofErr w:type="gramEnd"/>
      <w:r w:rsidRPr="006536F7">
        <w:rPr>
          <w:rFonts w:ascii="Times New Roman" w:hAnsi="Times New Roman"/>
          <w:bCs/>
        </w:rPr>
        <w:t xml:space="preserve"> do just that. </w:t>
      </w:r>
    </w:p>
    <w:p w14:paraId="4AF6BB42" w14:textId="2555B83A" w:rsidR="0059535B" w:rsidRPr="006536F7" w:rsidRDefault="0059535B" w:rsidP="00EC077D">
      <w:pPr>
        <w:rPr>
          <w:rFonts w:ascii="Times New Roman" w:hAnsi="Times New Roman"/>
          <w:b/>
        </w:rPr>
      </w:pPr>
    </w:p>
    <w:p w14:paraId="64894ADB" w14:textId="2AD554F6" w:rsidR="00452EFF" w:rsidRPr="006536F7" w:rsidRDefault="00452EFF" w:rsidP="00EC077D">
      <w:pPr>
        <w:rPr>
          <w:rFonts w:ascii="Times New Roman" w:hAnsi="Times New Roman"/>
          <w:b/>
        </w:rPr>
      </w:pPr>
      <w:r w:rsidRPr="006536F7">
        <w:rPr>
          <w:rFonts w:ascii="Times New Roman" w:hAnsi="Times New Roman"/>
          <w:b/>
        </w:rPr>
        <w:t>MINIMUM TECHNOLOGY REQUIREMENTS</w:t>
      </w:r>
    </w:p>
    <w:p w14:paraId="55292AA5" w14:textId="65DDDC2C" w:rsidR="00452EFF" w:rsidRPr="006536F7" w:rsidRDefault="00452EFF" w:rsidP="00452EFF">
      <w:pPr>
        <w:pStyle w:val="ListParagraph"/>
        <w:numPr>
          <w:ilvl w:val="0"/>
          <w:numId w:val="4"/>
        </w:numPr>
        <w:rPr>
          <w:rFonts w:ascii="Times New Roman" w:hAnsi="Times New Roman"/>
          <w:bCs/>
        </w:rPr>
      </w:pPr>
      <w:r w:rsidRPr="006536F7">
        <w:rPr>
          <w:rFonts w:ascii="Times New Roman" w:hAnsi="Times New Roman"/>
          <w:bCs/>
        </w:rPr>
        <w:t>High Speed Internet</w:t>
      </w:r>
    </w:p>
    <w:p w14:paraId="0B546C70" w14:textId="2445053C" w:rsidR="00452EFF" w:rsidRPr="006536F7" w:rsidRDefault="00452EFF" w:rsidP="00452EFF">
      <w:pPr>
        <w:pStyle w:val="ListParagraph"/>
        <w:numPr>
          <w:ilvl w:val="0"/>
          <w:numId w:val="4"/>
        </w:numPr>
        <w:rPr>
          <w:rFonts w:ascii="Times New Roman" w:hAnsi="Times New Roman"/>
          <w:bCs/>
        </w:rPr>
      </w:pPr>
      <w:r w:rsidRPr="006536F7">
        <w:rPr>
          <w:rFonts w:ascii="Times New Roman" w:hAnsi="Times New Roman"/>
          <w:bCs/>
        </w:rPr>
        <w:t>Mobile Hotspot (if you live off campus)</w:t>
      </w:r>
    </w:p>
    <w:p w14:paraId="06E694EF" w14:textId="319DB370" w:rsidR="00452EFF" w:rsidRPr="006536F7" w:rsidRDefault="00452EFF" w:rsidP="00452EFF">
      <w:pPr>
        <w:pStyle w:val="ListParagraph"/>
        <w:numPr>
          <w:ilvl w:val="0"/>
          <w:numId w:val="4"/>
        </w:numPr>
        <w:rPr>
          <w:rFonts w:ascii="Times New Roman" w:hAnsi="Times New Roman"/>
          <w:bCs/>
        </w:rPr>
      </w:pPr>
      <w:r w:rsidRPr="006536F7">
        <w:rPr>
          <w:rFonts w:ascii="Times New Roman" w:hAnsi="Times New Roman"/>
          <w:bCs/>
        </w:rPr>
        <w:t>Speakers</w:t>
      </w:r>
    </w:p>
    <w:p w14:paraId="09F99573" w14:textId="1ADD2833" w:rsidR="00452EFF" w:rsidRPr="006536F7" w:rsidRDefault="00452EFF" w:rsidP="00452EFF">
      <w:pPr>
        <w:pStyle w:val="ListParagraph"/>
        <w:numPr>
          <w:ilvl w:val="0"/>
          <w:numId w:val="4"/>
        </w:numPr>
        <w:rPr>
          <w:rFonts w:ascii="Times New Roman" w:hAnsi="Times New Roman"/>
          <w:bCs/>
        </w:rPr>
      </w:pPr>
      <w:r w:rsidRPr="006536F7">
        <w:rPr>
          <w:rFonts w:ascii="Times New Roman" w:hAnsi="Times New Roman"/>
          <w:bCs/>
        </w:rPr>
        <w:t>Microphones</w:t>
      </w:r>
    </w:p>
    <w:p w14:paraId="315BDCA2" w14:textId="34D81827" w:rsidR="00452EFF" w:rsidRPr="006536F7" w:rsidRDefault="00452EFF" w:rsidP="00452EFF">
      <w:pPr>
        <w:pStyle w:val="ListParagraph"/>
        <w:numPr>
          <w:ilvl w:val="0"/>
          <w:numId w:val="4"/>
        </w:numPr>
        <w:rPr>
          <w:rFonts w:ascii="Times New Roman" w:hAnsi="Times New Roman"/>
          <w:bCs/>
        </w:rPr>
      </w:pPr>
      <w:r w:rsidRPr="006536F7">
        <w:rPr>
          <w:rFonts w:ascii="Times New Roman" w:hAnsi="Times New Roman"/>
          <w:bCs/>
        </w:rPr>
        <w:t>Plugins</w:t>
      </w:r>
    </w:p>
    <w:p w14:paraId="7413F538" w14:textId="314C2EE7" w:rsidR="00B47E85" w:rsidRDefault="00B47E85" w:rsidP="00452EFF">
      <w:pPr>
        <w:pStyle w:val="ListParagraph"/>
        <w:numPr>
          <w:ilvl w:val="0"/>
          <w:numId w:val="4"/>
        </w:numPr>
        <w:rPr>
          <w:rFonts w:ascii="Times New Roman" w:hAnsi="Times New Roman"/>
          <w:bCs/>
        </w:rPr>
      </w:pPr>
      <w:r>
        <w:rPr>
          <w:rFonts w:ascii="Times New Roman" w:hAnsi="Times New Roman"/>
          <w:bCs/>
        </w:rPr>
        <w:t>Mobile phone with internet capability</w:t>
      </w:r>
    </w:p>
    <w:p w14:paraId="61235BC5" w14:textId="266E648B" w:rsidR="00452EFF" w:rsidRPr="006536F7" w:rsidRDefault="00452EFF" w:rsidP="00452EFF">
      <w:pPr>
        <w:pStyle w:val="ListParagraph"/>
        <w:numPr>
          <w:ilvl w:val="0"/>
          <w:numId w:val="4"/>
        </w:numPr>
        <w:rPr>
          <w:rFonts w:ascii="Times New Roman" w:hAnsi="Times New Roman"/>
          <w:bCs/>
        </w:rPr>
      </w:pPr>
      <w:r w:rsidRPr="006536F7">
        <w:rPr>
          <w:rFonts w:ascii="Times New Roman" w:hAnsi="Times New Roman"/>
          <w:bCs/>
        </w:rPr>
        <w:t>Ability to stream videos</w:t>
      </w:r>
    </w:p>
    <w:p w14:paraId="43E8EC8D" w14:textId="2D62CEA6" w:rsidR="00452EFF" w:rsidRPr="006536F7" w:rsidRDefault="00452EFF" w:rsidP="00452EFF">
      <w:pPr>
        <w:pStyle w:val="ListParagraph"/>
        <w:numPr>
          <w:ilvl w:val="0"/>
          <w:numId w:val="4"/>
        </w:numPr>
        <w:rPr>
          <w:rFonts w:ascii="Times New Roman" w:hAnsi="Times New Roman"/>
          <w:bCs/>
        </w:rPr>
      </w:pPr>
      <w:r w:rsidRPr="006536F7">
        <w:rPr>
          <w:rFonts w:ascii="Times New Roman" w:hAnsi="Times New Roman"/>
          <w:bCs/>
        </w:rPr>
        <w:t>Microsoft Office Suite</w:t>
      </w:r>
      <w:r w:rsidR="00444A0D" w:rsidRPr="006536F7">
        <w:rPr>
          <w:rFonts w:ascii="Times New Roman" w:hAnsi="Times New Roman"/>
          <w:bCs/>
        </w:rPr>
        <w:t xml:space="preserve"> (Word, </w:t>
      </w:r>
      <w:proofErr w:type="spellStart"/>
      <w:r w:rsidR="00444A0D" w:rsidRPr="006536F7">
        <w:rPr>
          <w:rFonts w:ascii="Times New Roman" w:hAnsi="Times New Roman"/>
          <w:bCs/>
        </w:rPr>
        <w:t>Powerpoint</w:t>
      </w:r>
      <w:proofErr w:type="spellEnd"/>
      <w:r w:rsidR="00444A0D" w:rsidRPr="006536F7">
        <w:rPr>
          <w:rFonts w:ascii="Times New Roman" w:hAnsi="Times New Roman"/>
          <w:bCs/>
        </w:rPr>
        <w:t xml:space="preserve"> and Excel, specifically)</w:t>
      </w:r>
    </w:p>
    <w:p w14:paraId="532C7451" w14:textId="77777777" w:rsidR="00452EFF" w:rsidRPr="006536F7" w:rsidRDefault="00452EFF" w:rsidP="00452EFF">
      <w:pPr>
        <w:pStyle w:val="ListParagraph"/>
        <w:numPr>
          <w:ilvl w:val="0"/>
          <w:numId w:val="4"/>
        </w:numPr>
        <w:spacing w:after="160" w:line="259" w:lineRule="auto"/>
        <w:rPr>
          <w:rStyle w:val="Hyperlink"/>
          <w:rFonts w:ascii="Times New Roman" w:hAnsi="Times New Roman"/>
          <w:bCs/>
        </w:rPr>
      </w:pPr>
      <w:hyperlink r:id="rId10" w:history="1">
        <w:r w:rsidRPr="006536F7">
          <w:rPr>
            <w:rStyle w:val="Hyperlink"/>
            <w:rFonts w:ascii="Times New Roman" w:hAnsi="Times New Roman"/>
            <w:bCs/>
          </w:rPr>
          <w:t>Canvas Technical Requirements</w:t>
        </w:r>
      </w:hyperlink>
      <w:r w:rsidRPr="006536F7">
        <w:rPr>
          <w:rFonts w:ascii="Times New Roman" w:hAnsi="Times New Roman"/>
          <w:bCs/>
        </w:rPr>
        <w:t xml:space="preserve"> (https://clear.unt.edu/supported-technologies/canvas/requirements</w:t>
      </w:r>
      <w:r w:rsidRPr="006536F7">
        <w:rPr>
          <w:rStyle w:val="Hyperlink"/>
          <w:rFonts w:ascii="Times New Roman" w:hAnsi="Times New Roman"/>
          <w:bCs/>
        </w:rPr>
        <w:t>)</w:t>
      </w:r>
    </w:p>
    <w:p w14:paraId="1EF8DE85" w14:textId="190F1E13" w:rsidR="00444A0D" w:rsidRPr="006536F7" w:rsidRDefault="00444A0D" w:rsidP="00444A0D">
      <w:pPr>
        <w:pStyle w:val="Heading3"/>
        <w:rPr>
          <w:rFonts w:ascii="Times New Roman" w:hAnsi="Times New Roman" w:cs="Times New Roman"/>
        </w:rPr>
      </w:pPr>
    </w:p>
    <w:p w14:paraId="26ABC0A7" w14:textId="77FEFD6A" w:rsidR="00452EFF" w:rsidRPr="006536F7" w:rsidRDefault="00444A0D" w:rsidP="00EC077D">
      <w:pPr>
        <w:rPr>
          <w:rFonts w:ascii="Times New Roman" w:hAnsi="Times New Roman"/>
          <w:b/>
        </w:rPr>
      </w:pPr>
      <w:r w:rsidRPr="006536F7">
        <w:rPr>
          <w:rFonts w:ascii="Times New Roman" w:hAnsi="Times New Roman"/>
          <w:b/>
        </w:rPr>
        <w:t>TECHNICAL ASSISTANCE</w:t>
      </w:r>
    </w:p>
    <w:p w14:paraId="494A2908" w14:textId="77777777" w:rsidR="00444A0D" w:rsidRPr="006536F7" w:rsidRDefault="00444A0D" w:rsidP="00444A0D">
      <w:pPr>
        <w:pStyle w:val="BodyText"/>
        <w:spacing w:after="240"/>
        <w:ind w:right="147"/>
        <w:rPr>
          <w:rFonts w:ascii="Times New Roman" w:hAnsi="Times New Roman"/>
          <w:szCs w:val="22"/>
        </w:rPr>
      </w:pPr>
      <w:r w:rsidRPr="006536F7">
        <w:rPr>
          <w:rFonts w:ascii="Times New Roman" w:hAnsi="Times New Roman"/>
          <w:szCs w:val="22"/>
        </w:rPr>
        <w:t xml:space="preserve">Part of working in the online environment involves dealing with the inconveniences and frustration that can arise when technology breaks down or does not perform as expected. Here at UNT we have a Student Help Desk that you can contact for help with Canvas or other technology issues. </w:t>
      </w:r>
    </w:p>
    <w:p w14:paraId="3D1501C8" w14:textId="77777777" w:rsidR="00444A0D" w:rsidRPr="006536F7" w:rsidRDefault="00444A0D" w:rsidP="00444A0D">
      <w:pPr>
        <w:rPr>
          <w:rFonts w:ascii="Times New Roman" w:hAnsi="Times New Roman"/>
        </w:rPr>
      </w:pPr>
      <w:r w:rsidRPr="006536F7">
        <w:rPr>
          <w:rFonts w:ascii="Times New Roman" w:hAnsi="Times New Roman"/>
          <w:b/>
        </w:rPr>
        <w:t>UIT Help Desk</w:t>
      </w:r>
      <w:r w:rsidRPr="006536F7">
        <w:rPr>
          <w:rFonts w:ascii="Times New Roman" w:hAnsi="Times New Roman"/>
        </w:rPr>
        <w:t xml:space="preserve">: </w:t>
      </w:r>
      <w:hyperlink r:id="rId11" w:history="1">
        <w:r w:rsidRPr="006536F7">
          <w:rPr>
            <w:rStyle w:val="Hyperlink"/>
            <w:rFonts w:ascii="Times New Roman" w:hAnsi="Times New Roman"/>
          </w:rPr>
          <w:t>UIT Student Help Desk site</w:t>
        </w:r>
      </w:hyperlink>
      <w:r w:rsidRPr="006536F7">
        <w:rPr>
          <w:rFonts w:ascii="Times New Roman" w:hAnsi="Times New Roman"/>
        </w:rPr>
        <w:t xml:space="preserve"> (http://www.unt.edu/helpdesk/index.htm</w:t>
      </w:r>
      <w:r w:rsidRPr="006536F7">
        <w:rPr>
          <w:rStyle w:val="Hyperlink"/>
          <w:rFonts w:ascii="Times New Roman" w:hAnsi="Times New Roman"/>
        </w:rPr>
        <w:t>)</w:t>
      </w:r>
    </w:p>
    <w:p w14:paraId="69F22261" w14:textId="77777777" w:rsidR="00444A0D" w:rsidRPr="006536F7" w:rsidRDefault="00444A0D" w:rsidP="00444A0D">
      <w:pPr>
        <w:rPr>
          <w:rFonts w:ascii="Times New Roman" w:hAnsi="Times New Roman"/>
        </w:rPr>
      </w:pPr>
      <w:r w:rsidRPr="006536F7">
        <w:rPr>
          <w:rFonts w:ascii="Times New Roman" w:hAnsi="Times New Roman"/>
          <w:b/>
        </w:rPr>
        <w:t>Email</w:t>
      </w:r>
      <w:r w:rsidRPr="006536F7">
        <w:rPr>
          <w:rFonts w:ascii="Times New Roman" w:hAnsi="Times New Roman"/>
        </w:rPr>
        <w:t xml:space="preserve">: </w:t>
      </w:r>
      <w:hyperlink r:id="rId12" w:history="1">
        <w:r w:rsidRPr="006536F7">
          <w:rPr>
            <w:rStyle w:val="Hyperlink"/>
            <w:rFonts w:ascii="Times New Roman" w:hAnsi="Times New Roman"/>
          </w:rPr>
          <w:t>helpdesk@unt.edu</w:t>
        </w:r>
      </w:hyperlink>
      <w:r w:rsidRPr="006536F7">
        <w:rPr>
          <w:rFonts w:ascii="Times New Roman" w:hAnsi="Times New Roman"/>
        </w:rPr>
        <w:t xml:space="preserve">     </w:t>
      </w:r>
    </w:p>
    <w:p w14:paraId="091DE372" w14:textId="77777777" w:rsidR="00444A0D" w:rsidRPr="006536F7" w:rsidRDefault="00444A0D" w:rsidP="00444A0D">
      <w:pPr>
        <w:pStyle w:val="BodyText"/>
        <w:ind w:right="6649"/>
        <w:rPr>
          <w:rFonts w:ascii="Times New Roman" w:hAnsi="Times New Roman"/>
          <w:szCs w:val="22"/>
        </w:rPr>
      </w:pPr>
      <w:r w:rsidRPr="006536F7">
        <w:rPr>
          <w:rFonts w:ascii="Times New Roman" w:hAnsi="Times New Roman"/>
          <w:b/>
          <w:szCs w:val="22"/>
        </w:rPr>
        <w:t>Phone</w:t>
      </w:r>
      <w:r w:rsidRPr="006536F7">
        <w:rPr>
          <w:rFonts w:ascii="Times New Roman" w:hAnsi="Times New Roman"/>
          <w:szCs w:val="22"/>
        </w:rPr>
        <w:t>: 940-565-2324</w:t>
      </w:r>
    </w:p>
    <w:p w14:paraId="5AAB37B9" w14:textId="77777777" w:rsidR="00444A0D" w:rsidRPr="006536F7" w:rsidRDefault="00444A0D" w:rsidP="00444A0D">
      <w:pPr>
        <w:pStyle w:val="BodyText"/>
        <w:rPr>
          <w:rFonts w:ascii="Times New Roman" w:hAnsi="Times New Roman"/>
          <w:szCs w:val="22"/>
        </w:rPr>
      </w:pPr>
      <w:r w:rsidRPr="006536F7">
        <w:rPr>
          <w:rFonts w:ascii="Times New Roman" w:hAnsi="Times New Roman"/>
          <w:b/>
          <w:szCs w:val="22"/>
        </w:rPr>
        <w:t>In Person</w:t>
      </w:r>
      <w:r w:rsidRPr="006536F7">
        <w:rPr>
          <w:rFonts w:ascii="Times New Roman" w:hAnsi="Times New Roman"/>
          <w:szCs w:val="22"/>
        </w:rPr>
        <w:t>: Sage Hall, Room 130</w:t>
      </w:r>
    </w:p>
    <w:p w14:paraId="75858D98" w14:textId="77777777" w:rsidR="00444A0D" w:rsidRPr="006536F7" w:rsidRDefault="00444A0D" w:rsidP="00444A0D">
      <w:pPr>
        <w:pStyle w:val="BodyText"/>
        <w:ind w:right="147"/>
        <w:rPr>
          <w:rFonts w:ascii="Times New Roman" w:hAnsi="Times New Roman"/>
          <w:szCs w:val="22"/>
        </w:rPr>
      </w:pPr>
      <w:r w:rsidRPr="006536F7">
        <w:rPr>
          <w:rFonts w:ascii="Times New Roman" w:hAnsi="Times New Roman"/>
          <w:b/>
          <w:szCs w:val="22"/>
        </w:rPr>
        <w:t>Walk-In Availability</w:t>
      </w:r>
      <w:r w:rsidRPr="006536F7">
        <w:rPr>
          <w:rFonts w:ascii="Times New Roman" w:hAnsi="Times New Roman"/>
          <w:szCs w:val="22"/>
        </w:rPr>
        <w:t>: 8am-9pm</w:t>
      </w:r>
    </w:p>
    <w:p w14:paraId="1F95F4CF" w14:textId="77777777" w:rsidR="00444A0D" w:rsidRPr="006536F7" w:rsidRDefault="00444A0D" w:rsidP="00444A0D">
      <w:pPr>
        <w:pStyle w:val="BodyText"/>
        <w:ind w:right="147"/>
        <w:rPr>
          <w:rFonts w:ascii="Times New Roman" w:hAnsi="Times New Roman"/>
          <w:szCs w:val="22"/>
        </w:rPr>
      </w:pPr>
      <w:r w:rsidRPr="006536F7">
        <w:rPr>
          <w:rFonts w:ascii="Times New Roman" w:hAnsi="Times New Roman"/>
          <w:b/>
          <w:szCs w:val="22"/>
        </w:rPr>
        <w:t>Telephone Availability</w:t>
      </w:r>
      <w:r w:rsidRPr="006536F7">
        <w:rPr>
          <w:rFonts w:ascii="Times New Roman" w:hAnsi="Times New Roman"/>
          <w:szCs w:val="22"/>
        </w:rPr>
        <w:t>:</w:t>
      </w:r>
    </w:p>
    <w:p w14:paraId="56DD74F3" w14:textId="77777777" w:rsidR="00444A0D" w:rsidRPr="006536F7" w:rsidRDefault="00444A0D" w:rsidP="00444A0D">
      <w:pPr>
        <w:pStyle w:val="BodyText"/>
        <w:widowControl w:val="0"/>
        <w:numPr>
          <w:ilvl w:val="0"/>
          <w:numId w:val="9"/>
        </w:numPr>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ind w:right="147"/>
        <w:rPr>
          <w:rFonts w:ascii="Times New Roman" w:hAnsi="Times New Roman"/>
          <w:szCs w:val="22"/>
        </w:rPr>
      </w:pPr>
      <w:r w:rsidRPr="006536F7">
        <w:rPr>
          <w:rFonts w:ascii="Times New Roman" w:hAnsi="Times New Roman"/>
          <w:szCs w:val="22"/>
        </w:rPr>
        <w:t>Sunday: noon-midnight</w:t>
      </w:r>
    </w:p>
    <w:p w14:paraId="08DC809F" w14:textId="77777777" w:rsidR="00444A0D" w:rsidRPr="006536F7" w:rsidRDefault="00444A0D" w:rsidP="00444A0D">
      <w:pPr>
        <w:pStyle w:val="BodyText"/>
        <w:widowControl w:val="0"/>
        <w:numPr>
          <w:ilvl w:val="0"/>
          <w:numId w:val="9"/>
        </w:numPr>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ind w:right="147"/>
        <w:rPr>
          <w:rFonts w:ascii="Times New Roman" w:hAnsi="Times New Roman"/>
          <w:szCs w:val="22"/>
        </w:rPr>
      </w:pPr>
      <w:r w:rsidRPr="006536F7">
        <w:rPr>
          <w:rFonts w:ascii="Times New Roman" w:hAnsi="Times New Roman"/>
          <w:szCs w:val="22"/>
        </w:rPr>
        <w:t>Monday-Thursday: 8am-midnight</w:t>
      </w:r>
    </w:p>
    <w:p w14:paraId="0E3F0E49" w14:textId="77777777" w:rsidR="00444A0D" w:rsidRPr="006536F7" w:rsidRDefault="00444A0D" w:rsidP="00444A0D">
      <w:pPr>
        <w:pStyle w:val="BodyText"/>
        <w:widowControl w:val="0"/>
        <w:numPr>
          <w:ilvl w:val="0"/>
          <w:numId w:val="9"/>
        </w:numPr>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ind w:right="147"/>
        <w:rPr>
          <w:rFonts w:ascii="Times New Roman" w:hAnsi="Times New Roman"/>
          <w:szCs w:val="22"/>
        </w:rPr>
      </w:pPr>
      <w:r w:rsidRPr="006536F7">
        <w:rPr>
          <w:rFonts w:ascii="Times New Roman" w:hAnsi="Times New Roman"/>
          <w:szCs w:val="22"/>
        </w:rPr>
        <w:t>Friday: 8am-8pm</w:t>
      </w:r>
    </w:p>
    <w:p w14:paraId="2413B4AD" w14:textId="77777777" w:rsidR="00444A0D" w:rsidRPr="006536F7" w:rsidRDefault="00444A0D" w:rsidP="00444A0D">
      <w:pPr>
        <w:pStyle w:val="BodyText"/>
        <w:widowControl w:val="0"/>
        <w:numPr>
          <w:ilvl w:val="0"/>
          <w:numId w:val="9"/>
        </w:numPr>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ind w:right="147"/>
        <w:rPr>
          <w:rFonts w:ascii="Times New Roman" w:hAnsi="Times New Roman"/>
          <w:szCs w:val="22"/>
        </w:rPr>
      </w:pPr>
      <w:r w:rsidRPr="006536F7">
        <w:rPr>
          <w:rFonts w:ascii="Times New Roman" w:hAnsi="Times New Roman"/>
          <w:szCs w:val="22"/>
        </w:rPr>
        <w:t>Saturday: 9am-5pm</w:t>
      </w:r>
    </w:p>
    <w:p w14:paraId="2307267E" w14:textId="77777777" w:rsidR="00444A0D" w:rsidRPr="006536F7" w:rsidRDefault="00444A0D" w:rsidP="00444A0D">
      <w:pPr>
        <w:pStyle w:val="BodyText"/>
        <w:ind w:right="147"/>
        <w:rPr>
          <w:rFonts w:ascii="Times New Roman" w:hAnsi="Times New Roman"/>
          <w:szCs w:val="22"/>
        </w:rPr>
      </w:pPr>
      <w:r w:rsidRPr="006536F7">
        <w:rPr>
          <w:rFonts w:ascii="Times New Roman" w:hAnsi="Times New Roman"/>
          <w:b/>
          <w:szCs w:val="22"/>
        </w:rPr>
        <w:t>Laptop Checkout</w:t>
      </w:r>
      <w:r w:rsidRPr="006536F7">
        <w:rPr>
          <w:rFonts w:ascii="Times New Roman" w:hAnsi="Times New Roman"/>
          <w:szCs w:val="22"/>
        </w:rPr>
        <w:t>: 8am-7pm</w:t>
      </w:r>
    </w:p>
    <w:p w14:paraId="645C7ADA" w14:textId="77777777" w:rsidR="00444A0D" w:rsidRPr="006536F7" w:rsidRDefault="00444A0D" w:rsidP="00444A0D">
      <w:pPr>
        <w:pStyle w:val="BodyText"/>
        <w:ind w:right="147"/>
        <w:rPr>
          <w:rFonts w:ascii="Times New Roman" w:hAnsi="Times New Roman"/>
          <w:szCs w:val="22"/>
        </w:rPr>
      </w:pPr>
    </w:p>
    <w:p w14:paraId="4AE1D72F" w14:textId="77777777" w:rsidR="00444A0D" w:rsidRPr="006536F7" w:rsidRDefault="00444A0D" w:rsidP="00444A0D">
      <w:pPr>
        <w:pStyle w:val="BodyText"/>
        <w:spacing w:after="240"/>
        <w:ind w:right="147"/>
        <w:rPr>
          <w:rFonts w:ascii="Times New Roman" w:hAnsi="Times New Roman"/>
          <w:szCs w:val="22"/>
        </w:rPr>
      </w:pPr>
      <w:r w:rsidRPr="006536F7">
        <w:rPr>
          <w:rFonts w:ascii="Times New Roman" w:hAnsi="Times New Roman"/>
          <w:szCs w:val="22"/>
        </w:rPr>
        <w:t xml:space="preserve">For additional support, visit </w:t>
      </w:r>
      <w:hyperlink r:id="rId13" w:history="1">
        <w:r w:rsidRPr="006536F7">
          <w:rPr>
            <w:rStyle w:val="Hyperlink"/>
            <w:rFonts w:ascii="Times New Roman" w:hAnsi="Times New Roman"/>
            <w:szCs w:val="22"/>
          </w:rPr>
          <w:t>Canvas Technical Help</w:t>
        </w:r>
      </w:hyperlink>
      <w:r w:rsidRPr="006536F7">
        <w:rPr>
          <w:rFonts w:ascii="Times New Roman" w:hAnsi="Times New Roman"/>
          <w:szCs w:val="22"/>
        </w:rPr>
        <w:t xml:space="preserve"> (https://community.canvaslms.com/docs/DOC-10554-4212710328)</w:t>
      </w:r>
    </w:p>
    <w:p w14:paraId="41EB7A54" w14:textId="1BE18035" w:rsidR="00444A0D" w:rsidRPr="006536F7" w:rsidRDefault="00444A0D" w:rsidP="00444A0D">
      <w:pPr>
        <w:rPr>
          <w:rFonts w:ascii="Times New Roman" w:hAnsi="Times New Roman"/>
          <w:shd w:val="clear" w:color="auto" w:fill="FFFFFF"/>
        </w:rPr>
      </w:pPr>
      <w:r w:rsidRPr="006536F7">
        <w:rPr>
          <w:rFonts w:ascii="Times New Roman" w:hAnsi="Times New Roman"/>
          <w:shd w:val="clear" w:color="auto" w:fill="FFFFFF"/>
        </w:rPr>
        <w:t>RULES OF ENGAGEMENT</w:t>
      </w:r>
    </w:p>
    <w:p w14:paraId="56AB85CF" w14:textId="11B0AD0D" w:rsidR="00444A0D" w:rsidRPr="006536F7" w:rsidRDefault="00444A0D" w:rsidP="00444A0D">
      <w:pPr>
        <w:rPr>
          <w:rFonts w:ascii="Times New Roman" w:hAnsi="Times New Roman"/>
          <w:shd w:val="clear" w:color="auto" w:fill="FFFFFF"/>
        </w:rPr>
      </w:pPr>
      <w:r w:rsidRPr="006536F7">
        <w:rPr>
          <w:rFonts w:ascii="Times New Roman" w:hAnsi="Times New Roman"/>
          <w:shd w:val="clear" w:color="auto" w:fill="FFFFFF"/>
        </w:rPr>
        <w:t>Rules of engagement refer to the way students are expected to interact with each other and with their instructors. Here are some general guidelines:</w:t>
      </w:r>
    </w:p>
    <w:p w14:paraId="0D393B5B" w14:textId="77777777" w:rsidR="00444A0D" w:rsidRPr="006536F7" w:rsidRDefault="00444A0D" w:rsidP="00444A0D">
      <w:pPr>
        <w:pStyle w:val="ListParagraph"/>
        <w:numPr>
          <w:ilvl w:val="0"/>
          <w:numId w:val="11"/>
        </w:numPr>
        <w:spacing w:after="160" w:line="259" w:lineRule="auto"/>
        <w:rPr>
          <w:rFonts w:ascii="Times New Roman" w:hAnsi="Times New Roman"/>
          <w:shd w:val="clear" w:color="auto" w:fill="FFFFFF"/>
        </w:rPr>
      </w:pPr>
      <w:r w:rsidRPr="006536F7">
        <w:rPr>
          <w:rFonts w:ascii="Times New Roman" w:hAnsi="Times New Roman"/>
          <w:shd w:val="clear" w:color="auto" w:fill="FFFFFF"/>
        </w:rPr>
        <w:t xml:space="preserve">While the freedom to express yourself is a fundamental human right, any communication that utilizes cruel and derogatory language on the basis of </w:t>
      </w:r>
      <w:r w:rsidRPr="006536F7">
        <w:rPr>
          <w:rFonts w:ascii="Times New Roman" w:hAnsi="Times New Roman"/>
        </w:rPr>
        <w:t xml:space="preserve">race, color, national origin, religion, sex, sexual orientation, gender identity, gender expression, age, disability, genetic information, veteran status, or any other characteristic protected under applicable federal or state law </w:t>
      </w:r>
      <w:r w:rsidRPr="006536F7">
        <w:rPr>
          <w:rFonts w:ascii="Times New Roman" w:hAnsi="Times New Roman"/>
          <w:shd w:val="clear" w:color="auto" w:fill="FFFFFF"/>
        </w:rPr>
        <w:t>will not be tolerated.</w:t>
      </w:r>
    </w:p>
    <w:p w14:paraId="67A6CDC6" w14:textId="77777777" w:rsidR="00444A0D" w:rsidRPr="006536F7" w:rsidRDefault="00444A0D" w:rsidP="00444A0D">
      <w:pPr>
        <w:pStyle w:val="ListParagraph"/>
        <w:numPr>
          <w:ilvl w:val="0"/>
          <w:numId w:val="11"/>
        </w:numPr>
        <w:spacing w:after="160" w:line="259" w:lineRule="auto"/>
        <w:rPr>
          <w:rFonts w:ascii="Times New Roman" w:hAnsi="Times New Roman"/>
          <w:shd w:val="clear" w:color="auto" w:fill="FFFFFF"/>
        </w:rPr>
      </w:pPr>
      <w:r w:rsidRPr="006536F7">
        <w:rPr>
          <w:rFonts w:ascii="Times New Roman" w:hAnsi="Times New Roman"/>
          <w:shd w:val="clear" w:color="auto" w:fill="FFFFFF"/>
        </w:rPr>
        <w:lastRenderedPageBreak/>
        <w:t>Treat your instructor and classmates with respect in any communication online or face-to-face, even when their opinion differs from your own.</w:t>
      </w:r>
    </w:p>
    <w:p w14:paraId="05311C38" w14:textId="77777777" w:rsidR="00444A0D" w:rsidRPr="006536F7" w:rsidRDefault="00444A0D" w:rsidP="00444A0D">
      <w:pPr>
        <w:pStyle w:val="ListParagraph"/>
        <w:numPr>
          <w:ilvl w:val="0"/>
          <w:numId w:val="11"/>
        </w:numPr>
        <w:spacing w:after="160" w:line="259" w:lineRule="auto"/>
        <w:rPr>
          <w:rFonts w:ascii="Times New Roman" w:hAnsi="Times New Roman"/>
          <w:shd w:val="clear" w:color="auto" w:fill="FFFFFF"/>
        </w:rPr>
      </w:pPr>
      <w:r w:rsidRPr="006536F7">
        <w:rPr>
          <w:rFonts w:ascii="Times New Roman" w:hAnsi="Times New Roman"/>
          <w:shd w:val="clear" w:color="auto" w:fill="FFFFFF"/>
        </w:rPr>
        <w:t>Ask for and use the correct name and pronouns for your instructor and classmates.</w:t>
      </w:r>
    </w:p>
    <w:p w14:paraId="48144A6A" w14:textId="77777777" w:rsidR="00444A0D" w:rsidRPr="006536F7" w:rsidRDefault="00444A0D" w:rsidP="00444A0D">
      <w:pPr>
        <w:pStyle w:val="ListParagraph"/>
        <w:numPr>
          <w:ilvl w:val="0"/>
          <w:numId w:val="11"/>
        </w:numPr>
        <w:spacing w:after="160" w:line="259" w:lineRule="auto"/>
        <w:rPr>
          <w:rFonts w:ascii="Times New Roman" w:hAnsi="Times New Roman"/>
          <w:shd w:val="clear" w:color="auto" w:fill="FFFFFF"/>
        </w:rPr>
      </w:pPr>
      <w:r w:rsidRPr="006536F7">
        <w:rPr>
          <w:rFonts w:ascii="Times New Roman" w:hAnsi="Times New Roman"/>
          <w:shd w:val="clear" w:color="auto" w:fill="FFFFFF"/>
        </w:rPr>
        <w:t xml:space="preserve">Speak from personal experiences. Use “I” statements to share thoughts and feelings. Try not to speak on behalf of groups or other individual’s experiences. </w:t>
      </w:r>
    </w:p>
    <w:p w14:paraId="4D779594" w14:textId="77777777" w:rsidR="00444A0D" w:rsidRPr="006536F7" w:rsidRDefault="00444A0D" w:rsidP="00444A0D">
      <w:pPr>
        <w:pStyle w:val="ListParagraph"/>
        <w:numPr>
          <w:ilvl w:val="0"/>
          <w:numId w:val="11"/>
        </w:numPr>
        <w:spacing w:after="160" w:line="259" w:lineRule="auto"/>
        <w:rPr>
          <w:rFonts w:ascii="Times New Roman" w:hAnsi="Times New Roman"/>
          <w:shd w:val="clear" w:color="auto" w:fill="FFFFFF"/>
        </w:rPr>
      </w:pPr>
      <w:r w:rsidRPr="006536F7">
        <w:rPr>
          <w:rFonts w:ascii="Times New Roman" w:hAnsi="Times New Roman"/>
          <w:shd w:val="clear" w:color="auto" w:fill="FFFFFF"/>
        </w:rPr>
        <w:t xml:space="preserve">Use your critical thinking skills to challenge other people’s ideas, instead of attacking individuals. </w:t>
      </w:r>
    </w:p>
    <w:p w14:paraId="7FB23D22" w14:textId="77777777" w:rsidR="00444A0D" w:rsidRPr="006536F7" w:rsidRDefault="00444A0D" w:rsidP="00444A0D">
      <w:pPr>
        <w:pStyle w:val="ListParagraph"/>
        <w:numPr>
          <w:ilvl w:val="0"/>
          <w:numId w:val="11"/>
        </w:numPr>
        <w:spacing w:after="160" w:line="259" w:lineRule="auto"/>
        <w:rPr>
          <w:rFonts w:ascii="Times New Roman" w:hAnsi="Times New Roman"/>
          <w:shd w:val="clear" w:color="auto" w:fill="FFFFFF"/>
        </w:rPr>
      </w:pPr>
      <w:r w:rsidRPr="006536F7">
        <w:rPr>
          <w:rFonts w:ascii="Times New Roman" w:hAnsi="Times New Roman"/>
          <w:shd w:val="clear" w:color="auto" w:fill="FFFFFF"/>
        </w:rPr>
        <w:t>Avoid using all caps while communicating digitally. This may be interpreted as “YELLING!”</w:t>
      </w:r>
    </w:p>
    <w:p w14:paraId="73E0308B" w14:textId="77777777" w:rsidR="00444A0D" w:rsidRPr="006536F7" w:rsidRDefault="00444A0D" w:rsidP="00444A0D">
      <w:pPr>
        <w:pStyle w:val="ListParagraph"/>
        <w:numPr>
          <w:ilvl w:val="0"/>
          <w:numId w:val="11"/>
        </w:numPr>
        <w:spacing w:after="160" w:line="259" w:lineRule="auto"/>
        <w:rPr>
          <w:rFonts w:ascii="Times New Roman" w:hAnsi="Times New Roman"/>
          <w:shd w:val="clear" w:color="auto" w:fill="FFFFFF"/>
        </w:rPr>
      </w:pPr>
      <w:r w:rsidRPr="006536F7">
        <w:rPr>
          <w:rFonts w:ascii="Times New Roman" w:hAnsi="Times New Roman"/>
          <w:shd w:val="clear" w:color="auto" w:fill="FFFFFF"/>
        </w:rPr>
        <w:t>Be cautious when using humor or sarcasm in emails or discussion posts as tone can be difficult to interpret digitally.</w:t>
      </w:r>
    </w:p>
    <w:p w14:paraId="7AB3339D" w14:textId="77777777" w:rsidR="00444A0D" w:rsidRPr="006536F7" w:rsidRDefault="00444A0D" w:rsidP="00444A0D">
      <w:pPr>
        <w:pStyle w:val="ListParagraph"/>
        <w:numPr>
          <w:ilvl w:val="0"/>
          <w:numId w:val="11"/>
        </w:numPr>
        <w:spacing w:after="160" w:line="259" w:lineRule="auto"/>
        <w:rPr>
          <w:rFonts w:ascii="Times New Roman" w:hAnsi="Times New Roman"/>
          <w:shd w:val="clear" w:color="auto" w:fill="FFFFFF"/>
        </w:rPr>
      </w:pPr>
      <w:r w:rsidRPr="006536F7">
        <w:rPr>
          <w:rFonts w:ascii="Times New Roman" w:hAnsi="Times New Roman"/>
          <w:shd w:val="clear" w:color="auto" w:fill="FFFFFF"/>
        </w:rPr>
        <w:t>Avoid using “text-talk” unless explicitly permitted by your instructor.</w:t>
      </w:r>
    </w:p>
    <w:p w14:paraId="47CFF643" w14:textId="77777777" w:rsidR="00444A0D" w:rsidRPr="006536F7" w:rsidRDefault="00444A0D" w:rsidP="00444A0D">
      <w:pPr>
        <w:pStyle w:val="ListParagraph"/>
        <w:numPr>
          <w:ilvl w:val="0"/>
          <w:numId w:val="11"/>
        </w:numPr>
        <w:spacing w:after="160" w:line="259" w:lineRule="auto"/>
        <w:rPr>
          <w:rFonts w:ascii="Times New Roman" w:hAnsi="Times New Roman"/>
          <w:shd w:val="clear" w:color="auto" w:fill="FFFFFF"/>
        </w:rPr>
      </w:pPr>
      <w:r w:rsidRPr="006536F7">
        <w:rPr>
          <w:rFonts w:ascii="Times New Roman" w:hAnsi="Times New Roman"/>
          <w:shd w:val="clear" w:color="auto" w:fill="FFFFFF"/>
        </w:rPr>
        <w:t>Proofread and fact-check your sources.</w:t>
      </w:r>
    </w:p>
    <w:p w14:paraId="1027354B" w14:textId="103074DB" w:rsidR="00444A0D" w:rsidRPr="006536F7" w:rsidRDefault="00444A0D" w:rsidP="00444A0D">
      <w:pPr>
        <w:pStyle w:val="ListParagraph"/>
        <w:numPr>
          <w:ilvl w:val="0"/>
          <w:numId w:val="11"/>
        </w:numPr>
        <w:spacing w:after="160" w:line="259" w:lineRule="auto"/>
        <w:rPr>
          <w:rFonts w:ascii="Times New Roman" w:hAnsi="Times New Roman"/>
          <w:shd w:val="clear" w:color="auto" w:fill="FFFFFF"/>
        </w:rPr>
      </w:pPr>
      <w:r w:rsidRPr="006536F7">
        <w:rPr>
          <w:rFonts w:ascii="Times New Roman" w:hAnsi="Times New Roman"/>
          <w:shd w:val="clear" w:color="auto" w:fill="FFFFFF"/>
        </w:rPr>
        <w:t>Keep in mind that online posts can be permanent, so think first before you type.</w:t>
      </w:r>
    </w:p>
    <w:p w14:paraId="2DFFAB82" w14:textId="7FCD25EE" w:rsidR="00444A0D" w:rsidRPr="006536F7" w:rsidRDefault="00444A0D" w:rsidP="00444A0D">
      <w:pPr>
        <w:pStyle w:val="ListParagraph"/>
        <w:numPr>
          <w:ilvl w:val="0"/>
          <w:numId w:val="11"/>
        </w:numPr>
        <w:spacing w:after="160" w:line="259" w:lineRule="auto"/>
        <w:rPr>
          <w:rFonts w:ascii="Times New Roman" w:hAnsi="Times New Roman"/>
          <w:shd w:val="clear" w:color="auto" w:fill="FFFFFF"/>
        </w:rPr>
      </w:pPr>
      <w:r w:rsidRPr="006536F7">
        <w:rPr>
          <w:rFonts w:ascii="Times New Roman" w:hAnsi="Times New Roman"/>
          <w:shd w:val="clear" w:color="auto" w:fill="FFFFFF"/>
        </w:rPr>
        <w:t xml:space="preserve">Let compassion for yourself and for others guide every action you do in the course and outside in the world. </w:t>
      </w:r>
    </w:p>
    <w:p w14:paraId="4B3446A0" w14:textId="77777777" w:rsidR="00444A0D" w:rsidRPr="006536F7" w:rsidRDefault="00444A0D" w:rsidP="00444A0D">
      <w:pPr>
        <w:rPr>
          <w:rFonts w:ascii="Times New Roman" w:hAnsi="Times New Roman"/>
        </w:rPr>
      </w:pPr>
      <w:r w:rsidRPr="006536F7">
        <w:rPr>
          <w:rFonts w:ascii="Times New Roman" w:hAnsi="Times New Roman"/>
        </w:rPr>
        <w:t xml:space="preserve">See these </w:t>
      </w:r>
      <w:hyperlink r:id="rId14" w:history="1">
        <w:r w:rsidRPr="006536F7">
          <w:rPr>
            <w:rStyle w:val="Hyperlink"/>
            <w:rFonts w:ascii="Times New Roman" w:hAnsi="Times New Roman"/>
          </w:rPr>
          <w:t>Engagement Guidelines</w:t>
        </w:r>
      </w:hyperlink>
      <w:r w:rsidRPr="006536F7">
        <w:rPr>
          <w:rFonts w:ascii="Times New Roman" w:hAnsi="Times New Roman"/>
        </w:rPr>
        <w:t xml:space="preserve"> (https://clear.unt.edu/online-communication-tips) for more information.</w:t>
      </w:r>
    </w:p>
    <w:p w14:paraId="4B284E8F" w14:textId="33EB8255" w:rsidR="00444A0D" w:rsidRPr="006536F7" w:rsidRDefault="00444A0D" w:rsidP="00EC077D">
      <w:pPr>
        <w:rPr>
          <w:rFonts w:ascii="Times New Roman" w:hAnsi="Times New Roman"/>
          <w:b/>
        </w:rPr>
      </w:pPr>
    </w:p>
    <w:p w14:paraId="041C17C8" w14:textId="77777777" w:rsidR="00444A0D" w:rsidRPr="006536F7" w:rsidRDefault="00444A0D" w:rsidP="00EC077D">
      <w:pPr>
        <w:rPr>
          <w:rFonts w:ascii="Times New Roman" w:hAnsi="Times New Roman"/>
          <w:b/>
        </w:rPr>
      </w:pPr>
    </w:p>
    <w:p w14:paraId="654513E2" w14:textId="0CC70AD1" w:rsidR="00EC077D" w:rsidRPr="006536F7" w:rsidRDefault="00EC077D" w:rsidP="00EC077D">
      <w:pPr>
        <w:rPr>
          <w:rFonts w:ascii="Times New Roman" w:hAnsi="Times New Roman"/>
          <w:b/>
        </w:rPr>
      </w:pPr>
      <w:r w:rsidRPr="006536F7">
        <w:rPr>
          <w:rFonts w:ascii="Times New Roman" w:hAnsi="Times New Roman"/>
          <w:b/>
        </w:rPr>
        <w:t>EVALUATION</w:t>
      </w:r>
    </w:p>
    <w:p w14:paraId="79EF3DEB" w14:textId="77777777" w:rsidR="000C3A08" w:rsidRPr="003923DD" w:rsidRDefault="000C3A08" w:rsidP="000C3A08">
      <w:pPr>
        <w:pStyle w:val="NoSpacing"/>
        <w:rPr>
          <w:rFonts w:ascii="Times New Roman" w:hAnsi="Times New Roman" w:cs="Times New Roman"/>
          <w:sz w:val="24"/>
          <w:szCs w:val="24"/>
        </w:rPr>
      </w:pPr>
      <w:r w:rsidRPr="003923DD">
        <w:rPr>
          <w:rFonts w:ascii="Times New Roman" w:hAnsi="Times New Roman" w:cs="Times New Roman"/>
          <w:sz w:val="24"/>
          <w:szCs w:val="24"/>
        </w:rPr>
        <w:t>Your grade will be based on:</w:t>
      </w:r>
    </w:p>
    <w:p w14:paraId="6A27539C" w14:textId="77777777" w:rsidR="000C3A08" w:rsidRPr="003923DD" w:rsidRDefault="000C3A08" w:rsidP="000C3A08">
      <w:pPr>
        <w:pStyle w:val="NoSpacing"/>
        <w:numPr>
          <w:ilvl w:val="0"/>
          <w:numId w:val="20"/>
        </w:numPr>
        <w:rPr>
          <w:rFonts w:ascii="Times New Roman" w:hAnsi="Times New Roman" w:cs="Times New Roman"/>
          <w:sz w:val="24"/>
          <w:szCs w:val="24"/>
        </w:rPr>
      </w:pPr>
      <w:r w:rsidRPr="003923DD">
        <w:rPr>
          <w:rFonts w:ascii="Times New Roman" w:hAnsi="Times New Roman" w:cs="Times New Roman"/>
          <w:sz w:val="24"/>
          <w:szCs w:val="24"/>
        </w:rPr>
        <w:t xml:space="preserve">Demonstrated understanding of the course materials through submitted reading summaries, presentations, and class </w:t>
      </w:r>
      <w:proofErr w:type="gramStart"/>
      <w:r w:rsidRPr="003923DD">
        <w:rPr>
          <w:rFonts w:ascii="Times New Roman" w:hAnsi="Times New Roman" w:cs="Times New Roman"/>
          <w:sz w:val="24"/>
          <w:szCs w:val="24"/>
        </w:rPr>
        <w:t>discussion;</w:t>
      </w:r>
      <w:proofErr w:type="gramEnd"/>
    </w:p>
    <w:p w14:paraId="01BF6F9A" w14:textId="77777777" w:rsidR="000C3A08" w:rsidRPr="003923DD" w:rsidRDefault="000C3A08" w:rsidP="000C3A08">
      <w:pPr>
        <w:pStyle w:val="NoSpacing"/>
        <w:numPr>
          <w:ilvl w:val="0"/>
          <w:numId w:val="20"/>
        </w:numPr>
        <w:rPr>
          <w:rFonts w:ascii="Times New Roman" w:hAnsi="Times New Roman" w:cs="Times New Roman"/>
          <w:sz w:val="24"/>
          <w:szCs w:val="24"/>
        </w:rPr>
      </w:pPr>
      <w:r w:rsidRPr="003923DD">
        <w:rPr>
          <w:rFonts w:ascii="Times New Roman" w:hAnsi="Times New Roman" w:cs="Times New Roman"/>
          <w:sz w:val="24"/>
          <w:szCs w:val="24"/>
        </w:rPr>
        <w:t xml:space="preserve">On-time submission and follow through of </w:t>
      </w:r>
      <w:proofErr w:type="gramStart"/>
      <w:r w:rsidRPr="003923DD">
        <w:rPr>
          <w:rFonts w:ascii="Times New Roman" w:hAnsi="Times New Roman" w:cs="Times New Roman"/>
          <w:sz w:val="24"/>
          <w:szCs w:val="24"/>
        </w:rPr>
        <w:t>assignments;</w:t>
      </w:r>
      <w:proofErr w:type="gramEnd"/>
    </w:p>
    <w:p w14:paraId="282917F3" w14:textId="77777777" w:rsidR="000C3A08" w:rsidRPr="003923DD" w:rsidRDefault="000C3A08" w:rsidP="000C3A08">
      <w:pPr>
        <w:pStyle w:val="NoSpacing"/>
        <w:numPr>
          <w:ilvl w:val="0"/>
          <w:numId w:val="20"/>
        </w:numPr>
        <w:rPr>
          <w:rFonts w:ascii="Times New Roman" w:hAnsi="Times New Roman" w:cs="Times New Roman"/>
          <w:sz w:val="24"/>
          <w:szCs w:val="24"/>
        </w:rPr>
      </w:pPr>
      <w:r w:rsidRPr="003923DD">
        <w:rPr>
          <w:rFonts w:ascii="Times New Roman" w:hAnsi="Times New Roman" w:cs="Times New Roman"/>
          <w:sz w:val="24"/>
          <w:szCs w:val="24"/>
        </w:rPr>
        <w:t xml:space="preserve">Professor assessment of in class </w:t>
      </w:r>
      <w:proofErr w:type="gramStart"/>
      <w:r w:rsidRPr="003923DD">
        <w:rPr>
          <w:rFonts w:ascii="Times New Roman" w:hAnsi="Times New Roman" w:cs="Times New Roman"/>
          <w:sz w:val="24"/>
          <w:szCs w:val="24"/>
        </w:rPr>
        <w:t>contributions;</w:t>
      </w:r>
      <w:proofErr w:type="gramEnd"/>
      <w:r w:rsidRPr="003923DD">
        <w:rPr>
          <w:rFonts w:ascii="Times New Roman" w:hAnsi="Times New Roman" w:cs="Times New Roman"/>
          <w:sz w:val="24"/>
          <w:szCs w:val="24"/>
        </w:rPr>
        <w:t xml:space="preserve"> </w:t>
      </w:r>
    </w:p>
    <w:p w14:paraId="4B88972D" w14:textId="395F2DE8" w:rsidR="000C3A08" w:rsidRPr="003923DD" w:rsidRDefault="000C3A08" w:rsidP="000C3A08">
      <w:pPr>
        <w:pStyle w:val="NoSpacing"/>
        <w:numPr>
          <w:ilvl w:val="0"/>
          <w:numId w:val="20"/>
        </w:numPr>
        <w:rPr>
          <w:rFonts w:ascii="Times New Roman" w:hAnsi="Times New Roman" w:cs="Times New Roman"/>
          <w:sz w:val="24"/>
          <w:szCs w:val="24"/>
        </w:rPr>
      </w:pPr>
      <w:r w:rsidRPr="003923DD">
        <w:rPr>
          <w:rFonts w:ascii="Times New Roman" w:hAnsi="Times New Roman" w:cs="Times New Roman"/>
          <w:sz w:val="24"/>
          <w:szCs w:val="24"/>
        </w:rPr>
        <w:t xml:space="preserve">Peer assessment via rubrics provided by Dr. </w:t>
      </w:r>
      <w:r>
        <w:rPr>
          <w:rFonts w:ascii="Times New Roman" w:hAnsi="Times New Roman" w:cs="Times New Roman"/>
          <w:sz w:val="24"/>
          <w:szCs w:val="24"/>
        </w:rPr>
        <w:t>Calvin M. Sims</w:t>
      </w:r>
      <w:r w:rsidRPr="003923DD">
        <w:rPr>
          <w:rFonts w:ascii="Times New Roman" w:hAnsi="Times New Roman" w:cs="Times New Roman"/>
          <w:sz w:val="24"/>
          <w:szCs w:val="24"/>
        </w:rPr>
        <w:t>.</w:t>
      </w:r>
    </w:p>
    <w:p w14:paraId="521C7848" w14:textId="77777777" w:rsidR="000C3A08" w:rsidRPr="003923DD" w:rsidRDefault="000C3A08" w:rsidP="000C3A08">
      <w:pPr>
        <w:pStyle w:val="NoSpacing"/>
        <w:rPr>
          <w:rFonts w:ascii="Times New Roman" w:hAnsi="Times New Roman" w:cs="Times New Roman"/>
          <w:sz w:val="24"/>
          <w:szCs w:val="24"/>
        </w:rPr>
      </w:pPr>
    </w:p>
    <w:p w14:paraId="293F4151" w14:textId="77777777" w:rsidR="000C3A08" w:rsidRPr="003923DD" w:rsidRDefault="000C3A08" w:rsidP="000C3A08">
      <w:pPr>
        <w:pStyle w:val="NoSpacing"/>
        <w:rPr>
          <w:rFonts w:ascii="Times New Roman" w:hAnsi="Times New Roman" w:cs="Times New Roman"/>
          <w:b/>
          <w:sz w:val="24"/>
          <w:szCs w:val="24"/>
          <w:u w:val="single"/>
        </w:rPr>
      </w:pPr>
      <w:r w:rsidRPr="003923DD">
        <w:rPr>
          <w:rFonts w:ascii="Times New Roman" w:hAnsi="Times New Roman" w:cs="Times New Roman"/>
          <w:b/>
          <w:sz w:val="24"/>
          <w:szCs w:val="24"/>
          <w:u w:val="single"/>
        </w:rPr>
        <w:t>Grade Calculation</w:t>
      </w:r>
    </w:p>
    <w:p w14:paraId="0365AAFD" w14:textId="24156C2C" w:rsidR="0040315D" w:rsidRDefault="00151B37" w:rsidP="00FD4600">
      <w:pPr>
        <w:rPr>
          <w:rFonts w:ascii="Times New Roman" w:hAnsi="Times New Roman"/>
        </w:rPr>
      </w:pPr>
      <w:proofErr w:type="gramStart"/>
      <w:r>
        <w:rPr>
          <w:rFonts w:ascii="Times New Roman" w:hAnsi="Times New Roman"/>
        </w:rPr>
        <w:t xml:space="preserve">Participation  </w:t>
      </w:r>
      <w:r w:rsidR="00D17A0B">
        <w:rPr>
          <w:rFonts w:ascii="Times New Roman" w:hAnsi="Times New Roman"/>
        </w:rPr>
        <w:t>2</w:t>
      </w:r>
      <w:r>
        <w:rPr>
          <w:rFonts w:ascii="Times New Roman" w:hAnsi="Times New Roman"/>
        </w:rPr>
        <w:t>0</w:t>
      </w:r>
      <w:proofErr w:type="gramEnd"/>
      <w:r>
        <w:rPr>
          <w:rFonts w:ascii="Times New Roman" w:hAnsi="Times New Roman"/>
        </w:rPr>
        <w:t>%</w:t>
      </w:r>
    </w:p>
    <w:p w14:paraId="0834A42B" w14:textId="6BEACA82" w:rsidR="00151B37" w:rsidRDefault="00151B37" w:rsidP="00FD4600">
      <w:pPr>
        <w:rPr>
          <w:rFonts w:ascii="Times New Roman" w:hAnsi="Times New Roman"/>
        </w:rPr>
      </w:pPr>
      <w:r>
        <w:rPr>
          <w:rFonts w:ascii="Times New Roman" w:hAnsi="Times New Roman"/>
        </w:rPr>
        <w:t xml:space="preserve">Small Assignments </w:t>
      </w:r>
      <w:r w:rsidR="00D17A0B">
        <w:rPr>
          <w:rFonts w:ascii="Times New Roman" w:hAnsi="Times New Roman"/>
        </w:rPr>
        <w:t>4</w:t>
      </w:r>
      <w:r>
        <w:rPr>
          <w:rFonts w:ascii="Times New Roman" w:hAnsi="Times New Roman"/>
        </w:rPr>
        <w:t>5%</w:t>
      </w:r>
    </w:p>
    <w:p w14:paraId="1F929CA3" w14:textId="0BE3FC99" w:rsidR="00D17A0B" w:rsidRDefault="00151B37" w:rsidP="00FD4600">
      <w:pPr>
        <w:rPr>
          <w:rFonts w:ascii="Times New Roman" w:hAnsi="Times New Roman"/>
        </w:rPr>
      </w:pPr>
      <w:r>
        <w:rPr>
          <w:rFonts w:ascii="Times New Roman" w:hAnsi="Times New Roman"/>
        </w:rPr>
        <w:t xml:space="preserve">Final Project      </w:t>
      </w:r>
      <w:r w:rsidR="00D17A0B">
        <w:rPr>
          <w:rFonts w:ascii="Times New Roman" w:hAnsi="Times New Roman"/>
        </w:rPr>
        <w:t>3</w:t>
      </w:r>
      <w:r>
        <w:rPr>
          <w:rFonts w:ascii="Times New Roman" w:hAnsi="Times New Roman"/>
        </w:rPr>
        <w:t xml:space="preserve">5%  </w:t>
      </w:r>
    </w:p>
    <w:p w14:paraId="0D4778AC" w14:textId="1E90EBB2" w:rsidR="00151B37" w:rsidRDefault="00D17A0B" w:rsidP="00FD4600">
      <w:pPr>
        <w:rPr>
          <w:rFonts w:ascii="Times New Roman" w:hAnsi="Times New Roman"/>
        </w:rPr>
      </w:pPr>
      <w:r>
        <w:rPr>
          <w:rFonts w:ascii="Times New Roman" w:hAnsi="Times New Roman"/>
        </w:rPr>
        <w:t>Extra Credit 5%</w:t>
      </w:r>
      <w:r w:rsidR="00151B37">
        <w:rPr>
          <w:rFonts w:ascii="Times New Roman" w:hAnsi="Times New Roman"/>
        </w:rPr>
        <w:t xml:space="preserve">     </w:t>
      </w:r>
    </w:p>
    <w:p w14:paraId="0DAE5B53" w14:textId="77777777" w:rsidR="0040315D" w:rsidRDefault="0040315D" w:rsidP="00FD4600">
      <w:pPr>
        <w:rPr>
          <w:rFonts w:ascii="Times New Roman" w:hAnsi="Times New Roman"/>
        </w:rPr>
      </w:pPr>
    </w:p>
    <w:p w14:paraId="6E5572CC" w14:textId="77777777" w:rsidR="00C70737" w:rsidRDefault="00C70737" w:rsidP="00C70737">
      <w:pPr>
        <w:pStyle w:val="NoSpacing"/>
        <w:rPr>
          <w:rFonts w:ascii="Times New Roman" w:hAnsi="Times New Roman" w:cs="Times New Roman"/>
          <w:sz w:val="24"/>
          <w:szCs w:val="24"/>
        </w:rPr>
      </w:pPr>
    </w:p>
    <w:p w14:paraId="5F21E23C" w14:textId="360D5035" w:rsidR="00C70737" w:rsidRPr="003923DD" w:rsidRDefault="00C70737" w:rsidP="00C70737">
      <w:pPr>
        <w:pStyle w:val="NoSpacing"/>
        <w:rPr>
          <w:rFonts w:ascii="Times New Roman" w:hAnsi="Times New Roman" w:cs="Times New Roman"/>
          <w:sz w:val="24"/>
          <w:szCs w:val="24"/>
        </w:rPr>
      </w:pPr>
    </w:p>
    <w:p w14:paraId="31F107D1" w14:textId="37CAD506" w:rsidR="00C70737" w:rsidRPr="003923DD" w:rsidRDefault="00C70737" w:rsidP="00C70737">
      <w:pPr>
        <w:rPr>
          <w:u w:val="single"/>
        </w:rPr>
      </w:pPr>
      <w:r w:rsidRPr="003923DD">
        <w:rPr>
          <w:b/>
          <w:noProof/>
        </w:rPr>
        <mc:AlternateContent>
          <mc:Choice Requires="wps">
            <w:drawing>
              <wp:anchor distT="45720" distB="45720" distL="114300" distR="114300" simplePos="0" relativeHeight="251659264" behindDoc="0" locked="0" layoutInCell="1" allowOverlap="1" wp14:anchorId="7EDD5C74" wp14:editId="667058F7">
                <wp:simplePos x="0" y="0"/>
                <wp:positionH relativeFrom="column">
                  <wp:posOffset>701675</wp:posOffset>
                </wp:positionH>
                <wp:positionV relativeFrom="paragraph">
                  <wp:posOffset>37465</wp:posOffset>
                </wp:positionV>
                <wp:extent cx="4352925" cy="1704975"/>
                <wp:effectExtent l="0" t="0" r="28575" b="28575"/>
                <wp:wrapSquare wrapText="bothSides"/>
                <wp:docPr id="2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52925" cy="1704975"/>
                        </a:xfrm>
                        <a:prstGeom prst="rect">
                          <a:avLst/>
                        </a:prstGeom>
                        <a:solidFill>
                          <a:srgbClr val="FFFFFF"/>
                        </a:solidFill>
                        <a:ln w="9525">
                          <a:solidFill>
                            <a:srgbClr val="000000"/>
                          </a:solidFill>
                          <a:miter lim="800000"/>
                          <a:headEnd/>
                          <a:tailEnd/>
                        </a:ln>
                      </wps:spPr>
                      <wps:txbx>
                        <w:txbxContent>
                          <w:p w14:paraId="0AFC73FA" w14:textId="77777777" w:rsidR="00C70737" w:rsidRPr="00434E9F" w:rsidRDefault="00C70737" w:rsidP="00C70737">
                            <w:pPr>
                              <w:rPr>
                                <w:rFonts w:ascii="Arial" w:hAnsi="Arial" w:cs="Arial"/>
                                <w:b/>
                                <w:highlight w:val="yellow"/>
                              </w:rPr>
                            </w:pPr>
                            <w:r w:rsidRPr="00434E9F">
                              <w:rPr>
                                <w:rFonts w:ascii="Arial" w:hAnsi="Arial" w:cs="Arial"/>
                                <w:b/>
                                <w:highlight w:val="yellow"/>
                              </w:rPr>
                              <w:t>Grading Scale</w:t>
                            </w:r>
                          </w:p>
                          <w:p w14:paraId="11F9FCD7" w14:textId="77777777" w:rsidR="00C70737" w:rsidRPr="00434E9F" w:rsidRDefault="00C70737" w:rsidP="00C70737">
                            <w:pPr>
                              <w:rPr>
                                <w:rFonts w:ascii="Arial" w:hAnsi="Arial" w:cs="Arial"/>
                                <w:b/>
                                <w:highlight w:val="yellow"/>
                              </w:rPr>
                            </w:pPr>
                            <w:r w:rsidRPr="00434E9F">
                              <w:rPr>
                                <w:rFonts w:ascii="Arial" w:hAnsi="Arial" w:cs="Arial"/>
                                <w:b/>
                                <w:highlight w:val="yellow"/>
                              </w:rPr>
                              <w:t>A</w:t>
                            </w:r>
                            <w:r w:rsidRPr="00434E9F">
                              <w:rPr>
                                <w:rFonts w:ascii="Arial" w:hAnsi="Arial" w:cs="Arial"/>
                                <w:b/>
                                <w:highlight w:val="yellow"/>
                              </w:rPr>
                              <w:tab/>
                              <w:t>90-100%</w:t>
                            </w:r>
                          </w:p>
                          <w:p w14:paraId="3E656E5E" w14:textId="77777777" w:rsidR="00C70737" w:rsidRPr="00434E9F" w:rsidRDefault="00C70737" w:rsidP="00C70737">
                            <w:pPr>
                              <w:rPr>
                                <w:rFonts w:ascii="Arial" w:hAnsi="Arial" w:cs="Arial"/>
                                <w:b/>
                                <w:highlight w:val="yellow"/>
                              </w:rPr>
                            </w:pPr>
                            <w:r w:rsidRPr="00434E9F">
                              <w:rPr>
                                <w:rFonts w:ascii="Arial" w:hAnsi="Arial" w:cs="Arial"/>
                                <w:b/>
                                <w:highlight w:val="yellow"/>
                              </w:rPr>
                              <w:t>B</w:t>
                            </w:r>
                            <w:r w:rsidRPr="00434E9F">
                              <w:rPr>
                                <w:rFonts w:ascii="Arial" w:hAnsi="Arial" w:cs="Arial"/>
                                <w:b/>
                                <w:highlight w:val="yellow"/>
                              </w:rPr>
                              <w:tab/>
                              <w:t>80-89%</w:t>
                            </w:r>
                          </w:p>
                          <w:p w14:paraId="5447D0B5" w14:textId="51A90E4B" w:rsidR="00C70737" w:rsidRPr="00434E9F" w:rsidRDefault="00C70737" w:rsidP="00C70737">
                            <w:pPr>
                              <w:rPr>
                                <w:rFonts w:ascii="Arial" w:hAnsi="Arial" w:cs="Arial"/>
                                <w:b/>
                                <w:highlight w:val="yellow"/>
                              </w:rPr>
                            </w:pPr>
                            <w:r w:rsidRPr="00434E9F">
                              <w:rPr>
                                <w:rFonts w:ascii="Arial" w:hAnsi="Arial" w:cs="Arial"/>
                                <w:b/>
                                <w:highlight w:val="yellow"/>
                              </w:rPr>
                              <w:t>C</w:t>
                            </w:r>
                            <w:r w:rsidRPr="00434E9F">
                              <w:rPr>
                                <w:rFonts w:ascii="Arial" w:hAnsi="Arial" w:cs="Arial"/>
                                <w:b/>
                                <w:highlight w:val="yellow"/>
                              </w:rPr>
                              <w:tab/>
                              <w:t>70-79%</w:t>
                            </w:r>
                            <w:r>
                              <w:rPr>
                                <w:rFonts w:ascii="Arial" w:hAnsi="Arial" w:cs="Arial"/>
                                <w:b/>
                                <w:highlight w:val="yellow"/>
                              </w:rPr>
                              <w:t>*</w:t>
                            </w:r>
                          </w:p>
                          <w:p w14:paraId="621E914F" w14:textId="77777777" w:rsidR="00C70737" w:rsidRPr="00434E9F" w:rsidRDefault="00C70737" w:rsidP="00C70737">
                            <w:pPr>
                              <w:rPr>
                                <w:rFonts w:ascii="Arial" w:hAnsi="Arial" w:cs="Arial"/>
                                <w:b/>
                                <w:highlight w:val="yellow"/>
                              </w:rPr>
                            </w:pPr>
                            <w:r w:rsidRPr="00434E9F">
                              <w:rPr>
                                <w:rFonts w:ascii="Arial" w:hAnsi="Arial" w:cs="Arial"/>
                                <w:b/>
                                <w:highlight w:val="yellow"/>
                              </w:rPr>
                              <w:t>D</w:t>
                            </w:r>
                            <w:r w:rsidRPr="00434E9F">
                              <w:rPr>
                                <w:rFonts w:ascii="Arial" w:hAnsi="Arial" w:cs="Arial"/>
                                <w:b/>
                                <w:highlight w:val="yellow"/>
                              </w:rPr>
                              <w:tab/>
                              <w:t>60-69%</w:t>
                            </w:r>
                          </w:p>
                          <w:p w14:paraId="49B97092" w14:textId="77777777" w:rsidR="00C70737" w:rsidRDefault="00C70737" w:rsidP="00C70737">
                            <w:pPr>
                              <w:rPr>
                                <w:rFonts w:ascii="Arial" w:hAnsi="Arial" w:cs="Arial"/>
                                <w:b/>
                              </w:rPr>
                            </w:pPr>
                            <w:r w:rsidRPr="00434E9F">
                              <w:rPr>
                                <w:rFonts w:ascii="Arial" w:hAnsi="Arial" w:cs="Arial"/>
                                <w:b/>
                                <w:highlight w:val="yellow"/>
                              </w:rPr>
                              <w:t>F</w:t>
                            </w:r>
                            <w:r w:rsidRPr="00434E9F">
                              <w:rPr>
                                <w:rFonts w:ascii="Arial" w:hAnsi="Arial" w:cs="Arial"/>
                                <w:b/>
                                <w:highlight w:val="yellow"/>
                              </w:rPr>
                              <w:tab/>
                              <w:t>Below 60%</w:t>
                            </w:r>
                          </w:p>
                          <w:p w14:paraId="6A2067F4" w14:textId="5D963241" w:rsidR="00C70737" w:rsidRDefault="00C70737" w:rsidP="00C70737"/>
                          <w:p w14:paraId="6612CDBD" w14:textId="2C7DB682" w:rsidR="00C70737" w:rsidRDefault="00C70737" w:rsidP="00C70737">
                            <w:r w:rsidRPr="00C70737">
                              <w:rPr>
                                <w:highlight w:val="yellow"/>
                              </w:rPr>
                              <w:t>*Don’t get below this grade.</w:t>
                            </w:r>
                            <w:r>
                              <w:t xml:space="preserv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w:pict>
              <v:shapetype w14:anchorId="7EDD5C74" id="_x0000_t202" coordsize="21600,21600" o:spt="202" path="m,l,21600r21600,l21600,xe">
                <v:stroke joinstyle="miter"/>
                <v:path gradientshapeok="t" o:connecttype="rect"/>
              </v:shapetype>
              <v:shape id="Text Box 2" o:spid="_x0000_s1026" type="#_x0000_t202" style="position:absolute;margin-left:55.25pt;margin-top:2.95pt;width:342.75pt;height:134.25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">
                <v:textbox>
                  <w:txbxContent>
                    <w:p w14:paraId="0AFC73FA" w14:textId="77777777" w:rsidR="00C70737" w:rsidRPr="00434E9F" w:rsidRDefault="00C70737" w:rsidP="00C70737">
                      <w:pPr>
                        <w:rPr>
                          <w:rFonts w:ascii="Arial" w:hAnsi="Arial" w:cs="Arial"/>
                          <w:b/>
                          <w:highlight w:val="yellow"/>
                        </w:rPr>
                      </w:pPr>
                      <w:r w:rsidRPr="00434E9F">
                        <w:rPr>
                          <w:rFonts w:ascii="Arial" w:hAnsi="Arial" w:cs="Arial"/>
                          <w:b/>
                          <w:highlight w:val="yellow"/>
                        </w:rPr>
                        <w:t>Grading Scale</w:t>
                      </w:r>
                    </w:p>
                    <w:p w14:paraId="11F9FCD7" w14:textId="77777777" w:rsidR="00C70737" w:rsidRPr="00434E9F" w:rsidRDefault="00C70737" w:rsidP="00C70737">
                      <w:pPr>
                        <w:rPr>
                          <w:rFonts w:ascii="Arial" w:hAnsi="Arial" w:cs="Arial"/>
                          <w:b/>
                          <w:highlight w:val="yellow"/>
                        </w:rPr>
                      </w:pPr>
                      <w:r w:rsidRPr="00434E9F">
                        <w:rPr>
                          <w:rFonts w:ascii="Arial" w:hAnsi="Arial" w:cs="Arial"/>
                          <w:b/>
                          <w:highlight w:val="yellow"/>
                        </w:rPr>
                        <w:t>A</w:t>
                      </w:r>
                      <w:r w:rsidRPr="00434E9F">
                        <w:rPr>
                          <w:rFonts w:ascii="Arial" w:hAnsi="Arial" w:cs="Arial"/>
                          <w:b/>
                          <w:highlight w:val="yellow"/>
                        </w:rPr>
                        <w:tab/>
                        <w:t>90-100%</w:t>
                      </w:r>
                    </w:p>
                    <w:p w14:paraId="3E656E5E" w14:textId="77777777" w:rsidR="00C70737" w:rsidRPr="00434E9F" w:rsidRDefault="00C70737" w:rsidP="00C70737">
                      <w:pPr>
                        <w:rPr>
                          <w:rFonts w:ascii="Arial" w:hAnsi="Arial" w:cs="Arial"/>
                          <w:b/>
                          <w:highlight w:val="yellow"/>
                        </w:rPr>
                      </w:pPr>
                      <w:r w:rsidRPr="00434E9F">
                        <w:rPr>
                          <w:rFonts w:ascii="Arial" w:hAnsi="Arial" w:cs="Arial"/>
                          <w:b/>
                          <w:highlight w:val="yellow"/>
                        </w:rPr>
                        <w:t>B</w:t>
                      </w:r>
                      <w:r w:rsidRPr="00434E9F">
                        <w:rPr>
                          <w:rFonts w:ascii="Arial" w:hAnsi="Arial" w:cs="Arial"/>
                          <w:b/>
                          <w:highlight w:val="yellow"/>
                        </w:rPr>
                        <w:tab/>
                        <w:t>80-89%</w:t>
                      </w:r>
                    </w:p>
                    <w:p w14:paraId="5447D0B5" w14:textId="51A90E4B" w:rsidR="00C70737" w:rsidRPr="00434E9F" w:rsidRDefault="00C70737" w:rsidP="00C70737">
                      <w:pPr>
                        <w:rPr>
                          <w:rFonts w:ascii="Arial" w:hAnsi="Arial" w:cs="Arial"/>
                          <w:b/>
                          <w:highlight w:val="yellow"/>
                        </w:rPr>
                      </w:pPr>
                      <w:r w:rsidRPr="00434E9F">
                        <w:rPr>
                          <w:rFonts w:ascii="Arial" w:hAnsi="Arial" w:cs="Arial"/>
                          <w:b/>
                          <w:highlight w:val="yellow"/>
                        </w:rPr>
                        <w:t>C</w:t>
                      </w:r>
                      <w:r w:rsidRPr="00434E9F">
                        <w:rPr>
                          <w:rFonts w:ascii="Arial" w:hAnsi="Arial" w:cs="Arial"/>
                          <w:b/>
                          <w:highlight w:val="yellow"/>
                        </w:rPr>
                        <w:tab/>
                        <w:t>70-79%</w:t>
                      </w:r>
                      <w:r>
                        <w:rPr>
                          <w:rFonts w:ascii="Arial" w:hAnsi="Arial" w:cs="Arial"/>
                          <w:b/>
                          <w:highlight w:val="yellow"/>
                        </w:rPr>
                        <w:t>*</w:t>
                      </w:r>
                    </w:p>
                    <w:p w14:paraId="621E914F" w14:textId="77777777" w:rsidR="00C70737" w:rsidRPr="00434E9F" w:rsidRDefault="00C70737" w:rsidP="00C70737">
                      <w:pPr>
                        <w:rPr>
                          <w:rFonts w:ascii="Arial" w:hAnsi="Arial" w:cs="Arial"/>
                          <w:b/>
                          <w:highlight w:val="yellow"/>
                        </w:rPr>
                      </w:pPr>
                      <w:r w:rsidRPr="00434E9F">
                        <w:rPr>
                          <w:rFonts w:ascii="Arial" w:hAnsi="Arial" w:cs="Arial"/>
                          <w:b/>
                          <w:highlight w:val="yellow"/>
                        </w:rPr>
                        <w:t>D</w:t>
                      </w:r>
                      <w:r w:rsidRPr="00434E9F">
                        <w:rPr>
                          <w:rFonts w:ascii="Arial" w:hAnsi="Arial" w:cs="Arial"/>
                          <w:b/>
                          <w:highlight w:val="yellow"/>
                        </w:rPr>
                        <w:tab/>
                        <w:t>60-69%</w:t>
                      </w:r>
                    </w:p>
                    <w:p w14:paraId="49B97092" w14:textId="77777777" w:rsidR="00C70737" w:rsidRDefault="00C70737" w:rsidP="00C70737">
                      <w:pPr>
                        <w:rPr>
                          <w:rFonts w:ascii="Arial" w:hAnsi="Arial" w:cs="Arial"/>
                          <w:b/>
                        </w:rPr>
                      </w:pPr>
                      <w:r w:rsidRPr="00434E9F">
                        <w:rPr>
                          <w:rFonts w:ascii="Arial" w:hAnsi="Arial" w:cs="Arial"/>
                          <w:b/>
                          <w:highlight w:val="yellow"/>
                        </w:rPr>
                        <w:t>F</w:t>
                      </w:r>
                      <w:r w:rsidRPr="00434E9F">
                        <w:rPr>
                          <w:rFonts w:ascii="Arial" w:hAnsi="Arial" w:cs="Arial"/>
                          <w:b/>
                          <w:highlight w:val="yellow"/>
                        </w:rPr>
                        <w:tab/>
                        <w:t>Below 60%</w:t>
                      </w:r>
                    </w:p>
                    <w:p w14:paraId="6A2067F4" w14:textId="5D963241" w:rsidR="00C70737" w:rsidRDefault="00C70737" w:rsidP="00C70737"/>
                    <w:p w14:paraId="6612CDBD" w14:textId="2C7DB682" w:rsidR="00C70737" w:rsidRDefault="00C70737" w:rsidP="00C70737">
                      <w:r w:rsidRPr="00C70737">
                        <w:rPr>
                          <w:highlight w:val="yellow"/>
                        </w:rPr>
                        <w:t>*Don’t get below this grade.</w:t>
                      </w:r>
                      <w:r>
                        <w:t xml:space="preserve"> </w:t>
                      </w:r>
                    </w:p>
                  </w:txbxContent>
                </v:textbox>
                <w10:wrap type="square"/>
              </v:shape>
            </w:pict>
          </mc:Fallback>
        </mc:AlternateContent>
      </w:r>
    </w:p>
    <w:p w14:paraId="06C5A59C" w14:textId="77777777" w:rsidR="00C70737" w:rsidRPr="003923DD" w:rsidRDefault="00C70737" w:rsidP="00C70737">
      <w:pPr>
        <w:rPr>
          <w:b/>
        </w:rPr>
      </w:pPr>
    </w:p>
    <w:p w14:paraId="676F0C7D" w14:textId="77777777" w:rsidR="00C70737" w:rsidRPr="003923DD" w:rsidRDefault="00C70737" w:rsidP="00C70737">
      <w:pPr>
        <w:rPr>
          <w:b/>
        </w:rPr>
      </w:pPr>
    </w:p>
    <w:p w14:paraId="2A3F07CE" w14:textId="77777777" w:rsidR="00C70737" w:rsidRPr="003923DD" w:rsidRDefault="00C70737" w:rsidP="00C70737">
      <w:pPr>
        <w:rPr>
          <w:b/>
        </w:rPr>
      </w:pPr>
    </w:p>
    <w:p w14:paraId="4F1B2EFF" w14:textId="77777777" w:rsidR="00C70737" w:rsidRPr="003923DD" w:rsidRDefault="00C70737" w:rsidP="00C70737">
      <w:pPr>
        <w:rPr>
          <w:b/>
        </w:rPr>
      </w:pPr>
    </w:p>
    <w:p w14:paraId="60E6B936" w14:textId="77777777" w:rsidR="00C70737" w:rsidRPr="001A1756" w:rsidRDefault="00C70737" w:rsidP="00C70737">
      <w:pPr>
        <w:pStyle w:val="NoSpacing"/>
        <w:spacing w:after="240"/>
        <w:jc w:val="center"/>
        <w:rPr>
          <w:b/>
          <w:sz w:val="24"/>
          <w:szCs w:val="24"/>
        </w:rPr>
      </w:pPr>
      <w:r>
        <w:rPr>
          <w:b/>
          <w:sz w:val="28"/>
          <w:szCs w:val="28"/>
        </w:rPr>
        <w:br w:type="column"/>
      </w:r>
      <w:r w:rsidRPr="001A1756">
        <w:rPr>
          <w:b/>
          <w:sz w:val="24"/>
          <w:szCs w:val="24"/>
        </w:rPr>
        <w:lastRenderedPageBreak/>
        <w:t>Course Assignments and Assessment Components</w:t>
      </w:r>
    </w:p>
    <w:p w14:paraId="7DA285FC" w14:textId="77777777" w:rsidR="00C70737" w:rsidRPr="001A1756" w:rsidRDefault="00C70737" w:rsidP="00C70737">
      <w:pPr>
        <w:pStyle w:val="NoSpacing"/>
        <w:rPr>
          <w:rFonts w:ascii="Times New Roman" w:hAnsi="Times New Roman" w:cs="Times New Roman"/>
          <w:sz w:val="24"/>
          <w:szCs w:val="24"/>
        </w:rPr>
      </w:pPr>
      <w:r w:rsidRPr="001A1756">
        <w:rPr>
          <w:rFonts w:ascii="Times New Roman" w:hAnsi="Times New Roman" w:cs="Times New Roman"/>
          <w:b/>
          <w:sz w:val="24"/>
          <w:szCs w:val="24"/>
          <w:u w:val="single"/>
        </w:rPr>
        <w:t>Group Discussions</w:t>
      </w:r>
    </w:p>
    <w:p w14:paraId="5EFB0982" w14:textId="77777777" w:rsidR="00C70737" w:rsidRPr="001A1756" w:rsidRDefault="00C70737" w:rsidP="00C70737">
      <w:pPr>
        <w:pStyle w:val="NoSpacing"/>
        <w:rPr>
          <w:rFonts w:ascii="Times New Roman" w:hAnsi="Times New Roman" w:cs="Times New Roman"/>
          <w:sz w:val="24"/>
          <w:szCs w:val="24"/>
        </w:rPr>
      </w:pPr>
      <w:r>
        <w:rPr>
          <w:rFonts w:ascii="Times New Roman" w:hAnsi="Times New Roman" w:cs="Times New Roman"/>
          <w:sz w:val="24"/>
          <w:szCs w:val="24"/>
        </w:rPr>
        <w:t>I</w:t>
      </w:r>
      <w:r w:rsidRPr="001A1756">
        <w:rPr>
          <w:rFonts w:ascii="Times New Roman" w:hAnsi="Times New Roman" w:cs="Times New Roman"/>
          <w:sz w:val="24"/>
          <w:szCs w:val="24"/>
        </w:rPr>
        <w:t xml:space="preserve">nteractions with classmates will facilitate your learning through team-based learning. </w:t>
      </w:r>
      <w:r>
        <w:rPr>
          <w:rFonts w:ascii="Times New Roman" w:hAnsi="Times New Roman" w:cs="Times New Roman"/>
          <w:sz w:val="24"/>
          <w:szCs w:val="24"/>
        </w:rPr>
        <w:t>In addition, t</w:t>
      </w:r>
      <w:r w:rsidRPr="001A1756">
        <w:rPr>
          <w:rFonts w:ascii="Times New Roman" w:hAnsi="Times New Roman" w:cs="Times New Roman"/>
          <w:sz w:val="24"/>
          <w:szCs w:val="24"/>
        </w:rPr>
        <w:t>he course is designed such that class discussions, films, and other materials will complement the assigned readings</w:t>
      </w:r>
      <w:r>
        <w:rPr>
          <w:rFonts w:ascii="Times New Roman" w:hAnsi="Times New Roman" w:cs="Times New Roman"/>
          <w:sz w:val="24"/>
          <w:szCs w:val="24"/>
        </w:rPr>
        <w:t xml:space="preserve">. </w:t>
      </w:r>
      <w:r w:rsidRPr="001A1756">
        <w:rPr>
          <w:rFonts w:ascii="Times New Roman" w:hAnsi="Times New Roman" w:cs="Times New Roman"/>
          <w:sz w:val="24"/>
          <w:szCs w:val="24"/>
        </w:rPr>
        <w:t xml:space="preserve"> As such, you must attend and participate appropriately in class, which includes arriving on time and remaining until class is dismissed.  </w:t>
      </w:r>
      <w:r>
        <w:rPr>
          <w:rFonts w:ascii="Times New Roman" w:hAnsi="Times New Roman" w:cs="Times New Roman"/>
          <w:sz w:val="24"/>
          <w:szCs w:val="24"/>
        </w:rPr>
        <w:t xml:space="preserve">For each class meeting, </w:t>
      </w:r>
      <w:r w:rsidRPr="001A1756">
        <w:rPr>
          <w:rFonts w:ascii="Times New Roman" w:hAnsi="Times New Roman" w:cs="Times New Roman"/>
          <w:sz w:val="24"/>
          <w:szCs w:val="24"/>
        </w:rPr>
        <w:t xml:space="preserve">I will provide questions on key points from each chapter. </w:t>
      </w:r>
      <w:r>
        <w:rPr>
          <w:rFonts w:ascii="Times New Roman" w:hAnsi="Times New Roman" w:cs="Times New Roman"/>
          <w:sz w:val="24"/>
          <w:szCs w:val="24"/>
        </w:rPr>
        <w:t>On each meeting day, s</w:t>
      </w:r>
      <w:r w:rsidRPr="001A1756">
        <w:rPr>
          <w:rFonts w:ascii="Times New Roman" w:hAnsi="Times New Roman" w:cs="Times New Roman"/>
          <w:sz w:val="24"/>
          <w:szCs w:val="24"/>
        </w:rPr>
        <w:t xml:space="preserve">tudents will </w:t>
      </w:r>
      <w:r>
        <w:rPr>
          <w:rFonts w:ascii="Times New Roman" w:hAnsi="Times New Roman" w:cs="Times New Roman"/>
          <w:sz w:val="24"/>
          <w:szCs w:val="24"/>
        </w:rPr>
        <w:t>answer the questions as a group following their group discussion and submit a group response.</w:t>
      </w:r>
      <w:r w:rsidRPr="001A1756">
        <w:rPr>
          <w:rFonts w:ascii="Times New Roman" w:hAnsi="Times New Roman" w:cs="Times New Roman"/>
          <w:sz w:val="24"/>
          <w:szCs w:val="24"/>
        </w:rPr>
        <w:t xml:space="preserve"> A score of zero means you did not attend class that day. A score of </w:t>
      </w:r>
      <w:r>
        <w:rPr>
          <w:rFonts w:ascii="Times New Roman" w:hAnsi="Times New Roman" w:cs="Times New Roman"/>
          <w:sz w:val="24"/>
          <w:szCs w:val="24"/>
        </w:rPr>
        <w:t xml:space="preserve">two </w:t>
      </w:r>
      <w:r w:rsidRPr="001A1756">
        <w:rPr>
          <w:rFonts w:ascii="Times New Roman" w:hAnsi="Times New Roman" w:cs="Times New Roman"/>
          <w:sz w:val="24"/>
          <w:szCs w:val="24"/>
        </w:rPr>
        <w:t>means that you attended class</w:t>
      </w:r>
      <w:r>
        <w:rPr>
          <w:rFonts w:ascii="Times New Roman" w:hAnsi="Times New Roman" w:cs="Times New Roman"/>
          <w:sz w:val="24"/>
          <w:szCs w:val="24"/>
        </w:rPr>
        <w:t xml:space="preserve"> and </w:t>
      </w:r>
      <w:r w:rsidRPr="001A1756">
        <w:rPr>
          <w:rFonts w:ascii="Times New Roman" w:hAnsi="Times New Roman" w:cs="Times New Roman"/>
          <w:sz w:val="24"/>
          <w:szCs w:val="24"/>
        </w:rPr>
        <w:t xml:space="preserve">participated in group discussions, addressing questions provided in class.     </w:t>
      </w:r>
    </w:p>
    <w:p w14:paraId="5FA8AEE5" w14:textId="77777777" w:rsidR="00C70737" w:rsidRPr="001A1756" w:rsidRDefault="00C70737" w:rsidP="00C70737">
      <w:pPr>
        <w:pStyle w:val="NoSpacing"/>
        <w:rPr>
          <w:rFonts w:ascii="Times New Roman" w:hAnsi="Times New Roman" w:cs="Times New Roman"/>
          <w:sz w:val="24"/>
          <w:szCs w:val="24"/>
        </w:rPr>
      </w:pPr>
    </w:p>
    <w:p w14:paraId="49B79E4D" w14:textId="77777777" w:rsidR="00C70737" w:rsidRPr="001A1756" w:rsidRDefault="00C70737" w:rsidP="00C70737">
      <w:pPr>
        <w:pStyle w:val="NoSpacing"/>
        <w:rPr>
          <w:rFonts w:ascii="Times New Roman" w:hAnsi="Times New Roman" w:cs="Times New Roman"/>
          <w:sz w:val="24"/>
          <w:szCs w:val="24"/>
        </w:rPr>
      </w:pPr>
    </w:p>
    <w:p w14:paraId="2440CE4F" w14:textId="1C48A616" w:rsidR="00C70737" w:rsidRPr="001A1756" w:rsidRDefault="00151B37" w:rsidP="00C70737">
      <w:pPr>
        <w:pStyle w:val="NoSpacing"/>
        <w:rPr>
          <w:rFonts w:ascii="Times New Roman" w:hAnsi="Times New Roman" w:cs="Times New Roman"/>
          <w:b/>
          <w:sz w:val="24"/>
          <w:szCs w:val="24"/>
          <w:u w:val="single"/>
        </w:rPr>
      </w:pPr>
      <w:r>
        <w:rPr>
          <w:rFonts w:ascii="Times New Roman" w:hAnsi="Times New Roman" w:cs="Times New Roman"/>
          <w:b/>
          <w:sz w:val="24"/>
          <w:szCs w:val="24"/>
          <w:u w:val="single"/>
        </w:rPr>
        <w:t xml:space="preserve">Final Project </w:t>
      </w:r>
      <w:r w:rsidR="00C70737" w:rsidRPr="001A1756">
        <w:rPr>
          <w:rFonts w:ascii="Times New Roman" w:hAnsi="Times New Roman" w:cs="Times New Roman"/>
          <w:b/>
          <w:sz w:val="24"/>
          <w:szCs w:val="24"/>
          <w:u w:val="single"/>
        </w:rPr>
        <w:t xml:space="preserve"> </w:t>
      </w:r>
    </w:p>
    <w:p w14:paraId="1C6262A1" w14:textId="18B03A73" w:rsidR="00C70737" w:rsidRPr="00C43B99" w:rsidRDefault="00C43B99" w:rsidP="00C70737">
      <w:pPr>
        <w:pStyle w:val="NoSpacing"/>
        <w:rPr>
          <w:rFonts w:ascii="Times New Roman" w:hAnsi="Times New Roman" w:cs="Times New Roman"/>
          <w:b/>
          <w:bCs/>
          <w:sz w:val="24"/>
          <w:szCs w:val="24"/>
        </w:rPr>
      </w:pPr>
      <w:r>
        <w:rPr>
          <w:rFonts w:ascii="Times New Roman" w:hAnsi="Times New Roman" w:cs="Times New Roman"/>
          <w:sz w:val="24"/>
          <w:szCs w:val="24"/>
        </w:rPr>
        <w:t xml:space="preserve">You will have a final project in this class that will be discussion based. </w:t>
      </w:r>
      <w:r w:rsidRPr="00C43B99">
        <w:rPr>
          <w:rFonts w:ascii="Times New Roman" w:hAnsi="Times New Roman" w:cs="Times New Roman"/>
          <w:b/>
          <w:bCs/>
          <w:sz w:val="24"/>
          <w:szCs w:val="24"/>
        </w:rPr>
        <w:t xml:space="preserve">The project will be due </w:t>
      </w:r>
      <w:r w:rsidR="009E7974">
        <w:rPr>
          <w:rFonts w:ascii="Times New Roman" w:hAnsi="Times New Roman" w:cs="Times New Roman"/>
          <w:b/>
          <w:bCs/>
          <w:sz w:val="24"/>
          <w:szCs w:val="24"/>
        </w:rPr>
        <w:t>Wed</w:t>
      </w:r>
      <w:r w:rsidR="00255898">
        <w:rPr>
          <w:rFonts w:ascii="Times New Roman" w:hAnsi="Times New Roman" w:cs="Times New Roman"/>
          <w:b/>
          <w:bCs/>
          <w:sz w:val="24"/>
          <w:szCs w:val="24"/>
        </w:rPr>
        <w:t xml:space="preserve">, </w:t>
      </w:r>
      <w:r w:rsidR="003A54FE">
        <w:rPr>
          <w:rFonts w:ascii="Times New Roman" w:hAnsi="Times New Roman" w:cs="Times New Roman"/>
          <w:b/>
          <w:bCs/>
          <w:sz w:val="24"/>
          <w:szCs w:val="24"/>
        </w:rPr>
        <w:t>Dec 10</w:t>
      </w:r>
      <w:r w:rsidR="00A0291A">
        <w:rPr>
          <w:rFonts w:ascii="Times New Roman" w:hAnsi="Times New Roman" w:cs="Times New Roman"/>
          <w:b/>
          <w:bCs/>
          <w:sz w:val="24"/>
          <w:szCs w:val="24"/>
        </w:rPr>
        <w:t xml:space="preserve"> </w:t>
      </w:r>
      <w:r w:rsidRPr="00C43B99">
        <w:rPr>
          <w:rFonts w:ascii="Times New Roman" w:hAnsi="Times New Roman" w:cs="Times New Roman"/>
          <w:b/>
          <w:bCs/>
          <w:sz w:val="24"/>
          <w:szCs w:val="24"/>
        </w:rPr>
        <w:t>at 3:30 pm</w:t>
      </w:r>
    </w:p>
    <w:p w14:paraId="2673B762" w14:textId="404EFDB3" w:rsidR="00C43B99" w:rsidRDefault="00C43B99" w:rsidP="00C70737">
      <w:pPr>
        <w:pStyle w:val="NoSpacing"/>
        <w:rPr>
          <w:rFonts w:ascii="Times New Roman" w:hAnsi="Times New Roman" w:cs="Times New Roman"/>
          <w:sz w:val="24"/>
          <w:szCs w:val="24"/>
        </w:rPr>
      </w:pPr>
    </w:p>
    <w:p w14:paraId="4C8D5500" w14:textId="77777777" w:rsidR="00B47E85" w:rsidRDefault="00B47E85" w:rsidP="00EF782A">
      <w:pPr>
        <w:rPr>
          <w:rFonts w:ascii="Times New Roman" w:hAnsi="Times New Roman"/>
          <w:b/>
        </w:rPr>
      </w:pPr>
    </w:p>
    <w:p w14:paraId="3EF87C29" w14:textId="52B0327A" w:rsidR="002F35F4" w:rsidRPr="006536F7" w:rsidRDefault="002F35F4" w:rsidP="00EF782A">
      <w:pPr>
        <w:rPr>
          <w:rFonts w:ascii="Times New Roman" w:hAnsi="Times New Roman"/>
          <w:b/>
        </w:rPr>
      </w:pPr>
      <w:r w:rsidRPr="006536F7">
        <w:rPr>
          <w:rFonts w:ascii="Times New Roman" w:hAnsi="Times New Roman"/>
          <w:b/>
        </w:rPr>
        <w:t>ASSIGNMENT POLICY</w:t>
      </w:r>
    </w:p>
    <w:p w14:paraId="12932BE6" w14:textId="50270714" w:rsidR="002F35F4" w:rsidRPr="006536F7" w:rsidRDefault="002F35F4" w:rsidP="002F35F4">
      <w:pPr>
        <w:rPr>
          <w:rFonts w:ascii="Times New Roman" w:hAnsi="Times New Roman"/>
        </w:rPr>
      </w:pPr>
      <w:r w:rsidRPr="006536F7">
        <w:rPr>
          <w:rFonts w:ascii="Times New Roman" w:hAnsi="Times New Roman"/>
          <w:bCs/>
        </w:rPr>
        <w:t xml:space="preserve">Assignments will be submitted through the CANVAS course website. Additionally, assignment due dates will be posted on CANVAS. </w:t>
      </w:r>
      <w:r w:rsidRPr="006536F7">
        <w:rPr>
          <w:rFonts w:ascii="Times New Roman" w:hAnsi="Times New Roman"/>
        </w:rPr>
        <w:t xml:space="preserve">Students should immediately report any problems or technical difficulties to the instructor and contact the UNT Student Help Desk: </w:t>
      </w:r>
      <w:hyperlink r:id="rId15" w:history="1">
        <w:r w:rsidRPr="006536F7">
          <w:rPr>
            <w:rStyle w:val="Hyperlink"/>
            <w:rFonts w:ascii="Times New Roman" w:hAnsi="Times New Roman"/>
          </w:rPr>
          <w:t>helpdesk@unt.edu</w:t>
        </w:r>
      </w:hyperlink>
      <w:r w:rsidRPr="006536F7">
        <w:rPr>
          <w:rFonts w:ascii="Times New Roman" w:hAnsi="Times New Roman"/>
        </w:rPr>
        <w:t xml:space="preserve"> or 940.565.2324 and obtain a ticket number. The instructor and the UNT Student Help Desk will work with the student to resolve any issues at the earliest possible time.</w:t>
      </w:r>
    </w:p>
    <w:p w14:paraId="0045379F" w14:textId="3307CA1B" w:rsidR="002F35F4" w:rsidRPr="006536F7" w:rsidRDefault="002F35F4" w:rsidP="00EF782A">
      <w:pPr>
        <w:rPr>
          <w:rFonts w:ascii="Times New Roman" w:hAnsi="Times New Roman"/>
          <w:bCs/>
        </w:rPr>
      </w:pPr>
    </w:p>
    <w:p w14:paraId="27EB1810" w14:textId="77777777" w:rsidR="00C43B99" w:rsidRDefault="00C43B99" w:rsidP="00EF782A">
      <w:pPr>
        <w:rPr>
          <w:rFonts w:ascii="Times New Roman" w:hAnsi="Times New Roman"/>
          <w:b/>
        </w:rPr>
      </w:pPr>
    </w:p>
    <w:p w14:paraId="538AA1DE" w14:textId="373C85F0" w:rsidR="0080671E" w:rsidRPr="006536F7" w:rsidRDefault="00105182" w:rsidP="00EF782A">
      <w:pPr>
        <w:rPr>
          <w:rFonts w:ascii="Times New Roman" w:hAnsi="Times New Roman"/>
          <w:b/>
        </w:rPr>
      </w:pPr>
      <w:r w:rsidRPr="006536F7">
        <w:rPr>
          <w:rFonts w:ascii="Times New Roman" w:hAnsi="Times New Roman"/>
          <w:b/>
        </w:rPr>
        <w:t xml:space="preserve">CLASS </w:t>
      </w:r>
      <w:r w:rsidR="00EF782A" w:rsidRPr="006536F7">
        <w:rPr>
          <w:rFonts w:ascii="Times New Roman" w:hAnsi="Times New Roman"/>
          <w:b/>
        </w:rPr>
        <w:t>ASSIGNMENT</w:t>
      </w:r>
      <w:r w:rsidRPr="006536F7">
        <w:rPr>
          <w:rFonts w:ascii="Times New Roman" w:hAnsi="Times New Roman"/>
          <w:b/>
        </w:rPr>
        <w:t>S</w:t>
      </w:r>
    </w:p>
    <w:p w14:paraId="0870AADA" w14:textId="1404D12B" w:rsidR="00B1358B" w:rsidRPr="006536F7" w:rsidRDefault="007B37EE" w:rsidP="0080671E">
      <w:pPr>
        <w:rPr>
          <w:rFonts w:ascii="Times New Roman" w:hAnsi="Times New Roman"/>
          <w:i/>
        </w:rPr>
      </w:pPr>
      <w:r w:rsidRPr="006536F7">
        <w:rPr>
          <w:rFonts w:ascii="Times New Roman" w:hAnsi="Times New Roman"/>
        </w:rPr>
        <w:t xml:space="preserve">To maximize critical thinking and encourage </w:t>
      </w:r>
      <w:r w:rsidR="00941B3E" w:rsidRPr="006536F7">
        <w:rPr>
          <w:rFonts w:ascii="Times New Roman" w:hAnsi="Times New Roman"/>
        </w:rPr>
        <w:t xml:space="preserve">attendance and </w:t>
      </w:r>
      <w:r w:rsidRPr="006536F7">
        <w:rPr>
          <w:rFonts w:ascii="Times New Roman" w:hAnsi="Times New Roman"/>
        </w:rPr>
        <w:t>full participation,</w:t>
      </w:r>
      <w:r w:rsidR="00790F33" w:rsidRPr="006536F7">
        <w:rPr>
          <w:rFonts w:ascii="Times New Roman" w:hAnsi="Times New Roman"/>
        </w:rPr>
        <w:t xml:space="preserve"> several c</w:t>
      </w:r>
      <w:r w:rsidR="00F855D6" w:rsidRPr="006536F7">
        <w:rPr>
          <w:rFonts w:ascii="Times New Roman" w:hAnsi="Times New Roman"/>
        </w:rPr>
        <w:t xml:space="preserve">lass assignments will be randomly administered over the course of the semester. </w:t>
      </w:r>
      <w:r w:rsidR="000019E5" w:rsidRPr="006536F7">
        <w:rPr>
          <w:rFonts w:ascii="Times New Roman" w:hAnsi="Times New Roman"/>
        </w:rPr>
        <w:t xml:space="preserve">These assignments </w:t>
      </w:r>
      <w:r w:rsidR="004B2576" w:rsidRPr="006536F7">
        <w:rPr>
          <w:rFonts w:ascii="Times New Roman" w:hAnsi="Times New Roman"/>
        </w:rPr>
        <w:t xml:space="preserve">will build on material presented in class and in the text and </w:t>
      </w:r>
      <w:r w:rsidR="000019E5" w:rsidRPr="006536F7">
        <w:rPr>
          <w:rFonts w:ascii="Times New Roman" w:hAnsi="Times New Roman"/>
        </w:rPr>
        <w:t xml:space="preserve">may include group </w:t>
      </w:r>
      <w:r w:rsidR="00AC0650" w:rsidRPr="006536F7">
        <w:rPr>
          <w:rFonts w:ascii="Times New Roman" w:hAnsi="Times New Roman"/>
        </w:rPr>
        <w:t xml:space="preserve">or individual </w:t>
      </w:r>
      <w:r w:rsidR="000019E5" w:rsidRPr="006536F7">
        <w:rPr>
          <w:rFonts w:ascii="Times New Roman" w:hAnsi="Times New Roman"/>
        </w:rPr>
        <w:t xml:space="preserve">activities with written products, worksheets, quizzes, and brief writing exercises. </w:t>
      </w:r>
      <w:r w:rsidR="00B1358B" w:rsidRPr="006536F7">
        <w:rPr>
          <w:rFonts w:ascii="Times New Roman" w:hAnsi="Times New Roman"/>
        </w:rPr>
        <w:t xml:space="preserve">Grades of satisfactory or unsatisfactory will be recorded for these exercises. </w:t>
      </w:r>
      <w:proofErr w:type="gramStart"/>
      <w:r w:rsidR="00B1358B" w:rsidRPr="006536F7">
        <w:rPr>
          <w:rFonts w:ascii="Times New Roman" w:hAnsi="Times New Roman"/>
          <w:i/>
        </w:rPr>
        <w:t>In order to</w:t>
      </w:r>
      <w:proofErr w:type="gramEnd"/>
      <w:r w:rsidR="00B1358B" w:rsidRPr="006536F7">
        <w:rPr>
          <w:rFonts w:ascii="Times New Roman" w:hAnsi="Times New Roman"/>
          <w:i/>
        </w:rPr>
        <w:t xml:space="preserve"> receive full credit for </w:t>
      </w:r>
      <w:r w:rsidR="00252ECB" w:rsidRPr="006536F7">
        <w:rPr>
          <w:rFonts w:ascii="Times New Roman" w:hAnsi="Times New Roman"/>
          <w:i/>
        </w:rPr>
        <w:t>assignments</w:t>
      </w:r>
      <w:r w:rsidR="00B1358B" w:rsidRPr="006536F7">
        <w:rPr>
          <w:rFonts w:ascii="Times New Roman" w:hAnsi="Times New Roman"/>
          <w:i/>
        </w:rPr>
        <w:t>, one must receive satisfactory on</w:t>
      </w:r>
      <w:r w:rsidR="006965E8" w:rsidRPr="006536F7">
        <w:rPr>
          <w:rFonts w:ascii="Times New Roman" w:hAnsi="Times New Roman"/>
          <w:i/>
        </w:rPr>
        <w:t xml:space="preserve"> all </w:t>
      </w:r>
      <w:r w:rsidR="00AB17AF" w:rsidRPr="006536F7">
        <w:rPr>
          <w:rFonts w:ascii="Times New Roman" w:hAnsi="Times New Roman"/>
          <w:i/>
        </w:rPr>
        <w:t>5</w:t>
      </w:r>
      <w:r w:rsidR="00B1358B" w:rsidRPr="006536F7">
        <w:rPr>
          <w:rFonts w:ascii="Times New Roman" w:hAnsi="Times New Roman"/>
          <w:i/>
        </w:rPr>
        <w:t xml:space="preserve"> of the in-class assignments</w:t>
      </w:r>
      <w:r w:rsidR="00B13C4B" w:rsidRPr="006536F7">
        <w:rPr>
          <w:rFonts w:ascii="Times New Roman" w:hAnsi="Times New Roman"/>
          <w:i/>
        </w:rPr>
        <w:t xml:space="preserve">. </w:t>
      </w:r>
    </w:p>
    <w:p w14:paraId="65572191" w14:textId="77777777" w:rsidR="009963E9" w:rsidRPr="006536F7" w:rsidRDefault="009963E9" w:rsidP="00301FE3">
      <w:pPr>
        <w:rPr>
          <w:rFonts w:ascii="Times New Roman" w:hAnsi="Times New Roman"/>
        </w:rPr>
      </w:pPr>
    </w:p>
    <w:p w14:paraId="23FB324D" w14:textId="77777777" w:rsidR="00A0291A" w:rsidRDefault="00A0291A" w:rsidP="00B218CB">
      <w:pPr>
        <w:rPr>
          <w:rFonts w:ascii="Times New Roman" w:hAnsi="Times New Roman"/>
          <w:b/>
        </w:rPr>
      </w:pPr>
    </w:p>
    <w:p w14:paraId="45A5478C" w14:textId="001796A7" w:rsidR="007A018F" w:rsidRPr="006536F7" w:rsidRDefault="00B218CB" w:rsidP="00B218CB">
      <w:pPr>
        <w:rPr>
          <w:rFonts w:ascii="Times New Roman" w:hAnsi="Times New Roman"/>
          <w:b/>
        </w:rPr>
      </w:pPr>
      <w:r w:rsidRPr="006536F7">
        <w:rPr>
          <w:rFonts w:ascii="Times New Roman" w:hAnsi="Times New Roman"/>
          <w:b/>
        </w:rPr>
        <w:t>ATTENDANCE</w:t>
      </w:r>
    </w:p>
    <w:p w14:paraId="70B6A71D" w14:textId="0B236546" w:rsidR="00EF782A" w:rsidRPr="00C43B99" w:rsidRDefault="00197DD9" w:rsidP="00B218CB">
      <w:pPr>
        <w:rPr>
          <w:rFonts w:ascii="Times New Roman" w:hAnsi="Times New Roman"/>
          <w:iCs/>
        </w:rPr>
      </w:pPr>
      <w:r>
        <w:rPr>
          <w:rFonts w:ascii="Times New Roman" w:hAnsi="Times New Roman"/>
        </w:rPr>
        <w:t xml:space="preserve">You should try to attend more classes than you miss, plus with the volatility of the current pandemic, </w:t>
      </w:r>
      <w:r w:rsidR="00D97393">
        <w:rPr>
          <w:rFonts w:ascii="Times New Roman" w:hAnsi="Times New Roman"/>
        </w:rPr>
        <w:t xml:space="preserve">and the unexpected nature of political upheavals </w:t>
      </w:r>
      <w:r>
        <w:rPr>
          <w:rFonts w:ascii="Times New Roman" w:hAnsi="Times New Roman"/>
        </w:rPr>
        <w:t xml:space="preserve">at a moment’s notice you or I may have to miss the class. </w:t>
      </w:r>
      <w:r w:rsidR="00996660" w:rsidRPr="006536F7">
        <w:rPr>
          <w:rFonts w:ascii="Times New Roman" w:hAnsi="Times New Roman"/>
        </w:rPr>
        <w:t xml:space="preserve">The </w:t>
      </w:r>
      <w:proofErr w:type="gramStart"/>
      <w:r w:rsidR="00996660" w:rsidRPr="006536F7">
        <w:rPr>
          <w:rFonts w:ascii="Times New Roman" w:hAnsi="Times New Roman"/>
        </w:rPr>
        <w:t>most fair</w:t>
      </w:r>
      <w:proofErr w:type="gramEnd"/>
      <w:r w:rsidR="00996660" w:rsidRPr="006536F7">
        <w:rPr>
          <w:rFonts w:ascii="Times New Roman" w:hAnsi="Times New Roman"/>
        </w:rPr>
        <w:t xml:space="preserve"> </w:t>
      </w:r>
      <w:r w:rsidR="00B006DC" w:rsidRPr="006536F7">
        <w:rPr>
          <w:rFonts w:ascii="Times New Roman" w:hAnsi="Times New Roman"/>
        </w:rPr>
        <w:t xml:space="preserve">way </w:t>
      </w:r>
      <w:r w:rsidR="00996660" w:rsidRPr="006536F7">
        <w:rPr>
          <w:rFonts w:ascii="Times New Roman" w:hAnsi="Times New Roman"/>
        </w:rPr>
        <w:t>to think of attendance is, did you view the online material</w:t>
      </w:r>
      <w:r w:rsidR="00D97393">
        <w:rPr>
          <w:rFonts w:ascii="Times New Roman" w:hAnsi="Times New Roman"/>
        </w:rPr>
        <w:t xml:space="preserve"> and read the assignments</w:t>
      </w:r>
      <w:r w:rsidR="00996660" w:rsidRPr="006536F7">
        <w:rPr>
          <w:rFonts w:ascii="Times New Roman" w:hAnsi="Times New Roman"/>
        </w:rPr>
        <w:t xml:space="preserve"> enough to ask good questions when you needed to, and to learn what I wanted you to learn. </w:t>
      </w:r>
      <w:r>
        <w:rPr>
          <w:rFonts w:ascii="Times New Roman" w:hAnsi="Times New Roman"/>
        </w:rPr>
        <w:t xml:space="preserve">Additionally, I am looking for engagement both in class and online. Remember, someone (your scholarship, your family, </w:t>
      </w:r>
      <w:r w:rsidR="00B2009D" w:rsidRPr="006536F7">
        <w:rPr>
          <w:rFonts w:ascii="Times New Roman" w:hAnsi="Times New Roman"/>
        </w:rPr>
        <w:t xml:space="preserve">yourself) is paying for you to attend classes as </w:t>
      </w:r>
      <w:r w:rsidR="00B006DC" w:rsidRPr="006536F7">
        <w:rPr>
          <w:rFonts w:ascii="Times New Roman" w:hAnsi="Times New Roman"/>
        </w:rPr>
        <w:t>UNT</w:t>
      </w:r>
      <w:r w:rsidR="00B2009D" w:rsidRPr="006536F7">
        <w:rPr>
          <w:rFonts w:ascii="Times New Roman" w:hAnsi="Times New Roman"/>
        </w:rPr>
        <w:t xml:space="preserve">. </w:t>
      </w:r>
      <w:r w:rsidR="00996660" w:rsidRPr="006536F7">
        <w:rPr>
          <w:rFonts w:ascii="Times New Roman" w:hAnsi="Times New Roman"/>
        </w:rPr>
        <w:t xml:space="preserve">Life IS going to get in the way this semester. Your goal is to make sure it doesn’t stop you from learning. </w:t>
      </w:r>
      <w:r w:rsidR="00996660" w:rsidRPr="00ED2DBA">
        <w:rPr>
          <w:rFonts w:ascii="Times New Roman" w:hAnsi="Times New Roman"/>
          <w:b/>
          <w:bCs/>
        </w:rPr>
        <w:t>I just ask for communication.</w:t>
      </w:r>
      <w:r w:rsidR="00B2009D" w:rsidRPr="006536F7">
        <w:rPr>
          <w:rFonts w:ascii="Times New Roman" w:hAnsi="Times New Roman"/>
        </w:rPr>
        <w:t xml:space="preserve"> </w:t>
      </w:r>
      <w:r w:rsidR="00ED2DBA">
        <w:rPr>
          <w:rFonts w:ascii="Times New Roman" w:hAnsi="Times New Roman"/>
        </w:rPr>
        <w:t>If you suddenly stop turning in work and I have a reason why that is totally and completely different than if you go missing for no reason</w:t>
      </w:r>
      <w:r>
        <w:rPr>
          <w:rFonts w:ascii="Times New Roman" w:hAnsi="Times New Roman"/>
        </w:rPr>
        <w:t xml:space="preserve"> and I look </w:t>
      </w:r>
      <w:proofErr w:type="gramStart"/>
      <w:r>
        <w:rPr>
          <w:rFonts w:ascii="Times New Roman" w:hAnsi="Times New Roman"/>
        </w:rPr>
        <w:t>online</w:t>
      </w:r>
      <w:proofErr w:type="gramEnd"/>
      <w:r>
        <w:rPr>
          <w:rFonts w:ascii="Times New Roman" w:hAnsi="Times New Roman"/>
        </w:rPr>
        <w:t xml:space="preserve"> and you’ve turned in nothing</w:t>
      </w:r>
      <w:r w:rsidR="00ED2DBA">
        <w:rPr>
          <w:rFonts w:ascii="Times New Roman" w:hAnsi="Times New Roman"/>
        </w:rPr>
        <w:t xml:space="preserve">. </w:t>
      </w:r>
      <w:r w:rsidR="002F7AA8" w:rsidRPr="006536F7">
        <w:rPr>
          <w:rFonts w:ascii="Times New Roman" w:hAnsi="Times New Roman"/>
        </w:rPr>
        <w:t>It is your responsibility to ensure that sufficient documentation is obtained and submitted to the instructor</w:t>
      </w:r>
      <w:r w:rsidR="007870FF" w:rsidRPr="006536F7">
        <w:rPr>
          <w:rFonts w:ascii="Times New Roman" w:hAnsi="Times New Roman"/>
        </w:rPr>
        <w:t xml:space="preserve"> for extended absences</w:t>
      </w:r>
      <w:r w:rsidR="002F7AA8" w:rsidRPr="006536F7">
        <w:rPr>
          <w:rFonts w:ascii="Times New Roman" w:hAnsi="Times New Roman"/>
        </w:rPr>
        <w:t>.</w:t>
      </w:r>
      <w:r w:rsidR="00B2009D" w:rsidRPr="006536F7">
        <w:rPr>
          <w:rFonts w:ascii="Times New Roman" w:hAnsi="Times New Roman"/>
        </w:rPr>
        <w:t xml:space="preserve"> </w:t>
      </w:r>
      <w:r w:rsidR="00996660" w:rsidRPr="006536F7">
        <w:rPr>
          <w:rFonts w:ascii="Times New Roman" w:hAnsi="Times New Roman"/>
          <w:i/>
        </w:rPr>
        <w:t xml:space="preserve">I ask that you </w:t>
      </w:r>
      <w:r w:rsidR="00250973" w:rsidRPr="006536F7">
        <w:rPr>
          <w:rFonts w:ascii="Times New Roman" w:hAnsi="Times New Roman"/>
          <w:i/>
        </w:rPr>
        <w:t xml:space="preserve">must </w:t>
      </w:r>
      <w:r w:rsidR="00B2009D" w:rsidRPr="006536F7">
        <w:rPr>
          <w:rFonts w:ascii="Times New Roman" w:hAnsi="Times New Roman"/>
          <w:i/>
        </w:rPr>
        <w:t>email the instructor beforehand if you perceive that</w:t>
      </w:r>
      <w:r w:rsidR="007870FF" w:rsidRPr="006536F7">
        <w:rPr>
          <w:rFonts w:ascii="Times New Roman" w:hAnsi="Times New Roman"/>
          <w:i/>
        </w:rPr>
        <w:t xml:space="preserve"> you will be missing </w:t>
      </w:r>
      <w:r w:rsidR="00996660" w:rsidRPr="006536F7">
        <w:rPr>
          <w:rFonts w:ascii="Times New Roman" w:hAnsi="Times New Roman"/>
          <w:i/>
        </w:rPr>
        <w:t>more than 2 c</w:t>
      </w:r>
      <w:r w:rsidR="007870FF" w:rsidRPr="006536F7">
        <w:rPr>
          <w:rFonts w:ascii="Times New Roman" w:hAnsi="Times New Roman"/>
          <w:i/>
        </w:rPr>
        <w:t>lass</w:t>
      </w:r>
      <w:r w:rsidR="00996660" w:rsidRPr="006536F7">
        <w:rPr>
          <w:rFonts w:ascii="Times New Roman" w:hAnsi="Times New Roman"/>
          <w:i/>
        </w:rPr>
        <w:t>es consecutively</w:t>
      </w:r>
      <w:r w:rsidR="007870FF" w:rsidRPr="006536F7">
        <w:rPr>
          <w:rFonts w:ascii="Times New Roman" w:hAnsi="Times New Roman"/>
          <w:i/>
        </w:rPr>
        <w:t>. If you miss a class and it was unforeseeable,</w:t>
      </w:r>
      <w:r w:rsidR="00250973" w:rsidRPr="006536F7">
        <w:rPr>
          <w:rFonts w:ascii="Times New Roman" w:hAnsi="Times New Roman"/>
          <w:i/>
        </w:rPr>
        <w:t xml:space="preserve"> you must </w:t>
      </w:r>
      <w:r w:rsidR="007870FF" w:rsidRPr="006536F7">
        <w:rPr>
          <w:rFonts w:ascii="Times New Roman" w:hAnsi="Times New Roman"/>
          <w:i/>
        </w:rPr>
        <w:t>email the instructor</w:t>
      </w:r>
      <w:r w:rsidR="00250973" w:rsidRPr="006536F7">
        <w:rPr>
          <w:rFonts w:ascii="Times New Roman" w:hAnsi="Times New Roman"/>
          <w:i/>
        </w:rPr>
        <w:t xml:space="preserve"> within 24 hours of the </w:t>
      </w:r>
      <w:r w:rsidR="00996660" w:rsidRPr="006536F7">
        <w:rPr>
          <w:rFonts w:ascii="Times New Roman" w:hAnsi="Times New Roman"/>
          <w:i/>
        </w:rPr>
        <w:t>2</w:t>
      </w:r>
      <w:r w:rsidR="00996660" w:rsidRPr="006536F7">
        <w:rPr>
          <w:rFonts w:ascii="Times New Roman" w:hAnsi="Times New Roman"/>
          <w:i/>
          <w:vertAlign w:val="superscript"/>
        </w:rPr>
        <w:t>nd</w:t>
      </w:r>
      <w:r w:rsidR="00996660" w:rsidRPr="006536F7">
        <w:rPr>
          <w:rFonts w:ascii="Times New Roman" w:hAnsi="Times New Roman"/>
          <w:i/>
        </w:rPr>
        <w:t xml:space="preserve"> </w:t>
      </w:r>
      <w:r w:rsidR="00250973" w:rsidRPr="006536F7">
        <w:rPr>
          <w:rFonts w:ascii="Times New Roman" w:hAnsi="Times New Roman"/>
          <w:i/>
        </w:rPr>
        <w:t>missed class</w:t>
      </w:r>
      <w:r w:rsidR="00996660" w:rsidRPr="006536F7">
        <w:rPr>
          <w:rFonts w:ascii="Times New Roman" w:hAnsi="Times New Roman"/>
          <w:i/>
        </w:rPr>
        <w:t>es or 48 Hours prior</w:t>
      </w:r>
      <w:r w:rsidR="00250973" w:rsidRPr="006536F7">
        <w:rPr>
          <w:rFonts w:ascii="Times New Roman" w:hAnsi="Times New Roman"/>
          <w:i/>
        </w:rPr>
        <w:t xml:space="preserve">. Failure to send electronic communication regarding absences will result in a reduction of participation. </w:t>
      </w:r>
      <w:r w:rsidR="00996660" w:rsidRPr="006536F7">
        <w:rPr>
          <w:rFonts w:ascii="Times New Roman" w:hAnsi="Times New Roman"/>
          <w:i/>
        </w:rPr>
        <w:t xml:space="preserve">Communication is key because I need to make sure </w:t>
      </w:r>
      <w:r>
        <w:rPr>
          <w:rFonts w:ascii="Times New Roman" w:hAnsi="Times New Roman"/>
          <w:i/>
        </w:rPr>
        <w:t xml:space="preserve">both that </w:t>
      </w:r>
      <w:r w:rsidR="00996660" w:rsidRPr="006536F7">
        <w:rPr>
          <w:rFonts w:ascii="Times New Roman" w:hAnsi="Times New Roman"/>
          <w:i/>
        </w:rPr>
        <w:t xml:space="preserve">you are safe and that you are keeping up with the material. </w:t>
      </w:r>
      <w:r w:rsidR="00C43B99">
        <w:rPr>
          <w:rFonts w:ascii="Times New Roman" w:hAnsi="Times New Roman"/>
          <w:iCs/>
        </w:rPr>
        <w:t xml:space="preserve">Additionally in a class such as this, there is usually attendance </w:t>
      </w:r>
      <w:r w:rsidR="00C43B99">
        <w:rPr>
          <w:rFonts w:ascii="Times New Roman" w:hAnsi="Times New Roman"/>
          <w:iCs/>
        </w:rPr>
        <w:lastRenderedPageBreak/>
        <w:t xml:space="preserve">drop off after Spring Break (in the Spring) and after Fall break (in the Fall). As we approach the halfway point in the class, I will begin to administer more in class quizzes in an attempt to reduce the </w:t>
      </w:r>
      <w:proofErr w:type="gramStart"/>
      <w:r w:rsidR="00C43B99">
        <w:rPr>
          <w:rFonts w:ascii="Times New Roman" w:hAnsi="Times New Roman"/>
          <w:iCs/>
        </w:rPr>
        <w:t>amount</w:t>
      </w:r>
      <w:proofErr w:type="gramEnd"/>
      <w:r w:rsidR="00C43B99">
        <w:rPr>
          <w:rFonts w:ascii="Times New Roman" w:hAnsi="Times New Roman"/>
          <w:iCs/>
        </w:rPr>
        <w:t xml:space="preserve"> of absences in the course. </w:t>
      </w:r>
    </w:p>
    <w:p w14:paraId="2A35FAE6" w14:textId="77777777" w:rsidR="004C63FA" w:rsidRPr="006536F7" w:rsidRDefault="004C63FA" w:rsidP="001F29F1">
      <w:pPr>
        <w:rPr>
          <w:rFonts w:ascii="Times New Roman" w:hAnsi="Times New Roman"/>
          <w:b/>
          <w:szCs w:val="24"/>
        </w:rPr>
      </w:pPr>
    </w:p>
    <w:p w14:paraId="73E70AAA" w14:textId="77777777" w:rsidR="004C63FA" w:rsidRPr="006536F7" w:rsidRDefault="004C63FA" w:rsidP="004C63FA">
      <w:pPr>
        <w:rPr>
          <w:rFonts w:ascii="Times New Roman" w:hAnsi="Times New Roman"/>
          <w:b/>
        </w:rPr>
      </w:pPr>
      <w:r w:rsidRPr="006536F7">
        <w:rPr>
          <w:rFonts w:ascii="Times New Roman" w:hAnsi="Times New Roman"/>
          <w:b/>
        </w:rPr>
        <w:t>RESPONSIBILITES</w:t>
      </w:r>
    </w:p>
    <w:p w14:paraId="0191160B" w14:textId="36B04646" w:rsidR="004C63FA" w:rsidRPr="006536F7" w:rsidRDefault="004C63FA" w:rsidP="004C63FA">
      <w:pPr>
        <w:tabs>
          <w:tab w:val="left" w:pos="-1080"/>
          <w:tab w:val="left" w:pos="-720"/>
          <w:tab w:val="left" w:pos="0"/>
          <w:tab w:val="left" w:pos="180"/>
          <w:tab w:val="left" w:pos="1598"/>
          <w:tab w:val="left" w:pos="4320"/>
          <w:tab w:val="left" w:pos="5040"/>
          <w:tab w:val="left" w:pos="7200"/>
          <w:tab w:val="left" w:pos="7920"/>
          <w:tab w:val="left" w:pos="8640"/>
          <w:tab w:val="right" w:pos="9360"/>
          <w:tab w:val="left" w:pos="9792"/>
        </w:tabs>
        <w:rPr>
          <w:rFonts w:ascii="Times New Roman" w:hAnsi="Times New Roman"/>
        </w:rPr>
      </w:pPr>
      <w:r w:rsidRPr="006536F7">
        <w:rPr>
          <w:rFonts w:ascii="Times New Roman" w:hAnsi="Times New Roman"/>
        </w:rPr>
        <w:t>As the instructor in this course, I will strive to be prepared for each class, to be available for consultation during the week, conduct fair evaluations of learning</w:t>
      </w:r>
      <w:r w:rsidR="00161473" w:rsidRPr="006536F7">
        <w:rPr>
          <w:rFonts w:ascii="Times New Roman" w:hAnsi="Times New Roman"/>
        </w:rPr>
        <w:t>, and make the material accessible to you outside of class</w:t>
      </w:r>
      <w:r w:rsidRPr="006536F7">
        <w:rPr>
          <w:rFonts w:ascii="Times New Roman" w:hAnsi="Times New Roman"/>
        </w:rPr>
        <w:t xml:space="preserve">. As a student in this class, you are responsible for (a) attending lecture and completing reading assignments prior to class, (b) participating in any class activities, (c) obtaining notes (from a fellow classmate) and learning of missed announcements in the event of an absence, </w:t>
      </w:r>
      <w:r w:rsidR="008D7F6B" w:rsidRPr="006536F7">
        <w:rPr>
          <w:rFonts w:ascii="Times New Roman" w:hAnsi="Times New Roman"/>
        </w:rPr>
        <w:t xml:space="preserve">(d) submitting any and all assignments on time, </w:t>
      </w:r>
      <w:r w:rsidRPr="006536F7">
        <w:rPr>
          <w:rFonts w:ascii="Times New Roman" w:hAnsi="Times New Roman"/>
        </w:rPr>
        <w:t>and (</w:t>
      </w:r>
      <w:r w:rsidR="008D7F6B" w:rsidRPr="006536F7">
        <w:rPr>
          <w:rFonts w:ascii="Times New Roman" w:hAnsi="Times New Roman"/>
        </w:rPr>
        <w:t>e</w:t>
      </w:r>
      <w:r w:rsidRPr="006536F7">
        <w:rPr>
          <w:rFonts w:ascii="Times New Roman" w:hAnsi="Times New Roman"/>
        </w:rPr>
        <w:t xml:space="preserve">) taking the exams on the scheduled dates. </w:t>
      </w:r>
    </w:p>
    <w:p w14:paraId="36076842" w14:textId="77777777" w:rsidR="004C63FA" w:rsidRPr="006536F7" w:rsidRDefault="004C63FA" w:rsidP="004C63FA">
      <w:pPr>
        <w:tabs>
          <w:tab w:val="left" w:pos="-1080"/>
          <w:tab w:val="left" w:pos="-720"/>
          <w:tab w:val="left" w:pos="0"/>
          <w:tab w:val="left" w:pos="180"/>
          <w:tab w:val="left" w:pos="1598"/>
          <w:tab w:val="left" w:pos="4320"/>
          <w:tab w:val="left" w:pos="5040"/>
          <w:tab w:val="left" w:pos="7200"/>
          <w:tab w:val="left" w:pos="7920"/>
          <w:tab w:val="left" w:pos="8640"/>
          <w:tab w:val="right" w:pos="9360"/>
          <w:tab w:val="left" w:pos="9792"/>
        </w:tabs>
        <w:rPr>
          <w:rFonts w:ascii="Times New Roman" w:hAnsi="Times New Roman"/>
        </w:rPr>
      </w:pPr>
    </w:p>
    <w:p w14:paraId="49E17299" w14:textId="77777777" w:rsidR="00187949" w:rsidRPr="006536F7" w:rsidRDefault="00187949" w:rsidP="00187949">
      <w:pPr>
        <w:rPr>
          <w:rFonts w:ascii="Times New Roman" w:hAnsi="Times New Roman"/>
          <w:b/>
        </w:rPr>
      </w:pPr>
      <w:r w:rsidRPr="006536F7">
        <w:rPr>
          <w:rFonts w:ascii="Times New Roman" w:hAnsi="Times New Roman"/>
          <w:b/>
        </w:rPr>
        <w:t xml:space="preserve">CLASS ETIQUETTE </w:t>
      </w:r>
    </w:p>
    <w:p w14:paraId="68F62368" w14:textId="2B38AA8A" w:rsidR="00872A59" w:rsidRPr="006536F7" w:rsidRDefault="00161473" w:rsidP="00187949">
      <w:pPr>
        <w:rPr>
          <w:rFonts w:ascii="Times New Roman" w:hAnsi="Times New Roman"/>
          <w:b/>
          <w:i/>
          <w:iCs/>
          <w:u w:val="single"/>
        </w:rPr>
      </w:pPr>
      <w:r w:rsidRPr="006536F7">
        <w:rPr>
          <w:rFonts w:ascii="Times New Roman" w:hAnsi="Times New Roman"/>
          <w:bCs/>
          <w:szCs w:val="24"/>
        </w:rPr>
        <w:t xml:space="preserve">Be prepared to learn and to engage! </w:t>
      </w:r>
      <w:r w:rsidR="00ED2DBA">
        <w:rPr>
          <w:rFonts w:ascii="Times New Roman" w:hAnsi="Times New Roman"/>
          <w:bCs/>
          <w:szCs w:val="24"/>
        </w:rPr>
        <w:t>Please check CANVAS consistently and keep up with announcements, emails and due dates. If you believe you will be late turning in an assignment, please communicate to me why that is and when you believe you can get the work turned in. I am normally very lenient with such things, but I just need to know. T</w:t>
      </w:r>
      <w:r w:rsidRPr="006536F7">
        <w:rPr>
          <w:rFonts w:ascii="Times New Roman" w:hAnsi="Times New Roman"/>
          <w:bCs/>
          <w:szCs w:val="24"/>
        </w:rPr>
        <w:t xml:space="preserve">ry your best to stay “Zoomed In” </w:t>
      </w:r>
      <w:r w:rsidR="00ED2DBA">
        <w:rPr>
          <w:rFonts w:ascii="Times New Roman" w:hAnsi="Times New Roman"/>
          <w:bCs/>
          <w:szCs w:val="24"/>
        </w:rPr>
        <w:t xml:space="preserve">if we have the occasional live session. </w:t>
      </w:r>
      <w:r w:rsidR="00DD0FE6" w:rsidRPr="006536F7">
        <w:rPr>
          <w:rFonts w:ascii="Times New Roman" w:hAnsi="Times New Roman"/>
          <w:szCs w:val="24"/>
        </w:rPr>
        <w:t xml:space="preserve">Do not surf the web unless you have found something of interest and relevance to the course (for example an article dealing with some concept we are covering that day that you find fascinating). </w:t>
      </w:r>
      <w:r w:rsidR="00ED2DBA">
        <w:rPr>
          <w:rFonts w:ascii="Times New Roman" w:hAnsi="Times New Roman"/>
          <w:szCs w:val="24"/>
        </w:rPr>
        <w:t xml:space="preserve">If we meet for live sessions, I do not mind if you have your video and/or audio muted. </w:t>
      </w:r>
      <w:r w:rsidR="00DD0FE6" w:rsidRPr="006536F7">
        <w:rPr>
          <w:rFonts w:ascii="Times New Roman" w:hAnsi="Times New Roman"/>
          <w:szCs w:val="24"/>
        </w:rPr>
        <w:t xml:space="preserve">The instructor realizes that we live in a global world where information is most quickly shared via social media. </w:t>
      </w:r>
      <w:r w:rsidRPr="006536F7">
        <w:rPr>
          <w:rFonts w:ascii="Times New Roman" w:hAnsi="Times New Roman"/>
          <w:szCs w:val="24"/>
        </w:rPr>
        <w:t xml:space="preserve">Try not to distract others using the chat function. </w:t>
      </w:r>
      <w:r w:rsidR="00D51EE6" w:rsidRPr="006536F7">
        <w:rPr>
          <w:rFonts w:ascii="Times New Roman" w:hAnsi="Times New Roman"/>
          <w:szCs w:val="24"/>
        </w:rPr>
        <w:t xml:space="preserve">Discussion may be encouraged at times, and differing viewpoints may add to the course. Students should not ever disparage one another but should feel free to challenge each other intellectually, yet respectfully. </w:t>
      </w:r>
      <w:r w:rsidR="00B2009D" w:rsidRPr="006536F7">
        <w:rPr>
          <w:rFonts w:ascii="Times New Roman" w:hAnsi="Times New Roman"/>
          <w:i/>
          <w:iCs/>
          <w:szCs w:val="24"/>
          <w:u w:val="single"/>
        </w:rPr>
        <w:t>This course relies upon the honor system. So</w:t>
      </w:r>
      <w:r w:rsidRPr="006536F7">
        <w:rPr>
          <w:rFonts w:ascii="Times New Roman" w:hAnsi="Times New Roman"/>
          <w:i/>
          <w:iCs/>
          <w:szCs w:val="24"/>
          <w:u w:val="single"/>
        </w:rPr>
        <w:t>,</w:t>
      </w:r>
      <w:r w:rsidR="00B2009D" w:rsidRPr="006536F7">
        <w:rPr>
          <w:rFonts w:ascii="Times New Roman" w:hAnsi="Times New Roman"/>
          <w:i/>
          <w:iCs/>
          <w:szCs w:val="24"/>
          <w:u w:val="single"/>
        </w:rPr>
        <w:t xml:space="preserve"> if you tell the instructor anything, the instructor by default will believe you unless facts surface that your statement was not true. The instructor will maintain a classroom environment that is safe enough for you to </w:t>
      </w:r>
      <w:proofErr w:type="gramStart"/>
      <w:r w:rsidR="00B2009D" w:rsidRPr="006536F7">
        <w:rPr>
          <w:rFonts w:ascii="Times New Roman" w:hAnsi="Times New Roman"/>
          <w:i/>
          <w:iCs/>
          <w:szCs w:val="24"/>
          <w:u w:val="single"/>
        </w:rPr>
        <w:t>be honest at all times</w:t>
      </w:r>
      <w:proofErr w:type="gramEnd"/>
      <w:r w:rsidR="00B2009D" w:rsidRPr="006536F7">
        <w:rPr>
          <w:rFonts w:ascii="Times New Roman" w:hAnsi="Times New Roman"/>
          <w:i/>
          <w:iCs/>
          <w:szCs w:val="24"/>
          <w:u w:val="single"/>
        </w:rPr>
        <w:t xml:space="preserve">. </w:t>
      </w:r>
    </w:p>
    <w:p w14:paraId="6FC2BD1D" w14:textId="77777777" w:rsidR="00AF09DB" w:rsidRPr="006536F7" w:rsidRDefault="00AF09DB" w:rsidP="00872A59">
      <w:pPr>
        <w:ind w:left="360"/>
        <w:rPr>
          <w:rFonts w:ascii="Times New Roman" w:hAnsi="Times New Roman"/>
          <w:b/>
          <w:szCs w:val="24"/>
        </w:rPr>
      </w:pPr>
    </w:p>
    <w:p w14:paraId="1CDDFCCB" w14:textId="77777777" w:rsidR="00AF09DB" w:rsidRPr="006536F7" w:rsidRDefault="00AF09DB" w:rsidP="00872A59">
      <w:pPr>
        <w:ind w:left="360"/>
        <w:rPr>
          <w:rFonts w:ascii="Times New Roman" w:hAnsi="Times New Roman"/>
          <w:b/>
          <w:szCs w:val="24"/>
        </w:rPr>
      </w:pPr>
    </w:p>
    <w:p w14:paraId="0B37C9F2" w14:textId="434430FB" w:rsidR="00872A59" w:rsidRPr="006536F7" w:rsidRDefault="00EE11FE" w:rsidP="00F7187B">
      <w:pPr>
        <w:pStyle w:val="Body"/>
        <w:tabs>
          <w:tab w:val="clear" w:pos="360"/>
        </w:tabs>
        <w:jc w:val="left"/>
        <w:rPr>
          <w:b/>
          <w:sz w:val="24"/>
          <w:szCs w:val="24"/>
        </w:rPr>
      </w:pPr>
      <w:r w:rsidRPr="006536F7">
        <w:rPr>
          <w:b/>
          <w:sz w:val="24"/>
          <w:szCs w:val="24"/>
        </w:rPr>
        <w:t xml:space="preserve">COURSE POLICIES </w:t>
      </w:r>
    </w:p>
    <w:p w14:paraId="771B0EBB" w14:textId="2972F5F4" w:rsidR="00EF5F7C" w:rsidRDefault="00197DD9" w:rsidP="00250973">
      <w:pPr>
        <w:tabs>
          <w:tab w:val="left" w:pos="360"/>
        </w:tabs>
        <w:ind w:right="-432"/>
        <w:rPr>
          <w:rFonts w:ascii="Times New Roman" w:hAnsi="Times New Roman"/>
          <w:i/>
        </w:rPr>
      </w:pPr>
      <w:r w:rsidRPr="00197DD9">
        <w:rPr>
          <w:rFonts w:ascii="Times New Roman" w:hAnsi="Times New Roman"/>
          <w:i/>
          <w:iCs/>
        </w:rPr>
        <w:t xml:space="preserve">Late policy / </w:t>
      </w:r>
      <w:r w:rsidR="003E0C4C" w:rsidRPr="00197DD9">
        <w:rPr>
          <w:rFonts w:ascii="Times New Roman" w:hAnsi="Times New Roman"/>
          <w:i/>
          <w:iCs/>
        </w:rPr>
        <w:t>Exten</w:t>
      </w:r>
      <w:r w:rsidR="00FA6323" w:rsidRPr="00197DD9">
        <w:rPr>
          <w:rFonts w:ascii="Times New Roman" w:hAnsi="Times New Roman"/>
          <w:i/>
          <w:iCs/>
        </w:rPr>
        <w:t>s</w:t>
      </w:r>
      <w:r w:rsidR="003E0C4C" w:rsidRPr="00197DD9">
        <w:rPr>
          <w:rFonts w:ascii="Times New Roman" w:hAnsi="Times New Roman"/>
          <w:i/>
          <w:iCs/>
        </w:rPr>
        <w:t>ions</w:t>
      </w:r>
      <w:r w:rsidR="003E0C4C" w:rsidRPr="003E0C4C">
        <w:rPr>
          <w:rFonts w:ascii="Times New Roman" w:hAnsi="Times New Roman"/>
          <w:i/>
          <w:iCs/>
        </w:rPr>
        <w:t xml:space="preserve"> on</w:t>
      </w:r>
      <w:r w:rsidR="003E0C4C">
        <w:rPr>
          <w:rFonts w:ascii="Times New Roman" w:hAnsi="Times New Roman"/>
          <w:i/>
        </w:rPr>
        <w:t xml:space="preserve"> assignments</w:t>
      </w:r>
      <w:r w:rsidR="00872A59" w:rsidRPr="006536F7">
        <w:rPr>
          <w:rFonts w:ascii="Times New Roman" w:hAnsi="Times New Roman"/>
          <w:i/>
        </w:rPr>
        <w:t xml:space="preserve">. </w:t>
      </w:r>
    </w:p>
    <w:p w14:paraId="6525D556" w14:textId="42344841" w:rsidR="00EF5F7C" w:rsidRPr="00EF5F7C" w:rsidRDefault="00EF5F7C" w:rsidP="00EF5F7C">
      <w:pPr>
        <w:tabs>
          <w:tab w:val="left" w:pos="360"/>
        </w:tabs>
        <w:ind w:right="-432"/>
        <w:rPr>
          <w:rFonts w:ascii="Times New Roman" w:hAnsi="Times New Roman"/>
          <w:iCs/>
        </w:rPr>
      </w:pPr>
      <w:r w:rsidRPr="00EF5F7C">
        <w:rPr>
          <w:rFonts w:ascii="Times New Roman" w:hAnsi="Times New Roman"/>
          <w:iCs/>
        </w:rPr>
        <w:t xml:space="preserve">Late work turned in more than a week late without explanation will receive no grade higher than </w:t>
      </w:r>
      <w:r w:rsidR="00CB51F7">
        <w:rPr>
          <w:rFonts w:ascii="Times New Roman" w:hAnsi="Times New Roman"/>
          <w:iCs/>
        </w:rPr>
        <w:t>85</w:t>
      </w:r>
      <w:r w:rsidRPr="00EF5F7C">
        <w:rPr>
          <w:rFonts w:ascii="Times New Roman" w:hAnsi="Times New Roman"/>
          <w:iCs/>
        </w:rPr>
        <w:t xml:space="preserve">. Towards the end of the </w:t>
      </w:r>
      <w:proofErr w:type="gramStart"/>
      <w:r w:rsidRPr="00EF5F7C">
        <w:rPr>
          <w:rFonts w:ascii="Times New Roman" w:hAnsi="Times New Roman"/>
          <w:iCs/>
        </w:rPr>
        <w:t>semester</w:t>
      </w:r>
      <w:proofErr w:type="gramEnd"/>
      <w:r w:rsidRPr="00EF5F7C">
        <w:rPr>
          <w:rFonts w:ascii="Times New Roman" w:hAnsi="Times New Roman"/>
          <w:iCs/>
        </w:rPr>
        <w:t xml:space="preserve"> you will have an opportunity to turn in very late work but that work will receive no higher than a</w:t>
      </w:r>
      <w:r w:rsidR="00CB51F7">
        <w:rPr>
          <w:rFonts w:ascii="Times New Roman" w:hAnsi="Times New Roman"/>
          <w:iCs/>
        </w:rPr>
        <w:t>n</w:t>
      </w:r>
      <w:r w:rsidRPr="00EF5F7C">
        <w:rPr>
          <w:rFonts w:ascii="Times New Roman" w:hAnsi="Times New Roman"/>
          <w:iCs/>
        </w:rPr>
        <w:t xml:space="preserve"> </w:t>
      </w:r>
      <w:r w:rsidR="00CB51F7">
        <w:rPr>
          <w:rFonts w:ascii="Times New Roman" w:hAnsi="Times New Roman"/>
          <w:iCs/>
        </w:rPr>
        <w:t>80</w:t>
      </w:r>
      <w:r w:rsidRPr="00EF5F7C">
        <w:rPr>
          <w:rFonts w:ascii="Times New Roman" w:hAnsi="Times New Roman"/>
          <w:iCs/>
        </w:rPr>
        <w:t xml:space="preserve">. </w:t>
      </w:r>
      <w:r w:rsidRPr="00EF5F7C">
        <w:rPr>
          <w:rFonts w:ascii="Times New Roman" w:hAnsi="Times New Roman"/>
          <w:iCs/>
        </w:rPr>
        <w:tab/>
      </w:r>
    </w:p>
    <w:p w14:paraId="4DA95CA3" w14:textId="77777777" w:rsidR="00EF5F7C" w:rsidRDefault="00EF5F7C" w:rsidP="00250973">
      <w:pPr>
        <w:tabs>
          <w:tab w:val="left" w:pos="360"/>
        </w:tabs>
        <w:ind w:right="-432"/>
        <w:rPr>
          <w:rFonts w:ascii="Times New Roman" w:hAnsi="Times New Roman"/>
          <w:i/>
        </w:rPr>
      </w:pPr>
    </w:p>
    <w:p w14:paraId="764B065A" w14:textId="271437B2" w:rsidR="001C377D" w:rsidRPr="006536F7" w:rsidRDefault="00161473" w:rsidP="00250973">
      <w:pPr>
        <w:tabs>
          <w:tab w:val="left" w:pos="360"/>
        </w:tabs>
        <w:ind w:right="-432"/>
        <w:rPr>
          <w:rFonts w:ascii="Times New Roman" w:eastAsiaTheme="minorHAnsi" w:hAnsi="Times New Roman"/>
          <w:szCs w:val="24"/>
        </w:rPr>
      </w:pPr>
      <w:r w:rsidRPr="006536F7">
        <w:rPr>
          <w:rFonts w:ascii="Times New Roman" w:hAnsi="Times New Roman"/>
        </w:rPr>
        <w:t xml:space="preserve">This semester, there will be a lot of flexibility… </w:t>
      </w:r>
      <w:r w:rsidRPr="00197DD9">
        <w:rPr>
          <w:rFonts w:ascii="Times New Roman" w:hAnsi="Times New Roman"/>
          <w:b/>
          <w:bCs/>
          <w:u w:val="single"/>
        </w:rPr>
        <w:t>provided you email the professor that you need it.</w:t>
      </w:r>
      <w:r w:rsidRPr="006536F7">
        <w:rPr>
          <w:rFonts w:ascii="Times New Roman" w:hAnsi="Times New Roman"/>
        </w:rPr>
        <w:t xml:space="preserve"> You will be given lots of time to complete </w:t>
      </w:r>
      <w:r w:rsidR="003E0C4C">
        <w:rPr>
          <w:rFonts w:ascii="Times New Roman" w:hAnsi="Times New Roman"/>
        </w:rPr>
        <w:t xml:space="preserve">assignments </w:t>
      </w:r>
      <w:r w:rsidRPr="006536F7">
        <w:rPr>
          <w:rFonts w:ascii="Times New Roman" w:hAnsi="Times New Roman"/>
        </w:rPr>
        <w:t xml:space="preserve">this semester but if you find you need more time, please email the professor and /or TA to explain why. </w:t>
      </w:r>
      <w:r w:rsidR="00872A59" w:rsidRPr="006536F7">
        <w:rPr>
          <w:rFonts w:ascii="Times New Roman" w:hAnsi="Times New Roman"/>
          <w:i/>
        </w:rPr>
        <w:t xml:space="preserve"> </w:t>
      </w:r>
      <w:r w:rsidR="003E0C4C">
        <w:rPr>
          <w:rFonts w:ascii="Times New Roman" w:hAnsi="Times New Roman"/>
          <w:i/>
        </w:rPr>
        <w:t xml:space="preserve">If you find that you will need more time on assignments, please communicate this need to me or the course </w:t>
      </w:r>
      <w:r w:rsidR="003E0C4C">
        <w:rPr>
          <w:rFonts w:ascii="Times New Roman" w:hAnsi="Times New Roman"/>
          <w:iCs/>
        </w:rPr>
        <w:t xml:space="preserve">TA. Extensions will normally be granted unless we are approaching the final exam days in the course. </w:t>
      </w:r>
      <w:r w:rsidR="008B016A">
        <w:rPr>
          <w:rFonts w:ascii="Times New Roman" w:hAnsi="Times New Roman"/>
          <w:iCs/>
        </w:rPr>
        <w:t xml:space="preserve">The current situation forces me to be flexible with assignment turn ins. Try to keep up, but if you can’t email me and we will figure out a situation that helps you succeed. </w:t>
      </w:r>
      <w:r w:rsidR="0039217E">
        <w:rPr>
          <w:rFonts w:ascii="Times New Roman" w:hAnsi="Times New Roman"/>
          <w:iCs/>
        </w:rPr>
        <w:t>You won’t necessarily lose points on late assignments provided you communicated with me to let me know said assignment would be late and when you think you will be able to turn it in. The class is focused more on learning than penalizing you for outside life events.</w:t>
      </w:r>
    </w:p>
    <w:p w14:paraId="27E6D465" w14:textId="43CB3DA9" w:rsidR="00872A59" w:rsidRPr="009E7974" w:rsidRDefault="00872A59" w:rsidP="00F7187B">
      <w:pPr>
        <w:pStyle w:val="Body"/>
        <w:tabs>
          <w:tab w:val="left" w:pos="2880"/>
        </w:tabs>
        <w:jc w:val="left"/>
        <w:rPr>
          <w:sz w:val="24"/>
          <w:szCs w:val="24"/>
        </w:rPr>
      </w:pPr>
    </w:p>
    <w:p w14:paraId="5D6EE64E" w14:textId="237EE18A" w:rsidR="00460856" w:rsidRDefault="00872A59" w:rsidP="00D56351">
      <w:pPr>
        <w:pStyle w:val="Body"/>
        <w:tabs>
          <w:tab w:val="left" w:pos="2880"/>
        </w:tabs>
        <w:jc w:val="left"/>
        <w:rPr>
          <w:sz w:val="24"/>
          <w:szCs w:val="24"/>
        </w:rPr>
      </w:pPr>
      <w:r w:rsidRPr="006536F7">
        <w:rPr>
          <w:i/>
          <w:sz w:val="24"/>
          <w:szCs w:val="24"/>
        </w:rPr>
        <w:tab/>
        <w:t xml:space="preserve">Inclement weather policy. </w:t>
      </w:r>
      <w:r w:rsidR="00B006DC" w:rsidRPr="006536F7">
        <w:rPr>
          <w:sz w:val="24"/>
          <w:szCs w:val="24"/>
        </w:rPr>
        <w:t xml:space="preserve">If an asteroid is projected to hit the Earth causing an extinction level event, I will permit you to miss class that day. </w:t>
      </w:r>
      <w:r w:rsidR="003E0C4C">
        <w:rPr>
          <w:sz w:val="24"/>
          <w:szCs w:val="24"/>
        </w:rPr>
        <w:t xml:space="preserve">I will possibly allow extensions on work should a nuclear war break out which is very likely in these times. </w:t>
      </w:r>
      <w:r w:rsidR="00B006DC" w:rsidRPr="006536F7">
        <w:rPr>
          <w:sz w:val="24"/>
          <w:szCs w:val="24"/>
        </w:rPr>
        <w:t xml:space="preserve">Otherwise, please follow the University’s guidance and I will email you the morning of to answer questions. </w:t>
      </w:r>
      <w:r w:rsidR="009E7974">
        <w:rPr>
          <w:sz w:val="24"/>
          <w:szCs w:val="24"/>
        </w:rPr>
        <w:t xml:space="preserve">I </w:t>
      </w:r>
      <w:proofErr w:type="gramStart"/>
      <w:r w:rsidR="009E7974">
        <w:rPr>
          <w:sz w:val="24"/>
          <w:szCs w:val="24"/>
        </w:rPr>
        <w:t>often times</w:t>
      </w:r>
      <w:proofErr w:type="gramEnd"/>
      <w:r w:rsidR="009E7974">
        <w:rPr>
          <w:sz w:val="24"/>
          <w:szCs w:val="24"/>
        </w:rPr>
        <w:t xml:space="preserve"> communicate before the university does if there is a significant weather event. As climate change continues to ravage the planet but is met with a collective “meh” from the ruling power structures, several weather will occur more frequently. Be sure you’re checking email on what will happen that day.</w:t>
      </w:r>
    </w:p>
    <w:p w14:paraId="58A1C796" w14:textId="77777777" w:rsidR="009E7974" w:rsidRDefault="009E7974" w:rsidP="00D56351">
      <w:pPr>
        <w:pStyle w:val="Body"/>
        <w:tabs>
          <w:tab w:val="left" w:pos="2880"/>
        </w:tabs>
        <w:jc w:val="left"/>
        <w:rPr>
          <w:sz w:val="24"/>
          <w:szCs w:val="24"/>
        </w:rPr>
      </w:pPr>
    </w:p>
    <w:p w14:paraId="3828D117" w14:textId="77777777" w:rsidR="009E7974" w:rsidRDefault="009E7974" w:rsidP="00D56351">
      <w:pPr>
        <w:pStyle w:val="Body"/>
        <w:tabs>
          <w:tab w:val="left" w:pos="2880"/>
        </w:tabs>
        <w:jc w:val="left"/>
        <w:rPr>
          <w:sz w:val="24"/>
          <w:szCs w:val="24"/>
        </w:rPr>
      </w:pPr>
    </w:p>
    <w:p w14:paraId="04C66329" w14:textId="77777777" w:rsidR="009E7974" w:rsidRDefault="009E7974" w:rsidP="00D56351">
      <w:pPr>
        <w:pStyle w:val="Body"/>
        <w:tabs>
          <w:tab w:val="left" w:pos="2880"/>
        </w:tabs>
        <w:jc w:val="left"/>
        <w:rPr>
          <w:sz w:val="24"/>
          <w:szCs w:val="24"/>
        </w:rPr>
      </w:pPr>
    </w:p>
    <w:p w14:paraId="4E857C36" w14:textId="77777777" w:rsidR="009E7974" w:rsidRDefault="009E7974" w:rsidP="00D56351">
      <w:pPr>
        <w:pStyle w:val="Body"/>
        <w:tabs>
          <w:tab w:val="left" w:pos="2880"/>
        </w:tabs>
        <w:jc w:val="left"/>
        <w:rPr>
          <w:sz w:val="24"/>
          <w:szCs w:val="24"/>
        </w:rPr>
      </w:pPr>
    </w:p>
    <w:p w14:paraId="1DB997D6" w14:textId="7402C049" w:rsidR="000F39E8" w:rsidRDefault="000F39E8" w:rsidP="00D56351">
      <w:pPr>
        <w:pStyle w:val="Body"/>
        <w:tabs>
          <w:tab w:val="left" w:pos="2880"/>
        </w:tabs>
        <w:jc w:val="left"/>
        <w:rPr>
          <w:sz w:val="24"/>
          <w:szCs w:val="24"/>
        </w:rPr>
      </w:pPr>
    </w:p>
    <w:p w14:paraId="749549DF" w14:textId="77777777" w:rsidR="000F39E8" w:rsidRPr="003978E8" w:rsidRDefault="000F39E8" w:rsidP="000F39E8">
      <w:pPr>
        <w:pStyle w:val="Body"/>
        <w:tabs>
          <w:tab w:val="left" w:pos="2880"/>
        </w:tabs>
        <w:jc w:val="left"/>
        <w:rPr>
          <w:i/>
          <w:iCs/>
          <w:sz w:val="24"/>
          <w:szCs w:val="24"/>
        </w:rPr>
      </w:pPr>
      <w:r w:rsidRPr="003978E8">
        <w:rPr>
          <w:i/>
          <w:iCs/>
          <w:sz w:val="24"/>
          <w:szCs w:val="24"/>
        </w:rPr>
        <w:t>Course communication</w:t>
      </w:r>
      <w:r>
        <w:rPr>
          <w:i/>
          <w:iCs/>
          <w:sz w:val="24"/>
          <w:szCs w:val="24"/>
        </w:rPr>
        <w:t>.</w:t>
      </w:r>
    </w:p>
    <w:p w14:paraId="1E3FDA1D" w14:textId="77777777" w:rsidR="000F39E8" w:rsidRPr="003978E8" w:rsidRDefault="000F39E8" w:rsidP="000F39E8">
      <w:pPr>
        <w:pStyle w:val="Body"/>
        <w:tabs>
          <w:tab w:val="left" w:pos="2880"/>
        </w:tabs>
        <w:jc w:val="left"/>
        <w:rPr>
          <w:sz w:val="24"/>
          <w:szCs w:val="24"/>
        </w:rPr>
      </w:pPr>
      <w:r w:rsidRPr="003978E8">
        <w:rPr>
          <w:color w:val="000000"/>
          <w:sz w:val="24"/>
          <w:szCs w:val="24"/>
          <w:shd w:val="clear" w:color="auto" w:fill="FFFFFF"/>
        </w:rPr>
        <w:t xml:space="preserve">As students who are strongly encouraged to form friendships and study groups, I understand that you might develop and join messaging forums to discuss course material. This can result in misinformation or disinformation about course content or requirements. Your right to free speech and my requirements to abide by FERPA and security policies require that I not acknowledge, become involved in, or be held responsible for any communication that occurs or is sent by anyone other than my team of TAs and myself outside of any other medium than UNT Canvas, UNT Zoom, or UNT Outlook. Therefore, any misinformation that you, are delivered by </w:t>
      </w:r>
      <w:proofErr w:type="gramStart"/>
      <w:r w:rsidRPr="003978E8">
        <w:rPr>
          <w:color w:val="000000"/>
          <w:sz w:val="24"/>
          <w:szCs w:val="24"/>
          <w:shd w:val="clear" w:color="auto" w:fill="FFFFFF"/>
        </w:rPr>
        <w:t>or,</w:t>
      </w:r>
      <w:proofErr w:type="gramEnd"/>
      <w:r w:rsidRPr="003978E8">
        <w:rPr>
          <w:color w:val="000000"/>
          <w:sz w:val="24"/>
          <w:szCs w:val="24"/>
          <w:shd w:val="clear" w:color="auto" w:fill="FFFFFF"/>
        </w:rPr>
        <w:t xml:space="preserve"> personally deliver to, other students concerning any aspect of this class is not under my control. All course requirements and contents are my intellectual property and thus, will be strictly contained within Canvas and the classroom. As a result, communication with me and my educational team about course content, assessments, and deadlines will only be delivered by me and my team in the following modalities: UNT Outlook, UNT Zoom, UNT Canvas, and the classroom. You are ultimately responsible for knowing course requirements as they are depicted in the syllabus. If you believe the syllabus, course requirements, or course content is erroneous, communicate with us directly and we will address the error. Any grade or deadline disputes must be individually delivered to me and my educational team no later than 7 calendar days after the grade has been entered or the deadline has passed. </w:t>
      </w:r>
    </w:p>
    <w:p w14:paraId="28979EAA" w14:textId="77777777" w:rsidR="000F39E8" w:rsidRPr="006536F7" w:rsidRDefault="000F39E8" w:rsidP="00D56351">
      <w:pPr>
        <w:pStyle w:val="Body"/>
        <w:tabs>
          <w:tab w:val="left" w:pos="2880"/>
        </w:tabs>
        <w:jc w:val="left"/>
        <w:rPr>
          <w:sz w:val="24"/>
          <w:szCs w:val="24"/>
        </w:rPr>
      </w:pPr>
    </w:p>
    <w:p w14:paraId="02862059" w14:textId="77777777" w:rsidR="00460856" w:rsidRPr="006536F7" w:rsidRDefault="00460856" w:rsidP="00D56351">
      <w:pPr>
        <w:pStyle w:val="Body"/>
        <w:tabs>
          <w:tab w:val="left" w:pos="2880"/>
        </w:tabs>
        <w:jc w:val="left"/>
        <w:rPr>
          <w:i/>
          <w:szCs w:val="24"/>
        </w:rPr>
      </w:pPr>
    </w:p>
    <w:p w14:paraId="3830A6EE" w14:textId="5DF437D5" w:rsidR="00BB6DEB" w:rsidRPr="006536F7" w:rsidRDefault="00BB6DEB" w:rsidP="00BB6DEB">
      <w:pPr>
        <w:pStyle w:val="Heading3"/>
        <w:rPr>
          <w:rFonts w:ascii="Times New Roman" w:hAnsi="Times New Roman" w:cs="Times New Roman"/>
          <w:color w:val="FF0000"/>
          <w:u w:val="single"/>
        </w:rPr>
      </w:pPr>
      <w:r w:rsidRPr="006536F7">
        <w:rPr>
          <w:rFonts w:ascii="Times New Roman" w:hAnsi="Times New Roman" w:cs="Times New Roman"/>
          <w:color w:val="FF0000"/>
          <w:u w:val="single"/>
        </w:rPr>
        <w:t xml:space="preserve">COVID-19 IMPACT ON ATTENDANCE </w:t>
      </w:r>
    </w:p>
    <w:p w14:paraId="3D80D5F9" w14:textId="77777777" w:rsidR="00BB6DEB" w:rsidRPr="006536F7" w:rsidRDefault="00BB6DEB" w:rsidP="00BB6DEB">
      <w:pPr>
        <w:rPr>
          <w:rFonts w:ascii="Times New Roman" w:hAnsi="Times New Roman"/>
          <w:color w:val="FF0000"/>
        </w:rPr>
      </w:pPr>
      <w:r w:rsidRPr="006536F7">
        <w:rPr>
          <w:rFonts w:ascii="Times New Roman" w:hAnsi="Times New Roman"/>
          <w:color w:val="FF0000"/>
        </w:rPr>
        <w:t xml:space="preserve">While attendance is expected as outlined above, it is important for all of us to be mindful of the health and safety of everyone in our community, especially given concerns about COVID-19. Please contact me if you are unable to attend class because you are ill, or unable to attend class due to a related issue regarding COVID-19. It is important that you communicate with me prior to being absent so I may </w:t>
      </w:r>
      <w:proofErr w:type="gramStart"/>
      <w:r w:rsidRPr="006536F7">
        <w:rPr>
          <w:rFonts w:ascii="Times New Roman" w:hAnsi="Times New Roman"/>
          <w:color w:val="FF0000"/>
        </w:rPr>
        <w:t>make a decision</w:t>
      </w:r>
      <w:proofErr w:type="gramEnd"/>
      <w:r w:rsidRPr="006536F7">
        <w:rPr>
          <w:rFonts w:ascii="Times New Roman" w:hAnsi="Times New Roman"/>
          <w:color w:val="FF0000"/>
        </w:rPr>
        <w:t xml:space="preserve"> about accommodating your request to be excused from class.</w:t>
      </w:r>
    </w:p>
    <w:p w14:paraId="129D7F50" w14:textId="31752A43" w:rsidR="00BB6DEB" w:rsidRPr="006536F7" w:rsidRDefault="00BB6DEB" w:rsidP="00BB6DEB">
      <w:pPr>
        <w:rPr>
          <w:rFonts w:ascii="Times New Roman" w:hAnsi="Times New Roman"/>
          <w:color w:val="FF0000"/>
        </w:rPr>
      </w:pPr>
      <w:r w:rsidRPr="006536F7">
        <w:rPr>
          <w:rFonts w:ascii="Times New Roman" w:hAnsi="Times New Roman"/>
          <w:color w:val="FF0000"/>
        </w:rPr>
        <w:t xml:space="preserve">If you are experiencing any </w:t>
      </w:r>
      <w:hyperlink r:id="rId16" w:history="1">
        <w:r w:rsidRPr="006536F7">
          <w:rPr>
            <w:rStyle w:val="Hyperlink"/>
            <w:rFonts w:ascii="Times New Roman" w:hAnsi="Times New Roman"/>
            <w:color w:val="FF0000"/>
          </w:rPr>
          <w:t>symptoms of COVID-19</w:t>
        </w:r>
      </w:hyperlink>
      <w:r w:rsidRPr="006536F7">
        <w:rPr>
          <w:rFonts w:ascii="Times New Roman" w:hAnsi="Times New Roman"/>
          <w:color w:val="FF0000"/>
        </w:rPr>
        <w:t xml:space="preserve"> (</w:t>
      </w:r>
      <w:r w:rsidRPr="006536F7">
        <w:rPr>
          <w:rFonts w:ascii="Times New Roman" w:hAnsi="Times New Roman"/>
          <w:color w:val="1F497D" w:themeColor="text2"/>
        </w:rPr>
        <w:t>https://www.cdc.gov/coronavirus/2019-ncov/symptoms-testing/symptoms.html</w:t>
      </w:r>
      <w:r w:rsidRPr="006536F7">
        <w:rPr>
          <w:rFonts w:ascii="Times New Roman" w:hAnsi="Times New Roman"/>
          <w:color w:val="FF0000"/>
        </w:rPr>
        <w:t xml:space="preserve">) please seek medical attention from the Student Health and Wellness Center (940-565-2333 or </w:t>
      </w:r>
      <w:hyperlink r:id="rId17" w:history="1">
        <w:r w:rsidRPr="006536F7">
          <w:rPr>
            <w:rStyle w:val="Hyperlink"/>
            <w:rFonts w:ascii="Times New Roman" w:hAnsi="Times New Roman"/>
            <w:color w:val="1F497D" w:themeColor="text2"/>
          </w:rPr>
          <w:t>askSHWC@unt.edu</w:t>
        </w:r>
      </w:hyperlink>
      <w:r w:rsidRPr="006536F7">
        <w:rPr>
          <w:rFonts w:ascii="Times New Roman" w:hAnsi="Times New Roman"/>
          <w:color w:val="FF0000"/>
        </w:rPr>
        <w:t xml:space="preserve">) or your health care provider PRIOR to coming to campus. UNT also requires you to contact the UNT COVID Hotline at 844-366-5892 or </w:t>
      </w:r>
      <w:hyperlink r:id="rId18" w:history="1">
        <w:r w:rsidRPr="006536F7">
          <w:rPr>
            <w:rStyle w:val="Hyperlink"/>
            <w:rFonts w:ascii="Times New Roman" w:hAnsi="Times New Roman"/>
            <w:color w:val="1F497D" w:themeColor="text2"/>
          </w:rPr>
          <w:t>COVID@unt.edu</w:t>
        </w:r>
      </w:hyperlink>
      <w:r w:rsidRPr="006536F7">
        <w:rPr>
          <w:rFonts w:ascii="Times New Roman" w:hAnsi="Times New Roman"/>
          <w:color w:val="FF0000"/>
        </w:rPr>
        <w:t xml:space="preserve"> for guidance on actions to take due to symptoms, pending or positive test results, or potential exposure.  While attendance is an important part of succeeding in this class, your own health, and those of others in the community, is more important.</w:t>
      </w:r>
    </w:p>
    <w:p w14:paraId="7FE749F3" w14:textId="77777777" w:rsidR="00BB6DEB" w:rsidRDefault="00BB6DEB" w:rsidP="00BB6DEB">
      <w:pPr>
        <w:rPr>
          <w:rFonts w:ascii="Times New Roman" w:hAnsi="Times New Roman"/>
          <w:color w:val="FF0000"/>
          <w:u w:val="single"/>
        </w:rPr>
      </w:pPr>
    </w:p>
    <w:p w14:paraId="35D35A33" w14:textId="77777777" w:rsidR="00A05C5A" w:rsidRDefault="00A05C5A" w:rsidP="00BB6DEB">
      <w:pPr>
        <w:rPr>
          <w:rFonts w:ascii="Times New Roman" w:hAnsi="Times New Roman"/>
          <w:color w:val="FF0000"/>
          <w:u w:val="single"/>
        </w:rPr>
      </w:pPr>
    </w:p>
    <w:p w14:paraId="6CC44D6A" w14:textId="77777777" w:rsidR="00A05C5A" w:rsidRPr="006536F7" w:rsidRDefault="00A05C5A" w:rsidP="00BB6DEB">
      <w:pPr>
        <w:rPr>
          <w:rFonts w:ascii="Times New Roman" w:hAnsi="Times New Roman"/>
          <w:color w:val="FF0000"/>
          <w:u w:val="single"/>
        </w:rPr>
      </w:pPr>
    </w:p>
    <w:p w14:paraId="632D7575" w14:textId="77777777" w:rsidR="00A05C5A" w:rsidRPr="006536F7" w:rsidRDefault="00A05C5A" w:rsidP="00A05C5A">
      <w:pPr>
        <w:rPr>
          <w:rFonts w:ascii="Times New Roman" w:hAnsi="Times New Roman"/>
          <w:color w:val="FF0000"/>
          <w:u w:val="single"/>
        </w:rPr>
      </w:pPr>
      <w:r w:rsidRPr="006536F7">
        <w:rPr>
          <w:rFonts w:ascii="Times New Roman" w:hAnsi="Times New Roman"/>
          <w:color w:val="FF0000"/>
          <w:u w:val="single"/>
        </w:rPr>
        <w:t xml:space="preserve">CLASS MATERIALS FOR REMOTE INSTRUCTION </w:t>
      </w:r>
    </w:p>
    <w:p w14:paraId="620006C8" w14:textId="77777777" w:rsidR="00A05C5A" w:rsidRPr="006536F7" w:rsidRDefault="00A05C5A" w:rsidP="00A05C5A">
      <w:pPr>
        <w:rPr>
          <w:rFonts w:ascii="Times New Roman" w:hAnsi="Times New Roman"/>
          <w:color w:val="FF0000"/>
        </w:rPr>
      </w:pPr>
      <w:r>
        <w:rPr>
          <w:rFonts w:ascii="Times New Roman" w:hAnsi="Times New Roman"/>
          <w:color w:val="FF0000"/>
        </w:rPr>
        <w:t>The class is face to face. However,</w:t>
      </w:r>
      <w:r w:rsidRPr="006536F7">
        <w:rPr>
          <w:rFonts w:ascii="Times New Roman" w:hAnsi="Times New Roman"/>
          <w:color w:val="FF0000"/>
        </w:rPr>
        <w:t xml:space="preserve"> </w:t>
      </w:r>
      <w:r>
        <w:rPr>
          <w:rFonts w:ascii="Times New Roman" w:hAnsi="Times New Roman"/>
          <w:color w:val="FF0000"/>
        </w:rPr>
        <w:t xml:space="preserve">asynchronous </w:t>
      </w:r>
      <w:r w:rsidRPr="006536F7">
        <w:rPr>
          <w:rFonts w:ascii="Times New Roman" w:hAnsi="Times New Roman"/>
          <w:color w:val="FF0000"/>
        </w:rPr>
        <w:t xml:space="preserve">remote instruction may be necessary if community health conditions </w:t>
      </w:r>
      <w:proofErr w:type="gramStart"/>
      <w:r w:rsidRPr="006536F7">
        <w:rPr>
          <w:rFonts w:ascii="Times New Roman" w:hAnsi="Times New Roman"/>
          <w:color w:val="FF0000"/>
        </w:rPr>
        <w:t>change</w:t>
      </w:r>
      <w:proofErr w:type="gramEnd"/>
      <w:r w:rsidRPr="006536F7">
        <w:rPr>
          <w:rFonts w:ascii="Times New Roman" w:hAnsi="Times New Roman"/>
          <w:color w:val="FF0000"/>
        </w:rPr>
        <w:t xml:space="preserve"> or you need to self-isolate or quarantine due to COVID-19. Information on how to be successful in a remote learning environment can be found at </w:t>
      </w:r>
      <w:hyperlink r:id="rId19" w:history="1">
        <w:r w:rsidRPr="006536F7">
          <w:rPr>
            <w:rStyle w:val="Hyperlink"/>
            <w:rFonts w:ascii="Times New Roman" w:hAnsi="Times New Roman"/>
          </w:rPr>
          <w:t>https://online.unt.edu/learn</w:t>
        </w:r>
      </w:hyperlink>
      <w:r w:rsidRPr="006536F7">
        <w:rPr>
          <w:rFonts w:ascii="Times New Roman" w:hAnsi="Times New Roman"/>
          <w:color w:val="FF0000"/>
        </w:rPr>
        <w:t xml:space="preserve"> .</w:t>
      </w:r>
    </w:p>
    <w:p w14:paraId="36111B78" w14:textId="77777777" w:rsidR="00A05C5A" w:rsidRPr="006536F7" w:rsidRDefault="00A05C5A" w:rsidP="00A05C5A">
      <w:pPr>
        <w:pStyle w:val="Body"/>
        <w:tabs>
          <w:tab w:val="left" w:pos="2880"/>
        </w:tabs>
        <w:jc w:val="left"/>
        <w:rPr>
          <w:i/>
          <w:szCs w:val="24"/>
        </w:rPr>
      </w:pPr>
    </w:p>
    <w:p w14:paraId="4957AB40" w14:textId="77777777" w:rsidR="00A05C5A" w:rsidRPr="006536F7" w:rsidRDefault="00A05C5A" w:rsidP="00A05C5A">
      <w:pPr>
        <w:rPr>
          <w:rFonts w:ascii="Times New Roman" w:hAnsi="Times New Roman"/>
          <w:color w:val="FF0000"/>
          <w:sz w:val="22"/>
          <w:u w:val="single"/>
        </w:rPr>
      </w:pPr>
      <w:r w:rsidRPr="006536F7">
        <w:rPr>
          <w:rFonts w:ascii="Times New Roman" w:hAnsi="Times New Roman"/>
          <w:color w:val="FF0000"/>
          <w:sz w:val="22"/>
          <w:u w:val="single"/>
        </w:rPr>
        <w:t>STATEMENT ON FACE COVERINGS</w:t>
      </w:r>
    </w:p>
    <w:p w14:paraId="43519C3A" w14:textId="77777777" w:rsidR="00A05C5A" w:rsidRPr="006536F7" w:rsidRDefault="00A05C5A" w:rsidP="00A05C5A">
      <w:pPr>
        <w:rPr>
          <w:rFonts w:ascii="Times New Roman" w:hAnsi="Times New Roman"/>
          <w:color w:val="FF0000"/>
        </w:rPr>
      </w:pPr>
      <w:r w:rsidRPr="006536F7">
        <w:rPr>
          <w:rFonts w:ascii="Times New Roman" w:hAnsi="Times New Roman"/>
          <w:color w:val="FF0000"/>
        </w:rPr>
        <w:t xml:space="preserve">Face coverings are </w:t>
      </w:r>
      <w:r>
        <w:rPr>
          <w:rFonts w:ascii="Times New Roman" w:hAnsi="Times New Roman"/>
          <w:color w:val="FF0000"/>
        </w:rPr>
        <w:t xml:space="preserve">strongly encouraged </w:t>
      </w:r>
      <w:r w:rsidRPr="006536F7">
        <w:rPr>
          <w:rFonts w:ascii="Times New Roman" w:hAnsi="Times New Roman"/>
          <w:color w:val="FF0000"/>
        </w:rPr>
        <w:t>in all UNT facilities.  UNT face covering requirements are subject to change due to community health guidelines. Any changes will be communicated via the instructor</w:t>
      </w:r>
      <w:r>
        <w:rPr>
          <w:rFonts w:ascii="Times New Roman" w:hAnsi="Times New Roman"/>
          <w:color w:val="FF0000"/>
        </w:rPr>
        <w:t xml:space="preserve"> and the University at large</w:t>
      </w:r>
      <w:r w:rsidRPr="006536F7">
        <w:rPr>
          <w:rFonts w:ascii="Times New Roman" w:hAnsi="Times New Roman"/>
          <w:color w:val="FF0000"/>
        </w:rPr>
        <w:t>.</w:t>
      </w:r>
    </w:p>
    <w:p w14:paraId="3C11F2B4" w14:textId="77777777" w:rsidR="008416A5" w:rsidRPr="006536F7" w:rsidRDefault="008416A5">
      <w:pPr>
        <w:rPr>
          <w:rFonts w:ascii="Times New Roman" w:hAnsi="Times New Roman"/>
          <w:sz w:val="22"/>
        </w:rPr>
      </w:pPr>
    </w:p>
    <w:p w14:paraId="5D22929A" w14:textId="0A710DCF" w:rsidR="002F35F4" w:rsidRPr="006536F7" w:rsidRDefault="002F35F4">
      <w:pPr>
        <w:rPr>
          <w:rFonts w:ascii="Times New Roman" w:hAnsi="Times New Roman"/>
          <w:sz w:val="22"/>
        </w:rPr>
      </w:pPr>
      <w:r w:rsidRPr="006536F7">
        <w:rPr>
          <w:rFonts w:ascii="Times New Roman" w:hAnsi="Times New Roman"/>
          <w:sz w:val="22"/>
        </w:rPr>
        <w:t>SYLLABUS CHANGE POLICY</w:t>
      </w:r>
    </w:p>
    <w:p w14:paraId="2F7C48FD" w14:textId="4909475A" w:rsidR="002F35F4" w:rsidRPr="006536F7" w:rsidRDefault="002F35F4">
      <w:pPr>
        <w:rPr>
          <w:rFonts w:ascii="Times New Roman" w:hAnsi="Times New Roman"/>
          <w:sz w:val="22"/>
        </w:rPr>
      </w:pPr>
      <w:r w:rsidRPr="006536F7">
        <w:rPr>
          <w:rFonts w:ascii="Times New Roman" w:hAnsi="Times New Roman"/>
          <w:sz w:val="22"/>
        </w:rPr>
        <w:lastRenderedPageBreak/>
        <w:t xml:space="preserve">This course syllabus is likely to change often. </w:t>
      </w:r>
      <w:r w:rsidR="003E0C4C">
        <w:rPr>
          <w:rFonts w:ascii="Times New Roman" w:hAnsi="Times New Roman"/>
          <w:sz w:val="22"/>
        </w:rPr>
        <w:t xml:space="preserve">It is frequent that I have an idea or some </w:t>
      </w:r>
      <w:proofErr w:type="gramStart"/>
      <w:r w:rsidR="003E0C4C">
        <w:rPr>
          <w:rFonts w:ascii="Times New Roman" w:hAnsi="Times New Roman"/>
          <w:sz w:val="22"/>
        </w:rPr>
        <w:t>real world</w:t>
      </w:r>
      <w:proofErr w:type="gramEnd"/>
      <w:r w:rsidR="003E0C4C">
        <w:rPr>
          <w:rFonts w:ascii="Times New Roman" w:hAnsi="Times New Roman"/>
          <w:sz w:val="22"/>
        </w:rPr>
        <w:t xml:space="preserve"> occurrence takes place that will alter our schedule</w:t>
      </w:r>
      <w:r w:rsidR="0039217E">
        <w:rPr>
          <w:rFonts w:ascii="Times New Roman" w:hAnsi="Times New Roman"/>
          <w:sz w:val="22"/>
        </w:rPr>
        <w:t>, especially in a course such as this</w:t>
      </w:r>
      <w:r w:rsidR="003E0C4C">
        <w:rPr>
          <w:rFonts w:ascii="Times New Roman" w:hAnsi="Times New Roman"/>
          <w:sz w:val="22"/>
        </w:rPr>
        <w:t>.</w:t>
      </w:r>
      <w:r w:rsidR="0039217E">
        <w:rPr>
          <w:rFonts w:ascii="Times New Roman" w:hAnsi="Times New Roman"/>
          <w:sz w:val="22"/>
        </w:rPr>
        <w:t xml:space="preserve"> In the last year alone, we’ve seen how quickly things can change with some </w:t>
      </w:r>
      <w:proofErr w:type="gramStart"/>
      <w:r w:rsidR="0039217E">
        <w:rPr>
          <w:rFonts w:ascii="Times New Roman" w:hAnsi="Times New Roman"/>
          <w:sz w:val="22"/>
        </w:rPr>
        <w:t>race based</w:t>
      </w:r>
      <w:proofErr w:type="gramEnd"/>
      <w:r w:rsidR="0039217E">
        <w:rPr>
          <w:rFonts w:ascii="Times New Roman" w:hAnsi="Times New Roman"/>
          <w:sz w:val="22"/>
        </w:rPr>
        <w:t xml:space="preserve"> event. </w:t>
      </w:r>
      <w:r w:rsidR="003E0C4C">
        <w:rPr>
          <w:rFonts w:ascii="Times New Roman" w:hAnsi="Times New Roman"/>
          <w:sz w:val="22"/>
        </w:rPr>
        <w:t xml:space="preserve"> </w:t>
      </w:r>
      <w:r w:rsidR="008B016A">
        <w:rPr>
          <w:rFonts w:ascii="Times New Roman" w:hAnsi="Times New Roman"/>
          <w:sz w:val="22"/>
        </w:rPr>
        <w:t>I (or you) may discover some new documentary, or some new study that w</w:t>
      </w:r>
      <w:r w:rsidR="003E0C4C">
        <w:rPr>
          <w:rFonts w:ascii="Times New Roman" w:hAnsi="Times New Roman"/>
          <w:sz w:val="22"/>
        </w:rPr>
        <w:t xml:space="preserve">e </w:t>
      </w:r>
      <w:proofErr w:type="gramStart"/>
      <w:r w:rsidR="003E0C4C">
        <w:rPr>
          <w:rFonts w:ascii="Times New Roman" w:hAnsi="Times New Roman"/>
          <w:sz w:val="22"/>
        </w:rPr>
        <w:t>have to</w:t>
      </w:r>
      <w:proofErr w:type="gramEnd"/>
      <w:r w:rsidR="003E0C4C">
        <w:rPr>
          <w:rFonts w:ascii="Times New Roman" w:hAnsi="Times New Roman"/>
          <w:sz w:val="22"/>
        </w:rPr>
        <w:t xml:space="preserve"> put the course in the context of the real world and so the course is not static. </w:t>
      </w:r>
      <w:r w:rsidRPr="006536F7">
        <w:rPr>
          <w:rFonts w:ascii="Times New Roman" w:hAnsi="Times New Roman"/>
          <w:sz w:val="22"/>
        </w:rPr>
        <w:t xml:space="preserve">I will email out syllabus changes via CANVAS to keep you posted and mention those changes in </w:t>
      </w:r>
      <w:r w:rsidR="00A72B8C" w:rsidRPr="006536F7">
        <w:rPr>
          <w:rFonts w:ascii="Times New Roman" w:hAnsi="Times New Roman"/>
          <w:sz w:val="22"/>
        </w:rPr>
        <w:t xml:space="preserve">class. </w:t>
      </w:r>
      <w:r w:rsidR="003E0C4C">
        <w:rPr>
          <w:rFonts w:ascii="Times New Roman" w:hAnsi="Times New Roman"/>
          <w:sz w:val="22"/>
        </w:rPr>
        <w:t xml:space="preserve">Sometimes I will create new assignments I didn’t list on the course syllabus, other times, I will not do an assignment that I did list on the course syllabus. </w:t>
      </w:r>
      <w:r w:rsidR="00A72B8C" w:rsidRPr="006536F7">
        <w:rPr>
          <w:rFonts w:ascii="Times New Roman" w:hAnsi="Times New Roman"/>
          <w:sz w:val="22"/>
        </w:rPr>
        <w:t xml:space="preserve">Be assured, I always change the syllabus when I think a change will make the class better, easier or more accessible to you. </w:t>
      </w:r>
      <w:r w:rsidR="003E0C4C">
        <w:rPr>
          <w:rFonts w:ascii="Times New Roman" w:hAnsi="Times New Roman"/>
          <w:sz w:val="22"/>
        </w:rPr>
        <w:t xml:space="preserve">Changes I make are in response to how I see the class going and this semester, these changes are likely given that we have so much to cover, while trying to keep safe from at least </w:t>
      </w:r>
      <w:r w:rsidR="008B016A">
        <w:rPr>
          <w:rFonts w:ascii="Times New Roman" w:hAnsi="Times New Roman"/>
          <w:sz w:val="22"/>
        </w:rPr>
        <w:t>2</w:t>
      </w:r>
      <w:r w:rsidR="003E0C4C">
        <w:rPr>
          <w:rFonts w:ascii="Times New Roman" w:hAnsi="Times New Roman"/>
          <w:sz w:val="22"/>
        </w:rPr>
        <w:t xml:space="preserve"> variants of a deadly disease concurrent with political upheaval and strife. So just know this syllabus is an IDEA of where I think we will go, but it is not exact. </w:t>
      </w:r>
    </w:p>
    <w:p w14:paraId="06E83F45" w14:textId="16CFF783" w:rsidR="001A06ED" w:rsidRDefault="001A06ED">
      <w:pPr>
        <w:rPr>
          <w:rFonts w:ascii="Times New Roman" w:hAnsi="Times New Roman"/>
          <w:sz w:val="22"/>
        </w:rPr>
      </w:pPr>
    </w:p>
    <w:p w14:paraId="20FD1D19" w14:textId="2BF69347" w:rsidR="00A0291A" w:rsidRDefault="00A0291A">
      <w:pPr>
        <w:rPr>
          <w:rFonts w:ascii="Times New Roman" w:hAnsi="Times New Roman"/>
          <w:sz w:val="22"/>
        </w:rPr>
      </w:pPr>
      <w:r>
        <w:rPr>
          <w:rFonts w:ascii="Times New Roman" w:hAnsi="Times New Roman"/>
          <w:sz w:val="22"/>
        </w:rPr>
        <w:t>USE OF GROUPME IN CLASS</w:t>
      </w:r>
    </w:p>
    <w:p w14:paraId="6F6F805E" w14:textId="77777777" w:rsidR="00A0291A" w:rsidRPr="00A0291A" w:rsidRDefault="00A0291A" w:rsidP="00A0291A">
      <w:pPr>
        <w:shd w:val="clear" w:color="auto" w:fill="FFFFFF"/>
        <w:textAlignment w:val="baseline"/>
        <w:rPr>
          <w:rFonts w:ascii="Times New Roman" w:hAnsi="Times New Roman"/>
          <w:color w:val="000000"/>
          <w:sz w:val="22"/>
          <w:szCs w:val="22"/>
        </w:rPr>
      </w:pPr>
      <w:r w:rsidRPr="00A0291A">
        <w:rPr>
          <w:rFonts w:ascii="Times New Roman" w:hAnsi="Times New Roman"/>
          <w:color w:val="000000"/>
          <w:sz w:val="22"/>
          <w:szCs w:val="22"/>
        </w:rPr>
        <w:t xml:space="preserve">As students who are strongly encouraged to form friendships and study groups, I understand that you might develop and join messaging forums to discuss course material. This can result in misinformation or disinformation about course content or requirements. Your right to free speech and my requirements to abide by FERPA and security policies require that I not acknowledge, become involved in, or be held responsible for any communication that occurs or is sent by anyone other than my team of TAs and myself outside of any other medium than UNT Canvas, UNT Zoom, or UNT Outlook. Therefore, any misinformation that you, are delivered by </w:t>
      </w:r>
      <w:proofErr w:type="gramStart"/>
      <w:r w:rsidRPr="00A0291A">
        <w:rPr>
          <w:rFonts w:ascii="Times New Roman" w:hAnsi="Times New Roman"/>
          <w:color w:val="000000"/>
          <w:sz w:val="22"/>
          <w:szCs w:val="22"/>
        </w:rPr>
        <w:t>or,</w:t>
      </w:r>
      <w:proofErr w:type="gramEnd"/>
      <w:r w:rsidRPr="00A0291A">
        <w:rPr>
          <w:rFonts w:ascii="Times New Roman" w:hAnsi="Times New Roman"/>
          <w:color w:val="000000"/>
          <w:sz w:val="22"/>
          <w:szCs w:val="22"/>
        </w:rPr>
        <w:t xml:space="preserve"> personally deliver to, other students concerning any aspect of this class is not under my control. All course requirements and contents are my intellectual property and thus, will be strictly contained within Canvas and the classroom. As a result, communication with me and my educational team about course content, assessments, and deadlines will only be delivered by me and my team in the following modalities: UNT Outlook, UNT Zoom, UNT Canvas, and the classroom. You are ultimately responsible for knowing course requirements as they are depicted in the syllabus. If you believe the syllabus, course requirements, or course content is erroneous, communicate with us directly and we will address the error. Any grade or deadline disputes must be individually delivered to me and my educational team no later than 7 calendar days after the grade has been entered or the deadline has passed. </w:t>
      </w:r>
    </w:p>
    <w:p w14:paraId="239C918F" w14:textId="77777777" w:rsidR="00A0291A" w:rsidRDefault="00A0291A" w:rsidP="00A0291A">
      <w:pPr>
        <w:rPr>
          <w:rFonts w:ascii="Times New Roman" w:hAnsi="Times New Roman"/>
          <w:szCs w:val="24"/>
        </w:rPr>
      </w:pPr>
    </w:p>
    <w:p w14:paraId="20FAB7C0" w14:textId="77777777" w:rsidR="00BE6042" w:rsidRDefault="00BE6042" w:rsidP="00BE6042">
      <w:pPr>
        <w:shd w:val="clear" w:color="auto" w:fill="FFFFFF"/>
        <w:textAlignment w:val="baseline"/>
        <w:rPr>
          <w:rFonts w:ascii="Times New Roman" w:hAnsi="Times New Roman"/>
          <w:color w:val="000000"/>
          <w:sz w:val="22"/>
          <w:szCs w:val="22"/>
        </w:rPr>
      </w:pPr>
      <w:r>
        <w:rPr>
          <w:rFonts w:ascii="Times New Roman" w:hAnsi="Times New Roman"/>
          <w:color w:val="000000"/>
          <w:sz w:val="22"/>
          <w:szCs w:val="22"/>
        </w:rPr>
        <w:t>USE OF CHATGPT</w:t>
      </w:r>
    </w:p>
    <w:p w14:paraId="6BB11D6C" w14:textId="78FE6384" w:rsidR="00F10508" w:rsidRDefault="00BE6042" w:rsidP="00BE6042">
      <w:pPr>
        <w:shd w:val="clear" w:color="auto" w:fill="FFFFFF"/>
        <w:textAlignment w:val="baseline"/>
        <w:rPr>
          <w:rFonts w:ascii="Times New Roman" w:hAnsi="Times New Roman"/>
          <w:color w:val="000000"/>
          <w:sz w:val="22"/>
          <w:szCs w:val="22"/>
        </w:rPr>
      </w:pPr>
      <w:r>
        <w:rPr>
          <w:rFonts w:ascii="Times New Roman" w:hAnsi="Times New Roman"/>
          <w:color w:val="000000"/>
          <w:sz w:val="22"/>
          <w:szCs w:val="22"/>
        </w:rPr>
        <w:t xml:space="preserve">A reality of the world is that technology is changing how we go about life in general. Indeed, the rise of AI will impact children’s lived experiences as well as how students engage with and learn course material from </w:t>
      </w:r>
      <w:proofErr w:type="spellStart"/>
      <w:r>
        <w:rPr>
          <w:rFonts w:ascii="Times New Roman" w:hAnsi="Times New Roman"/>
          <w:color w:val="000000"/>
          <w:sz w:val="22"/>
          <w:szCs w:val="22"/>
        </w:rPr>
        <w:t>elimentary</w:t>
      </w:r>
      <w:proofErr w:type="spellEnd"/>
      <w:r>
        <w:rPr>
          <w:rFonts w:ascii="Times New Roman" w:hAnsi="Times New Roman"/>
          <w:color w:val="000000"/>
          <w:sz w:val="22"/>
          <w:szCs w:val="22"/>
        </w:rPr>
        <w:t xml:space="preserve"> school all the way through graduate level training. It is inconceivable that we can ignore such a thing. The use of CHATGPT is still new with </w:t>
      </w:r>
      <w:proofErr w:type="spellStart"/>
      <w:r>
        <w:rPr>
          <w:rFonts w:ascii="Times New Roman" w:hAnsi="Times New Roman"/>
          <w:color w:val="000000"/>
          <w:sz w:val="22"/>
          <w:szCs w:val="22"/>
        </w:rPr>
        <w:t>curiousity</w:t>
      </w:r>
      <w:proofErr w:type="spellEnd"/>
      <w:r>
        <w:rPr>
          <w:rFonts w:ascii="Times New Roman" w:hAnsi="Times New Roman"/>
          <w:color w:val="000000"/>
          <w:sz w:val="22"/>
          <w:szCs w:val="22"/>
        </w:rPr>
        <w:t xml:space="preserve">, fear, wonder and empowerment. However as with all things human created there are certain pitfalls and dangers of an over reliance on this new thing. It is not believable that students will not use the technology ever, however we are beginning to note that CHATGPT gets many basic facts about science wrong; even more so where we are constantly learning about human development. Humans as a species are constantly changing. In this class, Additionally, because concepts such as racism and prejudice are socially based and too abstract for the technology, CHATGPT does not have the ability to speak to your own personal experiences and dealings with race. </w:t>
      </w:r>
    </w:p>
    <w:p w14:paraId="7BD7FD3B" w14:textId="77777777" w:rsidR="00F10508" w:rsidRDefault="00F10508" w:rsidP="00BE6042">
      <w:pPr>
        <w:shd w:val="clear" w:color="auto" w:fill="FFFFFF"/>
        <w:textAlignment w:val="baseline"/>
        <w:rPr>
          <w:rFonts w:ascii="Times New Roman" w:hAnsi="Times New Roman"/>
          <w:color w:val="000000"/>
          <w:sz w:val="22"/>
          <w:szCs w:val="22"/>
        </w:rPr>
      </w:pPr>
    </w:p>
    <w:p w14:paraId="62A86EC7" w14:textId="77777777" w:rsidR="00F10508" w:rsidRPr="00F10508" w:rsidRDefault="00F10508" w:rsidP="00F10508">
      <w:pPr>
        <w:shd w:val="clear" w:color="auto" w:fill="FFFFFF"/>
        <w:rPr>
          <w:rFonts w:ascii="Times New Roman" w:hAnsi="Times New Roman"/>
          <w:szCs w:val="24"/>
        </w:rPr>
      </w:pPr>
      <w:r w:rsidRPr="00F10508">
        <w:rPr>
          <w:rFonts w:ascii="Times New Roman" w:hAnsi="Times New Roman"/>
          <w:color w:val="000000"/>
          <w:sz w:val="22"/>
          <w:szCs w:val="22"/>
        </w:rPr>
        <w:t>Academic Integrity Standards and Consequences. According to UNT Policy 06.003, Student Academic Integrity, academic dishonesty occurs when students engage in behaviors including, but not limited to cheating, fabrication, facilitating academic dishonesty, forgery, plagiarism, and sabotage. A finding of academic dishonesty may result in a range of academic penalties or sanctions ranging from admonition to expulsion from the University.</w:t>
      </w:r>
    </w:p>
    <w:p w14:paraId="72AEBB3B" w14:textId="77777777" w:rsidR="00F10508" w:rsidRPr="00F10508" w:rsidRDefault="00F10508" w:rsidP="00F10508">
      <w:pPr>
        <w:shd w:val="clear" w:color="auto" w:fill="FFFFFF"/>
        <w:rPr>
          <w:rFonts w:ascii="Times New Roman" w:hAnsi="Times New Roman"/>
          <w:szCs w:val="24"/>
        </w:rPr>
      </w:pPr>
      <w:r w:rsidRPr="00F10508">
        <w:rPr>
          <w:rFonts w:ascii="Times New Roman" w:hAnsi="Times New Roman"/>
          <w:color w:val="000000"/>
          <w:sz w:val="22"/>
          <w:szCs w:val="22"/>
        </w:rPr>
        <w:t>The use of Artificial Intelligence (AI)-generated information, such as ChatGPT content, requires that you include the following in your assignment submission:</w:t>
      </w:r>
    </w:p>
    <w:p w14:paraId="3451B8B3" w14:textId="77777777" w:rsidR="00F10508" w:rsidRPr="00F10508" w:rsidRDefault="00F10508" w:rsidP="00F10508">
      <w:pPr>
        <w:shd w:val="clear" w:color="auto" w:fill="FFFFFF"/>
        <w:rPr>
          <w:rFonts w:ascii="Times New Roman" w:hAnsi="Times New Roman"/>
          <w:szCs w:val="24"/>
        </w:rPr>
      </w:pPr>
    </w:p>
    <w:p w14:paraId="3E278504" w14:textId="77777777" w:rsidR="00F10508" w:rsidRPr="00F10508" w:rsidRDefault="00F10508" w:rsidP="00F10508">
      <w:pPr>
        <w:numPr>
          <w:ilvl w:val="0"/>
          <w:numId w:val="27"/>
        </w:numPr>
        <w:shd w:val="clear" w:color="auto" w:fill="FFFFFF"/>
        <w:spacing w:before="220"/>
        <w:textAlignment w:val="baseline"/>
        <w:rPr>
          <w:rFonts w:ascii="Times New Roman" w:hAnsi="Times New Roman"/>
          <w:color w:val="000000"/>
          <w:sz w:val="22"/>
          <w:szCs w:val="22"/>
        </w:rPr>
      </w:pPr>
      <w:r w:rsidRPr="00F10508">
        <w:rPr>
          <w:rFonts w:ascii="Times New Roman" w:hAnsi="Times New Roman"/>
          <w:color w:val="000000"/>
          <w:sz w:val="22"/>
          <w:szCs w:val="22"/>
        </w:rPr>
        <w:t>submit a document in .pdf format that contains the references in APA format and screenshot(s) of the generated content including:</w:t>
      </w:r>
    </w:p>
    <w:p w14:paraId="0D26CA11" w14:textId="77777777" w:rsidR="00F10508" w:rsidRPr="00F10508" w:rsidRDefault="00F10508" w:rsidP="00F10508">
      <w:pPr>
        <w:numPr>
          <w:ilvl w:val="1"/>
          <w:numId w:val="27"/>
        </w:numPr>
        <w:shd w:val="clear" w:color="auto" w:fill="FFFFFF"/>
        <w:textAlignment w:val="baseline"/>
        <w:rPr>
          <w:rFonts w:ascii="Times New Roman" w:hAnsi="Times New Roman"/>
          <w:color w:val="000000"/>
          <w:sz w:val="22"/>
          <w:szCs w:val="22"/>
        </w:rPr>
      </w:pPr>
      <w:r w:rsidRPr="00F10508">
        <w:rPr>
          <w:rFonts w:ascii="Times New Roman" w:hAnsi="Times New Roman"/>
          <w:color w:val="000000"/>
          <w:sz w:val="22"/>
          <w:szCs w:val="22"/>
        </w:rPr>
        <w:t> the date of the generated material</w:t>
      </w:r>
    </w:p>
    <w:p w14:paraId="242298F6" w14:textId="77777777" w:rsidR="00F10508" w:rsidRPr="00F10508" w:rsidRDefault="00F10508" w:rsidP="00F10508">
      <w:pPr>
        <w:numPr>
          <w:ilvl w:val="1"/>
          <w:numId w:val="27"/>
        </w:numPr>
        <w:shd w:val="clear" w:color="auto" w:fill="FFFFFF"/>
        <w:textAlignment w:val="baseline"/>
        <w:rPr>
          <w:rFonts w:ascii="Times New Roman" w:hAnsi="Times New Roman"/>
          <w:color w:val="000000"/>
          <w:sz w:val="22"/>
          <w:szCs w:val="22"/>
        </w:rPr>
      </w:pPr>
      <w:r w:rsidRPr="00F10508">
        <w:rPr>
          <w:rFonts w:ascii="Times New Roman" w:hAnsi="Times New Roman"/>
          <w:color w:val="000000"/>
          <w:sz w:val="22"/>
          <w:szCs w:val="22"/>
        </w:rPr>
        <w:t>your prompt</w:t>
      </w:r>
    </w:p>
    <w:p w14:paraId="5E52E457" w14:textId="77777777" w:rsidR="00F10508" w:rsidRPr="00F10508" w:rsidRDefault="00F10508" w:rsidP="00F10508">
      <w:pPr>
        <w:numPr>
          <w:ilvl w:val="1"/>
          <w:numId w:val="27"/>
        </w:numPr>
        <w:shd w:val="clear" w:color="auto" w:fill="FFFFFF"/>
        <w:textAlignment w:val="baseline"/>
        <w:rPr>
          <w:rFonts w:ascii="Times New Roman" w:hAnsi="Times New Roman"/>
          <w:color w:val="000000"/>
          <w:sz w:val="22"/>
          <w:szCs w:val="22"/>
        </w:rPr>
      </w:pPr>
      <w:r w:rsidRPr="00F10508">
        <w:rPr>
          <w:rFonts w:ascii="Times New Roman" w:hAnsi="Times New Roman"/>
          <w:color w:val="000000"/>
          <w:sz w:val="22"/>
          <w:szCs w:val="22"/>
        </w:rPr>
        <w:t>the AI program’s response</w:t>
      </w:r>
    </w:p>
    <w:p w14:paraId="2D0EC8AE" w14:textId="77777777" w:rsidR="00F10508" w:rsidRPr="00F10508" w:rsidRDefault="00F10508" w:rsidP="00F10508">
      <w:pPr>
        <w:numPr>
          <w:ilvl w:val="0"/>
          <w:numId w:val="28"/>
        </w:numPr>
        <w:shd w:val="clear" w:color="auto" w:fill="FFFFFF"/>
        <w:spacing w:after="220"/>
        <w:textAlignment w:val="baseline"/>
        <w:rPr>
          <w:rFonts w:ascii="Times New Roman" w:hAnsi="Times New Roman"/>
          <w:b/>
          <w:bCs/>
          <w:color w:val="000000"/>
          <w:sz w:val="22"/>
          <w:szCs w:val="22"/>
        </w:rPr>
      </w:pPr>
      <w:r w:rsidRPr="00F10508">
        <w:rPr>
          <w:rFonts w:ascii="Times New Roman" w:hAnsi="Times New Roman"/>
          <w:b/>
          <w:bCs/>
          <w:color w:val="000000"/>
          <w:sz w:val="22"/>
          <w:szCs w:val="22"/>
        </w:rPr>
        <w:t>no more than 20% of AI-generated information is allowed in any assignment.</w:t>
      </w:r>
    </w:p>
    <w:p w14:paraId="2B358458" w14:textId="77777777" w:rsidR="00F10508" w:rsidRPr="00F10508" w:rsidRDefault="00F10508" w:rsidP="00F10508">
      <w:pPr>
        <w:shd w:val="clear" w:color="auto" w:fill="FFFFFF"/>
        <w:rPr>
          <w:rFonts w:ascii="Times New Roman" w:hAnsi="Times New Roman"/>
          <w:szCs w:val="24"/>
        </w:rPr>
      </w:pPr>
      <w:r w:rsidRPr="00F10508">
        <w:rPr>
          <w:rFonts w:ascii="Times New Roman" w:hAnsi="Times New Roman"/>
          <w:b/>
          <w:bCs/>
          <w:color w:val="000000"/>
          <w:sz w:val="22"/>
          <w:szCs w:val="22"/>
          <w:shd w:val="clear" w:color="auto" w:fill="FFFFFF"/>
        </w:rPr>
        <w:lastRenderedPageBreak/>
        <w:t>You are responsible for the integrity and correctness of what you submit in your assignments. AI is known to fabricate information and sources, so use AI with caution as any information present in your work is your responsibility.</w:t>
      </w:r>
    </w:p>
    <w:p w14:paraId="3F22E23C" w14:textId="77777777" w:rsidR="00F10508" w:rsidRPr="00F10508" w:rsidRDefault="00F10508" w:rsidP="00F10508">
      <w:pPr>
        <w:rPr>
          <w:rFonts w:ascii="Times New Roman" w:hAnsi="Times New Roman"/>
          <w:szCs w:val="24"/>
        </w:rPr>
      </w:pPr>
    </w:p>
    <w:p w14:paraId="24CA657C" w14:textId="77777777" w:rsidR="00F10508" w:rsidRDefault="00F10508" w:rsidP="00BE6042">
      <w:pPr>
        <w:shd w:val="clear" w:color="auto" w:fill="FFFFFF"/>
        <w:textAlignment w:val="baseline"/>
        <w:rPr>
          <w:rFonts w:ascii="Times New Roman" w:hAnsi="Times New Roman"/>
          <w:color w:val="000000"/>
          <w:sz w:val="22"/>
          <w:szCs w:val="22"/>
        </w:rPr>
      </w:pPr>
    </w:p>
    <w:p w14:paraId="0983AE11" w14:textId="77777777" w:rsidR="00F10508" w:rsidRPr="00F10508" w:rsidRDefault="00F10508" w:rsidP="00F10508">
      <w:pPr>
        <w:rPr>
          <w:rFonts w:ascii="Times New Roman" w:hAnsi="Times New Roman"/>
          <w:szCs w:val="24"/>
        </w:rPr>
      </w:pPr>
    </w:p>
    <w:p w14:paraId="3A619282" w14:textId="77777777" w:rsidR="00F10508" w:rsidRPr="00A0291A" w:rsidRDefault="00F10508" w:rsidP="00BE6042">
      <w:pPr>
        <w:shd w:val="clear" w:color="auto" w:fill="FFFFFF"/>
        <w:textAlignment w:val="baseline"/>
        <w:rPr>
          <w:rFonts w:ascii="Times New Roman" w:hAnsi="Times New Roman"/>
          <w:color w:val="000000"/>
          <w:sz w:val="22"/>
          <w:szCs w:val="22"/>
        </w:rPr>
      </w:pPr>
    </w:p>
    <w:p w14:paraId="5A248D7D" w14:textId="77777777" w:rsidR="00BE6042" w:rsidRPr="00A0291A" w:rsidRDefault="00BE6042" w:rsidP="00A0291A">
      <w:pPr>
        <w:rPr>
          <w:rFonts w:ascii="Times New Roman" w:hAnsi="Times New Roman"/>
          <w:szCs w:val="24"/>
        </w:rPr>
      </w:pPr>
    </w:p>
    <w:p w14:paraId="2A19FB02" w14:textId="77777777" w:rsidR="00A0291A" w:rsidRPr="006536F7" w:rsidRDefault="00A0291A">
      <w:pPr>
        <w:rPr>
          <w:rFonts w:ascii="Times New Roman" w:hAnsi="Times New Roman"/>
          <w:sz w:val="22"/>
        </w:rPr>
      </w:pPr>
    </w:p>
    <w:p w14:paraId="7B6615EB" w14:textId="77777777" w:rsidR="001A06ED" w:rsidRPr="006536F7" w:rsidRDefault="001A06ED" w:rsidP="001A06ED">
      <w:pPr>
        <w:pStyle w:val="Heading2"/>
        <w:rPr>
          <w:rFonts w:ascii="Times New Roman" w:hAnsi="Times New Roman"/>
        </w:rPr>
      </w:pPr>
    </w:p>
    <w:p w14:paraId="7DBFB177" w14:textId="5E6FA050" w:rsidR="001A06ED" w:rsidRPr="006536F7" w:rsidRDefault="001A06ED" w:rsidP="001A06ED">
      <w:pPr>
        <w:pStyle w:val="Heading2"/>
        <w:rPr>
          <w:rFonts w:ascii="Times New Roman" w:hAnsi="Times New Roman"/>
        </w:rPr>
      </w:pPr>
      <w:r w:rsidRPr="006536F7">
        <w:rPr>
          <w:rFonts w:ascii="Times New Roman" w:hAnsi="Times New Roman"/>
        </w:rPr>
        <w:t>UNT POLICES</w:t>
      </w:r>
    </w:p>
    <w:p w14:paraId="3E082249" w14:textId="01D707FF" w:rsidR="001A06ED" w:rsidRPr="006536F7" w:rsidRDefault="001A06ED" w:rsidP="001A06ED">
      <w:pPr>
        <w:pStyle w:val="Heading3"/>
        <w:rPr>
          <w:rFonts w:ascii="Times New Roman" w:hAnsi="Times New Roman" w:cs="Times New Roman"/>
          <w:color w:val="auto"/>
        </w:rPr>
      </w:pPr>
      <w:r w:rsidRPr="006536F7">
        <w:rPr>
          <w:rFonts w:ascii="Times New Roman" w:hAnsi="Times New Roman" w:cs="Times New Roman"/>
          <w:color w:val="auto"/>
        </w:rPr>
        <w:t xml:space="preserve">ACADEMIC INTEGRITY POLICY </w:t>
      </w:r>
    </w:p>
    <w:p w14:paraId="59180E54" w14:textId="315A69A6" w:rsidR="001A06ED" w:rsidRPr="006536F7" w:rsidRDefault="001A06ED" w:rsidP="001A06ED">
      <w:pPr>
        <w:rPr>
          <w:rFonts w:ascii="Times New Roman" w:hAnsi="Times New Roman"/>
        </w:rPr>
      </w:pPr>
      <w:r w:rsidRPr="006536F7">
        <w:rPr>
          <w:rFonts w:ascii="Times New Roman" w:hAnsi="Times New Roman"/>
        </w:rPr>
        <w:t xml:space="preserve">Academic Integrity Standards and Consequences. According to UNT Policy 06.003, Student Academic Integrity, academic dishonesty occurs when students engage in behaviors including, but not limited to cheating, fabrication, facilitating academic dishonesty, forgery, plagiarism, and sabotage. A finding of academic dishonesty may result in a range of academic penalties or sanctions ranging from admonition to expulsion from the University. </w:t>
      </w:r>
    </w:p>
    <w:p w14:paraId="7493DEFE" w14:textId="67DEB75F" w:rsidR="001A06ED" w:rsidRPr="006536F7" w:rsidRDefault="001A06ED" w:rsidP="001A06ED">
      <w:pPr>
        <w:rPr>
          <w:rFonts w:ascii="Times New Roman" w:hAnsi="Times New Roman"/>
        </w:rPr>
      </w:pPr>
    </w:p>
    <w:p w14:paraId="5B09B737" w14:textId="110FB7AF" w:rsidR="001A06ED" w:rsidRPr="006536F7" w:rsidRDefault="001A06ED" w:rsidP="001A06ED">
      <w:pPr>
        <w:pStyle w:val="Heading3"/>
        <w:rPr>
          <w:rFonts w:ascii="Times New Roman" w:hAnsi="Times New Roman" w:cs="Times New Roman"/>
          <w:color w:val="auto"/>
        </w:rPr>
      </w:pPr>
      <w:r w:rsidRPr="006536F7">
        <w:rPr>
          <w:rFonts w:ascii="Times New Roman" w:hAnsi="Times New Roman" w:cs="Times New Roman"/>
          <w:color w:val="auto"/>
        </w:rPr>
        <w:t xml:space="preserve">ADA POLICY </w:t>
      </w:r>
    </w:p>
    <w:p w14:paraId="1EC6A315" w14:textId="77777777" w:rsidR="001A06ED" w:rsidRPr="006536F7" w:rsidRDefault="001A06ED" w:rsidP="001A06ED">
      <w:pPr>
        <w:rPr>
          <w:rFonts w:ascii="Times New Roman" w:hAnsi="Times New Roman"/>
        </w:rPr>
      </w:pPr>
      <w:r w:rsidRPr="006536F7">
        <w:rPr>
          <w:rFonts w:ascii="Times New Roman" w:hAnsi="Times New Roman"/>
        </w:rPr>
        <w:t xml:space="preserve">UNT makes reasonable academic accommodation for students with disabilities. Students seeking accommodation must first register with the Office of Disability Accommodation (ODA) to verify their eligibility. If a disability is verified, the ODA will provide a student with an accommodation letter to be delivered to faculty to begin a private discussion regarding one’s specific course needs. Students may request accommodations at any </w:t>
      </w:r>
      <w:proofErr w:type="gramStart"/>
      <w:r w:rsidRPr="006536F7">
        <w:rPr>
          <w:rFonts w:ascii="Times New Roman" w:hAnsi="Times New Roman"/>
        </w:rPr>
        <w:t>time,</w:t>
      </w:r>
      <w:proofErr w:type="gramEnd"/>
      <w:r w:rsidRPr="006536F7">
        <w:rPr>
          <w:rFonts w:ascii="Times New Roman" w:hAnsi="Times New Roman"/>
        </w:rPr>
        <w:t xml:space="preserve"> however, ODA notices of accommodation should be provided as early as possible in the semester to avoid any delay in implementation. Note that students must obtain a new letter of accommodation for every semester and must meet with each faculty member prior to implementation in each class. For additional information see the </w:t>
      </w:r>
      <w:hyperlink r:id="rId20" w:history="1">
        <w:r w:rsidRPr="006536F7">
          <w:rPr>
            <w:rStyle w:val="Hyperlink"/>
            <w:rFonts w:ascii="Times New Roman" w:hAnsi="Times New Roman"/>
            <w:color w:val="auto"/>
          </w:rPr>
          <w:t>ODA website</w:t>
        </w:r>
      </w:hyperlink>
      <w:r w:rsidRPr="006536F7">
        <w:rPr>
          <w:rFonts w:ascii="Times New Roman" w:hAnsi="Times New Roman"/>
        </w:rPr>
        <w:t xml:space="preserve"> (</w:t>
      </w:r>
      <w:hyperlink r:id="rId21" w:history="1">
        <w:r w:rsidRPr="006536F7">
          <w:rPr>
            <w:rStyle w:val="Hyperlink"/>
            <w:rFonts w:ascii="Times New Roman" w:hAnsi="Times New Roman"/>
            <w:color w:val="auto"/>
          </w:rPr>
          <w:t>https://disability.unt.edu/</w:t>
        </w:r>
      </w:hyperlink>
      <w:r w:rsidRPr="006536F7">
        <w:rPr>
          <w:rFonts w:ascii="Times New Roman" w:hAnsi="Times New Roman"/>
        </w:rPr>
        <w:t>).</w:t>
      </w:r>
    </w:p>
    <w:p w14:paraId="3D50DCF5" w14:textId="77777777" w:rsidR="001A06ED" w:rsidRPr="006536F7" w:rsidRDefault="001A06ED" w:rsidP="001A06ED">
      <w:pPr>
        <w:pStyle w:val="Heading3"/>
        <w:rPr>
          <w:rFonts w:ascii="Times New Roman" w:hAnsi="Times New Roman" w:cs="Times New Roman"/>
          <w:color w:val="auto"/>
        </w:rPr>
      </w:pPr>
    </w:p>
    <w:p w14:paraId="456B235C" w14:textId="7A81BE54" w:rsidR="001A06ED" w:rsidRPr="006536F7" w:rsidRDefault="001A06ED" w:rsidP="001A06ED">
      <w:pPr>
        <w:pStyle w:val="Heading3"/>
        <w:rPr>
          <w:rFonts w:ascii="Times New Roman" w:hAnsi="Times New Roman" w:cs="Times New Roman"/>
          <w:color w:val="auto"/>
        </w:rPr>
      </w:pPr>
      <w:r w:rsidRPr="006536F7">
        <w:rPr>
          <w:rFonts w:ascii="Times New Roman" w:hAnsi="Times New Roman" w:cs="Times New Roman"/>
          <w:color w:val="auto"/>
        </w:rPr>
        <w:t>PROHIBITION OF DISCRIMINATION, HARASSMENT, AND RETALIATION (Policy 16.004)</w:t>
      </w:r>
    </w:p>
    <w:p w14:paraId="3A386C3F" w14:textId="1663D80D" w:rsidR="001A06ED" w:rsidRPr="006536F7" w:rsidRDefault="001A06ED" w:rsidP="001A06ED">
      <w:pPr>
        <w:rPr>
          <w:rFonts w:ascii="Times New Roman" w:hAnsi="Times New Roman"/>
        </w:rPr>
      </w:pPr>
      <w:r w:rsidRPr="006536F7">
        <w:rPr>
          <w:rFonts w:ascii="Times New Roman" w:hAnsi="Times New Roman"/>
        </w:rPr>
        <w:t>The University of North Texas (UNT) prohibits discrimination and harassment because of race, color, national origin, religion, sex, sexual orientation, gender identity, gender expression, age, disability, genetic information, veteran status, or any other characteristic protected under applicable federal or state law in its application and admission processes; educational programs and activities; employment policies, procedures, and processes; and university facilities. The University takes active measures to prevent such conduct and investigates and takes remedial action when appropriate.</w:t>
      </w:r>
    </w:p>
    <w:p w14:paraId="0F6431FC" w14:textId="11DE3A0F" w:rsidR="001A06ED" w:rsidRPr="006536F7" w:rsidRDefault="001A06ED" w:rsidP="001A06ED">
      <w:pPr>
        <w:rPr>
          <w:rFonts w:ascii="Times New Roman" w:hAnsi="Times New Roman"/>
        </w:rPr>
      </w:pPr>
    </w:p>
    <w:p w14:paraId="379491B6" w14:textId="56AF556B" w:rsidR="001A06ED" w:rsidRPr="006536F7" w:rsidRDefault="002A1589" w:rsidP="001A06ED">
      <w:pPr>
        <w:pStyle w:val="Heading3"/>
        <w:rPr>
          <w:rFonts w:ascii="Times New Roman" w:hAnsi="Times New Roman" w:cs="Times New Roman"/>
          <w:color w:val="auto"/>
        </w:rPr>
      </w:pPr>
      <w:r w:rsidRPr="006536F7">
        <w:rPr>
          <w:rFonts w:ascii="Times New Roman" w:hAnsi="Times New Roman" w:cs="Times New Roman"/>
          <w:color w:val="auto"/>
        </w:rPr>
        <w:t xml:space="preserve">EMERGENCY NOTIFICATION &amp; PROCEDURES </w:t>
      </w:r>
    </w:p>
    <w:p w14:paraId="59A6C7C9" w14:textId="77777777" w:rsidR="001A06ED" w:rsidRPr="006536F7" w:rsidRDefault="001A06ED" w:rsidP="001A06ED">
      <w:pPr>
        <w:rPr>
          <w:rFonts w:ascii="Times New Roman" w:hAnsi="Times New Roman"/>
        </w:rPr>
      </w:pPr>
      <w:r w:rsidRPr="006536F7">
        <w:rPr>
          <w:rFonts w:ascii="Times New Roman" w:hAnsi="Times New Roman"/>
        </w:rPr>
        <w:t>UNT uses a system called Eagle Alert to quickly notify students with critical information in the event of an emergency (i.e., severe weather, campus closing, and health and public safety emergencies like chemical spills, fires, or violence). In the event of a university closure, please refer to Canvas for contingency plans for covering course materials.</w:t>
      </w:r>
    </w:p>
    <w:p w14:paraId="24D6EDEB" w14:textId="77777777" w:rsidR="002A1589" w:rsidRPr="006536F7" w:rsidRDefault="002A1589" w:rsidP="001A06ED">
      <w:pPr>
        <w:pStyle w:val="Heading3"/>
        <w:rPr>
          <w:rFonts w:ascii="Times New Roman" w:hAnsi="Times New Roman" w:cs="Times New Roman"/>
          <w:color w:val="auto"/>
        </w:rPr>
      </w:pPr>
    </w:p>
    <w:p w14:paraId="6E4B4D99" w14:textId="044A52A2" w:rsidR="001A06ED" w:rsidRPr="006536F7" w:rsidRDefault="002A1589" w:rsidP="001A06ED">
      <w:pPr>
        <w:pStyle w:val="Heading3"/>
        <w:rPr>
          <w:rFonts w:ascii="Times New Roman" w:hAnsi="Times New Roman" w:cs="Times New Roman"/>
          <w:color w:val="auto"/>
        </w:rPr>
      </w:pPr>
      <w:r w:rsidRPr="006536F7">
        <w:rPr>
          <w:rFonts w:ascii="Times New Roman" w:hAnsi="Times New Roman" w:cs="Times New Roman"/>
          <w:color w:val="auto"/>
        </w:rPr>
        <w:t xml:space="preserve">RETENTION OF STUDENT RECORDS </w:t>
      </w:r>
    </w:p>
    <w:p w14:paraId="59ECCFC8" w14:textId="77777777" w:rsidR="001A06ED" w:rsidRPr="006536F7" w:rsidRDefault="001A06ED" w:rsidP="001A06ED">
      <w:pPr>
        <w:rPr>
          <w:rFonts w:ascii="Times New Roman" w:hAnsi="Times New Roman"/>
        </w:rPr>
      </w:pPr>
      <w:r w:rsidRPr="006536F7">
        <w:rPr>
          <w:rFonts w:ascii="Times New Roman" w:hAnsi="Times New Roman"/>
        </w:rPr>
        <w:t xml:space="preserve">Student records pertaining to this course are maintained in a secure location by the instructor of record. All records such as exams, answer sheets (with keys), and written papers submitted during the duration of the course are kept for at least one calendar year after course completion. Course work completed via the Canvas online system, including grading information and comments, is also stored in a safe electronic environment for one year. Students have the right to view their individual record; however, information about student’s records will not be divulged to other individuals without proper written consent. Students are encouraged to review the Public Information Policy and the Family Educational Rights and Privacy </w:t>
      </w:r>
      <w:r w:rsidRPr="006536F7">
        <w:rPr>
          <w:rFonts w:ascii="Times New Roman" w:hAnsi="Times New Roman"/>
        </w:rPr>
        <w:lastRenderedPageBreak/>
        <w:t xml:space="preserve">Act (FERPA) laws and the University’s policy. See UNT Policy 10.10, Records Management and Retention for additional information. </w:t>
      </w:r>
    </w:p>
    <w:p w14:paraId="5F1E40F9" w14:textId="77777777" w:rsidR="002A1589" w:rsidRPr="006536F7" w:rsidRDefault="002A1589" w:rsidP="001A06ED">
      <w:pPr>
        <w:pStyle w:val="Heading3"/>
        <w:rPr>
          <w:rFonts w:ascii="Times New Roman" w:hAnsi="Times New Roman" w:cs="Times New Roman"/>
        </w:rPr>
      </w:pPr>
    </w:p>
    <w:p w14:paraId="6CEC0664" w14:textId="0E97B616" w:rsidR="001A06ED" w:rsidRPr="006536F7" w:rsidRDefault="002A1589" w:rsidP="001A06ED">
      <w:pPr>
        <w:pStyle w:val="Heading3"/>
        <w:rPr>
          <w:rFonts w:ascii="Times New Roman" w:hAnsi="Times New Roman" w:cs="Times New Roman"/>
          <w:color w:val="auto"/>
        </w:rPr>
      </w:pPr>
      <w:r w:rsidRPr="006536F7">
        <w:rPr>
          <w:rFonts w:ascii="Times New Roman" w:hAnsi="Times New Roman" w:cs="Times New Roman"/>
          <w:color w:val="auto"/>
        </w:rPr>
        <w:t xml:space="preserve">ACCEPTABLE STUDENT BEHAVIOR </w:t>
      </w:r>
    </w:p>
    <w:p w14:paraId="35BE2942" w14:textId="77777777" w:rsidR="001A06ED" w:rsidRPr="006536F7" w:rsidRDefault="001A06ED" w:rsidP="001A06ED">
      <w:pPr>
        <w:rPr>
          <w:rFonts w:ascii="Times New Roman" w:hAnsi="Times New Roman"/>
        </w:rPr>
      </w:pPr>
      <w:r w:rsidRPr="006536F7">
        <w:rPr>
          <w:rFonts w:ascii="Times New Roman" w:hAnsi="Times New Roman"/>
        </w:rPr>
        <w:t xml:space="preserve">Student behavior that interferes with an instructor’s ability to conduct a class or other students' opportunity to learn is unacceptable and disruptive and will not be tolerated in any instructional forum at UNT. Students engaging in unacceptable behavior will be directed to leave the classroom and the instructor may refer the student to the Dean of Students to consider whether the student's conduct violated the Code of Student Conduct. The University's expectations for student conduct apply to all instructional forums, including University and electronic classroom, labs, discussion groups, field trips, etc. Visit UNT’s </w:t>
      </w:r>
      <w:hyperlink r:id="rId22" w:history="1">
        <w:r w:rsidRPr="006536F7">
          <w:rPr>
            <w:rStyle w:val="Hyperlink"/>
            <w:rFonts w:ascii="Times New Roman" w:hAnsi="Times New Roman"/>
          </w:rPr>
          <w:t>Code of Student Conduct</w:t>
        </w:r>
      </w:hyperlink>
      <w:r w:rsidRPr="006536F7">
        <w:rPr>
          <w:rFonts w:ascii="Times New Roman" w:hAnsi="Times New Roman"/>
        </w:rPr>
        <w:t xml:space="preserve"> (https://deanofstudents.unt.edu/conduct) to learn more. </w:t>
      </w:r>
    </w:p>
    <w:p w14:paraId="127D7CAA" w14:textId="77777777" w:rsidR="002A1589" w:rsidRPr="006536F7" w:rsidRDefault="002A1589" w:rsidP="001A06ED">
      <w:pPr>
        <w:pStyle w:val="Heading3"/>
        <w:rPr>
          <w:rFonts w:ascii="Times New Roman" w:hAnsi="Times New Roman" w:cs="Times New Roman"/>
        </w:rPr>
      </w:pPr>
    </w:p>
    <w:p w14:paraId="5B41976D" w14:textId="3BA19D3C" w:rsidR="001A06ED" w:rsidRPr="006536F7" w:rsidRDefault="002A1589" w:rsidP="001A06ED">
      <w:pPr>
        <w:pStyle w:val="Heading3"/>
        <w:rPr>
          <w:rFonts w:ascii="Times New Roman" w:hAnsi="Times New Roman" w:cs="Times New Roman"/>
          <w:color w:val="auto"/>
        </w:rPr>
      </w:pPr>
      <w:r w:rsidRPr="006536F7">
        <w:rPr>
          <w:rFonts w:ascii="Times New Roman" w:hAnsi="Times New Roman" w:cs="Times New Roman"/>
          <w:color w:val="auto"/>
        </w:rPr>
        <w:t xml:space="preserve">ACCESS TO INFORMATION – EAGLE CONNECT </w:t>
      </w:r>
    </w:p>
    <w:p w14:paraId="7E5B1140" w14:textId="3F7C3D4B" w:rsidR="001A06ED" w:rsidRPr="006536F7" w:rsidRDefault="001A06ED" w:rsidP="001A06ED">
      <w:pPr>
        <w:rPr>
          <w:rFonts w:ascii="Times New Roman" w:hAnsi="Times New Roman"/>
        </w:rPr>
      </w:pPr>
      <w:r w:rsidRPr="006536F7">
        <w:rPr>
          <w:rFonts w:ascii="Times New Roman" w:hAnsi="Times New Roman"/>
        </w:rPr>
        <w:t xml:space="preserve">Students’ access point for business and academic services at UNT is located at: </w:t>
      </w:r>
      <w:hyperlink r:id="rId23" w:history="1">
        <w:r w:rsidRPr="006536F7">
          <w:rPr>
            <w:rStyle w:val="Hyperlink"/>
            <w:rFonts w:ascii="Times New Roman" w:hAnsi="Times New Roman"/>
          </w:rPr>
          <w:t>my.unt.edu</w:t>
        </w:r>
      </w:hyperlink>
      <w:r w:rsidRPr="006536F7">
        <w:rPr>
          <w:rFonts w:ascii="Times New Roman" w:hAnsi="Times New Roman"/>
        </w:rPr>
        <w:t xml:space="preserve">. All official communication from the University will be delivered to a student’s Eagle Connect account. For more information, please visit the website that explains Eagle Connect and how to forward e-mail </w:t>
      </w:r>
      <w:hyperlink r:id="rId24" w:history="1">
        <w:r w:rsidRPr="006536F7">
          <w:rPr>
            <w:rStyle w:val="Hyperlink"/>
            <w:rFonts w:ascii="Times New Roman" w:hAnsi="Times New Roman"/>
          </w:rPr>
          <w:t>Eagle Connect</w:t>
        </w:r>
      </w:hyperlink>
      <w:r w:rsidRPr="006536F7">
        <w:rPr>
          <w:rFonts w:ascii="Times New Roman" w:hAnsi="Times New Roman"/>
        </w:rPr>
        <w:t xml:space="preserve"> (</w:t>
      </w:r>
      <w:hyperlink r:id="rId25" w:history="1">
        <w:r w:rsidR="002A1589" w:rsidRPr="006536F7">
          <w:rPr>
            <w:rStyle w:val="Hyperlink"/>
            <w:rFonts w:ascii="Times New Roman" w:hAnsi="Times New Roman"/>
          </w:rPr>
          <w:t>https://it.unt.edu/eagleconnect</w:t>
        </w:r>
      </w:hyperlink>
      <w:r w:rsidRPr="006536F7">
        <w:rPr>
          <w:rFonts w:ascii="Times New Roman" w:hAnsi="Times New Roman"/>
        </w:rPr>
        <w:t>).</w:t>
      </w:r>
    </w:p>
    <w:p w14:paraId="764A1931" w14:textId="77777777" w:rsidR="002A1589" w:rsidRPr="006536F7" w:rsidRDefault="002A1589" w:rsidP="001A06ED">
      <w:pPr>
        <w:rPr>
          <w:rFonts w:ascii="Times New Roman" w:hAnsi="Times New Roman"/>
        </w:rPr>
      </w:pPr>
    </w:p>
    <w:p w14:paraId="06B1D098" w14:textId="2927A186" w:rsidR="001A06ED" w:rsidRPr="006536F7" w:rsidRDefault="002A1589" w:rsidP="001A06ED">
      <w:pPr>
        <w:pStyle w:val="Heading3"/>
        <w:rPr>
          <w:rFonts w:ascii="Times New Roman" w:hAnsi="Times New Roman" w:cs="Times New Roman"/>
          <w:color w:val="auto"/>
        </w:rPr>
      </w:pPr>
      <w:r w:rsidRPr="006536F7">
        <w:rPr>
          <w:rFonts w:ascii="Times New Roman" w:hAnsi="Times New Roman" w:cs="Times New Roman"/>
          <w:color w:val="auto"/>
        </w:rPr>
        <w:t xml:space="preserve">STUDENT EVALUATION ADMINISTRATION DATES </w:t>
      </w:r>
    </w:p>
    <w:p w14:paraId="6E9C12EF" w14:textId="412BA7AD" w:rsidR="001A06ED" w:rsidRPr="006536F7" w:rsidRDefault="001A06ED" w:rsidP="001A06ED">
      <w:pPr>
        <w:rPr>
          <w:rFonts w:ascii="Times New Roman" w:hAnsi="Times New Roman"/>
        </w:rPr>
      </w:pPr>
      <w:r w:rsidRPr="006536F7">
        <w:rPr>
          <w:rFonts w:ascii="Times New Roman" w:hAnsi="Times New Roman"/>
        </w:rPr>
        <w:t>Student feedback is important and an essential part of participation in this course. The student evaluation of instruction is a requirement for all organized classes at UNT</w:t>
      </w:r>
      <w:r w:rsidRPr="003C5294">
        <w:rPr>
          <w:rFonts w:ascii="Times New Roman" w:hAnsi="Times New Roman"/>
        </w:rPr>
        <w:t xml:space="preserve">. The survey will be made available during weeks 13, 14 and 15 </w:t>
      </w:r>
      <w:r w:rsidR="003C5294">
        <w:rPr>
          <w:rFonts w:ascii="Times New Roman" w:hAnsi="Times New Roman"/>
        </w:rPr>
        <w:t>(</w:t>
      </w:r>
      <w:r w:rsidR="003526C2">
        <w:rPr>
          <w:rFonts w:ascii="Times New Roman" w:hAnsi="Times New Roman"/>
        </w:rPr>
        <w:t>Nov 16</w:t>
      </w:r>
      <w:r w:rsidR="00403785">
        <w:rPr>
          <w:rFonts w:ascii="Times New Roman" w:hAnsi="Times New Roman"/>
        </w:rPr>
        <w:t xml:space="preserve"> – </w:t>
      </w:r>
      <w:r w:rsidR="003526C2">
        <w:rPr>
          <w:rFonts w:ascii="Times New Roman" w:hAnsi="Times New Roman"/>
        </w:rPr>
        <w:t xml:space="preserve">Nov 30) </w:t>
      </w:r>
      <w:r w:rsidRPr="003C5294">
        <w:rPr>
          <w:rFonts w:ascii="Times New Roman" w:hAnsi="Times New Roman"/>
        </w:rPr>
        <w:t>of the long semesters to provide students with an opportunity to evaluate how this course is taught. Stude</w:t>
      </w:r>
      <w:r w:rsidRPr="006536F7">
        <w:rPr>
          <w:rFonts w:ascii="Times New Roman" w:hAnsi="Times New Roman"/>
        </w:rPr>
        <w:t xml:space="preserve">nts will receive an email from "UNT SPOT Course Evaluations via </w:t>
      </w:r>
      <w:proofErr w:type="spellStart"/>
      <w:r w:rsidRPr="006536F7">
        <w:rPr>
          <w:rFonts w:ascii="Times New Roman" w:hAnsi="Times New Roman"/>
        </w:rPr>
        <w:t>IASystem</w:t>
      </w:r>
      <w:proofErr w:type="spellEnd"/>
      <w:r w:rsidRPr="006536F7">
        <w:rPr>
          <w:rFonts w:ascii="Times New Roman" w:hAnsi="Times New Roman"/>
        </w:rPr>
        <w:t xml:space="preserve"> Notification" (</w:t>
      </w:r>
      <w:hyperlink r:id="rId26" w:history="1">
        <w:r w:rsidRPr="006536F7">
          <w:rPr>
            <w:rStyle w:val="Hyperlink"/>
            <w:rFonts w:ascii="Times New Roman" w:hAnsi="Times New Roman"/>
          </w:rPr>
          <w:t>no-reply@iasystem.org</w:t>
        </w:r>
      </w:hyperlink>
      <w:r w:rsidRPr="006536F7">
        <w:rPr>
          <w:rFonts w:ascii="Times New Roman" w:hAnsi="Times New Roman"/>
        </w:rPr>
        <w:t xml:space="preserve">) with the survey link. Students should look for the email in their UNT email inbox. Simply click on the link and complete the survey. Once students complete the </w:t>
      </w:r>
      <w:proofErr w:type="gramStart"/>
      <w:r w:rsidRPr="006536F7">
        <w:rPr>
          <w:rFonts w:ascii="Times New Roman" w:hAnsi="Times New Roman"/>
        </w:rPr>
        <w:t>survey</w:t>
      </w:r>
      <w:proofErr w:type="gramEnd"/>
      <w:r w:rsidRPr="006536F7">
        <w:rPr>
          <w:rFonts w:ascii="Times New Roman" w:hAnsi="Times New Roman"/>
        </w:rPr>
        <w:t xml:space="preserve"> they will receive a confirmation email that the survey has been submitted. For additional information, please visit the </w:t>
      </w:r>
      <w:hyperlink r:id="rId27" w:history="1">
        <w:r w:rsidRPr="006536F7">
          <w:rPr>
            <w:rStyle w:val="Hyperlink"/>
            <w:rFonts w:ascii="Times New Roman" w:hAnsi="Times New Roman"/>
          </w:rPr>
          <w:t>SPOT website</w:t>
        </w:r>
      </w:hyperlink>
      <w:r w:rsidRPr="006536F7">
        <w:rPr>
          <w:rFonts w:ascii="Times New Roman" w:hAnsi="Times New Roman"/>
        </w:rPr>
        <w:t xml:space="preserve"> (</w:t>
      </w:r>
      <w:r w:rsidRPr="006536F7">
        <w:rPr>
          <w:rStyle w:val="Hyperlink"/>
          <w:rFonts w:ascii="Times New Roman" w:hAnsi="Times New Roman"/>
        </w:rPr>
        <w:t>http://spot.unt.edu/)</w:t>
      </w:r>
      <w:r w:rsidRPr="006536F7">
        <w:rPr>
          <w:rFonts w:ascii="Times New Roman" w:hAnsi="Times New Roman"/>
        </w:rPr>
        <w:t xml:space="preserve"> or email </w:t>
      </w:r>
      <w:hyperlink r:id="rId28" w:history="1">
        <w:r w:rsidRPr="006536F7">
          <w:rPr>
            <w:rStyle w:val="Hyperlink"/>
            <w:rFonts w:ascii="Times New Roman" w:hAnsi="Times New Roman"/>
          </w:rPr>
          <w:t>spot@unt.edu</w:t>
        </w:r>
      </w:hyperlink>
      <w:r w:rsidRPr="006536F7">
        <w:rPr>
          <w:rFonts w:ascii="Times New Roman" w:hAnsi="Times New Roman"/>
        </w:rPr>
        <w:t>.</w:t>
      </w:r>
    </w:p>
    <w:p w14:paraId="067A6C20" w14:textId="77777777" w:rsidR="002A1589" w:rsidRPr="006536F7" w:rsidRDefault="002A1589" w:rsidP="001A06ED">
      <w:pPr>
        <w:pStyle w:val="Heading3"/>
        <w:rPr>
          <w:rFonts w:ascii="Times New Roman" w:hAnsi="Times New Roman" w:cs="Times New Roman"/>
        </w:rPr>
      </w:pPr>
    </w:p>
    <w:p w14:paraId="748F521B" w14:textId="26C68BF7" w:rsidR="001A06ED" w:rsidRPr="006536F7" w:rsidRDefault="002A1589" w:rsidP="001A06ED">
      <w:pPr>
        <w:pStyle w:val="Heading3"/>
        <w:rPr>
          <w:rFonts w:ascii="Times New Roman" w:hAnsi="Times New Roman" w:cs="Times New Roman"/>
          <w:color w:val="auto"/>
        </w:rPr>
      </w:pPr>
      <w:r w:rsidRPr="006536F7">
        <w:rPr>
          <w:rFonts w:ascii="Times New Roman" w:hAnsi="Times New Roman" w:cs="Times New Roman"/>
          <w:color w:val="auto"/>
        </w:rPr>
        <w:t xml:space="preserve">SEXUAL ASSAULT PREVENTION </w:t>
      </w:r>
    </w:p>
    <w:p w14:paraId="394DDC9B" w14:textId="77777777" w:rsidR="001A06ED" w:rsidRPr="006536F7" w:rsidRDefault="001A06ED" w:rsidP="001A06ED">
      <w:pPr>
        <w:rPr>
          <w:rFonts w:ascii="Times New Roman" w:hAnsi="Times New Roman"/>
        </w:rPr>
      </w:pPr>
      <w:r w:rsidRPr="006536F7">
        <w:rPr>
          <w:rFonts w:ascii="Times New Roman" w:hAnsi="Times New Roman"/>
        </w:rPr>
        <w:t xml:space="preserve">UNT is committed to providing a safe learning environment free of all forms of sexual misconduct, including sexual harassment sexual assault, domestic violence, dating violence, and stalking. Federal laws (Title IX and the Violence Against Women Act) and UNT policies prohibit discrimination </w:t>
      </w:r>
      <w:proofErr w:type="gramStart"/>
      <w:r w:rsidRPr="006536F7">
        <w:rPr>
          <w:rFonts w:ascii="Times New Roman" w:hAnsi="Times New Roman"/>
        </w:rPr>
        <w:t>on the basis of</w:t>
      </w:r>
      <w:proofErr w:type="gramEnd"/>
      <w:r w:rsidRPr="006536F7">
        <w:rPr>
          <w:rFonts w:ascii="Times New Roman" w:hAnsi="Times New Roman"/>
        </w:rPr>
        <w:t xml:space="preserve"> sex, and therefore prohibit sexual misconduct. If you or someone you know is experiencing sexual harassment, relationship violence, stalking, and/or sexual assault, there are campus resources available to provide support and assistance. UNT’s Survivor Advocates can assist a student who has been impacted by violence by filing protective orders, completing crime victim’s compensation applications, contacting professors for absences related to an assault, working with housing to facilitate a room change where appropriate, and connecting students to other resources available both on and off campus. The Survivor Advocates can be reached at </w:t>
      </w:r>
      <w:hyperlink r:id="rId29" w:history="1">
        <w:r w:rsidRPr="006536F7">
          <w:rPr>
            <w:rStyle w:val="Hyperlink"/>
            <w:rFonts w:ascii="Times New Roman" w:hAnsi="Times New Roman"/>
          </w:rPr>
          <w:t>SurvivorAdvocate@unt.edu</w:t>
        </w:r>
      </w:hyperlink>
      <w:r w:rsidRPr="006536F7">
        <w:rPr>
          <w:rFonts w:ascii="Times New Roman" w:hAnsi="Times New Roman"/>
        </w:rPr>
        <w:t xml:space="preserve"> or by calling the Dean of Students Office at 940-565- 2648. Additionally, alleged sexual misconduct can be non-confidentially reported to the Title IX Coordinator at </w:t>
      </w:r>
      <w:hyperlink r:id="rId30" w:history="1">
        <w:r w:rsidRPr="006536F7">
          <w:rPr>
            <w:rStyle w:val="Hyperlink"/>
            <w:rFonts w:ascii="Times New Roman" w:hAnsi="Times New Roman"/>
          </w:rPr>
          <w:t>oeo@unt.edu</w:t>
        </w:r>
      </w:hyperlink>
      <w:r w:rsidRPr="006536F7">
        <w:rPr>
          <w:rFonts w:ascii="Times New Roman" w:hAnsi="Times New Roman"/>
        </w:rPr>
        <w:t xml:space="preserve"> or at (940) 565 2759.</w:t>
      </w:r>
    </w:p>
    <w:p w14:paraId="1CBB93CB" w14:textId="77777777" w:rsidR="002A1589" w:rsidRPr="006536F7" w:rsidRDefault="002A1589" w:rsidP="001A06ED">
      <w:pPr>
        <w:pStyle w:val="Heading3"/>
        <w:rPr>
          <w:rFonts w:ascii="Times New Roman" w:hAnsi="Times New Roman" w:cs="Times New Roman"/>
        </w:rPr>
      </w:pPr>
    </w:p>
    <w:p w14:paraId="7B14F774" w14:textId="3793F457" w:rsidR="001A06ED" w:rsidRPr="006536F7" w:rsidRDefault="002A1589" w:rsidP="001A06ED">
      <w:pPr>
        <w:pStyle w:val="Heading3"/>
        <w:rPr>
          <w:rFonts w:ascii="Times New Roman" w:hAnsi="Times New Roman" w:cs="Times New Roman"/>
          <w:color w:val="auto"/>
        </w:rPr>
      </w:pPr>
      <w:r w:rsidRPr="006536F7">
        <w:rPr>
          <w:rFonts w:ascii="Times New Roman" w:hAnsi="Times New Roman" w:cs="Times New Roman"/>
          <w:color w:val="auto"/>
        </w:rPr>
        <w:t xml:space="preserve">IMPORTANT NOTICE FOR F-1 STUDENTS TAKING DISTANCE EDUCATION COURSES </w:t>
      </w:r>
      <w:r w:rsidR="001A06ED" w:rsidRPr="006536F7">
        <w:rPr>
          <w:rFonts w:ascii="Times New Roman" w:hAnsi="Times New Roman" w:cs="Times New Roman"/>
          <w:color w:val="auto"/>
        </w:rPr>
        <w:t xml:space="preserve"> </w:t>
      </w:r>
    </w:p>
    <w:p w14:paraId="6E66127A" w14:textId="77777777" w:rsidR="001A06ED" w:rsidRPr="006536F7" w:rsidRDefault="001A06ED" w:rsidP="001A06ED">
      <w:pPr>
        <w:rPr>
          <w:rFonts w:ascii="Times New Roman" w:hAnsi="Times New Roman"/>
          <w:b/>
        </w:rPr>
      </w:pPr>
      <w:r w:rsidRPr="006536F7">
        <w:rPr>
          <w:rFonts w:ascii="Times New Roman" w:hAnsi="Times New Roman"/>
          <w:b/>
        </w:rPr>
        <w:t>Federal Regulation</w:t>
      </w:r>
    </w:p>
    <w:p w14:paraId="5CDFBD8B" w14:textId="77777777" w:rsidR="001A06ED" w:rsidRPr="006536F7" w:rsidRDefault="001A06ED" w:rsidP="001A06ED">
      <w:pPr>
        <w:rPr>
          <w:rFonts w:ascii="Times New Roman" w:hAnsi="Times New Roman"/>
        </w:rPr>
      </w:pPr>
      <w:r w:rsidRPr="006536F7">
        <w:rPr>
          <w:rFonts w:ascii="Times New Roman" w:hAnsi="Times New Roman"/>
        </w:rPr>
        <w:t xml:space="preserve">To read detailed Immigration and Customs Enforcement regulations for F-1 students taking online courses, please go to the </w:t>
      </w:r>
      <w:hyperlink r:id="rId31" w:history="1">
        <w:r w:rsidRPr="006536F7">
          <w:rPr>
            <w:rStyle w:val="Hyperlink"/>
            <w:rFonts w:ascii="Times New Roman" w:hAnsi="Times New Roman"/>
          </w:rPr>
          <w:t>Electronic Code of Federal Regulations website</w:t>
        </w:r>
      </w:hyperlink>
      <w:r w:rsidRPr="006536F7">
        <w:rPr>
          <w:rFonts w:ascii="Times New Roman" w:hAnsi="Times New Roman"/>
        </w:rPr>
        <w:t xml:space="preserve"> (http://www.ecfr.gov/</w:t>
      </w:r>
      <w:r w:rsidRPr="006536F7">
        <w:rPr>
          <w:rStyle w:val="Hyperlink"/>
          <w:rFonts w:ascii="Times New Roman" w:hAnsi="Times New Roman"/>
        </w:rPr>
        <w:t>)</w:t>
      </w:r>
      <w:r w:rsidRPr="006536F7">
        <w:rPr>
          <w:rFonts w:ascii="Times New Roman" w:hAnsi="Times New Roman"/>
        </w:rPr>
        <w:t>. The specific portion concerning distance education courses is located at Title 8 CFR 214.2 Paragraph (f)(6)(</w:t>
      </w:r>
      <w:proofErr w:type="spellStart"/>
      <w:r w:rsidRPr="006536F7">
        <w:rPr>
          <w:rFonts w:ascii="Times New Roman" w:hAnsi="Times New Roman"/>
        </w:rPr>
        <w:t>i</w:t>
      </w:r>
      <w:proofErr w:type="spellEnd"/>
      <w:r w:rsidRPr="006536F7">
        <w:rPr>
          <w:rFonts w:ascii="Times New Roman" w:hAnsi="Times New Roman"/>
        </w:rPr>
        <w:t>)(G).</w:t>
      </w:r>
    </w:p>
    <w:p w14:paraId="0E7754A4" w14:textId="77777777" w:rsidR="001A06ED" w:rsidRPr="006536F7" w:rsidRDefault="001A06ED" w:rsidP="001A06ED">
      <w:pPr>
        <w:rPr>
          <w:rFonts w:ascii="Times New Roman" w:hAnsi="Times New Roman"/>
        </w:rPr>
      </w:pPr>
      <w:r w:rsidRPr="006536F7">
        <w:rPr>
          <w:rFonts w:ascii="Times New Roman" w:hAnsi="Times New Roman"/>
        </w:rPr>
        <w:t xml:space="preserve">The paragraph reads: </w:t>
      </w:r>
    </w:p>
    <w:p w14:paraId="12F6D493" w14:textId="77777777" w:rsidR="001A06ED" w:rsidRPr="006536F7" w:rsidRDefault="001A06ED" w:rsidP="001A06ED">
      <w:pPr>
        <w:rPr>
          <w:rFonts w:ascii="Times New Roman" w:hAnsi="Times New Roman"/>
          <w:b/>
        </w:rPr>
      </w:pPr>
      <w:r w:rsidRPr="006536F7">
        <w:rPr>
          <w:rFonts w:ascii="Times New Roman" w:hAnsi="Times New Roman"/>
        </w:rPr>
        <w:lastRenderedPageBreak/>
        <w:t xml:space="preserve">(G) For F-1 students enrolled in classes for credit or classroom hours, no more than the equivalent of one class or three credits per session, term, semester, trimester, or quarter may be counted toward the full course of study requirement if the class is taken on-line or through distance education and does not require the student's physical attendance for classes, examination or other purposes integral to completion of the class. An on-line or distance education course is a course that is offered principally </w:t>
      </w:r>
      <w:proofErr w:type="gramStart"/>
      <w:r w:rsidRPr="006536F7">
        <w:rPr>
          <w:rFonts w:ascii="Times New Roman" w:hAnsi="Times New Roman"/>
        </w:rPr>
        <w:t>through the use of</w:t>
      </w:r>
      <w:proofErr w:type="gramEnd"/>
      <w:r w:rsidRPr="006536F7">
        <w:rPr>
          <w:rFonts w:ascii="Times New Roman" w:hAnsi="Times New Roman"/>
        </w:rPr>
        <w:t xml:space="preserve"> television, audio, or computer transmission including open broadcast, closed circuit, cable, microwave, or satellite, audio conferencing, or computer conferencing. If the F-1 student's course of study is in a language study program, no on-line or distance education classes may be considered to count toward a student's full course of study requirement.</w:t>
      </w:r>
    </w:p>
    <w:p w14:paraId="091CA10A" w14:textId="77777777" w:rsidR="00184912" w:rsidRDefault="00184912" w:rsidP="001A06ED">
      <w:pPr>
        <w:rPr>
          <w:rFonts w:ascii="Times New Roman" w:hAnsi="Times New Roman"/>
          <w:b/>
        </w:rPr>
      </w:pPr>
    </w:p>
    <w:p w14:paraId="2245B956" w14:textId="533DE8E6" w:rsidR="001A06ED" w:rsidRPr="006536F7" w:rsidRDefault="001A06ED" w:rsidP="001A06ED">
      <w:pPr>
        <w:rPr>
          <w:rFonts w:ascii="Times New Roman" w:hAnsi="Times New Roman"/>
          <w:b/>
        </w:rPr>
      </w:pPr>
      <w:r w:rsidRPr="006536F7">
        <w:rPr>
          <w:rFonts w:ascii="Times New Roman" w:hAnsi="Times New Roman"/>
          <w:b/>
        </w:rPr>
        <w:t xml:space="preserve">University of North Texas Compliance </w:t>
      </w:r>
    </w:p>
    <w:p w14:paraId="67E3D8FA" w14:textId="77777777" w:rsidR="001A06ED" w:rsidRPr="006536F7" w:rsidRDefault="001A06ED" w:rsidP="001A06ED">
      <w:pPr>
        <w:rPr>
          <w:rFonts w:ascii="Times New Roman" w:hAnsi="Times New Roman"/>
        </w:rPr>
      </w:pPr>
      <w:r w:rsidRPr="006536F7">
        <w:rPr>
          <w:rFonts w:ascii="Times New Roman" w:hAnsi="Times New Roman"/>
        </w:rPr>
        <w:t>To comply with immigration regulations, an F-1 visa holder within the United States may need to engage in an on-campus experiential component for this course. This component (which must be approved in advance by the instructor) can include activities such as taking an on-campus exam, participating in an on-campus lecture or lab activity, or other on-campus experience integral to the completion of this course.</w:t>
      </w:r>
    </w:p>
    <w:p w14:paraId="2B07ECA0" w14:textId="77777777" w:rsidR="001A06ED" w:rsidRPr="006536F7" w:rsidRDefault="001A06ED" w:rsidP="001A06ED">
      <w:pPr>
        <w:rPr>
          <w:rFonts w:ascii="Times New Roman" w:hAnsi="Times New Roman"/>
        </w:rPr>
      </w:pPr>
      <w:r w:rsidRPr="006536F7">
        <w:rPr>
          <w:rFonts w:ascii="Times New Roman" w:hAnsi="Times New Roman"/>
        </w:rPr>
        <w:t>If such an on-campus activity is required, it is the student’s responsibility to do the following:</w:t>
      </w:r>
    </w:p>
    <w:p w14:paraId="6A0D8EFD" w14:textId="77777777" w:rsidR="001A06ED" w:rsidRPr="006536F7" w:rsidRDefault="001A06ED" w:rsidP="001A06ED">
      <w:pPr>
        <w:rPr>
          <w:rFonts w:ascii="Times New Roman" w:hAnsi="Times New Roman"/>
        </w:rPr>
      </w:pPr>
      <w:r w:rsidRPr="006536F7">
        <w:rPr>
          <w:rFonts w:ascii="Times New Roman" w:hAnsi="Times New Roman"/>
        </w:rPr>
        <w:t>(1) Submit a written request to the instructor for an on-campus experiential component within one week of the start of the course.</w:t>
      </w:r>
    </w:p>
    <w:p w14:paraId="25336A16" w14:textId="77777777" w:rsidR="001A06ED" w:rsidRPr="006536F7" w:rsidRDefault="001A06ED" w:rsidP="001A06ED">
      <w:pPr>
        <w:rPr>
          <w:rFonts w:ascii="Times New Roman" w:hAnsi="Times New Roman"/>
        </w:rPr>
      </w:pPr>
      <w:r w:rsidRPr="006536F7">
        <w:rPr>
          <w:rFonts w:ascii="Times New Roman" w:hAnsi="Times New Roman"/>
        </w:rPr>
        <w:t>(2) Ensure that the activity on campus takes place and the instructor documents it in writing with a notice sent to the International Student and Scholar Services Office.  ISSS has a form available that you may use for this purpose.</w:t>
      </w:r>
    </w:p>
    <w:p w14:paraId="4079903B" w14:textId="77777777" w:rsidR="001A06ED" w:rsidRPr="006536F7" w:rsidRDefault="001A06ED" w:rsidP="001A06ED">
      <w:pPr>
        <w:rPr>
          <w:rFonts w:ascii="Times New Roman" w:hAnsi="Times New Roman"/>
        </w:rPr>
      </w:pPr>
      <w:r w:rsidRPr="006536F7">
        <w:rPr>
          <w:rFonts w:ascii="Times New Roman" w:hAnsi="Times New Roman"/>
        </w:rPr>
        <w:t xml:space="preserve">Because the decision may have serious immigration consequences, if an F-1 student is unsure about his or her need to participate in an on-campus experiential component for this course, s/he should contact the UNT International Student and Scholar Services Office (telephone 940-565-2195 or email </w:t>
      </w:r>
      <w:hyperlink r:id="rId32" w:history="1">
        <w:r w:rsidRPr="006536F7">
          <w:rPr>
            <w:rStyle w:val="Hyperlink"/>
            <w:rFonts w:ascii="Times New Roman" w:hAnsi="Times New Roman"/>
          </w:rPr>
          <w:t>internationaladvising@unt.edu</w:t>
        </w:r>
      </w:hyperlink>
      <w:r w:rsidRPr="006536F7">
        <w:rPr>
          <w:rFonts w:ascii="Times New Roman" w:hAnsi="Times New Roman"/>
        </w:rPr>
        <w:t>) to get clarification before the one-week deadline.</w:t>
      </w:r>
    </w:p>
    <w:p w14:paraId="129EF0CB" w14:textId="77777777" w:rsidR="001A06ED" w:rsidRPr="006536F7" w:rsidRDefault="001A06ED" w:rsidP="001A06ED">
      <w:pPr>
        <w:pStyle w:val="Heading3"/>
        <w:rPr>
          <w:rFonts w:ascii="Times New Roman" w:hAnsi="Times New Roman" w:cs="Times New Roman"/>
        </w:rPr>
      </w:pPr>
      <w:r w:rsidRPr="006536F7">
        <w:rPr>
          <w:rFonts w:ascii="Times New Roman" w:hAnsi="Times New Roman" w:cs="Times New Roman"/>
        </w:rPr>
        <w:t>Student Verification</w:t>
      </w:r>
    </w:p>
    <w:p w14:paraId="7688488D" w14:textId="77777777" w:rsidR="001A06ED" w:rsidRPr="006536F7" w:rsidRDefault="001A06ED" w:rsidP="001A06ED">
      <w:pPr>
        <w:rPr>
          <w:rFonts w:ascii="Times New Roman" w:hAnsi="Times New Roman"/>
        </w:rPr>
      </w:pPr>
      <w:r w:rsidRPr="006536F7">
        <w:rPr>
          <w:rFonts w:ascii="Times New Roman" w:hAnsi="Times New Roman"/>
        </w:rPr>
        <w:t xml:space="preserve">UNT takes measures to protect the integrity of educational credentials awarded to students enrolled in distance education courses by verifying student identity, protecting student privacy, and notifying students of any special meeting times/locations or additional charges associated with student identity verification in distance education courses. </w:t>
      </w:r>
    </w:p>
    <w:p w14:paraId="65543AE3" w14:textId="77777777" w:rsidR="001A06ED" w:rsidRPr="006536F7" w:rsidRDefault="001A06ED" w:rsidP="001A06ED">
      <w:pPr>
        <w:rPr>
          <w:rFonts w:ascii="Times New Roman" w:hAnsi="Times New Roman"/>
        </w:rPr>
      </w:pPr>
      <w:r w:rsidRPr="006536F7">
        <w:rPr>
          <w:rFonts w:ascii="Times New Roman" w:hAnsi="Times New Roman"/>
        </w:rPr>
        <w:t xml:space="preserve">See </w:t>
      </w:r>
      <w:hyperlink r:id="rId33" w:history="1">
        <w:r w:rsidRPr="006536F7">
          <w:rPr>
            <w:rStyle w:val="Hyperlink"/>
            <w:rFonts w:ascii="Times New Roman" w:hAnsi="Times New Roman"/>
          </w:rPr>
          <w:t>UNT Policy 07-002 Student Identity Verification, Privacy, and Notification and Distance Education Courses</w:t>
        </w:r>
      </w:hyperlink>
      <w:r w:rsidRPr="006536F7">
        <w:rPr>
          <w:rFonts w:ascii="Times New Roman" w:hAnsi="Times New Roman"/>
        </w:rPr>
        <w:t xml:space="preserve"> (https://policy.unt.edu/policy/07-002).</w:t>
      </w:r>
    </w:p>
    <w:p w14:paraId="75F1BF05" w14:textId="563A1741" w:rsidR="00184912" w:rsidRDefault="00184912" w:rsidP="00184912"/>
    <w:p w14:paraId="608A76A5" w14:textId="77777777" w:rsidR="00184912" w:rsidRPr="00184912" w:rsidRDefault="00184912" w:rsidP="00184912"/>
    <w:p w14:paraId="6B64056E" w14:textId="662F0A88" w:rsidR="001A06ED" w:rsidRPr="00184912" w:rsidRDefault="001A06ED" w:rsidP="001A06ED">
      <w:pPr>
        <w:pStyle w:val="Heading3"/>
        <w:rPr>
          <w:rFonts w:ascii="Times New Roman" w:hAnsi="Times New Roman" w:cs="Times New Roman"/>
          <w:b/>
          <w:bCs/>
          <w:color w:val="auto"/>
        </w:rPr>
      </w:pPr>
      <w:r w:rsidRPr="00184912">
        <w:rPr>
          <w:rFonts w:ascii="Times New Roman" w:hAnsi="Times New Roman" w:cs="Times New Roman"/>
          <w:b/>
          <w:bCs/>
          <w:color w:val="auto"/>
        </w:rPr>
        <w:t>Use of Student Work</w:t>
      </w:r>
    </w:p>
    <w:p w14:paraId="77314D89" w14:textId="77777777" w:rsidR="001A06ED" w:rsidRPr="006536F7" w:rsidRDefault="001A06ED" w:rsidP="001A06ED">
      <w:pPr>
        <w:rPr>
          <w:rFonts w:ascii="Times New Roman" w:hAnsi="Times New Roman"/>
        </w:rPr>
      </w:pPr>
      <w:r w:rsidRPr="006536F7">
        <w:rPr>
          <w:rFonts w:ascii="Times New Roman" w:hAnsi="Times New Roman"/>
        </w:rPr>
        <w:t xml:space="preserve">A student owns the copyright for all work (e.g. software, photographs, reports, presentations, and email postings) he or she creates within a class and the University is not entitled to use any student work without the student’s permission unless </w:t>
      </w:r>
      <w:proofErr w:type="gramStart"/>
      <w:r w:rsidRPr="006536F7">
        <w:rPr>
          <w:rFonts w:ascii="Times New Roman" w:hAnsi="Times New Roman"/>
        </w:rPr>
        <w:t>all of</w:t>
      </w:r>
      <w:proofErr w:type="gramEnd"/>
      <w:r w:rsidRPr="006536F7">
        <w:rPr>
          <w:rFonts w:ascii="Times New Roman" w:hAnsi="Times New Roman"/>
        </w:rPr>
        <w:t xml:space="preserve"> the following criteria are met:</w:t>
      </w:r>
    </w:p>
    <w:p w14:paraId="39787549" w14:textId="77777777" w:rsidR="001A06ED" w:rsidRPr="006536F7" w:rsidRDefault="001A06ED" w:rsidP="001A06ED">
      <w:pPr>
        <w:numPr>
          <w:ilvl w:val="0"/>
          <w:numId w:val="14"/>
        </w:numPr>
        <w:spacing w:line="276" w:lineRule="auto"/>
        <w:rPr>
          <w:rFonts w:ascii="Times New Roman" w:hAnsi="Times New Roman"/>
        </w:rPr>
      </w:pPr>
      <w:r w:rsidRPr="006536F7">
        <w:rPr>
          <w:rFonts w:ascii="Times New Roman" w:hAnsi="Times New Roman"/>
        </w:rPr>
        <w:t>The work is used only once.</w:t>
      </w:r>
    </w:p>
    <w:p w14:paraId="5D383661" w14:textId="77777777" w:rsidR="001A06ED" w:rsidRPr="006536F7" w:rsidRDefault="001A06ED" w:rsidP="001A06ED">
      <w:pPr>
        <w:numPr>
          <w:ilvl w:val="0"/>
          <w:numId w:val="14"/>
        </w:numPr>
        <w:spacing w:line="276" w:lineRule="auto"/>
        <w:rPr>
          <w:rFonts w:ascii="Times New Roman" w:hAnsi="Times New Roman"/>
        </w:rPr>
      </w:pPr>
      <w:r w:rsidRPr="006536F7">
        <w:rPr>
          <w:rFonts w:ascii="Times New Roman" w:hAnsi="Times New Roman"/>
        </w:rPr>
        <w:t>The work is not used in its entirety.</w:t>
      </w:r>
    </w:p>
    <w:p w14:paraId="508AFE4E" w14:textId="77777777" w:rsidR="001A06ED" w:rsidRPr="006536F7" w:rsidRDefault="001A06ED" w:rsidP="001A06ED">
      <w:pPr>
        <w:numPr>
          <w:ilvl w:val="0"/>
          <w:numId w:val="14"/>
        </w:numPr>
        <w:spacing w:line="276" w:lineRule="auto"/>
        <w:rPr>
          <w:rFonts w:ascii="Times New Roman" w:hAnsi="Times New Roman"/>
        </w:rPr>
      </w:pPr>
      <w:r w:rsidRPr="006536F7">
        <w:rPr>
          <w:rFonts w:ascii="Times New Roman" w:hAnsi="Times New Roman"/>
        </w:rPr>
        <w:t>Use of the work does not affect any potential profits from the work.</w:t>
      </w:r>
    </w:p>
    <w:p w14:paraId="7F4AD2B8" w14:textId="77777777" w:rsidR="001A06ED" w:rsidRPr="006536F7" w:rsidRDefault="001A06ED" w:rsidP="001A06ED">
      <w:pPr>
        <w:numPr>
          <w:ilvl w:val="0"/>
          <w:numId w:val="14"/>
        </w:numPr>
        <w:spacing w:line="276" w:lineRule="auto"/>
        <w:rPr>
          <w:rFonts w:ascii="Times New Roman" w:hAnsi="Times New Roman"/>
        </w:rPr>
      </w:pPr>
      <w:r w:rsidRPr="006536F7">
        <w:rPr>
          <w:rFonts w:ascii="Times New Roman" w:hAnsi="Times New Roman"/>
        </w:rPr>
        <w:t>The student is not identified.</w:t>
      </w:r>
    </w:p>
    <w:p w14:paraId="7482DB9F" w14:textId="77777777" w:rsidR="001A06ED" w:rsidRPr="006536F7" w:rsidRDefault="001A06ED" w:rsidP="001A06ED">
      <w:pPr>
        <w:numPr>
          <w:ilvl w:val="0"/>
          <w:numId w:val="14"/>
        </w:numPr>
        <w:spacing w:line="276" w:lineRule="auto"/>
        <w:rPr>
          <w:rFonts w:ascii="Times New Roman" w:hAnsi="Times New Roman"/>
        </w:rPr>
      </w:pPr>
      <w:r w:rsidRPr="006536F7">
        <w:rPr>
          <w:rFonts w:ascii="Times New Roman" w:hAnsi="Times New Roman"/>
        </w:rPr>
        <w:t xml:space="preserve">The work is identified as student work. </w:t>
      </w:r>
    </w:p>
    <w:p w14:paraId="5B30497D" w14:textId="77777777" w:rsidR="001A06ED" w:rsidRPr="006536F7" w:rsidRDefault="001A06ED" w:rsidP="001A06ED">
      <w:pPr>
        <w:ind w:left="720"/>
        <w:rPr>
          <w:rFonts w:ascii="Times New Roman" w:hAnsi="Times New Roman"/>
        </w:rPr>
      </w:pPr>
    </w:p>
    <w:p w14:paraId="66801B72" w14:textId="77777777" w:rsidR="001A06ED" w:rsidRPr="006536F7" w:rsidRDefault="001A06ED" w:rsidP="001A06ED">
      <w:pPr>
        <w:rPr>
          <w:rFonts w:ascii="Times New Roman" w:hAnsi="Times New Roman"/>
        </w:rPr>
      </w:pPr>
      <w:r w:rsidRPr="006536F7">
        <w:rPr>
          <w:rFonts w:ascii="Times New Roman" w:hAnsi="Times New Roman"/>
        </w:rPr>
        <w:t xml:space="preserve">If the use of the work does not meet </w:t>
      </w:r>
      <w:proofErr w:type="gramStart"/>
      <w:r w:rsidRPr="006536F7">
        <w:rPr>
          <w:rFonts w:ascii="Times New Roman" w:hAnsi="Times New Roman"/>
        </w:rPr>
        <w:t>all of</w:t>
      </w:r>
      <w:proofErr w:type="gramEnd"/>
      <w:r w:rsidRPr="006536F7">
        <w:rPr>
          <w:rFonts w:ascii="Times New Roman" w:hAnsi="Times New Roman"/>
        </w:rPr>
        <w:t xml:space="preserve"> the above criteria, then the University office or department using the work must obtain the student’s written permission.</w:t>
      </w:r>
    </w:p>
    <w:p w14:paraId="5BA9D8DA" w14:textId="77777777" w:rsidR="001A06ED" w:rsidRPr="006536F7" w:rsidRDefault="001A06ED" w:rsidP="001A06ED">
      <w:pPr>
        <w:rPr>
          <w:rFonts w:ascii="Times New Roman" w:hAnsi="Times New Roman"/>
        </w:rPr>
      </w:pPr>
      <w:r w:rsidRPr="006536F7">
        <w:rPr>
          <w:rFonts w:ascii="Times New Roman" w:hAnsi="Times New Roman"/>
        </w:rPr>
        <w:t>Download the UNT System Permission, Waiver and Release Form</w:t>
      </w:r>
    </w:p>
    <w:p w14:paraId="1DF10760" w14:textId="77777777" w:rsidR="001A06ED" w:rsidRPr="006536F7" w:rsidRDefault="001A06ED" w:rsidP="001A06ED">
      <w:pPr>
        <w:rPr>
          <w:rFonts w:ascii="Times New Roman" w:hAnsi="Times New Roman"/>
          <w:b/>
        </w:rPr>
      </w:pPr>
      <w:r w:rsidRPr="006536F7">
        <w:rPr>
          <w:rFonts w:ascii="Times New Roman" w:hAnsi="Times New Roman"/>
          <w:b/>
        </w:rPr>
        <w:t xml:space="preserve">Transmission and Recording of Student Images in </w:t>
      </w:r>
      <w:proofErr w:type="gramStart"/>
      <w:r w:rsidRPr="006536F7">
        <w:rPr>
          <w:rFonts w:ascii="Times New Roman" w:hAnsi="Times New Roman"/>
          <w:b/>
        </w:rPr>
        <w:t>Electronically-Delivered</w:t>
      </w:r>
      <w:proofErr w:type="gramEnd"/>
      <w:r w:rsidRPr="006536F7">
        <w:rPr>
          <w:rFonts w:ascii="Times New Roman" w:hAnsi="Times New Roman"/>
          <w:b/>
        </w:rPr>
        <w:t xml:space="preserve"> Courses</w:t>
      </w:r>
    </w:p>
    <w:p w14:paraId="42B4C218" w14:textId="77777777" w:rsidR="001A06ED" w:rsidRPr="006536F7" w:rsidRDefault="001A06ED" w:rsidP="001A06ED">
      <w:pPr>
        <w:numPr>
          <w:ilvl w:val="0"/>
          <w:numId w:val="15"/>
        </w:numPr>
        <w:spacing w:after="200" w:line="276" w:lineRule="auto"/>
        <w:rPr>
          <w:rFonts w:ascii="Times New Roman" w:hAnsi="Times New Roman"/>
        </w:rPr>
      </w:pPr>
      <w:r w:rsidRPr="006536F7">
        <w:rPr>
          <w:rFonts w:ascii="Times New Roman" w:hAnsi="Times New Roman"/>
        </w:rPr>
        <w:lastRenderedPageBreak/>
        <w:t xml:space="preserve">No permission is needed from a student for his or her image or voice to be transmitted live via videoconference or streaming media, but all students should be informed when courses are to be conducted using either method of delivery. </w:t>
      </w:r>
    </w:p>
    <w:p w14:paraId="2B86F2DA" w14:textId="77777777" w:rsidR="001A06ED" w:rsidRPr="006536F7" w:rsidRDefault="001A06ED" w:rsidP="001A06ED">
      <w:pPr>
        <w:numPr>
          <w:ilvl w:val="0"/>
          <w:numId w:val="15"/>
        </w:numPr>
        <w:spacing w:after="200" w:line="276" w:lineRule="auto"/>
        <w:rPr>
          <w:rFonts w:ascii="Times New Roman" w:hAnsi="Times New Roman"/>
        </w:rPr>
      </w:pPr>
      <w:r w:rsidRPr="006536F7">
        <w:rPr>
          <w:rFonts w:ascii="Times New Roman" w:hAnsi="Times New Roman"/>
        </w:rPr>
        <w:t xml:space="preserve">In the event an instructor records student presentations, he or she must obtain permission from the student using a signed release </w:t>
      </w:r>
      <w:proofErr w:type="gramStart"/>
      <w:r w:rsidRPr="006536F7">
        <w:rPr>
          <w:rFonts w:ascii="Times New Roman" w:hAnsi="Times New Roman"/>
        </w:rPr>
        <w:t>in order to</w:t>
      </w:r>
      <w:proofErr w:type="gramEnd"/>
      <w:r w:rsidRPr="006536F7">
        <w:rPr>
          <w:rFonts w:ascii="Times New Roman" w:hAnsi="Times New Roman"/>
        </w:rPr>
        <w:t xml:space="preserve"> use the recording for future classes in accordance with the Use of Student-Created Work guidelines above.</w:t>
      </w:r>
    </w:p>
    <w:p w14:paraId="731F70C1" w14:textId="77777777" w:rsidR="001A06ED" w:rsidRPr="006536F7" w:rsidRDefault="001A06ED" w:rsidP="001A06ED">
      <w:pPr>
        <w:numPr>
          <w:ilvl w:val="0"/>
          <w:numId w:val="15"/>
        </w:numPr>
        <w:spacing w:after="200" w:line="276" w:lineRule="auto"/>
        <w:rPr>
          <w:rFonts w:ascii="Times New Roman" w:hAnsi="Times New Roman"/>
        </w:rPr>
      </w:pPr>
      <w:r w:rsidRPr="006536F7">
        <w:rPr>
          <w:rFonts w:ascii="Times New Roman" w:hAnsi="Times New Roman"/>
        </w:rPr>
        <w:t>Instructors who video-record their class lectures with the intention of re-using some or all of recordings for future class offerings must notify students on the course syllabus if students' images may appear on video. Instructors are also advised to provide accommodation for students who do not wish to appear in class recordings.</w:t>
      </w:r>
    </w:p>
    <w:p w14:paraId="18359AF8" w14:textId="77777777" w:rsidR="001A06ED" w:rsidRPr="006536F7" w:rsidRDefault="001A06ED" w:rsidP="001A06ED">
      <w:pPr>
        <w:ind w:left="720"/>
        <w:rPr>
          <w:rFonts w:ascii="Times New Roman" w:hAnsi="Times New Roman"/>
        </w:rPr>
      </w:pPr>
      <w:r w:rsidRPr="006536F7">
        <w:rPr>
          <w:rFonts w:ascii="Times New Roman" w:hAnsi="Times New Roman"/>
        </w:rPr>
        <w:t>Example: This course employs lecture capture technology to record class sessions. Students may occasionally appear on video. The lecture recordings will be available to you for study purposes and may also be reused in future course offerings.</w:t>
      </w:r>
    </w:p>
    <w:p w14:paraId="5B86E380" w14:textId="77777777" w:rsidR="001A06ED" w:rsidRPr="006536F7" w:rsidRDefault="001A06ED" w:rsidP="001A06ED">
      <w:pPr>
        <w:rPr>
          <w:rFonts w:ascii="Times New Roman" w:hAnsi="Times New Roman"/>
        </w:rPr>
      </w:pPr>
      <w:r w:rsidRPr="006536F7">
        <w:rPr>
          <w:rFonts w:ascii="Times New Roman" w:hAnsi="Times New Roman"/>
        </w:rPr>
        <w:t>No notification is needed if only audio and slide capture is used or if the video only records the instructor's image. However, the instructor is encouraged to let students know the recordings will be available to them for study purposes.</w:t>
      </w:r>
    </w:p>
    <w:p w14:paraId="34D3BA1B" w14:textId="77777777" w:rsidR="002A1589" w:rsidRPr="006536F7" w:rsidRDefault="002A1589" w:rsidP="001A06ED">
      <w:pPr>
        <w:pStyle w:val="Heading3"/>
        <w:rPr>
          <w:rFonts w:ascii="Times New Roman" w:hAnsi="Times New Roman" w:cs="Times New Roman"/>
          <w:color w:val="FF0000"/>
          <w:u w:val="single"/>
        </w:rPr>
      </w:pPr>
    </w:p>
    <w:p w14:paraId="60D2834F" w14:textId="606281CC" w:rsidR="001A06ED" w:rsidRPr="006536F7" w:rsidRDefault="002A1589" w:rsidP="001A06ED">
      <w:pPr>
        <w:pStyle w:val="Heading3"/>
        <w:rPr>
          <w:rFonts w:ascii="Times New Roman" w:hAnsi="Times New Roman" w:cs="Times New Roman"/>
        </w:rPr>
      </w:pPr>
      <w:r w:rsidRPr="006536F7">
        <w:rPr>
          <w:rFonts w:ascii="Times New Roman" w:hAnsi="Times New Roman" w:cs="Times New Roman"/>
          <w:color w:val="FF0000"/>
          <w:u w:val="single"/>
        </w:rPr>
        <w:t xml:space="preserve">CLASS RECORDINGS &amp; STUDENT LIKENESSES </w:t>
      </w:r>
      <w:r w:rsidR="001A06ED" w:rsidRPr="006536F7">
        <w:rPr>
          <w:rFonts w:ascii="Times New Roman" w:hAnsi="Times New Roman" w:cs="Times New Roman"/>
          <w:color w:val="FF0000"/>
        </w:rPr>
        <w:t xml:space="preserve"> </w:t>
      </w:r>
    </w:p>
    <w:p w14:paraId="0704576D" w14:textId="3E1A5683" w:rsidR="001A06ED" w:rsidRPr="006536F7" w:rsidRDefault="001A06ED" w:rsidP="001A06ED">
      <w:pPr>
        <w:rPr>
          <w:rFonts w:ascii="Times New Roman" w:hAnsi="Times New Roman"/>
          <w:color w:val="FF0000"/>
        </w:rPr>
      </w:pPr>
      <w:r w:rsidRPr="006536F7">
        <w:rPr>
          <w:rFonts w:ascii="Times New Roman" w:hAnsi="Times New Roman"/>
          <w:color w:val="FF0000"/>
        </w:rPr>
        <w:t>Synchronous (live) sessions in this course will be recorded for students enrolled in this class section to refer to throughout the semester. Class recordings are the intellectual property of the university or instructor and are reserved for use only by students in this class and only for educational purposes.   Students may not post or otherwise share the recordings outside the class, or outside the Canvas Learning Management System, in any form. Failing to follow this restriction is a violation of the UNT Code of Student Conduct and could lead to disciplinary action.</w:t>
      </w:r>
    </w:p>
    <w:p w14:paraId="1375AC8B" w14:textId="77777777" w:rsidR="002A1589" w:rsidRPr="006536F7" w:rsidRDefault="002A1589" w:rsidP="001A06ED">
      <w:pPr>
        <w:rPr>
          <w:rFonts w:ascii="Times New Roman" w:hAnsi="Times New Roman"/>
          <w:color w:val="FF0000"/>
        </w:rPr>
      </w:pPr>
    </w:p>
    <w:p w14:paraId="4C9AAF63" w14:textId="77777777" w:rsidR="001A06ED" w:rsidRPr="006536F7" w:rsidRDefault="001A06ED" w:rsidP="001A06ED">
      <w:pPr>
        <w:pStyle w:val="Heading2"/>
        <w:rPr>
          <w:rFonts w:ascii="Times New Roman" w:hAnsi="Times New Roman"/>
        </w:rPr>
      </w:pPr>
      <w:r w:rsidRPr="006536F7">
        <w:rPr>
          <w:rFonts w:ascii="Times New Roman" w:hAnsi="Times New Roman"/>
        </w:rPr>
        <w:t>Academic Support &amp; Student Services</w:t>
      </w:r>
    </w:p>
    <w:p w14:paraId="1BD6B310" w14:textId="77777777" w:rsidR="00184912" w:rsidRDefault="00184912" w:rsidP="001A06ED">
      <w:pPr>
        <w:pStyle w:val="Heading3"/>
        <w:rPr>
          <w:rFonts w:ascii="Times New Roman" w:hAnsi="Times New Roman" w:cs="Times New Roman"/>
          <w:color w:val="auto"/>
        </w:rPr>
      </w:pPr>
    </w:p>
    <w:p w14:paraId="65474B0B" w14:textId="3AF67441" w:rsidR="001A06ED" w:rsidRPr="006536F7" w:rsidRDefault="002A1589" w:rsidP="001A06ED">
      <w:pPr>
        <w:pStyle w:val="Heading3"/>
        <w:rPr>
          <w:rFonts w:ascii="Times New Roman" w:hAnsi="Times New Roman" w:cs="Times New Roman"/>
          <w:color w:val="auto"/>
        </w:rPr>
      </w:pPr>
      <w:r w:rsidRPr="006536F7">
        <w:rPr>
          <w:rFonts w:ascii="Times New Roman" w:hAnsi="Times New Roman" w:cs="Times New Roman"/>
          <w:color w:val="auto"/>
        </w:rPr>
        <w:t xml:space="preserve">STUDENT SUPPORT SERVICES </w:t>
      </w:r>
    </w:p>
    <w:p w14:paraId="7B16DC47" w14:textId="77777777" w:rsidR="001A06ED" w:rsidRPr="006536F7" w:rsidRDefault="001A06ED" w:rsidP="001A06ED">
      <w:pPr>
        <w:pStyle w:val="Heading4"/>
        <w:rPr>
          <w:rFonts w:ascii="Times New Roman" w:hAnsi="Times New Roman" w:cs="Times New Roman"/>
          <w:color w:val="auto"/>
        </w:rPr>
      </w:pPr>
      <w:r w:rsidRPr="006536F7">
        <w:rPr>
          <w:rFonts w:ascii="Times New Roman" w:hAnsi="Times New Roman" w:cs="Times New Roman"/>
          <w:color w:val="auto"/>
        </w:rPr>
        <w:t>Mental Health</w:t>
      </w:r>
    </w:p>
    <w:p w14:paraId="370D9697" w14:textId="77777777" w:rsidR="001A06ED" w:rsidRPr="006536F7" w:rsidRDefault="001A06ED" w:rsidP="001A06ED">
      <w:pPr>
        <w:contextualSpacing/>
        <w:rPr>
          <w:rFonts w:ascii="Times New Roman" w:hAnsi="Times New Roman"/>
        </w:rPr>
      </w:pPr>
      <w:r w:rsidRPr="006536F7">
        <w:rPr>
          <w:rFonts w:ascii="Times New Roman" w:hAnsi="Times New Roman"/>
        </w:rPr>
        <w:t>UNT provides mental health resources to students to help ensure there are numerous outlets to turn to that wholeheartedly care for and are there for students in need, regardless of the nature of an issue or its severity. Listed below are several resources on campus that can support your academic success and mental well-being:</w:t>
      </w:r>
    </w:p>
    <w:p w14:paraId="1F56F001" w14:textId="77777777" w:rsidR="001A06ED" w:rsidRPr="006536F7" w:rsidRDefault="001A06ED" w:rsidP="001A06ED">
      <w:pPr>
        <w:pStyle w:val="ListParagraph"/>
        <w:numPr>
          <w:ilvl w:val="0"/>
          <w:numId w:val="16"/>
        </w:numPr>
        <w:spacing w:after="160" w:line="259" w:lineRule="auto"/>
        <w:rPr>
          <w:rFonts w:ascii="Times New Roman" w:hAnsi="Times New Roman"/>
        </w:rPr>
      </w:pPr>
      <w:hyperlink r:id="rId34" w:history="1">
        <w:r w:rsidRPr="006536F7">
          <w:rPr>
            <w:rStyle w:val="Hyperlink"/>
            <w:rFonts w:ascii="Times New Roman" w:hAnsi="Times New Roman"/>
          </w:rPr>
          <w:t>Student Health and Wellness Center</w:t>
        </w:r>
      </w:hyperlink>
      <w:r w:rsidRPr="006536F7">
        <w:rPr>
          <w:rFonts w:ascii="Times New Roman" w:hAnsi="Times New Roman"/>
        </w:rPr>
        <w:t xml:space="preserve"> (</w:t>
      </w:r>
      <w:r w:rsidRPr="006536F7">
        <w:rPr>
          <w:rStyle w:val="Hyperlink"/>
          <w:rFonts w:ascii="Times New Roman" w:hAnsi="Times New Roman"/>
        </w:rPr>
        <w:t>https://studentaffairs.unt.edu/student-health-and-wellness-center</w:t>
      </w:r>
      <w:r w:rsidRPr="006536F7">
        <w:rPr>
          <w:rFonts w:ascii="Times New Roman" w:hAnsi="Times New Roman"/>
        </w:rPr>
        <w:t>)</w:t>
      </w:r>
    </w:p>
    <w:p w14:paraId="65422556" w14:textId="77777777" w:rsidR="001A06ED" w:rsidRPr="006536F7" w:rsidRDefault="001A06ED" w:rsidP="001A06ED">
      <w:pPr>
        <w:pStyle w:val="ListParagraph"/>
        <w:numPr>
          <w:ilvl w:val="0"/>
          <w:numId w:val="16"/>
        </w:numPr>
        <w:spacing w:after="160" w:line="259" w:lineRule="auto"/>
        <w:rPr>
          <w:rFonts w:ascii="Times New Roman" w:hAnsi="Times New Roman"/>
        </w:rPr>
      </w:pPr>
      <w:hyperlink r:id="rId35" w:history="1">
        <w:r w:rsidRPr="006536F7">
          <w:rPr>
            <w:rStyle w:val="Hyperlink"/>
            <w:rFonts w:ascii="Times New Roman" w:hAnsi="Times New Roman"/>
          </w:rPr>
          <w:t>Counseling and Testing Services</w:t>
        </w:r>
      </w:hyperlink>
      <w:r w:rsidRPr="006536F7">
        <w:rPr>
          <w:rFonts w:ascii="Times New Roman" w:hAnsi="Times New Roman"/>
        </w:rPr>
        <w:t xml:space="preserve"> (</w:t>
      </w:r>
      <w:r w:rsidRPr="006536F7">
        <w:rPr>
          <w:rStyle w:val="Hyperlink"/>
          <w:rFonts w:ascii="Times New Roman" w:hAnsi="Times New Roman"/>
        </w:rPr>
        <w:t>https://studentaffairs.unt.edu/counseling-and-testing-services</w:t>
      </w:r>
      <w:r w:rsidRPr="006536F7">
        <w:rPr>
          <w:rFonts w:ascii="Times New Roman" w:hAnsi="Times New Roman"/>
        </w:rPr>
        <w:t>)</w:t>
      </w:r>
    </w:p>
    <w:p w14:paraId="359F3F51" w14:textId="77777777" w:rsidR="001A06ED" w:rsidRPr="006536F7" w:rsidRDefault="001A06ED" w:rsidP="001A06ED">
      <w:pPr>
        <w:pStyle w:val="ListParagraph"/>
        <w:numPr>
          <w:ilvl w:val="0"/>
          <w:numId w:val="16"/>
        </w:numPr>
        <w:spacing w:after="160" w:line="259" w:lineRule="auto"/>
        <w:rPr>
          <w:rFonts w:ascii="Times New Roman" w:hAnsi="Times New Roman"/>
        </w:rPr>
      </w:pPr>
      <w:hyperlink r:id="rId36" w:history="1">
        <w:r w:rsidRPr="006536F7">
          <w:rPr>
            <w:rStyle w:val="Hyperlink"/>
            <w:rFonts w:ascii="Times New Roman" w:hAnsi="Times New Roman"/>
          </w:rPr>
          <w:t>UNT Care Team</w:t>
        </w:r>
      </w:hyperlink>
      <w:r w:rsidRPr="006536F7">
        <w:rPr>
          <w:rFonts w:ascii="Times New Roman" w:hAnsi="Times New Roman"/>
        </w:rPr>
        <w:t xml:space="preserve"> (https://studentaffairs.unt.edu/care)</w:t>
      </w:r>
    </w:p>
    <w:p w14:paraId="394CCF8E" w14:textId="77777777" w:rsidR="001A06ED" w:rsidRPr="006536F7" w:rsidRDefault="001A06ED" w:rsidP="001A06ED">
      <w:pPr>
        <w:pStyle w:val="ListParagraph"/>
        <w:numPr>
          <w:ilvl w:val="0"/>
          <w:numId w:val="16"/>
        </w:numPr>
        <w:spacing w:after="160" w:line="259" w:lineRule="auto"/>
        <w:rPr>
          <w:rFonts w:ascii="Times New Roman" w:hAnsi="Times New Roman"/>
        </w:rPr>
      </w:pPr>
      <w:hyperlink r:id="rId37" w:history="1">
        <w:r w:rsidRPr="006536F7">
          <w:rPr>
            <w:rStyle w:val="Hyperlink"/>
            <w:rFonts w:ascii="Times New Roman" w:hAnsi="Times New Roman"/>
          </w:rPr>
          <w:t>UNT Psychiatric Services</w:t>
        </w:r>
      </w:hyperlink>
      <w:r w:rsidRPr="006536F7">
        <w:rPr>
          <w:rFonts w:ascii="Times New Roman" w:hAnsi="Times New Roman"/>
        </w:rPr>
        <w:t xml:space="preserve"> (https://studentaffairs.unt.edu/student-health-and-wellness-center/services/psychiatry)</w:t>
      </w:r>
    </w:p>
    <w:p w14:paraId="52C35F37" w14:textId="77777777" w:rsidR="001A06ED" w:rsidRPr="006536F7" w:rsidRDefault="001A06ED" w:rsidP="001A06ED">
      <w:pPr>
        <w:pStyle w:val="ListParagraph"/>
        <w:numPr>
          <w:ilvl w:val="0"/>
          <w:numId w:val="16"/>
        </w:numPr>
        <w:spacing w:after="160" w:line="259" w:lineRule="auto"/>
        <w:rPr>
          <w:rFonts w:ascii="Times New Roman" w:hAnsi="Times New Roman"/>
        </w:rPr>
      </w:pPr>
      <w:hyperlink r:id="rId38" w:history="1">
        <w:r w:rsidRPr="006536F7">
          <w:rPr>
            <w:rStyle w:val="Hyperlink"/>
            <w:rFonts w:ascii="Times New Roman" w:hAnsi="Times New Roman"/>
          </w:rPr>
          <w:t>Individual Counseling</w:t>
        </w:r>
      </w:hyperlink>
      <w:r w:rsidRPr="006536F7">
        <w:rPr>
          <w:rFonts w:ascii="Times New Roman" w:hAnsi="Times New Roman"/>
        </w:rPr>
        <w:t xml:space="preserve"> (https://studentaffairs.unt.edu/counseling-and-testing-services/services/individual-counseling)</w:t>
      </w:r>
    </w:p>
    <w:p w14:paraId="2C2898A6" w14:textId="5BA9C947" w:rsidR="001A06ED" w:rsidRPr="006536F7" w:rsidRDefault="002A1589" w:rsidP="001A06ED">
      <w:pPr>
        <w:pStyle w:val="Heading4"/>
        <w:rPr>
          <w:rFonts w:ascii="Times New Roman" w:hAnsi="Times New Roman" w:cs="Times New Roman"/>
          <w:color w:val="auto"/>
        </w:rPr>
      </w:pPr>
      <w:r w:rsidRPr="006536F7">
        <w:rPr>
          <w:rFonts w:ascii="Times New Roman" w:hAnsi="Times New Roman" w:cs="Times New Roman"/>
          <w:color w:val="auto"/>
        </w:rPr>
        <w:t xml:space="preserve">CHOSEN NAMES </w:t>
      </w:r>
    </w:p>
    <w:p w14:paraId="2C74DFB6" w14:textId="77777777" w:rsidR="001A06ED" w:rsidRPr="006536F7" w:rsidRDefault="001A06ED" w:rsidP="001A06ED">
      <w:pPr>
        <w:rPr>
          <w:rFonts w:ascii="Times New Roman" w:hAnsi="Times New Roman"/>
        </w:rPr>
      </w:pPr>
      <w:r w:rsidRPr="006536F7">
        <w:rPr>
          <w:rFonts w:ascii="Times New Roman" w:hAnsi="Times New Roman"/>
        </w:rPr>
        <w:t>A chosen name is a name that a person goes by that may or may not match their legal name. If you have a chosen name that is different from your legal name and would like that to be used in class, please let the instructor know. Below is a list of resources for updating your chosen name at UNT.</w:t>
      </w:r>
    </w:p>
    <w:p w14:paraId="1AB726EE" w14:textId="77777777" w:rsidR="001A06ED" w:rsidRPr="006536F7" w:rsidRDefault="001A06ED" w:rsidP="001A06ED">
      <w:pPr>
        <w:pStyle w:val="ListParagraph"/>
        <w:numPr>
          <w:ilvl w:val="0"/>
          <w:numId w:val="17"/>
        </w:numPr>
        <w:spacing w:after="160" w:line="259" w:lineRule="auto"/>
        <w:rPr>
          <w:rFonts w:ascii="Times New Roman" w:hAnsi="Times New Roman"/>
        </w:rPr>
      </w:pPr>
      <w:hyperlink r:id="rId39" w:history="1">
        <w:r w:rsidRPr="006536F7">
          <w:rPr>
            <w:rStyle w:val="Hyperlink"/>
            <w:rFonts w:ascii="Times New Roman" w:hAnsi="Times New Roman"/>
          </w:rPr>
          <w:t>UNT Records</w:t>
        </w:r>
      </w:hyperlink>
    </w:p>
    <w:p w14:paraId="7F5D3BD1" w14:textId="77777777" w:rsidR="001A06ED" w:rsidRPr="006536F7" w:rsidRDefault="001A06ED" w:rsidP="001A06ED">
      <w:pPr>
        <w:pStyle w:val="ListParagraph"/>
        <w:numPr>
          <w:ilvl w:val="0"/>
          <w:numId w:val="17"/>
        </w:numPr>
        <w:spacing w:after="160" w:line="259" w:lineRule="auto"/>
        <w:rPr>
          <w:rFonts w:ascii="Times New Roman" w:hAnsi="Times New Roman"/>
        </w:rPr>
      </w:pPr>
      <w:hyperlink r:id="rId40" w:history="1">
        <w:r w:rsidRPr="006536F7">
          <w:rPr>
            <w:rStyle w:val="Hyperlink"/>
            <w:rFonts w:ascii="Times New Roman" w:hAnsi="Times New Roman"/>
          </w:rPr>
          <w:t>UNT ID Card</w:t>
        </w:r>
      </w:hyperlink>
    </w:p>
    <w:p w14:paraId="36CCCC71" w14:textId="77777777" w:rsidR="001A06ED" w:rsidRPr="006536F7" w:rsidRDefault="001A06ED" w:rsidP="001A06ED">
      <w:pPr>
        <w:pStyle w:val="ListParagraph"/>
        <w:numPr>
          <w:ilvl w:val="0"/>
          <w:numId w:val="17"/>
        </w:numPr>
        <w:spacing w:after="160" w:line="259" w:lineRule="auto"/>
        <w:rPr>
          <w:rFonts w:ascii="Times New Roman" w:hAnsi="Times New Roman"/>
        </w:rPr>
      </w:pPr>
      <w:hyperlink r:id="rId41" w:history="1">
        <w:r w:rsidRPr="006536F7">
          <w:rPr>
            <w:rStyle w:val="Hyperlink"/>
            <w:rFonts w:ascii="Times New Roman" w:hAnsi="Times New Roman"/>
          </w:rPr>
          <w:t>UNT Email Address</w:t>
        </w:r>
      </w:hyperlink>
    </w:p>
    <w:p w14:paraId="69CBED48" w14:textId="77777777" w:rsidR="001A06ED" w:rsidRPr="006536F7" w:rsidRDefault="001A06ED" w:rsidP="001A06ED">
      <w:pPr>
        <w:pStyle w:val="ListParagraph"/>
        <w:numPr>
          <w:ilvl w:val="0"/>
          <w:numId w:val="17"/>
        </w:numPr>
        <w:spacing w:after="160" w:line="259" w:lineRule="auto"/>
        <w:rPr>
          <w:rStyle w:val="Hyperlink"/>
          <w:rFonts w:ascii="Times New Roman" w:hAnsi="Times New Roman"/>
        </w:rPr>
      </w:pPr>
      <w:hyperlink r:id="rId42" w:history="1">
        <w:r w:rsidRPr="006536F7">
          <w:rPr>
            <w:rStyle w:val="Hyperlink"/>
            <w:rFonts w:ascii="Times New Roman" w:hAnsi="Times New Roman"/>
          </w:rPr>
          <w:t>Legal Name</w:t>
        </w:r>
      </w:hyperlink>
    </w:p>
    <w:p w14:paraId="4F5AC204" w14:textId="77777777" w:rsidR="001A06ED" w:rsidRPr="006536F7" w:rsidRDefault="001A06ED" w:rsidP="001A06ED">
      <w:pPr>
        <w:rPr>
          <w:rFonts w:ascii="Times New Roman" w:hAnsi="Times New Roman"/>
          <w:i/>
          <w:iCs/>
        </w:rPr>
      </w:pPr>
      <w:r w:rsidRPr="006536F7">
        <w:rPr>
          <w:rFonts w:ascii="Times New Roman" w:hAnsi="Times New Roman"/>
          <w:i/>
          <w:iCs/>
        </w:rPr>
        <w:t xml:space="preserve">*UNT </w:t>
      </w:r>
      <w:proofErr w:type="spellStart"/>
      <w:r w:rsidRPr="006536F7">
        <w:rPr>
          <w:rFonts w:ascii="Times New Roman" w:hAnsi="Times New Roman"/>
          <w:i/>
          <w:iCs/>
        </w:rPr>
        <w:t>euIDs</w:t>
      </w:r>
      <w:proofErr w:type="spellEnd"/>
      <w:r w:rsidRPr="006536F7">
        <w:rPr>
          <w:rFonts w:ascii="Times New Roman" w:hAnsi="Times New Roman"/>
          <w:i/>
          <w:iCs/>
        </w:rPr>
        <w:t xml:space="preserve"> cannot be changed at this time. The collaborating offices are working on a process to make this option accessible to UNT community members.</w:t>
      </w:r>
    </w:p>
    <w:p w14:paraId="3BCC2609" w14:textId="77777777" w:rsidR="002A1589" w:rsidRPr="006536F7" w:rsidRDefault="002A1589" w:rsidP="001A06ED">
      <w:pPr>
        <w:pStyle w:val="Heading4"/>
        <w:rPr>
          <w:rFonts w:ascii="Times New Roman" w:hAnsi="Times New Roman" w:cs="Times New Roman"/>
        </w:rPr>
      </w:pPr>
    </w:p>
    <w:p w14:paraId="67D1EBA4" w14:textId="76656DD5" w:rsidR="001A06ED" w:rsidRPr="006536F7" w:rsidRDefault="002A1589" w:rsidP="001A06ED">
      <w:pPr>
        <w:pStyle w:val="Heading4"/>
        <w:rPr>
          <w:rFonts w:ascii="Times New Roman" w:hAnsi="Times New Roman" w:cs="Times New Roman"/>
        </w:rPr>
      </w:pPr>
      <w:r w:rsidRPr="006536F7">
        <w:rPr>
          <w:rFonts w:ascii="Times New Roman" w:hAnsi="Times New Roman" w:cs="Times New Roman"/>
          <w:color w:val="auto"/>
        </w:rPr>
        <w:t>PRONOUNS</w:t>
      </w:r>
      <w:r w:rsidRPr="006536F7">
        <w:rPr>
          <w:rFonts w:ascii="Times New Roman" w:hAnsi="Times New Roman" w:cs="Times New Roman"/>
        </w:rPr>
        <w:t xml:space="preserve"> </w:t>
      </w:r>
    </w:p>
    <w:p w14:paraId="7B49EAC3" w14:textId="77777777" w:rsidR="001A06ED" w:rsidRPr="006536F7" w:rsidRDefault="001A06ED" w:rsidP="001A06ED">
      <w:pPr>
        <w:rPr>
          <w:rFonts w:ascii="Times New Roman" w:hAnsi="Times New Roman"/>
        </w:rPr>
      </w:pPr>
      <w:r w:rsidRPr="006536F7">
        <w:rPr>
          <w:rFonts w:ascii="Times New Roman" w:hAnsi="Times New Roman"/>
        </w:rPr>
        <w:t xml:space="preserve">Pronouns (she/her, they/them, he/him, etc.) are a public way for people to address you, much like your name, and can be shared with a name when making an introduction, both virtually and in-person. Just as we ask and don’t assume someone’s name, we should also ask and not assume someone’s pronouns. </w:t>
      </w:r>
    </w:p>
    <w:p w14:paraId="5DC0222A" w14:textId="77777777" w:rsidR="001A06ED" w:rsidRPr="006536F7" w:rsidRDefault="001A06ED" w:rsidP="001A06ED">
      <w:pPr>
        <w:rPr>
          <w:rFonts w:ascii="Times New Roman" w:hAnsi="Times New Roman"/>
        </w:rPr>
      </w:pPr>
      <w:r w:rsidRPr="006536F7">
        <w:rPr>
          <w:rFonts w:ascii="Times New Roman" w:hAnsi="Times New Roman"/>
        </w:rPr>
        <w:t xml:space="preserve">You can </w:t>
      </w:r>
      <w:hyperlink r:id="rId43" w:history="1">
        <w:r w:rsidRPr="006536F7">
          <w:rPr>
            <w:rStyle w:val="Hyperlink"/>
            <w:rFonts w:ascii="Times New Roman" w:hAnsi="Times New Roman"/>
          </w:rPr>
          <w:t>add your pronouns to your Canvas account</w:t>
        </w:r>
      </w:hyperlink>
      <w:r w:rsidRPr="006536F7">
        <w:rPr>
          <w:rFonts w:ascii="Times New Roman" w:hAnsi="Times New Roman"/>
        </w:rPr>
        <w:t xml:space="preserve"> so that they follow your name when posting to discussion boards, submitting assignments, etc.</w:t>
      </w:r>
    </w:p>
    <w:p w14:paraId="2EEB91AE" w14:textId="77777777" w:rsidR="001A06ED" w:rsidRPr="006536F7" w:rsidRDefault="001A06ED" w:rsidP="001A06ED">
      <w:pPr>
        <w:rPr>
          <w:rFonts w:ascii="Times New Roman" w:hAnsi="Times New Roman"/>
        </w:rPr>
      </w:pPr>
      <w:r w:rsidRPr="006536F7">
        <w:rPr>
          <w:rFonts w:ascii="Times New Roman" w:hAnsi="Times New Roman"/>
        </w:rPr>
        <w:t>Below is a list of additional resources regarding pronouns and their usage:</w:t>
      </w:r>
    </w:p>
    <w:p w14:paraId="1E4093AF" w14:textId="77777777" w:rsidR="001A06ED" w:rsidRPr="006536F7" w:rsidRDefault="001A06ED" w:rsidP="001A06ED">
      <w:pPr>
        <w:pStyle w:val="ListParagraph"/>
        <w:numPr>
          <w:ilvl w:val="0"/>
          <w:numId w:val="18"/>
        </w:numPr>
        <w:spacing w:after="160" w:line="259" w:lineRule="auto"/>
        <w:rPr>
          <w:rFonts w:ascii="Times New Roman" w:hAnsi="Times New Roman"/>
        </w:rPr>
      </w:pPr>
      <w:hyperlink r:id="rId44" w:history="1">
        <w:r w:rsidRPr="006536F7">
          <w:rPr>
            <w:rStyle w:val="Hyperlink"/>
            <w:rFonts w:ascii="Times New Roman" w:hAnsi="Times New Roman"/>
          </w:rPr>
          <w:t>What are pronouns and why are they important?</w:t>
        </w:r>
      </w:hyperlink>
    </w:p>
    <w:p w14:paraId="2E6E6163" w14:textId="77777777" w:rsidR="001A06ED" w:rsidRPr="006536F7" w:rsidRDefault="001A06ED" w:rsidP="001A06ED">
      <w:pPr>
        <w:pStyle w:val="ListParagraph"/>
        <w:numPr>
          <w:ilvl w:val="0"/>
          <w:numId w:val="18"/>
        </w:numPr>
        <w:spacing w:after="160" w:line="259" w:lineRule="auto"/>
        <w:rPr>
          <w:rFonts w:ascii="Times New Roman" w:hAnsi="Times New Roman"/>
        </w:rPr>
      </w:pPr>
      <w:hyperlink r:id="rId45" w:history="1">
        <w:r w:rsidRPr="006536F7">
          <w:rPr>
            <w:rStyle w:val="Hyperlink"/>
            <w:rFonts w:ascii="Times New Roman" w:hAnsi="Times New Roman"/>
          </w:rPr>
          <w:t>How do I use pronouns?</w:t>
        </w:r>
      </w:hyperlink>
    </w:p>
    <w:p w14:paraId="5B9AF160" w14:textId="77777777" w:rsidR="001A06ED" w:rsidRPr="006536F7" w:rsidRDefault="001A06ED" w:rsidP="001A06ED">
      <w:pPr>
        <w:pStyle w:val="ListParagraph"/>
        <w:numPr>
          <w:ilvl w:val="0"/>
          <w:numId w:val="18"/>
        </w:numPr>
        <w:spacing w:after="160" w:line="259" w:lineRule="auto"/>
        <w:rPr>
          <w:rFonts w:ascii="Times New Roman" w:hAnsi="Times New Roman"/>
        </w:rPr>
      </w:pPr>
      <w:hyperlink r:id="rId46" w:history="1">
        <w:r w:rsidRPr="006536F7">
          <w:rPr>
            <w:rStyle w:val="Hyperlink"/>
            <w:rFonts w:ascii="Times New Roman" w:hAnsi="Times New Roman"/>
          </w:rPr>
          <w:t>How do I share my pronouns?</w:t>
        </w:r>
      </w:hyperlink>
    </w:p>
    <w:p w14:paraId="622AC49E" w14:textId="77777777" w:rsidR="001A06ED" w:rsidRPr="006536F7" w:rsidRDefault="001A06ED" w:rsidP="001A06ED">
      <w:pPr>
        <w:pStyle w:val="ListParagraph"/>
        <w:numPr>
          <w:ilvl w:val="0"/>
          <w:numId w:val="18"/>
        </w:numPr>
        <w:spacing w:after="160" w:line="259" w:lineRule="auto"/>
        <w:rPr>
          <w:rFonts w:ascii="Times New Roman" w:hAnsi="Times New Roman"/>
        </w:rPr>
      </w:pPr>
      <w:hyperlink r:id="rId47" w:history="1">
        <w:r w:rsidRPr="006536F7">
          <w:rPr>
            <w:rStyle w:val="Hyperlink"/>
            <w:rFonts w:ascii="Times New Roman" w:hAnsi="Times New Roman"/>
          </w:rPr>
          <w:t>How do I ask for another person’s pronouns?</w:t>
        </w:r>
      </w:hyperlink>
    </w:p>
    <w:p w14:paraId="1DC5CBF3" w14:textId="77777777" w:rsidR="001A06ED" w:rsidRPr="006536F7" w:rsidRDefault="001A06ED" w:rsidP="001A06ED">
      <w:pPr>
        <w:pStyle w:val="ListParagraph"/>
        <w:numPr>
          <w:ilvl w:val="0"/>
          <w:numId w:val="18"/>
        </w:numPr>
        <w:spacing w:after="160" w:line="259" w:lineRule="auto"/>
        <w:rPr>
          <w:rFonts w:ascii="Times New Roman" w:hAnsi="Times New Roman"/>
        </w:rPr>
      </w:pPr>
      <w:hyperlink r:id="rId48" w:history="1">
        <w:r w:rsidRPr="006536F7">
          <w:rPr>
            <w:rStyle w:val="Hyperlink"/>
            <w:rFonts w:ascii="Times New Roman" w:hAnsi="Times New Roman"/>
          </w:rPr>
          <w:t>How do I correct myself or others when the wrong pronoun is used?</w:t>
        </w:r>
      </w:hyperlink>
    </w:p>
    <w:p w14:paraId="482DE7FE" w14:textId="77777777" w:rsidR="001A06ED" w:rsidRPr="00184912" w:rsidRDefault="001A06ED" w:rsidP="001A06ED">
      <w:pPr>
        <w:pStyle w:val="Heading4"/>
        <w:rPr>
          <w:rFonts w:ascii="Times New Roman" w:hAnsi="Times New Roman" w:cs="Times New Roman"/>
          <w:color w:val="auto"/>
        </w:rPr>
      </w:pPr>
      <w:r w:rsidRPr="00184912">
        <w:rPr>
          <w:rFonts w:ascii="Times New Roman" w:hAnsi="Times New Roman" w:cs="Times New Roman"/>
          <w:color w:val="auto"/>
        </w:rPr>
        <w:t>Additional Student Support Services</w:t>
      </w:r>
    </w:p>
    <w:p w14:paraId="2429D663" w14:textId="77777777" w:rsidR="001A06ED" w:rsidRPr="006536F7" w:rsidRDefault="001A06ED" w:rsidP="001A06ED">
      <w:pPr>
        <w:pStyle w:val="ListParagraph"/>
        <w:numPr>
          <w:ilvl w:val="0"/>
          <w:numId w:val="12"/>
        </w:numPr>
        <w:spacing w:after="160" w:line="259" w:lineRule="auto"/>
        <w:rPr>
          <w:rFonts w:ascii="Times New Roman" w:hAnsi="Times New Roman"/>
        </w:rPr>
      </w:pPr>
      <w:hyperlink r:id="rId49" w:history="1">
        <w:r w:rsidRPr="006536F7">
          <w:rPr>
            <w:rStyle w:val="Hyperlink"/>
            <w:rFonts w:ascii="Times New Roman" w:hAnsi="Times New Roman"/>
          </w:rPr>
          <w:t>Registrar</w:t>
        </w:r>
      </w:hyperlink>
      <w:r w:rsidRPr="006536F7">
        <w:rPr>
          <w:rFonts w:ascii="Times New Roman" w:hAnsi="Times New Roman"/>
        </w:rPr>
        <w:t xml:space="preserve"> (</w:t>
      </w:r>
      <w:r w:rsidRPr="006536F7">
        <w:rPr>
          <w:rStyle w:val="Hyperlink"/>
          <w:rFonts w:ascii="Times New Roman" w:hAnsi="Times New Roman"/>
        </w:rPr>
        <w:t>https://registrar.unt.edu/registration</w:t>
      </w:r>
      <w:r w:rsidRPr="006536F7">
        <w:rPr>
          <w:rFonts w:ascii="Times New Roman" w:hAnsi="Times New Roman"/>
        </w:rPr>
        <w:t>)</w:t>
      </w:r>
    </w:p>
    <w:p w14:paraId="74126901" w14:textId="77777777" w:rsidR="001A06ED" w:rsidRPr="006536F7" w:rsidRDefault="001A06ED" w:rsidP="001A06ED">
      <w:pPr>
        <w:pStyle w:val="ListParagraph"/>
        <w:numPr>
          <w:ilvl w:val="0"/>
          <w:numId w:val="12"/>
        </w:numPr>
        <w:spacing w:after="160" w:line="259" w:lineRule="auto"/>
        <w:rPr>
          <w:rFonts w:ascii="Times New Roman" w:hAnsi="Times New Roman"/>
        </w:rPr>
      </w:pPr>
      <w:hyperlink r:id="rId50" w:history="1">
        <w:r w:rsidRPr="006536F7">
          <w:rPr>
            <w:rStyle w:val="Hyperlink"/>
            <w:rFonts w:ascii="Times New Roman" w:hAnsi="Times New Roman"/>
          </w:rPr>
          <w:t>Financial Aid</w:t>
        </w:r>
      </w:hyperlink>
      <w:r w:rsidRPr="006536F7">
        <w:rPr>
          <w:rFonts w:ascii="Times New Roman" w:hAnsi="Times New Roman"/>
        </w:rPr>
        <w:t xml:space="preserve"> (</w:t>
      </w:r>
      <w:r w:rsidRPr="006536F7">
        <w:rPr>
          <w:rStyle w:val="Hyperlink"/>
          <w:rFonts w:ascii="Times New Roman" w:hAnsi="Times New Roman"/>
        </w:rPr>
        <w:t>https://financialaid.unt.edu/</w:t>
      </w:r>
      <w:r w:rsidRPr="006536F7">
        <w:rPr>
          <w:rFonts w:ascii="Times New Roman" w:hAnsi="Times New Roman"/>
        </w:rPr>
        <w:t>)</w:t>
      </w:r>
    </w:p>
    <w:p w14:paraId="015351CA" w14:textId="77777777" w:rsidR="001A06ED" w:rsidRPr="006536F7" w:rsidRDefault="001A06ED" w:rsidP="001A06ED">
      <w:pPr>
        <w:pStyle w:val="ListParagraph"/>
        <w:numPr>
          <w:ilvl w:val="0"/>
          <w:numId w:val="12"/>
        </w:numPr>
        <w:spacing w:after="160" w:line="259" w:lineRule="auto"/>
        <w:rPr>
          <w:rFonts w:ascii="Times New Roman" w:hAnsi="Times New Roman"/>
        </w:rPr>
      </w:pPr>
      <w:hyperlink r:id="rId51" w:history="1">
        <w:r w:rsidRPr="006536F7">
          <w:rPr>
            <w:rStyle w:val="Hyperlink"/>
            <w:rFonts w:ascii="Times New Roman" w:hAnsi="Times New Roman"/>
          </w:rPr>
          <w:t>Student Legal Services</w:t>
        </w:r>
      </w:hyperlink>
      <w:r w:rsidRPr="006536F7">
        <w:rPr>
          <w:rFonts w:ascii="Times New Roman" w:hAnsi="Times New Roman"/>
        </w:rPr>
        <w:t xml:space="preserve"> (</w:t>
      </w:r>
      <w:r w:rsidRPr="006536F7">
        <w:rPr>
          <w:rStyle w:val="Hyperlink"/>
          <w:rFonts w:ascii="Times New Roman" w:hAnsi="Times New Roman"/>
        </w:rPr>
        <w:t>https://studentaffairs.unt.edu/student-legal-services</w:t>
      </w:r>
      <w:r w:rsidRPr="006536F7">
        <w:rPr>
          <w:rFonts w:ascii="Times New Roman" w:hAnsi="Times New Roman"/>
        </w:rPr>
        <w:t>)</w:t>
      </w:r>
    </w:p>
    <w:p w14:paraId="747560C3" w14:textId="77777777" w:rsidR="001A06ED" w:rsidRPr="006536F7" w:rsidRDefault="001A06ED" w:rsidP="001A06ED">
      <w:pPr>
        <w:pStyle w:val="ListParagraph"/>
        <w:numPr>
          <w:ilvl w:val="0"/>
          <w:numId w:val="12"/>
        </w:numPr>
        <w:spacing w:after="160" w:line="259" w:lineRule="auto"/>
        <w:rPr>
          <w:rFonts w:ascii="Times New Roman" w:hAnsi="Times New Roman"/>
        </w:rPr>
      </w:pPr>
      <w:hyperlink r:id="rId52" w:history="1">
        <w:r w:rsidRPr="006536F7">
          <w:rPr>
            <w:rStyle w:val="Hyperlink"/>
            <w:rFonts w:ascii="Times New Roman" w:hAnsi="Times New Roman"/>
          </w:rPr>
          <w:t>Career Center</w:t>
        </w:r>
      </w:hyperlink>
      <w:r w:rsidRPr="006536F7">
        <w:rPr>
          <w:rFonts w:ascii="Times New Roman" w:hAnsi="Times New Roman"/>
        </w:rPr>
        <w:t xml:space="preserve"> (</w:t>
      </w:r>
      <w:r w:rsidRPr="006536F7">
        <w:rPr>
          <w:rStyle w:val="Hyperlink"/>
          <w:rFonts w:ascii="Times New Roman" w:hAnsi="Times New Roman"/>
        </w:rPr>
        <w:t>https://studentaffairs.unt.edu/career-center</w:t>
      </w:r>
      <w:r w:rsidRPr="006536F7">
        <w:rPr>
          <w:rFonts w:ascii="Times New Roman" w:hAnsi="Times New Roman"/>
        </w:rPr>
        <w:t>)</w:t>
      </w:r>
    </w:p>
    <w:p w14:paraId="560E0363" w14:textId="77777777" w:rsidR="001A06ED" w:rsidRPr="006536F7" w:rsidRDefault="001A06ED" w:rsidP="001A06ED">
      <w:pPr>
        <w:pStyle w:val="ListParagraph"/>
        <w:numPr>
          <w:ilvl w:val="0"/>
          <w:numId w:val="12"/>
        </w:numPr>
        <w:spacing w:after="160" w:line="259" w:lineRule="auto"/>
        <w:rPr>
          <w:rFonts w:ascii="Times New Roman" w:hAnsi="Times New Roman"/>
        </w:rPr>
      </w:pPr>
      <w:hyperlink r:id="rId53" w:history="1">
        <w:r w:rsidRPr="006536F7">
          <w:rPr>
            <w:rStyle w:val="Hyperlink"/>
            <w:rFonts w:ascii="Times New Roman" w:hAnsi="Times New Roman"/>
          </w:rPr>
          <w:t>Multicultural Center</w:t>
        </w:r>
      </w:hyperlink>
      <w:r w:rsidRPr="006536F7">
        <w:rPr>
          <w:rFonts w:ascii="Times New Roman" w:hAnsi="Times New Roman"/>
        </w:rPr>
        <w:t xml:space="preserve"> (</w:t>
      </w:r>
      <w:r w:rsidRPr="006536F7">
        <w:rPr>
          <w:rStyle w:val="Hyperlink"/>
          <w:rFonts w:ascii="Times New Roman" w:hAnsi="Times New Roman"/>
        </w:rPr>
        <w:t>https://edo.unt.edu/multicultural-center</w:t>
      </w:r>
      <w:r w:rsidRPr="006536F7">
        <w:rPr>
          <w:rFonts w:ascii="Times New Roman" w:hAnsi="Times New Roman"/>
        </w:rPr>
        <w:t>)</w:t>
      </w:r>
    </w:p>
    <w:p w14:paraId="72A4DD94" w14:textId="77777777" w:rsidR="001A06ED" w:rsidRPr="006536F7" w:rsidRDefault="001A06ED" w:rsidP="001A06ED">
      <w:pPr>
        <w:pStyle w:val="ListParagraph"/>
        <w:numPr>
          <w:ilvl w:val="0"/>
          <w:numId w:val="12"/>
        </w:numPr>
        <w:spacing w:after="160" w:line="259" w:lineRule="auto"/>
        <w:rPr>
          <w:rFonts w:ascii="Times New Roman" w:hAnsi="Times New Roman"/>
        </w:rPr>
      </w:pPr>
      <w:hyperlink r:id="rId54" w:history="1">
        <w:r w:rsidRPr="006536F7">
          <w:rPr>
            <w:rStyle w:val="Hyperlink"/>
            <w:rFonts w:ascii="Times New Roman" w:hAnsi="Times New Roman"/>
          </w:rPr>
          <w:t>Counseling and Testing Services</w:t>
        </w:r>
      </w:hyperlink>
      <w:r w:rsidRPr="006536F7">
        <w:rPr>
          <w:rFonts w:ascii="Times New Roman" w:hAnsi="Times New Roman"/>
        </w:rPr>
        <w:t xml:space="preserve"> (</w:t>
      </w:r>
      <w:r w:rsidRPr="006536F7">
        <w:rPr>
          <w:rStyle w:val="Hyperlink"/>
          <w:rFonts w:ascii="Times New Roman" w:hAnsi="Times New Roman"/>
        </w:rPr>
        <w:t>https://studentaffairs.unt.edu/counseling-and-testing-services</w:t>
      </w:r>
      <w:r w:rsidRPr="006536F7">
        <w:rPr>
          <w:rFonts w:ascii="Times New Roman" w:hAnsi="Times New Roman"/>
        </w:rPr>
        <w:t>)</w:t>
      </w:r>
    </w:p>
    <w:p w14:paraId="39D57732" w14:textId="77777777" w:rsidR="001A06ED" w:rsidRPr="006536F7" w:rsidRDefault="001A06ED" w:rsidP="001A06ED">
      <w:pPr>
        <w:pStyle w:val="ListParagraph"/>
        <w:numPr>
          <w:ilvl w:val="0"/>
          <w:numId w:val="12"/>
        </w:numPr>
        <w:spacing w:after="160" w:line="259" w:lineRule="auto"/>
        <w:rPr>
          <w:rFonts w:ascii="Times New Roman" w:hAnsi="Times New Roman"/>
        </w:rPr>
      </w:pPr>
      <w:hyperlink r:id="rId55" w:history="1">
        <w:r w:rsidRPr="006536F7">
          <w:rPr>
            <w:rStyle w:val="Hyperlink"/>
            <w:rFonts w:ascii="Times New Roman" w:hAnsi="Times New Roman"/>
          </w:rPr>
          <w:t>Pride Alliance</w:t>
        </w:r>
      </w:hyperlink>
      <w:r w:rsidRPr="006536F7">
        <w:rPr>
          <w:rFonts w:ascii="Times New Roman" w:hAnsi="Times New Roman"/>
        </w:rPr>
        <w:t xml:space="preserve"> (</w:t>
      </w:r>
      <w:r w:rsidRPr="006536F7">
        <w:rPr>
          <w:rStyle w:val="Hyperlink"/>
          <w:rFonts w:ascii="Times New Roman" w:hAnsi="Times New Roman"/>
        </w:rPr>
        <w:t>https://edo.unt.edu/pridealliance</w:t>
      </w:r>
      <w:r w:rsidRPr="006536F7">
        <w:rPr>
          <w:rFonts w:ascii="Times New Roman" w:hAnsi="Times New Roman"/>
        </w:rPr>
        <w:t>)</w:t>
      </w:r>
    </w:p>
    <w:p w14:paraId="4D4A7987" w14:textId="77777777" w:rsidR="001A06ED" w:rsidRPr="006536F7" w:rsidRDefault="001A06ED" w:rsidP="001A06ED">
      <w:pPr>
        <w:pStyle w:val="ListParagraph"/>
        <w:numPr>
          <w:ilvl w:val="0"/>
          <w:numId w:val="12"/>
        </w:numPr>
        <w:spacing w:after="160" w:line="259" w:lineRule="auto"/>
        <w:rPr>
          <w:rFonts w:ascii="Times New Roman" w:hAnsi="Times New Roman"/>
        </w:rPr>
      </w:pPr>
      <w:hyperlink r:id="rId56" w:history="1">
        <w:r w:rsidRPr="006536F7">
          <w:rPr>
            <w:rStyle w:val="Hyperlink"/>
            <w:rFonts w:ascii="Times New Roman" w:hAnsi="Times New Roman"/>
          </w:rPr>
          <w:t>UNT Food Pantry</w:t>
        </w:r>
      </w:hyperlink>
      <w:r w:rsidRPr="006536F7">
        <w:rPr>
          <w:rFonts w:ascii="Times New Roman" w:hAnsi="Times New Roman"/>
        </w:rPr>
        <w:t xml:space="preserve"> (https://deanofstudents.unt.edu/resources/food-pantry)</w:t>
      </w:r>
    </w:p>
    <w:p w14:paraId="3D250B02" w14:textId="77777777" w:rsidR="001A06ED" w:rsidRPr="00184912" w:rsidRDefault="001A06ED" w:rsidP="001A06ED">
      <w:pPr>
        <w:pStyle w:val="Heading3"/>
        <w:rPr>
          <w:rFonts w:ascii="Times New Roman" w:hAnsi="Times New Roman" w:cs="Times New Roman"/>
          <w:i/>
          <w:iCs/>
        </w:rPr>
      </w:pPr>
      <w:r w:rsidRPr="00184912">
        <w:rPr>
          <w:rFonts w:ascii="Times New Roman" w:hAnsi="Times New Roman" w:cs="Times New Roman"/>
          <w:i/>
          <w:iCs/>
          <w:color w:val="auto"/>
        </w:rPr>
        <w:t>Academic Support Services</w:t>
      </w:r>
    </w:p>
    <w:p w14:paraId="512412D5" w14:textId="77777777" w:rsidR="001A06ED" w:rsidRPr="006536F7" w:rsidRDefault="001A06ED" w:rsidP="001A06ED">
      <w:pPr>
        <w:pStyle w:val="ListParagraph"/>
        <w:numPr>
          <w:ilvl w:val="0"/>
          <w:numId w:val="13"/>
        </w:numPr>
        <w:spacing w:after="160" w:line="259" w:lineRule="auto"/>
        <w:rPr>
          <w:rFonts w:ascii="Times New Roman" w:hAnsi="Times New Roman"/>
        </w:rPr>
      </w:pPr>
      <w:hyperlink r:id="rId57" w:history="1">
        <w:r w:rsidRPr="006536F7">
          <w:rPr>
            <w:rStyle w:val="Hyperlink"/>
            <w:rFonts w:ascii="Times New Roman" w:hAnsi="Times New Roman"/>
          </w:rPr>
          <w:t>Academic Resource Center</w:t>
        </w:r>
      </w:hyperlink>
      <w:r w:rsidRPr="006536F7">
        <w:rPr>
          <w:rFonts w:ascii="Times New Roman" w:hAnsi="Times New Roman"/>
        </w:rPr>
        <w:t xml:space="preserve"> (</w:t>
      </w:r>
      <w:r w:rsidRPr="006536F7">
        <w:rPr>
          <w:rStyle w:val="Hyperlink"/>
          <w:rFonts w:ascii="Times New Roman" w:hAnsi="Times New Roman"/>
        </w:rPr>
        <w:t>https://clear.unt.edu/canvas/student-resources</w:t>
      </w:r>
      <w:r w:rsidRPr="006536F7">
        <w:rPr>
          <w:rFonts w:ascii="Times New Roman" w:hAnsi="Times New Roman"/>
        </w:rPr>
        <w:t>)</w:t>
      </w:r>
    </w:p>
    <w:p w14:paraId="6FF35DAD" w14:textId="77777777" w:rsidR="001A06ED" w:rsidRPr="006536F7" w:rsidRDefault="001A06ED" w:rsidP="001A06ED">
      <w:pPr>
        <w:pStyle w:val="ListParagraph"/>
        <w:numPr>
          <w:ilvl w:val="0"/>
          <w:numId w:val="13"/>
        </w:numPr>
        <w:spacing w:after="160" w:line="259" w:lineRule="auto"/>
        <w:rPr>
          <w:rFonts w:ascii="Times New Roman" w:hAnsi="Times New Roman"/>
        </w:rPr>
      </w:pPr>
      <w:hyperlink r:id="rId58" w:history="1">
        <w:r w:rsidRPr="006536F7">
          <w:rPr>
            <w:rStyle w:val="Hyperlink"/>
            <w:rFonts w:ascii="Times New Roman" w:hAnsi="Times New Roman"/>
          </w:rPr>
          <w:t>Academic Success Center</w:t>
        </w:r>
      </w:hyperlink>
      <w:r w:rsidRPr="006536F7">
        <w:rPr>
          <w:rFonts w:ascii="Times New Roman" w:hAnsi="Times New Roman"/>
        </w:rPr>
        <w:t xml:space="preserve"> (</w:t>
      </w:r>
      <w:r w:rsidRPr="006536F7">
        <w:rPr>
          <w:rStyle w:val="Hyperlink"/>
          <w:rFonts w:ascii="Times New Roman" w:hAnsi="Times New Roman"/>
        </w:rPr>
        <w:t>https://success.unt.edu/asc</w:t>
      </w:r>
      <w:r w:rsidRPr="006536F7">
        <w:rPr>
          <w:rFonts w:ascii="Times New Roman" w:hAnsi="Times New Roman"/>
        </w:rPr>
        <w:t>)</w:t>
      </w:r>
    </w:p>
    <w:p w14:paraId="665DB00E" w14:textId="77777777" w:rsidR="001A06ED" w:rsidRPr="006536F7" w:rsidRDefault="001A06ED" w:rsidP="001A06ED">
      <w:pPr>
        <w:pStyle w:val="ListParagraph"/>
        <w:numPr>
          <w:ilvl w:val="0"/>
          <w:numId w:val="13"/>
        </w:numPr>
        <w:spacing w:after="160" w:line="259" w:lineRule="auto"/>
        <w:rPr>
          <w:rFonts w:ascii="Times New Roman" w:hAnsi="Times New Roman"/>
        </w:rPr>
      </w:pPr>
      <w:hyperlink r:id="rId59" w:history="1">
        <w:r w:rsidRPr="006536F7">
          <w:rPr>
            <w:rStyle w:val="Hyperlink"/>
            <w:rFonts w:ascii="Times New Roman" w:hAnsi="Times New Roman"/>
          </w:rPr>
          <w:t>UNT Libraries</w:t>
        </w:r>
      </w:hyperlink>
      <w:r w:rsidRPr="006536F7">
        <w:rPr>
          <w:rFonts w:ascii="Times New Roman" w:hAnsi="Times New Roman"/>
        </w:rPr>
        <w:t xml:space="preserve"> (</w:t>
      </w:r>
      <w:r w:rsidRPr="006536F7">
        <w:rPr>
          <w:rStyle w:val="Hyperlink"/>
          <w:rFonts w:ascii="Times New Roman" w:hAnsi="Times New Roman"/>
        </w:rPr>
        <w:t>https://library.unt.edu/</w:t>
      </w:r>
      <w:r w:rsidRPr="006536F7">
        <w:rPr>
          <w:rFonts w:ascii="Times New Roman" w:hAnsi="Times New Roman"/>
        </w:rPr>
        <w:t>)</w:t>
      </w:r>
    </w:p>
    <w:p w14:paraId="3337ECD1" w14:textId="4FAAF024" w:rsidR="001A06ED" w:rsidRDefault="001A06ED" w:rsidP="001A06ED">
      <w:pPr>
        <w:pStyle w:val="ListParagraph"/>
        <w:numPr>
          <w:ilvl w:val="0"/>
          <w:numId w:val="13"/>
        </w:numPr>
        <w:spacing w:after="160" w:line="259" w:lineRule="auto"/>
        <w:rPr>
          <w:rFonts w:ascii="Times New Roman" w:hAnsi="Times New Roman"/>
        </w:rPr>
      </w:pPr>
      <w:hyperlink r:id="rId60" w:history="1">
        <w:r w:rsidRPr="006536F7">
          <w:rPr>
            <w:rStyle w:val="Hyperlink"/>
            <w:rFonts w:ascii="Times New Roman" w:hAnsi="Times New Roman"/>
          </w:rPr>
          <w:t>Writing Lab</w:t>
        </w:r>
      </w:hyperlink>
      <w:r w:rsidRPr="006536F7">
        <w:rPr>
          <w:rFonts w:ascii="Times New Roman" w:hAnsi="Times New Roman"/>
        </w:rPr>
        <w:t xml:space="preserve"> (</w:t>
      </w:r>
      <w:hyperlink r:id="rId61" w:history="1">
        <w:r w:rsidRPr="006536F7">
          <w:rPr>
            <w:rStyle w:val="Hyperlink"/>
            <w:rFonts w:ascii="Times New Roman" w:hAnsi="Times New Roman"/>
          </w:rPr>
          <w:t>http://writingcenter.unt.edu/</w:t>
        </w:r>
      </w:hyperlink>
      <w:r w:rsidRPr="006536F7">
        <w:rPr>
          <w:rFonts w:ascii="Times New Roman" w:hAnsi="Times New Roman"/>
        </w:rPr>
        <w:t>)</w:t>
      </w:r>
    </w:p>
    <w:p w14:paraId="64B0FCD2" w14:textId="77777777" w:rsidR="003C0985" w:rsidRDefault="003C0985" w:rsidP="003E0C4C">
      <w:pPr>
        <w:spacing w:after="160" w:line="259" w:lineRule="auto"/>
        <w:rPr>
          <w:rFonts w:ascii="Times New Roman" w:hAnsi="Times New Roman"/>
        </w:rPr>
      </w:pPr>
    </w:p>
    <w:p w14:paraId="6BCB6BEB" w14:textId="74DFE611" w:rsidR="003E0C4C" w:rsidRDefault="003C0985" w:rsidP="003C0985">
      <w:pPr>
        <w:spacing w:after="160" w:line="259" w:lineRule="auto"/>
        <w:jc w:val="center"/>
        <w:rPr>
          <w:rFonts w:ascii="Times New Roman" w:hAnsi="Times New Roman"/>
          <w:b/>
          <w:bCs/>
        </w:rPr>
      </w:pPr>
      <w:r w:rsidRPr="003C0985">
        <w:rPr>
          <w:rFonts w:ascii="Times New Roman" w:hAnsi="Times New Roman"/>
          <w:b/>
          <w:bCs/>
        </w:rPr>
        <w:t>Grade Appeals</w:t>
      </w:r>
    </w:p>
    <w:p w14:paraId="695F2A31" w14:textId="77777777" w:rsidR="003C0985" w:rsidRPr="00BE2B71" w:rsidRDefault="003C0985" w:rsidP="003C0985">
      <w:pPr>
        <w:spacing w:before="7"/>
        <w:ind w:left="100" w:right="75"/>
        <w:jc w:val="both"/>
        <w:rPr>
          <w:rFonts w:ascii="Times New Roman" w:eastAsia="Calibri" w:hAnsi="Times New Roman"/>
          <w:szCs w:val="24"/>
        </w:rPr>
      </w:pPr>
      <w:bookmarkStart w:id="0" w:name="_Hlk64134166"/>
      <w:r w:rsidRPr="00BE2B71">
        <w:rPr>
          <w:rFonts w:ascii="Times New Roman" w:eastAsia="Calibri" w:hAnsi="Times New Roman"/>
          <w:b/>
          <w:szCs w:val="24"/>
          <w:u w:val="single" w:color="000000"/>
        </w:rPr>
        <w:t>Policy Statement.</w:t>
      </w:r>
      <w:r w:rsidRPr="00BE2B71">
        <w:rPr>
          <w:rFonts w:ascii="Times New Roman" w:eastAsia="Calibri" w:hAnsi="Times New Roman"/>
          <w:b/>
          <w:szCs w:val="24"/>
        </w:rPr>
        <w:t xml:space="preserve">  </w:t>
      </w:r>
      <w:proofErr w:type="gramStart"/>
      <w:r w:rsidRPr="00BE2B71">
        <w:rPr>
          <w:rFonts w:ascii="Times New Roman" w:eastAsia="Calibri" w:hAnsi="Times New Roman"/>
          <w:szCs w:val="24"/>
        </w:rPr>
        <w:t>Students  are</w:t>
      </w:r>
      <w:proofErr w:type="gramEnd"/>
      <w:r w:rsidRPr="00BE2B71">
        <w:rPr>
          <w:rFonts w:ascii="Times New Roman" w:eastAsia="Calibri" w:hAnsi="Times New Roman"/>
          <w:szCs w:val="24"/>
        </w:rPr>
        <w:t xml:space="preserve">  responsible  for  meeting  the  standards  of  academic  performance established for each course in which they are enrolled as well as requirements for completion of their academic   programs.   Faculty   members   are   responsible   for   establishing   standards   of   academic performance and for evaluating student performance in an equitable manner.  Faculty decisions in such matters are considered authoritative and can be overturned only when it has been determined that a grade was assigned in an inequitable, arbitrary, or erroneous manner. This policy outlines the grounds for a student grade appeal and the process by which it must be carried out.</w:t>
      </w:r>
    </w:p>
    <w:p w14:paraId="02E28FBE" w14:textId="77777777" w:rsidR="003C0985" w:rsidRPr="00BE2B71" w:rsidRDefault="003C0985" w:rsidP="003C0985">
      <w:pPr>
        <w:spacing w:before="15" w:line="280" w:lineRule="exact"/>
        <w:rPr>
          <w:rFonts w:ascii="Times New Roman" w:hAnsi="Times New Roman"/>
          <w:szCs w:val="24"/>
        </w:rPr>
      </w:pPr>
    </w:p>
    <w:p w14:paraId="48B11BC1" w14:textId="77777777" w:rsidR="003C0985" w:rsidRPr="00BE2B71" w:rsidRDefault="003C0985" w:rsidP="003C0985">
      <w:pPr>
        <w:ind w:left="100" w:right="5968"/>
        <w:jc w:val="both"/>
        <w:rPr>
          <w:rFonts w:ascii="Times New Roman" w:eastAsia="Calibri" w:hAnsi="Times New Roman"/>
          <w:szCs w:val="24"/>
        </w:rPr>
      </w:pPr>
      <w:r w:rsidRPr="00BE2B71">
        <w:rPr>
          <w:rFonts w:ascii="Times New Roman" w:eastAsia="Calibri" w:hAnsi="Times New Roman"/>
          <w:b/>
          <w:szCs w:val="24"/>
          <w:u w:val="single" w:color="000000"/>
        </w:rPr>
        <w:t>Application of Policy</w:t>
      </w:r>
      <w:r w:rsidRPr="00BE2B71">
        <w:rPr>
          <w:rFonts w:ascii="Times New Roman" w:eastAsia="Calibri" w:hAnsi="Times New Roman"/>
          <w:b/>
          <w:szCs w:val="24"/>
        </w:rPr>
        <w:t xml:space="preserve">. </w:t>
      </w:r>
      <w:r w:rsidRPr="00BE2B71">
        <w:rPr>
          <w:rFonts w:ascii="Times New Roman" w:eastAsia="Calibri" w:hAnsi="Times New Roman"/>
          <w:szCs w:val="24"/>
        </w:rPr>
        <w:t>Students and Faculty</w:t>
      </w:r>
    </w:p>
    <w:p w14:paraId="4D8289A4" w14:textId="77777777" w:rsidR="003C0985" w:rsidRPr="00BE2B71" w:rsidRDefault="003C0985" w:rsidP="003C0985">
      <w:pPr>
        <w:spacing w:before="6" w:line="280" w:lineRule="exact"/>
        <w:rPr>
          <w:rFonts w:ascii="Times New Roman" w:hAnsi="Times New Roman"/>
          <w:szCs w:val="24"/>
        </w:rPr>
      </w:pPr>
    </w:p>
    <w:p w14:paraId="23E730D8" w14:textId="77777777" w:rsidR="003C0985" w:rsidRPr="00BE2B71" w:rsidRDefault="003C0985" w:rsidP="003C0985">
      <w:pPr>
        <w:spacing w:before="7"/>
        <w:ind w:left="100"/>
        <w:rPr>
          <w:rFonts w:ascii="Times New Roman" w:eastAsia="Calibri" w:hAnsi="Times New Roman"/>
          <w:szCs w:val="24"/>
        </w:rPr>
      </w:pPr>
      <w:r w:rsidRPr="00BE2B71">
        <w:rPr>
          <w:rFonts w:ascii="Times New Roman" w:eastAsia="Calibri" w:hAnsi="Times New Roman"/>
          <w:b/>
          <w:szCs w:val="24"/>
          <w:u w:val="single" w:color="000000"/>
        </w:rPr>
        <w:t>Definitions.</w:t>
      </w:r>
    </w:p>
    <w:p w14:paraId="7749A741" w14:textId="77777777" w:rsidR="003C0985" w:rsidRPr="00BE2B71" w:rsidRDefault="003C0985" w:rsidP="003C0985">
      <w:pPr>
        <w:spacing w:before="13" w:line="220" w:lineRule="exact"/>
        <w:rPr>
          <w:rFonts w:ascii="Times New Roman" w:hAnsi="Times New Roman"/>
          <w:szCs w:val="24"/>
        </w:rPr>
      </w:pPr>
    </w:p>
    <w:p w14:paraId="5FA2722E" w14:textId="77777777" w:rsidR="003C0985" w:rsidRPr="00BE2B71" w:rsidRDefault="003C0985" w:rsidP="003C0985">
      <w:pPr>
        <w:spacing w:before="7"/>
        <w:ind w:left="820" w:right="80" w:hanging="360"/>
        <w:jc w:val="both"/>
        <w:rPr>
          <w:rFonts w:ascii="Times New Roman" w:eastAsia="Calibri" w:hAnsi="Times New Roman"/>
          <w:szCs w:val="24"/>
        </w:rPr>
      </w:pPr>
      <w:r w:rsidRPr="00BE2B71">
        <w:rPr>
          <w:rFonts w:ascii="Times New Roman" w:eastAsia="Calibri" w:hAnsi="Times New Roman"/>
          <w:szCs w:val="24"/>
        </w:rPr>
        <w:t xml:space="preserve">1.   </w:t>
      </w:r>
      <w:r w:rsidRPr="00BE2B71">
        <w:rPr>
          <w:rFonts w:ascii="Times New Roman" w:eastAsia="Calibri" w:hAnsi="Times New Roman"/>
          <w:szCs w:val="24"/>
          <w:u w:val="single" w:color="000000"/>
        </w:rPr>
        <w:t>Course</w:t>
      </w:r>
      <w:r w:rsidRPr="00BE2B71">
        <w:rPr>
          <w:rFonts w:ascii="Times New Roman" w:eastAsia="Calibri" w:hAnsi="Times New Roman"/>
          <w:szCs w:val="24"/>
        </w:rPr>
        <w:t>.  “</w:t>
      </w:r>
      <w:proofErr w:type="gramStart"/>
      <w:r w:rsidRPr="00BE2B71">
        <w:rPr>
          <w:rFonts w:ascii="Times New Roman" w:eastAsia="Calibri" w:hAnsi="Times New Roman"/>
          <w:szCs w:val="24"/>
        </w:rPr>
        <w:t>Course”  means</w:t>
      </w:r>
      <w:proofErr w:type="gramEnd"/>
      <w:r w:rsidRPr="00BE2B71">
        <w:rPr>
          <w:rFonts w:ascii="Times New Roman" w:eastAsia="Calibri" w:hAnsi="Times New Roman"/>
          <w:szCs w:val="24"/>
        </w:rPr>
        <w:t xml:space="preserve">  a  unit  of  study  that,  upon  completion,  is  recorded  on  the  student’s transcript,   or   any   other   graded   requirement   for   program   completion   (e.g.,   internship, comprehensive examination, thesis, dissertation).</w:t>
      </w:r>
    </w:p>
    <w:p w14:paraId="76033B6E" w14:textId="77777777" w:rsidR="003C0985" w:rsidRPr="00BE2B71" w:rsidRDefault="003C0985" w:rsidP="003C0985">
      <w:pPr>
        <w:ind w:left="820" w:right="76" w:hanging="360"/>
        <w:jc w:val="both"/>
        <w:rPr>
          <w:rFonts w:ascii="Times New Roman" w:eastAsia="Calibri" w:hAnsi="Times New Roman"/>
          <w:szCs w:val="24"/>
        </w:rPr>
      </w:pPr>
      <w:r w:rsidRPr="00BE2B71">
        <w:rPr>
          <w:rFonts w:ascii="Times New Roman" w:eastAsia="Calibri" w:hAnsi="Times New Roman"/>
          <w:szCs w:val="24"/>
        </w:rPr>
        <w:t xml:space="preserve">2.   </w:t>
      </w:r>
      <w:r w:rsidRPr="00BE2B71">
        <w:rPr>
          <w:rFonts w:ascii="Times New Roman" w:eastAsia="Calibri" w:hAnsi="Times New Roman"/>
          <w:szCs w:val="24"/>
          <w:u w:val="single" w:color="000000"/>
        </w:rPr>
        <w:t>Grade</w:t>
      </w:r>
      <w:r w:rsidRPr="00BE2B71">
        <w:rPr>
          <w:rFonts w:ascii="Times New Roman" w:eastAsia="Calibri" w:hAnsi="Times New Roman"/>
          <w:szCs w:val="24"/>
        </w:rPr>
        <w:t>. “Grade” means the final grade issued at the end of a course. Grades assigned for parts of a course (e.g., reports, examinations) may not be appealed and are not subject to review except to the extent that they impact the appeal of the final course grade.</w:t>
      </w:r>
    </w:p>
    <w:p w14:paraId="750BDA4D" w14:textId="77777777" w:rsidR="003C0985" w:rsidRPr="00BE2B71" w:rsidRDefault="003C0985" w:rsidP="003C0985">
      <w:pPr>
        <w:ind w:left="460"/>
        <w:rPr>
          <w:rFonts w:ascii="Times New Roman" w:eastAsia="Calibri" w:hAnsi="Times New Roman"/>
          <w:szCs w:val="24"/>
        </w:rPr>
      </w:pPr>
      <w:r w:rsidRPr="00BE2B71">
        <w:rPr>
          <w:rFonts w:ascii="Times New Roman" w:eastAsia="Calibri" w:hAnsi="Times New Roman"/>
          <w:szCs w:val="24"/>
        </w:rPr>
        <w:t xml:space="preserve">3.   </w:t>
      </w:r>
      <w:r w:rsidRPr="00BE2B71">
        <w:rPr>
          <w:rFonts w:ascii="Times New Roman" w:eastAsia="Calibri" w:hAnsi="Times New Roman"/>
          <w:szCs w:val="24"/>
          <w:u w:val="single" w:color="000000"/>
        </w:rPr>
        <w:t>Student</w:t>
      </w:r>
      <w:r w:rsidRPr="00BE2B71">
        <w:rPr>
          <w:rFonts w:ascii="Times New Roman" w:eastAsia="Calibri" w:hAnsi="Times New Roman"/>
          <w:szCs w:val="24"/>
        </w:rPr>
        <w:t>. “Student” means the individual who received the grade and who has initiated an appeal.</w:t>
      </w:r>
    </w:p>
    <w:p w14:paraId="62C2B92D" w14:textId="77777777" w:rsidR="003C0985" w:rsidRPr="00BE2B71" w:rsidRDefault="003C0985" w:rsidP="003C0985">
      <w:pPr>
        <w:ind w:left="820"/>
        <w:rPr>
          <w:rFonts w:ascii="Times New Roman" w:eastAsia="Calibri" w:hAnsi="Times New Roman"/>
          <w:szCs w:val="24"/>
        </w:rPr>
      </w:pPr>
      <w:r w:rsidRPr="00BE2B71">
        <w:rPr>
          <w:rFonts w:ascii="Times New Roman" w:eastAsia="Calibri" w:hAnsi="Times New Roman"/>
          <w:szCs w:val="24"/>
        </w:rPr>
        <w:t>Individuals may not initiate appeals on behalf of others.</w:t>
      </w:r>
    </w:p>
    <w:p w14:paraId="6346E144" w14:textId="77777777" w:rsidR="003C0985" w:rsidRPr="00BE2B71" w:rsidRDefault="003C0985" w:rsidP="003C0985">
      <w:pPr>
        <w:ind w:left="460"/>
        <w:rPr>
          <w:rFonts w:ascii="Times New Roman" w:eastAsia="Calibri" w:hAnsi="Times New Roman"/>
          <w:szCs w:val="24"/>
        </w:rPr>
      </w:pPr>
      <w:r w:rsidRPr="00BE2B71">
        <w:rPr>
          <w:rFonts w:ascii="Times New Roman" w:eastAsia="Calibri" w:hAnsi="Times New Roman"/>
          <w:szCs w:val="24"/>
        </w:rPr>
        <w:t xml:space="preserve">4.   </w:t>
      </w:r>
      <w:r w:rsidRPr="00BE2B71">
        <w:rPr>
          <w:rFonts w:ascii="Times New Roman" w:eastAsia="Calibri" w:hAnsi="Times New Roman"/>
          <w:szCs w:val="24"/>
          <w:u w:val="single" w:color="000000"/>
        </w:rPr>
        <w:t>Instructor</w:t>
      </w:r>
      <w:r w:rsidRPr="00BE2B71">
        <w:rPr>
          <w:rFonts w:ascii="Times New Roman" w:eastAsia="Calibri" w:hAnsi="Times New Roman"/>
          <w:szCs w:val="24"/>
        </w:rPr>
        <w:t>. “Instructor” means the faculty member responsible for the course in question.</w:t>
      </w:r>
    </w:p>
    <w:p w14:paraId="313CD974" w14:textId="77777777" w:rsidR="003C0985" w:rsidRPr="00BE2B71" w:rsidRDefault="003C0985" w:rsidP="003C0985">
      <w:pPr>
        <w:ind w:left="820" w:right="75" w:hanging="360"/>
        <w:jc w:val="both"/>
        <w:rPr>
          <w:rFonts w:ascii="Times New Roman" w:eastAsia="Calibri" w:hAnsi="Times New Roman"/>
          <w:szCs w:val="24"/>
        </w:rPr>
      </w:pPr>
      <w:r w:rsidRPr="00BE2B71">
        <w:rPr>
          <w:rFonts w:ascii="Times New Roman" w:eastAsia="Calibri" w:hAnsi="Times New Roman"/>
          <w:szCs w:val="24"/>
        </w:rPr>
        <w:t xml:space="preserve">5.   </w:t>
      </w:r>
      <w:r w:rsidRPr="00BE2B71">
        <w:rPr>
          <w:rFonts w:ascii="Times New Roman" w:eastAsia="Calibri" w:hAnsi="Times New Roman"/>
          <w:szCs w:val="24"/>
          <w:u w:val="single" w:color="000000"/>
        </w:rPr>
        <w:t>Department Chair</w:t>
      </w:r>
      <w:r w:rsidRPr="00BE2B71">
        <w:rPr>
          <w:rFonts w:ascii="Times New Roman" w:eastAsia="Calibri" w:hAnsi="Times New Roman"/>
          <w:szCs w:val="24"/>
        </w:rPr>
        <w:t>. “Department Chair” means the individual holding administrative authority for instructors.</w:t>
      </w:r>
    </w:p>
    <w:p w14:paraId="066EF243" w14:textId="77777777" w:rsidR="003C0985" w:rsidRPr="00BE2B71" w:rsidRDefault="003C0985" w:rsidP="003C0985">
      <w:pPr>
        <w:spacing w:line="280" w:lineRule="exact"/>
        <w:ind w:left="460"/>
        <w:rPr>
          <w:rFonts w:ascii="Times New Roman" w:eastAsia="Calibri" w:hAnsi="Times New Roman"/>
          <w:szCs w:val="24"/>
        </w:rPr>
      </w:pPr>
      <w:r w:rsidRPr="00BE2B71">
        <w:rPr>
          <w:rFonts w:ascii="Times New Roman" w:eastAsia="Calibri" w:hAnsi="Times New Roman"/>
          <w:szCs w:val="24"/>
        </w:rPr>
        <w:t xml:space="preserve">6.   </w:t>
      </w:r>
      <w:r w:rsidRPr="00BE2B71">
        <w:rPr>
          <w:rFonts w:ascii="Times New Roman" w:eastAsia="Calibri" w:hAnsi="Times New Roman"/>
          <w:szCs w:val="24"/>
          <w:u w:val="single" w:color="000000"/>
        </w:rPr>
        <w:t>Committee</w:t>
      </w:r>
      <w:r w:rsidRPr="00BE2B71">
        <w:rPr>
          <w:rFonts w:ascii="Times New Roman" w:eastAsia="Calibri" w:hAnsi="Times New Roman"/>
          <w:szCs w:val="24"/>
        </w:rPr>
        <w:t>.  “</w:t>
      </w:r>
      <w:proofErr w:type="gramStart"/>
      <w:r w:rsidRPr="00BE2B71">
        <w:rPr>
          <w:rFonts w:ascii="Times New Roman" w:eastAsia="Calibri" w:hAnsi="Times New Roman"/>
          <w:szCs w:val="24"/>
        </w:rPr>
        <w:t>Committee”  means</w:t>
      </w:r>
      <w:proofErr w:type="gramEnd"/>
      <w:r w:rsidRPr="00BE2B71">
        <w:rPr>
          <w:rFonts w:ascii="Times New Roman" w:eastAsia="Calibri" w:hAnsi="Times New Roman"/>
          <w:szCs w:val="24"/>
        </w:rPr>
        <w:t xml:space="preserve">   either  a  standing  appeal  committee  constituted  by  the</w:t>
      </w:r>
    </w:p>
    <w:p w14:paraId="6950B3E0" w14:textId="77777777" w:rsidR="003C0985" w:rsidRPr="00BE2B71" w:rsidRDefault="003C0985" w:rsidP="003C0985">
      <w:pPr>
        <w:ind w:left="820" w:right="82"/>
        <w:rPr>
          <w:rFonts w:ascii="Times New Roman" w:eastAsia="Calibri" w:hAnsi="Times New Roman"/>
          <w:szCs w:val="24"/>
        </w:rPr>
      </w:pPr>
      <w:r w:rsidRPr="00BE2B71">
        <w:rPr>
          <w:rFonts w:ascii="Times New Roman" w:eastAsia="Calibri" w:hAnsi="Times New Roman"/>
          <w:szCs w:val="24"/>
        </w:rPr>
        <w:t>department, college, or school, or an ad hoc grade appeal committee appointed by the chair to review a particular appeal.</w:t>
      </w:r>
    </w:p>
    <w:p w14:paraId="581199C6" w14:textId="77777777" w:rsidR="003C0985" w:rsidRPr="00BE2B71" w:rsidRDefault="003C0985" w:rsidP="003C0985">
      <w:pPr>
        <w:ind w:left="820" w:right="80" w:hanging="360"/>
        <w:jc w:val="both"/>
        <w:rPr>
          <w:rFonts w:ascii="Times New Roman" w:eastAsia="Calibri" w:hAnsi="Times New Roman"/>
          <w:szCs w:val="24"/>
        </w:rPr>
      </w:pPr>
      <w:r w:rsidRPr="00BE2B71">
        <w:rPr>
          <w:rFonts w:ascii="Times New Roman" w:eastAsia="Calibri" w:hAnsi="Times New Roman"/>
          <w:szCs w:val="24"/>
        </w:rPr>
        <w:t xml:space="preserve">7.   </w:t>
      </w:r>
      <w:r w:rsidRPr="00BE2B71">
        <w:rPr>
          <w:rFonts w:ascii="Times New Roman" w:eastAsia="Calibri" w:hAnsi="Times New Roman"/>
          <w:szCs w:val="24"/>
          <w:u w:val="single" w:color="000000"/>
        </w:rPr>
        <w:t>Dean</w:t>
      </w:r>
      <w:r w:rsidRPr="00BE2B71">
        <w:rPr>
          <w:rFonts w:ascii="Times New Roman" w:eastAsia="Calibri" w:hAnsi="Times New Roman"/>
          <w:szCs w:val="24"/>
        </w:rPr>
        <w:t xml:space="preserve">. “Dean” means </w:t>
      </w:r>
      <w:proofErr w:type="gramStart"/>
      <w:r w:rsidRPr="00BE2B71">
        <w:rPr>
          <w:rFonts w:ascii="Times New Roman" w:eastAsia="Calibri" w:hAnsi="Times New Roman"/>
          <w:szCs w:val="24"/>
        </w:rPr>
        <w:t>the  administrative</w:t>
      </w:r>
      <w:proofErr w:type="gramEnd"/>
      <w:r w:rsidRPr="00BE2B71">
        <w:rPr>
          <w:rFonts w:ascii="Times New Roman" w:eastAsia="Calibri" w:hAnsi="Times New Roman"/>
          <w:szCs w:val="24"/>
        </w:rPr>
        <w:t xml:space="preserve"> authority for the chair or academic unit in which the grade appeal is lodged.</w:t>
      </w:r>
    </w:p>
    <w:p w14:paraId="3645355F" w14:textId="77777777" w:rsidR="003C0985" w:rsidRPr="00BE2B71" w:rsidRDefault="003C0985" w:rsidP="003C0985">
      <w:pPr>
        <w:spacing w:before="13" w:line="280" w:lineRule="exact"/>
        <w:rPr>
          <w:rFonts w:ascii="Times New Roman" w:hAnsi="Times New Roman"/>
          <w:szCs w:val="24"/>
        </w:rPr>
      </w:pPr>
    </w:p>
    <w:p w14:paraId="181D3B55" w14:textId="77777777" w:rsidR="003C0985" w:rsidRPr="00BE2B71" w:rsidRDefault="003C0985" w:rsidP="003C0985">
      <w:pPr>
        <w:ind w:left="100"/>
        <w:rPr>
          <w:rFonts w:ascii="Times New Roman" w:eastAsia="Calibri" w:hAnsi="Times New Roman"/>
          <w:szCs w:val="24"/>
        </w:rPr>
      </w:pPr>
      <w:r w:rsidRPr="00BE2B71">
        <w:rPr>
          <w:rFonts w:ascii="Times New Roman" w:eastAsia="Calibri" w:hAnsi="Times New Roman"/>
          <w:b/>
          <w:szCs w:val="24"/>
          <w:u w:val="single" w:color="000000"/>
        </w:rPr>
        <w:t>Procedures and Responsibilities.</w:t>
      </w:r>
    </w:p>
    <w:p w14:paraId="3479D9BC" w14:textId="77777777" w:rsidR="003C0985" w:rsidRPr="00BE2B71" w:rsidRDefault="003C0985" w:rsidP="003C0985">
      <w:pPr>
        <w:spacing w:before="6" w:line="280" w:lineRule="exact"/>
        <w:rPr>
          <w:rFonts w:ascii="Times New Roman" w:hAnsi="Times New Roman"/>
          <w:szCs w:val="24"/>
        </w:rPr>
      </w:pPr>
    </w:p>
    <w:p w14:paraId="41A2E16E" w14:textId="77777777" w:rsidR="003C0985" w:rsidRPr="00BE2B71" w:rsidRDefault="003C0985" w:rsidP="003C0985">
      <w:pPr>
        <w:spacing w:before="7"/>
        <w:ind w:left="100"/>
        <w:rPr>
          <w:rFonts w:ascii="Times New Roman" w:eastAsia="Calibri" w:hAnsi="Times New Roman"/>
          <w:szCs w:val="24"/>
        </w:rPr>
      </w:pPr>
      <w:r w:rsidRPr="00BE2B71">
        <w:rPr>
          <w:rFonts w:ascii="Times New Roman" w:eastAsia="Calibri" w:hAnsi="Times New Roman"/>
          <w:b/>
          <w:szCs w:val="24"/>
        </w:rPr>
        <w:t>1.   Appropriate Grounds for Appeal.</w:t>
      </w:r>
    </w:p>
    <w:p w14:paraId="20AF1487" w14:textId="77777777" w:rsidR="003C0985" w:rsidRPr="00BE2B71" w:rsidRDefault="003C0985" w:rsidP="003C0985">
      <w:pPr>
        <w:spacing w:before="12" w:line="280" w:lineRule="exact"/>
        <w:rPr>
          <w:rFonts w:ascii="Times New Roman" w:hAnsi="Times New Roman"/>
          <w:szCs w:val="24"/>
        </w:rPr>
      </w:pPr>
    </w:p>
    <w:p w14:paraId="77B3312B" w14:textId="77777777" w:rsidR="003C0985" w:rsidRPr="00BE2B71" w:rsidRDefault="003C0985" w:rsidP="003C0985">
      <w:pPr>
        <w:spacing w:line="280" w:lineRule="exact"/>
        <w:ind w:left="460" w:right="79"/>
        <w:jc w:val="both"/>
        <w:rPr>
          <w:rFonts w:ascii="Times New Roman" w:eastAsia="Calibri" w:hAnsi="Times New Roman"/>
          <w:szCs w:val="24"/>
        </w:rPr>
        <w:sectPr w:rsidR="003C0985" w:rsidRPr="00BE2B71" w:rsidSect="00515F95">
          <w:pgSz w:w="12240" w:h="15840"/>
          <w:pgMar w:top="1480" w:right="960" w:bottom="280" w:left="980" w:header="720" w:footer="720" w:gutter="0"/>
          <w:cols w:space="720"/>
        </w:sectPr>
      </w:pPr>
      <w:proofErr w:type="gramStart"/>
      <w:r w:rsidRPr="00BE2B71">
        <w:rPr>
          <w:rFonts w:ascii="Times New Roman" w:eastAsia="Calibri" w:hAnsi="Times New Roman"/>
          <w:szCs w:val="24"/>
        </w:rPr>
        <w:t>Grades  are</w:t>
      </w:r>
      <w:proofErr w:type="gramEnd"/>
      <w:r w:rsidRPr="00BE2B71">
        <w:rPr>
          <w:rFonts w:ascii="Times New Roman" w:eastAsia="Calibri" w:hAnsi="Times New Roman"/>
          <w:szCs w:val="24"/>
        </w:rPr>
        <w:t xml:space="preserve">  subject  to  appeal  only  when  the  student  believes  that  the  grade  was  awarded  in  an inequitable, arbitrary, or erroneous manner. Appropriate grounds for appeal include circumstances where the grade was assigned based on:</w:t>
      </w:r>
    </w:p>
    <w:p w14:paraId="30722C51" w14:textId="77777777" w:rsidR="003C0985" w:rsidRPr="00BE2B71" w:rsidRDefault="003C0985" w:rsidP="003C0985">
      <w:pPr>
        <w:spacing w:before="1" w:line="240" w:lineRule="exact"/>
        <w:rPr>
          <w:rFonts w:ascii="Times New Roman" w:hAnsi="Times New Roman"/>
          <w:szCs w:val="24"/>
        </w:rPr>
      </w:pPr>
    </w:p>
    <w:p w14:paraId="271AF645" w14:textId="77777777" w:rsidR="003C0985" w:rsidRPr="00BE2B71" w:rsidRDefault="003C0985" w:rsidP="003C0985">
      <w:pPr>
        <w:spacing w:before="7"/>
        <w:ind w:left="1180" w:right="76" w:hanging="360"/>
        <w:rPr>
          <w:rFonts w:ascii="Times New Roman" w:eastAsia="Calibri" w:hAnsi="Times New Roman"/>
          <w:szCs w:val="24"/>
        </w:rPr>
      </w:pPr>
      <w:r w:rsidRPr="00BE2B71">
        <w:rPr>
          <w:rFonts w:ascii="Times New Roman" w:eastAsia="Calibri" w:hAnsi="Times New Roman"/>
          <w:szCs w:val="24"/>
        </w:rPr>
        <w:t>a.   inequitable treatment that is the result of departure from the instructor’s stated standards, and course policies; or</w:t>
      </w:r>
    </w:p>
    <w:p w14:paraId="50667C8C" w14:textId="77777777" w:rsidR="003C0985" w:rsidRPr="00BE2B71" w:rsidRDefault="003C0985" w:rsidP="003C0985">
      <w:pPr>
        <w:spacing w:before="13" w:line="280" w:lineRule="exact"/>
        <w:rPr>
          <w:rFonts w:ascii="Times New Roman" w:hAnsi="Times New Roman"/>
          <w:szCs w:val="24"/>
        </w:rPr>
      </w:pPr>
    </w:p>
    <w:p w14:paraId="06C4EBA4" w14:textId="77777777" w:rsidR="003C0985" w:rsidRPr="00BE2B71" w:rsidRDefault="003C0985" w:rsidP="003C0985">
      <w:pPr>
        <w:ind w:left="820"/>
        <w:rPr>
          <w:rFonts w:ascii="Times New Roman" w:eastAsia="Calibri" w:hAnsi="Times New Roman"/>
          <w:szCs w:val="24"/>
        </w:rPr>
      </w:pPr>
      <w:r w:rsidRPr="00BE2B71">
        <w:rPr>
          <w:rFonts w:ascii="Times New Roman" w:eastAsia="Calibri" w:hAnsi="Times New Roman"/>
          <w:szCs w:val="24"/>
        </w:rPr>
        <w:t>b.   a decision based on an error in fact.</w:t>
      </w:r>
    </w:p>
    <w:p w14:paraId="4B90B1D1" w14:textId="77777777" w:rsidR="003C0985" w:rsidRPr="00BE2B71" w:rsidRDefault="003C0985" w:rsidP="003C0985">
      <w:pPr>
        <w:spacing w:before="13" w:line="280" w:lineRule="exact"/>
        <w:rPr>
          <w:rFonts w:ascii="Times New Roman" w:hAnsi="Times New Roman"/>
          <w:szCs w:val="24"/>
        </w:rPr>
      </w:pPr>
    </w:p>
    <w:p w14:paraId="09028475" w14:textId="77777777" w:rsidR="003C0985" w:rsidRPr="00BE2B71" w:rsidRDefault="003C0985" w:rsidP="003C0985">
      <w:pPr>
        <w:ind w:left="460" w:right="71"/>
        <w:jc w:val="both"/>
        <w:rPr>
          <w:rFonts w:ascii="Times New Roman" w:eastAsia="Calibri" w:hAnsi="Times New Roman"/>
          <w:szCs w:val="24"/>
        </w:rPr>
      </w:pPr>
      <w:r w:rsidRPr="00BE2B71">
        <w:rPr>
          <w:rFonts w:ascii="Times New Roman" w:eastAsia="Calibri" w:hAnsi="Times New Roman"/>
          <w:szCs w:val="24"/>
        </w:rPr>
        <w:t>If the student believes that the grade was assigned inappropriately due to discrimination or sexual harassment, the case must first be resolved through procedures for such complaints (see UNT Policy</w:t>
      </w:r>
    </w:p>
    <w:p w14:paraId="40A034B3" w14:textId="77777777" w:rsidR="003C0985" w:rsidRPr="00BE2B71" w:rsidRDefault="003C0985" w:rsidP="003C0985">
      <w:pPr>
        <w:spacing w:before="2"/>
        <w:ind w:left="460" w:right="74"/>
        <w:jc w:val="both"/>
        <w:rPr>
          <w:rFonts w:ascii="Times New Roman" w:eastAsia="Calibri" w:hAnsi="Times New Roman"/>
          <w:szCs w:val="24"/>
        </w:rPr>
      </w:pPr>
      <w:r w:rsidRPr="00BE2B71">
        <w:rPr>
          <w:rFonts w:ascii="Times New Roman" w:eastAsia="Calibri" w:hAnsi="Times New Roman"/>
          <w:szCs w:val="24"/>
        </w:rPr>
        <w:t xml:space="preserve">16.006,   Information   and   Procedural   Guidelines   for   Pursuing   and   Resolving   a   Complaint   of </w:t>
      </w:r>
      <w:proofErr w:type="gramStart"/>
      <w:r w:rsidRPr="00BE2B71">
        <w:rPr>
          <w:rFonts w:ascii="Times New Roman" w:eastAsia="Calibri" w:hAnsi="Times New Roman"/>
          <w:szCs w:val="24"/>
        </w:rPr>
        <w:t>Discrimination,  Including</w:t>
      </w:r>
      <w:proofErr w:type="gramEnd"/>
      <w:r w:rsidRPr="00BE2B71">
        <w:rPr>
          <w:rFonts w:ascii="Times New Roman" w:eastAsia="Calibri" w:hAnsi="Times New Roman"/>
          <w:szCs w:val="24"/>
        </w:rPr>
        <w:t xml:space="preserve">  Sexual  Harassment).  </w:t>
      </w:r>
      <w:proofErr w:type="gramStart"/>
      <w:r w:rsidRPr="00BE2B71">
        <w:rPr>
          <w:rFonts w:ascii="Times New Roman" w:eastAsia="Calibri" w:hAnsi="Times New Roman"/>
          <w:szCs w:val="24"/>
        </w:rPr>
        <w:t>Changes  in</w:t>
      </w:r>
      <w:proofErr w:type="gramEnd"/>
      <w:r w:rsidRPr="00BE2B71">
        <w:rPr>
          <w:rFonts w:ascii="Times New Roman" w:eastAsia="Calibri" w:hAnsi="Times New Roman"/>
          <w:szCs w:val="24"/>
        </w:rPr>
        <w:t xml:space="preserve">  a  grade  due  to  violations  of  academic integrity cannot be appealed through this process.</w:t>
      </w:r>
    </w:p>
    <w:p w14:paraId="5D1299B5" w14:textId="77777777" w:rsidR="003C0985" w:rsidRPr="00BE2B71" w:rsidRDefault="003C0985" w:rsidP="003C0985">
      <w:pPr>
        <w:spacing w:before="13" w:line="280" w:lineRule="exact"/>
        <w:rPr>
          <w:rFonts w:ascii="Times New Roman" w:hAnsi="Times New Roman"/>
          <w:szCs w:val="24"/>
        </w:rPr>
      </w:pPr>
    </w:p>
    <w:p w14:paraId="2D9F9710" w14:textId="77777777" w:rsidR="003C0985" w:rsidRPr="00BE2B71" w:rsidRDefault="003C0985" w:rsidP="003C0985">
      <w:pPr>
        <w:ind w:left="1540"/>
        <w:rPr>
          <w:rFonts w:ascii="Times New Roman" w:eastAsia="Calibri" w:hAnsi="Times New Roman"/>
          <w:szCs w:val="24"/>
        </w:rPr>
      </w:pPr>
      <w:r w:rsidRPr="00BE2B71">
        <w:rPr>
          <w:rFonts w:ascii="Times New Roman" w:eastAsia="Calibri" w:hAnsi="Times New Roman"/>
          <w:b/>
          <w:szCs w:val="24"/>
          <w:u w:val="single" w:color="000000"/>
        </w:rPr>
        <w:t>Responsible Party</w:t>
      </w:r>
      <w:r w:rsidRPr="00BE2B71">
        <w:rPr>
          <w:rFonts w:ascii="Times New Roman" w:eastAsia="Calibri" w:hAnsi="Times New Roman"/>
          <w:szCs w:val="24"/>
        </w:rPr>
        <w:t>:  Students, Office of Equity and Diversity</w:t>
      </w:r>
    </w:p>
    <w:p w14:paraId="5E730046" w14:textId="77777777" w:rsidR="003C0985" w:rsidRPr="00BE2B71" w:rsidRDefault="003C0985" w:rsidP="003C0985">
      <w:pPr>
        <w:spacing w:before="6" w:line="280" w:lineRule="exact"/>
        <w:rPr>
          <w:rFonts w:ascii="Times New Roman" w:hAnsi="Times New Roman"/>
          <w:szCs w:val="24"/>
        </w:rPr>
      </w:pPr>
    </w:p>
    <w:p w14:paraId="7CDE77DC" w14:textId="77777777" w:rsidR="003C0985" w:rsidRPr="00BE2B71" w:rsidRDefault="003C0985" w:rsidP="003C0985">
      <w:pPr>
        <w:spacing w:before="7"/>
        <w:ind w:left="100"/>
        <w:rPr>
          <w:rFonts w:ascii="Times New Roman" w:eastAsia="Calibri" w:hAnsi="Times New Roman"/>
          <w:szCs w:val="24"/>
        </w:rPr>
      </w:pPr>
      <w:r w:rsidRPr="00BE2B71">
        <w:rPr>
          <w:rFonts w:ascii="Times New Roman" w:eastAsia="Calibri" w:hAnsi="Times New Roman"/>
          <w:b/>
          <w:szCs w:val="24"/>
        </w:rPr>
        <w:t>2.   Time Limits for Appeal and Resolution.</w:t>
      </w:r>
    </w:p>
    <w:p w14:paraId="7DA92B7A" w14:textId="77777777" w:rsidR="003C0985" w:rsidRPr="00BE2B71" w:rsidRDefault="003C0985" w:rsidP="003C0985">
      <w:pPr>
        <w:spacing w:before="13" w:line="280" w:lineRule="exact"/>
        <w:rPr>
          <w:rFonts w:ascii="Times New Roman" w:hAnsi="Times New Roman"/>
          <w:szCs w:val="24"/>
        </w:rPr>
      </w:pPr>
    </w:p>
    <w:p w14:paraId="5DF5F190" w14:textId="77777777" w:rsidR="003C0985" w:rsidRPr="00BE2B71" w:rsidRDefault="003C0985" w:rsidP="003C0985">
      <w:pPr>
        <w:ind w:left="460" w:right="73"/>
        <w:jc w:val="both"/>
        <w:rPr>
          <w:rFonts w:ascii="Times New Roman" w:eastAsia="Calibri" w:hAnsi="Times New Roman"/>
          <w:szCs w:val="24"/>
        </w:rPr>
      </w:pPr>
      <w:r w:rsidRPr="00BE2B71">
        <w:rPr>
          <w:rFonts w:ascii="Times New Roman" w:eastAsia="Calibri" w:hAnsi="Times New Roman"/>
          <w:szCs w:val="24"/>
        </w:rPr>
        <w:t>The formal grade appeal should be resolved within a maximum of 13 weeks after the semester in which the grade was officially posted. Under extraordinary circumstances, the chair may grant an extension of any time limits identified in this policy.</w:t>
      </w:r>
    </w:p>
    <w:p w14:paraId="3F410019" w14:textId="77777777" w:rsidR="003C0985" w:rsidRPr="00BE2B71" w:rsidRDefault="003C0985" w:rsidP="003C0985">
      <w:pPr>
        <w:spacing w:before="13" w:line="280" w:lineRule="exact"/>
        <w:rPr>
          <w:rFonts w:ascii="Times New Roman" w:hAnsi="Times New Roman"/>
          <w:szCs w:val="24"/>
        </w:rPr>
      </w:pPr>
    </w:p>
    <w:p w14:paraId="3BAD904E" w14:textId="77777777" w:rsidR="003C0985" w:rsidRPr="00BE2B71" w:rsidRDefault="003C0985" w:rsidP="003C0985">
      <w:pPr>
        <w:ind w:left="1180" w:right="74" w:hanging="360"/>
        <w:jc w:val="both"/>
        <w:rPr>
          <w:rFonts w:ascii="Times New Roman" w:eastAsia="Calibri" w:hAnsi="Times New Roman"/>
          <w:szCs w:val="24"/>
        </w:rPr>
      </w:pPr>
      <w:r w:rsidRPr="00BE2B71">
        <w:rPr>
          <w:rFonts w:ascii="Times New Roman" w:eastAsia="Calibri" w:hAnsi="Times New Roman"/>
          <w:szCs w:val="24"/>
        </w:rPr>
        <w:t xml:space="preserve">a.   The student must consult with the instructor as soon as possible and no later than 10 calendar </w:t>
      </w:r>
      <w:proofErr w:type="gramStart"/>
      <w:r w:rsidRPr="00BE2B71">
        <w:rPr>
          <w:rFonts w:ascii="Times New Roman" w:eastAsia="Calibri" w:hAnsi="Times New Roman"/>
          <w:szCs w:val="24"/>
        </w:rPr>
        <w:t>days  after</w:t>
      </w:r>
      <w:proofErr w:type="gramEnd"/>
      <w:r w:rsidRPr="00BE2B71">
        <w:rPr>
          <w:rFonts w:ascii="Times New Roman" w:eastAsia="Calibri" w:hAnsi="Times New Roman"/>
          <w:szCs w:val="24"/>
        </w:rPr>
        <w:t xml:space="preserve">  the  start  of  the  following  academic  term,  inclusive  of  fall,  spring,  summer  and intersession terms.</w:t>
      </w:r>
    </w:p>
    <w:p w14:paraId="0C85D648" w14:textId="77777777" w:rsidR="003C0985" w:rsidRPr="00BE2B71" w:rsidRDefault="003C0985" w:rsidP="003C0985">
      <w:pPr>
        <w:spacing w:before="12" w:line="280" w:lineRule="exact"/>
        <w:rPr>
          <w:rFonts w:ascii="Times New Roman" w:hAnsi="Times New Roman"/>
          <w:szCs w:val="24"/>
        </w:rPr>
      </w:pPr>
    </w:p>
    <w:p w14:paraId="057A48C0" w14:textId="77777777" w:rsidR="003C0985" w:rsidRPr="00BE2B71" w:rsidRDefault="003C0985" w:rsidP="003C0985">
      <w:pPr>
        <w:ind w:left="1180" w:right="72" w:hanging="360"/>
        <w:jc w:val="both"/>
        <w:rPr>
          <w:rFonts w:ascii="Times New Roman" w:eastAsia="Calibri" w:hAnsi="Times New Roman"/>
          <w:szCs w:val="24"/>
        </w:rPr>
      </w:pPr>
      <w:r w:rsidRPr="00BE2B71">
        <w:rPr>
          <w:rFonts w:ascii="Times New Roman" w:eastAsia="Calibri" w:hAnsi="Times New Roman"/>
          <w:szCs w:val="24"/>
        </w:rPr>
        <w:t>b.   The student must initiate a formal grade appeal in writing to the department chair within five weeks (35 calendar days) of the date the grade was officially posted in the university system.</w:t>
      </w:r>
    </w:p>
    <w:p w14:paraId="3F4590E4" w14:textId="77777777" w:rsidR="003C0985" w:rsidRPr="00BE2B71" w:rsidRDefault="003C0985" w:rsidP="003C0985">
      <w:pPr>
        <w:spacing w:before="13" w:line="280" w:lineRule="exact"/>
        <w:rPr>
          <w:rFonts w:ascii="Times New Roman" w:hAnsi="Times New Roman"/>
          <w:szCs w:val="24"/>
        </w:rPr>
      </w:pPr>
    </w:p>
    <w:p w14:paraId="6AD45BEF" w14:textId="77777777" w:rsidR="003C0985" w:rsidRPr="00BE2B71" w:rsidRDefault="003C0985" w:rsidP="003C0985">
      <w:pPr>
        <w:ind w:left="820"/>
        <w:rPr>
          <w:rFonts w:ascii="Times New Roman" w:eastAsia="Calibri" w:hAnsi="Times New Roman"/>
          <w:szCs w:val="24"/>
        </w:rPr>
      </w:pPr>
      <w:r w:rsidRPr="00BE2B71">
        <w:rPr>
          <w:rFonts w:ascii="Times New Roman" w:eastAsia="Calibri" w:hAnsi="Times New Roman"/>
          <w:szCs w:val="24"/>
        </w:rPr>
        <w:t xml:space="preserve">c.    </w:t>
      </w:r>
      <w:proofErr w:type="gramStart"/>
      <w:r w:rsidRPr="00BE2B71">
        <w:rPr>
          <w:rFonts w:ascii="Times New Roman" w:eastAsia="Calibri" w:hAnsi="Times New Roman"/>
          <w:szCs w:val="24"/>
        </w:rPr>
        <w:t>If  unresolved</w:t>
      </w:r>
      <w:proofErr w:type="gramEnd"/>
      <w:r w:rsidRPr="00BE2B71">
        <w:rPr>
          <w:rFonts w:ascii="Times New Roman" w:eastAsia="Calibri" w:hAnsi="Times New Roman"/>
          <w:szCs w:val="24"/>
        </w:rPr>
        <w:t>,  the  chair  must  forward  the  appeal  to  a  faculty  committee  within  seven  (7)</w:t>
      </w:r>
    </w:p>
    <w:p w14:paraId="6FD7C93F" w14:textId="77777777" w:rsidR="003C0985" w:rsidRPr="00BE2B71" w:rsidRDefault="003C0985" w:rsidP="003C0985">
      <w:pPr>
        <w:ind w:left="1180"/>
        <w:rPr>
          <w:rFonts w:ascii="Times New Roman" w:eastAsia="Calibri" w:hAnsi="Times New Roman"/>
          <w:szCs w:val="24"/>
        </w:rPr>
      </w:pPr>
      <w:r w:rsidRPr="00BE2B71">
        <w:rPr>
          <w:rFonts w:ascii="Times New Roman" w:eastAsia="Calibri" w:hAnsi="Times New Roman"/>
          <w:szCs w:val="24"/>
        </w:rPr>
        <w:t>calendar days of its receipt.</w:t>
      </w:r>
    </w:p>
    <w:p w14:paraId="4450659B" w14:textId="77777777" w:rsidR="003C0985" w:rsidRPr="00BE2B71" w:rsidRDefault="003C0985" w:rsidP="003C0985">
      <w:pPr>
        <w:spacing w:before="13" w:line="280" w:lineRule="exact"/>
        <w:rPr>
          <w:rFonts w:ascii="Times New Roman" w:hAnsi="Times New Roman"/>
          <w:szCs w:val="24"/>
        </w:rPr>
      </w:pPr>
    </w:p>
    <w:p w14:paraId="5B56BE8D" w14:textId="77777777" w:rsidR="003C0985" w:rsidRPr="00BE2B71" w:rsidRDefault="003C0985" w:rsidP="003C0985">
      <w:pPr>
        <w:ind w:left="820"/>
        <w:rPr>
          <w:rFonts w:ascii="Times New Roman" w:eastAsia="Calibri" w:hAnsi="Times New Roman"/>
          <w:szCs w:val="24"/>
        </w:rPr>
      </w:pPr>
      <w:r w:rsidRPr="00BE2B71">
        <w:rPr>
          <w:rFonts w:ascii="Times New Roman" w:eastAsia="Calibri" w:hAnsi="Times New Roman"/>
          <w:szCs w:val="24"/>
        </w:rPr>
        <w:t xml:space="preserve">d.   A grade appeal case should be resolved within five weeks (35 calendar days) </w:t>
      </w:r>
      <w:proofErr w:type="gramStart"/>
      <w:r w:rsidRPr="00BE2B71">
        <w:rPr>
          <w:rFonts w:ascii="Times New Roman" w:eastAsia="Calibri" w:hAnsi="Times New Roman"/>
          <w:szCs w:val="24"/>
        </w:rPr>
        <w:t>of  the</w:t>
      </w:r>
      <w:proofErr w:type="gramEnd"/>
      <w:r w:rsidRPr="00BE2B71">
        <w:rPr>
          <w:rFonts w:ascii="Times New Roman" w:eastAsia="Calibri" w:hAnsi="Times New Roman"/>
          <w:szCs w:val="24"/>
        </w:rPr>
        <w:t xml:space="preserve"> chair’s</w:t>
      </w:r>
    </w:p>
    <w:p w14:paraId="29D91FDC" w14:textId="77777777" w:rsidR="003C0985" w:rsidRPr="00BE2B71" w:rsidRDefault="003C0985" w:rsidP="003C0985">
      <w:pPr>
        <w:ind w:left="1180"/>
        <w:rPr>
          <w:rFonts w:ascii="Times New Roman" w:eastAsia="Calibri" w:hAnsi="Times New Roman"/>
          <w:szCs w:val="24"/>
        </w:rPr>
      </w:pPr>
      <w:r w:rsidRPr="00BE2B71">
        <w:rPr>
          <w:rFonts w:ascii="Times New Roman" w:eastAsia="Calibri" w:hAnsi="Times New Roman"/>
          <w:szCs w:val="24"/>
        </w:rPr>
        <w:t>receipt of the written appeal.</w:t>
      </w:r>
    </w:p>
    <w:p w14:paraId="09A7FF56" w14:textId="77777777" w:rsidR="003C0985" w:rsidRPr="00BE2B71" w:rsidRDefault="003C0985" w:rsidP="003C0985">
      <w:pPr>
        <w:spacing w:before="13" w:line="280" w:lineRule="exact"/>
        <w:rPr>
          <w:rFonts w:ascii="Times New Roman" w:hAnsi="Times New Roman"/>
          <w:szCs w:val="24"/>
        </w:rPr>
      </w:pPr>
    </w:p>
    <w:p w14:paraId="0CFB3381" w14:textId="77777777" w:rsidR="003C0985" w:rsidRPr="00BE2B71" w:rsidRDefault="003C0985" w:rsidP="003C0985">
      <w:pPr>
        <w:ind w:left="1180" w:right="83" w:hanging="360"/>
        <w:jc w:val="both"/>
        <w:rPr>
          <w:rFonts w:ascii="Times New Roman" w:eastAsia="Calibri" w:hAnsi="Times New Roman"/>
          <w:szCs w:val="24"/>
        </w:rPr>
      </w:pPr>
      <w:r w:rsidRPr="00BE2B71">
        <w:rPr>
          <w:rFonts w:ascii="Times New Roman" w:eastAsia="Calibri" w:hAnsi="Times New Roman"/>
          <w:szCs w:val="24"/>
        </w:rPr>
        <w:t xml:space="preserve">e.   </w:t>
      </w:r>
      <w:proofErr w:type="gramStart"/>
      <w:r w:rsidRPr="00BE2B71">
        <w:rPr>
          <w:rFonts w:ascii="Times New Roman" w:eastAsia="Calibri" w:hAnsi="Times New Roman"/>
          <w:szCs w:val="24"/>
        </w:rPr>
        <w:t>An  appeal</w:t>
      </w:r>
      <w:proofErr w:type="gramEnd"/>
      <w:r w:rsidRPr="00BE2B71">
        <w:rPr>
          <w:rFonts w:ascii="Times New Roman" w:eastAsia="Calibri" w:hAnsi="Times New Roman"/>
          <w:szCs w:val="24"/>
        </w:rPr>
        <w:t xml:space="preserve">  to  the  Dean, described  below  and  based  solely upon  procedural  grounds,  may extend the time limit on resolution of the grade appeal by no more than three weeks (21 calendar days).</w:t>
      </w:r>
    </w:p>
    <w:p w14:paraId="1BF38441" w14:textId="77777777" w:rsidR="003C0985" w:rsidRPr="00BE2B71" w:rsidRDefault="003C0985" w:rsidP="003C0985">
      <w:pPr>
        <w:spacing w:before="15" w:line="280" w:lineRule="exact"/>
        <w:rPr>
          <w:rFonts w:ascii="Times New Roman" w:hAnsi="Times New Roman"/>
          <w:szCs w:val="24"/>
        </w:rPr>
      </w:pPr>
    </w:p>
    <w:p w14:paraId="6825616A" w14:textId="77777777" w:rsidR="003C0985" w:rsidRPr="00BE2B71" w:rsidRDefault="003C0985" w:rsidP="003C0985">
      <w:pPr>
        <w:tabs>
          <w:tab w:val="left" w:pos="1180"/>
        </w:tabs>
        <w:ind w:left="1180" w:right="74" w:hanging="360"/>
        <w:jc w:val="both"/>
        <w:rPr>
          <w:rFonts w:ascii="Times New Roman" w:eastAsia="Calibri" w:hAnsi="Times New Roman"/>
          <w:szCs w:val="24"/>
        </w:rPr>
      </w:pPr>
      <w:r w:rsidRPr="00BE2B71">
        <w:rPr>
          <w:rFonts w:ascii="Times New Roman" w:eastAsia="Calibri" w:hAnsi="Times New Roman"/>
          <w:szCs w:val="24"/>
        </w:rPr>
        <w:t>f.</w:t>
      </w:r>
      <w:r w:rsidRPr="00BE2B71">
        <w:rPr>
          <w:rFonts w:ascii="Times New Roman" w:eastAsia="Calibri" w:hAnsi="Times New Roman"/>
          <w:szCs w:val="24"/>
        </w:rPr>
        <w:tab/>
        <w:t>If any person, whether student, faculty or administrator, fails to respond to requests made as part of the grade appeal process within one week of the request, the requester may move forward without that response.</w:t>
      </w:r>
    </w:p>
    <w:p w14:paraId="7D171B5C" w14:textId="77777777" w:rsidR="003C0985" w:rsidRPr="00BE2B71" w:rsidRDefault="003C0985" w:rsidP="003C0985">
      <w:pPr>
        <w:spacing w:before="13" w:line="280" w:lineRule="exact"/>
        <w:rPr>
          <w:rFonts w:ascii="Times New Roman" w:hAnsi="Times New Roman"/>
          <w:szCs w:val="24"/>
        </w:rPr>
      </w:pPr>
    </w:p>
    <w:p w14:paraId="7A81A249" w14:textId="77777777" w:rsidR="003C0985" w:rsidRPr="00BE2B71" w:rsidRDefault="003C0985" w:rsidP="003C0985">
      <w:pPr>
        <w:ind w:left="820"/>
        <w:rPr>
          <w:rFonts w:ascii="Times New Roman" w:eastAsia="Calibri" w:hAnsi="Times New Roman"/>
          <w:szCs w:val="24"/>
        </w:rPr>
      </w:pPr>
      <w:r w:rsidRPr="00BE2B71">
        <w:rPr>
          <w:rFonts w:ascii="Times New Roman" w:eastAsia="Calibri" w:hAnsi="Times New Roman"/>
          <w:szCs w:val="24"/>
        </w:rPr>
        <w:t>g.   The grade issued by the instructor remains in effect during the appeal process.</w:t>
      </w:r>
    </w:p>
    <w:p w14:paraId="5A3BD31D" w14:textId="77777777" w:rsidR="003C0985" w:rsidRPr="00BE2B71" w:rsidRDefault="003C0985" w:rsidP="003C0985">
      <w:pPr>
        <w:spacing w:before="13" w:line="280" w:lineRule="exact"/>
        <w:rPr>
          <w:rFonts w:ascii="Times New Roman" w:hAnsi="Times New Roman"/>
          <w:szCs w:val="24"/>
        </w:rPr>
      </w:pPr>
    </w:p>
    <w:p w14:paraId="441EDE78" w14:textId="77777777" w:rsidR="003C0985" w:rsidRPr="00BE2B71" w:rsidRDefault="003C0985" w:rsidP="003C0985">
      <w:pPr>
        <w:ind w:left="1540"/>
        <w:rPr>
          <w:rFonts w:ascii="Times New Roman" w:eastAsia="Calibri" w:hAnsi="Times New Roman"/>
          <w:szCs w:val="24"/>
        </w:rPr>
        <w:sectPr w:rsidR="003C0985" w:rsidRPr="00BE2B71" w:rsidSect="00515F95">
          <w:pgSz w:w="12240" w:h="15840"/>
          <w:pgMar w:top="1480" w:right="960" w:bottom="280" w:left="980" w:header="0" w:footer="922" w:gutter="0"/>
          <w:cols w:space="720"/>
        </w:sectPr>
      </w:pPr>
      <w:r w:rsidRPr="00BE2B71">
        <w:rPr>
          <w:rFonts w:ascii="Times New Roman" w:eastAsia="Calibri" w:hAnsi="Times New Roman"/>
          <w:b/>
          <w:szCs w:val="24"/>
          <w:u w:val="single" w:color="000000"/>
        </w:rPr>
        <w:t>Responsible Party</w:t>
      </w:r>
      <w:r w:rsidRPr="00BE2B71">
        <w:rPr>
          <w:rFonts w:ascii="Times New Roman" w:eastAsia="Calibri" w:hAnsi="Times New Roman"/>
          <w:szCs w:val="24"/>
        </w:rPr>
        <w:t>:  Students, Instructors</w:t>
      </w:r>
    </w:p>
    <w:p w14:paraId="6F4980C0" w14:textId="77777777" w:rsidR="003C0985" w:rsidRPr="00BE2B71" w:rsidRDefault="003C0985" w:rsidP="003C0985">
      <w:pPr>
        <w:spacing w:before="1" w:line="240" w:lineRule="exact"/>
        <w:rPr>
          <w:rFonts w:ascii="Times New Roman" w:hAnsi="Times New Roman"/>
          <w:szCs w:val="24"/>
        </w:rPr>
      </w:pPr>
    </w:p>
    <w:p w14:paraId="71DD39D0" w14:textId="77777777" w:rsidR="003C0985" w:rsidRPr="00BE2B71" w:rsidRDefault="003C0985" w:rsidP="003C0985">
      <w:pPr>
        <w:spacing w:before="7"/>
        <w:ind w:left="100"/>
        <w:rPr>
          <w:rFonts w:ascii="Times New Roman" w:eastAsia="Calibri" w:hAnsi="Times New Roman"/>
          <w:szCs w:val="24"/>
        </w:rPr>
      </w:pPr>
      <w:r w:rsidRPr="00BE2B71">
        <w:rPr>
          <w:rFonts w:ascii="Times New Roman" w:eastAsia="Calibri" w:hAnsi="Times New Roman"/>
          <w:b/>
          <w:szCs w:val="24"/>
        </w:rPr>
        <w:t>3.   Procedures for the Appeal.</w:t>
      </w:r>
    </w:p>
    <w:p w14:paraId="4EFFC856" w14:textId="77777777" w:rsidR="003C0985" w:rsidRPr="00BE2B71" w:rsidRDefault="003C0985" w:rsidP="003C0985">
      <w:pPr>
        <w:spacing w:before="13" w:line="280" w:lineRule="exact"/>
        <w:rPr>
          <w:rFonts w:ascii="Times New Roman" w:hAnsi="Times New Roman"/>
          <w:szCs w:val="24"/>
        </w:rPr>
      </w:pPr>
    </w:p>
    <w:p w14:paraId="45B57B1C" w14:textId="77777777" w:rsidR="003C0985" w:rsidRPr="00BE2B71" w:rsidRDefault="003C0985" w:rsidP="003C0985">
      <w:pPr>
        <w:ind w:left="820"/>
        <w:rPr>
          <w:rFonts w:ascii="Times New Roman" w:eastAsia="Calibri" w:hAnsi="Times New Roman"/>
          <w:szCs w:val="24"/>
        </w:rPr>
      </w:pPr>
      <w:r w:rsidRPr="00BE2B71">
        <w:rPr>
          <w:rFonts w:ascii="Times New Roman" w:eastAsia="Calibri" w:hAnsi="Times New Roman"/>
          <w:szCs w:val="24"/>
        </w:rPr>
        <w:t xml:space="preserve">A.   </w:t>
      </w:r>
      <w:r w:rsidRPr="00BE2B71">
        <w:rPr>
          <w:rFonts w:ascii="Times New Roman" w:eastAsia="Calibri" w:hAnsi="Times New Roman"/>
          <w:szCs w:val="24"/>
          <w:u w:val="single" w:color="000000"/>
        </w:rPr>
        <w:t>Informal Consultation with Instructor</w:t>
      </w:r>
    </w:p>
    <w:p w14:paraId="5E40C247" w14:textId="77777777" w:rsidR="003C0985" w:rsidRPr="00BE2B71" w:rsidRDefault="003C0985" w:rsidP="003C0985">
      <w:pPr>
        <w:spacing w:before="6" w:line="280" w:lineRule="exact"/>
        <w:rPr>
          <w:rFonts w:ascii="Times New Roman" w:hAnsi="Times New Roman"/>
          <w:szCs w:val="24"/>
        </w:rPr>
      </w:pPr>
    </w:p>
    <w:p w14:paraId="756A0737" w14:textId="77777777" w:rsidR="003C0985" w:rsidRPr="00BE2B71" w:rsidRDefault="003C0985" w:rsidP="003C0985">
      <w:pPr>
        <w:spacing w:before="7"/>
        <w:ind w:left="1180" w:right="74"/>
        <w:jc w:val="both"/>
        <w:rPr>
          <w:rFonts w:ascii="Times New Roman" w:eastAsia="Calibri" w:hAnsi="Times New Roman"/>
          <w:szCs w:val="24"/>
        </w:rPr>
      </w:pPr>
      <w:r w:rsidRPr="00BE2B71">
        <w:rPr>
          <w:rFonts w:ascii="Times New Roman" w:eastAsia="Calibri" w:hAnsi="Times New Roman"/>
          <w:szCs w:val="24"/>
        </w:rPr>
        <w:t xml:space="preserve">The student must first discuss the course grade with the instructor </w:t>
      </w:r>
      <w:proofErr w:type="gramStart"/>
      <w:r w:rsidRPr="00BE2B71">
        <w:rPr>
          <w:rFonts w:ascii="Times New Roman" w:eastAsia="Calibri" w:hAnsi="Times New Roman"/>
          <w:szCs w:val="24"/>
        </w:rPr>
        <w:t>in an attempt to</w:t>
      </w:r>
      <w:proofErr w:type="gramEnd"/>
      <w:r w:rsidRPr="00BE2B71">
        <w:rPr>
          <w:rFonts w:ascii="Times New Roman" w:eastAsia="Calibri" w:hAnsi="Times New Roman"/>
          <w:szCs w:val="24"/>
        </w:rPr>
        <w:t xml:space="preserve"> resolve the issue. This discussion should occur as soon as possible after receiving the grade and not </w:t>
      </w:r>
      <w:proofErr w:type="gramStart"/>
      <w:r w:rsidRPr="00BE2B71">
        <w:rPr>
          <w:rFonts w:ascii="Times New Roman" w:eastAsia="Calibri" w:hAnsi="Times New Roman"/>
          <w:szCs w:val="24"/>
        </w:rPr>
        <w:t>more  than</w:t>
      </w:r>
      <w:proofErr w:type="gramEnd"/>
      <w:r w:rsidRPr="00BE2B71">
        <w:rPr>
          <w:rFonts w:ascii="Times New Roman" w:eastAsia="Calibri" w:hAnsi="Times New Roman"/>
          <w:szCs w:val="24"/>
        </w:rPr>
        <w:t xml:space="preserve">  10  days  after  the  start  of  the  following  academic  term.  </w:t>
      </w:r>
      <w:proofErr w:type="gramStart"/>
      <w:r w:rsidRPr="00BE2B71">
        <w:rPr>
          <w:rFonts w:ascii="Times New Roman" w:eastAsia="Calibri" w:hAnsi="Times New Roman"/>
          <w:szCs w:val="24"/>
        </w:rPr>
        <w:t>If  the</w:t>
      </w:r>
      <w:proofErr w:type="gramEnd"/>
      <w:r w:rsidRPr="00BE2B71">
        <w:rPr>
          <w:rFonts w:ascii="Times New Roman" w:eastAsia="Calibri" w:hAnsi="Times New Roman"/>
          <w:szCs w:val="24"/>
        </w:rPr>
        <w:t xml:space="preserve">  instructor  is unavailable or unresponsive, the student should immediately contact the department chair for  guidance,  as the  35-day  time  limit  for  formal  appeal  includes  this faculty  consultation period.</w:t>
      </w:r>
    </w:p>
    <w:p w14:paraId="7FA3B89F" w14:textId="77777777" w:rsidR="003C0985" w:rsidRPr="00BE2B71" w:rsidRDefault="003C0985" w:rsidP="003C0985">
      <w:pPr>
        <w:spacing w:before="13" w:line="280" w:lineRule="exact"/>
        <w:rPr>
          <w:rFonts w:ascii="Times New Roman" w:hAnsi="Times New Roman"/>
          <w:szCs w:val="24"/>
        </w:rPr>
      </w:pPr>
    </w:p>
    <w:p w14:paraId="46EE9E7A" w14:textId="77777777" w:rsidR="003C0985" w:rsidRPr="00BE2B71" w:rsidRDefault="003C0985" w:rsidP="003C0985">
      <w:pPr>
        <w:ind w:left="820"/>
        <w:rPr>
          <w:rFonts w:ascii="Times New Roman" w:eastAsia="Calibri" w:hAnsi="Times New Roman"/>
          <w:szCs w:val="24"/>
        </w:rPr>
      </w:pPr>
      <w:r w:rsidRPr="00BE2B71">
        <w:rPr>
          <w:rFonts w:ascii="Times New Roman" w:eastAsia="Calibri" w:hAnsi="Times New Roman"/>
          <w:szCs w:val="24"/>
        </w:rPr>
        <w:t xml:space="preserve">B.   </w:t>
      </w:r>
      <w:r w:rsidRPr="00BE2B71">
        <w:rPr>
          <w:rFonts w:ascii="Times New Roman" w:eastAsia="Calibri" w:hAnsi="Times New Roman"/>
          <w:szCs w:val="24"/>
          <w:u w:val="single" w:color="000000"/>
        </w:rPr>
        <w:t>Formal Grade Appeal to Department Chair</w:t>
      </w:r>
    </w:p>
    <w:p w14:paraId="4B428BC1" w14:textId="77777777" w:rsidR="003C0985" w:rsidRPr="00BE2B71" w:rsidRDefault="003C0985" w:rsidP="003C0985">
      <w:pPr>
        <w:spacing w:before="6" w:line="280" w:lineRule="exact"/>
        <w:rPr>
          <w:rFonts w:ascii="Times New Roman" w:hAnsi="Times New Roman"/>
          <w:szCs w:val="24"/>
        </w:rPr>
      </w:pPr>
    </w:p>
    <w:p w14:paraId="52F8585C" w14:textId="77777777" w:rsidR="003C0985" w:rsidRPr="00BE2B71" w:rsidRDefault="003C0985" w:rsidP="003C0985">
      <w:pPr>
        <w:spacing w:before="7"/>
        <w:ind w:left="1180"/>
        <w:rPr>
          <w:rFonts w:ascii="Times New Roman" w:eastAsia="Calibri" w:hAnsi="Times New Roman"/>
          <w:szCs w:val="24"/>
        </w:rPr>
      </w:pPr>
      <w:r w:rsidRPr="00BE2B71">
        <w:rPr>
          <w:rFonts w:ascii="Times New Roman" w:eastAsia="Calibri" w:hAnsi="Times New Roman"/>
          <w:szCs w:val="24"/>
        </w:rPr>
        <w:t>If consultation with the instructor does not resolve the student’s concerns, the student may</w:t>
      </w:r>
    </w:p>
    <w:p w14:paraId="1C6294D2" w14:textId="77777777" w:rsidR="003C0985" w:rsidRPr="00BE2B71" w:rsidRDefault="003C0985" w:rsidP="003C0985">
      <w:pPr>
        <w:ind w:left="1180"/>
        <w:rPr>
          <w:rFonts w:ascii="Times New Roman" w:eastAsia="Calibri" w:hAnsi="Times New Roman"/>
          <w:szCs w:val="24"/>
        </w:rPr>
      </w:pPr>
      <w:r w:rsidRPr="00BE2B71">
        <w:rPr>
          <w:rFonts w:ascii="Times New Roman" w:eastAsia="Calibri" w:hAnsi="Times New Roman"/>
          <w:szCs w:val="24"/>
        </w:rPr>
        <w:t>submit a formal appeal to the department chair within the time limit for initiating an appeal.</w:t>
      </w:r>
    </w:p>
    <w:p w14:paraId="0CF3F623" w14:textId="77777777" w:rsidR="003C0985" w:rsidRPr="00BE2B71" w:rsidRDefault="003C0985" w:rsidP="003C0985">
      <w:pPr>
        <w:spacing w:before="13" w:line="280" w:lineRule="exact"/>
        <w:rPr>
          <w:rFonts w:ascii="Times New Roman" w:hAnsi="Times New Roman"/>
          <w:szCs w:val="24"/>
        </w:rPr>
      </w:pPr>
    </w:p>
    <w:p w14:paraId="063658E3" w14:textId="77777777" w:rsidR="003C0985" w:rsidRPr="00BE2B71" w:rsidRDefault="003C0985" w:rsidP="003C0985">
      <w:pPr>
        <w:tabs>
          <w:tab w:val="left" w:pos="1900"/>
        </w:tabs>
        <w:ind w:left="1900" w:right="75" w:hanging="475"/>
        <w:jc w:val="both"/>
        <w:rPr>
          <w:rFonts w:ascii="Times New Roman" w:eastAsia="Calibri" w:hAnsi="Times New Roman"/>
          <w:szCs w:val="24"/>
        </w:rPr>
      </w:pPr>
      <w:proofErr w:type="spellStart"/>
      <w:r w:rsidRPr="00BE2B71">
        <w:rPr>
          <w:rFonts w:ascii="Times New Roman" w:eastAsia="Calibri" w:hAnsi="Times New Roman"/>
          <w:szCs w:val="24"/>
        </w:rPr>
        <w:t>i</w:t>
      </w:r>
      <w:proofErr w:type="spellEnd"/>
      <w:r w:rsidRPr="00BE2B71">
        <w:rPr>
          <w:rFonts w:ascii="Times New Roman" w:eastAsia="Calibri" w:hAnsi="Times New Roman"/>
          <w:szCs w:val="24"/>
        </w:rPr>
        <w:t>.</w:t>
      </w:r>
      <w:r w:rsidRPr="00BE2B71">
        <w:rPr>
          <w:rFonts w:ascii="Times New Roman" w:eastAsia="Calibri" w:hAnsi="Times New Roman"/>
          <w:szCs w:val="24"/>
        </w:rPr>
        <w:tab/>
        <w:t>The department chair may attempt to resolve the issue through consultation with the instructor and the student. If both instructor and student agree to a resolution, the appeal ends at this level. The resolution must be described in writing, signed by the department chair, acknowledged in writing as received by the student and instructor, and filed in the student's record in the department.</w:t>
      </w:r>
    </w:p>
    <w:p w14:paraId="6DFCAA78" w14:textId="77777777" w:rsidR="003C0985" w:rsidRPr="00BE2B71" w:rsidRDefault="003C0985" w:rsidP="003C0985">
      <w:pPr>
        <w:spacing w:before="15" w:line="280" w:lineRule="exact"/>
        <w:rPr>
          <w:rFonts w:ascii="Times New Roman" w:hAnsi="Times New Roman"/>
          <w:szCs w:val="24"/>
        </w:rPr>
      </w:pPr>
    </w:p>
    <w:p w14:paraId="1124ABAB" w14:textId="77777777" w:rsidR="003C0985" w:rsidRPr="00BE2B71" w:rsidRDefault="003C0985" w:rsidP="003C0985">
      <w:pPr>
        <w:tabs>
          <w:tab w:val="left" w:pos="1900"/>
        </w:tabs>
        <w:ind w:left="1900" w:right="73" w:hanging="530"/>
        <w:jc w:val="both"/>
        <w:rPr>
          <w:rFonts w:ascii="Times New Roman" w:eastAsia="Calibri" w:hAnsi="Times New Roman"/>
          <w:szCs w:val="24"/>
        </w:rPr>
      </w:pPr>
      <w:r w:rsidRPr="00BE2B71">
        <w:rPr>
          <w:rFonts w:ascii="Times New Roman" w:eastAsia="Calibri" w:hAnsi="Times New Roman"/>
          <w:szCs w:val="24"/>
        </w:rPr>
        <w:t>ii.</w:t>
      </w:r>
      <w:r w:rsidRPr="00BE2B71">
        <w:rPr>
          <w:rFonts w:ascii="Times New Roman" w:eastAsia="Calibri" w:hAnsi="Times New Roman"/>
          <w:szCs w:val="24"/>
        </w:rPr>
        <w:tab/>
        <w:t>If the chair does not engage in a consultation, or if the consultation does not resolve the issue, the chair refers the appeal to a faculty committee within seven (7) calendar days of receiving the formal appeal.</w:t>
      </w:r>
    </w:p>
    <w:p w14:paraId="46DA6C27" w14:textId="77777777" w:rsidR="003C0985" w:rsidRPr="00BE2B71" w:rsidRDefault="003C0985" w:rsidP="003C0985">
      <w:pPr>
        <w:spacing w:before="13" w:line="280" w:lineRule="exact"/>
        <w:rPr>
          <w:rFonts w:ascii="Times New Roman" w:hAnsi="Times New Roman"/>
          <w:szCs w:val="24"/>
        </w:rPr>
      </w:pPr>
    </w:p>
    <w:p w14:paraId="4473F460" w14:textId="77777777" w:rsidR="003C0985" w:rsidRPr="00BE2B71" w:rsidRDefault="003C0985" w:rsidP="003C0985">
      <w:pPr>
        <w:ind w:left="820"/>
        <w:rPr>
          <w:rFonts w:ascii="Times New Roman" w:eastAsia="Calibri" w:hAnsi="Times New Roman"/>
          <w:szCs w:val="24"/>
        </w:rPr>
      </w:pPr>
      <w:r w:rsidRPr="00BE2B71">
        <w:rPr>
          <w:rFonts w:ascii="Times New Roman" w:eastAsia="Calibri" w:hAnsi="Times New Roman"/>
          <w:szCs w:val="24"/>
        </w:rPr>
        <w:t xml:space="preserve">C.   </w:t>
      </w:r>
      <w:r w:rsidRPr="00BE2B71">
        <w:rPr>
          <w:rFonts w:ascii="Times New Roman" w:eastAsia="Calibri" w:hAnsi="Times New Roman"/>
          <w:szCs w:val="24"/>
          <w:u w:val="single" w:color="000000"/>
        </w:rPr>
        <w:t>Faculty Committee Review and Resolution</w:t>
      </w:r>
    </w:p>
    <w:p w14:paraId="2F72E968" w14:textId="77777777" w:rsidR="003C0985" w:rsidRPr="00BE2B71" w:rsidRDefault="003C0985" w:rsidP="003C0985">
      <w:pPr>
        <w:spacing w:before="6" w:line="280" w:lineRule="exact"/>
        <w:rPr>
          <w:rFonts w:ascii="Times New Roman" w:hAnsi="Times New Roman"/>
          <w:szCs w:val="24"/>
        </w:rPr>
      </w:pPr>
    </w:p>
    <w:p w14:paraId="66710F26" w14:textId="77777777" w:rsidR="003C0985" w:rsidRPr="00BE2B71" w:rsidRDefault="003C0985" w:rsidP="003C0985">
      <w:pPr>
        <w:spacing w:before="7"/>
        <w:ind w:left="1180" w:right="73"/>
        <w:jc w:val="both"/>
        <w:rPr>
          <w:rFonts w:ascii="Times New Roman" w:eastAsia="Calibri" w:hAnsi="Times New Roman"/>
          <w:szCs w:val="24"/>
        </w:rPr>
      </w:pPr>
      <w:proofErr w:type="gramStart"/>
      <w:r w:rsidRPr="00BE2B71">
        <w:rPr>
          <w:rFonts w:ascii="Times New Roman" w:eastAsia="Calibri" w:hAnsi="Times New Roman"/>
          <w:szCs w:val="24"/>
        </w:rPr>
        <w:t>The  committee</w:t>
      </w:r>
      <w:proofErr w:type="gramEnd"/>
      <w:r w:rsidRPr="00BE2B71">
        <w:rPr>
          <w:rFonts w:ascii="Times New Roman" w:eastAsia="Calibri" w:hAnsi="Times New Roman"/>
          <w:szCs w:val="24"/>
        </w:rPr>
        <w:t xml:space="preserve">  that  reviews  the  grade  appeal  may  be  a  standing  appeal  committee comprised of faculty. If no such committee exists, the department chair appoints an ad hoc grade appeal committee of three faculty members: one selected by the student, one selected by the instructor, and one selected by the chair with agreement of the other two committee members. Committee members may include any person holding a faculty appointment in the department, college or university. The chair's appointee will chair the faculty committee.</w:t>
      </w:r>
    </w:p>
    <w:p w14:paraId="1A5F12E1" w14:textId="77777777" w:rsidR="003C0985" w:rsidRPr="00BE2B71" w:rsidRDefault="003C0985" w:rsidP="003C0985">
      <w:pPr>
        <w:spacing w:before="16" w:line="280" w:lineRule="exact"/>
        <w:rPr>
          <w:rFonts w:ascii="Times New Roman" w:hAnsi="Times New Roman"/>
          <w:szCs w:val="24"/>
        </w:rPr>
      </w:pPr>
    </w:p>
    <w:p w14:paraId="4C63EEB2" w14:textId="77777777" w:rsidR="003C0985" w:rsidRPr="00BE2B71" w:rsidRDefault="003C0985" w:rsidP="003C0985">
      <w:pPr>
        <w:tabs>
          <w:tab w:val="left" w:pos="1900"/>
        </w:tabs>
        <w:ind w:left="1900" w:right="72" w:hanging="475"/>
        <w:jc w:val="both"/>
        <w:rPr>
          <w:rFonts w:ascii="Times New Roman" w:eastAsia="Calibri" w:hAnsi="Times New Roman"/>
          <w:szCs w:val="24"/>
        </w:rPr>
      </w:pPr>
      <w:proofErr w:type="spellStart"/>
      <w:r w:rsidRPr="00BE2B71">
        <w:rPr>
          <w:rFonts w:ascii="Times New Roman" w:eastAsia="Calibri" w:hAnsi="Times New Roman"/>
          <w:szCs w:val="24"/>
        </w:rPr>
        <w:t>i</w:t>
      </w:r>
      <w:proofErr w:type="spellEnd"/>
      <w:r w:rsidRPr="00BE2B71">
        <w:rPr>
          <w:rFonts w:ascii="Times New Roman" w:eastAsia="Calibri" w:hAnsi="Times New Roman"/>
          <w:szCs w:val="24"/>
        </w:rPr>
        <w:t>.</w:t>
      </w:r>
      <w:r w:rsidRPr="00BE2B71">
        <w:rPr>
          <w:rFonts w:ascii="Times New Roman" w:eastAsia="Calibri" w:hAnsi="Times New Roman"/>
          <w:szCs w:val="24"/>
        </w:rPr>
        <w:tab/>
        <w:t xml:space="preserve">The committee requests a written statement from the instructor for review along with </w:t>
      </w:r>
      <w:proofErr w:type="gramStart"/>
      <w:r w:rsidRPr="00BE2B71">
        <w:rPr>
          <w:rFonts w:ascii="Times New Roman" w:eastAsia="Calibri" w:hAnsi="Times New Roman"/>
          <w:szCs w:val="24"/>
        </w:rPr>
        <w:t>the  student's</w:t>
      </w:r>
      <w:proofErr w:type="gramEnd"/>
      <w:r w:rsidRPr="00BE2B71">
        <w:rPr>
          <w:rFonts w:ascii="Times New Roman" w:eastAsia="Calibri" w:hAnsi="Times New Roman"/>
          <w:szCs w:val="24"/>
        </w:rPr>
        <w:t xml:space="preserve">  appeal.  </w:t>
      </w:r>
      <w:proofErr w:type="gramStart"/>
      <w:r w:rsidRPr="00BE2B71">
        <w:rPr>
          <w:rFonts w:ascii="Times New Roman" w:eastAsia="Calibri" w:hAnsi="Times New Roman"/>
          <w:szCs w:val="24"/>
        </w:rPr>
        <w:t>The  committee</w:t>
      </w:r>
      <w:proofErr w:type="gramEnd"/>
      <w:r w:rsidRPr="00BE2B71">
        <w:rPr>
          <w:rFonts w:ascii="Times New Roman" w:eastAsia="Calibri" w:hAnsi="Times New Roman"/>
          <w:szCs w:val="24"/>
        </w:rPr>
        <w:t xml:space="preserve">  may  request  additional  information  and  will meet with the student, the instructor, and/or others, as it sees fit.</w:t>
      </w:r>
    </w:p>
    <w:p w14:paraId="30C8FBE8" w14:textId="77777777" w:rsidR="003C0985" w:rsidRPr="00BE2B71" w:rsidRDefault="003C0985" w:rsidP="003C0985">
      <w:pPr>
        <w:spacing w:before="13" w:line="280" w:lineRule="exact"/>
        <w:rPr>
          <w:rFonts w:ascii="Times New Roman" w:hAnsi="Times New Roman"/>
          <w:szCs w:val="24"/>
        </w:rPr>
      </w:pPr>
    </w:p>
    <w:p w14:paraId="2974B392" w14:textId="77777777" w:rsidR="003C0985" w:rsidRPr="00BE2B71" w:rsidRDefault="003C0985" w:rsidP="003C0985">
      <w:pPr>
        <w:ind w:left="1370"/>
        <w:rPr>
          <w:rFonts w:ascii="Times New Roman" w:eastAsia="Calibri" w:hAnsi="Times New Roman"/>
          <w:szCs w:val="24"/>
        </w:rPr>
      </w:pPr>
      <w:r w:rsidRPr="00BE2B71">
        <w:rPr>
          <w:rFonts w:ascii="Times New Roman" w:eastAsia="Calibri" w:hAnsi="Times New Roman"/>
          <w:szCs w:val="24"/>
        </w:rPr>
        <w:t>ii.       The committee issues one of the following recommendations to the instructor:</w:t>
      </w:r>
    </w:p>
    <w:p w14:paraId="7D19BC08" w14:textId="77777777" w:rsidR="003C0985" w:rsidRPr="00BE2B71" w:rsidRDefault="003C0985" w:rsidP="003C0985">
      <w:pPr>
        <w:spacing w:before="13" w:line="280" w:lineRule="exact"/>
        <w:rPr>
          <w:rFonts w:ascii="Times New Roman" w:hAnsi="Times New Roman"/>
          <w:szCs w:val="24"/>
        </w:rPr>
      </w:pPr>
    </w:p>
    <w:p w14:paraId="5F4F707F" w14:textId="77777777" w:rsidR="003C0985" w:rsidRPr="00BE2B71" w:rsidRDefault="003C0985" w:rsidP="003C0985">
      <w:pPr>
        <w:ind w:left="2981" w:right="73" w:hanging="361"/>
        <w:rPr>
          <w:rFonts w:ascii="Times New Roman" w:eastAsia="Calibri" w:hAnsi="Times New Roman"/>
          <w:szCs w:val="24"/>
        </w:rPr>
        <w:sectPr w:rsidR="003C0985" w:rsidRPr="00BE2B71" w:rsidSect="00515F95">
          <w:pgSz w:w="12240" w:h="15840"/>
          <w:pgMar w:top="1480" w:right="960" w:bottom="280" w:left="980" w:header="0" w:footer="922" w:gutter="0"/>
          <w:cols w:space="720"/>
        </w:sectPr>
      </w:pPr>
      <w:r w:rsidRPr="00BE2B71">
        <w:rPr>
          <w:rFonts w:ascii="Times New Roman" w:eastAsia="Calibri" w:hAnsi="Times New Roman"/>
          <w:szCs w:val="24"/>
        </w:rPr>
        <w:t>1.   The grade should remain unchanged, as it was assigned in an equitable and valid manner.</w:t>
      </w:r>
    </w:p>
    <w:p w14:paraId="059BA011" w14:textId="77777777" w:rsidR="003C0985" w:rsidRPr="00BE2B71" w:rsidRDefault="003C0985" w:rsidP="003C0985">
      <w:pPr>
        <w:spacing w:before="1" w:line="240" w:lineRule="exact"/>
        <w:rPr>
          <w:rFonts w:ascii="Times New Roman" w:hAnsi="Times New Roman"/>
          <w:szCs w:val="24"/>
        </w:rPr>
      </w:pPr>
    </w:p>
    <w:p w14:paraId="3E585D2E" w14:textId="77777777" w:rsidR="003C0985" w:rsidRPr="00BE2B71" w:rsidRDefault="003C0985" w:rsidP="003C0985">
      <w:pPr>
        <w:spacing w:before="7"/>
        <w:ind w:left="2261" w:right="80" w:hanging="361"/>
        <w:jc w:val="both"/>
        <w:rPr>
          <w:rFonts w:ascii="Times New Roman" w:eastAsia="Calibri" w:hAnsi="Times New Roman"/>
          <w:szCs w:val="24"/>
        </w:rPr>
      </w:pPr>
      <w:r w:rsidRPr="00BE2B71">
        <w:rPr>
          <w:rFonts w:ascii="Times New Roman" w:eastAsia="Calibri" w:hAnsi="Times New Roman"/>
          <w:szCs w:val="24"/>
        </w:rPr>
        <w:t>2.   The grade should be changed. In this case, the committee must provide a written explanation of this finding to the instructor.</w:t>
      </w:r>
    </w:p>
    <w:p w14:paraId="5EFB7F9B" w14:textId="77777777" w:rsidR="003C0985" w:rsidRPr="00BE2B71" w:rsidRDefault="003C0985" w:rsidP="003C0985">
      <w:pPr>
        <w:spacing w:before="13" w:line="280" w:lineRule="exact"/>
        <w:rPr>
          <w:rFonts w:ascii="Times New Roman" w:hAnsi="Times New Roman"/>
          <w:szCs w:val="24"/>
        </w:rPr>
      </w:pPr>
    </w:p>
    <w:p w14:paraId="715B4B9A" w14:textId="77777777" w:rsidR="003C0985" w:rsidRPr="00BE2B71" w:rsidRDefault="003C0985" w:rsidP="003C0985">
      <w:pPr>
        <w:ind w:left="595"/>
        <w:rPr>
          <w:rFonts w:ascii="Times New Roman" w:eastAsia="Calibri" w:hAnsi="Times New Roman"/>
          <w:szCs w:val="24"/>
        </w:rPr>
      </w:pPr>
      <w:r w:rsidRPr="00BE2B71">
        <w:rPr>
          <w:rFonts w:ascii="Times New Roman" w:eastAsia="Calibri" w:hAnsi="Times New Roman"/>
          <w:szCs w:val="24"/>
        </w:rPr>
        <w:t>iii.       If a grade change is recommended to the instructor, one of the following may occur</w:t>
      </w:r>
    </w:p>
    <w:p w14:paraId="56703B2B" w14:textId="77777777" w:rsidR="003C0985" w:rsidRPr="00BE2B71" w:rsidRDefault="003C0985" w:rsidP="003C0985">
      <w:pPr>
        <w:spacing w:before="13" w:line="280" w:lineRule="exact"/>
        <w:rPr>
          <w:rFonts w:ascii="Times New Roman" w:hAnsi="Times New Roman"/>
          <w:szCs w:val="24"/>
        </w:rPr>
      </w:pPr>
    </w:p>
    <w:p w14:paraId="2A9AD3F0" w14:textId="77777777" w:rsidR="003C0985" w:rsidRPr="00BE2B71" w:rsidRDefault="003C0985" w:rsidP="003C0985">
      <w:pPr>
        <w:ind w:left="1180" w:right="143"/>
        <w:jc w:val="both"/>
        <w:rPr>
          <w:rFonts w:ascii="Times New Roman" w:eastAsia="Calibri" w:hAnsi="Times New Roman"/>
          <w:szCs w:val="24"/>
        </w:rPr>
      </w:pPr>
      <w:r w:rsidRPr="00BE2B71">
        <w:rPr>
          <w:rFonts w:ascii="Times New Roman" w:eastAsia="Calibri" w:hAnsi="Times New Roman"/>
          <w:szCs w:val="24"/>
        </w:rPr>
        <w:t>The committee requests that the instructor change the grade, in response to the written explanation to the instructor, and the instructor agrees to change the grade.</w:t>
      </w:r>
    </w:p>
    <w:p w14:paraId="10C16692" w14:textId="77777777" w:rsidR="003C0985" w:rsidRPr="00BE2B71" w:rsidRDefault="003C0985" w:rsidP="003C0985">
      <w:pPr>
        <w:spacing w:before="15" w:line="280" w:lineRule="exact"/>
        <w:rPr>
          <w:rFonts w:ascii="Times New Roman" w:hAnsi="Times New Roman"/>
          <w:szCs w:val="24"/>
        </w:rPr>
      </w:pPr>
    </w:p>
    <w:p w14:paraId="6688B459" w14:textId="77777777" w:rsidR="003C0985" w:rsidRPr="00BE2B71" w:rsidRDefault="003C0985" w:rsidP="003C0985">
      <w:pPr>
        <w:ind w:left="1180" w:right="74"/>
        <w:jc w:val="both"/>
        <w:rPr>
          <w:rFonts w:ascii="Times New Roman" w:eastAsia="Calibri" w:hAnsi="Times New Roman"/>
          <w:szCs w:val="24"/>
        </w:rPr>
      </w:pPr>
      <w:proofErr w:type="gramStart"/>
      <w:r w:rsidRPr="00BE2B71">
        <w:rPr>
          <w:rFonts w:ascii="Times New Roman" w:eastAsia="Calibri" w:hAnsi="Times New Roman"/>
          <w:szCs w:val="24"/>
        </w:rPr>
        <w:t>The  committee</w:t>
      </w:r>
      <w:proofErr w:type="gramEnd"/>
      <w:r w:rsidRPr="00BE2B71">
        <w:rPr>
          <w:rFonts w:ascii="Times New Roman" w:eastAsia="Calibri" w:hAnsi="Times New Roman"/>
          <w:szCs w:val="24"/>
        </w:rPr>
        <w:t xml:space="preserve">  requests  that  the  instructor  change  the  grade,  in  response  to  the written   explanation   to   the   instructor,   and   the   instructor   disagrees   with   the committee. In such cases, the instructor should provide a written explanation of their disagreement to the committee.</w:t>
      </w:r>
    </w:p>
    <w:p w14:paraId="257B94D9" w14:textId="77777777" w:rsidR="003C0985" w:rsidRPr="00BE2B71" w:rsidRDefault="003C0985" w:rsidP="003C0985">
      <w:pPr>
        <w:spacing w:before="13" w:line="280" w:lineRule="exact"/>
        <w:rPr>
          <w:rFonts w:ascii="Times New Roman" w:hAnsi="Times New Roman"/>
          <w:szCs w:val="24"/>
        </w:rPr>
      </w:pPr>
    </w:p>
    <w:p w14:paraId="110A0C7F" w14:textId="77777777" w:rsidR="003C0985" w:rsidRPr="00BE2B71" w:rsidRDefault="003C0985" w:rsidP="003C0985">
      <w:pPr>
        <w:ind w:left="1900"/>
        <w:rPr>
          <w:rFonts w:ascii="Times New Roman" w:eastAsia="Calibri" w:hAnsi="Times New Roman"/>
          <w:szCs w:val="24"/>
        </w:rPr>
      </w:pPr>
      <w:r w:rsidRPr="00BE2B71">
        <w:rPr>
          <w:rFonts w:ascii="Times New Roman" w:eastAsia="Calibri" w:hAnsi="Times New Roman"/>
          <w:szCs w:val="24"/>
        </w:rPr>
        <w:t xml:space="preserve">1.   </w:t>
      </w:r>
      <w:proofErr w:type="gramStart"/>
      <w:r w:rsidRPr="00BE2B71">
        <w:rPr>
          <w:rFonts w:ascii="Times New Roman" w:eastAsia="Calibri" w:hAnsi="Times New Roman"/>
          <w:szCs w:val="24"/>
        </w:rPr>
        <w:t>The  committee</w:t>
      </w:r>
      <w:proofErr w:type="gramEnd"/>
      <w:r w:rsidRPr="00BE2B71">
        <w:rPr>
          <w:rFonts w:ascii="Times New Roman" w:eastAsia="Calibri" w:hAnsi="Times New Roman"/>
          <w:szCs w:val="24"/>
        </w:rPr>
        <w:t xml:space="preserve">  may  then  concur  with  the  instructor’s  assessment  and</w:t>
      </w:r>
    </w:p>
    <w:p w14:paraId="498E1870" w14:textId="77777777" w:rsidR="003C0985" w:rsidRPr="00BE2B71" w:rsidRDefault="003C0985" w:rsidP="003C0985">
      <w:pPr>
        <w:ind w:left="2261"/>
        <w:rPr>
          <w:rFonts w:ascii="Times New Roman" w:eastAsia="Calibri" w:hAnsi="Times New Roman"/>
          <w:szCs w:val="24"/>
        </w:rPr>
      </w:pPr>
      <w:r w:rsidRPr="00BE2B71">
        <w:rPr>
          <w:rFonts w:ascii="Times New Roman" w:eastAsia="Calibri" w:hAnsi="Times New Roman"/>
          <w:szCs w:val="24"/>
        </w:rPr>
        <w:t>allow the grade to stand unchanged.</w:t>
      </w:r>
    </w:p>
    <w:p w14:paraId="6B4C5248" w14:textId="77777777" w:rsidR="003C0985" w:rsidRPr="00BE2B71" w:rsidRDefault="003C0985" w:rsidP="003C0985">
      <w:pPr>
        <w:spacing w:before="13" w:line="280" w:lineRule="exact"/>
        <w:rPr>
          <w:rFonts w:ascii="Times New Roman" w:hAnsi="Times New Roman"/>
          <w:szCs w:val="24"/>
        </w:rPr>
      </w:pPr>
    </w:p>
    <w:p w14:paraId="69FD8CF0" w14:textId="77777777" w:rsidR="003C0985" w:rsidRPr="00BE2B71" w:rsidRDefault="003C0985" w:rsidP="003C0985">
      <w:pPr>
        <w:ind w:left="2261" w:right="72" w:hanging="361"/>
        <w:jc w:val="both"/>
        <w:rPr>
          <w:rFonts w:ascii="Times New Roman" w:eastAsia="Calibri" w:hAnsi="Times New Roman"/>
          <w:szCs w:val="24"/>
        </w:rPr>
      </w:pPr>
      <w:r w:rsidRPr="00BE2B71">
        <w:rPr>
          <w:rFonts w:ascii="Times New Roman" w:eastAsia="Calibri" w:hAnsi="Times New Roman"/>
          <w:szCs w:val="24"/>
        </w:rPr>
        <w:t xml:space="preserve">2.   However, if the committee upholds its conclusion that the grade should be </w:t>
      </w:r>
      <w:proofErr w:type="gramStart"/>
      <w:r w:rsidRPr="00BE2B71">
        <w:rPr>
          <w:rFonts w:ascii="Times New Roman" w:eastAsia="Calibri" w:hAnsi="Times New Roman"/>
          <w:szCs w:val="24"/>
        </w:rPr>
        <w:t>changed,  it</w:t>
      </w:r>
      <w:proofErr w:type="gramEnd"/>
      <w:r w:rsidRPr="00BE2B71">
        <w:rPr>
          <w:rFonts w:ascii="Times New Roman" w:eastAsia="Calibri" w:hAnsi="Times New Roman"/>
          <w:szCs w:val="24"/>
        </w:rPr>
        <w:t xml:space="preserve">  may  recommend  an  administrative  change  of  grade  to  the department chair.</w:t>
      </w:r>
    </w:p>
    <w:p w14:paraId="3F14CBE6" w14:textId="77777777" w:rsidR="003C0985" w:rsidRPr="00BE2B71" w:rsidRDefault="003C0985" w:rsidP="003C0985">
      <w:pPr>
        <w:spacing w:before="13" w:line="280" w:lineRule="exact"/>
        <w:rPr>
          <w:rFonts w:ascii="Times New Roman" w:hAnsi="Times New Roman"/>
          <w:szCs w:val="24"/>
        </w:rPr>
      </w:pPr>
    </w:p>
    <w:p w14:paraId="1BDF01EF" w14:textId="77777777" w:rsidR="003C0985" w:rsidRPr="00BE2B71" w:rsidRDefault="003C0985" w:rsidP="003C0985">
      <w:pPr>
        <w:tabs>
          <w:tab w:val="left" w:pos="1180"/>
        </w:tabs>
        <w:ind w:left="1180" w:right="75" w:hanging="583"/>
        <w:jc w:val="both"/>
        <w:rPr>
          <w:rFonts w:ascii="Times New Roman" w:eastAsia="Calibri" w:hAnsi="Times New Roman"/>
          <w:szCs w:val="24"/>
        </w:rPr>
      </w:pPr>
      <w:r w:rsidRPr="00BE2B71">
        <w:rPr>
          <w:rFonts w:ascii="Times New Roman" w:eastAsia="Calibri" w:hAnsi="Times New Roman"/>
          <w:szCs w:val="24"/>
        </w:rPr>
        <w:t>iv.</w:t>
      </w:r>
      <w:r w:rsidRPr="00BE2B71">
        <w:rPr>
          <w:rFonts w:ascii="Times New Roman" w:eastAsia="Calibri" w:hAnsi="Times New Roman"/>
          <w:szCs w:val="24"/>
        </w:rPr>
        <w:tab/>
        <w:t>Upon    the    conclusion    of    the    exchange    with    the    instructor    regarding    its recommendations, contained in steps C-ii and C-iii, above, the committee submits its final recommendation in writing to the department chair.</w:t>
      </w:r>
    </w:p>
    <w:p w14:paraId="5559FD52" w14:textId="77777777" w:rsidR="003C0985" w:rsidRPr="00BE2B71" w:rsidRDefault="003C0985" w:rsidP="003C0985">
      <w:pPr>
        <w:spacing w:before="12" w:line="280" w:lineRule="exact"/>
        <w:rPr>
          <w:rFonts w:ascii="Times New Roman" w:hAnsi="Times New Roman"/>
          <w:szCs w:val="24"/>
        </w:rPr>
      </w:pPr>
    </w:p>
    <w:p w14:paraId="78582846" w14:textId="77777777" w:rsidR="003C0985" w:rsidRPr="00BE2B71" w:rsidRDefault="003C0985" w:rsidP="003C0985">
      <w:pPr>
        <w:tabs>
          <w:tab w:val="left" w:pos="1180"/>
        </w:tabs>
        <w:ind w:left="1180" w:right="73" w:hanging="528"/>
        <w:jc w:val="both"/>
        <w:rPr>
          <w:rFonts w:ascii="Times New Roman" w:eastAsia="Calibri" w:hAnsi="Times New Roman"/>
          <w:szCs w:val="24"/>
        </w:rPr>
      </w:pPr>
      <w:r w:rsidRPr="00BE2B71">
        <w:rPr>
          <w:rFonts w:ascii="Times New Roman" w:eastAsia="Calibri" w:hAnsi="Times New Roman"/>
          <w:szCs w:val="24"/>
        </w:rPr>
        <w:t>v.</w:t>
      </w:r>
      <w:r w:rsidRPr="00BE2B71">
        <w:rPr>
          <w:rFonts w:ascii="Times New Roman" w:eastAsia="Calibri" w:hAnsi="Times New Roman"/>
          <w:szCs w:val="24"/>
        </w:rPr>
        <w:tab/>
        <w:t xml:space="preserve">The department chair notifies both student and instructor of the final resolution to change or not change the grade. The resolution must be described in writing, signed by the department chair, acknowledged as received by student and instructor, and filed in the student's record in the department. The department chair changes the </w:t>
      </w:r>
      <w:proofErr w:type="gramStart"/>
      <w:r w:rsidRPr="00BE2B71">
        <w:rPr>
          <w:rFonts w:ascii="Times New Roman" w:eastAsia="Calibri" w:hAnsi="Times New Roman"/>
          <w:szCs w:val="24"/>
        </w:rPr>
        <w:t>grade,  as</w:t>
      </w:r>
      <w:proofErr w:type="gramEnd"/>
      <w:r w:rsidRPr="00BE2B71">
        <w:rPr>
          <w:rFonts w:ascii="Times New Roman" w:eastAsia="Calibri" w:hAnsi="Times New Roman"/>
          <w:szCs w:val="24"/>
        </w:rPr>
        <w:t xml:space="preserve">  appropriate.  </w:t>
      </w:r>
      <w:proofErr w:type="gramStart"/>
      <w:r w:rsidRPr="00BE2B71">
        <w:rPr>
          <w:rFonts w:ascii="Times New Roman" w:eastAsia="Calibri" w:hAnsi="Times New Roman"/>
          <w:szCs w:val="24"/>
        </w:rPr>
        <w:t>The  grade</w:t>
      </w:r>
      <w:proofErr w:type="gramEnd"/>
      <w:r w:rsidRPr="00BE2B71">
        <w:rPr>
          <w:rFonts w:ascii="Times New Roman" w:eastAsia="Calibri" w:hAnsi="Times New Roman"/>
          <w:szCs w:val="24"/>
        </w:rPr>
        <w:t xml:space="preserve">  appeal  ends  at  this  level  and,  except  under extraordinary  circumstances  (e.g.,  the  closure  of  the  university  due  to  weather, students’  hospitalization,  administrative  mandate),  shall  be  completed  within  35 calendar days of the chair’s receipt of the written appeal. The only further basis for appeal is on procedural grounds.</w:t>
      </w:r>
    </w:p>
    <w:p w14:paraId="690DFE70" w14:textId="77777777" w:rsidR="003C0985" w:rsidRPr="00BE2B71" w:rsidRDefault="003C0985" w:rsidP="003C0985">
      <w:pPr>
        <w:spacing w:before="13" w:line="280" w:lineRule="exact"/>
        <w:rPr>
          <w:rFonts w:ascii="Times New Roman" w:hAnsi="Times New Roman"/>
          <w:szCs w:val="24"/>
        </w:rPr>
      </w:pPr>
    </w:p>
    <w:p w14:paraId="58E6F603" w14:textId="58986255" w:rsidR="003C0985" w:rsidRPr="00BE2B71" w:rsidRDefault="003C0985" w:rsidP="003C0985">
      <w:pPr>
        <w:ind w:left="100"/>
        <w:rPr>
          <w:rFonts w:ascii="Times New Roman" w:eastAsia="Calibri" w:hAnsi="Times New Roman"/>
          <w:szCs w:val="24"/>
        </w:rPr>
      </w:pPr>
      <w:r w:rsidRPr="00BE2B71">
        <w:rPr>
          <w:rFonts w:ascii="Times New Roman" w:eastAsia="Calibri" w:hAnsi="Times New Roman"/>
          <w:szCs w:val="24"/>
        </w:rPr>
        <w:t xml:space="preserve">D.   </w:t>
      </w:r>
      <w:r w:rsidRPr="00BE2B71">
        <w:rPr>
          <w:rFonts w:ascii="Times New Roman" w:eastAsia="Calibri" w:hAnsi="Times New Roman"/>
          <w:szCs w:val="24"/>
          <w:u w:val="single" w:color="000000"/>
        </w:rPr>
        <w:t xml:space="preserve"> Dean ’</w:t>
      </w:r>
      <w:proofErr w:type="gramStart"/>
      <w:r w:rsidRPr="00BE2B71">
        <w:rPr>
          <w:rFonts w:ascii="Times New Roman" w:eastAsia="Calibri" w:hAnsi="Times New Roman"/>
          <w:szCs w:val="24"/>
          <w:u w:val="single" w:color="000000"/>
        </w:rPr>
        <w:t>s  Procedural</w:t>
      </w:r>
      <w:proofErr w:type="gramEnd"/>
      <w:r w:rsidRPr="00BE2B71">
        <w:rPr>
          <w:rFonts w:ascii="Times New Roman" w:eastAsia="Calibri" w:hAnsi="Times New Roman"/>
          <w:szCs w:val="24"/>
          <w:u w:val="single" w:color="000000"/>
        </w:rPr>
        <w:t xml:space="preserve">  Review </w:t>
      </w:r>
    </w:p>
    <w:p w14:paraId="2F78BD70" w14:textId="77777777" w:rsidR="003C0985" w:rsidRPr="00BE2B71" w:rsidRDefault="003C0985" w:rsidP="003C0985">
      <w:pPr>
        <w:spacing w:before="8" w:line="280" w:lineRule="exact"/>
        <w:rPr>
          <w:rFonts w:ascii="Times New Roman" w:hAnsi="Times New Roman"/>
          <w:szCs w:val="24"/>
        </w:rPr>
      </w:pPr>
    </w:p>
    <w:p w14:paraId="46083E30" w14:textId="77777777" w:rsidR="003C0985" w:rsidRPr="00BE2B71" w:rsidRDefault="003C0985" w:rsidP="003C0985">
      <w:pPr>
        <w:spacing w:before="6" w:line="280" w:lineRule="exact"/>
        <w:ind w:left="460" w:right="72"/>
        <w:jc w:val="both"/>
        <w:rPr>
          <w:rFonts w:ascii="Times New Roman" w:eastAsia="Calibri" w:hAnsi="Times New Roman"/>
          <w:szCs w:val="24"/>
        </w:rPr>
        <w:sectPr w:rsidR="003C0985" w:rsidRPr="00BE2B71" w:rsidSect="00515F95">
          <w:pgSz w:w="12240" w:h="15840"/>
          <w:pgMar w:top="1480" w:right="960" w:bottom="280" w:left="1700" w:header="0" w:footer="922" w:gutter="0"/>
          <w:cols w:space="720"/>
        </w:sectPr>
      </w:pPr>
      <w:r w:rsidRPr="00BE2B71">
        <w:rPr>
          <w:rFonts w:ascii="Times New Roman" w:eastAsia="Calibri" w:hAnsi="Times New Roman"/>
          <w:szCs w:val="24"/>
        </w:rPr>
        <w:t xml:space="preserve">If either student or instructor believes there was a procedural error in the process, that party may request reconsideration on procedural grounds by filing a written request for review to </w:t>
      </w:r>
      <w:proofErr w:type="gramStart"/>
      <w:r w:rsidRPr="00BE2B71">
        <w:rPr>
          <w:rFonts w:ascii="Times New Roman" w:eastAsia="Calibri" w:hAnsi="Times New Roman"/>
          <w:szCs w:val="24"/>
        </w:rPr>
        <w:t>the  dean</w:t>
      </w:r>
      <w:proofErr w:type="gramEnd"/>
      <w:r w:rsidRPr="00BE2B71">
        <w:rPr>
          <w:rFonts w:ascii="Times New Roman" w:eastAsia="Calibri" w:hAnsi="Times New Roman"/>
          <w:szCs w:val="24"/>
        </w:rPr>
        <w:t xml:space="preserve">  within  7  (seven)  calendar  days  of  having  received  notice  of  the  resolution.  This request must specifically state the procedural grounds for requesting the reconsideration.  If the dean determines that the procedures were followed, the dean responds in writing that the faculty committee’s determination has been upheld. The decision of the dean is final.</w:t>
      </w:r>
    </w:p>
    <w:p w14:paraId="4546A2BC" w14:textId="77777777" w:rsidR="003C0985" w:rsidRPr="00BE2B71" w:rsidRDefault="003C0985" w:rsidP="003C0985">
      <w:pPr>
        <w:tabs>
          <w:tab w:val="left" w:pos="1900"/>
        </w:tabs>
        <w:spacing w:before="55"/>
        <w:ind w:left="1900" w:right="71" w:hanging="475"/>
        <w:jc w:val="both"/>
        <w:rPr>
          <w:rFonts w:ascii="Times New Roman" w:eastAsia="Calibri" w:hAnsi="Times New Roman"/>
          <w:szCs w:val="24"/>
        </w:rPr>
      </w:pPr>
      <w:proofErr w:type="spellStart"/>
      <w:r w:rsidRPr="00BE2B71">
        <w:rPr>
          <w:rFonts w:ascii="Times New Roman" w:eastAsia="Calibri" w:hAnsi="Times New Roman"/>
          <w:szCs w:val="24"/>
        </w:rPr>
        <w:lastRenderedPageBreak/>
        <w:t>i</w:t>
      </w:r>
      <w:proofErr w:type="spellEnd"/>
      <w:r w:rsidRPr="00BE2B71">
        <w:rPr>
          <w:rFonts w:ascii="Times New Roman" w:eastAsia="Calibri" w:hAnsi="Times New Roman"/>
          <w:szCs w:val="24"/>
        </w:rPr>
        <w:t>.</w:t>
      </w:r>
      <w:r w:rsidRPr="00BE2B71">
        <w:rPr>
          <w:rFonts w:ascii="Times New Roman" w:eastAsia="Calibri" w:hAnsi="Times New Roman"/>
          <w:szCs w:val="24"/>
        </w:rPr>
        <w:tab/>
      </w:r>
      <w:proofErr w:type="gramStart"/>
      <w:r w:rsidRPr="00BE2B71">
        <w:rPr>
          <w:rFonts w:ascii="Times New Roman" w:eastAsia="Calibri" w:hAnsi="Times New Roman"/>
          <w:szCs w:val="24"/>
        </w:rPr>
        <w:t>If  the</w:t>
      </w:r>
      <w:proofErr w:type="gramEnd"/>
      <w:r w:rsidRPr="00BE2B71">
        <w:rPr>
          <w:rFonts w:ascii="Times New Roman" w:eastAsia="Calibri" w:hAnsi="Times New Roman"/>
          <w:szCs w:val="24"/>
        </w:rPr>
        <w:t xml:space="preserve">  dean  determines  that  there  were  procedural  errors,  the  appeal  will  be considered anew, and the dean will appoint a new ad hoc grade appeal committee, comprised of individuals holding a full-time faculty appointment within the University. That committee reviews the grade appeal as described in steps C-ii and C-iii, above.</w:t>
      </w:r>
    </w:p>
    <w:p w14:paraId="41DDE455" w14:textId="77777777" w:rsidR="003C0985" w:rsidRPr="00BE2B71" w:rsidRDefault="003C0985" w:rsidP="003C0985">
      <w:pPr>
        <w:spacing w:before="13" w:line="280" w:lineRule="exact"/>
        <w:rPr>
          <w:rFonts w:ascii="Times New Roman" w:hAnsi="Times New Roman"/>
          <w:szCs w:val="24"/>
        </w:rPr>
      </w:pPr>
    </w:p>
    <w:p w14:paraId="788D6924" w14:textId="77777777" w:rsidR="003C0985" w:rsidRPr="00BE2B71" w:rsidRDefault="003C0985" w:rsidP="003C0985">
      <w:pPr>
        <w:tabs>
          <w:tab w:val="left" w:pos="1900"/>
        </w:tabs>
        <w:ind w:left="1900" w:right="76" w:hanging="530"/>
        <w:jc w:val="both"/>
        <w:rPr>
          <w:rFonts w:ascii="Times New Roman" w:eastAsia="Calibri" w:hAnsi="Times New Roman"/>
          <w:szCs w:val="24"/>
        </w:rPr>
      </w:pPr>
      <w:r w:rsidRPr="00BE2B71">
        <w:rPr>
          <w:rFonts w:ascii="Times New Roman" w:eastAsia="Calibri" w:hAnsi="Times New Roman"/>
          <w:szCs w:val="24"/>
        </w:rPr>
        <w:t>ii.</w:t>
      </w:r>
      <w:r w:rsidRPr="00BE2B71">
        <w:rPr>
          <w:rFonts w:ascii="Times New Roman" w:eastAsia="Calibri" w:hAnsi="Times New Roman"/>
          <w:szCs w:val="24"/>
        </w:rPr>
        <w:tab/>
        <w:t>Upon    the    conclusion    of    the    exchange    with    the    instructor    regarding    its recommendations, contained in C-ii and C-iii, above, the committee submits its final recommendation in writing to the dean.</w:t>
      </w:r>
    </w:p>
    <w:p w14:paraId="6407893B" w14:textId="77777777" w:rsidR="003C0985" w:rsidRPr="00BE2B71" w:rsidRDefault="003C0985" w:rsidP="003C0985">
      <w:pPr>
        <w:spacing w:before="15" w:line="280" w:lineRule="exact"/>
        <w:rPr>
          <w:rFonts w:ascii="Times New Roman" w:hAnsi="Times New Roman"/>
          <w:szCs w:val="24"/>
        </w:rPr>
      </w:pPr>
    </w:p>
    <w:p w14:paraId="10287FB8" w14:textId="77777777" w:rsidR="003C0985" w:rsidRPr="00BE2B71" w:rsidRDefault="003C0985" w:rsidP="003C0985">
      <w:pPr>
        <w:tabs>
          <w:tab w:val="left" w:pos="1900"/>
        </w:tabs>
        <w:ind w:left="1900" w:right="78" w:hanging="586"/>
        <w:jc w:val="both"/>
        <w:rPr>
          <w:rFonts w:ascii="Times New Roman" w:eastAsia="Calibri" w:hAnsi="Times New Roman"/>
          <w:szCs w:val="24"/>
        </w:rPr>
      </w:pPr>
      <w:r w:rsidRPr="00BE2B71">
        <w:rPr>
          <w:rFonts w:ascii="Times New Roman" w:eastAsia="Calibri" w:hAnsi="Times New Roman"/>
          <w:szCs w:val="24"/>
        </w:rPr>
        <w:t>iii.</w:t>
      </w:r>
      <w:r w:rsidRPr="00BE2B71">
        <w:rPr>
          <w:rFonts w:ascii="Times New Roman" w:eastAsia="Calibri" w:hAnsi="Times New Roman"/>
          <w:szCs w:val="24"/>
        </w:rPr>
        <w:tab/>
        <w:t xml:space="preserve">The dean shall provide notice of the final resolution to the student, instructor and </w:t>
      </w:r>
      <w:proofErr w:type="gramStart"/>
      <w:r w:rsidRPr="00BE2B71">
        <w:rPr>
          <w:rFonts w:ascii="Times New Roman" w:eastAsia="Calibri" w:hAnsi="Times New Roman"/>
          <w:szCs w:val="24"/>
        </w:rPr>
        <w:t>department  chair</w:t>
      </w:r>
      <w:proofErr w:type="gramEnd"/>
      <w:r w:rsidRPr="00BE2B71">
        <w:rPr>
          <w:rFonts w:ascii="Times New Roman" w:eastAsia="Calibri" w:hAnsi="Times New Roman"/>
          <w:szCs w:val="24"/>
        </w:rPr>
        <w:t xml:space="preserve">.  </w:t>
      </w:r>
      <w:proofErr w:type="gramStart"/>
      <w:r w:rsidRPr="00BE2B71">
        <w:rPr>
          <w:rFonts w:ascii="Times New Roman" w:eastAsia="Calibri" w:hAnsi="Times New Roman"/>
          <w:szCs w:val="24"/>
        </w:rPr>
        <w:t>The  resolution</w:t>
      </w:r>
      <w:proofErr w:type="gramEnd"/>
      <w:r w:rsidRPr="00BE2B71">
        <w:rPr>
          <w:rFonts w:ascii="Times New Roman" w:eastAsia="Calibri" w:hAnsi="Times New Roman"/>
          <w:szCs w:val="24"/>
        </w:rPr>
        <w:t xml:space="preserve">  must  be  described  in  writing,  signed  by  the department chair, acknowledged as received by student and instructor, and filed in the student's record in the department. The department chair changes the grade, as appropriate.</w:t>
      </w:r>
    </w:p>
    <w:p w14:paraId="7CB85CCE" w14:textId="77777777" w:rsidR="003C0985" w:rsidRPr="00BE2B71" w:rsidRDefault="003C0985" w:rsidP="003C0985">
      <w:pPr>
        <w:spacing w:before="13" w:line="280" w:lineRule="exact"/>
        <w:rPr>
          <w:rFonts w:ascii="Times New Roman" w:hAnsi="Times New Roman"/>
          <w:szCs w:val="24"/>
        </w:rPr>
      </w:pPr>
    </w:p>
    <w:p w14:paraId="47CD360F" w14:textId="77777777" w:rsidR="003C0985" w:rsidRPr="00BE2B71" w:rsidRDefault="003C0985" w:rsidP="003C0985">
      <w:pPr>
        <w:tabs>
          <w:tab w:val="left" w:pos="1900"/>
        </w:tabs>
        <w:ind w:left="1900" w:right="73" w:hanging="583"/>
        <w:jc w:val="both"/>
        <w:rPr>
          <w:rFonts w:ascii="Times New Roman" w:eastAsia="Calibri" w:hAnsi="Times New Roman"/>
          <w:szCs w:val="24"/>
        </w:rPr>
      </w:pPr>
      <w:r w:rsidRPr="00BE2B71">
        <w:rPr>
          <w:rFonts w:ascii="Times New Roman" w:eastAsia="Calibri" w:hAnsi="Times New Roman"/>
          <w:szCs w:val="24"/>
        </w:rPr>
        <w:t>iv.</w:t>
      </w:r>
      <w:r w:rsidRPr="00BE2B71">
        <w:rPr>
          <w:rFonts w:ascii="Times New Roman" w:eastAsia="Calibri" w:hAnsi="Times New Roman"/>
          <w:szCs w:val="24"/>
        </w:rPr>
        <w:tab/>
        <w:t xml:space="preserve">This process shall extend the timeline by no more than 21 calendar days, except under extraordinary circumstances.  </w:t>
      </w:r>
      <w:proofErr w:type="gramStart"/>
      <w:r w:rsidRPr="00BE2B71">
        <w:rPr>
          <w:rFonts w:ascii="Times New Roman" w:eastAsia="Calibri" w:hAnsi="Times New Roman"/>
          <w:szCs w:val="24"/>
        </w:rPr>
        <w:t>The  decision</w:t>
      </w:r>
      <w:proofErr w:type="gramEnd"/>
      <w:r w:rsidRPr="00BE2B71">
        <w:rPr>
          <w:rFonts w:ascii="Times New Roman" w:eastAsia="Calibri" w:hAnsi="Times New Roman"/>
          <w:szCs w:val="24"/>
        </w:rPr>
        <w:t xml:space="preserve">  of this  committee  may not be  appealed further.</w:t>
      </w:r>
    </w:p>
    <w:p w14:paraId="269FB498" w14:textId="77777777" w:rsidR="003C0985" w:rsidRPr="00BE2B71" w:rsidRDefault="003C0985" w:rsidP="003C0985">
      <w:pPr>
        <w:spacing w:before="13" w:line="280" w:lineRule="exact"/>
        <w:rPr>
          <w:rFonts w:ascii="Times New Roman" w:hAnsi="Times New Roman"/>
          <w:szCs w:val="24"/>
        </w:rPr>
      </w:pPr>
    </w:p>
    <w:p w14:paraId="57DFE836" w14:textId="77777777" w:rsidR="003C0985" w:rsidRPr="00BE2B71" w:rsidRDefault="003C0985" w:rsidP="003C0985">
      <w:pPr>
        <w:ind w:left="1540"/>
        <w:rPr>
          <w:rFonts w:ascii="Times New Roman" w:eastAsia="Calibri" w:hAnsi="Times New Roman"/>
          <w:szCs w:val="24"/>
        </w:rPr>
      </w:pPr>
      <w:r w:rsidRPr="00BE2B71">
        <w:rPr>
          <w:rFonts w:ascii="Times New Roman" w:eastAsia="Calibri" w:hAnsi="Times New Roman"/>
          <w:b/>
          <w:szCs w:val="24"/>
          <w:u w:val="single" w:color="000000"/>
        </w:rPr>
        <w:t>Responsible Party</w:t>
      </w:r>
      <w:r w:rsidRPr="00BE2B71">
        <w:rPr>
          <w:rFonts w:ascii="Times New Roman" w:eastAsia="Calibri" w:hAnsi="Times New Roman"/>
          <w:szCs w:val="24"/>
        </w:rPr>
        <w:t>:  Faculty Review Committee, Dean</w:t>
      </w:r>
    </w:p>
    <w:p w14:paraId="43DC33E9" w14:textId="77777777" w:rsidR="003C0985" w:rsidRPr="00BE2B71" w:rsidRDefault="003C0985" w:rsidP="003C0985">
      <w:pPr>
        <w:spacing w:before="6" w:line="280" w:lineRule="exact"/>
        <w:rPr>
          <w:rFonts w:ascii="Times New Roman" w:hAnsi="Times New Roman"/>
          <w:szCs w:val="24"/>
        </w:rPr>
      </w:pPr>
    </w:p>
    <w:p w14:paraId="71C058BE" w14:textId="77777777" w:rsidR="003C0985" w:rsidRPr="00BE2B71" w:rsidRDefault="003C0985" w:rsidP="003C0985">
      <w:pPr>
        <w:spacing w:before="7"/>
        <w:ind w:left="100"/>
        <w:rPr>
          <w:rFonts w:ascii="Times New Roman" w:eastAsia="Calibri" w:hAnsi="Times New Roman"/>
          <w:szCs w:val="24"/>
        </w:rPr>
      </w:pPr>
      <w:r w:rsidRPr="00BE2B71">
        <w:rPr>
          <w:rFonts w:ascii="Times New Roman" w:eastAsia="Calibri" w:hAnsi="Times New Roman"/>
          <w:b/>
          <w:szCs w:val="24"/>
        </w:rPr>
        <w:t>4.   Records Retention.</w:t>
      </w:r>
    </w:p>
    <w:p w14:paraId="7B196ED3" w14:textId="77777777" w:rsidR="003C0985" w:rsidRPr="00BE2B71" w:rsidRDefault="003C0985" w:rsidP="003C0985">
      <w:pPr>
        <w:spacing w:before="15" w:line="280" w:lineRule="exact"/>
        <w:rPr>
          <w:rFonts w:ascii="Times New Roman" w:hAnsi="Times New Roman"/>
          <w:szCs w:val="24"/>
        </w:rPr>
      </w:pPr>
    </w:p>
    <w:p w14:paraId="19BD93F5" w14:textId="77777777" w:rsidR="003C0985" w:rsidRPr="00BE2B71" w:rsidRDefault="003C0985" w:rsidP="003C0985">
      <w:pPr>
        <w:ind w:left="460" w:right="84"/>
        <w:jc w:val="both"/>
        <w:rPr>
          <w:rFonts w:ascii="Times New Roman" w:eastAsia="Calibri" w:hAnsi="Times New Roman"/>
          <w:szCs w:val="24"/>
        </w:rPr>
      </w:pPr>
      <w:proofErr w:type="gramStart"/>
      <w:r w:rsidRPr="00BE2B71">
        <w:rPr>
          <w:rFonts w:ascii="Times New Roman" w:eastAsia="Calibri" w:hAnsi="Times New Roman"/>
          <w:szCs w:val="24"/>
        </w:rPr>
        <w:t>Documentation  of</w:t>
      </w:r>
      <w:proofErr w:type="gramEnd"/>
      <w:r w:rsidRPr="00BE2B71">
        <w:rPr>
          <w:rFonts w:ascii="Times New Roman" w:eastAsia="Calibri" w:hAnsi="Times New Roman"/>
          <w:szCs w:val="24"/>
        </w:rPr>
        <w:t xml:space="preserve">  all  formal  grade  appeals,  including procedural  appeals,  whether  resolved  by a faculty committee, the chair, or the dean, must be maintained in department files for a period of time designated in the university records retention policy.</w:t>
      </w:r>
    </w:p>
    <w:p w14:paraId="18E1E8DC" w14:textId="77777777" w:rsidR="003C0985" w:rsidRPr="00BE2B71" w:rsidRDefault="003C0985" w:rsidP="003C0985">
      <w:pPr>
        <w:spacing w:before="13" w:line="280" w:lineRule="exact"/>
        <w:rPr>
          <w:rFonts w:ascii="Times New Roman" w:hAnsi="Times New Roman"/>
          <w:szCs w:val="24"/>
        </w:rPr>
      </w:pPr>
    </w:p>
    <w:p w14:paraId="2DAF0502" w14:textId="77777777" w:rsidR="003C0985" w:rsidRPr="00BE2B71" w:rsidRDefault="003C0985" w:rsidP="003C0985">
      <w:pPr>
        <w:ind w:left="100"/>
        <w:rPr>
          <w:rFonts w:ascii="Times New Roman" w:eastAsia="Calibri" w:hAnsi="Times New Roman"/>
          <w:szCs w:val="24"/>
        </w:rPr>
      </w:pPr>
      <w:r w:rsidRPr="00BE2B71">
        <w:rPr>
          <w:rFonts w:ascii="Times New Roman" w:eastAsia="Calibri" w:hAnsi="Times New Roman"/>
          <w:b/>
          <w:szCs w:val="24"/>
          <w:u w:val="single" w:color="000000"/>
        </w:rPr>
        <w:t>References and Cross-references</w:t>
      </w:r>
      <w:r w:rsidRPr="00BE2B71">
        <w:rPr>
          <w:rFonts w:ascii="Times New Roman" w:eastAsia="Calibri" w:hAnsi="Times New Roman"/>
          <w:b/>
          <w:szCs w:val="24"/>
        </w:rPr>
        <w:t>.</w:t>
      </w:r>
    </w:p>
    <w:p w14:paraId="2E5FE356" w14:textId="77777777" w:rsidR="003C0985" w:rsidRPr="00BE2B71" w:rsidRDefault="003C0985" w:rsidP="003C0985">
      <w:pPr>
        <w:spacing w:before="6" w:line="280" w:lineRule="exact"/>
        <w:rPr>
          <w:rFonts w:ascii="Times New Roman" w:hAnsi="Times New Roman"/>
          <w:szCs w:val="24"/>
        </w:rPr>
      </w:pPr>
    </w:p>
    <w:p w14:paraId="2FA12A44" w14:textId="77777777" w:rsidR="003C0985" w:rsidRPr="00BE2B71" w:rsidRDefault="003C0985" w:rsidP="003C0985">
      <w:pPr>
        <w:spacing w:before="7"/>
        <w:ind w:left="100"/>
        <w:rPr>
          <w:rFonts w:ascii="Times New Roman" w:eastAsia="Calibri" w:hAnsi="Times New Roman"/>
          <w:szCs w:val="24"/>
        </w:rPr>
      </w:pPr>
      <w:r w:rsidRPr="00BE2B71">
        <w:rPr>
          <w:rFonts w:ascii="Times New Roman" w:eastAsia="Calibri" w:hAnsi="Times New Roman"/>
          <w:szCs w:val="24"/>
        </w:rPr>
        <w:t>UNT Policy 16.006, Information and Procedural Guidelines for Pursuing and Resolving a Complaint of</w:t>
      </w:r>
    </w:p>
    <w:p w14:paraId="54DF4C3E" w14:textId="77777777" w:rsidR="003C0985" w:rsidRPr="00BE2B71" w:rsidRDefault="003C0985" w:rsidP="003C0985">
      <w:pPr>
        <w:ind w:left="100"/>
        <w:rPr>
          <w:rFonts w:ascii="Times New Roman" w:eastAsia="Calibri" w:hAnsi="Times New Roman"/>
          <w:szCs w:val="24"/>
        </w:rPr>
      </w:pPr>
      <w:r w:rsidRPr="00BE2B71">
        <w:rPr>
          <w:rFonts w:ascii="Times New Roman" w:eastAsia="Calibri" w:hAnsi="Times New Roman"/>
          <w:szCs w:val="24"/>
        </w:rPr>
        <w:t>Discrimination, Including Sexual Harassment</w:t>
      </w:r>
    </w:p>
    <w:p w14:paraId="157CC2B0" w14:textId="77777777" w:rsidR="003C0985" w:rsidRPr="00BE2B71" w:rsidRDefault="003C0985" w:rsidP="003C0985">
      <w:pPr>
        <w:spacing w:before="13" w:line="280" w:lineRule="exact"/>
        <w:rPr>
          <w:rFonts w:ascii="Times New Roman" w:hAnsi="Times New Roman"/>
          <w:szCs w:val="24"/>
        </w:rPr>
      </w:pPr>
    </w:p>
    <w:p w14:paraId="6E459D72" w14:textId="77777777" w:rsidR="003C0985" w:rsidRPr="00BE2B71" w:rsidRDefault="003C0985" w:rsidP="003C0985">
      <w:pPr>
        <w:ind w:left="100"/>
        <w:rPr>
          <w:rFonts w:ascii="Times New Roman" w:eastAsia="Calibri" w:hAnsi="Times New Roman"/>
          <w:szCs w:val="24"/>
        </w:rPr>
      </w:pPr>
      <w:r w:rsidRPr="00BE2B71">
        <w:rPr>
          <w:rFonts w:ascii="Times New Roman" w:eastAsia="Calibri" w:hAnsi="Times New Roman"/>
          <w:szCs w:val="24"/>
        </w:rPr>
        <w:t>Approved:  8/89</w:t>
      </w:r>
    </w:p>
    <w:p w14:paraId="7FB61180" w14:textId="77777777" w:rsidR="003C0985" w:rsidRPr="00BE2B71" w:rsidRDefault="003C0985" w:rsidP="003C0985">
      <w:pPr>
        <w:ind w:left="100"/>
        <w:rPr>
          <w:rFonts w:ascii="Times New Roman" w:eastAsia="Calibri" w:hAnsi="Times New Roman"/>
          <w:szCs w:val="24"/>
        </w:rPr>
      </w:pPr>
      <w:r w:rsidRPr="00BE2B71">
        <w:rPr>
          <w:rFonts w:ascii="Times New Roman" w:eastAsia="Calibri" w:hAnsi="Times New Roman"/>
          <w:szCs w:val="24"/>
        </w:rPr>
        <w:t>Effective:</w:t>
      </w:r>
    </w:p>
    <w:p w14:paraId="06CA5BB5" w14:textId="77777777" w:rsidR="003C0985" w:rsidRPr="00BE2B71" w:rsidRDefault="003C0985" w:rsidP="003C0985">
      <w:pPr>
        <w:ind w:left="100"/>
        <w:rPr>
          <w:rFonts w:ascii="Times New Roman" w:eastAsia="Calibri" w:hAnsi="Times New Roman"/>
          <w:szCs w:val="24"/>
        </w:rPr>
      </w:pPr>
      <w:r w:rsidRPr="00BE2B71">
        <w:rPr>
          <w:rFonts w:ascii="Times New Roman" w:eastAsia="Calibri" w:hAnsi="Times New Roman"/>
          <w:szCs w:val="24"/>
        </w:rPr>
        <w:t>Revised: 7/02, 5/15/2015</w:t>
      </w:r>
      <w:bookmarkEnd w:id="0"/>
    </w:p>
    <w:p w14:paraId="4C8A1BF3" w14:textId="6FF2D4EB" w:rsidR="003C0985" w:rsidRDefault="003C0985" w:rsidP="003C0985">
      <w:pPr>
        <w:spacing w:after="160" w:line="259" w:lineRule="auto"/>
        <w:jc w:val="center"/>
        <w:rPr>
          <w:rFonts w:ascii="Times New Roman" w:hAnsi="Times New Roman"/>
          <w:b/>
          <w:bCs/>
        </w:rPr>
      </w:pPr>
    </w:p>
    <w:p w14:paraId="51DF2445" w14:textId="787F504B" w:rsidR="003C0985" w:rsidRDefault="003C0985" w:rsidP="003C0985">
      <w:pPr>
        <w:spacing w:after="160" w:line="259" w:lineRule="auto"/>
        <w:jc w:val="center"/>
        <w:rPr>
          <w:rFonts w:ascii="Times New Roman" w:hAnsi="Times New Roman"/>
          <w:b/>
          <w:bCs/>
        </w:rPr>
      </w:pPr>
    </w:p>
    <w:p w14:paraId="4738364C" w14:textId="5287CE8F" w:rsidR="003C0985" w:rsidRDefault="003C0985" w:rsidP="003C0985">
      <w:pPr>
        <w:spacing w:after="160" w:line="259" w:lineRule="auto"/>
        <w:jc w:val="center"/>
        <w:rPr>
          <w:rFonts w:ascii="Times New Roman" w:hAnsi="Times New Roman"/>
          <w:b/>
          <w:bCs/>
        </w:rPr>
      </w:pPr>
    </w:p>
    <w:p w14:paraId="3F0C32B2" w14:textId="52019BF9" w:rsidR="003C0985" w:rsidRDefault="003C0985" w:rsidP="003C0985">
      <w:pPr>
        <w:spacing w:after="160" w:line="259" w:lineRule="auto"/>
        <w:jc w:val="center"/>
        <w:rPr>
          <w:rFonts w:ascii="Times New Roman" w:hAnsi="Times New Roman"/>
          <w:b/>
          <w:bCs/>
        </w:rPr>
      </w:pPr>
    </w:p>
    <w:p w14:paraId="22C979F9" w14:textId="2659091F" w:rsidR="003C0985" w:rsidRDefault="003C0985" w:rsidP="003C0985">
      <w:pPr>
        <w:spacing w:after="160" w:line="259" w:lineRule="auto"/>
        <w:jc w:val="center"/>
        <w:rPr>
          <w:rFonts w:ascii="Times New Roman" w:hAnsi="Times New Roman"/>
          <w:b/>
          <w:bCs/>
        </w:rPr>
      </w:pPr>
    </w:p>
    <w:p w14:paraId="40BF9E90" w14:textId="1232CBEA" w:rsidR="003C0985" w:rsidRDefault="003C0985" w:rsidP="003C0985">
      <w:pPr>
        <w:spacing w:after="160" w:line="259" w:lineRule="auto"/>
        <w:jc w:val="center"/>
        <w:rPr>
          <w:rFonts w:ascii="Times New Roman" w:hAnsi="Times New Roman"/>
          <w:b/>
          <w:bCs/>
        </w:rPr>
      </w:pPr>
    </w:p>
    <w:p w14:paraId="41C57C11" w14:textId="77777777" w:rsidR="003C0985" w:rsidRPr="003C0985" w:rsidRDefault="003C0985" w:rsidP="003C0985">
      <w:pPr>
        <w:spacing w:after="160" w:line="259" w:lineRule="auto"/>
        <w:jc w:val="center"/>
        <w:rPr>
          <w:rFonts w:ascii="Times New Roman" w:hAnsi="Times New Roman"/>
          <w:b/>
          <w:bCs/>
        </w:rPr>
      </w:pPr>
    </w:p>
    <w:p w14:paraId="7459BF56" w14:textId="42589B7D" w:rsidR="00EA18DC" w:rsidRDefault="00540314" w:rsidP="00540314">
      <w:pPr>
        <w:pStyle w:val="NormalWeb"/>
        <w:spacing w:before="0" w:beforeAutospacing="0" w:after="0" w:afterAutospacing="0"/>
        <w:jc w:val="center"/>
        <w:rPr>
          <w:rFonts w:ascii="Arial" w:hAnsi="Arial" w:cs="Arial"/>
          <w:b/>
          <w:bCs/>
          <w:color w:val="000000"/>
          <w:sz w:val="22"/>
          <w:szCs w:val="22"/>
        </w:rPr>
      </w:pPr>
      <w:r w:rsidRPr="00540314">
        <w:rPr>
          <w:rFonts w:ascii="Arial" w:hAnsi="Arial" w:cs="Arial"/>
          <w:b/>
          <w:bCs/>
          <w:color w:val="000000"/>
          <w:sz w:val="22"/>
          <w:szCs w:val="22"/>
          <w:u w:val="single"/>
        </w:rPr>
        <w:lastRenderedPageBreak/>
        <w:t xml:space="preserve">Proposed </w:t>
      </w:r>
      <w:r>
        <w:rPr>
          <w:rFonts w:ascii="Arial" w:hAnsi="Arial" w:cs="Arial"/>
          <w:b/>
          <w:bCs/>
          <w:color w:val="000000"/>
          <w:sz w:val="22"/>
          <w:szCs w:val="22"/>
        </w:rPr>
        <w:t>Schedule for</w:t>
      </w:r>
      <w:r w:rsidR="0004308D">
        <w:rPr>
          <w:rFonts w:ascii="Arial" w:hAnsi="Arial" w:cs="Arial"/>
          <w:b/>
          <w:bCs/>
          <w:color w:val="000000"/>
          <w:sz w:val="22"/>
          <w:szCs w:val="22"/>
        </w:rPr>
        <w:t xml:space="preserve"> Fall</w:t>
      </w:r>
      <w:r w:rsidR="009E7974">
        <w:rPr>
          <w:rFonts w:ascii="Arial" w:hAnsi="Arial" w:cs="Arial"/>
          <w:b/>
          <w:bCs/>
          <w:color w:val="000000"/>
          <w:sz w:val="22"/>
          <w:szCs w:val="22"/>
        </w:rPr>
        <w:t xml:space="preserve"> 2025</w:t>
      </w:r>
      <w:r w:rsidR="00403785">
        <w:rPr>
          <w:rFonts w:ascii="Arial" w:hAnsi="Arial" w:cs="Arial"/>
          <w:b/>
          <w:bCs/>
          <w:color w:val="000000"/>
          <w:sz w:val="22"/>
          <w:szCs w:val="22"/>
        </w:rPr>
        <w:t xml:space="preserve">—please remember that these are proposed. Do not do assignments until I formally announce them in class with proper due dates. </w:t>
      </w:r>
      <w:r w:rsidR="00403785" w:rsidRPr="00104197">
        <w:rPr>
          <w:rFonts w:ascii="Arial" w:hAnsi="Arial" w:cs="Arial"/>
          <w:b/>
          <w:bCs/>
          <w:color w:val="000000"/>
          <w:sz w:val="22"/>
          <w:szCs w:val="22"/>
          <w:u w:val="single"/>
        </w:rPr>
        <w:t>This is merely a</w:t>
      </w:r>
      <w:r w:rsidR="00BB2F98" w:rsidRPr="00104197">
        <w:rPr>
          <w:rFonts w:ascii="Arial" w:hAnsi="Arial" w:cs="Arial"/>
          <w:b/>
          <w:bCs/>
          <w:color w:val="000000"/>
          <w:sz w:val="22"/>
          <w:szCs w:val="22"/>
          <w:u w:val="single"/>
        </w:rPr>
        <w:t xml:space="preserve"> brief</w:t>
      </w:r>
      <w:r w:rsidR="00403785" w:rsidRPr="00104197">
        <w:rPr>
          <w:rFonts w:ascii="Arial" w:hAnsi="Arial" w:cs="Arial"/>
          <w:b/>
          <w:bCs/>
          <w:color w:val="000000"/>
          <w:sz w:val="22"/>
          <w:szCs w:val="22"/>
          <w:u w:val="single"/>
        </w:rPr>
        <w:t xml:space="preserve"> overview of what I think we will get to</w:t>
      </w:r>
      <w:r w:rsidR="00403785">
        <w:rPr>
          <w:rFonts w:ascii="Arial" w:hAnsi="Arial" w:cs="Arial"/>
          <w:b/>
          <w:bCs/>
          <w:color w:val="000000"/>
          <w:sz w:val="22"/>
          <w:szCs w:val="22"/>
        </w:rPr>
        <w:t xml:space="preserve">. </w:t>
      </w:r>
      <w:r w:rsidR="0053718F">
        <w:rPr>
          <w:rFonts w:ascii="Arial" w:hAnsi="Arial" w:cs="Arial"/>
          <w:b/>
          <w:bCs/>
          <w:color w:val="000000"/>
          <w:sz w:val="22"/>
          <w:szCs w:val="22"/>
        </w:rPr>
        <w:t xml:space="preserve">As articles, documentaries, events happen, the syllabus will change. </w:t>
      </w:r>
      <w:r w:rsidR="00B64457">
        <w:rPr>
          <w:rFonts w:ascii="Arial" w:hAnsi="Arial" w:cs="Arial"/>
          <w:b/>
          <w:bCs/>
          <w:color w:val="000000"/>
          <w:sz w:val="22"/>
          <w:szCs w:val="22"/>
        </w:rPr>
        <w:t xml:space="preserve">Some </w:t>
      </w:r>
      <w:r w:rsidR="00EA18DC">
        <w:rPr>
          <w:rFonts w:ascii="Arial" w:hAnsi="Arial" w:cs="Arial"/>
          <w:b/>
          <w:bCs/>
          <w:color w:val="000000"/>
          <w:sz w:val="22"/>
          <w:szCs w:val="22"/>
        </w:rPr>
        <w:t>days</w:t>
      </w:r>
      <w:r w:rsidR="00B64457">
        <w:rPr>
          <w:rFonts w:ascii="Arial" w:hAnsi="Arial" w:cs="Arial"/>
          <w:b/>
          <w:bCs/>
          <w:color w:val="000000"/>
          <w:sz w:val="22"/>
          <w:szCs w:val="22"/>
        </w:rPr>
        <w:t xml:space="preserve"> we will be ahead, other </w:t>
      </w:r>
      <w:r w:rsidR="00EA18DC">
        <w:rPr>
          <w:rFonts w:ascii="Arial" w:hAnsi="Arial" w:cs="Arial"/>
          <w:b/>
          <w:bCs/>
          <w:color w:val="000000"/>
          <w:sz w:val="22"/>
          <w:szCs w:val="22"/>
        </w:rPr>
        <w:t>days</w:t>
      </w:r>
      <w:r w:rsidR="00B64457">
        <w:rPr>
          <w:rFonts w:ascii="Arial" w:hAnsi="Arial" w:cs="Arial"/>
          <w:b/>
          <w:bCs/>
          <w:color w:val="000000"/>
          <w:sz w:val="22"/>
          <w:szCs w:val="22"/>
        </w:rPr>
        <w:t xml:space="preserve"> we will be behind </w:t>
      </w:r>
      <w:r w:rsidR="00EA18DC">
        <w:rPr>
          <w:rFonts w:ascii="Arial" w:hAnsi="Arial" w:cs="Arial"/>
          <w:b/>
          <w:bCs/>
          <w:color w:val="000000"/>
          <w:sz w:val="22"/>
          <w:szCs w:val="22"/>
        </w:rPr>
        <w:t xml:space="preserve">while </w:t>
      </w:r>
      <w:r w:rsidR="00B64457">
        <w:rPr>
          <w:rFonts w:ascii="Arial" w:hAnsi="Arial" w:cs="Arial"/>
          <w:b/>
          <w:bCs/>
          <w:color w:val="000000"/>
          <w:sz w:val="22"/>
          <w:szCs w:val="22"/>
        </w:rPr>
        <w:t xml:space="preserve">still others, I’ll change to something completely different. This is a guide only. </w:t>
      </w:r>
    </w:p>
    <w:p w14:paraId="315B5823" w14:textId="7601F34F" w:rsidR="00540314" w:rsidRPr="008A48DC" w:rsidRDefault="007B329C" w:rsidP="008A48DC">
      <w:pPr>
        <w:pStyle w:val="NormalWeb"/>
        <w:spacing w:before="0" w:beforeAutospacing="0" w:after="0" w:afterAutospacing="0"/>
        <w:jc w:val="center"/>
        <w:rPr>
          <w:u w:val="single"/>
        </w:rPr>
      </w:pPr>
      <w:r w:rsidRPr="002C5F70">
        <w:rPr>
          <w:rFonts w:ascii="Arial" w:hAnsi="Arial" w:cs="Arial"/>
          <w:b/>
          <w:bCs/>
          <w:color w:val="000000"/>
          <w:sz w:val="22"/>
          <w:szCs w:val="22"/>
          <w:u w:val="single"/>
        </w:rPr>
        <w:t>CHECK CANVAS FOR ALL DUE DATES</w:t>
      </w:r>
    </w:p>
    <w:p w14:paraId="6540B009" w14:textId="1316AFD4" w:rsidR="00540314" w:rsidRDefault="00540314" w:rsidP="003E0C4C">
      <w:pPr>
        <w:spacing w:after="160" w:line="259" w:lineRule="auto"/>
        <w:rPr>
          <w:rFonts w:ascii="Times New Roman" w:hAnsi="Times New Roman"/>
        </w:rPr>
      </w:pPr>
    </w:p>
    <w:tbl>
      <w:tblPr>
        <w:tblStyle w:val="TableGrid1"/>
        <w:tblW w:w="0" w:type="auto"/>
        <w:tblLook w:val="04A0" w:firstRow="1" w:lastRow="0" w:firstColumn="1" w:lastColumn="0" w:noHBand="0" w:noVBand="1"/>
      </w:tblPr>
      <w:tblGrid>
        <w:gridCol w:w="3161"/>
        <w:gridCol w:w="6189"/>
      </w:tblGrid>
      <w:tr w:rsidR="005145B6" w:rsidRPr="000178C1" w14:paraId="083B4BF8" w14:textId="77777777" w:rsidTr="009C7425">
        <w:trPr>
          <w:trHeight w:val="259"/>
        </w:trPr>
        <w:tc>
          <w:tcPr>
            <w:tcW w:w="9350" w:type="dxa"/>
            <w:gridSpan w:val="2"/>
            <w:shd w:val="clear" w:color="auto" w:fill="C00000"/>
          </w:tcPr>
          <w:p w14:paraId="62D45E87" w14:textId="77777777" w:rsidR="005145B6" w:rsidRPr="000178C1" w:rsidRDefault="005145B6" w:rsidP="009C7425">
            <w:pPr>
              <w:jc w:val="center"/>
              <w:rPr>
                <w:rFonts w:ascii="Book Antiqua" w:hAnsi="Book Antiqua"/>
                <w:color w:val="404040"/>
                <w:sz w:val="20"/>
                <w:szCs w:val="24"/>
              </w:rPr>
            </w:pPr>
            <w:r>
              <w:rPr>
                <w:rFonts w:ascii="Book Antiqua" w:hAnsi="Book Antiqua"/>
                <w:color w:val="FFFFFF"/>
                <w:sz w:val="20"/>
                <w:szCs w:val="24"/>
              </w:rPr>
              <w:t xml:space="preserve">Module 1: </w:t>
            </w:r>
            <w:r w:rsidRPr="000178C1">
              <w:rPr>
                <w:rFonts w:ascii="Book Antiqua" w:hAnsi="Book Antiqua"/>
                <w:color w:val="FFFFFF"/>
                <w:sz w:val="20"/>
                <w:szCs w:val="24"/>
              </w:rPr>
              <w:t>Historical</w:t>
            </w:r>
            <w:r>
              <w:rPr>
                <w:rFonts w:ascii="Book Antiqua" w:hAnsi="Book Antiqua"/>
                <w:color w:val="FFFFFF"/>
                <w:sz w:val="20"/>
                <w:szCs w:val="24"/>
              </w:rPr>
              <w:t>, Psychological, and</w:t>
            </w:r>
            <w:r w:rsidRPr="000178C1">
              <w:rPr>
                <w:rFonts w:ascii="Book Antiqua" w:hAnsi="Book Antiqua"/>
                <w:color w:val="FFFFFF"/>
                <w:sz w:val="20"/>
                <w:szCs w:val="24"/>
              </w:rPr>
              <w:t xml:space="preserve"> Sociocultural </w:t>
            </w:r>
            <w:r>
              <w:rPr>
                <w:rFonts w:ascii="Book Antiqua" w:hAnsi="Book Antiqua"/>
                <w:color w:val="FFFFFF"/>
                <w:sz w:val="20"/>
                <w:szCs w:val="24"/>
              </w:rPr>
              <w:t>Definitions</w:t>
            </w:r>
          </w:p>
        </w:tc>
      </w:tr>
      <w:tr w:rsidR="005145B6" w:rsidRPr="000178C1" w14:paraId="1622F165" w14:textId="77777777" w:rsidTr="009C7425">
        <w:trPr>
          <w:trHeight w:val="259"/>
        </w:trPr>
        <w:tc>
          <w:tcPr>
            <w:tcW w:w="9350" w:type="dxa"/>
            <w:gridSpan w:val="2"/>
            <w:shd w:val="clear" w:color="auto" w:fill="EDF0E7"/>
          </w:tcPr>
          <w:p w14:paraId="65DE2449" w14:textId="46E6CAB3" w:rsidR="005145B6" w:rsidRPr="000178C1" w:rsidRDefault="005145B6" w:rsidP="009C7425">
            <w:pPr>
              <w:jc w:val="center"/>
              <w:rPr>
                <w:rFonts w:ascii="Book Antiqua" w:hAnsi="Book Antiqua"/>
                <w:b/>
                <w:color w:val="404040"/>
                <w:sz w:val="20"/>
                <w:szCs w:val="24"/>
              </w:rPr>
            </w:pPr>
            <w:r>
              <w:rPr>
                <w:rFonts w:ascii="Book Antiqua" w:hAnsi="Book Antiqua"/>
                <w:b/>
                <w:color w:val="404040"/>
                <w:sz w:val="20"/>
                <w:szCs w:val="24"/>
              </w:rPr>
              <w:t xml:space="preserve">Week 1: What is race? (Historical Perspective) &amp; Introductions </w:t>
            </w:r>
          </w:p>
        </w:tc>
      </w:tr>
      <w:tr w:rsidR="005145B6" w:rsidRPr="000178C1" w14:paraId="5E1F06E6" w14:textId="77777777" w:rsidTr="009C7425">
        <w:trPr>
          <w:trHeight w:val="259"/>
        </w:trPr>
        <w:tc>
          <w:tcPr>
            <w:tcW w:w="3161" w:type="dxa"/>
            <w:shd w:val="clear" w:color="auto" w:fill="EDF0E7"/>
          </w:tcPr>
          <w:p w14:paraId="5593603E" w14:textId="77777777" w:rsidR="005145B6" w:rsidRPr="000178C1" w:rsidRDefault="005145B6" w:rsidP="009C7425">
            <w:pPr>
              <w:jc w:val="center"/>
              <w:rPr>
                <w:rFonts w:ascii="Book Antiqua" w:hAnsi="Book Antiqua"/>
                <w:color w:val="404040"/>
                <w:sz w:val="20"/>
                <w:szCs w:val="24"/>
              </w:rPr>
            </w:pPr>
            <w:r w:rsidRPr="000178C1">
              <w:rPr>
                <w:rFonts w:ascii="Book Antiqua" w:hAnsi="Book Antiqua"/>
                <w:color w:val="404040"/>
                <w:sz w:val="20"/>
                <w:szCs w:val="24"/>
              </w:rPr>
              <w:t>Readings:</w:t>
            </w:r>
          </w:p>
        </w:tc>
        <w:tc>
          <w:tcPr>
            <w:tcW w:w="6189" w:type="dxa"/>
            <w:shd w:val="clear" w:color="auto" w:fill="EDF0E7"/>
          </w:tcPr>
          <w:p w14:paraId="11E01F57" w14:textId="77777777" w:rsidR="005145B6" w:rsidRPr="000178C1" w:rsidRDefault="005145B6" w:rsidP="009C7425">
            <w:pPr>
              <w:jc w:val="center"/>
              <w:rPr>
                <w:rFonts w:ascii="Book Antiqua" w:hAnsi="Book Antiqua"/>
                <w:color w:val="404040"/>
                <w:sz w:val="20"/>
                <w:szCs w:val="24"/>
              </w:rPr>
            </w:pPr>
            <w:r>
              <w:rPr>
                <w:rFonts w:ascii="Book Antiqua" w:hAnsi="Book Antiqua"/>
                <w:color w:val="404040"/>
                <w:sz w:val="20"/>
                <w:szCs w:val="24"/>
              </w:rPr>
              <w:t>Syllabus &amp; Takaki Ch. 1</w:t>
            </w:r>
          </w:p>
        </w:tc>
      </w:tr>
      <w:tr w:rsidR="005145B6" w:rsidRPr="000178C1" w14:paraId="1E482677" w14:textId="77777777" w:rsidTr="009C7425">
        <w:trPr>
          <w:trHeight w:val="259"/>
        </w:trPr>
        <w:tc>
          <w:tcPr>
            <w:tcW w:w="3161" w:type="dxa"/>
            <w:shd w:val="clear" w:color="auto" w:fill="EDF0E7"/>
          </w:tcPr>
          <w:p w14:paraId="67588B88" w14:textId="77777777" w:rsidR="005145B6" w:rsidRPr="000178C1" w:rsidRDefault="005145B6" w:rsidP="009C7425">
            <w:pPr>
              <w:jc w:val="center"/>
              <w:rPr>
                <w:rFonts w:ascii="Book Antiqua" w:hAnsi="Book Antiqua"/>
                <w:color w:val="404040"/>
                <w:sz w:val="20"/>
                <w:szCs w:val="24"/>
              </w:rPr>
            </w:pPr>
            <w:r w:rsidRPr="000178C1">
              <w:rPr>
                <w:rFonts w:ascii="Book Antiqua" w:hAnsi="Book Antiqua"/>
                <w:color w:val="404040"/>
                <w:sz w:val="20"/>
                <w:szCs w:val="24"/>
              </w:rPr>
              <w:t>Multimedia:</w:t>
            </w:r>
          </w:p>
        </w:tc>
        <w:tc>
          <w:tcPr>
            <w:tcW w:w="6189" w:type="dxa"/>
            <w:shd w:val="clear" w:color="auto" w:fill="EDF0E7"/>
          </w:tcPr>
          <w:p w14:paraId="4AEDC26A" w14:textId="77777777" w:rsidR="005145B6" w:rsidRPr="000178C1" w:rsidRDefault="005145B6" w:rsidP="009C7425">
            <w:pPr>
              <w:jc w:val="center"/>
              <w:rPr>
                <w:rFonts w:ascii="Book Antiqua" w:hAnsi="Book Antiqua"/>
                <w:color w:val="404040"/>
                <w:sz w:val="20"/>
                <w:szCs w:val="24"/>
              </w:rPr>
            </w:pPr>
            <w:hyperlink r:id="rId62" w:history="1">
              <w:r w:rsidRPr="000F3E5E">
                <w:rPr>
                  <w:rStyle w:val="Hyperlink"/>
                  <w:rFonts w:ascii="Book Antiqua" w:hAnsi="Book Antiqua"/>
                  <w:sz w:val="20"/>
                  <w:szCs w:val="24"/>
                </w:rPr>
                <w:t>Race: The Power of an Illusion—The Story We Tell</w:t>
              </w:r>
            </w:hyperlink>
          </w:p>
        </w:tc>
      </w:tr>
      <w:tr w:rsidR="005145B6" w:rsidRPr="000178C1" w14:paraId="02EE393D" w14:textId="77777777" w:rsidTr="009C7425">
        <w:trPr>
          <w:trHeight w:val="259"/>
        </w:trPr>
        <w:tc>
          <w:tcPr>
            <w:tcW w:w="3161" w:type="dxa"/>
            <w:shd w:val="clear" w:color="auto" w:fill="EDF0E7"/>
          </w:tcPr>
          <w:p w14:paraId="50F8616C" w14:textId="77777777" w:rsidR="005145B6" w:rsidRPr="000178C1" w:rsidRDefault="005145B6" w:rsidP="009C7425">
            <w:pPr>
              <w:jc w:val="center"/>
              <w:rPr>
                <w:rFonts w:ascii="Book Antiqua" w:hAnsi="Book Antiqua"/>
                <w:color w:val="404040"/>
                <w:sz w:val="20"/>
                <w:szCs w:val="24"/>
              </w:rPr>
            </w:pPr>
            <w:r w:rsidRPr="000178C1">
              <w:rPr>
                <w:rFonts w:ascii="Book Antiqua" w:hAnsi="Book Antiqua"/>
                <w:color w:val="404040"/>
                <w:sz w:val="20"/>
                <w:szCs w:val="24"/>
              </w:rPr>
              <w:t>Assignments:</w:t>
            </w:r>
          </w:p>
        </w:tc>
        <w:tc>
          <w:tcPr>
            <w:tcW w:w="6189" w:type="dxa"/>
            <w:shd w:val="clear" w:color="auto" w:fill="EDF0E7"/>
          </w:tcPr>
          <w:p w14:paraId="1434685B" w14:textId="5BC01358" w:rsidR="005145B6" w:rsidRDefault="005145B6" w:rsidP="00E35E21">
            <w:pPr>
              <w:jc w:val="center"/>
              <w:rPr>
                <w:rFonts w:ascii="Book Antiqua" w:hAnsi="Book Antiqua"/>
                <w:color w:val="404040"/>
                <w:sz w:val="20"/>
                <w:szCs w:val="24"/>
              </w:rPr>
            </w:pPr>
            <w:r>
              <w:rPr>
                <w:rFonts w:ascii="Book Antiqua" w:hAnsi="Book Antiqua"/>
                <w:color w:val="404040"/>
                <w:sz w:val="20"/>
                <w:szCs w:val="24"/>
              </w:rPr>
              <w:t>Syllabus Quiz</w:t>
            </w:r>
          </w:p>
          <w:p w14:paraId="39942222" w14:textId="77777777" w:rsidR="005145B6" w:rsidRPr="000178C1" w:rsidRDefault="005145B6" w:rsidP="009C7425">
            <w:pPr>
              <w:jc w:val="center"/>
              <w:rPr>
                <w:rFonts w:ascii="Book Antiqua" w:hAnsi="Book Antiqua"/>
                <w:color w:val="404040"/>
                <w:sz w:val="20"/>
                <w:szCs w:val="24"/>
              </w:rPr>
            </w:pPr>
            <w:r>
              <w:rPr>
                <w:rFonts w:ascii="Book Antiqua" w:hAnsi="Book Antiqua"/>
                <w:color w:val="404040"/>
                <w:sz w:val="20"/>
                <w:szCs w:val="24"/>
              </w:rPr>
              <w:t>Values Questionnaire</w:t>
            </w:r>
          </w:p>
        </w:tc>
      </w:tr>
      <w:tr w:rsidR="005145B6" w:rsidRPr="000178C1" w14:paraId="6326E602" w14:textId="77777777" w:rsidTr="009C7425">
        <w:trPr>
          <w:trHeight w:val="259"/>
        </w:trPr>
        <w:tc>
          <w:tcPr>
            <w:tcW w:w="9350" w:type="dxa"/>
            <w:gridSpan w:val="2"/>
            <w:shd w:val="clear" w:color="auto" w:fill="DAEEF3" w:themeFill="accent5" w:themeFillTint="33"/>
          </w:tcPr>
          <w:p w14:paraId="08168632" w14:textId="0AA11B4F" w:rsidR="005145B6" w:rsidRPr="000178C1" w:rsidRDefault="005145B6" w:rsidP="009C7425">
            <w:pPr>
              <w:jc w:val="center"/>
              <w:rPr>
                <w:rFonts w:ascii="Book Antiqua" w:hAnsi="Book Antiqua"/>
                <w:b/>
                <w:color w:val="404040"/>
                <w:sz w:val="20"/>
                <w:szCs w:val="24"/>
              </w:rPr>
            </w:pPr>
            <w:r>
              <w:rPr>
                <w:rFonts w:ascii="Book Antiqua" w:hAnsi="Book Antiqua"/>
                <w:b/>
                <w:color w:val="404040"/>
                <w:sz w:val="20"/>
                <w:szCs w:val="24"/>
              </w:rPr>
              <w:t xml:space="preserve">Week 2: What is race? (Psychological and Sociological Perspective) </w:t>
            </w:r>
            <w:r w:rsidR="0075247C">
              <w:rPr>
                <w:rFonts w:ascii="Book Antiqua" w:hAnsi="Book Antiqua"/>
                <w:b/>
                <w:color w:val="404040"/>
                <w:sz w:val="20"/>
                <w:szCs w:val="24"/>
              </w:rPr>
              <w:t xml:space="preserve"> </w:t>
            </w:r>
          </w:p>
        </w:tc>
      </w:tr>
      <w:tr w:rsidR="005145B6" w:rsidRPr="000178C1" w14:paraId="71D17648" w14:textId="77777777" w:rsidTr="009C7425">
        <w:trPr>
          <w:trHeight w:val="259"/>
        </w:trPr>
        <w:tc>
          <w:tcPr>
            <w:tcW w:w="3161" w:type="dxa"/>
            <w:shd w:val="clear" w:color="auto" w:fill="DAEEF3" w:themeFill="accent5" w:themeFillTint="33"/>
          </w:tcPr>
          <w:p w14:paraId="6652D440" w14:textId="77777777" w:rsidR="005145B6" w:rsidRPr="000178C1" w:rsidRDefault="005145B6" w:rsidP="009C7425">
            <w:pPr>
              <w:jc w:val="center"/>
              <w:rPr>
                <w:rFonts w:ascii="Book Antiqua" w:hAnsi="Book Antiqua"/>
                <w:color w:val="404040"/>
                <w:sz w:val="20"/>
                <w:szCs w:val="24"/>
              </w:rPr>
            </w:pPr>
            <w:r w:rsidRPr="000178C1">
              <w:rPr>
                <w:rFonts w:ascii="Book Antiqua" w:hAnsi="Book Antiqua"/>
                <w:color w:val="404040"/>
                <w:sz w:val="20"/>
                <w:szCs w:val="24"/>
              </w:rPr>
              <w:t>Readings:</w:t>
            </w:r>
          </w:p>
        </w:tc>
        <w:tc>
          <w:tcPr>
            <w:tcW w:w="6189" w:type="dxa"/>
            <w:shd w:val="clear" w:color="auto" w:fill="DAEEF3" w:themeFill="accent5" w:themeFillTint="33"/>
          </w:tcPr>
          <w:p w14:paraId="12A57DA2" w14:textId="77777777" w:rsidR="005145B6" w:rsidRPr="000178C1" w:rsidRDefault="005145B6" w:rsidP="009C7425">
            <w:pPr>
              <w:jc w:val="center"/>
              <w:rPr>
                <w:rFonts w:ascii="Book Antiqua" w:hAnsi="Book Antiqua"/>
                <w:color w:val="404040"/>
                <w:sz w:val="20"/>
                <w:szCs w:val="24"/>
              </w:rPr>
            </w:pPr>
            <w:r>
              <w:rPr>
                <w:rFonts w:ascii="Book Antiqua" w:hAnsi="Book Antiqua"/>
                <w:color w:val="404040"/>
                <w:sz w:val="20"/>
                <w:szCs w:val="24"/>
              </w:rPr>
              <w:t xml:space="preserve">Tatum: Ch. 1 &amp; 2 </w:t>
            </w:r>
          </w:p>
        </w:tc>
      </w:tr>
      <w:tr w:rsidR="005145B6" w:rsidRPr="000178C1" w14:paraId="3587EF6A" w14:textId="77777777" w:rsidTr="009C7425">
        <w:trPr>
          <w:trHeight w:val="259"/>
        </w:trPr>
        <w:tc>
          <w:tcPr>
            <w:tcW w:w="3161" w:type="dxa"/>
            <w:shd w:val="clear" w:color="auto" w:fill="DAEEF3" w:themeFill="accent5" w:themeFillTint="33"/>
          </w:tcPr>
          <w:p w14:paraId="0BB39E79" w14:textId="77777777" w:rsidR="005145B6" w:rsidRPr="000178C1" w:rsidRDefault="005145B6" w:rsidP="009C7425">
            <w:pPr>
              <w:jc w:val="center"/>
              <w:rPr>
                <w:rFonts w:ascii="Book Antiqua" w:hAnsi="Book Antiqua"/>
                <w:color w:val="404040"/>
                <w:sz w:val="20"/>
                <w:szCs w:val="24"/>
              </w:rPr>
            </w:pPr>
            <w:r w:rsidRPr="000178C1">
              <w:rPr>
                <w:rFonts w:ascii="Book Antiqua" w:hAnsi="Book Antiqua"/>
                <w:color w:val="404040"/>
                <w:sz w:val="20"/>
                <w:szCs w:val="24"/>
              </w:rPr>
              <w:t>Multimedia:</w:t>
            </w:r>
          </w:p>
        </w:tc>
        <w:tc>
          <w:tcPr>
            <w:tcW w:w="6189" w:type="dxa"/>
            <w:shd w:val="clear" w:color="auto" w:fill="DAEEF3" w:themeFill="accent5" w:themeFillTint="33"/>
          </w:tcPr>
          <w:p w14:paraId="04D3343E" w14:textId="77777777" w:rsidR="005145B6" w:rsidRPr="000178C1" w:rsidRDefault="005145B6" w:rsidP="009C7425">
            <w:pPr>
              <w:jc w:val="center"/>
              <w:rPr>
                <w:rFonts w:ascii="Book Antiqua" w:hAnsi="Book Antiqua"/>
                <w:color w:val="404040"/>
                <w:sz w:val="20"/>
                <w:szCs w:val="24"/>
              </w:rPr>
            </w:pPr>
            <w:hyperlink r:id="rId63" w:history="1">
              <w:r w:rsidRPr="000F3E5E">
                <w:rPr>
                  <w:rStyle w:val="Hyperlink"/>
                  <w:rFonts w:ascii="Book Antiqua" w:hAnsi="Book Antiqua"/>
                  <w:sz w:val="20"/>
                  <w:szCs w:val="24"/>
                </w:rPr>
                <w:t>The Color of Fear</w:t>
              </w:r>
            </w:hyperlink>
          </w:p>
        </w:tc>
      </w:tr>
      <w:tr w:rsidR="005145B6" w:rsidRPr="000178C1" w14:paraId="5A24943C" w14:textId="77777777" w:rsidTr="009C7425">
        <w:trPr>
          <w:trHeight w:val="259"/>
        </w:trPr>
        <w:tc>
          <w:tcPr>
            <w:tcW w:w="3161" w:type="dxa"/>
            <w:shd w:val="clear" w:color="auto" w:fill="DAEEF3" w:themeFill="accent5" w:themeFillTint="33"/>
          </w:tcPr>
          <w:p w14:paraId="3AF87486" w14:textId="77777777" w:rsidR="005145B6" w:rsidRPr="000178C1" w:rsidRDefault="005145B6" w:rsidP="009C7425">
            <w:pPr>
              <w:jc w:val="center"/>
              <w:rPr>
                <w:rFonts w:ascii="Book Antiqua" w:hAnsi="Book Antiqua"/>
                <w:color w:val="404040"/>
                <w:sz w:val="20"/>
                <w:szCs w:val="24"/>
              </w:rPr>
            </w:pPr>
            <w:r w:rsidRPr="000178C1">
              <w:rPr>
                <w:rFonts w:ascii="Book Antiqua" w:hAnsi="Book Antiqua"/>
                <w:color w:val="404040"/>
                <w:sz w:val="20"/>
                <w:szCs w:val="24"/>
              </w:rPr>
              <w:t>Assignments:</w:t>
            </w:r>
          </w:p>
        </w:tc>
        <w:tc>
          <w:tcPr>
            <w:tcW w:w="6189" w:type="dxa"/>
            <w:shd w:val="clear" w:color="auto" w:fill="DAEEF3" w:themeFill="accent5" w:themeFillTint="33"/>
          </w:tcPr>
          <w:p w14:paraId="28C9A0A5" w14:textId="54A0080B" w:rsidR="005145B6" w:rsidRPr="000178C1" w:rsidRDefault="005145B6" w:rsidP="00292AA2">
            <w:pPr>
              <w:jc w:val="center"/>
              <w:rPr>
                <w:rFonts w:ascii="Book Antiqua" w:hAnsi="Book Antiqua"/>
                <w:color w:val="404040"/>
                <w:sz w:val="20"/>
                <w:szCs w:val="24"/>
              </w:rPr>
            </w:pPr>
            <w:r>
              <w:rPr>
                <w:rFonts w:ascii="Book Antiqua" w:hAnsi="Book Antiqua"/>
                <w:color w:val="404040"/>
                <w:sz w:val="20"/>
                <w:szCs w:val="24"/>
              </w:rPr>
              <w:t>Racial Identity Table</w:t>
            </w:r>
          </w:p>
        </w:tc>
      </w:tr>
      <w:tr w:rsidR="005145B6" w:rsidRPr="000178C1" w14:paraId="66B11924" w14:textId="77777777" w:rsidTr="009C7425">
        <w:trPr>
          <w:trHeight w:val="259"/>
        </w:trPr>
        <w:tc>
          <w:tcPr>
            <w:tcW w:w="3161" w:type="dxa"/>
            <w:shd w:val="clear" w:color="auto" w:fill="DAEEF3" w:themeFill="accent5" w:themeFillTint="33"/>
          </w:tcPr>
          <w:p w14:paraId="4857A7C6" w14:textId="77777777" w:rsidR="005145B6" w:rsidRPr="000178C1" w:rsidRDefault="005145B6" w:rsidP="009C7425">
            <w:pPr>
              <w:jc w:val="center"/>
              <w:rPr>
                <w:rFonts w:ascii="Book Antiqua" w:hAnsi="Book Antiqua"/>
                <w:color w:val="404040"/>
                <w:sz w:val="20"/>
                <w:szCs w:val="24"/>
              </w:rPr>
            </w:pPr>
          </w:p>
        </w:tc>
        <w:tc>
          <w:tcPr>
            <w:tcW w:w="6189" w:type="dxa"/>
            <w:shd w:val="clear" w:color="auto" w:fill="DAEEF3" w:themeFill="accent5" w:themeFillTint="33"/>
          </w:tcPr>
          <w:p w14:paraId="65CC38EF" w14:textId="77777777" w:rsidR="005145B6" w:rsidRDefault="005145B6" w:rsidP="009C7425">
            <w:pPr>
              <w:jc w:val="center"/>
              <w:rPr>
                <w:rFonts w:ascii="Book Antiqua" w:hAnsi="Book Antiqua"/>
                <w:color w:val="404040"/>
                <w:sz w:val="20"/>
                <w:szCs w:val="24"/>
              </w:rPr>
            </w:pPr>
          </w:p>
        </w:tc>
      </w:tr>
      <w:tr w:rsidR="005145B6" w:rsidRPr="000178C1" w14:paraId="2F213D8D" w14:textId="77777777" w:rsidTr="009C7425">
        <w:trPr>
          <w:trHeight w:val="242"/>
        </w:trPr>
        <w:tc>
          <w:tcPr>
            <w:tcW w:w="9350" w:type="dxa"/>
            <w:gridSpan w:val="2"/>
            <w:shd w:val="clear" w:color="auto" w:fill="C00000"/>
          </w:tcPr>
          <w:p w14:paraId="331E5EA2" w14:textId="77777777" w:rsidR="005145B6" w:rsidRPr="000178C1" w:rsidRDefault="005145B6" w:rsidP="009C7425">
            <w:pPr>
              <w:jc w:val="center"/>
              <w:rPr>
                <w:rFonts w:ascii="Book Antiqua" w:hAnsi="Book Antiqua"/>
                <w:color w:val="404040"/>
                <w:sz w:val="20"/>
                <w:szCs w:val="24"/>
              </w:rPr>
            </w:pPr>
            <w:r>
              <w:rPr>
                <w:rFonts w:ascii="Book Antiqua" w:hAnsi="Book Antiqua"/>
                <w:color w:val="FFFFFF"/>
                <w:sz w:val="20"/>
                <w:szCs w:val="24"/>
              </w:rPr>
              <w:t>Module 2: Black Psychology</w:t>
            </w:r>
          </w:p>
        </w:tc>
      </w:tr>
      <w:tr w:rsidR="005145B6" w:rsidRPr="000178C1" w14:paraId="0DA64430" w14:textId="77777777" w:rsidTr="009C7425">
        <w:trPr>
          <w:trHeight w:val="242"/>
        </w:trPr>
        <w:tc>
          <w:tcPr>
            <w:tcW w:w="9350" w:type="dxa"/>
            <w:gridSpan w:val="2"/>
            <w:shd w:val="clear" w:color="auto" w:fill="B2A1C7" w:themeFill="accent4" w:themeFillTint="99"/>
          </w:tcPr>
          <w:p w14:paraId="294315C1" w14:textId="06B73941" w:rsidR="005145B6" w:rsidRPr="000178C1" w:rsidRDefault="005145B6" w:rsidP="009C7425">
            <w:pPr>
              <w:jc w:val="center"/>
              <w:rPr>
                <w:rFonts w:ascii="Book Antiqua" w:hAnsi="Book Antiqua"/>
                <w:color w:val="404040"/>
                <w:sz w:val="20"/>
                <w:szCs w:val="24"/>
              </w:rPr>
            </w:pPr>
            <w:r>
              <w:rPr>
                <w:rFonts w:ascii="Book Antiqua" w:hAnsi="Book Antiqua"/>
                <w:b/>
                <w:color w:val="404040"/>
                <w:sz w:val="20"/>
                <w:szCs w:val="24"/>
              </w:rPr>
              <w:t xml:space="preserve">Week 3: History </w:t>
            </w:r>
            <w:r w:rsidR="0075247C">
              <w:rPr>
                <w:rFonts w:ascii="Book Antiqua" w:hAnsi="Book Antiqua"/>
                <w:b/>
                <w:color w:val="404040"/>
                <w:sz w:val="20"/>
                <w:szCs w:val="24"/>
              </w:rPr>
              <w:t xml:space="preserve"> </w:t>
            </w:r>
          </w:p>
        </w:tc>
      </w:tr>
      <w:tr w:rsidR="005145B6" w:rsidRPr="005503F1" w14:paraId="6BA68048" w14:textId="77777777" w:rsidTr="009C7425">
        <w:trPr>
          <w:trHeight w:val="242"/>
        </w:trPr>
        <w:tc>
          <w:tcPr>
            <w:tcW w:w="3161" w:type="dxa"/>
            <w:shd w:val="clear" w:color="auto" w:fill="B2A1C7" w:themeFill="accent4" w:themeFillTint="99"/>
          </w:tcPr>
          <w:p w14:paraId="3E92AC52" w14:textId="77777777" w:rsidR="005145B6" w:rsidRPr="000178C1" w:rsidRDefault="005145B6" w:rsidP="009C7425">
            <w:pPr>
              <w:jc w:val="center"/>
              <w:rPr>
                <w:rFonts w:ascii="Book Antiqua" w:hAnsi="Book Antiqua"/>
                <w:b/>
                <w:color w:val="404040"/>
                <w:sz w:val="20"/>
                <w:szCs w:val="24"/>
              </w:rPr>
            </w:pPr>
            <w:r w:rsidRPr="000178C1">
              <w:rPr>
                <w:rFonts w:ascii="Book Antiqua" w:hAnsi="Book Antiqua"/>
                <w:color w:val="404040"/>
                <w:sz w:val="20"/>
                <w:szCs w:val="24"/>
              </w:rPr>
              <w:t>Readings:</w:t>
            </w:r>
          </w:p>
        </w:tc>
        <w:tc>
          <w:tcPr>
            <w:tcW w:w="6189" w:type="dxa"/>
            <w:shd w:val="clear" w:color="auto" w:fill="B2A1C7" w:themeFill="accent4" w:themeFillTint="99"/>
          </w:tcPr>
          <w:p w14:paraId="1BE99930" w14:textId="77777777" w:rsidR="005145B6" w:rsidRPr="005503F1" w:rsidRDefault="005145B6" w:rsidP="009C7425">
            <w:pPr>
              <w:jc w:val="center"/>
              <w:rPr>
                <w:rFonts w:ascii="Book Antiqua" w:hAnsi="Book Antiqua"/>
                <w:color w:val="404040"/>
                <w:sz w:val="20"/>
                <w:szCs w:val="24"/>
              </w:rPr>
            </w:pPr>
            <w:r>
              <w:rPr>
                <w:rFonts w:ascii="Book Antiqua" w:hAnsi="Book Antiqua"/>
                <w:color w:val="404040"/>
                <w:sz w:val="20"/>
                <w:szCs w:val="24"/>
              </w:rPr>
              <w:t>Takaki Ch. 3, 5, 13</w:t>
            </w:r>
          </w:p>
        </w:tc>
      </w:tr>
      <w:tr w:rsidR="005145B6" w:rsidRPr="000178C1" w14:paraId="0BE3EE5B" w14:textId="77777777" w:rsidTr="009C7425">
        <w:trPr>
          <w:trHeight w:val="242"/>
        </w:trPr>
        <w:tc>
          <w:tcPr>
            <w:tcW w:w="3161" w:type="dxa"/>
            <w:shd w:val="clear" w:color="auto" w:fill="B2A1C7" w:themeFill="accent4" w:themeFillTint="99"/>
          </w:tcPr>
          <w:p w14:paraId="6D942CAF" w14:textId="77777777" w:rsidR="005145B6" w:rsidRPr="000178C1" w:rsidRDefault="005145B6" w:rsidP="009C7425">
            <w:pPr>
              <w:jc w:val="center"/>
              <w:rPr>
                <w:rFonts w:ascii="Book Antiqua" w:hAnsi="Book Antiqua"/>
                <w:color w:val="404040"/>
                <w:sz w:val="20"/>
                <w:szCs w:val="24"/>
              </w:rPr>
            </w:pPr>
            <w:r w:rsidRPr="000178C1">
              <w:rPr>
                <w:rFonts w:ascii="Book Antiqua" w:hAnsi="Book Antiqua"/>
                <w:color w:val="404040"/>
                <w:sz w:val="20"/>
                <w:szCs w:val="24"/>
              </w:rPr>
              <w:t>Multimedia:</w:t>
            </w:r>
          </w:p>
        </w:tc>
        <w:tc>
          <w:tcPr>
            <w:tcW w:w="6189" w:type="dxa"/>
            <w:shd w:val="clear" w:color="auto" w:fill="B2A1C7" w:themeFill="accent4" w:themeFillTint="99"/>
          </w:tcPr>
          <w:p w14:paraId="68833061" w14:textId="77777777" w:rsidR="005145B6" w:rsidRPr="000178C1" w:rsidRDefault="005145B6" w:rsidP="009C7425">
            <w:pPr>
              <w:jc w:val="center"/>
              <w:rPr>
                <w:rFonts w:ascii="Book Antiqua" w:hAnsi="Book Antiqua"/>
                <w:b/>
                <w:color w:val="404040"/>
                <w:sz w:val="20"/>
                <w:szCs w:val="24"/>
              </w:rPr>
            </w:pPr>
            <w:hyperlink r:id="rId64" w:history="1">
              <w:r w:rsidRPr="000F3E5E">
                <w:rPr>
                  <w:rStyle w:val="Hyperlink"/>
                  <w:rFonts w:ascii="Book Antiqua" w:hAnsi="Book Antiqua"/>
                  <w:b/>
                  <w:sz w:val="20"/>
                  <w:szCs w:val="24"/>
                </w:rPr>
                <w:t>The African Americans: Many Rivers to Cross, A More Perfect Union</w:t>
              </w:r>
            </w:hyperlink>
          </w:p>
        </w:tc>
      </w:tr>
      <w:tr w:rsidR="005145B6" w:rsidRPr="000178C1" w14:paraId="3872E857" w14:textId="77777777" w:rsidTr="009C7425">
        <w:trPr>
          <w:trHeight w:val="242"/>
        </w:trPr>
        <w:tc>
          <w:tcPr>
            <w:tcW w:w="3161" w:type="dxa"/>
            <w:shd w:val="clear" w:color="auto" w:fill="B2A1C7" w:themeFill="accent4" w:themeFillTint="99"/>
          </w:tcPr>
          <w:p w14:paraId="423BC8DD" w14:textId="77777777" w:rsidR="005145B6" w:rsidRPr="000178C1" w:rsidRDefault="005145B6" w:rsidP="009C7425">
            <w:pPr>
              <w:jc w:val="center"/>
              <w:rPr>
                <w:rFonts w:ascii="Book Antiqua" w:hAnsi="Book Antiqua"/>
                <w:color w:val="404040"/>
                <w:sz w:val="20"/>
                <w:szCs w:val="24"/>
              </w:rPr>
            </w:pPr>
            <w:r w:rsidRPr="000178C1">
              <w:rPr>
                <w:rFonts w:ascii="Book Antiqua" w:hAnsi="Book Antiqua"/>
                <w:color w:val="404040"/>
                <w:sz w:val="20"/>
                <w:szCs w:val="24"/>
              </w:rPr>
              <w:t>Assignments:</w:t>
            </w:r>
          </w:p>
        </w:tc>
        <w:tc>
          <w:tcPr>
            <w:tcW w:w="6189" w:type="dxa"/>
            <w:shd w:val="clear" w:color="auto" w:fill="B2A1C7" w:themeFill="accent4" w:themeFillTint="99"/>
          </w:tcPr>
          <w:p w14:paraId="288604CD" w14:textId="7DC4200C" w:rsidR="005145B6" w:rsidRPr="000F3E5E" w:rsidRDefault="005145B6" w:rsidP="00E35E21">
            <w:pPr>
              <w:jc w:val="center"/>
              <w:rPr>
                <w:rFonts w:ascii="Book Antiqua" w:hAnsi="Book Antiqua"/>
                <w:color w:val="404040"/>
                <w:sz w:val="20"/>
                <w:szCs w:val="24"/>
              </w:rPr>
            </w:pPr>
            <w:r>
              <w:rPr>
                <w:rFonts w:ascii="Book Antiqua" w:hAnsi="Book Antiqua"/>
                <w:color w:val="404040"/>
                <w:sz w:val="20"/>
                <w:szCs w:val="24"/>
              </w:rPr>
              <w:t>Reading Check 2</w:t>
            </w:r>
          </w:p>
        </w:tc>
      </w:tr>
      <w:tr w:rsidR="005145B6" w:rsidRPr="005503F1" w14:paraId="0B781D6D" w14:textId="77777777" w:rsidTr="009C7425">
        <w:trPr>
          <w:trHeight w:val="242"/>
        </w:trPr>
        <w:tc>
          <w:tcPr>
            <w:tcW w:w="9350" w:type="dxa"/>
            <w:gridSpan w:val="2"/>
            <w:shd w:val="clear" w:color="auto" w:fill="FBD4B4" w:themeFill="accent6" w:themeFillTint="66"/>
          </w:tcPr>
          <w:p w14:paraId="2B483077" w14:textId="4E1FF3E3" w:rsidR="005145B6" w:rsidRPr="005503F1" w:rsidRDefault="002654B7" w:rsidP="009C7425">
            <w:pPr>
              <w:jc w:val="center"/>
              <w:rPr>
                <w:rFonts w:ascii="Book Antiqua" w:hAnsi="Book Antiqua"/>
                <w:b/>
                <w:bCs/>
                <w:color w:val="404040"/>
                <w:sz w:val="20"/>
                <w:szCs w:val="24"/>
              </w:rPr>
            </w:pPr>
            <w:r>
              <w:rPr>
                <w:rFonts w:ascii="Book Antiqua" w:hAnsi="Book Antiqua"/>
                <w:b/>
                <w:bCs/>
                <w:color w:val="404040"/>
                <w:sz w:val="20"/>
                <w:szCs w:val="24"/>
              </w:rPr>
              <w:t xml:space="preserve">             </w:t>
            </w:r>
            <w:r w:rsidR="005145B6">
              <w:rPr>
                <w:rFonts w:ascii="Book Antiqua" w:hAnsi="Book Antiqua"/>
                <w:b/>
                <w:bCs/>
                <w:color w:val="404040"/>
                <w:sz w:val="20"/>
                <w:szCs w:val="24"/>
              </w:rPr>
              <w:t xml:space="preserve">Week 4: Racial Identity </w:t>
            </w:r>
          </w:p>
        </w:tc>
      </w:tr>
      <w:tr w:rsidR="005145B6" w:rsidRPr="0032052F" w14:paraId="1313027E" w14:textId="77777777" w:rsidTr="009C7425">
        <w:trPr>
          <w:trHeight w:val="242"/>
        </w:trPr>
        <w:tc>
          <w:tcPr>
            <w:tcW w:w="3161" w:type="dxa"/>
            <w:shd w:val="clear" w:color="auto" w:fill="FBD4B4" w:themeFill="accent6" w:themeFillTint="66"/>
          </w:tcPr>
          <w:p w14:paraId="1A0D8A0F" w14:textId="77777777" w:rsidR="005145B6" w:rsidRPr="000178C1" w:rsidRDefault="005145B6" w:rsidP="009C7425">
            <w:pPr>
              <w:jc w:val="center"/>
              <w:rPr>
                <w:rFonts w:ascii="Book Antiqua" w:hAnsi="Book Antiqua"/>
                <w:b/>
                <w:color w:val="404040"/>
                <w:sz w:val="20"/>
                <w:szCs w:val="24"/>
              </w:rPr>
            </w:pPr>
            <w:r w:rsidRPr="000178C1">
              <w:rPr>
                <w:rFonts w:ascii="Book Antiqua" w:hAnsi="Book Antiqua"/>
                <w:color w:val="404040"/>
                <w:sz w:val="20"/>
                <w:szCs w:val="24"/>
              </w:rPr>
              <w:t>Readings:</w:t>
            </w:r>
          </w:p>
        </w:tc>
        <w:tc>
          <w:tcPr>
            <w:tcW w:w="6189" w:type="dxa"/>
            <w:shd w:val="clear" w:color="auto" w:fill="FBD4B4" w:themeFill="accent6" w:themeFillTint="66"/>
          </w:tcPr>
          <w:p w14:paraId="1476226A" w14:textId="77777777" w:rsidR="005145B6" w:rsidRPr="0032052F" w:rsidRDefault="005145B6" w:rsidP="009C7425">
            <w:pPr>
              <w:jc w:val="center"/>
              <w:rPr>
                <w:rFonts w:ascii="Book Antiqua" w:hAnsi="Book Antiqua"/>
                <w:bCs/>
                <w:color w:val="404040"/>
                <w:sz w:val="20"/>
                <w:szCs w:val="24"/>
              </w:rPr>
            </w:pPr>
            <w:r>
              <w:rPr>
                <w:rFonts w:ascii="Book Antiqua" w:hAnsi="Book Antiqua"/>
                <w:bCs/>
                <w:color w:val="404040"/>
                <w:sz w:val="20"/>
                <w:szCs w:val="24"/>
              </w:rPr>
              <w:t xml:space="preserve">Tatum Ch. 3, 4, 5 </w:t>
            </w:r>
          </w:p>
        </w:tc>
      </w:tr>
      <w:tr w:rsidR="005145B6" w:rsidRPr="000178C1" w14:paraId="4C5E2D9B" w14:textId="77777777" w:rsidTr="009C7425">
        <w:trPr>
          <w:trHeight w:val="242"/>
        </w:trPr>
        <w:tc>
          <w:tcPr>
            <w:tcW w:w="3161" w:type="dxa"/>
            <w:shd w:val="clear" w:color="auto" w:fill="FBD4B4" w:themeFill="accent6" w:themeFillTint="66"/>
          </w:tcPr>
          <w:p w14:paraId="5B536846" w14:textId="77777777" w:rsidR="005145B6" w:rsidRPr="000178C1" w:rsidRDefault="005145B6" w:rsidP="009C7425">
            <w:pPr>
              <w:jc w:val="center"/>
              <w:rPr>
                <w:rFonts w:ascii="Book Antiqua" w:hAnsi="Book Antiqua"/>
                <w:color w:val="404040"/>
                <w:sz w:val="20"/>
                <w:szCs w:val="24"/>
              </w:rPr>
            </w:pPr>
            <w:r w:rsidRPr="000178C1">
              <w:rPr>
                <w:rFonts w:ascii="Book Antiqua" w:hAnsi="Book Antiqua"/>
                <w:color w:val="404040"/>
                <w:sz w:val="20"/>
                <w:szCs w:val="24"/>
              </w:rPr>
              <w:t>Multimedia:</w:t>
            </w:r>
          </w:p>
        </w:tc>
        <w:tc>
          <w:tcPr>
            <w:tcW w:w="6189" w:type="dxa"/>
            <w:shd w:val="clear" w:color="auto" w:fill="FBD4B4" w:themeFill="accent6" w:themeFillTint="66"/>
          </w:tcPr>
          <w:p w14:paraId="29D430BB" w14:textId="77777777" w:rsidR="005145B6" w:rsidRPr="000178C1" w:rsidRDefault="005145B6" w:rsidP="009C7425">
            <w:pPr>
              <w:jc w:val="center"/>
              <w:rPr>
                <w:rFonts w:ascii="Book Antiqua" w:hAnsi="Book Antiqua"/>
                <w:b/>
                <w:color w:val="404040"/>
                <w:sz w:val="20"/>
                <w:szCs w:val="24"/>
              </w:rPr>
            </w:pPr>
            <w:hyperlink r:id="rId65" w:history="1">
              <w:r w:rsidRPr="006F70A0">
                <w:rPr>
                  <w:rStyle w:val="Hyperlink"/>
                  <w:rFonts w:ascii="Book Antiqua" w:hAnsi="Book Antiqua"/>
                  <w:b/>
                  <w:sz w:val="20"/>
                  <w:szCs w:val="24"/>
                </w:rPr>
                <w:t>The Black Panthers: Vanguard of the Revolution</w:t>
              </w:r>
            </w:hyperlink>
          </w:p>
        </w:tc>
      </w:tr>
      <w:tr w:rsidR="005145B6" w:rsidRPr="000178C1" w14:paraId="1D5ECDB7" w14:textId="77777777" w:rsidTr="009C7425">
        <w:trPr>
          <w:trHeight w:val="77"/>
        </w:trPr>
        <w:tc>
          <w:tcPr>
            <w:tcW w:w="3161" w:type="dxa"/>
            <w:shd w:val="clear" w:color="auto" w:fill="FBD4B4" w:themeFill="accent6" w:themeFillTint="66"/>
          </w:tcPr>
          <w:p w14:paraId="54086B93" w14:textId="77777777" w:rsidR="005145B6" w:rsidRPr="000178C1" w:rsidRDefault="005145B6" w:rsidP="009C7425">
            <w:pPr>
              <w:jc w:val="center"/>
              <w:rPr>
                <w:rFonts w:ascii="Book Antiqua" w:hAnsi="Book Antiqua"/>
                <w:color w:val="404040"/>
                <w:sz w:val="20"/>
                <w:szCs w:val="24"/>
              </w:rPr>
            </w:pPr>
            <w:r w:rsidRPr="000178C1">
              <w:rPr>
                <w:rFonts w:ascii="Book Antiqua" w:hAnsi="Book Antiqua"/>
                <w:color w:val="404040"/>
                <w:sz w:val="20"/>
                <w:szCs w:val="24"/>
              </w:rPr>
              <w:t>Assignments:</w:t>
            </w:r>
          </w:p>
        </w:tc>
        <w:tc>
          <w:tcPr>
            <w:tcW w:w="6189" w:type="dxa"/>
            <w:shd w:val="clear" w:color="auto" w:fill="FBD4B4" w:themeFill="accent6" w:themeFillTint="66"/>
          </w:tcPr>
          <w:p w14:paraId="3EC16C26" w14:textId="00A846AC" w:rsidR="005145B6" w:rsidRPr="00C27B36" w:rsidRDefault="005145B6" w:rsidP="00292AA2">
            <w:pPr>
              <w:rPr>
                <w:rFonts w:ascii="Book Antiqua" w:hAnsi="Book Antiqua"/>
                <w:color w:val="404040"/>
                <w:sz w:val="20"/>
                <w:szCs w:val="24"/>
              </w:rPr>
            </w:pPr>
          </w:p>
        </w:tc>
      </w:tr>
      <w:tr w:rsidR="005145B6" w:rsidRPr="000178C1" w14:paraId="70069F91" w14:textId="77777777" w:rsidTr="009C7425">
        <w:trPr>
          <w:trHeight w:val="259"/>
        </w:trPr>
        <w:tc>
          <w:tcPr>
            <w:tcW w:w="9350" w:type="dxa"/>
            <w:gridSpan w:val="2"/>
            <w:shd w:val="clear" w:color="auto" w:fill="C00000"/>
          </w:tcPr>
          <w:p w14:paraId="5906AC23" w14:textId="77777777" w:rsidR="005145B6" w:rsidRPr="000178C1" w:rsidRDefault="005145B6" w:rsidP="009C7425">
            <w:pPr>
              <w:jc w:val="center"/>
              <w:rPr>
                <w:rFonts w:ascii="Book Antiqua" w:hAnsi="Book Antiqua"/>
                <w:color w:val="FFFFFF"/>
                <w:sz w:val="20"/>
                <w:szCs w:val="24"/>
              </w:rPr>
            </w:pPr>
            <w:r>
              <w:rPr>
                <w:rFonts w:ascii="Book Antiqua" w:hAnsi="Book Antiqua"/>
                <w:color w:val="FFFFFF"/>
                <w:sz w:val="20"/>
                <w:szCs w:val="24"/>
              </w:rPr>
              <w:t>Module 3: Studies in Whiteness</w:t>
            </w:r>
          </w:p>
        </w:tc>
      </w:tr>
      <w:tr w:rsidR="005145B6" w:rsidRPr="000178C1" w14:paraId="150CD45F" w14:textId="77777777" w:rsidTr="009C7425">
        <w:trPr>
          <w:trHeight w:val="259"/>
        </w:trPr>
        <w:tc>
          <w:tcPr>
            <w:tcW w:w="9350" w:type="dxa"/>
            <w:gridSpan w:val="2"/>
            <w:shd w:val="clear" w:color="auto" w:fill="E8E0E2"/>
          </w:tcPr>
          <w:p w14:paraId="49246A3F" w14:textId="6863276C" w:rsidR="005145B6" w:rsidRPr="000178C1" w:rsidRDefault="005145B6" w:rsidP="009C7425">
            <w:pPr>
              <w:jc w:val="center"/>
              <w:rPr>
                <w:rFonts w:ascii="Book Antiqua" w:hAnsi="Book Antiqua"/>
                <w:b/>
                <w:color w:val="404040"/>
                <w:sz w:val="20"/>
                <w:szCs w:val="24"/>
              </w:rPr>
            </w:pPr>
            <w:r>
              <w:rPr>
                <w:rFonts w:ascii="Book Antiqua" w:hAnsi="Book Antiqua"/>
                <w:b/>
                <w:color w:val="404040"/>
                <w:sz w:val="20"/>
                <w:szCs w:val="24"/>
              </w:rPr>
              <w:t xml:space="preserve">Week 5: History </w:t>
            </w:r>
            <w:r w:rsidR="0075247C">
              <w:rPr>
                <w:rFonts w:ascii="Book Antiqua" w:hAnsi="Book Antiqua"/>
                <w:b/>
                <w:color w:val="404040"/>
                <w:sz w:val="20"/>
                <w:szCs w:val="24"/>
              </w:rPr>
              <w:t xml:space="preserve"> </w:t>
            </w:r>
          </w:p>
        </w:tc>
      </w:tr>
      <w:tr w:rsidR="005145B6" w:rsidRPr="000178C1" w14:paraId="05147FEB" w14:textId="77777777" w:rsidTr="009C7425">
        <w:trPr>
          <w:trHeight w:val="259"/>
        </w:trPr>
        <w:tc>
          <w:tcPr>
            <w:tcW w:w="3161" w:type="dxa"/>
            <w:shd w:val="clear" w:color="auto" w:fill="E8E0E2"/>
          </w:tcPr>
          <w:p w14:paraId="283C000D" w14:textId="77777777" w:rsidR="005145B6" w:rsidRPr="000178C1" w:rsidRDefault="005145B6" w:rsidP="009C7425">
            <w:pPr>
              <w:jc w:val="center"/>
              <w:rPr>
                <w:rFonts w:ascii="Book Antiqua" w:hAnsi="Book Antiqua"/>
                <w:color w:val="404040"/>
                <w:sz w:val="20"/>
                <w:szCs w:val="24"/>
              </w:rPr>
            </w:pPr>
            <w:r w:rsidRPr="000178C1">
              <w:rPr>
                <w:rFonts w:ascii="Book Antiqua" w:hAnsi="Book Antiqua"/>
                <w:color w:val="404040"/>
                <w:sz w:val="20"/>
                <w:szCs w:val="24"/>
              </w:rPr>
              <w:t>Readings:</w:t>
            </w:r>
          </w:p>
        </w:tc>
        <w:tc>
          <w:tcPr>
            <w:tcW w:w="6189" w:type="dxa"/>
            <w:shd w:val="clear" w:color="auto" w:fill="E8E0E2"/>
          </w:tcPr>
          <w:p w14:paraId="20DACDC3" w14:textId="77777777" w:rsidR="005145B6" w:rsidRPr="000178C1" w:rsidRDefault="005145B6" w:rsidP="009C7425">
            <w:pPr>
              <w:jc w:val="center"/>
              <w:rPr>
                <w:rFonts w:ascii="Book Antiqua" w:hAnsi="Book Antiqua"/>
                <w:color w:val="404040"/>
                <w:sz w:val="20"/>
                <w:szCs w:val="24"/>
              </w:rPr>
            </w:pPr>
            <w:r>
              <w:rPr>
                <w:rFonts w:ascii="Book Antiqua" w:hAnsi="Book Antiqua"/>
                <w:color w:val="404040"/>
                <w:sz w:val="20"/>
                <w:szCs w:val="24"/>
              </w:rPr>
              <w:t>Takaki Ch. 6, 11, 14</w:t>
            </w:r>
          </w:p>
        </w:tc>
      </w:tr>
      <w:tr w:rsidR="005145B6" w:rsidRPr="000178C1" w14:paraId="166944E6" w14:textId="77777777" w:rsidTr="009C7425">
        <w:trPr>
          <w:trHeight w:val="259"/>
        </w:trPr>
        <w:tc>
          <w:tcPr>
            <w:tcW w:w="3161" w:type="dxa"/>
            <w:shd w:val="clear" w:color="auto" w:fill="E8E0E2"/>
          </w:tcPr>
          <w:p w14:paraId="7E7C182F" w14:textId="77777777" w:rsidR="005145B6" w:rsidRPr="000178C1" w:rsidRDefault="005145B6" w:rsidP="009C7425">
            <w:pPr>
              <w:jc w:val="center"/>
              <w:rPr>
                <w:rFonts w:ascii="Book Antiqua" w:hAnsi="Book Antiqua"/>
                <w:color w:val="404040"/>
                <w:sz w:val="20"/>
                <w:szCs w:val="24"/>
              </w:rPr>
            </w:pPr>
            <w:r w:rsidRPr="000178C1">
              <w:rPr>
                <w:rFonts w:ascii="Book Antiqua" w:hAnsi="Book Antiqua"/>
                <w:color w:val="404040"/>
                <w:sz w:val="20"/>
                <w:szCs w:val="24"/>
              </w:rPr>
              <w:t>Multimedia:</w:t>
            </w:r>
          </w:p>
        </w:tc>
        <w:tc>
          <w:tcPr>
            <w:tcW w:w="6189" w:type="dxa"/>
            <w:shd w:val="clear" w:color="auto" w:fill="E8E0E2"/>
          </w:tcPr>
          <w:p w14:paraId="79B8BDA7" w14:textId="77777777" w:rsidR="005145B6" w:rsidRDefault="005145B6" w:rsidP="009C7425">
            <w:pPr>
              <w:jc w:val="center"/>
              <w:rPr>
                <w:rFonts w:ascii="Book Antiqua" w:hAnsi="Book Antiqua"/>
                <w:color w:val="404040"/>
                <w:sz w:val="20"/>
                <w:szCs w:val="24"/>
              </w:rPr>
            </w:pPr>
            <w:hyperlink r:id="rId66" w:history="1">
              <w:r w:rsidRPr="00D14FAC">
                <w:rPr>
                  <w:rStyle w:val="Hyperlink"/>
                  <w:rFonts w:ascii="Book Antiqua" w:hAnsi="Book Antiqua"/>
                  <w:sz w:val="20"/>
                  <w:szCs w:val="24"/>
                </w:rPr>
                <w:t>History of Whiteness</w:t>
              </w:r>
            </w:hyperlink>
          </w:p>
          <w:p w14:paraId="3F50B62A" w14:textId="77777777" w:rsidR="005145B6" w:rsidRPr="000178C1" w:rsidRDefault="005145B6" w:rsidP="009C7425">
            <w:pPr>
              <w:jc w:val="center"/>
              <w:rPr>
                <w:rFonts w:ascii="Book Antiqua" w:hAnsi="Book Antiqua"/>
                <w:color w:val="404040"/>
                <w:sz w:val="20"/>
                <w:szCs w:val="24"/>
              </w:rPr>
            </w:pPr>
            <w:hyperlink r:id="rId67" w:history="1">
              <w:r w:rsidRPr="00D14FAC">
                <w:rPr>
                  <w:rStyle w:val="Hyperlink"/>
                  <w:rFonts w:ascii="Book Antiqua" w:hAnsi="Book Antiqua"/>
                  <w:sz w:val="20"/>
                  <w:szCs w:val="24"/>
                </w:rPr>
                <w:t>White Like Me</w:t>
              </w:r>
            </w:hyperlink>
          </w:p>
        </w:tc>
      </w:tr>
      <w:tr w:rsidR="005145B6" w:rsidRPr="000178C1" w14:paraId="2CF755F7" w14:textId="77777777" w:rsidTr="009C7425">
        <w:trPr>
          <w:trHeight w:val="259"/>
        </w:trPr>
        <w:tc>
          <w:tcPr>
            <w:tcW w:w="3161" w:type="dxa"/>
            <w:shd w:val="clear" w:color="auto" w:fill="E8E0E2"/>
          </w:tcPr>
          <w:p w14:paraId="5F84E4A6" w14:textId="77777777" w:rsidR="005145B6" w:rsidRPr="000178C1" w:rsidRDefault="005145B6" w:rsidP="009C7425">
            <w:pPr>
              <w:jc w:val="center"/>
              <w:rPr>
                <w:rFonts w:ascii="Book Antiqua" w:hAnsi="Book Antiqua"/>
                <w:color w:val="404040"/>
                <w:sz w:val="20"/>
                <w:szCs w:val="24"/>
              </w:rPr>
            </w:pPr>
            <w:r w:rsidRPr="000178C1">
              <w:rPr>
                <w:rFonts w:ascii="Book Antiqua" w:hAnsi="Book Antiqua"/>
                <w:color w:val="404040"/>
                <w:sz w:val="20"/>
                <w:szCs w:val="24"/>
              </w:rPr>
              <w:t>Assignments:</w:t>
            </w:r>
          </w:p>
        </w:tc>
        <w:tc>
          <w:tcPr>
            <w:tcW w:w="6189" w:type="dxa"/>
            <w:shd w:val="clear" w:color="auto" w:fill="E8E0E2"/>
          </w:tcPr>
          <w:p w14:paraId="08449DE2" w14:textId="6B310CB3" w:rsidR="005145B6" w:rsidRDefault="005145B6" w:rsidP="00292AA2">
            <w:pPr>
              <w:rPr>
                <w:rFonts w:ascii="Book Antiqua" w:hAnsi="Book Antiqua"/>
                <w:color w:val="404040"/>
                <w:sz w:val="20"/>
                <w:szCs w:val="24"/>
              </w:rPr>
            </w:pPr>
          </w:p>
          <w:p w14:paraId="4B6997F4" w14:textId="012AEE18" w:rsidR="005145B6" w:rsidRPr="000178C1" w:rsidRDefault="005145B6" w:rsidP="009C7425">
            <w:pPr>
              <w:jc w:val="center"/>
              <w:rPr>
                <w:rFonts w:ascii="Book Antiqua" w:hAnsi="Book Antiqua"/>
                <w:color w:val="404040"/>
                <w:sz w:val="20"/>
                <w:szCs w:val="24"/>
              </w:rPr>
            </w:pPr>
          </w:p>
        </w:tc>
      </w:tr>
      <w:tr w:rsidR="005145B6" w:rsidRPr="000178C1" w14:paraId="348DE965" w14:textId="77777777" w:rsidTr="009C7425">
        <w:trPr>
          <w:trHeight w:val="276"/>
        </w:trPr>
        <w:tc>
          <w:tcPr>
            <w:tcW w:w="9350" w:type="dxa"/>
            <w:gridSpan w:val="2"/>
            <w:shd w:val="clear" w:color="auto" w:fill="D2C2C7"/>
          </w:tcPr>
          <w:p w14:paraId="27A9B4E8" w14:textId="4D68D457" w:rsidR="005145B6" w:rsidRPr="000178C1" w:rsidRDefault="005145B6" w:rsidP="009C7425">
            <w:pPr>
              <w:jc w:val="center"/>
              <w:rPr>
                <w:rFonts w:ascii="Book Antiqua" w:hAnsi="Book Antiqua"/>
                <w:b/>
                <w:color w:val="404040"/>
                <w:sz w:val="20"/>
                <w:szCs w:val="24"/>
              </w:rPr>
            </w:pPr>
            <w:r>
              <w:rPr>
                <w:rFonts w:ascii="Book Antiqua" w:hAnsi="Book Antiqua"/>
                <w:b/>
                <w:color w:val="404040"/>
                <w:sz w:val="20"/>
                <w:szCs w:val="24"/>
              </w:rPr>
              <w:t>Week 6</w:t>
            </w:r>
            <w:r w:rsidR="00E76CD1">
              <w:rPr>
                <w:rFonts w:ascii="Book Antiqua" w:hAnsi="Book Antiqua"/>
                <w:b/>
                <w:color w:val="404040"/>
                <w:sz w:val="20"/>
                <w:szCs w:val="24"/>
              </w:rPr>
              <w:t>-7</w:t>
            </w:r>
            <w:r>
              <w:rPr>
                <w:rFonts w:ascii="Book Antiqua" w:hAnsi="Book Antiqua"/>
                <w:b/>
                <w:color w:val="404040"/>
                <w:sz w:val="20"/>
                <w:szCs w:val="24"/>
              </w:rPr>
              <w:t xml:space="preserve">: Whiteness </w:t>
            </w:r>
          </w:p>
        </w:tc>
      </w:tr>
      <w:tr w:rsidR="005145B6" w:rsidRPr="000178C1" w14:paraId="41C91B4B" w14:textId="77777777" w:rsidTr="009C7425">
        <w:trPr>
          <w:trHeight w:val="259"/>
        </w:trPr>
        <w:tc>
          <w:tcPr>
            <w:tcW w:w="3161" w:type="dxa"/>
            <w:shd w:val="clear" w:color="auto" w:fill="D2C2C7"/>
          </w:tcPr>
          <w:p w14:paraId="433F9B9C" w14:textId="77777777" w:rsidR="005145B6" w:rsidRPr="000178C1" w:rsidRDefault="005145B6" w:rsidP="009C7425">
            <w:pPr>
              <w:jc w:val="center"/>
              <w:rPr>
                <w:rFonts w:ascii="Book Antiqua" w:hAnsi="Book Antiqua"/>
                <w:color w:val="404040"/>
                <w:sz w:val="20"/>
                <w:szCs w:val="24"/>
              </w:rPr>
            </w:pPr>
            <w:r w:rsidRPr="000178C1">
              <w:rPr>
                <w:rFonts w:ascii="Book Antiqua" w:hAnsi="Book Antiqua"/>
                <w:color w:val="404040"/>
                <w:sz w:val="20"/>
                <w:szCs w:val="24"/>
              </w:rPr>
              <w:t>Readings:</w:t>
            </w:r>
          </w:p>
        </w:tc>
        <w:tc>
          <w:tcPr>
            <w:tcW w:w="6189" w:type="dxa"/>
            <w:shd w:val="clear" w:color="auto" w:fill="D2C2C7"/>
          </w:tcPr>
          <w:p w14:paraId="7A419A4B" w14:textId="77777777" w:rsidR="005145B6" w:rsidRPr="000178C1" w:rsidRDefault="005145B6" w:rsidP="009C7425">
            <w:pPr>
              <w:jc w:val="center"/>
              <w:rPr>
                <w:rFonts w:ascii="Book Antiqua" w:hAnsi="Book Antiqua"/>
                <w:color w:val="404040"/>
                <w:sz w:val="20"/>
                <w:szCs w:val="24"/>
              </w:rPr>
            </w:pPr>
            <w:r>
              <w:rPr>
                <w:rFonts w:ascii="Book Antiqua" w:hAnsi="Book Antiqua"/>
                <w:color w:val="404040"/>
                <w:sz w:val="20"/>
                <w:szCs w:val="24"/>
              </w:rPr>
              <w:t>Tatum Ch. 6 &amp; 7/DiAngelo Ch. Introduction, 1 &amp; 2</w:t>
            </w:r>
          </w:p>
        </w:tc>
      </w:tr>
      <w:tr w:rsidR="005145B6" w:rsidRPr="000178C1" w14:paraId="31528E16" w14:textId="77777777" w:rsidTr="009C7425">
        <w:trPr>
          <w:trHeight w:val="259"/>
        </w:trPr>
        <w:tc>
          <w:tcPr>
            <w:tcW w:w="3161" w:type="dxa"/>
            <w:shd w:val="clear" w:color="auto" w:fill="D2C2C7"/>
          </w:tcPr>
          <w:p w14:paraId="5B28E363" w14:textId="77777777" w:rsidR="005145B6" w:rsidRPr="000178C1" w:rsidRDefault="005145B6" w:rsidP="009C7425">
            <w:pPr>
              <w:jc w:val="center"/>
              <w:rPr>
                <w:rFonts w:ascii="Book Antiqua" w:hAnsi="Book Antiqua"/>
                <w:color w:val="404040"/>
                <w:sz w:val="20"/>
                <w:szCs w:val="24"/>
              </w:rPr>
            </w:pPr>
            <w:r w:rsidRPr="000178C1">
              <w:rPr>
                <w:rFonts w:ascii="Book Antiqua" w:hAnsi="Book Antiqua"/>
                <w:color w:val="404040"/>
                <w:sz w:val="20"/>
                <w:szCs w:val="24"/>
              </w:rPr>
              <w:t>Multimedia:</w:t>
            </w:r>
          </w:p>
        </w:tc>
        <w:tc>
          <w:tcPr>
            <w:tcW w:w="6189" w:type="dxa"/>
            <w:shd w:val="clear" w:color="auto" w:fill="D2C2C7"/>
          </w:tcPr>
          <w:p w14:paraId="4AA83052" w14:textId="77777777" w:rsidR="005145B6" w:rsidRPr="000178C1" w:rsidRDefault="005145B6" w:rsidP="009C7425">
            <w:pPr>
              <w:jc w:val="center"/>
              <w:rPr>
                <w:rFonts w:ascii="Book Antiqua" w:hAnsi="Book Antiqua"/>
                <w:color w:val="404040"/>
                <w:sz w:val="20"/>
                <w:szCs w:val="24"/>
              </w:rPr>
            </w:pPr>
            <w:hyperlink r:id="rId68" w:history="1">
              <w:r w:rsidRPr="006F70A0">
                <w:rPr>
                  <w:rStyle w:val="Hyperlink"/>
                  <w:rFonts w:ascii="Book Antiqua" w:hAnsi="Book Antiqua"/>
                  <w:sz w:val="20"/>
                  <w:szCs w:val="24"/>
                </w:rPr>
                <w:t>Deconstructing White Privilege</w:t>
              </w:r>
            </w:hyperlink>
          </w:p>
        </w:tc>
      </w:tr>
      <w:tr w:rsidR="005145B6" w:rsidRPr="000178C1" w14:paraId="73EC963F" w14:textId="77777777" w:rsidTr="009C7425">
        <w:trPr>
          <w:trHeight w:val="242"/>
        </w:trPr>
        <w:tc>
          <w:tcPr>
            <w:tcW w:w="3161" w:type="dxa"/>
            <w:shd w:val="clear" w:color="auto" w:fill="D2C2C7"/>
          </w:tcPr>
          <w:p w14:paraId="4721A2BB" w14:textId="77777777" w:rsidR="005145B6" w:rsidRPr="000178C1" w:rsidRDefault="005145B6" w:rsidP="009C7425">
            <w:pPr>
              <w:jc w:val="center"/>
              <w:rPr>
                <w:rFonts w:ascii="Book Antiqua" w:hAnsi="Book Antiqua"/>
                <w:color w:val="404040"/>
                <w:sz w:val="20"/>
                <w:szCs w:val="24"/>
              </w:rPr>
            </w:pPr>
            <w:r w:rsidRPr="000178C1">
              <w:rPr>
                <w:rFonts w:ascii="Book Antiqua" w:hAnsi="Book Antiqua"/>
                <w:color w:val="404040"/>
                <w:sz w:val="20"/>
                <w:szCs w:val="24"/>
              </w:rPr>
              <w:t>Assignments:</w:t>
            </w:r>
          </w:p>
        </w:tc>
        <w:tc>
          <w:tcPr>
            <w:tcW w:w="6189" w:type="dxa"/>
            <w:shd w:val="clear" w:color="auto" w:fill="D2C2C7"/>
          </w:tcPr>
          <w:p w14:paraId="5C088B51" w14:textId="1C33A326" w:rsidR="005145B6" w:rsidRDefault="005145B6" w:rsidP="00292AA2">
            <w:pPr>
              <w:rPr>
                <w:rFonts w:ascii="Book Antiqua" w:hAnsi="Book Antiqua"/>
                <w:color w:val="404040"/>
                <w:sz w:val="20"/>
                <w:szCs w:val="24"/>
              </w:rPr>
            </w:pPr>
          </w:p>
          <w:p w14:paraId="4ED59CC8" w14:textId="77777777" w:rsidR="005145B6" w:rsidRPr="00F01DBA" w:rsidRDefault="005145B6" w:rsidP="009C7425">
            <w:pPr>
              <w:jc w:val="center"/>
              <w:rPr>
                <w:rFonts w:ascii="Book Antiqua" w:hAnsi="Book Antiqua"/>
                <w:b/>
                <w:bCs/>
                <w:i/>
                <w:iCs/>
                <w:color w:val="404040"/>
                <w:sz w:val="20"/>
                <w:szCs w:val="24"/>
              </w:rPr>
            </w:pPr>
            <w:r w:rsidRPr="00F01DBA">
              <w:rPr>
                <w:rFonts w:ascii="Book Antiqua" w:hAnsi="Book Antiqua"/>
                <w:b/>
                <w:bCs/>
                <w:i/>
                <w:iCs/>
                <w:color w:val="404040"/>
                <w:sz w:val="20"/>
                <w:szCs w:val="24"/>
              </w:rPr>
              <w:t>A Conversation on Race and Racism--Assigned</w:t>
            </w:r>
          </w:p>
        </w:tc>
      </w:tr>
      <w:tr w:rsidR="002654B7" w:rsidRPr="000178C1" w14:paraId="745BB95E" w14:textId="77777777" w:rsidTr="009C7425">
        <w:trPr>
          <w:trHeight w:val="242"/>
        </w:trPr>
        <w:tc>
          <w:tcPr>
            <w:tcW w:w="3161" w:type="dxa"/>
            <w:shd w:val="clear" w:color="auto" w:fill="D2C2C7"/>
          </w:tcPr>
          <w:p w14:paraId="75DDB05C" w14:textId="77777777" w:rsidR="002654B7" w:rsidRPr="000178C1" w:rsidRDefault="002654B7" w:rsidP="009C7425">
            <w:pPr>
              <w:jc w:val="center"/>
              <w:rPr>
                <w:rFonts w:ascii="Book Antiqua" w:hAnsi="Book Antiqua"/>
                <w:color w:val="404040"/>
                <w:sz w:val="20"/>
                <w:szCs w:val="24"/>
              </w:rPr>
            </w:pPr>
          </w:p>
        </w:tc>
        <w:tc>
          <w:tcPr>
            <w:tcW w:w="6189" w:type="dxa"/>
            <w:shd w:val="clear" w:color="auto" w:fill="D2C2C7"/>
          </w:tcPr>
          <w:p w14:paraId="54C3BDF8" w14:textId="0E7DDFE7" w:rsidR="002654B7" w:rsidRPr="002654B7" w:rsidRDefault="002654B7" w:rsidP="009C7425">
            <w:pPr>
              <w:jc w:val="center"/>
              <w:rPr>
                <w:rFonts w:ascii="Book Antiqua" w:hAnsi="Book Antiqua"/>
                <w:b/>
                <w:bCs/>
                <w:color w:val="404040"/>
                <w:sz w:val="20"/>
                <w:szCs w:val="24"/>
              </w:rPr>
            </w:pPr>
          </w:p>
        </w:tc>
      </w:tr>
      <w:tr w:rsidR="005145B6" w:rsidRPr="000178C1" w14:paraId="5CD9C101" w14:textId="77777777" w:rsidTr="009C7425">
        <w:trPr>
          <w:trHeight w:val="242"/>
        </w:trPr>
        <w:tc>
          <w:tcPr>
            <w:tcW w:w="9350" w:type="dxa"/>
            <w:gridSpan w:val="2"/>
            <w:shd w:val="clear" w:color="auto" w:fill="4F81BD" w:themeFill="accent1"/>
          </w:tcPr>
          <w:p w14:paraId="564CD6D0" w14:textId="4466E792" w:rsidR="005145B6" w:rsidRPr="009C0CBB" w:rsidRDefault="005145B6" w:rsidP="009C7425">
            <w:pPr>
              <w:jc w:val="center"/>
              <w:rPr>
                <w:rFonts w:ascii="Book Antiqua" w:hAnsi="Book Antiqua"/>
                <w:color w:val="404040"/>
                <w:sz w:val="44"/>
                <w:szCs w:val="56"/>
              </w:rPr>
            </w:pPr>
          </w:p>
        </w:tc>
      </w:tr>
      <w:tr w:rsidR="005145B6" w:rsidRPr="000178C1" w14:paraId="061DC73F" w14:textId="77777777" w:rsidTr="009C7425">
        <w:trPr>
          <w:trHeight w:val="242"/>
        </w:trPr>
        <w:tc>
          <w:tcPr>
            <w:tcW w:w="9350" w:type="dxa"/>
            <w:gridSpan w:val="2"/>
            <w:shd w:val="clear" w:color="auto" w:fill="C00000"/>
          </w:tcPr>
          <w:p w14:paraId="28CE1C3B" w14:textId="47610614" w:rsidR="005145B6" w:rsidRPr="000178C1" w:rsidRDefault="005145B6" w:rsidP="009C7425">
            <w:pPr>
              <w:jc w:val="center"/>
              <w:rPr>
                <w:rFonts w:ascii="Book Antiqua" w:hAnsi="Book Antiqua"/>
                <w:color w:val="404040"/>
                <w:sz w:val="20"/>
                <w:szCs w:val="24"/>
              </w:rPr>
            </w:pPr>
            <w:r>
              <w:rPr>
                <w:rFonts w:ascii="Book Antiqua" w:hAnsi="Book Antiqua"/>
                <w:color w:val="FFFFFF"/>
                <w:sz w:val="20"/>
                <w:szCs w:val="24"/>
              </w:rPr>
              <w:t>Module 4: Latin</w:t>
            </w:r>
            <w:r w:rsidR="009E7974">
              <w:rPr>
                <w:rFonts w:ascii="Book Antiqua" w:hAnsi="Book Antiqua"/>
                <w:color w:val="FFFFFF"/>
                <w:sz w:val="20"/>
                <w:szCs w:val="24"/>
              </w:rPr>
              <w:t>e</w:t>
            </w:r>
            <w:r>
              <w:rPr>
                <w:rFonts w:ascii="Book Antiqua" w:hAnsi="Book Antiqua"/>
                <w:color w:val="FFFFFF"/>
                <w:sz w:val="20"/>
                <w:szCs w:val="24"/>
              </w:rPr>
              <w:t xml:space="preserve"> Psychology</w:t>
            </w:r>
          </w:p>
        </w:tc>
      </w:tr>
      <w:tr w:rsidR="005145B6" w:rsidRPr="000178C1" w14:paraId="00005AFC" w14:textId="77777777" w:rsidTr="009C7425">
        <w:trPr>
          <w:trHeight w:val="242"/>
        </w:trPr>
        <w:tc>
          <w:tcPr>
            <w:tcW w:w="9350" w:type="dxa"/>
            <w:gridSpan w:val="2"/>
            <w:shd w:val="clear" w:color="auto" w:fill="D99594" w:themeFill="accent2" w:themeFillTint="99"/>
          </w:tcPr>
          <w:p w14:paraId="3F717E20" w14:textId="3CF9D22B" w:rsidR="005145B6" w:rsidRPr="000178C1" w:rsidRDefault="005145B6" w:rsidP="009C7425">
            <w:pPr>
              <w:jc w:val="center"/>
              <w:rPr>
                <w:rFonts w:ascii="Book Antiqua" w:hAnsi="Book Antiqua"/>
                <w:b/>
                <w:color w:val="404040"/>
                <w:sz w:val="20"/>
                <w:szCs w:val="24"/>
              </w:rPr>
            </w:pPr>
            <w:r>
              <w:rPr>
                <w:rFonts w:ascii="Book Antiqua" w:hAnsi="Book Antiqua"/>
                <w:b/>
                <w:color w:val="404040"/>
                <w:sz w:val="20"/>
                <w:szCs w:val="24"/>
              </w:rPr>
              <w:t xml:space="preserve">Week 8: History </w:t>
            </w:r>
          </w:p>
        </w:tc>
      </w:tr>
      <w:tr w:rsidR="005145B6" w:rsidRPr="000178C1" w14:paraId="7BA46E19" w14:textId="77777777" w:rsidTr="009C7425">
        <w:trPr>
          <w:trHeight w:val="242"/>
        </w:trPr>
        <w:tc>
          <w:tcPr>
            <w:tcW w:w="3161" w:type="dxa"/>
            <w:shd w:val="clear" w:color="auto" w:fill="D99594" w:themeFill="accent2" w:themeFillTint="99"/>
          </w:tcPr>
          <w:p w14:paraId="28AF225B" w14:textId="77777777" w:rsidR="005145B6" w:rsidRPr="000178C1" w:rsidRDefault="005145B6" w:rsidP="009C7425">
            <w:pPr>
              <w:jc w:val="center"/>
              <w:rPr>
                <w:rFonts w:ascii="Book Antiqua" w:hAnsi="Book Antiqua"/>
                <w:color w:val="404040"/>
                <w:sz w:val="20"/>
                <w:szCs w:val="24"/>
              </w:rPr>
            </w:pPr>
            <w:r w:rsidRPr="000178C1">
              <w:rPr>
                <w:rFonts w:ascii="Book Antiqua" w:hAnsi="Book Antiqua"/>
                <w:color w:val="404040"/>
                <w:sz w:val="20"/>
                <w:szCs w:val="24"/>
              </w:rPr>
              <w:t>Readings:</w:t>
            </w:r>
          </w:p>
        </w:tc>
        <w:tc>
          <w:tcPr>
            <w:tcW w:w="6189" w:type="dxa"/>
            <w:shd w:val="clear" w:color="auto" w:fill="D99594" w:themeFill="accent2" w:themeFillTint="99"/>
          </w:tcPr>
          <w:p w14:paraId="61C5C85C" w14:textId="77777777" w:rsidR="005145B6" w:rsidRPr="000178C1" w:rsidRDefault="005145B6" w:rsidP="009C7425">
            <w:pPr>
              <w:jc w:val="center"/>
              <w:rPr>
                <w:rFonts w:ascii="Book Antiqua" w:hAnsi="Book Antiqua"/>
                <w:color w:val="404040"/>
                <w:sz w:val="20"/>
                <w:szCs w:val="24"/>
              </w:rPr>
            </w:pPr>
            <w:r>
              <w:rPr>
                <w:rFonts w:ascii="Book Antiqua" w:hAnsi="Book Antiqua"/>
                <w:color w:val="404040"/>
                <w:sz w:val="20"/>
                <w:szCs w:val="24"/>
              </w:rPr>
              <w:t>Takaki Ch. 7 &amp; 12</w:t>
            </w:r>
          </w:p>
        </w:tc>
      </w:tr>
      <w:tr w:rsidR="005145B6" w:rsidRPr="000178C1" w14:paraId="45089A24" w14:textId="77777777" w:rsidTr="009C7425">
        <w:trPr>
          <w:trHeight w:val="242"/>
        </w:trPr>
        <w:tc>
          <w:tcPr>
            <w:tcW w:w="3161" w:type="dxa"/>
            <w:shd w:val="clear" w:color="auto" w:fill="D99594" w:themeFill="accent2" w:themeFillTint="99"/>
          </w:tcPr>
          <w:p w14:paraId="6E20BEDF" w14:textId="77777777" w:rsidR="005145B6" w:rsidRPr="000178C1" w:rsidRDefault="005145B6" w:rsidP="009C7425">
            <w:pPr>
              <w:jc w:val="center"/>
              <w:rPr>
                <w:rFonts w:ascii="Book Antiqua" w:hAnsi="Book Antiqua"/>
                <w:color w:val="404040"/>
                <w:sz w:val="20"/>
                <w:szCs w:val="24"/>
              </w:rPr>
            </w:pPr>
            <w:r w:rsidRPr="000178C1">
              <w:rPr>
                <w:rFonts w:ascii="Book Antiqua" w:hAnsi="Book Antiqua"/>
                <w:color w:val="404040"/>
                <w:sz w:val="20"/>
                <w:szCs w:val="24"/>
              </w:rPr>
              <w:t>Multimedia:</w:t>
            </w:r>
          </w:p>
        </w:tc>
        <w:tc>
          <w:tcPr>
            <w:tcW w:w="6189" w:type="dxa"/>
            <w:shd w:val="clear" w:color="auto" w:fill="D99594" w:themeFill="accent2" w:themeFillTint="99"/>
          </w:tcPr>
          <w:p w14:paraId="794772B6" w14:textId="77777777" w:rsidR="005145B6" w:rsidRPr="000178C1" w:rsidRDefault="005145B6" w:rsidP="009C7425">
            <w:pPr>
              <w:jc w:val="center"/>
              <w:rPr>
                <w:rFonts w:ascii="Book Antiqua" w:hAnsi="Book Antiqua"/>
                <w:color w:val="404040"/>
                <w:sz w:val="20"/>
                <w:szCs w:val="24"/>
              </w:rPr>
            </w:pPr>
            <w:hyperlink r:id="rId69" w:history="1">
              <w:r w:rsidRPr="006F70A0">
                <w:rPr>
                  <w:rStyle w:val="Hyperlink"/>
                  <w:rFonts w:ascii="Book Antiqua" w:hAnsi="Book Antiqua"/>
                  <w:sz w:val="20"/>
                  <w:szCs w:val="24"/>
                </w:rPr>
                <w:t>Latino Americans: Episode 5: Prejudice and Pride</w:t>
              </w:r>
            </w:hyperlink>
          </w:p>
        </w:tc>
      </w:tr>
      <w:tr w:rsidR="005145B6" w:rsidRPr="000178C1" w14:paraId="37F64A5E" w14:textId="77777777" w:rsidTr="009C7425">
        <w:trPr>
          <w:trHeight w:val="242"/>
        </w:trPr>
        <w:tc>
          <w:tcPr>
            <w:tcW w:w="3161" w:type="dxa"/>
            <w:shd w:val="clear" w:color="auto" w:fill="D99594" w:themeFill="accent2" w:themeFillTint="99"/>
          </w:tcPr>
          <w:p w14:paraId="760E31D0" w14:textId="77777777" w:rsidR="005145B6" w:rsidRPr="000178C1" w:rsidRDefault="005145B6" w:rsidP="009C7425">
            <w:pPr>
              <w:jc w:val="center"/>
              <w:rPr>
                <w:rFonts w:ascii="Book Antiqua" w:hAnsi="Book Antiqua"/>
                <w:color w:val="404040"/>
                <w:sz w:val="20"/>
                <w:szCs w:val="24"/>
              </w:rPr>
            </w:pPr>
            <w:r w:rsidRPr="000178C1">
              <w:rPr>
                <w:rFonts w:ascii="Book Antiqua" w:hAnsi="Book Antiqua"/>
                <w:color w:val="404040"/>
                <w:sz w:val="20"/>
                <w:szCs w:val="24"/>
              </w:rPr>
              <w:t>Assignments:</w:t>
            </w:r>
          </w:p>
        </w:tc>
        <w:tc>
          <w:tcPr>
            <w:tcW w:w="6189" w:type="dxa"/>
            <w:shd w:val="clear" w:color="auto" w:fill="D99594" w:themeFill="accent2" w:themeFillTint="99"/>
          </w:tcPr>
          <w:p w14:paraId="1999F77E" w14:textId="39B7E2BF" w:rsidR="005145B6" w:rsidRDefault="005145B6" w:rsidP="00292AA2">
            <w:pPr>
              <w:rPr>
                <w:rFonts w:ascii="Book Antiqua" w:hAnsi="Book Antiqua"/>
                <w:color w:val="404040"/>
                <w:sz w:val="20"/>
                <w:szCs w:val="24"/>
              </w:rPr>
            </w:pPr>
          </w:p>
          <w:p w14:paraId="42B86B39" w14:textId="1B1B3E91" w:rsidR="005145B6" w:rsidRPr="000178C1" w:rsidRDefault="005145B6" w:rsidP="00E35E21">
            <w:pPr>
              <w:rPr>
                <w:rFonts w:ascii="Book Antiqua" w:hAnsi="Book Antiqua"/>
                <w:color w:val="404040"/>
                <w:sz w:val="20"/>
                <w:szCs w:val="24"/>
              </w:rPr>
            </w:pPr>
          </w:p>
        </w:tc>
      </w:tr>
      <w:tr w:rsidR="005145B6" w:rsidRPr="000178C1" w14:paraId="6A8995D8" w14:textId="77777777" w:rsidTr="009C7425">
        <w:trPr>
          <w:trHeight w:val="242"/>
        </w:trPr>
        <w:tc>
          <w:tcPr>
            <w:tcW w:w="9350" w:type="dxa"/>
            <w:gridSpan w:val="2"/>
            <w:shd w:val="clear" w:color="auto" w:fill="F2DBDB" w:themeFill="accent2" w:themeFillTint="33"/>
          </w:tcPr>
          <w:p w14:paraId="7E8FB7C2" w14:textId="4DB010BC" w:rsidR="005145B6" w:rsidRPr="000178C1" w:rsidRDefault="005145B6" w:rsidP="009C7425">
            <w:pPr>
              <w:jc w:val="center"/>
              <w:rPr>
                <w:rFonts w:ascii="Book Antiqua" w:hAnsi="Book Antiqua"/>
                <w:b/>
                <w:color w:val="404040"/>
                <w:sz w:val="20"/>
                <w:szCs w:val="24"/>
              </w:rPr>
            </w:pPr>
            <w:r>
              <w:rPr>
                <w:rFonts w:ascii="Book Antiqua" w:hAnsi="Book Antiqua"/>
                <w:b/>
                <w:color w:val="404040"/>
                <w:sz w:val="20"/>
                <w:szCs w:val="24"/>
              </w:rPr>
              <w:t xml:space="preserve">Week 9: Is Latinx a Race? </w:t>
            </w:r>
            <w:r w:rsidR="00E76CD1">
              <w:rPr>
                <w:rFonts w:ascii="Book Antiqua" w:hAnsi="Book Antiqua"/>
                <w:b/>
                <w:color w:val="404040"/>
                <w:sz w:val="20"/>
                <w:szCs w:val="24"/>
              </w:rPr>
              <w:t>March 8</w:t>
            </w:r>
          </w:p>
        </w:tc>
      </w:tr>
      <w:tr w:rsidR="005145B6" w:rsidRPr="000178C1" w14:paraId="21DDAEFA" w14:textId="77777777" w:rsidTr="009C7425">
        <w:trPr>
          <w:trHeight w:val="242"/>
        </w:trPr>
        <w:tc>
          <w:tcPr>
            <w:tcW w:w="3161" w:type="dxa"/>
            <w:shd w:val="clear" w:color="auto" w:fill="F2DBDB" w:themeFill="accent2" w:themeFillTint="33"/>
          </w:tcPr>
          <w:p w14:paraId="3B466FC9" w14:textId="77777777" w:rsidR="005145B6" w:rsidRPr="000178C1" w:rsidRDefault="005145B6" w:rsidP="009C7425">
            <w:pPr>
              <w:jc w:val="center"/>
              <w:rPr>
                <w:rFonts w:ascii="Book Antiqua" w:hAnsi="Book Antiqua"/>
                <w:color w:val="404040"/>
                <w:sz w:val="20"/>
                <w:szCs w:val="24"/>
              </w:rPr>
            </w:pPr>
            <w:r w:rsidRPr="000178C1">
              <w:rPr>
                <w:rFonts w:ascii="Book Antiqua" w:hAnsi="Book Antiqua"/>
                <w:color w:val="404040"/>
                <w:sz w:val="20"/>
                <w:szCs w:val="24"/>
              </w:rPr>
              <w:t>Readings:</w:t>
            </w:r>
          </w:p>
        </w:tc>
        <w:tc>
          <w:tcPr>
            <w:tcW w:w="6189" w:type="dxa"/>
            <w:shd w:val="clear" w:color="auto" w:fill="F2DBDB" w:themeFill="accent2" w:themeFillTint="33"/>
          </w:tcPr>
          <w:p w14:paraId="183B5693" w14:textId="77777777" w:rsidR="005145B6" w:rsidRDefault="005145B6" w:rsidP="009C7425">
            <w:pPr>
              <w:jc w:val="center"/>
              <w:rPr>
                <w:rStyle w:val="Hyperlink"/>
                <w:rFonts w:ascii="Book Antiqua" w:hAnsi="Book Antiqua"/>
                <w:sz w:val="20"/>
                <w:szCs w:val="24"/>
              </w:rPr>
            </w:pPr>
            <w:hyperlink r:id="rId70" w:history="1">
              <w:r w:rsidRPr="005A42F2">
                <w:rPr>
                  <w:rStyle w:val="Hyperlink"/>
                  <w:rFonts w:ascii="Book Antiqua" w:hAnsi="Book Antiqua"/>
                  <w:sz w:val="20"/>
                  <w:szCs w:val="24"/>
                </w:rPr>
                <w:t>The Many Dimensions of Hispanic Racial Identity</w:t>
              </w:r>
            </w:hyperlink>
          </w:p>
          <w:p w14:paraId="3775161A" w14:textId="77777777" w:rsidR="005145B6" w:rsidRPr="000178C1" w:rsidRDefault="005145B6" w:rsidP="009C7425">
            <w:pPr>
              <w:jc w:val="center"/>
              <w:rPr>
                <w:rFonts w:ascii="Book Antiqua" w:hAnsi="Book Antiqua"/>
                <w:color w:val="404040"/>
                <w:sz w:val="20"/>
                <w:szCs w:val="24"/>
              </w:rPr>
            </w:pPr>
            <w:r>
              <w:rPr>
                <w:rFonts w:ascii="Book Antiqua" w:hAnsi="Book Antiqua"/>
                <w:color w:val="404040"/>
                <w:sz w:val="20"/>
                <w:szCs w:val="24"/>
              </w:rPr>
              <w:t>Latino Handbook: Ch. 6 Latino Ethnic Identity</w:t>
            </w:r>
          </w:p>
        </w:tc>
      </w:tr>
      <w:tr w:rsidR="005145B6" w:rsidRPr="000178C1" w14:paraId="349E1F4C" w14:textId="77777777" w:rsidTr="009C7425">
        <w:trPr>
          <w:trHeight w:val="242"/>
        </w:trPr>
        <w:tc>
          <w:tcPr>
            <w:tcW w:w="3161" w:type="dxa"/>
            <w:shd w:val="clear" w:color="auto" w:fill="F2DBDB" w:themeFill="accent2" w:themeFillTint="33"/>
          </w:tcPr>
          <w:p w14:paraId="508E63E4" w14:textId="77777777" w:rsidR="005145B6" w:rsidRPr="000178C1" w:rsidRDefault="005145B6" w:rsidP="009C7425">
            <w:pPr>
              <w:jc w:val="center"/>
              <w:rPr>
                <w:rFonts w:ascii="Book Antiqua" w:hAnsi="Book Antiqua"/>
                <w:color w:val="404040"/>
                <w:sz w:val="20"/>
                <w:szCs w:val="24"/>
              </w:rPr>
            </w:pPr>
            <w:r w:rsidRPr="000178C1">
              <w:rPr>
                <w:rFonts w:ascii="Book Antiqua" w:hAnsi="Book Antiqua"/>
                <w:color w:val="404040"/>
                <w:sz w:val="20"/>
                <w:szCs w:val="24"/>
              </w:rPr>
              <w:lastRenderedPageBreak/>
              <w:t>Multimedia:</w:t>
            </w:r>
          </w:p>
        </w:tc>
        <w:tc>
          <w:tcPr>
            <w:tcW w:w="6189" w:type="dxa"/>
            <w:shd w:val="clear" w:color="auto" w:fill="F2DBDB" w:themeFill="accent2" w:themeFillTint="33"/>
          </w:tcPr>
          <w:p w14:paraId="019B0F14" w14:textId="77777777" w:rsidR="005145B6" w:rsidRPr="000178C1" w:rsidRDefault="005145B6" w:rsidP="009C7425">
            <w:pPr>
              <w:jc w:val="center"/>
              <w:rPr>
                <w:rFonts w:ascii="Book Antiqua" w:hAnsi="Book Antiqua"/>
                <w:color w:val="404040"/>
                <w:sz w:val="20"/>
                <w:szCs w:val="24"/>
              </w:rPr>
            </w:pPr>
            <w:hyperlink r:id="rId71" w:history="1">
              <w:r w:rsidRPr="00D14FAC">
                <w:rPr>
                  <w:rStyle w:val="Hyperlink"/>
                  <w:rFonts w:ascii="Book Antiqua" w:hAnsi="Book Antiqua"/>
                  <w:sz w:val="20"/>
                  <w:szCs w:val="24"/>
                </w:rPr>
                <w:t>Black in Latin America</w:t>
              </w:r>
            </w:hyperlink>
          </w:p>
        </w:tc>
      </w:tr>
      <w:tr w:rsidR="005145B6" w:rsidRPr="000178C1" w14:paraId="35F5DDA3" w14:textId="77777777" w:rsidTr="009C7425">
        <w:trPr>
          <w:trHeight w:val="242"/>
        </w:trPr>
        <w:tc>
          <w:tcPr>
            <w:tcW w:w="3161" w:type="dxa"/>
            <w:shd w:val="clear" w:color="auto" w:fill="F2DBDB" w:themeFill="accent2" w:themeFillTint="33"/>
          </w:tcPr>
          <w:p w14:paraId="312386D2" w14:textId="77777777" w:rsidR="005145B6" w:rsidRPr="000178C1" w:rsidRDefault="005145B6" w:rsidP="009C7425">
            <w:pPr>
              <w:jc w:val="center"/>
              <w:rPr>
                <w:rFonts w:ascii="Book Antiqua" w:hAnsi="Book Antiqua"/>
                <w:color w:val="404040"/>
                <w:sz w:val="20"/>
                <w:szCs w:val="24"/>
              </w:rPr>
            </w:pPr>
            <w:r w:rsidRPr="000178C1">
              <w:rPr>
                <w:rFonts w:ascii="Book Antiqua" w:hAnsi="Book Antiqua"/>
                <w:color w:val="404040"/>
                <w:sz w:val="20"/>
                <w:szCs w:val="24"/>
              </w:rPr>
              <w:t>Assignments:</w:t>
            </w:r>
          </w:p>
        </w:tc>
        <w:tc>
          <w:tcPr>
            <w:tcW w:w="6189" w:type="dxa"/>
            <w:shd w:val="clear" w:color="auto" w:fill="F2DBDB" w:themeFill="accent2" w:themeFillTint="33"/>
          </w:tcPr>
          <w:p w14:paraId="3AF7EDF5" w14:textId="77777777" w:rsidR="005145B6" w:rsidRDefault="005145B6" w:rsidP="009C7425">
            <w:pPr>
              <w:jc w:val="center"/>
              <w:rPr>
                <w:rFonts w:ascii="Book Antiqua" w:hAnsi="Book Antiqua"/>
                <w:color w:val="404040"/>
                <w:sz w:val="20"/>
                <w:szCs w:val="24"/>
              </w:rPr>
            </w:pPr>
            <w:r>
              <w:rPr>
                <w:rFonts w:ascii="Book Antiqua" w:hAnsi="Book Antiqua"/>
                <w:color w:val="404040"/>
                <w:sz w:val="20"/>
                <w:szCs w:val="24"/>
              </w:rPr>
              <w:t>Reading Check 7</w:t>
            </w:r>
          </w:p>
          <w:p w14:paraId="3AFA78B7" w14:textId="1D5C5F7A" w:rsidR="005145B6" w:rsidRPr="000178C1" w:rsidRDefault="005145B6" w:rsidP="00E35E21">
            <w:pPr>
              <w:jc w:val="center"/>
              <w:rPr>
                <w:rFonts w:ascii="Book Antiqua" w:hAnsi="Book Antiqua"/>
                <w:color w:val="404040"/>
                <w:sz w:val="20"/>
                <w:szCs w:val="24"/>
              </w:rPr>
            </w:pPr>
            <w:r>
              <w:rPr>
                <w:rFonts w:ascii="Book Antiqua" w:hAnsi="Book Antiqua"/>
                <w:color w:val="404040"/>
                <w:sz w:val="20"/>
                <w:szCs w:val="24"/>
              </w:rPr>
              <w:t>Discussion Question 4</w:t>
            </w:r>
          </w:p>
        </w:tc>
      </w:tr>
      <w:tr w:rsidR="005145B6" w:rsidRPr="000178C1" w14:paraId="43ED0B0E" w14:textId="77777777" w:rsidTr="009C7425">
        <w:trPr>
          <w:trHeight w:val="242"/>
        </w:trPr>
        <w:tc>
          <w:tcPr>
            <w:tcW w:w="9350" w:type="dxa"/>
            <w:gridSpan w:val="2"/>
            <w:shd w:val="clear" w:color="auto" w:fill="C00000"/>
          </w:tcPr>
          <w:p w14:paraId="3444869D" w14:textId="77777777" w:rsidR="005145B6" w:rsidRPr="000178C1" w:rsidRDefault="005145B6" w:rsidP="009C7425">
            <w:pPr>
              <w:jc w:val="center"/>
              <w:rPr>
                <w:rFonts w:ascii="Book Antiqua" w:hAnsi="Book Antiqua"/>
                <w:color w:val="404040"/>
                <w:sz w:val="20"/>
                <w:szCs w:val="24"/>
              </w:rPr>
            </w:pPr>
            <w:r>
              <w:rPr>
                <w:rFonts w:ascii="Book Antiqua" w:hAnsi="Book Antiqua"/>
                <w:color w:val="FFFFFF"/>
                <w:sz w:val="20"/>
                <w:szCs w:val="24"/>
              </w:rPr>
              <w:t>Module 5: Asian Psychology</w:t>
            </w:r>
          </w:p>
        </w:tc>
      </w:tr>
      <w:tr w:rsidR="005145B6" w:rsidRPr="000178C1" w14:paraId="30098254" w14:textId="77777777" w:rsidTr="009C7425">
        <w:trPr>
          <w:trHeight w:val="242"/>
        </w:trPr>
        <w:tc>
          <w:tcPr>
            <w:tcW w:w="9350" w:type="dxa"/>
            <w:gridSpan w:val="2"/>
            <w:shd w:val="clear" w:color="auto" w:fill="F2EEEA"/>
          </w:tcPr>
          <w:p w14:paraId="77CDDFA4" w14:textId="258BDD07" w:rsidR="005145B6" w:rsidRPr="000178C1" w:rsidRDefault="005145B6" w:rsidP="009C7425">
            <w:pPr>
              <w:jc w:val="center"/>
              <w:rPr>
                <w:rFonts w:ascii="Book Antiqua" w:hAnsi="Book Antiqua"/>
                <w:b/>
                <w:color w:val="404040"/>
                <w:sz w:val="20"/>
                <w:szCs w:val="24"/>
              </w:rPr>
            </w:pPr>
            <w:r>
              <w:rPr>
                <w:rFonts w:ascii="Book Antiqua" w:hAnsi="Book Antiqua"/>
                <w:b/>
                <w:color w:val="404040"/>
                <w:sz w:val="20"/>
                <w:szCs w:val="24"/>
              </w:rPr>
              <w:t xml:space="preserve">Week 10: Who is Asian? </w:t>
            </w:r>
          </w:p>
        </w:tc>
      </w:tr>
      <w:tr w:rsidR="005145B6" w:rsidRPr="000178C1" w14:paraId="432CBA15" w14:textId="77777777" w:rsidTr="009C7425">
        <w:trPr>
          <w:trHeight w:val="242"/>
        </w:trPr>
        <w:tc>
          <w:tcPr>
            <w:tcW w:w="3161" w:type="dxa"/>
            <w:shd w:val="clear" w:color="auto" w:fill="F2EEEA"/>
          </w:tcPr>
          <w:p w14:paraId="77D98BC8" w14:textId="77777777" w:rsidR="005145B6" w:rsidRPr="000178C1" w:rsidRDefault="005145B6" w:rsidP="009C7425">
            <w:pPr>
              <w:jc w:val="center"/>
              <w:rPr>
                <w:rFonts w:ascii="Book Antiqua" w:hAnsi="Book Antiqua"/>
                <w:color w:val="404040"/>
                <w:sz w:val="20"/>
                <w:szCs w:val="24"/>
              </w:rPr>
            </w:pPr>
            <w:r w:rsidRPr="000178C1">
              <w:rPr>
                <w:rFonts w:ascii="Book Antiqua" w:hAnsi="Book Antiqua"/>
                <w:color w:val="404040"/>
                <w:sz w:val="20"/>
                <w:szCs w:val="24"/>
              </w:rPr>
              <w:t>Readings:</w:t>
            </w:r>
          </w:p>
        </w:tc>
        <w:tc>
          <w:tcPr>
            <w:tcW w:w="6189" w:type="dxa"/>
            <w:shd w:val="clear" w:color="auto" w:fill="F2EEEA"/>
          </w:tcPr>
          <w:p w14:paraId="45FD09B0" w14:textId="77777777" w:rsidR="005145B6" w:rsidRDefault="005145B6" w:rsidP="009C7425">
            <w:pPr>
              <w:jc w:val="center"/>
              <w:rPr>
                <w:rFonts w:ascii="Book Antiqua" w:hAnsi="Book Antiqua"/>
                <w:color w:val="404040"/>
                <w:sz w:val="20"/>
                <w:szCs w:val="24"/>
              </w:rPr>
            </w:pPr>
            <w:r>
              <w:rPr>
                <w:rFonts w:ascii="Book Antiqua" w:hAnsi="Book Antiqua"/>
                <w:color w:val="404040"/>
                <w:sz w:val="20"/>
                <w:szCs w:val="24"/>
              </w:rPr>
              <w:t>Takaki Ch. 8, 10, 15</w:t>
            </w:r>
          </w:p>
          <w:p w14:paraId="6FD46B7E" w14:textId="25317B74" w:rsidR="00E0762F" w:rsidRPr="000178C1" w:rsidRDefault="00E0762F" w:rsidP="009C7425">
            <w:pPr>
              <w:jc w:val="center"/>
              <w:rPr>
                <w:rFonts w:ascii="Book Antiqua" w:hAnsi="Book Antiqua"/>
                <w:color w:val="404040"/>
                <w:sz w:val="20"/>
                <w:szCs w:val="24"/>
              </w:rPr>
            </w:pPr>
            <w:r>
              <w:rPr>
                <w:rFonts w:ascii="Book Antiqua" w:hAnsi="Book Antiqua"/>
                <w:color w:val="404040"/>
                <w:sz w:val="20"/>
                <w:szCs w:val="24"/>
              </w:rPr>
              <w:t>Other Misc Readings</w:t>
            </w:r>
          </w:p>
        </w:tc>
      </w:tr>
      <w:tr w:rsidR="005145B6" w:rsidRPr="000178C1" w14:paraId="21B7E7B9" w14:textId="77777777" w:rsidTr="009C7425">
        <w:trPr>
          <w:trHeight w:val="242"/>
        </w:trPr>
        <w:tc>
          <w:tcPr>
            <w:tcW w:w="3161" w:type="dxa"/>
            <w:shd w:val="clear" w:color="auto" w:fill="F2EEEA"/>
          </w:tcPr>
          <w:p w14:paraId="25EB9478" w14:textId="77777777" w:rsidR="005145B6" w:rsidRPr="000178C1" w:rsidRDefault="005145B6" w:rsidP="009C7425">
            <w:pPr>
              <w:jc w:val="center"/>
              <w:rPr>
                <w:rFonts w:ascii="Book Antiqua" w:hAnsi="Book Antiqua"/>
                <w:color w:val="404040"/>
                <w:sz w:val="20"/>
                <w:szCs w:val="24"/>
              </w:rPr>
            </w:pPr>
            <w:r w:rsidRPr="000178C1">
              <w:rPr>
                <w:rFonts w:ascii="Book Antiqua" w:hAnsi="Book Antiqua"/>
                <w:color w:val="404040"/>
                <w:sz w:val="20"/>
                <w:szCs w:val="24"/>
              </w:rPr>
              <w:t>Multimedia:</w:t>
            </w:r>
          </w:p>
        </w:tc>
        <w:tc>
          <w:tcPr>
            <w:tcW w:w="6189" w:type="dxa"/>
            <w:shd w:val="clear" w:color="auto" w:fill="F2EEEA"/>
          </w:tcPr>
          <w:p w14:paraId="59AB7517" w14:textId="77777777" w:rsidR="005145B6" w:rsidRPr="000178C1" w:rsidRDefault="005145B6" w:rsidP="009C7425">
            <w:pPr>
              <w:jc w:val="center"/>
              <w:rPr>
                <w:rFonts w:ascii="Book Antiqua" w:hAnsi="Book Antiqua"/>
                <w:color w:val="404040"/>
                <w:sz w:val="20"/>
                <w:szCs w:val="24"/>
              </w:rPr>
            </w:pPr>
            <w:hyperlink r:id="rId72" w:history="1">
              <w:r w:rsidRPr="00A55CDD">
                <w:rPr>
                  <w:rStyle w:val="Hyperlink"/>
                  <w:rFonts w:ascii="Book Antiqua" w:hAnsi="Book Antiqua"/>
                  <w:sz w:val="20"/>
                  <w:szCs w:val="24"/>
                </w:rPr>
                <w:t>Ancestors in America</w:t>
              </w:r>
            </w:hyperlink>
          </w:p>
        </w:tc>
      </w:tr>
      <w:tr w:rsidR="005145B6" w:rsidRPr="000178C1" w14:paraId="349BC325" w14:textId="77777777" w:rsidTr="009C7425">
        <w:trPr>
          <w:trHeight w:val="242"/>
        </w:trPr>
        <w:tc>
          <w:tcPr>
            <w:tcW w:w="3161" w:type="dxa"/>
            <w:shd w:val="clear" w:color="auto" w:fill="F2EEEA"/>
          </w:tcPr>
          <w:p w14:paraId="27415B0E" w14:textId="77777777" w:rsidR="005145B6" w:rsidRPr="000178C1" w:rsidRDefault="005145B6" w:rsidP="009C7425">
            <w:pPr>
              <w:jc w:val="center"/>
              <w:rPr>
                <w:rFonts w:ascii="Book Antiqua" w:hAnsi="Book Antiqua"/>
                <w:color w:val="404040"/>
                <w:sz w:val="20"/>
                <w:szCs w:val="24"/>
              </w:rPr>
            </w:pPr>
            <w:r w:rsidRPr="000178C1">
              <w:rPr>
                <w:rFonts w:ascii="Book Antiqua" w:hAnsi="Book Antiqua"/>
                <w:color w:val="404040"/>
                <w:sz w:val="20"/>
                <w:szCs w:val="24"/>
              </w:rPr>
              <w:t>Assignments:</w:t>
            </w:r>
          </w:p>
        </w:tc>
        <w:tc>
          <w:tcPr>
            <w:tcW w:w="6189" w:type="dxa"/>
            <w:shd w:val="clear" w:color="auto" w:fill="F2EEEA"/>
          </w:tcPr>
          <w:p w14:paraId="1ED0355C" w14:textId="6BE72AA1" w:rsidR="005145B6" w:rsidRPr="000178C1" w:rsidRDefault="005145B6" w:rsidP="00E35E21">
            <w:pPr>
              <w:jc w:val="center"/>
              <w:rPr>
                <w:rFonts w:ascii="Book Antiqua" w:hAnsi="Book Antiqua"/>
                <w:color w:val="404040"/>
                <w:sz w:val="20"/>
                <w:szCs w:val="24"/>
              </w:rPr>
            </w:pPr>
            <w:r>
              <w:rPr>
                <w:rFonts w:ascii="Book Antiqua" w:hAnsi="Book Antiqua"/>
                <w:color w:val="404040"/>
                <w:sz w:val="20"/>
                <w:szCs w:val="24"/>
              </w:rPr>
              <w:t>Reading Check 8</w:t>
            </w:r>
          </w:p>
        </w:tc>
      </w:tr>
      <w:tr w:rsidR="005145B6" w:rsidRPr="000178C1" w14:paraId="732A68CE" w14:textId="77777777" w:rsidTr="009C7425">
        <w:trPr>
          <w:trHeight w:val="242"/>
        </w:trPr>
        <w:tc>
          <w:tcPr>
            <w:tcW w:w="9350" w:type="dxa"/>
            <w:gridSpan w:val="2"/>
            <w:shd w:val="clear" w:color="auto" w:fill="E5DED5"/>
          </w:tcPr>
          <w:p w14:paraId="569A292C" w14:textId="5DE9D107" w:rsidR="005145B6" w:rsidRPr="000178C1" w:rsidRDefault="005145B6" w:rsidP="009C7425">
            <w:pPr>
              <w:jc w:val="center"/>
              <w:rPr>
                <w:rFonts w:ascii="Book Antiqua" w:hAnsi="Book Antiqua"/>
                <w:b/>
                <w:color w:val="404040"/>
                <w:sz w:val="20"/>
                <w:szCs w:val="24"/>
              </w:rPr>
            </w:pPr>
            <w:r>
              <w:rPr>
                <w:rFonts w:ascii="Book Antiqua" w:hAnsi="Book Antiqua"/>
                <w:b/>
                <w:color w:val="404040"/>
                <w:sz w:val="20"/>
                <w:szCs w:val="24"/>
              </w:rPr>
              <w:t xml:space="preserve">Week 11: Asian Racial Identity </w:t>
            </w:r>
          </w:p>
        </w:tc>
      </w:tr>
      <w:tr w:rsidR="005145B6" w:rsidRPr="000178C1" w14:paraId="1032A44D" w14:textId="77777777" w:rsidTr="009C7425">
        <w:trPr>
          <w:trHeight w:val="242"/>
        </w:trPr>
        <w:tc>
          <w:tcPr>
            <w:tcW w:w="3161" w:type="dxa"/>
            <w:shd w:val="clear" w:color="auto" w:fill="E5DED5"/>
          </w:tcPr>
          <w:p w14:paraId="3D038F49" w14:textId="77777777" w:rsidR="005145B6" w:rsidRPr="000178C1" w:rsidRDefault="005145B6" w:rsidP="009C7425">
            <w:pPr>
              <w:jc w:val="center"/>
              <w:rPr>
                <w:rFonts w:ascii="Book Antiqua" w:hAnsi="Book Antiqua"/>
                <w:color w:val="404040"/>
                <w:sz w:val="20"/>
                <w:szCs w:val="24"/>
              </w:rPr>
            </w:pPr>
            <w:r w:rsidRPr="000178C1">
              <w:rPr>
                <w:rFonts w:ascii="Book Antiqua" w:hAnsi="Book Antiqua"/>
                <w:color w:val="404040"/>
                <w:sz w:val="20"/>
                <w:szCs w:val="24"/>
              </w:rPr>
              <w:t>Readings:</w:t>
            </w:r>
          </w:p>
        </w:tc>
        <w:tc>
          <w:tcPr>
            <w:tcW w:w="6189" w:type="dxa"/>
            <w:shd w:val="clear" w:color="auto" w:fill="E5DED5"/>
          </w:tcPr>
          <w:p w14:paraId="78EAEA0B" w14:textId="3B603B64" w:rsidR="00E0762F" w:rsidRDefault="00E0762F" w:rsidP="009C7425">
            <w:pPr>
              <w:jc w:val="center"/>
              <w:rPr>
                <w:rFonts w:ascii="Book Antiqua" w:hAnsi="Book Antiqua"/>
                <w:color w:val="404040"/>
                <w:sz w:val="20"/>
                <w:szCs w:val="24"/>
              </w:rPr>
            </w:pPr>
            <w:r>
              <w:rPr>
                <w:rFonts w:ascii="Book Antiqua" w:hAnsi="Book Antiqua"/>
                <w:color w:val="404040"/>
                <w:sz w:val="20"/>
                <w:szCs w:val="24"/>
              </w:rPr>
              <w:t>Misc. Readings</w:t>
            </w:r>
          </w:p>
          <w:p w14:paraId="4C9CC573" w14:textId="2F3AAC26" w:rsidR="005145B6" w:rsidRDefault="005145B6" w:rsidP="009C7425">
            <w:pPr>
              <w:jc w:val="center"/>
              <w:rPr>
                <w:rFonts w:ascii="Book Antiqua" w:hAnsi="Book Antiqua"/>
                <w:color w:val="404040"/>
                <w:sz w:val="20"/>
                <w:szCs w:val="24"/>
              </w:rPr>
            </w:pPr>
            <w:r>
              <w:rPr>
                <w:rFonts w:ascii="Book Antiqua" w:hAnsi="Book Antiqua"/>
                <w:color w:val="404040"/>
                <w:sz w:val="20"/>
                <w:szCs w:val="24"/>
              </w:rPr>
              <w:t>Tatum Ch. 8</w:t>
            </w:r>
          </w:p>
          <w:p w14:paraId="354FB621" w14:textId="77777777" w:rsidR="005145B6" w:rsidRDefault="005145B6" w:rsidP="009C7425">
            <w:pPr>
              <w:jc w:val="center"/>
              <w:rPr>
                <w:rFonts w:ascii="Book Antiqua" w:hAnsi="Book Antiqua"/>
                <w:color w:val="404040"/>
                <w:sz w:val="20"/>
                <w:szCs w:val="24"/>
              </w:rPr>
            </w:pPr>
            <w:hyperlink r:id="rId73" w:anchor=":~:text=The%20U.S.%20Asian%20population%20is,cultures%2C%20languages%20and%20other%20characteristics." w:history="1">
              <w:r w:rsidRPr="001A2675">
                <w:rPr>
                  <w:rStyle w:val="Hyperlink"/>
                  <w:rFonts w:ascii="Book Antiqua" w:hAnsi="Book Antiqua"/>
                  <w:sz w:val="20"/>
                  <w:szCs w:val="24"/>
                </w:rPr>
                <w:t>Key Facts about Asian Americans</w:t>
              </w:r>
            </w:hyperlink>
          </w:p>
          <w:p w14:paraId="608F3572" w14:textId="77777777" w:rsidR="005145B6" w:rsidRDefault="005145B6" w:rsidP="009C7425">
            <w:pPr>
              <w:jc w:val="center"/>
              <w:rPr>
                <w:rStyle w:val="Hyperlink"/>
                <w:rFonts w:ascii="Book Antiqua" w:hAnsi="Book Antiqua"/>
                <w:sz w:val="20"/>
                <w:szCs w:val="24"/>
              </w:rPr>
            </w:pPr>
            <w:hyperlink r:id="rId74" w:history="1">
              <w:r w:rsidRPr="001A2675">
                <w:rPr>
                  <w:rStyle w:val="Hyperlink"/>
                  <w:rFonts w:ascii="Book Antiqua" w:hAnsi="Book Antiqua"/>
                  <w:sz w:val="20"/>
                  <w:szCs w:val="24"/>
                </w:rPr>
                <w:t>Asian Americans</w:t>
              </w:r>
            </w:hyperlink>
          </w:p>
          <w:p w14:paraId="4E0AD24D" w14:textId="09FC4DA0" w:rsidR="00E0762F" w:rsidRPr="000178C1" w:rsidRDefault="00E0762F" w:rsidP="009C7425">
            <w:pPr>
              <w:jc w:val="center"/>
              <w:rPr>
                <w:rFonts w:ascii="Book Antiqua" w:hAnsi="Book Antiqua"/>
                <w:color w:val="404040"/>
                <w:sz w:val="20"/>
                <w:szCs w:val="24"/>
              </w:rPr>
            </w:pPr>
          </w:p>
        </w:tc>
      </w:tr>
      <w:tr w:rsidR="005145B6" w:rsidRPr="000178C1" w14:paraId="1E8956EA" w14:textId="77777777" w:rsidTr="009C7425">
        <w:trPr>
          <w:trHeight w:val="242"/>
        </w:trPr>
        <w:tc>
          <w:tcPr>
            <w:tcW w:w="3161" w:type="dxa"/>
            <w:shd w:val="clear" w:color="auto" w:fill="E5DED5"/>
          </w:tcPr>
          <w:p w14:paraId="01D5C6AA" w14:textId="77777777" w:rsidR="005145B6" w:rsidRPr="000178C1" w:rsidRDefault="005145B6" w:rsidP="009C7425">
            <w:pPr>
              <w:jc w:val="center"/>
              <w:rPr>
                <w:rFonts w:ascii="Book Antiqua" w:hAnsi="Book Antiqua"/>
                <w:color w:val="404040"/>
                <w:sz w:val="20"/>
                <w:szCs w:val="24"/>
              </w:rPr>
            </w:pPr>
            <w:r w:rsidRPr="000178C1">
              <w:rPr>
                <w:rFonts w:ascii="Book Antiqua" w:hAnsi="Book Antiqua"/>
                <w:color w:val="404040"/>
                <w:sz w:val="20"/>
                <w:szCs w:val="24"/>
              </w:rPr>
              <w:t>Multimedia:</w:t>
            </w:r>
          </w:p>
        </w:tc>
        <w:tc>
          <w:tcPr>
            <w:tcW w:w="6189" w:type="dxa"/>
            <w:shd w:val="clear" w:color="auto" w:fill="E5DED5"/>
          </w:tcPr>
          <w:p w14:paraId="01330D14" w14:textId="7CB4AA05" w:rsidR="005145B6" w:rsidRPr="00A55CDD" w:rsidRDefault="005145B6" w:rsidP="009C7425">
            <w:pPr>
              <w:jc w:val="center"/>
              <w:rPr>
                <w:rFonts w:ascii="Book Antiqua" w:hAnsi="Book Antiqua"/>
                <w:b/>
                <w:bCs/>
                <w:color w:val="404040"/>
                <w:sz w:val="20"/>
                <w:szCs w:val="24"/>
              </w:rPr>
            </w:pPr>
            <w:hyperlink r:id="rId75" w:history="1">
              <w:r w:rsidRPr="00385851">
                <w:rPr>
                  <w:rStyle w:val="Hyperlink"/>
                  <w:rFonts w:ascii="Book Antiqua" w:hAnsi="Book Antiqua"/>
                  <w:b/>
                  <w:bCs/>
                  <w:sz w:val="20"/>
                  <w:szCs w:val="24"/>
                </w:rPr>
                <w:t>The Farewell</w:t>
              </w:r>
            </w:hyperlink>
            <w:r w:rsidR="00E76CD1">
              <w:rPr>
                <w:rStyle w:val="Hyperlink"/>
                <w:rFonts w:ascii="Book Antiqua" w:hAnsi="Book Antiqua"/>
                <w:b/>
                <w:bCs/>
                <w:sz w:val="20"/>
                <w:szCs w:val="24"/>
              </w:rPr>
              <w:t xml:space="preserve"> </w:t>
            </w:r>
            <w:r w:rsidR="00E76CD1">
              <w:rPr>
                <w:rStyle w:val="Hyperlink"/>
                <w:bCs/>
              </w:rPr>
              <w:t>or other media</w:t>
            </w:r>
          </w:p>
        </w:tc>
      </w:tr>
      <w:tr w:rsidR="005145B6" w:rsidRPr="000178C1" w14:paraId="18BCB622" w14:textId="77777777" w:rsidTr="009C7425">
        <w:trPr>
          <w:trHeight w:val="242"/>
        </w:trPr>
        <w:tc>
          <w:tcPr>
            <w:tcW w:w="3161" w:type="dxa"/>
            <w:shd w:val="clear" w:color="auto" w:fill="E5DED5"/>
          </w:tcPr>
          <w:p w14:paraId="15D824A6" w14:textId="77777777" w:rsidR="005145B6" w:rsidRPr="000178C1" w:rsidRDefault="005145B6" w:rsidP="009C7425">
            <w:pPr>
              <w:jc w:val="center"/>
              <w:rPr>
                <w:rFonts w:ascii="Book Antiqua" w:hAnsi="Book Antiqua"/>
                <w:color w:val="404040"/>
                <w:sz w:val="20"/>
                <w:szCs w:val="24"/>
              </w:rPr>
            </w:pPr>
            <w:r w:rsidRPr="000178C1">
              <w:rPr>
                <w:rFonts w:ascii="Book Antiqua" w:hAnsi="Book Antiqua"/>
                <w:color w:val="404040"/>
                <w:sz w:val="20"/>
                <w:szCs w:val="24"/>
              </w:rPr>
              <w:t>Assignments:</w:t>
            </w:r>
          </w:p>
        </w:tc>
        <w:tc>
          <w:tcPr>
            <w:tcW w:w="6189" w:type="dxa"/>
            <w:shd w:val="clear" w:color="auto" w:fill="E5DED5"/>
          </w:tcPr>
          <w:p w14:paraId="7B62CF6E" w14:textId="0C28680E" w:rsidR="005145B6" w:rsidRPr="000178C1" w:rsidRDefault="005145B6" w:rsidP="00292AA2">
            <w:pPr>
              <w:rPr>
                <w:rFonts w:ascii="Book Antiqua" w:hAnsi="Book Antiqua"/>
                <w:color w:val="404040"/>
                <w:sz w:val="20"/>
                <w:szCs w:val="24"/>
              </w:rPr>
            </w:pPr>
          </w:p>
        </w:tc>
      </w:tr>
      <w:tr w:rsidR="005145B6" w:rsidRPr="000178C1" w14:paraId="21368EAF" w14:textId="77777777" w:rsidTr="009C7425">
        <w:trPr>
          <w:trHeight w:val="242"/>
        </w:trPr>
        <w:tc>
          <w:tcPr>
            <w:tcW w:w="9350" w:type="dxa"/>
            <w:gridSpan w:val="2"/>
            <w:shd w:val="clear" w:color="auto" w:fill="C00000"/>
          </w:tcPr>
          <w:p w14:paraId="1AA403E8" w14:textId="77777777" w:rsidR="005145B6" w:rsidRPr="000178C1" w:rsidRDefault="005145B6" w:rsidP="009C7425">
            <w:pPr>
              <w:jc w:val="center"/>
              <w:rPr>
                <w:rFonts w:ascii="Book Antiqua" w:hAnsi="Book Antiqua"/>
                <w:color w:val="404040"/>
                <w:sz w:val="20"/>
                <w:szCs w:val="24"/>
              </w:rPr>
            </w:pPr>
            <w:r>
              <w:rPr>
                <w:rFonts w:ascii="Book Antiqua" w:hAnsi="Book Antiqua"/>
                <w:color w:val="FFFFFF"/>
                <w:sz w:val="20"/>
                <w:szCs w:val="24"/>
              </w:rPr>
              <w:t>Module 6</w:t>
            </w:r>
            <w:r w:rsidRPr="000178C1">
              <w:rPr>
                <w:rFonts w:ascii="Book Antiqua" w:hAnsi="Book Antiqua"/>
                <w:color w:val="FFFFFF"/>
                <w:sz w:val="20"/>
                <w:szCs w:val="24"/>
              </w:rPr>
              <w:t xml:space="preserve">: </w:t>
            </w:r>
            <w:r>
              <w:rPr>
                <w:rFonts w:ascii="Book Antiqua" w:hAnsi="Book Antiqua"/>
                <w:color w:val="FFFFFF"/>
                <w:sz w:val="20"/>
                <w:szCs w:val="24"/>
              </w:rPr>
              <w:t>Indigenous Psychology</w:t>
            </w:r>
          </w:p>
        </w:tc>
      </w:tr>
      <w:tr w:rsidR="005145B6" w:rsidRPr="000178C1" w14:paraId="0F87734F" w14:textId="77777777" w:rsidTr="009C7425">
        <w:trPr>
          <w:trHeight w:val="242"/>
        </w:trPr>
        <w:tc>
          <w:tcPr>
            <w:tcW w:w="9350" w:type="dxa"/>
            <w:gridSpan w:val="2"/>
            <w:shd w:val="clear" w:color="auto" w:fill="F2F2F2"/>
          </w:tcPr>
          <w:p w14:paraId="450C9A47" w14:textId="3826F0B2" w:rsidR="005145B6" w:rsidRPr="000178C1" w:rsidRDefault="005145B6" w:rsidP="009C7425">
            <w:pPr>
              <w:jc w:val="center"/>
              <w:rPr>
                <w:rFonts w:ascii="Book Antiqua" w:hAnsi="Book Antiqua"/>
                <w:b/>
                <w:color w:val="404040"/>
                <w:sz w:val="20"/>
                <w:szCs w:val="24"/>
              </w:rPr>
            </w:pPr>
            <w:r>
              <w:rPr>
                <w:rFonts w:ascii="Book Antiqua" w:hAnsi="Book Antiqua"/>
                <w:b/>
                <w:color w:val="404040"/>
                <w:sz w:val="20"/>
                <w:szCs w:val="24"/>
              </w:rPr>
              <w:t xml:space="preserve">Week 12: History </w:t>
            </w:r>
          </w:p>
        </w:tc>
      </w:tr>
      <w:tr w:rsidR="005145B6" w:rsidRPr="000178C1" w14:paraId="2F2A53B3" w14:textId="77777777" w:rsidTr="009C7425">
        <w:trPr>
          <w:trHeight w:val="242"/>
        </w:trPr>
        <w:tc>
          <w:tcPr>
            <w:tcW w:w="3161" w:type="dxa"/>
            <w:shd w:val="clear" w:color="auto" w:fill="F2F2F2"/>
          </w:tcPr>
          <w:p w14:paraId="5A5F452F" w14:textId="77777777" w:rsidR="005145B6" w:rsidRPr="000178C1" w:rsidRDefault="005145B6" w:rsidP="009C7425">
            <w:pPr>
              <w:jc w:val="center"/>
              <w:rPr>
                <w:rFonts w:ascii="Book Antiqua" w:hAnsi="Book Antiqua"/>
                <w:color w:val="404040"/>
                <w:sz w:val="20"/>
                <w:szCs w:val="24"/>
              </w:rPr>
            </w:pPr>
            <w:r w:rsidRPr="000178C1">
              <w:rPr>
                <w:rFonts w:ascii="Book Antiqua" w:hAnsi="Book Antiqua"/>
                <w:color w:val="404040"/>
                <w:sz w:val="20"/>
                <w:szCs w:val="24"/>
              </w:rPr>
              <w:t>Readings:</w:t>
            </w:r>
          </w:p>
        </w:tc>
        <w:tc>
          <w:tcPr>
            <w:tcW w:w="6189" w:type="dxa"/>
            <w:shd w:val="clear" w:color="auto" w:fill="F2F2F2"/>
          </w:tcPr>
          <w:p w14:paraId="13EE11B7" w14:textId="77777777" w:rsidR="005145B6" w:rsidRPr="000178C1" w:rsidRDefault="005145B6" w:rsidP="009C7425">
            <w:pPr>
              <w:jc w:val="center"/>
              <w:rPr>
                <w:rFonts w:ascii="Book Antiqua" w:hAnsi="Book Antiqua"/>
                <w:color w:val="404040"/>
                <w:sz w:val="20"/>
                <w:szCs w:val="24"/>
              </w:rPr>
            </w:pPr>
            <w:r>
              <w:rPr>
                <w:rFonts w:ascii="Book Antiqua" w:hAnsi="Book Antiqua"/>
                <w:color w:val="404040"/>
                <w:sz w:val="20"/>
                <w:szCs w:val="24"/>
              </w:rPr>
              <w:t>Takaki Ch. 2, 4, 9</w:t>
            </w:r>
          </w:p>
        </w:tc>
      </w:tr>
      <w:tr w:rsidR="005145B6" w:rsidRPr="000178C1" w14:paraId="60E356A2" w14:textId="77777777" w:rsidTr="009C7425">
        <w:trPr>
          <w:trHeight w:val="242"/>
        </w:trPr>
        <w:tc>
          <w:tcPr>
            <w:tcW w:w="3161" w:type="dxa"/>
            <w:shd w:val="clear" w:color="auto" w:fill="F2F2F2"/>
          </w:tcPr>
          <w:p w14:paraId="05D9D90A" w14:textId="77777777" w:rsidR="005145B6" w:rsidRPr="000178C1" w:rsidRDefault="005145B6" w:rsidP="009C7425">
            <w:pPr>
              <w:jc w:val="center"/>
              <w:rPr>
                <w:rFonts w:ascii="Book Antiqua" w:hAnsi="Book Antiqua"/>
                <w:color w:val="404040"/>
                <w:sz w:val="20"/>
                <w:szCs w:val="24"/>
              </w:rPr>
            </w:pPr>
            <w:r w:rsidRPr="000178C1">
              <w:rPr>
                <w:rFonts w:ascii="Book Antiqua" w:hAnsi="Book Antiqua"/>
                <w:color w:val="404040"/>
                <w:sz w:val="20"/>
                <w:szCs w:val="24"/>
              </w:rPr>
              <w:t>Multimedia:</w:t>
            </w:r>
          </w:p>
        </w:tc>
        <w:tc>
          <w:tcPr>
            <w:tcW w:w="6189" w:type="dxa"/>
            <w:shd w:val="clear" w:color="auto" w:fill="F2F2F2"/>
          </w:tcPr>
          <w:p w14:paraId="11681466" w14:textId="77777777" w:rsidR="005145B6" w:rsidRPr="000178C1" w:rsidRDefault="005145B6" w:rsidP="009C7425">
            <w:pPr>
              <w:jc w:val="center"/>
              <w:rPr>
                <w:rFonts w:ascii="Book Antiqua" w:hAnsi="Book Antiqua"/>
                <w:color w:val="404040"/>
                <w:sz w:val="20"/>
                <w:szCs w:val="24"/>
              </w:rPr>
            </w:pPr>
            <w:hyperlink r:id="rId76" w:history="1">
              <w:r w:rsidRPr="00385851">
                <w:rPr>
                  <w:rStyle w:val="Hyperlink"/>
                  <w:rFonts w:ascii="Book Antiqua" w:hAnsi="Book Antiqua"/>
                  <w:sz w:val="20"/>
                  <w:szCs w:val="24"/>
                </w:rPr>
                <w:t>We Shall Remain: Wounded Knee</w:t>
              </w:r>
            </w:hyperlink>
          </w:p>
        </w:tc>
      </w:tr>
      <w:tr w:rsidR="005145B6" w:rsidRPr="000178C1" w14:paraId="612AE395" w14:textId="77777777" w:rsidTr="009C7425">
        <w:trPr>
          <w:trHeight w:val="242"/>
        </w:trPr>
        <w:tc>
          <w:tcPr>
            <w:tcW w:w="3161" w:type="dxa"/>
            <w:shd w:val="clear" w:color="auto" w:fill="F2F2F2"/>
          </w:tcPr>
          <w:p w14:paraId="0C7F6CEE" w14:textId="77777777" w:rsidR="005145B6" w:rsidRPr="000178C1" w:rsidRDefault="005145B6" w:rsidP="009C7425">
            <w:pPr>
              <w:jc w:val="center"/>
              <w:rPr>
                <w:rFonts w:ascii="Book Antiqua" w:hAnsi="Book Antiqua"/>
                <w:color w:val="404040"/>
                <w:sz w:val="20"/>
                <w:szCs w:val="24"/>
              </w:rPr>
            </w:pPr>
            <w:r w:rsidRPr="000178C1">
              <w:rPr>
                <w:rFonts w:ascii="Book Antiqua" w:hAnsi="Book Antiqua"/>
                <w:color w:val="404040"/>
                <w:sz w:val="20"/>
                <w:szCs w:val="24"/>
              </w:rPr>
              <w:t>Assignments:</w:t>
            </w:r>
          </w:p>
        </w:tc>
        <w:tc>
          <w:tcPr>
            <w:tcW w:w="6189" w:type="dxa"/>
            <w:shd w:val="clear" w:color="auto" w:fill="F2F2F2"/>
          </w:tcPr>
          <w:p w14:paraId="22102A13" w14:textId="3C4D4711" w:rsidR="005145B6" w:rsidRPr="000178C1" w:rsidRDefault="005145B6" w:rsidP="00E35E21">
            <w:pPr>
              <w:jc w:val="center"/>
              <w:rPr>
                <w:rFonts w:ascii="Book Antiqua" w:hAnsi="Book Antiqua"/>
                <w:color w:val="404040"/>
                <w:sz w:val="20"/>
                <w:szCs w:val="24"/>
              </w:rPr>
            </w:pPr>
            <w:r>
              <w:rPr>
                <w:rFonts w:ascii="Book Antiqua" w:hAnsi="Book Antiqua"/>
                <w:color w:val="404040"/>
                <w:sz w:val="20"/>
                <w:szCs w:val="24"/>
              </w:rPr>
              <w:t>Reading Check 10</w:t>
            </w:r>
          </w:p>
        </w:tc>
      </w:tr>
      <w:tr w:rsidR="005145B6" w:rsidRPr="000178C1" w14:paraId="02044319" w14:textId="77777777" w:rsidTr="009C7425">
        <w:trPr>
          <w:trHeight w:val="242"/>
        </w:trPr>
        <w:tc>
          <w:tcPr>
            <w:tcW w:w="9350" w:type="dxa"/>
            <w:gridSpan w:val="2"/>
            <w:shd w:val="clear" w:color="auto" w:fill="CCC0D9" w:themeFill="accent4" w:themeFillTint="66"/>
          </w:tcPr>
          <w:p w14:paraId="4569AC50" w14:textId="48C4A9AF" w:rsidR="005145B6" w:rsidRPr="000178C1" w:rsidRDefault="005145B6" w:rsidP="009C7425">
            <w:pPr>
              <w:jc w:val="center"/>
              <w:rPr>
                <w:rFonts w:ascii="Book Antiqua" w:hAnsi="Book Antiqua"/>
                <w:b/>
                <w:color w:val="404040"/>
                <w:sz w:val="20"/>
                <w:szCs w:val="24"/>
              </w:rPr>
            </w:pPr>
            <w:r>
              <w:rPr>
                <w:rFonts w:ascii="Book Antiqua" w:hAnsi="Book Antiqua"/>
                <w:b/>
                <w:color w:val="404040"/>
                <w:sz w:val="20"/>
                <w:szCs w:val="24"/>
              </w:rPr>
              <w:t xml:space="preserve">Week 13: Identity </w:t>
            </w:r>
            <w:r w:rsidR="00E76CD1">
              <w:rPr>
                <w:rFonts w:ascii="Book Antiqua" w:hAnsi="Book Antiqua"/>
                <w:b/>
                <w:color w:val="404040"/>
                <w:sz w:val="20"/>
                <w:szCs w:val="24"/>
              </w:rPr>
              <w:t xml:space="preserve"> </w:t>
            </w:r>
          </w:p>
        </w:tc>
      </w:tr>
      <w:tr w:rsidR="005145B6" w:rsidRPr="000178C1" w14:paraId="087AC39A" w14:textId="77777777" w:rsidTr="009C7425">
        <w:trPr>
          <w:trHeight w:val="242"/>
        </w:trPr>
        <w:tc>
          <w:tcPr>
            <w:tcW w:w="3161" w:type="dxa"/>
            <w:shd w:val="clear" w:color="auto" w:fill="CCC0D9" w:themeFill="accent4" w:themeFillTint="66"/>
          </w:tcPr>
          <w:p w14:paraId="788EB4E0" w14:textId="77777777" w:rsidR="005145B6" w:rsidRPr="000178C1" w:rsidRDefault="005145B6" w:rsidP="009C7425">
            <w:pPr>
              <w:jc w:val="center"/>
              <w:rPr>
                <w:rFonts w:ascii="Book Antiqua" w:hAnsi="Book Antiqua"/>
                <w:color w:val="404040"/>
                <w:sz w:val="20"/>
                <w:szCs w:val="24"/>
              </w:rPr>
            </w:pPr>
            <w:r w:rsidRPr="000178C1">
              <w:rPr>
                <w:rFonts w:ascii="Book Antiqua" w:hAnsi="Book Antiqua"/>
                <w:color w:val="404040"/>
                <w:sz w:val="20"/>
                <w:szCs w:val="24"/>
              </w:rPr>
              <w:t>Readings:</w:t>
            </w:r>
          </w:p>
        </w:tc>
        <w:tc>
          <w:tcPr>
            <w:tcW w:w="6189" w:type="dxa"/>
            <w:shd w:val="clear" w:color="auto" w:fill="CCC0D9" w:themeFill="accent4" w:themeFillTint="66"/>
          </w:tcPr>
          <w:p w14:paraId="15BDE852" w14:textId="77777777" w:rsidR="005145B6" w:rsidRDefault="005145B6" w:rsidP="009C7425">
            <w:pPr>
              <w:jc w:val="center"/>
              <w:rPr>
                <w:rFonts w:ascii="Book Antiqua" w:hAnsi="Book Antiqua"/>
                <w:color w:val="404040"/>
                <w:sz w:val="20"/>
                <w:szCs w:val="24"/>
              </w:rPr>
            </w:pPr>
            <w:r>
              <w:rPr>
                <w:rFonts w:ascii="Book Antiqua" w:hAnsi="Book Antiqua"/>
                <w:color w:val="404040"/>
                <w:sz w:val="20"/>
                <w:szCs w:val="24"/>
              </w:rPr>
              <w:t>Tatum Ch. 8</w:t>
            </w:r>
          </w:p>
          <w:p w14:paraId="31864E68" w14:textId="77777777" w:rsidR="005145B6" w:rsidRPr="000178C1" w:rsidRDefault="005145B6" w:rsidP="009C7425">
            <w:pPr>
              <w:jc w:val="center"/>
              <w:rPr>
                <w:rFonts w:ascii="Book Antiqua" w:hAnsi="Book Antiqua"/>
                <w:color w:val="404040"/>
                <w:sz w:val="20"/>
                <w:szCs w:val="24"/>
              </w:rPr>
            </w:pPr>
            <w:hyperlink r:id="rId77" w:history="1">
              <w:r w:rsidRPr="00F82F05">
                <w:rPr>
                  <w:rStyle w:val="Hyperlink"/>
                  <w:rFonts w:ascii="Book Antiqua" w:hAnsi="Book Antiqua"/>
                  <w:sz w:val="20"/>
                  <w:szCs w:val="24"/>
                </w:rPr>
                <w:t>Racial Misclassification among American Indians and Alaska Natives</w:t>
              </w:r>
            </w:hyperlink>
          </w:p>
        </w:tc>
      </w:tr>
      <w:tr w:rsidR="005145B6" w:rsidRPr="000178C1" w14:paraId="67F7DA3B" w14:textId="77777777" w:rsidTr="009C7425">
        <w:trPr>
          <w:trHeight w:val="242"/>
        </w:trPr>
        <w:tc>
          <w:tcPr>
            <w:tcW w:w="3161" w:type="dxa"/>
            <w:shd w:val="clear" w:color="auto" w:fill="CCC0D9" w:themeFill="accent4" w:themeFillTint="66"/>
          </w:tcPr>
          <w:p w14:paraId="68AE99EC" w14:textId="77777777" w:rsidR="005145B6" w:rsidRPr="000178C1" w:rsidRDefault="005145B6" w:rsidP="009C7425">
            <w:pPr>
              <w:jc w:val="center"/>
              <w:rPr>
                <w:rFonts w:ascii="Book Antiqua" w:hAnsi="Book Antiqua"/>
                <w:color w:val="404040"/>
                <w:sz w:val="20"/>
                <w:szCs w:val="24"/>
              </w:rPr>
            </w:pPr>
            <w:r w:rsidRPr="000178C1">
              <w:rPr>
                <w:rFonts w:ascii="Book Antiqua" w:hAnsi="Book Antiqua"/>
                <w:color w:val="404040"/>
                <w:sz w:val="20"/>
                <w:szCs w:val="24"/>
              </w:rPr>
              <w:t>Multimedia:</w:t>
            </w:r>
          </w:p>
        </w:tc>
        <w:tc>
          <w:tcPr>
            <w:tcW w:w="6189" w:type="dxa"/>
            <w:shd w:val="clear" w:color="auto" w:fill="CCC0D9" w:themeFill="accent4" w:themeFillTint="66"/>
          </w:tcPr>
          <w:p w14:paraId="0D53EEAB" w14:textId="77777777" w:rsidR="005145B6" w:rsidRPr="000178C1" w:rsidRDefault="005145B6" w:rsidP="009C7425">
            <w:pPr>
              <w:jc w:val="center"/>
              <w:rPr>
                <w:rFonts w:ascii="Book Antiqua" w:hAnsi="Book Antiqua"/>
                <w:color w:val="404040"/>
                <w:sz w:val="20"/>
                <w:szCs w:val="24"/>
              </w:rPr>
            </w:pPr>
            <w:hyperlink r:id="rId78" w:history="1">
              <w:r w:rsidRPr="00385851">
                <w:rPr>
                  <w:rStyle w:val="Hyperlink"/>
                  <w:rFonts w:ascii="Book Antiqua" w:hAnsi="Book Antiqua"/>
                  <w:sz w:val="20"/>
                  <w:szCs w:val="24"/>
                </w:rPr>
                <w:t>American Red and Black: Stories of Afro-Native Identity</w:t>
              </w:r>
            </w:hyperlink>
          </w:p>
        </w:tc>
      </w:tr>
      <w:tr w:rsidR="005145B6" w:rsidRPr="000178C1" w14:paraId="442A834B" w14:textId="77777777" w:rsidTr="009C7425">
        <w:trPr>
          <w:trHeight w:val="242"/>
        </w:trPr>
        <w:tc>
          <w:tcPr>
            <w:tcW w:w="3161" w:type="dxa"/>
            <w:shd w:val="clear" w:color="auto" w:fill="CCC0D9" w:themeFill="accent4" w:themeFillTint="66"/>
          </w:tcPr>
          <w:p w14:paraId="2A7BE78C" w14:textId="77777777" w:rsidR="005145B6" w:rsidRPr="000178C1" w:rsidRDefault="005145B6" w:rsidP="009C7425">
            <w:pPr>
              <w:jc w:val="center"/>
              <w:rPr>
                <w:rFonts w:ascii="Book Antiqua" w:hAnsi="Book Antiqua"/>
                <w:color w:val="404040"/>
                <w:sz w:val="20"/>
                <w:szCs w:val="24"/>
              </w:rPr>
            </w:pPr>
            <w:r w:rsidRPr="000178C1">
              <w:rPr>
                <w:rFonts w:ascii="Book Antiqua" w:hAnsi="Book Antiqua"/>
                <w:color w:val="404040"/>
                <w:sz w:val="20"/>
                <w:szCs w:val="24"/>
              </w:rPr>
              <w:t>Assignments:</w:t>
            </w:r>
          </w:p>
        </w:tc>
        <w:tc>
          <w:tcPr>
            <w:tcW w:w="6189" w:type="dxa"/>
            <w:shd w:val="clear" w:color="auto" w:fill="CCC0D9" w:themeFill="accent4" w:themeFillTint="66"/>
          </w:tcPr>
          <w:p w14:paraId="24CC409B" w14:textId="734AEA92" w:rsidR="005145B6" w:rsidRDefault="005145B6" w:rsidP="00292AA2">
            <w:pPr>
              <w:rPr>
                <w:rFonts w:ascii="Book Antiqua" w:hAnsi="Book Antiqua"/>
                <w:color w:val="404040"/>
                <w:sz w:val="20"/>
                <w:szCs w:val="24"/>
              </w:rPr>
            </w:pPr>
          </w:p>
          <w:p w14:paraId="67DA7E41" w14:textId="6DE1735B" w:rsidR="005145B6" w:rsidRPr="000178C1" w:rsidRDefault="005145B6" w:rsidP="00E35E21">
            <w:pPr>
              <w:jc w:val="center"/>
              <w:rPr>
                <w:rFonts w:ascii="Book Antiqua" w:hAnsi="Book Antiqua"/>
                <w:color w:val="404040"/>
                <w:sz w:val="20"/>
                <w:szCs w:val="24"/>
              </w:rPr>
            </w:pPr>
          </w:p>
        </w:tc>
      </w:tr>
      <w:tr w:rsidR="00BB03FC" w:rsidRPr="000178C1" w14:paraId="628876EB" w14:textId="77777777" w:rsidTr="009C7425">
        <w:trPr>
          <w:trHeight w:val="242"/>
        </w:trPr>
        <w:tc>
          <w:tcPr>
            <w:tcW w:w="9350" w:type="dxa"/>
            <w:gridSpan w:val="2"/>
            <w:shd w:val="clear" w:color="auto" w:fill="CCC0D9" w:themeFill="accent4" w:themeFillTint="66"/>
          </w:tcPr>
          <w:p w14:paraId="48F10CE5" w14:textId="5094E377" w:rsidR="00BB03FC" w:rsidRPr="000178C1" w:rsidRDefault="00BB03FC" w:rsidP="009C7425">
            <w:pPr>
              <w:jc w:val="center"/>
              <w:rPr>
                <w:rFonts w:ascii="Book Antiqua" w:hAnsi="Book Antiqua"/>
                <w:b/>
                <w:color w:val="404040"/>
                <w:sz w:val="20"/>
                <w:szCs w:val="24"/>
              </w:rPr>
            </w:pPr>
            <w:r>
              <w:rPr>
                <w:rFonts w:ascii="Book Antiqua" w:hAnsi="Book Antiqua"/>
                <w:b/>
                <w:color w:val="404040"/>
                <w:sz w:val="20"/>
                <w:szCs w:val="24"/>
              </w:rPr>
              <w:t xml:space="preserve">                      Week 13: Biracial Identity</w:t>
            </w:r>
          </w:p>
        </w:tc>
      </w:tr>
      <w:tr w:rsidR="00BB03FC" w:rsidRPr="000178C1" w14:paraId="1409E3E6" w14:textId="77777777" w:rsidTr="009C7425">
        <w:trPr>
          <w:trHeight w:val="242"/>
        </w:trPr>
        <w:tc>
          <w:tcPr>
            <w:tcW w:w="3161" w:type="dxa"/>
            <w:shd w:val="clear" w:color="auto" w:fill="CCC0D9" w:themeFill="accent4" w:themeFillTint="66"/>
          </w:tcPr>
          <w:p w14:paraId="28470B63" w14:textId="77777777" w:rsidR="00BB03FC" w:rsidRPr="000178C1" w:rsidRDefault="00BB03FC" w:rsidP="009C7425">
            <w:pPr>
              <w:jc w:val="center"/>
              <w:rPr>
                <w:rFonts w:ascii="Book Antiqua" w:hAnsi="Book Antiqua"/>
                <w:color w:val="404040"/>
                <w:sz w:val="20"/>
                <w:szCs w:val="24"/>
              </w:rPr>
            </w:pPr>
            <w:r w:rsidRPr="000178C1">
              <w:rPr>
                <w:rFonts w:ascii="Book Antiqua" w:hAnsi="Book Antiqua"/>
                <w:color w:val="404040"/>
                <w:sz w:val="20"/>
                <w:szCs w:val="24"/>
              </w:rPr>
              <w:t>Readings:</w:t>
            </w:r>
          </w:p>
        </w:tc>
        <w:tc>
          <w:tcPr>
            <w:tcW w:w="6189" w:type="dxa"/>
            <w:shd w:val="clear" w:color="auto" w:fill="CCC0D9" w:themeFill="accent4" w:themeFillTint="66"/>
          </w:tcPr>
          <w:p w14:paraId="52D6C329" w14:textId="001B9CF9" w:rsidR="00BB03FC" w:rsidRPr="000178C1" w:rsidRDefault="00BB03FC" w:rsidP="009C7425">
            <w:pPr>
              <w:jc w:val="center"/>
              <w:rPr>
                <w:rFonts w:ascii="Book Antiqua" w:hAnsi="Book Antiqua"/>
                <w:color w:val="404040"/>
                <w:sz w:val="20"/>
                <w:szCs w:val="24"/>
              </w:rPr>
            </w:pPr>
            <w:r>
              <w:rPr>
                <w:rFonts w:ascii="Book Antiqua" w:hAnsi="Book Antiqua"/>
                <w:color w:val="404040"/>
                <w:sz w:val="20"/>
                <w:szCs w:val="24"/>
              </w:rPr>
              <w:t>TBD</w:t>
            </w:r>
          </w:p>
        </w:tc>
      </w:tr>
      <w:tr w:rsidR="00BB03FC" w:rsidRPr="000178C1" w14:paraId="52A47E98" w14:textId="77777777" w:rsidTr="009C7425">
        <w:trPr>
          <w:trHeight w:val="242"/>
        </w:trPr>
        <w:tc>
          <w:tcPr>
            <w:tcW w:w="3161" w:type="dxa"/>
            <w:shd w:val="clear" w:color="auto" w:fill="CCC0D9" w:themeFill="accent4" w:themeFillTint="66"/>
          </w:tcPr>
          <w:p w14:paraId="5A78A686" w14:textId="77777777" w:rsidR="00BB03FC" w:rsidRPr="000178C1" w:rsidRDefault="00BB03FC" w:rsidP="009C7425">
            <w:pPr>
              <w:jc w:val="center"/>
              <w:rPr>
                <w:rFonts w:ascii="Book Antiqua" w:hAnsi="Book Antiqua"/>
                <w:color w:val="404040"/>
                <w:sz w:val="20"/>
                <w:szCs w:val="24"/>
              </w:rPr>
            </w:pPr>
            <w:r w:rsidRPr="000178C1">
              <w:rPr>
                <w:rFonts w:ascii="Book Antiqua" w:hAnsi="Book Antiqua"/>
                <w:color w:val="404040"/>
                <w:sz w:val="20"/>
                <w:szCs w:val="24"/>
              </w:rPr>
              <w:t>Multimedia:</w:t>
            </w:r>
          </w:p>
        </w:tc>
        <w:tc>
          <w:tcPr>
            <w:tcW w:w="6189" w:type="dxa"/>
            <w:shd w:val="clear" w:color="auto" w:fill="CCC0D9" w:themeFill="accent4" w:themeFillTint="66"/>
          </w:tcPr>
          <w:p w14:paraId="619956D1" w14:textId="489229FF" w:rsidR="00BB03FC" w:rsidRPr="000178C1" w:rsidRDefault="00BB03FC" w:rsidP="009C7425">
            <w:pPr>
              <w:jc w:val="center"/>
              <w:rPr>
                <w:rFonts w:ascii="Book Antiqua" w:hAnsi="Book Antiqua"/>
                <w:color w:val="404040"/>
                <w:sz w:val="20"/>
                <w:szCs w:val="24"/>
              </w:rPr>
            </w:pPr>
            <w:r>
              <w:rPr>
                <w:rFonts w:ascii="Book Antiqua" w:hAnsi="Book Antiqua"/>
                <w:color w:val="404040"/>
                <w:sz w:val="20"/>
                <w:szCs w:val="24"/>
              </w:rPr>
              <w:t>TBD</w:t>
            </w:r>
          </w:p>
        </w:tc>
      </w:tr>
      <w:tr w:rsidR="00BB03FC" w:rsidRPr="000178C1" w14:paraId="27161F1C" w14:textId="77777777" w:rsidTr="009C7425">
        <w:trPr>
          <w:trHeight w:val="242"/>
        </w:trPr>
        <w:tc>
          <w:tcPr>
            <w:tcW w:w="3161" w:type="dxa"/>
            <w:shd w:val="clear" w:color="auto" w:fill="CCC0D9" w:themeFill="accent4" w:themeFillTint="66"/>
          </w:tcPr>
          <w:p w14:paraId="0B9971ED" w14:textId="77777777" w:rsidR="00BB03FC" w:rsidRPr="000178C1" w:rsidRDefault="00BB03FC" w:rsidP="009C7425">
            <w:pPr>
              <w:jc w:val="center"/>
              <w:rPr>
                <w:rFonts w:ascii="Book Antiqua" w:hAnsi="Book Antiqua"/>
                <w:color w:val="404040"/>
                <w:sz w:val="20"/>
                <w:szCs w:val="24"/>
              </w:rPr>
            </w:pPr>
            <w:r w:rsidRPr="000178C1">
              <w:rPr>
                <w:rFonts w:ascii="Book Antiqua" w:hAnsi="Book Antiqua"/>
                <w:color w:val="404040"/>
                <w:sz w:val="20"/>
                <w:szCs w:val="24"/>
              </w:rPr>
              <w:t>Assignments:</w:t>
            </w:r>
          </w:p>
        </w:tc>
        <w:tc>
          <w:tcPr>
            <w:tcW w:w="6189" w:type="dxa"/>
            <w:shd w:val="clear" w:color="auto" w:fill="CCC0D9" w:themeFill="accent4" w:themeFillTint="66"/>
          </w:tcPr>
          <w:p w14:paraId="1F2D4754" w14:textId="5D6BFB15" w:rsidR="00BB03FC" w:rsidRPr="000178C1" w:rsidRDefault="00BB03FC" w:rsidP="009C7425">
            <w:pPr>
              <w:jc w:val="center"/>
              <w:rPr>
                <w:rFonts w:ascii="Book Antiqua" w:hAnsi="Book Antiqua"/>
                <w:color w:val="404040"/>
                <w:sz w:val="20"/>
                <w:szCs w:val="24"/>
              </w:rPr>
            </w:pPr>
            <w:r>
              <w:rPr>
                <w:rFonts w:ascii="Book Antiqua" w:hAnsi="Book Antiqua"/>
                <w:color w:val="404040"/>
                <w:sz w:val="20"/>
                <w:szCs w:val="24"/>
              </w:rPr>
              <w:t>TBD</w:t>
            </w:r>
          </w:p>
        </w:tc>
      </w:tr>
      <w:tr w:rsidR="00E0762F" w:rsidRPr="000178C1" w14:paraId="226141A5" w14:textId="77777777" w:rsidTr="009C7425">
        <w:trPr>
          <w:trHeight w:val="242"/>
        </w:trPr>
        <w:tc>
          <w:tcPr>
            <w:tcW w:w="3161" w:type="dxa"/>
            <w:shd w:val="clear" w:color="auto" w:fill="CCC0D9" w:themeFill="accent4" w:themeFillTint="66"/>
          </w:tcPr>
          <w:p w14:paraId="5EEFD5EA" w14:textId="77777777" w:rsidR="00E0762F" w:rsidRPr="000178C1" w:rsidRDefault="00E0762F" w:rsidP="009C7425">
            <w:pPr>
              <w:jc w:val="center"/>
              <w:rPr>
                <w:rFonts w:ascii="Book Antiqua" w:hAnsi="Book Antiqua"/>
                <w:color w:val="404040"/>
                <w:sz w:val="20"/>
                <w:szCs w:val="24"/>
              </w:rPr>
            </w:pPr>
          </w:p>
        </w:tc>
        <w:tc>
          <w:tcPr>
            <w:tcW w:w="6189" w:type="dxa"/>
            <w:shd w:val="clear" w:color="auto" w:fill="CCC0D9" w:themeFill="accent4" w:themeFillTint="66"/>
          </w:tcPr>
          <w:p w14:paraId="31EE69E5" w14:textId="5E258620" w:rsidR="00E0762F" w:rsidRPr="00AA4F65" w:rsidRDefault="00E0762F" w:rsidP="009C7425">
            <w:pPr>
              <w:jc w:val="center"/>
              <w:rPr>
                <w:rFonts w:ascii="Book Antiqua" w:hAnsi="Book Antiqua"/>
                <w:b/>
                <w:bCs/>
                <w:color w:val="404040"/>
                <w:sz w:val="20"/>
                <w:szCs w:val="24"/>
              </w:rPr>
            </w:pPr>
          </w:p>
        </w:tc>
      </w:tr>
      <w:tr w:rsidR="00AA4F65" w:rsidRPr="000178C1" w14:paraId="33FE4971" w14:textId="77777777" w:rsidTr="009C7425">
        <w:trPr>
          <w:trHeight w:val="242"/>
        </w:trPr>
        <w:tc>
          <w:tcPr>
            <w:tcW w:w="3161" w:type="dxa"/>
            <w:shd w:val="clear" w:color="auto" w:fill="CCC0D9" w:themeFill="accent4" w:themeFillTint="66"/>
          </w:tcPr>
          <w:p w14:paraId="0AE5ECF5" w14:textId="2869CDE7" w:rsidR="00AA4F65" w:rsidRPr="000178C1" w:rsidRDefault="00AA4F65" w:rsidP="00AA4F65">
            <w:pPr>
              <w:jc w:val="center"/>
              <w:rPr>
                <w:rFonts w:ascii="Book Antiqua" w:hAnsi="Book Antiqua"/>
                <w:color w:val="404040"/>
                <w:sz w:val="20"/>
                <w:szCs w:val="24"/>
              </w:rPr>
            </w:pPr>
          </w:p>
        </w:tc>
        <w:tc>
          <w:tcPr>
            <w:tcW w:w="6189" w:type="dxa"/>
            <w:shd w:val="clear" w:color="auto" w:fill="CCC0D9" w:themeFill="accent4" w:themeFillTint="66"/>
          </w:tcPr>
          <w:p w14:paraId="31C02954" w14:textId="60975376" w:rsidR="00AA4F65" w:rsidRDefault="00AA4F65" w:rsidP="00AA4F65">
            <w:pPr>
              <w:jc w:val="center"/>
              <w:rPr>
                <w:rFonts w:ascii="Book Antiqua" w:hAnsi="Book Antiqua"/>
                <w:color w:val="404040"/>
                <w:sz w:val="20"/>
                <w:szCs w:val="24"/>
              </w:rPr>
            </w:pPr>
          </w:p>
        </w:tc>
      </w:tr>
      <w:tr w:rsidR="00AA4F65" w:rsidRPr="000178C1" w14:paraId="6DD64020" w14:textId="77777777" w:rsidTr="009C7425">
        <w:trPr>
          <w:trHeight w:val="242"/>
        </w:trPr>
        <w:tc>
          <w:tcPr>
            <w:tcW w:w="3161" w:type="dxa"/>
            <w:shd w:val="clear" w:color="auto" w:fill="CCC0D9" w:themeFill="accent4" w:themeFillTint="66"/>
          </w:tcPr>
          <w:p w14:paraId="1E6F2E24" w14:textId="516BD4EC" w:rsidR="00AA4F65" w:rsidRPr="000178C1" w:rsidRDefault="00AA4F65" w:rsidP="00AA4F65">
            <w:pPr>
              <w:jc w:val="center"/>
              <w:rPr>
                <w:rFonts w:ascii="Book Antiqua" w:hAnsi="Book Antiqua"/>
                <w:color w:val="404040"/>
                <w:sz w:val="20"/>
                <w:szCs w:val="24"/>
              </w:rPr>
            </w:pPr>
          </w:p>
        </w:tc>
        <w:tc>
          <w:tcPr>
            <w:tcW w:w="6189" w:type="dxa"/>
            <w:shd w:val="clear" w:color="auto" w:fill="CCC0D9" w:themeFill="accent4" w:themeFillTint="66"/>
          </w:tcPr>
          <w:p w14:paraId="2A49D752" w14:textId="7E0CF04E" w:rsidR="00AA4F65" w:rsidRDefault="00AA4F65" w:rsidP="00AA4F65">
            <w:pPr>
              <w:jc w:val="center"/>
              <w:rPr>
                <w:rFonts w:ascii="Book Antiqua" w:hAnsi="Book Antiqua"/>
                <w:color w:val="404040"/>
                <w:sz w:val="20"/>
                <w:szCs w:val="24"/>
              </w:rPr>
            </w:pPr>
          </w:p>
        </w:tc>
      </w:tr>
      <w:tr w:rsidR="00AA4F65" w:rsidRPr="000178C1" w14:paraId="03B60698" w14:textId="77777777" w:rsidTr="009C7425">
        <w:trPr>
          <w:trHeight w:val="242"/>
        </w:trPr>
        <w:tc>
          <w:tcPr>
            <w:tcW w:w="3161" w:type="dxa"/>
            <w:shd w:val="clear" w:color="auto" w:fill="CCC0D9" w:themeFill="accent4" w:themeFillTint="66"/>
          </w:tcPr>
          <w:p w14:paraId="48F9408B" w14:textId="5CA19E2C" w:rsidR="00AA4F65" w:rsidRPr="000178C1" w:rsidRDefault="00AA4F65" w:rsidP="00AA4F65">
            <w:pPr>
              <w:jc w:val="center"/>
              <w:rPr>
                <w:rFonts w:ascii="Book Antiqua" w:hAnsi="Book Antiqua"/>
                <w:color w:val="404040"/>
                <w:sz w:val="20"/>
                <w:szCs w:val="24"/>
              </w:rPr>
            </w:pPr>
          </w:p>
        </w:tc>
        <w:tc>
          <w:tcPr>
            <w:tcW w:w="6189" w:type="dxa"/>
            <w:shd w:val="clear" w:color="auto" w:fill="CCC0D9" w:themeFill="accent4" w:themeFillTint="66"/>
          </w:tcPr>
          <w:p w14:paraId="1D2DDE4E" w14:textId="30D453DA" w:rsidR="00AA4F65" w:rsidRDefault="00AA4F65" w:rsidP="00AA4F65">
            <w:pPr>
              <w:jc w:val="center"/>
              <w:rPr>
                <w:rFonts w:ascii="Book Antiqua" w:hAnsi="Book Antiqua"/>
                <w:color w:val="404040"/>
                <w:sz w:val="20"/>
                <w:szCs w:val="24"/>
              </w:rPr>
            </w:pPr>
          </w:p>
        </w:tc>
      </w:tr>
      <w:tr w:rsidR="00AA4F65" w:rsidRPr="000178C1" w14:paraId="2BC1F4F1" w14:textId="77777777" w:rsidTr="009C7425">
        <w:trPr>
          <w:trHeight w:val="242"/>
        </w:trPr>
        <w:tc>
          <w:tcPr>
            <w:tcW w:w="3161" w:type="dxa"/>
            <w:shd w:val="clear" w:color="auto" w:fill="CCC0D9" w:themeFill="accent4" w:themeFillTint="66"/>
          </w:tcPr>
          <w:p w14:paraId="2DE08046" w14:textId="77777777" w:rsidR="00AA4F65" w:rsidRPr="000178C1" w:rsidRDefault="00AA4F65" w:rsidP="00AA4F65">
            <w:pPr>
              <w:jc w:val="center"/>
              <w:rPr>
                <w:rFonts w:ascii="Book Antiqua" w:hAnsi="Book Antiqua"/>
                <w:color w:val="404040"/>
                <w:sz w:val="20"/>
                <w:szCs w:val="24"/>
              </w:rPr>
            </w:pPr>
          </w:p>
        </w:tc>
        <w:tc>
          <w:tcPr>
            <w:tcW w:w="6189" w:type="dxa"/>
            <w:shd w:val="clear" w:color="auto" w:fill="CCC0D9" w:themeFill="accent4" w:themeFillTint="66"/>
          </w:tcPr>
          <w:p w14:paraId="18A5CD4E" w14:textId="77777777" w:rsidR="00AA4F65" w:rsidRDefault="00AA4F65" w:rsidP="00AA4F65">
            <w:pPr>
              <w:jc w:val="center"/>
              <w:rPr>
                <w:rFonts w:ascii="Book Antiqua" w:hAnsi="Book Antiqua"/>
                <w:color w:val="404040"/>
                <w:sz w:val="20"/>
                <w:szCs w:val="24"/>
              </w:rPr>
            </w:pPr>
          </w:p>
        </w:tc>
      </w:tr>
      <w:tr w:rsidR="00AA4F65" w:rsidRPr="000178C1" w14:paraId="48F6BE60" w14:textId="77777777" w:rsidTr="009C7425">
        <w:trPr>
          <w:trHeight w:val="242"/>
        </w:trPr>
        <w:tc>
          <w:tcPr>
            <w:tcW w:w="3161" w:type="dxa"/>
            <w:shd w:val="clear" w:color="auto" w:fill="CCC0D9" w:themeFill="accent4" w:themeFillTint="66"/>
          </w:tcPr>
          <w:p w14:paraId="65F5E4D3" w14:textId="77777777" w:rsidR="00AA4F65" w:rsidRPr="000178C1" w:rsidRDefault="00AA4F65" w:rsidP="00AA4F65">
            <w:pPr>
              <w:jc w:val="center"/>
              <w:rPr>
                <w:rFonts w:ascii="Book Antiqua" w:hAnsi="Book Antiqua"/>
                <w:color w:val="404040"/>
                <w:sz w:val="20"/>
                <w:szCs w:val="24"/>
              </w:rPr>
            </w:pPr>
          </w:p>
        </w:tc>
        <w:tc>
          <w:tcPr>
            <w:tcW w:w="6189" w:type="dxa"/>
            <w:shd w:val="clear" w:color="auto" w:fill="CCC0D9" w:themeFill="accent4" w:themeFillTint="66"/>
          </w:tcPr>
          <w:p w14:paraId="25585662" w14:textId="77777777" w:rsidR="00AA4F65" w:rsidRDefault="00AA4F65" w:rsidP="00AA4F65">
            <w:pPr>
              <w:jc w:val="center"/>
              <w:rPr>
                <w:rFonts w:ascii="Book Antiqua" w:hAnsi="Book Antiqua"/>
                <w:color w:val="404040"/>
                <w:sz w:val="20"/>
                <w:szCs w:val="24"/>
              </w:rPr>
            </w:pPr>
          </w:p>
        </w:tc>
      </w:tr>
      <w:tr w:rsidR="00AA4F65" w:rsidRPr="000178C1" w14:paraId="288973BD" w14:textId="77777777" w:rsidTr="009C7425">
        <w:trPr>
          <w:trHeight w:val="242"/>
        </w:trPr>
        <w:tc>
          <w:tcPr>
            <w:tcW w:w="9350" w:type="dxa"/>
            <w:gridSpan w:val="2"/>
            <w:shd w:val="clear" w:color="auto" w:fill="C00000"/>
          </w:tcPr>
          <w:p w14:paraId="2DFB9B81" w14:textId="77777777" w:rsidR="00AA4F65" w:rsidRPr="000178C1" w:rsidRDefault="00AA4F65" w:rsidP="00AA4F65">
            <w:pPr>
              <w:jc w:val="center"/>
              <w:rPr>
                <w:rFonts w:ascii="Book Antiqua" w:hAnsi="Book Antiqua"/>
                <w:color w:val="404040"/>
                <w:sz w:val="20"/>
                <w:szCs w:val="24"/>
              </w:rPr>
            </w:pPr>
            <w:r>
              <w:rPr>
                <w:rFonts w:ascii="Book Antiqua" w:hAnsi="Book Antiqua"/>
                <w:color w:val="FFFFFF"/>
                <w:sz w:val="20"/>
                <w:szCs w:val="24"/>
              </w:rPr>
              <w:t>Module 7</w:t>
            </w:r>
            <w:r w:rsidRPr="000178C1">
              <w:rPr>
                <w:rFonts w:ascii="Book Antiqua" w:hAnsi="Book Antiqua"/>
                <w:color w:val="FFFFFF"/>
                <w:sz w:val="20"/>
                <w:szCs w:val="24"/>
              </w:rPr>
              <w:t xml:space="preserve">: </w:t>
            </w:r>
            <w:r>
              <w:rPr>
                <w:rFonts w:ascii="Book Antiqua" w:hAnsi="Book Antiqua"/>
                <w:color w:val="FFFFFF"/>
                <w:sz w:val="20"/>
                <w:szCs w:val="24"/>
              </w:rPr>
              <w:t>Radical Healing</w:t>
            </w:r>
          </w:p>
        </w:tc>
      </w:tr>
      <w:tr w:rsidR="00AA4F65" w:rsidRPr="000178C1" w14:paraId="2E4D1FBF" w14:textId="77777777" w:rsidTr="009C7425">
        <w:trPr>
          <w:trHeight w:val="242"/>
        </w:trPr>
        <w:tc>
          <w:tcPr>
            <w:tcW w:w="9350" w:type="dxa"/>
            <w:gridSpan w:val="2"/>
            <w:shd w:val="clear" w:color="auto" w:fill="F2F2F2"/>
          </w:tcPr>
          <w:p w14:paraId="3C29E543" w14:textId="6100C839" w:rsidR="00AA4F65" w:rsidRPr="000178C1" w:rsidRDefault="00AA4F65" w:rsidP="00AA4F65">
            <w:pPr>
              <w:jc w:val="center"/>
              <w:rPr>
                <w:rFonts w:ascii="Book Antiqua" w:hAnsi="Book Antiqua"/>
                <w:b/>
                <w:color w:val="404040"/>
                <w:sz w:val="20"/>
                <w:szCs w:val="24"/>
              </w:rPr>
            </w:pPr>
            <w:r>
              <w:rPr>
                <w:rFonts w:ascii="Book Antiqua" w:hAnsi="Book Antiqua"/>
                <w:b/>
                <w:color w:val="404040"/>
                <w:sz w:val="20"/>
                <w:szCs w:val="24"/>
              </w:rPr>
              <w:t xml:space="preserve">Week 14: Critical Consciousness </w:t>
            </w:r>
          </w:p>
        </w:tc>
      </w:tr>
      <w:tr w:rsidR="00AA4F65" w:rsidRPr="000178C1" w14:paraId="642CC216" w14:textId="77777777" w:rsidTr="009C7425">
        <w:trPr>
          <w:trHeight w:val="242"/>
        </w:trPr>
        <w:tc>
          <w:tcPr>
            <w:tcW w:w="3161" w:type="dxa"/>
            <w:shd w:val="clear" w:color="auto" w:fill="F2F2F2"/>
          </w:tcPr>
          <w:p w14:paraId="5FC7A525" w14:textId="77777777" w:rsidR="00AA4F65" w:rsidRPr="000178C1" w:rsidRDefault="00AA4F65" w:rsidP="00AA4F65">
            <w:pPr>
              <w:jc w:val="center"/>
              <w:rPr>
                <w:rFonts w:ascii="Book Antiqua" w:hAnsi="Book Antiqua"/>
                <w:color w:val="404040"/>
                <w:sz w:val="20"/>
                <w:szCs w:val="24"/>
              </w:rPr>
            </w:pPr>
            <w:r w:rsidRPr="000178C1">
              <w:rPr>
                <w:rFonts w:ascii="Book Antiqua" w:hAnsi="Book Antiqua"/>
                <w:color w:val="404040"/>
                <w:sz w:val="20"/>
                <w:szCs w:val="24"/>
              </w:rPr>
              <w:t>Readings:</w:t>
            </w:r>
          </w:p>
        </w:tc>
        <w:tc>
          <w:tcPr>
            <w:tcW w:w="6189" w:type="dxa"/>
            <w:shd w:val="clear" w:color="auto" w:fill="F2F2F2"/>
          </w:tcPr>
          <w:p w14:paraId="09177694" w14:textId="77777777" w:rsidR="00AA4F65" w:rsidRPr="000178C1" w:rsidRDefault="00AA4F65" w:rsidP="00AA4F65">
            <w:pPr>
              <w:jc w:val="center"/>
              <w:rPr>
                <w:rFonts w:ascii="Book Antiqua" w:hAnsi="Book Antiqua"/>
                <w:color w:val="404040"/>
                <w:sz w:val="20"/>
                <w:szCs w:val="24"/>
              </w:rPr>
            </w:pPr>
            <w:hyperlink r:id="rId79" w:history="1">
              <w:r w:rsidRPr="00385851">
                <w:rPr>
                  <w:rStyle w:val="Hyperlink"/>
                  <w:rFonts w:ascii="Book Antiqua" w:hAnsi="Book Antiqua"/>
                  <w:sz w:val="20"/>
                  <w:szCs w:val="24"/>
                </w:rPr>
                <w:t>Enhancing Critical Consciousness</w:t>
              </w:r>
            </w:hyperlink>
          </w:p>
        </w:tc>
      </w:tr>
      <w:tr w:rsidR="00AA4F65" w:rsidRPr="000178C1" w14:paraId="45E34F84" w14:textId="77777777" w:rsidTr="009C7425">
        <w:trPr>
          <w:trHeight w:val="242"/>
        </w:trPr>
        <w:tc>
          <w:tcPr>
            <w:tcW w:w="3161" w:type="dxa"/>
            <w:shd w:val="clear" w:color="auto" w:fill="F2F2F2"/>
          </w:tcPr>
          <w:p w14:paraId="241EBA48" w14:textId="77777777" w:rsidR="00AA4F65" w:rsidRPr="000178C1" w:rsidRDefault="00AA4F65" w:rsidP="00AA4F65">
            <w:pPr>
              <w:jc w:val="center"/>
              <w:rPr>
                <w:rFonts w:ascii="Book Antiqua" w:hAnsi="Book Antiqua"/>
                <w:color w:val="404040"/>
                <w:sz w:val="20"/>
                <w:szCs w:val="24"/>
              </w:rPr>
            </w:pPr>
            <w:r w:rsidRPr="000178C1">
              <w:rPr>
                <w:rFonts w:ascii="Book Antiqua" w:hAnsi="Book Antiqua"/>
                <w:color w:val="404040"/>
                <w:sz w:val="20"/>
                <w:szCs w:val="24"/>
              </w:rPr>
              <w:t>Multimedia:</w:t>
            </w:r>
          </w:p>
        </w:tc>
        <w:tc>
          <w:tcPr>
            <w:tcW w:w="6189" w:type="dxa"/>
            <w:shd w:val="clear" w:color="auto" w:fill="F2F2F2"/>
          </w:tcPr>
          <w:p w14:paraId="49DD3266" w14:textId="77777777" w:rsidR="00AA4F65" w:rsidRPr="000178C1" w:rsidRDefault="00AA4F65" w:rsidP="00AA4F65">
            <w:pPr>
              <w:jc w:val="center"/>
              <w:rPr>
                <w:rFonts w:ascii="Book Antiqua" w:hAnsi="Book Antiqua"/>
                <w:color w:val="404040"/>
                <w:sz w:val="20"/>
                <w:szCs w:val="24"/>
              </w:rPr>
            </w:pPr>
            <w:hyperlink r:id="rId80" w:history="1">
              <w:r w:rsidRPr="005C4DA1">
                <w:rPr>
                  <w:rStyle w:val="Hyperlink"/>
                  <w:rFonts w:ascii="Book Antiqua" w:hAnsi="Book Antiqua"/>
                  <w:sz w:val="20"/>
                  <w:szCs w:val="24"/>
                </w:rPr>
                <w:t>I Am Not Your Negro</w:t>
              </w:r>
            </w:hyperlink>
          </w:p>
        </w:tc>
      </w:tr>
      <w:tr w:rsidR="00AA4F65" w:rsidRPr="000178C1" w14:paraId="4BE6569B" w14:textId="77777777" w:rsidTr="009C7425">
        <w:trPr>
          <w:trHeight w:val="242"/>
        </w:trPr>
        <w:tc>
          <w:tcPr>
            <w:tcW w:w="3161" w:type="dxa"/>
            <w:shd w:val="clear" w:color="auto" w:fill="F2F2F2"/>
          </w:tcPr>
          <w:p w14:paraId="3C6E5A56" w14:textId="77777777" w:rsidR="00AA4F65" w:rsidRPr="000178C1" w:rsidRDefault="00AA4F65" w:rsidP="00AA4F65">
            <w:pPr>
              <w:jc w:val="center"/>
              <w:rPr>
                <w:rFonts w:ascii="Book Antiqua" w:hAnsi="Book Antiqua"/>
                <w:color w:val="404040"/>
                <w:sz w:val="20"/>
                <w:szCs w:val="24"/>
              </w:rPr>
            </w:pPr>
            <w:r w:rsidRPr="000178C1">
              <w:rPr>
                <w:rFonts w:ascii="Book Antiqua" w:hAnsi="Book Antiqua"/>
                <w:color w:val="404040"/>
                <w:sz w:val="20"/>
                <w:szCs w:val="24"/>
              </w:rPr>
              <w:t>Assignments:</w:t>
            </w:r>
          </w:p>
        </w:tc>
        <w:tc>
          <w:tcPr>
            <w:tcW w:w="6189" w:type="dxa"/>
            <w:shd w:val="clear" w:color="auto" w:fill="F2F2F2"/>
          </w:tcPr>
          <w:p w14:paraId="57DE9B2B" w14:textId="69995B84" w:rsidR="00AA4F65" w:rsidRDefault="00AA4F65" w:rsidP="00E35E21">
            <w:pPr>
              <w:jc w:val="center"/>
              <w:rPr>
                <w:rFonts w:ascii="Book Antiqua" w:hAnsi="Book Antiqua"/>
                <w:color w:val="404040"/>
                <w:sz w:val="20"/>
                <w:szCs w:val="24"/>
              </w:rPr>
            </w:pPr>
            <w:r>
              <w:rPr>
                <w:rFonts w:ascii="Book Antiqua" w:hAnsi="Book Antiqua"/>
                <w:color w:val="404040"/>
                <w:sz w:val="20"/>
                <w:szCs w:val="24"/>
              </w:rPr>
              <w:t>Reading Check 12</w:t>
            </w:r>
          </w:p>
          <w:p w14:paraId="11F3AAA6" w14:textId="77777777" w:rsidR="00AA4F65" w:rsidRPr="000178C1" w:rsidRDefault="00AA4F65" w:rsidP="00AA4F65">
            <w:pPr>
              <w:jc w:val="center"/>
              <w:rPr>
                <w:rFonts w:ascii="Book Antiqua" w:hAnsi="Book Antiqua"/>
                <w:color w:val="404040"/>
                <w:sz w:val="20"/>
                <w:szCs w:val="24"/>
              </w:rPr>
            </w:pPr>
            <w:r w:rsidRPr="00F01DBA">
              <w:rPr>
                <w:rFonts w:ascii="Book Antiqua" w:hAnsi="Book Antiqua"/>
                <w:b/>
                <w:bCs/>
                <w:i/>
                <w:iCs/>
                <w:color w:val="404040"/>
                <w:sz w:val="20"/>
                <w:szCs w:val="24"/>
              </w:rPr>
              <w:t>A Conversation on Race and Racism</w:t>
            </w:r>
            <w:r>
              <w:rPr>
                <w:rFonts w:ascii="Book Antiqua" w:hAnsi="Book Antiqua"/>
                <w:b/>
                <w:bCs/>
                <w:i/>
                <w:iCs/>
                <w:color w:val="404040"/>
                <w:sz w:val="20"/>
                <w:szCs w:val="24"/>
              </w:rPr>
              <w:t xml:space="preserve">—Due </w:t>
            </w:r>
          </w:p>
        </w:tc>
      </w:tr>
      <w:tr w:rsidR="00AA4F65" w:rsidRPr="000178C1" w14:paraId="00BA20AE" w14:textId="77777777" w:rsidTr="009C7425">
        <w:trPr>
          <w:trHeight w:val="242"/>
        </w:trPr>
        <w:tc>
          <w:tcPr>
            <w:tcW w:w="9350" w:type="dxa"/>
            <w:gridSpan w:val="2"/>
            <w:shd w:val="clear" w:color="auto" w:fill="CCC0D9" w:themeFill="accent4" w:themeFillTint="66"/>
          </w:tcPr>
          <w:p w14:paraId="0787D319" w14:textId="7E625156" w:rsidR="00AA4F65" w:rsidRDefault="00AA4F65" w:rsidP="00AA4F65">
            <w:pPr>
              <w:jc w:val="center"/>
              <w:rPr>
                <w:rFonts w:ascii="Book Antiqua" w:hAnsi="Book Antiqua"/>
                <w:b/>
                <w:color w:val="404040"/>
                <w:sz w:val="20"/>
                <w:szCs w:val="24"/>
              </w:rPr>
            </w:pPr>
          </w:p>
        </w:tc>
      </w:tr>
      <w:tr w:rsidR="00AA4F65" w:rsidRPr="000178C1" w14:paraId="78610432" w14:textId="77777777" w:rsidTr="009C7425">
        <w:trPr>
          <w:trHeight w:val="242"/>
        </w:trPr>
        <w:tc>
          <w:tcPr>
            <w:tcW w:w="9350" w:type="dxa"/>
            <w:gridSpan w:val="2"/>
            <w:shd w:val="clear" w:color="auto" w:fill="CCC0D9" w:themeFill="accent4" w:themeFillTint="66"/>
          </w:tcPr>
          <w:p w14:paraId="6FAA6E94" w14:textId="2F4BA081" w:rsidR="00AA4F65" w:rsidRDefault="00AA4F65" w:rsidP="00AA4F65">
            <w:pPr>
              <w:jc w:val="center"/>
              <w:rPr>
                <w:rFonts w:ascii="Book Antiqua" w:hAnsi="Book Antiqua"/>
                <w:b/>
                <w:color w:val="404040"/>
                <w:sz w:val="20"/>
                <w:szCs w:val="24"/>
              </w:rPr>
            </w:pPr>
            <w:r>
              <w:rPr>
                <w:rFonts w:ascii="Book Antiqua" w:hAnsi="Book Antiqua"/>
                <w:b/>
                <w:color w:val="404040"/>
                <w:sz w:val="20"/>
                <w:szCs w:val="24"/>
              </w:rPr>
              <w:t xml:space="preserve">Week 14: Intersectionality </w:t>
            </w:r>
          </w:p>
        </w:tc>
      </w:tr>
      <w:tr w:rsidR="00AA4F65" w:rsidRPr="000178C1" w14:paraId="5179233B" w14:textId="77777777" w:rsidTr="009C7425">
        <w:trPr>
          <w:trHeight w:val="242"/>
        </w:trPr>
        <w:tc>
          <w:tcPr>
            <w:tcW w:w="9350" w:type="dxa"/>
            <w:gridSpan w:val="2"/>
            <w:shd w:val="clear" w:color="auto" w:fill="CCC0D9" w:themeFill="accent4" w:themeFillTint="66"/>
          </w:tcPr>
          <w:p w14:paraId="1B1360E6" w14:textId="7189DD7B" w:rsidR="00AA4F65" w:rsidRDefault="00AA4F65" w:rsidP="00AA4F65">
            <w:pPr>
              <w:rPr>
                <w:rFonts w:ascii="Book Antiqua" w:hAnsi="Book Antiqua"/>
                <w:b/>
                <w:color w:val="404040"/>
                <w:sz w:val="20"/>
                <w:szCs w:val="24"/>
              </w:rPr>
            </w:pPr>
            <w:r>
              <w:rPr>
                <w:rFonts w:ascii="Book Antiqua" w:hAnsi="Book Antiqua"/>
                <w:b/>
                <w:color w:val="404040"/>
                <w:sz w:val="20"/>
                <w:szCs w:val="24"/>
              </w:rPr>
              <w:t xml:space="preserve">                   Readings:</w:t>
            </w:r>
          </w:p>
        </w:tc>
      </w:tr>
      <w:tr w:rsidR="00AA4F65" w:rsidRPr="000178C1" w14:paraId="60F0E54F" w14:textId="77777777" w:rsidTr="009C7425">
        <w:trPr>
          <w:trHeight w:val="242"/>
        </w:trPr>
        <w:tc>
          <w:tcPr>
            <w:tcW w:w="9350" w:type="dxa"/>
            <w:gridSpan w:val="2"/>
            <w:shd w:val="clear" w:color="auto" w:fill="CCC0D9" w:themeFill="accent4" w:themeFillTint="66"/>
          </w:tcPr>
          <w:p w14:paraId="527EAE48" w14:textId="33417B54" w:rsidR="00AA4F65" w:rsidRDefault="00AA4F65" w:rsidP="00AA4F65">
            <w:pPr>
              <w:rPr>
                <w:rFonts w:ascii="Book Antiqua" w:hAnsi="Book Antiqua"/>
                <w:b/>
                <w:color w:val="404040"/>
                <w:sz w:val="20"/>
                <w:szCs w:val="24"/>
              </w:rPr>
            </w:pPr>
            <w:r>
              <w:rPr>
                <w:rFonts w:ascii="Book Antiqua" w:hAnsi="Book Antiqua"/>
                <w:b/>
                <w:color w:val="404040"/>
                <w:sz w:val="20"/>
                <w:szCs w:val="24"/>
              </w:rPr>
              <w:t xml:space="preserve">                   Multimedia:</w:t>
            </w:r>
          </w:p>
        </w:tc>
      </w:tr>
      <w:tr w:rsidR="00AA4F65" w:rsidRPr="000178C1" w14:paraId="26C4C17D" w14:textId="77777777" w:rsidTr="009C7425">
        <w:trPr>
          <w:trHeight w:val="242"/>
        </w:trPr>
        <w:tc>
          <w:tcPr>
            <w:tcW w:w="9350" w:type="dxa"/>
            <w:gridSpan w:val="2"/>
            <w:shd w:val="clear" w:color="auto" w:fill="CCC0D9" w:themeFill="accent4" w:themeFillTint="66"/>
          </w:tcPr>
          <w:p w14:paraId="51899923" w14:textId="5D3A9ECD" w:rsidR="00AA4F65" w:rsidRDefault="00AA4F65" w:rsidP="00AA4F65">
            <w:pPr>
              <w:rPr>
                <w:rFonts w:ascii="Book Antiqua" w:hAnsi="Book Antiqua"/>
                <w:b/>
                <w:color w:val="404040"/>
                <w:sz w:val="20"/>
                <w:szCs w:val="24"/>
              </w:rPr>
            </w:pPr>
            <w:r>
              <w:rPr>
                <w:rFonts w:ascii="Book Antiqua" w:hAnsi="Book Antiqua"/>
                <w:b/>
                <w:color w:val="404040"/>
                <w:sz w:val="20"/>
                <w:szCs w:val="24"/>
              </w:rPr>
              <w:t xml:space="preserve">                 Assignments:</w:t>
            </w:r>
          </w:p>
        </w:tc>
      </w:tr>
      <w:tr w:rsidR="00AA4F65" w:rsidRPr="000178C1" w14:paraId="063F4924" w14:textId="77777777" w:rsidTr="009C7425">
        <w:trPr>
          <w:trHeight w:val="242"/>
        </w:trPr>
        <w:tc>
          <w:tcPr>
            <w:tcW w:w="9350" w:type="dxa"/>
            <w:gridSpan w:val="2"/>
            <w:shd w:val="clear" w:color="auto" w:fill="CCC0D9" w:themeFill="accent4" w:themeFillTint="66"/>
          </w:tcPr>
          <w:p w14:paraId="50D13DDE" w14:textId="3A3C8271" w:rsidR="00AA4F65" w:rsidRDefault="00AA4F65" w:rsidP="00AA4F65">
            <w:pPr>
              <w:jc w:val="center"/>
              <w:rPr>
                <w:rFonts w:ascii="Book Antiqua" w:hAnsi="Book Antiqua"/>
                <w:b/>
                <w:color w:val="404040"/>
                <w:sz w:val="20"/>
                <w:szCs w:val="24"/>
              </w:rPr>
            </w:pPr>
          </w:p>
        </w:tc>
      </w:tr>
      <w:tr w:rsidR="00AA4F65" w:rsidRPr="000178C1" w14:paraId="20411BB4" w14:textId="77777777" w:rsidTr="009C7425">
        <w:trPr>
          <w:trHeight w:val="242"/>
        </w:trPr>
        <w:tc>
          <w:tcPr>
            <w:tcW w:w="9350" w:type="dxa"/>
            <w:gridSpan w:val="2"/>
            <w:shd w:val="clear" w:color="auto" w:fill="CCC0D9" w:themeFill="accent4" w:themeFillTint="66"/>
          </w:tcPr>
          <w:p w14:paraId="5E9549E7" w14:textId="6F35D44B" w:rsidR="00AA4F65" w:rsidRPr="000178C1" w:rsidRDefault="00AA4F65" w:rsidP="00AA4F65">
            <w:pPr>
              <w:jc w:val="center"/>
              <w:rPr>
                <w:rFonts w:ascii="Book Antiqua" w:hAnsi="Book Antiqua"/>
                <w:b/>
                <w:color w:val="404040"/>
                <w:sz w:val="20"/>
                <w:szCs w:val="24"/>
              </w:rPr>
            </w:pPr>
            <w:r>
              <w:rPr>
                <w:rFonts w:ascii="Book Antiqua" w:hAnsi="Book Antiqua"/>
                <w:b/>
                <w:color w:val="404040"/>
                <w:sz w:val="20"/>
                <w:szCs w:val="24"/>
              </w:rPr>
              <w:t xml:space="preserve">Week 15: </w:t>
            </w:r>
            <w:r w:rsidR="00292AA2">
              <w:rPr>
                <w:rFonts w:ascii="Book Antiqua" w:hAnsi="Book Antiqua"/>
                <w:b/>
                <w:color w:val="404040"/>
                <w:sz w:val="20"/>
                <w:szCs w:val="24"/>
              </w:rPr>
              <w:t>Finishing</w:t>
            </w:r>
          </w:p>
        </w:tc>
      </w:tr>
      <w:tr w:rsidR="00AA4F65" w:rsidRPr="000178C1" w14:paraId="7AED1F47" w14:textId="77777777" w:rsidTr="009C7425">
        <w:trPr>
          <w:trHeight w:val="242"/>
        </w:trPr>
        <w:tc>
          <w:tcPr>
            <w:tcW w:w="3161" w:type="dxa"/>
            <w:shd w:val="clear" w:color="auto" w:fill="CCC0D9" w:themeFill="accent4" w:themeFillTint="66"/>
          </w:tcPr>
          <w:p w14:paraId="7CD09ABC" w14:textId="77777777" w:rsidR="00AA4F65" w:rsidRPr="000178C1" w:rsidRDefault="00AA4F65" w:rsidP="00AA4F65">
            <w:pPr>
              <w:jc w:val="center"/>
              <w:rPr>
                <w:rFonts w:ascii="Book Antiqua" w:hAnsi="Book Antiqua"/>
                <w:color w:val="404040"/>
                <w:sz w:val="20"/>
                <w:szCs w:val="24"/>
              </w:rPr>
            </w:pPr>
            <w:r w:rsidRPr="000178C1">
              <w:rPr>
                <w:rFonts w:ascii="Book Antiqua" w:hAnsi="Book Antiqua"/>
                <w:color w:val="404040"/>
                <w:sz w:val="20"/>
                <w:szCs w:val="24"/>
              </w:rPr>
              <w:t>Readings:</w:t>
            </w:r>
          </w:p>
        </w:tc>
        <w:tc>
          <w:tcPr>
            <w:tcW w:w="6189" w:type="dxa"/>
            <w:shd w:val="clear" w:color="auto" w:fill="CCC0D9" w:themeFill="accent4" w:themeFillTint="66"/>
          </w:tcPr>
          <w:p w14:paraId="69CD1009" w14:textId="77777777" w:rsidR="00AA4F65" w:rsidRPr="000178C1" w:rsidRDefault="00AA4F65" w:rsidP="00AA4F65">
            <w:pPr>
              <w:jc w:val="center"/>
              <w:rPr>
                <w:rFonts w:ascii="Book Antiqua" w:hAnsi="Book Antiqua"/>
                <w:color w:val="404040"/>
                <w:sz w:val="20"/>
                <w:szCs w:val="24"/>
              </w:rPr>
            </w:pPr>
            <w:r>
              <w:rPr>
                <w:rFonts w:ascii="Book Antiqua" w:hAnsi="Book Antiqua"/>
                <w:color w:val="404040"/>
                <w:sz w:val="20"/>
                <w:szCs w:val="24"/>
              </w:rPr>
              <w:t>On the Other Side of Freedom: Ch. 1 On Hope</w:t>
            </w:r>
          </w:p>
        </w:tc>
      </w:tr>
      <w:tr w:rsidR="00AA4F65" w:rsidRPr="000178C1" w14:paraId="026022F5" w14:textId="77777777" w:rsidTr="009C7425">
        <w:trPr>
          <w:trHeight w:val="242"/>
        </w:trPr>
        <w:tc>
          <w:tcPr>
            <w:tcW w:w="3161" w:type="dxa"/>
            <w:shd w:val="clear" w:color="auto" w:fill="CCC0D9" w:themeFill="accent4" w:themeFillTint="66"/>
          </w:tcPr>
          <w:p w14:paraId="75D5EA37" w14:textId="77777777" w:rsidR="00AA4F65" w:rsidRPr="000178C1" w:rsidRDefault="00AA4F65" w:rsidP="00AA4F65">
            <w:pPr>
              <w:jc w:val="center"/>
              <w:rPr>
                <w:rFonts w:ascii="Book Antiqua" w:hAnsi="Book Antiqua"/>
                <w:color w:val="404040"/>
                <w:sz w:val="20"/>
                <w:szCs w:val="24"/>
              </w:rPr>
            </w:pPr>
            <w:r w:rsidRPr="000178C1">
              <w:rPr>
                <w:rFonts w:ascii="Book Antiqua" w:hAnsi="Book Antiqua"/>
                <w:color w:val="404040"/>
                <w:sz w:val="20"/>
                <w:szCs w:val="24"/>
              </w:rPr>
              <w:t>Multimedia:</w:t>
            </w:r>
          </w:p>
        </w:tc>
        <w:tc>
          <w:tcPr>
            <w:tcW w:w="6189" w:type="dxa"/>
            <w:shd w:val="clear" w:color="auto" w:fill="CCC0D9" w:themeFill="accent4" w:themeFillTint="66"/>
          </w:tcPr>
          <w:p w14:paraId="2A8730E6" w14:textId="77777777" w:rsidR="00AA4F65" w:rsidRDefault="00AA4F65" w:rsidP="00AA4F65">
            <w:pPr>
              <w:jc w:val="center"/>
              <w:rPr>
                <w:rFonts w:ascii="Book Antiqua" w:hAnsi="Book Antiqua"/>
                <w:color w:val="404040"/>
                <w:sz w:val="20"/>
                <w:szCs w:val="24"/>
              </w:rPr>
            </w:pPr>
            <w:hyperlink r:id="rId81" w:history="1">
              <w:r w:rsidRPr="00363320">
                <w:rPr>
                  <w:rStyle w:val="Hyperlink"/>
                  <w:rFonts w:ascii="Book Antiqua" w:hAnsi="Book Antiqua"/>
                  <w:sz w:val="20"/>
                  <w:szCs w:val="24"/>
                </w:rPr>
                <w:t>Against Racism</w:t>
              </w:r>
            </w:hyperlink>
          </w:p>
          <w:p w14:paraId="1F6BB735" w14:textId="77777777" w:rsidR="00AA4F65" w:rsidRPr="000178C1" w:rsidRDefault="00AA4F65" w:rsidP="00AA4F65">
            <w:pPr>
              <w:jc w:val="center"/>
              <w:rPr>
                <w:rFonts w:ascii="Book Antiqua" w:hAnsi="Book Antiqua"/>
                <w:color w:val="404040"/>
                <w:sz w:val="20"/>
                <w:szCs w:val="24"/>
              </w:rPr>
            </w:pPr>
            <w:hyperlink r:id="rId82" w:history="1">
              <w:r w:rsidRPr="00363320">
                <w:rPr>
                  <w:rStyle w:val="Hyperlink"/>
                  <w:rFonts w:ascii="Book Antiqua" w:hAnsi="Book Antiqua"/>
                  <w:sz w:val="20"/>
                  <w:szCs w:val="24"/>
                </w:rPr>
                <w:t>On Being Podcast</w:t>
              </w:r>
            </w:hyperlink>
          </w:p>
        </w:tc>
      </w:tr>
      <w:tr w:rsidR="00AA4F65" w:rsidRPr="000178C1" w14:paraId="21D0A6D2" w14:textId="77777777" w:rsidTr="009C7425">
        <w:trPr>
          <w:trHeight w:val="242"/>
        </w:trPr>
        <w:tc>
          <w:tcPr>
            <w:tcW w:w="3161" w:type="dxa"/>
            <w:shd w:val="clear" w:color="auto" w:fill="CCC0D9" w:themeFill="accent4" w:themeFillTint="66"/>
          </w:tcPr>
          <w:p w14:paraId="3D29B50B" w14:textId="77777777" w:rsidR="00AA4F65" w:rsidRPr="000178C1" w:rsidRDefault="00AA4F65" w:rsidP="00AA4F65">
            <w:pPr>
              <w:jc w:val="center"/>
              <w:rPr>
                <w:rFonts w:ascii="Book Antiqua" w:hAnsi="Book Antiqua"/>
                <w:color w:val="404040"/>
                <w:sz w:val="20"/>
                <w:szCs w:val="24"/>
              </w:rPr>
            </w:pPr>
            <w:r w:rsidRPr="000178C1">
              <w:rPr>
                <w:rFonts w:ascii="Book Antiqua" w:hAnsi="Book Antiqua"/>
                <w:color w:val="404040"/>
                <w:sz w:val="20"/>
                <w:szCs w:val="24"/>
              </w:rPr>
              <w:lastRenderedPageBreak/>
              <w:t>Assignments:</w:t>
            </w:r>
          </w:p>
        </w:tc>
        <w:tc>
          <w:tcPr>
            <w:tcW w:w="6189" w:type="dxa"/>
            <w:shd w:val="clear" w:color="auto" w:fill="CCC0D9" w:themeFill="accent4" w:themeFillTint="66"/>
          </w:tcPr>
          <w:p w14:paraId="04134F01" w14:textId="69CC5357" w:rsidR="00AA4F65" w:rsidRDefault="00AA4F65" w:rsidP="00AA4F65">
            <w:pPr>
              <w:jc w:val="center"/>
              <w:rPr>
                <w:rFonts w:ascii="Book Antiqua" w:hAnsi="Book Antiqua"/>
                <w:color w:val="404040"/>
                <w:sz w:val="20"/>
                <w:szCs w:val="24"/>
              </w:rPr>
            </w:pPr>
          </w:p>
          <w:p w14:paraId="73CA81F9" w14:textId="77777777" w:rsidR="00AA4F65" w:rsidRDefault="00AA4F65" w:rsidP="00AA4F65">
            <w:pPr>
              <w:jc w:val="center"/>
              <w:rPr>
                <w:rFonts w:ascii="Book Antiqua" w:hAnsi="Book Antiqua"/>
                <w:color w:val="404040"/>
                <w:sz w:val="20"/>
                <w:szCs w:val="24"/>
              </w:rPr>
            </w:pPr>
            <w:r>
              <w:rPr>
                <w:rFonts w:ascii="Book Antiqua" w:hAnsi="Book Antiqua"/>
                <w:color w:val="404040"/>
                <w:sz w:val="20"/>
                <w:szCs w:val="24"/>
              </w:rPr>
              <w:t>Discussion Question Final</w:t>
            </w:r>
          </w:p>
          <w:p w14:paraId="3AE91888" w14:textId="5F59C8EE" w:rsidR="00AA4F65" w:rsidRDefault="00AA4F65" w:rsidP="005642D8">
            <w:pPr>
              <w:rPr>
                <w:rFonts w:ascii="Book Antiqua" w:hAnsi="Book Antiqua"/>
                <w:color w:val="404040"/>
                <w:sz w:val="20"/>
                <w:szCs w:val="24"/>
              </w:rPr>
            </w:pPr>
          </w:p>
          <w:p w14:paraId="02E8389E" w14:textId="42CC46D6" w:rsidR="00AA4F65" w:rsidRPr="000178C1" w:rsidRDefault="00AA4F65" w:rsidP="00E35E21">
            <w:pPr>
              <w:rPr>
                <w:rFonts w:ascii="Book Antiqua" w:hAnsi="Book Antiqua"/>
                <w:color w:val="404040"/>
                <w:sz w:val="20"/>
                <w:szCs w:val="24"/>
              </w:rPr>
            </w:pPr>
          </w:p>
        </w:tc>
      </w:tr>
      <w:tr w:rsidR="005C7E80" w:rsidRPr="000178C1" w14:paraId="2A3CE544" w14:textId="77777777" w:rsidTr="009C7425">
        <w:trPr>
          <w:trHeight w:val="242"/>
        </w:trPr>
        <w:tc>
          <w:tcPr>
            <w:tcW w:w="3161" w:type="dxa"/>
            <w:shd w:val="clear" w:color="auto" w:fill="CCC0D9" w:themeFill="accent4" w:themeFillTint="66"/>
          </w:tcPr>
          <w:p w14:paraId="785A809C" w14:textId="77777777" w:rsidR="005C7E80" w:rsidRDefault="005C7E80" w:rsidP="00AA4F65">
            <w:pPr>
              <w:jc w:val="center"/>
              <w:rPr>
                <w:rFonts w:ascii="Book Antiqua" w:hAnsi="Book Antiqua"/>
                <w:color w:val="404040"/>
                <w:sz w:val="20"/>
                <w:szCs w:val="24"/>
              </w:rPr>
            </w:pPr>
          </w:p>
        </w:tc>
        <w:tc>
          <w:tcPr>
            <w:tcW w:w="6189" w:type="dxa"/>
            <w:shd w:val="clear" w:color="auto" w:fill="CCC0D9" w:themeFill="accent4" w:themeFillTint="66"/>
          </w:tcPr>
          <w:p w14:paraId="4304CD18" w14:textId="77777777" w:rsidR="005C7E80" w:rsidRDefault="005C7E80" w:rsidP="00AA4F65">
            <w:pPr>
              <w:jc w:val="center"/>
              <w:rPr>
                <w:rFonts w:ascii="Book Antiqua" w:hAnsi="Book Antiqua"/>
                <w:color w:val="404040"/>
                <w:sz w:val="20"/>
                <w:szCs w:val="24"/>
              </w:rPr>
            </w:pPr>
          </w:p>
        </w:tc>
      </w:tr>
      <w:tr w:rsidR="005C7E80" w:rsidRPr="000178C1" w14:paraId="50D18A33" w14:textId="77777777" w:rsidTr="009C7425">
        <w:trPr>
          <w:trHeight w:val="242"/>
        </w:trPr>
        <w:tc>
          <w:tcPr>
            <w:tcW w:w="3161" w:type="dxa"/>
            <w:shd w:val="clear" w:color="auto" w:fill="CCC0D9" w:themeFill="accent4" w:themeFillTint="66"/>
          </w:tcPr>
          <w:p w14:paraId="5F261C37" w14:textId="77777777" w:rsidR="005C7E80" w:rsidRDefault="005C7E80" w:rsidP="00AA4F65">
            <w:pPr>
              <w:jc w:val="center"/>
              <w:rPr>
                <w:rFonts w:ascii="Book Antiqua" w:hAnsi="Book Antiqua"/>
                <w:color w:val="404040"/>
                <w:sz w:val="20"/>
                <w:szCs w:val="24"/>
              </w:rPr>
            </w:pPr>
          </w:p>
        </w:tc>
        <w:tc>
          <w:tcPr>
            <w:tcW w:w="6189" w:type="dxa"/>
            <w:shd w:val="clear" w:color="auto" w:fill="CCC0D9" w:themeFill="accent4" w:themeFillTint="66"/>
          </w:tcPr>
          <w:p w14:paraId="54155102" w14:textId="3E27CC30" w:rsidR="005C7E80" w:rsidRPr="005C7E80" w:rsidRDefault="005C7E80" w:rsidP="00AA4F65">
            <w:pPr>
              <w:jc w:val="center"/>
              <w:rPr>
                <w:rFonts w:ascii="Book Antiqua" w:hAnsi="Book Antiqua"/>
                <w:b/>
                <w:bCs/>
                <w:color w:val="404040"/>
                <w:sz w:val="20"/>
                <w:szCs w:val="24"/>
              </w:rPr>
            </w:pPr>
            <w:r w:rsidRPr="005C7E80">
              <w:rPr>
                <w:rFonts w:ascii="Book Antiqua" w:hAnsi="Book Antiqua"/>
                <w:b/>
                <w:bCs/>
                <w:color w:val="404040"/>
                <w:sz w:val="20"/>
                <w:szCs w:val="24"/>
              </w:rPr>
              <w:t xml:space="preserve">IMPORTANT DATES </w:t>
            </w:r>
          </w:p>
        </w:tc>
      </w:tr>
      <w:tr w:rsidR="005C7E80" w:rsidRPr="000178C1" w14:paraId="31B57B0A" w14:textId="77777777" w:rsidTr="009C7425">
        <w:trPr>
          <w:trHeight w:val="242"/>
        </w:trPr>
        <w:tc>
          <w:tcPr>
            <w:tcW w:w="3161" w:type="dxa"/>
            <w:shd w:val="clear" w:color="auto" w:fill="CCC0D9" w:themeFill="accent4" w:themeFillTint="66"/>
          </w:tcPr>
          <w:p w14:paraId="23324628" w14:textId="51E0B479" w:rsidR="005C7E80" w:rsidRDefault="005C7E80" w:rsidP="00292AA2">
            <w:pPr>
              <w:rPr>
                <w:rFonts w:ascii="Book Antiqua" w:hAnsi="Book Antiqua"/>
                <w:color w:val="404040"/>
                <w:sz w:val="20"/>
                <w:szCs w:val="24"/>
              </w:rPr>
            </w:pPr>
          </w:p>
        </w:tc>
        <w:tc>
          <w:tcPr>
            <w:tcW w:w="6189" w:type="dxa"/>
            <w:shd w:val="clear" w:color="auto" w:fill="CCC0D9" w:themeFill="accent4" w:themeFillTint="66"/>
          </w:tcPr>
          <w:p w14:paraId="5ABA21F4" w14:textId="78942D1B" w:rsidR="005C7E80" w:rsidRDefault="005C7E80" w:rsidP="00292AA2">
            <w:pPr>
              <w:rPr>
                <w:rFonts w:ascii="Book Antiqua" w:hAnsi="Book Antiqua"/>
                <w:color w:val="404040"/>
                <w:sz w:val="20"/>
                <w:szCs w:val="24"/>
              </w:rPr>
            </w:pPr>
          </w:p>
        </w:tc>
      </w:tr>
      <w:tr w:rsidR="00AA4F65" w:rsidRPr="000178C1" w14:paraId="58EACF67" w14:textId="77777777" w:rsidTr="009C7425">
        <w:trPr>
          <w:trHeight w:val="242"/>
        </w:trPr>
        <w:tc>
          <w:tcPr>
            <w:tcW w:w="3161" w:type="dxa"/>
            <w:shd w:val="clear" w:color="auto" w:fill="CCC0D9" w:themeFill="accent4" w:themeFillTint="66"/>
          </w:tcPr>
          <w:p w14:paraId="5C9C7A37" w14:textId="0070F426" w:rsidR="00AA4F65" w:rsidRPr="000178C1" w:rsidRDefault="00AA4F65" w:rsidP="00292AA2">
            <w:pPr>
              <w:rPr>
                <w:rFonts w:ascii="Book Antiqua" w:hAnsi="Book Antiqua"/>
                <w:color w:val="404040"/>
                <w:sz w:val="20"/>
                <w:szCs w:val="24"/>
              </w:rPr>
            </w:pPr>
          </w:p>
        </w:tc>
        <w:tc>
          <w:tcPr>
            <w:tcW w:w="6189" w:type="dxa"/>
            <w:shd w:val="clear" w:color="auto" w:fill="CCC0D9" w:themeFill="accent4" w:themeFillTint="66"/>
          </w:tcPr>
          <w:p w14:paraId="7A097C19" w14:textId="021188BB" w:rsidR="00AA4F65" w:rsidRDefault="00AA4F65" w:rsidP="00292AA2">
            <w:pPr>
              <w:rPr>
                <w:rFonts w:ascii="Book Antiqua" w:hAnsi="Book Antiqua"/>
                <w:color w:val="404040"/>
                <w:sz w:val="20"/>
                <w:szCs w:val="24"/>
              </w:rPr>
            </w:pPr>
          </w:p>
        </w:tc>
      </w:tr>
      <w:tr w:rsidR="00AA4F65" w:rsidRPr="000178C1" w14:paraId="3F239DF0" w14:textId="77777777" w:rsidTr="009C7425">
        <w:trPr>
          <w:trHeight w:val="242"/>
        </w:trPr>
        <w:tc>
          <w:tcPr>
            <w:tcW w:w="3161" w:type="dxa"/>
            <w:shd w:val="clear" w:color="auto" w:fill="CCC0D9" w:themeFill="accent4" w:themeFillTint="66"/>
          </w:tcPr>
          <w:p w14:paraId="009D497F" w14:textId="71EF6A83" w:rsidR="00AA4F65" w:rsidRPr="000178C1" w:rsidRDefault="00292AA2" w:rsidP="00292AA2">
            <w:pPr>
              <w:rPr>
                <w:rFonts w:ascii="Book Antiqua" w:hAnsi="Book Antiqua"/>
                <w:color w:val="404040"/>
                <w:sz w:val="20"/>
                <w:szCs w:val="24"/>
              </w:rPr>
            </w:pPr>
            <w:r>
              <w:rPr>
                <w:rFonts w:ascii="Book Antiqua" w:hAnsi="Book Antiqua"/>
                <w:color w:val="404040"/>
                <w:sz w:val="20"/>
                <w:szCs w:val="24"/>
              </w:rPr>
              <w:t xml:space="preserve">                  </w:t>
            </w:r>
            <w:r w:rsidR="005642D8">
              <w:rPr>
                <w:rFonts w:ascii="Book Antiqua" w:hAnsi="Book Antiqua"/>
                <w:color w:val="404040"/>
                <w:sz w:val="20"/>
                <w:szCs w:val="24"/>
              </w:rPr>
              <w:t>May 7</w:t>
            </w:r>
          </w:p>
        </w:tc>
        <w:tc>
          <w:tcPr>
            <w:tcW w:w="6189" w:type="dxa"/>
            <w:shd w:val="clear" w:color="auto" w:fill="CCC0D9" w:themeFill="accent4" w:themeFillTint="66"/>
          </w:tcPr>
          <w:p w14:paraId="48A93A07" w14:textId="77777777" w:rsidR="005C7E80" w:rsidRDefault="005C7E80" w:rsidP="00AA4F65">
            <w:pPr>
              <w:jc w:val="center"/>
              <w:rPr>
                <w:rFonts w:ascii="Book Antiqua" w:hAnsi="Book Antiqua"/>
                <w:color w:val="404040"/>
                <w:sz w:val="20"/>
                <w:szCs w:val="24"/>
              </w:rPr>
            </w:pPr>
            <w:r>
              <w:rPr>
                <w:rFonts w:ascii="Book Antiqua" w:hAnsi="Book Antiqua"/>
                <w:color w:val="404040"/>
                <w:sz w:val="20"/>
                <w:szCs w:val="24"/>
              </w:rPr>
              <w:t xml:space="preserve">Final Exam Period. 1:30 pm to 3:30 pm </w:t>
            </w:r>
          </w:p>
          <w:p w14:paraId="141F3E11" w14:textId="2CF05D77" w:rsidR="00AA4F65" w:rsidRDefault="005C7E80" w:rsidP="00AA4F65">
            <w:pPr>
              <w:jc w:val="center"/>
              <w:rPr>
                <w:rFonts w:ascii="Book Antiqua" w:hAnsi="Book Antiqua"/>
                <w:color w:val="404040"/>
                <w:sz w:val="20"/>
                <w:szCs w:val="24"/>
              </w:rPr>
            </w:pPr>
            <w:r>
              <w:rPr>
                <w:rFonts w:ascii="Book Antiqua" w:hAnsi="Book Antiqua"/>
                <w:color w:val="404040"/>
                <w:sz w:val="20"/>
                <w:szCs w:val="24"/>
              </w:rPr>
              <w:t xml:space="preserve">Final Projects DUE AT </w:t>
            </w:r>
            <w:r w:rsidR="005642D8">
              <w:rPr>
                <w:rFonts w:ascii="Book Antiqua" w:hAnsi="Book Antiqua"/>
                <w:color w:val="404040"/>
                <w:sz w:val="20"/>
                <w:szCs w:val="24"/>
              </w:rPr>
              <w:t>2</w:t>
            </w:r>
            <w:r>
              <w:rPr>
                <w:rFonts w:ascii="Book Antiqua" w:hAnsi="Book Antiqua"/>
                <w:color w:val="404040"/>
                <w:sz w:val="20"/>
                <w:szCs w:val="24"/>
              </w:rPr>
              <w:t xml:space="preserve">:30 pm </w:t>
            </w:r>
          </w:p>
          <w:p w14:paraId="2D195020" w14:textId="733AFAC3" w:rsidR="005C7E80" w:rsidRDefault="005C7E80" w:rsidP="00AA4F65">
            <w:pPr>
              <w:jc w:val="center"/>
              <w:rPr>
                <w:rFonts w:ascii="Book Antiqua" w:hAnsi="Book Antiqua"/>
                <w:color w:val="404040"/>
                <w:sz w:val="20"/>
                <w:szCs w:val="24"/>
              </w:rPr>
            </w:pPr>
            <w:r>
              <w:rPr>
                <w:rFonts w:ascii="Book Antiqua" w:hAnsi="Book Antiqua"/>
                <w:color w:val="404040"/>
                <w:sz w:val="20"/>
                <w:szCs w:val="24"/>
              </w:rPr>
              <w:t>NO LATE PROJECTS ACCEPTED</w:t>
            </w:r>
          </w:p>
        </w:tc>
      </w:tr>
      <w:tr w:rsidR="005C7E80" w:rsidRPr="000178C1" w14:paraId="5AE751FB" w14:textId="77777777" w:rsidTr="009C7425">
        <w:trPr>
          <w:trHeight w:val="242"/>
        </w:trPr>
        <w:tc>
          <w:tcPr>
            <w:tcW w:w="3161" w:type="dxa"/>
            <w:shd w:val="clear" w:color="auto" w:fill="CCC0D9" w:themeFill="accent4" w:themeFillTint="66"/>
          </w:tcPr>
          <w:p w14:paraId="56ED5332" w14:textId="7C8B9B0D" w:rsidR="005C7E80" w:rsidRPr="000178C1" w:rsidRDefault="005C7E80" w:rsidP="00292AA2">
            <w:pPr>
              <w:rPr>
                <w:rFonts w:ascii="Book Antiqua" w:hAnsi="Book Antiqua"/>
                <w:color w:val="404040"/>
                <w:sz w:val="20"/>
                <w:szCs w:val="24"/>
              </w:rPr>
            </w:pPr>
          </w:p>
        </w:tc>
        <w:tc>
          <w:tcPr>
            <w:tcW w:w="6189" w:type="dxa"/>
            <w:shd w:val="clear" w:color="auto" w:fill="CCC0D9" w:themeFill="accent4" w:themeFillTint="66"/>
          </w:tcPr>
          <w:p w14:paraId="699D843F" w14:textId="3CF12F53" w:rsidR="005C7E80" w:rsidRDefault="005C7E80" w:rsidP="005C7E80">
            <w:pPr>
              <w:jc w:val="center"/>
              <w:rPr>
                <w:rFonts w:ascii="Book Antiqua" w:hAnsi="Book Antiqua"/>
                <w:color w:val="404040"/>
                <w:sz w:val="20"/>
                <w:szCs w:val="24"/>
              </w:rPr>
            </w:pPr>
          </w:p>
        </w:tc>
      </w:tr>
      <w:tr w:rsidR="005C7E80" w:rsidRPr="000178C1" w14:paraId="6D248705" w14:textId="77777777" w:rsidTr="009C7425">
        <w:trPr>
          <w:trHeight w:val="242"/>
        </w:trPr>
        <w:tc>
          <w:tcPr>
            <w:tcW w:w="3161" w:type="dxa"/>
            <w:shd w:val="clear" w:color="auto" w:fill="CCC0D9" w:themeFill="accent4" w:themeFillTint="66"/>
          </w:tcPr>
          <w:p w14:paraId="6D541316" w14:textId="77777777" w:rsidR="005C7E80" w:rsidRPr="000178C1" w:rsidRDefault="005C7E80" w:rsidP="005C7E80">
            <w:pPr>
              <w:jc w:val="center"/>
              <w:rPr>
                <w:rFonts w:ascii="Book Antiqua" w:hAnsi="Book Antiqua"/>
                <w:color w:val="404040"/>
                <w:sz w:val="20"/>
                <w:szCs w:val="24"/>
              </w:rPr>
            </w:pPr>
          </w:p>
        </w:tc>
        <w:tc>
          <w:tcPr>
            <w:tcW w:w="6189" w:type="dxa"/>
            <w:shd w:val="clear" w:color="auto" w:fill="CCC0D9" w:themeFill="accent4" w:themeFillTint="66"/>
          </w:tcPr>
          <w:p w14:paraId="4D6D1752" w14:textId="77777777" w:rsidR="005C7E80" w:rsidRDefault="005C7E80" w:rsidP="005C7E80">
            <w:pPr>
              <w:jc w:val="center"/>
              <w:rPr>
                <w:rFonts w:ascii="Book Antiqua" w:hAnsi="Book Antiqua"/>
                <w:color w:val="404040"/>
                <w:sz w:val="20"/>
                <w:szCs w:val="24"/>
              </w:rPr>
            </w:pPr>
          </w:p>
        </w:tc>
      </w:tr>
    </w:tbl>
    <w:p w14:paraId="68641707" w14:textId="77777777" w:rsidR="005145B6" w:rsidRPr="003E0C4C" w:rsidRDefault="005145B6" w:rsidP="003E0C4C">
      <w:pPr>
        <w:spacing w:after="160" w:line="259" w:lineRule="auto"/>
        <w:rPr>
          <w:rFonts w:ascii="Times New Roman" w:hAnsi="Times New Roman"/>
        </w:rPr>
      </w:pPr>
    </w:p>
    <w:sectPr w:rsidR="005145B6" w:rsidRPr="003E0C4C" w:rsidSect="00515F95">
      <w:headerReference w:type="even" r:id="rId83"/>
      <w:headerReference w:type="default" r:id="rId84"/>
      <w:pgSz w:w="12240" w:h="15840" w:code="1"/>
      <w:pgMar w:top="1080" w:right="1080" w:bottom="1080" w:left="108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43C18CB" w14:textId="77777777" w:rsidR="00BF5143" w:rsidRDefault="00BF5143">
      <w:r>
        <w:separator/>
      </w:r>
    </w:p>
  </w:endnote>
  <w:endnote w:type="continuationSeparator" w:id="0">
    <w:p w14:paraId="2F67B082" w14:textId="77777777" w:rsidR="00BF5143" w:rsidRDefault="00BF51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Times">
    <w:panose1 w:val="00000500000000020000"/>
    <w:charset w:val="00"/>
    <w:family w:val="auto"/>
    <w:pitch w:val="variable"/>
    <w:sig w:usb0="E00002FF" w:usb1="5000205A" w:usb2="0000000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Calisto MT">
    <w:panose1 w:val="02040603050505030304"/>
    <w:charset w:val="00"/>
    <w:family w:val="roman"/>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Adobe Myungjo Std M">
    <w:altName w:val="Arial Unicode MS"/>
    <w:panose1 w:val="020B0604020202020204"/>
    <w:charset w:val="80"/>
    <w:family w:val="roman"/>
    <w:notTrueType/>
    <w:pitch w:val="variable"/>
    <w:sig w:usb0="00000000" w:usb1="29D72C10" w:usb2="00000010" w:usb3="00000000" w:csb0="002A0005" w:csb1="00000000"/>
  </w:font>
  <w:font w:name="Adobe Song Std L">
    <w:altName w:val="Arial Unicode MS"/>
    <w:panose1 w:val="020B0604020202020204"/>
    <w:charset w:val="80"/>
    <w:family w:val="roman"/>
    <w:notTrueType/>
    <w:pitch w:val="variable"/>
    <w:sig w:usb0="00000000" w:usb1="0A0F1810" w:usb2="00000016" w:usb3="00000000" w:csb0="00060007" w:csb1="00000000"/>
  </w:font>
  <w:font w:name="Book Antiqua">
    <w:panose1 w:val="0204060205030503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7873523" w14:textId="77777777" w:rsidR="00BF5143" w:rsidRDefault="00BF5143">
      <w:r>
        <w:separator/>
      </w:r>
    </w:p>
  </w:footnote>
  <w:footnote w:type="continuationSeparator" w:id="0">
    <w:p w14:paraId="2912514A" w14:textId="77777777" w:rsidR="00BF5143" w:rsidRDefault="00BF514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2071B0B" w14:textId="5998B1B4" w:rsidR="002C14BF" w:rsidRDefault="002C14BF" w:rsidP="0063169B">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5C7E80">
      <w:rPr>
        <w:rStyle w:val="PageNumber"/>
        <w:noProof/>
      </w:rPr>
      <w:t>3</w:t>
    </w:r>
    <w:r>
      <w:rPr>
        <w:rStyle w:val="PageNumber"/>
      </w:rPr>
      <w:fldChar w:fldCharType="end"/>
    </w:r>
  </w:p>
  <w:p w14:paraId="75A54B89" w14:textId="77777777" w:rsidR="002C14BF" w:rsidRDefault="002C14BF" w:rsidP="009628B4">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B633DDC" w14:textId="77777777" w:rsidR="002C14BF" w:rsidRDefault="002C14BF" w:rsidP="0063169B">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3948EC9A" w14:textId="15C6B323" w:rsidR="002C14BF" w:rsidRDefault="002C14BF" w:rsidP="009628B4">
    <w:pPr>
      <w:pStyle w:val="Header"/>
      <w:ind w:right="360"/>
      <w:rPr>
        <w:rFonts w:ascii="Arial" w:hAnsi="Arial" w:cs="Arial"/>
        <w:i/>
        <w:iCs/>
        <w:sz w:val="20"/>
      </w:rPr>
    </w:pPr>
    <w:r>
      <w:rPr>
        <w:rFonts w:ascii="Arial" w:hAnsi="Arial" w:cs="Arial"/>
        <w:i/>
        <w:iCs/>
        <w:sz w:val="20"/>
      </w:rPr>
      <w:tab/>
    </w:r>
    <w:r>
      <w:rPr>
        <w:rFonts w:ascii="Arial" w:hAnsi="Arial" w:cs="Arial"/>
        <w:i/>
        <w:iCs/>
        <w:sz w:val="20"/>
      </w:rPr>
      <w:tab/>
    </w:r>
    <w:r w:rsidR="0004308D">
      <w:rPr>
        <w:rFonts w:ascii="Arial" w:hAnsi="Arial" w:cs="Arial"/>
        <w:i/>
        <w:iCs/>
        <w:sz w:val="20"/>
      </w:rPr>
      <w:t>Fall</w:t>
    </w:r>
    <w:r w:rsidR="009E7974">
      <w:rPr>
        <w:rFonts w:ascii="Arial" w:hAnsi="Arial" w:cs="Arial"/>
        <w:i/>
        <w:iCs/>
        <w:sz w:val="20"/>
      </w:rPr>
      <w:t xml:space="preserve"> 2025</w:t>
    </w:r>
    <w:r>
      <w:rPr>
        <w:rFonts w:ascii="Arial" w:hAnsi="Arial" w:cs="Arial"/>
        <w:i/>
        <w:iCs/>
        <w:sz w:val="20"/>
      </w:rPr>
      <w:t xml:space="preserve"> Sims 40</w:t>
    </w:r>
    <w:r w:rsidR="0039217E">
      <w:rPr>
        <w:rFonts w:ascii="Arial" w:hAnsi="Arial" w:cs="Arial"/>
        <w:i/>
        <w:iCs/>
        <w:sz w:val="20"/>
      </w:rPr>
      <w:t>4</w:t>
    </w:r>
    <w:r>
      <w:rPr>
        <w:rFonts w:ascii="Arial" w:hAnsi="Arial" w:cs="Arial"/>
        <w:i/>
        <w:iCs/>
        <w:sz w:val="20"/>
      </w:rPr>
      <w:t>0.00</w:t>
    </w:r>
    <w:r w:rsidR="00255898">
      <w:rPr>
        <w:rFonts w:ascii="Arial" w:hAnsi="Arial" w:cs="Arial"/>
        <w:i/>
        <w:iCs/>
        <w:sz w:val="20"/>
      </w:rPr>
      <w:t>1</w:t>
    </w:r>
    <w:r>
      <w:rPr>
        <w:rFonts w:ascii="Arial" w:hAnsi="Arial" w:cs="Arial"/>
        <w:i/>
        <w:iCs/>
        <w:sz w:val="20"/>
      </w:rPr>
      <w:tab/>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3A90CA2"/>
    <w:multiLevelType w:val="hybridMultilevel"/>
    <w:tmpl w:val="85BE6E0C"/>
    <w:lvl w:ilvl="0" w:tplc="2C2CE2AA">
      <w:start w:val="2"/>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 w15:restartNumberingAfterBreak="0">
    <w:nsid w:val="03E80EA8"/>
    <w:multiLevelType w:val="hybridMultilevel"/>
    <w:tmpl w:val="66DC7A2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E285301"/>
    <w:multiLevelType w:val="hybridMultilevel"/>
    <w:tmpl w:val="468E43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84A7F80"/>
    <w:multiLevelType w:val="hybridMultilevel"/>
    <w:tmpl w:val="9D16CE00"/>
    <w:lvl w:ilvl="0" w:tplc="0409000F">
      <w:start w:val="1"/>
      <w:numFmt w:val="decimal"/>
      <w:lvlText w:val="%1."/>
      <w:lvlJc w:val="left"/>
      <w:pPr>
        <w:ind w:left="720" w:hanging="360"/>
      </w:pPr>
      <w:rPr>
        <w:rFonts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B496644"/>
    <w:multiLevelType w:val="hybridMultilevel"/>
    <w:tmpl w:val="035E7B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01B697F"/>
    <w:multiLevelType w:val="hybridMultilevel"/>
    <w:tmpl w:val="F53C8DA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2432124"/>
    <w:multiLevelType w:val="hybridMultilevel"/>
    <w:tmpl w:val="29A4FC9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48A0C9A"/>
    <w:multiLevelType w:val="hybridMultilevel"/>
    <w:tmpl w:val="27E02D2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57F39D9"/>
    <w:multiLevelType w:val="singleLevel"/>
    <w:tmpl w:val="04090011"/>
    <w:lvl w:ilvl="0">
      <w:start w:val="1"/>
      <w:numFmt w:val="decimal"/>
      <w:lvlText w:val="%1)"/>
      <w:lvlJc w:val="left"/>
      <w:pPr>
        <w:tabs>
          <w:tab w:val="num" w:pos="360"/>
        </w:tabs>
        <w:ind w:left="360" w:hanging="360"/>
      </w:pPr>
      <w:rPr>
        <w:rFonts w:hint="default"/>
      </w:rPr>
    </w:lvl>
  </w:abstractNum>
  <w:abstractNum w:abstractNumId="9" w15:restartNumberingAfterBreak="0">
    <w:nsid w:val="296124EB"/>
    <w:multiLevelType w:val="hybridMultilevel"/>
    <w:tmpl w:val="07F490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DD45FA9"/>
    <w:multiLevelType w:val="hybridMultilevel"/>
    <w:tmpl w:val="890E5028"/>
    <w:lvl w:ilvl="0" w:tplc="0409000F">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F9F3185"/>
    <w:multiLevelType w:val="hybridMultilevel"/>
    <w:tmpl w:val="CC960B28"/>
    <w:lvl w:ilvl="0" w:tplc="4F086036">
      <w:start w:val="2"/>
      <w:numFmt w:val="bullet"/>
      <w:lvlText w:val="-"/>
      <w:lvlJc w:val="left"/>
      <w:pPr>
        <w:ind w:left="720" w:hanging="360"/>
      </w:pPr>
      <w:rPr>
        <w:rFonts w:ascii="Times" w:eastAsia="Times New Roman" w:hAnsi="Times" w:cs="Time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A935A91"/>
    <w:multiLevelType w:val="hybridMultilevel"/>
    <w:tmpl w:val="6C4AE086"/>
    <w:lvl w:ilvl="0" w:tplc="4F086036">
      <w:start w:val="2"/>
      <w:numFmt w:val="bullet"/>
      <w:lvlText w:val="-"/>
      <w:lvlJc w:val="left"/>
      <w:pPr>
        <w:ind w:left="720" w:hanging="360"/>
      </w:pPr>
      <w:rPr>
        <w:rFonts w:ascii="Times" w:eastAsia="Times New Roman" w:hAnsi="Times" w:cs="Time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C3D2F85"/>
    <w:multiLevelType w:val="hybridMultilevel"/>
    <w:tmpl w:val="9514AF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A5A18EA"/>
    <w:multiLevelType w:val="singleLevel"/>
    <w:tmpl w:val="04090011"/>
    <w:lvl w:ilvl="0">
      <w:start w:val="1"/>
      <w:numFmt w:val="decimal"/>
      <w:lvlText w:val="%1)"/>
      <w:lvlJc w:val="left"/>
      <w:pPr>
        <w:tabs>
          <w:tab w:val="num" w:pos="360"/>
        </w:tabs>
        <w:ind w:left="360" w:hanging="360"/>
      </w:pPr>
      <w:rPr>
        <w:rFonts w:hint="default"/>
      </w:rPr>
    </w:lvl>
  </w:abstractNum>
  <w:abstractNum w:abstractNumId="15" w15:restartNumberingAfterBreak="0">
    <w:nsid w:val="4F9418B9"/>
    <w:multiLevelType w:val="hybridMultilevel"/>
    <w:tmpl w:val="6BEA7C22"/>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16E2CE3"/>
    <w:multiLevelType w:val="hybridMultilevel"/>
    <w:tmpl w:val="7286DC4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1A44732"/>
    <w:multiLevelType w:val="multilevel"/>
    <w:tmpl w:val="138C23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5CBA1D08"/>
    <w:multiLevelType w:val="hybridMultilevel"/>
    <w:tmpl w:val="ECF893A4"/>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CF7345E"/>
    <w:multiLevelType w:val="hybridMultilevel"/>
    <w:tmpl w:val="93281350"/>
    <w:lvl w:ilvl="0" w:tplc="4F086036">
      <w:start w:val="2"/>
      <w:numFmt w:val="bullet"/>
      <w:lvlText w:val="-"/>
      <w:lvlJc w:val="left"/>
      <w:pPr>
        <w:ind w:left="720" w:hanging="360"/>
      </w:pPr>
      <w:rPr>
        <w:rFonts w:ascii="Times" w:eastAsia="Times New Roman" w:hAnsi="Times" w:cs="Time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15C4D47"/>
    <w:multiLevelType w:val="hybridMultilevel"/>
    <w:tmpl w:val="AA866A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3D4050E"/>
    <w:multiLevelType w:val="hybridMultilevel"/>
    <w:tmpl w:val="38F43EF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50B1EA6"/>
    <w:multiLevelType w:val="hybridMultilevel"/>
    <w:tmpl w:val="00F403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7E46887"/>
    <w:multiLevelType w:val="hybridMultilevel"/>
    <w:tmpl w:val="43D805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705E0770"/>
    <w:multiLevelType w:val="hybridMultilevel"/>
    <w:tmpl w:val="EE9423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71C024BE"/>
    <w:multiLevelType w:val="hybridMultilevel"/>
    <w:tmpl w:val="94BEBB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777B704C"/>
    <w:multiLevelType w:val="hybridMultilevel"/>
    <w:tmpl w:val="B97C7C06"/>
    <w:lvl w:ilvl="0" w:tplc="4F086036">
      <w:start w:val="2"/>
      <w:numFmt w:val="bullet"/>
      <w:lvlText w:val="-"/>
      <w:lvlJc w:val="left"/>
      <w:pPr>
        <w:ind w:left="720" w:hanging="360"/>
      </w:pPr>
      <w:rPr>
        <w:rFonts w:ascii="Times" w:eastAsia="Times New Roman" w:hAnsi="Times" w:cs="Time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D810902"/>
    <w:multiLevelType w:val="multilevel"/>
    <w:tmpl w:val="8D00BBE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005400433">
    <w:abstractNumId w:val="14"/>
  </w:num>
  <w:num w:numId="2" w16cid:durableId="754016780">
    <w:abstractNumId w:val="8"/>
  </w:num>
  <w:num w:numId="3" w16cid:durableId="64840630">
    <w:abstractNumId w:val="0"/>
  </w:num>
  <w:num w:numId="4" w16cid:durableId="880677705">
    <w:abstractNumId w:val="12"/>
  </w:num>
  <w:num w:numId="5" w16cid:durableId="611328434">
    <w:abstractNumId w:val="22"/>
  </w:num>
  <w:num w:numId="6" w16cid:durableId="1018313355">
    <w:abstractNumId w:val="25"/>
  </w:num>
  <w:num w:numId="7" w16cid:durableId="662702181">
    <w:abstractNumId w:val="26"/>
  </w:num>
  <w:num w:numId="8" w16cid:durableId="1064370764">
    <w:abstractNumId w:val="24"/>
  </w:num>
  <w:num w:numId="9" w16cid:durableId="108353413">
    <w:abstractNumId w:val="19"/>
  </w:num>
  <w:num w:numId="10" w16cid:durableId="622885632">
    <w:abstractNumId w:val="13"/>
  </w:num>
  <w:num w:numId="11" w16cid:durableId="1237862904">
    <w:abstractNumId w:val="11"/>
  </w:num>
  <w:num w:numId="12" w16cid:durableId="685865992">
    <w:abstractNumId w:val="20"/>
  </w:num>
  <w:num w:numId="13" w16cid:durableId="833377537">
    <w:abstractNumId w:val="2"/>
  </w:num>
  <w:num w:numId="14" w16cid:durableId="1100225355">
    <w:abstractNumId w:val="9"/>
  </w:num>
  <w:num w:numId="15" w16cid:durableId="1947426133">
    <w:abstractNumId w:val="21"/>
  </w:num>
  <w:num w:numId="16" w16cid:durableId="1880438364">
    <w:abstractNumId w:val="4"/>
  </w:num>
  <w:num w:numId="17" w16cid:durableId="1057241665">
    <w:abstractNumId w:val="23"/>
  </w:num>
  <w:num w:numId="18" w16cid:durableId="262618235">
    <w:abstractNumId w:val="15"/>
  </w:num>
  <w:num w:numId="19" w16cid:durableId="2015716558">
    <w:abstractNumId w:val="5"/>
  </w:num>
  <w:num w:numId="20" w16cid:durableId="264004019">
    <w:abstractNumId w:val="18"/>
  </w:num>
  <w:num w:numId="21" w16cid:durableId="468521732">
    <w:abstractNumId w:val="6"/>
  </w:num>
  <w:num w:numId="22" w16cid:durableId="1541354338">
    <w:abstractNumId w:val="16"/>
  </w:num>
  <w:num w:numId="23" w16cid:durableId="1594389698">
    <w:abstractNumId w:val="10"/>
  </w:num>
  <w:num w:numId="24" w16cid:durableId="17699550">
    <w:abstractNumId w:val="1"/>
  </w:num>
  <w:num w:numId="25" w16cid:durableId="312685068">
    <w:abstractNumId w:val="7"/>
  </w:num>
  <w:num w:numId="26" w16cid:durableId="1454127690">
    <w:abstractNumId w:val="3"/>
  </w:num>
  <w:num w:numId="27" w16cid:durableId="543830884">
    <w:abstractNumId w:val="27"/>
  </w:num>
  <w:num w:numId="28" w16cid:durableId="1116289659">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D4600"/>
    <w:rsid w:val="000019E5"/>
    <w:rsid w:val="00012904"/>
    <w:rsid w:val="00013507"/>
    <w:rsid w:val="000222C3"/>
    <w:rsid w:val="00023A6C"/>
    <w:rsid w:val="00026ACC"/>
    <w:rsid w:val="000314BF"/>
    <w:rsid w:val="00032349"/>
    <w:rsid w:val="0004308D"/>
    <w:rsid w:val="0008724B"/>
    <w:rsid w:val="000920ED"/>
    <w:rsid w:val="00096365"/>
    <w:rsid w:val="000A6818"/>
    <w:rsid w:val="000A7457"/>
    <w:rsid w:val="000B655F"/>
    <w:rsid w:val="000B74BD"/>
    <w:rsid w:val="000C3A08"/>
    <w:rsid w:val="000D76BC"/>
    <w:rsid w:val="000F1487"/>
    <w:rsid w:val="000F39E8"/>
    <w:rsid w:val="00101115"/>
    <w:rsid w:val="00101DDB"/>
    <w:rsid w:val="00104197"/>
    <w:rsid w:val="00105182"/>
    <w:rsid w:val="00113C01"/>
    <w:rsid w:val="0012227A"/>
    <w:rsid w:val="00125303"/>
    <w:rsid w:val="00127BF6"/>
    <w:rsid w:val="001330AA"/>
    <w:rsid w:val="0013580A"/>
    <w:rsid w:val="00136C9C"/>
    <w:rsid w:val="00144562"/>
    <w:rsid w:val="00144D59"/>
    <w:rsid w:val="001456D3"/>
    <w:rsid w:val="00151B37"/>
    <w:rsid w:val="001577A0"/>
    <w:rsid w:val="00161473"/>
    <w:rsid w:val="00164011"/>
    <w:rsid w:val="00167234"/>
    <w:rsid w:val="00170E91"/>
    <w:rsid w:val="001742DA"/>
    <w:rsid w:val="00174AC8"/>
    <w:rsid w:val="00176237"/>
    <w:rsid w:val="0017687B"/>
    <w:rsid w:val="00177EC1"/>
    <w:rsid w:val="00184912"/>
    <w:rsid w:val="00187682"/>
    <w:rsid w:val="00187949"/>
    <w:rsid w:val="001918C4"/>
    <w:rsid w:val="001928D4"/>
    <w:rsid w:val="00197DD9"/>
    <w:rsid w:val="001A06ED"/>
    <w:rsid w:val="001A4A4E"/>
    <w:rsid w:val="001B0979"/>
    <w:rsid w:val="001B3873"/>
    <w:rsid w:val="001C0EF8"/>
    <w:rsid w:val="001C377D"/>
    <w:rsid w:val="001D3359"/>
    <w:rsid w:val="001E0D4E"/>
    <w:rsid w:val="001E126E"/>
    <w:rsid w:val="001E1B3D"/>
    <w:rsid w:val="001E7A05"/>
    <w:rsid w:val="001F29F1"/>
    <w:rsid w:val="00205022"/>
    <w:rsid w:val="002104D7"/>
    <w:rsid w:val="00211A30"/>
    <w:rsid w:val="00214041"/>
    <w:rsid w:val="002148A0"/>
    <w:rsid w:val="0022146E"/>
    <w:rsid w:val="00221DF7"/>
    <w:rsid w:val="00224E30"/>
    <w:rsid w:val="00225CEC"/>
    <w:rsid w:val="00226E2A"/>
    <w:rsid w:val="00227D32"/>
    <w:rsid w:val="00231335"/>
    <w:rsid w:val="00231B85"/>
    <w:rsid w:val="00233196"/>
    <w:rsid w:val="00234D54"/>
    <w:rsid w:val="00236D9B"/>
    <w:rsid w:val="00241B59"/>
    <w:rsid w:val="00244075"/>
    <w:rsid w:val="00250973"/>
    <w:rsid w:val="00252E12"/>
    <w:rsid w:val="00252ECB"/>
    <w:rsid w:val="00255898"/>
    <w:rsid w:val="002654B7"/>
    <w:rsid w:val="00287E68"/>
    <w:rsid w:val="0029088D"/>
    <w:rsid w:val="00292AA2"/>
    <w:rsid w:val="002957D3"/>
    <w:rsid w:val="002A1589"/>
    <w:rsid w:val="002B66D0"/>
    <w:rsid w:val="002B7686"/>
    <w:rsid w:val="002C13FF"/>
    <w:rsid w:val="002C14BF"/>
    <w:rsid w:val="002C5F70"/>
    <w:rsid w:val="002C60E5"/>
    <w:rsid w:val="002E6490"/>
    <w:rsid w:val="002F225F"/>
    <w:rsid w:val="002F35F4"/>
    <w:rsid w:val="002F7AA8"/>
    <w:rsid w:val="002F7DD6"/>
    <w:rsid w:val="00301FE3"/>
    <w:rsid w:val="00315E2C"/>
    <w:rsid w:val="00322209"/>
    <w:rsid w:val="00325F4D"/>
    <w:rsid w:val="00327A09"/>
    <w:rsid w:val="003316C2"/>
    <w:rsid w:val="003341E7"/>
    <w:rsid w:val="00335DC4"/>
    <w:rsid w:val="003451B4"/>
    <w:rsid w:val="003526C2"/>
    <w:rsid w:val="00352FB4"/>
    <w:rsid w:val="0035439C"/>
    <w:rsid w:val="00356C58"/>
    <w:rsid w:val="003603FC"/>
    <w:rsid w:val="00364D02"/>
    <w:rsid w:val="00365E1B"/>
    <w:rsid w:val="00367AEF"/>
    <w:rsid w:val="00371B72"/>
    <w:rsid w:val="00373D90"/>
    <w:rsid w:val="00374444"/>
    <w:rsid w:val="0037583B"/>
    <w:rsid w:val="0037584A"/>
    <w:rsid w:val="00376842"/>
    <w:rsid w:val="00381C31"/>
    <w:rsid w:val="003834B1"/>
    <w:rsid w:val="003903FC"/>
    <w:rsid w:val="003905DB"/>
    <w:rsid w:val="0039217E"/>
    <w:rsid w:val="00395B39"/>
    <w:rsid w:val="003A54FE"/>
    <w:rsid w:val="003A7291"/>
    <w:rsid w:val="003B1ABE"/>
    <w:rsid w:val="003C0985"/>
    <w:rsid w:val="003C5294"/>
    <w:rsid w:val="003C6652"/>
    <w:rsid w:val="003D67F1"/>
    <w:rsid w:val="003E0C4C"/>
    <w:rsid w:val="003E2838"/>
    <w:rsid w:val="003E792E"/>
    <w:rsid w:val="003F677F"/>
    <w:rsid w:val="0040315D"/>
    <w:rsid w:val="00403785"/>
    <w:rsid w:val="00407D96"/>
    <w:rsid w:val="0041467F"/>
    <w:rsid w:val="00417F20"/>
    <w:rsid w:val="0042083A"/>
    <w:rsid w:val="00420E5C"/>
    <w:rsid w:val="004252D5"/>
    <w:rsid w:val="0042677D"/>
    <w:rsid w:val="00427734"/>
    <w:rsid w:val="0043449B"/>
    <w:rsid w:val="004420AB"/>
    <w:rsid w:val="00444A0D"/>
    <w:rsid w:val="00452EFF"/>
    <w:rsid w:val="004536F2"/>
    <w:rsid w:val="00457E58"/>
    <w:rsid w:val="00457FD6"/>
    <w:rsid w:val="00460451"/>
    <w:rsid w:val="00460856"/>
    <w:rsid w:val="00460F22"/>
    <w:rsid w:val="00471FF8"/>
    <w:rsid w:val="004744A7"/>
    <w:rsid w:val="00486B06"/>
    <w:rsid w:val="00486D33"/>
    <w:rsid w:val="00497723"/>
    <w:rsid w:val="004A3727"/>
    <w:rsid w:val="004A5819"/>
    <w:rsid w:val="004B2576"/>
    <w:rsid w:val="004C63FA"/>
    <w:rsid w:val="004D2BCB"/>
    <w:rsid w:val="004D614D"/>
    <w:rsid w:val="004D6551"/>
    <w:rsid w:val="004D7642"/>
    <w:rsid w:val="004E67B6"/>
    <w:rsid w:val="004F1DC8"/>
    <w:rsid w:val="004F30C7"/>
    <w:rsid w:val="004F679D"/>
    <w:rsid w:val="004F6FA4"/>
    <w:rsid w:val="004F7EBF"/>
    <w:rsid w:val="00503EFB"/>
    <w:rsid w:val="00510BDB"/>
    <w:rsid w:val="0051193B"/>
    <w:rsid w:val="005145B6"/>
    <w:rsid w:val="00515F95"/>
    <w:rsid w:val="005243CB"/>
    <w:rsid w:val="0052641C"/>
    <w:rsid w:val="005324E1"/>
    <w:rsid w:val="00536B40"/>
    <w:rsid w:val="0053718F"/>
    <w:rsid w:val="00540314"/>
    <w:rsid w:val="00540697"/>
    <w:rsid w:val="0054217B"/>
    <w:rsid w:val="00545777"/>
    <w:rsid w:val="00552B19"/>
    <w:rsid w:val="005642D8"/>
    <w:rsid w:val="005701DB"/>
    <w:rsid w:val="00594A44"/>
    <w:rsid w:val="0059535B"/>
    <w:rsid w:val="00595EDD"/>
    <w:rsid w:val="005A1538"/>
    <w:rsid w:val="005B210D"/>
    <w:rsid w:val="005B5A1A"/>
    <w:rsid w:val="005C5A69"/>
    <w:rsid w:val="005C7E80"/>
    <w:rsid w:val="005D7994"/>
    <w:rsid w:val="005F760F"/>
    <w:rsid w:val="00615B5F"/>
    <w:rsid w:val="00626557"/>
    <w:rsid w:val="00630FF8"/>
    <w:rsid w:val="0063169B"/>
    <w:rsid w:val="00634B83"/>
    <w:rsid w:val="00634F74"/>
    <w:rsid w:val="00640DA9"/>
    <w:rsid w:val="006429F8"/>
    <w:rsid w:val="00646058"/>
    <w:rsid w:val="00647BEA"/>
    <w:rsid w:val="00650848"/>
    <w:rsid w:val="00651394"/>
    <w:rsid w:val="006536F7"/>
    <w:rsid w:val="00660140"/>
    <w:rsid w:val="0067630E"/>
    <w:rsid w:val="00676D96"/>
    <w:rsid w:val="006803B6"/>
    <w:rsid w:val="006911CE"/>
    <w:rsid w:val="006938F9"/>
    <w:rsid w:val="006963D9"/>
    <w:rsid w:val="006965E8"/>
    <w:rsid w:val="006A37A2"/>
    <w:rsid w:val="006C04CC"/>
    <w:rsid w:val="006C2CF2"/>
    <w:rsid w:val="006C7994"/>
    <w:rsid w:val="006D162D"/>
    <w:rsid w:val="006D7811"/>
    <w:rsid w:val="006E05B9"/>
    <w:rsid w:val="006E70C8"/>
    <w:rsid w:val="006F396D"/>
    <w:rsid w:val="006F4167"/>
    <w:rsid w:val="006F52F4"/>
    <w:rsid w:val="00700763"/>
    <w:rsid w:val="007100CD"/>
    <w:rsid w:val="0071413A"/>
    <w:rsid w:val="00720F4E"/>
    <w:rsid w:val="00727ECE"/>
    <w:rsid w:val="00732CE8"/>
    <w:rsid w:val="00735A37"/>
    <w:rsid w:val="007463F1"/>
    <w:rsid w:val="0075247C"/>
    <w:rsid w:val="00752762"/>
    <w:rsid w:val="00753BF0"/>
    <w:rsid w:val="007608BF"/>
    <w:rsid w:val="00765268"/>
    <w:rsid w:val="00782AA8"/>
    <w:rsid w:val="00785ABD"/>
    <w:rsid w:val="007870FF"/>
    <w:rsid w:val="00790F33"/>
    <w:rsid w:val="0079117A"/>
    <w:rsid w:val="00797134"/>
    <w:rsid w:val="007A018F"/>
    <w:rsid w:val="007B329C"/>
    <w:rsid w:val="007B37EE"/>
    <w:rsid w:val="007E3F80"/>
    <w:rsid w:val="007E5538"/>
    <w:rsid w:val="007F573E"/>
    <w:rsid w:val="007F5F30"/>
    <w:rsid w:val="007F7E97"/>
    <w:rsid w:val="008036D6"/>
    <w:rsid w:val="0080671E"/>
    <w:rsid w:val="0081007E"/>
    <w:rsid w:val="00810FD2"/>
    <w:rsid w:val="00811957"/>
    <w:rsid w:val="008234CE"/>
    <w:rsid w:val="00831AEC"/>
    <w:rsid w:val="0084026A"/>
    <w:rsid w:val="008416A5"/>
    <w:rsid w:val="00853112"/>
    <w:rsid w:val="0086537E"/>
    <w:rsid w:val="00867557"/>
    <w:rsid w:val="00872A59"/>
    <w:rsid w:val="00894A3B"/>
    <w:rsid w:val="008A48DC"/>
    <w:rsid w:val="008B016A"/>
    <w:rsid w:val="008B0BB7"/>
    <w:rsid w:val="008B1703"/>
    <w:rsid w:val="008B3AB2"/>
    <w:rsid w:val="008B7B48"/>
    <w:rsid w:val="008C13B5"/>
    <w:rsid w:val="008C2975"/>
    <w:rsid w:val="008D5B8A"/>
    <w:rsid w:val="008D6653"/>
    <w:rsid w:val="008D7F6B"/>
    <w:rsid w:val="008E28E9"/>
    <w:rsid w:val="008E75B9"/>
    <w:rsid w:val="008F050A"/>
    <w:rsid w:val="008F31BF"/>
    <w:rsid w:val="00906EDF"/>
    <w:rsid w:val="009170DB"/>
    <w:rsid w:val="00924A2F"/>
    <w:rsid w:val="00931248"/>
    <w:rsid w:val="00941B3E"/>
    <w:rsid w:val="00945875"/>
    <w:rsid w:val="009541FB"/>
    <w:rsid w:val="00955767"/>
    <w:rsid w:val="0095633D"/>
    <w:rsid w:val="009578C6"/>
    <w:rsid w:val="009628B4"/>
    <w:rsid w:val="00965985"/>
    <w:rsid w:val="0097148B"/>
    <w:rsid w:val="00971619"/>
    <w:rsid w:val="0097494E"/>
    <w:rsid w:val="009765FE"/>
    <w:rsid w:val="009804CC"/>
    <w:rsid w:val="009822E4"/>
    <w:rsid w:val="00994FF7"/>
    <w:rsid w:val="009963E9"/>
    <w:rsid w:val="00996660"/>
    <w:rsid w:val="009B0924"/>
    <w:rsid w:val="009B0AB7"/>
    <w:rsid w:val="009B1AC6"/>
    <w:rsid w:val="009B6F1B"/>
    <w:rsid w:val="009C5A1F"/>
    <w:rsid w:val="009D2E8E"/>
    <w:rsid w:val="009D5408"/>
    <w:rsid w:val="009E2B71"/>
    <w:rsid w:val="009E2E2F"/>
    <w:rsid w:val="009E7974"/>
    <w:rsid w:val="00A01168"/>
    <w:rsid w:val="00A0291A"/>
    <w:rsid w:val="00A05C5A"/>
    <w:rsid w:val="00A06660"/>
    <w:rsid w:val="00A25545"/>
    <w:rsid w:val="00A36C37"/>
    <w:rsid w:val="00A36EAD"/>
    <w:rsid w:val="00A40BA7"/>
    <w:rsid w:val="00A4147A"/>
    <w:rsid w:val="00A42B13"/>
    <w:rsid w:val="00A45041"/>
    <w:rsid w:val="00A52062"/>
    <w:rsid w:val="00A57799"/>
    <w:rsid w:val="00A72B8C"/>
    <w:rsid w:val="00A74E49"/>
    <w:rsid w:val="00A822FE"/>
    <w:rsid w:val="00A83740"/>
    <w:rsid w:val="00A9751D"/>
    <w:rsid w:val="00AA1C5A"/>
    <w:rsid w:val="00AA4F65"/>
    <w:rsid w:val="00AB17AF"/>
    <w:rsid w:val="00AB4BCB"/>
    <w:rsid w:val="00AB56A9"/>
    <w:rsid w:val="00AC0650"/>
    <w:rsid w:val="00AD107F"/>
    <w:rsid w:val="00AD23F7"/>
    <w:rsid w:val="00AD6413"/>
    <w:rsid w:val="00AE3C24"/>
    <w:rsid w:val="00AE5991"/>
    <w:rsid w:val="00AF09DB"/>
    <w:rsid w:val="00AF34B6"/>
    <w:rsid w:val="00AF42D1"/>
    <w:rsid w:val="00B006DC"/>
    <w:rsid w:val="00B05448"/>
    <w:rsid w:val="00B1358B"/>
    <w:rsid w:val="00B13C4B"/>
    <w:rsid w:val="00B147F0"/>
    <w:rsid w:val="00B17A55"/>
    <w:rsid w:val="00B17A92"/>
    <w:rsid w:val="00B2009D"/>
    <w:rsid w:val="00B218CB"/>
    <w:rsid w:val="00B325C9"/>
    <w:rsid w:val="00B3316C"/>
    <w:rsid w:val="00B35135"/>
    <w:rsid w:val="00B44039"/>
    <w:rsid w:val="00B45BC0"/>
    <w:rsid w:val="00B47E85"/>
    <w:rsid w:val="00B508F2"/>
    <w:rsid w:val="00B563C3"/>
    <w:rsid w:val="00B567F3"/>
    <w:rsid w:val="00B61647"/>
    <w:rsid w:val="00B64457"/>
    <w:rsid w:val="00B70B75"/>
    <w:rsid w:val="00B71AEA"/>
    <w:rsid w:val="00B85A07"/>
    <w:rsid w:val="00B87863"/>
    <w:rsid w:val="00B91CD9"/>
    <w:rsid w:val="00B927BC"/>
    <w:rsid w:val="00B96C90"/>
    <w:rsid w:val="00BA3278"/>
    <w:rsid w:val="00BB03FC"/>
    <w:rsid w:val="00BB2F98"/>
    <w:rsid w:val="00BB38D6"/>
    <w:rsid w:val="00BB6DEB"/>
    <w:rsid w:val="00BC006E"/>
    <w:rsid w:val="00BC7000"/>
    <w:rsid w:val="00BD3FD1"/>
    <w:rsid w:val="00BD52E4"/>
    <w:rsid w:val="00BD5873"/>
    <w:rsid w:val="00BD5E45"/>
    <w:rsid w:val="00BD649E"/>
    <w:rsid w:val="00BD75C6"/>
    <w:rsid w:val="00BE4FB7"/>
    <w:rsid w:val="00BE6042"/>
    <w:rsid w:val="00BF2EFF"/>
    <w:rsid w:val="00BF5143"/>
    <w:rsid w:val="00C0157E"/>
    <w:rsid w:val="00C0282C"/>
    <w:rsid w:val="00C10545"/>
    <w:rsid w:val="00C10816"/>
    <w:rsid w:val="00C14E3E"/>
    <w:rsid w:val="00C17AF9"/>
    <w:rsid w:val="00C25699"/>
    <w:rsid w:val="00C328E7"/>
    <w:rsid w:val="00C43B99"/>
    <w:rsid w:val="00C4631E"/>
    <w:rsid w:val="00C56EA8"/>
    <w:rsid w:val="00C62D37"/>
    <w:rsid w:val="00C64FFC"/>
    <w:rsid w:val="00C70737"/>
    <w:rsid w:val="00C722E3"/>
    <w:rsid w:val="00C839CD"/>
    <w:rsid w:val="00C8567D"/>
    <w:rsid w:val="00C958BE"/>
    <w:rsid w:val="00C97389"/>
    <w:rsid w:val="00C97DA9"/>
    <w:rsid w:val="00CB40F3"/>
    <w:rsid w:val="00CB51F7"/>
    <w:rsid w:val="00CB7817"/>
    <w:rsid w:val="00CC5FA3"/>
    <w:rsid w:val="00CD3338"/>
    <w:rsid w:val="00CD674D"/>
    <w:rsid w:val="00CD7028"/>
    <w:rsid w:val="00CE28D0"/>
    <w:rsid w:val="00CF0614"/>
    <w:rsid w:val="00CF3797"/>
    <w:rsid w:val="00D00A6B"/>
    <w:rsid w:val="00D03182"/>
    <w:rsid w:val="00D035F1"/>
    <w:rsid w:val="00D044A2"/>
    <w:rsid w:val="00D06474"/>
    <w:rsid w:val="00D1410C"/>
    <w:rsid w:val="00D15D44"/>
    <w:rsid w:val="00D17A0B"/>
    <w:rsid w:val="00D26E57"/>
    <w:rsid w:val="00D32DF8"/>
    <w:rsid w:val="00D40515"/>
    <w:rsid w:val="00D51EE6"/>
    <w:rsid w:val="00D56351"/>
    <w:rsid w:val="00D62B75"/>
    <w:rsid w:val="00D70BEF"/>
    <w:rsid w:val="00D7159B"/>
    <w:rsid w:val="00D7683C"/>
    <w:rsid w:val="00D76A0D"/>
    <w:rsid w:val="00D77744"/>
    <w:rsid w:val="00D90B8E"/>
    <w:rsid w:val="00D954B0"/>
    <w:rsid w:val="00D954EA"/>
    <w:rsid w:val="00D97393"/>
    <w:rsid w:val="00D97B08"/>
    <w:rsid w:val="00DA4180"/>
    <w:rsid w:val="00DB126B"/>
    <w:rsid w:val="00DB1328"/>
    <w:rsid w:val="00DB3F89"/>
    <w:rsid w:val="00DB47DE"/>
    <w:rsid w:val="00DB6701"/>
    <w:rsid w:val="00DC1D39"/>
    <w:rsid w:val="00DC4B85"/>
    <w:rsid w:val="00DC59AA"/>
    <w:rsid w:val="00DD0DBF"/>
    <w:rsid w:val="00DD0FE6"/>
    <w:rsid w:val="00DD43B2"/>
    <w:rsid w:val="00DE28D8"/>
    <w:rsid w:val="00DE4F68"/>
    <w:rsid w:val="00DE71BA"/>
    <w:rsid w:val="00DE7EBF"/>
    <w:rsid w:val="00E00FB0"/>
    <w:rsid w:val="00E04FC6"/>
    <w:rsid w:val="00E06147"/>
    <w:rsid w:val="00E0762F"/>
    <w:rsid w:val="00E12896"/>
    <w:rsid w:val="00E16973"/>
    <w:rsid w:val="00E34D68"/>
    <w:rsid w:val="00E35E21"/>
    <w:rsid w:val="00E36A7D"/>
    <w:rsid w:val="00E36FA9"/>
    <w:rsid w:val="00E4047B"/>
    <w:rsid w:val="00E42FA4"/>
    <w:rsid w:val="00E67611"/>
    <w:rsid w:val="00E7385A"/>
    <w:rsid w:val="00E76465"/>
    <w:rsid w:val="00E76CD1"/>
    <w:rsid w:val="00E83C8A"/>
    <w:rsid w:val="00E90582"/>
    <w:rsid w:val="00E96B7E"/>
    <w:rsid w:val="00EA18DC"/>
    <w:rsid w:val="00EA3C8B"/>
    <w:rsid w:val="00EA5CF1"/>
    <w:rsid w:val="00EC077D"/>
    <w:rsid w:val="00EC68AD"/>
    <w:rsid w:val="00ED2DBA"/>
    <w:rsid w:val="00EE11FE"/>
    <w:rsid w:val="00EE383B"/>
    <w:rsid w:val="00EF303F"/>
    <w:rsid w:val="00EF3529"/>
    <w:rsid w:val="00EF3C15"/>
    <w:rsid w:val="00EF5C4C"/>
    <w:rsid w:val="00EF5F7C"/>
    <w:rsid w:val="00EF782A"/>
    <w:rsid w:val="00F05434"/>
    <w:rsid w:val="00F10508"/>
    <w:rsid w:val="00F159F0"/>
    <w:rsid w:val="00F351A6"/>
    <w:rsid w:val="00F43752"/>
    <w:rsid w:val="00F458BC"/>
    <w:rsid w:val="00F465DB"/>
    <w:rsid w:val="00F519A5"/>
    <w:rsid w:val="00F64BD1"/>
    <w:rsid w:val="00F67E70"/>
    <w:rsid w:val="00F7187B"/>
    <w:rsid w:val="00F853BF"/>
    <w:rsid w:val="00F855D6"/>
    <w:rsid w:val="00F86C3C"/>
    <w:rsid w:val="00F91E19"/>
    <w:rsid w:val="00FA2D71"/>
    <w:rsid w:val="00FA527C"/>
    <w:rsid w:val="00FA6323"/>
    <w:rsid w:val="00FB127E"/>
    <w:rsid w:val="00FB332E"/>
    <w:rsid w:val="00FC0F29"/>
    <w:rsid w:val="00FC1801"/>
    <w:rsid w:val="00FC354A"/>
    <w:rsid w:val="00FC3E39"/>
    <w:rsid w:val="00FC5B27"/>
    <w:rsid w:val="00FD1E3C"/>
    <w:rsid w:val="00FD2C19"/>
    <w:rsid w:val="00FD4600"/>
    <w:rsid w:val="00FE2D18"/>
    <w:rsid w:val="00FE7B09"/>
    <w:rsid w:val="00FF3C42"/>
  </w:rsids>
  <m:mathPr>
    <m:mathFont m:val="Cambria Math"/>
    <m:brkBin m:val="before"/>
    <m:brkBinSub m:val="--"/>
    <m:smallFrac/>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5EEE7C28"/>
  <w15:docId w15:val="{E7D3CE05-D48B-4209-8925-65660E9196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0" w:defSemiHidden="0" w:defUnhideWhenUsed="0" w:defQFormat="0" w:count="376">
    <w:lsdException w:name="heading 4" w:uiPriority="9" w:qFormat="1"/>
    <w:lsdException w:name="heading 7" w:unhideWhenUsed="1"/>
    <w:lsdException w:name="heading 8" w:unhideWhenUsed="1"/>
    <w:lsdException w:name="heading 9" w:unhideWhenUsed="1"/>
    <w:lsdException w:name="index 1" w:semiHidden="1" w:unhideWhenUsed="1"/>
    <w:lsdException w:name="index 2" w:unhideWhenUsed="1"/>
    <w:lsdException w:name="index 3" w:unhideWhenUsed="1"/>
    <w:lsdException w:name="index 4" w:unhideWhenUsed="1"/>
    <w:lsdException w:name="index 5" w:unhideWhenUsed="1"/>
    <w:lsdException w:name="index 6"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unhideWhenUsed="1"/>
    <w:lsdException w:name="List Number 3" w:semiHidden="1" w:unhideWhenUsed="1"/>
    <w:lsdException w:name="List Number 4" w:semiHidden="1" w:unhideWhenUsed="1"/>
    <w:lsdException w:name="List Number 5"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unhideWhenUsed="1"/>
    <w:lsdException w:name="Block Text" w:unhideWhenUsed="1"/>
    <w:lsdException w:name="Hyperlink" w:uiPriority="99" w:unhideWhenUsed="1"/>
    <w:lsdException w:name="FollowedHyperlink" w:unhideWhenUsed="1"/>
    <w:lsdException w:name="Strong" w:uiPriority="22"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D4600"/>
    <w:pPr>
      <w:spacing w:after="0" w:line="240" w:lineRule="auto"/>
    </w:pPr>
    <w:rPr>
      <w:rFonts w:ascii="Times" w:eastAsia="Times New Roman" w:hAnsi="Times" w:cs="Times New Roman"/>
      <w:sz w:val="24"/>
      <w:szCs w:val="20"/>
    </w:rPr>
  </w:style>
  <w:style w:type="paragraph" w:styleId="Heading1">
    <w:name w:val="heading 1"/>
    <w:basedOn w:val="Normal"/>
    <w:next w:val="Normal"/>
    <w:link w:val="Heading1Char"/>
    <w:qFormat/>
    <w:rsid w:val="00FD4600"/>
    <w:pPr>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utlineLvl w:val="0"/>
    </w:pPr>
    <w:rPr>
      <w:rFonts w:ascii="Arial" w:hAnsi="Arial"/>
      <w:b/>
      <w:bCs/>
      <w:sz w:val="22"/>
    </w:rPr>
  </w:style>
  <w:style w:type="paragraph" w:styleId="Heading2">
    <w:name w:val="heading 2"/>
    <w:basedOn w:val="Normal"/>
    <w:next w:val="Normal"/>
    <w:link w:val="Heading2Char"/>
    <w:qFormat/>
    <w:rsid w:val="00FD4600"/>
    <w:pPr>
      <w:keepNext/>
      <w:jc w:val="center"/>
      <w:outlineLvl w:val="1"/>
    </w:pPr>
    <w:rPr>
      <w:rFonts w:ascii="Arial" w:hAnsi="Arial"/>
      <w:b/>
      <w:sz w:val="22"/>
    </w:rPr>
  </w:style>
  <w:style w:type="paragraph" w:styleId="Heading3">
    <w:name w:val="heading 3"/>
    <w:basedOn w:val="Normal"/>
    <w:next w:val="Normal"/>
    <w:link w:val="Heading3Char"/>
    <w:rsid w:val="00444A0D"/>
    <w:pPr>
      <w:keepNext/>
      <w:keepLines/>
      <w:spacing w:before="40"/>
      <w:outlineLvl w:val="2"/>
    </w:pPr>
    <w:rPr>
      <w:rFonts w:asciiTheme="majorHAnsi" w:eastAsiaTheme="majorEastAsia" w:hAnsiTheme="majorHAnsi" w:cstheme="majorBidi"/>
      <w:color w:val="243F60" w:themeColor="accent1" w:themeShade="7F"/>
      <w:szCs w:val="24"/>
    </w:rPr>
  </w:style>
  <w:style w:type="paragraph" w:styleId="Heading4">
    <w:name w:val="heading 4"/>
    <w:basedOn w:val="Normal"/>
    <w:next w:val="Normal"/>
    <w:link w:val="Heading4Char"/>
    <w:uiPriority w:val="9"/>
    <w:unhideWhenUsed/>
    <w:qFormat/>
    <w:rsid w:val="001A06ED"/>
    <w:pPr>
      <w:keepNext/>
      <w:keepLines/>
      <w:spacing w:before="40" w:line="259" w:lineRule="auto"/>
      <w:outlineLvl w:val="3"/>
    </w:pPr>
    <w:rPr>
      <w:rFonts w:asciiTheme="majorHAnsi" w:eastAsiaTheme="majorEastAsia" w:hAnsiTheme="majorHAnsi" w:cstheme="majorBidi"/>
      <w:i/>
      <w:iCs/>
      <w:color w:val="365F91" w:themeColor="accent1" w:themeShade="BF"/>
      <w:sz w:val="22"/>
      <w:szCs w:val="22"/>
    </w:rPr>
  </w:style>
  <w:style w:type="paragraph" w:styleId="Heading5">
    <w:name w:val="heading 5"/>
    <w:basedOn w:val="Normal"/>
    <w:next w:val="Normal"/>
    <w:link w:val="Heading5Char"/>
    <w:qFormat/>
    <w:rsid w:val="00FD4600"/>
    <w:pPr>
      <w:keepNext/>
      <w:pBdr>
        <w:top w:val="single" w:sz="6" w:space="0" w:color="auto" w:shadow="1"/>
        <w:left w:val="single" w:sz="6" w:space="0" w:color="auto" w:shadow="1"/>
        <w:bottom w:val="single" w:sz="6" w:space="0" w:color="auto" w:shadow="1"/>
        <w:right w:val="single" w:sz="6" w:space="0" w:color="auto" w:shadow="1"/>
      </w:pBdr>
      <w:shd w:val="pct20" w:color="auto" w:fill="0C0C0C"/>
      <w:jc w:val="center"/>
      <w:outlineLvl w:val="4"/>
    </w:pPr>
    <w:rPr>
      <w:rFonts w:ascii="Arial" w:hAnsi="Arial"/>
      <w:b/>
      <w:sz w:val="22"/>
    </w:rPr>
  </w:style>
  <w:style w:type="paragraph" w:styleId="Heading6">
    <w:name w:val="heading 6"/>
    <w:basedOn w:val="Normal"/>
    <w:next w:val="Normal"/>
    <w:link w:val="Heading6Char"/>
    <w:qFormat/>
    <w:rsid w:val="00FD4600"/>
    <w:pPr>
      <w:keepNext/>
      <w:pBdr>
        <w:top w:val="single" w:sz="6" w:space="0" w:color="auto" w:shadow="1"/>
        <w:left w:val="single" w:sz="6" w:space="0" w:color="auto" w:shadow="1"/>
        <w:bottom w:val="single" w:sz="6" w:space="0" w:color="auto" w:shadow="1"/>
        <w:right w:val="single" w:sz="6" w:space="0" w:color="auto" w:shadow="1"/>
      </w:pBdr>
      <w:shd w:val="clear" w:color="auto" w:fill="CCCCCC"/>
      <w:jc w:val="center"/>
      <w:outlineLvl w:val="5"/>
    </w:pPr>
    <w:rPr>
      <w:rFonts w:ascii="Arial" w:hAnsi="Arial"/>
      <w:b/>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FD4600"/>
    <w:rPr>
      <w:rFonts w:ascii="Arial" w:eastAsia="Times New Roman" w:hAnsi="Arial" w:cs="Times New Roman"/>
      <w:b/>
      <w:bCs/>
      <w:szCs w:val="20"/>
    </w:rPr>
  </w:style>
  <w:style w:type="character" w:customStyle="1" w:styleId="Heading2Char">
    <w:name w:val="Heading 2 Char"/>
    <w:basedOn w:val="DefaultParagraphFont"/>
    <w:link w:val="Heading2"/>
    <w:rsid w:val="00FD4600"/>
    <w:rPr>
      <w:rFonts w:ascii="Arial" w:eastAsia="Times New Roman" w:hAnsi="Arial" w:cs="Times New Roman"/>
      <w:b/>
      <w:szCs w:val="20"/>
    </w:rPr>
  </w:style>
  <w:style w:type="character" w:customStyle="1" w:styleId="Heading5Char">
    <w:name w:val="Heading 5 Char"/>
    <w:basedOn w:val="DefaultParagraphFont"/>
    <w:link w:val="Heading5"/>
    <w:rsid w:val="00FD4600"/>
    <w:rPr>
      <w:rFonts w:ascii="Arial" w:eastAsia="Times New Roman" w:hAnsi="Arial" w:cs="Times New Roman"/>
      <w:b/>
      <w:szCs w:val="20"/>
      <w:shd w:val="pct20" w:color="auto" w:fill="0C0C0C"/>
    </w:rPr>
  </w:style>
  <w:style w:type="character" w:customStyle="1" w:styleId="Heading6Char">
    <w:name w:val="Heading 6 Char"/>
    <w:basedOn w:val="DefaultParagraphFont"/>
    <w:link w:val="Heading6"/>
    <w:rsid w:val="00FD4600"/>
    <w:rPr>
      <w:rFonts w:ascii="Arial" w:eastAsia="Times New Roman" w:hAnsi="Arial" w:cs="Times New Roman"/>
      <w:b/>
      <w:szCs w:val="20"/>
      <w:shd w:val="clear" w:color="auto" w:fill="CCCCCC"/>
    </w:rPr>
  </w:style>
  <w:style w:type="paragraph" w:styleId="Header">
    <w:name w:val="header"/>
    <w:basedOn w:val="Normal"/>
    <w:link w:val="HeaderChar"/>
    <w:semiHidden/>
    <w:rsid w:val="00FD4600"/>
    <w:pPr>
      <w:tabs>
        <w:tab w:val="center" w:pos="4320"/>
        <w:tab w:val="right" w:pos="8640"/>
      </w:tabs>
    </w:pPr>
  </w:style>
  <w:style w:type="character" w:customStyle="1" w:styleId="HeaderChar">
    <w:name w:val="Header Char"/>
    <w:basedOn w:val="DefaultParagraphFont"/>
    <w:link w:val="Header"/>
    <w:semiHidden/>
    <w:rsid w:val="00FD4600"/>
    <w:rPr>
      <w:rFonts w:ascii="Times" w:eastAsia="Times New Roman" w:hAnsi="Times" w:cs="Times New Roman"/>
      <w:sz w:val="24"/>
      <w:szCs w:val="20"/>
    </w:rPr>
  </w:style>
  <w:style w:type="character" w:styleId="Hyperlink">
    <w:name w:val="Hyperlink"/>
    <w:basedOn w:val="DefaultParagraphFont"/>
    <w:uiPriority w:val="99"/>
    <w:rsid w:val="00FD4600"/>
    <w:rPr>
      <w:color w:val="0000FF"/>
      <w:u w:val="single"/>
    </w:rPr>
  </w:style>
  <w:style w:type="paragraph" w:styleId="BodyText">
    <w:name w:val="Body Text"/>
    <w:basedOn w:val="Normal"/>
    <w:link w:val="BodyTextChar"/>
    <w:semiHidden/>
    <w:rsid w:val="00FD460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Pr>
      <w:rFonts w:ascii="Arial" w:hAnsi="Arial"/>
      <w:sz w:val="22"/>
    </w:rPr>
  </w:style>
  <w:style w:type="character" w:customStyle="1" w:styleId="BodyTextChar">
    <w:name w:val="Body Text Char"/>
    <w:basedOn w:val="DefaultParagraphFont"/>
    <w:link w:val="BodyText"/>
    <w:semiHidden/>
    <w:rsid w:val="00FD4600"/>
    <w:rPr>
      <w:rFonts w:ascii="Arial" w:eastAsia="Times New Roman" w:hAnsi="Arial" w:cs="Times New Roman"/>
      <w:szCs w:val="20"/>
    </w:rPr>
  </w:style>
  <w:style w:type="table" w:styleId="TableGrid">
    <w:name w:val="Table Grid"/>
    <w:basedOn w:val="TableNormal"/>
    <w:rsid w:val="00417F2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unhideWhenUsed/>
    <w:rsid w:val="002104D7"/>
    <w:pPr>
      <w:tabs>
        <w:tab w:val="center" w:pos="4680"/>
        <w:tab w:val="right" w:pos="9360"/>
      </w:tabs>
    </w:pPr>
  </w:style>
  <w:style w:type="character" w:customStyle="1" w:styleId="FooterChar">
    <w:name w:val="Footer Char"/>
    <w:basedOn w:val="DefaultParagraphFont"/>
    <w:link w:val="Footer"/>
    <w:uiPriority w:val="99"/>
    <w:rsid w:val="002104D7"/>
    <w:rPr>
      <w:rFonts w:ascii="Times" w:eastAsia="Times New Roman" w:hAnsi="Times" w:cs="Times New Roman"/>
      <w:sz w:val="24"/>
      <w:szCs w:val="20"/>
    </w:rPr>
  </w:style>
  <w:style w:type="paragraph" w:styleId="ListParagraph">
    <w:name w:val="List Paragraph"/>
    <w:basedOn w:val="Normal"/>
    <w:uiPriority w:val="34"/>
    <w:qFormat/>
    <w:rsid w:val="009541FB"/>
    <w:pPr>
      <w:ind w:left="720"/>
      <w:contextualSpacing/>
    </w:pPr>
  </w:style>
  <w:style w:type="paragraph" w:styleId="PlainText">
    <w:name w:val="Plain Text"/>
    <w:basedOn w:val="Normal"/>
    <w:link w:val="PlainTextChar"/>
    <w:rsid w:val="009541FB"/>
    <w:rPr>
      <w:rFonts w:ascii="Courier New" w:hAnsi="Courier New"/>
      <w:sz w:val="20"/>
    </w:rPr>
  </w:style>
  <w:style w:type="character" w:customStyle="1" w:styleId="PlainTextChar">
    <w:name w:val="Plain Text Char"/>
    <w:basedOn w:val="DefaultParagraphFont"/>
    <w:link w:val="PlainText"/>
    <w:rsid w:val="009541FB"/>
    <w:rPr>
      <w:rFonts w:ascii="Courier New" w:eastAsia="Times New Roman" w:hAnsi="Courier New" w:cs="Times New Roman"/>
      <w:sz w:val="20"/>
      <w:szCs w:val="20"/>
    </w:rPr>
  </w:style>
  <w:style w:type="character" w:styleId="FollowedHyperlink">
    <w:name w:val="FollowedHyperlink"/>
    <w:basedOn w:val="DefaultParagraphFont"/>
    <w:rsid w:val="00872A59"/>
    <w:rPr>
      <w:color w:val="800080" w:themeColor="followedHyperlink"/>
      <w:u w:val="single"/>
    </w:rPr>
  </w:style>
  <w:style w:type="paragraph" w:customStyle="1" w:styleId="Body">
    <w:name w:val="Body"/>
    <w:basedOn w:val="Normal"/>
    <w:rsid w:val="00872A59"/>
    <w:pPr>
      <w:tabs>
        <w:tab w:val="left" w:pos="360"/>
        <w:tab w:val="left" w:pos="1440"/>
        <w:tab w:val="left" w:pos="6480"/>
        <w:tab w:val="left" w:pos="7560"/>
      </w:tabs>
      <w:jc w:val="both"/>
    </w:pPr>
    <w:rPr>
      <w:rFonts w:ascii="Times New Roman" w:hAnsi="Times New Roman"/>
      <w:sz w:val="20"/>
    </w:rPr>
  </w:style>
  <w:style w:type="character" w:styleId="PageNumber">
    <w:name w:val="page number"/>
    <w:basedOn w:val="DefaultParagraphFont"/>
    <w:rsid w:val="009628B4"/>
  </w:style>
  <w:style w:type="character" w:styleId="UnresolvedMention">
    <w:name w:val="Unresolved Mention"/>
    <w:basedOn w:val="DefaultParagraphFont"/>
    <w:uiPriority w:val="99"/>
    <w:semiHidden/>
    <w:unhideWhenUsed/>
    <w:rsid w:val="00D76A0D"/>
    <w:rPr>
      <w:color w:val="605E5C"/>
      <w:shd w:val="clear" w:color="auto" w:fill="E1DFDD"/>
    </w:rPr>
  </w:style>
  <w:style w:type="character" w:styleId="CommentReference">
    <w:name w:val="annotation reference"/>
    <w:basedOn w:val="DefaultParagraphFont"/>
    <w:semiHidden/>
    <w:unhideWhenUsed/>
    <w:rsid w:val="00D76A0D"/>
    <w:rPr>
      <w:sz w:val="16"/>
      <w:szCs w:val="16"/>
    </w:rPr>
  </w:style>
  <w:style w:type="paragraph" w:styleId="CommentText">
    <w:name w:val="annotation text"/>
    <w:basedOn w:val="Normal"/>
    <w:link w:val="CommentTextChar"/>
    <w:semiHidden/>
    <w:unhideWhenUsed/>
    <w:rsid w:val="00D76A0D"/>
    <w:rPr>
      <w:sz w:val="20"/>
    </w:rPr>
  </w:style>
  <w:style w:type="character" w:customStyle="1" w:styleId="CommentTextChar">
    <w:name w:val="Comment Text Char"/>
    <w:basedOn w:val="DefaultParagraphFont"/>
    <w:link w:val="CommentText"/>
    <w:semiHidden/>
    <w:rsid w:val="00D76A0D"/>
    <w:rPr>
      <w:rFonts w:ascii="Times" w:eastAsia="Times New Roman" w:hAnsi="Times" w:cs="Times New Roman"/>
      <w:sz w:val="20"/>
      <w:szCs w:val="20"/>
    </w:rPr>
  </w:style>
  <w:style w:type="paragraph" w:styleId="CommentSubject">
    <w:name w:val="annotation subject"/>
    <w:basedOn w:val="CommentText"/>
    <w:next w:val="CommentText"/>
    <w:link w:val="CommentSubjectChar"/>
    <w:semiHidden/>
    <w:unhideWhenUsed/>
    <w:rsid w:val="00D76A0D"/>
    <w:rPr>
      <w:b/>
      <w:bCs/>
    </w:rPr>
  </w:style>
  <w:style w:type="character" w:customStyle="1" w:styleId="CommentSubjectChar">
    <w:name w:val="Comment Subject Char"/>
    <w:basedOn w:val="CommentTextChar"/>
    <w:link w:val="CommentSubject"/>
    <w:semiHidden/>
    <w:rsid w:val="00D76A0D"/>
    <w:rPr>
      <w:rFonts w:ascii="Times" w:eastAsia="Times New Roman" w:hAnsi="Times" w:cs="Times New Roman"/>
      <w:b/>
      <w:bCs/>
      <w:sz w:val="20"/>
      <w:szCs w:val="20"/>
    </w:rPr>
  </w:style>
  <w:style w:type="paragraph" w:styleId="BalloonText">
    <w:name w:val="Balloon Text"/>
    <w:basedOn w:val="Normal"/>
    <w:link w:val="BalloonTextChar"/>
    <w:semiHidden/>
    <w:unhideWhenUsed/>
    <w:rsid w:val="00D76A0D"/>
    <w:rPr>
      <w:rFonts w:ascii="Segoe UI" w:hAnsi="Segoe UI" w:cs="Segoe UI"/>
      <w:sz w:val="18"/>
      <w:szCs w:val="18"/>
    </w:rPr>
  </w:style>
  <w:style w:type="character" w:customStyle="1" w:styleId="BalloonTextChar">
    <w:name w:val="Balloon Text Char"/>
    <w:basedOn w:val="DefaultParagraphFont"/>
    <w:link w:val="BalloonText"/>
    <w:semiHidden/>
    <w:rsid w:val="00D76A0D"/>
    <w:rPr>
      <w:rFonts w:ascii="Segoe UI" w:eastAsia="Times New Roman" w:hAnsi="Segoe UI" w:cs="Segoe UI"/>
      <w:sz w:val="18"/>
      <w:szCs w:val="18"/>
    </w:rPr>
  </w:style>
  <w:style w:type="character" w:customStyle="1" w:styleId="Heading3Char">
    <w:name w:val="Heading 3 Char"/>
    <w:basedOn w:val="DefaultParagraphFont"/>
    <w:link w:val="Heading3"/>
    <w:rsid w:val="00444A0D"/>
    <w:rPr>
      <w:rFonts w:asciiTheme="majorHAnsi" w:eastAsiaTheme="majorEastAsia" w:hAnsiTheme="majorHAnsi" w:cstheme="majorBidi"/>
      <w:color w:val="243F60" w:themeColor="accent1" w:themeShade="7F"/>
      <w:sz w:val="24"/>
      <w:szCs w:val="24"/>
    </w:rPr>
  </w:style>
  <w:style w:type="character" w:styleId="Strong">
    <w:name w:val="Strong"/>
    <w:basedOn w:val="DefaultParagraphFont"/>
    <w:uiPriority w:val="22"/>
    <w:qFormat/>
    <w:rsid w:val="00BB6DEB"/>
    <w:rPr>
      <w:b/>
      <w:bCs/>
    </w:rPr>
  </w:style>
  <w:style w:type="character" w:customStyle="1" w:styleId="Heading4Char">
    <w:name w:val="Heading 4 Char"/>
    <w:basedOn w:val="DefaultParagraphFont"/>
    <w:link w:val="Heading4"/>
    <w:uiPriority w:val="9"/>
    <w:rsid w:val="001A06ED"/>
    <w:rPr>
      <w:rFonts w:asciiTheme="majorHAnsi" w:eastAsiaTheme="majorEastAsia" w:hAnsiTheme="majorHAnsi" w:cstheme="majorBidi"/>
      <w:i/>
      <w:iCs/>
      <w:color w:val="365F91" w:themeColor="accent1" w:themeShade="BF"/>
    </w:rPr>
  </w:style>
  <w:style w:type="paragraph" w:styleId="NormalWeb">
    <w:name w:val="Normal (Web)"/>
    <w:basedOn w:val="Normal"/>
    <w:uiPriority w:val="99"/>
    <w:unhideWhenUsed/>
    <w:rsid w:val="00630FF8"/>
    <w:pPr>
      <w:spacing w:before="100" w:beforeAutospacing="1" w:after="100" w:afterAutospacing="1"/>
    </w:pPr>
    <w:rPr>
      <w:rFonts w:ascii="Times New Roman" w:hAnsi="Times New Roman"/>
      <w:szCs w:val="24"/>
    </w:rPr>
  </w:style>
  <w:style w:type="paragraph" w:styleId="NoSpacing">
    <w:name w:val="No Spacing"/>
    <w:uiPriority w:val="1"/>
    <w:qFormat/>
    <w:rsid w:val="0040315D"/>
    <w:pPr>
      <w:spacing w:after="0" w:line="240" w:lineRule="auto"/>
    </w:pPr>
  </w:style>
  <w:style w:type="table" w:customStyle="1" w:styleId="TableGrid1">
    <w:name w:val="Table Grid1"/>
    <w:basedOn w:val="TableNormal"/>
    <w:next w:val="TableGrid"/>
    <w:uiPriority w:val="59"/>
    <w:rsid w:val="005145B6"/>
    <w:pPr>
      <w:spacing w:after="0" w:line="240" w:lineRule="auto"/>
    </w:pPr>
    <w:rPr>
      <w:rFonts w:ascii="Calisto MT" w:eastAsia="MS Mincho" w:hAnsi="Calisto MT" w:cs="Times New Roman"/>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3643955">
      <w:bodyDiv w:val="1"/>
      <w:marLeft w:val="0"/>
      <w:marRight w:val="0"/>
      <w:marTop w:val="0"/>
      <w:marBottom w:val="0"/>
      <w:divBdr>
        <w:top w:val="none" w:sz="0" w:space="0" w:color="auto"/>
        <w:left w:val="none" w:sz="0" w:space="0" w:color="auto"/>
        <w:bottom w:val="none" w:sz="0" w:space="0" w:color="auto"/>
        <w:right w:val="none" w:sz="0" w:space="0" w:color="auto"/>
      </w:divBdr>
    </w:div>
    <w:div w:id="672220462">
      <w:bodyDiv w:val="1"/>
      <w:marLeft w:val="0"/>
      <w:marRight w:val="0"/>
      <w:marTop w:val="0"/>
      <w:marBottom w:val="0"/>
      <w:divBdr>
        <w:top w:val="none" w:sz="0" w:space="0" w:color="auto"/>
        <w:left w:val="none" w:sz="0" w:space="0" w:color="auto"/>
        <w:bottom w:val="none" w:sz="0" w:space="0" w:color="auto"/>
        <w:right w:val="none" w:sz="0" w:space="0" w:color="auto"/>
      </w:divBdr>
    </w:div>
    <w:div w:id="850097393">
      <w:bodyDiv w:val="1"/>
      <w:marLeft w:val="0"/>
      <w:marRight w:val="0"/>
      <w:marTop w:val="0"/>
      <w:marBottom w:val="0"/>
      <w:divBdr>
        <w:top w:val="none" w:sz="0" w:space="0" w:color="auto"/>
        <w:left w:val="none" w:sz="0" w:space="0" w:color="auto"/>
        <w:bottom w:val="none" w:sz="0" w:space="0" w:color="auto"/>
        <w:right w:val="none" w:sz="0" w:space="0" w:color="auto"/>
      </w:divBdr>
    </w:div>
    <w:div w:id="902718879">
      <w:bodyDiv w:val="1"/>
      <w:marLeft w:val="0"/>
      <w:marRight w:val="0"/>
      <w:marTop w:val="0"/>
      <w:marBottom w:val="0"/>
      <w:divBdr>
        <w:top w:val="none" w:sz="0" w:space="0" w:color="auto"/>
        <w:left w:val="none" w:sz="0" w:space="0" w:color="auto"/>
        <w:bottom w:val="none" w:sz="0" w:space="0" w:color="auto"/>
        <w:right w:val="none" w:sz="0" w:space="0" w:color="auto"/>
      </w:divBdr>
    </w:div>
    <w:div w:id="956134595">
      <w:bodyDiv w:val="1"/>
      <w:marLeft w:val="0"/>
      <w:marRight w:val="0"/>
      <w:marTop w:val="0"/>
      <w:marBottom w:val="0"/>
      <w:divBdr>
        <w:top w:val="none" w:sz="0" w:space="0" w:color="auto"/>
        <w:left w:val="none" w:sz="0" w:space="0" w:color="auto"/>
        <w:bottom w:val="none" w:sz="0" w:space="0" w:color="auto"/>
        <w:right w:val="none" w:sz="0" w:space="0" w:color="auto"/>
      </w:divBdr>
    </w:div>
    <w:div w:id="1481002901">
      <w:bodyDiv w:val="1"/>
      <w:marLeft w:val="0"/>
      <w:marRight w:val="0"/>
      <w:marTop w:val="0"/>
      <w:marBottom w:val="0"/>
      <w:divBdr>
        <w:top w:val="none" w:sz="0" w:space="0" w:color="auto"/>
        <w:left w:val="none" w:sz="0" w:space="0" w:color="auto"/>
        <w:bottom w:val="none" w:sz="0" w:space="0" w:color="auto"/>
        <w:right w:val="none" w:sz="0" w:space="0" w:color="auto"/>
      </w:divBdr>
    </w:div>
    <w:div w:id="1546336807">
      <w:bodyDiv w:val="1"/>
      <w:marLeft w:val="0"/>
      <w:marRight w:val="0"/>
      <w:marTop w:val="0"/>
      <w:marBottom w:val="0"/>
      <w:divBdr>
        <w:top w:val="none" w:sz="0" w:space="0" w:color="auto"/>
        <w:left w:val="none" w:sz="0" w:space="0" w:color="auto"/>
        <w:bottom w:val="none" w:sz="0" w:space="0" w:color="auto"/>
        <w:right w:val="none" w:sz="0" w:space="0" w:color="auto"/>
      </w:divBdr>
      <w:divsChild>
        <w:div w:id="501091298">
          <w:marLeft w:val="0"/>
          <w:marRight w:val="0"/>
          <w:marTop w:val="0"/>
          <w:marBottom w:val="0"/>
          <w:divBdr>
            <w:top w:val="none" w:sz="0" w:space="0" w:color="auto"/>
            <w:left w:val="none" w:sz="0" w:space="0" w:color="auto"/>
            <w:bottom w:val="none" w:sz="0" w:space="0" w:color="auto"/>
            <w:right w:val="none" w:sz="0" w:space="0" w:color="auto"/>
          </w:divBdr>
        </w:div>
      </w:divsChild>
    </w:div>
    <w:div w:id="20285568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file:///C:\Users\jdl0126\AppData\Local\Temp\OneNote\16.0\NT\0\no-reply@iasystem.org" TargetMode="External"/><Relationship Id="rId21" Type="http://schemas.openxmlformats.org/officeDocument/2006/relationships/hyperlink" Target="https://disability.unt.edu/" TargetMode="External"/><Relationship Id="rId42" Type="http://schemas.openxmlformats.org/officeDocument/2006/relationships/hyperlink" Target="https://studentaffairs.unt.edu/student-legal-services" TargetMode="External"/><Relationship Id="rId47" Type="http://schemas.openxmlformats.org/officeDocument/2006/relationships/hyperlink" Target="https://www.mypronouns.org/asking" TargetMode="External"/><Relationship Id="rId63" Type="http://schemas.openxmlformats.org/officeDocument/2006/relationships/hyperlink" Target="https://www.diversitytrainingfilms.com/films-2/films/the-color-of-fear-viewer/" TargetMode="External"/><Relationship Id="rId68" Type="http://schemas.openxmlformats.org/officeDocument/2006/relationships/hyperlink" Target="https://youtu.be/DwIx3KQer54" TargetMode="External"/><Relationship Id="rId84" Type="http://schemas.openxmlformats.org/officeDocument/2006/relationships/header" Target="header2.xml"/><Relationship Id="rId16" Type="http://schemas.openxmlformats.org/officeDocument/2006/relationships/hyperlink" Target="https://www.cdc.gov/coronavirus/2019-ncov/symptoms-testing/symptoms.html" TargetMode="External"/><Relationship Id="rId11" Type="http://schemas.openxmlformats.org/officeDocument/2006/relationships/hyperlink" Target="http://www.unt.edu/helpdesk/index.htm" TargetMode="External"/><Relationship Id="rId32" Type="http://schemas.openxmlformats.org/officeDocument/2006/relationships/hyperlink" Target="mailto:internationaladvising@unt.edu" TargetMode="External"/><Relationship Id="rId37" Type="http://schemas.openxmlformats.org/officeDocument/2006/relationships/hyperlink" Target="https://studentaffairs.unt.edu/student-health-and-wellness-center/services/psychiatry" TargetMode="External"/><Relationship Id="rId53" Type="http://schemas.openxmlformats.org/officeDocument/2006/relationships/hyperlink" Target="https://edo.unt.edu/multicultural-center" TargetMode="External"/><Relationship Id="rId58" Type="http://schemas.openxmlformats.org/officeDocument/2006/relationships/hyperlink" Target="https://success.unt.edu/asc" TargetMode="External"/><Relationship Id="rId74" Type="http://schemas.openxmlformats.org/officeDocument/2006/relationships/hyperlink" Target="https://www.pewresearch.org/topics/asian-americans/" TargetMode="External"/><Relationship Id="rId79" Type="http://schemas.openxmlformats.org/officeDocument/2006/relationships/hyperlink" Target="https://www.tandfonline.com/doi/abs/10.1300/J005v16n01_04" TargetMode="External"/><Relationship Id="rId5" Type="http://schemas.openxmlformats.org/officeDocument/2006/relationships/webSettings" Target="webSettings.xml"/><Relationship Id="rId19" Type="http://schemas.openxmlformats.org/officeDocument/2006/relationships/hyperlink" Target="https://online.unt.edu/learn" TargetMode="External"/><Relationship Id="rId14" Type="http://schemas.openxmlformats.org/officeDocument/2006/relationships/hyperlink" Target="https://clear.unt.edu/online-communication-tips" TargetMode="External"/><Relationship Id="rId22" Type="http://schemas.openxmlformats.org/officeDocument/2006/relationships/hyperlink" Target="https://deanofstudents.unt.edu/conduct" TargetMode="External"/><Relationship Id="rId27" Type="http://schemas.openxmlformats.org/officeDocument/2006/relationships/hyperlink" Target="http://spot.unt.edu/" TargetMode="External"/><Relationship Id="rId30" Type="http://schemas.openxmlformats.org/officeDocument/2006/relationships/hyperlink" Target="file:///C:\Users\jdl0126\AppData\Local\Temp\OneNote\16.0\NT\0\oeo@unt.edu" TargetMode="External"/><Relationship Id="rId35" Type="http://schemas.openxmlformats.org/officeDocument/2006/relationships/hyperlink" Target="https://studentaffairs.unt.edu/counseling-and-testing-services" TargetMode="External"/><Relationship Id="rId43" Type="http://schemas.openxmlformats.org/officeDocument/2006/relationships/hyperlink" Target="https://community.canvaslms.com/docs/DOC-18406-42121184808" TargetMode="External"/><Relationship Id="rId48" Type="http://schemas.openxmlformats.org/officeDocument/2006/relationships/hyperlink" Target="https://www.mypronouns.org/mistakes" TargetMode="External"/><Relationship Id="rId56" Type="http://schemas.openxmlformats.org/officeDocument/2006/relationships/hyperlink" Target="https://deanofstudents.unt.edu/resources/food-pantry" TargetMode="External"/><Relationship Id="rId64" Type="http://schemas.openxmlformats.org/officeDocument/2006/relationships/hyperlink" Target="https://search-alexanderstreet-com.libproxy.library.unt.edu/view/work/bibliographic_entity%7Cvideo_work%7C2800747" TargetMode="External"/><Relationship Id="rId69" Type="http://schemas.openxmlformats.org/officeDocument/2006/relationships/hyperlink" Target="https://www.pbs.org/video/latino-americans-episode-5-prejudice-and-pride/" TargetMode="External"/><Relationship Id="rId77" Type="http://schemas.openxmlformats.org/officeDocument/2006/relationships/hyperlink" Target="https://www.hindawi.com/journals/jeph/2014/321604/" TargetMode="External"/><Relationship Id="rId8" Type="http://schemas.openxmlformats.org/officeDocument/2006/relationships/hyperlink" Target="mailto:Calvin.Sims@Unt.edu" TargetMode="External"/><Relationship Id="rId51" Type="http://schemas.openxmlformats.org/officeDocument/2006/relationships/hyperlink" Target="https://studentaffairs.unt.edu/student-legal-services" TargetMode="External"/><Relationship Id="rId72" Type="http://schemas.openxmlformats.org/officeDocument/2006/relationships/hyperlink" Target="https://search-alexanderstreet-com.libproxy.library.unt.edu/view/work/bibliographic_entity%7Cvideo_work%7C2714852" TargetMode="External"/><Relationship Id="rId80" Type="http://schemas.openxmlformats.org/officeDocument/2006/relationships/hyperlink" Target="https://unt.kanopy.com/video/i-am-not-your-negro" TargetMode="External"/><Relationship Id="rId85" Type="http://schemas.openxmlformats.org/officeDocument/2006/relationships/fontTable" Target="fontTable.xml"/><Relationship Id="rId3" Type="http://schemas.openxmlformats.org/officeDocument/2006/relationships/styles" Target="styles.xml"/><Relationship Id="rId12" Type="http://schemas.openxmlformats.org/officeDocument/2006/relationships/hyperlink" Target="mailto:helpdesk@unt.edu" TargetMode="External"/><Relationship Id="rId17" Type="http://schemas.openxmlformats.org/officeDocument/2006/relationships/hyperlink" Target="mailto:askSHWC@unt.edu" TargetMode="External"/><Relationship Id="rId25" Type="http://schemas.openxmlformats.org/officeDocument/2006/relationships/hyperlink" Target="https://it.unt.edu/eagleconnect" TargetMode="External"/><Relationship Id="rId33" Type="http://schemas.openxmlformats.org/officeDocument/2006/relationships/hyperlink" Target="https://policy.unt.edu/policy/07-002" TargetMode="External"/><Relationship Id="rId38" Type="http://schemas.openxmlformats.org/officeDocument/2006/relationships/hyperlink" Target="https://studentaffairs.unt.edu/counseling-and-testing-services/services/individual-counseling" TargetMode="External"/><Relationship Id="rId46" Type="http://schemas.openxmlformats.org/officeDocument/2006/relationships/hyperlink" Target="https://www.mypronouns.org/sharing" TargetMode="External"/><Relationship Id="rId59" Type="http://schemas.openxmlformats.org/officeDocument/2006/relationships/hyperlink" Target="https://library.unt.edu/" TargetMode="External"/><Relationship Id="rId67" Type="http://schemas.openxmlformats.org/officeDocument/2006/relationships/hyperlink" Target="https://unt.hosted.panopto.com/Panopto/Pages/Viewer.aspx?id=0c384138-b1a0-487f-b375-ab3a01470d1c" TargetMode="External"/><Relationship Id="rId20" Type="http://schemas.openxmlformats.org/officeDocument/2006/relationships/hyperlink" Target="https://disability.unt.edu/" TargetMode="External"/><Relationship Id="rId41" Type="http://schemas.openxmlformats.org/officeDocument/2006/relationships/hyperlink" Target="https://sso.unt.edu/idp/profile/SAML2/Redirect/SSO;jsessionid=E4DCA43DF85E3B74B3E496CAB99D8FC6?execution=e1s1" TargetMode="External"/><Relationship Id="rId54" Type="http://schemas.openxmlformats.org/officeDocument/2006/relationships/hyperlink" Target="https://studentaffairs.unt.edu/counseling-and-testing-services" TargetMode="External"/><Relationship Id="rId62" Type="http://schemas.openxmlformats.org/officeDocument/2006/relationships/hyperlink" Target="https://unt.hosted.panopto.com/Panopto/Pages/Viewer.aspx?id=a9bf40cc-2063-43c8-8a66-ab26012057ba" TargetMode="External"/><Relationship Id="rId70" Type="http://schemas.openxmlformats.org/officeDocument/2006/relationships/hyperlink" Target="https://www.pewsocialtrends.org/2015/06/11/chapter-7-the-many-dimensions-of-hispanic-racial-identity/" TargetMode="External"/><Relationship Id="rId75" Type="http://schemas.openxmlformats.org/officeDocument/2006/relationships/hyperlink" Target="https://digitalcampus-swankmp-net.libproxy.library.unt.edu/unt302806/play/b1f7a8c6f94a3b37?referrer=direct%2F" TargetMode="External"/><Relationship Id="rId83"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mailto:helpdesk@unt.edu" TargetMode="External"/><Relationship Id="rId23" Type="http://schemas.openxmlformats.org/officeDocument/2006/relationships/hyperlink" Target="https://my.unt.edu/" TargetMode="External"/><Relationship Id="rId28" Type="http://schemas.openxmlformats.org/officeDocument/2006/relationships/hyperlink" Target="file:///C:\Users\jdl0126\AppData\Local\Temp\OneNote\16.0\NT\0\spot@unt.edu" TargetMode="External"/><Relationship Id="rId36" Type="http://schemas.openxmlformats.org/officeDocument/2006/relationships/hyperlink" Target="https://studentaffairs.unt.edu/care" TargetMode="External"/><Relationship Id="rId49" Type="http://schemas.openxmlformats.org/officeDocument/2006/relationships/hyperlink" Target="file:///C:\Users\jdl0126\AppData\Local\Temp\OneNote\16.0\NT\0\Registrar" TargetMode="External"/><Relationship Id="rId57" Type="http://schemas.openxmlformats.org/officeDocument/2006/relationships/hyperlink" Target="https://clear.unt.edu/canvas/student-resources" TargetMode="External"/><Relationship Id="rId10" Type="http://schemas.openxmlformats.org/officeDocument/2006/relationships/hyperlink" Target="https://clear.unt.edu/supported-technologies/canvas/requirements" TargetMode="External"/><Relationship Id="rId31" Type="http://schemas.openxmlformats.org/officeDocument/2006/relationships/hyperlink" Target="http://www.ecfr.gov/" TargetMode="External"/><Relationship Id="rId44" Type="http://schemas.openxmlformats.org/officeDocument/2006/relationships/hyperlink" Target="https://www.mypronouns.org/what-and-why" TargetMode="External"/><Relationship Id="rId52" Type="http://schemas.openxmlformats.org/officeDocument/2006/relationships/hyperlink" Target="https://studentaffairs.unt.edu/career-center" TargetMode="External"/><Relationship Id="rId60" Type="http://schemas.openxmlformats.org/officeDocument/2006/relationships/hyperlink" Target="http://writingcenter.unt.edu/" TargetMode="External"/><Relationship Id="rId65" Type="http://schemas.openxmlformats.org/officeDocument/2006/relationships/hyperlink" Target="https://unt.kanopy.com/video/black-panthers-0" TargetMode="External"/><Relationship Id="rId73" Type="http://schemas.openxmlformats.org/officeDocument/2006/relationships/hyperlink" Target="https://www.pewresearch.org/fact-tank/2017/09/08/key-facts-about-asian-americans/" TargetMode="External"/><Relationship Id="rId78" Type="http://schemas.openxmlformats.org/officeDocument/2006/relationships/hyperlink" Target="https://youtu.be/IPLgbgl4q8E" TargetMode="External"/><Relationship Id="rId81" Type="http://schemas.openxmlformats.org/officeDocument/2006/relationships/hyperlink" Target="https://www.youtube.com/watch?v=9CbKjNWS864" TargetMode="External"/><Relationship Id="rId86"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www.unt.edu/oda" TargetMode="External"/><Relationship Id="rId13" Type="http://schemas.openxmlformats.org/officeDocument/2006/relationships/hyperlink" Target="https://community.canvaslms.com/docs/DOC-10554-4212710328" TargetMode="External"/><Relationship Id="rId18" Type="http://schemas.openxmlformats.org/officeDocument/2006/relationships/hyperlink" Target="mailto:COVID@unt.edu" TargetMode="External"/><Relationship Id="rId39" Type="http://schemas.openxmlformats.org/officeDocument/2006/relationships/hyperlink" Target="https://registrar.unt.edu/transcripts-and-records/update-your-personal-information" TargetMode="External"/><Relationship Id="rId34" Type="http://schemas.openxmlformats.org/officeDocument/2006/relationships/hyperlink" Target="https://studentaffairs.unt.edu/student-health-and-wellness-center" TargetMode="External"/><Relationship Id="rId50" Type="http://schemas.openxmlformats.org/officeDocument/2006/relationships/hyperlink" Target="https://financialaid.unt.edu/" TargetMode="External"/><Relationship Id="rId55" Type="http://schemas.openxmlformats.org/officeDocument/2006/relationships/hyperlink" Target="https://edo.unt.edu/pridealliance" TargetMode="External"/><Relationship Id="rId76" Type="http://schemas.openxmlformats.org/officeDocument/2006/relationships/hyperlink" Target="https://search-alexanderstreet-com.libproxy.library.unt.edu/view/work/bibliographic_entity%7Cvideo_work%7C2361433" TargetMode="External"/><Relationship Id="rId7" Type="http://schemas.openxmlformats.org/officeDocument/2006/relationships/endnotes" Target="endnotes.xml"/><Relationship Id="rId71" Type="http://schemas.openxmlformats.org/officeDocument/2006/relationships/hyperlink" Target="https://www.youtube.com/watch?v=6uol3pPmdVE" TargetMode="External"/><Relationship Id="rId2" Type="http://schemas.openxmlformats.org/officeDocument/2006/relationships/numbering" Target="numbering.xml"/><Relationship Id="rId29" Type="http://schemas.openxmlformats.org/officeDocument/2006/relationships/hyperlink" Target="file:///C:\Users\jdl0126\AppData\Local\Temp\OneNote\16.0\NT\0\SurvivorAdvocate@unt.edu" TargetMode="External"/><Relationship Id="rId24" Type="http://schemas.openxmlformats.org/officeDocument/2006/relationships/hyperlink" Target="https://it.unt.edu/eagleconnect" TargetMode="External"/><Relationship Id="rId40" Type="http://schemas.openxmlformats.org/officeDocument/2006/relationships/hyperlink" Target="https://sfs.unt.edu/idcards" TargetMode="External"/><Relationship Id="rId45" Type="http://schemas.openxmlformats.org/officeDocument/2006/relationships/hyperlink" Target="https://www.mypronouns.org/how" TargetMode="External"/><Relationship Id="rId66" Type="http://schemas.openxmlformats.org/officeDocument/2006/relationships/hyperlink" Target="https://www.youtube.com/watch?v=bmHct5IHxrA" TargetMode="External"/><Relationship Id="rId61" Type="http://schemas.openxmlformats.org/officeDocument/2006/relationships/hyperlink" Target="http://writingcenter.unt.edu/" TargetMode="External"/><Relationship Id="rId82" Type="http://schemas.openxmlformats.org/officeDocument/2006/relationships/hyperlink" Target="https://onbeing.org/programs/junot-diaz-radical-hope-is-our-best-weapon-sep2017/"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A3BB71E-D7C5-43B5-B274-B9168B36E207}">
  <ds:schemaRefs>
    <ds:schemaRef ds:uri="http://schemas.openxmlformats.org/officeDocument/2006/bibliography"/>
  </ds:schemaRefs>
</ds:datastoreItem>
</file>

<file path=docMetadata/LabelInfo.xml><?xml version="1.0" encoding="utf-8"?>
<clbl:labelList xmlns:clbl="http://schemas.microsoft.com/office/2020/mipLabelMetadata">
  <clbl:label id="{37f4b8a2-ad4f-41b5-9a91-284d2cc38f56}" enabled="1" method="Standard" siteId="{70de1992-07c6-480f-a318-a1afcba03983}" contentBits="0" removed="0"/>
</clbl:labelList>
</file>

<file path=docProps/app.xml><?xml version="1.0" encoding="utf-8"?>
<Properties xmlns="http://schemas.openxmlformats.org/officeDocument/2006/extended-properties" xmlns:vt="http://schemas.openxmlformats.org/officeDocument/2006/docPropsVTypes">
  <Template>Normal.dotm</Template>
  <TotalTime>19</TotalTime>
  <Pages>21</Pages>
  <Words>9125</Words>
  <Characters>52013</Characters>
  <Application>Microsoft Office Word</Application>
  <DocSecurity>0</DocSecurity>
  <Lines>433</Lines>
  <Paragraphs>122</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61016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Tiffany Grovenstein</dc:creator>
  <cp:lastModifiedBy>Sims, Calvin</cp:lastModifiedBy>
  <cp:revision>15</cp:revision>
  <cp:lastPrinted>2011-08-14T00:34:00Z</cp:lastPrinted>
  <dcterms:created xsi:type="dcterms:W3CDTF">2024-08-14T18:10:00Z</dcterms:created>
  <dcterms:modified xsi:type="dcterms:W3CDTF">2025-07-28T10:53:00Z</dcterms:modified>
</cp:coreProperties>
</file>