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57" w:type="dxa"/>
        <w:tblLayout w:type="fixed"/>
        <w:tblLook w:val="04A0" w:firstRow="1" w:lastRow="0" w:firstColumn="1" w:lastColumn="0" w:noHBand="0" w:noVBand="1"/>
      </w:tblPr>
      <w:tblGrid>
        <w:gridCol w:w="4500"/>
        <w:gridCol w:w="5557"/>
      </w:tblGrid>
      <w:tr w:rsidR="003273C7" w:rsidRPr="003273C7" w14:paraId="6464CF2F" w14:textId="77777777" w:rsidTr="00CB3BE5">
        <w:trPr>
          <w:trHeight w:val="1302"/>
        </w:trPr>
        <w:tc>
          <w:tcPr>
            <w:tcW w:w="4500" w:type="dxa"/>
            <w:hideMark/>
          </w:tcPr>
          <w:p w14:paraId="0D13F4B6" w14:textId="5E73380E" w:rsidR="003273C7" w:rsidRPr="003273C7" w:rsidRDefault="00DC4D8F" w:rsidP="00CB3BE5">
            <w:pPr>
              <w:spacing w:after="0" w:line="240" w:lineRule="auto"/>
              <w:rPr>
                <w:rFonts w:ascii="Corbel" w:eastAsia="Calibri" w:hAnsi="Corbel"/>
                <w:b/>
              </w:rPr>
            </w:pPr>
            <w:bookmarkStart w:id="0" w:name="_Hlk16436190"/>
            <w:bookmarkStart w:id="1" w:name="Course"/>
            <w:bookmarkStart w:id="2" w:name="_GoBack"/>
            <w:bookmarkEnd w:id="2"/>
            <w:r>
              <w:rPr>
                <w:rFonts w:ascii="Corbel" w:eastAsia="Calibri" w:hAnsi="Corbel"/>
                <w:b/>
                <w:noProof/>
              </w:rPr>
              <w:drawing>
                <wp:inline distT="0" distB="0" distL="0" distR="0" wp14:anchorId="710D1F47" wp14:editId="19EE7B1E">
                  <wp:extent cx="3149600" cy="787400"/>
                  <wp:effectExtent l="0" t="0" r="0" b="0"/>
                  <wp:docPr id="1" name="Picture 1"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_of_visual_arts_and_design_line_rgb_green_side_by_side.png"/>
                          <pic:cNvPicPr/>
                        </pic:nvPicPr>
                        <pic:blipFill>
                          <a:blip r:embed="rId8"/>
                          <a:stretch>
                            <a:fillRect/>
                          </a:stretch>
                        </pic:blipFill>
                        <pic:spPr>
                          <a:xfrm>
                            <a:off x="0" y="0"/>
                            <a:ext cx="3161353" cy="790338"/>
                          </a:xfrm>
                          <a:prstGeom prst="rect">
                            <a:avLst/>
                          </a:prstGeom>
                        </pic:spPr>
                      </pic:pic>
                    </a:graphicData>
                  </a:graphic>
                </wp:inline>
              </w:drawing>
            </w:r>
          </w:p>
        </w:tc>
        <w:tc>
          <w:tcPr>
            <w:tcW w:w="5557" w:type="dxa"/>
            <w:vAlign w:val="center"/>
            <w:hideMark/>
          </w:tcPr>
          <w:p w14:paraId="519F9AD2" w14:textId="77777777" w:rsidR="003273C7" w:rsidRPr="003273C7" w:rsidRDefault="00D40CF5" w:rsidP="003273C7">
            <w:pPr>
              <w:spacing w:after="0" w:line="240" w:lineRule="auto"/>
              <w:ind w:left="720" w:hanging="360"/>
              <w:jc w:val="center"/>
              <w:rPr>
                <w:rFonts w:ascii="Corbel" w:eastAsia="Calibri" w:hAnsi="Corbel"/>
              </w:rPr>
            </w:pPr>
            <w:r>
              <w:rPr>
                <w:rFonts w:ascii="Corbel" w:eastAsia="Calibri" w:hAnsi="Corbel"/>
              </w:rPr>
              <w:t>College of Visual Arts and Design</w:t>
            </w:r>
          </w:p>
          <w:p w14:paraId="730346AC" w14:textId="77777777" w:rsidR="003273C7" w:rsidRPr="003273C7" w:rsidRDefault="00D40CF5" w:rsidP="003273C7">
            <w:pPr>
              <w:spacing w:after="0" w:line="240" w:lineRule="auto"/>
              <w:ind w:left="720" w:hanging="360"/>
              <w:jc w:val="center"/>
              <w:rPr>
                <w:rFonts w:ascii="Corbel" w:eastAsia="Calibri" w:hAnsi="Corbel"/>
              </w:rPr>
            </w:pPr>
            <w:r>
              <w:rPr>
                <w:rFonts w:ascii="Corbel" w:eastAsia="Calibri" w:hAnsi="Corbel"/>
              </w:rPr>
              <w:t>Interdisciplinary Art &amp; Design Studies</w:t>
            </w:r>
          </w:p>
          <w:p w14:paraId="5FBB3343" w14:textId="77777777" w:rsidR="00D40CF5" w:rsidRDefault="00D40CF5" w:rsidP="00D40CF5">
            <w:pPr>
              <w:spacing w:after="0" w:line="240" w:lineRule="auto"/>
              <w:ind w:left="720" w:hanging="360"/>
              <w:jc w:val="center"/>
              <w:rPr>
                <w:rFonts w:ascii="Corbel" w:eastAsia="Calibri" w:hAnsi="Corbel"/>
              </w:rPr>
            </w:pPr>
            <w:r>
              <w:rPr>
                <w:rFonts w:ascii="Corbel" w:eastAsia="Calibri" w:hAnsi="Corbel"/>
              </w:rPr>
              <w:t>Design Management</w:t>
            </w:r>
            <w:r w:rsidR="00900797">
              <w:rPr>
                <w:rFonts w:ascii="Corbel" w:eastAsia="Calibri" w:hAnsi="Corbel"/>
              </w:rPr>
              <w:t xml:space="preserve"> Integrative Capstone</w:t>
            </w:r>
          </w:p>
          <w:p w14:paraId="45CCFF24" w14:textId="486CBAFA" w:rsidR="004875BE" w:rsidRPr="003273C7" w:rsidRDefault="00D40CF5" w:rsidP="00CB3BE5">
            <w:pPr>
              <w:spacing w:after="0" w:line="240" w:lineRule="auto"/>
              <w:ind w:left="720" w:hanging="360"/>
              <w:jc w:val="center"/>
              <w:rPr>
                <w:rFonts w:ascii="Corbel" w:eastAsia="Calibri" w:hAnsi="Corbel"/>
              </w:rPr>
            </w:pPr>
            <w:r>
              <w:rPr>
                <w:rFonts w:ascii="Corbel" w:eastAsia="Calibri" w:hAnsi="Corbel"/>
              </w:rPr>
              <w:t>ADES4</w:t>
            </w:r>
            <w:r w:rsidR="00471C14">
              <w:rPr>
                <w:rFonts w:ascii="Corbel" w:eastAsia="Calibri" w:hAnsi="Corbel"/>
              </w:rPr>
              <w:t>6</w:t>
            </w:r>
            <w:r>
              <w:rPr>
                <w:rFonts w:ascii="Corbel" w:eastAsia="Calibri" w:hAnsi="Corbel"/>
              </w:rPr>
              <w:t>6</w:t>
            </w:r>
            <w:r w:rsidR="00900797">
              <w:rPr>
                <w:rFonts w:ascii="Corbel" w:eastAsia="Calibri" w:hAnsi="Corbel"/>
              </w:rPr>
              <w:t>2</w:t>
            </w:r>
            <w:r>
              <w:rPr>
                <w:rFonts w:ascii="Corbel" w:eastAsia="Calibri" w:hAnsi="Corbel"/>
              </w:rPr>
              <w:t>.001</w:t>
            </w:r>
          </w:p>
        </w:tc>
      </w:tr>
    </w:tbl>
    <w:bookmarkEnd w:id="0"/>
    <w:p w14:paraId="0A6D2661" w14:textId="77777777" w:rsidR="003273C7" w:rsidRPr="003273C7" w:rsidRDefault="0058309B" w:rsidP="003273C7">
      <w:pPr>
        <w:spacing w:after="0" w:line="240" w:lineRule="auto"/>
        <w:jc w:val="center"/>
        <w:rPr>
          <w:rFonts w:ascii="Arial" w:eastAsia="Calibri" w:hAnsi="Arial"/>
        </w:rPr>
      </w:pPr>
      <w:r>
        <w:rPr>
          <w:rFonts w:ascii="Arial" w:eastAsia="Calibri" w:hAnsi="Arial"/>
        </w:rPr>
        <w:pict w14:anchorId="088A9DA1">
          <v:rect id="_x0000_i1025" style="width:468pt;height:2.25pt" o:hralign="center" o:hrstd="t" o:hrnoshade="t" o:hr="t" fillcolor="#aeaaaa" stroked="f"/>
        </w:pict>
      </w:r>
    </w:p>
    <w:p w14:paraId="186604B9" w14:textId="77777777" w:rsidR="003273C7" w:rsidRPr="003273C7" w:rsidRDefault="003273C7" w:rsidP="003273C7">
      <w:pPr>
        <w:spacing w:after="0" w:line="240" w:lineRule="auto"/>
        <w:ind w:left="720" w:hanging="360"/>
        <w:rPr>
          <w:rFonts w:ascii="Arial" w:eastAsia="Calibri" w:hAnsi="Arial"/>
        </w:rPr>
      </w:pPr>
    </w:p>
    <w:p w14:paraId="1CCFEA80" w14:textId="77777777" w:rsidR="00CA14EF" w:rsidRDefault="00CA14EF" w:rsidP="00CA14EF">
      <w:pPr>
        <w:pStyle w:val="Title"/>
      </w:pPr>
      <w:bookmarkStart w:id="3" w:name="_Hlk510015280"/>
      <w:bookmarkStart w:id="4" w:name="_Hlk510015228"/>
      <w:bookmarkEnd w:id="1"/>
      <w:r>
        <w:t xml:space="preserve">COURSE SYLLABUS </w:t>
      </w:r>
    </w:p>
    <w:p w14:paraId="6F63FA4D" w14:textId="77777777" w:rsidR="00CA14EF" w:rsidRDefault="00CA14EF" w:rsidP="00585962">
      <w:pPr>
        <w:spacing w:after="0"/>
        <w:rPr>
          <w:rFonts w:cs="Calibri"/>
        </w:rPr>
      </w:pPr>
    </w:p>
    <w:p w14:paraId="27254D99" w14:textId="35B96408" w:rsidR="00CB3BE5" w:rsidRDefault="00585962" w:rsidP="00CB3BE5">
      <w:pPr>
        <w:spacing w:after="0"/>
        <w:rPr>
          <w:rFonts w:cs="Calibri"/>
        </w:rPr>
      </w:pPr>
      <w:r>
        <w:rPr>
          <w:rFonts w:cs="Calibri"/>
        </w:rPr>
        <w:t>Welcome to ADES 4</w:t>
      </w:r>
      <w:r w:rsidR="00471C14">
        <w:rPr>
          <w:rFonts w:cs="Calibri"/>
        </w:rPr>
        <w:t>6</w:t>
      </w:r>
      <w:r>
        <w:rPr>
          <w:rFonts w:cs="Calibri"/>
        </w:rPr>
        <w:t>6</w:t>
      </w:r>
      <w:r w:rsidR="00900797">
        <w:rPr>
          <w:rFonts w:cs="Calibri"/>
        </w:rPr>
        <w:t>2</w:t>
      </w:r>
      <w:r>
        <w:rPr>
          <w:rFonts w:cs="Calibri"/>
        </w:rPr>
        <w:t xml:space="preserve"> Design Management</w:t>
      </w:r>
      <w:r w:rsidR="00900797">
        <w:rPr>
          <w:rFonts w:cs="Calibri"/>
        </w:rPr>
        <w:t xml:space="preserve"> Integrative Capstone</w:t>
      </w:r>
      <w:r>
        <w:rPr>
          <w:rFonts w:cs="Calibri"/>
        </w:rPr>
        <w:t xml:space="preserve">!  </w:t>
      </w:r>
      <w:r w:rsidR="00CB3BE5">
        <w:rPr>
          <w:rFonts w:cs="Calibri"/>
        </w:rPr>
        <w:t xml:space="preserve">This is a 3-hour </w:t>
      </w:r>
      <w:r w:rsidR="00CB3BE5" w:rsidRPr="00D26F64">
        <w:rPr>
          <w:rFonts w:cs="Calibri"/>
          <w:b/>
          <w:bCs/>
        </w:rPr>
        <w:t>required</w:t>
      </w:r>
      <w:r w:rsidR="00CB3BE5">
        <w:rPr>
          <w:rFonts w:cs="Calibri"/>
        </w:rPr>
        <w:t xml:space="preserve"> seminar course for the Design Management degree path, thank you all for your interest in participating and I look forward to getting to know each one of you throughout the semester.  During this class you will implement the knowledge you have learned in your previous courses into a semester long project.</w:t>
      </w:r>
    </w:p>
    <w:p w14:paraId="620F6194" w14:textId="77777777" w:rsidR="00585962" w:rsidRDefault="00585962" w:rsidP="00585962">
      <w:pPr>
        <w:spacing w:after="0"/>
        <w:rPr>
          <w:rFonts w:cs="Calibri"/>
        </w:rPr>
      </w:pPr>
    </w:p>
    <w:p w14:paraId="031F5BE9" w14:textId="77777777" w:rsidR="00585962" w:rsidRPr="00585962" w:rsidRDefault="00585962" w:rsidP="00585962">
      <w:pPr>
        <w:spacing w:after="0"/>
        <w:rPr>
          <w:b/>
          <w:sz w:val="24"/>
        </w:rPr>
      </w:pPr>
      <w:r w:rsidRPr="00585962">
        <w:rPr>
          <w:b/>
          <w:sz w:val="24"/>
        </w:rPr>
        <w:t>Course</w:t>
      </w:r>
      <w:r>
        <w:rPr>
          <w:b/>
          <w:sz w:val="24"/>
        </w:rPr>
        <w:t xml:space="preserve"> Information</w:t>
      </w:r>
    </w:p>
    <w:p w14:paraId="6515B7C2" w14:textId="77777777" w:rsidR="00585962" w:rsidRDefault="00585962" w:rsidP="00D26BAD">
      <w:pPr>
        <w:pStyle w:val="ListParagraph"/>
        <w:numPr>
          <w:ilvl w:val="0"/>
          <w:numId w:val="23"/>
        </w:numPr>
        <w:spacing w:after="0"/>
      </w:pPr>
      <w:r>
        <w:t>Course – A</w:t>
      </w:r>
      <w:r w:rsidR="002C25C5">
        <w:t>DES4</w:t>
      </w:r>
      <w:r w:rsidR="00471C14">
        <w:t>6</w:t>
      </w:r>
      <w:r w:rsidR="002C25C5">
        <w:t>6</w:t>
      </w:r>
      <w:r w:rsidR="00BD4F4A">
        <w:t>2</w:t>
      </w:r>
      <w:r w:rsidR="005F108C">
        <w:t>, Section</w:t>
      </w:r>
      <w:r w:rsidR="002C25C5">
        <w:t xml:space="preserve"> .001 </w:t>
      </w:r>
      <w:r>
        <w:t>(3 credit hours)</w:t>
      </w:r>
    </w:p>
    <w:p w14:paraId="0D377D93" w14:textId="77777777" w:rsidR="005F108C" w:rsidRDefault="002C25C5" w:rsidP="00D26BAD">
      <w:pPr>
        <w:numPr>
          <w:ilvl w:val="0"/>
          <w:numId w:val="3"/>
        </w:numPr>
        <w:spacing w:after="0"/>
      </w:pPr>
      <w:r>
        <w:t xml:space="preserve">Class Time – Tuesdays, 6pm </w:t>
      </w:r>
      <w:r w:rsidR="00585962">
        <w:t>to</w:t>
      </w:r>
      <w:r>
        <w:t xml:space="preserve"> 8:</w:t>
      </w:r>
      <w:r w:rsidR="00BD4F4A">
        <w:t>5</w:t>
      </w:r>
      <w:r>
        <w:t>0pm</w:t>
      </w:r>
    </w:p>
    <w:p w14:paraId="24D930B1" w14:textId="77777777" w:rsidR="002C25C5" w:rsidRDefault="002C25C5" w:rsidP="00D26BAD">
      <w:pPr>
        <w:numPr>
          <w:ilvl w:val="0"/>
          <w:numId w:val="3"/>
        </w:numPr>
        <w:spacing w:after="0"/>
      </w:pPr>
      <w:r>
        <w:t>Class Location – ART 26</w:t>
      </w:r>
      <w:r w:rsidR="00992FA6">
        <w:t>5</w:t>
      </w:r>
    </w:p>
    <w:bookmarkEnd w:id="3"/>
    <w:p w14:paraId="3B2DCA4C" w14:textId="77777777" w:rsidR="005F108C" w:rsidRDefault="005F108C" w:rsidP="00C938D7">
      <w:pPr>
        <w:spacing w:after="0"/>
      </w:pPr>
    </w:p>
    <w:p w14:paraId="66B690D6" w14:textId="77777777" w:rsidR="00585962" w:rsidRDefault="001F23C1" w:rsidP="00C938D7">
      <w:pPr>
        <w:spacing w:after="0"/>
        <w:rPr>
          <w:b/>
          <w:sz w:val="24"/>
          <w:szCs w:val="24"/>
        </w:rPr>
      </w:pPr>
      <w:bookmarkStart w:id="5" w:name="_Hlk510015410"/>
      <w:bookmarkEnd w:id="4"/>
      <w:r w:rsidRPr="00753775">
        <w:rPr>
          <w:b/>
          <w:sz w:val="24"/>
          <w:szCs w:val="24"/>
        </w:rPr>
        <w:t>Instructor Contact Information</w:t>
      </w:r>
    </w:p>
    <w:p w14:paraId="04DF49AC" w14:textId="77777777" w:rsidR="005F108C" w:rsidRDefault="00A1759D" w:rsidP="00D26BAD">
      <w:pPr>
        <w:numPr>
          <w:ilvl w:val="0"/>
          <w:numId w:val="4"/>
        </w:numPr>
        <w:spacing w:after="0"/>
      </w:pPr>
      <w:r>
        <w:t>Mrs. Cory L. Chaisson, NCIDQ #31359, RID #10881</w:t>
      </w:r>
    </w:p>
    <w:p w14:paraId="0519FC7E" w14:textId="77777777" w:rsidR="005F108C" w:rsidRDefault="00A1759D" w:rsidP="00D26BAD">
      <w:pPr>
        <w:numPr>
          <w:ilvl w:val="0"/>
          <w:numId w:val="4"/>
        </w:numPr>
        <w:spacing w:after="0"/>
      </w:pPr>
      <w:r>
        <w:t xml:space="preserve">UNT College of Art and Design, </w:t>
      </w:r>
      <w:r w:rsidR="00BD4F4A">
        <w:t>Remote Office</w:t>
      </w:r>
    </w:p>
    <w:p w14:paraId="50F8194E" w14:textId="77777777" w:rsidR="00C938D7" w:rsidRDefault="002C25C5" w:rsidP="00D26BAD">
      <w:pPr>
        <w:numPr>
          <w:ilvl w:val="0"/>
          <w:numId w:val="4"/>
        </w:numPr>
        <w:spacing w:after="0"/>
      </w:pPr>
      <w:r>
        <w:t>Phone – I</w:t>
      </w:r>
      <w:r w:rsidR="00BD4F4A">
        <w:t xml:space="preserve"> am best reached by email since I work off-campus during the day.</w:t>
      </w:r>
      <w:r>
        <w:t xml:space="preserve">  If you have an </w:t>
      </w:r>
      <w:r w:rsidR="00894435">
        <w:t>emergency,</w:t>
      </w:r>
      <w:r>
        <w:t xml:space="preserve"> please call or text me at 214-755-9125.</w:t>
      </w:r>
    </w:p>
    <w:p w14:paraId="58EFB3A1" w14:textId="77777777" w:rsidR="00C938D7" w:rsidRDefault="002C25C5" w:rsidP="00D26BAD">
      <w:pPr>
        <w:numPr>
          <w:ilvl w:val="0"/>
          <w:numId w:val="4"/>
        </w:numPr>
        <w:spacing w:after="0"/>
      </w:pPr>
      <w:r>
        <w:t xml:space="preserve">Email - </w:t>
      </w:r>
      <w:hyperlink r:id="rId9" w:history="1">
        <w:r w:rsidRPr="00B34E7D">
          <w:rPr>
            <w:rStyle w:val="Hyperlink"/>
          </w:rPr>
          <w:t>Cory.Chaisson@unt.edu</w:t>
        </w:r>
      </w:hyperlink>
      <w:r w:rsidR="00A1759D">
        <w:t xml:space="preserve"> </w:t>
      </w:r>
    </w:p>
    <w:p w14:paraId="7ECB0FB6" w14:textId="77777777" w:rsidR="00A1759D" w:rsidRPr="00A1759D" w:rsidRDefault="004875BE" w:rsidP="00D26BAD">
      <w:pPr>
        <w:numPr>
          <w:ilvl w:val="0"/>
          <w:numId w:val="4"/>
        </w:numPr>
        <w:spacing w:after="0"/>
      </w:pPr>
      <w:r>
        <w:t xml:space="preserve">Office hours – </w:t>
      </w:r>
      <w:r w:rsidR="00A1759D">
        <w:t xml:space="preserve">Tuesdays </w:t>
      </w:r>
      <w:r w:rsidR="00A1759D">
        <w:rPr>
          <w:rFonts w:cs="Calibri"/>
        </w:rPr>
        <w:t xml:space="preserve">5-6PM BY APPOINTMENT ONLY </w:t>
      </w:r>
    </w:p>
    <w:p w14:paraId="4F26AC5B" w14:textId="77777777" w:rsidR="00A1759D" w:rsidRPr="00A1759D" w:rsidRDefault="00A1759D" w:rsidP="00585962">
      <w:pPr>
        <w:spacing w:after="0"/>
        <w:ind w:left="720"/>
      </w:pPr>
      <w:r>
        <w:t xml:space="preserve">Meeting space depends on </w:t>
      </w:r>
      <w:r w:rsidR="00585962">
        <w:t xml:space="preserve">first come, first serve </w:t>
      </w:r>
      <w:r>
        <w:t>availability</w:t>
      </w:r>
      <w:r w:rsidR="00585962">
        <w:t xml:space="preserve"> and can be scheduled in </w:t>
      </w:r>
      <w:r w:rsidR="00BD4F4A">
        <w:t xml:space="preserve">our classroom ART 265.  </w:t>
      </w:r>
    </w:p>
    <w:bookmarkEnd w:id="5"/>
    <w:p w14:paraId="19AF06FD" w14:textId="77777777" w:rsidR="005F108C" w:rsidRDefault="005F108C" w:rsidP="00C938D7">
      <w:pPr>
        <w:spacing w:after="0"/>
      </w:pPr>
    </w:p>
    <w:p w14:paraId="6AABC8E9" w14:textId="77777777" w:rsidR="005F108C" w:rsidRDefault="001F23C1" w:rsidP="00C938D7">
      <w:pPr>
        <w:spacing w:after="0"/>
        <w:rPr>
          <w:b/>
          <w:sz w:val="24"/>
          <w:szCs w:val="24"/>
        </w:rPr>
      </w:pPr>
      <w:bookmarkStart w:id="6" w:name="_Hlk510015447"/>
      <w:r>
        <w:rPr>
          <w:b/>
          <w:sz w:val="24"/>
          <w:szCs w:val="24"/>
        </w:rPr>
        <w:t>Course Pre-requisites, Co-requisites, and/or Other R</w:t>
      </w:r>
      <w:r w:rsidRPr="00753775">
        <w:rPr>
          <w:b/>
          <w:sz w:val="24"/>
          <w:szCs w:val="24"/>
        </w:rPr>
        <w:t>estrictions</w:t>
      </w:r>
    </w:p>
    <w:p w14:paraId="5B478AE7" w14:textId="0A9B0A14" w:rsidR="001F23C1" w:rsidRDefault="00C32D99" w:rsidP="00C938D7">
      <w:pPr>
        <w:spacing w:after="0"/>
      </w:pPr>
      <w:r>
        <w:t xml:space="preserve">You must have fourth year status and have successfully completed </w:t>
      </w:r>
      <w:r w:rsidR="00BD4F4A">
        <w:t>ADES4660</w:t>
      </w:r>
      <w:r>
        <w:t xml:space="preserve"> before enrolling in this course.  </w:t>
      </w:r>
    </w:p>
    <w:p w14:paraId="62A8AE36" w14:textId="77777777" w:rsidR="00C938D7" w:rsidRDefault="00C938D7" w:rsidP="00C938D7">
      <w:pPr>
        <w:spacing w:after="0"/>
      </w:pPr>
    </w:p>
    <w:p w14:paraId="7C3035D7" w14:textId="77777777" w:rsidR="00585962" w:rsidRDefault="00311050" w:rsidP="00585962">
      <w:pPr>
        <w:pStyle w:val="ListParagraph"/>
        <w:ind w:left="0"/>
        <w:rPr>
          <w:b/>
          <w:sz w:val="24"/>
          <w:szCs w:val="24"/>
        </w:rPr>
      </w:pPr>
      <w:r w:rsidRPr="00753775">
        <w:rPr>
          <w:b/>
          <w:sz w:val="24"/>
          <w:szCs w:val="24"/>
        </w:rPr>
        <w:t>Course Description</w:t>
      </w:r>
    </w:p>
    <w:p w14:paraId="52DF53E5" w14:textId="6B55BA34" w:rsidR="00804512" w:rsidRDefault="00594034" w:rsidP="00343DE7">
      <w:pPr>
        <w:pStyle w:val="ListParagraph"/>
        <w:ind w:left="0"/>
        <w:rPr>
          <w:b/>
          <w:sz w:val="24"/>
          <w:szCs w:val="24"/>
        </w:rPr>
      </w:pPr>
      <w:r>
        <w:rPr>
          <w:rFonts w:cs="Calibri"/>
        </w:rPr>
        <w:t xml:space="preserve">All </w:t>
      </w:r>
      <w:r w:rsidRPr="00594034">
        <w:t xml:space="preserve">design management students are required to prepare an original </w:t>
      </w:r>
      <w:r>
        <w:t>capstone proj</w:t>
      </w:r>
      <w:r w:rsidR="00770C89">
        <w:t>ect</w:t>
      </w:r>
      <w:r>
        <w:t xml:space="preserve"> based </w:t>
      </w:r>
      <w:r w:rsidR="00770C89">
        <w:t xml:space="preserve">on the knowledge gained during ADES 4660 </w:t>
      </w:r>
      <w:r>
        <w:t>Seminar in Design Management</w:t>
      </w:r>
      <w:r w:rsidR="00770C89">
        <w:t xml:space="preserve"> and previous courses</w:t>
      </w:r>
      <w:r w:rsidRPr="00594034">
        <w:t>. Th</w:t>
      </w:r>
      <w:r>
        <w:t>is</w:t>
      </w:r>
      <w:r w:rsidR="00770C89">
        <w:t xml:space="preserve"> semester-long</w:t>
      </w:r>
      <w:r w:rsidRPr="00594034">
        <w:t xml:space="preserve"> </w:t>
      </w:r>
      <w:r>
        <w:t>capstone project</w:t>
      </w:r>
      <w:r w:rsidRPr="00594034">
        <w:t xml:space="preserve"> </w:t>
      </w:r>
      <w:r>
        <w:t>consists of</w:t>
      </w:r>
      <w:r w:rsidRPr="00594034">
        <w:t xml:space="preserve"> </w:t>
      </w:r>
      <w:r>
        <w:t>several</w:t>
      </w:r>
      <w:r w:rsidRPr="00594034">
        <w:t xml:space="preserve"> comprehensive document</w:t>
      </w:r>
      <w:r>
        <w:t>s</w:t>
      </w:r>
      <w:r w:rsidRPr="00594034">
        <w:t xml:space="preserve">, </w:t>
      </w:r>
      <w:r>
        <w:t xml:space="preserve">design exhibition, and a 3D model </w:t>
      </w:r>
      <w:r w:rsidRPr="00594034">
        <w:t xml:space="preserve">in conjunction with a conclusive </w:t>
      </w:r>
      <w:r>
        <w:t xml:space="preserve">verbal and visual </w:t>
      </w:r>
      <w:r w:rsidRPr="00594034">
        <w:t xml:space="preserve">presentation </w:t>
      </w:r>
      <w:r>
        <w:t>representing</w:t>
      </w:r>
      <w:r w:rsidRPr="00594034">
        <w:t xml:space="preserve"> </w:t>
      </w:r>
      <w:r>
        <w:t>their</w:t>
      </w:r>
      <w:r w:rsidRPr="00594034">
        <w:t xml:space="preserve"> </w:t>
      </w:r>
      <w:r>
        <w:t>developed design.</w:t>
      </w:r>
      <w:r w:rsidR="00E84D4D">
        <w:t xml:space="preserve">  In addition to the capstone project, students will prepare a</w:t>
      </w:r>
      <w:r w:rsidR="00770C89">
        <w:t xml:space="preserve"> project journal documenting their project process and progression along with a </w:t>
      </w:r>
      <w:r w:rsidR="00E84D4D">
        <w:t>portfolio of supplemental work produced at the university.</w:t>
      </w:r>
      <w:r w:rsidR="00804512">
        <w:rPr>
          <w:b/>
          <w:sz w:val="24"/>
          <w:szCs w:val="24"/>
        </w:rPr>
        <w:br w:type="page"/>
      </w:r>
    </w:p>
    <w:p w14:paraId="5CA24F8E" w14:textId="77777777" w:rsidR="00585962" w:rsidRDefault="00B75E28" w:rsidP="00585962">
      <w:pPr>
        <w:pStyle w:val="ListParagraph"/>
        <w:ind w:left="0"/>
        <w:rPr>
          <w:b/>
          <w:sz w:val="24"/>
          <w:szCs w:val="24"/>
        </w:rPr>
      </w:pPr>
      <w:r w:rsidRPr="00753775">
        <w:rPr>
          <w:b/>
          <w:sz w:val="24"/>
          <w:szCs w:val="24"/>
        </w:rPr>
        <w:lastRenderedPageBreak/>
        <w:t xml:space="preserve">Course </w:t>
      </w:r>
      <w:r w:rsidR="000D5103">
        <w:rPr>
          <w:b/>
          <w:sz w:val="24"/>
          <w:szCs w:val="24"/>
        </w:rPr>
        <w:t>Objectives</w:t>
      </w:r>
      <w:r w:rsidR="00F10C1F">
        <w:rPr>
          <w:b/>
          <w:sz w:val="24"/>
          <w:szCs w:val="24"/>
        </w:rPr>
        <w:tab/>
      </w:r>
    </w:p>
    <w:p w14:paraId="59D2F2D8" w14:textId="77777777" w:rsidR="00B75E28" w:rsidRDefault="00A525F4" w:rsidP="00585962">
      <w:pPr>
        <w:pStyle w:val="ListParagraph"/>
        <w:ind w:left="0"/>
        <w:rPr>
          <w:rFonts w:cs="Calibri"/>
        </w:rPr>
      </w:pPr>
      <w:r>
        <w:rPr>
          <w:rFonts w:cs="Calibri"/>
        </w:rPr>
        <w:t>Upon completion of this</w:t>
      </w:r>
      <w:r w:rsidR="004603F4" w:rsidRPr="00E009E9">
        <w:rPr>
          <w:rFonts w:cs="Calibri"/>
        </w:rPr>
        <w:t xml:space="preserve"> </w:t>
      </w:r>
      <w:r w:rsidR="00804512">
        <w:rPr>
          <w:rFonts w:cs="Calibri"/>
        </w:rPr>
        <w:t>capstone</w:t>
      </w:r>
      <w:r w:rsidR="004603F4">
        <w:rPr>
          <w:rFonts w:cs="Calibri"/>
        </w:rPr>
        <w:t xml:space="preserve"> course</w:t>
      </w:r>
      <w:r>
        <w:rPr>
          <w:rFonts w:cs="Calibri"/>
        </w:rPr>
        <w:t xml:space="preserve">, the student should be able </w:t>
      </w:r>
      <w:r w:rsidR="00804512">
        <w:rPr>
          <w:rFonts w:cs="Calibri"/>
        </w:rPr>
        <w:t>to:</w:t>
      </w:r>
    </w:p>
    <w:bookmarkEnd w:id="6"/>
    <w:p w14:paraId="0CBB36C4" w14:textId="77777777" w:rsidR="00A525F4" w:rsidRPr="00A525F4" w:rsidRDefault="00A525F4" w:rsidP="00A525F4">
      <w:pPr>
        <w:pStyle w:val="ListParagraph"/>
        <w:numPr>
          <w:ilvl w:val="0"/>
          <w:numId w:val="26"/>
        </w:numPr>
        <w:spacing w:after="0"/>
        <w:rPr>
          <w:b/>
          <w:sz w:val="24"/>
          <w:szCs w:val="24"/>
        </w:rPr>
      </w:pPr>
      <w:r>
        <w:t xml:space="preserve">Identify “wicked problems” that affect their area of focus and the design </w:t>
      </w:r>
      <w:proofErr w:type="gramStart"/>
      <w:r>
        <w:t>industry as a whole</w:t>
      </w:r>
      <w:proofErr w:type="gramEnd"/>
      <w:r>
        <w:t>.</w:t>
      </w:r>
    </w:p>
    <w:p w14:paraId="0530BF12" w14:textId="77777777" w:rsidR="00A525F4" w:rsidRPr="00A525F4" w:rsidRDefault="00A525F4" w:rsidP="00A525F4">
      <w:pPr>
        <w:pStyle w:val="ListParagraph"/>
        <w:numPr>
          <w:ilvl w:val="0"/>
          <w:numId w:val="26"/>
        </w:numPr>
        <w:spacing w:after="0"/>
        <w:rPr>
          <w:b/>
          <w:sz w:val="24"/>
          <w:szCs w:val="24"/>
        </w:rPr>
      </w:pPr>
      <w:r>
        <w:t xml:space="preserve">Recognize the influence of major cultural and aesthetic trends, both historical and contemporary, on art and design products. </w:t>
      </w:r>
    </w:p>
    <w:p w14:paraId="3A1EBC0E" w14:textId="77777777" w:rsidR="00A525F4" w:rsidRPr="00A525F4" w:rsidRDefault="00A525F4" w:rsidP="00A525F4">
      <w:pPr>
        <w:pStyle w:val="ListParagraph"/>
        <w:numPr>
          <w:ilvl w:val="0"/>
          <w:numId w:val="26"/>
        </w:numPr>
        <w:spacing w:after="0"/>
        <w:rPr>
          <w:b/>
          <w:sz w:val="24"/>
          <w:szCs w:val="24"/>
        </w:rPr>
      </w:pPr>
      <w:r>
        <w:t xml:space="preserve">Execute creative solutions to those problems using technical, aesthetic, and conceptual decisions based on programming research and an understanding of design principles. </w:t>
      </w:r>
    </w:p>
    <w:p w14:paraId="48212680" w14:textId="77777777" w:rsidR="00A525F4" w:rsidRPr="00A525F4" w:rsidRDefault="00A525F4" w:rsidP="00A525F4">
      <w:pPr>
        <w:pStyle w:val="ListParagraph"/>
        <w:numPr>
          <w:ilvl w:val="0"/>
          <w:numId w:val="26"/>
        </w:numPr>
        <w:spacing w:after="0"/>
        <w:rPr>
          <w:b/>
          <w:sz w:val="24"/>
          <w:szCs w:val="24"/>
        </w:rPr>
      </w:pPr>
      <w:r>
        <w:t xml:space="preserve">Produce a body of work suitable for seeking professional opportunities in their chosen field of design management. </w:t>
      </w:r>
    </w:p>
    <w:p w14:paraId="3ACEC5EE" w14:textId="77777777" w:rsidR="00A525F4" w:rsidRPr="00A525F4" w:rsidRDefault="00804512" w:rsidP="00DD6519">
      <w:pPr>
        <w:pStyle w:val="ListParagraph"/>
        <w:numPr>
          <w:ilvl w:val="0"/>
          <w:numId w:val="26"/>
        </w:numPr>
        <w:spacing w:after="0"/>
        <w:rPr>
          <w:b/>
          <w:sz w:val="24"/>
          <w:szCs w:val="24"/>
        </w:rPr>
      </w:pPr>
      <w:r>
        <w:t xml:space="preserve">Communicate their ideas professionally and connect with their intended audience using visual, oral, and written presentation skills relevant to their field. </w:t>
      </w:r>
    </w:p>
    <w:p w14:paraId="298C159A" w14:textId="77777777" w:rsidR="00A525F4" w:rsidRPr="00E84D4D" w:rsidRDefault="00804512" w:rsidP="00A525F4">
      <w:pPr>
        <w:pStyle w:val="ListParagraph"/>
        <w:numPr>
          <w:ilvl w:val="0"/>
          <w:numId w:val="26"/>
        </w:numPr>
        <w:spacing w:after="0"/>
        <w:rPr>
          <w:b/>
          <w:sz w:val="24"/>
          <w:szCs w:val="24"/>
        </w:rPr>
      </w:pPr>
      <w:r>
        <w:t xml:space="preserve">Learn the professional skills and behaviors necessary to compete in the global marketplace for art and design. </w:t>
      </w:r>
    </w:p>
    <w:p w14:paraId="7E257C20" w14:textId="77777777" w:rsidR="00E84D4D" w:rsidRPr="00E84D4D" w:rsidRDefault="00E84D4D" w:rsidP="00A525F4">
      <w:pPr>
        <w:pStyle w:val="ListParagraph"/>
        <w:numPr>
          <w:ilvl w:val="0"/>
          <w:numId w:val="26"/>
        </w:numPr>
        <w:spacing w:after="0"/>
        <w:rPr>
          <w:b/>
          <w:sz w:val="24"/>
          <w:szCs w:val="24"/>
        </w:rPr>
      </w:pPr>
      <w:r w:rsidRPr="00E84D4D">
        <w:rPr>
          <w:szCs w:val="24"/>
        </w:rPr>
        <w:t xml:space="preserve">Produce a portfolio </w:t>
      </w:r>
      <w:r>
        <w:rPr>
          <w:szCs w:val="24"/>
        </w:rPr>
        <w:t xml:space="preserve">reflecting </w:t>
      </w:r>
      <w:r w:rsidRPr="00E84D4D">
        <w:rPr>
          <w:szCs w:val="24"/>
        </w:rPr>
        <w:t>thei</w:t>
      </w:r>
      <w:r>
        <w:rPr>
          <w:sz w:val="24"/>
          <w:szCs w:val="24"/>
        </w:rPr>
        <w:t>r</w:t>
      </w:r>
      <w:r w:rsidRPr="00E84D4D">
        <w:rPr>
          <w:szCs w:val="24"/>
        </w:rPr>
        <w:t xml:space="preserve"> work completed at the university</w:t>
      </w:r>
      <w:r>
        <w:rPr>
          <w:szCs w:val="24"/>
        </w:rPr>
        <w:t xml:space="preserve"> that pertains to their chosen area of study.</w:t>
      </w:r>
      <w:r w:rsidRPr="00E84D4D">
        <w:rPr>
          <w:b/>
          <w:szCs w:val="24"/>
        </w:rPr>
        <w:t xml:space="preserve"> </w:t>
      </w:r>
    </w:p>
    <w:p w14:paraId="7F17C6E4" w14:textId="77777777" w:rsidR="00A525F4" w:rsidRDefault="00A525F4" w:rsidP="00A525F4">
      <w:pPr>
        <w:pStyle w:val="ListParagraph"/>
        <w:spacing w:after="0"/>
        <w:rPr>
          <w:b/>
          <w:sz w:val="24"/>
          <w:szCs w:val="24"/>
        </w:rPr>
      </w:pPr>
    </w:p>
    <w:p w14:paraId="4E360EFD" w14:textId="77777777" w:rsidR="002A60D7" w:rsidRPr="00A525F4" w:rsidRDefault="001F23C1" w:rsidP="00A525F4">
      <w:pPr>
        <w:spacing w:after="0"/>
        <w:rPr>
          <w:b/>
          <w:sz w:val="24"/>
          <w:szCs w:val="24"/>
        </w:rPr>
      </w:pPr>
      <w:r w:rsidRPr="00A525F4">
        <w:rPr>
          <w:b/>
          <w:sz w:val="24"/>
          <w:szCs w:val="24"/>
        </w:rPr>
        <w:t>Materials</w:t>
      </w:r>
    </w:p>
    <w:p w14:paraId="0AE9EAFC" w14:textId="77777777" w:rsidR="002A60D7" w:rsidRDefault="00A525F4" w:rsidP="00D26BAD">
      <w:pPr>
        <w:numPr>
          <w:ilvl w:val="0"/>
          <w:numId w:val="6"/>
        </w:numPr>
        <w:spacing w:after="0"/>
      </w:pPr>
      <w:r>
        <w:t>Suggested</w:t>
      </w:r>
      <w:r w:rsidR="001F23C1" w:rsidRPr="002A60D7">
        <w:t xml:space="preserve"> readings</w:t>
      </w:r>
      <w:r w:rsidR="001816AA">
        <w:t xml:space="preserve"> </w:t>
      </w:r>
      <w:r w:rsidR="00BB6C34">
        <w:t xml:space="preserve">are provided by your instructor and </w:t>
      </w:r>
      <w:r w:rsidR="001816AA">
        <w:t xml:space="preserve">can be found in your online Canvas </w:t>
      </w:r>
      <w:r w:rsidR="00BB6C34">
        <w:t>c</w:t>
      </w:r>
      <w:r w:rsidR="001816AA">
        <w:t>ourse</w:t>
      </w:r>
      <w:r w:rsidR="00BB6C34">
        <w:t xml:space="preserve"> portal</w:t>
      </w:r>
      <w:r w:rsidR="001816AA">
        <w:t xml:space="preserve">. </w:t>
      </w:r>
    </w:p>
    <w:p w14:paraId="4AE88EAD" w14:textId="77777777" w:rsidR="001F23C1" w:rsidRPr="002A60D7" w:rsidRDefault="001F23C1" w:rsidP="00D26BAD">
      <w:pPr>
        <w:numPr>
          <w:ilvl w:val="0"/>
          <w:numId w:val="6"/>
        </w:numPr>
      </w:pPr>
      <w:r w:rsidRPr="002A60D7">
        <w:t xml:space="preserve">Supplementary </w:t>
      </w:r>
      <w:r w:rsidR="00CF2E53" w:rsidRPr="002A60D7">
        <w:t xml:space="preserve">materials </w:t>
      </w:r>
      <w:r w:rsidR="001816AA">
        <w:t xml:space="preserve">include </w:t>
      </w:r>
      <w:r w:rsidR="00A525F4">
        <w:t xml:space="preserve">a laptop, </w:t>
      </w:r>
      <w:r w:rsidR="001816AA">
        <w:t>notebook, binder, sketch pad, pens/pencils, etc.</w:t>
      </w:r>
    </w:p>
    <w:p w14:paraId="56B6677A" w14:textId="77777777" w:rsidR="002374B5" w:rsidRDefault="001F23C1" w:rsidP="00CA14EF">
      <w:r w:rsidRPr="00F642BA">
        <w:rPr>
          <w:b/>
          <w:sz w:val="24"/>
          <w:szCs w:val="24"/>
        </w:rPr>
        <w:t>Teaching Philosophy</w:t>
      </w:r>
      <w:r>
        <w:rPr>
          <w:b/>
        </w:rPr>
        <w:br/>
      </w:r>
      <w:r w:rsidR="00585962">
        <w:t xml:space="preserve">The transference of knowledge between instructor and student is the cornerstone for one’s professional success and requires dedication, inspiration, and training provided by the industry’s finest educators.  With </w:t>
      </w:r>
      <w:r w:rsidR="00265A39">
        <w:t xml:space="preserve">almost twenty </w:t>
      </w:r>
      <w:r w:rsidR="00585962">
        <w:t xml:space="preserve">of professional knowledge gathered in the field and understanding gained from years of classroom experience, I have concluded the following the foundations of successful teaching practices: continuing education, planning and preparation, real world-based curriculum, and enthusiasm in the classroom.  </w:t>
      </w:r>
      <w:bookmarkStart w:id="7" w:name="Tech"/>
    </w:p>
    <w:p w14:paraId="2EAC8AFD" w14:textId="77777777" w:rsidR="00341435" w:rsidRDefault="002162C2" w:rsidP="006D6A2B">
      <w:pPr>
        <w:spacing w:after="0"/>
        <w:rPr>
          <w:b/>
          <w:sz w:val="28"/>
          <w:szCs w:val="28"/>
        </w:rPr>
      </w:pPr>
      <w:r>
        <w:rPr>
          <w:b/>
          <w:sz w:val="28"/>
          <w:szCs w:val="28"/>
        </w:rPr>
        <w:t>TECHNICAL REQUIREMENTS/</w:t>
      </w:r>
      <w:r w:rsidR="001F23C1" w:rsidRPr="00746622">
        <w:rPr>
          <w:b/>
          <w:sz w:val="28"/>
          <w:szCs w:val="28"/>
        </w:rPr>
        <w:t>ASSISTANCE</w:t>
      </w:r>
      <w:bookmarkEnd w:id="7"/>
    </w:p>
    <w:p w14:paraId="2C5CD351" w14:textId="77777777" w:rsidR="00DF1ED3" w:rsidRDefault="00DF1ED3" w:rsidP="006D6A2B">
      <w:pPr>
        <w:spacing w:after="0"/>
        <w:rPr>
          <w:b/>
          <w:sz w:val="28"/>
          <w:szCs w:val="28"/>
        </w:rPr>
      </w:pPr>
    </w:p>
    <w:p w14:paraId="0023A83D" w14:textId="77777777" w:rsidR="002374B5" w:rsidRPr="00341435" w:rsidRDefault="00341435" w:rsidP="00341435">
      <w:pPr>
        <w:spacing w:after="0"/>
        <w:jc w:val="center"/>
        <w:rPr>
          <w:b/>
          <w:color w:val="FF0000"/>
          <w:sz w:val="20"/>
          <w:szCs w:val="28"/>
          <w:u w:val="single"/>
        </w:rPr>
      </w:pPr>
      <w:r w:rsidRPr="00341435">
        <w:rPr>
          <w:b/>
          <w:color w:val="FF0000"/>
          <w:sz w:val="20"/>
          <w:szCs w:val="28"/>
          <w:u w:val="single"/>
        </w:rPr>
        <w:t xml:space="preserve">*BLACKBOARD IS NO LONGER IN </w:t>
      </w:r>
      <w:r w:rsidR="00DF1ED3" w:rsidRPr="00341435">
        <w:rPr>
          <w:b/>
          <w:color w:val="FF0000"/>
          <w:sz w:val="20"/>
          <w:szCs w:val="28"/>
          <w:u w:val="single"/>
        </w:rPr>
        <w:t>SERVICE;</w:t>
      </w:r>
      <w:r w:rsidRPr="00341435">
        <w:rPr>
          <w:b/>
          <w:color w:val="FF0000"/>
          <w:sz w:val="20"/>
          <w:szCs w:val="28"/>
          <w:u w:val="single"/>
        </w:rPr>
        <w:t xml:space="preserve"> ALL COURSEWORK WILL BE AVAILABILE IN THE UNT CANVAS PORTAL*</w:t>
      </w:r>
    </w:p>
    <w:p w14:paraId="72F9EF85" w14:textId="77777777" w:rsidR="00341435" w:rsidRPr="00341435" w:rsidRDefault="00341435" w:rsidP="006D6A2B">
      <w:pPr>
        <w:spacing w:after="0"/>
        <w:rPr>
          <w:b/>
          <w:sz w:val="20"/>
          <w:szCs w:val="28"/>
        </w:rPr>
      </w:pPr>
    </w:p>
    <w:p w14:paraId="7966A678" w14:textId="77777777" w:rsidR="00311050" w:rsidRDefault="00312DBC" w:rsidP="00311050">
      <w:r>
        <w:t xml:space="preserve">UIT Help Desk: </w:t>
      </w:r>
      <w:hyperlink r:id="rId10" w:history="1">
        <w:r w:rsidR="008017C0" w:rsidRPr="00AE004E">
          <w:rPr>
            <w:rStyle w:val="Hyperlink"/>
          </w:rPr>
          <w:t>http://www.unt.edu/helpdesk/index.htm</w:t>
        </w:r>
      </w:hyperlink>
    </w:p>
    <w:p w14:paraId="720D3A0F" w14:textId="77777777" w:rsidR="002A60D7" w:rsidRDefault="00311050" w:rsidP="00DF1ED3">
      <w:pPr>
        <w:pStyle w:val="BodyText"/>
        <w:spacing w:before="224"/>
        <w:ind w:left="0" w:right="147"/>
        <w:rPr>
          <w:rFonts w:ascii="Calibri" w:hAnsi="Calibri" w:cs="Calibri"/>
          <w:sz w:val="22"/>
          <w:szCs w:val="22"/>
        </w:rPr>
      </w:pPr>
      <w:r w:rsidRPr="00C710BF">
        <w:rPr>
          <w:rFonts w:ascii="Calibri" w:hAnsi="Calibri" w:cs="Calibri"/>
          <w:sz w:val="22"/>
          <w:szCs w:val="22"/>
        </w:rPr>
        <w:t xml:space="preserve">The University of North Texas provides student technical support in the use of </w:t>
      </w:r>
      <w:r w:rsidR="001816AA" w:rsidRPr="008017C0">
        <w:rPr>
          <w:rFonts w:ascii="Calibri" w:hAnsi="Calibri" w:cs="Calibri"/>
          <w:b/>
          <w:sz w:val="22"/>
          <w:szCs w:val="22"/>
        </w:rPr>
        <w:t>Canvas</w:t>
      </w:r>
      <w:r w:rsidRPr="00C710BF">
        <w:rPr>
          <w:rFonts w:ascii="Calibri" w:hAnsi="Calibri" w:cs="Calibri"/>
          <w:sz w:val="22"/>
          <w:szCs w:val="22"/>
        </w:rPr>
        <w:t xml:space="preserve"> and </w:t>
      </w:r>
      <w:r w:rsidR="001816AA">
        <w:rPr>
          <w:rFonts w:ascii="Calibri" w:hAnsi="Calibri" w:cs="Calibri"/>
          <w:sz w:val="22"/>
          <w:szCs w:val="22"/>
        </w:rPr>
        <w:t xml:space="preserve">other </w:t>
      </w:r>
      <w:r w:rsidRPr="00C710BF">
        <w:rPr>
          <w:rFonts w:ascii="Calibri" w:hAnsi="Calibri" w:cs="Calibri"/>
          <w:sz w:val="22"/>
          <w:szCs w:val="22"/>
        </w:rPr>
        <w:t>supported resources. The student help desk may be reached at:</w:t>
      </w:r>
    </w:p>
    <w:p w14:paraId="00794405" w14:textId="77777777" w:rsidR="00311050" w:rsidRPr="00C710BF" w:rsidRDefault="00C710BF" w:rsidP="00C710BF">
      <w:pPr>
        <w:pStyle w:val="BodyText"/>
        <w:ind w:left="0" w:right="6649"/>
        <w:rPr>
          <w:rFonts w:ascii="Calibri" w:hAnsi="Calibri" w:cs="Calibri"/>
          <w:sz w:val="22"/>
          <w:szCs w:val="22"/>
        </w:rPr>
      </w:pPr>
      <w:r w:rsidRPr="00C710BF">
        <w:rPr>
          <w:rFonts w:ascii="Calibri" w:hAnsi="Calibri" w:cs="Calibri"/>
          <w:sz w:val="22"/>
          <w:szCs w:val="22"/>
        </w:rPr>
        <w:t xml:space="preserve">Email: </w:t>
      </w:r>
      <w:hyperlink r:id="rId11" w:history="1">
        <w:r w:rsidRPr="00C710BF">
          <w:rPr>
            <w:rStyle w:val="Hyperlink"/>
            <w:rFonts w:ascii="Calibri" w:hAnsi="Calibri" w:cs="Calibri"/>
            <w:sz w:val="22"/>
            <w:szCs w:val="22"/>
          </w:rPr>
          <w:t>helpdesk@unt.edu</w:t>
        </w:r>
      </w:hyperlink>
      <w:r w:rsidRPr="00C710BF">
        <w:rPr>
          <w:rFonts w:ascii="Calibri" w:hAnsi="Calibri" w:cs="Calibri"/>
          <w:sz w:val="22"/>
          <w:szCs w:val="22"/>
        </w:rPr>
        <w:t xml:space="preserve"> </w:t>
      </w:r>
      <w:r w:rsidR="00311050" w:rsidRPr="00C710BF">
        <w:rPr>
          <w:rFonts w:ascii="Calibri" w:hAnsi="Calibri" w:cs="Calibri"/>
          <w:sz w:val="22"/>
          <w:szCs w:val="22"/>
        </w:rPr>
        <w:t>Phone: 940.565-2324</w:t>
      </w:r>
    </w:p>
    <w:p w14:paraId="47331CF4" w14:textId="77777777" w:rsidR="00DF1ED3" w:rsidRDefault="00311050" w:rsidP="00C710BF">
      <w:pPr>
        <w:pStyle w:val="BodyText"/>
        <w:ind w:left="0"/>
        <w:rPr>
          <w:rFonts w:ascii="Calibri" w:hAnsi="Calibri" w:cs="Calibri"/>
          <w:sz w:val="22"/>
          <w:szCs w:val="22"/>
        </w:rPr>
      </w:pPr>
      <w:r w:rsidRPr="00C710BF">
        <w:rPr>
          <w:rFonts w:ascii="Calibri" w:hAnsi="Calibri" w:cs="Calibri"/>
          <w:sz w:val="22"/>
          <w:szCs w:val="22"/>
        </w:rPr>
        <w:t>In Person: Sage Hall, Room 130</w:t>
      </w:r>
    </w:p>
    <w:p w14:paraId="0EEA8BC5" w14:textId="77777777" w:rsidR="00DF1ED3" w:rsidRDefault="00DF1ED3">
      <w:pPr>
        <w:spacing w:after="0" w:line="240" w:lineRule="auto"/>
        <w:rPr>
          <w:rFonts w:cs="Calibri"/>
        </w:rPr>
      </w:pPr>
      <w:r>
        <w:rPr>
          <w:rFonts w:cs="Calibri"/>
        </w:rPr>
        <w:br w:type="page"/>
      </w:r>
    </w:p>
    <w:p w14:paraId="5700BC50" w14:textId="77777777" w:rsidR="00311050" w:rsidRPr="00C710BF" w:rsidRDefault="0058309B" w:rsidP="00C710BF">
      <w:pPr>
        <w:pStyle w:val="BodyText"/>
        <w:ind w:left="0" w:right="147"/>
        <w:rPr>
          <w:rFonts w:ascii="Calibri" w:hAnsi="Calibri" w:cs="Calibri"/>
          <w:sz w:val="22"/>
          <w:szCs w:val="22"/>
        </w:rPr>
      </w:pPr>
      <w:hyperlink r:id="rId12" w:history="1">
        <w:r w:rsidR="002A60D7" w:rsidRPr="00DF1ED3">
          <w:rPr>
            <w:rFonts w:ascii="Calibri" w:hAnsi="Calibri" w:cs="Calibri"/>
            <w:sz w:val="22"/>
            <w:szCs w:val="22"/>
          </w:rPr>
          <w:t>H</w:t>
        </w:r>
        <w:r w:rsidR="00311050" w:rsidRPr="00DF1ED3">
          <w:rPr>
            <w:rFonts w:ascii="Calibri" w:hAnsi="Calibri" w:cs="Calibri"/>
            <w:sz w:val="22"/>
            <w:szCs w:val="22"/>
          </w:rPr>
          <w:t>ours</w:t>
        </w:r>
      </w:hyperlink>
      <w:r w:rsidR="00311050" w:rsidRPr="00C710BF">
        <w:rPr>
          <w:rFonts w:ascii="Calibri" w:hAnsi="Calibri" w:cs="Calibri"/>
          <w:sz w:val="22"/>
          <w:szCs w:val="22"/>
        </w:rPr>
        <w:t xml:space="preserve"> are</w:t>
      </w:r>
      <w:r w:rsidR="00DF1ED3">
        <w:rPr>
          <w:rFonts w:ascii="Calibri" w:hAnsi="Calibri" w:cs="Calibri"/>
          <w:sz w:val="22"/>
          <w:szCs w:val="22"/>
        </w:rPr>
        <w:t xml:space="preserve">: </w:t>
      </w:r>
    </w:p>
    <w:p w14:paraId="5245284C" w14:textId="77777777" w:rsidR="00311050" w:rsidRDefault="00311050" w:rsidP="00DD6519">
      <w:pPr>
        <w:pStyle w:val="BodyText"/>
        <w:numPr>
          <w:ilvl w:val="0"/>
          <w:numId w:val="1"/>
        </w:numPr>
        <w:ind w:right="147"/>
        <w:rPr>
          <w:rFonts w:ascii="Calibri" w:hAnsi="Calibri" w:cs="Calibri"/>
          <w:sz w:val="22"/>
          <w:szCs w:val="22"/>
        </w:rPr>
      </w:pPr>
      <w:r w:rsidRPr="008017C0">
        <w:rPr>
          <w:rFonts w:ascii="Calibri" w:hAnsi="Calibri" w:cs="Calibri"/>
          <w:sz w:val="22"/>
          <w:szCs w:val="22"/>
        </w:rPr>
        <w:t>Monday-Thursday 8am-midnight</w:t>
      </w:r>
      <w:r w:rsidR="008017C0" w:rsidRPr="008017C0">
        <w:rPr>
          <w:rFonts w:ascii="Calibri" w:hAnsi="Calibri" w:cs="Calibri"/>
          <w:sz w:val="22"/>
          <w:szCs w:val="22"/>
        </w:rPr>
        <w:t xml:space="preserve"> / </w:t>
      </w:r>
      <w:r w:rsidRPr="008017C0">
        <w:rPr>
          <w:rFonts w:ascii="Calibri" w:hAnsi="Calibri" w:cs="Calibri"/>
          <w:sz w:val="22"/>
          <w:szCs w:val="22"/>
        </w:rPr>
        <w:t>Friday 8am-8pm</w:t>
      </w:r>
      <w:r w:rsidR="008017C0" w:rsidRPr="008017C0">
        <w:rPr>
          <w:rFonts w:ascii="Calibri" w:hAnsi="Calibri" w:cs="Calibri"/>
          <w:sz w:val="22"/>
          <w:szCs w:val="22"/>
        </w:rPr>
        <w:t xml:space="preserve"> / </w:t>
      </w:r>
      <w:r w:rsidRPr="008017C0">
        <w:rPr>
          <w:rFonts w:ascii="Calibri" w:hAnsi="Calibri" w:cs="Calibri"/>
          <w:sz w:val="22"/>
          <w:szCs w:val="22"/>
        </w:rPr>
        <w:t>Saturday 9am-5p</w:t>
      </w:r>
      <w:r w:rsidR="008017C0" w:rsidRPr="008017C0">
        <w:rPr>
          <w:rFonts w:ascii="Calibri" w:hAnsi="Calibri" w:cs="Calibri"/>
          <w:sz w:val="22"/>
          <w:szCs w:val="22"/>
        </w:rPr>
        <w:t xml:space="preserve"> / </w:t>
      </w:r>
      <w:r w:rsidRPr="008017C0">
        <w:rPr>
          <w:rFonts w:ascii="Calibri" w:hAnsi="Calibri" w:cs="Calibri"/>
          <w:sz w:val="22"/>
          <w:szCs w:val="22"/>
        </w:rPr>
        <w:t>Sunday 8am-midnight</w:t>
      </w:r>
    </w:p>
    <w:p w14:paraId="4227C047" w14:textId="77777777" w:rsidR="00DF1ED3" w:rsidRPr="008017C0" w:rsidRDefault="00DF1ED3" w:rsidP="00DF1ED3">
      <w:pPr>
        <w:pStyle w:val="BodyText"/>
        <w:ind w:left="720" w:right="147"/>
        <w:rPr>
          <w:rFonts w:ascii="Calibri" w:hAnsi="Calibri" w:cs="Calibri"/>
          <w:sz w:val="22"/>
          <w:szCs w:val="22"/>
        </w:rPr>
      </w:pPr>
    </w:p>
    <w:p w14:paraId="0A084760" w14:textId="77777777" w:rsidR="00DF1ED3" w:rsidRDefault="00817DD5" w:rsidP="00DF1ED3">
      <w:pPr>
        <w:spacing w:after="0"/>
      </w:pPr>
      <w:r>
        <w:t xml:space="preserve">Canvas technical requirements: </w:t>
      </w:r>
    </w:p>
    <w:p w14:paraId="7AA6F0B5" w14:textId="77777777" w:rsidR="00817DD5" w:rsidRPr="009E22B9" w:rsidRDefault="0058309B" w:rsidP="00DF1ED3">
      <w:pPr>
        <w:spacing w:after="0"/>
        <w:ind w:firstLine="720"/>
        <w:rPr>
          <w:i/>
        </w:rPr>
      </w:pPr>
      <w:hyperlink r:id="rId13" w:history="1">
        <w:r w:rsidR="00DF1ED3" w:rsidRPr="00AE004E">
          <w:rPr>
            <w:rStyle w:val="Hyperlink"/>
          </w:rPr>
          <w:t>https://clear.unt.edu/supported-technologies/canvas/requirements</w:t>
        </w:r>
      </w:hyperlink>
    </w:p>
    <w:p w14:paraId="716D50DA" w14:textId="77777777" w:rsidR="00817DD5" w:rsidRDefault="00817DD5" w:rsidP="00311050">
      <w:pPr>
        <w:spacing w:after="0" w:line="240" w:lineRule="auto"/>
      </w:pPr>
    </w:p>
    <w:p w14:paraId="09C3BA34" w14:textId="77777777" w:rsidR="00311050" w:rsidRPr="003020A5" w:rsidRDefault="00274983" w:rsidP="00311050">
      <w:pPr>
        <w:spacing w:after="0" w:line="240" w:lineRule="auto"/>
        <w:rPr>
          <w:b/>
          <w:sz w:val="24"/>
          <w:szCs w:val="24"/>
        </w:rPr>
      </w:pPr>
      <w:r w:rsidRPr="003020A5">
        <w:rPr>
          <w:b/>
          <w:sz w:val="24"/>
          <w:szCs w:val="24"/>
        </w:rPr>
        <w:t>Minimum Technical Skil</w:t>
      </w:r>
      <w:r w:rsidR="00D64D5D" w:rsidRPr="003020A5">
        <w:rPr>
          <w:b/>
          <w:sz w:val="24"/>
          <w:szCs w:val="24"/>
        </w:rPr>
        <w:t>ls Needed</w:t>
      </w:r>
    </w:p>
    <w:p w14:paraId="34CB0BDF" w14:textId="77777777" w:rsidR="001816AA" w:rsidRPr="001816AA" w:rsidRDefault="001816AA" w:rsidP="00D26BAD">
      <w:pPr>
        <w:pStyle w:val="ListParagraph"/>
        <w:numPr>
          <w:ilvl w:val="0"/>
          <w:numId w:val="7"/>
        </w:numPr>
        <w:spacing w:after="0" w:line="240" w:lineRule="auto"/>
        <w:rPr>
          <w:i/>
        </w:rPr>
      </w:pPr>
      <w:r>
        <w:t xml:space="preserve">Ability to </w:t>
      </w:r>
      <w:r w:rsidR="002374B5">
        <w:t>use</w:t>
      </w:r>
      <w:r>
        <w:t xml:space="preserve"> online Canvas </w:t>
      </w:r>
      <w:r w:rsidR="002374B5">
        <w:t>portal</w:t>
      </w:r>
      <w:r w:rsidR="003729AA">
        <w:t xml:space="preserve"> </w:t>
      </w:r>
      <w:hyperlink r:id="rId14" w:history="1">
        <w:r w:rsidR="003729AA" w:rsidRPr="00B34E7D">
          <w:rPr>
            <w:rStyle w:val="Hyperlink"/>
          </w:rPr>
          <w:t>https://unt.instructure.com/login/ldap</w:t>
        </w:r>
      </w:hyperlink>
      <w:r w:rsidR="003729AA">
        <w:t xml:space="preserve"> </w:t>
      </w:r>
    </w:p>
    <w:p w14:paraId="6C933F94" w14:textId="77777777" w:rsidR="001816AA" w:rsidRPr="001816AA" w:rsidRDefault="001816AA" w:rsidP="00D26BAD">
      <w:pPr>
        <w:pStyle w:val="ListParagraph"/>
        <w:numPr>
          <w:ilvl w:val="0"/>
          <w:numId w:val="7"/>
        </w:numPr>
        <w:spacing w:after="0" w:line="240" w:lineRule="auto"/>
        <w:rPr>
          <w:i/>
        </w:rPr>
      </w:pPr>
      <w:r>
        <w:t>Access to UNT email</w:t>
      </w:r>
      <w:r w:rsidR="003729AA">
        <w:t xml:space="preserve"> </w:t>
      </w:r>
      <w:hyperlink r:id="rId15" w:history="1">
        <w:r w:rsidR="003729AA" w:rsidRPr="00B34E7D">
          <w:rPr>
            <w:rStyle w:val="Hyperlink"/>
          </w:rPr>
          <w:t>http://it.unt.edu/eagleconnect</w:t>
        </w:r>
      </w:hyperlink>
      <w:r w:rsidR="003729AA">
        <w:t xml:space="preserve"> </w:t>
      </w:r>
    </w:p>
    <w:p w14:paraId="67FAFB3D" w14:textId="77777777" w:rsidR="001816AA" w:rsidRPr="002374B5" w:rsidRDefault="001816AA" w:rsidP="00D26BAD">
      <w:pPr>
        <w:pStyle w:val="ListParagraph"/>
        <w:numPr>
          <w:ilvl w:val="0"/>
          <w:numId w:val="7"/>
        </w:numPr>
        <w:spacing w:after="0" w:line="240" w:lineRule="auto"/>
        <w:rPr>
          <w:i/>
        </w:rPr>
      </w:pPr>
      <w:r>
        <w:t>Downloading and opening documents provided by instructor</w:t>
      </w:r>
    </w:p>
    <w:p w14:paraId="22853159" w14:textId="77777777" w:rsidR="002374B5" w:rsidRPr="002374B5" w:rsidRDefault="002374B5" w:rsidP="00D26BAD">
      <w:pPr>
        <w:pStyle w:val="ListParagraph"/>
        <w:numPr>
          <w:ilvl w:val="0"/>
          <w:numId w:val="7"/>
        </w:numPr>
        <w:spacing w:after="0" w:line="240" w:lineRule="auto"/>
      </w:pPr>
      <w:r w:rsidRPr="002374B5">
        <w:t>Utilizing both online and physical forms of research</w:t>
      </w:r>
    </w:p>
    <w:p w14:paraId="6AC2E32B" w14:textId="77777777" w:rsidR="001816AA" w:rsidRPr="001816AA" w:rsidRDefault="001816AA" w:rsidP="00D26BAD">
      <w:pPr>
        <w:pStyle w:val="ListParagraph"/>
        <w:numPr>
          <w:ilvl w:val="0"/>
          <w:numId w:val="7"/>
        </w:numPr>
        <w:spacing w:after="0" w:line="240" w:lineRule="auto"/>
        <w:rPr>
          <w:i/>
        </w:rPr>
      </w:pPr>
      <w:r>
        <w:t>Creating and submitting files in commonly used programs such as PowerPoint, Word, PDF, etc.</w:t>
      </w:r>
    </w:p>
    <w:p w14:paraId="5191DF88" w14:textId="77777777" w:rsidR="00817DD5" w:rsidRPr="000260CB" w:rsidRDefault="00817DD5" w:rsidP="00311050">
      <w:pPr>
        <w:spacing w:after="0" w:line="240" w:lineRule="auto"/>
      </w:pPr>
    </w:p>
    <w:p w14:paraId="6439485C" w14:textId="77777777" w:rsidR="00EF639D" w:rsidRDefault="00EF639D" w:rsidP="002162C2">
      <w:pPr>
        <w:spacing w:after="0"/>
        <w:rPr>
          <w:b/>
          <w:sz w:val="24"/>
          <w:szCs w:val="24"/>
        </w:rPr>
      </w:pPr>
      <w:r w:rsidRPr="00EF639D">
        <w:rPr>
          <w:b/>
          <w:sz w:val="24"/>
          <w:szCs w:val="24"/>
        </w:rPr>
        <w:t xml:space="preserve">Student </w:t>
      </w:r>
      <w:r>
        <w:rPr>
          <w:b/>
          <w:sz w:val="24"/>
          <w:szCs w:val="24"/>
        </w:rPr>
        <w:t xml:space="preserve">Academic </w:t>
      </w:r>
      <w:r w:rsidRPr="00EF639D">
        <w:rPr>
          <w:b/>
          <w:sz w:val="24"/>
          <w:szCs w:val="24"/>
        </w:rPr>
        <w:t>Support Services</w:t>
      </w:r>
    </w:p>
    <w:p w14:paraId="0499D71B" w14:textId="77777777" w:rsidR="00EF639D" w:rsidRPr="00EF639D" w:rsidRDefault="0058309B" w:rsidP="00D26BAD">
      <w:pPr>
        <w:numPr>
          <w:ilvl w:val="0"/>
          <w:numId w:val="2"/>
        </w:numPr>
        <w:shd w:val="clear" w:color="auto" w:fill="FFFFFF"/>
        <w:spacing w:after="0" w:line="240" w:lineRule="auto"/>
        <w:rPr>
          <w:b/>
        </w:rPr>
      </w:pPr>
      <w:hyperlink r:id="rId16" w:history="1">
        <w:r w:rsidR="00887206" w:rsidRPr="00887206">
          <w:rPr>
            <w:rStyle w:val="Hyperlink"/>
          </w:rPr>
          <w:t>Code of Student Conduct</w:t>
        </w:r>
        <w:r w:rsidR="00184EC4" w:rsidRPr="00887206">
          <w:rPr>
            <w:rStyle w:val="Hyperlink"/>
          </w:rPr>
          <w:t>:</w:t>
        </w:r>
      </w:hyperlink>
      <w:r w:rsidR="00184EC4">
        <w:t xml:space="preserve"> provides Code of Student Conduct</w:t>
      </w:r>
      <w:r w:rsidR="00BB3E40">
        <w:t xml:space="preserve"> along with other useful links</w:t>
      </w:r>
    </w:p>
    <w:p w14:paraId="1CDDC695" w14:textId="77777777" w:rsidR="00EF639D" w:rsidRPr="00184EC4" w:rsidRDefault="0058309B" w:rsidP="00D26BAD">
      <w:pPr>
        <w:numPr>
          <w:ilvl w:val="0"/>
          <w:numId w:val="2"/>
        </w:numPr>
        <w:shd w:val="clear" w:color="auto" w:fill="FFFFFF"/>
        <w:spacing w:after="0" w:line="240" w:lineRule="auto"/>
        <w:rPr>
          <w:b/>
        </w:rPr>
      </w:pPr>
      <w:hyperlink r:id="rId17" w:history="1">
        <w:r w:rsidR="00EF639D" w:rsidRPr="00887206">
          <w:rPr>
            <w:rStyle w:val="Hyperlink"/>
          </w:rPr>
          <w:t>Office of Disability Acc</w:t>
        </w:r>
        <w:r w:rsidR="00660EF4">
          <w:rPr>
            <w:rStyle w:val="Hyperlink"/>
          </w:rPr>
          <w:t>ess</w:t>
        </w:r>
        <w:r w:rsidR="00184EC4" w:rsidRPr="00887206">
          <w:rPr>
            <w:rStyle w:val="Hyperlink"/>
          </w:rPr>
          <w:t>:</w:t>
        </w:r>
      </w:hyperlink>
      <w:r w:rsidR="00184EC4">
        <w:t xml:space="preserve"> exist</w:t>
      </w:r>
      <w:r w:rsidR="00BB3E40">
        <w:t>s</w:t>
      </w:r>
      <w:r w:rsidR="00184EC4">
        <w:t xml:space="preserve"> to prevent discrimination </w:t>
      </w:r>
      <w:r w:rsidR="003C5A50">
        <w:t>based on</w:t>
      </w:r>
      <w:r w:rsidR="00184EC4">
        <w:t xml:space="preserve"> disability and to help students reach a higher level of independence </w:t>
      </w:r>
    </w:p>
    <w:p w14:paraId="0317F635" w14:textId="77777777" w:rsidR="00EF639D" w:rsidRPr="00EF639D" w:rsidRDefault="0058309B" w:rsidP="00D26BAD">
      <w:pPr>
        <w:numPr>
          <w:ilvl w:val="0"/>
          <w:numId w:val="2"/>
        </w:numPr>
        <w:shd w:val="clear" w:color="auto" w:fill="FFFFFF"/>
        <w:spacing w:after="0" w:line="240" w:lineRule="auto"/>
        <w:rPr>
          <w:b/>
        </w:rPr>
      </w:pPr>
      <w:hyperlink r:id="rId18" w:history="1">
        <w:r w:rsidR="00EF639D" w:rsidRPr="00887206">
          <w:rPr>
            <w:rStyle w:val="Hyperlink"/>
          </w:rPr>
          <w:t>Counseling and Testing Services</w:t>
        </w:r>
        <w:r w:rsidR="00184EC4" w:rsidRPr="00887206">
          <w:rPr>
            <w:rStyle w:val="Hyperlink"/>
          </w:rPr>
          <w:t>:</w:t>
        </w:r>
      </w:hyperlink>
      <w:r w:rsidR="00184EC4">
        <w:t xml:space="preserve"> </w:t>
      </w:r>
      <w:r w:rsidR="005F6A6C">
        <w:t>provides counseling services to the UNT community</w:t>
      </w:r>
      <w:r w:rsidR="00BB3E40">
        <w:t>,</w:t>
      </w:r>
      <w:r w:rsidR="005F6A6C">
        <w:t xml:space="preserve"> as well as testing services; such as admissions testing, computer-based testing, career testing</w:t>
      </w:r>
      <w:r w:rsidR="00BB3E40">
        <w:t>, and other tests</w:t>
      </w:r>
      <w:r w:rsidR="005F6A6C">
        <w:t xml:space="preserve"> </w:t>
      </w:r>
    </w:p>
    <w:p w14:paraId="494D0BF2" w14:textId="77777777" w:rsidR="00EF639D" w:rsidRPr="00EF639D" w:rsidRDefault="0058309B" w:rsidP="00D26BAD">
      <w:pPr>
        <w:numPr>
          <w:ilvl w:val="0"/>
          <w:numId w:val="2"/>
        </w:numPr>
        <w:shd w:val="clear" w:color="auto" w:fill="FFFFFF"/>
        <w:spacing w:after="0" w:line="240" w:lineRule="auto"/>
        <w:rPr>
          <w:b/>
        </w:rPr>
      </w:pPr>
      <w:hyperlink r:id="rId19" w:history="1">
        <w:r w:rsidR="00EF639D" w:rsidRPr="00887206">
          <w:rPr>
            <w:rStyle w:val="Hyperlink"/>
          </w:rPr>
          <w:t>UNT Libraries</w:t>
        </w:r>
      </w:hyperlink>
    </w:p>
    <w:p w14:paraId="2BD021B4" w14:textId="77777777" w:rsidR="00EF639D" w:rsidRPr="00EF639D" w:rsidRDefault="0058309B" w:rsidP="00D26BAD">
      <w:pPr>
        <w:numPr>
          <w:ilvl w:val="0"/>
          <w:numId w:val="2"/>
        </w:numPr>
        <w:shd w:val="clear" w:color="auto" w:fill="FFFFFF"/>
        <w:spacing w:after="0" w:line="240" w:lineRule="auto"/>
        <w:rPr>
          <w:b/>
        </w:rPr>
      </w:pPr>
      <w:hyperlink r:id="rId20" w:history="1">
        <w:r w:rsidR="00BB3E40" w:rsidRPr="00BB3E40">
          <w:rPr>
            <w:rStyle w:val="Hyperlink"/>
          </w:rPr>
          <w:t>UNT</w:t>
        </w:r>
        <w:r w:rsidR="00EF639D" w:rsidRPr="00BB3E40">
          <w:rPr>
            <w:rStyle w:val="Hyperlink"/>
          </w:rPr>
          <w:t xml:space="preserve"> Learning Center</w:t>
        </w:r>
        <w:r w:rsidR="005F6A6C" w:rsidRPr="00BB3E40">
          <w:rPr>
            <w:rStyle w:val="Hyperlink"/>
          </w:rPr>
          <w:t>:</w:t>
        </w:r>
      </w:hyperlink>
      <w:r w:rsidR="005F6A6C">
        <w:t xml:space="preserve"> </w:t>
      </w:r>
      <w:r w:rsidR="00BB3E40">
        <w:t>provides a variety of services, including tutoring, to e</w:t>
      </w:r>
      <w:r w:rsidR="005F6A6C">
        <w:t>nhance the student</w:t>
      </w:r>
      <w:r w:rsidR="00BB3E40">
        <w:t xml:space="preserve"> academic experience</w:t>
      </w:r>
    </w:p>
    <w:p w14:paraId="6AA9B840" w14:textId="77777777" w:rsidR="00EF639D" w:rsidRPr="00EF639D" w:rsidRDefault="0058309B" w:rsidP="00D26BAD">
      <w:pPr>
        <w:numPr>
          <w:ilvl w:val="0"/>
          <w:numId w:val="2"/>
        </w:numPr>
        <w:shd w:val="clear" w:color="auto" w:fill="FFFFFF"/>
        <w:spacing w:after="0" w:line="240" w:lineRule="auto"/>
        <w:rPr>
          <w:b/>
        </w:rPr>
      </w:pPr>
      <w:hyperlink r:id="rId21" w:history="1">
        <w:r w:rsidR="00EF639D" w:rsidRPr="00BB3E40">
          <w:rPr>
            <w:rStyle w:val="Hyperlink"/>
          </w:rPr>
          <w:t xml:space="preserve">UNT Writing </w:t>
        </w:r>
        <w:r w:rsidR="00BB3E40" w:rsidRPr="00BB3E40">
          <w:rPr>
            <w:rStyle w:val="Hyperlink"/>
          </w:rPr>
          <w:t>Center</w:t>
        </w:r>
        <w:r w:rsidR="005F6A6C" w:rsidRPr="00BB3E40">
          <w:rPr>
            <w:rStyle w:val="Hyperlink"/>
          </w:rPr>
          <w:t>:</w:t>
        </w:r>
      </w:hyperlink>
      <w:r w:rsidR="005F6A6C">
        <w:t xml:space="preserve"> offers free writing tutoring to all UNT stude</w:t>
      </w:r>
      <w:r w:rsidR="00BB3E40">
        <w:t>nts, undergraduate and graduate</w:t>
      </w:r>
      <w:r w:rsidR="008B4003">
        <w:t>, including online tutoring</w:t>
      </w:r>
    </w:p>
    <w:p w14:paraId="0C0E627E" w14:textId="77777777" w:rsidR="001465B1" w:rsidRPr="00823C4A" w:rsidRDefault="0058309B" w:rsidP="00D26BAD">
      <w:pPr>
        <w:numPr>
          <w:ilvl w:val="0"/>
          <w:numId w:val="2"/>
        </w:numPr>
        <w:shd w:val="clear" w:color="auto" w:fill="FFFFFF"/>
        <w:spacing w:after="0" w:line="240" w:lineRule="auto"/>
        <w:rPr>
          <w:b/>
          <w:sz w:val="28"/>
          <w:szCs w:val="28"/>
        </w:rPr>
      </w:pPr>
      <w:hyperlink r:id="rId22" w:history="1">
        <w:r w:rsidR="00EF639D" w:rsidRPr="00BB3E40">
          <w:rPr>
            <w:rStyle w:val="Hyperlink"/>
          </w:rPr>
          <w:t>Succeed at UNT</w:t>
        </w:r>
        <w:r w:rsidR="005F6A6C" w:rsidRPr="00BB3E40">
          <w:rPr>
            <w:rStyle w:val="Hyperlink"/>
          </w:rPr>
          <w:t>:</w:t>
        </w:r>
      </w:hyperlink>
      <w:r w:rsidR="00BB3E40">
        <w:t xml:space="preserve"> information regarding</w:t>
      </w:r>
      <w:r w:rsidR="005F6A6C">
        <w:t xml:space="preserve"> </w:t>
      </w:r>
      <w:r w:rsidR="009076A3">
        <w:t>how to be a successful student</w:t>
      </w:r>
      <w:r w:rsidR="00BB3E40">
        <w:t xml:space="preserve"> at UNT</w:t>
      </w:r>
      <w:bookmarkStart w:id="8" w:name="Communications"/>
    </w:p>
    <w:p w14:paraId="1EE53D30" w14:textId="77777777" w:rsidR="00823C4A" w:rsidRPr="00823C4A" w:rsidRDefault="00823C4A" w:rsidP="00823C4A">
      <w:pPr>
        <w:shd w:val="clear" w:color="auto" w:fill="FFFFFF"/>
        <w:spacing w:after="0" w:line="240" w:lineRule="auto"/>
        <w:ind w:left="720"/>
        <w:rPr>
          <w:b/>
          <w:sz w:val="28"/>
          <w:szCs w:val="28"/>
        </w:rPr>
      </w:pPr>
    </w:p>
    <w:p w14:paraId="5B6923DE" w14:textId="77777777" w:rsidR="001F23C1" w:rsidRPr="00860AAA" w:rsidRDefault="00887206" w:rsidP="00C7391D">
      <w:pPr>
        <w:spacing w:after="0"/>
        <w:rPr>
          <w:b/>
          <w:sz w:val="28"/>
          <w:szCs w:val="28"/>
        </w:rPr>
      </w:pPr>
      <w:r>
        <w:rPr>
          <w:b/>
          <w:sz w:val="28"/>
          <w:szCs w:val="28"/>
        </w:rPr>
        <w:t>COMMUNICATING WITH YOUR INSTRUCTOR</w:t>
      </w:r>
    </w:p>
    <w:bookmarkEnd w:id="8"/>
    <w:p w14:paraId="6B91D5C9" w14:textId="77777777" w:rsidR="002374B5" w:rsidRDefault="00FE6EFE" w:rsidP="002374B5">
      <w:pPr>
        <w:rPr>
          <w:b/>
          <w:sz w:val="28"/>
          <w:szCs w:val="28"/>
        </w:rPr>
      </w:pPr>
      <w:r w:rsidRPr="002374B5">
        <w:t xml:space="preserve">I am available outside of class primarily by email but can also be reached by phone if necessary, please see my contact info above.  Students </w:t>
      </w:r>
      <w:r w:rsidR="001F23C1" w:rsidRPr="002374B5">
        <w:t>should send personal concerns or questions</w:t>
      </w:r>
      <w:r w:rsidRPr="002374B5">
        <w:t xml:space="preserve"> regarding this course to </w:t>
      </w:r>
      <w:hyperlink r:id="rId23" w:history="1">
        <w:r w:rsidRPr="002374B5">
          <w:rPr>
            <w:rStyle w:val="Hyperlink"/>
          </w:rPr>
          <w:t>Cory.Chaisson@unt.edu</w:t>
        </w:r>
      </w:hyperlink>
      <w:r w:rsidR="001F23C1" w:rsidRPr="002374B5">
        <w:t xml:space="preserve">. </w:t>
      </w:r>
      <w:r w:rsidRPr="002374B5">
        <w:t xml:space="preserve"> Student</w:t>
      </w:r>
      <w:r w:rsidR="001F23C1" w:rsidRPr="002374B5">
        <w:t>s can expect to rec</w:t>
      </w:r>
      <w:r w:rsidR="00C7391D" w:rsidRPr="002374B5">
        <w:t xml:space="preserve">eive a response </w:t>
      </w:r>
      <w:r w:rsidRPr="002374B5">
        <w:t xml:space="preserve">within </w:t>
      </w:r>
      <w:r w:rsidR="009E22B9" w:rsidRPr="002374B5">
        <w:t xml:space="preserve">24 </w:t>
      </w:r>
      <w:r w:rsidRPr="002374B5">
        <w:t xml:space="preserve">hours, your patience is greatly appreciated as I am a full-time working professional in addition to this adjunct position.  </w:t>
      </w:r>
      <w:bookmarkStart w:id="9" w:name="Assessment"/>
    </w:p>
    <w:p w14:paraId="54C36D90" w14:textId="77777777" w:rsidR="001F23C1" w:rsidRDefault="001F23C1" w:rsidP="0032573B">
      <w:pPr>
        <w:spacing w:after="0"/>
        <w:rPr>
          <w:b/>
          <w:sz w:val="28"/>
          <w:szCs w:val="28"/>
        </w:rPr>
      </w:pPr>
      <w:r>
        <w:rPr>
          <w:b/>
          <w:sz w:val="28"/>
          <w:szCs w:val="28"/>
        </w:rPr>
        <w:t>ASSESSMENT &amp; GRADING</w:t>
      </w:r>
    </w:p>
    <w:bookmarkEnd w:id="9"/>
    <w:p w14:paraId="684F1CBB" w14:textId="77777777" w:rsidR="00D74408" w:rsidRDefault="00D74408" w:rsidP="00D74408">
      <w:pPr>
        <w:pStyle w:val="NormalWeb"/>
        <w:spacing w:before="0" w:beforeAutospacing="0" w:after="0" w:afterAutospacing="0"/>
        <w:rPr>
          <w:rFonts w:ascii="Calibri" w:hAnsi="Calibri" w:cs="Calibri"/>
          <w:b/>
          <w:bCs/>
          <w:color w:val="0A0A0A"/>
          <w:sz w:val="23"/>
          <w:szCs w:val="23"/>
          <w:shd w:val="clear" w:color="auto" w:fill="FEFEFE"/>
        </w:rPr>
      </w:pPr>
    </w:p>
    <w:p w14:paraId="3E0E0F98" w14:textId="77777777" w:rsidR="00D74408" w:rsidRDefault="00D74408" w:rsidP="00D74408">
      <w:pPr>
        <w:pStyle w:val="NormalWeb"/>
        <w:spacing w:before="0" w:beforeAutospacing="0" w:after="0" w:afterAutospacing="0"/>
        <w:rPr>
          <w:rFonts w:ascii="Calibri" w:hAnsi="Calibri" w:cs="Calibri"/>
          <w:sz w:val="22"/>
          <w:szCs w:val="22"/>
        </w:rPr>
      </w:pPr>
      <w:r>
        <w:rPr>
          <w:rFonts w:ascii="Calibri" w:hAnsi="Calibri" w:cs="Calibri"/>
          <w:b/>
          <w:bCs/>
          <w:color w:val="0A0A0A"/>
          <w:sz w:val="23"/>
          <w:szCs w:val="23"/>
          <w:shd w:val="clear" w:color="auto" w:fill="FEFEFE"/>
        </w:rPr>
        <w:t>Attendance / Absences</w:t>
      </w:r>
      <w:r>
        <w:rPr>
          <w:rFonts w:ascii="Calibri" w:hAnsi="Calibri" w:cs="Calibri"/>
          <w:sz w:val="22"/>
          <w:szCs w:val="22"/>
        </w:rPr>
        <w:t> </w:t>
      </w:r>
    </w:p>
    <w:p w14:paraId="3C791602" w14:textId="77777777" w:rsidR="00D74408" w:rsidRDefault="00D74408" w:rsidP="00D74408">
      <w:r>
        <w:t>Class attendance is a requirement of this course.  Only one unexcused absence will be allowed.  Attendance will be taken at the beginning and end of each class.  Late arrival to class is discourteous to other students, three (3) late arrivals will equal one unexcused absence.  Excessive unexcused absences will result in a lower grade.   Class attendance will account for 50% of your class participation grade, the balance of this grade will be based on what you do in class.</w:t>
      </w:r>
    </w:p>
    <w:p w14:paraId="0C4E11C3" w14:textId="77777777" w:rsidR="00DF1ED3" w:rsidRDefault="00DF1ED3">
      <w:pPr>
        <w:spacing w:after="0" w:line="240" w:lineRule="auto"/>
        <w:rPr>
          <w:rFonts w:cs="Calibri"/>
          <w:b/>
          <w:bCs/>
        </w:rPr>
      </w:pPr>
      <w:r>
        <w:rPr>
          <w:rFonts w:cs="Calibri"/>
          <w:b/>
          <w:bCs/>
        </w:rPr>
        <w:br w:type="page"/>
      </w:r>
    </w:p>
    <w:p w14:paraId="2A0C20CF" w14:textId="77777777" w:rsidR="00D74408" w:rsidRDefault="00D74408" w:rsidP="00D74408">
      <w:pPr>
        <w:pStyle w:val="NormalWeb"/>
        <w:spacing w:before="0" w:beforeAutospacing="0" w:after="0" w:afterAutospacing="0"/>
        <w:rPr>
          <w:rFonts w:ascii="Calibri" w:hAnsi="Calibri" w:cs="Calibri"/>
          <w:sz w:val="22"/>
          <w:szCs w:val="22"/>
        </w:rPr>
      </w:pPr>
      <w:r>
        <w:rPr>
          <w:rFonts w:ascii="Calibri" w:hAnsi="Calibri" w:cs="Calibri"/>
          <w:b/>
          <w:bCs/>
          <w:sz w:val="22"/>
          <w:szCs w:val="22"/>
        </w:rPr>
        <w:lastRenderedPageBreak/>
        <w:t>Class Participation / Discussions</w:t>
      </w:r>
      <w:r>
        <w:rPr>
          <w:rFonts w:ascii="Calibri" w:hAnsi="Calibri" w:cs="Calibri"/>
          <w:sz w:val="22"/>
          <w:szCs w:val="22"/>
        </w:rPr>
        <w:t> </w:t>
      </w:r>
    </w:p>
    <w:p w14:paraId="2E537D2B" w14:textId="77777777" w:rsidR="00D74408" w:rsidRDefault="00D74408" w:rsidP="00D74408">
      <w:r>
        <w:t>Each student is expected to actively contribute to class discussions as this directly relates to real life project management situations.  A component of your grade will be based on your classroom performance and discussion involvement.  We can all learn from each other's responses and questions so please be respectful both in class and online.</w:t>
      </w:r>
      <w:r w:rsidR="00FB1082">
        <w:t xml:space="preserve">  Each weekly discussion requires at least two comments on your classmates’ discussion answers.</w:t>
      </w:r>
    </w:p>
    <w:p w14:paraId="53F59789" w14:textId="77777777" w:rsidR="00D74408" w:rsidRDefault="00D74408" w:rsidP="005269A6">
      <w:pPr>
        <w:rPr>
          <w:rFonts w:cs="Arial"/>
          <w:b/>
          <w:bCs/>
        </w:rPr>
      </w:pPr>
      <w:r w:rsidRPr="00406348">
        <w:rPr>
          <w:rFonts w:cs="Arial"/>
          <w:b/>
          <w:bCs/>
        </w:rPr>
        <w:t>G</w:t>
      </w:r>
      <w:r>
        <w:rPr>
          <w:rFonts w:cs="Arial"/>
          <w:b/>
          <w:bCs/>
        </w:rPr>
        <w:t>rading</w:t>
      </w:r>
    </w:p>
    <w:tbl>
      <w:tblPr>
        <w:tblW w:w="0" w:type="auto"/>
        <w:tblInd w:w="-9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5570"/>
        <w:gridCol w:w="1530"/>
      </w:tblGrid>
      <w:tr w:rsidR="00FE6EFE" w:rsidRPr="00FE6EFE" w14:paraId="3B2703A3" w14:textId="77777777" w:rsidTr="0037290E">
        <w:tc>
          <w:tcPr>
            <w:tcW w:w="55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C35676" w14:textId="77777777" w:rsidR="00FE6EFE" w:rsidRPr="00FE6EFE" w:rsidRDefault="00FE6EFE" w:rsidP="00FE6EFE">
            <w:pPr>
              <w:spacing w:after="0" w:line="240" w:lineRule="auto"/>
              <w:rPr>
                <w:rFonts w:cs="Calibri"/>
              </w:rPr>
            </w:pPr>
            <w:bookmarkStart w:id="10" w:name="Calendar"/>
            <w:r w:rsidRPr="00FE6EFE">
              <w:rPr>
                <w:rFonts w:cs="Calibri"/>
              </w:rPr>
              <w:t>Class Participation / Attendance (</w:t>
            </w:r>
            <w:r w:rsidR="0037290E">
              <w:rPr>
                <w:rFonts w:cs="Calibri"/>
              </w:rPr>
              <w:t>5</w:t>
            </w:r>
            <w:r w:rsidRPr="00FE6EFE">
              <w:rPr>
                <w:rFonts w:cs="Calibri"/>
              </w:rPr>
              <w:t xml:space="preserve"> points </w:t>
            </w:r>
            <w:r w:rsidR="00BD024E">
              <w:rPr>
                <w:rFonts w:cs="Calibri"/>
              </w:rPr>
              <w:t>per class</w:t>
            </w:r>
            <w:r w:rsidRPr="00FE6EFE">
              <w:rPr>
                <w:rFonts w:cs="Calibri"/>
              </w:rPr>
              <w:t>)</w:t>
            </w:r>
          </w:p>
        </w:tc>
        <w:tc>
          <w:tcPr>
            <w:tcW w:w="1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D8B1BA" w14:textId="77777777" w:rsidR="00FE6EFE" w:rsidRPr="00FE6EFE" w:rsidRDefault="0037290E" w:rsidP="00FE6EFE">
            <w:pPr>
              <w:spacing w:after="0" w:line="240" w:lineRule="auto"/>
              <w:jc w:val="right"/>
              <w:rPr>
                <w:rFonts w:cs="Calibri"/>
              </w:rPr>
            </w:pPr>
            <w:r>
              <w:rPr>
                <w:rFonts w:cs="Calibri"/>
              </w:rPr>
              <w:t>30</w:t>
            </w:r>
            <w:r w:rsidR="00FE6EFE" w:rsidRPr="00FE6EFE">
              <w:rPr>
                <w:rFonts w:cs="Calibri"/>
              </w:rPr>
              <w:t xml:space="preserve"> points</w:t>
            </w:r>
          </w:p>
        </w:tc>
      </w:tr>
      <w:tr w:rsidR="00FE6EFE" w:rsidRPr="00FE6EFE" w14:paraId="3575CC26" w14:textId="77777777" w:rsidTr="0037290E">
        <w:tc>
          <w:tcPr>
            <w:tcW w:w="55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C3609A" w14:textId="77777777" w:rsidR="00FE6EFE" w:rsidRPr="00FE6EFE" w:rsidRDefault="00FE6EFE" w:rsidP="00FE6EFE">
            <w:pPr>
              <w:spacing w:after="0" w:line="240" w:lineRule="auto"/>
              <w:rPr>
                <w:rFonts w:cs="Calibri"/>
              </w:rPr>
            </w:pPr>
            <w:r w:rsidRPr="00FE6EFE">
              <w:rPr>
                <w:rFonts w:cs="Calibri"/>
              </w:rPr>
              <w:t xml:space="preserve">15 </w:t>
            </w:r>
            <w:r w:rsidR="00DD6519">
              <w:rPr>
                <w:rFonts w:cs="Calibri"/>
              </w:rPr>
              <w:t xml:space="preserve">Project Journal </w:t>
            </w:r>
            <w:r w:rsidRPr="00FE6EFE">
              <w:rPr>
                <w:rFonts w:cs="Calibri"/>
              </w:rPr>
              <w:t>Discussions (</w:t>
            </w:r>
            <w:r w:rsidR="0037290E">
              <w:rPr>
                <w:rFonts w:cs="Calibri"/>
              </w:rPr>
              <w:t>5</w:t>
            </w:r>
            <w:r w:rsidRPr="00FE6EFE">
              <w:rPr>
                <w:rFonts w:cs="Calibri"/>
              </w:rPr>
              <w:t xml:space="preserve"> points each)</w:t>
            </w:r>
          </w:p>
        </w:tc>
        <w:tc>
          <w:tcPr>
            <w:tcW w:w="1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5DCC5B" w14:textId="77777777" w:rsidR="00FE6EFE" w:rsidRPr="00FE6EFE" w:rsidRDefault="0037290E" w:rsidP="00FE6EFE">
            <w:pPr>
              <w:spacing w:after="0" w:line="240" w:lineRule="auto"/>
              <w:jc w:val="right"/>
              <w:rPr>
                <w:rFonts w:cs="Calibri"/>
              </w:rPr>
            </w:pPr>
            <w:r>
              <w:rPr>
                <w:rFonts w:cs="Calibri"/>
              </w:rPr>
              <w:t>75</w:t>
            </w:r>
            <w:r w:rsidR="00FE6EFE" w:rsidRPr="00FE6EFE">
              <w:rPr>
                <w:rFonts w:cs="Calibri"/>
              </w:rPr>
              <w:t xml:space="preserve"> points</w:t>
            </w:r>
          </w:p>
        </w:tc>
      </w:tr>
      <w:tr w:rsidR="00FE6EFE" w:rsidRPr="00FE6EFE" w14:paraId="4CAB9CAD" w14:textId="77777777" w:rsidTr="0037290E">
        <w:tc>
          <w:tcPr>
            <w:tcW w:w="55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25A8D9" w14:textId="77777777" w:rsidR="00FE6EFE" w:rsidRPr="00FE6EFE" w:rsidRDefault="00EF6A8D" w:rsidP="00FE6EFE">
            <w:pPr>
              <w:spacing w:after="0" w:line="240" w:lineRule="auto"/>
              <w:rPr>
                <w:rFonts w:cs="Calibri"/>
              </w:rPr>
            </w:pPr>
            <w:r>
              <w:rPr>
                <w:rFonts w:cs="Calibri"/>
              </w:rPr>
              <w:t>10</w:t>
            </w:r>
            <w:r w:rsidR="000E3875">
              <w:rPr>
                <w:rFonts w:cs="Calibri"/>
              </w:rPr>
              <w:t xml:space="preserve"> </w:t>
            </w:r>
            <w:r w:rsidR="00DF1ED3">
              <w:rPr>
                <w:rFonts w:cs="Calibri"/>
              </w:rPr>
              <w:t>Project Checkpoint</w:t>
            </w:r>
            <w:r w:rsidR="00DD6519">
              <w:rPr>
                <w:rFonts w:cs="Calibri"/>
              </w:rPr>
              <w:t>s</w:t>
            </w:r>
            <w:r w:rsidR="00FE6EFE" w:rsidRPr="00FE6EFE">
              <w:rPr>
                <w:rFonts w:cs="Calibri"/>
              </w:rPr>
              <w:t xml:space="preserve"> (</w:t>
            </w:r>
            <w:r>
              <w:rPr>
                <w:rFonts w:cs="Calibri"/>
              </w:rPr>
              <w:t>1</w:t>
            </w:r>
            <w:r w:rsidR="0037290E">
              <w:rPr>
                <w:rFonts w:cs="Calibri"/>
              </w:rPr>
              <w:t>0</w:t>
            </w:r>
            <w:r w:rsidR="00FE6EFE" w:rsidRPr="00FE6EFE">
              <w:rPr>
                <w:rFonts w:cs="Calibri"/>
              </w:rPr>
              <w:t xml:space="preserve"> points each total)</w:t>
            </w:r>
          </w:p>
        </w:tc>
        <w:tc>
          <w:tcPr>
            <w:tcW w:w="1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CB348B" w14:textId="77777777" w:rsidR="00FE6EFE" w:rsidRPr="00FE6EFE" w:rsidRDefault="00FE6EFE" w:rsidP="00FE6EFE">
            <w:pPr>
              <w:spacing w:after="0" w:line="240" w:lineRule="auto"/>
              <w:jc w:val="right"/>
              <w:rPr>
                <w:rFonts w:cs="Calibri"/>
              </w:rPr>
            </w:pPr>
            <w:r w:rsidRPr="00FE6EFE">
              <w:rPr>
                <w:rFonts w:cs="Calibri"/>
              </w:rPr>
              <w:t>1</w:t>
            </w:r>
            <w:r w:rsidR="0037290E">
              <w:rPr>
                <w:rFonts w:cs="Calibri"/>
              </w:rPr>
              <w:t>0</w:t>
            </w:r>
            <w:r w:rsidRPr="00FE6EFE">
              <w:rPr>
                <w:rFonts w:cs="Calibri"/>
              </w:rPr>
              <w:t>0 points</w:t>
            </w:r>
          </w:p>
        </w:tc>
      </w:tr>
      <w:tr w:rsidR="00FE6EFE" w:rsidRPr="00FE6EFE" w14:paraId="0A507FD9" w14:textId="77777777" w:rsidTr="0037290E">
        <w:tc>
          <w:tcPr>
            <w:tcW w:w="55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A68411" w14:textId="77777777" w:rsidR="00FE6EFE" w:rsidRPr="00FE6EFE" w:rsidRDefault="0037290E" w:rsidP="00FE6EFE">
            <w:pPr>
              <w:spacing w:after="0" w:line="240" w:lineRule="auto"/>
              <w:rPr>
                <w:rFonts w:cs="Calibri"/>
              </w:rPr>
            </w:pPr>
            <w:r>
              <w:rPr>
                <w:rFonts w:cs="Calibri"/>
              </w:rPr>
              <w:t>Portfolio &amp; Supplemental Documentation</w:t>
            </w:r>
          </w:p>
        </w:tc>
        <w:tc>
          <w:tcPr>
            <w:tcW w:w="1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257D9C" w14:textId="77777777" w:rsidR="00FE6EFE" w:rsidRPr="00FE6EFE" w:rsidRDefault="0037290E" w:rsidP="00FE6EFE">
            <w:pPr>
              <w:spacing w:after="0" w:line="240" w:lineRule="auto"/>
              <w:jc w:val="right"/>
              <w:rPr>
                <w:rFonts w:cs="Calibri"/>
              </w:rPr>
            </w:pPr>
            <w:r>
              <w:rPr>
                <w:rFonts w:cs="Calibri"/>
              </w:rPr>
              <w:t>100</w:t>
            </w:r>
            <w:r w:rsidR="00FE6EFE" w:rsidRPr="00FE6EFE">
              <w:rPr>
                <w:rFonts w:cs="Calibri"/>
              </w:rPr>
              <w:t xml:space="preserve"> points</w:t>
            </w:r>
          </w:p>
        </w:tc>
      </w:tr>
      <w:tr w:rsidR="0037290E" w:rsidRPr="00FE6EFE" w14:paraId="5092A4A4" w14:textId="77777777" w:rsidTr="0037290E">
        <w:tc>
          <w:tcPr>
            <w:tcW w:w="55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D4567D2" w14:textId="77777777" w:rsidR="0037290E" w:rsidRPr="00FE6EFE" w:rsidRDefault="0037290E" w:rsidP="0037290E">
            <w:pPr>
              <w:spacing w:after="0" w:line="240" w:lineRule="auto"/>
              <w:rPr>
                <w:rFonts w:cs="Calibri"/>
              </w:rPr>
            </w:pPr>
            <w:r w:rsidRPr="00FE6EFE">
              <w:rPr>
                <w:rFonts w:cs="Calibri"/>
              </w:rPr>
              <w:t xml:space="preserve">Final </w:t>
            </w:r>
            <w:r>
              <w:rPr>
                <w:rFonts w:cs="Calibri"/>
              </w:rPr>
              <w:t xml:space="preserve">Capstone </w:t>
            </w:r>
            <w:r w:rsidRPr="00FE6EFE">
              <w:rPr>
                <w:rFonts w:cs="Calibri"/>
              </w:rPr>
              <w:t xml:space="preserve">Project </w:t>
            </w:r>
            <w:r>
              <w:rPr>
                <w:rFonts w:cs="Calibri"/>
              </w:rPr>
              <w:t>Documentation &amp; Presentation</w:t>
            </w:r>
          </w:p>
        </w:tc>
        <w:tc>
          <w:tcPr>
            <w:tcW w:w="1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ACC1C5" w14:textId="77777777" w:rsidR="0037290E" w:rsidRPr="00FE6EFE" w:rsidRDefault="0037290E" w:rsidP="0037290E">
            <w:pPr>
              <w:spacing w:after="0" w:line="240" w:lineRule="auto"/>
              <w:jc w:val="right"/>
              <w:rPr>
                <w:rFonts w:cs="Calibri"/>
              </w:rPr>
            </w:pPr>
            <w:r w:rsidRPr="00FE6EFE">
              <w:rPr>
                <w:rFonts w:cs="Calibri"/>
              </w:rPr>
              <w:t>2</w:t>
            </w:r>
            <w:r>
              <w:rPr>
                <w:rFonts w:cs="Calibri"/>
              </w:rPr>
              <w:t>95</w:t>
            </w:r>
            <w:r w:rsidRPr="00FE6EFE">
              <w:rPr>
                <w:rFonts w:cs="Calibri"/>
              </w:rPr>
              <w:t xml:space="preserve"> points</w:t>
            </w:r>
          </w:p>
        </w:tc>
      </w:tr>
    </w:tbl>
    <w:p w14:paraId="24C30E02" w14:textId="77777777" w:rsidR="00F260EF" w:rsidRPr="00FE6EFE" w:rsidRDefault="00FE6EFE" w:rsidP="00FE6EFE">
      <w:pPr>
        <w:spacing w:after="0" w:line="240" w:lineRule="auto"/>
        <w:ind w:left="1080"/>
        <w:rPr>
          <w:rFonts w:cs="Calibri"/>
        </w:rPr>
      </w:pPr>
      <w:r w:rsidRPr="00FE6EFE">
        <w:rPr>
          <w:rFonts w:cs="Calibri"/>
        </w:rPr>
        <w:t> </w:t>
      </w:r>
    </w:p>
    <w:p w14:paraId="69FD21D0" w14:textId="77777777" w:rsidR="00D74DD0" w:rsidRPr="00406348" w:rsidRDefault="00D74DD0" w:rsidP="00D74DD0">
      <w:pPr>
        <w:rPr>
          <w:rFonts w:cs="Arial"/>
          <w:b/>
        </w:rPr>
      </w:pPr>
      <w:r w:rsidRPr="00406348">
        <w:rPr>
          <w:rFonts w:cs="Arial"/>
          <w:b/>
        </w:rPr>
        <w:t>Total Points Possible for Semester</w:t>
      </w:r>
      <w:r w:rsidR="00D83611">
        <w:rPr>
          <w:rFonts w:cs="Arial"/>
          <w:b/>
        </w:rPr>
        <w:t>/Grading Scale</w:t>
      </w:r>
      <w:r w:rsidRPr="00406348">
        <w:rPr>
          <w:rFonts w:cs="Arial"/>
          <w:b/>
        </w:rPr>
        <w:t xml:space="preserve"> = </w:t>
      </w:r>
      <w:r w:rsidR="00FE6EFE">
        <w:rPr>
          <w:rFonts w:cs="Arial"/>
          <w:b/>
        </w:rPr>
        <w:t>600</w:t>
      </w:r>
    </w:p>
    <w:p w14:paraId="2F072685" w14:textId="77777777" w:rsidR="00FE6EFE" w:rsidRPr="00FE6EFE" w:rsidRDefault="00FE6EFE" w:rsidP="00FE6EFE">
      <w:pPr>
        <w:spacing w:after="0" w:line="240" w:lineRule="auto"/>
        <w:rPr>
          <w:rFonts w:cs="Calibri"/>
        </w:rPr>
      </w:pPr>
      <w:r w:rsidRPr="00FE6EFE">
        <w:rPr>
          <w:rFonts w:cs="Calibri"/>
        </w:rPr>
        <w:t> </w:t>
      </w:r>
    </w:p>
    <w:tbl>
      <w:tblPr>
        <w:tblW w:w="0" w:type="auto"/>
        <w:tblInd w:w="-9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027"/>
        <w:gridCol w:w="2544"/>
      </w:tblGrid>
      <w:tr w:rsidR="00FE6EFE" w:rsidRPr="00FE6EFE" w14:paraId="3FC4C158" w14:textId="77777777" w:rsidTr="00FE6EFE">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5D7CC1" w14:textId="77777777" w:rsidR="00FE6EFE" w:rsidRPr="00FE6EFE" w:rsidRDefault="00FE6EFE" w:rsidP="00FE6EFE">
            <w:pPr>
              <w:spacing w:after="0" w:line="240" w:lineRule="auto"/>
              <w:rPr>
                <w:rFonts w:cs="Calibri"/>
              </w:rPr>
            </w:pPr>
            <w:r w:rsidRPr="00FE6EFE">
              <w:rPr>
                <w:rFonts w:cs="Calibri"/>
              </w:rPr>
              <w:t>A</w:t>
            </w:r>
          </w:p>
        </w:tc>
        <w:tc>
          <w:tcPr>
            <w:tcW w:w="25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87DA0B" w14:textId="77777777" w:rsidR="00FE6EFE" w:rsidRPr="00FE6EFE" w:rsidRDefault="00FE6EFE" w:rsidP="00FE6EFE">
            <w:pPr>
              <w:spacing w:after="0" w:line="240" w:lineRule="auto"/>
              <w:jc w:val="right"/>
              <w:rPr>
                <w:rFonts w:cs="Calibri"/>
              </w:rPr>
            </w:pPr>
            <w:r w:rsidRPr="00FE6EFE">
              <w:rPr>
                <w:rFonts w:cs="Calibri"/>
              </w:rPr>
              <w:t>560 and above</w:t>
            </w:r>
          </w:p>
        </w:tc>
      </w:tr>
      <w:tr w:rsidR="00FE6EFE" w:rsidRPr="00FE6EFE" w14:paraId="060ABEC2" w14:textId="77777777" w:rsidTr="00FE6EFE">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3A35A4" w14:textId="77777777" w:rsidR="00FE6EFE" w:rsidRPr="00FE6EFE" w:rsidRDefault="00FE6EFE" w:rsidP="00FE6EFE">
            <w:pPr>
              <w:spacing w:after="0" w:line="240" w:lineRule="auto"/>
              <w:rPr>
                <w:rFonts w:cs="Calibri"/>
              </w:rPr>
            </w:pPr>
            <w:r w:rsidRPr="00FE6EFE">
              <w:rPr>
                <w:rFonts w:cs="Calibri"/>
              </w:rPr>
              <w:t>A-</w:t>
            </w:r>
          </w:p>
        </w:tc>
        <w:tc>
          <w:tcPr>
            <w:tcW w:w="25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28CB44" w14:textId="77777777" w:rsidR="00FE6EFE" w:rsidRPr="00FE6EFE" w:rsidRDefault="00FE6EFE" w:rsidP="00FE6EFE">
            <w:pPr>
              <w:spacing w:after="0" w:line="240" w:lineRule="auto"/>
              <w:jc w:val="right"/>
              <w:rPr>
                <w:rFonts w:cs="Calibri"/>
              </w:rPr>
            </w:pPr>
            <w:r w:rsidRPr="00FE6EFE">
              <w:rPr>
                <w:rFonts w:cs="Calibri"/>
              </w:rPr>
              <w:t>520-559</w:t>
            </w:r>
          </w:p>
        </w:tc>
      </w:tr>
      <w:tr w:rsidR="00FE6EFE" w:rsidRPr="00FE6EFE" w14:paraId="287BA61E" w14:textId="77777777" w:rsidTr="00FE6EFE">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44BDCA" w14:textId="77777777" w:rsidR="00FE6EFE" w:rsidRPr="00FE6EFE" w:rsidRDefault="00FE6EFE" w:rsidP="00FE6EFE">
            <w:pPr>
              <w:spacing w:after="0" w:line="240" w:lineRule="auto"/>
              <w:rPr>
                <w:rFonts w:cs="Calibri"/>
              </w:rPr>
            </w:pPr>
            <w:r w:rsidRPr="00FE6EFE">
              <w:rPr>
                <w:rFonts w:cs="Calibri"/>
              </w:rPr>
              <w:t>B+</w:t>
            </w:r>
          </w:p>
        </w:tc>
        <w:tc>
          <w:tcPr>
            <w:tcW w:w="25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31D9C2" w14:textId="77777777" w:rsidR="00FE6EFE" w:rsidRPr="00FE6EFE" w:rsidRDefault="00FE6EFE" w:rsidP="00FE6EFE">
            <w:pPr>
              <w:spacing w:after="0" w:line="240" w:lineRule="auto"/>
              <w:jc w:val="right"/>
              <w:rPr>
                <w:rFonts w:cs="Calibri"/>
              </w:rPr>
            </w:pPr>
            <w:r w:rsidRPr="00FE6EFE">
              <w:rPr>
                <w:rFonts w:cs="Calibri"/>
              </w:rPr>
              <w:t>470-519</w:t>
            </w:r>
          </w:p>
        </w:tc>
      </w:tr>
      <w:tr w:rsidR="00FE6EFE" w:rsidRPr="00FE6EFE" w14:paraId="442C9094" w14:textId="77777777" w:rsidTr="00FE6EFE">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A0A10B" w14:textId="77777777" w:rsidR="00FE6EFE" w:rsidRPr="00FE6EFE" w:rsidRDefault="00FE6EFE" w:rsidP="00FE6EFE">
            <w:pPr>
              <w:spacing w:after="0" w:line="240" w:lineRule="auto"/>
              <w:rPr>
                <w:rFonts w:cs="Calibri"/>
              </w:rPr>
            </w:pPr>
            <w:r w:rsidRPr="00FE6EFE">
              <w:rPr>
                <w:rFonts w:cs="Calibri"/>
              </w:rPr>
              <w:t>B</w:t>
            </w:r>
          </w:p>
        </w:tc>
        <w:tc>
          <w:tcPr>
            <w:tcW w:w="25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4EFC28" w14:textId="77777777" w:rsidR="00FE6EFE" w:rsidRPr="00FE6EFE" w:rsidRDefault="00FE6EFE" w:rsidP="00FE6EFE">
            <w:pPr>
              <w:spacing w:after="0" w:line="240" w:lineRule="auto"/>
              <w:jc w:val="right"/>
              <w:rPr>
                <w:rFonts w:cs="Calibri"/>
              </w:rPr>
            </w:pPr>
            <w:r w:rsidRPr="00FE6EFE">
              <w:rPr>
                <w:rFonts w:cs="Calibri"/>
              </w:rPr>
              <w:t>435-469</w:t>
            </w:r>
          </w:p>
        </w:tc>
      </w:tr>
      <w:tr w:rsidR="00FE6EFE" w:rsidRPr="00FE6EFE" w14:paraId="0FE9AAFB" w14:textId="77777777" w:rsidTr="00FE6EFE">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B355F4" w14:textId="77777777" w:rsidR="00FE6EFE" w:rsidRPr="00FE6EFE" w:rsidRDefault="00FE6EFE" w:rsidP="00FE6EFE">
            <w:pPr>
              <w:spacing w:after="0" w:line="240" w:lineRule="auto"/>
              <w:rPr>
                <w:rFonts w:cs="Calibri"/>
              </w:rPr>
            </w:pPr>
            <w:r w:rsidRPr="00FE6EFE">
              <w:rPr>
                <w:rFonts w:cs="Calibri"/>
              </w:rPr>
              <w:t>B-</w:t>
            </w:r>
          </w:p>
        </w:tc>
        <w:tc>
          <w:tcPr>
            <w:tcW w:w="25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F569D4" w14:textId="77777777" w:rsidR="00FE6EFE" w:rsidRPr="00FE6EFE" w:rsidRDefault="00FE6EFE" w:rsidP="00FE6EFE">
            <w:pPr>
              <w:spacing w:after="0" w:line="240" w:lineRule="auto"/>
              <w:jc w:val="right"/>
              <w:rPr>
                <w:rFonts w:cs="Calibri"/>
              </w:rPr>
            </w:pPr>
            <w:r w:rsidRPr="00FE6EFE">
              <w:rPr>
                <w:rFonts w:cs="Calibri"/>
              </w:rPr>
              <w:t>400-434</w:t>
            </w:r>
          </w:p>
        </w:tc>
      </w:tr>
      <w:tr w:rsidR="00FE6EFE" w:rsidRPr="00FE6EFE" w14:paraId="314A238F" w14:textId="77777777" w:rsidTr="00FE6EFE">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51252B" w14:textId="77777777" w:rsidR="00FE6EFE" w:rsidRPr="00FE6EFE" w:rsidRDefault="00FE6EFE" w:rsidP="00FE6EFE">
            <w:pPr>
              <w:spacing w:after="0" w:line="240" w:lineRule="auto"/>
              <w:rPr>
                <w:rFonts w:cs="Calibri"/>
              </w:rPr>
            </w:pPr>
            <w:r w:rsidRPr="00FE6EFE">
              <w:rPr>
                <w:rFonts w:cs="Calibri"/>
              </w:rPr>
              <w:t>C+</w:t>
            </w:r>
          </w:p>
        </w:tc>
        <w:tc>
          <w:tcPr>
            <w:tcW w:w="25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0BAF1F" w14:textId="77777777" w:rsidR="00FE6EFE" w:rsidRPr="00FE6EFE" w:rsidRDefault="00FE6EFE" w:rsidP="00FE6EFE">
            <w:pPr>
              <w:spacing w:after="0" w:line="240" w:lineRule="auto"/>
              <w:jc w:val="right"/>
              <w:rPr>
                <w:rFonts w:cs="Calibri"/>
              </w:rPr>
            </w:pPr>
            <w:r w:rsidRPr="00FE6EFE">
              <w:rPr>
                <w:rFonts w:cs="Calibri"/>
              </w:rPr>
              <w:t>325-399</w:t>
            </w:r>
          </w:p>
        </w:tc>
      </w:tr>
      <w:tr w:rsidR="00FE6EFE" w:rsidRPr="00FE6EFE" w14:paraId="4EA6E55A" w14:textId="77777777" w:rsidTr="00FE6EFE">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4302FD" w14:textId="77777777" w:rsidR="00FE6EFE" w:rsidRPr="00FE6EFE" w:rsidRDefault="00FE6EFE" w:rsidP="00FE6EFE">
            <w:pPr>
              <w:spacing w:after="0" w:line="240" w:lineRule="auto"/>
              <w:rPr>
                <w:rFonts w:cs="Calibri"/>
              </w:rPr>
            </w:pPr>
            <w:r w:rsidRPr="00FE6EFE">
              <w:rPr>
                <w:rFonts w:cs="Calibri"/>
              </w:rPr>
              <w:t>C</w:t>
            </w:r>
          </w:p>
        </w:tc>
        <w:tc>
          <w:tcPr>
            <w:tcW w:w="25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D655D1" w14:textId="77777777" w:rsidR="00FE6EFE" w:rsidRPr="00FE6EFE" w:rsidRDefault="00FE6EFE" w:rsidP="00FE6EFE">
            <w:pPr>
              <w:spacing w:after="0" w:line="240" w:lineRule="auto"/>
              <w:jc w:val="right"/>
              <w:rPr>
                <w:rFonts w:cs="Calibri"/>
              </w:rPr>
            </w:pPr>
            <w:r w:rsidRPr="00FE6EFE">
              <w:rPr>
                <w:rFonts w:cs="Calibri"/>
              </w:rPr>
              <w:t>300-324</w:t>
            </w:r>
          </w:p>
        </w:tc>
      </w:tr>
      <w:tr w:rsidR="00FE6EFE" w:rsidRPr="00FE6EFE" w14:paraId="5028D0D9" w14:textId="77777777" w:rsidTr="00FE6EFE">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B990E6" w14:textId="77777777" w:rsidR="00FE6EFE" w:rsidRPr="00FE6EFE" w:rsidRDefault="00FE6EFE" w:rsidP="00FE6EFE">
            <w:pPr>
              <w:spacing w:after="0" w:line="240" w:lineRule="auto"/>
              <w:rPr>
                <w:rFonts w:cs="Calibri"/>
              </w:rPr>
            </w:pPr>
            <w:r w:rsidRPr="00FE6EFE">
              <w:rPr>
                <w:rFonts w:cs="Calibri"/>
              </w:rPr>
              <w:t>C-</w:t>
            </w:r>
          </w:p>
        </w:tc>
        <w:tc>
          <w:tcPr>
            <w:tcW w:w="25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F8B447" w14:textId="77777777" w:rsidR="00FE6EFE" w:rsidRPr="00FE6EFE" w:rsidRDefault="00FE6EFE" w:rsidP="00FE6EFE">
            <w:pPr>
              <w:spacing w:after="0" w:line="240" w:lineRule="auto"/>
              <w:jc w:val="right"/>
              <w:rPr>
                <w:rFonts w:cs="Calibri"/>
              </w:rPr>
            </w:pPr>
            <w:r w:rsidRPr="00FE6EFE">
              <w:rPr>
                <w:rFonts w:cs="Calibri"/>
              </w:rPr>
              <w:t>275-274</w:t>
            </w:r>
          </w:p>
        </w:tc>
      </w:tr>
      <w:tr w:rsidR="00FE6EFE" w:rsidRPr="00FE6EFE" w14:paraId="05000659" w14:textId="77777777" w:rsidTr="00FE6EFE">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E0F27E" w14:textId="77777777" w:rsidR="00FE6EFE" w:rsidRPr="00FE6EFE" w:rsidRDefault="00FE6EFE" w:rsidP="00FE6EFE">
            <w:pPr>
              <w:spacing w:after="0" w:line="240" w:lineRule="auto"/>
              <w:rPr>
                <w:rFonts w:cs="Calibri"/>
              </w:rPr>
            </w:pPr>
            <w:r w:rsidRPr="00FE6EFE">
              <w:rPr>
                <w:rFonts w:cs="Calibri"/>
              </w:rPr>
              <w:t>D</w:t>
            </w:r>
          </w:p>
        </w:tc>
        <w:tc>
          <w:tcPr>
            <w:tcW w:w="25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C3A78F" w14:textId="77777777" w:rsidR="00FE6EFE" w:rsidRPr="00FE6EFE" w:rsidRDefault="00FE6EFE" w:rsidP="00FE6EFE">
            <w:pPr>
              <w:spacing w:after="0" w:line="240" w:lineRule="auto"/>
              <w:jc w:val="right"/>
              <w:rPr>
                <w:rFonts w:cs="Calibri"/>
              </w:rPr>
            </w:pPr>
            <w:r w:rsidRPr="00FE6EFE">
              <w:rPr>
                <w:rFonts w:cs="Calibri"/>
              </w:rPr>
              <w:t>250-274</w:t>
            </w:r>
          </w:p>
        </w:tc>
      </w:tr>
      <w:tr w:rsidR="00FE6EFE" w:rsidRPr="00FE6EFE" w14:paraId="56268E9E" w14:textId="77777777" w:rsidTr="00FE6EFE">
        <w:tc>
          <w:tcPr>
            <w:tcW w:w="10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003F4C" w14:textId="77777777" w:rsidR="00FE6EFE" w:rsidRPr="00FE6EFE" w:rsidRDefault="00FE6EFE" w:rsidP="00FE6EFE">
            <w:pPr>
              <w:spacing w:after="0" w:line="240" w:lineRule="auto"/>
              <w:rPr>
                <w:rFonts w:cs="Calibri"/>
              </w:rPr>
            </w:pPr>
            <w:r w:rsidRPr="00FE6EFE">
              <w:rPr>
                <w:rFonts w:cs="Calibri"/>
              </w:rPr>
              <w:t>F</w:t>
            </w:r>
          </w:p>
        </w:tc>
        <w:tc>
          <w:tcPr>
            <w:tcW w:w="25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8944F0" w14:textId="77777777" w:rsidR="00FE6EFE" w:rsidRPr="00FE6EFE" w:rsidRDefault="00FE6EFE" w:rsidP="00FE6EFE">
            <w:pPr>
              <w:spacing w:after="0" w:line="240" w:lineRule="auto"/>
              <w:jc w:val="right"/>
              <w:rPr>
                <w:rFonts w:cs="Calibri"/>
              </w:rPr>
            </w:pPr>
            <w:r w:rsidRPr="00FE6EFE">
              <w:rPr>
                <w:rFonts w:cs="Calibri"/>
              </w:rPr>
              <w:t>Below 250</w:t>
            </w:r>
          </w:p>
        </w:tc>
      </w:tr>
    </w:tbl>
    <w:p w14:paraId="203A1EAA" w14:textId="77777777" w:rsidR="008017C0" w:rsidRDefault="008017C0" w:rsidP="00DC110E">
      <w:pPr>
        <w:spacing w:after="0"/>
        <w:rPr>
          <w:b/>
          <w:sz w:val="28"/>
          <w:szCs w:val="28"/>
        </w:rPr>
      </w:pPr>
    </w:p>
    <w:p w14:paraId="0440628F" w14:textId="77777777" w:rsidR="0086421B" w:rsidRDefault="0086421B" w:rsidP="008143F1">
      <w:pPr>
        <w:spacing w:after="0"/>
        <w:rPr>
          <w:b/>
          <w:sz w:val="28"/>
          <w:szCs w:val="28"/>
        </w:rPr>
      </w:pPr>
    </w:p>
    <w:p w14:paraId="17D22174" w14:textId="77777777" w:rsidR="00F8325C" w:rsidRDefault="00F8325C" w:rsidP="00695C1D">
      <w:pPr>
        <w:spacing w:after="0" w:line="240" w:lineRule="auto"/>
        <w:textAlignment w:val="center"/>
        <w:rPr>
          <w:b/>
          <w:sz w:val="28"/>
          <w:szCs w:val="28"/>
        </w:rPr>
      </w:pPr>
      <w:r>
        <w:rPr>
          <w:b/>
          <w:sz w:val="28"/>
          <w:szCs w:val="28"/>
        </w:rPr>
        <w:br w:type="page"/>
      </w:r>
    </w:p>
    <w:p w14:paraId="1CAEC9B4" w14:textId="7ECCF4A4" w:rsidR="001F23C1" w:rsidRPr="0086421B" w:rsidRDefault="002B1AB5" w:rsidP="00695C1D">
      <w:pPr>
        <w:spacing w:after="0" w:line="240" w:lineRule="auto"/>
        <w:textAlignment w:val="center"/>
        <w:rPr>
          <w:b/>
          <w:sz w:val="28"/>
          <w:szCs w:val="28"/>
        </w:rPr>
      </w:pPr>
      <w:r w:rsidRPr="0086421B">
        <w:rPr>
          <w:b/>
          <w:sz w:val="28"/>
          <w:szCs w:val="28"/>
        </w:rPr>
        <w:lastRenderedPageBreak/>
        <w:t xml:space="preserve">UNT </w:t>
      </w:r>
      <w:r w:rsidR="001F23C1" w:rsidRPr="0086421B">
        <w:rPr>
          <w:b/>
          <w:sz w:val="28"/>
          <w:szCs w:val="28"/>
        </w:rPr>
        <w:t>CALENDAR</w:t>
      </w:r>
    </w:p>
    <w:p w14:paraId="56BDCC7D" w14:textId="77777777" w:rsidR="008143F1" w:rsidRDefault="008143F1" w:rsidP="00695C1D">
      <w:pPr>
        <w:spacing w:after="0" w:line="240" w:lineRule="auto"/>
        <w:textAlignment w:val="center"/>
        <w:rPr>
          <w:b/>
          <w:sz w:val="28"/>
          <w:szCs w:val="28"/>
        </w:rPr>
      </w:pPr>
    </w:p>
    <w:tbl>
      <w:tblPr>
        <w:tblW w:w="9630" w:type="dxa"/>
        <w:tblCellSpacing w:w="0" w:type="dxa"/>
        <w:tblCellMar>
          <w:left w:w="0" w:type="dxa"/>
          <w:right w:w="0" w:type="dxa"/>
        </w:tblCellMar>
        <w:tblLook w:val="04A0" w:firstRow="1" w:lastRow="0" w:firstColumn="1" w:lastColumn="0" w:noHBand="0" w:noVBand="1"/>
      </w:tblPr>
      <w:tblGrid>
        <w:gridCol w:w="3060"/>
        <w:gridCol w:w="6570"/>
      </w:tblGrid>
      <w:tr w:rsidR="008143F1" w:rsidRPr="002B1AB5" w14:paraId="3A68EA81" w14:textId="77777777" w:rsidTr="00F8325C">
        <w:trPr>
          <w:tblCellSpacing w:w="0" w:type="dxa"/>
        </w:trPr>
        <w:tc>
          <w:tcPr>
            <w:tcW w:w="3060" w:type="dxa"/>
            <w:hideMark/>
          </w:tcPr>
          <w:p w14:paraId="086636F8" w14:textId="77777777" w:rsidR="008143F1" w:rsidRPr="002B1AB5" w:rsidRDefault="008143F1" w:rsidP="008143F1">
            <w:pPr>
              <w:spacing w:after="0" w:line="240" w:lineRule="auto"/>
              <w:rPr>
                <w:rFonts w:asciiTheme="minorHAnsi" w:hAnsiTheme="minorHAnsi" w:cstheme="minorHAnsi"/>
                <w:color w:val="333333"/>
              </w:rPr>
            </w:pPr>
            <w:r w:rsidRPr="002B1AB5">
              <w:rPr>
                <w:rFonts w:asciiTheme="minorHAnsi" w:hAnsiTheme="minorHAnsi" w:cstheme="minorHAnsi"/>
                <w:color w:val="333333"/>
              </w:rPr>
              <w:t>January 10–17, 2020</w:t>
            </w:r>
          </w:p>
        </w:tc>
        <w:tc>
          <w:tcPr>
            <w:tcW w:w="6570" w:type="dxa"/>
            <w:hideMark/>
          </w:tcPr>
          <w:p w14:paraId="4575F7B0" w14:textId="57ADE7AD" w:rsidR="008143F1" w:rsidRDefault="008143F1" w:rsidP="008143F1">
            <w:pPr>
              <w:spacing w:after="0" w:line="240" w:lineRule="auto"/>
              <w:rPr>
                <w:rFonts w:asciiTheme="minorHAnsi" w:hAnsiTheme="minorHAnsi" w:cstheme="minorHAnsi"/>
                <w:color w:val="333333"/>
              </w:rPr>
            </w:pPr>
            <w:r w:rsidRPr="002B1AB5">
              <w:rPr>
                <w:rFonts w:asciiTheme="minorHAnsi" w:hAnsiTheme="minorHAnsi" w:cstheme="minorHAnsi"/>
                <w:color w:val="333333"/>
              </w:rPr>
              <w:t>Student-requested schedule changes may be made during add/drop.</w:t>
            </w:r>
          </w:p>
          <w:p w14:paraId="459DAE8A" w14:textId="77777777" w:rsidR="00F8325C" w:rsidRDefault="00F8325C" w:rsidP="008143F1">
            <w:pPr>
              <w:spacing w:after="0" w:line="240" w:lineRule="auto"/>
              <w:rPr>
                <w:rFonts w:asciiTheme="minorHAnsi" w:hAnsiTheme="minorHAnsi" w:cstheme="minorHAnsi"/>
                <w:color w:val="333333"/>
              </w:rPr>
            </w:pPr>
          </w:p>
          <w:p w14:paraId="54577679" w14:textId="0281B7D4" w:rsidR="00F8325C" w:rsidRPr="002B1AB5" w:rsidRDefault="00F8325C" w:rsidP="008143F1">
            <w:pPr>
              <w:spacing w:after="0" w:line="240" w:lineRule="auto"/>
              <w:rPr>
                <w:rFonts w:asciiTheme="minorHAnsi" w:hAnsiTheme="minorHAnsi" w:cstheme="minorHAnsi"/>
                <w:color w:val="333333"/>
              </w:rPr>
            </w:pPr>
          </w:p>
        </w:tc>
      </w:tr>
      <w:tr w:rsidR="008143F1" w:rsidRPr="002B1AB5" w14:paraId="56FEB9CD" w14:textId="77777777" w:rsidTr="00F8325C">
        <w:trPr>
          <w:tblCellSpacing w:w="0" w:type="dxa"/>
        </w:trPr>
        <w:tc>
          <w:tcPr>
            <w:tcW w:w="3060" w:type="dxa"/>
            <w:hideMark/>
          </w:tcPr>
          <w:p w14:paraId="65F93BF1" w14:textId="77777777" w:rsidR="008143F1" w:rsidRPr="002B1AB5" w:rsidRDefault="008143F1" w:rsidP="008143F1">
            <w:pPr>
              <w:spacing w:after="0" w:line="240" w:lineRule="auto"/>
              <w:rPr>
                <w:rFonts w:asciiTheme="minorHAnsi" w:hAnsiTheme="minorHAnsi" w:cstheme="minorHAnsi"/>
                <w:color w:val="333333"/>
              </w:rPr>
            </w:pPr>
            <w:r w:rsidRPr="002B1AB5">
              <w:rPr>
                <w:rFonts w:asciiTheme="minorHAnsi" w:hAnsiTheme="minorHAnsi" w:cstheme="minorHAnsi"/>
                <w:color w:val="333333"/>
              </w:rPr>
              <w:t>January 13, 2020</w:t>
            </w:r>
          </w:p>
        </w:tc>
        <w:tc>
          <w:tcPr>
            <w:tcW w:w="6570" w:type="dxa"/>
            <w:hideMark/>
          </w:tcPr>
          <w:p w14:paraId="349E01AF" w14:textId="4D3DC40A" w:rsidR="008143F1" w:rsidRDefault="008143F1" w:rsidP="008143F1">
            <w:pPr>
              <w:spacing w:after="0" w:line="240" w:lineRule="auto"/>
              <w:rPr>
                <w:rFonts w:asciiTheme="minorHAnsi" w:hAnsiTheme="minorHAnsi" w:cstheme="minorHAnsi"/>
                <w:color w:val="333333"/>
              </w:rPr>
            </w:pPr>
            <w:r w:rsidRPr="002B1AB5">
              <w:rPr>
                <w:rFonts w:asciiTheme="minorHAnsi" w:hAnsiTheme="minorHAnsi" w:cstheme="minorHAnsi"/>
                <w:color w:val="333333"/>
              </w:rPr>
              <w:t>First class day</w:t>
            </w:r>
          </w:p>
          <w:p w14:paraId="5596A0A7" w14:textId="77777777" w:rsidR="00F8325C" w:rsidRDefault="00F8325C" w:rsidP="008143F1">
            <w:pPr>
              <w:spacing w:after="0" w:line="240" w:lineRule="auto"/>
              <w:rPr>
                <w:rFonts w:asciiTheme="minorHAnsi" w:hAnsiTheme="minorHAnsi" w:cstheme="minorHAnsi"/>
                <w:color w:val="333333"/>
              </w:rPr>
            </w:pPr>
          </w:p>
          <w:p w14:paraId="257D67AA" w14:textId="59ABF334" w:rsidR="00F8325C" w:rsidRPr="002B1AB5" w:rsidRDefault="00F8325C" w:rsidP="008143F1">
            <w:pPr>
              <w:spacing w:after="0" w:line="240" w:lineRule="auto"/>
              <w:rPr>
                <w:rFonts w:asciiTheme="minorHAnsi" w:hAnsiTheme="minorHAnsi" w:cstheme="minorHAnsi"/>
                <w:color w:val="333333"/>
              </w:rPr>
            </w:pPr>
          </w:p>
        </w:tc>
      </w:tr>
      <w:tr w:rsidR="008143F1" w:rsidRPr="002B1AB5" w14:paraId="7F156F9C" w14:textId="77777777" w:rsidTr="00F8325C">
        <w:trPr>
          <w:tblCellSpacing w:w="0" w:type="dxa"/>
        </w:trPr>
        <w:tc>
          <w:tcPr>
            <w:tcW w:w="3060" w:type="dxa"/>
            <w:hideMark/>
          </w:tcPr>
          <w:p w14:paraId="052ACD89" w14:textId="77777777" w:rsidR="008143F1" w:rsidRPr="002B1AB5" w:rsidRDefault="008143F1" w:rsidP="008143F1">
            <w:pPr>
              <w:spacing w:after="0" w:line="240" w:lineRule="auto"/>
              <w:rPr>
                <w:rFonts w:asciiTheme="minorHAnsi" w:hAnsiTheme="minorHAnsi" w:cstheme="minorHAnsi"/>
                <w:color w:val="333333"/>
              </w:rPr>
            </w:pPr>
            <w:r w:rsidRPr="002B1AB5">
              <w:rPr>
                <w:rFonts w:asciiTheme="minorHAnsi" w:hAnsiTheme="minorHAnsi" w:cstheme="minorHAnsi"/>
                <w:color w:val="333333"/>
              </w:rPr>
              <w:t>January 17, 2020</w:t>
            </w:r>
          </w:p>
        </w:tc>
        <w:tc>
          <w:tcPr>
            <w:tcW w:w="6570" w:type="dxa"/>
            <w:hideMark/>
          </w:tcPr>
          <w:p w14:paraId="561BAF00" w14:textId="77777777" w:rsidR="008143F1" w:rsidRPr="002B1AB5" w:rsidRDefault="008143F1" w:rsidP="008143F1">
            <w:pPr>
              <w:spacing w:after="0" w:line="240" w:lineRule="auto"/>
              <w:rPr>
                <w:rFonts w:asciiTheme="minorHAnsi" w:hAnsiTheme="minorHAnsi" w:cstheme="minorHAnsi"/>
                <w:color w:val="333333"/>
              </w:rPr>
            </w:pPr>
            <w:r w:rsidRPr="002B1AB5">
              <w:rPr>
                <w:rFonts w:asciiTheme="minorHAnsi" w:hAnsiTheme="minorHAnsi" w:cstheme="minorHAnsi"/>
                <w:color w:val="333333"/>
              </w:rPr>
              <w:t>Last day for change of schedule other than a drop. (Last day to add a class.)</w:t>
            </w:r>
          </w:p>
        </w:tc>
      </w:tr>
      <w:tr w:rsidR="00F8325C" w:rsidRPr="002B1AB5" w14:paraId="2360736B" w14:textId="77777777" w:rsidTr="00F8325C">
        <w:trPr>
          <w:tblCellSpacing w:w="0" w:type="dxa"/>
        </w:trPr>
        <w:tc>
          <w:tcPr>
            <w:tcW w:w="3060" w:type="dxa"/>
          </w:tcPr>
          <w:p w14:paraId="1DD3F896" w14:textId="77777777" w:rsidR="00F8325C" w:rsidRPr="002B1AB5" w:rsidRDefault="00F8325C" w:rsidP="008143F1">
            <w:pPr>
              <w:spacing w:after="0" w:line="240" w:lineRule="auto"/>
              <w:rPr>
                <w:rFonts w:asciiTheme="minorHAnsi" w:hAnsiTheme="minorHAnsi" w:cstheme="minorHAnsi"/>
                <w:color w:val="333333"/>
              </w:rPr>
            </w:pPr>
          </w:p>
        </w:tc>
        <w:tc>
          <w:tcPr>
            <w:tcW w:w="6570" w:type="dxa"/>
          </w:tcPr>
          <w:p w14:paraId="67F454A7" w14:textId="77777777" w:rsidR="00F8325C" w:rsidRPr="002B1AB5" w:rsidRDefault="00F8325C" w:rsidP="008143F1">
            <w:pPr>
              <w:spacing w:after="0" w:line="240" w:lineRule="auto"/>
              <w:rPr>
                <w:rFonts w:asciiTheme="minorHAnsi" w:hAnsiTheme="minorHAnsi" w:cstheme="minorHAnsi"/>
                <w:color w:val="333333"/>
              </w:rPr>
            </w:pPr>
          </w:p>
        </w:tc>
      </w:tr>
      <w:tr w:rsidR="008143F1" w:rsidRPr="002B1AB5" w14:paraId="51DFCB3F" w14:textId="77777777" w:rsidTr="00F8325C">
        <w:trPr>
          <w:tblCellSpacing w:w="0" w:type="dxa"/>
        </w:trPr>
        <w:tc>
          <w:tcPr>
            <w:tcW w:w="3060" w:type="dxa"/>
            <w:hideMark/>
          </w:tcPr>
          <w:p w14:paraId="7467A0FD" w14:textId="77777777" w:rsidR="008143F1" w:rsidRPr="002B1AB5" w:rsidRDefault="008143F1" w:rsidP="008143F1">
            <w:pPr>
              <w:spacing w:after="0" w:line="240" w:lineRule="auto"/>
              <w:rPr>
                <w:rFonts w:asciiTheme="minorHAnsi" w:hAnsiTheme="minorHAnsi" w:cstheme="minorHAnsi"/>
                <w:color w:val="333333"/>
              </w:rPr>
            </w:pPr>
            <w:r w:rsidRPr="002B1AB5">
              <w:rPr>
                <w:rFonts w:asciiTheme="minorHAnsi" w:hAnsiTheme="minorHAnsi" w:cstheme="minorHAnsi"/>
                <w:color w:val="333333"/>
              </w:rPr>
              <w:t>January 20, 2020</w:t>
            </w:r>
          </w:p>
        </w:tc>
        <w:tc>
          <w:tcPr>
            <w:tcW w:w="6570" w:type="dxa"/>
            <w:hideMark/>
          </w:tcPr>
          <w:p w14:paraId="7AF7E3A9" w14:textId="0E9E0B86" w:rsidR="008143F1" w:rsidRDefault="008143F1" w:rsidP="008143F1">
            <w:pPr>
              <w:spacing w:after="0" w:line="240" w:lineRule="auto"/>
              <w:rPr>
                <w:rFonts w:asciiTheme="minorHAnsi" w:hAnsiTheme="minorHAnsi" w:cstheme="minorHAnsi"/>
                <w:color w:val="333333"/>
              </w:rPr>
            </w:pPr>
            <w:r w:rsidRPr="002B1AB5">
              <w:rPr>
                <w:rFonts w:asciiTheme="minorHAnsi" w:hAnsiTheme="minorHAnsi" w:cstheme="minorHAnsi"/>
                <w:color w:val="333333"/>
              </w:rPr>
              <w:t>MLK Day (university closed)</w:t>
            </w:r>
          </w:p>
          <w:p w14:paraId="602CD9E3" w14:textId="77777777" w:rsidR="00F8325C" w:rsidRDefault="00F8325C" w:rsidP="008143F1">
            <w:pPr>
              <w:spacing w:after="0" w:line="240" w:lineRule="auto"/>
              <w:rPr>
                <w:rFonts w:asciiTheme="minorHAnsi" w:hAnsiTheme="minorHAnsi" w:cstheme="minorHAnsi"/>
                <w:color w:val="333333"/>
              </w:rPr>
            </w:pPr>
          </w:p>
          <w:p w14:paraId="46980AB6" w14:textId="2CB370B7" w:rsidR="00F8325C" w:rsidRPr="002B1AB5" w:rsidRDefault="00F8325C" w:rsidP="008143F1">
            <w:pPr>
              <w:spacing w:after="0" w:line="240" w:lineRule="auto"/>
              <w:rPr>
                <w:rFonts w:asciiTheme="minorHAnsi" w:hAnsiTheme="minorHAnsi" w:cstheme="minorHAnsi"/>
                <w:color w:val="333333"/>
              </w:rPr>
            </w:pPr>
          </w:p>
        </w:tc>
      </w:tr>
      <w:tr w:rsidR="008143F1" w:rsidRPr="002B1AB5" w14:paraId="30F94688" w14:textId="77777777" w:rsidTr="00F8325C">
        <w:trPr>
          <w:tblCellSpacing w:w="0" w:type="dxa"/>
        </w:trPr>
        <w:tc>
          <w:tcPr>
            <w:tcW w:w="3060" w:type="dxa"/>
            <w:hideMark/>
          </w:tcPr>
          <w:p w14:paraId="118515A4" w14:textId="77777777" w:rsidR="008143F1" w:rsidRPr="002B1AB5" w:rsidRDefault="008143F1" w:rsidP="008143F1">
            <w:pPr>
              <w:spacing w:after="0" w:line="240" w:lineRule="auto"/>
              <w:rPr>
                <w:rFonts w:asciiTheme="minorHAnsi" w:hAnsiTheme="minorHAnsi" w:cstheme="minorHAnsi"/>
                <w:color w:val="333333"/>
              </w:rPr>
            </w:pPr>
            <w:r w:rsidRPr="002B1AB5">
              <w:rPr>
                <w:rFonts w:asciiTheme="minorHAnsi" w:hAnsiTheme="minorHAnsi" w:cstheme="minorHAnsi"/>
                <w:color w:val="333333"/>
              </w:rPr>
              <w:t>January 28 – March 30, 2020</w:t>
            </w:r>
          </w:p>
        </w:tc>
        <w:tc>
          <w:tcPr>
            <w:tcW w:w="6570" w:type="dxa"/>
            <w:hideMark/>
          </w:tcPr>
          <w:p w14:paraId="0671C131" w14:textId="33AFBADF" w:rsidR="008143F1" w:rsidRDefault="008143F1" w:rsidP="008143F1">
            <w:pPr>
              <w:spacing w:after="0" w:line="240" w:lineRule="auto"/>
              <w:rPr>
                <w:rFonts w:asciiTheme="minorHAnsi" w:hAnsiTheme="minorHAnsi" w:cstheme="minorHAnsi"/>
                <w:color w:val="333333"/>
              </w:rPr>
            </w:pPr>
            <w:r w:rsidRPr="002B1AB5">
              <w:rPr>
                <w:rFonts w:asciiTheme="minorHAnsi" w:hAnsiTheme="minorHAnsi" w:cstheme="minorHAnsi"/>
                <w:color w:val="333333"/>
              </w:rPr>
              <w:t>Student may drop a course with a grade of W by completing the Request to Drop Class form and submitting it to the Registrar’s Office.</w:t>
            </w:r>
          </w:p>
          <w:p w14:paraId="77A0DBF1" w14:textId="77777777" w:rsidR="00F8325C" w:rsidRDefault="00F8325C" w:rsidP="008143F1">
            <w:pPr>
              <w:spacing w:after="0" w:line="240" w:lineRule="auto"/>
              <w:rPr>
                <w:rFonts w:asciiTheme="minorHAnsi" w:hAnsiTheme="minorHAnsi" w:cstheme="minorHAnsi"/>
                <w:color w:val="333333"/>
              </w:rPr>
            </w:pPr>
          </w:p>
          <w:p w14:paraId="399C01AE" w14:textId="4638A72A" w:rsidR="00F8325C" w:rsidRPr="002B1AB5" w:rsidRDefault="00F8325C" w:rsidP="008143F1">
            <w:pPr>
              <w:spacing w:after="0" w:line="240" w:lineRule="auto"/>
              <w:rPr>
                <w:rFonts w:asciiTheme="minorHAnsi" w:hAnsiTheme="minorHAnsi" w:cstheme="minorHAnsi"/>
                <w:color w:val="333333"/>
              </w:rPr>
            </w:pPr>
          </w:p>
        </w:tc>
      </w:tr>
      <w:tr w:rsidR="008143F1" w:rsidRPr="002B1AB5" w14:paraId="169A1C54" w14:textId="77777777" w:rsidTr="00F8325C">
        <w:trPr>
          <w:tblCellSpacing w:w="0" w:type="dxa"/>
        </w:trPr>
        <w:tc>
          <w:tcPr>
            <w:tcW w:w="3060" w:type="dxa"/>
            <w:hideMark/>
          </w:tcPr>
          <w:p w14:paraId="66138C79" w14:textId="77777777" w:rsidR="008143F1" w:rsidRPr="002B1AB5" w:rsidRDefault="008143F1" w:rsidP="008143F1">
            <w:pPr>
              <w:spacing w:after="0" w:line="240" w:lineRule="auto"/>
              <w:rPr>
                <w:rFonts w:asciiTheme="minorHAnsi" w:hAnsiTheme="minorHAnsi" w:cstheme="minorHAnsi"/>
                <w:color w:val="333333"/>
              </w:rPr>
            </w:pPr>
            <w:r w:rsidRPr="002B1AB5">
              <w:rPr>
                <w:rFonts w:asciiTheme="minorHAnsi" w:hAnsiTheme="minorHAnsi" w:cstheme="minorHAnsi"/>
                <w:color w:val="333333"/>
              </w:rPr>
              <w:t>February 21, 2020</w:t>
            </w:r>
          </w:p>
        </w:tc>
        <w:tc>
          <w:tcPr>
            <w:tcW w:w="6570" w:type="dxa"/>
            <w:hideMark/>
          </w:tcPr>
          <w:p w14:paraId="72BE1542" w14:textId="7122B212" w:rsidR="008143F1" w:rsidRDefault="008143F1" w:rsidP="008143F1">
            <w:pPr>
              <w:spacing w:after="0" w:line="240" w:lineRule="auto"/>
              <w:rPr>
                <w:rFonts w:asciiTheme="minorHAnsi" w:hAnsiTheme="minorHAnsi" w:cstheme="minorHAnsi"/>
                <w:color w:val="333333"/>
              </w:rPr>
            </w:pPr>
            <w:r w:rsidRPr="002B1AB5">
              <w:rPr>
                <w:rFonts w:asciiTheme="minorHAnsi" w:hAnsiTheme="minorHAnsi" w:cstheme="minorHAnsi"/>
                <w:color w:val="333333"/>
              </w:rPr>
              <w:t>Last day for change in pass/no pass status.</w:t>
            </w:r>
          </w:p>
          <w:p w14:paraId="5B1650C0" w14:textId="77777777" w:rsidR="00F8325C" w:rsidRDefault="00F8325C" w:rsidP="008143F1">
            <w:pPr>
              <w:spacing w:after="0" w:line="240" w:lineRule="auto"/>
              <w:rPr>
                <w:rFonts w:asciiTheme="minorHAnsi" w:hAnsiTheme="minorHAnsi" w:cstheme="minorHAnsi"/>
                <w:color w:val="333333"/>
              </w:rPr>
            </w:pPr>
          </w:p>
          <w:p w14:paraId="1700D939" w14:textId="550D1A7D" w:rsidR="00F8325C" w:rsidRPr="002B1AB5" w:rsidRDefault="00F8325C" w:rsidP="008143F1">
            <w:pPr>
              <w:spacing w:after="0" w:line="240" w:lineRule="auto"/>
              <w:rPr>
                <w:rFonts w:asciiTheme="minorHAnsi" w:hAnsiTheme="minorHAnsi" w:cstheme="minorHAnsi"/>
                <w:color w:val="333333"/>
              </w:rPr>
            </w:pPr>
          </w:p>
        </w:tc>
      </w:tr>
      <w:tr w:rsidR="008143F1" w:rsidRPr="002B1AB5" w14:paraId="3C478C42" w14:textId="77777777" w:rsidTr="00F8325C">
        <w:trPr>
          <w:tblCellSpacing w:w="0" w:type="dxa"/>
        </w:trPr>
        <w:tc>
          <w:tcPr>
            <w:tcW w:w="3060" w:type="dxa"/>
            <w:hideMark/>
          </w:tcPr>
          <w:p w14:paraId="313D73F8" w14:textId="77777777" w:rsidR="008143F1" w:rsidRPr="002B1AB5" w:rsidRDefault="008143F1" w:rsidP="008143F1">
            <w:pPr>
              <w:spacing w:after="0" w:line="240" w:lineRule="auto"/>
              <w:rPr>
                <w:rFonts w:asciiTheme="minorHAnsi" w:hAnsiTheme="minorHAnsi" w:cstheme="minorHAnsi"/>
                <w:color w:val="333333"/>
              </w:rPr>
            </w:pPr>
            <w:r w:rsidRPr="002B1AB5">
              <w:rPr>
                <w:rFonts w:asciiTheme="minorHAnsi" w:hAnsiTheme="minorHAnsi" w:cstheme="minorHAnsi"/>
                <w:color w:val="333333"/>
              </w:rPr>
              <w:t>March 9, 2020</w:t>
            </w:r>
          </w:p>
        </w:tc>
        <w:tc>
          <w:tcPr>
            <w:tcW w:w="6570" w:type="dxa"/>
            <w:hideMark/>
          </w:tcPr>
          <w:p w14:paraId="6E91D7C0" w14:textId="0224CB77" w:rsidR="008143F1" w:rsidRDefault="008143F1" w:rsidP="008143F1">
            <w:pPr>
              <w:spacing w:after="0" w:line="240" w:lineRule="auto"/>
              <w:rPr>
                <w:rFonts w:asciiTheme="minorHAnsi" w:hAnsiTheme="minorHAnsi" w:cstheme="minorHAnsi"/>
                <w:color w:val="333333"/>
              </w:rPr>
            </w:pPr>
            <w:r w:rsidRPr="002B1AB5">
              <w:rPr>
                <w:rFonts w:asciiTheme="minorHAnsi" w:hAnsiTheme="minorHAnsi" w:cstheme="minorHAnsi"/>
                <w:color w:val="333333"/>
              </w:rPr>
              <w:t>Staff spring break (university closed)</w:t>
            </w:r>
          </w:p>
          <w:p w14:paraId="589E556B" w14:textId="77777777" w:rsidR="00F8325C" w:rsidRDefault="00F8325C" w:rsidP="008143F1">
            <w:pPr>
              <w:spacing w:after="0" w:line="240" w:lineRule="auto"/>
              <w:rPr>
                <w:rFonts w:asciiTheme="minorHAnsi" w:hAnsiTheme="minorHAnsi" w:cstheme="minorHAnsi"/>
                <w:color w:val="333333"/>
              </w:rPr>
            </w:pPr>
          </w:p>
          <w:p w14:paraId="1D96C671" w14:textId="01427BBE" w:rsidR="00F8325C" w:rsidRPr="002B1AB5" w:rsidRDefault="00F8325C" w:rsidP="008143F1">
            <w:pPr>
              <w:spacing w:after="0" w:line="240" w:lineRule="auto"/>
              <w:rPr>
                <w:rFonts w:asciiTheme="minorHAnsi" w:hAnsiTheme="minorHAnsi" w:cstheme="minorHAnsi"/>
                <w:color w:val="333333"/>
              </w:rPr>
            </w:pPr>
          </w:p>
        </w:tc>
      </w:tr>
      <w:tr w:rsidR="008143F1" w:rsidRPr="002B1AB5" w14:paraId="23C3AAAE" w14:textId="77777777" w:rsidTr="00F8325C">
        <w:trPr>
          <w:tblCellSpacing w:w="0" w:type="dxa"/>
        </w:trPr>
        <w:tc>
          <w:tcPr>
            <w:tcW w:w="3060" w:type="dxa"/>
            <w:hideMark/>
          </w:tcPr>
          <w:p w14:paraId="1FDC8417" w14:textId="77777777" w:rsidR="008143F1" w:rsidRPr="002B1AB5" w:rsidRDefault="008143F1" w:rsidP="008143F1">
            <w:pPr>
              <w:spacing w:after="0" w:line="240" w:lineRule="auto"/>
              <w:rPr>
                <w:rFonts w:asciiTheme="minorHAnsi" w:hAnsiTheme="minorHAnsi" w:cstheme="minorHAnsi"/>
                <w:color w:val="333333"/>
              </w:rPr>
            </w:pPr>
            <w:r w:rsidRPr="002B1AB5">
              <w:rPr>
                <w:rFonts w:asciiTheme="minorHAnsi" w:hAnsiTheme="minorHAnsi" w:cstheme="minorHAnsi"/>
                <w:color w:val="333333"/>
              </w:rPr>
              <w:t>March 9-13, 2020</w:t>
            </w:r>
          </w:p>
        </w:tc>
        <w:tc>
          <w:tcPr>
            <w:tcW w:w="6570" w:type="dxa"/>
            <w:hideMark/>
          </w:tcPr>
          <w:p w14:paraId="1026C162" w14:textId="4D3FC4C3" w:rsidR="008143F1" w:rsidRDefault="008143F1" w:rsidP="008143F1">
            <w:pPr>
              <w:spacing w:after="0" w:line="240" w:lineRule="auto"/>
              <w:rPr>
                <w:rFonts w:asciiTheme="minorHAnsi" w:hAnsiTheme="minorHAnsi" w:cstheme="minorHAnsi"/>
                <w:color w:val="333333"/>
              </w:rPr>
            </w:pPr>
            <w:r w:rsidRPr="002B1AB5">
              <w:rPr>
                <w:rFonts w:asciiTheme="minorHAnsi" w:hAnsiTheme="minorHAnsi" w:cstheme="minorHAnsi"/>
                <w:color w:val="333333"/>
              </w:rPr>
              <w:t>Spring break (no classes)</w:t>
            </w:r>
          </w:p>
          <w:p w14:paraId="226C43FC" w14:textId="77777777" w:rsidR="00F8325C" w:rsidRDefault="00F8325C" w:rsidP="008143F1">
            <w:pPr>
              <w:spacing w:after="0" w:line="240" w:lineRule="auto"/>
              <w:rPr>
                <w:rFonts w:asciiTheme="minorHAnsi" w:hAnsiTheme="minorHAnsi" w:cstheme="minorHAnsi"/>
                <w:color w:val="333333"/>
              </w:rPr>
            </w:pPr>
          </w:p>
          <w:p w14:paraId="69C41E1A" w14:textId="6C0ED5A3" w:rsidR="00F8325C" w:rsidRPr="002B1AB5" w:rsidRDefault="00F8325C" w:rsidP="008143F1">
            <w:pPr>
              <w:spacing w:after="0" w:line="240" w:lineRule="auto"/>
              <w:rPr>
                <w:rFonts w:asciiTheme="minorHAnsi" w:hAnsiTheme="minorHAnsi" w:cstheme="minorHAnsi"/>
                <w:color w:val="333333"/>
              </w:rPr>
            </w:pPr>
          </w:p>
        </w:tc>
      </w:tr>
      <w:tr w:rsidR="008143F1" w:rsidRPr="002B1AB5" w14:paraId="76C20C9F" w14:textId="77777777" w:rsidTr="00F8325C">
        <w:trPr>
          <w:tblCellSpacing w:w="0" w:type="dxa"/>
        </w:trPr>
        <w:tc>
          <w:tcPr>
            <w:tcW w:w="3060" w:type="dxa"/>
            <w:hideMark/>
          </w:tcPr>
          <w:p w14:paraId="2477A9E2" w14:textId="77777777" w:rsidR="008143F1" w:rsidRPr="002B1AB5" w:rsidRDefault="008143F1" w:rsidP="008143F1">
            <w:pPr>
              <w:spacing w:after="0" w:line="240" w:lineRule="auto"/>
              <w:rPr>
                <w:rFonts w:asciiTheme="minorHAnsi" w:hAnsiTheme="minorHAnsi" w:cstheme="minorHAnsi"/>
                <w:color w:val="333333"/>
              </w:rPr>
            </w:pPr>
            <w:r w:rsidRPr="002B1AB5">
              <w:rPr>
                <w:rFonts w:asciiTheme="minorHAnsi" w:hAnsiTheme="minorHAnsi" w:cstheme="minorHAnsi"/>
                <w:color w:val="333333"/>
              </w:rPr>
              <w:t>March 30, 2020</w:t>
            </w:r>
          </w:p>
        </w:tc>
        <w:tc>
          <w:tcPr>
            <w:tcW w:w="6570" w:type="dxa"/>
            <w:hideMark/>
          </w:tcPr>
          <w:p w14:paraId="4FAD84C8" w14:textId="2E78D78A" w:rsidR="008143F1" w:rsidRDefault="008143F1" w:rsidP="008143F1">
            <w:pPr>
              <w:spacing w:after="0" w:line="240" w:lineRule="auto"/>
              <w:rPr>
                <w:rFonts w:asciiTheme="minorHAnsi" w:hAnsiTheme="minorHAnsi" w:cstheme="minorHAnsi"/>
                <w:color w:val="333333"/>
              </w:rPr>
            </w:pPr>
            <w:r w:rsidRPr="002B1AB5">
              <w:rPr>
                <w:rFonts w:asciiTheme="minorHAnsi" w:hAnsiTheme="minorHAnsi" w:cstheme="minorHAnsi"/>
                <w:color w:val="333333"/>
              </w:rPr>
              <w:t>Last day to drop a course.</w:t>
            </w:r>
          </w:p>
          <w:p w14:paraId="6CF19D6D" w14:textId="77777777" w:rsidR="00F8325C" w:rsidRDefault="00F8325C" w:rsidP="008143F1">
            <w:pPr>
              <w:spacing w:after="0" w:line="240" w:lineRule="auto"/>
              <w:rPr>
                <w:rFonts w:asciiTheme="minorHAnsi" w:hAnsiTheme="minorHAnsi" w:cstheme="minorHAnsi"/>
                <w:color w:val="333333"/>
              </w:rPr>
            </w:pPr>
          </w:p>
          <w:p w14:paraId="1DBD0052" w14:textId="39D5871F" w:rsidR="00F8325C" w:rsidRPr="002B1AB5" w:rsidRDefault="00F8325C" w:rsidP="008143F1">
            <w:pPr>
              <w:spacing w:after="0" w:line="240" w:lineRule="auto"/>
              <w:rPr>
                <w:rFonts w:asciiTheme="minorHAnsi" w:hAnsiTheme="minorHAnsi" w:cstheme="minorHAnsi"/>
                <w:color w:val="333333"/>
              </w:rPr>
            </w:pPr>
          </w:p>
        </w:tc>
      </w:tr>
      <w:tr w:rsidR="008143F1" w:rsidRPr="002B1AB5" w14:paraId="48FF675E" w14:textId="77777777" w:rsidTr="00F8325C">
        <w:trPr>
          <w:tblCellSpacing w:w="0" w:type="dxa"/>
        </w:trPr>
        <w:tc>
          <w:tcPr>
            <w:tcW w:w="3060" w:type="dxa"/>
            <w:hideMark/>
          </w:tcPr>
          <w:p w14:paraId="0D6B30DE" w14:textId="77777777" w:rsidR="008143F1" w:rsidRPr="002B1AB5" w:rsidRDefault="008143F1" w:rsidP="008143F1">
            <w:pPr>
              <w:spacing w:after="0" w:line="240" w:lineRule="auto"/>
              <w:rPr>
                <w:rFonts w:asciiTheme="minorHAnsi" w:hAnsiTheme="minorHAnsi" w:cstheme="minorHAnsi"/>
                <w:color w:val="333333"/>
              </w:rPr>
            </w:pPr>
            <w:r w:rsidRPr="002B1AB5">
              <w:rPr>
                <w:rFonts w:asciiTheme="minorHAnsi" w:hAnsiTheme="minorHAnsi" w:cstheme="minorHAnsi"/>
                <w:color w:val="333333"/>
              </w:rPr>
              <w:t>April 6, 2020</w:t>
            </w:r>
          </w:p>
        </w:tc>
        <w:tc>
          <w:tcPr>
            <w:tcW w:w="6570" w:type="dxa"/>
            <w:hideMark/>
          </w:tcPr>
          <w:p w14:paraId="643E66EC" w14:textId="77777777" w:rsidR="008143F1" w:rsidRPr="002B1AB5" w:rsidRDefault="008143F1" w:rsidP="008143F1">
            <w:pPr>
              <w:spacing w:after="0" w:line="240" w:lineRule="auto"/>
              <w:rPr>
                <w:rFonts w:asciiTheme="minorHAnsi" w:hAnsiTheme="minorHAnsi" w:cstheme="minorHAnsi"/>
                <w:color w:val="333333"/>
              </w:rPr>
            </w:pPr>
            <w:r w:rsidRPr="002B1AB5">
              <w:rPr>
                <w:rFonts w:asciiTheme="minorHAnsi" w:hAnsiTheme="minorHAnsi" w:cstheme="minorHAnsi"/>
                <w:color w:val="333333"/>
              </w:rPr>
              <w:t xml:space="preserve">Beginning this </w:t>
            </w:r>
            <w:proofErr w:type="gramStart"/>
            <w:r w:rsidRPr="002B1AB5">
              <w:rPr>
                <w:rFonts w:asciiTheme="minorHAnsi" w:hAnsiTheme="minorHAnsi" w:cstheme="minorHAnsi"/>
                <w:color w:val="333333"/>
              </w:rPr>
              <w:t>date</w:t>
            </w:r>
            <w:proofErr w:type="gramEnd"/>
            <w:r w:rsidRPr="002B1AB5">
              <w:rPr>
                <w:rFonts w:asciiTheme="minorHAnsi" w:hAnsiTheme="minorHAnsi" w:cstheme="minorHAnsi"/>
                <w:color w:val="333333"/>
              </w:rPr>
              <w:t xml:space="preserve"> a student who qualifies may request a grade of I, incomplete. (See “Grading system” in the Academics section of this catalog.)</w:t>
            </w:r>
          </w:p>
        </w:tc>
      </w:tr>
      <w:tr w:rsidR="00F8325C" w:rsidRPr="002B1AB5" w14:paraId="75C23896" w14:textId="77777777" w:rsidTr="00F8325C">
        <w:trPr>
          <w:tblCellSpacing w:w="0" w:type="dxa"/>
        </w:trPr>
        <w:tc>
          <w:tcPr>
            <w:tcW w:w="3060" w:type="dxa"/>
          </w:tcPr>
          <w:p w14:paraId="19B8FFB7" w14:textId="77777777" w:rsidR="00F8325C" w:rsidRPr="002B1AB5" w:rsidRDefault="00F8325C" w:rsidP="008143F1">
            <w:pPr>
              <w:spacing w:after="0" w:line="240" w:lineRule="auto"/>
              <w:rPr>
                <w:rFonts w:asciiTheme="minorHAnsi" w:hAnsiTheme="minorHAnsi" w:cstheme="minorHAnsi"/>
                <w:color w:val="333333"/>
              </w:rPr>
            </w:pPr>
          </w:p>
        </w:tc>
        <w:tc>
          <w:tcPr>
            <w:tcW w:w="6570" w:type="dxa"/>
          </w:tcPr>
          <w:p w14:paraId="6936C8CC" w14:textId="77777777" w:rsidR="00F8325C" w:rsidRPr="002B1AB5" w:rsidRDefault="00F8325C" w:rsidP="008143F1">
            <w:pPr>
              <w:spacing w:after="0" w:line="240" w:lineRule="auto"/>
              <w:rPr>
                <w:rFonts w:asciiTheme="minorHAnsi" w:hAnsiTheme="minorHAnsi" w:cstheme="minorHAnsi"/>
                <w:color w:val="333333"/>
              </w:rPr>
            </w:pPr>
          </w:p>
        </w:tc>
      </w:tr>
      <w:tr w:rsidR="008143F1" w:rsidRPr="002B1AB5" w14:paraId="3D1EBAEB" w14:textId="77777777" w:rsidTr="00F8325C">
        <w:trPr>
          <w:tblCellSpacing w:w="0" w:type="dxa"/>
        </w:trPr>
        <w:tc>
          <w:tcPr>
            <w:tcW w:w="3060" w:type="dxa"/>
            <w:hideMark/>
          </w:tcPr>
          <w:p w14:paraId="092D4FC0" w14:textId="77777777" w:rsidR="008143F1" w:rsidRPr="002B1AB5" w:rsidRDefault="008143F1" w:rsidP="008143F1">
            <w:pPr>
              <w:spacing w:after="0" w:line="240" w:lineRule="auto"/>
              <w:rPr>
                <w:rFonts w:asciiTheme="minorHAnsi" w:hAnsiTheme="minorHAnsi" w:cstheme="minorHAnsi"/>
                <w:color w:val="333333"/>
              </w:rPr>
            </w:pPr>
            <w:r w:rsidRPr="002B1AB5">
              <w:rPr>
                <w:rFonts w:asciiTheme="minorHAnsi" w:hAnsiTheme="minorHAnsi" w:cstheme="minorHAnsi"/>
                <w:color w:val="333333"/>
              </w:rPr>
              <w:t>April 17, 2020</w:t>
            </w:r>
          </w:p>
        </w:tc>
        <w:tc>
          <w:tcPr>
            <w:tcW w:w="6570" w:type="dxa"/>
            <w:hideMark/>
          </w:tcPr>
          <w:p w14:paraId="59BDE246" w14:textId="0C3145B4" w:rsidR="008143F1" w:rsidRDefault="008143F1" w:rsidP="008143F1">
            <w:pPr>
              <w:spacing w:after="0" w:line="240" w:lineRule="auto"/>
              <w:rPr>
                <w:rFonts w:asciiTheme="minorHAnsi" w:hAnsiTheme="minorHAnsi" w:cstheme="minorHAnsi"/>
                <w:color w:val="333333"/>
              </w:rPr>
            </w:pPr>
            <w:r w:rsidRPr="002B1AB5">
              <w:rPr>
                <w:rFonts w:asciiTheme="minorHAnsi" w:hAnsiTheme="minorHAnsi" w:cstheme="minorHAnsi"/>
                <w:color w:val="333333"/>
              </w:rPr>
              <w:t>Last day to withdraw from the semester. Process must be completed by 5 p.m. in the Dean of Students Office. Grades of W are assigned.</w:t>
            </w:r>
          </w:p>
          <w:p w14:paraId="134E49AE" w14:textId="77777777" w:rsidR="00F8325C" w:rsidRDefault="00F8325C" w:rsidP="008143F1">
            <w:pPr>
              <w:spacing w:after="0" w:line="240" w:lineRule="auto"/>
              <w:rPr>
                <w:rFonts w:asciiTheme="minorHAnsi" w:hAnsiTheme="minorHAnsi" w:cstheme="minorHAnsi"/>
                <w:color w:val="333333"/>
              </w:rPr>
            </w:pPr>
          </w:p>
          <w:p w14:paraId="2A5940FC" w14:textId="3701C3B6" w:rsidR="00F8325C" w:rsidRPr="002B1AB5" w:rsidRDefault="00F8325C" w:rsidP="008143F1">
            <w:pPr>
              <w:spacing w:after="0" w:line="240" w:lineRule="auto"/>
              <w:rPr>
                <w:rFonts w:asciiTheme="minorHAnsi" w:hAnsiTheme="minorHAnsi" w:cstheme="minorHAnsi"/>
                <w:color w:val="333333"/>
              </w:rPr>
            </w:pPr>
          </w:p>
        </w:tc>
      </w:tr>
      <w:tr w:rsidR="008143F1" w:rsidRPr="002B1AB5" w14:paraId="5435C943" w14:textId="77777777" w:rsidTr="00F8325C">
        <w:trPr>
          <w:tblCellSpacing w:w="0" w:type="dxa"/>
        </w:trPr>
        <w:tc>
          <w:tcPr>
            <w:tcW w:w="3060" w:type="dxa"/>
            <w:hideMark/>
          </w:tcPr>
          <w:p w14:paraId="5EF5AC20" w14:textId="77777777" w:rsidR="008143F1" w:rsidRPr="002B1AB5" w:rsidRDefault="008143F1" w:rsidP="008143F1">
            <w:pPr>
              <w:spacing w:after="0" w:line="240" w:lineRule="auto"/>
              <w:rPr>
                <w:rFonts w:asciiTheme="minorHAnsi" w:hAnsiTheme="minorHAnsi" w:cstheme="minorHAnsi"/>
                <w:color w:val="333333"/>
              </w:rPr>
            </w:pPr>
            <w:r w:rsidRPr="002B1AB5">
              <w:rPr>
                <w:rFonts w:asciiTheme="minorHAnsi" w:hAnsiTheme="minorHAnsi" w:cstheme="minorHAnsi"/>
                <w:color w:val="333333"/>
              </w:rPr>
              <w:t>April 29-30, 2020</w:t>
            </w:r>
          </w:p>
        </w:tc>
        <w:tc>
          <w:tcPr>
            <w:tcW w:w="6570" w:type="dxa"/>
            <w:hideMark/>
          </w:tcPr>
          <w:p w14:paraId="312F2A6A" w14:textId="06056687" w:rsidR="008143F1" w:rsidRDefault="008143F1" w:rsidP="008143F1">
            <w:pPr>
              <w:spacing w:after="0" w:line="240" w:lineRule="auto"/>
              <w:rPr>
                <w:rFonts w:asciiTheme="minorHAnsi" w:hAnsiTheme="minorHAnsi" w:cstheme="minorHAnsi"/>
                <w:color w:val="333333"/>
              </w:rPr>
            </w:pPr>
            <w:r w:rsidRPr="002B1AB5">
              <w:rPr>
                <w:rFonts w:asciiTheme="minorHAnsi" w:hAnsiTheme="minorHAnsi" w:cstheme="minorHAnsi"/>
                <w:color w:val="333333"/>
              </w:rPr>
              <w:t>Pre-finals days</w:t>
            </w:r>
          </w:p>
          <w:p w14:paraId="183AEDFC" w14:textId="77777777" w:rsidR="00F8325C" w:rsidRDefault="00F8325C" w:rsidP="008143F1">
            <w:pPr>
              <w:spacing w:after="0" w:line="240" w:lineRule="auto"/>
              <w:rPr>
                <w:rFonts w:asciiTheme="minorHAnsi" w:hAnsiTheme="minorHAnsi" w:cstheme="minorHAnsi"/>
                <w:color w:val="333333"/>
              </w:rPr>
            </w:pPr>
          </w:p>
          <w:p w14:paraId="11D930E7" w14:textId="649E8A5E" w:rsidR="00F8325C" w:rsidRPr="002B1AB5" w:rsidRDefault="00F8325C" w:rsidP="008143F1">
            <w:pPr>
              <w:spacing w:after="0" w:line="240" w:lineRule="auto"/>
              <w:rPr>
                <w:rFonts w:asciiTheme="minorHAnsi" w:hAnsiTheme="minorHAnsi" w:cstheme="minorHAnsi"/>
                <w:color w:val="333333"/>
              </w:rPr>
            </w:pPr>
          </w:p>
        </w:tc>
      </w:tr>
      <w:tr w:rsidR="008143F1" w:rsidRPr="002B1AB5" w14:paraId="76DCCFDC" w14:textId="77777777" w:rsidTr="00F8325C">
        <w:trPr>
          <w:tblCellSpacing w:w="0" w:type="dxa"/>
        </w:trPr>
        <w:tc>
          <w:tcPr>
            <w:tcW w:w="3060" w:type="dxa"/>
            <w:hideMark/>
          </w:tcPr>
          <w:p w14:paraId="2E76E3C9" w14:textId="77777777" w:rsidR="008143F1" w:rsidRPr="002B1AB5" w:rsidRDefault="008143F1" w:rsidP="008143F1">
            <w:pPr>
              <w:spacing w:after="0" w:line="240" w:lineRule="auto"/>
              <w:rPr>
                <w:rFonts w:asciiTheme="minorHAnsi" w:hAnsiTheme="minorHAnsi" w:cstheme="minorHAnsi"/>
                <w:color w:val="333333"/>
              </w:rPr>
            </w:pPr>
            <w:r w:rsidRPr="002B1AB5">
              <w:rPr>
                <w:rFonts w:asciiTheme="minorHAnsi" w:hAnsiTheme="minorHAnsi" w:cstheme="minorHAnsi"/>
                <w:color w:val="333333"/>
              </w:rPr>
              <w:t>April 30, 2020</w:t>
            </w:r>
          </w:p>
        </w:tc>
        <w:tc>
          <w:tcPr>
            <w:tcW w:w="6570" w:type="dxa"/>
            <w:hideMark/>
          </w:tcPr>
          <w:p w14:paraId="7E7F4DDF" w14:textId="3D6D5A73" w:rsidR="008143F1" w:rsidRDefault="008143F1" w:rsidP="008143F1">
            <w:pPr>
              <w:spacing w:after="0" w:line="240" w:lineRule="auto"/>
              <w:rPr>
                <w:rFonts w:asciiTheme="minorHAnsi" w:hAnsiTheme="minorHAnsi" w:cstheme="minorHAnsi"/>
                <w:color w:val="333333"/>
              </w:rPr>
            </w:pPr>
            <w:r w:rsidRPr="002B1AB5">
              <w:rPr>
                <w:rFonts w:asciiTheme="minorHAnsi" w:hAnsiTheme="minorHAnsi" w:cstheme="minorHAnsi"/>
                <w:color w:val="333333"/>
              </w:rPr>
              <w:t>Last class day</w:t>
            </w:r>
          </w:p>
          <w:p w14:paraId="2733B722" w14:textId="77777777" w:rsidR="00F8325C" w:rsidRDefault="00F8325C" w:rsidP="008143F1">
            <w:pPr>
              <w:spacing w:after="0" w:line="240" w:lineRule="auto"/>
              <w:rPr>
                <w:rFonts w:asciiTheme="minorHAnsi" w:hAnsiTheme="minorHAnsi" w:cstheme="minorHAnsi"/>
                <w:color w:val="333333"/>
              </w:rPr>
            </w:pPr>
          </w:p>
          <w:p w14:paraId="220D64B2" w14:textId="797AFE6B" w:rsidR="00F8325C" w:rsidRPr="002B1AB5" w:rsidRDefault="00F8325C" w:rsidP="008143F1">
            <w:pPr>
              <w:spacing w:after="0" w:line="240" w:lineRule="auto"/>
              <w:rPr>
                <w:rFonts w:asciiTheme="minorHAnsi" w:hAnsiTheme="minorHAnsi" w:cstheme="minorHAnsi"/>
                <w:color w:val="333333"/>
              </w:rPr>
            </w:pPr>
          </w:p>
        </w:tc>
      </w:tr>
      <w:tr w:rsidR="008143F1" w:rsidRPr="002B1AB5" w14:paraId="0330CB55" w14:textId="77777777" w:rsidTr="00F8325C">
        <w:trPr>
          <w:tblCellSpacing w:w="0" w:type="dxa"/>
        </w:trPr>
        <w:tc>
          <w:tcPr>
            <w:tcW w:w="3060" w:type="dxa"/>
            <w:hideMark/>
          </w:tcPr>
          <w:p w14:paraId="101F2AE7" w14:textId="77777777" w:rsidR="008143F1" w:rsidRPr="002B1AB5" w:rsidRDefault="008143F1" w:rsidP="008143F1">
            <w:pPr>
              <w:spacing w:after="0" w:line="240" w:lineRule="auto"/>
              <w:rPr>
                <w:rFonts w:asciiTheme="minorHAnsi" w:hAnsiTheme="minorHAnsi" w:cstheme="minorHAnsi"/>
                <w:color w:val="333333"/>
              </w:rPr>
            </w:pPr>
            <w:r w:rsidRPr="002B1AB5">
              <w:rPr>
                <w:rFonts w:asciiTheme="minorHAnsi" w:hAnsiTheme="minorHAnsi" w:cstheme="minorHAnsi"/>
                <w:color w:val="333333"/>
              </w:rPr>
              <w:t>May 1, 2020</w:t>
            </w:r>
          </w:p>
        </w:tc>
        <w:tc>
          <w:tcPr>
            <w:tcW w:w="6570" w:type="dxa"/>
            <w:hideMark/>
          </w:tcPr>
          <w:p w14:paraId="1EF3EB7D" w14:textId="27C8A514" w:rsidR="008143F1" w:rsidRDefault="008143F1" w:rsidP="008143F1">
            <w:pPr>
              <w:spacing w:after="0" w:line="240" w:lineRule="auto"/>
              <w:rPr>
                <w:rFonts w:asciiTheme="minorHAnsi" w:hAnsiTheme="minorHAnsi" w:cstheme="minorHAnsi"/>
                <w:color w:val="333333"/>
              </w:rPr>
            </w:pPr>
            <w:r w:rsidRPr="002B1AB5">
              <w:rPr>
                <w:rFonts w:asciiTheme="minorHAnsi" w:hAnsiTheme="minorHAnsi" w:cstheme="minorHAnsi"/>
                <w:color w:val="333333"/>
              </w:rPr>
              <w:t>Reading day (no classes)</w:t>
            </w:r>
          </w:p>
          <w:p w14:paraId="5771C383" w14:textId="77777777" w:rsidR="00F8325C" w:rsidRDefault="00F8325C" w:rsidP="008143F1">
            <w:pPr>
              <w:spacing w:after="0" w:line="240" w:lineRule="auto"/>
              <w:rPr>
                <w:rFonts w:asciiTheme="minorHAnsi" w:hAnsiTheme="minorHAnsi" w:cstheme="minorHAnsi"/>
                <w:color w:val="333333"/>
              </w:rPr>
            </w:pPr>
          </w:p>
          <w:p w14:paraId="16BD9CB0" w14:textId="74DB5FB7" w:rsidR="00F8325C" w:rsidRPr="002B1AB5" w:rsidRDefault="00F8325C" w:rsidP="008143F1">
            <w:pPr>
              <w:spacing w:after="0" w:line="240" w:lineRule="auto"/>
              <w:rPr>
                <w:rFonts w:asciiTheme="minorHAnsi" w:hAnsiTheme="minorHAnsi" w:cstheme="minorHAnsi"/>
                <w:color w:val="333333"/>
              </w:rPr>
            </w:pPr>
          </w:p>
        </w:tc>
      </w:tr>
      <w:tr w:rsidR="008143F1" w:rsidRPr="002B1AB5" w14:paraId="446FAFE9" w14:textId="77777777" w:rsidTr="00F8325C">
        <w:trPr>
          <w:tblCellSpacing w:w="0" w:type="dxa"/>
        </w:trPr>
        <w:tc>
          <w:tcPr>
            <w:tcW w:w="3060" w:type="dxa"/>
            <w:hideMark/>
          </w:tcPr>
          <w:p w14:paraId="01F5229F" w14:textId="77777777" w:rsidR="008143F1" w:rsidRPr="002B1AB5" w:rsidRDefault="008143F1" w:rsidP="008143F1">
            <w:pPr>
              <w:spacing w:after="0" w:line="240" w:lineRule="auto"/>
              <w:rPr>
                <w:rFonts w:asciiTheme="minorHAnsi" w:hAnsiTheme="minorHAnsi" w:cstheme="minorHAnsi"/>
                <w:color w:val="333333"/>
              </w:rPr>
            </w:pPr>
            <w:r w:rsidRPr="002B1AB5">
              <w:rPr>
                <w:rFonts w:asciiTheme="minorHAnsi" w:hAnsiTheme="minorHAnsi" w:cstheme="minorHAnsi"/>
                <w:color w:val="333333"/>
              </w:rPr>
              <w:t>May 2-8, 2020</w:t>
            </w:r>
          </w:p>
        </w:tc>
        <w:tc>
          <w:tcPr>
            <w:tcW w:w="6570" w:type="dxa"/>
            <w:hideMark/>
          </w:tcPr>
          <w:p w14:paraId="5A7CA645" w14:textId="77777777" w:rsidR="008143F1" w:rsidRDefault="008143F1" w:rsidP="008143F1">
            <w:pPr>
              <w:spacing w:after="0" w:line="240" w:lineRule="auto"/>
              <w:rPr>
                <w:rFonts w:asciiTheme="minorHAnsi" w:hAnsiTheme="minorHAnsi" w:cstheme="minorHAnsi"/>
                <w:color w:val="333333"/>
              </w:rPr>
            </w:pPr>
            <w:r w:rsidRPr="002B1AB5">
              <w:rPr>
                <w:rFonts w:asciiTheme="minorHAnsi" w:hAnsiTheme="minorHAnsi" w:cstheme="minorHAnsi"/>
                <w:color w:val="333333"/>
              </w:rPr>
              <w:t>Final examinations</w:t>
            </w:r>
          </w:p>
          <w:p w14:paraId="343DDDB8" w14:textId="0E9DE591" w:rsidR="00F8325C" w:rsidRPr="002B1AB5" w:rsidRDefault="00F8325C" w:rsidP="008143F1">
            <w:pPr>
              <w:spacing w:after="0" w:line="240" w:lineRule="auto"/>
              <w:rPr>
                <w:rFonts w:asciiTheme="minorHAnsi" w:hAnsiTheme="minorHAnsi" w:cstheme="minorHAnsi"/>
                <w:color w:val="333333"/>
              </w:rPr>
            </w:pPr>
          </w:p>
        </w:tc>
      </w:tr>
      <w:tr w:rsidR="008143F1" w:rsidRPr="002B1AB5" w14:paraId="6AB36789" w14:textId="77777777" w:rsidTr="00F8325C">
        <w:trPr>
          <w:tblCellSpacing w:w="0" w:type="dxa"/>
        </w:trPr>
        <w:tc>
          <w:tcPr>
            <w:tcW w:w="3060" w:type="dxa"/>
            <w:hideMark/>
          </w:tcPr>
          <w:p w14:paraId="0BBC4834" w14:textId="77777777" w:rsidR="008143F1" w:rsidRPr="002B1AB5" w:rsidRDefault="008143F1" w:rsidP="008143F1">
            <w:pPr>
              <w:spacing w:after="0" w:line="240" w:lineRule="auto"/>
              <w:rPr>
                <w:rFonts w:asciiTheme="minorHAnsi" w:hAnsiTheme="minorHAnsi" w:cstheme="minorHAnsi"/>
                <w:color w:val="333333"/>
              </w:rPr>
            </w:pPr>
            <w:r w:rsidRPr="002B1AB5">
              <w:rPr>
                <w:rFonts w:asciiTheme="minorHAnsi" w:hAnsiTheme="minorHAnsi" w:cstheme="minorHAnsi"/>
                <w:color w:val="333333"/>
              </w:rPr>
              <w:t>May 7-10, 2020</w:t>
            </w:r>
          </w:p>
        </w:tc>
        <w:tc>
          <w:tcPr>
            <w:tcW w:w="6570" w:type="dxa"/>
            <w:hideMark/>
          </w:tcPr>
          <w:p w14:paraId="512A9C1A" w14:textId="77777777" w:rsidR="008143F1" w:rsidRPr="002B1AB5" w:rsidRDefault="008143F1" w:rsidP="008143F1">
            <w:pPr>
              <w:spacing w:after="0" w:line="240" w:lineRule="auto"/>
              <w:rPr>
                <w:rFonts w:asciiTheme="minorHAnsi" w:hAnsiTheme="minorHAnsi" w:cstheme="minorHAnsi"/>
                <w:color w:val="333333"/>
              </w:rPr>
            </w:pPr>
            <w:r w:rsidRPr="002B1AB5">
              <w:rPr>
                <w:rFonts w:asciiTheme="minorHAnsi" w:hAnsiTheme="minorHAnsi" w:cstheme="minorHAnsi"/>
                <w:color w:val="333333"/>
              </w:rPr>
              <w:t>Graduation ceremonies</w:t>
            </w:r>
          </w:p>
        </w:tc>
      </w:tr>
    </w:tbl>
    <w:p w14:paraId="1484B606" w14:textId="77777777" w:rsidR="008143F1" w:rsidRDefault="008143F1" w:rsidP="00695C1D">
      <w:pPr>
        <w:spacing w:after="0" w:line="240" w:lineRule="auto"/>
        <w:textAlignment w:val="center"/>
        <w:rPr>
          <w:b/>
          <w:sz w:val="28"/>
          <w:szCs w:val="28"/>
        </w:rPr>
      </w:pPr>
    </w:p>
    <w:p w14:paraId="7A5B7E94" w14:textId="77777777" w:rsidR="002B1AB5" w:rsidRDefault="002B1AB5" w:rsidP="002B1AB5">
      <w:pPr>
        <w:spacing w:after="0" w:line="240" w:lineRule="auto"/>
        <w:textAlignment w:val="center"/>
        <w:rPr>
          <w:b/>
          <w:sz w:val="28"/>
          <w:szCs w:val="28"/>
        </w:rPr>
      </w:pPr>
      <w:r>
        <w:rPr>
          <w:b/>
          <w:sz w:val="28"/>
          <w:szCs w:val="28"/>
        </w:rPr>
        <w:br w:type="page"/>
      </w:r>
    </w:p>
    <w:p w14:paraId="2329C5ED" w14:textId="7A09C40B" w:rsidR="002B1AB5" w:rsidRDefault="002B1AB5" w:rsidP="002B1AB5">
      <w:pPr>
        <w:spacing w:after="0" w:line="240" w:lineRule="auto"/>
        <w:textAlignment w:val="center"/>
        <w:rPr>
          <w:b/>
          <w:sz w:val="28"/>
          <w:szCs w:val="28"/>
        </w:rPr>
      </w:pPr>
      <w:r>
        <w:rPr>
          <w:b/>
          <w:sz w:val="28"/>
          <w:szCs w:val="28"/>
        </w:rPr>
        <w:lastRenderedPageBreak/>
        <w:t xml:space="preserve">COURSE </w:t>
      </w:r>
      <w:r w:rsidRPr="00406348">
        <w:rPr>
          <w:b/>
          <w:sz w:val="28"/>
          <w:szCs w:val="28"/>
        </w:rPr>
        <w:t>CALENDAR</w:t>
      </w:r>
    </w:p>
    <w:p w14:paraId="787CB622" w14:textId="149AEC18" w:rsidR="008143F1" w:rsidRDefault="008143F1" w:rsidP="00DC110E">
      <w:pPr>
        <w:spacing w:after="0"/>
        <w:rPr>
          <w:b/>
          <w:sz w:val="28"/>
          <w:szCs w:val="28"/>
        </w:rPr>
      </w:pPr>
    </w:p>
    <w:tbl>
      <w:tblPr>
        <w:tblW w:w="9690" w:type="dxa"/>
        <w:tblInd w:w="-7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727"/>
        <w:gridCol w:w="2768"/>
        <w:gridCol w:w="5195"/>
      </w:tblGrid>
      <w:tr w:rsidR="00FE6EFE" w:rsidRPr="00FE6EFE" w14:paraId="0C8834DE" w14:textId="77777777" w:rsidTr="008143F1">
        <w:tc>
          <w:tcPr>
            <w:tcW w:w="172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bookmarkEnd w:id="10"/>
          <w:p w14:paraId="63643BF2" w14:textId="77777777" w:rsidR="00FE6EFE" w:rsidRPr="00FE6EFE" w:rsidRDefault="00FE6EFE" w:rsidP="00FE6EFE">
            <w:pPr>
              <w:spacing w:after="0" w:line="240" w:lineRule="auto"/>
              <w:rPr>
                <w:rFonts w:asciiTheme="minorHAnsi" w:hAnsiTheme="minorHAnsi" w:cstheme="minorHAnsi"/>
              </w:rPr>
            </w:pPr>
            <w:r w:rsidRPr="00FE6EFE">
              <w:rPr>
                <w:rFonts w:asciiTheme="minorHAnsi" w:hAnsiTheme="minorHAnsi" w:cstheme="minorHAnsi"/>
                <w:b/>
                <w:bCs/>
              </w:rPr>
              <w:t>DATE</w:t>
            </w:r>
          </w:p>
        </w:tc>
        <w:tc>
          <w:tcPr>
            <w:tcW w:w="27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75CAE06" w14:textId="77777777" w:rsidR="00FE6EFE" w:rsidRPr="00505731" w:rsidRDefault="00FE6EFE" w:rsidP="00FE6EFE">
            <w:pPr>
              <w:spacing w:after="0" w:line="240" w:lineRule="auto"/>
              <w:rPr>
                <w:rFonts w:asciiTheme="minorHAnsi" w:hAnsiTheme="minorHAnsi" w:cstheme="minorHAnsi"/>
                <w:b/>
                <w:bCs/>
              </w:rPr>
            </w:pPr>
            <w:r w:rsidRPr="00FE6EFE">
              <w:rPr>
                <w:rFonts w:asciiTheme="minorHAnsi" w:hAnsiTheme="minorHAnsi" w:cstheme="minorHAnsi"/>
                <w:b/>
                <w:bCs/>
              </w:rPr>
              <w:t xml:space="preserve">ASSIGMENTS DUE </w:t>
            </w:r>
          </w:p>
        </w:tc>
        <w:tc>
          <w:tcPr>
            <w:tcW w:w="519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98CE05D" w14:textId="77777777" w:rsidR="00FE6EFE" w:rsidRPr="00FE6EFE" w:rsidRDefault="00FE6EFE" w:rsidP="00FE6EFE">
            <w:pPr>
              <w:spacing w:after="0" w:line="240" w:lineRule="auto"/>
              <w:rPr>
                <w:rFonts w:asciiTheme="minorHAnsi" w:hAnsiTheme="minorHAnsi" w:cstheme="minorHAnsi"/>
              </w:rPr>
            </w:pPr>
            <w:r w:rsidRPr="00FE6EFE">
              <w:rPr>
                <w:rFonts w:asciiTheme="minorHAnsi" w:hAnsiTheme="minorHAnsi" w:cstheme="minorHAnsi"/>
                <w:b/>
                <w:bCs/>
              </w:rPr>
              <w:t>CLASS AGENDA</w:t>
            </w:r>
          </w:p>
        </w:tc>
      </w:tr>
      <w:tr w:rsidR="00FE6EFE" w:rsidRPr="00FE6EFE" w14:paraId="331CD7C9" w14:textId="77777777" w:rsidTr="008143F1">
        <w:tc>
          <w:tcPr>
            <w:tcW w:w="172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060DD65" w14:textId="77777777" w:rsidR="008F0934" w:rsidRDefault="00FE6EFE" w:rsidP="00FE6EFE">
            <w:pPr>
              <w:spacing w:after="0" w:line="240" w:lineRule="auto"/>
              <w:rPr>
                <w:rFonts w:asciiTheme="minorHAnsi" w:hAnsiTheme="minorHAnsi" w:cstheme="minorHAnsi"/>
              </w:rPr>
            </w:pPr>
            <w:r w:rsidRPr="00FE6EFE">
              <w:rPr>
                <w:rFonts w:asciiTheme="minorHAnsi" w:hAnsiTheme="minorHAnsi" w:cstheme="minorHAnsi"/>
              </w:rPr>
              <w:t>Week 1</w:t>
            </w:r>
          </w:p>
          <w:p w14:paraId="7F1A6718" w14:textId="77777777" w:rsidR="00FE6EFE" w:rsidRDefault="00FE6EFE" w:rsidP="00FE6EFE">
            <w:pPr>
              <w:spacing w:after="0" w:line="240" w:lineRule="auto"/>
              <w:rPr>
                <w:rFonts w:asciiTheme="minorHAnsi" w:hAnsiTheme="minorHAnsi" w:cstheme="minorHAnsi"/>
              </w:rPr>
            </w:pPr>
            <w:r w:rsidRPr="00FE6EFE">
              <w:rPr>
                <w:rFonts w:asciiTheme="minorHAnsi" w:hAnsiTheme="minorHAnsi" w:cstheme="minorHAnsi"/>
              </w:rPr>
              <w:t> </w:t>
            </w:r>
          </w:p>
          <w:p w14:paraId="32F20A24" w14:textId="3681DD3A" w:rsidR="00F0332D" w:rsidRDefault="00F0332D" w:rsidP="00FE6EFE">
            <w:pPr>
              <w:spacing w:after="0" w:line="240" w:lineRule="auto"/>
              <w:rPr>
                <w:rFonts w:asciiTheme="minorHAnsi" w:hAnsiTheme="minorHAnsi" w:cstheme="minorHAnsi"/>
              </w:rPr>
            </w:pPr>
            <w:r>
              <w:rPr>
                <w:rFonts w:asciiTheme="minorHAnsi" w:hAnsiTheme="minorHAnsi" w:cstheme="minorHAnsi"/>
              </w:rPr>
              <w:t>01/1</w:t>
            </w:r>
            <w:r w:rsidR="002B1AB5">
              <w:rPr>
                <w:rFonts w:asciiTheme="minorHAnsi" w:hAnsiTheme="minorHAnsi" w:cstheme="minorHAnsi"/>
              </w:rPr>
              <w:t>4</w:t>
            </w:r>
            <w:r>
              <w:rPr>
                <w:rFonts w:asciiTheme="minorHAnsi" w:hAnsiTheme="minorHAnsi" w:cstheme="minorHAnsi"/>
              </w:rPr>
              <w:t>/</w:t>
            </w:r>
            <w:r w:rsidR="002B1AB5">
              <w:rPr>
                <w:rFonts w:asciiTheme="minorHAnsi" w:hAnsiTheme="minorHAnsi" w:cstheme="minorHAnsi"/>
              </w:rPr>
              <w:t>2020</w:t>
            </w:r>
          </w:p>
          <w:p w14:paraId="0A7BDBD3" w14:textId="77777777" w:rsidR="00F0332D" w:rsidRPr="00FE6EFE" w:rsidRDefault="00F0332D" w:rsidP="00FE6EFE">
            <w:pPr>
              <w:spacing w:after="0" w:line="240" w:lineRule="auto"/>
              <w:rPr>
                <w:rFonts w:asciiTheme="minorHAnsi" w:hAnsiTheme="minorHAnsi" w:cstheme="minorHAnsi"/>
              </w:rPr>
            </w:pPr>
          </w:p>
          <w:p w14:paraId="4CACF1D6" w14:textId="77777777" w:rsidR="00F0332D" w:rsidRPr="00FE6EFE" w:rsidRDefault="00164D8C" w:rsidP="00FE6EFE">
            <w:pPr>
              <w:spacing w:after="0" w:line="240" w:lineRule="auto"/>
              <w:rPr>
                <w:rFonts w:asciiTheme="minorHAnsi" w:hAnsiTheme="minorHAnsi" w:cstheme="minorHAnsi"/>
              </w:rPr>
            </w:pPr>
            <w:r>
              <w:rPr>
                <w:rFonts w:asciiTheme="minorHAnsi" w:hAnsiTheme="minorHAnsi" w:cstheme="minorHAnsi"/>
              </w:rPr>
              <w:t>Intro to Design Management Integrative Capstone</w:t>
            </w:r>
          </w:p>
        </w:tc>
        <w:tc>
          <w:tcPr>
            <w:tcW w:w="27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1C683D3" w14:textId="77777777" w:rsidR="00FE6EFE" w:rsidRDefault="00FE6EFE" w:rsidP="00443660">
            <w:pPr>
              <w:spacing w:after="0" w:line="240" w:lineRule="auto"/>
              <w:jc w:val="center"/>
              <w:rPr>
                <w:rFonts w:asciiTheme="minorHAnsi" w:hAnsiTheme="minorHAnsi" w:cstheme="minorHAnsi"/>
              </w:rPr>
            </w:pPr>
            <w:r w:rsidRPr="00FE6EFE">
              <w:rPr>
                <w:rFonts w:asciiTheme="minorHAnsi" w:hAnsiTheme="minorHAnsi" w:cstheme="minorHAnsi"/>
              </w:rPr>
              <w:t>Welcome to class!</w:t>
            </w:r>
          </w:p>
          <w:p w14:paraId="57BBEA67" w14:textId="77777777" w:rsidR="00443660" w:rsidRDefault="00443660" w:rsidP="00443660">
            <w:pPr>
              <w:spacing w:after="0" w:line="240" w:lineRule="auto"/>
              <w:jc w:val="center"/>
              <w:rPr>
                <w:rFonts w:asciiTheme="minorHAnsi" w:hAnsiTheme="minorHAnsi" w:cstheme="minorHAnsi"/>
              </w:rPr>
            </w:pPr>
          </w:p>
          <w:p w14:paraId="5F1C4676" w14:textId="77777777" w:rsidR="00443660" w:rsidRDefault="00443660" w:rsidP="00443660">
            <w:pPr>
              <w:spacing w:after="0" w:line="240" w:lineRule="auto"/>
              <w:jc w:val="center"/>
              <w:rPr>
                <w:rFonts w:asciiTheme="minorHAnsi" w:hAnsiTheme="minorHAnsi" w:cstheme="minorHAnsi"/>
              </w:rPr>
            </w:pPr>
          </w:p>
          <w:p w14:paraId="5AC7FCED" w14:textId="77777777" w:rsidR="00443660" w:rsidRDefault="00443660" w:rsidP="00443660">
            <w:pPr>
              <w:spacing w:after="0" w:line="240" w:lineRule="auto"/>
              <w:jc w:val="center"/>
              <w:rPr>
                <w:rFonts w:asciiTheme="minorHAnsi" w:hAnsiTheme="minorHAnsi" w:cstheme="minorHAnsi"/>
              </w:rPr>
            </w:pPr>
          </w:p>
          <w:p w14:paraId="453EE4B1" w14:textId="77777777" w:rsidR="00443660" w:rsidRDefault="00443660" w:rsidP="00443660">
            <w:pPr>
              <w:spacing w:after="0" w:line="240" w:lineRule="auto"/>
              <w:jc w:val="center"/>
              <w:rPr>
                <w:rFonts w:asciiTheme="minorHAnsi" w:hAnsiTheme="minorHAnsi" w:cstheme="minorHAnsi"/>
              </w:rPr>
            </w:pPr>
            <w:r>
              <w:rPr>
                <w:rFonts w:asciiTheme="minorHAnsi" w:hAnsiTheme="minorHAnsi" w:cstheme="minorHAnsi"/>
                <w:color w:val="0A0A0A"/>
                <w:shd w:val="clear" w:color="auto" w:fill="FEFEFE"/>
              </w:rPr>
              <w:t>**</w:t>
            </w:r>
            <w:r>
              <w:t xml:space="preserve"> Be sure to keep all drawings, sketches, exercises, diagrams and other documents for your project journal assignment**</w:t>
            </w:r>
          </w:p>
          <w:p w14:paraId="18D836EA" w14:textId="77777777" w:rsidR="004149E6" w:rsidRPr="004149E6" w:rsidRDefault="004149E6" w:rsidP="00443660">
            <w:pPr>
              <w:pStyle w:val="ListParagraph"/>
              <w:spacing w:after="0" w:line="240" w:lineRule="auto"/>
              <w:ind w:left="360"/>
              <w:jc w:val="center"/>
              <w:rPr>
                <w:rFonts w:asciiTheme="minorHAnsi" w:hAnsiTheme="minorHAnsi" w:cstheme="minorHAnsi"/>
              </w:rPr>
            </w:pPr>
          </w:p>
        </w:tc>
        <w:tc>
          <w:tcPr>
            <w:tcW w:w="519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9BF75F7" w14:textId="77777777" w:rsidR="00FE6EFE" w:rsidRPr="00FE6EFE" w:rsidRDefault="00FE6EFE" w:rsidP="007D621B">
            <w:pPr>
              <w:pStyle w:val="ListParagraph"/>
              <w:numPr>
                <w:ilvl w:val="0"/>
                <w:numId w:val="14"/>
              </w:numPr>
              <w:spacing w:after="0" w:line="240" w:lineRule="auto"/>
              <w:textAlignment w:val="center"/>
              <w:rPr>
                <w:rFonts w:asciiTheme="minorHAnsi" w:hAnsiTheme="minorHAnsi" w:cstheme="minorHAnsi"/>
              </w:rPr>
            </w:pPr>
            <w:r w:rsidRPr="00FE6EFE">
              <w:rPr>
                <w:rFonts w:asciiTheme="minorHAnsi" w:hAnsiTheme="minorHAnsi" w:cstheme="minorHAnsi"/>
              </w:rPr>
              <w:t>Introduction - Orientation, policies, procedures.</w:t>
            </w:r>
          </w:p>
          <w:p w14:paraId="011D5F19" w14:textId="77777777" w:rsidR="00FE6EFE" w:rsidRPr="00FE6EFE" w:rsidRDefault="00FE6EFE" w:rsidP="007D621B">
            <w:pPr>
              <w:pStyle w:val="ListParagraph"/>
              <w:numPr>
                <w:ilvl w:val="0"/>
                <w:numId w:val="14"/>
              </w:numPr>
              <w:spacing w:after="0" w:line="240" w:lineRule="auto"/>
              <w:textAlignment w:val="center"/>
              <w:rPr>
                <w:rFonts w:asciiTheme="minorHAnsi" w:hAnsiTheme="minorHAnsi" w:cstheme="minorHAnsi"/>
              </w:rPr>
            </w:pPr>
            <w:r w:rsidRPr="00FE6EFE">
              <w:rPr>
                <w:rFonts w:asciiTheme="minorHAnsi" w:hAnsiTheme="minorHAnsi" w:cstheme="minorHAnsi"/>
                <w:color w:val="0A0A0A"/>
                <w:shd w:val="clear" w:color="auto" w:fill="FEFEFE"/>
              </w:rPr>
              <w:t>Startup Exercise</w:t>
            </w:r>
            <w:r w:rsidR="00DB00C7">
              <w:rPr>
                <w:rFonts w:asciiTheme="minorHAnsi" w:hAnsiTheme="minorHAnsi" w:cstheme="minorHAnsi"/>
                <w:color w:val="0A0A0A"/>
                <w:shd w:val="clear" w:color="auto" w:fill="FEFEFE"/>
              </w:rPr>
              <w:t xml:space="preserve"> </w:t>
            </w:r>
          </w:p>
          <w:p w14:paraId="5ED5F7CE" w14:textId="77777777" w:rsidR="00480FED" w:rsidRPr="00FE6EFE" w:rsidRDefault="00480FED" w:rsidP="00480FED">
            <w:pPr>
              <w:pStyle w:val="ListParagraph"/>
              <w:numPr>
                <w:ilvl w:val="0"/>
                <w:numId w:val="14"/>
              </w:numPr>
              <w:spacing w:after="0" w:line="240" w:lineRule="auto"/>
              <w:textAlignment w:val="center"/>
              <w:rPr>
                <w:rFonts w:asciiTheme="minorHAnsi" w:hAnsiTheme="minorHAnsi" w:cstheme="minorHAnsi"/>
              </w:rPr>
            </w:pPr>
            <w:r>
              <w:rPr>
                <w:rFonts w:asciiTheme="minorHAnsi" w:hAnsiTheme="minorHAnsi" w:cstheme="minorHAnsi"/>
              </w:rPr>
              <w:t>Capstone Project</w:t>
            </w:r>
            <w:r w:rsidRPr="00FE6EFE">
              <w:rPr>
                <w:rFonts w:asciiTheme="minorHAnsi" w:hAnsiTheme="minorHAnsi" w:cstheme="minorHAnsi"/>
              </w:rPr>
              <w:t xml:space="preserve"> </w:t>
            </w:r>
            <w:r>
              <w:rPr>
                <w:rFonts w:asciiTheme="minorHAnsi" w:hAnsiTheme="minorHAnsi" w:cstheme="minorHAnsi"/>
              </w:rPr>
              <w:t>–</w:t>
            </w:r>
            <w:r w:rsidRPr="00FE6EFE">
              <w:rPr>
                <w:rFonts w:asciiTheme="minorHAnsi" w:hAnsiTheme="minorHAnsi" w:cstheme="minorHAnsi"/>
              </w:rPr>
              <w:t xml:space="preserve"> </w:t>
            </w:r>
            <w:r>
              <w:rPr>
                <w:rFonts w:asciiTheme="minorHAnsi" w:hAnsiTheme="minorHAnsi" w:cstheme="minorHAnsi"/>
              </w:rPr>
              <w:t>Discuss what is expected of you and the requirements for your capstone project</w:t>
            </w:r>
            <w:r w:rsidRPr="00FE6EFE">
              <w:rPr>
                <w:rFonts w:asciiTheme="minorHAnsi" w:hAnsiTheme="minorHAnsi" w:cstheme="minorHAnsi"/>
              </w:rPr>
              <w:t>.</w:t>
            </w:r>
          </w:p>
          <w:p w14:paraId="51907CBE" w14:textId="77777777" w:rsidR="00FE6EFE" w:rsidRPr="00FE6EFE" w:rsidRDefault="00FE6EFE" w:rsidP="007D621B">
            <w:pPr>
              <w:pStyle w:val="ListParagraph"/>
              <w:numPr>
                <w:ilvl w:val="0"/>
                <w:numId w:val="14"/>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Lecture &amp; PowerPoint </w:t>
            </w:r>
            <w:r w:rsidR="00DD6519">
              <w:rPr>
                <w:rFonts w:asciiTheme="minorHAnsi" w:hAnsiTheme="minorHAnsi" w:cstheme="minorHAnsi"/>
              </w:rPr>
              <w:t>–</w:t>
            </w:r>
            <w:r w:rsidR="004A62B0">
              <w:t xml:space="preserve"> Identifying the relationships between design, chaos, and complexity.  How to develop solutions to "wicked problems" that involve multiple systems and players, where the design management professional is both an agent and a manager of change.</w:t>
            </w:r>
          </w:p>
          <w:p w14:paraId="2F0E6156" w14:textId="77777777" w:rsidR="007D621B" w:rsidRPr="00FE6EFE" w:rsidRDefault="007D621B" w:rsidP="007D621B">
            <w:pPr>
              <w:numPr>
                <w:ilvl w:val="0"/>
                <w:numId w:val="14"/>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Week 1 </w:t>
            </w:r>
            <w:r>
              <w:rPr>
                <w:rFonts w:asciiTheme="minorHAnsi" w:hAnsiTheme="minorHAnsi" w:cstheme="minorHAnsi"/>
              </w:rPr>
              <w:t xml:space="preserve">Project Journal </w:t>
            </w:r>
            <w:r w:rsidRPr="00FE6EFE">
              <w:rPr>
                <w:rFonts w:asciiTheme="minorHAnsi" w:hAnsiTheme="minorHAnsi" w:cstheme="minorHAnsi"/>
              </w:rPr>
              <w:t>Discussion</w:t>
            </w:r>
            <w:r>
              <w:rPr>
                <w:rFonts w:asciiTheme="minorHAnsi" w:hAnsiTheme="minorHAnsi" w:cstheme="minorHAnsi"/>
              </w:rPr>
              <w:t xml:space="preserve"> – </w:t>
            </w:r>
            <w:r w:rsidR="00480FED">
              <w:rPr>
                <w:rFonts w:asciiTheme="minorHAnsi" w:hAnsiTheme="minorHAnsi" w:cstheme="minorHAnsi"/>
              </w:rPr>
              <w:t xml:space="preserve">List out the wicked problems that affect your chosen area of study.  Which ones do you </w:t>
            </w:r>
            <w:r w:rsidR="000F71BC">
              <w:rPr>
                <w:rFonts w:asciiTheme="minorHAnsi" w:hAnsiTheme="minorHAnsi" w:cstheme="minorHAnsi"/>
              </w:rPr>
              <w:t>hope</w:t>
            </w:r>
            <w:r w:rsidR="00480FED">
              <w:rPr>
                <w:rFonts w:asciiTheme="minorHAnsi" w:hAnsiTheme="minorHAnsi" w:cstheme="minorHAnsi"/>
              </w:rPr>
              <w:t xml:space="preserve"> to address in your capstone project and how?</w:t>
            </w:r>
          </w:p>
          <w:p w14:paraId="55B8F1B0" w14:textId="77777777" w:rsidR="00FE6EFE" w:rsidRPr="007D621B" w:rsidRDefault="00DD6519" w:rsidP="007D621B">
            <w:pPr>
              <w:pStyle w:val="ListParagraph"/>
              <w:numPr>
                <w:ilvl w:val="0"/>
                <w:numId w:val="14"/>
              </w:numPr>
              <w:spacing w:after="0" w:line="240" w:lineRule="auto"/>
              <w:textAlignment w:val="center"/>
              <w:rPr>
                <w:rFonts w:asciiTheme="minorHAnsi" w:hAnsiTheme="minorHAnsi" w:cstheme="minorHAnsi"/>
              </w:rPr>
            </w:pPr>
            <w:r>
              <w:rPr>
                <w:rFonts w:asciiTheme="minorHAnsi" w:hAnsiTheme="minorHAnsi" w:cstheme="minorHAnsi"/>
              </w:rPr>
              <w:t>Project Checkpoint 1</w:t>
            </w:r>
            <w:r w:rsidR="00FE6EFE" w:rsidRPr="00FE6EFE">
              <w:rPr>
                <w:rFonts w:asciiTheme="minorHAnsi" w:hAnsiTheme="minorHAnsi" w:cstheme="minorHAnsi"/>
              </w:rPr>
              <w:t xml:space="preserve"> </w:t>
            </w:r>
            <w:r w:rsidR="007D621B">
              <w:rPr>
                <w:rFonts w:asciiTheme="minorHAnsi" w:hAnsiTheme="minorHAnsi" w:cstheme="minorHAnsi"/>
              </w:rPr>
              <w:t>–</w:t>
            </w:r>
            <w:r w:rsidR="00FE6EFE" w:rsidRPr="00FE6EFE">
              <w:rPr>
                <w:rFonts w:asciiTheme="minorHAnsi" w:hAnsiTheme="minorHAnsi" w:cstheme="minorHAnsi"/>
              </w:rPr>
              <w:t xml:space="preserve"> </w:t>
            </w:r>
            <w:r w:rsidR="007D621B">
              <w:rPr>
                <w:rFonts w:asciiTheme="minorHAnsi" w:hAnsiTheme="minorHAnsi" w:cstheme="minorHAnsi"/>
              </w:rPr>
              <w:t>Based on your comments from ADES4660 final project and in-class lecture and discussion, develop your project abstract for review.</w:t>
            </w:r>
            <w:r w:rsidR="00FE6EFE" w:rsidRPr="00FE6EFE">
              <w:rPr>
                <w:rFonts w:asciiTheme="minorHAnsi" w:hAnsiTheme="minorHAnsi" w:cstheme="minorHAnsi"/>
              </w:rPr>
              <w:t xml:space="preserve">  </w:t>
            </w:r>
            <w:r w:rsidR="00FE6EFE" w:rsidRPr="00FE6EFE">
              <w:rPr>
                <w:rFonts w:asciiTheme="minorHAnsi" w:hAnsiTheme="minorHAnsi" w:cstheme="minorHAnsi"/>
                <w:b/>
                <w:bCs/>
              </w:rPr>
              <w:t xml:space="preserve">Due </w:t>
            </w:r>
            <w:r w:rsidR="00794E05">
              <w:rPr>
                <w:rFonts w:asciiTheme="minorHAnsi" w:hAnsiTheme="minorHAnsi" w:cstheme="minorHAnsi"/>
                <w:b/>
                <w:bCs/>
              </w:rPr>
              <w:t xml:space="preserve">week </w:t>
            </w:r>
            <w:r w:rsidR="00A63184">
              <w:rPr>
                <w:rFonts w:asciiTheme="minorHAnsi" w:hAnsiTheme="minorHAnsi" w:cstheme="minorHAnsi"/>
                <w:b/>
                <w:bCs/>
              </w:rPr>
              <w:t>3</w:t>
            </w:r>
            <w:r w:rsidR="00FE6EFE" w:rsidRPr="00FE6EFE">
              <w:rPr>
                <w:rFonts w:asciiTheme="minorHAnsi" w:hAnsiTheme="minorHAnsi" w:cstheme="minorHAnsi"/>
                <w:b/>
                <w:bCs/>
              </w:rPr>
              <w:t>.</w:t>
            </w:r>
            <w:r w:rsidR="007D621B">
              <w:rPr>
                <w:rFonts w:asciiTheme="minorHAnsi" w:hAnsiTheme="minorHAnsi" w:cstheme="minorHAnsi"/>
              </w:rPr>
              <w:t xml:space="preserve"> </w:t>
            </w:r>
          </w:p>
        </w:tc>
      </w:tr>
      <w:tr w:rsidR="00FE6EFE" w:rsidRPr="00FE6EFE" w14:paraId="11CDBE23" w14:textId="77777777" w:rsidTr="008143F1">
        <w:tc>
          <w:tcPr>
            <w:tcW w:w="172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48F149B" w14:textId="77777777" w:rsidR="00FE6EFE" w:rsidRDefault="00FE6EFE" w:rsidP="00FE6EFE">
            <w:pPr>
              <w:spacing w:after="0" w:line="240" w:lineRule="auto"/>
              <w:rPr>
                <w:rFonts w:asciiTheme="minorHAnsi" w:hAnsiTheme="minorHAnsi" w:cstheme="minorHAnsi"/>
              </w:rPr>
            </w:pPr>
            <w:r w:rsidRPr="00FE6EFE">
              <w:rPr>
                <w:rFonts w:asciiTheme="minorHAnsi" w:hAnsiTheme="minorHAnsi" w:cstheme="minorHAnsi"/>
              </w:rPr>
              <w:t>Week 2</w:t>
            </w:r>
          </w:p>
          <w:p w14:paraId="30166F4D" w14:textId="77777777" w:rsidR="00FE6EFE" w:rsidRDefault="00FE6EFE" w:rsidP="00FE6EFE">
            <w:pPr>
              <w:spacing w:after="0" w:line="240" w:lineRule="auto"/>
              <w:rPr>
                <w:rFonts w:asciiTheme="minorHAnsi" w:hAnsiTheme="minorHAnsi" w:cstheme="minorHAnsi"/>
              </w:rPr>
            </w:pPr>
            <w:r w:rsidRPr="00FE6EFE">
              <w:rPr>
                <w:rFonts w:asciiTheme="minorHAnsi" w:hAnsiTheme="minorHAnsi" w:cstheme="minorHAnsi"/>
              </w:rPr>
              <w:t> </w:t>
            </w:r>
          </w:p>
          <w:p w14:paraId="67B8B383" w14:textId="085697FA" w:rsidR="00F0332D" w:rsidRDefault="00F0332D" w:rsidP="00F0332D">
            <w:pPr>
              <w:spacing w:after="0" w:line="240" w:lineRule="auto"/>
              <w:rPr>
                <w:rFonts w:asciiTheme="minorHAnsi" w:hAnsiTheme="minorHAnsi" w:cstheme="minorHAnsi"/>
              </w:rPr>
            </w:pPr>
            <w:r>
              <w:rPr>
                <w:rFonts w:asciiTheme="minorHAnsi" w:hAnsiTheme="minorHAnsi" w:cstheme="minorHAnsi"/>
              </w:rPr>
              <w:t>01/2</w:t>
            </w:r>
            <w:r w:rsidR="002B1AB5">
              <w:rPr>
                <w:rFonts w:asciiTheme="minorHAnsi" w:hAnsiTheme="minorHAnsi" w:cstheme="minorHAnsi"/>
              </w:rPr>
              <w:t>1</w:t>
            </w:r>
            <w:r>
              <w:rPr>
                <w:rFonts w:asciiTheme="minorHAnsi" w:hAnsiTheme="minorHAnsi" w:cstheme="minorHAnsi"/>
              </w:rPr>
              <w:t>/</w:t>
            </w:r>
            <w:r w:rsidR="002B1AB5">
              <w:rPr>
                <w:rFonts w:asciiTheme="minorHAnsi" w:hAnsiTheme="minorHAnsi" w:cstheme="minorHAnsi"/>
              </w:rPr>
              <w:t>2020</w:t>
            </w:r>
          </w:p>
          <w:p w14:paraId="33CBA0ED" w14:textId="77777777" w:rsidR="00F0332D" w:rsidRPr="00FE6EFE" w:rsidRDefault="00F0332D" w:rsidP="00FE6EFE">
            <w:pPr>
              <w:spacing w:after="0" w:line="240" w:lineRule="auto"/>
              <w:rPr>
                <w:rFonts w:asciiTheme="minorHAnsi" w:hAnsiTheme="minorHAnsi" w:cstheme="minorHAnsi"/>
              </w:rPr>
            </w:pPr>
          </w:p>
          <w:p w14:paraId="25E97300" w14:textId="77777777" w:rsidR="00FE6EFE" w:rsidRPr="00FE6EFE" w:rsidRDefault="00A63184" w:rsidP="00FE6EFE">
            <w:pPr>
              <w:spacing w:after="0" w:line="240" w:lineRule="auto"/>
              <w:rPr>
                <w:rFonts w:asciiTheme="minorHAnsi" w:hAnsiTheme="minorHAnsi" w:cstheme="minorHAnsi"/>
              </w:rPr>
            </w:pPr>
            <w:r>
              <w:rPr>
                <w:rFonts w:asciiTheme="minorHAnsi" w:hAnsiTheme="minorHAnsi" w:cstheme="minorHAnsi"/>
              </w:rPr>
              <w:t>Developing Your Project Abstract</w:t>
            </w:r>
          </w:p>
        </w:tc>
        <w:tc>
          <w:tcPr>
            <w:tcW w:w="27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7ED84BF" w14:textId="77777777" w:rsidR="00FE6EFE" w:rsidRPr="00794E05" w:rsidRDefault="00FE6EFE" w:rsidP="00A63184">
            <w:pPr>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Week 1 </w:t>
            </w:r>
            <w:r w:rsidR="007D621B">
              <w:rPr>
                <w:rFonts w:asciiTheme="minorHAnsi" w:hAnsiTheme="minorHAnsi" w:cstheme="minorHAnsi"/>
              </w:rPr>
              <w:t xml:space="preserve">Project Journal </w:t>
            </w:r>
            <w:r w:rsidRPr="00FE6EFE">
              <w:rPr>
                <w:rFonts w:asciiTheme="minorHAnsi" w:hAnsiTheme="minorHAnsi" w:cstheme="minorHAnsi"/>
              </w:rPr>
              <w:t>Discussion</w:t>
            </w:r>
          </w:p>
        </w:tc>
        <w:tc>
          <w:tcPr>
            <w:tcW w:w="519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E0A3A46" w14:textId="77777777" w:rsidR="00A63184" w:rsidRPr="00614CC1" w:rsidRDefault="00A63184" w:rsidP="00614CC1">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color w:val="0A0A0A"/>
                <w:shd w:val="clear" w:color="auto" w:fill="FEFEFE"/>
              </w:rPr>
              <w:t xml:space="preserve">Startup Exercise </w:t>
            </w:r>
          </w:p>
          <w:p w14:paraId="296A73AF" w14:textId="77777777" w:rsidR="00614CC1" w:rsidRDefault="00614CC1" w:rsidP="00D458C8">
            <w:pPr>
              <w:pStyle w:val="ListParagraph"/>
              <w:numPr>
                <w:ilvl w:val="0"/>
                <w:numId w:val="8"/>
              </w:numPr>
              <w:spacing w:after="0" w:line="240" w:lineRule="auto"/>
              <w:textAlignment w:val="center"/>
              <w:rPr>
                <w:rFonts w:asciiTheme="minorHAnsi" w:hAnsiTheme="minorHAnsi" w:cstheme="minorHAnsi"/>
              </w:rPr>
            </w:pPr>
            <w:r w:rsidRPr="00614CC1">
              <w:rPr>
                <w:rFonts w:asciiTheme="minorHAnsi" w:hAnsiTheme="minorHAnsi" w:cstheme="minorHAnsi"/>
              </w:rPr>
              <w:t>Lecture &amp; PowerPoint – What makes a good project?</w:t>
            </w:r>
            <w:r w:rsidR="00DE4ED3">
              <w:rPr>
                <w:rFonts w:asciiTheme="minorHAnsi" w:hAnsiTheme="minorHAnsi" w:cstheme="minorHAnsi"/>
              </w:rPr>
              <w:t xml:space="preserve"> </w:t>
            </w:r>
            <w:r>
              <w:rPr>
                <w:rFonts w:asciiTheme="minorHAnsi" w:hAnsiTheme="minorHAnsi" w:cstheme="minorHAnsi"/>
              </w:rPr>
              <w:t>What goes into creating a successful project abstract?</w:t>
            </w:r>
            <w:r w:rsidRPr="00614CC1">
              <w:rPr>
                <w:rFonts w:asciiTheme="minorHAnsi" w:hAnsiTheme="minorHAnsi" w:cstheme="minorHAnsi"/>
              </w:rPr>
              <w:t xml:space="preserve">  </w:t>
            </w:r>
            <w:r>
              <w:rPr>
                <w:rFonts w:asciiTheme="minorHAnsi" w:hAnsiTheme="minorHAnsi" w:cstheme="minorHAnsi"/>
              </w:rPr>
              <w:t>What questions should you ask</w:t>
            </w:r>
            <w:r w:rsidR="00481B4F">
              <w:rPr>
                <w:rFonts w:asciiTheme="minorHAnsi" w:hAnsiTheme="minorHAnsi" w:cstheme="minorHAnsi"/>
              </w:rPr>
              <w:t>/answer</w:t>
            </w:r>
            <w:r>
              <w:rPr>
                <w:rFonts w:asciiTheme="minorHAnsi" w:hAnsiTheme="minorHAnsi" w:cstheme="minorHAnsi"/>
              </w:rPr>
              <w:t>?</w:t>
            </w:r>
          </w:p>
          <w:p w14:paraId="73E4DBC2" w14:textId="77777777" w:rsidR="00A63184" w:rsidRPr="00614CC1" w:rsidRDefault="00480FED" w:rsidP="00D458C8">
            <w:pPr>
              <w:pStyle w:val="ListParagraph"/>
              <w:numPr>
                <w:ilvl w:val="0"/>
                <w:numId w:val="8"/>
              </w:numPr>
              <w:spacing w:after="0" w:line="240" w:lineRule="auto"/>
              <w:textAlignment w:val="center"/>
              <w:rPr>
                <w:rFonts w:asciiTheme="minorHAnsi" w:hAnsiTheme="minorHAnsi" w:cstheme="minorHAnsi"/>
              </w:rPr>
            </w:pPr>
            <w:r w:rsidRPr="00614CC1">
              <w:rPr>
                <w:rFonts w:asciiTheme="minorHAnsi" w:hAnsiTheme="minorHAnsi" w:cstheme="minorHAnsi"/>
              </w:rPr>
              <w:t>In Class Review</w:t>
            </w:r>
            <w:r w:rsidR="00614CC1" w:rsidRPr="00614CC1">
              <w:rPr>
                <w:rFonts w:asciiTheme="minorHAnsi" w:hAnsiTheme="minorHAnsi" w:cstheme="minorHAnsi"/>
              </w:rPr>
              <w:t xml:space="preserve"> &amp; Work Day</w:t>
            </w:r>
            <w:r w:rsidRPr="00614CC1">
              <w:rPr>
                <w:rFonts w:asciiTheme="minorHAnsi" w:hAnsiTheme="minorHAnsi" w:cstheme="minorHAnsi"/>
              </w:rPr>
              <w:t xml:space="preserve"> </w:t>
            </w:r>
            <w:r w:rsidR="00A63184" w:rsidRPr="00614CC1">
              <w:rPr>
                <w:rFonts w:asciiTheme="minorHAnsi" w:hAnsiTheme="minorHAnsi" w:cstheme="minorHAnsi"/>
              </w:rPr>
              <w:t xml:space="preserve">– </w:t>
            </w:r>
            <w:r w:rsidRPr="00614CC1">
              <w:rPr>
                <w:rFonts w:asciiTheme="minorHAnsi" w:hAnsiTheme="minorHAnsi" w:cstheme="minorHAnsi"/>
              </w:rPr>
              <w:t>Individually review your project abstract</w:t>
            </w:r>
            <w:r w:rsidR="007F3F32">
              <w:rPr>
                <w:rFonts w:asciiTheme="minorHAnsi" w:hAnsiTheme="minorHAnsi" w:cstheme="minorHAnsi"/>
              </w:rPr>
              <w:t xml:space="preserve"> and preliminary concept</w:t>
            </w:r>
            <w:r w:rsidR="000C5FD9" w:rsidRPr="00614CC1">
              <w:rPr>
                <w:rFonts w:asciiTheme="minorHAnsi" w:hAnsiTheme="minorHAnsi" w:cstheme="minorHAnsi"/>
              </w:rPr>
              <w:t>.</w:t>
            </w:r>
            <w:r w:rsidR="007F3F32">
              <w:rPr>
                <w:rFonts w:asciiTheme="minorHAnsi" w:hAnsiTheme="minorHAnsi" w:cstheme="minorHAnsi"/>
              </w:rPr>
              <w:t xml:space="preserve">  Revise based on in-class suggestions.</w:t>
            </w:r>
            <w:r w:rsidR="00614CC1" w:rsidRPr="00614CC1">
              <w:rPr>
                <w:rFonts w:asciiTheme="minorHAnsi" w:hAnsiTheme="minorHAnsi" w:cstheme="minorHAnsi"/>
              </w:rPr>
              <w:t xml:space="preserve">  </w:t>
            </w:r>
          </w:p>
          <w:p w14:paraId="2DCFA3DA" w14:textId="77777777" w:rsidR="00FE6EFE" w:rsidRPr="00A63184" w:rsidRDefault="00A63184" w:rsidP="00614CC1">
            <w:pPr>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Week </w:t>
            </w:r>
            <w:r>
              <w:rPr>
                <w:rFonts w:asciiTheme="minorHAnsi" w:hAnsiTheme="minorHAnsi" w:cstheme="minorHAnsi"/>
              </w:rPr>
              <w:t>2</w:t>
            </w:r>
            <w:r w:rsidRPr="00FE6EFE">
              <w:rPr>
                <w:rFonts w:asciiTheme="minorHAnsi" w:hAnsiTheme="minorHAnsi" w:cstheme="minorHAnsi"/>
              </w:rPr>
              <w:t xml:space="preserve"> </w:t>
            </w:r>
            <w:r>
              <w:rPr>
                <w:rFonts w:asciiTheme="minorHAnsi" w:hAnsiTheme="minorHAnsi" w:cstheme="minorHAnsi"/>
              </w:rPr>
              <w:t xml:space="preserve">Project Journal </w:t>
            </w:r>
            <w:r w:rsidRPr="00FE6EFE">
              <w:rPr>
                <w:rFonts w:asciiTheme="minorHAnsi" w:hAnsiTheme="minorHAnsi" w:cstheme="minorHAnsi"/>
              </w:rPr>
              <w:t>Discussion</w:t>
            </w:r>
            <w:r>
              <w:rPr>
                <w:rFonts w:asciiTheme="minorHAnsi" w:hAnsiTheme="minorHAnsi" w:cstheme="minorHAnsi"/>
              </w:rPr>
              <w:t xml:space="preserve"> – </w:t>
            </w:r>
            <w:r w:rsidR="00DA5C78">
              <w:rPr>
                <w:rFonts w:asciiTheme="minorHAnsi" w:hAnsiTheme="minorHAnsi" w:cstheme="minorHAnsi"/>
              </w:rPr>
              <w:t>Complete</w:t>
            </w:r>
            <w:r w:rsidR="00B11A02">
              <w:rPr>
                <w:rFonts w:asciiTheme="minorHAnsi" w:hAnsiTheme="minorHAnsi" w:cstheme="minorHAnsi"/>
              </w:rPr>
              <w:t xml:space="preserve"> the</w:t>
            </w:r>
            <w:r w:rsidR="00DA5C78">
              <w:rPr>
                <w:rFonts w:asciiTheme="minorHAnsi" w:hAnsiTheme="minorHAnsi" w:cstheme="minorHAnsi"/>
              </w:rPr>
              <w:t xml:space="preserve"> </w:t>
            </w:r>
            <w:r w:rsidR="000C5FD9">
              <w:rPr>
                <w:rFonts w:asciiTheme="minorHAnsi" w:hAnsiTheme="minorHAnsi" w:cstheme="minorHAnsi"/>
              </w:rPr>
              <w:t>Mind Map exercise to help finalize project abstract</w:t>
            </w:r>
            <w:r w:rsidR="00C20876">
              <w:rPr>
                <w:rFonts w:asciiTheme="minorHAnsi" w:hAnsiTheme="minorHAnsi" w:cstheme="minorHAnsi"/>
              </w:rPr>
              <w:t xml:space="preserve"> and begin developing your design concept</w:t>
            </w:r>
            <w:r w:rsidR="00DA5C78">
              <w:rPr>
                <w:rFonts w:asciiTheme="minorHAnsi" w:hAnsiTheme="minorHAnsi" w:cstheme="minorHAnsi"/>
              </w:rPr>
              <w:t>.</w:t>
            </w:r>
          </w:p>
        </w:tc>
      </w:tr>
      <w:tr w:rsidR="00FE6EFE" w:rsidRPr="00FE6EFE" w14:paraId="09326276" w14:textId="77777777" w:rsidTr="008143F1">
        <w:tc>
          <w:tcPr>
            <w:tcW w:w="172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D03F353" w14:textId="77777777" w:rsidR="00FE6EFE" w:rsidRDefault="00FE6EFE" w:rsidP="00FE6EFE">
            <w:pPr>
              <w:spacing w:after="0" w:line="240" w:lineRule="auto"/>
              <w:rPr>
                <w:rFonts w:asciiTheme="minorHAnsi" w:hAnsiTheme="minorHAnsi" w:cstheme="minorHAnsi"/>
              </w:rPr>
            </w:pPr>
            <w:r w:rsidRPr="00FE6EFE">
              <w:rPr>
                <w:rFonts w:asciiTheme="minorHAnsi" w:hAnsiTheme="minorHAnsi" w:cstheme="minorHAnsi"/>
              </w:rPr>
              <w:t>Week 3</w:t>
            </w:r>
          </w:p>
          <w:p w14:paraId="3B9A69E1" w14:textId="77777777" w:rsidR="00FE6EFE" w:rsidRDefault="00FE6EFE" w:rsidP="00FE6EFE">
            <w:pPr>
              <w:spacing w:after="0" w:line="240" w:lineRule="auto"/>
              <w:rPr>
                <w:rFonts w:asciiTheme="minorHAnsi" w:hAnsiTheme="minorHAnsi" w:cstheme="minorHAnsi"/>
              </w:rPr>
            </w:pPr>
            <w:r w:rsidRPr="00FE6EFE">
              <w:rPr>
                <w:rFonts w:asciiTheme="minorHAnsi" w:hAnsiTheme="minorHAnsi" w:cstheme="minorHAnsi"/>
              </w:rPr>
              <w:t> </w:t>
            </w:r>
          </w:p>
          <w:p w14:paraId="2DDCB574" w14:textId="696DD3D5" w:rsidR="00F0332D" w:rsidRDefault="00F0332D" w:rsidP="00F0332D">
            <w:pPr>
              <w:spacing w:after="0" w:line="240" w:lineRule="auto"/>
              <w:rPr>
                <w:rFonts w:asciiTheme="minorHAnsi" w:hAnsiTheme="minorHAnsi" w:cstheme="minorHAnsi"/>
              </w:rPr>
            </w:pPr>
            <w:r>
              <w:rPr>
                <w:rFonts w:asciiTheme="minorHAnsi" w:hAnsiTheme="minorHAnsi" w:cstheme="minorHAnsi"/>
              </w:rPr>
              <w:t>01/2</w:t>
            </w:r>
            <w:r w:rsidR="002B1AB5">
              <w:rPr>
                <w:rFonts w:asciiTheme="minorHAnsi" w:hAnsiTheme="minorHAnsi" w:cstheme="minorHAnsi"/>
              </w:rPr>
              <w:t>8</w:t>
            </w:r>
            <w:r>
              <w:rPr>
                <w:rFonts w:asciiTheme="minorHAnsi" w:hAnsiTheme="minorHAnsi" w:cstheme="minorHAnsi"/>
              </w:rPr>
              <w:t>/</w:t>
            </w:r>
            <w:r w:rsidR="002B1AB5">
              <w:rPr>
                <w:rFonts w:asciiTheme="minorHAnsi" w:hAnsiTheme="minorHAnsi" w:cstheme="minorHAnsi"/>
              </w:rPr>
              <w:t>2020</w:t>
            </w:r>
          </w:p>
          <w:p w14:paraId="0729FF62" w14:textId="77777777" w:rsidR="00F0332D" w:rsidRPr="00FE6EFE" w:rsidRDefault="00F0332D" w:rsidP="00FE6EFE">
            <w:pPr>
              <w:spacing w:after="0" w:line="240" w:lineRule="auto"/>
              <w:rPr>
                <w:rFonts w:asciiTheme="minorHAnsi" w:hAnsiTheme="minorHAnsi" w:cstheme="minorHAnsi"/>
              </w:rPr>
            </w:pPr>
          </w:p>
          <w:p w14:paraId="7136F6B7" w14:textId="77777777" w:rsidR="00FE6EFE" w:rsidRPr="00FE6EFE" w:rsidRDefault="00F15666" w:rsidP="00FE6EFE">
            <w:pPr>
              <w:spacing w:after="0" w:line="240" w:lineRule="auto"/>
              <w:rPr>
                <w:rFonts w:asciiTheme="minorHAnsi" w:hAnsiTheme="minorHAnsi" w:cstheme="minorHAnsi"/>
              </w:rPr>
            </w:pPr>
            <w:r>
              <w:rPr>
                <w:rFonts w:asciiTheme="minorHAnsi" w:hAnsiTheme="minorHAnsi" w:cstheme="minorHAnsi"/>
              </w:rPr>
              <w:t>Conceptual Design</w:t>
            </w:r>
          </w:p>
        </w:tc>
        <w:tc>
          <w:tcPr>
            <w:tcW w:w="27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4A3B973" w14:textId="77777777" w:rsidR="00A33CAF" w:rsidRDefault="00A33CAF" w:rsidP="00A63184">
            <w:pPr>
              <w:numPr>
                <w:ilvl w:val="0"/>
                <w:numId w:val="9"/>
              </w:numPr>
              <w:spacing w:after="0" w:line="240" w:lineRule="auto"/>
              <w:textAlignment w:val="center"/>
              <w:rPr>
                <w:rFonts w:asciiTheme="minorHAnsi" w:hAnsiTheme="minorHAnsi" w:cstheme="minorHAnsi"/>
              </w:rPr>
            </w:pPr>
            <w:r>
              <w:rPr>
                <w:rFonts w:asciiTheme="minorHAnsi" w:hAnsiTheme="minorHAnsi" w:cstheme="minorHAnsi"/>
              </w:rPr>
              <w:t>Project Checkpoint 1</w:t>
            </w:r>
          </w:p>
          <w:p w14:paraId="780E4B10" w14:textId="77777777" w:rsidR="00FE6EFE" w:rsidRPr="00FE6EFE" w:rsidRDefault="00A63184" w:rsidP="00A33CAF">
            <w:pPr>
              <w:numPr>
                <w:ilvl w:val="0"/>
                <w:numId w:val="9"/>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Week </w:t>
            </w:r>
            <w:r>
              <w:rPr>
                <w:rFonts w:asciiTheme="minorHAnsi" w:hAnsiTheme="minorHAnsi" w:cstheme="minorHAnsi"/>
              </w:rPr>
              <w:t>2</w:t>
            </w:r>
            <w:r w:rsidRPr="00FE6EFE">
              <w:rPr>
                <w:rFonts w:asciiTheme="minorHAnsi" w:hAnsiTheme="minorHAnsi" w:cstheme="minorHAnsi"/>
              </w:rPr>
              <w:t xml:space="preserve"> </w:t>
            </w:r>
            <w:r>
              <w:rPr>
                <w:rFonts w:asciiTheme="minorHAnsi" w:hAnsiTheme="minorHAnsi" w:cstheme="minorHAnsi"/>
              </w:rPr>
              <w:t xml:space="preserve">Project Journal </w:t>
            </w:r>
            <w:r w:rsidRPr="00FE6EFE">
              <w:rPr>
                <w:rFonts w:asciiTheme="minorHAnsi" w:hAnsiTheme="minorHAnsi" w:cstheme="minorHAnsi"/>
              </w:rPr>
              <w:t>Discussion</w:t>
            </w:r>
          </w:p>
        </w:tc>
        <w:tc>
          <w:tcPr>
            <w:tcW w:w="519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762A04B" w14:textId="77777777" w:rsidR="00A63184" w:rsidRPr="00FE6EFE" w:rsidRDefault="00A63184" w:rsidP="00A63184">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color w:val="0A0A0A"/>
                <w:shd w:val="clear" w:color="auto" w:fill="FEFEFE"/>
              </w:rPr>
              <w:t xml:space="preserve">Startup Exercise </w:t>
            </w:r>
            <w:r w:rsidR="00781BBF">
              <w:rPr>
                <w:rFonts w:asciiTheme="minorHAnsi" w:hAnsiTheme="minorHAnsi" w:cstheme="minorHAnsi"/>
                <w:color w:val="0A0A0A"/>
                <w:shd w:val="clear" w:color="auto" w:fill="FEFEFE"/>
              </w:rPr>
              <w:t xml:space="preserve"> </w:t>
            </w:r>
          </w:p>
          <w:p w14:paraId="7DAC4445" w14:textId="77777777" w:rsidR="00A63184" w:rsidRPr="00FE6EFE" w:rsidRDefault="00A63184" w:rsidP="00A63184">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Lecture &amp; PowerPoint </w:t>
            </w:r>
            <w:r>
              <w:rPr>
                <w:rFonts w:asciiTheme="minorHAnsi" w:hAnsiTheme="minorHAnsi" w:cstheme="minorHAnsi"/>
              </w:rPr>
              <w:t>–</w:t>
            </w:r>
            <w:r w:rsidRPr="00FE6EFE">
              <w:rPr>
                <w:rFonts w:asciiTheme="minorHAnsi" w:hAnsiTheme="minorHAnsi" w:cstheme="minorHAnsi"/>
              </w:rPr>
              <w:t xml:space="preserve"> </w:t>
            </w:r>
            <w:r w:rsidR="00781BBF">
              <w:rPr>
                <w:rFonts w:asciiTheme="minorHAnsi" w:hAnsiTheme="minorHAnsi" w:cstheme="minorHAnsi"/>
              </w:rPr>
              <w:t>Creating and developing a successful design concept.</w:t>
            </w:r>
            <w:r w:rsidR="00614CC1">
              <w:rPr>
                <w:rFonts w:asciiTheme="minorHAnsi" w:hAnsiTheme="minorHAnsi" w:cstheme="minorHAnsi"/>
              </w:rPr>
              <w:t xml:space="preserve"> </w:t>
            </w:r>
            <w:r w:rsidR="004A62B0">
              <w:rPr>
                <w:rFonts w:asciiTheme="minorHAnsi" w:hAnsiTheme="minorHAnsi" w:cstheme="minorHAnsi"/>
              </w:rPr>
              <w:t xml:space="preserve"> </w:t>
            </w:r>
            <w:r w:rsidR="004A62B0">
              <w:t>Understanding of complex systems of design management, applying design thinking and concepts to effectively manage progressive change.</w:t>
            </w:r>
          </w:p>
          <w:p w14:paraId="54C401E7" w14:textId="77777777" w:rsidR="00A63184" w:rsidRPr="00FE6EFE" w:rsidRDefault="00A63184" w:rsidP="00A63184">
            <w:pPr>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Week</w:t>
            </w:r>
            <w:r w:rsidR="000C5FD9">
              <w:rPr>
                <w:rFonts w:asciiTheme="minorHAnsi" w:hAnsiTheme="minorHAnsi" w:cstheme="minorHAnsi"/>
              </w:rPr>
              <w:t xml:space="preserve"> </w:t>
            </w:r>
            <w:r w:rsidR="00C20876">
              <w:rPr>
                <w:rFonts w:asciiTheme="minorHAnsi" w:hAnsiTheme="minorHAnsi" w:cstheme="minorHAnsi"/>
              </w:rPr>
              <w:t>3</w:t>
            </w:r>
            <w:r w:rsidRPr="00FE6EFE">
              <w:rPr>
                <w:rFonts w:asciiTheme="minorHAnsi" w:hAnsiTheme="minorHAnsi" w:cstheme="minorHAnsi"/>
              </w:rPr>
              <w:t xml:space="preserve"> </w:t>
            </w:r>
            <w:r>
              <w:rPr>
                <w:rFonts w:asciiTheme="minorHAnsi" w:hAnsiTheme="minorHAnsi" w:cstheme="minorHAnsi"/>
              </w:rPr>
              <w:t xml:space="preserve">Project Journal </w:t>
            </w:r>
            <w:r w:rsidRPr="00FE6EFE">
              <w:rPr>
                <w:rFonts w:asciiTheme="minorHAnsi" w:hAnsiTheme="minorHAnsi" w:cstheme="minorHAnsi"/>
              </w:rPr>
              <w:t>Discussion</w:t>
            </w:r>
            <w:r>
              <w:rPr>
                <w:rFonts w:asciiTheme="minorHAnsi" w:hAnsiTheme="minorHAnsi" w:cstheme="minorHAnsi"/>
              </w:rPr>
              <w:t xml:space="preserve"> – </w:t>
            </w:r>
            <w:r w:rsidR="00E75EFC">
              <w:rPr>
                <w:rFonts w:asciiTheme="minorHAnsi" w:hAnsiTheme="minorHAnsi" w:cstheme="minorHAnsi"/>
              </w:rPr>
              <w:t>Sketch your design concept from earliest ideas to a more refined concept.  Reflect on your progression and how you intend to incorporate your concept into your project.</w:t>
            </w:r>
          </w:p>
          <w:p w14:paraId="7E89D80D" w14:textId="77777777" w:rsidR="00FE6EFE" w:rsidRPr="00FE6EFE" w:rsidRDefault="00A63184" w:rsidP="00A63184">
            <w:pPr>
              <w:pStyle w:val="ListParagraph"/>
              <w:numPr>
                <w:ilvl w:val="0"/>
                <w:numId w:val="8"/>
              </w:numPr>
              <w:spacing w:after="0" w:line="240" w:lineRule="auto"/>
              <w:textAlignment w:val="center"/>
              <w:rPr>
                <w:rFonts w:asciiTheme="minorHAnsi" w:hAnsiTheme="minorHAnsi" w:cstheme="minorHAnsi"/>
              </w:rPr>
            </w:pPr>
            <w:r>
              <w:rPr>
                <w:rFonts w:asciiTheme="minorHAnsi" w:hAnsiTheme="minorHAnsi" w:cstheme="minorHAnsi"/>
              </w:rPr>
              <w:t xml:space="preserve">Project Checkpoint </w:t>
            </w:r>
            <w:r w:rsidR="00614CC1">
              <w:rPr>
                <w:rFonts w:asciiTheme="minorHAnsi" w:hAnsiTheme="minorHAnsi" w:cstheme="minorHAnsi"/>
              </w:rPr>
              <w:t>2</w:t>
            </w:r>
            <w:r w:rsidRPr="00FE6EFE">
              <w:rPr>
                <w:rFonts w:asciiTheme="minorHAnsi" w:hAnsiTheme="minorHAnsi" w:cstheme="minorHAnsi"/>
              </w:rPr>
              <w:t xml:space="preserve"> </w:t>
            </w:r>
            <w:r>
              <w:rPr>
                <w:rFonts w:asciiTheme="minorHAnsi" w:hAnsiTheme="minorHAnsi" w:cstheme="minorHAnsi"/>
              </w:rPr>
              <w:t>–</w:t>
            </w:r>
            <w:r w:rsidR="002F756F">
              <w:rPr>
                <w:rFonts w:asciiTheme="minorHAnsi" w:hAnsiTheme="minorHAnsi" w:cstheme="minorHAnsi"/>
              </w:rPr>
              <w:t xml:space="preserve"> Based on your comments from </w:t>
            </w:r>
            <w:r w:rsidR="00C92904">
              <w:rPr>
                <w:rFonts w:asciiTheme="minorHAnsi" w:hAnsiTheme="minorHAnsi" w:cstheme="minorHAnsi"/>
              </w:rPr>
              <w:t xml:space="preserve">your previous course </w:t>
            </w:r>
            <w:r w:rsidR="002F756F">
              <w:rPr>
                <w:rFonts w:asciiTheme="minorHAnsi" w:hAnsiTheme="minorHAnsi" w:cstheme="minorHAnsi"/>
              </w:rPr>
              <w:t xml:space="preserve">ADES4660 final project </w:t>
            </w:r>
            <w:r w:rsidR="002F756F">
              <w:rPr>
                <w:rFonts w:asciiTheme="minorHAnsi" w:hAnsiTheme="minorHAnsi" w:cstheme="minorHAnsi"/>
              </w:rPr>
              <w:lastRenderedPageBreak/>
              <w:t xml:space="preserve">and </w:t>
            </w:r>
            <w:r w:rsidR="00B11A02">
              <w:rPr>
                <w:rFonts w:asciiTheme="minorHAnsi" w:hAnsiTheme="minorHAnsi" w:cstheme="minorHAnsi"/>
              </w:rPr>
              <w:t xml:space="preserve">information learned in </w:t>
            </w:r>
            <w:r w:rsidR="00C92904">
              <w:rPr>
                <w:rFonts w:asciiTheme="minorHAnsi" w:hAnsiTheme="minorHAnsi" w:cstheme="minorHAnsi"/>
              </w:rPr>
              <w:t xml:space="preserve">today’s </w:t>
            </w:r>
            <w:r w:rsidR="002F756F">
              <w:rPr>
                <w:rFonts w:asciiTheme="minorHAnsi" w:hAnsiTheme="minorHAnsi" w:cstheme="minorHAnsi"/>
              </w:rPr>
              <w:t xml:space="preserve">in-class lecture, </w:t>
            </w:r>
            <w:r w:rsidR="004A62B0">
              <w:rPr>
                <w:rFonts w:asciiTheme="minorHAnsi" w:hAnsiTheme="minorHAnsi" w:cstheme="minorHAnsi"/>
              </w:rPr>
              <w:t>develop</w:t>
            </w:r>
            <w:r w:rsidR="002F756F">
              <w:rPr>
                <w:rFonts w:asciiTheme="minorHAnsi" w:hAnsiTheme="minorHAnsi" w:cstheme="minorHAnsi"/>
              </w:rPr>
              <w:t xml:space="preserve"> your project </w:t>
            </w:r>
            <w:r w:rsidR="00B11A02">
              <w:rPr>
                <w:rFonts w:asciiTheme="minorHAnsi" w:hAnsiTheme="minorHAnsi" w:cstheme="minorHAnsi"/>
              </w:rPr>
              <w:t xml:space="preserve">design </w:t>
            </w:r>
            <w:r w:rsidR="002F756F">
              <w:rPr>
                <w:rFonts w:asciiTheme="minorHAnsi" w:hAnsiTheme="minorHAnsi" w:cstheme="minorHAnsi"/>
              </w:rPr>
              <w:t>concept</w:t>
            </w:r>
            <w:r w:rsidR="00B11A02">
              <w:rPr>
                <w:rFonts w:asciiTheme="minorHAnsi" w:hAnsiTheme="minorHAnsi" w:cstheme="minorHAnsi"/>
              </w:rPr>
              <w:t>.  Include both text and visual information reflecting your concept. Include your storyboard for your concept presentation boards and a concept statement for review</w:t>
            </w:r>
            <w:r w:rsidR="002F756F">
              <w:rPr>
                <w:rFonts w:asciiTheme="minorHAnsi" w:hAnsiTheme="minorHAnsi" w:cstheme="minorHAnsi"/>
              </w:rPr>
              <w:t>.</w:t>
            </w:r>
            <w:r w:rsidR="002F756F" w:rsidRPr="00FE6EFE">
              <w:rPr>
                <w:rFonts w:asciiTheme="minorHAnsi" w:hAnsiTheme="minorHAnsi" w:cstheme="minorHAnsi"/>
              </w:rPr>
              <w:t xml:space="preserve">  </w:t>
            </w:r>
            <w:r w:rsidRPr="00FE6EFE">
              <w:rPr>
                <w:rFonts w:asciiTheme="minorHAnsi" w:hAnsiTheme="minorHAnsi" w:cstheme="minorHAnsi"/>
              </w:rPr>
              <w:t xml:space="preserve"> </w:t>
            </w:r>
            <w:r w:rsidRPr="00FE6EFE">
              <w:rPr>
                <w:rFonts w:asciiTheme="minorHAnsi" w:hAnsiTheme="minorHAnsi" w:cstheme="minorHAnsi"/>
                <w:b/>
                <w:bCs/>
              </w:rPr>
              <w:t xml:space="preserve">Due </w:t>
            </w:r>
            <w:r>
              <w:rPr>
                <w:rFonts w:asciiTheme="minorHAnsi" w:hAnsiTheme="minorHAnsi" w:cstheme="minorHAnsi"/>
                <w:b/>
                <w:bCs/>
              </w:rPr>
              <w:t xml:space="preserve">week </w:t>
            </w:r>
            <w:r w:rsidR="00425DA8">
              <w:rPr>
                <w:rFonts w:asciiTheme="minorHAnsi" w:hAnsiTheme="minorHAnsi" w:cstheme="minorHAnsi"/>
                <w:b/>
                <w:bCs/>
              </w:rPr>
              <w:t>5</w:t>
            </w:r>
            <w:r w:rsidRPr="00FE6EFE">
              <w:rPr>
                <w:rFonts w:asciiTheme="minorHAnsi" w:hAnsiTheme="minorHAnsi" w:cstheme="minorHAnsi"/>
                <w:b/>
                <w:bCs/>
              </w:rPr>
              <w:t>.</w:t>
            </w:r>
          </w:p>
        </w:tc>
      </w:tr>
      <w:tr w:rsidR="00F15666" w:rsidRPr="00FE6EFE" w14:paraId="1FE67FDA" w14:textId="77777777" w:rsidTr="008143F1">
        <w:tc>
          <w:tcPr>
            <w:tcW w:w="172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CF80688" w14:textId="77777777" w:rsidR="00F15666" w:rsidRDefault="00F15666" w:rsidP="00F15666">
            <w:pPr>
              <w:spacing w:after="0" w:line="240" w:lineRule="auto"/>
              <w:rPr>
                <w:rFonts w:asciiTheme="minorHAnsi" w:hAnsiTheme="minorHAnsi" w:cstheme="minorHAnsi"/>
              </w:rPr>
            </w:pPr>
            <w:r w:rsidRPr="00FE6EFE">
              <w:rPr>
                <w:rFonts w:asciiTheme="minorHAnsi" w:hAnsiTheme="minorHAnsi" w:cstheme="minorHAnsi"/>
              </w:rPr>
              <w:lastRenderedPageBreak/>
              <w:t xml:space="preserve">Week </w:t>
            </w:r>
            <w:r>
              <w:rPr>
                <w:rFonts w:asciiTheme="minorHAnsi" w:hAnsiTheme="minorHAnsi" w:cstheme="minorHAnsi"/>
              </w:rPr>
              <w:t>4</w:t>
            </w:r>
          </w:p>
          <w:p w14:paraId="021F7C0E" w14:textId="77777777" w:rsidR="00F0332D" w:rsidRDefault="00F0332D" w:rsidP="00F15666">
            <w:pPr>
              <w:spacing w:after="0" w:line="240" w:lineRule="auto"/>
              <w:rPr>
                <w:rFonts w:asciiTheme="minorHAnsi" w:hAnsiTheme="minorHAnsi" w:cstheme="minorHAnsi"/>
              </w:rPr>
            </w:pPr>
          </w:p>
          <w:p w14:paraId="0CE6E740" w14:textId="24D48F26" w:rsidR="00F0332D" w:rsidRDefault="00F0332D" w:rsidP="00F0332D">
            <w:pPr>
              <w:spacing w:after="0" w:line="240" w:lineRule="auto"/>
              <w:rPr>
                <w:rFonts w:asciiTheme="minorHAnsi" w:hAnsiTheme="minorHAnsi" w:cstheme="minorHAnsi"/>
              </w:rPr>
            </w:pPr>
            <w:r>
              <w:rPr>
                <w:rFonts w:asciiTheme="minorHAnsi" w:hAnsiTheme="minorHAnsi" w:cstheme="minorHAnsi"/>
              </w:rPr>
              <w:t>02/0</w:t>
            </w:r>
            <w:r w:rsidR="002B1AB5">
              <w:rPr>
                <w:rFonts w:asciiTheme="minorHAnsi" w:hAnsiTheme="minorHAnsi" w:cstheme="minorHAnsi"/>
              </w:rPr>
              <w:t>4</w:t>
            </w:r>
            <w:r>
              <w:rPr>
                <w:rFonts w:asciiTheme="minorHAnsi" w:hAnsiTheme="minorHAnsi" w:cstheme="minorHAnsi"/>
              </w:rPr>
              <w:t>/</w:t>
            </w:r>
            <w:r w:rsidR="002B1AB5">
              <w:rPr>
                <w:rFonts w:asciiTheme="minorHAnsi" w:hAnsiTheme="minorHAnsi" w:cstheme="minorHAnsi"/>
              </w:rPr>
              <w:t>2020</w:t>
            </w:r>
          </w:p>
          <w:p w14:paraId="114244A4" w14:textId="77777777" w:rsidR="00F15666" w:rsidRPr="00FE6EFE" w:rsidRDefault="00F15666" w:rsidP="00F15666">
            <w:pPr>
              <w:spacing w:after="0" w:line="240" w:lineRule="auto"/>
              <w:rPr>
                <w:rFonts w:asciiTheme="minorHAnsi" w:hAnsiTheme="minorHAnsi" w:cstheme="minorHAnsi"/>
              </w:rPr>
            </w:pPr>
          </w:p>
          <w:p w14:paraId="36500F80" w14:textId="77777777" w:rsidR="00F15666" w:rsidRPr="00FE6EFE" w:rsidRDefault="00F15666" w:rsidP="00F15666">
            <w:pPr>
              <w:spacing w:after="0" w:line="240" w:lineRule="auto"/>
              <w:rPr>
                <w:rFonts w:asciiTheme="minorHAnsi" w:hAnsiTheme="minorHAnsi" w:cstheme="minorHAnsi"/>
              </w:rPr>
            </w:pPr>
            <w:r>
              <w:rPr>
                <w:rFonts w:asciiTheme="minorHAnsi" w:hAnsiTheme="minorHAnsi" w:cstheme="minorHAnsi"/>
              </w:rPr>
              <w:t>Researching Precedent Studies</w:t>
            </w:r>
          </w:p>
        </w:tc>
        <w:tc>
          <w:tcPr>
            <w:tcW w:w="27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86F7A7A" w14:textId="77777777" w:rsidR="00F15666" w:rsidRPr="00FE6EFE" w:rsidRDefault="00F15666" w:rsidP="00F15666">
            <w:pPr>
              <w:numPr>
                <w:ilvl w:val="0"/>
                <w:numId w:val="9"/>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Week </w:t>
            </w:r>
            <w:r w:rsidR="00781BBF">
              <w:rPr>
                <w:rFonts w:asciiTheme="minorHAnsi" w:hAnsiTheme="minorHAnsi" w:cstheme="minorHAnsi"/>
              </w:rPr>
              <w:t xml:space="preserve">3 </w:t>
            </w:r>
            <w:r>
              <w:rPr>
                <w:rFonts w:asciiTheme="minorHAnsi" w:hAnsiTheme="minorHAnsi" w:cstheme="minorHAnsi"/>
              </w:rPr>
              <w:t xml:space="preserve">Project Journal </w:t>
            </w:r>
            <w:r w:rsidRPr="00FE6EFE">
              <w:rPr>
                <w:rFonts w:asciiTheme="minorHAnsi" w:hAnsiTheme="minorHAnsi" w:cstheme="minorHAnsi"/>
              </w:rPr>
              <w:t>Discussion</w:t>
            </w:r>
          </w:p>
          <w:p w14:paraId="27BA7BBB" w14:textId="77777777" w:rsidR="00F15666" w:rsidRPr="00FE6EFE" w:rsidRDefault="00F15666" w:rsidP="002F756F">
            <w:pPr>
              <w:spacing w:after="0" w:line="240" w:lineRule="auto"/>
              <w:ind w:left="360"/>
              <w:textAlignment w:val="center"/>
              <w:rPr>
                <w:rFonts w:asciiTheme="minorHAnsi" w:hAnsiTheme="minorHAnsi" w:cstheme="minorHAnsi"/>
              </w:rPr>
            </w:pPr>
          </w:p>
        </w:tc>
        <w:tc>
          <w:tcPr>
            <w:tcW w:w="519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8296D81" w14:textId="77777777" w:rsidR="00F15666" w:rsidRPr="00FE6EFE" w:rsidRDefault="00F15666" w:rsidP="00F15666">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color w:val="0A0A0A"/>
                <w:shd w:val="clear" w:color="auto" w:fill="FEFEFE"/>
              </w:rPr>
              <w:t xml:space="preserve">Startup Exercise </w:t>
            </w:r>
          </w:p>
          <w:p w14:paraId="285ACD06" w14:textId="77777777" w:rsidR="00F15666" w:rsidRDefault="00F15666" w:rsidP="00F15666">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Lecture &amp; PowerPoint </w:t>
            </w:r>
            <w:r>
              <w:rPr>
                <w:rFonts w:asciiTheme="minorHAnsi" w:hAnsiTheme="minorHAnsi" w:cstheme="minorHAnsi"/>
              </w:rPr>
              <w:t>–</w:t>
            </w:r>
            <w:r w:rsidRPr="00FE6EFE">
              <w:rPr>
                <w:rFonts w:asciiTheme="minorHAnsi" w:hAnsiTheme="minorHAnsi" w:cstheme="minorHAnsi"/>
              </w:rPr>
              <w:t xml:space="preserve"> </w:t>
            </w:r>
            <w:r>
              <w:rPr>
                <w:rFonts w:asciiTheme="minorHAnsi" w:hAnsiTheme="minorHAnsi" w:cstheme="minorHAnsi"/>
              </w:rPr>
              <w:t xml:space="preserve">Data collection and research pertaining to precedent studies for your project. </w:t>
            </w:r>
          </w:p>
          <w:p w14:paraId="3E782CE1" w14:textId="77777777" w:rsidR="00425DA8" w:rsidRPr="00425DA8" w:rsidRDefault="00425DA8" w:rsidP="00425DA8">
            <w:pPr>
              <w:pStyle w:val="ListParagraph"/>
              <w:numPr>
                <w:ilvl w:val="0"/>
                <w:numId w:val="8"/>
              </w:numPr>
              <w:spacing w:after="0" w:line="240" w:lineRule="auto"/>
              <w:textAlignment w:val="center"/>
              <w:rPr>
                <w:rFonts w:asciiTheme="minorHAnsi" w:hAnsiTheme="minorHAnsi" w:cstheme="minorHAnsi"/>
              </w:rPr>
            </w:pPr>
            <w:r w:rsidRPr="00614CC1">
              <w:rPr>
                <w:rFonts w:asciiTheme="minorHAnsi" w:hAnsiTheme="minorHAnsi" w:cstheme="minorHAnsi"/>
              </w:rPr>
              <w:t xml:space="preserve">In Class Review &amp; Work Day – Individually review your project </w:t>
            </w:r>
            <w:r>
              <w:rPr>
                <w:rFonts w:asciiTheme="minorHAnsi" w:hAnsiTheme="minorHAnsi" w:cstheme="minorHAnsi"/>
              </w:rPr>
              <w:t>concept</w:t>
            </w:r>
            <w:r w:rsidRPr="00614CC1">
              <w:rPr>
                <w:rFonts w:asciiTheme="minorHAnsi" w:hAnsiTheme="minorHAnsi" w:cstheme="minorHAnsi"/>
              </w:rPr>
              <w:t xml:space="preserve"> statement progress.  </w:t>
            </w:r>
          </w:p>
          <w:p w14:paraId="235E9B71" w14:textId="77777777" w:rsidR="00F15666" w:rsidRPr="00FE6EFE" w:rsidRDefault="00F15666" w:rsidP="00F15666">
            <w:pPr>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Week</w:t>
            </w:r>
            <w:r>
              <w:rPr>
                <w:rFonts w:asciiTheme="minorHAnsi" w:hAnsiTheme="minorHAnsi" w:cstheme="minorHAnsi"/>
              </w:rPr>
              <w:t xml:space="preserve"> </w:t>
            </w:r>
            <w:r w:rsidR="002F756F">
              <w:rPr>
                <w:rFonts w:asciiTheme="minorHAnsi" w:hAnsiTheme="minorHAnsi" w:cstheme="minorHAnsi"/>
              </w:rPr>
              <w:t>4</w:t>
            </w:r>
            <w:r w:rsidRPr="00FE6EFE">
              <w:rPr>
                <w:rFonts w:asciiTheme="minorHAnsi" w:hAnsiTheme="minorHAnsi" w:cstheme="minorHAnsi"/>
              </w:rPr>
              <w:t xml:space="preserve"> </w:t>
            </w:r>
            <w:r>
              <w:rPr>
                <w:rFonts w:asciiTheme="minorHAnsi" w:hAnsiTheme="minorHAnsi" w:cstheme="minorHAnsi"/>
              </w:rPr>
              <w:t xml:space="preserve">Project Journal </w:t>
            </w:r>
            <w:r w:rsidRPr="00FE6EFE">
              <w:rPr>
                <w:rFonts w:asciiTheme="minorHAnsi" w:hAnsiTheme="minorHAnsi" w:cstheme="minorHAnsi"/>
              </w:rPr>
              <w:t>Discussion</w:t>
            </w:r>
            <w:r>
              <w:rPr>
                <w:rFonts w:asciiTheme="minorHAnsi" w:hAnsiTheme="minorHAnsi" w:cstheme="minorHAnsi"/>
              </w:rPr>
              <w:t xml:space="preserve"> – </w:t>
            </w:r>
            <w:r w:rsidR="00E128C5">
              <w:rPr>
                <w:rFonts w:asciiTheme="minorHAnsi" w:hAnsiTheme="minorHAnsi" w:cstheme="minorHAnsi"/>
              </w:rPr>
              <w:t>Select two</w:t>
            </w:r>
            <w:r w:rsidR="00E82687">
              <w:rPr>
                <w:rFonts w:asciiTheme="minorHAnsi" w:hAnsiTheme="minorHAnsi" w:cstheme="minorHAnsi"/>
              </w:rPr>
              <w:t xml:space="preserve"> </w:t>
            </w:r>
            <w:r>
              <w:rPr>
                <w:rFonts w:asciiTheme="minorHAnsi" w:hAnsiTheme="minorHAnsi" w:cstheme="minorHAnsi"/>
              </w:rPr>
              <w:t>companies and / or projects to research if you have not already done so from ADES 4660.  What types of methods do you intend on using for gathering data</w:t>
            </w:r>
            <w:r w:rsidR="002F756F">
              <w:rPr>
                <w:rFonts w:asciiTheme="minorHAnsi" w:hAnsiTheme="minorHAnsi" w:cstheme="minorHAnsi"/>
              </w:rPr>
              <w:t>?</w:t>
            </w:r>
            <w:r>
              <w:rPr>
                <w:rFonts w:asciiTheme="minorHAnsi" w:hAnsiTheme="minorHAnsi" w:cstheme="minorHAnsi"/>
              </w:rPr>
              <w:t xml:space="preserve">  </w:t>
            </w:r>
            <w:r w:rsidR="00E82687">
              <w:rPr>
                <w:rFonts w:asciiTheme="minorHAnsi" w:hAnsiTheme="minorHAnsi" w:cstheme="minorHAnsi"/>
              </w:rPr>
              <w:t>Develop a list of questions that you intend on asking</w:t>
            </w:r>
            <w:r w:rsidR="00425DA8">
              <w:rPr>
                <w:rFonts w:asciiTheme="minorHAnsi" w:hAnsiTheme="minorHAnsi" w:cstheme="minorHAnsi"/>
              </w:rPr>
              <w:t xml:space="preserve"> in an in person, phone, or email interview.  </w:t>
            </w:r>
          </w:p>
          <w:p w14:paraId="7F7E0082" w14:textId="77777777" w:rsidR="00F15666" w:rsidRPr="00FE6EFE" w:rsidRDefault="00F15666" w:rsidP="00F15666">
            <w:pPr>
              <w:pStyle w:val="ListParagraph"/>
              <w:numPr>
                <w:ilvl w:val="0"/>
                <w:numId w:val="8"/>
              </w:numPr>
              <w:spacing w:after="0" w:line="240" w:lineRule="auto"/>
              <w:textAlignment w:val="center"/>
              <w:rPr>
                <w:rFonts w:asciiTheme="minorHAnsi" w:hAnsiTheme="minorHAnsi" w:cstheme="minorHAnsi"/>
              </w:rPr>
            </w:pPr>
            <w:r>
              <w:rPr>
                <w:rFonts w:asciiTheme="minorHAnsi" w:hAnsiTheme="minorHAnsi" w:cstheme="minorHAnsi"/>
              </w:rPr>
              <w:t xml:space="preserve">Project Checkpoint </w:t>
            </w:r>
            <w:r w:rsidR="002F756F">
              <w:rPr>
                <w:rFonts w:asciiTheme="minorHAnsi" w:hAnsiTheme="minorHAnsi" w:cstheme="minorHAnsi"/>
              </w:rPr>
              <w:t>3</w:t>
            </w:r>
            <w:r w:rsidRPr="00FE6EFE">
              <w:rPr>
                <w:rFonts w:asciiTheme="minorHAnsi" w:hAnsiTheme="minorHAnsi" w:cstheme="minorHAnsi"/>
              </w:rPr>
              <w:t xml:space="preserve"> </w:t>
            </w:r>
            <w:r>
              <w:rPr>
                <w:rFonts w:asciiTheme="minorHAnsi" w:hAnsiTheme="minorHAnsi" w:cstheme="minorHAnsi"/>
              </w:rPr>
              <w:t>–</w:t>
            </w:r>
            <w:r w:rsidRPr="00FE6EFE">
              <w:rPr>
                <w:rFonts w:asciiTheme="minorHAnsi" w:hAnsiTheme="minorHAnsi" w:cstheme="minorHAnsi"/>
              </w:rPr>
              <w:t xml:space="preserve"> </w:t>
            </w:r>
            <w:r w:rsidR="00425DA8">
              <w:rPr>
                <w:rFonts w:asciiTheme="minorHAnsi" w:hAnsiTheme="minorHAnsi" w:cstheme="minorHAnsi"/>
              </w:rPr>
              <w:t>Reach out to the two companies you wish to study further for your final project</w:t>
            </w:r>
            <w:r w:rsidR="00E82687">
              <w:rPr>
                <w:rFonts w:asciiTheme="minorHAnsi" w:hAnsiTheme="minorHAnsi" w:cstheme="minorHAnsi"/>
              </w:rPr>
              <w:t>.</w:t>
            </w:r>
            <w:r w:rsidR="00425DA8">
              <w:rPr>
                <w:rFonts w:asciiTheme="minorHAnsi" w:hAnsiTheme="minorHAnsi" w:cstheme="minorHAnsi"/>
              </w:rPr>
              <w:t xml:space="preserve">  Schedule a time to conduct an interview with someone who can help answer your questions that you wrote in your Week 4 Project Journal.  </w:t>
            </w:r>
            <w:r w:rsidR="007F3F32">
              <w:rPr>
                <w:rFonts w:asciiTheme="minorHAnsi" w:hAnsiTheme="minorHAnsi" w:cstheme="minorHAnsi"/>
              </w:rPr>
              <w:t>If you are lucky enough to</w:t>
            </w:r>
            <w:r w:rsidR="00425DA8">
              <w:rPr>
                <w:rFonts w:asciiTheme="minorHAnsi" w:hAnsiTheme="minorHAnsi" w:cstheme="minorHAnsi"/>
              </w:rPr>
              <w:t xml:space="preserve"> visit</w:t>
            </w:r>
            <w:r w:rsidR="007F3F32">
              <w:rPr>
                <w:rFonts w:asciiTheme="minorHAnsi" w:hAnsiTheme="minorHAnsi" w:cstheme="minorHAnsi"/>
              </w:rPr>
              <w:t xml:space="preserve"> the project/company in person</w:t>
            </w:r>
            <w:r w:rsidR="00425DA8">
              <w:rPr>
                <w:rFonts w:asciiTheme="minorHAnsi" w:hAnsiTheme="minorHAnsi" w:cstheme="minorHAnsi"/>
              </w:rPr>
              <w:t xml:space="preserve">, be sure to also take photographs, notes, etc. to document your visit.  </w:t>
            </w:r>
            <w:r w:rsidR="00E82687">
              <w:rPr>
                <w:rFonts w:asciiTheme="minorHAnsi" w:hAnsiTheme="minorHAnsi" w:cstheme="minorHAnsi"/>
              </w:rPr>
              <w:t xml:space="preserve"> </w:t>
            </w:r>
            <w:r w:rsidRPr="00FE6EFE">
              <w:rPr>
                <w:rFonts w:asciiTheme="minorHAnsi" w:hAnsiTheme="minorHAnsi" w:cstheme="minorHAnsi"/>
                <w:b/>
                <w:bCs/>
              </w:rPr>
              <w:t xml:space="preserve">Due </w:t>
            </w:r>
            <w:r>
              <w:rPr>
                <w:rFonts w:asciiTheme="minorHAnsi" w:hAnsiTheme="minorHAnsi" w:cstheme="minorHAnsi"/>
                <w:b/>
                <w:bCs/>
              </w:rPr>
              <w:t xml:space="preserve">week </w:t>
            </w:r>
            <w:r w:rsidR="00E82687">
              <w:rPr>
                <w:rFonts w:asciiTheme="minorHAnsi" w:hAnsiTheme="minorHAnsi" w:cstheme="minorHAnsi"/>
                <w:b/>
                <w:bCs/>
              </w:rPr>
              <w:t>8</w:t>
            </w:r>
            <w:r w:rsidRPr="00FE6EFE">
              <w:rPr>
                <w:rFonts w:asciiTheme="minorHAnsi" w:hAnsiTheme="minorHAnsi" w:cstheme="minorHAnsi"/>
                <w:b/>
                <w:bCs/>
              </w:rPr>
              <w:t>.</w:t>
            </w:r>
          </w:p>
        </w:tc>
      </w:tr>
      <w:tr w:rsidR="001026A8" w:rsidRPr="00FE6EFE" w14:paraId="65E60583" w14:textId="77777777" w:rsidTr="008143F1">
        <w:tc>
          <w:tcPr>
            <w:tcW w:w="172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8C39526" w14:textId="77777777" w:rsidR="00F0332D" w:rsidRDefault="001026A8" w:rsidP="00F0332D">
            <w:pPr>
              <w:spacing w:after="0" w:line="240" w:lineRule="auto"/>
              <w:rPr>
                <w:rFonts w:asciiTheme="minorHAnsi" w:hAnsiTheme="minorHAnsi" w:cstheme="minorHAnsi"/>
              </w:rPr>
            </w:pPr>
            <w:r w:rsidRPr="00FE6EFE">
              <w:rPr>
                <w:rFonts w:asciiTheme="minorHAnsi" w:hAnsiTheme="minorHAnsi" w:cstheme="minorHAnsi"/>
              </w:rPr>
              <w:t xml:space="preserve">Week </w:t>
            </w:r>
            <w:r>
              <w:rPr>
                <w:rFonts w:asciiTheme="minorHAnsi" w:hAnsiTheme="minorHAnsi" w:cstheme="minorHAnsi"/>
              </w:rPr>
              <w:t>5</w:t>
            </w:r>
          </w:p>
          <w:p w14:paraId="323DD388" w14:textId="77777777" w:rsidR="00F0332D" w:rsidRDefault="00F0332D" w:rsidP="00F0332D">
            <w:pPr>
              <w:spacing w:after="0" w:line="240" w:lineRule="auto"/>
              <w:rPr>
                <w:rFonts w:asciiTheme="minorHAnsi" w:hAnsiTheme="minorHAnsi" w:cstheme="minorHAnsi"/>
              </w:rPr>
            </w:pPr>
          </w:p>
          <w:p w14:paraId="08E8E47F" w14:textId="3B48EE9C" w:rsidR="001026A8" w:rsidRDefault="00F0332D" w:rsidP="00F0332D">
            <w:pPr>
              <w:spacing w:after="0" w:line="240" w:lineRule="auto"/>
              <w:rPr>
                <w:rFonts w:asciiTheme="minorHAnsi" w:hAnsiTheme="minorHAnsi" w:cstheme="minorHAnsi"/>
              </w:rPr>
            </w:pPr>
            <w:r>
              <w:rPr>
                <w:rFonts w:asciiTheme="minorHAnsi" w:hAnsiTheme="minorHAnsi" w:cstheme="minorHAnsi"/>
              </w:rPr>
              <w:t>02/1</w:t>
            </w:r>
            <w:r w:rsidR="002B1AB5">
              <w:rPr>
                <w:rFonts w:asciiTheme="minorHAnsi" w:hAnsiTheme="minorHAnsi" w:cstheme="minorHAnsi"/>
              </w:rPr>
              <w:t>1</w:t>
            </w:r>
            <w:r>
              <w:rPr>
                <w:rFonts w:asciiTheme="minorHAnsi" w:hAnsiTheme="minorHAnsi" w:cstheme="minorHAnsi"/>
              </w:rPr>
              <w:t>/</w:t>
            </w:r>
            <w:r w:rsidR="002B1AB5">
              <w:rPr>
                <w:rFonts w:asciiTheme="minorHAnsi" w:hAnsiTheme="minorHAnsi" w:cstheme="minorHAnsi"/>
              </w:rPr>
              <w:t>2020</w:t>
            </w:r>
          </w:p>
          <w:p w14:paraId="699298AD" w14:textId="77777777" w:rsidR="001026A8" w:rsidRPr="00FE6EFE" w:rsidRDefault="001026A8" w:rsidP="001026A8">
            <w:pPr>
              <w:spacing w:after="0" w:line="240" w:lineRule="auto"/>
              <w:rPr>
                <w:rFonts w:asciiTheme="minorHAnsi" w:hAnsiTheme="minorHAnsi" w:cstheme="minorHAnsi"/>
              </w:rPr>
            </w:pPr>
            <w:r w:rsidRPr="00FE6EFE">
              <w:rPr>
                <w:rFonts w:asciiTheme="minorHAnsi" w:hAnsiTheme="minorHAnsi" w:cstheme="minorHAnsi"/>
              </w:rPr>
              <w:t> </w:t>
            </w:r>
          </w:p>
          <w:p w14:paraId="37F81C0F" w14:textId="77777777" w:rsidR="001026A8" w:rsidRPr="00FE6EFE" w:rsidRDefault="001026A8" w:rsidP="001026A8">
            <w:pPr>
              <w:spacing w:after="0" w:line="240" w:lineRule="auto"/>
              <w:rPr>
                <w:rFonts w:asciiTheme="minorHAnsi" w:hAnsiTheme="minorHAnsi" w:cstheme="minorHAnsi"/>
              </w:rPr>
            </w:pPr>
            <w:r>
              <w:rPr>
                <w:rFonts w:asciiTheme="minorHAnsi" w:hAnsiTheme="minorHAnsi" w:cstheme="minorHAnsi"/>
              </w:rPr>
              <w:t>Project Site Analysis</w:t>
            </w:r>
          </w:p>
        </w:tc>
        <w:tc>
          <w:tcPr>
            <w:tcW w:w="27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45944EA" w14:textId="77777777" w:rsidR="001026A8" w:rsidRDefault="001026A8" w:rsidP="001026A8">
            <w:pPr>
              <w:numPr>
                <w:ilvl w:val="0"/>
                <w:numId w:val="9"/>
              </w:numPr>
              <w:spacing w:after="0" w:line="240" w:lineRule="auto"/>
              <w:textAlignment w:val="center"/>
              <w:rPr>
                <w:rFonts w:asciiTheme="minorHAnsi" w:hAnsiTheme="minorHAnsi" w:cstheme="minorHAnsi"/>
              </w:rPr>
            </w:pPr>
            <w:r>
              <w:rPr>
                <w:rFonts w:asciiTheme="minorHAnsi" w:hAnsiTheme="minorHAnsi" w:cstheme="minorHAnsi"/>
              </w:rPr>
              <w:t xml:space="preserve">Project Checkpoint </w:t>
            </w:r>
            <w:r w:rsidR="00425DA8">
              <w:rPr>
                <w:rFonts w:asciiTheme="minorHAnsi" w:hAnsiTheme="minorHAnsi" w:cstheme="minorHAnsi"/>
              </w:rPr>
              <w:t>2</w:t>
            </w:r>
          </w:p>
          <w:p w14:paraId="2FB59A34" w14:textId="77777777" w:rsidR="001026A8" w:rsidRPr="00FE6EFE" w:rsidRDefault="001026A8" w:rsidP="001026A8">
            <w:pPr>
              <w:numPr>
                <w:ilvl w:val="0"/>
                <w:numId w:val="9"/>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Week </w:t>
            </w:r>
            <w:r w:rsidR="00D458C8">
              <w:rPr>
                <w:rFonts w:asciiTheme="minorHAnsi" w:hAnsiTheme="minorHAnsi" w:cstheme="minorHAnsi"/>
              </w:rPr>
              <w:t>4</w:t>
            </w:r>
            <w:r>
              <w:rPr>
                <w:rFonts w:asciiTheme="minorHAnsi" w:hAnsiTheme="minorHAnsi" w:cstheme="minorHAnsi"/>
              </w:rPr>
              <w:t xml:space="preserve"> Project Journal </w:t>
            </w:r>
            <w:r w:rsidRPr="00FE6EFE">
              <w:rPr>
                <w:rFonts w:asciiTheme="minorHAnsi" w:hAnsiTheme="minorHAnsi" w:cstheme="minorHAnsi"/>
              </w:rPr>
              <w:t>Discussion</w:t>
            </w:r>
          </w:p>
          <w:p w14:paraId="64E98485" w14:textId="77777777" w:rsidR="001026A8" w:rsidRPr="00FE6EFE" w:rsidRDefault="001026A8" w:rsidP="001026A8">
            <w:pPr>
              <w:spacing w:after="0" w:line="240" w:lineRule="auto"/>
              <w:ind w:left="360"/>
              <w:textAlignment w:val="center"/>
              <w:rPr>
                <w:rFonts w:asciiTheme="minorHAnsi" w:hAnsiTheme="minorHAnsi" w:cstheme="minorHAnsi"/>
              </w:rPr>
            </w:pPr>
          </w:p>
        </w:tc>
        <w:tc>
          <w:tcPr>
            <w:tcW w:w="519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8DD507" w14:textId="77777777" w:rsidR="001026A8" w:rsidRPr="00FE6EFE" w:rsidRDefault="001026A8" w:rsidP="001026A8">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color w:val="0A0A0A"/>
                <w:shd w:val="clear" w:color="auto" w:fill="FEFEFE"/>
              </w:rPr>
              <w:t xml:space="preserve">Startup Exercise </w:t>
            </w:r>
          </w:p>
          <w:p w14:paraId="75327144" w14:textId="77777777" w:rsidR="001026A8" w:rsidRPr="00FE6EFE" w:rsidRDefault="001026A8" w:rsidP="001026A8">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Lecture &amp; PowerPoint </w:t>
            </w:r>
            <w:r>
              <w:rPr>
                <w:rFonts w:asciiTheme="minorHAnsi" w:hAnsiTheme="minorHAnsi" w:cstheme="minorHAnsi"/>
              </w:rPr>
              <w:t>–</w:t>
            </w:r>
            <w:r w:rsidRPr="00FE6EFE">
              <w:rPr>
                <w:rFonts w:asciiTheme="minorHAnsi" w:hAnsiTheme="minorHAnsi" w:cstheme="minorHAnsi"/>
              </w:rPr>
              <w:t xml:space="preserve"> </w:t>
            </w:r>
            <w:r w:rsidR="00E82687">
              <w:rPr>
                <w:rFonts w:asciiTheme="minorHAnsi" w:hAnsiTheme="minorHAnsi" w:cstheme="minorHAnsi"/>
              </w:rPr>
              <w:t xml:space="preserve">Analyzing the project site, what information is </w:t>
            </w:r>
            <w:r w:rsidR="00D458C8">
              <w:rPr>
                <w:rFonts w:asciiTheme="minorHAnsi" w:hAnsiTheme="minorHAnsi" w:cstheme="minorHAnsi"/>
              </w:rPr>
              <w:t>pertinent,</w:t>
            </w:r>
            <w:r w:rsidR="00E82687">
              <w:rPr>
                <w:rFonts w:asciiTheme="minorHAnsi" w:hAnsiTheme="minorHAnsi" w:cstheme="minorHAnsi"/>
              </w:rPr>
              <w:t xml:space="preserve"> and how to </w:t>
            </w:r>
            <w:r w:rsidR="00D458C8">
              <w:rPr>
                <w:rFonts w:asciiTheme="minorHAnsi" w:hAnsiTheme="minorHAnsi" w:cstheme="minorHAnsi"/>
              </w:rPr>
              <w:t xml:space="preserve">successfully </w:t>
            </w:r>
            <w:r w:rsidR="00E82687">
              <w:rPr>
                <w:rFonts w:asciiTheme="minorHAnsi" w:hAnsiTheme="minorHAnsi" w:cstheme="minorHAnsi"/>
              </w:rPr>
              <w:t xml:space="preserve">gather </w:t>
            </w:r>
            <w:r w:rsidR="00AC7318">
              <w:rPr>
                <w:rFonts w:asciiTheme="minorHAnsi" w:hAnsiTheme="minorHAnsi" w:cstheme="minorHAnsi"/>
              </w:rPr>
              <w:t xml:space="preserve">and interpret </w:t>
            </w:r>
            <w:r w:rsidR="00D458C8">
              <w:rPr>
                <w:rFonts w:asciiTheme="minorHAnsi" w:hAnsiTheme="minorHAnsi" w:cstheme="minorHAnsi"/>
              </w:rPr>
              <w:t>that information</w:t>
            </w:r>
            <w:r w:rsidR="00E82687">
              <w:rPr>
                <w:rFonts w:asciiTheme="minorHAnsi" w:hAnsiTheme="minorHAnsi" w:cstheme="minorHAnsi"/>
              </w:rPr>
              <w:t xml:space="preserve">.  </w:t>
            </w:r>
            <w:r>
              <w:rPr>
                <w:rFonts w:asciiTheme="minorHAnsi" w:hAnsiTheme="minorHAnsi" w:cstheme="minorHAnsi"/>
              </w:rPr>
              <w:t xml:space="preserve"> </w:t>
            </w:r>
          </w:p>
          <w:p w14:paraId="2B302422" w14:textId="77777777" w:rsidR="001026A8" w:rsidRPr="00FE6EFE" w:rsidRDefault="001026A8" w:rsidP="001026A8">
            <w:pPr>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Week</w:t>
            </w:r>
            <w:r>
              <w:rPr>
                <w:rFonts w:asciiTheme="minorHAnsi" w:hAnsiTheme="minorHAnsi" w:cstheme="minorHAnsi"/>
              </w:rPr>
              <w:t xml:space="preserve"> </w:t>
            </w:r>
            <w:r w:rsidR="00E82687">
              <w:rPr>
                <w:rFonts w:asciiTheme="minorHAnsi" w:hAnsiTheme="minorHAnsi" w:cstheme="minorHAnsi"/>
              </w:rPr>
              <w:t>5</w:t>
            </w:r>
            <w:r w:rsidRPr="00FE6EFE">
              <w:rPr>
                <w:rFonts w:asciiTheme="minorHAnsi" w:hAnsiTheme="minorHAnsi" w:cstheme="minorHAnsi"/>
              </w:rPr>
              <w:t xml:space="preserve"> </w:t>
            </w:r>
            <w:r>
              <w:rPr>
                <w:rFonts w:asciiTheme="minorHAnsi" w:hAnsiTheme="minorHAnsi" w:cstheme="minorHAnsi"/>
              </w:rPr>
              <w:t xml:space="preserve">Project Journal </w:t>
            </w:r>
            <w:r w:rsidRPr="00FE6EFE">
              <w:rPr>
                <w:rFonts w:asciiTheme="minorHAnsi" w:hAnsiTheme="minorHAnsi" w:cstheme="minorHAnsi"/>
              </w:rPr>
              <w:t>Discussion</w:t>
            </w:r>
            <w:r>
              <w:rPr>
                <w:rFonts w:asciiTheme="minorHAnsi" w:hAnsiTheme="minorHAnsi" w:cstheme="minorHAnsi"/>
              </w:rPr>
              <w:t xml:space="preserve"> – </w:t>
            </w:r>
            <w:r w:rsidR="007E2638">
              <w:rPr>
                <w:rFonts w:asciiTheme="minorHAnsi" w:hAnsiTheme="minorHAnsi" w:cstheme="minorHAnsi"/>
              </w:rPr>
              <w:t>Based on the information you learned</w:t>
            </w:r>
            <w:r w:rsidR="00D41A05">
              <w:rPr>
                <w:rFonts w:asciiTheme="minorHAnsi" w:hAnsiTheme="minorHAnsi" w:cstheme="minorHAnsi"/>
              </w:rPr>
              <w:t xml:space="preserve"> in today’s class and your research done in </w:t>
            </w:r>
            <w:r w:rsidR="00481B4F">
              <w:rPr>
                <w:rFonts w:asciiTheme="minorHAnsi" w:hAnsiTheme="minorHAnsi" w:cstheme="minorHAnsi"/>
              </w:rPr>
              <w:t>ADES4660</w:t>
            </w:r>
            <w:r w:rsidR="00D41A05">
              <w:rPr>
                <w:rFonts w:asciiTheme="minorHAnsi" w:hAnsiTheme="minorHAnsi" w:cstheme="minorHAnsi"/>
              </w:rPr>
              <w:t>, choose a city to base your project out of (if you haven’t done so already).  D</w:t>
            </w:r>
            <w:r w:rsidR="007E2638">
              <w:rPr>
                <w:rFonts w:asciiTheme="minorHAnsi" w:hAnsiTheme="minorHAnsi" w:cstheme="minorHAnsi"/>
              </w:rPr>
              <w:t xml:space="preserve">evelop a list of items that you feel are important to research and why </w:t>
            </w:r>
            <w:r w:rsidR="00E10369">
              <w:rPr>
                <w:rFonts w:asciiTheme="minorHAnsi" w:hAnsiTheme="minorHAnsi" w:cstheme="minorHAnsi"/>
              </w:rPr>
              <w:t>regarding</w:t>
            </w:r>
            <w:r w:rsidR="007E2638">
              <w:rPr>
                <w:rFonts w:asciiTheme="minorHAnsi" w:hAnsiTheme="minorHAnsi" w:cstheme="minorHAnsi"/>
              </w:rPr>
              <w:t xml:space="preserve"> your chosen project site.</w:t>
            </w:r>
            <w:r w:rsidR="00D41A05">
              <w:rPr>
                <w:rFonts w:asciiTheme="minorHAnsi" w:hAnsiTheme="minorHAnsi" w:cstheme="minorHAnsi"/>
              </w:rPr>
              <w:t xml:space="preserve">  Who can you contact in your city of choice that could help with your research?  Develop a list of questions to ask your resources.</w:t>
            </w:r>
          </w:p>
          <w:p w14:paraId="70E6EB83" w14:textId="77777777" w:rsidR="001026A8" w:rsidRPr="00FE6EFE" w:rsidRDefault="001026A8" w:rsidP="001026A8">
            <w:pPr>
              <w:pStyle w:val="ListParagraph"/>
              <w:numPr>
                <w:ilvl w:val="0"/>
                <w:numId w:val="8"/>
              </w:numPr>
              <w:spacing w:after="0" w:line="240" w:lineRule="auto"/>
              <w:textAlignment w:val="center"/>
              <w:rPr>
                <w:rFonts w:asciiTheme="minorHAnsi" w:hAnsiTheme="minorHAnsi" w:cstheme="minorHAnsi"/>
              </w:rPr>
            </w:pPr>
            <w:r>
              <w:rPr>
                <w:rFonts w:asciiTheme="minorHAnsi" w:hAnsiTheme="minorHAnsi" w:cstheme="minorHAnsi"/>
              </w:rPr>
              <w:t xml:space="preserve">Project Checkpoint </w:t>
            </w:r>
            <w:r w:rsidR="007E2638">
              <w:rPr>
                <w:rFonts w:asciiTheme="minorHAnsi" w:hAnsiTheme="minorHAnsi" w:cstheme="minorHAnsi"/>
              </w:rPr>
              <w:t>4</w:t>
            </w:r>
            <w:r w:rsidRPr="00FE6EFE">
              <w:rPr>
                <w:rFonts w:asciiTheme="minorHAnsi" w:hAnsiTheme="minorHAnsi" w:cstheme="minorHAnsi"/>
              </w:rPr>
              <w:t xml:space="preserve"> </w:t>
            </w:r>
            <w:r>
              <w:rPr>
                <w:rFonts w:asciiTheme="minorHAnsi" w:hAnsiTheme="minorHAnsi" w:cstheme="minorHAnsi"/>
              </w:rPr>
              <w:t>–</w:t>
            </w:r>
            <w:r w:rsidR="007E2638">
              <w:rPr>
                <w:rFonts w:asciiTheme="minorHAnsi" w:hAnsiTheme="minorHAnsi" w:cstheme="minorHAnsi"/>
              </w:rPr>
              <w:t xml:space="preserve"> </w:t>
            </w:r>
            <w:r w:rsidR="00AC7318">
              <w:rPr>
                <w:rFonts w:asciiTheme="minorHAnsi" w:hAnsiTheme="minorHAnsi" w:cstheme="minorHAnsi"/>
              </w:rPr>
              <w:t xml:space="preserve">Using the list of questions and contacts you developed in this weeks’ journal discussion, reach out to those contacts.  Using the methods discussed in class, interpret the answers to your provided questions and discuss how the information gathered is pertinent to your project. </w:t>
            </w:r>
            <w:r w:rsidRPr="00FE6EFE">
              <w:rPr>
                <w:rFonts w:asciiTheme="minorHAnsi" w:hAnsiTheme="minorHAnsi" w:cstheme="minorHAnsi"/>
              </w:rPr>
              <w:t xml:space="preserve">  </w:t>
            </w:r>
            <w:r w:rsidR="00AC7318">
              <w:rPr>
                <w:rFonts w:asciiTheme="minorHAnsi" w:hAnsiTheme="minorHAnsi" w:cstheme="minorHAnsi"/>
              </w:rPr>
              <w:t xml:space="preserve">Provide supplemental information on your site that </w:t>
            </w:r>
            <w:r w:rsidR="00AC7318">
              <w:rPr>
                <w:rFonts w:asciiTheme="minorHAnsi" w:hAnsiTheme="minorHAnsi" w:cstheme="minorHAnsi"/>
              </w:rPr>
              <w:lastRenderedPageBreak/>
              <w:t xml:space="preserve">is important to your project based on today’s in-class lecture and presentation.  </w:t>
            </w:r>
            <w:r w:rsidRPr="00FE6EFE">
              <w:rPr>
                <w:rFonts w:asciiTheme="minorHAnsi" w:hAnsiTheme="minorHAnsi" w:cstheme="minorHAnsi"/>
                <w:b/>
                <w:bCs/>
              </w:rPr>
              <w:t xml:space="preserve">Due </w:t>
            </w:r>
            <w:r>
              <w:rPr>
                <w:rFonts w:asciiTheme="minorHAnsi" w:hAnsiTheme="minorHAnsi" w:cstheme="minorHAnsi"/>
                <w:b/>
                <w:bCs/>
              </w:rPr>
              <w:t xml:space="preserve">week </w:t>
            </w:r>
            <w:r w:rsidR="00D41A05">
              <w:rPr>
                <w:rFonts w:asciiTheme="minorHAnsi" w:hAnsiTheme="minorHAnsi" w:cstheme="minorHAnsi"/>
                <w:b/>
                <w:bCs/>
              </w:rPr>
              <w:t>7</w:t>
            </w:r>
            <w:r w:rsidRPr="00FE6EFE">
              <w:rPr>
                <w:rFonts w:asciiTheme="minorHAnsi" w:hAnsiTheme="minorHAnsi" w:cstheme="minorHAnsi"/>
                <w:b/>
                <w:bCs/>
              </w:rPr>
              <w:t>.</w:t>
            </w:r>
          </w:p>
        </w:tc>
      </w:tr>
      <w:tr w:rsidR="00E82687" w:rsidRPr="00FE6EFE" w14:paraId="2EA94766" w14:textId="77777777" w:rsidTr="008143F1">
        <w:tc>
          <w:tcPr>
            <w:tcW w:w="172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46E556C" w14:textId="77777777" w:rsidR="00F0332D" w:rsidRDefault="00E82687" w:rsidP="00F0332D">
            <w:pPr>
              <w:spacing w:after="0" w:line="240" w:lineRule="auto"/>
              <w:rPr>
                <w:rFonts w:asciiTheme="minorHAnsi" w:hAnsiTheme="minorHAnsi" w:cstheme="minorHAnsi"/>
              </w:rPr>
            </w:pPr>
            <w:r w:rsidRPr="00FE6EFE">
              <w:rPr>
                <w:rFonts w:asciiTheme="minorHAnsi" w:hAnsiTheme="minorHAnsi" w:cstheme="minorHAnsi"/>
              </w:rPr>
              <w:lastRenderedPageBreak/>
              <w:t xml:space="preserve">Week </w:t>
            </w:r>
            <w:r>
              <w:rPr>
                <w:rFonts w:asciiTheme="minorHAnsi" w:hAnsiTheme="minorHAnsi" w:cstheme="minorHAnsi"/>
              </w:rPr>
              <w:t>6</w:t>
            </w:r>
          </w:p>
          <w:p w14:paraId="57CFDA1D" w14:textId="77777777" w:rsidR="00F0332D" w:rsidRDefault="00F0332D" w:rsidP="00F0332D">
            <w:pPr>
              <w:spacing w:after="0" w:line="240" w:lineRule="auto"/>
              <w:rPr>
                <w:rFonts w:asciiTheme="minorHAnsi" w:hAnsiTheme="minorHAnsi" w:cstheme="minorHAnsi"/>
              </w:rPr>
            </w:pPr>
          </w:p>
          <w:p w14:paraId="5BEF681F" w14:textId="1446B646" w:rsidR="00E82687" w:rsidRDefault="00F0332D" w:rsidP="00F0332D">
            <w:pPr>
              <w:spacing w:after="0" w:line="240" w:lineRule="auto"/>
              <w:rPr>
                <w:rFonts w:asciiTheme="minorHAnsi" w:hAnsiTheme="minorHAnsi" w:cstheme="minorHAnsi"/>
              </w:rPr>
            </w:pPr>
            <w:r>
              <w:rPr>
                <w:rFonts w:asciiTheme="minorHAnsi" w:hAnsiTheme="minorHAnsi" w:cstheme="minorHAnsi"/>
              </w:rPr>
              <w:t>02/1</w:t>
            </w:r>
            <w:r w:rsidR="002B1AB5">
              <w:rPr>
                <w:rFonts w:asciiTheme="minorHAnsi" w:hAnsiTheme="minorHAnsi" w:cstheme="minorHAnsi"/>
              </w:rPr>
              <w:t>8</w:t>
            </w:r>
            <w:r>
              <w:rPr>
                <w:rFonts w:asciiTheme="minorHAnsi" w:hAnsiTheme="minorHAnsi" w:cstheme="minorHAnsi"/>
              </w:rPr>
              <w:t>/</w:t>
            </w:r>
            <w:r w:rsidR="002B1AB5">
              <w:rPr>
                <w:rFonts w:asciiTheme="minorHAnsi" w:hAnsiTheme="minorHAnsi" w:cstheme="minorHAnsi"/>
              </w:rPr>
              <w:t>2020</w:t>
            </w:r>
          </w:p>
          <w:p w14:paraId="0A7A4216" w14:textId="77777777" w:rsidR="00E82687" w:rsidRPr="00FE6EFE" w:rsidRDefault="00E82687" w:rsidP="00E82687">
            <w:pPr>
              <w:spacing w:after="0" w:line="240" w:lineRule="auto"/>
              <w:rPr>
                <w:rFonts w:asciiTheme="minorHAnsi" w:hAnsiTheme="minorHAnsi" w:cstheme="minorHAnsi"/>
              </w:rPr>
            </w:pPr>
            <w:r w:rsidRPr="00FE6EFE">
              <w:rPr>
                <w:rFonts w:asciiTheme="minorHAnsi" w:hAnsiTheme="minorHAnsi" w:cstheme="minorHAnsi"/>
              </w:rPr>
              <w:t> </w:t>
            </w:r>
          </w:p>
          <w:p w14:paraId="0F45EAC9" w14:textId="77777777" w:rsidR="00E82687" w:rsidRPr="00FE6EFE" w:rsidRDefault="00D458C8" w:rsidP="00E82687">
            <w:pPr>
              <w:spacing w:after="0" w:line="240" w:lineRule="auto"/>
              <w:rPr>
                <w:rFonts w:asciiTheme="minorHAnsi" w:hAnsiTheme="minorHAnsi" w:cstheme="minorHAnsi"/>
              </w:rPr>
            </w:pPr>
            <w:r>
              <w:rPr>
                <w:rFonts w:asciiTheme="minorHAnsi" w:hAnsiTheme="minorHAnsi" w:cstheme="minorHAnsi"/>
              </w:rPr>
              <w:t>User Profiles</w:t>
            </w:r>
          </w:p>
        </w:tc>
        <w:tc>
          <w:tcPr>
            <w:tcW w:w="27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84CDB9E" w14:textId="77777777" w:rsidR="00E82687" w:rsidRPr="00FE6EFE" w:rsidRDefault="00E82687" w:rsidP="00E82687">
            <w:pPr>
              <w:numPr>
                <w:ilvl w:val="0"/>
                <w:numId w:val="9"/>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Week </w:t>
            </w:r>
            <w:r w:rsidR="00D41A05">
              <w:rPr>
                <w:rFonts w:asciiTheme="minorHAnsi" w:hAnsiTheme="minorHAnsi" w:cstheme="minorHAnsi"/>
              </w:rPr>
              <w:t>5</w:t>
            </w:r>
            <w:r>
              <w:rPr>
                <w:rFonts w:asciiTheme="minorHAnsi" w:hAnsiTheme="minorHAnsi" w:cstheme="minorHAnsi"/>
              </w:rPr>
              <w:t xml:space="preserve"> Project Journal </w:t>
            </w:r>
            <w:r w:rsidRPr="00FE6EFE">
              <w:rPr>
                <w:rFonts w:asciiTheme="minorHAnsi" w:hAnsiTheme="minorHAnsi" w:cstheme="minorHAnsi"/>
              </w:rPr>
              <w:t>Discussion</w:t>
            </w:r>
          </w:p>
          <w:p w14:paraId="0791F187" w14:textId="77777777" w:rsidR="00E82687" w:rsidRPr="00FE6EFE" w:rsidRDefault="00E82687" w:rsidP="00E82687">
            <w:pPr>
              <w:spacing w:after="0" w:line="240" w:lineRule="auto"/>
              <w:ind w:left="360"/>
              <w:textAlignment w:val="center"/>
              <w:rPr>
                <w:rFonts w:asciiTheme="minorHAnsi" w:hAnsiTheme="minorHAnsi" w:cstheme="minorHAnsi"/>
              </w:rPr>
            </w:pPr>
          </w:p>
        </w:tc>
        <w:tc>
          <w:tcPr>
            <w:tcW w:w="519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4EB7335" w14:textId="77777777" w:rsidR="00E82687" w:rsidRPr="00FE6EFE" w:rsidRDefault="00E82687" w:rsidP="00E82687">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color w:val="0A0A0A"/>
                <w:shd w:val="clear" w:color="auto" w:fill="FEFEFE"/>
              </w:rPr>
              <w:t xml:space="preserve">Startup Exercise </w:t>
            </w:r>
          </w:p>
          <w:p w14:paraId="57AF5D58" w14:textId="77777777" w:rsidR="00E82687" w:rsidRPr="00FE6EFE" w:rsidRDefault="00E82687" w:rsidP="00E82687">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Lecture &amp; PowerPoint </w:t>
            </w:r>
            <w:r>
              <w:rPr>
                <w:rFonts w:asciiTheme="minorHAnsi" w:hAnsiTheme="minorHAnsi" w:cstheme="minorHAnsi"/>
              </w:rPr>
              <w:t>–</w:t>
            </w:r>
            <w:r w:rsidRPr="00FE6EFE">
              <w:rPr>
                <w:rFonts w:asciiTheme="minorHAnsi" w:hAnsiTheme="minorHAnsi" w:cstheme="minorHAnsi"/>
              </w:rPr>
              <w:t xml:space="preserve"> </w:t>
            </w:r>
            <w:bookmarkStart w:id="11" w:name="_Hlk534567982"/>
            <w:r w:rsidR="00D458C8">
              <w:rPr>
                <w:rFonts w:asciiTheme="minorHAnsi" w:hAnsiTheme="minorHAnsi" w:cstheme="minorHAnsi"/>
              </w:rPr>
              <w:t>Identifying the types of users that affect your project and vice versa, helpful methods of recognizing their wants vs. needs, and translating that information into important features and attributes within your project</w:t>
            </w:r>
            <w:r>
              <w:rPr>
                <w:rFonts w:asciiTheme="minorHAnsi" w:hAnsiTheme="minorHAnsi" w:cstheme="minorHAnsi"/>
              </w:rPr>
              <w:t xml:space="preserve">. </w:t>
            </w:r>
            <w:bookmarkEnd w:id="11"/>
          </w:p>
          <w:p w14:paraId="7D9CCF6F" w14:textId="77777777" w:rsidR="00E82687" w:rsidRPr="00FE6EFE" w:rsidRDefault="00E82687" w:rsidP="00E82687">
            <w:pPr>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Week</w:t>
            </w:r>
            <w:r>
              <w:rPr>
                <w:rFonts w:asciiTheme="minorHAnsi" w:hAnsiTheme="minorHAnsi" w:cstheme="minorHAnsi"/>
              </w:rPr>
              <w:t xml:space="preserve"> </w:t>
            </w:r>
            <w:r w:rsidR="00D458C8">
              <w:rPr>
                <w:rFonts w:asciiTheme="minorHAnsi" w:hAnsiTheme="minorHAnsi" w:cstheme="minorHAnsi"/>
              </w:rPr>
              <w:t>6</w:t>
            </w:r>
            <w:r w:rsidRPr="00FE6EFE">
              <w:rPr>
                <w:rFonts w:asciiTheme="minorHAnsi" w:hAnsiTheme="minorHAnsi" w:cstheme="minorHAnsi"/>
              </w:rPr>
              <w:t xml:space="preserve"> </w:t>
            </w:r>
            <w:r>
              <w:rPr>
                <w:rFonts w:asciiTheme="minorHAnsi" w:hAnsiTheme="minorHAnsi" w:cstheme="minorHAnsi"/>
              </w:rPr>
              <w:t xml:space="preserve">Project Journal </w:t>
            </w:r>
            <w:r w:rsidRPr="00FE6EFE">
              <w:rPr>
                <w:rFonts w:asciiTheme="minorHAnsi" w:hAnsiTheme="minorHAnsi" w:cstheme="minorHAnsi"/>
              </w:rPr>
              <w:t>Discussion</w:t>
            </w:r>
            <w:r>
              <w:rPr>
                <w:rFonts w:asciiTheme="minorHAnsi" w:hAnsiTheme="minorHAnsi" w:cstheme="minorHAnsi"/>
              </w:rPr>
              <w:t xml:space="preserve"> – </w:t>
            </w:r>
            <w:r w:rsidR="00D458C8">
              <w:rPr>
                <w:rFonts w:asciiTheme="minorHAnsi" w:hAnsiTheme="minorHAnsi" w:cstheme="minorHAnsi"/>
              </w:rPr>
              <w:t xml:space="preserve">Who are the users within your project from the ground up?  </w:t>
            </w:r>
            <w:r w:rsidR="00481B4F">
              <w:rPr>
                <w:rFonts w:asciiTheme="minorHAnsi" w:hAnsiTheme="minorHAnsi" w:cstheme="minorHAnsi"/>
              </w:rPr>
              <w:t>How will they positively and negatively impact your project?  How do they relate to your wicked problem?  How do your wants/needs overlap theirs?</w:t>
            </w:r>
          </w:p>
          <w:p w14:paraId="03CEC6B2" w14:textId="77777777" w:rsidR="00E82687" w:rsidRPr="00FE6EFE" w:rsidRDefault="00E82687" w:rsidP="00E82687">
            <w:pPr>
              <w:pStyle w:val="ListParagraph"/>
              <w:numPr>
                <w:ilvl w:val="0"/>
                <w:numId w:val="8"/>
              </w:numPr>
              <w:spacing w:after="0" w:line="240" w:lineRule="auto"/>
              <w:textAlignment w:val="center"/>
              <w:rPr>
                <w:rFonts w:asciiTheme="minorHAnsi" w:hAnsiTheme="minorHAnsi" w:cstheme="minorHAnsi"/>
              </w:rPr>
            </w:pPr>
            <w:r>
              <w:rPr>
                <w:rFonts w:asciiTheme="minorHAnsi" w:hAnsiTheme="minorHAnsi" w:cstheme="minorHAnsi"/>
              </w:rPr>
              <w:t xml:space="preserve">Project Checkpoint </w:t>
            </w:r>
            <w:r w:rsidR="0038443B">
              <w:rPr>
                <w:rFonts w:asciiTheme="minorHAnsi" w:hAnsiTheme="minorHAnsi" w:cstheme="minorHAnsi"/>
              </w:rPr>
              <w:t>5</w:t>
            </w:r>
            <w:r w:rsidRPr="00FE6EFE">
              <w:rPr>
                <w:rFonts w:asciiTheme="minorHAnsi" w:hAnsiTheme="minorHAnsi" w:cstheme="minorHAnsi"/>
              </w:rPr>
              <w:t xml:space="preserve"> </w:t>
            </w:r>
            <w:r>
              <w:rPr>
                <w:rFonts w:asciiTheme="minorHAnsi" w:hAnsiTheme="minorHAnsi" w:cstheme="minorHAnsi"/>
              </w:rPr>
              <w:t>–</w:t>
            </w:r>
            <w:r w:rsidRPr="00FE6EFE">
              <w:rPr>
                <w:rFonts w:asciiTheme="minorHAnsi" w:hAnsiTheme="minorHAnsi" w:cstheme="minorHAnsi"/>
              </w:rPr>
              <w:t xml:space="preserve"> </w:t>
            </w:r>
            <w:r w:rsidR="007F3F32">
              <w:rPr>
                <w:rFonts w:asciiTheme="minorHAnsi" w:hAnsiTheme="minorHAnsi" w:cstheme="minorHAnsi"/>
              </w:rPr>
              <w:t xml:space="preserve">Using one or more of the methods we discussed in class today, </w:t>
            </w:r>
            <w:bookmarkStart w:id="12" w:name="_Hlk534568011"/>
            <w:r w:rsidR="007F3F32">
              <w:rPr>
                <w:rFonts w:asciiTheme="minorHAnsi" w:hAnsiTheme="minorHAnsi" w:cstheme="minorHAnsi"/>
              </w:rPr>
              <w:t xml:space="preserve">classify ALL types of user profiles and identify </w:t>
            </w:r>
            <w:r w:rsidR="00481B4F">
              <w:rPr>
                <w:rFonts w:asciiTheme="minorHAnsi" w:hAnsiTheme="minorHAnsi" w:cstheme="minorHAnsi"/>
              </w:rPr>
              <w:t xml:space="preserve">what about them will be </w:t>
            </w:r>
            <w:r w:rsidR="007F3F32">
              <w:rPr>
                <w:rFonts w:asciiTheme="minorHAnsi" w:hAnsiTheme="minorHAnsi" w:cstheme="minorHAnsi"/>
              </w:rPr>
              <w:t xml:space="preserve">important to your project.  </w:t>
            </w:r>
            <w:r w:rsidR="00481B4F">
              <w:rPr>
                <w:rFonts w:asciiTheme="minorHAnsi" w:hAnsiTheme="minorHAnsi" w:cstheme="minorHAnsi"/>
              </w:rPr>
              <w:t>Identify</w:t>
            </w:r>
            <w:r w:rsidR="00D458C8">
              <w:rPr>
                <w:rFonts w:asciiTheme="minorHAnsi" w:hAnsiTheme="minorHAnsi" w:cstheme="minorHAnsi"/>
              </w:rPr>
              <w:t xml:space="preserve"> their wants/needs and how </w:t>
            </w:r>
            <w:r w:rsidR="00481B4F">
              <w:rPr>
                <w:rFonts w:asciiTheme="minorHAnsi" w:hAnsiTheme="minorHAnsi" w:cstheme="minorHAnsi"/>
              </w:rPr>
              <w:t>you intend to incorporate those wants/needs into your project</w:t>
            </w:r>
            <w:r w:rsidR="00D458C8">
              <w:rPr>
                <w:rFonts w:asciiTheme="minorHAnsi" w:hAnsiTheme="minorHAnsi" w:cstheme="minorHAnsi"/>
              </w:rPr>
              <w:t>.</w:t>
            </w:r>
            <w:bookmarkEnd w:id="12"/>
            <w:r w:rsidR="00D458C8">
              <w:rPr>
                <w:rFonts w:asciiTheme="minorHAnsi" w:hAnsiTheme="minorHAnsi" w:cstheme="minorHAnsi"/>
              </w:rPr>
              <w:t xml:space="preserve">   </w:t>
            </w:r>
            <w:r w:rsidRPr="00FE6EFE">
              <w:rPr>
                <w:rFonts w:asciiTheme="minorHAnsi" w:hAnsiTheme="minorHAnsi" w:cstheme="minorHAnsi"/>
                <w:b/>
                <w:bCs/>
              </w:rPr>
              <w:t xml:space="preserve">Due </w:t>
            </w:r>
            <w:r>
              <w:rPr>
                <w:rFonts w:asciiTheme="minorHAnsi" w:hAnsiTheme="minorHAnsi" w:cstheme="minorHAnsi"/>
                <w:b/>
                <w:bCs/>
              </w:rPr>
              <w:t xml:space="preserve">week </w:t>
            </w:r>
            <w:r w:rsidR="009A1B62">
              <w:rPr>
                <w:rFonts w:asciiTheme="minorHAnsi" w:hAnsiTheme="minorHAnsi" w:cstheme="minorHAnsi"/>
                <w:b/>
                <w:bCs/>
              </w:rPr>
              <w:t>8</w:t>
            </w:r>
            <w:r w:rsidRPr="00FE6EFE">
              <w:rPr>
                <w:rFonts w:asciiTheme="minorHAnsi" w:hAnsiTheme="minorHAnsi" w:cstheme="minorHAnsi"/>
                <w:b/>
                <w:bCs/>
              </w:rPr>
              <w:t>.</w:t>
            </w:r>
          </w:p>
        </w:tc>
      </w:tr>
      <w:tr w:rsidR="000111C6" w:rsidRPr="00FE6EFE" w14:paraId="59E59E86" w14:textId="77777777" w:rsidTr="008143F1">
        <w:tc>
          <w:tcPr>
            <w:tcW w:w="172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F24D864" w14:textId="77777777" w:rsidR="00F0332D" w:rsidRDefault="000111C6" w:rsidP="00F0332D">
            <w:pPr>
              <w:tabs>
                <w:tab w:val="left" w:pos="1184"/>
              </w:tabs>
              <w:spacing w:after="0" w:line="240" w:lineRule="auto"/>
              <w:rPr>
                <w:rFonts w:asciiTheme="minorHAnsi" w:hAnsiTheme="minorHAnsi" w:cstheme="minorHAnsi"/>
              </w:rPr>
            </w:pPr>
            <w:r w:rsidRPr="00FE6EFE">
              <w:rPr>
                <w:rFonts w:asciiTheme="minorHAnsi" w:hAnsiTheme="minorHAnsi" w:cstheme="minorHAnsi"/>
              </w:rPr>
              <w:t xml:space="preserve">Week </w:t>
            </w:r>
            <w:r>
              <w:rPr>
                <w:rFonts w:asciiTheme="minorHAnsi" w:hAnsiTheme="minorHAnsi" w:cstheme="minorHAnsi"/>
              </w:rPr>
              <w:t>7</w:t>
            </w:r>
            <w:r w:rsidR="00F0332D">
              <w:rPr>
                <w:rFonts w:asciiTheme="minorHAnsi" w:hAnsiTheme="minorHAnsi" w:cstheme="minorHAnsi"/>
              </w:rPr>
              <w:tab/>
            </w:r>
          </w:p>
          <w:p w14:paraId="338E40FB" w14:textId="77777777" w:rsidR="00F0332D" w:rsidRDefault="00F0332D" w:rsidP="00F0332D">
            <w:pPr>
              <w:spacing w:after="0" w:line="240" w:lineRule="auto"/>
              <w:rPr>
                <w:rFonts w:asciiTheme="minorHAnsi" w:hAnsiTheme="minorHAnsi" w:cstheme="minorHAnsi"/>
              </w:rPr>
            </w:pPr>
          </w:p>
          <w:p w14:paraId="735FB00D" w14:textId="754D7E92" w:rsidR="00F0332D" w:rsidRDefault="00F0332D" w:rsidP="00F0332D">
            <w:pPr>
              <w:tabs>
                <w:tab w:val="left" w:pos="1184"/>
              </w:tabs>
              <w:spacing w:after="0" w:line="240" w:lineRule="auto"/>
              <w:rPr>
                <w:rFonts w:asciiTheme="minorHAnsi" w:hAnsiTheme="minorHAnsi" w:cstheme="minorHAnsi"/>
              </w:rPr>
            </w:pPr>
            <w:r>
              <w:rPr>
                <w:rFonts w:asciiTheme="minorHAnsi" w:hAnsiTheme="minorHAnsi" w:cstheme="minorHAnsi"/>
              </w:rPr>
              <w:t>02/2</w:t>
            </w:r>
            <w:r w:rsidR="002B1AB5">
              <w:rPr>
                <w:rFonts w:asciiTheme="minorHAnsi" w:hAnsiTheme="minorHAnsi" w:cstheme="minorHAnsi"/>
              </w:rPr>
              <w:t>5</w:t>
            </w:r>
            <w:r>
              <w:rPr>
                <w:rFonts w:asciiTheme="minorHAnsi" w:hAnsiTheme="minorHAnsi" w:cstheme="minorHAnsi"/>
              </w:rPr>
              <w:t>/</w:t>
            </w:r>
            <w:r w:rsidR="002B1AB5">
              <w:rPr>
                <w:rFonts w:asciiTheme="minorHAnsi" w:hAnsiTheme="minorHAnsi" w:cstheme="minorHAnsi"/>
              </w:rPr>
              <w:t>2020</w:t>
            </w:r>
          </w:p>
          <w:p w14:paraId="38F1DEE1" w14:textId="77777777" w:rsidR="000111C6" w:rsidRPr="00FE6EFE" w:rsidRDefault="000111C6" w:rsidP="000111C6">
            <w:pPr>
              <w:spacing w:after="0" w:line="240" w:lineRule="auto"/>
              <w:rPr>
                <w:rFonts w:asciiTheme="minorHAnsi" w:hAnsiTheme="minorHAnsi" w:cstheme="minorHAnsi"/>
              </w:rPr>
            </w:pPr>
            <w:r w:rsidRPr="00FE6EFE">
              <w:rPr>
                <w:rFonts w:asciiTheme="minorHAnsi" w:hAnsiTheme="minorHAnsi" w:cstheme="minorHAnsi"/>
              </w:rPr>
              <w:t> </w:t>
            </w:r>
          </w:p>
          <w:p w14:paraId="320036D4" w14:textId="77777777" w:rsidR="000111C6" w:rsidRPr="00FE6EFE" w:rsidRDefault="0038443B" w:rsidP="000111C6">
            <w:pPr>
              <w:spacing w:after="0" w:line="240" w:lineRule="auto"/>
              <w:rPr>
                <w:rFonts w:asciiTheme="minorHAnsi" w:hAnsiTheme="minorHAnsi" w:cstheme="minorHAnsi"/>
              </w:rPr>
            </w:pPr>
            <w:r>
              <w:rPr>
                <w:rFonts w:asciiTheme="minorHAnsi" w:hAnsiTheme="minorHAnsi" w:cstheme="minorHAnsi"/>
              </w:rPr>
              <w:t>Project Program</w:t>
            </w:r>
            <w:r w:rsidR="00B11A02">
              <w:rPr>
                <w:rFonts w:asciiTheme="minorHAnsi" w:hAnsiTheme="minorHAnsi" w:cstheme="minorHAnsi"/>
              </w:rPr>
              <w:t xml:space="preserve"> &amp; Documentation</w:t>
            </w:r>
          </w:p>
        </w:tc>
        <w:tc>
          <w:tcPr>
            <w:tcW w:w="27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D443BBB" w14:textId="77777777" w:rsidR="000111C6" w:rsidRDefault="000111C6" w:rsidP="000111C6">
            <w:pPr>
              <w:numPr>
                <w:ilvl w:val="0"/>
                <w:numId w:val="9"/>
              </w:numPr>
              <w:spacing w:after="0" w:line="240" w:lineRule="auto"/>
              <w:textAlignment w:val="center"/>
              <w:rPr>
                <w:rFonts w:asciiTheme="minorHAnsi" w:hAnsiTheme="minorHAnsi" w:cstheme="minorHAnsi"/>
              </w:rPr>
            </w:pPr>
            <w:r>
              <w:rPr>
                <w:rFonts w:asciiTheme="minorHAnsi" w:hAnsiTheme="minorHAnsi" w:cstheme="minorHAnsi"/>
              </w:rPr>
              <w:t>Project Checkpoint 4</w:t>
            </w:r>
          </w:p>
          <w:p w14:paraId="4DB4512B" w14:textId="77777777" w:rsidR="000111C6" w:rsidRPr="00FE6EFE" w:rsidRDefault="000111C6" w:rsidP="000111C6">
            <w:pPr>
              <w:numPr>
                <w:ilvl w:val="0"/>
                <w:numId w:val="9"/>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Week </w:t>
            </w:r>
            <w:r w:rsidR="00D458C8">
              <w:rPr>
                <w:rFonts w:asciiTheme="minorHAnsi" w:hAnsiTheme="minorHAnsi" w:cstheme="minorHAnsi"/>
              </w:rPr>
              <w:t>6</w:t>
            </w:r>
            <w:r>
              <w:rPr>
                <w:rFonts w:asciiTheme="minorHAnsi" w:hAnsiTheme="minorHAnsi" w:cstheme="minorHAnsi"/>
              </w:rPr>
              <w:t xml:space="preserve"> Project Journal </w:t>
            </w:r>
            <w:r w:rsidRPr="00FE6EFE">
              <w:rPr>
                <w:rFonts w:asciiTheme="minorHAnsi" w:hAnsiTheme="minorHAnsi" w:cstheme="minorHAnsi"/>
              </w:rPr>
              <w:t>Discussion</w:t>
            </w:r>
          </w:p>
          <w:p w14:paraId="199ACF77" w14:textId="77777777" w:rsidR="000111C6" w:rsidRPr="00FE6EFE" w:rsidRDefault="000111C6" w:rsidP="000111C6">
            <w:pPr>
              <w:spacing w:after="0" w:line="240" w:lineRule="auto"/>
              <w:ind w:left="360"/>
              <w:textAlignment w:val="center"/>
              <w:rPr>
                <w:rFonts w:asciiTheme="minorHAnsi" w:hAnsiTheme="minorHAnsi" w:cstheme="minorHAnsi"/>
              </w:rPr>
            </w:pPr>
          </w:p>
        </w:tc>
        <w:tc>
          <w:tcPr>
            <w:tcW w:w="519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315D0D6" w14:textId="77777777" w:rsidR="000111C6" w:rsidRPr="00FE6EFE" w:rsidRDefault="000111C6" w:rsidP="000111C6">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color w:val="0A0A0A"/>
                <w:shd w:val="clear" w:color="auto" w:fill="FEFEFE"/>
              </w:rPr>
              <w:t xml:space="preserve">Startup Exercise </w:t>
            </w:r>
          </w:p>
          <w:p w14:paraId="56F97BF4" w14:textId="77777777" w:rsidR="000111C6" w:rsidRPr="00FE6EFE" w:rsidRDefault="000111C6" w:rsidP="000111C6">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Lecture &amp; PowerPoint </w:t>
            </w:r>
            <w:r>
              <w:rPr>
                <w:rFonts w:asciiTheme="minorHAnsi" w:hAnsiTheme="minorHAnsi" w:cstheme="minorHAnsi"/>
              </w:rPr>
              <w:t>–</w:t>
            </w:r>
            <w:r w:rsidRPr="00FE6EFE">
              <w:rPr>
                <w:rFonts w:asciiTheme="minorHAnsi" w:hAnsiTheme="minorHAnsi" w:cstheme="minorHAnsi"/>
              </w:rPr>
              <w:t xml:space="preserve"> </w:t>
            </w:r>
            <w:r w:rsidR="0038443B">
              <w:rPr>
                <w:rFonts w:asciiTheme="minorHAnsi" w:hAnsiTheme="minorHAnsi" w:cstheme="minorHAnsi"/>
              </w:rPr>
              <w:t xml:space="preserve">What makes a good project program?  </w:t>
            </w:r>
            <w:r w:rsidR="00F0332D">
              <w:rPr>
                <w:rFonts w:asciiTheme="minorHAnsi" w:hAnsiTheme="minorHAnsi" w:cstheme="minorHAnsi"/>
              </w:rPr>
              <w:t xml:space="preserve">What should you include and how should you organize that information? </w:t>
            </w:r>
            <w:r w:rsidR="004A2F7D">
              <w:rPr>
                <w:rFonts w:asciiTheme="minorHAnsi" w:hAnsiTheme="minorHAnsi" w:cstheme="minorHAnsi"/>
              </w:rPr>
              <w:t>What are the best methods and formats to depict this information?</w:t>
            </w:r>
            <w:r w:rsidR="00F0332D">
              <w:rPr>
                <w:rFonts w:asciiTheme="minorHAnsi" w:hAnsiTheme="minorHAnsi" w:cstheme="minorHAnsi"/>
              </w:rPr>
              <w:t xml:space="preserve"> </w:t>
            </w:r>
          </w:p>
          <w:p w14:paraId="3C153428" w14:textId="77777777" w:rsidR="000111C6" w:rsidRPr="00FE6EFE" w:rsidRDefault="000111C6" w:rsidP="000111C6">
            <w:pPr>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Week</w:t>
            </w:r>
            <w:r>
              <w:rPr>
                <w:rFonts w:asciiTheme="minorHAnsi" w:hAnsiTheme="minorHAnsi" w:cstheme="minorHAnsi"/>
              </w:rPr>
              <w:t xml:space="preserve"> </w:t>
            </w:r>
            <w:r w:rsidR="0038443B">
              <w:rPr>
                <w:rFonts w:asciiTheme="minorHAnsi" w:hAnsiTheme="minorHAnsi" w:cstheme="minorHAnsi"/>
              </w:rPr>
              <w:t>7</w:t>
            </w:r>
            <w:r w:rsidRPr="00FE6EFE">
              <w:rPr>
                <w:rFonts w:asciiTheme="minorHAnsi" w:hAnsiTheme="minorHAnsi" w:cstheme="minorHAnsi"/>
              </w:rPr>
              <w:t xml:space="preserve"> </w:t>
            </w:r>
            <w:r>
              <w:rPr>
                <w:rFonts w:asciiTheme="minorHAnsi" w:hAnsiTheme="minorHAnsi" w:cstheme="minorHAnsi"/>
              </w:rPr>
              <w:t xml:space="preserve">Project Journal </w:t>
            </w:r>
            <w:r w:rsidRPr="00FE6EFE">
              <w:rPr>
                <w:rFonts w:asciiTheme="minorHAnsi" w:hAnsiTheme="minorHAnsi" w:cstheme="minorHAnsi"/>
              </w:rPr>
              <w:t>Discussion</w:t>
            </w:r>
            <w:r>
              <w:rPr>
                <w:rFonts w:asciiTheme="minorHAnsi" w:hAnsiTheme="minorHAnsi" w:cstheme="minorHAnsi"/>
              </w:rPr>
              <w:t xml:space="preserve"> – </w:t>
            </w:r>
            <w:r w:rsidR="00E75EFC">
              <w:rPr>
                <w:rFonts w:asciiTheme="minorHAnsi" w:hAnsiTheme="minorHAnsi" w:cstheme="minorHAnsi"/>
              </w:rPr>
              <w:t xml:space="preserve">List 5 questions that you feel would be important to ask our guest speaker about design management and how it pertains to all projects, not just your own.  Compare and contrast your questions with each other and the most common and important questions we will address in class with our guest speaker.  </w:t>
            </w:r>
          </w:p>
          <w:p w14:paraId="147EA752" w14:textId="77777777" w:rsidR="000111C6" w:rsidRPr="00FE6EFE" w:rsidRDefault="000111C6" w:rsidP="000111C6">
            <w:pPr>
              <w:pStyle w:val="ListParagraph"/>
              <w:numPr>
                <w:ilvl w:val="0"/>
                <w:numId w:val="8"/>
              </w:numPr>
              <w:spacing w:after="0" w:line="240" w:lineRule="auto"/>
              <w:textAlignment w:val="center"/>
              <w:rPr>
                <w:rFonts w:asciiTheme="minorHAnsi" w:hAnsiTheme="minorHAnsi" w:cstheme="minorHAnsi"/>
              </w:rPr>
            </w:pPr>
            <w:r>
              <w:rPr>
                <w:rFonts w:asciiTheme="minorHAnsi" w:hAnsiTheme="minorHAnsi" w:cstheme="minorHAnsi"/>
              </w:rPr>
              <w:t xml:space="preserve">Project Checkpoint </w:t>
            </w:r>
            <w:r w:rsidR="0038443B">
              <w:rPr>
                <w:rFonts w:asciiTheme="minorHAnsi" w:hAnsiTheme="minorHAnsi" w:cstheme="minorHAnsi"/>
              </w:rPr>
              <w:t>6</w:t>
            </w:r>
            <w:r w:rsidRPr="00FE6EFE">
              <w:rPr>
                <w:rFonts w:asciiTheme="minorHAnsi" w:hAnsiTheme="minorHAnsi" w:cstheme="minorHAnsi"/>
              </w:rPr>
              <w:t xml:space="preserve"> </w:t>
            </w:r>
            <w:r>
              <w:rPr>
                <w:rFonts w:asciiTheme="minorHAnsi" w:hAnsiTheme="minorHAnsi" w:cstheme="minorHAnsi"/>
              </w:rPr>
              <w:t>–</w:t>
            </w:r>
            <w:r w:rsidR="00587B40">
              <w:rPr>
                <w:rFonts w:asciiTheme="minorHAnsi" w:hAnsiTheme="minorHAnsi" w:cstheme="minorHAnsi"/>
              </w:rPr>
              <w:t xml:space="preserve"> </w:t>
            </w:r>
            <w:r w:rsidR="00F0332D">
              <w:rPr>
                <w:rFonts w:asciiTheme="minorHAnsi" w:hAnsiTheme="minorHAnsi" w:cstheme="minorHAnsi"/>
              </w:rPr>
              <w:t xml:space="preserve">Create </w:t>
            </w:r>
            <w:r w:rsidR="00E75EFC">
              <w:rPr>
                <w:rFonts w:asciiTheme="minorHAnsi" w:hAnsiTheme="minorHAnsi" w:cstheme="minorHAnsi"/>
              </w:rPr>
              <w:t xml:space="preserve">a story board </w:t>
            </w:r>
            <w:r w:rsidR="00F0332D">
              <w:rPr>
                <w:rFonts w:asciiTheme="minorHAnsi" w:hAnsiTheme="minorHAnsi" w:cstheme="minorHAnsi"/>
              </w:rPr>
              <w:t>of your project program</w:t>
            </w:r>
            <w:r w:rsidR="00E75EFC">
              <w:rPr>
                <w:rFonts w:asciiTheme="minorHAnsi" w:hAnsiTheme="minorHAnsi" w:cstheme="minorHAnsi"/>
              </w:rPr>
              <w:t xml:space="preserve">.  </w:t>
            </w:r>
            <w:r w:rsidRPr="00FE6EFE">
              <w:rPr>
                <w:rFonts w:asciiTheme="minorHAnsi" w:hAnsiTheme="minorHAnsi" w:cstheme="minorHAnsi"/>
                <w:b/>
                <w:bCs/>
              </w:rPr>
              <w:t xml:space="preserve">Due </w:t>
            </w:r>
            <w:r>
              <w:rPr>
                <w:rFonts w:asciiTheme="minorHAnsi" w:hAnsiTheme="minorHAnsi" w:cstheme="minorHAnsi"/>
                <w:b/>
                <w:bCs/>
              </w:rPr>
              <w:t xml:space="preserve">week </w:t>
            </w:r>
            <w:r w:rsidR="00472071">
              <w:rPr>
                <w:rFonts w:asciiTheme="minorHAnsi" w:hAnsiTheme="minorHAnsi" w:cstheme="minorHAnsi"/>
                <w:b/>
                <w:bCs/>
              </w:rPr>
              <w:t>10</w:t>
            </w:r>
            <w:r w:rsidR="00587B40">
              <w:rPr>
                <w:rFonts w:asciiTheme="minorHAnsi" w:hAnsiTheme="minorHAnsi" w:cstheme="minorHAnsi"/>
                <w:b/>
                <w:bCs/>
              </w:rPr>
              <w:t>.</w:t>
            </w:r>
          </w:p>
        </w:tc>
      </w:tr>
      <w:tr w:rsidR="00587B40" w:rsidRPr="00FE6EFE" w14:paraId="051B0CF7" w14:textId="77777777" w:rsidTr="008143F1">
        <w:tc>
          <w:tcPr>
            <w:tcW w:w="172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8FF5B30" w14:textId="77777777" w:rsidR="00F0332D" w:rsidRDefault="00587B40" w:rsidP="00F0332D">
            <w:pPr>
              <w:spacing w:after="0" w:line="240" w:lineRule="auto"/>
              <w:rPr>
                <w:rFonts w:asciiTheme="minorHAnsi" w:hAnsiTheme="minorHAnsi" w:cstheme="minorHAnsi"/>
              </w:rPr>
            </w:pPr>
            <w:r w:rsidRPr="00FE6EFE">
              <w:rPr>
                <w:rFonts w:asciiTheme="minorHAnsi" w:hAnsiTheme="minorHAnsi" w:cstheme="minorHAnsi"/>
              </w:rPr>
              <w:t xml:space="preserve">Week </w:t>
            </w:r>
            <w:r>
              <w:rPr>
                <w:rFonts w:asciiTheme="minorHAnsi" w:hAnsiTheme="minorHAnsi" w:cstheme="minorHAnsi"/>
              </w:rPr>
              <w:t>8</w:t>
            </w:r>
          </w:p>
          <w:p w14:paraId="575A187A" w14:textId="77777777" w:rsidR="00F0332D" w:rsidRDefault="00F0332D" w:rsidP="00F0332D">
            <w:pPr>
              <w:spacing w:after="0" w:line="240" w:lineRule="auto"/>
              <w:rPr>
                <w:rFonts w:asciiTheme="minorHAnsi" w:hAnsiTheme="minorHAnsi" w:cstheme="minorHAnsi"/>
              </w:rPr>
            </w:pPr>
          </w:p>
          <w:p w14:paraId="3669EA92" w14:textId="77D5DCE8" w:rsidR="00587B40" w:rsidRDefault="00F0332D" w:rsidP="00F0332D">
            <w:pPr>
              <w:spacing w:after="0" w:line="240" w:lineRule="auto"/>
              <w:rPr>
                <w:rFonts w:asciiTheme="minorHAnsi" w:hAnsiTheme="minorHAnsi" w:cstheme="minorHAnsi"/>
              </w:rPr>
            </w:pPr>
            <w:r>
              <w:rPr>
                <w:rFonts w:asciiTheme="minorHAnsi" w:hAnsiTheme="minorHAnsi" w:cstheme="minorHAnsi"/>
              </w:rPr>
              <w:t>03/0</w:t>
            </w:r>
            <w:r w:rsidR="002B1AB5">
              <w:rPr>
                <w:rFonts w:asciiTheme="minorHAnsi" w:hAnsiTheme="minorHAnsi" w:cstheme="minorHAnsi"/>
              </w:rPr>
              <w:t>3</w:t>
            </w:r>
            <w:r>
              <w:rPr>
                <w:rFonts w:asciiTheme="minorHAnsi" w:hAnsiTheme="minorHAnsi" w:cstheme="minorHAnsi"/>
              </w:rPr>
              <w:t>/</w:t>
            </w:r>
            <w:r w:rsidR="002B1AB5">
              <w:rPr>
                <w:rFonts w:asciiTheme="minorHAnsi" w:hAnsiTheme="minorHAnsi" w:cstheme="minorHAnsi"/>
              </w:rPr>
              <w:t>2020</w:t>
            </w:r>
          </w:p>
          <w:p w14:paraId="1858AC3F" w14:textId="77777777" w:rsidR="00587B40" w:rsidRPr="00FE6EFE" w:rsidRDefault="00587B40" w:rsidP="00587B40">
            <w:pPr>
              <w:spacing w:after="0" w:line="240" w:lineRule="auto"/>
              <w:rPr>
                <w:rFonts w:asciiTheme="minorHAnsi" w:hAnsiTheme="minorHAnsi" w:cstheme="minorHAnsi"/>
              </w:rPr>
            </w:pPr>
            <w:r w:rsidRPr="00FE6EFE">
              <w:rPr>
                <w:rFonts w:asciiTheme="minorHAnsi" w:hAnsiTheme="minorHAnsi" w:cstheme="minorHAnsi"/>
              </w:rPr>
              <w:t> </w:t>
            </w:r>
          </w:p>
          <w:p w14:paraId="1CD4B21F" w14:textId="77777777" w:rsidR="00587B40" w:rsidRPr="00FE6EFE" w:rsidRDefault="0038443B" w:rsidP="00587B40">
            <w:pPr>
              <w:spacing w:after="0" w:line="240" w:lineRule="auto"/>
              <w:rPr>
                <w:rFonts w:asciiTheme="minorHAnsi" w:hAnsiTheme="minorHAnsi" w:cstheme="minorHAnsi"/>
              </w:rPr>
            </w:pPr>
            <w:r>
              <w:rPr>
                <w:rFonts w:asciiTheme="minorHAnsi" w:hAnsiTheme="minorHAnsi" w:cstheme="minorHAnsi"/>
              </w:rPr>
              <w:t>Guest Speaker</w:t>
            </w:r>
          </w:p>
        </w:tc>
        <w:tc>
          <w:tcPr>
            <w:tcW w:w="27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6C222CF" w14:textId="77777777" w:rsidR="00587B40" w:rsidRDefault="00587B40" w:rsidP="00587B40">
            <w:pPr>
              <w:numPr>
                <w:ilvl w:val="0"/>
                <w:numId w:val="9"/>
              </w:numPr>
              <w:spacing w:after="0" w:line="240" w:lineRule="auto"/>
              <w:textAlignment w:val="center"/>
              <w:rPr>
                <w:rFonts w:asciiTheme="minorHAnsi" w:hAnsiTheme="minorHAnsi" w:cstheme="minorHAnsi"/>
              </w:rPr>
            </w:pPr>
            <w:r>
              <w:rPr>
                <w:rFonts w:asciiTheme="minorHAnsi" w:hAnsiTheme="minorHAnsi" w:cstheme="minorHAnsi"/>
              </w:rPr>
              <w:t>Project Checkpoint 5</w:t>
            </w:r>
          </w:p>
          <w:p w14:paraId="00BE26FC" w14:textId="77777777" w:rsidR="00587B40" w:rsidRPr="00FE6EFE" w:rsidRDefault="00587B40" w:rsidP="00587B40">
            <w:pPr>
              <w:numPr>
                <w:ilvl w:val="0"/>
                <w:numId w:val="9"/>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Week </w:t>
            </w:r>
            <w:r>
              <w:rPr>
                <w:rFonts w:asciiTheme="minorHAnsi" w:hAnsiTheme="minorHAnsi" w:cstheme="minorHAnsi"/>
              </w:rPr>
              <w:t xml:space="preserve">7 Project Journal </w:t>
            </w:r>
            <w:r w:rsidRPr="00FE6EFE">
              <w:rPr>
                <w:rFonts w:asciiTheme="minorHAnsi" w:hAnsiTheme="minorHAnsi" w:cstheme="minorHAnsi"/>
              </w:rPr>
              <w:t>Discussion</w:t>
            </w:r>
          </w:p>
          <w:p w14:paraId="19EA457A" w14:textId="77777777" w:rsidR="00587B40" w:rsidRPr="00FE6EFE" w:rsidRDefault="00587B40" w:rsidP="00587B40">
            <w:pPr>
              <w:spacing w:after="0" w:line="240" w:lineRule="auto"/>
              <w:ind w:left="360"/>
              <w:textAlignment w:val="center"/>
              <w:rPr>
                <w:rFonts w:asciiTheme="minorHAnsi" w:hAnsiTheme="minorHAnsi" w:cstheme="minorHAnsi"/>
              </w:rPr>
            </w:pPr>
          </w:p>
        </w:tc>
        <w:tc>
          <w:tcPr>
            <w:tcW w:w="519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B780814" w14:textId="77777777" w:rsidR="00F0332D" w:rsidRPr="00FE6EFE" w:rsidRDefault="00587B40" w:rsidP="00F0332D">
            <w:pPr>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color w:val="0A0A0A"/>
                <w:shd w:val="clear" w:color="auto" w:fill="FEFEFE"/>
              </w:rPr>
              <w:t>Startup Exercise</w:t>
            </w:r>
          </w:p>
          <w:p w14:paraId="56DAB36E" w14:textId="77777777" w:rsidR="00587B40" w:rsidRPr="00FE6EFE" w:rsidRDefault="00587B40" w:rsidP="00587B40">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Lecture</w:t>
            </w:r>
            <w:r w:rsidR="0038443B">
              <w:rPr>
                <w:rFonts w:asciiTheme="minorHAnsi" w:hAnsiTheme="minorHAnsi" w:cstheme="minorHAnsi"/>
              </w:rPr>
              <w:t xml:space="preserve"> </w:t>
            </w:r>
            <w:r>
              <w:rPr>
                <w:rFonts w:asciiTheme="minorHAnsi" w:hAnsiTheme="minorHAnsi" w:cstheme="minorHAnsi"/>
              </w:rPr>
              <w:t>–</w:t>
            </w:r>
            <w:r w:rsidRPr="00FE6EFE">
              <w:rPr>
                <w:rFonts w:asciiTheme="minorHAnsi" w:hAnsiTheme="minorHAnsi" w:cstheme="minorHAnsi"/>
              </w:rPr>
              <w:t xml:space="preserve"> </w:t>
            </w:r>
            <w:r>
              <w:rPr>
                <w:rFonts w:asciiTheme="minorHAnsi" w:hAnsiTheme="minorHAnsi" w:cstheme="minorHAnsi"/>
              </w:rPr>
              <w:t>Guest Speaker</w:t>
            </w:r>
          </w:p>
          <w:p w14:paraId="1F22621F" w14:textId="77777777" w:rsidR="00587B40" w:rsidRPr="00587B40" w:rsidRDefault="00587B40" w:rsidP="00587B40">
            <w:pPr>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Week</w:t>
            </w:r>
            <w:r>
              <w:rPr>
                <w:rFonts w:asciiTheme="minorHAnsi" w:hAnsiTheme="minorHAnsi" w:cstheme="minorHAnsi"/>
              </w:rPr>
              <w:t xml:space="preserve"> 4</w:t>
            </w:r>
            <w:r w:rsidRPr="00FE6EFE">
              <w:rPr>
                <w:rFonts w:asciiTheme="minorHAnsi" w:hAnsiTheme="minorHAnsi" w:cstheme="minorHAnsi"/>
              </w:rPr>
              <w:t xml:space="preserve"> </w:t>
            </w:r>
            <w:r>
              <w:rPr>
                <w:rFonts w:asciiTheme="minorHAnsi" w:hAnsiTheme="minorHAnsi" w:cstheme="minorHAnsi"/>
              </w:rPr>
              <w:t xml:space="preserve">Project Journal </w:t>
            </w:r>
            <w:r w:rsidRPr="00FE6EFE">
              <w:rPr>
                <w:rFonts w:asciiTheme="minorHAnsi" w:hAnsiTheme="minorHAnsi" w:cstheme="minorHAnsi"/>
              </w:rPr>
              <w:t>Discussion</w:t>
            </w:r>
            <w:r>
              <w:rPr>
                <w:rFonts w:asciiTheme="minorHAnsi" w:hAnsiTheme="minorHAnsi" w:cstheme="minorHAnsi"/>
              </w:rPr>
              <w:t xml:space="preserve"> – What were the most important things you learned from our guest speaker?  After listening and interpreting what our guest speaker has taught us, do you have any other questions you would like to ask?  What are some examples of how your project relates to what was discussed with our guest speaker?</w:t>
            </w:r>
          </w:p>
        </w:tc>
      </w:tr>
      <w:tr w:rsidR="00FE6EFE" w:rsidRPr="00FB1082" w14:paraId="0F37CE6A" w14:textId="77777777" w:rsidTr="008143F1">
        <w:tc>
          <w:tcPr>
            <w:tcW w:w="172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9CD2111" w14:textId="77777777" w:rsidR="00F0332D" w:rsidRDefault="00C46AE2" w:rsidP="00F0332D">
            <w:pPr>
              <w:spacing w:after="0" w:line="240" w:lineRule="auto"/>
              <w:rPr>
                <w:rFonts w:asciiTheme="minorHAnsi" w:hAnsiTheme="minorHAnsi" w:cstheme="minorHAnsi"/>
              </w:rPr>
            </w:pPr>
            <w:r>
              <w:rPr>
                <w:rFonts w:asciiTheme="minorHAnsi" w:hAnsiTheme="minorHAnsi" w:cstheme="minorHAnsi"/>
              </w:rPr>
              <w:t>SPRING BREAK!</w:t>
            </w:r>
          </w:p>
          <w:p w14:paraId="4D7A7200" w14:textId="77777777" w:rsidR="00F0332D" w:rsidRDefault="00F0332D" w:rsidP="00F0332D">
            <w:pPr>
              <w:spacing w:after="0" w:line="240" w:lineRule="auto"/>
              <w:rPr>
                <w:rFonts w:asciiTheme="minorHAnsi" w:hAnsiTheme="minorHAnsi" w:cstheme="minorHAnsi"/>
              </w:rPr>
            </w:pPr>
          </w:p>
          <w:p w14:paraId="6D744855" w14:textId="0F4AB05A" w:rsidR="00F0332D" w:rsidRDefault="00F0332D" w:rsidP="00F0332D">
            <w:pPr>
              <w:spacing w:after="0" w:line="240" w:lineRule="auto"/>
              <w:rPr>
                <w:rFonts w:asciiTheme="minorHAnsi" w:hAnsiTheme="minorHAnsi" w:cstheme="minorHAnsi"/>
              </w:rPr>
            </w:pPr>
            <w:r>
              <w:rPr>
                <w:rFonts w:asciiTheme="minorHAnsi" w:hAnsiTheme="minorHAnsi" w:cstheme="minorHAnsi"/>
              </w:rPr>
              <w:t>03/1</w:t>
            </w:r>
            <w:r w:rsidR="002B1AB5">
              <w:rPr>
                <w:rFonts w:asciiTheme="minorHAnsi" w:hAnsiTheme="minorHAnsi" w:cstheme="minorHAnsi"/>
              </w:rPr>
              <w:t>0</w:t>
            </w:r>
            <w:r>
              <w:rPr>
                <w:rFonts w:asciiTheme="minorHAnsi" w:hAnsiTheme="minorHAnsi" w:cstheme="minorHAnsi"/>
              </w:rPr>
              <w:t>/</w:t>
            </w:r>
            <w:r w:rsidR="002B1AB5">
              <w:rPr>
                <w:rFonts w:asciiTheme="minorHAnsi" w:hAnsiTheme="minorHAnsi" w:cstheme="minorHAnsi"/>
              </w:rPr>
              <w:t>2020</w:t>
            </w:r>
          </w:p>
          <w:p w14:paraId="2107D905" w14:textId="77777777" w:rsidR="00FE6EFE" w:rsidRDefault="00FE6EFE" w:rsidP="00FE6EFE">
            <w:pPr>
              <w:spacing w:after="0" w:line="240" w:lineRule="auto"/>
              <w:rPr>
                <w:rFonts w:asciiTheme="minorHAnsi" w:hAnsiTheme="minorHAnsi" w:cstheme="minorHAnsi"/>
              </w:rPr>
            </w:pPr>
          </w:p>
          <w:p w14:paraId="451D5D46" w14:textId="77777777" w:rsidR="00FE6EFE" w:rsidRPr="00FE6EFE" w:rsidRDefault="00FE6EFE" w:rsidP="00FE6EFE">
            <w:pPr>
              <w:spacing w:after="0" w:line="240" w:lineRule="auto"/>
              <w:rPr>
                <w:rFonts w:asciiTheme="minorHAnsi" w:hAnsiTheme="minorHAnsi" w:cstheme="minorHAnsi"/>
              </w:rPr>
            </w:pPr>
            <w:r w:rsidRPr="00FE6EFE">
              <w:rPr>
                <w:rFonts w:asciiTheme="minorHAnsi" w:hAnsiTheme="minorHAnsi" w:cstheme="minorHAnsi"/>
              </w:rPr>
              <w:lastRenderedPageBreak/>
              <w:t> </w:t>
            </w:r>
          </w:p>
        </w:tc>
        <w:tc>
          <w:tcPr>
            <w:tcW w:w="27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29012B6" w14:textId="77777777" w:rsidR="00FE6EFE" w:rsidRDefault="00FE6EFE" w:rsidP="00472071">
            <w:pPr>
              <w:spacing w:after="0" w:line="240" w:lineRule="auto"/>
              <w:textAlignment w:val="center"/>
              <w:rPr>
                <w:rFonts w:asciiTheme="minorHAnsi" w:hAnsiTheme="minorHAnsi" w:cstheme="minorHAnsi"/>
              </w:rPr>
            </w:pPr>
          </w:p>
          <w:p w14:paraId="3C2A8026" w14:textId="77777777" w:rsidR="00472071" w:rsidRDefault="00472071" w:rsidP="00472071">
            <w:pPr>
              <w:spacing w:after="0" w:line="240" w:lineRule="auto"/>
              <w:textAlignment w:val="center"/>
              <w:rPr>
                <w:rFonts w:asciiTheme="minorHAnsi" w:hAnsiTheme="minorHAnsi" w:cstheme="minorHAnsi"/>
              </w:rPr>
            </w:pPr>
          </w:p>
          <w:p w14:paraId="4582F5D7" w14:textId="77777777" w:rsidR="00472071" w:rsidRPr="001026A8" w:rsidRDefault="00472071" w:rsidP="00472071">
            <w:pPr>
              <w:spacing w:after="0" w:line="240" w:lineRule="auto"/>
              <w:jc w:val="center"/>
              <w:textAlignment w:val="center"/>
              <w:rPr>
                <w:rFonts w:asciiTheme="minorHAnsi" w:hAnsiTheme="minorHAnsi" w:cstheme="minorHAnsi"/>
              </w:rPr>
            </w:pPr>
            <w:r>
              <w:rPr>
                <w:rFonts w:asciiTheme="minorHAnsi" w:hAnsiTheme="minorHAnsi" w:cstheme="minorHAnsi"/>
              </w:rPr>
              <w:t>NO CLASS</w:t>
            </w:r>
          </w:p>
        </w:tc>
        <w:tc>
          <w:tcPr>
            <w:tcW w:w="519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C1E103F" w14:textId="77777777" w:rsidR="00FE6EFE" w:rsidRDefault="00FE6EFE" w:rsidP="001026A8">
            <w:pPr>
              <w:spacing w:after="0" w:line="240" w:lineRule="auto"/>
              <w:textAlignment w:val="center"/>
              <w:rPr>
                <w:rFonts w:asciiTheme="minorHAnsi" w:hAnsiTheme="minorHAnsi" w:cstheme="minorHAnsi"/>
              </w:rPr>
            </w:pPr>
            <w:r w:rsidRPr="001026A8">
              <w:rPr>
                <w:rFonts w:asciiTheme="minorHAnsi" w:hAnsiTheme="minorHAnsi" w:cstheme="minorHAnsi"/>
              </w:rPr>
              <w:t xml:space="preserve"> </w:t>
            </w:r>
          </w:p>
          <w:p w14:paraId="3862243E" w14:textId="77777777" w:rsidR="001026A8" w:rsidRDefault="001026A8" w:rsidP="001026A8">
            <w:pPr>
              <w:spacing w:after="0" w:line="240" w:lineRule="auto"/>
              <w:textAlignment w:val="center"/>
              <w:rPr>
                <w:rFonts w:asciiTheme="minorHAnsi" w:hAnsiTheme="minorHAnsi" w:cstheme="minorHAnsi"/>
              </w:rPr>
            </w:pPr>
          </w:p>
          <w:p w14:paraId="281532D2" w14:textId="71594E2F" w:rsidR="001026A8" w:rsidRDefault="001026A8" w:rsidP="001026A8">
            <w:pPr>
              <w:spacing w:after="0" w:line="240" w:lineRule="auto"/>
              <w:jc w:val="center"/>
              <w:textAlignment w:val="center"/>
              <w:rPr>
                <w:rFonts w:asciiTheme="minorHAnsi" w:hAnsiTheme="minorHAnsi" w:cstheme="minorHAnsi"/>
              </w:rPr>
            </w:pPr>
            <w:r>
              <w:rPr>
                <w:rFonts w:asciiTheme="minorHAnsi" w:hAnsiTheme="minorHAnsi" w:cstheme="minorHAnsi"/>
              </w:rPr>
              <w:t xml:space="preserve">HAVE A SAFE AND </w:t>
            </w:r>
            <w:r w:rsidR="00B05D18">
              <w:rPr>
                <w:rFonts w:asciiTheme="minorHAnsi" w:hAnsiTheme="minorHAnsi" w:cstheme="minorHAnsi"/>
              </w:rPr>
              <w:t>RELAXING SPRING</w:t>
            </w:r>
            <w:r>
              <w:rPr>
                <w:rFonts w:asciiTheme="minorHAnsi" w:hAnsiTheme="minorHAnsi" w:cstheme="minorHAnsi"/>
              </w:rPr>
              <w:t xml:space="preserve"> BREAK!</w:t>
            </w:r>
          </w:p>
          <w:p w14:paraId="504B6307" w14:textId="77777777" w:rsidR="001026A8" w:rsidRDefault="001026A8" w:rsidP="001026A8">
            <w:pPr>
              <w:spacing w:after="0" w:line="240" w:lineRule="auto"/>
              <w:textAlignment w:val="center"/>
              <w:rPr>
                <w:rFonts w:asciiTheme="minorHAnsi" w:hAnsiTheme="minorHAnsi" w:cstheme="minorHAnsi"/>
              </w:rPr>
            </w:pPr>
          </w:p>
          <w:p w14:paraId="7722DAFB" w14:textId="77777777" w:rsidR="001026A8" w:rsidRPr="001026A8" w:rsidRDefault="001026A8" w:rsidP="001026A8">
            <w:pPr>
              <w:spacing w:after="0" w:line="240" w:lineRule="auto"/>
              <w:textAlignment w:val="center"/>
              <w:rPr>
                <w:rFonts w:asciiTheme="minorHAnsi" w:hAnsiTheme="minorHAnsi" w:cstheme="minorHAnsi"/>
              </w:rPr>
            </w:pPr>
          </w:p>
        </w:tc>
      </w:tr>
      <w:tr w:rsidR="00F0332D" w:rsidRPr="00FE6EFE" w14:paraId="21B4A285" w14:textId="77777777" w:rsidTr="008143F1">
        <w:tc>
          <w:tcPr>
            <w:tcW w:w="172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AF67C77" w14:textId="77777777" w:rsidR="00F0332D" w:rsidRDefault="00F0332D" w:rsidP="00F0332D">
            <w:pPr>
              <w:spacing w:after="0" w:line="240" w:lineRule="auto"/>
              <w:rPr>
                <w:rFonts w:asciiTheme="minorHAnsi" w:hAnsiTheme="minorHAnsi" w:cstheme="minorHAnsi"/>
              </w:rPr>
            </w:pPr>
            <w:r w:rsidRPr="00FE6EFE">
              <w:rPr>
                <w:rFonts w:asciiTheme="minorHAnsi" w:hAnsiTheme="minorHAnsi" w:cstheme="minorHAnsi"/>
              </w:rPr>
              <w:t xml:space="preserve">Week </w:t>
            </w:r>
            <w:r w:rsidR="00C46AE2">
              <w:rPr>
                <w:rFonts w:asciiTheme="minorHAnsi" w:hAnsiTheme="minorHAnsi" w:cstheme="minorHAnsi"/>
              </w:rPr>
              <w:t>9</w:t>
            </w:r>
          </w:p>
          <w:p w14:paraId="0D11D7C5" w14:textId="77777777" w:rsidR="00F0332D" w:rsidRDefault="00F0332D" w:rsidP="00F0332D">
            <w:pPr>
              <w:spacing w:after="0" w:line="240" w:lineRule="auto"/>
              <w:rPr>
                <w:rFonts w:asciiTheme="minorHAnsi" w:hAnsiTheme="minorHAnsi" w:cstheme="minorHAnsi"/>
              </w:rPr>
            </w:pPr>
          </w:p>
          <w:p w14:paraId="008F61D5" w14:textId="4CABF793" w:rsidR="00F0332D" w:rsidRDefault="00F0332D" w:rsidP="00F0332D">
            <w:pPr>
              <w:spacing w:after="0" w:line="240" w:lineRule="auto"/>
              <w:rPr>
                <w:rFonts w:asciiTheme="minorHAnsi" w:hAnsiTheme="minorHAnsi" w:cstheme="minorHAnsi"/>
              </w:rPr>
            </w:pPr>
            <w:r>
              <w:rPr>
                <w:rFonts w:asciiTheme="minorHAnsi" w:hAnsiTheme="minorHAnsi" w:cstheme="minorHAnsi"/>
              </w:rPr>
              <w:t>03/1</w:t>
            </w:r>
            <w:r w:rsidR="002B1AB5">
              <w:rPr>
                <w:rFonts w:asciiTheme="minorHAnsi" w:hAnsiTheme="minorHAnsi" w:cstheme="minorHAnsi"/>
              </w:rPr>
              <w:t>7</w:t>
            </w:r>
            <w:r>
              <w:rPr>
                <w:rFonts w:asciiTheme="minorHAnsi" w:hAnsiTheme="minorHAnsi" w:cstheme="minorHAnsi"/>
              </w:rPr>
              <w:t>/</w:t>
            </w:r>
            <w:r w:rsidR="002B1AB5">
              <w:rPr>
                <w:rFonts w:asciiTheme="minorHAnsi" w:hAnsiTheme="minorHAnsi" w:cstheme="minorHAnsi"/>
              </w:rPr>
              <w:t>2020</w:t>
            </w:r>
          </w:p>
          <w:p w14:paraId="17A8E3E0" w14:textId="77777777" w:rsidR="00F0332D" w:rsidRPr="00FE6EFE" w:rsidRDefault="00F0332D" w:rsidP="00F0332D">
            <w:pPr>
              <w:spacing w:after="0" w:line="240" w:lineRule="auto"/>
              <w:rPr>
                <w:rFonts w:asciiTheme="minorHAnsi" w:hAnsiTheme="minorHAnsi" w:cstheme="minorHAnsi"/>
              </w:rPr>
            </w:pPr>
            <w:r w:rsidRPr="00FE6EFE">
              <w:rPr>
                <w:rFonts w:asciiTheme="minorHAnsi" w:hAnsiTheme="minorHAnsi" w:cstheme="minorHAnsi"/>
              </w:rPr>
              <w:t> </w:t>
            </w:r>
          </w:p>
          <w:p w14:paraId="453AC465" w14:textId="77777777" w:rsidR="00F0332D" w:rsidRPr="00FE6EFE" w:rsidRDefault="001660C6" w:rsidP="00F0332D">
            <w:pPr>
              <w:spacing w:after="0" w:line="240" w:lineRule="auto"/>
              <w:rPr>
                <w:rFonts w:asciiTheme="minorHAnsi" w:hAnsiTheme="minorHAnsi" w:cstheme="minorHAnsi"/>
              </w:rPr>
            </w:pPr>
            <w:r>
              <w:rPr>
                <w:rFonts w:asciiTheme="minorHAnsi" w:hAnsiTheme="minorHAnsi" w:cstheme="minorHAnsi"/>
              </w:rPr>
              <w:t>Prototyping</w:t>
            </w:r>
          </w:p>
        </w:tc>
        <w:tc>
          <w:tcPr>
            <w:tcW w:w="27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A8D289F" w14:textId="77777777" w:rsidR="00F0332D" w:rsidRPr="00FE6EFE" w:rsidRDefault="00F0332D" w:rsidP="00F0332D">
            <w:pPr>
              <w:numPr>
                <w:ilvl w:val="0"/>
                <w:numId w:val="9"/>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Week </w:t>
            </w:r>
            <w:r w:rsidR="00472071">
              <w:rPr>
                <w:rFonts w:asciiTheme="minorHAnsi" w:hAnsiTheme="minorHAnsi" w:cstheme="minorHAnsi"/>
              </w:rPr>
              <w:t>8</w:t>
            </w:r>
            <w:r>
              <w:rPr>
                <w:rFonts w:asciiTheme="minorHAnsi" w:hAnsiTheme="minorHAnsi" w:cstheme="minorHAnsi"/>
              </w:rPr>
              <w:t xml:space="preserve"> Project Journal </w:t>
            </w:r>
            <w:r w:rsidRPr="00FE6EFE">
              <w:rPr>
                <w:rFonts w:asciiTheme="minorHAnsi" w:hAnsiTheme="minorHAnsi" w:cstheme="minorHAnsi"/>
              </w:rPr>
              <w:t>Discussion</w:t>
            </w:r>
          </w:p>
          <w:p w14:paraId="145C60B0" w14:textId="77777777" w:rsidR="00F0332D" w:rsidRPr="00FE6EFE" w:rsidRDefault="00F0332D" w:rsidP="00F0332D">
            <w:pPr>
              <w:spacing w:after="0" w:line="240" w:lineRule="auto"/>
              <w:ind w:left="360"/>
              <w:textAlignment w:val="center"/>
              <w:rPr>
                <w:rFonts w:asciiTheme="minorHAnsi" w:hAnsiTheme="minorHAnsi" w:cstheme="minorHAnsi"/>
              </w:rPr>
            </w:pPr>
          </w:p>
        </w:tc>
        <w:tc>
          <w:tcPr>
            <w:tcW w:w="519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6F5FC68" w14:textId="77777777" w:rsidR="00F0332D" w:rsidRPr="00FE6EFE" w:rsidRDefault="00F0332D" w:rsidP="00F0332D">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color w:val="0A0A0A"/>
                <w:shd w:val="clear" w:color="auto" w:fill="FEFEFE"/>
              </w:rPr>
              <w:t xml:space="preserve">Startup Exercise </w:t>
            </w:r>
          </w:p>
          <w:p w14:paraId="15E0EBAA" w14:textId="77777777" w:rsidR="00F0332D" w:rsidRPr="00FE6EFE" w:rsidRDefault="00F0332D" w:rsidP="00F0332D">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Lecture &amp; PowerPoint </w:t>
            </w:r>
            <w:r>
              <w:rPr>
                <w:rFonts w:asciiTheme="minorHAnsi" w:hAnsiTheme="minorHAnsi" w:cstheme="minorHAnsi"/>
              </w:rPr>
              <w:t>–</w:t>
            </w:r>
            <w:r w:rsidR="00472071">
              <w:rPr>
                <w:rFonts w:asciiTheme="minorHAnsi" w:hAnsiTheme="minorHAnsi" w:cstheme="minorHAnsi"/>
              </w:rPr>
              <w:t xml:space="preserve"> Discover the </w:t>
            </w:r>
            <w:r w:rsidR="004A62B0">
              <w:rPr>
                <w:rFonts w:asciiTheme="minorHAnsi" w:hAnsiTheme="minorHAnsi" w:cstheme="minorHAnsi"/>
              </w:rPr>
              <w:t xml:space="preserve">process behind and the </w:t>
            </w:r>
            <w:r w:rsidR="00472071">
              <w:rPr>
                <w:rFonts w:asciiTheme="minorHAnsi" w:hAnsiTheme="minorHAnsi" w:cstheme="minorHAnsi"/>
              </w:rPr>
              <w:t>different methods used to depict prototype</w:t>
            </w:r>
            <w:r w:rsidR="004A62B0">
              <w:rPr>
                <w:rFonts w:asciiTheme="minorHAnsi" w:hAnsiTheme="minorHAnsi" w:cstheme="minorHAnsi"/>
              </w:rPr>
              <w:t>s</w:t>
            </w:r>
            <w:r w:rsidR="00472071">
              <w:rPr>
                <w:rFonts w:asciiTheme="minorHAnsi" w:hAnsiTheme="minorHAnsi" w:cstheme="minorHAnsi"/>
              </w:rPr>
              <w:t xml:space="preserve"> of your project in both 2D and 3D</w:t>
            </w:r>
            <w:r w:rsidR="004A62B0">
              <w:rPr>
                <w:rFonts w:asciiTheme="minorHAnsi" w:hAnsiTheme="minorHAnsi" w:cstheme="minorHAnsi"/>
              </w:rPr>
              <w:t xml:space="preserve"> formats</w:t>
            </w:r>
            <w:r w:rsidR="00472071">
              <w:rPr>
                <w:rFonts w:asciiTheme="minorHAnsi" w:hAnsiTheme="minorHAnsi" w:cstheme="minorHAnsi"/>
              </w:rPr>
              <w:t xml:space="preserve">. </w:t>
            </w:r>
          </w:p>
          <w:p w14:paraId="70BD8FFA" w14:textId="77777777" w:rsidR="00F0332D" w:rsidRPr="00FE6EFE" w:rsidRDefault="00F0332D" w:rsidP="00F0332D">
            <w:pPr>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Week</w:t>
            </w:r>
            <w:r>
              <w:rPr>
                <w:rFonts w:asciiTheme="minorHAnsi" w:hAnsiTheme="minorHAnsi" w:cstheme="minorHAnsi"/>
              </w:rPr>
              <w:t xml:space="preserve"> </w:t>
            </w:r>
            <w:r w:rsidR="001921E3">
              <w:rPr>
                <w:rFonts w:asciiTheme="minorHAnsi" w:hAnsiTheme="minorHAnsi" w:cstheme="minorHAnsi"/>
              </w:rPr>
              <w:t>9</w:t>
            </w:r>
            <w:r w:rsidRPr="00FE6EFE">
              <w:rPr>
                <w:rFonts w:asciiTheme="minorHAnsi" w:hAnsiTheme="minorHAnsi" w:cstheme="minorHAnsi"/>
              </w:rPr>
              <w:t xml:space="preserve"> </w:t>
            </w:r>
            <w:r>
              <w:rPr>
                <w:rFonts w:asciiTheme="minorHAnsi" w:hAnsiTheme="minorHAnsi" w:cstheme="minorHAnsi"/>
              </w:rPr>
              <w:t xml:space="preserve">Project Journal </w:t>
            </w:r>
            <w:r w:rsidRPr="00FE6EFE">
              <w:rPr>
                <w:rFonts w:asciiTheme="minorHAnsi" w:hAnsiTheme="minorHAnsi" w:cstheme="minorHAnsi"/>
              </w:rPr>
              <w:t>Discussion</w:t>
            </w:r>
            <w:r>
              <w:rPr>
                <w:rFonts w:asciiTheme="minorHAnsi" w:hAnsiTheme="minorHAnsi" w:cstheme="minorHAnsi"/>
              </w:rPr>
              <w:t xml:space="preserve"> – </w:t>
            </w:r>
            <w:r w:rsidR="00472071">
              <w:rPr>
                <w:rFonts w:asciiTheme="minorHAnsi" w:hAnsiTheme="minorHAnsi" w:cstheme="minorHAnsi"/>
              </w:rPr>
              <w:t xml:space="preserve">Looking at the </w:t>
            </w:r>
            <w:r w:rsidR="004A62B0">
              <w:rPr>
                <w:rFonts w:asciiTheme="minorHAnsi" w:hAnsiTheme="minorHAnsi" w:cstheme="minorHAnsi"/>
              </w:rPr>
              <w:t xml:space="preserve">processes and </w:t>
            </w:r>
            <w:r w:rsidR="00472071">
              <w:rPr>
                <w:rFonts w:asciiTheme="minorHAnsi" w:hAnsiTheme="minorHAnsi" w:cstheme="minorHAnsi"/>
              </w:rPr>
              <w:t>methods described in class today, which do you feel will be the most appropriate ways to display your project intent?  Why? Sketch your ideas that you hope to implement in this prototype.</w:t>
            </w:r>
          </w:p>
          <w:p w14:paraId="33496501" w14:textId="77777777" w:rsidR="00F0332D" w:rsidRPr="00FE6EFE" w:rsidRDefault="00F0332D" w:rsidP="00F0332D">
            <w:pPr>
              <w:pStyle w:val="ListParagraph"/>
              <w:numPr>
                <w:ilvl w:val="0"/>
                <w:numId w:val="8"/>
              </w:numPr>
              <w:spacing w:after="0" w:line="240" w:lineRule="auto"/>
              <w:textAlignment w:val="center"/>
              <w:rPr>
                <w:rFonts w:asciiTheme="minorHAnsi" w:hAnsiTheme="minorHAnsi" w:cstheme="minorHAnsi"/>
              </w:rPr>
            </w:pPr>
            <w:r>
              <w:rPr>
                <w:rFonts w:asciiTheme="minorHAnsi" w:hAnsiTheme="minorHAnsi" w:cstheme="minorHAnsi"/>
              </w:rPr>
              <w:t xml:space="preserve">Project Checkpoint </w:t>
            </w:r>
            <w:r w:rsidR="00472071">
              <w:rPr>
                <w:rFonts w:asciiTheme="minorHAnsi" w:hAnsiTheme="minorHAnsi" w:cstheme="minorHAnsi"/>
              </w:rPr>
              <w:t>7</w:t>
            </w:r>
            <w:r w:rsidRPr="00FE6EFE">
              <w:rPr>
                <w:rFonts w:asciiTheme="minorHAnsi" w:hAnsiTheme="minorHAnsi" w:cstheme="minorHAnsi"/>
              </w:rPr>
              <w:t xml:space="preserve"> </w:t>
            </w:r>
            <w:r>
              <w:rPr>
                <w:rFonts w:asciiTheme="minorHAnsi" w:hAnsiTheme="minorHAnsi" w:cstheme="minorHAnsi"/>
              </w:rPr>
              <w:t>–</w:t>
            </w:r>
            <w:r w:rsidR="00472071">
              <w:rPr>
                <w:rFonts w:asciiTheme="minorHAnsi" w:hAnsiTheme="minorHAnsi" w:cstheme="minorHAnsi"/>
              </w:rPr>
              <w:t xml:space="preserve"> Create a rough model of your prototype using one of the methods discussed in class.  Keep in mind this is a rough model that will be refined based on my comments, so you can use a draft material for this submittal.  </w:t>
            </w:r>
            <w:r w:rsidRPr="00FE6EFE">
              <w:rPr>
                <w:rFonts w:asciiTheme="minorHAnsi" w:hAnsiTheme="minorHAnsi" w:cstheme="minorHAnsi"/>
                <w:b/>
                <w:bCs/>
              </w:rPr>
              <w:t xml:space="preserve">Due </w:t>
            </w:r>
            <w:r>
              <w:rPr>
                <w:rFonts w:asciiTheme="minorHAnsi" w:hAnsiTheme="minorHAnsi" w:cstheme="minorHAnsi"/>
                <w:b/>
                <w:bCs/>
              </w:rPr>
              <w:t xml:space="preserve">week </w:t>
            </w:r>
            <w:r w:rsidR="00472071">
              <w:rPr>
                <w:rFonts w:asciiTheme="minorHAnsi" w:hAnsiTheme="minorHAnsi" w:cstheme="minorHAnsi"/>
                <w:b/>
                <w:bCs/>
              </w:rPr>
              <w:t>11</w:t>
            </w:r>
            <w:r>
              <w:rPr>
                <w:rFonts w:asciiTheme="minorHAnsi" w:hAnsiTheme="minorHAnsi" w:cstheme="minorHAnsi"/>
                <w:b/>
                <w:bCs/>
              </w:rPr>
              <w:t>.</w:t>
            </w:r>
          </w:p>
        </w:tc>
      </w:tr>
      <w:tr w:rsidR="00C46AE2" w:rsidRPr="00FE6EFE" w14:paraId="54AC2030" w14:textId="77777777" w:rsidTr="008143F1">
        <w:tc>
          <w:tcPr>
            <w:tcW w:w="172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9CB82E9" w14:textId="77777777" w:rsidR="00C46AE2" w:rsidRDefault="00C46AE2" w:rsidP="00C46AE2">
            <w:pPr>
              <w:spacing w:after="0" w:line="240" w:lineRule="auto"/>
              <w:rPr>
                <w:rFonts w:asciiTheme="minorHAnsi" w:hAnsiTheme="minorHAnsi" w:cstheme="minorHAnsi"/>
              </w:rPr>
            </w:pPr>
            <w:r w:rsidRPr="00FE6EFE">
              <w:rPr>
                <w:rFonts w:asciiTheme="minorHAnsi" w:hAnsiTheme="minorHAnsi" w:cstheme="minorHAnsi"/>
              </w:rPr>
              <w:t xml:space="preserve">Week </w:t>
            </w:r>
            <w:r>
              <w:rPr>
                <w:rFonts w:asciiTheme="minorHAnsi" w:hAnsiTheme="minorHAnsi" w:cstheme="minorHAnsi"/>
              </w:rPr>
              <w:t>10</w:t>
            </w:r>
          </w:p>
          <w:p w14:paraId="7F6A0021" w14:textId="77777777" w:rsidR="00C46AE2" w:rsidRDefault="00C46AE2" w:rsidP="00C46AE2">
            <w:pPr>
              <w:spacing w:after="0" w:line="240" w:lineRule="auto"/>
              <w:rPr>
                <w:rFonts w:asciiTheme="minorHAnsi" w:hAnsiTheme="minorHAnsi" w:cstheme="minorHAnsi"/>
              </w:rPr>
            </w:pPr>
          </w:p>
          <w:p w14:paraId="2093E9E0" w14:textId="6920B1CE" w:rsidR="00C46AE2" w:rsidRDefault="00C46AE2" w:rsidP="00C46AE2">
            <w:pPr>
              <w:spacing w:after="0" w:line="240" w:lineRule="auto"/>
              <w:rPr>
                <w:rFonts w:asciiTheme="minorHAnsi" w:hAnsiTheme="minorHAnsi" w:cstheme="minorHAnsi"/>
              </w:rPr>
            </w:pPr>
            <w:r>
              <w:rPr>
                <w:rFonts w:asciiTheme="minorHAnsi" w:hAnsiTheme="minorHAnsi" w:cstheme="minorHAnsi"/>
              </w:rPr>
              <w:t>03/2</w:t>
            </w:r>
            <w:r w:rsidR="002B1AB5">
              <w:rPr>
                <w:rFonts w:asciiTheme="minorHAnsi" w:hAnsiTheme="minorHAnsi" w:cstheme="minorHAnsi"/>
              </w:rPr>
              <w:t>4</w:t>
            </w:r>
            <w:r>
              <w:rPr>
                <w:rFonts w:asciiTheme="minorHAnsi" w:hAnsiTheme="minorHAnsi" w:cstheme="minorHAnsi"/>
              </w:rPr>
              <w:t>/</w:t>
            </w:r>
            <w:r w:rsidR="002B1AB5">
              <w:rPr>
                <w:rFonts w:asciiTheme="minorHAnsi" w:hAnsiTheme="minorHAnsi" w:cstheme="minorHAnsi"/>
              </w:rPr>
              <w:t>2020</w:t>
            </w:r>
          </w:p>
          <w:p w14:paraId="658001D3" w14:textId="77777777" w:rsidR="00C46AE2" w:rsidRPr="00FE6EFE" w:rsidRDefault="00C46AE2" w:rsidP="00C46AE2">
            <w:pPr>
              <w:spacing w:after="0" w:line="240" w:lineRule="auto"/>
              <w:rPr>
                <w:rFonts w:asciiTheme="minorHAnsi" w:hAnsiTheme="minorHAnsi" w:cstheme="minorHAnsi"/>
              </w:rPr>
            </w:pPr>
            <w:r w:rsidRPr="00FE6EFE">
              <w:rPr>
                <w:rFonts w:asciiTheme="minorHAnsi" w:hAnsiTheme="minorHAnsi" w:cstheme="minorHAnsi"/>
              </w:rPr>
              <w:t> </w:t>
            </w:r>
          </w:p>
          <w:p w14:paraId="7AD2F87B" w14:textId="77777777" w:rsidR="00C46AE2" w:rsidRPr="00FE6EFE" w:rsidRDefault="0069071E" w:rsidP="00C46AE2">
            <w:pPr>
              <w:spacing w:after="0" w:line="240" w:lineRule="auto"/>
              <w:rPr>
                <w:rFonts w:asciiTheme="minorHAnsi" w:hAnsiTheme="minorHAnsi" w:cstheme="minorHAnsi"/>
              </w:rPr>
            </w:pPr>
            <w:r>
              <w:rPr>
                <w:rFonts w:asciiTheme="minorHAnsi" w:hAnsiTheme="minorHAnsi" w:cstheme="minorHAnsi"/>
              </w:rPr>
              <w:t xml:space="preserve">Project Branding </w:t>
            </w:r>
          </w:p>
        </w:tc>
        <w:tc>
          <w:tcPr>
            <w:tcW w:w="27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A93780E" w14:textId="77777777" w:rsidR="00472071" w:rsidRDefault="00472071" w:rsidP="00472071">
            <w:pPr>
              <w:numPr>
                <w:ilvl w:val="0"/>
                <w:numId w:val="9"/>
              </w:numPr>
              <w:spacing w:after="0" w:line="240" w:lineRule="auto"/>
              <w:textAlignment w:val="center"/>
              <w:rPr>
                <w:rFonts w:asciiTheme="minorHAnsi" w:hAnsiTheme="minorHAnsi" w:cstheme="minorHAnsi"/>
              </w:rPr>
            </w:pPr>
            <w:r>
              <w:rPr>
                <w:rFonts w:asciiTheme="minorHAnsi" w:hAnsiTheme="minorHAnsi" w:cstheme="minorHAnsi"/>
              </w:rPr>
              <w:t>Project Checkpoint 6</w:t>
            </w:r>
          </w:p>
          <w:p w14:paraId="56715DD1" w14:textId="77777777" w:rsidR="00C46AE2" w:rsidRPr="00FE6EFE" w:rsidRDefault="00C46AE2" w:rsidP="00C46AE2">
            <w:pPr>
              <w:numPr>
                <w:ilvl w:val="0"/>
                <w:numId w:val="9"/>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Week </w:t>
            </w:r>
            <w:r w:rsidR="009630A0">
              <w:rPr>
                <w:rFonts w:asciiTheme="minorHAnsi" w:hAnsiTheme="minorHAnsi" w:cstheme="minorHAnsi"/>
              </w:rPr>
              <w:t>9</w:t>
            </w:r>
            <w:r>
              <w:rPr>
                <w:rFonts w:asciiTheme="minorHAnsi" w:hAnsiTheme="minorHAnsi" w:cstheme="minorHAnsi"/>
              </w:rPr>
              <w:t xml:space="preserve"> Project Journal </w:t>
            </w:r>
            <w:r w:rsidRPr="00FE6EFE">
              <w:rPr>
                <w:rFonts w:asciiTheme="minorHAnsi" w:hAnsiTheme="minorHAnsi" w:cstheme="minorHAnsi"/>
              </w:rPr>
              <w:t>Discussion</w:t>
            </w:r>
          </w:p>
          <w:p w14:paraId="5629059F" w14:textId="77777777" w:rsidR="00C46AE2" w:rsidRPr="00FE6EFE" w:rsidRDefault="00C46AE2" w:rsidP="00C46AE2">
            <w:pPr>
              <w:spacing w:after="0" w:line="240" w:lineRule="auto"/>
              <w:ind w:left="360"/>
              <w:textAlignment w:val="center"/>
              <w:rPr>
                <w:rFonts w:asciiTheme="minorHAnsi" w:hAnsiTheme="minorHAnsi" w:cstheme="minorHAnsi"/>
              </w:rPr>
            </w:pPr>
          </w:p>
        </w:tc>
        <w:tc>
          <w:tcPr>
            <w:tcW w:w="519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EC997C6" w14:textId="77777777" w:rsidR="00C46AE2" w:rsidRPr="00FE6EFE" w:rsidRDefault="00C46AE2" w:rsidP="00C46AE2">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color w:val="0A0A0A"/>
                <w:shd w:val="clear" w:color="auto" w:fill="FEFEFE"/>
              </w:rPr>
              <w:t xml:space="preserve">Startup Exercise </w:t>
            </w:r>
          </w:p>
          <w:p w14:paraId="16D0802B" w14:textId="77777777" w:rsidR="00C46AE2" w:rsidRPr="00FE6EFE" w:rsidRDefault="00C46AE2" w:rsidP="00C46AE2">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Lecture &amp; PowerPoint </w:t>
            </w:r>
            <w:r>
              <w:rPr>
                <w:rFonts w:asciiTheme="minorHAnsi" w:hAnsiTheme="minorHAnsi" w:cstheme="minorHAnsi"/>
              </w:rPr>
              <w:t>–</w:t>
            </w:r>
            <w:r w:rsidRPr="00FE6EFE">
              <w:rPr>
                <w:rFonts w:asciiTheme="minorHAnsi" w:hAnsiTheme="minorHAnsi" w:cstheme="minorHAnsi"/>
              </w:rPr>
              <w:t xml:space="preserve"> </w:t>
            </w:r>
            <w:r w:rsidR="001B1997">
              <w:rPr>
                <w:rFonts w:asciiTheme="minorHAnsi" w:hAnsiTheme="minorHAnsi" w:cstheme="minorHAnsi"/>
              </w:rPr>
              <w:t>How to successfully de</w:t>
            </w:r>
            <w:r w:rsidR="0069071E">
              <w:rPr>
                <w:rFonts w:asciiTheme="minorHAnsi" w:hAnsiTheme="minorHAnsi" w:cstheme="minorHAnsi"/>
              </w:rPr>
              <w:t xml:space="preserve">velop and </w:t>
            </w:r>
            <w:r w:rsidR="001B1997">
              <w:rPr>
                <w:rFonts w:asciiTheme="minorHAnsi" w:hAnsiTheme="minorHAnsi" w:cstheme="minorHAnsi"/>
              </w:rPr>
              <w:t>implement</w:t>
            </w:r>
            <w:r w:rsidR="0069071E">
              <w:rPr>
                <w:rFonts w:asciiTheme="minorHAnsi" w:hAnsiTheme="minorHAnsi" w:cstheme="minorHAnsi"/>
              </w:rPr>
              <w:t xml:space="preserve"> a brand for your project. </w:t>
            </w:r>
            <w:r w:rsidR="001B1997">
              <w:rPr>
                <w:rFonts w:asciiTheme="minorHAnsi" w:hAnsiTheme="minorHAnsi" w:cstheme="minorHAnsi"/>
              </w:rPr>
              <w:t xml:space="preserve"> What makes a good brand?  </w:t>
            </w:r>
            <w:r w:rsidR="003F6C45">
              <w:rPr>
                <w:rFonts w:asciiTheme="minorHAnsi" w:hAnsiTheme="minorHAnsi" w:cstheme="minorHAnsi"/>
              </w:rPr>
              <w:t>What different types of brand documents are typically included?</w:t>
            </w:r>
            <w:r w:rsidR="0069071E">
              <w:rPr>
                <w:rFonts w:asciiTheme="minorHAnsi" w:hAnsiTheme="minorHAnsi" w:cstheme="minorHAnsi"/>
              </w:rPr>
              <w:t xml:space="preserve"> </w:t>
            </w:r>
          </w:p>
          <w:p w14:paraId="57D1A133" w14:textId="77777777" w:rsidR="00C46AE2" w:rsidRPr="00FE6EFE" w:rsidRDefault="00C46AE2" w:rsidP="00C46AE2">
            <w:pPr>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Week</w:t>
            </w:r>
            <w:r>
              <w:rPr>
                <w:rFonts w:asciiTheme="minorHAnsi" w:hAnsiTheme="minorHAnsi" w:cstheme="minorHAnsi"/>
              </w:rPr>
              <w:t xml:space="preserve"> </w:t>
            </w:r>
            <w:r w:rsidR="001921E3">
              <w:rPr>
                <w:rFonts w:asciiTheme="minorHAnsi" w:hAnsiTheme="minorHAnsi" w:cstheme="minorHAnsi"/>
              </w:rPr>
              <w:t>10</w:t>
            </w:r>
            <w:r w:rsidRPr="00FE6EFE">
              <w:rPr>
                <w:rFonts w:asciiTheme="minorHAnsi" w:hAnsiTheme="minorHAnsi" w:cstheme="minorHAnsi"/>
              </w:rPr>
              <w:t xml:space="preserve"> </w:t>
            </w:r>
            <w:r>
              <w:rPr>
                <w:rFonts w:asciiTheme="minorHAnsi" w:hAnsiTheme="minorHAnsi" w:cstheme="minorHAnsi"/>
              </w:rPr>
              <w:t xml:space="preserve">Project Journal </w:t>
            </w:r>
            <w:r w:rsidRPr="00FE6EFE">
              <w:rPr>
                <w:rFonts w:asciiTheme="minorHAnsi" w:hAnsiTheme="minorHAnsi" w:cstheme="minorHAnsi"/>
              </w:rPr>
              <w:t>Discussion</w:t>
            </w:r>
            <w:r>
              <w:rPr>
                <w:rFonts w:asciiTheme="minorHAnsi" w:hAnsiTheme="minorHAnsi" w:cstheme="minorHAnsi"/>
              </w:rPr>
              <w:t xml:space="preserve"> – </w:t>
            </w:r>
            <w:r w:rsidR="0069071E">
              <w:rPr>
                <w:rFonts w:asciiTheme="minorHAnsi" w:hAnsiTheme="minorHAnsi" w:cstheme="minorHAnsi"/>
              </w:rPr>
              <w:t xml:space="preserve">What methods do you think will help you create the most appropriate brand for your project and why?  Sketch your ideas for your project brand from initial concept to finished prototype.  What types of brand management will work for your project and why?  </w:t>
            </w:r>
          </w:p>
          <w:p w14:paraId="2022087B" w14:textId="77777777" w:rsidR="00C46AE2" w:rsidRPr="00FE6EFE" w:rsidRDefault="00C46AE2" w:rsidP="00C46AE2">
            <w:pPr>
              <w:pStyle w:val="ListParagraph"/>
              <w:numPr>
                <w:ilvl w:val="0"/>
                <w:numId w:val="8"/>
              </w:numPr>
              <w:spacing w:after="0" w:line="240" w:lineRule="auto"/>
              <w:textAlignment w:val="center"/>
              <w:rPr>
                <w:rFonts w:asciiTheme="minorHAnsi" w:hAnsiTheme="minorHAnsi" w:cstheme="minorHAnsi"/>
              </w:rPr>
            </w:pPr>
            <w:r>
              <w:rPr>
                <w:rFonts w:asciiTheme="minorHAnsi" w:hAnsiTheme="minorHAnsi" w:cstheme="minorHAnsi"/>
              </w:rPr>
              <w:t xml:space="preserve">Project Checkpoint </w:t>
            </w:r>
            <w:r w:rsidR="001921E3">
              <w:rPr>
                <w:rFonts w:asciiTheme="minorHAnsi" w:hAnsiTheme="minorHAnsi" w:cstheme="minorHAnsi"/>
              </w:rPr>
              <w:t xml:space="preserve">8 </w:t>
            </w:r>
            <w:r>
              <w:rPr>
                <w:rFonts w:asciiTheme="minorHAnsi" w:hAnsiTheme="minorHAnsi" w:cstheme="minorHAnsi"/>
              </w:rPr>
              <w:t>–</w:t>
            </w:r>
            <w:r w:rsidR="0069071E">
              <w:rPr>
                <w:rFonts w:asciiTheme="minorHAnsi" w:hAnsiTheme="minorHAnsi" w:cstheme="minorHAnsi"/>
              </w:rPr>
              <w:t xml:space="preserve"> Create your brand for your final project based on the methods and techniques we discussed in class today.  Provide your designated styles, formats, and overall visual representation of your project brand. </w:t>
            </w:r>
            <w:r w:rsidRPr="00FE6EFE">
              <w:rPr>
                <w:rFonts w:asciiTheme="minorHAnsi" w:hAnsiTheme="minorHAnsi" w:cstheme="minorHAnsi"/>
                <w:b/>
                <w:bCs/>
              </w:rPr>
              <w:t xml:space="preserve">Due </w:t>
            </w:r>
            <w:r>
              <w:rPr>
                <w:rFonts w:asciiTheme="minorHAnsi" w:hAnsiTheme="minorHAnsi" w:cstheme="minorHAnsi"/>
                <w:b/>
                <w:bCs/>
              </w:rPr>
              <w:t xml:space="preserve">week </w:t>
            </w:r>
            <w:r w:rsidR="001921E3">
              <w:rPr>
                <w:rFonts w:asciiTheme="minorHAnsi" w:hAnsiTheme="minorHAnsi" w:cstheme="minorHAnsi"/>
                <w:b/>
                <w:bCs/>
              </w:rPr>
              <w:t>12</w:t>
            </w:r>
            <w:r>
              <w:rPr>
                <w:rFonts w:asciiTheme="minorHAnsi" w:hAnsiTheme="minorHAnsi" w:cstheme="minorHAnsi"/>
                <w:b/>
                <w:bCs/>
              </w:rPr>
              <w:t>.</w:t>
            </w:r>
          </w:p>
        </w:tc>
      </w:tr>
      <w:tr w:rsidR="00C46AE2" w:rsidRPr="00FE6EFE" w14:paraId="75B09191" w14:textId="77777777" w:rsidTr="008143F1">
        <w:tc>
          <w:tcPr>
            <w:tcW w:w="172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A5BB28B" w14:textId="77777777" w:rsidR="00C46AE2" w:rsidRDefault="00C46AE2" w:rsidP="00C46AE2">
            <w:pPr>
              <w:spacing w:after="0" w:line="240" w:lineRule="auto"/>
              <w:rPr>
                <w:rFonts w:asciiTheme="minorHAnsi" w:hAnsiTheme="minorHAnsi" w:cstheme="minorHAnsi"/>
              </w:rPr>
            </w:pPr>
            <w:r w:rsidRPr="00FE6EFE">
              <w:rPr>
                <w:rFonts w:asciiTheme="minorHAnsi" w:hAnsiTheme="minorHAnsi" w:cstheme="minorHAnsi"/>
              </w:rPr>
              <w:t xml:space="preserve">Week </w:t>
            </w:r>
            <w:r>
              <w:rPr>
                <w:rFonts w:asciiTheme="minorHAnsi" w:hAnsiTheme="minorHAnsi" w:cstheme="minorHAnsi"/>
              </w:rPr>
              <w:t>11</w:t>
            </w:r>
          </w:p>
          <w:p w14:paraId="5ADD67EB" w14:textId="77777777" w:rsidR="00C46AE2" w:rsidRDefault="00C46AE2" w:rsidP="00C46AE2">
            <w:pPr>
              <w:spacing w:after="0" w:line="240" w:lineRule="auto"/>
              <w:rPr>
                <w:rFonts w:asciiTheme="minorHAnsi" w:hAnsiTheme="minorHAnsi" w:cstheme="minorHAnsi"/>
              </w:rPr>
            </w:pPr>
          </w:p>
          <w:p w14:paraId="7AE89203" w14:textId="1F95A78B" w:rsidR="00C46AE2" w:rsidRDefault="002B1AB5" w:rsidP="00C46AE2">
            <w:pPr>
              <w:spacing w:after="0" w:line="240" w:lineRule="auto"/>
              <w:rPr>
                <w:rFonts w:asciiTheme="minorHAnsi" w:hAnsiTheme="minorHAnsi" w:cstheme="minorHAnsi"/>
              </w:rPr>
            </w:pPr>
            <w:r>
              <w:rPr>
                <w:rFonts w:asciiTheme="minorHAnsi" w:hAnsiTheme="minorHAnsi" w:cstheme="minorHAnsi"/>
              </w:rPr>
              <w:t>03/31</w:t>
            </w:r>
            <w:r w:rsidR="00C46AE2">
              <w:rPr>
                <w:rFonts w:asciiTheme="minorHAnsi" w:hAnsiTheme="minorHAnsi" w:cstheme="minorHAnsi"/>
              </w:rPr>
              <w:t>/</w:t>
            </w:r>
            <w:r>
              <w:rPr>
                <w:rFonts w:asciiTheme="minorHAnsi" w:hAnsiTheme="minorHAnsi" w:cstheme="minorHAnsi"/>
              </w:rPr>
              <w:t>2020</w:t>
            </w:r>
          </w:p>
          <w:p w14:paraId="47366FA8" w14:textId="77777777" w:rsidR="00C46AE2" w:rsidRPr="00FE6EFE" w:rsidRDefault="00C46AE2" w:rsidP="00C46AE2">
            <w:pPr>
              <w:spacing w:after="0" w:line="240" w:lineRule="auto"/>
              <w:rPr>
                <w:rFonts w:asciiTheme="minorHAnsi" w:hAnsiTheme="minorHAnsi" w:cstheme="minorHAnsi"/>
              </w:rPr>
            </w:pPr>
            <w:r w:rsidRPr="00FE6EFE">
              <w:rPr>
                <w:rFonts w:asciiTheme="minorHAnsi" w:hAnsiTheme="minorHAnsi" w:cstheme="minorHAnsi"/>
              </w:rPr>
              <w:t> </w:t>
            </w:r>
          </w:p>
          <w:p w14:paraId="0E664F89" w14:textId="77777777" w:rsidR="00C46AE2" w:rsidRPr="00FE6EFE" w:rsidRDefault="0069071E" w:rsidP="00C46AE2">
            <w:pPr>
              <w:spacing w:after="0" w:line="240" w:lineRule="auto"/>
              <w:rPr>
                <w:rFonts w:asciiTheme="minorHAnsi" w:hAnsiTheme="minorHAnsi" w:cstheme="minorHAnsi"/>
              </w:rPr>
            </w:pPr>
            <w:r>
              <w:rPr>
                <w:rFonts w:asciiTheme="minorHAnsi" w:hAnsiTheme="minorHAnsi" w:cstheme="minorHAnsi"/>
              </w:rPr>
              <w:t>Presentation Media</w:t>
            </w:r>
          </w:p>
        </w:tc>
        <w:tc>
          <w:tcPr>
            <w:tcW w:w="27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605E389" w14:textId="77777777" w:rsidR="00C46AE2" w:rsidRDefault="00C46AE2" w:rsidP="00C46AE2">
            <w:pPr>
              <w:numPr>
                <w:ilvl w:val="0"/>
                <w:numId w:val="9"/>
              </w:numPr>
              <w:spacing w:after="0" w:line="240" w:lineRule="auto"/>
              <w:textAlignment w:val="center"/>
              <w:rPr>
                <w:rFonts w:asciiTheme="minorHAnsi" w:hAnsiTheme="minorHAnsi" w:cstheme="minorHAnsi"/>
              </w:rPr>
            </w:pPr>
            <w:r>
              <w:rPr>
                <w:rFonts w:asciiTheme="minorHAnsi" w:hAnsiTheme="minorHAnsi" w:cstheme="minorHAnsi"/>
              </w:rPr>
              <w:t xml:space="preserve">Project Checkpoint </w:t>
            </w:r>
            <w:r w:rsidR="00472071">
              <w:rPr>
                <w:rFonts w:asciiTheme="minorHAnsi" w:hAnsiTheme="minorHAnsi" w:cstheme="minorHAnsi"/>
              </w:rPr>
              <w:t>7</w:t>
            </w:r>
          </w:p>
          <w:p w14:paraId="2AF6AB0E" w14:textId="77777777" w:rsidR="00C46AE2" w:rsidRPr="00FE6EFE" w:rsidRDefault="00C46AE2" w:rsidP="00C46AE2">
            <w:pPr>
              <w:numPr>
                <w:ilvl w:val="0"/>
                <w:numId w:val="9"/>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Week </w:t>
            </w:r>
            <w:r w:rsidR="009630A0">
              <w:rPr>
                <w:rFonts w:asciiTheme="minorHAnsi" w:hAnsiTheme="minorHAnsi" w:cstheme="minorHAnsi"/>
              </w:rPr>
              <w:t>10</w:t>
            </w:r>
            <w:r>
              <w:rPr>
                <w:rFonts w:asciiTheme="minorHAnsi" w:hAnsiTheme="minorHAnsi" w:cstheme="minorHAnsi"/>
              </w:rPr>
              <w:t xml:space="preserve"> Project Journal </w:t>
            </w:r>
            <w:r w:rsidRPr="00FE6EFE">
              <w:rPr>
                <w:rFonts w:asciiTheme="minorHAnsi" w:hAnsiTheme="minorHAnsi" w:cstheme="minorHAnsi"/>
              </w:rPr>
              <w:t>Discussion</w:t>
            </w:r>
          </w:p>
          <w:p w14:paraId="540CF8F9" w14:textId="77777777" w:rsidR="00C46AE2" w:rsidRPr="00FE6EFE" w:rsidRDefault="00C46AE2" w:rsidP="00C46AE2">
            <w:pPr>
              <w:spacing w:after="0" w:line="240" w:lineRule="auto"/>
              <w:ind w:left="360"/>
              <w:textAlignment w:val="center"/>
              <w:rPr>
                <w:rFonts w:asciiTheme="minorHAnsi" w:hAnsiTheme="minorHAnsi" w:cstheme="minorHAnsi"/>
              </w:rPr>
            </w:pPr>
          </w:p>
        </w:tc>
        <w:tc>
          <w:tcPr>
            <w:tcW w:w="519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0B84DD7" w14:textId="77777777" w:rsidR="0069071E" w:rsidRPr="00FE6EFE" w:rsidRDefault="0069071E" w:rsidP="0069071E">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color w:val="0A0A0A"/>
                <w:shd w:val="clear" w:color="auto" w:fill="FEFEFE"/>
              </w:rPr>
              <w:t>Startup Exercise</w:t>
            </w:r>
          </w:p>
          <w:p w14:paraId="098EDB5E" w14:textId="77777777" w:rsidR="0069071E" w:rsidRPr="00FE6EFE" w:rsidRDefault="0069071E" w:rsidP="0069071E">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Lecture &amp; PowerPoint </w:t>
            </w:r>
            <w:r>
              <w:rPr>
                <w:rFonts w:asciiTheme="minorHAnsi" w:hAnsiTheme="minorHAnsi" w:cstheme="minorHAnsi"/>
              </w:rPr>
              <w:t>–</w:t>
            </w:r>
            <w:r w:rsidRPr="00FE6EFE">
              <w:rPr>
                <w:rFonts w:asciiTheme="minorHAnsi" w:hAnsiTheme="minorHAnsi" w:cstheme="minorHAnsi"/>
              </w:rPr>
              <w:t xml:space="preserve"> </w:t>
            </w:r>
            <w:r>
              <w:rPr>
                <w:rFonts w:asciiTheme="minorHAnsi" w:hAnsiTheme="minorHAnsi" w:cstheme="minorHAnsi"/>
              </w:rPr>
              <w:t>Different types of presentation media, including different methods</w:t>
            </w:r>
            <w:r w:rsidR="004C79DF">
              <w:rPr>
                <w:rFonts w:asciiTheme="minorHAnsi" w:hAnsiTheme="minorHAnsi" w:cstheme="minorHAnsi"/>
              </w:rPr>
              <w:t xml:space="preserve"> </w:t>
            </w:r>
            <w:r>
              <w:rPr>
                <w:rFonts w:asciiTheme="minorHAnsi" w:hAnsiTheme="minorHAnsi" w:cstheme="minorHAnsi"/>
              </w:rPr>
              <w:t>and techniques that help make for a more professional project presentation</w:t>
            </w:r>
            <w:r w:rsidR="004C79DF">
              <w:rPr>
                <w:rFonts w:asciiTheme="minorHAnsi" w:hAnsiTheme="minorHAnsi" w:cstheme="minorHAnsi"/>
              </w:rPr>
              <w:t xml:space="preserve"> in both 2D and 3D formats</w:t>
            </w:r>
            <w:r>
              <w:rPr>
                <w:rFonts w:asciiTheme="minorHAnsi" w:hAnsiTheme="minorHAnsi" w:cstheme="minorHAnsi"/>
              </w:rPr>
              <w:t>.</w:t>
            </w:r>
          </w:p>
          <w:p w14:paraId="488269B5" w14:textId="77777777" w:rsidR="0069071E" w:rsidRPr="00FE6EFE" w:rsidRDefault="0069071E" w:rsidP="0069071E">
            <w:pPr>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Week</w:t>
            </w:r>
            <w:r>
              <w:rPr>
                <w:rFonts w:asciiTheme="minorHAnsi" w:hAnsiTheme="minorHAnsi" w:cstheme="minorHAnsi"/>
              </w:rPr>
              <w:t xml:space="preserve"> 11</w:t>
            </w:r>
            <w:r w:rsidRPr="00FE6EFE">
              <w:rPr>
                <w:rFonts w:asciiTheme="minorHAnsi" w:hAnsiTheme="minorHAnsi" w:cstheme="minorHAnsi"/>
              </w:rPr>
              <w:t xml:space="preserve"> </w:t>
            </w:r>
            <w:r>
              <w:rPr>
                <w:rFonts w:asciiTheme="minorHAnsi" w:hAnsiTheme="minorHAnsi" w:cstheme="minorHAnsi"/>
              </w:rPr>
              <w:t xml:space="preserve">Project Journal </w:t>
            </w:r>
            <w:r w:rsidRPr="00FE6EFE">
              <w:rPr>
                <w:rFonts w:asciiTheme="minorHAnsi" w:hAnsiTheme="minorHAnsi" w:cstheme="minorHAnsi"/>
              </w:rPr>
              <w:t>Discussion</w:t>
            </w:r>
            <w:r>
              <w:rPr>
                <w:rFonts w:asciiTheme="minorHAnsi" w:hAnsiTheme="minorHAnsi" w:cstheme="minorHAnsi"/>
              </w:rPr>
              <w:t xml:space="preserve"> – Begin thinking about how your project documents will flow from one to the next.  Research the different types of colors schemes, typography, graphics, etc. that you might be interested in using for your presentation.</w:t>
            </w:r>
          </w:p>
          <w:p w14:paraId="4E1E264F" w14:textId="77777777" w:rsidR="00C46AE2" w:rsidRPr="00FE6EFE" w:rsidRDefault="0069071E" w:rsidP="0069071E">
            <w:pPr>
              <w:pStyle w:val="ListParagraph"/>
              <w:numPr>
                <w:ilvl w:val="0"/>
                <w:numId w:val="8"/>
              </w:numPr>
              <w:spacing w:after="0" w:line="240" w:lineRule="auto"/>
              <w:textAlignment w:val="center"/>
              <w:rPr>
                <w:rFonts w:asciiTheme="minorHAnsi" w:hAnsiTheme="minorHAnsi" w:cstheme="minorHAnsi"/>
              </w:rPr>
            </w:pPr>
            <w:r>
              <w:rPr>
                <w:rFonts w:asciiTheme="minorHAnsi" w:hAnsiTheme="minorHAnsi" w:cstheme="minorHAnsi"/>
              </w:rPr>
              <w:t xml:space="preserve">Project Checkpoint 9 – Create a story board layout for your final project presentation documents based on the methods and techniques we discussed in </w:t>
            </w:r>
            <w:r>
              <w:rPr>
                <w:rFonts w:asciiTheme="minorHAnsi" w:hAnsiTheme="minorHAnsi" w:cstheme="minorHAnsi"/>
              </w:rPr>
              <w:lastRenderedPageBreak/>
              <w:t xml:space="preserve">class today.  Provide your designated typography, color schemes, and overall graphic representation of your project.  </w:t>
            </w:r>
            <w:r w:rsidRPr="00FE6EFE">
              <w:rPr>
                <w:rFonts w:asciiTheme="minorHAnsi" w:hAnsiTheme="minorHAnsi" w:cstheme="minorHAnsi"/>
                <w:b/>
                <w:bCs/>
              </w:rPr>
              <w:t xml:space="preserve">Due </w:t>
            </w:r>
            <w:r>
              <w:rPr>
                <w:rFonts w:asciiTheme="minorHAnsi" w:hAnsiTheme="minorHAnsi" w:cstheme="minorHAnsi"/>
                <w:b/>
                <w:bCs/>
              </w:rPr>
              <w:t>week 1</w:t>
            </w:r>
            <w:r w:rsidR="00AF30EB">
              <w:rPr>
                <w:rFonts w:asciiTheme="minorHAnsi" w:hAnsiTheme="minorHAnsi" w:cstheme="minorHAnsi"/>
                <w:b/>
                <w:bCs/>
              </w:rPr>
              <w:t>3</w:t>
            </w:r>
            <w:r>
              <w:rPr>
                <w:rFonts w:asciiTheme="minorHAnsi" w:hAnsiTheme="minorHAnsi" w:cstheme="minorHAnsi"/>
                <w:b/>
                <w:bCs/>
              </w:rPr>
              <w:t>.</w:t>
            </w:r>
          </w:p>
        </w:tc>
      </w:tr>
      <w:tr w:rsidR="00C46AE2" w:rsidRPr="00FE6EFE" w14:paraId="41EA2658" w14:textId="77777777" w:rsidTr="008143F1">
        <w:tc>
          <w:tcPr>
            <w:tcW w:w="172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1CD64F6" w14:textId="77777777" w:rsidR="00C46AE2" w:rsidRDefault="00C46AE2" w:rsidP="00C46AE2">
            <w:pPr>
              <w:spacing w:after="0" w:line="240" w:lineRule="auto"/>
              <w:rPr>
                <w:rFonts w:asciiTheme="minorHAnsi" w:hAnsiTheme="minorHAnsi" w:cstheme="minorHAnsi"/>
              </w:rPr>
            </w:pPr>
            <w:r w:rsidRPr="00FE6EFE">
              <w:rPr>
                <w:rFonts w:asciiTheme="minorHAnsi" w:hAnsiTheme="minorHAnsi" w:cstheme="minorHAnsi"/>
              </w:rPr>
              <w:lastRenderedPageBreak/>
              <w:t xml:space="preserve">Week </w:t>
            </w:r>
            <w:r>
              <w:rPr>
                <w:rFonts w:asciiTheme="minorHAnsi" w:hAnsiTheme="minorHAnsi" w:cstheme="minorHAnsi"/>
              </w:rPr>
              <w:t>12</w:t>
            </w:r>
          </w:p>
          <w:p w14:paraId="0FA6D975" w14:textId="77777777" w:rsidR="00C46AE2" w:rsidRDefault="00C46AE2" w:rsidP="00C46AE2">
            <w:pPr>
              <w:spacing w:after="0" w:line="240" w:lineRule="auto"/>
              <w:rPr>
                <w:rFonts w:asciiTheme="minorHAnsi" w:hAnsiTheme="minorHAnsi" w:cstheme="minorHAnsi"/>
              </w:rPr>
            </w:pPr>
          </w:p>
          <w:p w14:paraId="0EF117CD" w14:textId="54711453" w:rsidR="00C46AE2" w:rsidRDefault="00C46AE2" w:rsidP="00C46AE2">
            <w:pPr>
              <w:spacing w:after="0" w:line="240" w:lineRule="auto"/>
              <w:rPr>
                <w:rFonts w:asciiTheme="minorHAnsi" w:hAnsiTheme="minorHAnsi" w:cstheme="minorHAnsi"/>
              </w:rPr>
            </w:pPr>
            <w:r>
              <w:rPr>
                <w:rFonts w:asciiTheme="minorHAnsi" w:hAnsiTheme="minorHAnsi" w:cstheme="minorHAnsi"/>
              </w:rPr>
              <w:t>04/0</w:t>
            </w:r>
            <w:r w:rsidR="002B1AB5">
              <w:rPr>
                <w:rFonts w:asciiTheme="minorHAnsi" w:hAnsiTheme="minorHAnsi" w:cstheme="minorHAnsi"/>
              </w:rPr>
              <w:t>7</w:t>
            </w:r>
            <w:r>
              <w:rPr>
                <w:rFonts w:asciiTheme="minorHAnsi" w:hAnsiTheme="minorHAnsi" w:cstheme="minorHAnsi"/>
              </w:rPr>
              <w:t>/</w:t>
            </w:r>
            <w:r w:rsidR="002B1AB5">
              <w:rPr>
                <w:rFonts w:asciiTheme="minorHAnsi" w:hAnsiTheme="minorHAnsi" w:cstheme="minorHAnsi"/>
              </w:rPr>
              <w:t>2020</w:t>
            </w:r>
          </w:p>
          <w:p w14:paraId="522AD316" w14:textId="77777777" w:rsidR="00C46AE2" w:rsidRPr="00FE6EFE" w:rsidRDefault="00C46AE2" w:rsidP="00C46AE2">
            <w:pPr>
              <w:spacing w:after="0" w:line="240" w:lineRule="auto"/>
              <w:rPr>
                <w:rFonts w:asciiTheme="minorHAnsi" w:hAnsiTheme="minorHAnsi" w:cstheme="minorHAnsi"/>
              </w:rPr>
            </w:pPr>
            <w:r w:rsidRPr="00FE6EFE">
              <w:rPr>
                <w:rFonts w:asciiTheme="minorHAnsi" w:hAnsiTheme="minorHAnsi" w:cstheme="minorHAnsi"/>
              </w:rPr>
              <w:t> </w:t>
            </w:r>
          </w:p>
          <w:p w14:paraId="4FF0D4FF" w14:textId="77777777" w:rsidR="00C46AE2" w:rsidRPr="00FE6EFE" w:rsidRDefault="00B31A4D" w:rsidP="00C46AE2">
            <w:pPr>
              <w:spacing w:after="0" w:line="240" w:lineRule="auto"/>
              <w:rPr>
                <w:rFonts w:asciiTheme="minorHAnsi" w:hAnsiTheme="minorHAnsi" w:cstheme="minorHAnsi"/>
              </w:rPr>
            </w:pPr>
            <w:r>
              <w:t>Design Marketing</w:t>
            </w:r>
          </w:p>
        </w:tc>
        <w:tc>
          <w:tcPr>
            <w:tcW w:w="27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5282AF4" w14:textId="77777777" w:rsidR="00C46AE2" w:rsidRDefault="00C46AE2" w:rsidP="00C46AE2">
            <w:pPr>
              <w:numPr>
                <w:ilvl w:val="0"/>
                <w:numId w:val="9"/>
              </w:numPr>
              <w:spacing w:after="0" w:line="240" w:lineRule="auto"/>
              <w:textAlignment w:val="center"/>
              <w:rPr>
                <w:rFonts w:asciiTheme="minorHAnsi" w:hAnsiTheme="minorHAnsi" w:cstheme="minorHAnsi"/>
              </w:rPr>
            </w:pPr>
            <w:r>
              <w:rPr>
                <w:rFonts w:asciiTheme="minorHAnsi" w:hAnsiTheme="minorHAnsi" w:cstheme="minorHAnsi"/>
              </w:rPr>
              <w:t xml:space="preserve">Project Checkpoint </w:t>
            </w:r>
            <w:r w:rsidR="00087FBC">
              <w:rPr>
                <w:rFonts w:asciiTheme="minorHAnsi" w:hAnsiTheme="minorHAnsi" w:cstheme="minorHAnsi"/>
              </w:rPr>
              <w:t>8</w:t>
            </w:r>
          </w:p>
          <w:p w14:paraId="5104B732" w14:textId="77777777" w:rsidR="00C46AE2" w:rsidRPr="00FE6EFE" w:rsidRDefault="00C46AE2" w:rsidP="00C46AE2">
            <w:pPr>
              <w:numPr>
                <w:ilvl w:val="0"/>
                <w:numId w:val="9"/>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Week </w:t>
            </w:r>
            <w:r w:rsidR="009630A0">
              <w:rPr>
                <w:rFonts w:asciiTheme="minorHAnsi" w:hAnsiTheme="minorHAnsi" w:cstheme="minorHAnsi"/>
              </w:rPr>
              <w:t>11</w:t>
            </w:r>
            <w:r>
              <w:rPr>
                <w:rFonts w:asciiTheme="minorHAnsi" w:hAnsiTheme="minorHAnsi" w:cstheme="minorHAnsi"/>
              </w:rPr>
              <w:t xml:space="preserve"> Project Journal </w:t>
            </w:r>
            <w:r w:rsidRPr="00FE6EFE">
              <w:rPr>
                <w:rFonts w:asciiTheme="minorHAnsi" w:hAnsiTheme="minorHAnsi" w:cstheme="minorHAnsi"/>
              </w:rPr>
              <w:t>Discussion</w:t>
            </w:r>
          </w:p>
          <w:p w14:paraId="3CF4C9DD" w14:textId="77777777" w:rsidR="00C46AE2" w:rsidRPr="00FE6EFE" w:rsidRDefault="00C46AE2" w:rsidP="00C46AE2">
            <w:pPr>
              <w:spacing w:after="0" w:line="240" w:lineRule="auto"/>
              <w:ind w:left="360"/>
              <w:textAlignment w:val="center"/>
              <w:rPr>
                <w:rFonts w:asciiTheme="minorHAnsi" w:hAnsiTheme="minorHAnsi" w:cstheme="minorHAnsi"/>
              </w:rPr>
            </w:pPr>
          </w:p>
        </w:tc>
        <w:tc>
          <w:tcPr>
            <w:tcW w:w="519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5F0EED1" w14:textId="77777777" w:rsidR="00C46AE2" w:rsidRPr="00FE6EFE" w:rsidRDefault="00C46AE2" w:rsidP="00C46AE2">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color w:val="0A0A0A"/>
                <w:shd w:val="clear" w:color="auto" w:fill="FEFEFE"/>
              </w:rPr>
              <w:t xml:space="preserve">Startup Exercise </w:t>
            </w:r>
          </w:p>
          <w:p w14:paraId="57067EFF" w14:textId="77777777" w:rsidR="00C46AE2" w:rsidRPr="00FE6EFE" w:rsidRDefault="00C46AE2" w:rsidP="00C46AE2">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Lecture &amp; PowerPoint </w:t>
            </w:r>
            <w:r>
              <w:rPr>
                <w:rFonts w:asciiTheme="minorHAnsi" w:hAnsiTheme="minorHAnsi" w:cstheme="minorHAnsi"/>
              </w:rPr>
              <w:t>–</w:t>
            </w:r>
            <w:r w:rsidR="00E35783">
              <w:rPr>
                <w:rFonts w:asciiTheme="minorHAnsi" w:hAnsiTheme="minorHAnsi" w:cstheme="minorHAnsi"/>
              </w:rPr>
              <w:t xml:space="preserve"> </w:t>
            </w:r>
            <w:r w:rsidR="003F6C45">
              <w:rPr>
                <w:rFonts w:asciiTheme="minorHAnsi" w:hAnsiTheme="minorHAnsi" w:cstheme="minorHAnsi"/>
              </w:rPr>
              <w:t xml:space="preserve">Best practices regarding </w:t>
            </w:r>
            <w:r w:rsidR="00B16D0E">
              <w:rPr>
                <w:rFonts w:asciiTheme="minorHAnsi" w:hAnsiTheme="minorHAnsi" w:cstheme="minorHAnsi"/>
              </w:rPr>
              <w:t>your design marketing strategy</w:t>
            </w:r>
            <w:r w:rsidR="003F6C45">
              <w:t xml:space="preserve"> including</w:t>
            </w:r>
            <w:r w:rsidR="00AF30EB">
              <w:t xml:space="preserve"> </w:t>
            </w:r>
            <w:r w:rsidR="003F6C45">
              <w:t>incorporating the brand</w:t>
            </w:r>
            <w:r w:rsidR="00B16D0E">
              <w:t>,</w:t>
            </w:r>
            <w:r w:rsidR="003F6C45">
              <w:t xml:space="preserve"> successfully </w:t>
            </w:r>
            <w:r w:rsidR="00E35783">
              <w:t>marketing</w:t>
            </w:r>
            <w:r w:rsidR="003F6C45">
              <w:t xml:space="preserve"> your project</w:t>
            </w:r>
            <w:r w:rsidR="00B16D0E">
              <w:t>, and types of design marketing.</w:t>
            </w:r>
          </w:p>
          <w:p w14:paraId="2F42E9E2" w14:textId="77777777" w:rsidR="00C46AE2" w:rsidRPr="00FE6EFE" w:rsidRDefault="00C46AE2" w:rsidP="00C46AE2">
            <w:pPr>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Week</w:t>
            </w:r>
            <w:r>
              <w:rPr>
                <w:rFonts w:asciiTheme="minorHAnsi" w:hAnsiTheme="minorHAnsi" w:cstheme="minorHAnsi"/>
              </w:rPr>
              <w:t xml:space="preserve"> </w:t>
            </w:r>
            <w:r w:rsidR="001921E3">
              <w:rPr>
                <w:rFonts w:asciiTheme="minorHAnsi" w:hAnsiTheme="minorHAnsi" w:cstheme="minorHAnsi"/>
              </w:rPr>
              <w:t>12</w:t>
            </w:r>
            <w:r w:rsidRPr="00FE6EFE">
              <w:rPr>
                <w:rFonts w:asciiTheme="minorHAnsi" w:hAnsiTheme="minorHAnsi" w:cstheme="minorHAnsi"/>
              </w:rPr>
              <w:t xml:space="preserve"> </w:t>
            </w:r>
            <w:r>
              <w:rPr>
                <w:rFonts w:asciiTheme="minorHAnsi" w:hAnsiTheme="minorHAnsi" w:cstheme="minorHAnsi"/>
              </w:rPr>
              <w:t xml:space="preserve">Project Journal </w:t>
            </w:r>
            <w:r w:rsidRPr="00FE6EFE">
              <w:rPr>
                <w:rFonts w:asciiTheme="minorHAnsi" w:hAnsiTheme="minorHAnsi" w:cstheme="minorHAnsi"/>
              </w:rPr>
              <w:t>Discussion</w:t>
            </w:r>
            <w:r>
              <w:rPr>
                <w:rFonts w:asciiTheme="minorHAnsi" w:hAnsiTheme="minorHAnsi" w:cstheme="minorHAnsi"/>
              </w:rPr>
              <w:t xml:space="preserve"> – </w:t>
            </w:r>
            <w:r w:rsidR="003F6C45">
              <w:rPr>
                <w:rFonts w:asciiTheme="minorHAnsi" w:hAnsiTheme="minorHAnsi" w:cstheme="minorHAnsi"/>
              </w:rPr>
              <w:t>What types of marketing are important to your project and why?  How do you hope to incorporate your brand into the marketing materials?  Provide sketches showing the progression of your marketing ideas.</w:t>
            </w:r>
          </w:p>
          <w:p w14:paraId="3513567F" w14:textId="77777777" w:rsidR="00C46AE2" w:rsidRPr="00FE6EFE" w:rsidRDefault="00C46AE2" w:rsidP="00C46AE2">
            <w:pPr>
              <w:pStyle w:val="ListParagraph"/>
              <w:numPr>
                <w:ilvl w:val="0"/>
                <w:numId w:val="8"/>
              </w:numPr>
              <w:spacing w:after="0" w:line="240" w:lineRule="auto"/>
              <w:textAlignment w:val="center"/>
              <w:rPr>
                <w:rFonts w:asciiTheme="minorHAnsi" w:hAnsiTheme="minorHAnsi" w:cstheme="minorHAnsi"/>
              </w:rPr>
            </w:pPr>
            <w:r>
              <w:rPr>
                <w:rFonts w:asciiTheme="minorHAnsi" w:hAnsiTheme="minorHAnsi" w:cstheme="minorHAnsi"/>
              </w:rPr>
              <w:t xml:space="preserve">Project Checkpoint </w:t>
            </w:r>
            <w:r w:rsidR="001921E3">
              <w:rPr>
                <w:rFonts w:asciiTheme="minorHAnsi" w:hAnsiTheme="minorHAnsi" w:cstheme="minorHAnsi"/>
              </w:rPr>
              <w:t>1</w:t>
            </w:r>
            <w:r w:rsidR="00F228D2">
              <w:rPr>
                <w:rFonts w:asciiTheme="minorHAnsi" w:hAnsiTheme="minorHAnsi" w:cstheme="minorHAnsi"/>
              </w:rPr>
              <w:t>0</w:t>
            </w:r>
            <w:r w:rsidRPr="00FE6EFE">
              <w:rPr>
                <w:rFonts w:asciiTheme="minorHAnsi" w:hAnsiTheme="minorHAnsi" w:cstheme="minorHAnsi"/>
              </w:rPr>
              <w:t xml:space="preserve"> </w:t>
            </w:r>
            <w:r>
              <w:rPr>
                <w:rFonts w:asciiTheme="minorHAnsi" w:hAnsiTheme="minorHAnsi" w:cstheme="minorHAnsi"/>
              </w:rPr>
              <w:t>–</w:t>
            </w:r>
            <w:r w:rsidR="00F228D2">
              <w:rPr>
                <w:rFonts w:asciiTheme="minorHAnsi" w:hAnsiTheme="minorHAnsi" w:cstheme="minorHAnsi"/>
              </w:rPr>
              <w:t xml:space="preserve"> Develop a rough draft for your </w:t>
            </w:r>
            <w:r w:rsidR="00B16D0E">
              <w:rPr>
                <w:rFonts w:asciiTheme="minorHAnsi" w:hAnsiTheme="minorHAnsi" w:cstheme="minorHAnsi"/>
              </w:rPr>
              <w:t>marketing sample</w:t>
            </w:r>
            <w:r w:rsidR="00F228D2">
              <w:rPr>
                <w:rFonts w:asciiTheme="minorHAnsi" w:hAnsiTheme="minorHAnsi" w:cstheme="minorHAnsi"/>
              </w:rPr>
              <w:t xml:space="preserve"> </w:t>
            </w:r>
            <w:r w:rsidR="00B16D0E">
              <w:rPr>
                <w:rFonts w:asciiTheme="minorHAnsi" w:hAnsiTheme="minorHAnsi" w:cstheme="minorHAnsi"/>
              </w:rPr>
              <w:t>based on what you learned</w:t>
            </w:r>
            <w:r w:rsidR="003F6C45">
              <w:rPr>
                <w:rFonts w:asciiTheme="minorHAnsi" w:hAnsiTheme="minorHAnsi" w:cstheme="minorHAnsi"/>
              </w:rPr>
              <w:t xml:space="preserve"> in today’s lecture</w:t>
            </w:r>
            <w:r w:rsidR="00F228D2">
              <w:rPr>
                <w:rFonts w:asciiTheme="minorHAnsi" w:hAnsiTheme="minorHAnsi" w:cstheme="minorHAnsi"/>
              </w:rPr>
              <w:t xml:space="preserve">.  </w:t>
            </w:r>
            <w:r w:rsidRPr="00FE6EFE">
              <w:rPr>
                <w:rFonts w:asciiTheme="minorHAnsi" w:hAnsiTheme="minorHAnsi" w:cstheme="minorHAnsi"/>
                <w:b/>
                <w:bCs/>
              </w:rPr>
              <w:t xml:space="preserve">Due </w:t>
            </w:r>
            <w:r>
              <w:rPr>
                <w:rFonts w:asciiTheme="minorHAnsi" w:hAnsiTheme="minorHAnsi" w:cstheme="minorHAnsi"/>
                <w:b/>
                <w:bCs/>
              </w:rPr>
              <w:t xml:space="preserve">week </w:t>
            </w:r>
            <w:r w:rsidR="001921E3">
              <w:rPr>
                <w:rFonts w:asciiTheme="minorHAnsi" w:hAnsiTheme="minorHAnsi" w:cstheme="minorHAnsi"/>
                <w:b/>
                <w:bCs/>
              </w:rPr>
              <w:t>14</w:t>
            </w:r>
            <w:r>
              <w:rPr>
                <w:rFonts w:asciiTheme="minorHAnsi" w:hAnsiTheme="minorHAnsi" w:cstheme="minorHAnsi"/>
                <w:b/>
                <w:bCs/>
              </w:rPr>
              <w:t>.</w:t>
            </w:r>
          </w:p>
        </w:tc>
      </w:tr>
      <w:tr w:rsidR="00C46AE2" w:rsidRPr="00FE6EFE" w14:paraId="17247CC4" w14:textId="77777777" w:rsidTr="008143F1">
        <w:tc>
          <w:tcPr>
            <w:tcW w:w="172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ECDE080" w14:textId="77777777" w:rsidR="00C46AE2" w:rsidRDefault="00C46AE2" w:rsidP="00C46AE2">
            <w:pPr>
              <w:spacing w:after="0" w:line="240" w:lineRule="auto"/>
              <w:rPr>
                <w:rFonts w:asciiTheme="minorHAnsi" w:hAnsiTheme="minorHAnsi" w:cstheme="minorHAnsi"/>
              </w:rPr>
            </w:pPr>
            <w:r w:rsidRPr="00FE6EFE">
              <w:rPr>
                <w:rFonts w:asciiTheme="minorHAnsi" w:hAnsiTheme="minorHAnsi" w:cstheme="minorHAnsi"/>
              </w:rPr>
              <w:t xml:space="preserve">Week </w:t>
            </w:r>
            <w:r>
              <w:rPr>
                <w:rFonts w:asciiTheme="minorHAnsi" w:hAnsiTheme="minorHAnsi" w:cstheme="minorHAnsi"/>
              </w:rPr>
              <w:t>13</w:t>
            </w:r>
          </w:p>
          <w:p w14:paraId="4B2A62DE" w14:textId="77777777" w:rsidR="00C46AE2" w:rsidRDefault="00C46AE2" w:rsidP="00C46AE2">
            <w:pPr>
              <w:spacing w:after="0" w:line="240" w:lineRule="auto"/>
              <w:rPr>
                <w:rFonts w:asciiTheme="minorHAnsi" w:hAnsiTheme="minorHAnsi" w:cstheme="minorHAnsi"/>
              </w:rPr>
            </w:pPr>
          </w:p>
          <w:p w14:paraId="341FCCB8" w14:textId="726600FD" w:rsidR="00C46AE2" w:rsidRDefault="00C46AE2" w:rsidP="00C46AE2">
            <w:pPr>
              <w:spacing w:after="0" w:line="240" w:lineRule="auto"/>
              <w:rPr>
                <w:rFonts w:asciiTheme="minorHAnsi" w:hAnsiTheme="minorHAnsi" w:cstheme="minorHAnsi"/>
              </w:rPr>
            </w:pPr>
            <w:r>
              <w:rPr>
                <w:rFonts w:asciiTheme="minorHAnsi" w:hAnsiTheme="minorHAnsi" w:cstheme="minorHAnsi"/>
              </w:rPr>
              <w:t>04/1</w:t>
            </w:r>
            <w:r w:rsidR="002B1AB5">
              <w:rPr>
                <w:rFonts w:asciiTheme="minorHAnsi" w:hAnsiTheme="minorHAnsi" w:cstheme="minorHAnsi"/>
              </w:rPr>
              <w:t>4</w:t>
            </w:r>
            <w:r>
              <w:rPr>
                <w:rFonts w:asciiTheme="minorHAnsi" w:hAnsiTheme="minorHAnsi" w:cstheme="minorHAnsi"/>
              </w:rPr>
              <w:t>/</w:t>
            </w:r>
            <w:r w:rsidR="002B1AB5">
              <w:rPr>
                <w:rFonts w:asciiTheme="minorHAnsi" w:hAnsiTheme="minorHAnsi" w:cstheme="minorHAnsi"/>
              </w:rPr>
              <w:t>2020</w:t>
            </w:r>
          </w:p>
          <w:p w14:paraId="42FD822A" w14:textId="77777777" w:rsidR="00C46AE2" w:rsidRPr="00FE6EFE" w:rsidRDefault="00C46AE2" w:rsidP="00C46AE2">
            <w:pPr>
              <w:spacing w:after="0" w:line="240" w:lineRule="auto"/>
              <w:rPr>
                <w:rFonts w:asciiTheme="minorHAnsi" w:hAnsiTheme="minorHAnsi" w:cstheme="minorHAnsi"/>
              </w:rPr>
            </w:pPr>
            <w:r w:rsidRPr="00FE6EFE">
              <w:rPr>
                <w:rFonts w:asciiTheme="minorHAnsi" w:hAnsiTheme="minorHAnsi" w:cstheme="minorHAnsi"/>
              </w:rPr>
              <w:t> </w:t>
            </w:r>
          </w:p>
          <w:p w14:paraId="12775E80" w14:textId="77777777" w:rsidR="00C46AE2" w:rsidRPr="00FE6EFE" w:rsidRDefault="00E35783" w:rsidP="00C46AE2">
            <w:pPr>
              <w:spacing w:after="0" w:line="240" w:lineRule="auto"/>
              <w:rPr>
                <w:rFonts w:asciiTheme="minorHAnsi" w:hAnsiTheme="minorHAnsi" w:cstheme="minorHAnsi"/>
              </w:rPr>
            </w:pPr>
            <w:r>
              <w:t>Professional Portfolio</w:t>
            </w:r>
          </w:p>
        </w:tc>
        <w:tc>
          <w:tcPr>
            <w:tcW w:w="27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87114CB" w14:textId="77777777" w:rsidR="00C46AE2" w:rsidRDefault="00C46AE2" w:rsidP="00C46AE2">
            <w:pPr>
              <w:numPr>
                <w:ilvl w:val="0"/>
                <w:numId w:val="9"/>
              </w:numPr>
              <w:spacing w:after="0" w:line="240" w:lineRule="auto"/>
              <w:textAlignment w:val="center"/>
              <w:rPr>
                <w:rFonts w:asciiTheme="minorHAnsi" w:hAnsiTheme="minorHAnsi" w:cstheme="minorHAnsi"/>
              </w:rPr>
            </w:pPr>
            <w:r>
              <w:rPr>
                <w:rFonts w:asciiTheme="minorHAnsi" w:hAnsiTheme="minorHAnsi" w:cstheme="minorHAnsi"/>
              </w:rPr>
              <w:t xml:space="preserve">Project Checkpoint </w:t>
            </w:r>
            <w:r w:rsidR="00AD66D8">
              <w:rPr>
                <w:rFonts w:asciiTheme="minorHAnsi" w:hAnsiTheme="minorHAnsi" w:cstheme="minorHAnsi"/>
              </w:rPr>
              <w:t>9</w:t>
            </w:r>
          </w:p>
          <w:p w14:paraId="75375D60" w14:textId="77777777" w:rsidR="00C46AE2" w:rsidRPr="00FE6EFE" w:rsidRDefault="00C46AE2" w:rsidP="00C46AE2">
            <w:pPr>
              <w:numPr>
                <w:ilvl w:val="0"/>
                <w:numId w:val="9"/>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Week </w:t>
            </w:r>
            <w:r w:rsidR="009630A0">
              <w:rPr>
                <w:rFonts w:asciiTheme="minorHAnsi" w:hAnsiTheme="minorHAnsi" w:cstheme="minorHAnsi"/>
              </w:rPr>
              <w:t>12</w:t>
            </w:r>
            <w:r>
              <w:rPr>
                <w:rFonts w:asciiTheme="minorHAnsi" w:hAnsiTheme="minorHAnsi" w:cstheme="minorHAnsi"/>
              </w:rPr>
              <w:t xml:space="preserve"> Project Journal </w:t>
            </w:r>
            <w:r w:rsidRPr="00FE6EFE">
              <w:rPr>
                <w:rFonts w:asciiTheme="minorHAnsi" w:hAnsiTheme="minorHAnsi" w:cstheme="minorHAnsi"/>
              </w:rPr>
              <w:t>Discussion</w:t>
            </w:r>
          </w:p>
          <w:p w14:paraId="68061D77" w14:textId="77777777" w:rsidR="00C46AE2" w:rsidRPr="00FE6EFE" w:rsidRDefault="00C46AE2" w:rsidP="00C46AE2">
            <w:pPr>
              <w:spacing w:after="0" w:line="240" w:lineRule="auto"/>
              <w:ind w:left="360"/>
              <w:textAlignment w:val="center"/>
              <w:rPr>
                <w:rFonts w:asciiTheme="minorHAnsi" w:hAnsiTheme="minorHAnsi" w:cstheme="minorHAnsi"/>
              </w:rPr>
            </w:pPr>
          </w:p>
        </w:tc>
        <w:tc>
          <w:tcPr>
            <w:tcW w:w="519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DA54628" w14:textId="77777777" w:rsidR="00C46AE2" w:rsidRPr="00FE6EFE" w:rsidRDefault="00C46AE2" w:rsidP="00C46AE2">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color w:val="0A0A0A"/>
                <w:shd w:val="clear" w:color="auto" w:fill="FEFEFE"/>
              </w:rPr>
              <w:t xml:space="preserve">Startup Exercise </w:t>
            </w:r>
          </w:p>
          <w:p w14:paraId="588143E5" w14:textId="77777777" w:rsidR="00C46AE2" w:rsidRPr="00FE6EFE" w:rsidRDefault="00C46AE2" w:rsidP="00C46AE2">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Lecture &amp; PowerPoint </w:t>
            </w:r>
            <w:r>
              <w:rPr>
                <w:rFonts w:asciiTheme="minorHAnsi" w:hAnsiTheme="minorHAnsi" w:cstheme="minorHAnsi"/>
              </w:rPr>
              <w:t>–</w:t>
            </w:r>
            <w:r w:rsidRPr="00FE6EFE">
              <w:rPr>
                <w:rFonts w:asciiTheme="minorHAnsi" w:hAnsiTheme="minorHAnsi" w:cstheme="minorHAnsi"/>
              </w:rPr>
              <w:t xml:space="preserve"> </w:t>
            </w:r>
            <w:r w:rsidR="00E35783">
              <w:rPr>
                <w:rFonts w:asciiTheme="minorHAnsi" w:hAnsiTheme="minorHAnsi" w:cstheme="minorHAnsi"/>
              </w:rPr>
              <w:t>What makes a successful professional portfolio</w:t>
            </w:r>
            <w:r w:rsidR="004C79DF">
              <w:rPr>
                <w:rFonts w:asciiTheme="minorHAnsi" w:hAnsiTheme="minorHAnsi" w:cstheme="minorHAnsi"/>
              </w:rPr>
              <w:t>?  Discuss techniques, methods, and formats of both print and digital portfolios.</w:t>
            </w:r>
          </w:p>
          <w:p w14:paraId="7216A073" w14:textId="77777777" w:rsidR="00C46AE2" w:rsidRDefault="00C46AE2" w:rsidP="00F228D2">
            <w:pPr>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Week</w:t>
            </w:r>
            <w:r>
              <w:rPr>
                <w:rFonts w:asciiTheme="minorHAnsi" w:hAnsiTheme="minorHAnsi" w:cstheme="minorHAnsi"/>
              </w:rPr>
              <w:t xml:space="preserve"> </w:t>
            </w:r>
            <w:r w:rsidR="001921E3">
              <w:rPr>
                <w:rFonts w:asciiTheme="minorHAnsi" w:hAnsiTheme="minorHAnsi" w:cstheme="minorHAnsi"/>
              </w:rPr>
              <w:t>13</w:t>
            </w:r>
            <w:r w:rsidRPr="00FE6EFE">
              <w:rPr>
                <w:rFonts w:asciiTheme="minorHAnsi" w:hAnsiTheme="minorHAnsi" w:cstheme="minorHAnsi"/>
              </w:rPr>
              <w:t xml:space="preserve"> </w:t>
            </w:r>
            <w:r>
              <w:rPr>
                <w:rFonts w:asciiTheme="minorHAnsi" w:hAnsiTheme="minorHAnsi" w:cstheme="minorHAnsi"/>
              </w:rPr>
              <w:t xml:space="preserve">Project Journal </w:t>
            </w:r>
            <w:r w:rsidRPr="00FE6EFE">
              <w:rPr>
                <w:rFonts w:asciiTheme="minorHAnsi" w:hAnsiTheme="minorHAnsi" w:cstheme="minorHAnsi"/>
              </w:rPr>
              <w:t>Discussion</w:t>
            </w:r>
            <w:r>
              <w:rPr>
                <w:rFonts w:asciiTheme="minorHAnsi" w:hAnsiTheme="minorHAnsi" w:cstheme="minorHAnsi"/>
              </w:rPr>
              <w:t xml:space="preserve"> – </w:t>
            </w:r>
            <w:r w:rsidR="00F228D2">
              <w:rPr>
                <w:rFonts w:asciiTheme="minorHAnsi" w:hAnsiTheme="minorHAnsi" w:cstheme="minorHAnsi"/>
              </w:rPr>
              <w:t>Research both digital and physical methods of presenting your professional portfolio.  Which do you think will be the most appropriate for your portfolio and why?</w:t>
            </w:r>
          </w:p>
          <w:p w14:paraId="69164A12" w14:textId="77777777" w:rsidR="003F6C45" w:rsidRPr="00F228D2" w:rsidRDefault="003F6C45" w:rsidP="00F228D2">
            <w:pPr>
              <w:numPr>
                <w:ilvl w:val="0"/>
                <w:numId w:val="8"/>
              </w:numPr>
              <w:spacing w:after="0" w:line="240" w:lineRule="auto"/>
              <w:textAlignment w:val="center"/>
              <w:rPr>
                <w:rFonts w:asciiTheme="minorHAnsi" w:hAnsiTheme="minorHAnsi" w:cstheme="minorHAnsi"/>
              </w:rPr>
            </w:pPr>
            <w:r>
              <w:rPr>
                <w:rFonts w:asciiTheme="minorHAnsi" w:hAnsiTheme="minorHAnsi" w:cstheme="minorHAnsi"/>
              </w:rPr>
              <w:t xml:space="preserve">Your portfolio will be due </w:t>
            </w:r>
            <w:r w:rsidRPr="003F6C45">
              <w:rPr>
                <w:rFonts w:asciiTheme="minorHAnsi" w:hAnsiTheme="minorHAnsi" w:cstheme="minorHAnsi"/>
                <w:b/>
              </w:rPr>
              <w:t>Week 16</w:t>
            </w:r>
            <w:r>
              <w:rPr>
                <w:rFonts w:asciiTheme="minorHAnsi" w:hAnsiTheme="minorHAnsi" w:cstheme="minorHAnsi"/>
              </w:rPr>
              <w:t>.</w:t>
            </w:r>
          </w:p>
        </w:tc>
      </w:tr>
      <w:tr w:rsidR="00C46AE2" w:rsidRPr="00FE6EFE" w14:paraId="2FCA3853" w14:textId="77777777" w:rsidTr="008143F1">
        <w:tc>
          <w:tcPr>
            <w:tcW w:w="172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D33814" w14:textId="77777777" w:rsidR="00C46AE2" w:rsidRDefault="00C46AE2" w:rsidP="00C46AE2">
            <w:pPr>
              <w:spacing w:after="0" w:line="240" w:lineRule="auto"/>
              <w:rPr>
                <w:rFonts w:asciiTheme="minorHAnsi" w:hAnsiTheme="minorHAnsi" w:cstheme="minorHAnsi"/>
              </w:rPr>
            </w:pPr>
            <w:r w:rsidRPr="00FE6EFE">
              <w:rPr>
                <w:rFonts w:asciiTheme="minorHAnsi" w:hAnsiTheme="minorHAnsi" w:cstheme="minorHAnsi"/>
              </w:rPr>
              <w:t xml:space="preserve">Week </w:t>
            </w:r>
            <w:r>
              <w:rPr>
                <w:rFonts w:asciiTheme="minorHAnsi" w:hAnsiTheme="minorHAnsi" w:cstheme="minorHAnsi"/>
              </w:rPr>
              <w:t>14</w:t>
            </w:r>
          </w:p>
          <w:p w14:paraId="5B1B3F0A" w14:textId="77777777" w:rsidR="00C46AE2" w:rsidRDefault="00C46AE2" w:rsidP="00C46AE2">
            <w:pPr>
              <w:spacing w:after="0" w:line="240" w:lineRule="auto"/>
              <w:rPr>
                <w:rFonts w:asciiTheme="minorHAnsi" w:hAnsiTheme="minorHAnsi" w:cstheme="minorHAnsi"/>
              </w:rPr>
            </w:pPr>
          </w:p>
          <w:p w14:paraId="3F4E5280" w14:textId="54E0BC1A" w:rsidR="00C46AE2" w:rsidRDefault="00C46AE2" w:rsidP="00C46AE2">
            <w:pPr>
              <w:spacing w:after="0" w:line="240" w:lineRule="auto"/>
              <w:rPr>
                <w:rFonts w:asciiTheme="minorHAnsi" w:hAnsiTheme="minorHAnsi" w:cstheme="minorHAnsi"/>
              </w:rPr>
            </w:pPr>
            <w:r>
              <w:rPr>
                <w:rFonts w:asciiTheme="minorHAnsi" w:hAnsiTheme="minorHAnsi" w:cstheme="minorHAnsi"/>
              </w:rPr>
              <w:t>04/2</w:t>
            </w:r>
            <w:r w:rsidR="002B1AB5">
              <w:rPr>
                <w:rFonts w:asciiTheme="minorHAnsi" w:hAnsiTheme="minorHAnsi" w:cstheme="minorHAnsi"/>
              </w:rPr>
              <w:t>1</w:t>
            </w:r>
            <w:r>
              <w:rPr>
                <w:rFonts w:asciiTheme="minorHAnsi" w:hAnsiTheme="minorHAnsi" w:cstheme="minorHAnsi"/>
              </w:rPr>
              <w:t>/</w:t>
            </w:r>
            <w:r w:rsidR="002B1AB5">
              <w:rPr>
                <w:rFonts w:asciiTheme="minorHAnsi" w:hAnsiTheme="minorHAnsi" w:cstheme="minorHAnsi"/>
              </w:rPr>
              <w:t>2020</w:t>
            </w:r>
          </w:p>
          <w:p w14:paraId="3ABFD99C" w14:textId="77777777" w:rsidR="00C46AE2" w:rsidRPr="00FE6EFE" w:rsidRDefault="00C46AE2" w:rsidP="00C46AE2">
            <w:pPr>
              <w:spacing w:after="0" w:line="240" w:lineRule="auto"/>
              <w:rPr>
                <w:rFonts w:asciiTheme="minorHAnsi" w:hAnsiTheme="minorHAnsi" w:cstheme="minorHAnsi"/>
              </w:rPr>
            </w:pPr>
            <w:r w:rsidRPr="00FE6EFE">
              <w:rPr>
                <w:rFonts w:asciiTheme="minorHAnsi" w:hAnsiTheme="minorHAnsi" w:cstheme="minorHAnsi"/>
              </w:rPr>
              <w:t> </w:t>
            </w:r>
          </w:p>
          <w:p w14:paraId="6D0BF8BB" w14:textId="77777777" w:rsidR="00C46AE2" w:rsidRPr="00FE6EFE" w:rsidRDefault="004C79DF" w:rsidP="00C46AE2">
            <w:pPr>
              <w:spacing w:after="0" w:line="240" w:lineRule="auto"/>
              <w:rPr>
                <w:rFonts w:asciiTheme="minorHAnsi" w:hAnsiTheme="minorHAnsi" w:cstheme="minorHAnsi"/>
              </w:rPr>
            </w:pPr>
            <w:r>
              <w:rPr>
                <w:rFonts w:asciiTheme="minorHAnsi" w:hAnsiTheme="minorHAnsi" w:cstheme="minorHAnsi"/>
              </w:rPr>
              <w:t xml:space="preserve">Preparing for the Real World </w:t>
            </w:r>
          </w:p>
        </w:tc>
        <w:tc>
          <w:tcPr>
            <w:tcW w:w="27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F520D93" w14:textId="77777777" w:rsidR="00C46AE2" w:rsidRDefault="00C46AE2" w:rsidP="00C46AE2">
            <w:pPr>
              <w:numPr>
                <w:ilvl w:val="0"/>
                <w:numId w:val="9"/>
              </w:numPr>
              <w:spacing w:after="0" w:line="240" w:lineRule="auto"/>
              <w:textAlignment w:val="center"/>
              <w:rPr>
                <w:rFonts w:asciiTheme="minorHAnsi" w:hAnsiTheme="minorHAnsi" w:cstheme="minorHAnsi"/>
              </w:rPr>
            </w:pPr>
            <w:r>
              <w:rPr>
                <w:rFonts w:asciiTheme="minorHAnsi" w:hAnsiTheme="minorHAnsi" w:cstheme="minorHAnsi"/>
              </w:rPr>
              <w:t xml:space="preserve">Project Checkpoint </w:t>
            </w:r>
            <w:r w:rsidR="00AD66D8">
              <w:rPr>
                <w:rFonts w:asciiTheme="minorHAnsi" w:hAnsiTheme="minorHAnsi" w:cstheme="minorHAnsi"/>
              </w:rPr>
              <w:t>10</w:t>
            </w:r>
          </w:p>
          <w:p w14:paraId="09DFB31F" w14:textId="77777777" w:rsidR="00C46AE2" w:rsidRPr="00FE6EFE" w:rsidRDefault="00C46AE2" w:rsidP="00C46AE2">
            <w:pPr>
              <w:numPr>
                <w:ilvl w:val="0"/>
                <w:numId w:val="9"/>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Week </w:t>
            </w:r>
            <w:r w:rsidR="009630A0">
              <w:rPr>
                <w:rFonts w:asciiTheme="minorHAnsi" w:hAnsiTheme="minorHAnsi" w:cstheme="minorHAnsi"/>
              </w:rPr>
              <w:t>13</w:t>
            </w:r>
            <w:r>
              <w:rPr>
                <w:rFonts w:asciiTheme="minorHAnsi" w:hAnsiTheme="minorHAnsi" w:cstheme="minorHAnsi"/>
              </w:rPr>
              <w:t xml:space="preserve"> Project Journal </w:t>
            </w:r>
            <w:r w:rsidRPr="00FE6EFE">
              <w:rPr>
                <w:rFonts w:asciiTheme="minorHAnsi" w:hAnsiTheme="minorHAnsi" w:cstheme="minorHAnsi"/>
              </w:rPr>
              <w:t>Discussion</w:t>
            </w:r>
          </w:p>
          <w:p w14:paraId="65E76355" w14:textId="77777777" w:rsidR="00C46AE2" w:rsidRPr="00FE6EFE" w:rsidRDefault="00C46AE2" w:rsidP="00C46AE2">
            <w:pPr>
              <w:spacing w:after="0" w:line="240" w:lineRule="auto"/>
              <w:ind w:left="360"/>
              <w:textAlignment w:val="center"/>
              <w:rPr>
                <w:rFonts w:asciiTheme="minorHAnsi" w:hAnsiTheme="minorHAnsi" w:cstheme="minorHAnsi"/>
              </w:rPr>
            </w:pPr>
          </w:p>
        </w:tc>
        <w:tc>
          <w:tcPr>
            <w:tcW w:w="519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8DAA11F" w14:textId="77777777" w:rsidR="00C46AE2" w:rsidRPr="00FE6EFE" w:rsidRDefault="00C46AE2" w:rsidP="00C46AE2">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color w:val="0A0A0A"/>
                <w:shd w:val="clear" w:color="auto" w:fill="FEFEFE"/>
              </w:rPr>
              <w:t xml:space="preserve">Startup Exercise </w:t>
            </w:r>
          </w:p>
          <w:p w14:paraId="76641C04" w14:textId="77777777" w:rsidR="00C46AE2" w:rsidRPr="00FE6EFE" w:rsidRDefault="00C46AE2" w:rsidP="00C46AE2">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Lecture &amp; PowerPoint </w:t>
            </w:r>
            <w:r>
              <w:rPr>
                <w:rFonts w:asciiTheme="minorHAnsi" w:hAnsiTheme="minorHAnsi" w:cstheme="minorHAnsi"/>
              </w:rPr>
              <w:t>–</w:t>
            </w:r>
            <w:r w:rsidRPr="00FE6EFE">
              <w:rPr>
                <w:rFonts w:asciiTheme="minorHAnsi" w:hAnsiTheme="minorHAnsi" w:cstheme="minorHAnsi"/>
              </w:rPr>
              <w:t xml:space="preserve"> </w:t>
            </w:r>
            <w:r w:rsidR="004C79DF">
              <w:rPr>
                <w:rFonts w:asciiTheme="minorHAnsi" w:hAnsiTheme="minorHAnsi" w:cstheme="minorHAnsi"/>
              </w:rPr>
              <w:t xml:space="preserve">Creating a professional resume, cover letters, </w:t>
            </w:r>
            <w:r w:rsidR="00F228D2">
              <w:rPr>
                <w:rFonts w:asciiTheme="minorHAnsi" w:hAnsiTheme="minorHAnsi" w:cstheme="minorHAnsi"/>
              </w:rPr>
              <w:t>professional recommendations</w:t>
            </w:r>
            <w:r w:rsidR="004C79DF">
              <w:rPr>
                <w:rFonts w:asciiTheme="minorHAnsi" w:hAnsiTheme="minorHAnsi" w:cstheme="minorHAnsi"/>
              </w:rPr>
              <w:t>, interview techniques, etc.</w:t>
            </w:r>
          </w:p>
          <w:p w14:paraId="7993CC19" w14:textId="77777777" w:rsidR="00C46AE2" w:rsidRDefault="00C46AE2" w:rsidP="00F228D2">
            <w:pPr>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Week</w:t>
            </w:r>
            <w:r>
              <w:rPr>
                <w:rFonts w:asciiTheme="minorHAnsi" w:hAnsiTheme="minorHAnsi" w:cstheme="minorHAnsi"/>
              </w:rPr>
              <w:t xml:space="preserve"> </w:t>
            </w:r>
            <w:r w:rsidR="001921E3">
              <w:rPr>
                <w:rFonts w:asciiTheme="minorHAnsi" w:hAnsiTheme="minorHAnsi" w:cstheme="minorHAnsi"/>
              </w:rPr>
              <w:t>14</w:t>
            </w:r>
            <w:r w:rsidRPr="00FE6EFE">
              <w:rPr>
                <w:rFonts w:asciiTheme="minorHAnsi" w:hAnsiTheme="minorHAnsi" w:cstheme="minorHAnsi"/>
              </w:rPr>
              <w:t xml:space="preserve"> </w:t>
            </w:r>
            <w:r>
              <w:rPr>
                <w:rFonts w:asciiTheme="minorHAnsi" w:hAnsiTheme="minorHAnsi" w:cstheme="minorHAnsi"/>
              </w:rPr>
              <w:t xml:space="preserve">Project Journal </w:t>
            </w:r>
            <w:r w:rsidRPr="00FE6EFE">
              <w:rPr>
                <w:rFonts w:asciiTheme="minorHAnsi" w:hAnsiTheme="minorHAnsi" w:cstheme="minorHAnsi"/>
              </w:rPr>
              <w:t>Discussion</w:t>
            </w:r>
            <w:r>
              <w:rPr>
                <w:rFonts w:asciiTheme="minorHAnsi" w:hAnsiTheme="minorHAnsi" w:cstheme="minorHAnsi"/>
              </w:rPr>
              <w:t xml:space="preserve"> – </w:t>
            </w:r>
            <w:r w:rsidR="00F228D2">
              <w:rPr>
                <w:rFonts w:asciiTheme="minorHAnsi" w:hAnsiTheme="minorHAnsi" w:cstheme="minorHAnsi"/>
              </w:rPr>
              <w:t xml:space="preserve">Create a draft for your resume, cover letter, and letter requesting professional recommendation.  </w:t>
            </w:r>
          </w:p>
          <w:p w14:paraId="3609C4A8" w14:textId="77777777" w:rsidR="003F6C45" w:rsidRPr="00FE6EFE" w:rsidRDefault="003F6C45" w:rsidP="00F228D2">
            <w:pPr>
              <w:numPr>
                <w:ilvl w:val="0"/>
                <w:numId w:val="8"/>
              </w:numPr>
              <w:spacing w:after="0" w:line="240" w:lineRule="auto"/>
              <w:textAlignment w:val="center"/>
              <w:rPr>
                <w:rFonts w:asciiTheme="minorHAnsi" w:hAnsiTheme="minorHAnsi" w:cstheme="minorHAnsi"/>
              </w:rPr>
            </w:pPr>
            <w:r>
              <w:rPr>
                <w:rFonts w:asciiTheme="minorHAnsi" w:hAnsiTheme="minorHAnsi" w:cstheme="minorHAnsi"/>
              </w:rPr>
              <w:t xml:space="preserve">Your resume, cover letter template, and professional recommendation request letter will be due </w:t>
            </w:r>
            <w:r w:rsidRPr="003F6C45">
              <w:rPr>
                <w:rFonts w:asciiTheme="minorHAnsi" w:hAnsiTheme="minorHAnsi" w:cstheme="minorHAnsi"/>
                <w:b/>
              </w:rPr>
              <w:t>Week 16</w:t>
            </w:r>
            <w:r>
              <w:rPr>
                <w:rFonts w:asciiTheme="minorHAnsi" w:hAnsiTheme="minorHAnsi" w:cstheme="minorHAnsi"/>
              </w:rPr>
              <w:t>.</w:t>
            </w:r>
          </w:p>
        </w:tc>
      </w:tr>
      <w:tr w:rsidR="00C46AE2" w:rsidRPr="00FE6EFE" w14:paraId="16F3CCE1" w14:textId="77777777" w:rsidTr="008143F1">
        <w:tc>
          <w:tcPr>
            <w:tcW w:w="172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BDF9314" w14:textId="77777777" w:rsidR="00C46AE2" w:rsidRDefault="00C46AE2" w:rsidP="00C46AE2">
            <w:pPr>
              <w:spacing w:after="0" w:line="240" w:lineRule="auto"/>
              <w:rPr>
                <w:rFonts w:asciiTheme="minorHAnsi" w:hAnsiTheme="minorHAnsi" w:cstheme="minorHAnsi"/>
              </w:rPr>
            </w:pPr>
            <w:r w:rsidRPr="00FE6EFE">
              <w:rPr>
                <w:rFonts w:asciiTheme="minorHAnsi" w:hAnsiTheme="minorHAnsi" w:cstheme="minorHAnsi"/>
              </w:rPr>
              <w:t>Week 1</w:t>
            </w:r>
            <w:r>
              <w:rPr>
                <w:rFonts w:asciiTheme="minorHAnsi" w:hAnsiTheme="minorHAnsi" w:cstheme="minorHAnsi"/>
              </w:rPr>
              <w:t>5</w:t>
            </w:r>
          </w:p>
          <w:p w14:paraId="4B1A58AE" w14:textId="77777777" w:rsidR="00C46AE2" w:rsidRDefault="00C46AE2" w:rsidP="00C46AE2">
            <w:pPr>
              <w:spacing w:after="0" w:line="240" w:lineRule="auto"/>
              <w:rPr>
                <w:rFonts w:asciiTheme="minorHAnsi" w:hAnsiTheme="minorHAnsi" w:cstheme="minorHAnsi"/>
              </w:rPr>
            </w:pPr>
            <w:r w:rsidRPr="00FE6EFE">
              <w:rPr>
                <w:rFonts w:asciiTheme="minorHAnsi" w:hAnsiTheme="minorHAnsi" w:cstheme="minorHAnsi"/>
              </w:rPr>
              <w:t> </w:t>
            </w:r>
          </w:p>
          <w:p w14:paraId="4CC8F323" w14:textId="60ED0A2B" w:rsidR="00C46AE2" w:rsidRDefault="00C46AE2" w:rsidP="00C46AE2">
            <w:pPr>
              <w:spacing w:after="0" w:line="240" w:lineRule="auto"/>
              <w:rPr>
                <w:rFonts w:asciiTheme="minorHAnsi" w:hAnsiTheme="minorHAnsi" w:cstheme="minorHAnsi"/>
              </w:rPr>
            </w:pPr>
            <w:r>
              <w:rPr>
                <w:rFonts w:asciiTheme="minorHAnsi" w:hAnsiTheme="minorHAnsi" w:cstheme="minorHAnsi"/>
              </w:rPr>
              <w:t>04/</w:t>
            </w:r>
            <w:r w:rsidR="002B1AB5">
              <w:rPr>
                <w:rFonts w:asciiTheme="minorHAnsi" w:hAnsiTheme="minorHAnsi" w:cstheme="minorHAnsi"/>
              </w:rPr>
              <w:t>28</w:t>
            </w:r>
            <w:r>
              <w:rPr>
                <w:rFonts w:asciiTheme="minorHAnsi" w:hAnsiTheme="minorHAnsi" w:cstheme="minorHAnsi"/>
              </w:rPr>
              <w:t>/</w:t>
            </w:r>
            <w:r w:rsidR="002B1AB5">
              <w:rPr>
                <w:rFonts w:asciiTheme="minorHAnsi" w:hAnsiTheme="minorHAnsi" w:cstheme="minorHAnsi"/>
              </w:rPr>
              <w:t>2020</w:t>
            </w:r>
          </w:p>
          <w:p w14:paraId="54245D15" w14:textId="77777777" w:rsidR="004C79DF" w:rsidRDefault="004C79DF" w:rsidP="00C46AE2">
            <w:pPr>
              <w:spacing w:after="0" w:line="240" w:lineRule="auto"/>
              <w:rPr>
                <w:rFonts w:asciiTheme="minorHAnsi" w:hAnsiTheme="minorHAnsi" w:cstheme="minorHAnsi"/>
              </w:rPr>
            </w:pPr>
          </w:p>
          <w:p w14:paraId="1213C087" w14:textId="77777777" w:rsidR="004C79DF" w:rsidRDefault="004C79DF" w:rsidP="00C46AE2">
            <w:pPr>
              <w:spacing w:after="0" w:line="240" w:lineRule="auto"/>
              <w:rPr>
                <w:rFonts w:asciiTheme="minorHAnsi" w:hAnsiTheme="minorHAnsi" w:cstheme="minorHAnsi"/>
              </w:rPr>
            </w:pPr>
            <w:r>
              <w:rPr>
                <w:rFonts w:asciiTheme="minorHAnsi" w:hAnsiTheme="minorHAnsi" w:cstheme="minorHAnsi"/>
              </w:rPr>
              <w:t>WORK DAY</w:t>
            </w:r>
          </w:p>
          <w:p w14:paraId="1ACDC2FA" w14:textId="77777777" w:rsidR="00C46AE2" w:rsidRDefault="00C46AE2" w:rsidP="00C46AE2">
            <w:pPr>
              <w:spacing w:after="0" w:line="240" w:lineRule="auto"/>
              <w:rPr>
                <w:rFonts w:asciiTheme="minorHAnsi" w:hAnsiTheme="minorHAnsi" w:cstheme="minorHAnsi"/>
              </w:rPr>
            </w:pPr>
          </w:p>
          <w:p w14:paraId="62BDB2AE" w14:textId="77777777" w:rsidR="00C46AE2" w:rsidRPr="00FE6EFE" w:rsidRDefault="00C46AE2" w:rsidP="00C46AE2">
            <w:pPr>
              <w:spacing w:after="0" w:line="240" w:lineRule="auto"/>
              <w:rPr>
                <w:rFonts w:asciiTheme="minorHAnsi" w:hAnsiTheme="minorHAnsi" w:cstheme="minorHAnsi"/>
              </w:rPr>
            </w:pPr>
          </w:p>
        </w:tc>
        <w:tc>
          <w:tcPr>
            <w:tcW w:w="27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27CB074" w14:textId="77777777" w:rsidR="00C46AE2" w:rsidRPr="00FE6EFE" w:rsidRDefault="00C46AE2" w:rsidP="00C46AE2">
            <w:pPr>
              <w:numPr>
                <w:ilvl w:val="0"/>
                <w:numId w:val="9"/>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Week </w:t>
            </w:r>
            <w:r w:rsidR="009630A0">
              <w:rPr>
                <w:rFonts w:asciiTheme="minorHAnsi" w:hAnsiTheme="minorHAnsi" w:cstheme="minorHAnsi"/>
              </w:rPr>
              <w:t>14</w:t>
            </w:r>
            <w:r>
              <w:rPr>
                <w:rFonts w:asciiTheme="minorHAnsi" w:hAnsiTheme="minorHAnsi" w:cstheme="minorHAnsi"/>
              </w:rPr>
              <w:t xml:space="preserve"> Project Journal </w:t>
            </w:r>
            <w:r w:rsidRPr="00FE6EFE">
              <w:rPr>
                <w:rFonts w:asciiTheme="minorHAnsi" w:hAnsiTheme="minorHAnsi" w:cstheme="minorHAnsi"/>
              </w:rPr>
              <w:t>Discussion</w:t>
            </w:r>
          </w:p>
          <w:p w14:paraId="248A138E" w14:textId="77777777" w:rsidR="00C46AE2" w:rsidRPr="00FE6EFE" w:rsidRDefault="00C46AE2" w:rsidP="00C46AE2">
            <w:pPr>
              <w:spacing w:after="0" w:line="240" w:lineRule="auto"/>
              <w:ind w:left="360"/>
              <w:textAlignment w:val="center"/>
              <w:rPr>
                <w:rFonts w:asciiTheme="minorHAnsi" w:hAnsiTheme="minorHAnsi" w:cstheme="minorHAnsi"/>
              </w:rPr>
            </w:pPr>
          </w:p>
        </w:tc>
        <w:tc>
          <w:tcPr>
            <w:tcW w:w="519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01CF804" w14:textId="77777777" w:rsidR="00C46AE2" w:rsidRPr="00FE6EFE" w:rsidRDefault="00C46AE2" w:rsidP="00C46AE2">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color w:val="0A0A0A"/>
                <w:shd w:val="clear" w:color="auto" w:fill="FEFEFE"/>
              </w:rPr>
              <w:t xml:space="preserve">Startup Exercise </w:t>
            </w:r>
          </w:p>
          <w:p w14:paraId="52638B97" w14:textId="77777777" w:rsidR="00C46AE2" w:rsidRPr="00FE6EFE" w:rsidRDefault="00C46AE2" w:rsidP="00C46AE2">
            <w:pPr>
              <w:pStyle w:val="ListParagraph"/>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 xml:space="preserve">Lecture &amp; PowerPoint </w:t>
            </w:r>
            <w:r>
              <w:rPr>
                <w:rFonts w:asciiTheme="minorHAnsi" w:hAnsiTheme="minorHAnsi" w:cstheme="minorHAnsi"/>
              </w:rPr>
              <w:t>–</w:t>
            </w:r>
            <w:r w:rsidRPr="00FE6EFE">
              <w:rPr>
                <w:rFonts w:asciiTheme="minorHAnsi" w:hAnsiTheme="minorHAnsi" w:cstheme="minorHAnsi"/>
              </w:rPr>
              <w:t xml:space="preserve"> </w:t>
            </w:r>
            <w:r w:rsidR="001921E3">
              <w:rPr>
                <w:rFonts w:asciiTheme="minorHAnsi" w:hAnsiTheme="minorHAnsi" w:cstheme="minorHAnsi"/>
              </w:rPr>
              <w:t>No lecture, today will be a Final Project Work Day</w:t>
            </w:r>
          </w:p>
          <w:p w14:paraId="4FEF0D66" w14:textId="77777777" w:rsidR="00C46AE2" w:rsidRPr="00FE6EFE" w:rsidRDefault="00C46AE2" w:rsidP="00C46AE2">
            <w:pPr>
              <w:numPr>
                <w:ilvl w:val="0"/>
                <w:numId w:val="8"/>
              </w:numPr>
              <w:spacing w:after="0" w:line="240" w:lineRule="auto"/>
              <w:textAlignment w:val="center"/>
              <w:rPr>
                <w:rFonts w:asciiTheme="minorHAnsi" w:hAnsiTheme="minorHAnsi" w:cstheme="minorHAnsi"/>
              </w:rPr>
            </w:pPr>
            <w:r w:rsidRPr="00FE6EFE">
              <w:rPr>
                <w:rFonts w:asciiTheme="minorHAnsi" w:hAnsiTheme="minorHAnsi" w:cstheme="minorHAnsi"/>
              </w:rPr>
              <w:t>Week</w:t>
            </w:r>
            <w:r>
              <w:rPr>
                <w:rFonts w:asciiTheme="minorHAnsi" w:hAnsiTheme="minorHAnsi" w:cstheme="minorHAnsi"/>
              </w:rPr>
              <w:t xml:space="preserve"> </w:t>
            </w:r>
            <w:r w:rsidR="001921E3">
              <w:rPr>
                <w:rFonts w:asciiTheme="minorHAnsi" w:hAnsiTheme="minorHAnsi" w:cstheme="minorHAnsi"/>
              </w:rPr>
              <w:t xml:space="preserve">15 </w:t>
            </w:r>
            <w:r>
              <w:rPr>
                <w:rFonts w:asciiTheme="minorHAnsi" w:hAnsiTheme="minorHAnsi" w:cstheme="minorHAnsi"/>
              </w:rPr>
              <w:t xml:space="preserve">Project Journal </w:t>
            </w:r>
            <w:r w:rsidRPr="00FE6EFE">
              <w:rPr>
                <w:rFonts w:asciiTheme="minorHAnsi" w:hAnsiTheme="minorHAnsi" w:cstheme="minorHAnsi"/>
              </w:rPr>
              <w:t>Discussion</w:t>
            </w:r>
            <w:r>
              <w:rPr>
                <w:rFonts w:asciiTheme="minorHAnsi" w:hAnsiTheme="minorHAnsi" w:cstheme="minorHAnsi"/>
              </w:rPr>
              <w:t xml:space="preserve"> – </w:t>
            </w:r>
            <w:r w:rsidR="001921E3">
              <w:rPr>
                <w:rFonts w:asciiTheme="minorHAnsi" w:hAnsiTheme="minorHAnsi" w:cstheme="minorHAnsi"/>
              </w:rPr>
              <w:t>After completing your project, what would you do differently?  What would you do the same?  What was your favorite part about this course?</w:t>
            </w:r>
          </w:p>
          <w:p w14:paraId="20E1F153" w14:textId="77777777" w:rsidR="00C46AE2" w:rsidRPr="00FE6EFE" w:rsidRDefault="001921E3" w:rsidP="00C46AE2">
            <w:pPr>
              <w:pStyle w:val="ListParagraph"/>
              <w:numPr>
                <w:ilvl w:val="0"/>
                <w:numId w:val="8"/>
              </w:numPr>
              <w:spacing w:after="0" w:line="240" w:lineRule="auto"/>
              <w:textAlignment w:val="center"/>
              <w:rPr>
                <w:rFonts w:asciiTheme="minorHAnsi" w:hAnsiTheme="minorHAnsi" w:cstheme="minorHAnsi"/>
              </w:rPr>
            </w:pPr>
            <w:r>
              <w:rPr>
                <w:rFonts w:asciiTheme="minorHAnsi" w:hAnsiTheme="minorHAnsi" w:cstheme="minorHAnsi"/>
              </w:rPr>
              <w:t>FINAL PROJECT AND PRESENTATION DUE AT THE BEGINNING OF CLASS NEXT WEEK!</w:t>
            </w:r>
          </w:p>
        </w:tc>
      </w:tr>
      <w:tr w:rsidR="00C46AE2" w:rsidRPr="00FE6EFE" w14:paraId="506C1409" w14:textId="77777777" w:rsidTr="008143F1">
        <w:tc>
          <w:tcPr>
            <w:tcW w:w="172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2079168" w14:textId="77777777" w:rsidR="00C46AE2" w:rsidRDefault="00C46AE2" w:rsidP="00C46AE2">
            <w:pPr>
              <w:spacing w:after="0" w:line="240" w:lineRule="auto"/>
              <w:rPr>
                <w:rFonts w:asciiTheme="minorHAnsi" w:hAnsiTheme="minorHAnsi" w:cstheme="minorHAnsi"/>
              </w:rPr>
            </w:pPr>
            <w:r w:rsidRPr="00FE6EFE">
              <w:rPr>
                <w:rFonts w:asciiTheme="minorHAnsi" w:hAnsiTheme="minorHAnsi" w:cstheme="minorHAnsi"/>
              </w:rPr>
              <w:lastRenderedPageBreak/>
              <w:t>Week 1</w:t>
            </w:r>
            <w:r>
              <w:rPr>
                <w:rFonts w:asciiTheme="minorHAnsi" w:hAnsiTheme="minorHAnsi" w:cstheme="minorHAnsi"/>
              </w:rPr>
              <w:t>6</w:t>
            </w:r>
          </w:p>
          <w:p w14:paraId="17620911" w14:textId="77777777" w:rsidR="00C46AE2" w:rsidRDefault="00C46AE2" w:rsidP="00C46AE2">
            <w:pPr>
              <w:spacing w:after="0" w:line="240" w:lineRule="auto"/>
              <w:rPr>
                <w:rFonts w:asciiTheme="minorHAnsi" w:hAnsiTheme="minorHAnsi" w:cstheme="minorHAnsi"/>
              </w:rPr>
            </w:pPr>
            <w:r w:rsidRPr="00FE6EFE">
              <w:rPr>
                <w:rFonts w:asciiTheme="minorHAnsi" w:hAnsiTheme="minorHAnsi" w:cstheme="minorHAnsi"/>
              </w:rPr>
              <w:t> </w:t>
            </w:r>
          </w:p>
          <w:p w14:paraId="27029331" w14:textId="128C6B7B" w:rsidR="00C46AE2" w:rsidRDefault="00C46AE2" w:rsidP="00C46AE2">
            <w:pPr>
              <w:spacing w:after="0" w:line="240" w:lineRule="auto"/>
              <w:rPr>
                <w:rFonts w:asciiTheme="minorHAnsi" w:hAnsiTheme="minorHAnsi" w:cstheme="minorHAnsi"/>
              </w:rPr>
            </w:pPr>
            <w:r>
              <w:rPr>
                <w:rFonts w:asciiTheme="minorHAnsi" w:hAnsiTheme="minorHAnsi" w:cstheme="minorHAnsi"/>
              </w:rPr>
              <w:t>05/0</w:t>
            </w:r>
            <w:r w:rsidR="002B1AB5">
              <w:rPr>
                <w:rFonts w:asciiTheme="minorHAnsi" w:hAnsiTheme="minorHAnsi" w:cstheme="minorHAnsi"/>
              </w:rPr>
              <w:t>5</w:t>
            </w:r>
            <w:r>
              <w:rPr>
                <w:rFonts w:asciiTheme="minorHAnsi" w:hAnsiTheme="minorHAnsi" w:cstheme="minorHAnsi"/>
              </w:rPr>
              <w:t>/</w:t>
            </w:r>
            <w:r w:rsidR="002B1AB5">
              <w:rPr>
                <w:rFonts w:asciiTheme="minorHAnsi" w:hAnsiTheme="minorHAnsi" w:cstheme="minorHAnsi"/>
              </w:rPr>
              <w:t>2020</w:t>
            </w:r>
          </w:p>
          <w:p w14:paraId="28D57341" w14:textId="77777777" w:rsidR="009630A0" w:rsidRDefault="009630A0" w:rsidP="00C46AE2">
            <w:pPr>
              <w:spacing w:after="0" w:line="240" w:lineRule="auto"/>
              <w:rPr>
                <w:rFonts w:asciiTheme="minorHAnsi" w:hAnsiTheme="minorHAnsi" w:cstheme="minorHAnsi"/>
              </w:rPr>
            </w:pPr>
          </w:p>
          <w:p w14:paraId="1FB33DC9" w14:textId="77777777" w:rsidR="00C46AE2" w:rsidRPr="00FE6EFE" w:rsidRDefault="009630A0" w:rsidP="009630A0">
            <w:pPr>
              <w:spacing w:after="0" w:line="240" w:lineRule="auto"/>
              <w:rPr>
                <w:rFonts w:asciiTheme="minorHAnsi" w:hAnsiTheme="minorHAnsi" w:cstheme="minorHAnsi"/>
              </w:rPr>
            </w:pPr>
            <w:r>
              <w:rPr>
                <w:rFonts w:asciiTheme="minorHAnsi" w:hAnsiTheme="minorHAnsi" w:cstheme="minorHAnsi"/>
              </w:rPr>
              <w:t>FINAL PRESENTATIONS</w:t>
            </w:r>
          </w:p>
        </w:tc>
        <w:tc>
          <w:tcPr>
            <w:tcW w:w="27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A561233" w14:textId="77777777" w:rsidR="001921E3" w:rsidRDefault="001921E3" w:rsidP="00C46AE2">
            <w:pPr>
              <w:numPr>
                <w:ilvl w:val="0"/>
                <w:numId w:val="9"/>
              </w:numPr>
              <w:spacing w:after="0" w:line="240" w:lineRule="auto"/>
              <w:textAlignment w:val="center"/>
              <w:rPr>
                <w:rFonts w:asciiTheme="minorHAnsi" w:hAnsiTheme="minorHAnsi" w:cstheme="minorHAnsi"/>
              </w:rPr>
            </w:pPr>
            <w:r>
              <w:rPr>
                <w:rFonts w:asciiTheme="minorHAnsi" w:hAnsiTheme="minorHAnsi" w:cstheme="minorHAnsi"/>
              </w:rPr>
              <w:t>Week 15 Project Journal Discussion</w:t>
            </w:r>
          </w:p>
          <w:p w14:paraId="130501A0" w14:textId="77777777" w:rsidR="00C46AE2" w:rsidRDefault="009630A0" w:rsidP="00C46AE2">
            <w:pPr>
              <w:numPr>
                <w:ilvl w:val="0"/>
                <w:numId w:val="9"/>
              </w:numPr>
              <w:spacing w:after="0" w:line="240" w:lineRule="auto"/>
              <w:textAlignment w:val="center"/>
              <w:rPr>
                <w:rFonts w:asciiTheme="minorHAnsi" w:hAnsiTheme="minorHAnsi" w:cstheme="minorHAnsi"/>
              </w:rPr>
            </w:pPr>
            <w:r>
              <w:rPr>
                <w:rFonts w:asciiTheme="minorHAnsi" w:hAnsiTheme="minorHAnsi" w:cstheme="minorHAnsi"/>
              </w:rPr>
              <w:t xml:space="preserve">Final project due – see requirements </w:t>
            </w:r>
          </w:p>
          <w:p w14:paraId="421C1B76" w14:textId="77777777" w:rsidR="00737237" w:rsidRDefault="00737237" w:rsidP="00C46AE2">
            <w:pPr>
              <w:numPr>
                <w:ilvl w:val="0"/>
                <w:numId w:val="9"/>
              </w:numPr>
              <w:spacing w:after="0" w:line="240" w:lineRule="auto"/>
              <w:textAlignment w:val="center"/>
              <w:rPr>
                <w:rFonts w:asciiTheme="minorHAnsi" w:hAnsiTheme="minorHAnsi" w:cstheme="minorHAnsi"/>
              </w:rPr>
            </w:pPr>
            <w:r>
              <w:rPr>
                <w:rFonts w:asciiTheme="minorHAnsi" w:hAnsiTheme="minorHAnsi" w:cstheme="minorHAnsi"/>
              </w:rPr>
              <w:t>Project Journal due – see requirements</w:t>
            </w:r>
          </w:p>
          <w:p w14:paraId="4B564A85" w14:textId="77777777" w:rsidR="001921E3" w:rsidRDefault="001921E3" w:rsidP="00C46AE2">
            <w:pPr>
              <w:numPr>
                <w:ilvl w:val="0"/>
                <w:numId w:val="9"/>
              </w:numPr>
              <w:spacing w:after="0" w:line="240" w:lineRule="auto"/>
              <w:textAlignment w:val="center"/>
              <w:rPr>
                <w:rFonts w:asciiTheme="minorHAnsi" w:hAnsiTheme="minorHAnsi" w:cstheme="minorHAnsi"/>
              </w:rPr>
            </w:pPr>
            <w:r>
              <w:rPr>
                <w:rFonts w:asciiTheme="minorHAnsi" w:hAnsiTheme="minorHAnsi" w:cstheme="minorHAnsi"/>
              </w:rPr>
              <w:t>Portfolio</w:t>
            </w:r>
            <w:r w:rsidR="003F6C45">
              <w:rPr>
                <w:rFonts w:asciiTheme="minorHAnsi" w:hAnsiTheme="minorHAnsi" w:cstheme="minorHAnsi"/>
              </w:rPr>
              <w:t xml:space="preserve">/Resume/Letters </w:t>
            </w:r>
            <w:r>
              <w:rPr>
                <w:rFonts w:asciiTheme="minorHAnsi" w:hAnsiTheme="minorHAnsi" w:cstheme="minorHAnsi"/>
              </w:rPr>
              <w:t>due – see requirements</w:t>
            </w:r>
          </w:p>
          <w:p w14:paraId="4875A330" w14:textId="77777777" w:rsidR="00C46AE2" w:rsidRPr="00FE6EFE" w:rsidRDefault="009630A0" w:rsidP="003F6C45">
            <w:pPr>
              <w:numPr>
                <w:ilvl w:val="0"/>
                <w:numId w:val="9"/>
              </w:numPr>
              <w:spacing w:after="0" w:line="240" w:lineRule="auto"/>
              <w:textAlignment w:val="center"/>
              <w:rPr>
                <w:rFonts w:asciiTheme="minorHAnsi" w:hAnsiTheme="minorHAnsi" w:cstheme="minorHAnsi"/>
              </w:rPr>
            </w:pPr>
            <w:r>
              <w:rPr>
                <w:rFonts w:asciiTheme="minorHAnsi" w:hAnsiTheme="minorHAnsi" w:cstheme="minorHAnsi"/>
              </w:rPr>
              <w:t>Oral presentation</w:t>
            </w:r>
          </w:p>
        </w:tc>
        <w:tc>
          <w:tcPr>
            <w:tcW w:w="519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4023E3B" w14:textId="77777777" w:rsidR="00C46AE2" w:rsidRPr="00AA3DF9" w:rsidRDefault="004A5BDD" w:rsidP="00C46AE2">
            <w:pPr>
              <w:pStyle w:val="ListParagraph"/>
              <w:numPr>
                <w:ilvl w:val="0"/>
                <w:numId w:val="8"/>
              </w:numPr>
              <w:spacing w:after="0" w:line="240" w:lineRule="auto"/>
              <w:textAlignment w:val="center"/>
              <w:rPr>
                <w:rFonts w:asciiTheme="minorHAnsi" w:hAnsiTheme="minorHAnsi" w:cstheme="minorHAnsi"/>
              </w:rPr>
            </w:pPr>
            <w:r>
              <w:rPr>
                <w:rFonts w:asciiTheme="minorHAnsi" w:hAnsiTheme="minorHAnsi" w:cstheme="minorHAnsi"/>
                <w:color w:val="0A0A0A"/>
                <w:shd w:val="clear" w:color="auto" w:fill="FEFEFE"/>
              </w:rPr>
              <w:t xml:space="preserve">Oral presentation - </w:t>
            </w:r>
            <w:r w:rsidR="009630A0">
              <w:rPr>
                <w:rFonts w:asciiTheme="minorHAnsi" w:hAnsiTheme="minorHAnsi" w:cstheme="minorHAnsi"/>
                <w:color w:val="0A0A0A"/>
                <w:shd w:val="clear" w:color="auto" w:fill="FEFEFE"/>
              </w:rPr>
              <w:t>You will have 10 minutes to present your project and no more, we are on a tight schedule.  Please plan accordingly and have your project</w:t>
            </w:r>
            <w:r w:rsidR="00377482">
              <w:rPr>
                <w:rFonts w:asciiTheme="minorHAnsi" w:hAnsiTheme="minorHAnsi" w:cstheme="minorHAnsi"/>
                <w:color w:val="0A0A0A"/>
                <w:shd w:val="clear" w:color="auto" w:fill="FEFEFE"/>
              </w:rPr>
              <w:t xml:space="preserve"> and coordinating documents, models, etc.</w:t>
            </w:r>
            <w:r w:rsidR="009630A0">
              <w:rPr>
                <w:rFonts w:asciiTheme="minorHAnsi" w:hAnsiTheme="minorHAnsi" w:cstheme="minorHAnsi"/>
                <w:color w:val="0A0A0A"/>
                <w:shd w:val="clear" w:color="auto" w:fill="FEFEFE"/>
              </w:rPr>
              <w:t xml:space="preserve"> ready to go prior to class</w:t>
            </w:r>
            <w:r w:rsidR="00377482">
              <w:rPr>
                <w:rFonts w:asciiTheme="minorHAnsi" w:hAnsiTheme="minorHAnsi" w:cstheme="minorHAnsi"/>
                <w:color w:val="0A0A0A"/>
                <w:shd w:val="clear" w:color="auto" w:fill="FEFEFE"/>
              </w:rPr>
              <w:t>.  You will present in alphabetical order.</w:t>
            </w:r>
          </w:p>
          <w:p w14:paraId="451A3673" w14:textId="77777777" w:rsidR="00AA3DF9" w:rsidRDefault="004A5BDD" w:rsidP="00C46AE2">
            <w:pPr>
              <w:pStyle w:val="ListParagraph"/>
              <w:numPr>
                <w:ilvl w:val="0"/>
                <w:numId w:val="8"/>
              </w:numPr>
              <w:spacing w:after="0" w:line="240" w:lineRule="auto"/>
              <w:textAlignment w:val="center"/>
              <w:rPr>
                <w:rFonts w:asciiTheme="minorHAnsi" w:hAnsiTheme="minorHAnsi" w:cstheme="minorHAnsi"/>
              </w:rPr>
            </w:pPr>
            <w:r>
              <w:rPr>
                <w:rFonts w:asciiTheme="minorHAnsi" w:hAnsiTheme="minorHAnsi" w:cstheme="minorHAnsi"/>
              </w:rPr>
              <w:t>Online Submittal - Upload</w:t>
            </w:r>
            <w:r w:rsidR="00AA3DF9">
              <w:rPr>
                <w:rFonts w:asciiTheme="minorHAnsi" w:hAnsiTheme="minorHAnsi" w:cstheme="minorHAnsi"/>
              </w:rPr>
              <w:t xml:space="preserve"> copies of all documents and media online by the start of class.</w:t>
            </w:r>
          </w:p>
          <w:p w14:paraId="19A7AB87" w14:textId="77777777" w:rsidR="00AA3DF9" w:rsidRPr="00FE6EFE" w:rsidRDefault="004A5BDD" w:rsidP="00C46AE2">
            <w:pPr>
              <w:pStyle w:val="ListParagraph"/>
              <w:numPr>
                <w:ilvl w:val="0"/>
                <w:numId w:val="8"/>
              </w:numPr>
              <w:spacing w:after="0" w:line="240" w:lineRule="auto"/>
              <w:textAlignment w:val="center"/>
              <w:rPr>
                <w:rFonts w:asciiTheme="minorHAnsi" w:hAnsiTheme="minorHAnsi" w:cstheme="minorHAnsi"/>
              </w:rPr>
            </w:pPr>
            <w:r>
              <w:rPr>
                <w:rFonts w:asciiTheme="minorHAnsi" w:hAnsiTheme="minorHAnsi" w:cstheme="minorHAnsi"/>
              </w:rPr>
              <w:t>Physical Documents – Provide a hard copy of all necessary documents by the start of class.</w:t>
            </w:r>
          </w:p>
        </w:tc>
      </w:tr>
    </w:tbl>
    <w:p w14:paraId="5D498DBC" w14:textId="77777777" w:rsidR="00FE6EFE" w:rsidRPr="00FE6EFE" w:rsidRDefault="00FE6EFE" w:rsidP="00FE6EFE">
      <w:pPr>
        <w:spacing w:after="0" w:line="240" w:lineRule="auto"/>
        <w:rPr>
          <w:rFonts w:cs="Calibri"/>
        </w:rPr>
      </w:pPr>
      <w:r w:rsidRPr="00FE6EFE">
        <w:rPr>
          <w:rFonts w:cs="Calibri"/>
        </w:rPr>
        <w:t> </w:t>
      </w:r>
    </w:p>
    <w:p w14:paraId="69CF57C9" w14:textId="77777777" w:rsidR="008F0934" w:rsidRDefault="00FE6EFE" w:rsidP="00FB1082">
      <w:pPr>
        <w:spacing w:after="0" w:line="240" w:lineRule="auto"/>
        <w:rPr>
          <w:b/>
          <w:sz w:val="28"/>
          <w:szCs w:val="28"/>
        </w:rPr>
      </w:pPr>
      <w:r w:rsidRPr="00FE6EFE">
        <w:rPr>
          <w:rFonts w:cs="Calibri"/>
        </w:rPr>
        <w:t> </w:t>
      </w:r>
      <w:bookmarkStart w:id="13" w:name="CPolicies"/>
    </w:p>
    <w:p w14:paraId="5267A8D6" w14:textId="77777777" w:rsidR="001F23C1" w:rsidRDefault="001F23C1" w:rsidP="00D83611">
      <w:pPr>
        <w:spacing w:after="0"/>
        <w:rPr>
          <w:b/>
          <w:sz w:val="28"/>
          <w:szCs w:val="28"/>
        </w:rPr>
      </w:pPr>
      <w:bookmarkStart w:id="14" w:name="_Hlk16444945"/>
      <w:r w:rsidRPr="00534C77">
        <w:rPr>
          <w:b/>
          <w:sz w:val="28"/>
          <w:szCs w:val="28"/>
        </w:rPr>
        <w:t>COURSE POLICIES</w:t>
      </w:r>
    </w:p>
    <w:bookmarkEnd w:id="13"/>
    <w:p w14:paraId="6DC50C61" w14:textId="77777777" w:rsidR="002374B5" w:rsidRDefault="002374B5" w:rsidP="002374B5">
      <w:pPr>
        <w:spacing w:after="0" w:line="240" w:lineRule="auto"/>
        <w:rPr>
          <w:rFonts w:cs="Calibri"/>
          <w:b/>
          <w:sz w:val="24"/>
        </w:rPr>
      </w:pPr>
    </w:p>
    <w:p w14:paraId="3B78E1FF" w14:textId="77777777" w:rsidR="002374B5" w:rsidRPr="002374B5" w:rsidRDefault="002374B5" w:rsidP="002374B5">
      <w:pPr>
        <w:spacing w:after="0" w:line="240" w:lineRule="auto"/>
        <w:rPr>
          <w:rFonts w:cs="Calibri"/>
          <w:b/>
          <w:sz w:val="24"/>
        </w:rPr>
      </w:pPr>
      <w:r>
        <w:rPr>
          <w:rFonts w:cs="Calibri"/>
          <w:b/>
          <w:sz w:val="24"/>
        </w:rPr>
        <w:t xml:space="preserve">Assignment </w:t>
      </w:r>
    </w:p>
    <w:p w14:paraId="2782B7C0" w14:textId="77777777" w:rsidR="006902DF" w:rsidRPr="002374B5" w:rsidRDefault="00D74408" w:rsidP="00323848">
      <w:pPr>
        <w:rPr>
          <w:b/>
          <w:sz w:val="24"/>
        </w:rPr>
      </w:pPr>
      <w:r w:rsidRPr="00D74408">
        <w:t>Official due dates for all reading, discussions, and assignments can be found in the course calendar.  Discussion questions, lecture presentations, assignment instructions, and supplemental reading materials will be available online via Canvas, printing these documents will be the responsibility of the student before the start of class.  While you may use any appropriate software to create your presentations, documents, etc. you will need to submit them in the online Canvas portal for this class in a PDF format.  Instructions on how to create PDF files from varying documents can also be found in the online Canvas portal for this class.</w:t>
      </w:r>
      <w:r w:rsidR="00487FBA">
        <w:rPr>
          <w:rFonts w:cs="Arial"/>
          <w:i/>
          <w:iCs/>
        </w:rPr>
        <w:t xml:space="preserve"> </w:t>
      </w:r>
    </w:p>
    <w:p w14:paraId="5CCFF87F" w14:textId="77777777" w:rsidR="002374B5" w:rsidRPr="002374B5" w:rsidRDefault="002374B5" w:rsidP="002374B5">
      <w:pPr>
        <w:spacing w:after="0" w:line="240" w:lineRule="auto"/>
        <w:rPr>
          <w:rFonts w:cs="Calibri"/>
          <w:b/>
          <w:sz w:val="24"/>
        </w:rPr>
      </w:pPr>
      <w:r>
        <w:rPr>
          <w:rFonts w:cs="Calibri"/>
          <w:b/>
          <w:sz w:val="24"/>
        </w:rPr>
        <w:t xml:space="preserve">Attendance </w:t>
      </w:r>
    </w:p>
    <w:p w14:paraId="317CFF5F" w14:textId="77777777" w:rsidR="00AC658F" w:rsidRDefault="002374B5" w:rsidP="00AC658F">
      <w:r>
        <w:t>UNT</w:t>
      </w:r>
      <w:r w:rsidRPr="00AC658F">
        <w:t xml:space="preserve"> </w:t>
      </w:r>
      <w:r w:rsidR="00D74408">
        <w:t>recognizes that student success is promoted by regular attendance and participation in class. It is the responsibility of the faculty member to notify students in writing of any special attendance requirements for the class. This policy applies to all modes of course delivery</w:t>
      </w:r>
      <w:r w:rsidR="00AC658F">
        <w:t xml:space="preserve">.  </w:t>
      </w:r>
    </w:p>
    <w:p w14:paraId="235DB42F" w14:textId="77777777" w:rsidR="00AC658F" w:rsidRPr="002374B5" w:rsidRDefault="00AC658F" w:rsidP="00AC658F">
      <w:pPr>
        <w:rPr>
          <w:rFonts w:cs="Arial"/>
          <w:iCs/>
        </w:rPr>
      </w:pPr>
      <w:r w:rsidRPr="002374B5">
        <w:rPr>
          <w:rFonts w:cs="Arial"/>
          <w:iCs/>
        </w:rPr>
        <w:t xml:space="preserve">Information about the University of North Texas’ Attendance Policy may be found at: </w:t>
      </w:r>
      <w:hyperlink r:id="rId24" w:history="1">
        <w:r w:rsidRPr="002374B5">
          <w:rPr>
            <w:rStyle w:val="Hyperlink"/>
            <w:rFonts w:cs="Arial"/>
            <w:iCs/>
          </w:rPr>
          <w:t>http://policy.unt.edu/policy/15-2-5</w:t>
        </w:r>
      </w:hyperlink>
    </w:p>
    <w:p w14:paraId="5CD62C4A" w14:textId="77777777" w:rsidR="002374B5" w:rsidRPr="002374B5" w:rsidRDefault="002374B5" w:rsidP="002374B5">
      <w:pPr>
        <w:spacing w:after="0" w:line="240" w:lineRule="auto"/>
        <w:rPr>
          <w:rFonts w:cs="Calibri"/>
          <w:b/>
          <w:sz w:val="24"/>
        </w:rPr>
      </w:pPr>
      <w:r>
        <w:rPr>
          <w:rFonts w:cs="Calibri"/>
          <w:b/>
          <w:sz w:val="24"/>
        </w:rPr>
        <w:t>Late Work</w:t>
      </w:r>
    </w:p>
    <w:p w14:paraId="1F6DFC16" w14:textId="77777777" w:rsidR="00D74408" w:rsidRDefault="00D74408" w:rsidP="002374B5">
      <w:pPr>
        <w:rPr>
          <w:rFonts w:cs="Calibri"/>
        </w:rPr>
      </w:pPr>
      <w:r>
        <w:rPr>
          <w:rFonts w:cs="Calibri"/>
        </w:rPr>
        <w:t xml:space="preserve">No make-ups will be allowed for any student who does not show up to class for scheduled discussions, assignment due dates, presentations, etc. without prior notification and approval by the instructor.  Without approval the student will have to accept a zero for that day's assignments.   While it is recognized that a student may apply for late withdrawal from a course or request an "incomplete" grade for the semester, the instructor will not change a grade unless the student makes this request before the end of the semester.  The request must be in writing either on paper or via email and must offer a valid explanation as to why the student feels they cannot complete the requirements of the course.  The instructor will then in consultation with the advising office determine if such a grade change is warrantied.  An incomplete grade will not be considered unless the student is otherwise passing the course.  </w:t>
      </w:r>
    </w:p>
    <w:p w14:paraId="5275548D" w14:textId="77777777" w:rsidR="00F8325C" w:rsidRDefault="00F8325C" w:rsidP="002374B5">
      <w:pPr>
        <w:spacing w:after="0" w:line="240" w:lineRule="auto"/>
        <w:rPr>
          <w:rFonts w:cs="Calibri"/>
          <w:b/>
          <w:sz w:val="24"/>
        </w:rPr>
      </w:pPr>
    </w:p>
    <w:p w14:paraId="596C8C5E" w14:textId="2457AC2F" w:rsidR="002374B5" w:rsidRPr="002374B5" w:rsidRDefault="002374B5" w:rsidP="002374B5">
      <w:pPr>
        <w:spacing w:after="0" w:line="240" w:lineRule="auto"/>
        <w:rPr>
          <w:rFonts w:cs="Calibri"/>
          <w:b/>
          <w:sz w:val="24"/>
        </w:rPr>
      </w:pPr>
      <w:r>
        <w:rPr>
          <w:rFonts w:cs="Calibri"/>
          <w:b/>
          <w:sz w:val="24"/>
        </w:rPr>
        <w:lastRenderedPageBreak/>
        <w:t>Technological Difficulties</w:t>
      </w:r>
    </w:p>
    <w:p w14:paraId="3451CAB7" w14:textId="77777777" w:rsidR="002374B5" w:rsidRDefault="002374B5" w:rsidP="00FB1082">
      <w:pPr>
        <w:rPr>
          <w:rFonts w:cs="Calibri"/>
          <w:b/>
          <w:sz w:val="24"/>
        </w:rPr>
      </w:pPr>
      <w:r>
        <w:t>UNT</w:t>
      </w:r>
      <w:r w:rsidRPr="00AC658F">
        <w:t xml:space="preserve"> </w:t>
      </w:r>
      <w:r w:rsidR="00020B9C" w:rsidRPr="00D74408">
        <w:rPr>
          <w:rFonts w:cs="Arial"/>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25" w:history="1">
        <w:r w:rsidR="00020B9C" w:rsidRPr="00D74408">
          <w:rPr>
            <w:rStyle w:val="Hyperlink"/>
          </w:rPr>
          <w:t>helpdesk@unt.edu</w:t>
        </w:r>
      </w:hyperlink>
      <w:r w:rsidR="00020B9C" w:rsidRPr="00D74408">
        <w:t xml:space="preserve"> </w:t>
      </w:r>
      <w:r w:rsidR="00020B9C" w:rsidRPr="00D74408">
        <w:rPr>
          <w:rFonts w:cs="Arial"/>
        </w:rPr>
        <w:t>or 940.565.2324. The instructor and the UNT Student Help Desk will work with the student to resolve any issues at the earliest possible time.</w:t>
      </w:r>
    </w:p>
    <w:p w14:paraId="40DA9CC8" w14:textId="77777777" w:rsidR="002374B5" w:rsidRPr="002374B5" w:rsidRDefault="002374B5" w:rsidP="002374B5">
      <w:pPr>
        <w:spacing w:after="0" w:line="240" w:lineRule="auto"/>
        <w:rPr>
          <w:rFonts w:cs="Calibri"/>
          <w:b/>
          <w:sz w:val="24"/>
        </w:rPr>
      </w:pPr>
      <w:r>
        <w:rPr>
          <w:rFonts w:cs="Calibri"/>
          <w:b/>
          <w:sz w:val="24"/>
        </w:rPr>
        <w:t>Instructor Responsibilities and Feedback</w:t>
      </w:r>
    </w:p>
    <w:p w14:paraId="1DBD7761" w14:textId="77777777" w:rsidR="00D13679" w:rsidRPr="00D13679" w:rsidRDefault="00D13679" w:rsidP="00D26BAD">
      <w:pPr>
        <w:pStyle w:val="ListParagraph"/>
        <w:numPr>
          <w:ilvl w:val="0"/>
          <w:numId w:val="22"/>
        </w:numPr>
      </w:pPr>
      <w:r w:rsidRPr="00D13679">
        <w:t>Develops syllabi that clearly outline</w:t>
      </w:r>
      <w:r>
        <w:t>s</w:t>
      </w:r>
      <w:r w:rsidRPr="00D13679">
        <w:t xml:space="preserve"> the course requirements, rationale, goals, and objectives. </w:t>
      </w:r>
    </w:p>
    <w:p w14:paraId="08998C19" w14:textId="77777777" w:rsidR="00D13679" w:rsidRPr="00D13679" w:rsidRDefault="00D13679" w:rsidP="00D26BAD">
      <w:pPr>
        <w:pStyle w:val="ListParagraph"/>
        <w:numPr>
          <w:ilvl w:val="0"/>
          <w:numId w:val="22"/>
        </w:numPr>
      </w:pPr>
      <w:r>
        <w:t xml:space="preserve">Submits </w:t>
      </w:r>
      <w:r w:rsidRPr="00D13679">
        <w:t xml:space="preserve">digital copies of syllabi and course handouts </w:t>
      </w:r>
      <w:r>
        <w:t>to the online Canvas course portal.</w:t>
      </w:r>
    </w:p>
    <w:p w14:paraId="05A055FB" w14:textId="77777777" w:rsidR="00D13679" w:rsidRPr="00D13679" w:rsidRDefault="00D13679" w:rsidP="00D26BAD">
      <w:pPr>
        <w:pStyle w:val="ListParagraph"/>
        <w:numPr>
          <w:ilvl w:val="0"/>
          <w:numId w:val="22"/>
        </w:numPr>
      </w:pPr>
      <w:r w:rsidRPr="00D13679">
        <w:t xml:space="preserve">Selects </w:t>
      </w:r>
      <w:r>
        <w:t>supplemental reading</w:t>
      </w:r>
      <w:r w:rsidRPr="00D13679">
        <w:t xml:space="preserve"> and other resources for the class.</w:t>
      </w:r>
    </w:p>
    <w:p w14:paraId="730F28D1" w14:textId="77777777" w:rsidR="00D13679" w:rsidRPr="00D13679" w:rsidRDefault="00D13679" w:rsidP="00D26BAD">
      <w:pPr>
        <w:pStyle w:val="ListParagraph"/>
        <w:numPr>
          <w:ilvl w:val="0"/>
          <w:numId w:val="22"/>
        </w:numPr>
      </w:pPr>
      <w:r w:rsidRPr="00D13679">
        <w:t>Prepares class sessions, discussions, and assignments to help students grasp course content and how it relates with overall student learning outcomes for the course</w:t>
      </w:r>
      <w:r>
        <w:t>.</w:t>
      </w:r>
    </w:p>
    <w:p w14:paraId="279DC154" w14:textId="77777777" w:rsidR="00D13679" w:rsidRPr="00D13679" w:rsidRDefault="00D13679" w:rsidP="00D26BAD">
      <w:pPr>
        <w:pStyle w:val="ListParagraph"/>
        <w:numPr>
          <w:ilvl w:val="0"/>
          <w:numId w:val="22"/>
        </w:numPr>
      </w:pPr>
      <w:r w:rsidRPr="00D13679">
        <w:t>Teaches relative material according to the UNT catalog descriptions and in accordance with defined course standards and outcomes</w:t>
      </w:r>
      <w:r>
        <w:t>.</w:t>
      </w:r>
    </w:p>
    <w:p w14:paraId="6A0E8077" w14:textId="77777777" w:rsidR="00D13679" w:rsidRPr="00D13679" w:rsidRDefault="00D13679" w:rsidP="00D26BAD">
      <w:pPr>
        <w:pStyle w:val="ListParagraph"/>
        <w:numPr>
          <w:ilvl w:val="0"/>
          <w:numId w:val="22"/>
        </w:numPr>
      </w:pPr>
      <w:r w:rsidRPr="00D13679">
        <w:t>Creates a learning environment that encourages student involvement and participation.</w:t>
      </w:r>
    </w:p>
    <w:p w14:paraId="496343F9" w14:textId="77777777" w:rsidR="00D13679" w:rsidRPr="00D13679" w:rsidRDefault="00D13679" w:rsidP="00D26BAD">
      <w:pPr>
        <w:pStyle w:val="ListParagraph"/>
        <w:numPr>
          <w:ilvl w:val="0"/>
          <w:numId w:val="22"/>
        </w:numPr>
      </w:pPr>
      <w:r>
        <w:t>Provides a minimum</w:t>
      </w:r>
      <w:r w:rsidRPr="00D13679">
        <w:t xml:space="preserve"> of </w:t>
      </w:r>
      <w:r>
        <w:t>one (1) office</w:t>
      </w:r>
      <w:r w:rsidRPr="00D13679">
        <w:t xml:space="preserve"> hour for each 3</w:t>
      </w:r>
      <w:r>
        <w:t>-</w:t>
      </w:r>
      <w:r w:rsidRPr="00D13679">
        <w:t xml:space="preserve">unit </w:t>
      </w:r>
      <w:r>
        <w:t>credit course.</w:t>
      </w:r>
    </w:p>
    <w:p w14:paraId="00339322" w14:textId="77777777" w:rsidR="00D13679" w:rsidRPr="00D13679" w:rsidRDefault="00D13679" w:rsidP="00D26BAD">
      <w:pPr>
        <w:pStyle w:val="ListParagraph"/>
        <w:numPr>
          <w:ilvl w:val="0"/>
          <w:numId w:val="22"/>
        </w:numPr>
      </w:pPr>
      <w:r w:rsidRPr="00D13679">
        <w:t>Documents students’ attendance, participation, and academic progress by giving and grading</w:t>
      </w:r>
      <w:r>
        <w:t xml:space="preserve"> </w:t>
      </w:r>
      <w:r w:rsidRPr="00D13679">
        <w:t xml:space="preserve">assignments, </w:t>
      </w:r>
      <w:r>
        <w:t>discussions, and projects</w:t>
      </w:r>
      <w:r w:rsidRPr="00D13679">
        <w:t xml:space="preserve"> that lead to a final grade.</w:t>
      </w:r>
    </w:p>
    <w:p w14:paraId="55A03380" w14:textId="77777777" w:rsidR="00D13679" w:rsidRPr="00D13679" w:rsidRDefault="00D13679" w:rsidP="00D26BAD">
      <w:pPr>
        <w:pStyle w:val="ListParagraph"/>
        <w:numPr>
          <w:ilvl w:val="0"/>
          <w:numId w:val="22"/>
        </w:numPr>
      </w:pPr>
      <w:r w:rsidRPr="00D13679">
        <w:t xml:space="preserve">Submits course grades to the </w:t>
      </w:r>
      <w:r>
        <w:t>UNT</w:t>
      </w:r>
      <w:r w:rsidRPr="00D13679">
        <w:t xml:space="preserve"> Registrar by the assigned date.</w:t>
      </w:r>
    </w:p>
    <w:p w14:paraId="7DE49F86" w14:textId="77777777" w:rsidR="00D13679" w:rsidRPr="00D13679" w:rsidRDefault="00D13679" w:rsidP="00D26BAD">
      <w:pPr>
        <w:pStyle w:val="ListParagraph"/>
        <w:numPr>
          <w:ilvl w:val="0"/>
          <w:numId w:val="22"/>
        </w:numPr>
      </w:pPr>
      <w:r w:rsidRPr="00D13679">
        <w:t>Is accessible to students outside the classroom, providing ample periods of time for counseling and mentoring students in matters related to academic success, life goals, and spiritual development.</w:t>
      </w:r>
    </w:p>
    <w:p w14:paraId="46C8C0BB" w14:textId="77777777" w:rsidR="00D13679" w:rsidRPr="00D13679" w:rsidRDefault="00D13679" w:rsidP="00D26BAD">
      <w:pPr>
        <w:pStyle w:val="ListParagraph"/>
        <w:numPr>
          <w:ilvl w:val="0"/>
          <w:numId w:val="22"/>
        </w:numPr>
      </w:pPr>
      <w:r w:rsidRPr="00D13679">
        <w:t>When called upon, functions as an official academic advisor, counseling students about course, academic sequence, and program selections.</w:t>
      </w:r>
    </w:p>
    <w:p w14:paraId="1E9692E3" w14:textId="77777777" w:rsidR="00D13679" w:rsidRPr="00D13679" w:rsidRDefault="00D13679" w:rsidP="00D26BAD">
      <w:pPr>
        <w:pStyle w:val="ListParagraph"/>
        <w:numPr>
          <w:ilvl w:val="0"/>
          <w:numId w:val="22"/>
        </w:numPr>
      </w:pPr>
      <w:r w:rsidRPr="00D13679">
        <w:t>Maintains and disseminates current information pertaining to services available to students throughout the school.</w:t>
      </w:r>
    </w:p>
    <w:p w14:paraId="118DD6D9" w14:textId="77777777" w:rsidR="00D13679" w:rsidRPr="00D13679" w:rsidRDefault="00D13679" w:rsidP="00D26BAD">
      <w:pPr>
        <w:pStyle w:val="ListParagraph"/>
        <w:numPr>
          <w:ilvl w:val="0"/>
          <w:numId w:val="22"/>
        </w:numPr>
      </w:pPr>
      <w:r w:rsidRPr="00D13679">
        <w:t>Participates in and contributes to curriculum development by planning, developing, and evaluating new and existing courses and curriculum.</w:t>
      </w:r>
    </w:p>
    <w:p w14:paraId="09780825" w14:textId="77777777" w:rsidR="00D13679" w:rsidRPr="00D13679" w:rsidRDefault="00D13679" w:rsidP="00D26BAD">
      <w:pPr>
        <w:pStyle w:val="ListParagraph"/>
        <w:numPr>
          <w:ilvl w:val="0"/>
          <w:numId w:val="22"/>
        </w:numPr>
      </w:pPr>
      <w:r w:rsidRPr="00D13679">
        <w:t>Participates in faculty meetings and staff meetings (monthly), serves on committees, and participates in other activities on campus.</w:t>
      </w:r>
    </w:p>
    <w:p w14:paraId="5CDD2797" w14:textId="77777777" w:rsidR="00D13679" w:rsidRPr="00D13679" w:rsidRDefault="00D13679" w:rsidP="00D26BAD">
      <w:pPr>
        <w:pStyle w:val="ListParagraph"/>
        <w:numPr>
          <w:ilvl w:val="0"/>
          <w:numId w:val="22"/>
        </w:numPr>
      </w:pPr>
      <w:r>
        <w:t>I</w:t>
      </w:r>
      <w:r w:rsidRPr="00D13679">
        <w:t>s familiar with and maintains behavior and actions consistent with school policies.</w:t>
      </w:r>
    </w:p>
    <w:p w14:paraId="754E3C55" w14:textId="55F072A1" w:rsidR="00F8325C" w:rsidRPr="00F8325C" w:rsidRDefault="00D13679" w:rsidP="0020687D">
      <w:pPr>
        <w:pStyle w:val="ListParagraph"/>
        <w:numPr>
          <w:ilvl w:val="0"/>
          <w:numId w:val="22"/>
        </w:numPr>
        <w:spacing w:after="0" w:line="240" w:lineRule="auto"/>
        <w:rPr>
          <w:b/>
          <w:sz w:val="28"/>
          <w:szCs w:val="28"/>
        </w:rPr>
      </w:pPr>
      <w:r w:rsidRPr="00D13679">
        <w:t>Continues professional development and growth according to personal needs and certification requirements, including participation in UNT-provided faculty development.</w:t>
      </w:r>
      <w:bookmarkStart w:id="15" w:name="Evaluation"/>
      <w:bookmarkStart w:id="16" w:name="UNTPolicies"/>
    </w:p>
    <w:p w14:paraId="046A7BEF" w14:textId="77777777" w:rsidR="00F8325C" w:rsidRPr="00F8325C" w:rsidRDefault="00F8325C" w:rsidP="00F8325C">
      <w:pPr>
        <w:pStyle w:val="ListParagraph"/>
        <w:spacing w:after="0" w:line="240" w:lineRule="auto"/>
        <w:rPr>
          <w:b/>
          <w:sz w:val="28"/>
          <w:szCs w:val="28"/>
        </w:rPr>
      </w:pPr>
    </w:p>
    <w:p w14:paraId="06025368" w14:textId="34928D94" w:rsidR="002374B5" w:rsidRPr="002374B5" w:rsidRDefault="002374B5" w:rsidP="002374B5">
      <w:pPr>
        <w:spacing w:after="0" w:line="240" w:lineRule="auto"/>
        <w:rPr>
          <w:b/>
          <w:sz w:val="28"/>
          <w:szCs w:val="28"/>
        </w:rPr>
      </w:pPr>
      <w:r w:rsidRPr="002374B5">
        <w:rPr>
          <w:b/>
          <w:sz w:val="28"/>
          <w:szCs w:val="28"/>
        </w:rPr>
        <w:t>COURSE EVALUATION</w:t>
      </w:r>
    </w:p>
    <w:p w14:paraId="22466804" w14:textId="77777777" w:rsidR="002374B5" w:rsidRDefault="002374B5" w:rsidP="002374B5">
      <w:pPr>
        <w:spacing w:after="0" w:line="240" w:lineRule="auto"/>
        <w:rPr>
          <w:rFonts w:cs="Calibri"/>
        </w:rPr>
      </w:pPr>
    </w:p>
    <w:p w14:paraId="021133E1" w14:textId="77777777" w:rsidR="002374B5" w:rsidRPr="002374B5" w:rsidRDefault="002374B5" w:rsidP="002374B5">
      <w:pPr>
        <w:spacing w:after="0" w:line="240" w:lineRule="auto"/>
        <w:rPr>
          <w:rFonts w:cs="Calibri"/>
          <w:b/>
          <w:sz w:val="24"/>
        </w:rPr>
      </w:pPr>
      <w:r>
        <w:rPr>
          <w:rFonts w:cs="Calibri"/>
          <w:b/>
          <w:sz w:val="24"/>
        </w:rPr>
        <w:t>C</w:t>
      </w:r>
      <w:r w:rsidRPr="002374B5">
        <w:rPr>
          <w:rFonts w:cs="Calibri"/>
          <w:b/>
          <w:sz w:val="24"/>
        </w:rPr>
        <w:t>ourse Evaluation Form</w:t>
      </w:r>
    </w:p>
    <w:bookmarkEnd w:id="15"/>
    <w:p w14:paraId="68FFEAB8" w14:textId="77777777" w:rsidR="002374B5" w:rsidRDefault="002374B5" w:rsidP="00FB1082">
      <w:pPr>
        <w:spacing w:after="0"/>
      </w:pPr>
      <w:r>
        <w:t>UNT</w:t>
      </w:r>
      <w:r w:rsidRPr="00AC658F">
        <w:t xml:space="preserve"> encourage</w:t>
      </w:r>
      <w:r>
        <w:t>s all students</w:t>
      </w:r>
      <w:r w:rsidRPr="00AC658F">
        <w:t xml:space="preserve"> to complete a Course Evaluation Form for each course they attend during the semester. All submissions are anonymous. We share the results of the evaluations with our faculty </w:t>
      </w:r>
      <w:r w:rsidRPr="00AC658F">
        <w:lastRenderedPageBreak/>
        <w:t>members, who are encouraged to incorporate the feedback they receive when developing courses for future semesters.</w:t>
      </w:r>
    </w:p>
    <w:p w14:paraId="3CDC8696" w14:textId="77777777" w:rsidR="00FB1082" w:rsidRDefault="00FB1082" w:rsidP="00FB1082">
      <w:pPr>
        <w:spacing w:after="0"/>
        <w:rPr>
          <w:b/>
          <w:sz w:val="28"/>
          <w:szCs w:val="28"/>
        </w:rPr>
      </w:pPr>
    </w:p>
    <w:p w14:paraId="73240EFE" w14:textId="77777777" w:rsidR="007F69D4" w:rsidRPr="00406348" w:rsidRDefault="001F23C1" w:rsidP="007652D2">
      <w:pPr>
        <w:rPr>
          <w:b/>
          <w:sz w:val="28"/>
          <w:szCs w:val="28"/>
        </w:rPr>
      </w:pPr>
      <w:r w:rsidRPr="00406348">
        <w:rPr>
          <w:b/>
          <w:sz w:val="28"/>
          <w:szCs w:val="28"/>
        </w:rPr>
        <w:t>UNT POLICIES</w:t>
      </w:r>
    </w:p>
    <w:bookmarkEnd w:id="16"/>
    <w:p w14:paraId="496012B2" w14:textId="77777777" w:rsidR="00CA14EF" w:rsidRDefault="001F23C1" w:rsidP="00CA14EF">
      <w:pPr>
        <w:spacing w:after="0"/>
        <w:rPr>
          <w:b/>
        </w:rPr>
      </w:pPr>
      <w:r>
        <w:rPr>
          <w:b/>
        </w:rPr>
        <w:t xml:space="preserve">Academic </w:t>
      </w:r>
      <w:r w:rsidR="00887206">
        <w:rPr>
          <w:b/>
        </w:rPr>
        <w:t>Integrity</w:t>
      </w:r>
      <w:r>
        <w:rPr>
          <w:b/>
        </w:rPr>
        <w:t xml:space="preserve"> Policy</w:t>
      </w:r>
    </w:p>
    <w:p w14:paraId="05BA0A37" w14:textId="77777777" w:rsidR="00F80462" w:rsidRDefault="00887206" w:rsidP="00CA14EF">
      <w:pPr>
        <w:spacing w:after="0"/>
      </w:pPr>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4D268166" w14:textId="77777777" w:rsidR="00CA14EF" w:rsidRPr="00F80462" w:rsidRDefault="00CA14EF" w:rsidP="00CA14EF">
      <w:pPr>
        <w:spacing w:after="0"/>
        <w:rPr>
          <w:i/>
        </w:rPr>
      </w:pPr>
    </w:p>
    <w:p w14:paraId="593F0058" w14:textId="77777777" w:rsidR="00224EBD" w:rsidRDefault="001F23C1" w:rsidP="00F80462">
      <w:pPr>
        <w:spacing w:after="0"/>
        <w:rPr>
          <w:b/>
        </w:rPr>
      </w:pPr>
      <w:r>
        <w:rPr>
          <w:b/>
        </w:rPr>
        <w:t>ADA Policy</w:t>
      </w:r>
    </w:p>
    <w:p w14:paraId="60FD0516" w14:textId="77777777" w:rsidR="00485B96" w:rsidRDefault="00485B96" w:rsidP="00887206">
      <w:pPr>
        <w:spacing w:after="0"/>
      </w:pPr>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hyperlink r:id="rId26" w:history="1">
        <w:r w:rsidRPr="00485B96">
          <w:rPr>
            <w:rStyle w:val="Hyperlink"/>
          </w:rPr>
          <w:t>disability.unt.edu</w:t>
        </w:r>
      </w:hyperlink>
      <w:r>
        <w:t>.</w:t>
      </w:r>
    </w:p>
    <w:p w14:paraId="65B90404" w14:textId="77777777" w:rsidR="00AC658F" w:rsidRDefault="00AC658F" w:rsidP="00887206">
      <w:pPr>
        <w:spacing w:after="0"/>
      </w:pPr>
    </w:p>
    <w:p w14:paraId="05DC044B" w14:textId="77777777" w:rsidR="00AC658F" w:rsidRDefault="00887206" w:rsidP="00AC658F">
      <w:pPr>
        <w:spacing w:after="0"/>
      </w:pPr>
      <w:r w:rsidRPr="00887206">
        <w:rPr>
          <w:b/>
        </w:rPr>
        <w:t>Course Safety Procedures (for Labor</w:t>
      </w:r>
      <w:r>
        <w:rPr>
          <w:b/>
        </w:rPr>
        <w:t>atory Courses)</w:t>
      </w:r>
    </w:p>
    <w:p w14:paraId="649D67DE" w14:textId="77777777" w:rsidR="00CA14EF" w:rsidRDefault="00887206" w:rsidP="00FB1082">
      <w:pPr>
        <w:rPr>
          <w:b/>
        </w:rPr>
      </w:pPr>
      <w:r>
        <w:t>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Standard Syllabus Statements Related Policy 06.049 Course Syllabi Requirements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w:t>
      </w:r>
      <w:r w:rsidR="00CA14EF">
        <w:t xml:space="preserve"> </w:t>
      </w:r>
    </w:p>
    <w:p w14:paraId="0DE7851B" w14:textId="77777777" w:rsidR="00F8325C" w:rsidRDefault="00F8325C" w:rsidP="00AC658F">
      <w:pPr>
        <w:spacing w:after="0"/>
        <w:rPr>
          <w:b/>
        </w:rPr>
      </w:pPr>
      <w:r>
        <w:rPr>
          <w:b/>
        </w:rPr>
        <w:br w:type="page"/>
      </w:r>
    </w:p>
    <w:p w14:paraId="05A69973" w14:textId="3074DA4D" w:rsidR="007F69D4" w:rsidRDefault="007F69D4" w:rsidP="00AC658F">
      <w:pPr>
        <w:spacing w:after="0"/>
        <w:rPr>
          <w:b/>
        </w:rPr>
      </w:pPr>
      <w:r w:rsidRPr="007F69D4">
        <w:rPr>
          <w:b/>
        </w:rPr>
        <w:lastRenderedPageBreak/>
        <w:t>Emergency Notification &amp; Procedures</w:t>
      </w:r>
      <w:r w:rsidRPr="00BB24A3">
        <w:rPr>
          <w:b/>
          <w:color w:val="FF0000"/>
        </w:rPr>
        <w:t xml:space="preserve"> </w:t>
      </w:r>
    </w:p>
    <w:p w14:paraId="63599689" w14:textId="77777777" w:rsidR="007F69D4" w:rsidRDefault="007F69D4" w:rsidP="00323848">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7EF0E3BA" w14:textId="77777777" w:rsidR="00CA14EF" w:rsidRDefault="007F69D4" w:rsidP="00CA14EF">
      <w:pPr>
        <w:spacing w:after="0"/>
        <w:rPr>
          <w:b/>
        </w:rPr>
      </w:pPr>
      <w:r w:rsidRPr="007F69D4">
        <w:rPr>
          <w:b/>
        </w:rPr>
        <w:t>Retention of Student Records</w:t>
      </w:r>
    </w:p>
    <w:p w14:paraId="688F0A6B" w14:textId="62EF21E1" w:rsidR="00BB6C34" w:rsidRDefault="007F69D4" w:rsidP="00F8325C">
      <w:pPr>
        <w:rPr>
          <w:b/>
        </w:rPr>
      </w:pPr>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bookmarkEnd w:id="14"/>
    <w:p w14:paraId="528F94BE" w14:textId="77777777" w:rsidR="007F69D4" w:rsidRPr="007F69D4" w:rsidRDefault="007F69D4" w:rsidP="00CA14EF">
      <w:pPr>
        <w:spacing w:after="0"/>
        <w:rPr>
          <w:b/>
        </w:rPr>
      </w:pPr>
      <w:r w:rsidRPr="007F69D4">
        <w:rPr>
          <w:b/>
        </w:rPr>
        <w:t>Acceptable Student Behavior</w:t>
      </w:r>
    </w:p>
    <w:p w14:paraId="694A301C" w14:textId="77777777" w:rsidR="007F69D4" w:rsidRDefault="007F69D4" w:rsidP="00F950B2">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27" w:history="1">
        <w:r w:rsidRPr="00485B96">
          <w:rPr>
            <w:rStyle w:val="Hyperlink"/>
          </w:rPr>
          <w:t>deanofstudents.unt.edu/conduct</w:t>
        </w:r>
      </w:hyperlink>
      <w:r>
        <w:t>.</w:t>
      </w:r>
    </w:p>
    <w:p w14:paraId="5E24A25F" w14:textId="77777777" w:rsidR="00485B96" w:rsidRPr="00485B96" w:rsidRDefault="007F69D4" w:rsidP="00CA14EF">
      <w:pPr>
        <w:spacing w:after="0"/>
        <w:rPr>
          <w:b/>
        </w:rPr>
      </w:pPr>
      <w:r w:rsidRPr="00485B96">
        <w:rPr>
          <w:b/>
        </w:rPr>
        <w:t>Access to Information</w:t>
      </w:r>
      <w:r w:rsidR="00485B96" w:rsidRPr="00485B96">
        <w:rPr>
          <w:b/>
        </w:rPr>
        <w:t xml:space="preserve"> - Eagle Connect</w:t>
      </w:r>
    </w:p>
    <w:p w14:paraId="3E760E8C" w14:textId="77777777" w:rsidR="007F69D4" w:rsidRDefault="007F69D4" w:rsidP="00F950B2">
      <w:r>
        <w:t xml:space="preserve">Students’ access point for business and academic services at UNT is located at: </w:t>
      </w:r>
      <w:hyperlink r:id="rId28" w:history="1">
        <w:r w:rsidRPr="00485B96">
          <w:rPr>
            <w:rStyle w:val="Hyperlink"/>
          </w:rPr>
          <w:t>my.unt.edu</w:t>
        </w:r>
      </w:hyperlink>
      <w:r>
        <w:t>. All official communication from the University will be delivered to a student’s Eagle Connect account. For more information, please visit the website that explains Eagle Connect and how to forward e</w:t>
      </w:r>
      <w:r w:rsidR="00485B96">
        <w:t xml:space="preserve">-mail: </w:t>
      </w:r>
      <w:hyperlink r:id="rId29" w:history="1">
        <w:r w:rsidR="00485B96" w:rsidRPr="00485B96">
          <w:rPr>
            <w:rStyle w:val="Hyperlink"/>
          </w:rPr>
          <w:t>eagleconnect.unt.edu/</w:t>
        </w:r>
      </w:hyperlink>
      <w:r w:rsidR="00485B96">
        <w:t xml:space="preserve"> </w:t>
      </w:r>
    </w:p>
    <w:p w14:paraId="5218EA40" w14:textId="77777777" w:rsidR="007F69D4" w:rsidRPr="007F69D4" w:rsidRDefault="007F69D4" w:rsidP="00CA14EF">
      <w:pPr>
        <w:spacing w:after="0"/>
        <w:rPr>
          <w:b/>
        </w:rPr>
      </w:pPr>
      <w:r w:rsidRPr="007F69D4">
        <w:rPr>
          <w:b/>
        </w:rPr>
        <w:t>Student Evaluation Administration Dates</w:t>
      </w:r>
    </w:p>
    <w:p w14:paraId="20DF677A" w14:textId="77777777" w:rsidR="00CA14EF" w:rsidRDefault="007F69D4" w:rsidP="00CA14EF">
      <w:pPr>
        <w:rPr>
          <w:b/>
        </w:rPr>
      </w:pPr>
      <w: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r w:rsidR="00894435">
        <w:t>IA System</w:t>
      </w:r>
      <w:r>
        <w:t xml:space="preserve"> Notification" (</w:t>
      </w:r>
      <w:hyperlink r:id="rId30"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hyperlink r:id="rId31" w:history="1">
        <w:r w:rsidR="00485B96" w:rsidRPr="00485B96">
          <w:rPr>
            <w:rStyle w:val="Hyperlink"/>
          </w:rPr>
          <w:t>http://spot.unt.edu/</w:t>
        </w:r>
      </w:hyperlink>
      <w:r>
        <w:t xml:space="preserve"> or email </w:t>
      </w:r>
      <w:hyperlink r:id="rId32" w:history="1">
        <w:r w:rsidRPr="00485B96">
          <w:rPr>
            <w:rStyle w:val="Hyperlink"/>
          </w:rPr>
          <w:t>spot@unt.edu</w:t>
        </w:r>
      </w:hyperlink>
      <w:r>
        <w:t>.</w:t>
      </w:r>
    </w:p>
    <w:p w14:paraId="35917F13" w14:textId="77777777" w:rsidR="007F69D4" w:rsidRPr="007F69D4" w:rsidRDefault="007F69D4" w:rsidP="00CA14EF">
      <w:pPr>
        <w:spacing w:after="0"/>
        <w:rPr>
          <w:b/>
        </w:rPr>
      </w:pPr>
      <w:r>
        <w:rPr>
          <w:b/>
        </w:rPr>
        <w:lastRenderedPageBreak/>
        <w:t>Sexual Assault Prevention</w:t>
      </w:r>
    </w:p>
    <w:p w14:paraId="29C4C7E2" w14:textId="77777777" w:rsidR="00CA14EF" w:rsidRDefault="007F69D4" w:rsidP="00F950B2">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33"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34" w:history="1">
        <w:r w:rsidRPr="00485B96">
          <w:rPr>
            <w:rStyle w:val="Hyperlink"/>
          </w:rPr>
          <w:t>oeo@unt.edu</w:t>
        </w:r>
      </w:hyperlink>
      <w:r>
        <w:t xml:space="preserve"> or at (940) 565 2759.</w:t>
      </w:r>
    </w:p>
    <w:p w14:paraId="735A2BF0" w14:textId="77777777" w:rsidR="00F8325C" w:rsidRDefault="00F8325C" w:rsidP="00F8325C">
      <w:pPr>
        <w:spacing w:after="0"/>
        <w:rPr>
          <w:b/>
          <w:sz w:val="28"/>
          <w:szCs w:val="28"/>
        </w:rPr>
      </w:pPr>
      <w:r>
        <w:rPr>
          <w:b/>
          <w:sz w:val="28"/>
          <w:szCs w:val="28"/>
        </w:rPr>
        <w:t>MENTAL ILLNESS AWARENESS</w:t>
      </w:r>
    </w:p>
    <w:p w14:paraId="65549D5B" w14:textId="77777777" w:rsidR="00F8325C" w:rsidRDefault="00F8325C" w:rsidP="00F8325C">
      <w:pPr>
        <w:pStyle w:val="NormalWeb"/>
        <w:spacing w:before="0" w:beforeAutospacing="0" w:after="0" w:afterAutospacing="0"/>
        <w:rPr>
          <w:rFonts w:ascii="Calibri" w:hAnsi="Calibri" w:cs="Calibri"/>
          <w:color w:val="0A0A0A"/>
          <w:sz w:val="22"/>
          <w:szCs w:val="22"/>
          <w:shd w:val="clear" w:color="auto" w:fill="FEFEFE"/>
        </w:rPr>
      </w:pPr>
      <w:r w:rsidRPr="0086421B">
        <w:rPr>
          <w:rFonts w:ascii="Calibri" w:hAnsi="Calibri" w:cs="Calibri"/>
          <w:color w:val="0A0A0A"/>
          <w:sz w:val="22"/>
          <w:szCs w:val="22"/>
          <w:shd w:val="clear" w:color="auto" w:fill="FEFEFE"/>
        </w:rPr>
        <w:t>UNT provides mental health resources to students to help ensure there are numerous outlets to tum to that wholeheartedly care for and are there for students in need, regardless of the issue or its severity. Listed below are several resources on campus that can support your academic success and mental well­being:</w:t>
      </w:r>
    </w:p>
    <w:p w14:paraId="7A259FF8" w14:textId="77777777" w:rsidR="00F8325C" w:rsidRPr="0086421B" w:rsidRDefault="00F8325C" w:rsidP="00F8325C">
      <w:pPr>
        <w:pStyle w:val="NormalWeb"/>
        <w:spacing w:before="0" w:beforeAutospacing="0" w:after="0" w:afterAutospacing="0"/>
        <w:rPr>
          <w:rFonts w:ascii="Calibri" w:hAnsi="Calibri" w:cs="Calibri"/>
          <w:color w:val="0A0A0A"/>
          <w:sz w:val="22"/>
          <w:szCs w:val="22"/>
          <w:shd w:val="clear" w:color="auto" w:fill="FEFEFE"/>
        </w:rPr>
      </w:pPr>
    </w:p>
    <w:p w14:paraId="1076ED39" w14:textId="77777777" w:rsidR="00F8325C" w:rsidRDefault="00F8325C" w:rsidP="00F8325C">
      <w:pPr>
        <w:pStyle w:val="NormalWeb"/>
        <w:spacing w:before="0" w:beforeAutospacing="0" w:after="0" w:afterAutospacing="0"/>
        <w:rPr>
          <w:rFonts w:ascii="Calibri" w:hAnsi="Calibri" w:cs="Calibri"/>
          <w:b/>
          <w:bCs/>
          <w:color w:val="0A0A0A"/>
          <w:sz w:val="22"/>
          <w:szCs w:val="22"/>
          <w:shd w:val="clear" w:color="auto" w:fill="FEFEFE"/>
        </w:rPr>
      </w:pPr>
      <w:r w:rsidRPr="0086421B">
        <w:rPr>
          <w:rFonts w:ascii="Calibri" w:hAnsi="Calibri" w:cs="Calibri"/>
          <w:b/>
          <w:bCs/>
          <w:color w:val="0A0A0A"/>
          <w:sz w:val="22"/>
          <w:szCs w:val="22"/>
          <w:shd w:val="clear" w:color="auto" w:fill="FEFEFE"/>
        </w:rPr>
        <w:t>Resources</w:t>
      </w:r>
    </w:p>
    <w:p w14:paraId="3D776E90" w14:textId="77777777" w:rsidR="00F8325C" w:rsidRDefault="00F8325C" w:rsidP="00F8325C">
      <w:pPr>
        <w:pStyle w:val="NormalWeb"/>
        <w:spacing w:before="0" w:beforeAutospacing="0" w:after="0" w:afterAutospacing="0"/>
        <w:rPr>
          <w:rFonts w:ascii="Calibri" w:hAnsi="Calibri" w:cs="Calibri"/>
          <w:b/>
          <w:bCs/>
          <w:color w:val="0A0A0A"/>
          <w:sz w:val="22"/>
          <w:szCs w:val="22"/>
          <w:shd w:val="clear" w:color="auto" w:fill="FEFEFE"/>
        </w:rPr>
      </w:pPr>
    </w:p>
    <w:p w14:paraId="29D94F66" w14:textId="77777777" w:rsidR="00F8325C" w:rsidRDefault="00F8325C" w:rsidP="00F8325C">
      <w:pPr>
        <w:spacing w:after="0" w:line="240" w:lineRule="auto"/>
        <w:rPr>
          <w:rFonts w:cs="Calibri"/>
          <w:b/>
          <w:bCs/>
          <w:color w:val="0A0A0A"/>
          <w:shd w:val="clear" w:color="auto" w:fill="FEFEFE"/>
        </w:rPr>
      </w:pPr>
      <w:r w:rsidRPr="0086421B">
        <w:rPr>
          <w:b/>
        </w:rPr>
        <w:t>*Services are free of charge to University Students</w:t>
      </w:r>
    </w:p>
    <w:p w14:paraId="10C7C1AB" w14:textId="77777777" w:rsidR="00F8325C" w:rsidRPr="0086421B" w:rsidRDefault="00F8325C" w:rsidP="00F8325C">
      <w:pPr>
        <w:pStyle w:val="NormalWeb"/>
        <w:spacing w:after="0"/>
        <w:rPr>
          <w:rFonts w:ascii="Calibri" w:hAnsi="Calibri" w:cs="Calibri"/>
          <w:sz w:val="22"/>
          <w:szCs w:val="22"/>
        </w:rPr>
      </w:pPr>
      <w:r w:rsidRPr="0086421B">
        <w:rPr>
          <w:rFonts w:ascii="Calibri" w:hAnsi="Calibri" w:cs="Calibri"/>
          <w:sz w:val="22"/>
          <w:szCs w:val="22"/>
        </w:rPr>
        <w:t>1.</w:t>
      </w:r>
      <w:r w:rsidRPr="0086421B">
        <w:rPr>
          <w:rFonts w:ascii="Calibri" w:hAnsi="Calibri" w:cs="Calibri"/>
          <w:sz w:val="22"/>
          <w:szCs w:val="22"/>
        </w:rPr>
        <w:tab/>
        <w:t>Student Health and Wellness Center</w:t>
      </w:r>
    </w:p>
    <w:p w14:paraId="5A5D66C8" w14:textId="77777777" w:rsidR="00F8325C" w:rsidRPr="0086421B" w:rsidRDefault="00F8325C" w:rsidP="00F8325C">
      <w:pPr>
        <w:pStyle w:val="NormalWeb"/>
        <w:spacing w:after="0"/>
        <w:ind w:left="720"/>
        <w:rPr>
          <w:rFonts w:ascii="Calibri" w:hAnsi="Calibri" w:cs="Calibri"/>
          <w:sz w:val="22"/>
          <w:szCs w:val="22"/>
        </w:rPr>
      </w:pPr>
      <w:r w:rsidRPr="0086421B">
        <w:rPr>
          <w:rFonts w:ascii="Calibri" w:hAnsi="Calibri" w:cs="Calibri"/>
          <w:sz w:val="22"/>
          <w:szCs w:val="22"/>
        </w:rPr>
        <w:t>1800 Chestnut St., Denton, TX 76201</w:t>
      </w:r>
    </w:p>
    <w:p w14:paraId="4C3CE032" w14:textId="77777777" w:rsidR="00F8325C" w:rsidRPr="0086421B" w:rsidRDefault="00F8325C" w:rsidP="00F8325C">
      <w:pPr>
        <w:pStyle w:val="NormalWeb"/>
        <w:spacing w:after="0"/>
        <w:ind w:left="720"/>
        <w:rPr>
          <w:rFonts w:ascii="Calibri" w:hAnsi="Calibri" w:cs="Calibri"/>
          <w:sz w:val="22"/>
          <w:szCs w:val="22"/>
        </w:rPr>
      </w:pPr>
      <w:r w:rsidRPr="0086421B">
        <w:rPr>
          <w:rFonts w:ascii="Calibri" w:hAnsi="Calibri" w:cs="Calibri"/>
          <w:sz w:val="22"/>
          <w:szCs w:val="22"/>
        </w:rPr>
        <w:t>(940)-565-2333</w:t>
      </w:r>
    </w:p>
    <w:p w14:paraId="5671BA53" w14:textId="77777777" w:rsidR="00F8325C" w:rsidRPr="0086421B" w:rsidRDefault="00F8325C" w:rsidP="00F8325C">
      <w:pPr>
        <w:pStyle w:val="NormalWeb"/>
        <w:spacing w:after="0"/>
        <w:ind w:left="720"/>
        <w:rPr>
          <w:rFonts w:ascii="Calibri" w:hAnsi="Calibri" w:cs="Calibri"/>
          <w:sz w:val="22"/>
          <w:szCs w:val="22"/>
        </w:rPr>
      </w:pPr>
      <w:r w:rsidRPr="0086421B">
        <w:rPr>
          <w:rFonts w:ascii="Calibri" w:hAnsi="Calibri" w:cs="Calibri"/>
          <w:sz w:val="22"/>
          <w:szCs w:val="22"/>
        </w:rPr>
        <w:t>M-Th: 8:00am-5:00pm</w:t>
      </w:r>
    </w:p>
    <w:p w14:paraId="6405EC06" w14:textId="77777777" w:rsidR="00F8325C" w:rsidRPr="0086421B" w:rsidRDefault="0058309B" w:rsidP="00F8325C">
      <w:pPr>
        <w:pStyle w:val="NormalWeb"/>
        <w:spacing w:after="0"/>
        <w:ind w:left="720"/>
        <w:rPr>
          <w:rFonts w:ascii="Calibri" w:hAnsi="Calibri" w:cs="Calibri"/>
          <w:sz w:val="22"/>
          <w:szCs w:val="22"/>
        </w:rPr>
      </w:pPr>
      <w:hyperlink r:id="rId35" w:history="1">
        <w:r w:rsidR="00F8325C" w:rsidRPr="0086421B">
          <w:rPr>
            <w:rStyle w:val="Hyperlink"/>
            <w:rFonts w:ascii="Calibri" w:hAnsi="Calibri" w:cs="Calibri"/>
            <w:sz w:val="22"/>
            <w:szCs w:val="22"/>
          </w:rPr>
          <w:t>https://studentaffairs.unt.edu/student-health-and-wellness-center#programs</w:t>
        </w:r>
      </w:hyperlink>
    </w:p>
    <w:p w14:paraId="523C9545" w14:textId="77777777" w:rsidR="00F8325C" w:rsidRPr="0086421B" w:rsidRDefault="00F8325C" w:rsidP="00F8325C">
      <w:pPr>
        <w:pStyle w:val="NormalWeb"/>
        <w:spacing w:after="0"/>
        <w:rPr>
          <w:rFonts w:ascii="Calibri" w:hAnsi="Calibri" w:cs="Calibri"/>
          <w:sz w:val="22"/>
          <w:szCs w:val="22"/>
        </w:rPr>
      </w:pPr>
      <w:r w:rsidRPr="0086421B">
        <w:rPr>
          <w:rFonts w:ascii="Calibri" w:hAnsi="Calibri" w:cs="Calibri"/>
          <w:sz w:val="22"/>
          <w:szCs w:val="22"/>
        </w:rPr>
        <w:t>2.</w:t>
      </w:r>
      <w:r w:rsidRPr="0086421B">
        <w:rPr>
          <w:rFonts w:ascii="Calibri" w:hAnsi="Calibri" w:cs="Calibri"/>
          <w:sz w:val="22"/>
          <w:szCs w:val="22"/>
        </w:rPr>
        <w:tab/>
        <w:t>Counseling and Testing Services*</w:t>
      </w:r>
    </w:p>
    <w:p w14:paraId="793751E7" w14:textId="77777777" w:rsidR="00F8325C" w:rsidRPr="0086421B" w:rsidRDefault="00F8325C" w:rsidP="00F8325C">
      <w:pPr>
        <w:pStyle w:val="NormalWeb"/>
        <w:spacing w:after="0"/>
        <w:ind w:left="720"/>
        <w:rPr>
          <w:rFonts w:ascii="Calibri" w:hAnsi="Calibri" w:cs="Calibri"/>
          <w:sz w:val="22"/>
          <w:szCs w:val="22"/>
        </w:rPr>
      </w:pPr>
      <w:r w:rsidRPr="0086421B">
        <w:rPr>
          <w:rFonts w:ascii="Calibri" w:hAnsi="Calibri" w:cs="Calibri"/>
          <w:sz w:val="22"/>
          <w:szCs w:val="22"/>
        </w:rPr>
        <w:t>801 N. Texas Blvd, Denton, Tx 76210</w:t>
      </w:r>
    </w:p>
    <w:p w14:paraId="5A4E02F4" w14:textId="77777777" w:rsidR="00F8325C" w:rsidRPr="0086421B" w:rsidRDefault="00F8325C" w:rsidP="00F8325C">
      <w:pPr>
        <w:pStyle w:val="NormalWeb"/>
        <w:spacing w:after="0"/>
        <w:ind w:left="720"/>
        <w:rPr>
          <w:rFonts w:ascii="Calibri" w:hAnsi="Calibri" w:cs="Calibri"/>
          <w:sz w:val="22"/>
          <w:szCs w:val="22"/>
        </w:rPr>
      </w:pPr>
      <w:r w:rsidRPr="0086421B">
        <w:rPr>
          <w:rFonts w:ascii="Calibri" w:hAnsi="Calibri" w:cs="Calibri"/>
          <w:sz w:val="22"/>
          <w:szCs w:val="22"/>
        </w:rPr>
        <w:t>Suite 140</w:t>
      </w:r>
    </w:p>
    <w:p w14:paraId="7DD4242D" w14:textId="77777777" w:rsidR="00F8325C" w:rsidRPr="0086421B" w:rsidRDefault="00F8325C" w:rsidP="00F8325C">
      <w:pPr>
        <w:pStyle w:val="NormalWeb"/>
        <w:spacing w:after="0"/>
        <w:ind w:left="720"/>
        <w:rPr>
          <w:rFonts w:ascii="Calibri" w:hAnsi="Calibri" w:cs="Calibri"/>
          <w:sz w:val="22"/>
          <w:szCs w:val="22"/>
        </w:rPr>
      </w:pPr>
      <w:r w:rsidRPr="0086421B">
        <w:rPr>
          <w:rFonts w:ascii="Calibri" w:hAnsi="Calibri" w:cs="Calibri"/>
          <w:sz w:val="22"/>
          <w:szCs w:val="22"/>
        </w:rPr>
        <w:t>(940)-565-2741</w:t>
      </w:r>
    </w:p>
    <w:p w14:paraId="4E7CD4DF" w14:textId="77777777" w:rsidR="00F8325C" w:rsidRPr="0086421B" w:rsidRDefault="00F8325C" w:rsidP="00F8325C">
      <w:pPr>
        <w:pStyle w:val="NormalWeb"/>
        <w:spacing w:after="0"/>
        <w:ind w:left="720"/>
        <w:rPr>
          <w:rFonts w:ascii="Calibri" w:hAnsi="Calibri" w:cs="Calibri"/>
          <w:sz w:val="22"/>
          <w:szCs w:val="22"/>
        </w:rPr>
      </w:pPr>
      <w:r w:rsidRPr="0086421B">
        <w:rPr>
          <w:rFonts w:ascii="Calibri" w:hAnsi="Calibri" w:cs="Calibri"/>
          <w:sz w:val="22"/>
          <w:szCs w:val="22"/>
        </w:rPr>
        <w:t>M-F: 8:00am-5:00pm</w:t>
      </w:r>
    </w:p>
    <w:p w14:paraId="25FF590A" w14:textId="77777777" w:rsidR="00F8325C" w:rsidRPr="0086421B" w:rsidRDefault="0058309B" w:rsidP="00F8325C">
      <w:pPr>
        <w:pStyle w:val="NormalWeb"/>
        <w:spacing w:after="0"/>
        <w:ind w:left="720"/>
        <w:rPr>
          <w:rFonts w:ascii="Calibri" w:hAnsi="Calibri" w:cs="Calibri"/>
          <w:sz w:val="22"/>
          <w:szCs w:val="22"/>
        </w:rPr>
      </w:pPr>
      <w:hyperlink r:id="rId36" w:history="1">
        <w:r w:rsidR="00F8325C" w:rsidRPr="0086421B">
          <w:rPr>
            <w:rStyle w:val="Hyperlink"/>
            <w:rFonts w:ascii="Calibri" w:hAnsi="Calibri" w:cs="Calibri"/>
            <w:sz w:val="22"/>
            <w:szCs w:val="22"/>
          </w:rPr>
          <w:t>https://studentaffairs.unt.edu/counseling-and-testing-services</w:t>
        </w:r>
      </w:hyperlink>
    </w:p>
    <w:p w14:paraId="500788EF" w14:textId="77777777" w:rsidR="00F8325C" w:rsidRPr="0086421B" w:rsidRDefault="00F8325C" w:rsidP="00F8325C">
      <w:pPr>
        <w:pStyle w:val="NormalWeb"/>
        <w:spacing w:after="0"/>
        <w:rPr>
          <w:rFonts w:ascii="Calibri" w:hAnsi="Calibri" w:cs="Calibri"/>
          <w:sz w:val="22"/>
          <w:szCs w:val="22"/>
        </w:rPr>
      </w:pPr>
      <w:r w:rsidRPr="0086421B">
        <w:rPr>
          <w:rFonts w:ascii="Calibri" w:hAnsi="Calibri" w:cs="Calibri"/>
          <w:sz w:val="22"/>
          <w:szCs w:val="22"/>
        </w:rPr>
        <w:lastRenderedPageBreak/>
        <w:t>3.</w:t>
      </w:r>
      <w:r w:rsidRPr="0086421B">
        <w:rPr>
          <w:rFonts w:ascii="Calibri" w:hAnsi="Calibri" w:cs="Calibri"/>
          <w:sz w:val="22"/>
          <w:szCs w:val="22"/>
        </w:rPr>
        <w:tab/>
        <w:t>UNT CARE Team*</w:t>
      </w:r>
    </w:p>
    <w:p w14:paraId="4C1D0A6C" w14:textId="77777777" w:rsidR="00F8325C" w:rsidRPr="0086421B" w:rsidRDefault="00F8325C" w:rsidP="00F8325C">
      <w:pPr>
        <w:pStyle w:val="NormalWeb"/>
        <w:spacing w:after="0"/>
        <w:ind w:left="720"/>
        <w:rPr>
          <w:rFonts w:ascii="Calibri" w:hAnsi="Calibri" w:cs="Calibri"/>
          <w:sz w:val="22"/>
          <w:szCs w:val="22"/>
        </w:rPr>
      </w:pPr>
      <w:r w:rsidRPr="0086421B">
        <w:rPr>
          <w:rFonts w:ascii="Calibri" w:hAnsi="Calibri" w:cs="Calibri"/>
          <w:sz w:val="22"/>
          <w:szCs w:val="22"/>
        </w:rPr>
        <w:t>(940)</w:t>
      </w:r>
      <w:r>
        <w:rPr>
          <w:rFonts w:ascii="Calibri" w:hAnsi="Calibri" w:cs="Calibri"/>
          <w:sz w:val="22"/>
          <w:szCs w:val="22"/>
        </w:rPr>
        <w:t>-</w:t>
      </w:r>
      <w:r w:rsidRPr="0086421B">
        <w:rPr>
          <w:rFonts w:ascii="Calibri" w:hAnsi="Calibri" w:cs="Calibri"/>
          <w:sz w:val="22"/>
          <w:szCs w:val="22"/>
        </w:rPr>
        <w:t>565-2648</w:t>
      </w:r>
    </w:p>
    <w:p w14:paraId="1125A3A9" w14:textId="77777777" w:rsidR="00F8325C" w:rsidRPr="0086421B" w:rsidRDefault="0058309B" w:rsidP="00F8325C">
      <w:pPr>
        <w:pStyle w:val="NormalWeb"/>
        <w:spacing w:after="0"/>
        <w:ind w:left="720"/>
        <w:rPr>
          <w:rFonts w:ascii="Calibri" w:hAnsi="Calibri" w:cs="Calibri"/>
          <w:sz w:val="22"/>
          <w:szCs w:val="22"/>
        </w:rPr>
      </w:pPr>
      <w:hyperlink r:id="rId37" w:history="1">
        <w:r w:rsidR="00F8325C" w:rsidRPr="00C47782">
          <w:rPr>
            <w:rStyle w:val="Hyperlink"/>
            <w:rFonts w:ascii="Calibri" w:hAnsi="Calibri" w:cs="Calibri"/>
            <w:sz w:val="22"/>
            <w:szCs w:val="22"/>
          </w:rPr>
          <w:t>careteam@unt.edu</w:t>
        </w:r>
      </w:hyperlink>
      <w:r w:rsidR="00F8325C">
        <w:rPr>
          <w:rFonts w:ascii="Calibri" w:hAnsi="Calibri" w:cs="Calibri"/>
          <w:sz w:val="22"/>
          <w:szCs w:val="22"/>
        </w:rPr>
        <w:t xml:space="preserve"> </w:t>
      </w:r>
    </w:p>
    <w:p w14:paraId="6C043660" w14:textId="77777777" w:rsidR="00F8325C" w:rsidRPr="0086421B" w:rsidRDefault="0058309B" w:rsidP="00F8325C">
      <w:pPr>
        <w:pStyle w:val="NormalWeb"/>
        <w:spacing w:after="0"/>
        <w:ind w:left="720"/>
        <w:rPr>
          <w:rFonts w:ascii="Calibri" w:hAnsi="Calibri" w:cs="Calibri"/>
          <w:sz w:val="22"/>
          <w:szCs w:val="22"/>
        </w:rPr>
      </w:pPr>
      <w:hyperlink r:id="rId38" w:history="1">
        <w:r w:rsidR="00F8325C" w:rsidRPr="00C47782">
          <w:rPr>
            <w:rStyle w:val="Hyperlink"/>
            <w:rFonts w:ascii="Calibri" w:hAnsi="Calibri" w:cs="Calibri"/>
            <w:sz w:val="22"/>
            <w:szCs w:val="22"/>
          </w:rPr>
          <w:t>https://studentaffairs.unt.edu/care</w:t>
        </w:r>
      </w:hyperlink>
      <w:r w:rsidR="00F8325C">
        <w:rPr>
          <w:rFonts w:ascii="Calibri" w:hAnsi="Calibri" w:cs="Calibri"/>
          <w:sz w:val="22"/>
          <w:szCs w:val="22"/>
        </w:rPr>
        <w:t xml:space="preserve"> </w:t>
      </w:r>
    </w:p>
    <w:p w14:paraId="78A6F29D" w14:textId="77777777" w:rsidR="00F8325C" w:rsidRPr="0086421B" w:rsidRDefault="00F8325C" w:rsidP="00F8325C">
      <w:pPr>
        <w:pStyle w:val="NormalWeb"/>
        <w:spacing w:after="0"/>
        <w:rPr>
          <w:rFonts w:ascii="Calibri" w:hAnsi="Calibri" w:cs="Calibri"/>
          <w:sz w:val="22"/>
          <w:szCs w:val="22"/>
        </w:rPr>
      </w:pPr>
      <w:r w:rsidRPr="0086421B">
        <w:rPr>
          <w:rFonts w:ascii="Calibri" w:hAnsi="Calibri" w:cs="Calibri"/>
          <w:sz w:val="22"/>
          <w:szCs w:val="22"/>
        </w:rPr>
        <w:t>4.</w:t>
      </w:r>
      <w:r w:rsidRPr="0086421B">
        <w:rPr>
          <w:rFonts w:ascii="Calibri" w:hAnsi="Calibri" w:cs="Calibri"/>
          <w:sz w:val="22"/>
          <w:szCs w:val="22"/>
        </w:rPr>
        <w:tab/>
        <w:t>Psychiatric Services</w:t>
      </w:r>
    </w:p>
    <w:p w14:paraId="37B6670C" w14:textId="77777777" w:rsidR="00F8325C" w:rsidRPr="0086421B" w:rsidRDefault="00F8325C" w:rsidP="00F8325C">
      <w:pPr>
        <w:pStyle w:val="NormalWeb"/>
        <w:spacing w:after="0"/>
        <w:ind w:left="720"/>
        <w:rPr>
          <w:rFonts w:ascii="Calibri" w:hAnsi="Calibri" w:cs="Calibri"/>
          <w:sz w:val="22"/>
          <w:szCs w:val="22"/>
        </w:rPr>
      </w:pPr>
      <w:r w:rsidRPr="0086421B">
        <w:rPr>
          <w:rFonts w:ascii="Calibri" w:hAnsi="Calibri" w:cs="Calibri"/>
          <w:sz w:val="22"/>
          <w:szCs w:val="22"/>
        </w:rPr>
        <w:t>(940)</w:t>
      </w:r>
      <w:r w:rsidRPr="0086421B">
        <w:rPr>
          <w:rFonts w:ascii="Calibri" w:hAnsi="Calibri" w:cs="Calibri"/>
          <w:sz w:val="22"/>
          <w:szCs w:val="22"/>
        </w:rPr>
        <w:tab/>
        <w:t>565-2333</w:t>
      </w:r>
    </w:p>
    <w:p w14:paraId="6B9C147E" w14:textId="77777777" w:rsidR="00F8325C" w:rsidRPr="0086421B" w:rsidRDefault="0058309B" w:rsidP="00F8325C">
      <w:pPr>
        <w:pStyle w:val="NormalWeb"/>
        <w:spacing w:after="0"/>
        <w:ind w:left="720"/>
        <w:rPr>
          <w:rFonts w:ascii="Calibri" w:hAnsi="Calibri" w:cs="Calibri"/>
          <w:sz w:val="22"/>
          <w:szCs w:val="22"/>
        </w:rPr>
      </w:pPr>
      <w:hyperlink r:id="rId39" w:history="1">
        <w:r w:rsidR="00F8325C" w:rsidRPr="0086421B">
          <w:rPr>
            <w:rStyle w:val="Hyperlink"/>
            <w:rFonts w:ascii="Calibri" w:hAnsi="Calibri" w:cs="Calibri"/>
            <w:sz w:val="22"/>
            <w:szCs w:val="22"/>
          </w:rPr>
          <w:t>https://studentaffairs.unt.edu/student-health-and-welIness­center/services/psychiatry</w:t>
        </w:r>
      </w:hyperlink>
      <w:r w:rsidR="00F8325C">
        <w:rPr>
          <w:rFonts w:ascii="Calibri" w:hAnsi="Calibri" w:cs="Calibri"/>
          <w:sz w:val="22"/>
          <w:szCs w:val="22"/>
        </w:rPr>
        <w:t xml:space="preserve"> </w:t>
      </w:r>
    </w:p>
    <w:p w14:paraId="5DCB1D82" w14:textId="77777777" w:rsidR="00F8325C" w:rsidRDefault="00F8325C" w:rsidP="00F8325C">
      <w:pPr>
        <w:spacing w:after="0" w:line="240" w:lineRule="auto"/>
        <w:rPr>
          <w:bCs/>
        </w:rPr>
      </w:pPr>
      <w:r w:rsidRPr="0086421B">
        <w:rPr>
          <w:bCs/>
        </w:rPr>
        <w:t>5.</w:t>
      </w:r>
      <w:r w:rsidRPr="0086421B">
        <w:rPr>
          <w:bCs/>
        </w:rPr>
        <w:tab/>
        <w:t>Individual Counseling*</w:t>
      </w:r>
    </w:p>
    <w:p w14:paraId="5437E841" w14:textId="77777777" w:rsidR="00F8325C" w:rsidRPr="0086421B" w:rsidRDefault="00F8325C" w:rsidP="00F8325C">
      <w:pPr>
        <w:spacing w:after="0" w:line="240" w:lineRule="auto"/>
        <w:rPr>
          <w:bCs/>
        </w:rPr>
      </w:pPr>
    </w:p>
    <w:p w14:paraId="7FD5F241" w14:textId="77777777" w:rsidR="00F8325C" w:rsidRDefault="00F8325C" w:rsidP="00F8325C">
      <w:pPr>
        <w:spacing w:after="0" w:line="240" w:lineRule="auto"/>
        <w:ind w:left="720"/>
        <w:rPr>
          <w:bCs/>
        </w:rPr>
      </w:pPr>
      <w:r w:rsidRPr="0086421B">
        <w:rPr>
          <w:bCs/>
        </w:rPr>
        <w:t>(940)</w:t>
      </w:r>
      <w:r w:rsidRPr="0086421B">
        <w:rPr>
          <w:bCs/>
        </w:rPr>
        <w:tab/>
        <w:t>369-8773</w:t>
      </w:r>
    </w:p>
    <w:p w14:paraId="4DBBB65A" w14:textId="77777777" w:rsidR="00F8325C" w:rsidRPr="0086421B" w:rsidRDefault="00F8325C" w:rsidP="00F8325C">
      <w:pPr>
        <w:spacing w:after="0" w:line="240" w:lineRule="auto"/>
        <w:ind w:left="720"/>
        <w:rPr>
          <w:bCs/>
        </w:rPr>
      </w:pPr>
    </w:p>
    <w:p w14:paraId="354F7596" w14:textId="77777777" w:rsidR="00F8325C" w:rsidRPr="0086421B" w:rsidRDefault="0058309B" w:rsidP="00F8325C">
      <w:pPr>
        <w:spacing w:after="0" w:line="240" w:lineRule="auto"/>
        <w:ind w:left="720"/>
        <w:rPr>
          <w:bCs/>
        </w:rPr>
      </w:pPr>
      <w:hyperlink r:id="rId40" w:history="1">
        <w:r w:rsidR="00F8325C" w:rsidRPr="0086421B">
          <w:rPr>
            <w:rStyle w:val="Hyperlink"/>
            <w:bCs/>
          </w:rPr>
          <w:t>https://studentaffairs.unt.edu/counseling-and-testing­services/services/individual-counseling</w:t>
        </w:r>
      </w:hyperlink>
      <w:r w:rsidR="00F8325C">
        <w:rPr>
          <w:bCs/>
        </w:rPr>
        <w:t xml:space="preserve"> </w:t>
      </w:r>
    </w:p>
    <w:p w14:paraId="445EBBA2" w14:textId="77777777" w:rsidR="00F8325C" w:rsidRDefault="00F8325C" w:rsidP="00F8325C">
      <w:pPr>
        <w:spacing w:after="0" w:line="240" w:lineRule="auto"/>
        <w:rPr>
          <w:bCs/>
          <w:sz w:val="28"/>
          <w:szCs w:val="28"/>
        </w:rPr>
      </w:pPr>
    </w:p>
    <w:p w14:paraId="0150FBEA" w14:textId="77777777" w:rsidR="00F8325C" w:rsidRDefault="00F8325C" w:rsidP="00F8325C">
      <w:pPr>
        <w:spacing w:after="0" w:line="240" w:lineRule="auto"/>
        <w:rPr>
          <w:bCs/>
        </w:rPr>
      </w:pPr>
      <w:r w:rsidRPr="00D71525">
        <w:rPr>
          <w:bCs/>
        </w:rPr>
        <w:t>If at any time you are feeling alone or in jeopardy of self-harm, reach out to the following:</w:t>
      </w:r>
    </w:p>
    <w:p w14:paraId="1ADCED1E" w14:textId="77777777" w:rsidR="00F8325C" w:rsidRPr="00D71525" w:rsidRDefault="00F8325C" w:rsidP="00F8325C">
      <w:pPr>
        <w:spacing w:after="0" w:line="240" w:lineRule="auto"/>
        <w:rPr>
          <w:bCs/>
        </w:rPr>
      </w:pPr>
    </w:p>
    <w:p w14:paraId="288158B7" w14:textId="77777777" w:rsidR="00F8325C" w:rsidRPr="00D71525" w:rsidRDefault="00F8325C" w:rsidP="00F8325C">
      <w:pPr>
        <w:pStyle w:val="ListParagraph"/>
        <w:numPr>
          <w:ilvl w:val="0"/>
          <w:numId w:val="32"/>
        </w:numPr>
        <w:spacing w:after="0" w:line="240" w:lineRule="auto"/>
        <w:rPr>
          <w:bCs/>
        </w:rPr>
      </w:pPr>
      <w:r w:rsidRPr="00D71525">
        <w:rPr>
          <w:bCs/>
        </w:rPr>
        <w:t>NATL Suicide Hotline: 800-273-8255</w:t>
      </w:r>
    </w:p>
    <w:p w14:paraId="05352808" w14:textId="77777777" w:rsidR="00F8325C" w:rsidRPr="00D71525" w:rsidRDefault="00F8325C" w:rsidP="00F8325C">
      <w:pPr>
        <w:pStyle w:val="ListParagraph"/>
        <w:numPr>
          <w:ilvl w:val="0"/>
          <w:numId w:val="32"/>
        </w:numPr>
        <w:spacing w:after="0" w:line="240" w:lineRule="auto"/>
        <w:rPr>
          <w:bCs/>
        </w:rPr>
      </w:pPr>
      <w:r w:rsidRPr="00D71525">
        <w:rPr>
          <w:bCs/>
        </w:rPr>
        <w:t>Denton County MHMR Crisis Line: 800-762-0157</w:t>
      </w:r>
    </w:p>
    <w:p w14:paraId="634D77EF" w14:textId="77777777" w:rsidR="00F8325C" w:rsidRPr="00D71525" w:rsidRDefault="00F8325C" w:rsidP="00F8325C">
      <w:pPr>
        <w:pStyle w:val="ListParagraph"/>
        <w:numPr>
          <w:ilvl w:val="0"/>
          <w:numId w:val="32"/>
        </w:numPr>
        <w:spacing w:after="0" w:line="240" w:lineRule="auto"/>
        <w:rPr>
          <w:bCs/>
        </w:rPr>
      </w:pPr>
      <w:r w:rsidRPr="00D71525">
        <w:rPr>
          <w:bCs/>
        </w:rPr>
        <w:t>Denton County Friends of the Family Crisis Line: (940)-382-7273</w:t>
      </w:r>
    </w:p>
    <w:p w14:paraId="2DFEF6C9" w14:textId="77777777" w:rsidR="00F8325C" w:rsidRPr="00D71525" w:rsidRDefault="00F8325C" w:rsidP="00F8325C">
      <w:pPr>
        <w:pStyle w:val="ListParagraph"/>
        <w:numPr>
          <w:ilvl w:val="0"/>
          <w:numId w:val="32"/>
        </w:numPr>
        <w:spacing w:after="0" w:line="240" w:lineRule="auto"/>
        <w:rPr>
          <w:bCs/>
        </w:rPr>
      </w:pPr>
      <w:r w:rsidRPr="00D71525">
        <w:rPr>
          <w:bCs/>
        </w:rPr>
        <w:t>UNT Mental Health Emergency Contacts:</w:t>
      </w:r>
    </w:p>
    <w:p w14:paraId="294E4ED8" w14:textId="77777777" w:rsidR="00F8325C" w:rsidRPr="00D71525" w:rsidRDefault="00F8325C" w:rsidP="00F8325C">
      <w:pPr>
        <w:pStyle w:val="ListParagraph"/>
        <w:numPr>
          <w:ilvl w:val="1"/>
          <w:numId w:val="31"/>
        </w:numPr>
        <w:spacing w:after="0" w:line="240" w:lineRule="auto"/>
        <w:rPr>
          <w:bCs/>
        </w:rPr>
      </w:pPr>
      <w:r w:rsidRPr="00D71525">
        <w:rPr>
          <w:bCs/>
        </w:rPr>
        <w:t>During Office Hours (M-F 8am-5pm): (940)-565-2741</w:t>
      </w:r>
    </w:p>
    <w:p w14:paraId="3C33756F" w14:textId="77777777" w:rsidR="00F8325C" w:rsidRPr="00D71525" w:rsidRDefault="00F8325C" w:rsidP="00F8325C">
      <w:pPr>
        <w:pStyle w:val="ListParagraph"/>
        <w:numPr>
          <w:ilvl w:val="1"/>
          <w:numId w:val="31"/>
        </w:numPr>
        <w:spacing w:after="0" w:line="240" w:lineRule="auto"/>
        <w:rPr>
          <w:bCs/>
        </w:rPr>
      </w:pPr>
      <w:r w:rsidRPr="00D71525">
        <w:rPr>
          <w:bCs/>
        </w:rPr>
        <w:t>After Hour Calls: (940)-565-2741</w:t>
      </w:r>
    </w:p>
    <w:p w14:paraId="1D2CE94F" w14:textId="77777777" w:rsidR="00F8325C" w:rsidRPr="00D71525" w:rsidRDefault="00F8325C" w:rsidP="00F8325C">
      <w:pPr>
        <w:pStyle w:val="ListParagraph"/>
        <w:numPr>
          <w:ilvl w:val="1"/>
          <w:numId w:val="31"/>
        </w:numPr>
        <w:spacing w:after="0" w:line="240" w:lineRule="auto"/>
        <w:rPr>
          <w:bCs/>
        </w:rPr>
      </w:pPr>
      <w:r w:rsidRPr="00D71525">
        <w:rPr>
          <w:bCs/>
        </w:rPr>
        <w:t>Crisis Text Line: Text CONNECT to 741741</w:t>
      </w:r>
    </w:p>
    <w:p w14:paraId="5EFF4833" w14:textId="77777777" w:rsidR="00F8325C" w:rsidRDefault="00F8325C" w:rsidP="00F8325C">
      <w:pPr>
        <w:pStyle w:val="ListParagraph"/>
        <w:numPr>
          <w:ilvl w:val="1"/>
          <w:numId w:val="31"/>
        </w:numPr>
        <w:spacing w:after="0" w:line="240" w:lineRule="auto"/>
        <w:rPr>
          <w:bCs/>
        </w:rPr>
      </w:pPr>
      <w:r w:rsidRPr="00D71525">
        <w:rPr>
          <w:bCs/>
        </w:rPr>
        <w:t xml:space="preserve">Live Chat: </w:t>
      </w:r>
      <w:hyperlink r:id="rId41" w:history="1">
        <w:r w:rsidRPr="00C47782">
          <w:rPr>
            <w:rStyle w:val="Hyperlink"/>
            <w:bCs/>
          </w:rPr>
          <w:t>http://www.suicidepreventionlifeline.org</w:t>
        </w:r>
      </w:hyperlink>
    </w:p>
    <w:p w14:paraId="7D34E39E" w14:textId="77777777" w:rsidR="00986ECF" w:rsidRPr="009C7012" w:rsidRDefault="00986ECF" w:rsidP="00F950B2"/>
    <w:sectPr w:rsidR="00986ECF" w:rsidRPr="009C7012" w:rsidSect="0042160E">
      <w:headerReference w:type="default" r:id="rId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9F03E" w14:textId="77777777" w:rsidR="0058309B" w:rsidRDefault="0058309B" w:rsidP="00AF2AA9">
      <w:pPr>
        <w:spacing w:after="0" w:line="240" w:lineRule="auto"/>
      </w:pPr>
      <w:r>
        <w:separator/>
      </w:r>
    </w:p>
  </w:endnote>
  <w:endnote w:type="continuationSeparator" w:id="0">
    <w:p w14:paraId="38B2593A" w14:textId="77777777" w:rsidR="0058309B" w:rsidRDefault="0058309B" w:rsidP="00AF2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36"/>
      <w:gridCol w:w="8424"/>
    </w:tblGrid>
    <w:tr w:rsidR="008143F1" w:rsidRPr="0042160E" w14:paraId="2FFDC121" w14:textId="77777777" w:rsidTr="0042160E">
      <w:tc>
        <w:tcPr>
          <w:tcW w:w="500" w:type="pct"/>
          <w:tcBorders>
            <w:top w:val="single" w:sz="4" w:space="0" w:color="943634"/>
          </w:tcBorders>
          <w:shd w:val="clear" w:color="auto" w:fill="auto"/>
        </w:tcPr>
        <w:p w14:paraId="3EA31E7F" w14:textId="77777777" w:rsidR="008143F1" w:rsidRPr="0042160E" w:rsidRDefault="008143F1">
          <w:pPr>
            <w:pStyle w:val="Footer"/>
            <w:jc w:val="right"/>
            <w:rPr>
              <w:b/>
            </w:rPr>
          </w:pPr>
          <w:r>
            <w:t xml:space="preserve">Page </w:t>
          </w:r>
          <w:r w:rsidRPr="0042160E">
            <w:fldChar w:fldCharType="begin"/>
          </w:r>
          <w:r w:rsidRPr="0042160E">
            <w:instrText xml:space="preserve"> PAGE   \* MERGEFORMAT </w:instrText>
          </w:r>
          <w:r w:rsidRPr="0042160E">
            <w:fldChar w:fldCharType="separate"/>
          </w:r>
          <w:r>
            <w:rPr>
              <w:noProof/>
            </w:rPr>
            <w:t>3</w:t>
          </w:r>
          <w:r w:rsidRPr="0042160E">
            <w:fldChar w:fldCharType="end"/>
          </w:r>
        </w:p>
      </w:tc>
      <w:tc>
        <w:tcPr>
          <w:tcW w:w="4500" w:type="pct"/>
          <w:tcBorders>
            <w:top w:val="single" w:sz="4" w:space="0" w:color="auto"/>
          </w:tcBorders>
          <w:shd w:val="clear" w:color="auto" w:fill="auto"/>
        </w:tcPr>
        <w:p w14:paraId="12D5D29E" w14:textId="77777777" w:rsidR="008143F1" w:rsidRPr="0042160E" w:rsidRDefault="008143F1">
          <w:pPr>
            <w:pStyle w:val="Footer"/>
          </w:pPr>
          <w:r w:rsidRPr="0042160E">
            <w:t>|</w:t>
          </w:r>
          <w:r>
            <w:t xml:space="preserve"> Design Management</w:t>
          </w:r>
          <w:r w:rsidRPr="0042160E">
            <w:t xml:space="preserve"> | College </w:t>
          </w:r>
          <w:r>
            <w:t>of Visual Arts &amp; Design</w:t>
          </w:r>
          <w:r w:rsidRPr="0042160E">
            <w:t>| University of North Texas</w:t>
          </w:r>
        </w:p>
      </w:tc>
    </w:tr>
  </w:tbl>
  <w:p w14:paraId="34E6DEA3" w14:textId="77777777" w:rsidR="008143F1" w:rsidRDefault="00814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CD0AC" w14:textId="77777777" w:rsidR="0058309B" w:rsidRDefault="0058309B" w:rsidP="00AF2AA9">
      <w:pPr>
        <w:spacing w:after="0" w:line="240" w:lineRule="auto"/>
      </w:pPr>
      <w:r>
        <w:separator/>
      </w:r>
    </w:p>
  </w:footnote>
  <w:footnote w:type="continuationSeparator" w:id="0">
    <w:p w14:paraId="3B0841F9" w14:textId="77777777" w:rsidR="0058309B" w:rsidRDefault="0058309B" w:rsidP="00AF2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560"/>
      <w:gridCol w:w="1800"/>
    </w:tblGrid>
    <w:tr w:rsidR="008143F1" w:rsidRPr="00695C1D" w14:paraId="3A6D48C0" w14:textId="77777777" w:rsidTr="00695C1D">
      <w:trPr>
        <w:trHeight w:val="288"/>
      </w:trPr>
      <w:tc>
        <w:tcPr>
          <w:tcW w:w="7560" w:type="dxa"/>
          <w:tcBorders>
            <w:bottom w:val="single" w:sz="18" w:space="0" w:color="808080"/>
          </w:tcBorders>
        </w:tcPr>
        <w:p w14:paraId="718768BA" w14:textId="44BDBDAB" w:rsidR="008143F1" w:rsidRPr="00695C1D" w:rsidRDefault="008143F1" w:rsidP="00195A04">
          <w:pPr>
            <w:pStyle w:val="Header"/>
            <w:jc w:val="right"/>
            <w:rPr>
              <w:sz w:val="28"/>
              <w:szCs w:val="28"/>
            </w:rPr>
          </w:pPr>
          <w:r w:rsidRPr="00695C1D">
            <w:rPr>
              <w:sz w:val="28"/>
              <w:szCs w:val="28"/>
            </w:rPr>
            <w:t>ADES 4662 DESIGN MANAGEMENT INTEGRATIVE CAPSTONE</w:t>
          </w:r>
        </w:p>
      </w:tc>
      <w:tc>
        <w:tcPr>
          <w:tcW w:w="1800" w:type="dxa"/>
          <w:tcBorders>
            <w:bottom w:val="single" w:sz="18" w:space="0" w:color="808080"/>
          </w:tcBorders>
        </w:tcPr>
        <w:p w14:paraId="72C99530" w14:textId="010C087A" w:rsidR="008143F1" w:rsidRPr="00695C1D" w:rsidRDefault="008143F1" w:rsidP="00B64DE2">
          <w:pPr>
            <w:pStyle w:val="Header"/>
            <w:rPr>
              <w:b/>
              <w:bCs/>
              <w:color w:val="046937"/>
              <w:sz w:val="28"/>
              <w:szCs w:val="28"/>
            </w:rPr>
          </w:pPr>
          <w:r w:rsidRPr="00695C1D">
            <w:rPr>
              <w:b/>
              <w:bCs/>
              <w:color w:val="046937"/>
              <w:sz w:val="28"/>
              <w:szCs w:val="28"/>
            </w:rPr>
            <w:t>SPRING 2020</w:t>
          </w:r>
        </w:p>
      </w:tc>
    </w:tr>
  </w:tbl>
  <w:p w14:paraId="0D8CC066" w14:textId="77777777" w:rsidR="008143F1" w:rsidRPr="00CB3BE5" w:rsidRDefault="008143F1">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36410"/>
    <w:multiLevelType w:val="multilevel"/>
    <w:tmpl w:val="072C70E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40B4C64"/>
    <w:multiLevelType w:val="hybridMultilevel"/>
    <w:tmpl w:val="9D1E1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C1AAA"/>
    <w:multiLevelType w:val="multilevel"/>
    <w:tmpl w:val="25A0CE4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0DF7E10"/>
    <w:multiLevelType w:val="hybridMultilevel"/>
    <w:tmpl w:val="DC4CD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76D0C"/>
    <w:multiLevelType w:val="multilevel"/>
    <w:tmpl w:val="8D3001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41290"/>
    <w:multiLevelType w:val="hybridMultilevel"/>
    <w:tmpl w:val="B4385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7419C"/>
    <w:multiLevelType w:val="multilevel"/>
    <w:tmpl w:val="E82EF4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73B28"/>
    <w:multiLevelType w:val="hybridMultilevel"/>
    <w:tmpl w:val="459E4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16782"/>
    <w:multiLevelType w:val="multilevel"/>
    <w:tmpl w:val="18B8B18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AC45371"/>
    <w:multiLevelType w:val="hybridMultilevel"/>
    <w:tmpl w:val="C746517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73B5B"/>
    <w:multiLevelType w:val="multilevel"/>
    <w:tmpl w:val="8D3001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EBF1E15"/>
    <w:multiLevelType w:val="multilevel"/>
    <w:tmpl w:val="89AAAE7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F3E06DF"/>
    <w:multiLevelType w:val="hybridMultilevel"/>
    <w:tmpl w:val="A1DC1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5B24FD"/>
    <w:multiLevelType w:val="hybridMultilevel"/>
    <w:tmpl w:val="8D020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106A8E"/>
    <w:multiLevelType w:val="multilevel"/>
    <w:tmpl w:val="18E468A2"/>
    <w:lvl w:ilvl="0">
      <w:numFmt w:val="bullet"/>
      <w:lvlText w:val=""/>
      <w:lvlJc w:val="left"/>
      <w:pPr>
        <w:tabs>
          <w:tab w:val="num" w:pos="720"/>
        </w:tabs>
        <w:ind w:left="720" w:hanging="360"/>
      </w:pPr>
      <w:rPr>
        <w:rFonts w:ascii="Symbol" w:eastAsia="Times New Roman"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E2678B"/>
    <w:multiLevelType w:val="hybridMultilevel"/>
    <w:tmpl w:val="F5E85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C7480B"/>
    <w:multiLevelType w:val="multilevel"/>
    <w:tmpl w:val="A2B2175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B0F79F5"/>
    <w:multiLevelType w:val="multilevel"/>
    <w:tmpl w:val="FDFC68D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2B7690"/>
    <w:multiLevelType w:val="multilevel"/>
    <w:tmpl w:val="030090E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0F25714"/>
    <w:multiLevelType w:val="multilevel"/>
    <w:tmpl w:val="030090E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12E4675"/>
    <w:multiLevelType w:val="hybridMultilevel"/>
    <w:tmpl w:val="89E0E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835056"/>
    <w:multiLevelType w:val="hybridMultilevel"/>
    <w:tmpl w:val="59326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065650"/>
    <w:multiLevelType w:val="hybridMultilevel"/>
    <w:tmpl w:val="0C3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82438F"/>
    <w:multiLevelType w:val="hybridMultilevel"/>
    <w:tmpl w:val="AC4690F6"/>
    <w:lvl w:ilvl="0" w:tplc="04090001">
      <w:start w:val="1"/>
      <w:numFmt w:val="bullet"/>
      <w:lvlText w:val=""/>
      <w:lvlJc w:val="left"/>
      <w:pPr>
        <w:ind w:left="720" w:hanging="360"/>
      </w:pPr>
      <w:rPr>
        <w:rFonts w:ascii="Symbol" w:hAnsi="Symbol" w:hint="default"/>
      </w:rPr>
    </w:lvl>
    <w:lvl w:ilvl="1" w:tplc="8A8474B2">
      <w:start w:val="13"/>
      <w:numFmt w:val="bullet"/>
      <w:lvlText w:val="-"/>
      <w:lvlJc w:val="left"/>
      <w:pPr>
        <w:ind w:left="1800" w:hanging="720"/>
      </w:pPr>
      <w:rPr>
        <w:rFonts w:ascii="Calibri" w:eastAsia="Times New Roman" w:hAnsi="Calibri" w:cs="Calibri" w:hint="default"/>
      </w:rPr>
    </w:lvl>
    <w:lvl w:ilvl="2" w:tplc="D4FECA98">
      <w:start w:val="13"/>
      <w:numFmt w:val="bullet"/>
      <w:lvlText w:val="•"/>
      <w:lvlJc w:val="left"/>
      <w:pPr>
        <w:ind w:left="2520" w:hanging="72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95380"/>
    <w:multiLevelType w:val="multilevel"/>
    <w:tmpl w:val="072C70E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D21BAE"/>
    <w:multiLevelType w:val="multilevel"/>
    <w:tmpl w:val="8D3001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74664EE3"/>
    <w:multiLevelType w:val="multilevel"/>
    <w:tmpl w:val="7F96419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74EF4ADB"/>
    <w:multiLevelType w:val="multilevel"/>
    <w:tmpl w:val="15ACDEC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75871831"/>
    <w:multiLevelType w:val="hybridMultilevel"/>
    <w:tmpl w:val="6478D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393B45"/>
    <w:multiLevelType w:val="multilevel"/>
    <w:tmpl w:val="072C70E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8"/>
  </w:num>
  <w:num w:numId="2">
    <w:abstractNumId w:val="14"/>
  </w:num>
  <w:num w:numId="3">
    <w:abstractNumId w:val="7"/>
  </w:num>
  <w:num w:numId="4">
    <w:abstractNumId w:val="22"/>
  </w:num>
  <w:num w:numId="5">
    <w:abstractNumId w:val="12"/>
  </w:num>
  <w:num w:numId="6">
    <w:abstractNumId w:val="26"/>
  </w:num>
  <w:num w:numId="7">
    <w:abstractNumId w:val="24"/>
  </w:num>
  <w:num w:numId="8">
    <w:abstractNumId w:val="20"/>
  </w:num>
  <w:num w:numId="9">
    <w:abstractNumId w:val="2"/>
  </w:num>
  <w:num w:numId="10">
    <w:abstractNumId w:val="11"/>
  </w:num>
  <w:num w:numId="11">
    <w:abstractNumId w:val="29"/>
  </w:num>
  <w:num w:numId="12">
    <w:abstractNumId w:val="31"/>
  </w:num>
  <w:num w:numId="13">
    <w:abstractNumId w:val="17"/>
  </w:num>
  <w:num w:numId="14">
    <w:abstractNumId w:val="19"/>
  </w:num>
  <w:num w:numId="15">
    <w:abstractNumId w:val="0"/>
  </w:num>
  <w:num w:numId="16">
    <w:abstractNumId w:val="25"/>
  </w:num>
  <w:num w:numId="17">
    <w:abstractNumId w:val="16"/>
  </w:num>
  <w:num w:numId="18">
    <w:abstractNumId w:val="28"/>
  </w:num>
  <w:num w:numId="19">
    <w:abstractNumId w:val="8"/>
  </w:num>
  <w:num w:numId="20">
    <w:abstractNumId w:val="27"/>
  </w:num>
  <w:num w:numId="21">
    <w:abstractNumId w:val="10"/>
  </w:num>
  <w:num w:numId="22">
    <w:abstractNumId w:val="4"/>
  </w:num>
  <w:num w:numId="23">
    <w:abstractNumId w:val="6"/>
  </w:num>
  <w:num w:numId="24">
    <w:abstractNumId w:val="13"/>
  </w:num>
  <w:num w:numId="25">
    <w:abstractNumId w:val="21"/>
  </w:num>
  <w:num w:numId="26">
    <w:abstractNumId w:val="30"/>
  </w:num>
  <w:num w:numId="27">
    <w:abstractNumId w:val="5"/>
  </w:num>
  <w:num w:numId="28">
    <w:abstractNumId w:val="15"/>
  </w:num>
  <w:num w:numId="29">
    <w:abstractNumId w:val="23"/>
  </w:num>
  <w:num w:numId="30">
    <w:abstractNumId w:val="1"/>
  </w:num>
  <w:num w:numId="31">
    <w:abstractNumId w:val="3"/>
  </w:num>
  <w:num w:numId="32">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6A"/>
    <w:rsid w:val="000023A3"/>
    <w:rsid w:val="00006CA7"/>
    <w:rsid w:val="00006E0D"/>
    <w:rsid w:val="000111C6"/>
    <w:rsid w:val="00011989"/>
    <w:rsid w:val="00020B9C"/>
    <w:rsid w:val="000260CB"/>
    <w:rsid w:val="0004145B"/>
    <w:rsid w:val="00041D49"/>
    <w:rsid w:val="000471A8"/>
    <w:rsid w:val="00054655"/>
    <w:rsid w:val="000569F3"/>
    <w:rsid w:val="000601D4"/>
    <w:rsid w:val="00086F75"/>
    <w:rsid w:val="00087FBC"/>
    <w:rsid w:val="000B57FD"/>
    <w:rsid w:val="000C3799"/>
    <w:rsid w:val="000C3BBA"/>
    <w:rsid w:val="000C5FD9"/>
    <w:rsid w:val="000D0C63"/>
    <w:rsid w:val="000D0F72"/>
    <w:rsid w:val="000D5103"/>
    <w:rsid w:val="000E23EF"/>
    <w:rsid w:val="000E3875"/>
    <w:rsid w:val="000F71BC"/>
    <w:rsid w:val="00101C5F"/>
    <w:rsid w:val="001026A8"/>
    <w:rsid w:val="001051D7"/>
    <w:rsid w:val="001067EC"/>
    <w:rsid w:val="0011457C"/>
    <w:rsid w:val="00132417"/>
    <w:rsid w:val="00134222"/>
    <w:rsid w:val="0013533D"/>
    <w:rsid w:val="001465B1"/>
    <w:rsid w:val="0016061A"/>
    <w:rsid w:val="00164D8C"/>
    <w:rsid w:val="001660C6"/>
    <w:rsid w:val="001733D1"/>
    <w:rsid w:val="001816AA"/>
    <w:rsid w:val="001816EB"/>
    <w:rsid w:val="00184EC4"/>
    <w:rsid w:val="001921E3"/>
    <w:rsid w:val="00193397"/>
    <w:rsid w:val="00195A04"/>
    <w:rsid w:val="001A17A1"/>
    <w:rsid w:val="001A4665"/>
    <w:rsid w:val="001A6FA4"/>
    <w:rsid w:val="001B1997"/>
    <w:rsid w:val="001C4D34"/>
    <w:rsid w:val="001C7655"/>
    <w:rsid w:val="001D13D9"/>
    <w:rsid w:val="001D3C95"/>
    <w:rsid w:val="001D59BC"/>
    <w:rsid w:val="001E20B8"/>
    <w:rsid w:val="001E23B6"/>
    <w:rsid w:val="001F23C1"/>
    <w:rsid w:val="001F33E2"/>
    <w:rsid w:val="001F4B75"/>
    <w:rsid w:val="00213703"/>
    <w:rsid w:val="002162C2"/>
    <w:rsid w:val="00224EBD"/>
    <w:rsid w:val="00233516"/>
    <w:rsid w:val="002374B5"/>
    <w:rsid w:val="00246B65"/>
    <w:rsid w:val="00253E33"/>
    <w:rsid w:val="0025531C"/>
    <w:rsid w:val="00260468"/>
    <w:rsid w:val="00262912"/>
    <w:rsid w:val="00265A39"/>
    <w:rsid w:val="00274983"/>
    <w:rsid w:val="0027517F"/>
    <w:rsid w:val="002765B3"/>
    <w:rsid w:val="0028427E"/>
    <w:rsid w:val="00285D79"/>
    <w:rsid w:val="002871C0"/>
    <w:rsid w:val="002A60D7"/>
    <w:rsid w:val="002B1AB5"/>
    <w:rsid w:val="002C25C5"/>
    <w:rsid w:val="002E2F6C"/>
    <w:rsid w:val="002F15B6"/>
    <w:rsid w:val="002F756F"/>
    <w:rsid w:val="003020A5"/>
    <w:rsid w:val="00304302"/>
    <w:rsid w:val="00306268"/>
    <w:rsid w:val="00311050"/>
    <w:rsid w:val="00312DBC"/>
    <w:rsid w:val="003135F7"/>
    <w:rsid w:val="00323848"/>
    <w:rsid w:val="0032573B"/>
    <w:rsid w:val="003273C7"/>
    <w:rsid w:val="00337216"/>
    <w:rsid w:val="00341435"/>
    <w:rsid w:val="00343DE7"/>
    <w:rsid w:val="003463CE"/>
    <w:rsid w:val="00354361"/>
    <w:rsid w:val="0037290E"/>
    <w:rsid w:val="003729AA"/>
    <w:rsid w:val="00377482"/>
    <w:rsid w:val="00380F10"/>
    <w:rsid w:val="00382BA2"/>
    <w:rsid w:val="003836B0"/>
    <w:rsid w:val="0038443B"/>
    <w:rsid w:val="00391E4A"/>
    <w:rsid w:val="003930F4"/>
    <w:rsid w:val="003C3172"/>
    <w:rsid w:val="003C4792"/>
    <w:rsid w:val="003C4F11"/>
    <w:rsid w:val="003C5A50"/>
    <w:rsid w:val="003D0F70"/>
    <w:rsid w:val="003D664D"/>
    <w:rsid w:val="003E3351"/>
    <w:rsid w:val="003E56EE"/>
    <w:rsid w:val="003F6C45"/>
    <w:rsid w:val="00405AD6"/>
    <w:rsid w:val="00406348"/>
    <w:rsid w:val="0041189D"/>
    <w:rsid w:val="00413524"/>
    <w:rsid w:val="004149E6"/>
    <w:rsid w:val="0042160E"/>
    <w:rsid w:val="00425DA8"/>
    <w:rsid w:val="00426758"/>
    <w:rsid w:val="004422BD"/>
    <w:rsid w:val="00442D96"/>
    <w:rsid w:val="00443660"/>
    <w:rsid w:val="004439DB"/>
    <w:rsid w:val="00443C33"/>
    <w:rsid w:val="004603F4"/>
    <w:rsid w:val="00471C14"/>
    <w:rsid w:val="00472071"/>
    <w:rsid w:val="0047493F"/>
    <w:rsid w:val="00480FED"/>
    <w:rsid w:val="00481B4F"/>
    <w:rsid w:val="00485B96"/>
    <w:rsid w:val="004875BE"/>
    <w:rsid w:val="00487FBA"/>
    <w:rsid w:val="00490540"/>
    <w:rsid w:val="00492078"/>
    <w:rsid w:val="004944F4"/>
    <w:rsid w:val="004949A7"/>
    <w:rsid w:val="004962A8"/>
    <w:rsid w:val="004A1140"/>
    <w:rsid w:val="004A2F7D"/>
    <w:rsid w:val="004A5BDD"/>
    <w:rsid w:val="004A62B0"/>
    <w:rsid w:val="004C1194"/>
    <w:rsid w:val="004C79DF"/>
    <w:rsid w:val="004E5D79"/>
    <w:rsid w:val="00505731"/>
    <w:rsid w:val="00506ACC"/>
    <w:rsid w:val="005224F9"/>
    <w:rsid w:val="00525F09"/>
    <w:rsid w:val="005269A6"/>
    <w:rsid w:val="00532A82"/>
    <w:rsid w:val="00534C77"/>
    <w:rsid w:val="005472EC"/>
    <w:rsid w:val="00556D70"/>
    <w:rsid w:val="0058309B"/>
    <w:rsid w:val="00585962"/>
    <w:rsid w:val="00587B40"/>
    <w:rsid w:val="00594034"/>
    <w:rsid w:val="005A583D"/>
    <w:rsid w:val="005A5B36"/>
    <w:rsid w:val="005B6551"/>
    <w:rsid w:val="005E5F15"/>
    <w:rsid w:val="005F108C"/>
    <w:rsid w:val="005F3D99"/>
    <w:rsid w:val="005F6A6C"/>
    <w:rsid w:val="00611641"/>
    <w:rsid w:val="00612D76"/>
    <w:rsid w:val="00614CC1"/>
    <w:rsid w:val="00653473"/>
    <w:rsid w:val="00655DAE"/>
    <w:rsid w:val="00660EF4"/>
    <w:rsid w:val="006838B6"/>
    <w:rsid w:val="00683AC5"/>
    <w:rsid w:val="006853F3"/>
    <w:rsid w:val="006902DF"/>
    <w:rsid w:val="0069071E"/>
    <w:rsid w:val="0069195B"/>
    <w:rsid w:val="00695C1D"/>
    <w:rsid w:val="006D5A21"/>
    <w:rsid w:val="006D60A1"/>
    <w:rsid w:val="006D6A2B"/>
    <w:rsid w:val="006F5E80"/>
    <w:rsid w:val="00712A4C"/>
    <w:rsid w:val="00721773"/>
    <w:rsid w:val="007323C5"/>
    <w:rsid w:val="00737237"/>
    <w:rsid w:val="00746622"/>
    <w:rsid w:val="00753775"/>
    <w:rsid w:val="00760D2C"/>
    <w:rsid w:val="007652D2"/>
    <w:rsid w:val="00770C89"/>
    <w:rsid w:val="00771620"/>
    <w:rsid w:val="0077211B"/>
    <w:rsid w:val="007721D8"/>
    <w:rsid w:val="00772730"/>
    <w:rsid w:val="00781BBF"/>
    <w:rsid w:val="00784003"/>
    <w:rsid w:val="00794E05"/>
    <w:rsid w:val="007A3F35"/>
    <w:rsid w:val="007A71C2"/>
    <w:rsid w:val="007C23AC"/>
    <w:rsid w:val="007D0B6C"/>
    <w:rsid w:val="007D621B"/>
    <w:rsid w:val="007E2638"/>
    <w:rsid w:val="007F3F32"/>
    <w:rsid w:val="007F69D4"/>
    <w:rsid w:val="008017C0"/>
    <w:rsid w:val="00804512"/>
    <w:rsid w:val="00814144"/>
    <w:rsid w:val="008143F1"/>
    <w:rsid w:val="00817DD5"/>
    <w:rsid w:val="00823C4A"/>
    <w:rsid w:val="008445D4"/>
    <w:rsid w:val="008525A8"/>
    <w:rsid w:val="00860AAA"/>
    <w:rsid w:val="0086421B"/>
    <w:rsid w:val="008663E2"/>
    <w:rsid w:val="00871C6B"/>
    <w:rsid w:val="00887206"/>
    <w:rsid w:val="00894435"/>
    <w:rsid w:val="008A37E3"/>
    <w:rsid w:val="008B4003"/>
    <w:rsid w:val="008B674B"/>
    <w:rsid w:val="008D4AF0"/>
    <w:rsid w:val="008E6DD6"/>
    <w:rsid w:val="008F0934"/>
    <w:rsid w:val="00900797"/>
    <w:rsid w:val="00903B3C"/>
    <w:rsid w:val="009076A3"/>
    <w:rsid w:val="00907BA8"/>
    <w:rsid w:val="00907BD9"/>
    <w:rsid w:val="00917910"/>
    <w:rsid w:val="009227CE"/>
    <w:rsid w:val="009547B4"/>
    <w:rsid w:val="00960791"/>
    <w:rsid w:val="009630A0"/>
    <w:rsid w:val="00966DEF"/>
    <w:rsid w:val="00971CE3"/>
    <w:rsid w:val="00986ECF"/>
    <w:rsid w:val="00992FA6"/>
    <w:rsid w:val="0099547A"/>
    <w:rsid w:val="009A1B62"/>
    <w:rsid w:val="009A7441"/>
    <w:rsid w:val="009B48AB"/>
    <w:rsid w:val="009C7012"/>
    <w:rsid w:val="009C7777"/>
    <w:rsid w:val="009D795D"/>
    <w:rsid w:val="009E22B9"/>
    <w:rsid w:val="009F1DD8"/>
    <w:rsid w:val="00A038A0"/>
    <w:rsid w:val="00A04D65"/>
    <w:rsid w:val="00A100A6"/>
    <w:rsid w:val="00A13D46"/>
    <w:rsid w:val="00A1759D"/>
    <w:rsid w:val="00A203FD"/>
    <w:rsid w:val="00A21B3D"/>
    <w:rsid w:val="00A2420E"/>
    <w:rsid w:val="00A33CAF"/>
    <w:rsid w:val="00A4141A"/>
    <w:rsid w:val="00A42B6C"/>
    <w:rsid w:val="00A525F4"/>
    <w:rsid w:val="00A63184"/>
    <w:rsid w:val="00A75151"/>
    <w:rsid w:val="00A76122"/>
    <w:rsid w:val="00A94146"/>
    <w:rsid w:val="00AA3DF9"/>
    <w:rsid w:val="00AA7AF5"/>
    <w:rsid w:val="00AC118A"/>
    <w:rsid w:val="00AC43A7"/>
    <w:rsid w:val="00AC658F"/>
    <w:rsid w:val="00AC7318"/>
    <w:rsid w:val="00AD66D8"/>
    <w:rsid w:val="00AF2AA9"/>
    <w:rsid w:val="00AF30EB"/>
    <w:rsid w:val="00AF4297"/>
    <w:rsid w:val="00B05D18"/>
    <w:rsid w:val="00B11A02"/>
    <w:rsid w:val="00B1229F"/>
    <w:rsid w:val="00B16D0E"/>
    <w:rsid w:val="00B31A4D"/>
    <w:rsid w:val="00B352F0"/>
    <w:rsid w:val="00B3656A"/>
    <w:rsid w:val="00B419E6"/>
    <w:rsid w:val="00B502FD"/>
    <w:rsid w:val="00B631D4"/>
    <w:rsid w:val="00B64DE2"/>
    <w:rsid w:val="00B75E28"/>
    <w:rsid w:val="00B7773A"/>
    <w:rsid w:val="00B77821"/>
    <w:rsid w:val="00B86D8E"/>
    <w:rsid w:val="00BA7501"/>
    <w:rsid w:val="00BB24A3"/>
    <w:rsid w:val="00BB3E40"/>
    <w:rsid w:val="00BB6060"/>
    <w:rsid w:val="00BB6C34"/>
    <w:rsid w:val="00BC6A7C"/>
    <w:rsid w:val="00BC6C31"/>
    <w:rsid w:val="00BD024E"/>
    <w:rsid w:val="00BD4F4A"/>
    <w:rsid w:val="00BE1FAB"/>
    <w:rsid w:val="00BF20E1"/>
    <w:rsid w:val="00C02064"/>
    <w:rsid w:val="00C058D3"/>
    <w:rsid w:val="00C060FD"/>
    <w:rsid w:val="00C1463F"/>
    <w:rsid w:val="00C20876"/>
    <w:rsid w:val="00C3105C"/>
    <w:rsid w:val="00C32978"/>
    <w:rsid w:val="00C32D99"/>
    <w:rsid w:val="00C46AE2"/>
    <w:rsid w:val="00C46CDC"/>
    <w:rsid w:val="00C64ADC"/>
    <w:rsid w:val="00C65303"/>
    <w:rsid w:val="00C67689"/>
    <w:rsid w:val="00C710BF"/>
    <w:rsid w:val="00C7164E"/>
    <w:rsid w:val="00C7391D"/>
    <w:rsid w:val="00C74A2B"/>
    <w:rsid w:val="00C74F03"/>
    <w:rsid w:val="00C822FE"/>
    <w:rsid w:val="00C83882"/>
    <w:rsid w:val="00C92904"/>
    <w:rsid w:val="00C938D7"/>
    <w:rsid w:val="00C94C60"/>
    <w:rsid w:val="00CA02CC"/>
    <w:rsid w:val="00CA14EF"/>
    <w:rsid w:val="00CA1733"/>
    <w:rsid w:val="00CB2EFC"/>
    <w:rsid w:val="00CB3BE5"/>
    <w:rsid w:val="00CC593B"/>
    <w:rsid w:val="00CC68DB"/>
    <w:rsid w:val="00CD31E4"/>
    <w:rsid w:val="00CD5DDF"/>
    <w:rsid w:val="00CE32AF"/>
    <w:rsid w:val="00CE6503"/>
    <w:rsid w:val="00CF2E53"/>
    <w:rsid w:val="00CF490E"/>
    <w:rsid w:val="00D04761"/>
    <w:rsid w:val="00D0485F"/>
    <w:rsid w:val="00D063E0"/>
    <w:rsid w:val="00D13679"/>
    <w:rsid w:val="00D20027"/>
    <w:rsid w:val="00D20255"/>
    <w:rsid w:val="00D26BAD"/>
    <w:rsid w:val="00D3708B"/>
    <w:rsid w:val="00D37185"/>
    <w:rsid w:val="00D37E02"/>
    <w:rsid w:val="00D40CF5"/>
    <w:rsid w:val="00D41A05"/>
    <w:rsid w:val="00D458C8"/>
    <w:rsid w:val="00D64D5D"/>
    <w:rsid w:val="00D66FEB"/>
    <w:rsid w:val="00D71525"/>
    <w:rsid w:val="00D727B7"/>
    <w:rsid w:val="00D74408"/>
    <w:rsid w:val="00D74DD0"/>
    <w:rsid w:val="00D81C7F"/>
    <w:rsid w:val="00D82C8C"/>
    <w:rsid w:val="00D83611"/>
    <w:rsid w:val="00D92DE2"/>
    <w:rsid w:val="00D95068"/>
    <w:rsid w:val="00DA1560"/>
    <w:rsid w:val="00DA5C78"/>
    <w:rsid w:val="00DB00C7"/>
    <w:rsid w:val="00DC110E"/>
    <w:rsid w:val="00DC4D8F"/>
    <w:rsid w:val="00DD2412"/>
    <w:rsid w:val="00DD6519"/>
    <w:rsid w:val="00DD7C4E"/>
    <w:rsid w:val="00DE3E05"/>
    <w:rsid w:val="00DE4ED3"/>
    <w:rsid w:val="00DF1ED3"/>
    <w:rsid w:val="00E009E9"/>
    <w:rsid w:val="00E10369"/>
    <w:rsid w:val="00E128C5"/>
    <w:rsid w:val="00E25B57"/>
    <w:rsid w:val="00E25F4F"/>
    <w:rsid w:val="00E26ECA"/>
    <w:rsid w:val="00E35783"/>
    <w:rsid w:val="00E37E7B"/>
    <w:rsid w:val="00E517E2"/>
    <w:rsid w:val="00E5181A"/>
    <w:rsid w:val="00E62C79"/>
    <w:rsid w:val="00E7598F"/>
    <w:rsid w:val="00E75EFC"/>
    <w:rsid w:val="00E82687"/>
    <w:rsid w:val="00E84D4D"/>
    <w:rsid w:val="00E920C4"/>
    <w:rsid w:val="00E92183"/>
    <w:rsid w:val="00E9351B"/>
    <w:rsid w:val="00E964D7"/>
    <w:rsid w:val="00EB0BA1"/>
    <w:rsid w:val="00EB0D7A"/>
    <w:rsid w:val="00EE4CD1"/>
    <w:rsid w:val="00EF636E"/>
    <w:rsid w:val="00EF639D"/>
    <w:rsid w:val="00EF6A8D"/>
    <w:rsid w:val="00F0332D"/>
    <w:rsid w:val="00F0618E"/>
    <w:rsid w:val="00F065E2"/>
    <w:rsid w:val="00F10C1F"/>
    <w:rsid w:val="00F15135"/>
    <w:rsid w:val="00F15666"/>
    <w:rsid w:val="00F228D2"/>
    <w:rsid w:val="00F25239"/>
    <w:rsid w:val="00F260EF"/>
    <w:rsid w:val="00F303A7"/>
    <w:rsid w:val="00F3257F"/>
    <w:rsid w:val="00F332D2"/>
    <w:rsid w:val="00F42199"/>
    <w:rsid w:val="00F45277"/>
    <w:rsid w:val="00F46A5B"/>
    <w:rsid w:val="00F553E1"/>
    <w:rsid w:val="00F642BA"/>
    <w:rsid w:val="00F80462"/>
    <w:rsid w:val="00F8325C"/>
    <w:rsid w:val="00F950B2"/>
    <w:rsid w:val="00F96262"/>
    <w:rsid w:val="00FA2F6F"/>
    <w:rsid w:val="00FB1082"/>
    <w:rsid w:val="00FB3746"/>
    <w:rsid w:val="00FD104F"/>
    <w:rsid w:val="00FD44EB"/>
    <w:rsid w:val="00FE6EFE"/>
    <w:rsid w:val="00FF0D98"/>
    <w:rsid w:val="00FF5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0FFD40"/>
  <w15:chartTrackingRefBased/>
  <w15:docId w15:val="{14D4B72C-843F-4FBF-B769-A6EC0B10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0F4"/>
    <w:pPr>
      <w:spacing w:after="200" w:line="276" w:lineRule="auto"/>
    </w:pPr>
    <w:rPr>
      <w:sz w:val="22"/>
      <w:szCs w:val="22"/>
    </w:rPr>
  </w:style>
  <w:style w:type="paragraph" w:styleId="Heading1">
    <w:name w:val="heading 1"/>
    <w:basedOn w:val="Normal"/>
    <w:next w:val="Normal"/>
    <w:link w:val="Heading1Char"/>
    <w:uiPriority w:val="9"/>
    <w:qFormat/>
    <w:rsid w:val="00F950B2"/>
    <w:pPr>
      <w:keepNext/>
      <w:spacing w:after="0" w:line="240" w:lineRule="auto"/>
      <w:outlineLvl w:val="0"/>
    </w:pPr>
    <w:rPr>
      <w:rFonts w:ascii="Times New Roman" w:hAnsi="Times New Roman"/>
      <w:b/>
      <w:bCs/>
      <w:sz w:val="24"/>
      <w:szCs w:val="24"/>
    </w:rPr>
  </w:style>
  <w:style w:type="paragraph" w:styleId="Heading2">
    <w:name w:val="heading 2"/>
    <w:basedOn w:val="Normal"/>
    <w:next w:val="Normal"/>
    <w:link w:val="Heading2Char"/>
    <w:uiPriority w:val="9"/>
    <w:semiHidden/>
    <w:unhideWhenUsed/>
    <w:qFormat/>
    <w:rsid w:val="00986ECF"/>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950B2"/>
    <w:rPr>
      <w:rFonts w:ascii="Times New Roman" w:hAnsi="Times New Roman" w:cs="Times New Roman"/>
      <w:b/>
      <w:bCs/>
      <w:sz w:val="24"/>
      <w:szCs w:val="24"/>
    </w:rPr>
  </w:style>
  <w:style w:type="table" w:styleId="TableGrid">
    <w:name w:val="Table Grid"/>
    <w:basedOn w:val="TableNormal"/>
    <w:uiPriority w:val="39"/>
    <w:rsid w:val="007652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652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652D2"/>
    <w:rPr>
      <w:rFonts w:ascii="Tahoma" w:hAnsi="Tahoma" w:cs="Tahoma"/>
      <w:sz w:val="16"/>
      <w:szCs w:val="16"/>
    </w:rPr>
  </w:style>
  <w:style w:type="paragraph" w:styleId="ListParagraph">
    <w:name w:val="List Paragraph"/>
    <w:basedOn w:val="Normal"/>
    <w:uiPriority w:val="34"/>
    <w:qFormat/>
    <w:rsid w:val="001C4D34"/>
    <w:pPr>
      <w:ind w:left="720"/>
      <w:contextualSpacing/>
    </w:pPr>
  </w:style>
  <w:style w:type="character" w:styleId="Hyperlink">
    <w:name w:val="Hyperlink"/>
    <w:uiPriority w:val="99"/>
    <w:unhideWhenUsed/>
    <w:rsid w:val="006838B6"/>
    <w:rPr>
      <w:rFonts w:cs="Times New Roman"/>
      <w:color w:val="0000FF"/>
      <w:u w:val="single"/>
    </w:rPr>
  </w:style>
  <w:style w:type="character" w:styleId="FollowedHyperlink">
    <w:name w:val="FollowedHyperlink"/>
    <w:uiPriority w:val="99"/>
    <w:semiHidden/>
    <w:unhideWhenUsed/>
    <w:rsid w:val="006838B6"/>
    <w:rPr>
      <w:rFonts w:cs="Times New Roman"/>
      <w:color w:val="800080"/>
      <w:u w:val="single"/>
    </w:rPr>
  </w:style>
  <w:style w:type="paragraph" w:styleId="NormalWeb">
    <w:name w:val="Normal (Web)"/>
    <w:basedOn w:val="Normal"/>
    <w:uiPriority w:val="99"/>
    <w:rsid w:val="00F950B2"/>
    <w:pPr>
      <w:spacing w:before="100" w:beforeAutospacing="1" w:after="100" w:afterAutospacing="1" w:line="240" w:lineRule="auto"/>
    </w:pPr>
    <w:rPr>
      <w:rFonts w:ascii="Times New Roman" w:hAnsi="Times New Roman"/>
      <w:sz w:val="24"/>
      <w:szCs w:val="24"/>
    </w:rPr>
  </w:style>
  <w:style w:type="character" w:styleId="Emphasis">
    <w:name w:val="Emphasis"/>
    <w:uiPriority w:val="20"/>
    <w:qFormat/>
    <w:rsid w:val="005269A6"/>
    <w:rPr>
      <w:rFonts w:cs="Times New Roman"/>
      <w:i/>
      <w:iCs/>
    </w:rPr>
  </w:style>
  <w:style w:type="character" w:styleId="Strong">
    <w:name w:val="Strong"/>
    <w:uiPriority w:val="22"/>
    <w:qFormat/>
    <w:rsid w:val="005269A6"/>
    <w:rPr>
      <w:rFonts w:cs="Times New Roman"/>
      <w:b/>
      <w:bCs/>
    </w:rPr>
  </w:style>
  <w:style w:type="paragraph" w:styleId="Header">
    <w:name w:val="header"/>
    <w:basedOn w:val="Normal"/>
    <w:link w:val="HeaderChar"/>
    <w:uiPriority w:val="99"/>
    <w:unhideWhenUsed/>
    <w:rsid w:val="00AF2AA9"/>
    <w:pPr>
      <w:tabs>
        <w:tab w:val="center" w:pos="4680"/>
        <w:tab w:val="right" w:pos="9360"/>
      </w:tabs>
      <w:spacing w:after="0" w:line="240" w:lineRule="auto"/>
    </w:pPr>
  </w:style>
  <w:style w:type="character" w:customStyle="1" w:styleId="HeaderChar">
    <w:name w:val="Header Char"/>
    <w:link w:val="Header"/>
    <w:uiPriority w:val="99"/>
    <w:locked/>
    <w:rsid w:val="00AF2AA9"/>
    <w:rPr>
      <w:rFonts w:cs="Times New Roman"/>
    </w:rPr>
  </w:style>
  <w:style w:type="paragraph" w:styleId="Footer">
    <w:name w:val="footer"/>
    <w:basedOn w:val="Normal"/>
    <w:link w:val="FooterChar"/>
    <w:uiPriority w:val="99"/>
    <w:unhideWhenUsed/>
    <w:rsid w:val="00AF2AA9"/>
    <w:pPr>
      <w:tabs>
        <w:tab w:val="center" w:pos="4680"/>
        <w:tab w:val="right" w:pos="9360"/>
      </w:tabs>
      <w:spacing w:after="0" w:line="240" w:lineRule="auto"/>
    </w:pPr>
  </w:style>
  <w:style w:type="character" w:customStyle="1" w:styleId="FooterChar">
    <w:name w:val="Footer Char"/>
    <w:link w:val="Footer"/>
    <w:uiPriority w:val="99"/>
    <w:locked/>
    <w:rsid w:val="00AF2AA9"/>
    <w:rPr>
      <w:rFonts w:cs="Times New Roman"/>
    </w:rPr>
  </w:style>
  <w:style w:type="character" w:customStyle="1" w:styleId="apple-converted-space">
    <w:name w:val="apple-converted-space"/>
    <w:rsid w:val="00224EBD"/>
  </w:style>
  <w:style w:type="paragraph" w:styleId="BodyText">
    <w:name w:val="Body Text"/>
    <w:basedOn w:val="Normal"/>
    <w:link w:val="BodyTextChar"/>
    <w:uiPriority w:val="1"/>
    <w:unhideWhenUsed/>
    <w:qFormat/>
    <w:rsid w:val="003E3351"/>
    <w:pPr>
      <w:widowControl w:val="0"/>
      <w:spacing w:after="0" w:line="240" w:lineRule="auto"/>
      <w:ind w:left="100"/>
    </w:pPr>
    <w:rPr>
      <w:rFonts w:ascii="Times New Roman" w:hAnsi="Times New Roman"/>
      <w:sz w:val="24"/>
      <w:szCs w:val="24"/>
    </w:rPr>
  </w:style>
  <w:style w:type="character" w:customStyle="1" w:styleId="BodyTextChar">
    <w:name w:val="Body Text Char"/>
    <w:link w:val="BodyText"/>
    <w:uiPriority w:val="1"/>
    <w:rsid w:val="003E3351"/>
    <w:rPr>
      <w:rFonts w:ascii="Times New Roman" w:hAnsi="Times New Roman"/>
      <w:sz w:val="24"/>
      <w:szCs w:val="24"/>
    </w:rPr>
  </w:style>
  <w:style w:type="character" w:styleId="Mention">
    <w:name w:val="Mention"/>
    <w:uiPriority w:val="99"/>
    <w:semiHidden/>
    <w:unhideWhenUsed/>
    <w:rsid w:val="00311050"/>
    <w:rPr>
      <w:color w:val="2B579A"/>
      <w:shd w:val="clear" w:color="auto" w:fill="E6E6E6"/>
    </w:rPr>
  </w:style>
  <w:style w:type="character" w:styleId="UnresolvedMention">
    <w:name w:val="Unresolved Mention"/>
    <w:uiPriority w:val="99"/>
    <w:semiHidden/>
    <w:unhideWhenUsed/>
    <w:rsid w:val="0025531C"/>
    <w:rPr>
      <w:color w:val="808080"/>
      <w:shd w:val="clear" w:color="auto" w:fill="E6E6E6"/>
    </w:rPr>
  </w:style>
  <w:style w:type="character" w:customStyle="1" w:styleId="Heading2Char">
    <w:name w:val="Heading 2 Char"/>
    <w:link w:val="Heading2"/>
    <w:uiPriority w:val="9"/>
    <w:semiHidden/>
    <w:rsid w:val="00986ECF"/>
    <w:rPr>
      <w:rFonts w:ascii="Calibri Light" w:eastAsia="Times New Roman" w:hAnsi="Calibri Light" w:cs="Times New Roman"/>
      <w:b/>
      <w:bCs/>
      <w:i/>
      <w:iCs/>
      <w:sz w:val="28"/>
      <w:szCs w:val="28"/>
    </w:rPr>
  </w:style>
  <w:style w:type="character" w:styleId="CommentReference">
    <w:name w:val="annotation reference"/>
    <w:uiPriority w:val="99"/>
    <w:semiHidden/>
    <w:unhideWhenUsed/>
    <w:rsid w:val="001051D7"/>
    <w:rPr>
      <w:sz w:val="16"/>
      <w:szCs w:val="16"/>
    </w:rPr>
  </w:style>
  <w:style w:type="paragraph" w:styleId="CommentText">
    <w:name w:val="annotation text"/>
    <w:basedOn w:val="Normal"/>
    <w:link w:val="CommentTextChar"/>
    <w:uiPriority w:val="99"/>
    <w:semiHidden/>
    <w:unhideWhenUsed/>
    <w:rsid w:val="001051D7"/>
    <w:rPr>
      <w:sz w:val="20"/>
      <w:szCs w:val="20"/>
    </w:rPr>
  </w:style>
  <w:style w:type="character" w:customStyle="1" w:styleId="CommentTextChar">
    <w:name w:val="Comment Text Char"/>
    <w:basedOn w:val="DefaultParagraphFont"/>
    <w:link w:val="CommentText"/>
    <w:uiPriority w:val="99"/>
    <w:semiHidden/>
    <w:rsid w:val="001051D7"/>
  </w:style>
  <w:style w:type="paragraph" w:styleId="Title">
    <w:name w:val="Title"/>
    <w:basedOn w:val="Normal"/>
    <w:next w:val="Normal"/>
    <w:link w:val="TitleChar"/>
    <w:uiPriority w:val="10"/>
    <w:qFormat/>
    <w:rsid w:val="00CA14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14E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01284">
      <w:bodyDiv w:val="1"/>
      <w:marLeft w:val="0"/>
      <w:marRight w:val="0"/>
      <w:marTop w:val="0"/>
      <w:marBottom w:val="0"/>
      <w:divBdr>
        <w:top w:val="none" w:sz="0" w:space="0" w:color="auto"/>
        <w:left w:val="none" w:sz="0" w:space="0" w:color="auto"/>
        <w:bottom w:val="none" w:sz="0" w:space="0" w:color="auto"/>
        <w:right w:val="none" w:sz="0" w:space="0" w:color="auto"/>
      </w:divBdr>
    </w:div>
    <w:div w:id="151802355">
      <w:bodyDiv w:val="1"/>
      <w:marLeft w:val="0"/>
      <w:marRight w:val="0"/>
      <w:marTop w:val="0"/>
      <w:marBottom w:val="0"/>
      <w:divBdr>
        <w:top w:val="none" w:sz="0" w:space="0" w:color="auto"/>
        <w:left w:val="none" w:sz="0" w:space="0" w:color="auto"/>
        <w:bottom w:val="none" w:sz="0" w:space="0" w:color="auto"/>
        <w:right w:val="none" w:sz="0" w:space="0" w:color="auto"/>
      </w:divBdr>
    </w:div>
    <w:div w:id="223226102">
      <w:bodyDiv w:val="1"/>
      <w:marLeft w:val="0"/>
      <w:marRight w:val="0"/>
      <w:marTop w:val="0"/>
      <w:marBottom w:val="0"/>
      <w:divBdr>
        <w:top w:val="none" w:sz="0" w:space="0" w:color="auto"/>
        <w:left w:val="none" w:sz="0" w:space="0" w:color="auto"/>
        <w:bottom w:val="none" w:sz="0" w:space="0" w:color="auto"/>
        <w:right w:val="none" w:sz="0" w:space="0" w:color="auto"/>
      </w:divBdr>
    </w:div>
    <w:div w:id="329060818">
      <w:bodyDiv w:val="1"/>
      <w:marLeft w:val="0"/>
      <w:marRight w:val="0"/>
      <w:marTop w:val="0"/>
      <w:marBottom w:val="0"/>
      <w:divBdr>
        <w:top w:val="none" w:sz="0" w:space="0" w:color="auto"/>
        <w:left w:val="none" w:sz="0" w:space="0" w:color="auto"/>
        <w:bottom w:val="none" w:sz="0" w:space="0" w:color="auto"/>
        <w:right w:val="none" w:sz="0" w:space="0" w:color="auto"/>
      </w:divBdr>
    </w:div>
    <w:div w:id="510681913">
      <w:bodyDiv w:val="1"/>
      <w:marLeft w:val="0"/>
      <w:marRight w:val="0"/>
      <w:marTop w:val="0"/>
      <w:marBottom w:val="0"/>
      <w:divBdr>
        <w:top w:val="none" w:sz="0" w:space="0" w:color="auto"/>
        <w:left w:val="none" w:sz="0" w:space="0" w:color="auto"/>
        <w:bottom w:val="none" w:sz="0" w:space="0" w:color="auto"/>
        <w:right w:val="none" w:sz="0" w:space="0" w:color="auto"/>
      </w:divBdr>
    </w:div>
    <w:div w:id="722750751">
      <w:bodyDiv w:val="1"/>
      <w:marLeft w:val="0"/>
      <w:marRight w:val="0"/>
      <w:marTop w:val="0"/>
      <w:marBottom w:val="0"/>
      <w:divBdr>
        <w:top w:val="none" w:sz="0" w:space="0" w:color="auto"/>
        <w:left w:val="none" w:sz="0" w:space="0" w:color="auto"/>
        <w:bottom w:val="none" w:sz="0" w:space="0" w:color="auto"/>
        <w:right w:val="none" w:sz="0" w:space="0" w:color="auto"/>
      </w:divBdr>
      <w:divsChild>
        <w:div w:id="1450246762">
          <w:marLeft w:val="0"/>
          <w:marRight w:val="0"/>
          <w:marTop w:val="0"/>
          <w:marBottom w:val="0"/>
          <w:divBdr>
            <w:top w:val="none" w:sz="0" w:space="0" w:color="auto"/>
            <w:left w:val="none" w:sz="0" w:space="0" w:color="auto"/>
            <w:bottom w:val="none" w:sz="0" w:space="0" w:color="auto"/>
            <w:right w:val="none" w:sz="0" w:space="0" w:color="auto"/>
          </w:divBdr>
          <w:divsChild>
            <w:div w:id="1738744570">
              <w:marLeft w:val="0"/>
              <w:marRight w:val="0"/>
              <w:marTop w:val="0"/>
              <w:marBottom w:val="0"/>
              <w:divBdr>
                <w:top w:val="none" w:sz="0" w:space="0" w:color="auto"/>
                <w:left w:val="none" w:sz="0" w:space="0" w:color="auto"/>
                <w:bottom w:val="none" w:sz="0" w:space="0" w:color="auto"/>
                <w:right w:val="none" w:sz="0" w:space="0" w:color="auto"/>
              </w:divBdr>
              <w:divsChild>
                <w:div w:id="719717983">
                  <w:marLeft w:val="0"/>
                  <w:marRight w:val="0"/>
                  <w:marTop w:val="0"/>
                  <w:marBottom w:val="0"/>
                  <w:divBdr>
                    <w:top w:val="none" w:sz="0" w:space="0" w:color="auto"/>
                    <w:left w:val="none" w:sz="0" w:space="0" w:color="auto"/>
                    <w:bottom w:val="none" w:sz="0" w:space="0" w:color="auto"/>
                    <w:right w:val="none" w:sz="0" w:space="0" w:color="auto"/>
                  </w:divBdr>
                  <w:divsChild>
                    <w:div w:id="14478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543765">
      <w:bodyDiv w:val="1"/>
      <w:marLeft w:val="0"/>
      <w:marRight w:val="0"/>
      <w:marTop w:val="0"/>
      <w:marBottom w:val="0"/>
      <w:divBdr>
        <w:top w:val="none" w:sz="0" w:space="0" w:color="auto"/>
        <w:left w:val="none" w:sz="0" w:space="0" w:color="auto"/>
        <w:bottom w:val="none" w:sz="0" w:space="0" w:color="auto"/>
        <w:right w:val="none" w:sz="0" w:space="0" w:color="auto"/>
      </w:divBdr>
      <w:divsChild>
        <w:div w:id="285353809">
          <w:marLeft w:val="0"/>
          <w:marRight w:val="0"/>
          <w:marTop w:val="0"/>
          <w:marBottom w:val="0"/>
          <w:divBdr>
            <w:top w:val="none" w:sz="0" w:space="0" w:color="auto"/>
            <w:left w:val="none" w:sz="0" w:space="0" w:color="auto"/>
            <w:bottom w:val="none" w:sz="0" w:space="0" w:color="auto"/>
            <w:right w:val="none" w:sz="0" w:space="0" w:color="auto"/>
          </w:divBdr>
        </w:div>
        <w:div w:id="427964388">
          <w:marLeft w:val="0"/>
          <w:marRight w:val="0"/>
          <w:marTop w:val="0"/>
          <w:marBottom w:val="0"/>
          <w:divBdr>
            <w:top w:val="none" w:sz="0" w:space="0" w:color="auto"/>
            <w:left w:val="none" w:sz="0" w:space="0" w:color="auto"/>
            <w:bottom w:val="none" w:sz="0" w:space="0" w:color="auto"/>
            <w:right w:val="none" w:sz="0" w:space="0" w:color="auto"/>
          </w:divBdr>
        </w:div>
      </w:divsChild>
    </w:div>
    <w:div w:id="1035041096">
      <w:bodyDiv w:val="1"/>
      <w:marLeft w:val="0"/>
      <w:marRight w:val="0"/>
      <w:marTop w:val="0"/>
      <w:marBottom w:val="0"/>
      <w:divBdr>
        <w:top w:val="none" w:sz="0" w:space="0" w:color="auto"/>
        <w:left w:val="none" w:sz="0" w:space="0" w:color="auto"/>
        <w:bottom w:val="none" w:sz="0" w:space="0" w:color="auto"/>
        <w:right w:val="none" w:sz="0" w:space="0" w:color="auto"/>
      </w:divBdr>
      <w:divsChild>
        <w:div w:id="1679887065">
          <w:marLeft w:val="0"/>
          <w:marRight w:val="0"/>
          <w:marTop w:val="0"/>
          <w:marBottom w:val="0"/>
          <w:divBdr>
            <w:top w:val="none" w:sz="0" w:space="0" w:color="auto"/>
            <w:left w:val="none" w:sz="0" w:space="0" w:color="auto"/>
            <w:bottom w:val="none" w:sz="0" w:space="0" w:color="auto"/>
            <w:right w:val="none" w:sz="0" w:space="0" w:color="auto"/>
          </w:divBdr>
        </w:div>
      </w:divsChild>
    </w:div>
    <w:div w:id="1161967850">
      <w:bodyDiv w:val="1"/>
      <w:marLeft w:val="0"/>
      <w:marRight w:val="0"/>
      <w:marTop w:val="0"/>
      <w:marBottom w:val="0"/>
      <w:divBdr>
        <w:top w:val="none" w:sz="0" w:space="0" w:color="auto"/>
        <w:left w:val="none" w:sz="0" w:space="0" w:color="auto"/>
        <w:bottom w:val="none" w:sz="0" w:space="0" w:color="auto"/>
        <w:right w:val="none" w:sz="0" w:space="0" w:color="auto"/>
      </w:divBdr>
      <w:divsChild>
        <w:div w:id="1571769965">
          <w:marLeft w:val="0"/>
          <w:marRight w:val="0"/>
          <w:marTop w:val="0"/>
          <w:marBottom w:val="0"/>
          <w:divBdr>
            <w:top w:val="none" w:sz="0" w:space="0" w:color="auto"/>
            <w:left w:val="none" w:sz="0" w:space="0" w:color="auto"/>
            <w:bottom w:val="none" w:sz="0" w:space="0" w:color="auto"/>
            <w:right w:val="none" w:sz="0" w:space="0" w:color="auto"/>
          </w:divBdr>
          <w:divsChild>
            <w:div w:id="185129355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276323602">
      <w:bodyDiv w:val="1"/>
      <w:marLeft w:val="0"/>
      <w:marRight w:val="0"/>
      <w:marTop w:val="0"/>
      <w:marBottom w:val="0"/>
      <w:divBdr>
        <w:top w:val="none" w:sz="0" w:space="0" w:color="auto"/>
        <w:left w:val="none" w:sz="0" w:space="0" w:color="auto"/>
        <w:bottom w:val="none" w:sz="0" w:space="0" w:color="auto"/>
        <w:right w:val="none" w:sz="0" w:space="0" w:color="auto"/>
      </w:divBdr>
    </w:div>
    <w:div w:id="1299528080">
      <w:bodyDiv w:val="1"/>
      <w:marLeft w:val="0"/>
      <w:marRight w:val="0"/>
      <w:marTop w:val="0"/>
      <w:marBottom w:val="0"/>
      <w:divBdr>
        <w:top w:val="none" w:sz="0" w:space="0" w:color="auto"/>
        <w:left w:val="none" w:sz="0" w:space="0" w:color="auto"/>
        <w:bottom w:val="none" w:sz="0" w:space="0" w:color="auto"/>
        <w:right w:val="none" w:sz="0" w:space="0" w:color="auto"/>
      </w:divBdr>
    </w:div>
    <w:div w:id="1411535206">
      <w:bodyDiv w:val="1"/>
      <w:marLeft w:val="0"/>
      <w:marRight w:val="0"/>
      <w:marTop w:val="0"/>
      <w:marBottom w:val="0"/>
      <w:divBdr>
        <w:top w:val="none" w:sz="0" w:space="0" w:color="auto"/>
        <w:left w:val="none" w:sz="0" w:space="0" w:color="auto"/>
        <w:bottom w:val="none" w:sz="0" w:space="0" w:color="auto"/>
        <w:right w:val="none" w:sz="0" w:space="0" w:color="auto"/>
      </w:divBdr>
    </w:div>
    <w:div w:id="1421947232">
      <w:bodyDiv w:val="1"/>
      <w:marLeft w:val="0"/>
      <w:marRight w:val="0"/>
      <w:marTop w:val="0"/>
      <w:marBottom w:val="0"/>
      <w:divBdr>
        <w:top w:val="none" w:sz="0" w:space="0" w:color="auto"/>
        <w:left w:val="none" w:sz="0" w:space="0" w:color="auto"/>
        <w:bottom w:val="none" w:sz="0" w:space="0" w:color="auto"/>
        <w:right w:val="none" w:sz="0" w:space="0" w:color="auto"/>
      </w:divBdr>
    </w:div>
    <w:div w:id="1616594681">
      <w:bodyDiv w:val="1"/>
      <w:marLeft w:val="0"/>
      <w:marRight w:val="0"/>
      <w:marTop w:val="0"/>
      <w:marBottom w:val="0"/>
      <w:divBdr>
        <w:top w:val="none" w:sz="0" w:space="0" w:color="auto"/>
        <w:left w:val="none" w:sz="0" w:space="0" w:color="auto"/>
        <w:bottom w:val="none" w:sz="0" w:space="0" w:color="auto"/>
        <w:right w:val="none" w:sz="0" w:space="0" w:color="auto"/>
      </w:divBdr>
    </w:div>
    <w:div w:id="1704405284">
      <w:bodyDiv w:val="1"/>
      <w:marLeft w:val="0"/>
      <w:marRight w:val="0"/>
      <w:marTop w:val="0"/>
      <w:marBottom w:val="0"/>
      <w:divBdr>
        <w:top w:val="none" w:sz="0" w:space="0" w:color="auto"/>
        <w:left w:val="none" w:sz="0" w:space="0" w:color="auto"/>
        <w:bottom w:val="none" w:sz="0" w:space="0" w:color="auto"/>
        <w:right w:val="none" w:sz="0" w:space="0" w:color="auto"/>
      </w:divBdr>
    </w:div>
    <w:div w:id="1748071012">
      <w:bodyDiv w:val="1"/>
      <w:marLeft w:val="0"/>
      <w:marRight w:val="0"/>
      <w:marTop w:val="0"/>
      <w:marBottom w:val="0"/>
      <w:divBdr>
        <w:top w:val="none" w:sz="0" w:space="0" w:color="auto"/>
        <w:left w:val="none" w:sz="0" w:space="0" w:color="auto"/>
        <w:bottom w:val="none" w:sz="0" w:space="0" w:color="auto"/>
        <w:right w:val="none" w:sz="0" w:space="0" w:color="auto"/>
      </w:divBdr>
    </w:div>
    <w:div w:id="1826629836">
      <w:bodyDiv w:val="1"/>
      <w:marLeft w:val="0"/>
      <w:marRight w:val="0"/>
      <w:marTop w:val="0"/>
      <w:marBottom w:val="0"/>
      <w:divBdr>
        <w:top w:val="none" w:sz="0" w:space="0" w:color="auto"/>
        <w:left w:val="none" w:sz="0" w:space="0" w:color="auto"/>
        <w:bottom w:val="none" w:sz="0" w:space="0" w:color="auto"/>
        <w:right w:val="none" w:sz="0" w:space="0" w:color="auto"/>
      </w:divBdr>
    </w:div>
    <w:div w:id="1918591247">
      <w:bodyDiv w:val="1"/>
      <w:marLeft w:val="0"/>
      <w:marRight w:val="0"/>
      <w:marTop w:val="0"/>
      <w:marBottom w:val="0"/>
      <w:divBdr>
        <w:top w:val="none" w:sz="0" w:space="0" w:color="auto"/>
        <w:left w:val="none" w:sz="0" w:space="0" w:color="auto"/>
        <w:bottom w:val="none" w:sz="0" w:space="0" w:color="auto"/>
        <w:right w:val="none" w:sz="0" w:space="0" w:color="auto"/>
      </w:divBdr>
    </w:div>
    <w:div w:id="1922790285">
      <w:bodyDiv w:val="1"/>
      <w:marLeft w:val="0"/>
      <w:marRight w:val="0"/>
      <w:marTop w:val="0"/>
      <w:marBottom w:val="0"/>
      <w:divBdr>
        <w:top w:val="none" w:sz="0" w:space="0" w:color="auto"/>
        <w:left w:val="none" w:sz="0" w:space="0" w:color="auto"/>
        <w:bottom w:val="none" w:sz="0" w:space="0" w:color="auto"/>
        <w:right w:val="none" w:sz="0" w:space="0" w:color="auto"/>
      </w:divBdr>
    </w:div>
    <w:div w:id="2024503594">
      <w:marLeft w:val="0"/>
      <w:marRight w:val="0"/>
      <w:marTop w:val="0"/>
      <w:marBottom w:val="0"/>
      <w:divBdr>
        <w:top w:val="none" w:sz="0" w:space="0" w:color="auto"/>
        <w:left w:val="none" w:sz="0" w:space="0" w:color="auto"/>
        <w:bottom w:val="none" w:sz="0" w:space="0" w:color="auto"/>
        <w:right w:val="none" w:sz="0" w:space="0" w:color="auto"/>
      </w:divBdr>
      <w:divsChild>
        <w:div w:id="2024503595">
          <w:marLeft w:val="720"/>
          <w:marRight w:val="720"/>
          <w:marTop w:val="100"/>
          <w:marBottom w:val="100"/>
          <w:divBdr>
            <w:top w:val="none" w:sz="0" w:space="0" w:color="auto"/>
            <w:left w:val="none" w:sz="0" w:space="0" w:color="auto"/>
            <w:bottom w:val="none" w:sz="0" w:space="0" w:color="auto"/>
            <w:right w:val="none" w:sz="0" w:space="0" w:color="auto"/>
          </w:divBdr>
        </w:div>
      </w:divsChild>
    </w:div>
    <w:div w:id="2024503596">
      <w:marLeft w:val="0"/>
      <w:marRight w:val="0"/>
      <w:marTop w:val="0"/>
      <w:marBottom w:val="0"/>
      <w:divBdr>
        <w:top w:val="none" w:sz="0" w:space="0" w:color="auto"/>
        <w:left w:val="none" w:sz="0" w:space="0" w:color="auto"/>
        <w:bottom w:val="none" w:sz="0" w:space="0" w:color="auto"/>
        <w:right w:val="none" w:sz="0" w:space="0" w:color="auto"/>
      </w:divBdr>
    </w:div>
    <w:div w:id="2029674820">
      <w:bodyDiv w:val="1"/>
      <w:marLeft w:val="0"/>
      <w:marRight w:val="0"/>
      <w:marTop w:val="0"/>
      <w:marBottom w:val="0"/>
      <w:divBdr>
        <w:top w:val="none" w:sz="0" w:space="0" w:color="auto"/>
        <w:left w:val="none" w:sz="0" w:space="0" w:color="auto"/>
        <w:bottom w:val="none" w:sz="0" w:space="0" w:color="auto"/>
        <w:right w:val="none" w:sz="0" w:space="0" w:color="auto"/>
      </w:divBdr>
      <w:divsChild>
        <w:div w:id="1052584082">
          <w:marLeft w:val="0"/>
          <w:marRight w:val="0"/>
          <w:marTop w:val="0"/>
          <w:marBottom w:val="0"/>
          <w:divBdr>
            <w:top w:val="none" w:sz="0" w:space="0" w:color="auto"/>
            <w:left w:val="none" w:sz="0" w:space="0" w:color="auto"/>
            <w:bottom w:val="none" w:sz="0" w:space="0" w:color="auto"/>
            <w:right w:val="none" w:sz="0" w:space="0" w:color="auto"/>
          </w:divBdr>
        </w:div>
      </w:divsChild>
    </w:div>
    <w:div w:id="203322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lear.unt.edu/supported-technologies/canvas/requirements" TargetMode="External"/><Relationship Id="rId18" Type="http://schemas.openxmlformats.org/officeDocument/2006/relationships/hyperlink" Target="http://studentaffairs.unt.edu/counseling-and-testing-services" TargetMode="External"/><Relationship Id="rId26" Type="http://schemas.openxmlformats.org/officeDocument/2006/relationships/hyperlink" Target="file:///C:\Users\coryl\Dropbox\University%20of%20North%20Texas\Templates\disability.unt.edu" TargetMode="External"/><Relationship Id="rId39" Type="http://schemas.openxmlformats.org/officeDocument/2006/relationships/hyperlink" Target="https://studentaffairs.unt.edu/student-health-and-welIness&#173;center/services/psychiatry%20" TargetMode="External"/><Relationship Id="rId3" Type="http://schemas.openxmlformats.org/officeDocument/2006/relationships/styles" Target="styles.xml"/><Relationship Id="rId21" Type="http://schemas.openxmlformats.org/officeDocument/2006/relationships/hyperlink" Target="http://writingcenter.unt.edu/" TargetMode="External"/><Relationship Id="rId34" Type="http://schemas.openxmlformats.org/officeDocument/2006/relationships/hyperlink" Target="file:///C:\Users\coryl\Dropbox\University%20of%20North%20Texas\Templates\oeo@unt.edu"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unt.edu/helpdesk/hours.htm" TargetMode="External"/><Relationship Id="rId17" Type="http://schemas.openxmlformats.org/officeDocument/2006/relationships/hyperlink" Target="http://disability.unt.edu/" TargetMode="External"/><Relationship Id="rId25" Type="http://schemas.openxmlformats.org/officeDocument/2006/relationships/hyperlink" Target="mailto:helpdesk@unt.edu" TargetMode="External"/><Relationship Id="rId33" Type="http://schemas.openxmlformats.org/officeDocument/2006/relationships/hyperlink" Target="file:///C:\Users\coryl\Dropbox\University%20of%20North%20Texas\Templates\SurvivorAdvocate@unt.edu" TargetMode="External"/><Relationship Id="rId38" Type="http://schemas.openxmlformats.org/officeDocument/2006/relationships/hyperlink" Target="https://studentaffairs.unt.edu/care" TargetMode="External"/><Relationship Id="rId2" Type="http://schemas.openxmlformats.org/officeDocument/2006/relationships/numbering" Target="numbering.xml"/><Relationship Id="rId16" Type="http://schemas.openxmlformats.org/officeDocument/2006/relationships/hyperlink" Target="https://deanofstudents.unt.edu/conduct" TargetMode="External"/><Relationship Id="rId20" Type="http://schemas.openxmlformats.org/officeDocument/2006/relationships/hyperlink" Target="https://learningcenter.unt.edu/home" TargetMode="External"/><Relationship Id="rId29" Type="http://schemas.openxmlformats.org/officeDocument/2006/relationships/hyperlink" Target="http://it.unt.edu/eagleconnect" TargetMode="External"/><Relationship Id="rId41" Type="http://schemas.openxmlformats.org/officeDocument/2006/relationships/hyperlink" Target="http://www.suicidepreventionlifelin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unt.edu" TargetMode="External"/><Relationship Id="rId24" Type="http://schemas.openxmlformats.org/officeDocument/2006/relationships/hyperlink" Target="http://policy.unt.edu/policy/15-2-5" TargetMode="External"/><Relationship Id="rId32" Type="http://schemas.openxmlformats.org/officeDocument/2006/relationships/hyperlink" Target="file:///C:\Users\coryl\Dropbox\University%20of%20North%20Texas\Templates\spot@unt.edu" TargetMode="External"/><Relationship Id="rId37" Type="http://schemas.openxmlformats.org/officeDocument/2006/relationships/hyperlink" Target="mailto:careteam@unt.edu" TargetMode="External"/><Relationship Id="rId40" Type="http://schemas.openxmlformats.org/officeDocument/2006/relationships/hyperlink" Target="https://studentaffairs.unt.edu/counseling-and-testing&#173;services/services/individual-counseling%20"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unt.edu/eagleconnect" TargetMode="External"/><Relationship Id="rId23" Type="http://schemas.openxmlformats.org/officeDocument/2006/relationships/hyperlink" Target="mailto:Cory.Chaisson@unt.edu" TargetMode="External"/><Relationship Id="rId28" Type="http://schemas.openxmlformats.org/officeDocument/2006/relationships/hyperlink" Target="https://my.unt.edu/" TargetMode="External"/><Relationship Id="rId36" Type="http://schemas.openxmlformats.org/officeDocument/2006/relationships/hyperlink" Target="https://studentaffairs.unt.edu/counseling-and-testing-services" TargetMode="External"/><Relationship Id="rId10" Type="http://schemas.openxmlformats.org/officeDocument/2006/relationships/hyperlink" Target="http://www.unt.edu/helpdesk/index.htm" TargetMode="External"/><Relationship Id="rId19" Type="http://schemas.openxmlformats.org/officeDocument/2006/relationships/hyperlink" Target="http://www.library.unt.edu/" TargetMode="External"/><Relationship Id="rId31" Type="http://schemas.openxmlformats.org/officeDocument/2006/relationships/hyperlink" Target="http://spot.unt.ed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ry.Chaisson@unt.edu" TargetMode="External"/><Relationship Id="rId14" Type="http://schemas.openxmlformats.org/officeDocument/2006/relationships/hyperlink" Target="https://unt.instructure.com/login/ldap" TargetMode="External"/><Relationship Id="rId22" Type="http://schemas.openxmlformats.org/officeDocument/2006/relationships/hyperlink" Target="https://success.unt.edu/" TargetMode="External"/><Relationship Id="rId27" Type="http://schemas.openxmlformats.org/officeDocument/2006/relationships/hyperlink" Target="https://deanofstudents.unt.edu/conduct" TargetMode="External"/><Relationship Id="rId30" Type="http://schemas.openxmlformats.org/officeDocument/2006/relationships/hyperlink" Target="file:///C:\Users\coryl\Dropbox\University%20of%20North%20Texas\Templates\no-reply@iasystem.org" TargetMode="External"/><Relationship Id="rId35" Type="http://schemas.openxmlformats.org/officeDocument/2006/relationships/hyperlink" Target="https://studentaffairs.unt.edu/student-health-and-wellness-center%23programs"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314017605dccd615/Documents/Custom%20Office%20Templates/UNT%20Syllabu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AD7C6-3D2D-4E7F-8DFA-C0C4B1082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UNT%20Syllabus%20Template</Template>
  <TotalTime>10781</TotalTime>
  <Pages>16</Pages>
  <Words>5455</Words>
  <Characters>31097</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Online Course Syllabus Template</vt:lpstr>
    </vt:vector>
  </TitlesOfParts>
  <Company>University of North Texas</Company>
  <LinksUpToDate>false</LinksUpToDate>
  <CharactersWithSpaces>36480</CharactersWithSpaces>
  <SharedDoc>false</SharedDoc>
  <HLinks>
    <vt:vector size="144" baseType="variant">
      <vt:variant>
        <vt:i4>65636</vt:i4>
      </vt:variant>
      <vt:variant>
        <vt:i4>69</vt:i4>
      </vt:variant>
      <vt:variant>
        <vt:i4>0</vt:i4>
      </vt:variant>
      <vt:variant>
        <vt:i4>5</vt:i4>
      </vt:variant>
      <vt:variant>
        <vt:lpwstr>oeo@unt.edu</vt:lpwstr>
      </vt:variant>
      <vt:variant>
        <vt:lpwstr/>
      </vt:variant>
      <vt:variant>
        <vt:i4>1638499</vt:i4>
      </vt:variant>
      <vt:variant>
        <vt:i4>66</vt:i4>
      </vt:variant>
      <vt:variant>
        <vt:i4>0</vt:i4>
      </vt:variant>
      <vt:variant>
        <vt:i4>5</vt:i4>
      </vt:variant>
      <vt:variant>
        <vt:lpwstr>SurvivorAdvocate@unt.edu</vt:lpwstr>
      </vt:variant>
      <vt:variant>
        <vt:lpwstr/>
      </vt:variant>
      <vt:variant>
        <vt:i4>1376376</vt:i4>
      </vt:variant>
      <vt:variant>
        <vt:i4>63</vt:i4>
      </vt:variant>
      <vt:variant>
        <vt:i4>0</vt:i4>
      </vt:variant>
      <vt:variant>
        <vt:i4>5</vt:i4>
      </vt:variant>
      <vt:variant>
        <vt:lpwstr>spot@unt.edu</vt:lpwstr>
      </vt:variant>
      <vt:variant>
        <vt:lpwstr/>
      </vt:variant>
      <vt:variant>
        <vt:i4>1179676</vt:i4>
      </vt:variant>
      <vt:variant>
        <vt:i4>60</vt:i4>
      </vt:variant>
      <vt:variant>
        <vt:i4>0</vt:i4>
      </vt:variant>
      <vt:variant>
        <vt:i4>5</vt:i4>
      </vt:variant>
      <vt:variant>
        <vt:lpwstr>http://spot.unt.edu/</vt:lpwstr>
      </vt:variant>
      <vt:variant>
        <vt:lpwstr/>
      </vt:variant>
      <vt:variant>
        <vt:i4>4456548</vt:i4>
      </vt:variant>
      <vt:variant>
        <vt:i4>57</vt:i4>
      </vt:variant>
      <vt:variant>
        <vt:i4>0</vt:i4>
      </vt:variant>
      <vt:variant>
        <vt:i4>5</vt:i4>
      </vt:variant>
      <vt:variant>
        <vt:lpwstr>no-reply@iasystem.org</vt:lpwstr>
      </vt:variant>
      <vt:variant>
        <vt:lpwstr/>
      </vt:variant>
      <vt:variant>
        <vt:i4>7733353</vt:i4>
      </vt:variant>
      <vt:variant>
        <vt:i4>54</vt:i4>
      </vt:variant>
      <vt:variant>
        <vt:i4>0</vt:i4>
      </vt:variant>
      <vt:variant>
        <vt:i4>5</vt:i4>
      </vt:variant>
      <vt:variant>
        <vt:lpwstr>http://it.unt.edu/eagleconnect</vt:lpwstr>
      </vt:variant>
      <vt:variant>
        <vt:lpwstr/>
      </vt:variant>
      <vt:variant>
        <vt:i4>7929895</vt:i4>
      </vt:variant>
      <vt:variant>
        <vt:i4>51</vt:i4>
      </vt:variant>
      <vt:variant>
        <vt:i4>0</vt:i4>
      </vt:variant>
      <vt:variant>
        <vt:i4>5</vt:i4>
      </vt:variant>
      <vt:variant>
        <vt:lpwstr>https://my.unt.edu/</vt:lpwstr>
      </vt:variant>
      <vt:variant>
        <vt:lpwstr/>
      </vt:variant>
      <vt:variant>
        <vt:i4>7078000</vt:i4>
      </vt:variant>
      <vt:variant>
        <vt:i4>48</vt:i4>
      </vt:variant>
      <vt:variant>
        <vt:i4>0</vt:i4>
      </vt:variant>
      <vt:variant>
        <vt:i4>5</vt:i4>
      </vt:variant>
      <vt:variant>
        <vt:lpwstr>https://deanofstudents.unt.edu/conduct</vt:lpwstr>
      </vt:variant>
      <vt:variant>
        <vt:lpwstr/>
      </vt:variant>
      <vt:variant>
        <vt:i4>6291559</vt:i4>
      </vt:variant>
      <vt:variant>
        <vt:i4>45</vt:i4>
      </vt:variant>
      <vt:variant>
        <vt:i4>0</vt:i4>
      </vt:variant>
      <vt:variant>
        <vt:i4>5</vt:i4>
      </vt:variant>
      <vt:variant>
        <vt:lpwstr>disability.unt.edu</vt:lpwstr>
      </vt:variant>
      <vt:variant>
        <vt:lpwstr/>
      </vt:variant>
      <vt:variant>
        <vt:i4>4128816</vt:i4>
      </vt:variant>
      <vt:variant>
        <vt:i4>42</vt:i4>
      </vt:variant>
      <vt:variant>
        <vt:i4>0</vt:i4>
      </vt:variant>
      <vt:variant>
        <vt:i4>5</vt:i4>
      </vt:variant>
      <vt:variant>
        <vt:lpwstr>http://policy.unt.edu/policy/15-2-5</vt:lpwstr>
      </vt:variant>
      <vt:variant>
        <vt:lpwstr/>
      </vt:variant>
      <vt:variant>
        <vt:i4>1376309</vt:i4>
      </vt:variant>
      <vt:variant>
        <vt:i4>39</vt:i4>
      </vt:variant>
      <vt:variant>
        <vt:i4>0</vt:i4>
      </vt:variant>
      <vt:variant>
        <vt:i4>5</vt:i4>
      </vt:variant>
      <vt:variant>
        <vt:lpwstr>mailto:helpdesk@unt.edu</vt:lpwstr>
      </vt:variant>
      <vt:variant>
        <vt:lpwstr/>
      </vt:variant>
      <vt:variant>
        <vt:i4>2818101</vt:i4>
      </vt:variant>
      <vt:variant>
        <vt:i4>36</vt:i4>
      </vt:variant>
      <vt:variant>
        <vt:i4>0</vt:i4>
      </vt:variant>
      <vt:variant>
        <vt:i4>5</vt:i4>
      </vt:variant>
      <vt:variant>
        <vt:lpwstr>https://clear.unt.edu/online-communication-tips</vt:lpwstr>
      </vt:variant>
      <vt:variant>
        <vt:lpwstr/>
      </vt:variant>
      <vt:variant>
        <vt:i4>5308503</vt:i4>
      </vt:variant>
      <vt:variant>
        <vt:i4>33</vt:i4>
      </vt:variant>
      <vt:variant>
        <vt:i4>0</vt:i4>
      </vt:variant>
      <vt:variant>
        <vt:i4>5</vt:i4>
      </vt:variant>
      <vt:variant>
        <vt:lpwstr>https://success.unt.edu/</vt:lpwstr>
      </vt:variant>
      <vt:variant>
        <vt:lpwstr/>
      </vt:variant>
      <vt:variant>
        <vt:i4>4784131</vt:i4>
      </vt:variant>
      <vt:variant>
        <vt:i4>30</vt:i4>
      </vt:variant>
      <vt:variant>
        <vt:i4>0</vt:i4>
      </vt:variant>
      <vt:variant>
        <vt:i4>5</vt:i4>
      </vt:variant>
      <vt:variant>
        <vt:lpwstr>http://writingcenter.unt.edu/</vt:lpwstr>
      </vt:variant>
      <vt:variant>
        <vt:lpwstr/>
      </vt:variant>
      <vt:variant>
        <vt:i4>8323183</vt:i4>
      </vt:variant>
      <vt:variant>
        <vt:i4>27</vt:i4>
      </vt:variant>
      <vt:variant>
        <vt:i4>0</vt:i4>
      </vt:variant>
      <vt:variant>
        <vt:i4>5</vt:i4>
      </vt:variant>
      <vt:variant>
        <vt:lpwstr>https://learningcenter.unt.edu/home</vt:lpwstr>
      </vt:variant>
      <vt:variant>
        <vt:lpwstr/>
      </vt:variant>
      <vt:variant>
        <vt:i4>2883635</vt:i4>
      </vt:variant>
      <vt:variant>
        <vt:i4>24</vt:i4>
      </vt:variant>
      <vt:variant>
        <vt:i4>0</vt:i4>
      </vt:variant>
      <vt:variant>
        <vt:i4>5</vt:i4>
      </vt:variant>
      <vt:variant>
        <vt:lpwstr>http://www.library.unt.edu/</vt:lpwstr>
      </vt:variant>
      <vt:variant>
        <vt:lpwstr/>
      </vt:variant>
      <vt:variant>
        <vt:i4>458832</vt:i4>
      </vt:variant>
      <vt:variant>
        <vt:i4>21</vt:i4>
      </vt:variant>
      <vt:variant>
        <vt:i4>0</vt:i4>
      </vt:variant>
      <vt:variant>
        <vt:i4>5</vt:i4>
      </vt:variant>
      <vt:variant>
        <vt:lpwstr>http://studentaffairs.unt.edu/counseling-and-testing-services</vt:lpwstr>
      </vt:variant>
      <vt:variant>
        <vt:lpwstr/>
      </vt:variant>
      <vt:variant>
        <vt:i4>6488169</vt:i4>
      </vt:variant>
      <vt:variant>
        <vt:i4>18</vt:i4>
      </vt:variant>
      <vt:variant>
        <vt:i4>0</vt:i4>
      </vt:variant>
      <vt:variant>
        <vt:i4>5</vt:i4>
      </vt:variant>
      <vt:variant>
        <vt:lpwstr>http://disability.unt.edu/</vt:lpwstr>
      </vt:variant>
      <vt:variant>
        <vt:lpwstr/>
      </vt:variant>
      <vt:variant>
        <vt:i4>7078000</vt:i4>
      </vt:variant>
      <vt:variant>
        <vt:i4>15</vt:i4>
      </vt:variant>
      <vt:variant>
        <vt:i4>0</vt:i4>
      </vt:variant>
      <vt:variant>
        <vt:i4>5</vt:i4>
      </vt:variant>
      <vt:variant>
        <vt:lpwstr>https://deanofstudents.unt.edu/conduct</vt:lpwstr>
      </vt:variant>
      <vt:variant>
        <vt:lpwstr/>
      </vt:variant>
      <vt:variant>
        <vt:i4>4194331</vt:i4>
      </vt:variant>
      <vt:variant>
        <vt:i4>12</vt:i4>
      </vt:variant>
      <vt:variant>
        <vt:i4>0</vt:i4>
      </vt:variant>
      <vt:variant>
        <vt:i4>5</vt:i4>
      </vt:variant>
      <vt:variant>
        <vt:lpwstr>https://clear.unt.edu/supported-technologies/canvas/requirements</vt:lpwstr>
      </vt:variant>
      <vt:variant>
        <vt:lpwstr/>
      </vt:variant>
      <vt:variant>
        <vt:i4>4915224</vt:i4>
      </vt:variant>
      <vt:variant>
        <vt:i4>9</vt:i4>
      </vt:variant>
      <vt:variant>
        <vt:i4>0</vt:i4>
      </vt:variant>
      <vt:variant>
        <vt:i4>5</vt:i4>
      </vt:variant>
      <vt:variant>
        <vt:lpwstr>https://clear.unt.edu/supported-technologies/blackboard/blackboard-technical-requirements</vt:lpwstr>
      </vt:variant>
      <vt:variant>
        <vt:lpwstr/>
      </vt:variant>
      <vt:variant>
        <vt:i4>3342378</vt:i4>
      </vt:variant>
      <vt:variant>
        <vt:i4>6</vt:i4>
      </vt:variant>
      <vt:variant>
        <vt:i4>0</vt:i4>
      </vt:variant>
      <vt:variant>
        <vt:i4>5</vt:i4>
      </vt:variant>
      <vt:variant>
        <vt:lpwstr>https://www.unt.edu/helpdesk/hours.htm</vt:lpwstr>
      </vt:variant>
      <vt:variant>
        <vt:lpwstr/>
      </vt:variant>
      <vt:variant>
        <vt:i4>1376309</vt:i4>
      </vt:variant>
      <vt:variant>
        <vt:i4>3</vt:i4>
      </vt:variant>
      <vt:variant>
        <vt:i4>0</vt:i4>
      </vt:variant>
      <vt:variant>
        <vt:i4>5</vt:i4>
      </vt:variant>
      <vt:variant>
        <vt:lpwstr>mailto:helpdesk@unt.edu</vt:lpwstr>
      </vt:variant>
      <vt:variant>
        <vt:lpwstr/>
      </vt:variant>
      <vt:variant>
        <vt:i4>5701725</vt:i4>
      </vt:variant>
      <vt:variant>
        <vt:i4>0</vt:i4>
      </vt:variant>
      <vt:variant>
        <vt:i4>0</vt:i4>
      </vt:variant>
      <vt:variant>
        <vt:i4>5</vt:i4>
      </vt:variant>
      <vt:variant>
        <vt:lpwstr>http://www.unt.edu/helpdesk/index.htm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Course Syllabus Template</dc:title>
  <dc:subject/>
  <dc:creator>Cory L. Chaisson</dc:creator>
  <cp:keywords/>
  <cp:lastModifiedBy>Cory L. Chaisson</cp:lastModifiedBy>
  <cp:revision>71</cp:revision>
  <cp:lastPrinted>2014-10-15T14:50:00Z</cp:lastPrinted>
  <dcterms:created xsi:type="dcterms:W3CDTF">2018-08-26T19:59:00Z</dcterms:created>
  <dcterms:modified xsi:type="dcterms:W3CDTF">2020-01-13T01:22:00Z</dcterms:modified>
</cp:coreProperties>
</file>