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9462EA" w14:textId="77777777" w:rsidR="00016360" w:rsidRDefault="00000000">
      <w:pPr>
        <w:rPr>
          <w:rFonts w:ascii="Helvetica Neue" w:eastAsia="Helvetica Neue" w:hAnsi="Helvetica Neue" w:cs="Helvetica Neue"/>
          <w:b/>
        </w:rPr>
      </w:pPr>
      <w:r>
        <w:rPr>
          <w:rFonts w:ascii="Helvetica Neue" w:eastAsia="Helvetica Neue" w:hAnsi="Helvetica Neue" w:cs="Helvetica Neue"/>
          <w:b/>
        </w:rPr>
        <w:t>Course Information:</w:t>
      </w:r>
      <w:r>
        <w:rPr>
          <w:noProof/>
        </w:rPr>
        <mc:AlternateContent>
          <mc:Choice Requires="wpg">
            <w:drawing>
              <wp:anchor distT="0" distB="0" distL="0" distR="0" simplePos="0" relativeHeight="251658240" behindDoc="1" locked="0" layoutInCell="1" hidden="0" allowOverlap="1" wp14:anchorId="117B4989" wp14:editId="41C0BE26">
                <wp:simplePos x="0" y="0"/>
                <wp:positionH relativeFrom="column">
                  <wp:posOffset>-906460</wp:posOffset>
                </wp:positionH>
                <wp:positionV relativeFrom="paragraph">
                  <wp:posOffset>4300538</wp:posOffset>
                </wp:positionV>
                <wp:extent cx="704850" cy="704850"/>
                <wp:effectExtent l="0" t="0" r="0" b="0"/>
                <wp:wrapNone/>
                <wp:docPr id="6" name="Rectangle 6"/>
                <wp:cNvGraphicFramePr/>
                <a:graphic xmlns:a="http://schemas.openxmlformats.org/drawingml/2006/main">
                  <a:graphicData uri="http://schemas.microsoft.com/office/word/2010/wordprocessingShape">
                    <wps:wsp>
                      <wps:cNvSpPr/>
                      <wps:spPr>
                        <a:xfrm>
                          <a:off x="5003100" y="3437100"/>
                          <a:ext cx="685800" cy="685800"/>
                        </a:xfrm>
                        <a:prstGeom prst="rect">
                          <a:avLst/>
                        </a:prstGeom>
                        <a:solidFill>
                          <a:srgbClr val="FFFFFF"/>
                        </a:solidFill>
                        <a:ln>
                          <a:noFill/>
                        </a:ln>
                      </wps:spPr>
                      <wps:txbx>
                        <w:txbxContent>
                          <w:p w14:paraId="55D15DBC" w14:textId="77777777" w:rsidR="00016360" w:rsidRDefault="00016360">
                            <w:pPr>
                              <w:textDirection w:val="btLr"/>
                            </w:pP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-906460</wp:posOffset>
                </wp:positionH>
                <wp:positionV relativeFrom="paragraph">
                  <wp:posOffset>4300538</wp:posOffset>
                </wp:positionV>
                <wp:extent cx="704850" cy="704850"/>
                <wp:effectExtent b="0" l="0" r="0" t="0"/>
                <wp:wrapNone/>
                <wp:docPr id="6"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704850" cy="704850"/>
                        </a:xfrm>
                        <a:prstGeom prst="rect"/>
                        <a:ln/>
                      </pic:spPr>
                    </pic:pic>
                  </a:graphicData>
                </a:graphic>
              </wp:anchor>
            </w:drawing>
          </mc:Fallback>
        </mc:AlternateContent>
      </w:r>
      <w:r>
        <w:rPr>
          <w:noProof/>
        </w:rPr>
        <mc:AlternateContent>
          <mc:Choice Requires="wpg">
            <w:drawing>
              <wp:anchor distT="0" distB="0" distL="0" distR="0" simplePos="0" relativeHeight="251659264" behindDoc="1" locked="0" layoutInCell="1" hidden="0" allowOverlap="1" wp14:anchorId="1A4B862F" wp14:editId="5E676C66">
                <wp:simplePos x="0" y="0"/>
                <wp:positionH relativeFrom="column">
                  <wp:posOffset>-906460</wp:posOffset>
                </wp:positionH>
                <wp:positionV relativeFrom="paragraph">
                  <wp:posOffset>8186738</wp:posOffset>
                </wp:positionV>
                <wp:extent cx="704850" cy="704850"/>
                <wp:effectExtent l="0" t="0" r="0" b="0"/>
                <wp:wrapNone/>
                <wp:docPr id="7" name="Rectangle 7"/>
                <wp:cNvGraphicFramePr/>
                <a:graphic xmlns:a="http://schemas.openxmlformats.org/drawingml/2006/main">
                  <a:graphicData uri="http://schemas.microsoft.com/office/word/2010/wordprocessingShape">
                    <wps:wsp>
                      <wps:cNvSpPr/>
                      <wps:spPr>
                        <a:xfrm>
                          <a:off x="5003100" y="3437100"/>
                          <a:ext cx="685800" cy="685800"/>
                        </a:xfrm>
                        <a:prstGeom prst="rect">
                          <a:avLst/>
                        </a:prstGeom>
                        <a:solidFill>
                          <a:srgbClr val="FFFFFF"/>
                        </a:solidFill>
                        <a:ln>
                          <a:noFill/>
                        </a:ln>
                      </wps:spPr>
                      <wps:txbx>
                        <w:txbxContent>
                          <w:p w14:paraId="67EACC3C" w14:textId="77777777" w:rsidR="00016360" w:rsidRDefault="00016360">
                            <w:pPr>
                              <w:textDirection w:val="btLr"/>
                            </w:pP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-906460</wp:posOffset>
                </wp:positionH>
                <wp:positionV relativeFrom="paragraph">
                  <wp:posOffset>8186738</wp:posOffset>
                </wp:positionV>
                <wp:extent cx="704850" cy="704850"/>
                <wp:effectExtent b="0" l="0" r="0" t="0"/>
                <wp:wrapNone/>
                <wp:docPr id="7"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704850" cy="704850"/>
                        </a:xfrm>
                        <a:prstGeom prst="rect"/>
                        <a:ln/>
                      </pic:spPr>
                    </pic:pic>
                  </a:graphicData>
                </a:graphic>
              </wp:anchor>
            </w:drawing>
          </mc:Fallback>
        </mc:AlternateContent>
      </w:r>
    </w:p>
    <w:p w14:paraId="75A374CF" w14:textId="77777777" w:rsidR="00016360" w:rsidRDefault="00000000">
      <w:pPr>
        <w:rPr>
          <w:rFonts w:ascii="Helvetica Neue" w:eastAsia="Helvetica Neue" w:hAnsi="Helvetica Neue" w:cs="Helvetica Neue"/>
          <w:sz w:val="22"/>
          <w:szCs w:val="22"/>
        </w:rPr>
      </w:pPr>
      <w:r>
        <w:rPr>
          <w:rFonts w:ascii="Helvetica Neue" w:eastAsia="Helvetica Neue" w:hAnsi="Helvetica Neue" w:cs="Helvetica Neue"/>
          <w:sz w:val="22"/>
          <w:szCs w:val="22"/>
        </w:rPr>
        <w:t>ASTU 2402: Beginning Metalsmithing (3 credit hours), 170 Art Building</w:t>
      </w:r>
    </w:p>
    <w:p w14:paraId="1AC5262F" w14:textId="77777777" w:rsidR="00016360" w:rsidRDefault="00000000">
      <w:pPr>
        <w:spacing w:before="120"/>
        <w:rPr>
          <w:rFonts w:ascii="Helvetica Neue" w:eastAsia="Helvetica Neue" w:hAnsi="Helvetica Neue" w:cs="Helvetica Neue"/>
          <w:b/>
        </w:rPr>
      </w:pPr>
      <w:r>
        <w:rPr>
          <w:rFonts w:ascii="Helvetica Neue" w:eastAsia="Helvetica Neue" w:hAnsi="Helvetica Neue" w:cs="Helvetica Neue"/>
          <w:b/>
        </w:rPr>
        <w:t>Instructor Information:</w:t>
      </w:r>
    </w:p>
    <w:p w14:paraId="18568BA7" w14:textId="77777777" w:rsidR="00016360" w:rsidRDefault="00000000">
      <w:pPr>
        <w:ind w:firstLine="360"/>
        <w:rPr>
          <w:rFonts w:ascii="Helvetica Neue" w:eastAsia="Helvetica Neue" w:hAnsi="Helvetica Neue" w:cs="Helvetica Neue"/>
          <w:sz w:val="22"/>
          <w:szCs w:val="22"/>
        </w:rPr>
      </w:pPr>
      <w:r>
        <w:rPr>
          <w:rFonts w:ascii="Helvetica Neue" w:eastAsia="Helvetica Neue" w:hAnsi="Helvetica Neue" w:cs="Helvetica Neue"/>
          <w:b/>
          <w:sz w:val="22"/>
          <w:szCs w:val="22"/>
        </w:rPr>
        <w:t>Instructor:</w:t>
      </w:r>
      <w:r>
        <w:rPr>
          <w:rFonts w:ascii="Helvetica Neue" w:eastAsia="Helvetica Neue" w:hAnsi="Helvetica Neue" w:cs="Helvetica Neue"/>
          <w:sz w:val="22"/>
          <w:szCs w:val="22"/>
        </w:rPr>
        <w:tab/>
        <w:t xml:space="preserve">Calvin Yuan </w:t>
      </w:r>
      <w:r>
        <w:rPr>
          <w:rFonts w:ascii="Helvetica Neue" w:eastAsia="Helvetica Neue" w:hAnsi="Helvetica Neue" w:cs="Helvetica Neue"/>
          <w:sz w:val="22"/>
          <w:szCs w:val="22"/>
        </w:rPr>
        <w:tab/>
      </w:r>
      <w:r>
        <w:rPr>
          <w:rFonts w:ascii="Helvetica Neue" w:eastAsia="Helvetica Neue" w:hAnsi="Helvetica Neue" w:cs="Helvetica Neue"/>
          <w:sz w:val="22"/>
          <w:szCs w:val="22"/>
        </w:rPr>
        <w:tab/>
      </w:r>
      <w:r>
        <w:rPr>
          <w:rFonts w:ascii="Helvetica Neue" w:eastAsia="Helvetica Neue" w:hAnsi="Helvetica Neue" w:cs="Helvetica Neue"/>
          <w:b/>
          <w:sz w:val="22"/>
          <w:szCs w:val="22"/>
        </w:rPr>
        <w:t>Email:</w:t>
      </w:r>
      <w:r>
        <w:rPr>
          <w:rFonts w:ascii="Helvetica Neue" w:eastAsia="Helvetica Neue" w:hAnsi="Helvetica Neue" w:cs="Helvetica Neue"/>
          <w:sz w:val="22"/>
          <w:szCs w:val="22"/>
        </w:rPr>
        <w:tab/>
      </w:r>
      <w:r>
        <w:rPr>
          <w:rFonts w:ascii="Helvetica Neue" w:eastAsia="Helvetica Neue" w:hAnsi="Helvetica Neue" w:cs="Helvetica Neue"/>
          <w:sz w:val="22"/>
          <w:szCs w:val="22"/>
        </w:rPr>
        <w:tab/>
        <w:t>Calvin.Yuan@unt.edu</w:t>
      </w:r>
    </w:p>
    <w:p w14:paraId="4B385072" w14:textId="77777777" w:rsidR="00016360" w:rsidRDefault="00000000">
      <w:pPr>
        <w:spacing w:after="60"/>
        <w:ind w:left="360"/>
        <w:rPr>
          <w:rFonts w:ascii="Helvetica Neue" w:eastAsia="Helvetica Neue" w:hAnsi="Helvetica Neue" w:cs="Helvetica Neue"/>
          <w:b/>
          <w:sz w:val="22"/>
          <w:szCs w:val="22"/>
        </w:rPr>
      </w:pPr>
      <w:r>
        <w:rPr>
          <w:rFonts w:ascii="Helvetica Neue" w:eastAsia="Helvetica Neue" w:hAnsi="Helvetica Neue" w:cs="Helvetica Neue"/>
          <w:b/>
          <w:sz w:val="22"/>
          <w:szCs w:val="22"/>
        </w:rPr>
        <w:t>Office</w:t>
      </w:r>
      <w:proofErr w:type="gramStart"/>
      <w:r>
        <w:rPr>
          <w:rFonts w:ascii="Helvetica Neue" w:eastAsia="Helvetica Neue" w:hAnsi="Helvetica Neue" w:cs="Helvetica Neue"/>
          <w:b/>
          <w:sz w:val="22"/>
          <w:szCs w:val="22"/>
        </w:rPr>
        <w:t>:</w:t>
      </w:r>
      <w:r>
        <w:rPr>
          <w:rFonts w:ascii="Helvetica Neue" w:eastAsia="Helvetica Neue" w:hAnsi="Helvetica Neue" w:cs="Helvetica Neue"/>
          <w:sz w:val="22"/>
          <w:szCs w:val="22"/>
        </w:rPr>
        <w:tab/>
        <w:t xml:space="preserve"> </w:t>
      </w:r>
      <w:r>
        <w:rPr>
          <w:rFonts w:ascii="Helvetica Neue" w:eastAsia="Helvetica Neue" w:hAnsi="Helvetica Neue" w:cs="Helvetica Neue"/>
          <w:sz w:val="22"/>
          <w:szCs w:val="22"/>
        </w:rPr>
        <w:tab/>
      </w:r>
      <w:proofErr w:type="gramEnd"/>
      <w:r>
        <w:rPr>
          <w:rFonts w:ascii="Helvetica Neue" w:eastAsia="Helvetica Neue" w:hAnsi="Helvetica Neue" w:cs="Helvetica Neue"/>
          <w:sz w:val="22"/>
          <w:szCs w:val="22"/>
        </w:rPr>
        <w:t xml:space="preserve">170 Art Building </w:t>
      </w:r>
      <w:r>
        <w:rPr>
          <w:rFonts w:ascii="Helvetica Neue" w:eastAsia="Helvetica Neue" w:hAnsi="Helvetica Neue" w:cs="Helvetica Neue"/>
          <w:sz w:val="22"/>
          <w:szCs w:val="22"/>
        </w:rPr>
        <w:tab/>
      </w:r>
      <w:r>
        <w:rPr>
          <w:rFonts w:ascii="Helvetica Neue" w:eastAsia="Helvetica Neue" w:hAnsi="Helvetica Neue" w:cs="Helvetica Neue"/>
          <w:sz w:val="22"/>
          <w:szCs w:val="22"/>
        </w:rPr>
        <w:tab/>
      </w:r>
      <w:r>
        <w:rPr>
          <w:rFonts w:ascii="Helvetica Neue" w:eastAsia="Helvetica Neue" w:hAnsi="Helvetica Neue" w:cs="Helvetica Neue"/>
          <w:b/>
          <w:sz w:val="22"/>
          <w:szCs w:val="22"/>
        </w:rPr>
        <w:t xml:space="preserve"> </w:t>
      </w:r>
    </w:p>
    <w:p w14:paraId="4A7309E5" w14:textId="44D2DD77" w:rsidR="00016360" w:rsidRDefault="00000000">
      <w:pPr>
        <w:spacing w:after="60"/>
        <w:ind w:left="360"/>
        <w:rPr>
          <w:rFonts w:ascii="Helvetica Neue" w:eastAsia="Helvetica Neue" w:hAnsi="Helvetica Neue" w:cs="Helvetica Neue"/>
        </w:rPr>
      </w:pPr>
      <w:r>
        <w:rPr>
          <w:rFonts w:ascii="Helvetica Neue" w:eastAsia="Helvetica Neue" w:hAnsi="Helvetica Neue" w:cs="Helvetica Neue"/>
          <w:b/>
          <w:sz w:val="22"/>
          <w:szCs w:val="22"/>
        </w:rPr>
        <w:t>Office hours:</w:t>
      </w:r>
      <w:r>
        <w:rPr>
          <w:rFonts w:ascii="Helvetica Neue" w:eastAsia="Helvetica Neue" w:hAnsi="Helvetica Neue" w:cs="Helvetica Neue"/>
          <w:b/>
          <w:sz w:val="22"/>
          <w:szCs w:val="22"/>
        </w:rPr>
        <w:tab/>
      </w:r>
      <w:r w:rsidR="00A668A3">
        <w:rPr>
          <w:rFonts w:ascii="Helvetica Neue" w:eastAsia="Helvetica Neue" w:hAnsi="Helvetica Neue" w:cs="Helvetica Neue"/>
        </w:rPr>
        <w:t>4pm - 5pm</w:t>
      </w:r>
      <w:r>
        <w:rPr>
          <w:rFonts w:ascii="Helvetica Neue" w:eastAsia="Helvetica Neue" w:hAnsi="Helvetica Neue" w:cs="Helvetica Neue"/>
        </w:rPr>
        <w:t xml:space="preserve"> Wednesday </w:t>
      </w:r>
    </w:p>
    <w:p w14:paraId="3A4F5FEC" w14:textId="77777777" w:rsidR="00016360" w:rsidRDefault="00016360">
      <w:pPr>
        <w:rPr>
          <w:rFonts w:ascii="Helvetica Neue" w:eastAsia="Helvetica Neue" w:hAnsi="Helvetica Neue" w:cs="Helvetica Neue"/>
          <w:sz w:val="22"/>
          <w:szCs w:val="22"/>
        </w:rPr>
      </w:pPr>
    </w:p>
    <w:p w14:paraId="121FB063" w14:textId="77777777" w:rsidR="00016360" w:rsidRDefault="00000000">
      <w:pPr>
        <w:rPr>
          <w:rFonts w:ascii="Helvetica Neue" w:eastAsia="Helvetica Neue" w:hAnsi="Helvetica Neue" w:cs="Helvetica Neue"/>
          <w:sz w:val="18"/>
          <w:szCs w:val="18"/>
        </w:rPr>
      </w:pPr>
      <w:r>
        <w:rPr>
          <w:rFonts w:ascii="Helvetica Neue" w:eastAsia="Helvetica Neue" w:hAnsi="Helvetica Neue" w:cs="Helvetica Neue"/>
          <w:b/>
        </w:rPr>
        <w:t>Course Description (from UNT Catalog):</w:t>
      </w:r>
    </w:p>
    <w:p w14:paraId="64BE7CA9" w14:textId="77777777" w:rsidR="00016360" w:rsidRDefault="00000000">
      <w:pPr>
        <w:ind w:left="720"/>
        <w:rPr>
          <w:rFonts w:ascii="Helvetica Neue" w:eastAsia="Helvetica Neue" w:hAnsi="Helvetica Neue" w:cs="Helvetica Neue"/>
          <w:sz w:val="22"/>
          <w:szCs w:val="22"/>
          <w:highlight w:val="white"/>
        </w:rPr>
      </w:pPr>
      <w:r>
        <w:rPr>
          <w:rFonts w:ascii="Helvetica Neue" w:eastAsia="Helvetica Neue" w:hAnsi="Helvetica Neue" w:cs="Helvetica Neue"/>
          <w:sz w:val="22"/>
          <w:szCs w:val="22"/>
          <w:highlight w:val="white"/>
        </w:rPr>
        <w:t xml:space="preserve">Design, construction, and </w:t>
      </w:r>
      <w:proofErr w:type="gramStart"/>
      <w:r>
        <w:rPr>
          <w:rFonts w:ascii="Helvetica Neue" w:eastAsia="Helvetica Neue" w:hAnsi="Helvetica Neue" w:cs="Helvetica Neue"/>
          <w:sz w:val="22"/>
          <w:szCs w:val="22"/>
          <w:highlight w:val="white"/>
        </w:rPr>
        <w:t>forming</w:t>
      </w:r>
      <w:proofErr w:type="gramEnd"/>
      <w:r>
        <w:rPr>
          <w:rFonts w:ascii="Helvetica Neue" w:eastAsia="Helvetica Neue" w:hAnsi="Helvetica Neue" w:cs="Helvetica Neue"/>
          <w:sz w:val="22"/>
          <w:szCs w:val="22"/>
          <w:highlight w:val="white"/>
        </w:rPr>
        <w:t xml:space="preserve"> using basic techniques with an emphasis on sculptural forms and containers.  Prerequisites: 2 of the following: ART 1600, ART 1700, ART 1800</w:t>
      </w:r>
    </w:p>
    <w:p w14:paraId="7AC15029" w14:textId="77777777" w:rsidR="00016360" w:rsidRDefault="00016360">
      <w:pPr>
        <w:rPr>
          <w:rFonts w:ascii="Helvetica Neue" w:eastAsia="Helvetica Neue" w:hAnsi="Helvetica Neue" w:cs="Helvetica Neue"/>
          <w:b/>
        </w:rPr>
      </w:pPr>
    </w:p>
    <w:p w14:paraId="652D1CE5" w14:textId="77777777" w:rsidR="00016360" w:rsidRDefault="00000000">
      <w:pPr>
        <w:rPr>
          <w:rFonts w:ascii="Helvetica Neue" w:eastAsia="Helvetica Neue" w:hAnsi="Helvetica Neue" w:cs="Helvetica Neue"/>
          <w:sz w:val="18"/>
          <w:szCs w:val="18"/>
        </w:rPr>
      </w:pPr>
      <w:r>
        <w:rPr>
          <w:rFonts w:ascii="Helvetica Neue" w:eastAsia="Helvetica Neue" w:hAnsi="Helvetica Neue" w:cs="Helvetica Neue"/>
          <w:b/>
        </w:rPr>
        <w:t xml:space="preserve">Required Textbook: </w:t>
      </w:r>
      <w:r>
        <w:rPr>
          <w:rFonts w:ascii="Helvetica Neue" w:eastAsia="Helvetica Neue" w:hAnsi="Helvetica Neue" w:cs="Helvetica Neue"/>
          <w:i/>
        </w:rPr>
        <w:t>The Complete Metalsmith</w:t>
      </w:r>
      <w:r>
        <w:rPr>
          <w:rFonts w:ascii="Helvetica Neue" w:eastAsia="Helvetica Neue" w:hAnsi="Helvetica Neue" w:cs="Helvetica Neue"/>
        </w:rPr>
        <w:t>, any edition, Tim McCreight</w:t>
      </w:r>
    </w:p>
    <w:p w14:paraId="0EBA5B88" w14:textId="77777777" w:rsidR="00016360" w:rsidRDefault="00000000">
      <w:pPr>
        <w:spacing w:before="120"/>
        <w:rPr>
          <w:rFonts w:ascii="Helvetica Neue" w:eastAsia="Helvetica Neue" w:hAnsi="Helvetica Neue" w:cs="Helvetica Neue"/>
          <w:b/>
          <w:sz w:val="28"/>
          <w:szCs w:val="28"/>
        </w:rPr>
      </w:pPr>
      <w:r>
        <w:rPr>
          <w:rFonts w:ascii="Helvetica Neue" w:eastAsia="Helvetica Neue" w:hAnsi="Helvetica Neue" w:cs="Helvetica Neue"/>
          <w:b/>
          <w:sz w:val="28"/>
          <w:szCs w:val="28"/>
        </w:rPr>
        <w:t>Course Outcomes &amp; Objectives:</w:t>
      </w:r>
      <w:r>
        <w:rPr>
          <w:noProof/>
        </w:rPr>
        <mc:AlternateContent>
          <mc:Choice Requires="wpg">
            <w:drawing>
              <wp:anchor distT="0" distB="0" distL="0" distR="0" simplePos="0" relativeHeight="251660288" behindDoc="1" locked="0" layoutInCell="1" hidden="0" allowOverlap="1" wp14:anchorId="40B66F27" wp14:editId="31D30CCD">
                <wp:simplePos x="0" y="0"/>
                <wp:positionH relativeFrom="column">
                  <wp:posOffset>-1949130</wp:posOffset>
                </wp:positionH>
                <wp:positionV relativeFrom="paragraph">
                  <wp:posOffset>2574608</wp:posOffset>
                </wp:positionV>
                <wp:extent cx="3393440" cy="774700"/>
                <wp:effectExtent l="0" t="0" r="0" b="0"/>
                <wp:wrapNone/>
                <wp:docPr id="8" name="Rectangle 8"/>
                <wp:cNvGraphicFramePr/>
                <a:graphic xmlns:a="http://schemas.openxmlformats.org/drawingml/2006/main">
                  <a:graphicData uri="http://schemas.microsoft.com/office/word/2010/wordprocessingShape">
                    <wps:wsp>
                      <wps:cNvSpPr/>
                      <wps:spPr>
                        <a:xfrm rot="-5400000">
                          <a:off x="3658805" y="3402175"/>
                          <a:ext cx="3374390" cy="755650"/>
                        </a:xfrm>
                        <a:prstGeom prst="rect">
                          <a:avLst/>
                        </a:prstGeom>
                        <a:solidFill>
                          <a:srgbClr val="FFFFFF"/>
                        </a:solidFill>
                        <a:ln>
                          <a:noFill/>
                        </a:ln>
                      </wps:spPr>
                      <wps:txbx>
                        <w:txbxContent>
                          <w:p w14:paraId="5852B394" w14:textId="77777777" w:rsidR="00016360" w:rsidRDefault="00000000">
                            <w:pPr>
                              <w:jc w:val="center"/>
                              <w:textDirection w:val="btLr"/>
                            </w:pPr>
                            <w:r>
                              <w:rPr>
                                <w:rFonts w:ascii="Helvetica Neue" w:eastAsia="Helvetica Neue" w:hAnsi="Helvetica Neue" w:cs="Helvetica Neue"/>
                                <w:b/>
                                <w:color w:val="808080"/>
                                <w:sz w:val="52"/>
                              </w:rPr>
                              <w:t>ASTU 2402 Syllabus</w:t>
                            </w:r>
                          </w:p>
                        </w:txbxContent>
                      </wps:txbx>
                      <wps:bodyPr spcFirstLastPara="1" wrap="square" lIns="91425" tIns="91425"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-1949130</wp:posOffset>
                </wp:positionH>
                <wp:positionV relativeFrom="paragraph">
                  <wp:posOffset>2574608</wp:posOffset>
                </wp:positionV>
                <wp:extent cx="3393440" cy="774700"/>
                <wp:effectExtent b="0" l="0" r="0" t="0"/>
                <wp:wrapNone/>
                <wp:docPr id="8"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3393440" cy="774700"/>
                        </a:xfrm>
                        <a:prstGeom prst="rect"/>
                        <a:ln/>
                      </pic:spPr>
                    </pic:pic>
                  </a:graphicData>
                </a:graphic>
              </wp:anchor>
            </w:drawing>
          </mc:Fallback>
        </mc:AlternateContent>
      </w:r>
    </w:p>
    <w:tbl>
      <w:tblPr>
        <w:tblStyle w:val="a1"/>
        <w:tblW w:w="94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0"/>
        <w:gridCol w:w="5688"/>
      </w:tblGrid>
      <w:tr w:rsidR="00016360" w14:paraId="1549FAED" w14:textId="77777777">
        <w:tc>
          <w:tcPr>
            <w:tcW w:w="3780" w:type="dxa"/>
          </w:tcPr>
          <w:p w14:paraId="1E5617D2" w14:textId="77777777" w:rsidR="00016360" w:rsidRDefault="00000000">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Outcomes</w:t>
            </w:r>
          </w:p>
        </w:tc>
        <w:tc>
          <w:tcPr>
            <w:tcW w:w="5688" w:type="dxa"/>
          </w:tcPr>
          <w:p w14:paraId="67DC9B98" w14:textId="77777777" w:rsidR="00016360" w:rsidRDefault="00000000">
            <w:pPr>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Objectives</w:t>
            </w:r>
          </w:p>
        </w:tc>
      </w:tr>
      <w:tr w:rsidR="00016360" w14:paraId="7F3015CB" w14:textId="77777777">
        <w:tc>
          <w:tcPr>
            <w:tcW w:w="9468" w:type="dxa"/>
            <w:gridSpan w:val="2"/>
            <w:shd w:val="clear" w:color="auto" w:fill="D9D9D9"/>
          </w:tcPr>
          <w:p w14:paraId="522C0E5E" w14:textId="77777777" w:rsidR="00016360" w:rsidRDefault="00000000">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Knowledge</w:t>
            </w:r>
            <w:proofErr w:type="gramStart"/>
            <w:r>
              <w:rPr>
                <w:rFonts w:ascii="Helvetica Neue" w:eastAsia="Helvetica Neue" w:hAnsi="Helvetica Neue" w:cs="Helvetica Neue"/>
                <w:sz w:val="18"/>
                <w:szCs w:val="18"/>
              </w:rPr>
              <w:t>:  What</w:t>
            </w:r>
            <w:proofErr w:type="gramEnd"/>
            <w:r>
              <w:rPr>
                <w:rFonts w:ascii="Helvetica Neue" w:eastAsia="Helvetica Neue" w:hAnsi="Helvetica Neue" w:cs="Helvetica Neue"/>
                <w:sz w:val="18"/>
                <w:szCs w:val="18"/>
              </w:rPr>
              <w:t xml:space="preserve"> students should know</w:t>
            </w:r>
          </w:p>
        </w:tc>
      </w:tr>
      <w:tr w:rsidR="00016360" w14:paraId="5A3AFC45" w14:textId="77777777">
        <w:tc>
          <w:tcPr>
            <w:tcW w:w="3780" w:type="dxa"/>
          </w:tcPr>
          <w:p w14:paraId="72C1114B" w14:textId="77777777" w:rsidR="00016360" w:rsidRDefault="00000000">
            <w:pPr>
              <w:rPr>
                <w:rFonts w:ascii="Helvetica Neue" w:eastAsia="Helvetica Neue" w:hAnsi="Helvetica Neue" w:cs="Helvetica Neue"/>
                <w:sz w:val="18"/>
                <w:szCs w:val="18"/>
              </w:rPr>
            </w:pPr>
            <w:r>
              <w:rPr>
                <w:rFonts w:ascii="Helvetica Neue" w:eastAsia="Helvetica Neue" w:hAnsi="Helvetica Neue" w:cs="Helvetica Neue"/>
                <w:sz w:val="18"/>
                <w:szCs w:val="18"/>
              </w:rPr>
              <w:t>Understand the history, current issues, and direction of the artistic discipline</w:t>
            </w:r>
          </w:p>
        </w:tc>
        <w:tc>
          <w:tcPr>
            <w:tcW w:w="5688" w:type="dxa"/>
          </w:tcPr>
          <w:p w14:paraId="73C15085" w14:textId="77777777" w:rsidR="00016360" w:rsidRDefault="00000000">
            <w:pPr>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Acquire increasingly sophisticated knowledge of </w:t>
            </w:r>
            <w:proofErr w:type="gramStart"/>
            <w:r>
              <w:rPr>
                <w:rFonts w:ascii="Helvetica Neue" w:eastAsia="Helvetica Neue" w:hAnsi="Helvetica Neue" w:cs="Helvetica Neue"/>
                <w:sz w:val="18"/>
                <w:szCs w:val="18"/>
              </w:rPr>
              <w:t>the history</w:t>
            </w:r>
            <w:proofErr w:type="gramEnd"/>
            <w:r>
              <w:rPr>
                <w:rFonts w:ascii="Helvetica Neue" w:eastAsia="Helvetica Neue" w:hAnsi="Helvetica Neue" w:cs="Helvetica Neue"/>
                <w:sz w:val="18"/>
                <w:szCs w:val="18"/>
              </w:rPr>
              <w:t>, current issues, and direction of metal art media, including functional knowledge of metals techniques.</w:t>
            </w:r>
          </w:p>
        </w:tc>
      </w:tr>
      <w:tr w:rsidR="00016360" w14:paraId="3F202001" w14:textId="77777777">
        <w:tc>
          <w:tcPr>
            <w:tcW w:w="3780" w:type="dxa"/>
          </w:tcPr>
          <w:p w14:paraId="23ECC9F2" w14:textId="77777777" w:rsidR="00016360" w:rsidRDefault="00000000">
            <w:pPr>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Place works in the historical, cultural, and stylistic </w:t>
            </w:r>
            <w:proofErr w:type="gramStart"/>
            <w:r>
              <w:rPr>
                <w:rFonts w:ascii="Helvetica Neue" w:eastAsia="Helvetica Neue" w:hAnsi="Helvetica Neue" w:cs="Helvetica Neue"/>
                <w:sz w:val="18"/>
                <w:szCs w:val="18"/>
              </w:rPr>
              <w:t>contexts  of</w:t>
            </w:r>
            <w:proofErr w:type="gramEnd"/>
            <w:r>
              <w:rPr>
                <w:rFonts w:ascii="Helvetica Neue" w:eastAsia="Helvetica Neue" w:hAnsi="Helvetica Neue" w:cs="Helvetica Neue"/>
                <w:sz w:val="18"/>
                <w:szCs w:val="18"/>
              </w:rPr>
              <w:t xml:space="preserve"> the artistic discipline</w:t>
            </w:r>
          </w:p>
        </w:tc>
        <w:tc>
          <w:tcPr>
            <w:tcW w:w="5688" w:type="dxa"/>
          </w:tcPr>
          <w:p w14:paraId="4E0C0B73" w14:textId="77777777" w:rsidR="00016360" w:rsidRDefault="00000000">
            <w:pPr>
              <w:rPr>
                <w:rFonts w:ascii="Helvetica Neue" w:eastAsia="Helvetica Neue" w:hAnsi="Helvetica Neue" w:cs="Helvetica Neue"/>
                <w:sz w:val="18"/>
                <w:szCs w:val="18"/>
              </w:rPr>
            </w:pPr>
            <w:r>
              <w:rPr>
                <w:rFonts w:ascii="Helvetica Neue" w:eastAsia="Helvetica Neue" w:hAnsi="Helvetica Neue" w:cs="Helvetica Neue"/>
                <w:sz w:val="18"/>
                <w:szCs w:val="18"/>
              </w:rPr>
              <w:t>Increased ability to place works in historical, cultural, and stylistic contexts of metals art media.</w:t>
            </w:r>
          </w:p>
        </w:tc>
      </w:tr>
      <w:tr w:rsidR="00016360" w14:paraId="7D72B181" w14:textId="77777777">
        <w:tc>
          <w:tcPr>
            <w:tcW w:w="3780" w:type="dxa"/>
          </w:tcPr>
          <w:p w14:paraId="4E78AF6A" w14:textId="77777777" w:rsidR="00016360" w:rsidRDefault="00000000">
            <w:pPr>
              <w:rPr>
                <w:rFonts w:ascii="Helvetica Neue" w:eastAsia="Helvetica Neue" w:hAnsi="Helvetica Neue" w:cs="Helvetica Neue"/>
                <w:sz w:val="18"/>
                <w:szCs w:val="18"/>
              </w:rPr>
            </w:pPr>
            <w:r>
              <w:rPr>
                <w:rFonts w:ascii="Helvetica Neue" w:eastAsia="Helvetica Neue" w:hAnsi="Helvetica Neue" w:cs="Helvetica Neue"/>
                <w:sz w:val="18"/>
                <w:szCs w:val="18"/>
              </w:rPr>
              <w:t>Use the technology and equipment of the artistic discipline</w:t>
            </w:r>
          </w:p>
        </w:tc>
        <w:tc>
          <w:tcPr>
            <w:tcW w:w="5688" w:type="dxa"/>
          </w:tcPr>
          <w:p w14:paraId="06EE4250" w14:textId="77777777" w:rsidR="00016360" w:rsidRDefault="00000000">
            <w:pPr>
              <w:rPr>
                <w:rFonts w:ascii="Helvetica Neue" w:eastAsia="Helvetica Neue" w:hAnsi="Helvetica Neue" w:cs="Helvetica Neue"/>
                <w:sz w:val="18"/>
                <w:szCs w:val="18"/>
              </w:rPr>
            </w:pPr>
            <w:r>
              <w:rPr>
                <w:rFonts w:ascii="Helvetica Neue" w:eastAsia="Helvetica Neue" w:hAnsi="Helvetica Neue" w:cs="Helvetica Neue"/>
                <w:sz w:val="18"/>
                <w:szCs w:val="18"/>
              </w:rPr>
              <w:t>Develop advanced knowledge of raw materials and technical procedures.</w:t>
            </w:r>
          </w:p>
        </w:tc>
      </w:tr>
      <w:tr w:rsidR="00016360" w14:paraId="7B4ECD21" w14:textId="77777777">
        <w:tc>
          <w:tcPr>
            <w:tcW w:w="9468" w:type="dxa"/>
            <w:gridSpan w:val="2"/>
            <w:shd w:val="clear" w:color="auto" w:fill="D9D9D9"/>
          </w:tcPr>
          <w:p w14:paraId="341095C7" w14:textId="77777777" w:rsidR="00016360" w:rsidRDefault="00000000">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Skills: What students should be able to do</w:t>
            </w:r>
          </w:p>
        </w:tc>
      </w:tr>
      <w:tr w:rsidR="00016360" w14:paraId="7A058D01" w14:textId="77777777">
        <w:tc>
          <w:tcPr>
            <w:tcW w:w="3780" w:type="dxa"/>
          </w:tcPr>
          <w:p w14:paraId="19206307" w14:textId="77777777" w:rsidR="00016360" w:rsidRDefault="00000000">
            <w:pPr>
              <w:rPr>
                <w:rFonts w:ascii="Helvetica Neue" w:eastAsia="Helvetica Neue" w:hAnsi="Helvetica Neue" w:cs="Helvetica Neue"/>
                <w:sz w:val="18"/>
                <w:szCs w:val="18"/>
              </w:rPr>
            </w:pPr>
            <w:r>
              <w:rPr>
                <w:rFonts w:ascii="Helvetica Neue" w:eastAsia="Helvetica Neue" w:hAnsi="Helvetica Neue" w:cs="Helvetica Neue"/>
                <w:sz w:val="18"/>
                <w:szCs w:val="18"/>
              </w:rPr>
              <w:t>Use the elements and principles of art to create artworks in the artistic discipline</w:t>
            </w:r>
          </w:p>
        </w:tc>
        <w:tc>
          <w:tcPr>
            <w:tcW w:w="5688" w:type="dxa"/>
          </w:tcPr>
          <w:p w14:paraId="0A83B6B9" w14:textId="77777777" w:rsidR="00016360" w:rsidRDefault="00000000">
            <w:pPr>
              <w:rPr>
                <w:rFonts w:ascii="Helvetica Neue" w:eastAsia="Helvetica Neue" w:hAnsi="Helvetica Neue" w:cs="Helvetica Neue"/>
                <w:sz w:val="18"/>
                <w:szCs w:val="18"/>
              </w:rPr>
            </w:pPr>
            <w:r>
              <w:rPr>
                <w:rFonts w:ascii="Helvetica Neue" w:eastAsia="Helvetica Neue" w:hAnsi="Helvetica Neue" w:cs="Helvetica Neue"/>
                <w:sz w:val="18"/>
                <w:szCs w:val="18"/>
              </w:rPr>
              <w:t>Utilize the tools, techniques, and processes of metals to create work from concept to finished object.</w:t>
            </w:r>
          </w:p>
        </w:tc>
      </w:tr>
      <w:tr w:rsidR="00016360" w14:paraId="751F3F2C" w14:textId="77777777">
        <w:trPr>
          <w:trHeight w:val="937"/>
        </w:trPr>
        <w:tc>
          <w:tcPr>
            <w:tcW w:w="3780" w:type="dxa"/>
          </w:tcPr>
          <w:p w14:paraId="41FF493D" w14:textId="77777777" w:rsidR="00016360" w:rsidRDefault="00000000">
            <w:pPr>
              <w:rPr>
                <w:rFonts w:ascii="Helvetica Neue" w:eastAsia="Helvetica Neue" w:hAnsi="Helvetica Neue" w:cs="Helvetica Neue"/>
                <w:sz w:val="18"/>
                <w:szCs w:val="18"/>
              </w:rPr>
            </w:pPr>
            <w:r>
              <w:rPr>
                <w:rFonts w:ascii="Helvetica Neue" w:eastAsia="Helvetica Neue" w:hAnsi="Helvetica Neue" w:cs="Helvetica Neue"/>
                <w:sz w:val="18"/>
                <w:szCs w:val="18"/>
              </w:rPr>
              <w:t>Create artwork that demonstrates perceptual acuity, conceptual understanding, and technical skill</w:t>
            </w:r>
          </w:p>
        </w:tc>
        <w:tc>
          <w:tcPr>
            <w:tcW w:w="5688" w:type="dxa"/>
          </w:tcPr>
          <w:p w14:paraId="79A975F5" w14:textId="77777777" w:rsidR="00016360" w:rsidRDefault="00000000">
            <w:pPr>
              <w:rPr>
                <w:rFonts w:ascii="Helvetica Neue" w:eastAsia="Helvetica Neue" w:hAnsi="Helvetica Neue" w:cs="Helvetica Neue"/>
                <w:sz w:val="18"/>
                <w:szCs w:val="18"/>
              </w:rPr>
            </w:pPr>
            <w:r>
              <w:rPr>
                <w:rFonts w:ascii="Helvetica Neue" w:eastAsia="Helvetica Neue" w:hAnsi="Helvetica Neue" w:cs="Helvetica Neue"/>
                <w:sz w:val="18"/>
                <w:szCs w:val="18"/>
              </w:rPr>
              <w:t>Create works of metal art that demonstrate advanced perceptual acuity, conceptual understanding, and technical skill.</w:t>
            </w:r>
          </w:p>
        </w:tc>
      </w:tr>
      <w:tr w:rsidR="00016360" w14:paraId="061DBF5E" w14:textId="77777777">
        <w:tc>
          <w:tcPr>
            <w:tcW w:w="3780" w:type="dxa"/>
          </w:tcPr>
          <w:p w14:paraId="4AC76EE6" w14:textId="77777777" w:rsidR="00016360" w:rsidRDefault="00000000">
            <w:pPr>
              <w:rPr>
                <w:rFonts w:ascii="Helvetica Neue" w:eastAsia="Helvetica Neue" w:hAnsi="Helvetica Neue" w:cs="Helvetica Neue"/>
                <w:sz w:val="18"/>
                <w:szCs w:val="18"/>
              </w:rPr>
            </w:pPr>
            <w:r>
              <w:rPr>
                <w:rFonts w:ascii="Helvetica Neue" w:eastAsia="Helvetica Neue" w:hAnsi="Helvetica Neue" w:cs="Helvetica Neue"/>
                <w:sz w:val="18"/>
                <w:szCs w:val="18"/>
              </w:rPr>
              <w:t>Analyze and evaluate works of art in the artistic discipline</w:t>
            </w:r>
          </w:p>
        </w:tc>
        <w:tc>
          <w:tcPr>
            <w:tcW w:w="5688" w:type="dxa"/>
          </w:tcPr>
          <w:p w14:paraId="5FF64764" w14:textId="77777777" w:rsidR="00016360" w:rsidRDefault="00000000">
            <w:pPr>
              <w:rPr>
                <w:rFonts w:ascii="Helvetica Neue" w:eastAsia="Helvetica Neue" w:hAnsi="Helvetica Neue" w:cs="Helvetica Neue"/>
                <w:sz w:val="18"/>
                <w:szCs w:val="18"/>
              </w:rPr>
            </w:pPr>
            <w:r>
              <w:rPr>
                <w:rFonts w:ascii="Helvetica Neue" w:eastAsia="Helvetica Neue" w:hAnsi="Helvetica Neue" w:cs="Helvetica Neue"/>
                <w:sz w:val="18"/>
                <w:szCs w:val="18"/>
              </w:rPr>
              <w:t>Participate in analysis and evaluation of works of metal art.</w:t>
            </w:r>
          </w:p>
        </w:tc>
      </w:tr>
      <w:tr w:rsidR="00016360" w14:paraId="32028893" w14:textId="77777777">
        <w:tc>
          <w:tcPr>
            <w:tcW w:w="9468" w:type="dxa"/>
            <w:gridSpan w:val="2"/>
            <w:shd w:val="clear" w:color="auto" w:fill="D9D9D9"/>
          </w:tcPr>
          <w:p w14:paraId="3E432C2D" w14:textId="77777777" w:rsidR="00016360" w:rsidRDefault="00000000">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Synthesis: How students will combine knowledge and skill to demonstrate learning</w:t>
            </w:r>
          </w:p>
        </w:tc>
      </w:tr>
      <w:tr w:rsidR="00016360" w14:paraId="385B111C" w14:textId="77777777">
        <w:tc>
          <w:tcPr>
            <w:tcW w:w="3780" w:type="dxa"/>
          </w:tcPr>
          <w:p w14:paraId="263E3B28" w14:textId="77777777" w:rsidR="00016360" w:rsidRDefault="00000000">
            <w:pPr>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Produce artworks demonstrating technical </w:t>
            </w:r>
            <w:proofErr w:type="gramStart"/>
            <w:r>
              <w:rPr>
                <w:rFonts w:ascii="Helvetica Neue" w:eastAsia="Helvetica Neue" w:hAnsi="Helvetica Neue" w:cs="Helvetica Neue"/>
                <w:sz w:val="18"/>
                <w:szCs w:val="18"/>
              </w:rPr>
              <w:t>skill</w:t>
            </w:r>
            <w:proofErr w:type="gramEnd"/>
            <w:r>
              <w:rPr>
                <w:rFonts w:ascii="Helvetica Neue" w:eastAsia="Helvetica Neue" w:hAnsi="Helvetica Neue" w:cs="Helvetica Neue"/>
                <w:sz w:val="18"/>
                <w:szCs w:val="18"/>
              </w:rPr>
              <w:t xml:space="preserve"> and disciplinary knowledge</w:t>
            </w:r>
          </w:p>
        </w:tc>
        <w:tc>
          <w:tcPr>
            <w:tcW w:w="5688" w:type="dxa"/>
          </w:tcPr>
          <w:p w14:paraId="3C703982" w14:textId="77777777" w:rsidR="00016360" w:rsidRDefault="00000000">
            <w:pPr>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Produce metal art objects demonstrating advanced technical </w:t>
            </w:r>
            <w:proofErr w:type="gramStart"/>
            <w:r>
              <w:rPr>
                <w:rFonts w:ascii="Helvetica Neue" w:eastAsia="Helvetica Neue" w:hAnsi="Helvetica Neue" w:cs="Helvetica Neue"/>
                <w:sz w:val="18"/>
                <w:szCs w:val="18"/>
              </w:rPr>
              <w:t>skill</w:t>
            </w:r>
            <w:proofErr w:type="gramEnd"/>
            <w:r>
              <w:rPr>
                <w:rFonts w:ascii="Helvetica Neue" w:eastAsia="Helvetica Neue" w:hAnsi="Helvetica Neue" w:cs="Helvetica Neue"/>
                <w:sz w:val="18"/>
                <w:szCs w:val="18"/>
              </w:rPr>
              <w:t xml:space="preserve"> and disciplinary knowledge.</w:t>
            </w:r>
          </w:p>
        </w:tc>
      </w:tr>
      <w:tr w:rsidR="00016360" w14:paraId="5DDA28FE" w14:textId="77777777">
        <w:tc>
          <w:tcPr>
            <w:tcW w:w="3780" w:type="dxa"/>
          </w:tcPr>
          <w:p w14:paraId="18AC33B2" w14:textId="77777777" w:rsidR="00016360" w:rsidRDefault="00000000">
            <w:pPr>
              <w:rPr>
                <w:rFonts w:ascii="Helvetica Neue" w:eastAsia="Helvetica Neue" w:hAnsi="Helvetica Neue" w:cs="Helvetica Neue"/>
                <w:sz w:val="18"/>
                <w:szCs w:val="18"/>
              </w:rPr>
            </w:pPr>
            <w:r>
              <w:rPr>
                <w:rFonts w:ascii="Helvetica Neue" w:eastAsia="Helvetica Neue" w:hAnsi="Helvetica Neue" w:cs="Helvetica Neue"/>
                <w:sz w:val="18"/>
                <w:szCs w:val="18"/>
              </w:rPr>
              <w:t>Use knowledge of art and disciplinary vocabulary to analyze artworks</w:t>
            </w:r>
          </w:p>
        </w:tc>
        <w:tc>
          <w:tcPr>
            <w:tcW w:w="5688" w:type="dxa"/>
            <w:vMerge w:val="restart"/>
          </w:tcPr>
          <w:p w14:paraId="2147E2F2" w14:textId="77777777" w:rsidR="00016360" w:rsidRDefault="00000000">
            <w:pPr>
              <w:rPr>
                <w:rFonts w:ascii="Helvetica Neue" w:eastAsia="Helvetica Neue" w:hAnsi="Helvetica Neue" w:cs="Helvetica Neue"/>
                <w:sz w:val="18"/>
                <w:szCs w:val="18"/>
              </w:rPr>
            </w:pPr>
            <w:r>
              <w:rPr>
                <w:rFonts w:ascii="Helvetica Neue" w:eastAsia="Helvetica Neue" w:hAnsi="Helvetica Neue" w:cs="Helvetica Neue"/>
                <w:sz w:val="18"/>
                <w:szCs w:val="18"/>
              </w:rPr>
              <w:t>Participate in critique of own works and the works of others using the vocabulary of metals media and demonstrating sound understanding of aesthetic principles and design elements.</w:t>
            </w:r>
          </w:p>
        </w:tc>
      </w:tr>
      <w:tr w:rsidR="00016360" w14:paraId="1D58626D" w14:textId="77777777">
        <w:tc>
          <w:tcPr>
            <w:tcW w:w="3780" w:type="dxa"/>
          </w:tcPr>
          <w:p w14:paraId="15637244" w14:textId="77777777" w:rsidR="00016360" w:rsidRDefault="00000000">
            <w:pPr>
              <w:rPr>
                <w:rFonts w:ascii="Helvetica Neue" w:eastAsia="Helvetica Neue" w:hAnsi="Helvetica Neue" w:cs="Helvetica Neue"/>
                <w:sz w:val="18"/>
                <w:szCs w:val="18"/>
              </w:rPr>
            </w:pPr>
            <w:r>
              <w:rPr>
                <w:rFonts w:ascii="Helvetica Neue" w:eastAsia="Helvetica Neue" w:hAnsi="Helvetica Neue" w:cs="Helvetica Neue"/>
                <w:sz w:val="18"/>
                <w:szCs w:val="18"/>
              </w:rPr>
              <w:t>Participate in critiques of own work and work of others</w:t>
            </w:r>
          </w:p>
        </w:tc>
        <w:tc>
          <w:tcPr>
            <w:tcW w:w="5688" w:type="dxa"/>
            <w:vMerge/>
          </w:tcPr>
          <w:p w14:paraId="232353F3" w14:textId="77777777" w:rsidR="00016360" w:rsidRDefault="00016360">
            <w:pPr>
              <w:widowControl w:val="0"/>
              <w:pBdr>
                <w:top w:val="nil"/>
                <w:left w:val="nil"/>
                <w:bottom w:val="nil"/>
                <w:right w:val="nil"/>
                <w:between w:val="nil"/>
              </w:pBdr>
              <w:spacing w:line="276" w:lineRule="auto"/>
              <w:rPr>
                <w:rFonts w:ascii="Helvetica Neue" w:eastAsia="Helvetica Neue" w:hAnsi="Helvetica Neue" w:cs="Helvetica Neue"/>
                <w:sz w:val="18"/>
                <w:szCs w:val="18"/>
              </w:rPr>
            </w:pPr>
          </w:p>
        </w:tc>
      </w:tr>
    </w:tbl>
    <w:p w14:paraId="62C4BE92" w14:textId="77777777" w:rsidR="00016360" w:rsidRDefault="00000000">
      <w:pPr>
        <w:spacing w:before="120"/>
        <w:rPr>
          <w:rFonts w:ascii="Helvetica Neue" w:eastAsia="Helvetica Neue" w:hAnsi="Helvetica Neue" w:cs="Helvetica Neue"/>
          <w:sz w:val="28"/>
          <w:szCs w:val="28"/>
        </w:rPr>
      </w:pPr>
      <w:r>
        <w:rPr>
          <w:rFonts w:ascii="Helvetica Neue" w:eastAsia="Helvetica Neue" w:hAnsi="Helvetica Neue" w:cs="Helvetica Neue"/>
          <w:b/>
          <w:sz w:val="28"/>
          <w:szCs w:val="28"/>
        </w:rPr>
        <w:t>Course Requirements:</w:t>
      </w:r>
    </w:p>
    <w:p w14:paraId="30CFD21D" w14:textId="14081B7E" w:rsidR="00016360" w:rsidRDefault="00000000">
      <w:pPr>
        <w:numPr>
          <w:ilvl w:val="0"/>
          <w:numId w:val="4"/>
        </w:numPr>
        <w:pBdr>
          <w:top w:val="nil"/>
          <w:left w:val="nil"/>
          <w:bottom w:val="nil"/>
          <w:right w:val="nil"/>
          <w:between w:val="nil"/>
        </w:pBdr>
        <w:rPr>
          <w:color w:val="000000"/>
          <w:sz w:val="22"/>
          <w:szCs w:val="22"/>
        </w:rPr>
      </w:pPr>
      <w:r>
        <w:rPr>
          <w:rFonts w:ascii="Helvetica Neue" w:eastAsia="Helvetica Neue" w:hAnsi="Helvetica Neue" w:cs="Helvetica Neue"/>
          <w:color w:val="000000"/>
          <w:sz w:val="22"/>
          <w:szCs w:val="22"/>
          <w:u w:val="single"/>
        </w:rPr>
        <w:t xml:space="preserve">3 Projects </w:t>
      </w:r>
    </w:p>
    <w:p w14:paraId="2FBC6BAB" w14:textId="3B559975" w:rsidR="00016360" w:rsidRDefault="00A668A3">
      <w:pPr>
        <w:numPr>
          <w:ilvl w:val="1"/>
          <w:numId w:val="4"/>
        </w:numPr>
        <w:pBdr>
          <w:top w:val="nil"/>
          <w:left w:val="nil"/>
          <w:bottom w:val="nil"/>
          <w:right w:val="nil"/>
          <w:between w:val="nil"/>
        </w:pBdr>
        <w:rPr>
          <w:color w:val="000000"/>
          <w:sz w:val="22"/>
          <w:szCs w:val="22"/>
        </w:rPr>
      </w:pPr>
      <w:r>
        <w:rPr>
          <w:rFonts w:ascii="Helvetica Neue" w:eastAsia="Helvetica Neue" w:hAnsi="Helvetica Neue" w:cs="Helvetica Neue"/>
          <w:color w:val="000000"/>
          <w:sz w:val="22"/>
          <w:szCs w:val="22"/>
          <w:u w:val="single"/>
        </w:rPr>
        <w:t>Pinback</w:t>
      </w:r>
      <w:r>
        <w:rPr>
          <w:rFonts w:ascii="Helvetica Neue" w:eastAsia="Helvetica Neue" w:hAnsi="Helvetica Neue" w:cs="Helvetica Neue"/>
          <w:color w:val="000000"/>
          <w:sz w:val="22"/>
          <w:szCs w:val="22"/>
        </w:rPr>
        <w:t xml:space="preserve"> (Pinback fabrication</w:t>
      </w:r>
      <w:r w:rsidR="00000000">
        <w:rPr>
          <w:rFonts w:ascii="Helvetica Neue" w:eastAsia="Helvetica Neue" w:hAnsi="Helvetica Neue" w:cs="Helvetica Neue"/>
          <w:color w:val="000000"/>
          <w:sz w:val="22"/>
          <w:szCs w:val="22"/>
        </w:rPr>
        <w:t>)</w:t>
      </w:r>
      <w:proofErr w:type="gramStart"/>
      <w:r w:rsidR="00000000">
        <w:rPr>
          <w:rFonts w:ascii="Helvetica Neue" w:eastAsia="Helvetica Neue" w:hAnsi="Helvetica Neue" w:cs="Helvetica Neue"/>
          <w:color w:val="000000"/>
          <w:sz w:val="22"/>
          <w:szCs w:val="22"/>
        </w:rPr>
        <w:t>:</w:t>
      </w:r>
      <w:r w:rsidR="00000000">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sidR="00000000">
        <w:rPr>
          <w:rFonts w:ascii="Helvetica Neue" w:eastAsia="Helvetica Neue" w:hAnsi="Helvetica Neue" w:cs="Helvetica Neue"/>
          <w:color w:val="000000"/>
          <w:sz w:val="22"/>
          <w:szCs w:val="22"/>
        </w:rPr>
        <w:t>100</w:t>
      </w:r>
      <w:proofErr w:type="gramEnd"/>
      <w:r w:rsidR="00000000">
        <w:rPr>
          <w:rFonts w:ascii="Helvetica Neue" w:eastAsia="Helvetica Neue" w:hAnsi="Helvetica Neue" w:cs="Helvetica Neue"/>
          <w:color w:val="000000"/>
          <w:sz w:val="22"/>
          <w:szCs w:val="22"/>
        </w:rPr>
        <w:t xml:space="preserve"> points</w:t>
      </w:r>
    </w:p>
    <w:p w14:paraId="6A7B3D62" w14:textId="08919E22" w:rsidR="00016360" w:rsidRDefault="00000000">
      <w:pPr>
        <w:numPr>
          <w:ilvl w:val="1"/>
          <w:numId w:val="4"/>
        </w:numPr>
        <w:pBdr>
          <w:top w:val="nil"/>
          <w:left w:val="nil"/>
          <w:bottom w:val="nil"/>
          <w:right w:val="nil"/>
          <w:between w:val="nil"/>
        </w:pBdr>
        <w:rPr>
          <w:color w:val="000000"/>
          <w:sz w:val="22"/>
          <w:szCs w:val="22"/>
        </w:rPr>
      </w:pPr>
      <w:r>
        <w:rPr>
          <w:rFonts w:ascii="Helvetica Neue" w:eastAsia="Helvetica Neue" w:hAnsi="Helvetica Neue" w:cs="Helvetica Neue"/>
          <w:color w:val="000000"/>
          <w:sz w:val="22"/>
          <w:szCs w:val="22"/>
          <w:u w:val="single"/>
        </w:rPr>
        <w:t>Pendant</w:t>
      </w:r>
      <w:r>
        <w:rPr>
          <w:rFonts w:ascii="Helvetica Neue" w:eastAsia="Helvetica Neue" w:hAnsi="Helvetica Neue" w:cs="Helvetica Neue"/>
          <w:color w:val="000000"/>
          <w:sz w:val="22"/>
          <w:szCs w:val="22"/>
        </w:rPr>
        <w:t xml:space="preserve"> (</w:t>
      </w:r>
      <w:r w:rsidR="00A668A3">
        <w:rPr>
          <w:rFonts w:ascii="Helvetica Neue" w:eastAsia="Helvetica Neue" w:hAnsi="Helvetica Neue" w:cs="Helvetica Neue"/>
          <w:color w:val="000000"/>
          <w:sz w:val="22"/>
          <w:szCs w:val="22"/>
        </w:rPr>
        <w:t>Hinge Fabrication</w:t>
      </w:r>
      <w:r>
        <w:rPr>
          <w:rFonts w:ascii="Helvetica Neue" w:eastAsia="Helvetica Neue" w:hAnsi="Helvetica Neue" w:cs="Helvetica Neue"/>
          <w:color w:val="000000"/>
          <w:sz w:val="22"/>
          <w:szCs w:val="22"/>
        </w:rPr>
        <w:t>):</w:t>
      </w:r>
      <w:r w:rsidR="00A668A3">
        <w:rPr>
          <w:rFonts w:ascii="Helvetica Neue" w:eastAsia="Helvetica Neue" w:hAnsi="Helvetica Neue" w:cs="Helvetica Neue"/>
          <w:color w:val="000000"/>
          <w:sz w:val="22"/>
          <w:szCs w:val="22"/>
        </w:rPr>
        <w:tab/>
      </w:r>
      <w:r w:rsidR="00A668A3">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100 points</w:t>
      </w:r>
    </w:p>
    <w:p w14:paraId="14EED6A2" w14:textId="6A815083" w:rsidR="00016360" w:rsidRDefault="00A668A3">
      <w:pPr>
        <w:numPr>
          <w:ilvl w:val="1"/>
          <w:numId w:val="4"/>
        </w:numPr>
        <w:pBdr>
          <w:top w:val="nil"/>
          <w:left w:val="nil"/>
          <w:bottom w:val="nil"/>
          <w:right w:val="nil"/>
          <w:between w:val="nil"/>
        </w:pBdr>
        <w:rPr>
          <w:color w:val="000000"/>
          <w:sz w:val="22"/>
          <w:szCs w:val="22"/>
        </w:rPr>
      </w:pPr>
      <w:r>
        <w:rPr>
          <w:rFonts w:ascii="Helvetica Neue" w:eastAsia="Helvetica Neue" w:hAnsi="Helvetica Neue" w:cs="Helvetica Neue"/>
          <w:color w:val="000000"/>
          <w:sz w:val="22"/>
          <w:szCs w:val="22"/>
          <w:u w:val="single"/>
        </w:rPr>
        <w:t xml:space="preserve">Cast Ring </w:t>
      </w:r>
      <w:r w:rsidR="00000000">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Lost Wax Casting</w:t>
      </w:r>
      <w:r w:rsidR="00000000">
        <w:rPr>
          <w:rFonts w:ascii="Helvetica Neue" w:eastAsia="Helvetica Neue" w:hAnsi="Helvetica Neue" w:cs="Helvetica Neue"/>
          <w:color w:val="000000"/>
          <w:sz w:val="22"/>
          <w:szCs w:val="22"/>
        </w:rPr>
        <w:t>)</w:t>
      </w:r>
      <w:proofErr w:type="gramStart"/>
      <w:r w:rsidR="00000000">
        <w:rPr>
          <w:rFonts w:ascii="Helvetica Neue" w:eastAsia="Helvetica Neue" w:hAnsi="Helvetica Neue" w:cs="Helvetica Neue"/>
          <w:color w:val="000000"/>
          <w:sz w:val="22"/>
          <w:szCs w:val="22"/>
        </w:rPr>
        <w:t>:</w:t>
      </w:r>
      <w:r w:rsidR="00000000">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sidR="00000000">
        <w:rPr>
          <w:rFonts w:ascii="Helvetica Neue" w:eastAsia="Helvetica Neue" w:hAnsi="Helvetica Neue" w:cs="Helvetica Neue"/>
          <w:color w:val="000000"/>
          <w:sz w:val="22"/>
          <w:szCs w:val="22"/>
        </w:rPr>
        <w:t>1</w:t>
      </w:r>
      <w:r>
        <w:rPr>
          <w:rFonts w:ascii="Helvetica Neue" w:eastAsia="Helvetica Neue" w:hAnsi="Helvetica Neue" w:cs="Helvetica Neue"/>
          <w:color w:val="000000"/>
          <w:sz w:val="22"/>
          <w:szCs w:val="22"/>
        </w:rPr>
        <w:t>00</w:t>
      </w:r>
      <w:proofErr w:type="gramEnd"/>
      <w:r w:rsidR="00000000">
        <w:rPr>
          <w:rFonts w:ascii="Helvetica Neue" w:eastAsia="Helvetica Neue" w:hAnsi="Helvetica Neue" w:cs="Helvetica Neue"/>
          <w:color w:val="000000"/>
          <w:sz w:val="22"/>
          <w:szCs w:val="22"/>
        </w:rPr>
        <w:t xml:space="preserve"> points</w:t>
      </w:r>
    </w:p>
    <w:p w14:paraId="29ACCC43" w14:textId="2DDBC2B3" w:rsidR="00016360" w:rsidRDefault="00000000">
      <w:pPr>
        <w:numPr>
          <w:ilvl w:val="2"/>
          <w:numId w:val="4"/>
        </w:numPr>
        <w:pBdr>
          <w:top w:val="nil"/>
          <w:left w:val="nil"/>
          <w:bottom w:val="nil"/>
          <w:right w:val="nil"/>
          <w:between w:val="nil"/>
        </w:pBdr>
        <w:rPr>
          <w:color w:val="000000"/>
          <w:sz w:val="22"/>
          <w:szCs w:val="22"/>
        </w:rPr>
      </w:pPr>
      <w:r>
        <w:rPr>
          <w:rFonts w:ascii="Helvetica Neue" w:eastAsia="Helvetica Neue" w:hAnsi="Helvetica Neue" w:cs="Helvetica Neue"/>
          <w:color w:val="000000"/>
          <w:sz w:val="22"/>
          <w:szCs w:val="22"/>
        </w:rPr>
        <w:t>Total for Projects:</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sidR="00A668A3">
        <w:rPr>
          <w:rFonts w:ascii="Helvetica Neue" w:eastAsia="Helvetica Neue" w:hAnsi="Helvetica Neue" w:cs="Helvetica Neue"/>
          <w:color w:val="000000"/>
          <w:sz w:val="22"/>
          <w:szCs w:val="22"/>
        </w:rPr>
        <w:t>300</w:t>
      </w:r>
      <w:r>
        <w:rPr>
          <w:rFonts w:ascii="Helvetica Neue" w:eastAsia="Helvetica Neue" w:hAnsi="Helvetica Neue" w:cs="Helvetica Neue"/>
          <w:color w:val="000000"/>
          <w:sz w:val="22"/>
          <w:szCs w:val="22"/>
        </w:rPr>
        <w:t xml:space="preserve"> points</w:t>
      </w:r>
    </w:p>
    <w:p w14:paraId="6524DDC9" w14:textId="66ADAAD8" w:rsidR="00016360" w:rsidRPr="00A668A3" w:rsidRDefault="00000000">
      <w:pPr>
        <w:numPr>
          <w:ilvl w:val="0"/>
          <w:numId w:val="4"/>
        </w:numPr>
        <w:pBdr>
          <w:top w:val="nil"/>
          <w:left w:val="nil"/>
          <w:bottom w:val="nil"/>
          <w:right w:val="nil"/>
          <w:between w:val="nil"/>
        </w:pBdr>
        <w:rPr>
          <w:color w:val="000000"/>
          <w:sz w:val="22"/>
          <w:szCs w:val="22"/>
        </w:rPr>
      </w:pPr>
      <w:r>
        <w:rPr>
          <w:rFonts w:ascii="Helvetica Neue" w:eastAsia="Helvetica Neue" w:hAnsi="Helvetica Neue" w:cs="Helvetica Neue"/>
          <w:color w:val="000000"/>
          <w:sz w:val="22"/>
          <w:szCs w:val="22"/>
          <w:u w:val="single"/>
        </w:rPr>
        <w:t>Quizzes</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 xml:space="preserve">45 points </w:t>
      </w:r>
      <w:r w:rsidR="0069521E">
        <w:rPr>
          <w:rFonts w:ascii="Helvetica Neue" w:eastAsia="Helvetica Neue" w:hAnsi="Helvetica Neue" w:cs="Helvetica Neue"/>
          <w:color w:val="000000"/>
          <w:sz w:val="22"/>
          <w:szCs w:val="22"/>
        </w:rPr>
        <w:t>(15 points each)</w:t>
      </w:r>
    </w:p>
    <w:p w14:paraId="43FA71CA" w14:textId="16D59193" w:rsidR="00A668A3" w:rsidRPr="00A668A3" w:rsidRDefault="00A668A3">
      <w:pPr>
        <w:numPr>
          <w:ilvl w:val="0"/>
          <w:numId w:val="4"/>
        </w:numPr>
        <w:pBdr>
          <w:top w:val="nil"/>
          <w:left w:val="nil"/>
          <w:bottom w:val="nil"/>
          <w:right w:val="nil"/>
          <w:between w:val="nil"/>
        </w:pBdr>
        <w:rPr>
          <w:color w:val="000000"/>
          <w:sz w:val="22"/>
          <w:szCs w:val="22"/>
        </w:rPr>
      </w:pPr>
      <w:r>
        <w:rPr>
          <w:rFonts w:ascii="Helvetica Neue" w:eastAsia="Helvetica Neue" w:hAnsi="Helvetica Neue" w:cs="Helvetica Neue"/>
          <w:color w:val="000000"/>
          <w:sz w:val="22"/>
          <w:szCs w:val="22"/>
          <w:u w:val="single"/>
        </w:rPr>
        <w:t>Sample Board</w:t>
      </w:r>
      <w:r w:rsidR="0069521E">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sidR="0068236A">
        <w:rPr>
          <w:rFonts w:ascii="Helvetica Neue" w:eastAsia="Helvetica Neue" w:hAnsi="Helvetica Neue" w:cs="Helvetica Neue"/>
          <w:color w:val="000000"/>
          <w:sz w:val="22"/>
          <w:szCs w:val="22"/>
        </w:rPr>
        <w:t>40</w:t>
      </w:r>
      <w:r>
        <w:rPr>
          <w:rFonts w:ascii="Helvetica Neue" w:eastAsia="Helvetica Neue" w:hAnsi="Helvetica Neue" w:cs="Helvetica Neue"/>
          <w:color w:val="000000"/>
          <w:sz w:val="22"/>
          <w:szCs w:val="22"/>
        </w:rPr>
        <w:t xml:space="preserve"> points</w:t>
      </w:r>
      <w:r w:rsidR="009E2149">
        <w:rPr>
          <w:rFonts w:ascii="Helvetica Neue" w:eastAsia="Helvetica Neue" w:hAnsi="Helvetica Neue" w:cs="Helvetica Neue"/>
          <w:color w:val="000000"/>
          <w:sz w:val="22"/>
          <w:szCs w:val="22"/>
        </w:rPr>
        <w:t xml:space="preserve"> (25</w:t>
      </w:r>
      <w:r w:rsidR="00BE4045">
        <w:rPr>
          <w:rFonts w:ascii="Helvetica Neue" w:eastAsia="Helvetica Neue" w:hAnsi="Helvetica Neue" w:cs="Helvetica Neue"/>
          <w:color w:val="000000"/>
          <w:sz w:val="22"/>
          <w:szCs w:val="22"/>
        </w:rPr>
        <w:t>pts</w:t>
      </w:r>
      <w:r w:rsidR="009E2149">
        <w:rPr>
          <w:rFonts w:ascii="Helvetica Neue" w:eastAsia="Helvetica Neue" w:hAnsi="Helvetica Neue" w:cs="Helvetica Neue"/>
          <w:color w:val="000000"/>
          <w:sz w:val="22"/>
          <w:szCs w:val="22"/>
        </w:rPr>
        <w:t xml:space="preserve"> part 1, 15</w:t>
      </w:r>
      <w:r w:rsidR="00BE4045">
        <w:rPr>
          <w:rFonts w:ascii="Helvetica Neue" w:eastAsia="Helvetica Neue" w:hAnsi="Helvetica Neue" w:cs="Helvetica Neue"/>
          <w:color w:val="000000"/>
          <w:sz w:val="22"/>
          <w:szCs w:val="22"/>
        </w:rPr>
        <w:t>pts</w:t>
      </w:r>
      <w:r w:rsidR="009E2149">
        <w:rPr>
          <w:rFonts w:ascii="Helvetica Neue" w:eastAsia="Helvetica Neue" w:hAnsi="Helvetica Neue" w:cs="Helvetica Neue"/>
          <w:color w:val="000000"/>
          <w:sz w:val="22"/>
          <w:szCs w:val="22"/>
        </w:rPr>
        <w:t xml:space="preserve"> part 2)</w:t>
      </w:r>
    </w:p>
    <w:p w14:paraId="545F7797" w14:textId="79056424" w:rsidR="00A668A3" w:rsidRDefault="00A668A3">
      <w:pPr>
        <w:numPr>
          <w:ilvl w:val="0"/>
          <w:numId w:val="4"/>
        </w:numPr>
        <w:pBdr>
          <w:top w:val="nil"/>
          <w:left w:val="nil"/>
          <w:bottom w:val="nil"/>
          <w:right w:val="nil"/>
          <w:between w:val="nil"/>
        </w:pBdr>
        <w:rPr>
          <w:color w:val="000000"/>
          <w:sz w:val="22"/>
          <w:szCs w:val="22"/>
        </w:rPr>
      </w:pPr>
      <w:r>
        <w:rPr>
          <w:rFonts w:ascii="Helvetica Neue" w:eastAsia="Helvetica Neue" w:hAnsi="Helvetica Neue" w:cs="Helvetica Neue"/>
          <w:color w:val="000000"/>
          <w:sz w:val="22"/>
          <w:szCs w:val="22"/>
          <w:u w:val="single"/>
        </w:rPr>
        <w:t>Pendant Sample</w:t>
      </w:r>
      <w:r w:rsidR="0069521E">
        <w:rPr>
          <w:rFonts w:ascii="Helvetica Neue" w:eastAsia="Helvetica Neue" w:hAnsi="Helvetica Neue" w:cs="Helvetica Neue"/>
          <w:color w:val="000000"/>
          <w:sz w:val="22"/>
          <w:szCs w:val="22"/>
          <w:u w:val="single"/>
        </w:rPr>
        <w:t>:</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sidR="0068236A">
        <w:rPr>
          <w:rFonts w:ascii="Helvetica Neue" w:eastAsia="Helvetica Neue" w:hAnsi="Helvetica Neue" w:cs="Helvetica Neue"/>
          <w:color w:val="000000"/>
          <w:sz w:val="22"/>
          <w:szCs w:val="22"/>
        </w:rPr>
        <w:t>20</w:t>
      </w:r>
      <w:r>
        <w:rPr>
          <w:rFonts w:ascii="Helvetica Neue" w:eastAsia="Helvetica Neue" w:hAnsi="Helvetica Neue" w:cs="Helvetica Neue"/>
          <w:color w:val="000000"/>
          <w:sz w:val="22"/>
          <w:szCs w:val="22"/>
        </w:rPr>
        <w:t xml:space="preserve"> points</w:t>
      </w:r>
    </w:p>
    <w:p w14:paraId="525D51BE" w14:textId="77777777" w:rsidR="00016360" w:rsidRDefault="00000000">
      <w:pPr>
        <w:numPr>
          <w:ilvl w:val="0"/>
          <w:numId w:val="4"/>
        </w:numPr>
        <w:pBdr>
          <w:top w:val="nil"/>
          <w:left w:val="nil"/>
          <w:bottom w:val="nil"/>
          <w:right w:val="nil"/>
          <w:between w:val="nil"/>
        </w:pBdr>
        <w:rPr>
          <w:color w:val="000000"/>
          <w:sz w:val="22"/>
          <w:szCs w:val="22"/>
        </w:rPr>
      </w:pPr>
      <w:r>
        <w:rPr>
          <w:rFonts w:ascii="Helvetica Neue" w:eastAsia="Helvetica Neue" w:hAnsi="Helvetica Neue" w:cs="Helvetica Neue"/>
          <w:color w:val="000000"/>
          <w:sz w:val="22"/>
          <w:szCs w:val="22"/>
          <w:u w:val="single"/>
        </w:rPr>
        <w:t>Video Presentation</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50 points</w:t>
      </w:r>
    </w:p>
    <w:p w14:paraId="6115CB2D" w14:textId="76C9918F" w:rsidR="00016360" w:rsidRPr="0061537C" w:rsidRDefault="00000000">
      <w:pPr>
        <w:numPr>
          <w:ilvl w:val="0"/>
          <w:numId w:val="4"/>
        </w:numPr>
        <w:pBdr>
          <w:top w:val="nil"/>
          <w:left w:val="nil"/>
          <w:bottom w:val="nil"/>
          <w:right w:val="nil"/>
          <w:between w:val="nil"/>
        </w:pBdr>
        <w:rPr>
          <w:color w:val="000000"/>
          <w:sz w:val="22"/>
          <w:szCs w:val="22"/>
        </w:rPr>
      </w:pPr>
      <w:r>
        <w:rPr>
          <w:rFonts w:ascii="Helvetica Neue" w:eastAsia="Helvetica Neue" w:hAnsi="Helvetica Neue" w:cs="Helvetica Neue"/>
          <w:color w:val="000000"/>
          <w:sz w:val="22"/>
          <w:szCs w:val="22"/>
          <w:u w:val="single"/>
        </w:rPr>
        <w:lastRenderedPageBreak/>
        <w:t>Final Exam</w:t>
      </w:r>
      <w:r>
        <w:rPr>
          <w:rFonts w:ascii="Helvetica Neue" w:eastAsia="Helvetica Neue" w:hAnsi="Helvetica Neue" w:cs="Helvetica Neue"/>
          <w:color w:val="000000"/>
          <w:sz w:val="22"/>
          <w:szCs w:val="22"/>
        </w:rPr>
        <w:t>: take place during UNT assigned time:</w:t>
      </w:r>
      <w:r>
        <w:rPr>
          <w:rFonts w:ascii="Helvetica Neue" w:eastAsia="Helvetica Neue" w:hAnsi="Helvetica Neue" w:cs="Helvetica Neue"/>
          <w:color w:val="000000"/>
          <w:sz w:val="22"/>
          <w:szCs w:val="22"/>
        </w:rPr>
        <w:tab/>
      </w:r>
      <w:r w:rsidR="00A668A3">
        <w:rPr>
          <w:rFonts w:ascii="Helvetica Neue" w:eastAsia="Helvetica Neue" w:hAnsi="Helvetica Neue" w:cs="Helvetica Neue"/>
          <w:color w:val="000000"/>
          <w:sz w:val="22"/>
          <w:szCs w:val="22"/>
        </w:rPr>
        <w:t>2</w:t>
      </w:r>
      <w:r w:rsidR="0069521E">
        <w:rPr>
          <w:rFonts w:ascii="Helvetica Neue" w:eastAsia="Helvetica Neue" w:hAnsi="Helvetica Neue" w:cs="Helvetica Neue"/>
          <w:color w:val="000000"/>
          <w:sz w:val="22"/>
          <w:szCs w:val="22"/>
        </w:rPr>
        <w:t>5</w:t>
      </w:r>
      <w:r>
        <w:rPr>
          <w:rFonts w:ascii="Helvetica Neue" w:eastAsia="Helvetica Neue" w:hAnsi="Helvetica Neue" w:cs="Helvetica Neue"/>
          <w:color w:val="000000"/>
          <w:sz w:val="22"/>
          <w:szCs w:val="22"/>
        </w:rPr>
        <w:t xml:space="preserve"> points</w:t>
      </w:r>
    </w:p>
    <w:p w14:paraId="7296302D" w14:textId="2E574962" w:rsidR="0061537C" w:rsidRDefault="0061537C">
      <w:pPr>
        <w:numPr>
          <w:ilvl w:val="0"/>
          <w:numId w:val="4"/>
        </w:numPr>
        <w:pBdr>
          <w:top w:val="nil"/>
          <w:left w:val="nil"/>
          <w:bottom w:val="nil"/>
          <w:right w:val="nil"/>
          <w:between w:val="nil"/>
        </w:pBdr>
        <w:rPr>
          <w:color w:val="000000"/>
          <w:sz w:val="22"/>
          <w:szCs w:val="22"/>
        </w:rPr>
      </w:pPr>
      <w:r>
        <w:rPr>
          <w:rFonts w:ascii="Helvetica Neue" w:eastAsia="Helvetica Neue" w:hAnsi="Helvetica Neue" w:cs="Helvetica Neue"/>
          <w:color w:val="000000"/>
          <w:sz w:val="22"/>
          <w:szCs w:val="22"/>
          <w:u w:val="single"/>
        </w:rPr>
        <w:t>Safety/Acknowledgement Quiz</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10 points</w:t>
      </w:r>
    </w:p>
    <w:p w14:paraId="1C205F6E" w14:textId="52BCCF6C" w:rsidR="0069521E" w:rsidRPr="0068236A" w:rsidRDefault="00000000" w:rsidP="0069521E">
      <w:pPr>
        <w:numPr>
          <w:ilvl w:val="0"/>
          <w:numId w:val="4"/>
        </w:numPr>
        <w:pBdr>
          <w:top w:val="nil"/>
          <w:left w:val="nil"/>
          <w:bottom w:val="nil"/>
          <w:right w:val="nil"/>
          <w:between w:val="nil"/>
        </w:pBdr>
        <w:rPr>
          <w:color w:val="000000"/>
          <w:sz w:val="22"/>
          <w:szCs w:val="22"/>
        </w:rPr>
        <w:sectPr w:rsidR="0069521E" w:rsidRPr="0068236A">
          <w:headerReference w:type="default" r:id="rId9"/>
          <w:footerReference w:type="default" r:id="rId10"/>
          <w:pgSz w:w="12240" w:h="15840"/>
          <w:pgMar w:top="619" w:right="720" w:bottom="821" w:left="1440" w:header="619" w:footer="821" w:gutter="0"/>
          <w:pgNumType w:start="1"/>
          <w:cols w:space="720"/>
        </w:sectPr>
      </w:pPr>
      <w:r>
        <w:rPr>
          <w:rFonts w:ascii="Helvetica Neue" w:eastAsia="Helvetica Neue" w:hAnsi="Helvetica Neue" w:cs="Helvetica Neue"/>
          <w:color w:val="000000"/>
          <w:sz w:val="22"/>
          <w:szCs w:val="22"/>
          <w:u w:val="single"/>
        </w:rPr>
        <w:t>TOTAL for the course</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sidR="0068236A">
        <w:rPr>
          <w:rFonts w:ascii="Helvetica Neue" w:eastAsia="Helvetica Neue" w:hAnsi="Helvetica Neue" w:cs="Helvetica Neue"/>
          <w:color w:val="000000"/>
          <w:sz w:val="22"/>
          <w:szCs w:val="22"/>
        </w:rPr>
        <w:t>4</w:t>
      </w:r>
      <w:r w:rsidR="0061537C">
        <w:rPr>
          <w:rFonts w:ascii="Helvetica Neue" w:eastAsia="Helvetica Neue" w:hAnsi="Helvetica Neue" w:cs="Helvetica Neue"/>
          <w:color w:val="000000"/>
          <w:sz w:val="22"/>
          <w:szCs w:val="22"/>
        </w:rPr>
        <w:t>5</w:t>
      </w:r>
      <w:r w:rsidR="0068236A">
        <w:rPr>
          <w:rFonts w:ascii="Helvetica Neue" w:eastAsia="Helvetica Neue" w:hAnsi="Helvetica Neue" w:cs="Helvetica Neue"/>
          <w:color w:val="000000"/>
          <w:sz w:val="22"/>
          <w:szCs w:val="22"/>
        </w:rPr>
        <w:t>0</w:t>
      </w:r>
      <w:r w:rsidR="0069521E">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point</w:t>
      </w:r>
      <w:r w:rsidR="0069521E">
        <w:rPr>
          <w:rFonts w:ascii="Helvetica Neue" w:eastAsia="Helvetica Neue" w:hAnsi="Helvetica Neue" w:cs="Helvetica Neue"/>
          <w:color w:val="000000"/>
          <w:sz w:val="22"/>
          <w:szCs w:val="22"/>
        </w:rPr>
        <w:t>s</w:t>
      </w:r>
    </w:p>
    <w:p w14:paraId="42BFDA53" w14:textId="77777777" w:rsidR="00016360" w:rsidRDefault="00016360">
      <w:pPr>
        <w:rPr>
          <w:rFonts w:ascii="Helvetica Neue" w:eastAsia="Helvetica Neue" w:hAnsi="Helvetica Neue" w:cs="Helvetica Neue"/>
          <w:b/>
          <w:sz w:val="28"/>
          <w:szCs w:val="28"/>
        </w:rPr>
      </w:pPr>
    </w:p>
    <w:p w14:paraId="207E2E81" w14:textId="77777777" w:rsidR="0068236A" w:rsidRDefault="0068236A" w:rsidP="0068236A">
      <w:pPr>
        <w:spacing w:before="120"/>
        <w:rPr>
          <w:rFonts w:ascii="Helvetica Neue" w:eastAsia="Helvetica Neue" w:hAnsi="Helvetica Neue" w:cs="Helvetica Neue"/>
          <w:b/>
          <w:sz w:val="28"/>
          <w:szCs w:val="28"/>
        </w:rPr>
      </w:pPr>
      <w:r>
        <w:rPr>
          <w:rFonts w:ascii="Helvetica Neue" w:eastAsia="Helvetica Neue" w:hAnsi="Helvetica Neue" w:cs="Helvetica Neue"/>
          <w:b/>
          <w:sz w:val="28"/>
          <w:szCs w:val="28"/>
        </w:rPr>
        <w:t>Assignments &amp; Assessments:</w:t>
      </w:r>
    </w:p>
    <w:p w14:paraId="23CAD99D" w14:textId="77777777" w:rsidR="0068236A" w:rsidRDefault="0068236A" w:rsidP="0068236A">
      <w:pPr>
        <w:pBdr>
          <w:top w:val="nil"/>
          <w:left w:val="nil"/>
          <w:bottom w:val="nil"/>
          <w:right w:val="nil"/>
          <w:between w:val="nil"/>
        </w:pBdr>
        <w:spacing w:before="120"/>
        <w:rPr>
          <w:rFonts w:ascii="Helvetica Neue" w:eastAsia="Helvetica Neue" w:hAnsi="Helvetica Neue" w:cs="Helvetica Neue"/>
          <w:color w:val="000000"/>
        </w:rPr>
      </w:pPr>
      <w:r>
        <w:rPr>
          <w:rFonts w:ascii="Helvetica Neue" w:eastAsia="Helvetica Neue" w:hAnsi="Helvetica Neue" w:cs="Helvetica Neue"/>
          <w:color w:val="000000"/>
        </w:rPr>
        <w:tab/>
      </w:r>
      <w:r>
        <w:rPr>
          <w:rFonts w:ascii="Helvetica Neue" w:eastAsia="Helvetica Neue" w:hAnsi="Helvetica Neue" w:cs="Helvetica Neue"/>
          <w:color w:val="000000"/>
          <w:u w:val="single"/>
        </w:rPr>
        <w:t>Final grade composition</w:t>
      </w:r>
      <w:r>
        <w:rPr>
          <w:rFonts w:ascii="Helvetica Neue" w:eastAsia="Helvetica Neue" w:hAnsi="Helvetica Neue" w:cs="Helvetica Neue"/>
          <w:color w:val="000000"/>
        </w:rPr>
        <w:t>:</w:t>
      </w:r>
    </w:p>
    <w:p w14:paraId="380B3234" w14:textId="77777777" w:rsidR="0068236A" w:rsidRDefault="0068236A" w:rsidP="0068236A">
      <w:pPr>
        <w:ind w:left="1800"/>
        <w:rPr>
          <w:rFonts w:ascii="Helvetica Neue" w:eastAsia="Helvetica Neue" w:hAnsi="Helvetica Neue" w:cs="Helvetica Neue"/>
        </w:rPr>
      </w:pPr>
      <w:r>
        <w:rPr>
          <w:rFonts w:ascii="Helvetica Neue" w:eastAsia="Helvetica Neue" w:hAnsi="Helvetica Neue" w:cs="Helvetica Neue"/>
        </w:rPr>
        <w:t>Projects: 300 points</w:t>
      </w:r>
    </w:p>
    <w:p w14:paraId="2091CA63" w14:textId="77777777" w:rsidR="0068236A" w:rsidRDefault="0068236A" w:rsidP="0068236A">
      <w:pPr>
        <w:ind w:left="1800"/>
        <w:rPr>
          <w:rFonts w:ascii="Helvetica Neue" w:eastAsia="Helvetica Neue" w:hAnsi="Helvetica Neue" w:cs="Helvetica Neue"/>
        </w:rPr>
      </w:pPr>
      <w:r>
        <w:rPr>
          <w:rFonts w:ascii="Helvetica Neue" w:eastAsia="Helvetica Neue" w:hAnsi="Helvetica Neue" w:cs="Helvetica Neue"/>
        </w:rPr>
        <w:t>Quizzes: 45 points</w:t>
      </w:r>
    </w:p>
    <w:p w14:paraId="140DF51C" w14:textId="77777777" w:rsidR="0068236A" w:rsidRDefault="0068236A" w:rsidP="0068236A">
      <w:pPr>
        <w:ind w:left="1800"/>
        <w:rPr>
          <w:rFonts w:ascii="Helvetica Neue" w:eastAsia="Helvetica Neue" w:hAnsi="Helvetica Neue" w:cs="Helvetica Neue"/>
        </w:rPr>
      </w:pPr>
      <w:r>
        <w:rPr>
          <w:rFonts w:ascii="Helvetica Neue" w:eastAsia="Helvetica Neue" w:hAnsi="Helvetica Neue" w:cs="Helvetica Neue"/>
        </w:rPr>
        <w:t>Presentation: 50 points</w:t>
      </w:r>
    </w:p>
    <w:p w14:paraId="7680EF09" w14:textId="77777777" w:rsidR="0068236A" w:rsidRDefault="0068236A" w:rsidP="0068236A">
      <w:pPr>
        <w:ind w:left="1800"/>
        <w:rPr>
          <w:rFonts w:ascii="Helvetica Neue" w:eastAsia="Helvetica Neue" w:hAnsi="Helvetica Neue" w:cs="Helvetica Neue"/>
        </w:rPr>
      </w:pPr>
      <w:r>
        <w:rPr>
          <w:rFonts w:ascii="Helvetica Neue" w:eastAsia="Helvetica Neue" w:hAnsi="Helvetica Neue" w:cs="Helvetica Neue"/>
        </w:rPr>
        <w:t>Final Exam: 25 points</w:t>
      </w:r>
    </w:p>
    <w:p w14:paraId="4B5F317E" w14:textId="77777777" w:rsidR="0068236A" w:rsidRDefault="0068236A" w:rsidP="0068236A">
      <w:pPr>
        <w:ind w:left="1800"/>
        <w:rPr>
          <w:rFonts w:ascii="Helvetica Neue" w:eastAsia="Helvetica Neue" w:hAnsi="Helvetica Neue" w:cs="Helvetica Neue"/>
        </w:rPr>
      </w:pPr>
      <w:r>
        <w:rPr>
          <w:rFonts w:ascii="Helvetica Neue" w:eastAsia="Helvetica Neue" w:hAnsi="Helvetica Neue" w:cs="Helvetica Neue"/>
        </w:rPr>
        <w:t>Samples: 60 points</w:t>
      </w:r>
    </w:p>
    <w:p w14:paraId="1DFA871E" w14:textId="77777777" w:rsidR="0068236A" w:rsidRDefault="0068236A" w:rsidP="0068236A">
      <w:pPr>
        <w:ind w:left="1800"/>
        <w:rPr>
          <w:rFonts w:ascii="Helvetica Neue" w:eastAsia="Helvetica Neue" w:hAnsi="Helvetica Neue" w:cs="Helvetica Neue"/>
        </w:rPr>
      </w:pPr>
      <w:r>
        <w:rPr>
          <w:rFonts w:ascii="Helvetica Neue" w:eastAsia="Helvetica Neue" w:hAnsi="Helvetica Neue" w:cs="Helvetica Neue"/>
        </w:rPr>
        <w:t>Attendance/Participation</w:t>
      </w:r>
    </w:p>
    <w:p w14:paraId="2F1E434B" w14:textId="77777777" w:rsidR="0068236A" w:rsidRDefault="0068236A" w:rsidP="0068236A">
      <w:pPr>
        <w:ind w:left="720"/>
        <w:rPr>
          <w:rFonts w:ascii="Helvetica Neue" w:eastAsia="Helvetica Neue" w:hAnsi="Helvetica Neue" w:cs="Helvetica Neue"/>
        </w:rPr>
      </w:pPr>
      <w:r>
        <w:br w:type="column"/>
      </w:r>
    </w:p>
    <w:p w14:paraId="37087355" w14:textId="77777777" w:rsidR="0068236A" w:rsidRDefault="0068236A" w:rsidP="0068236A">
      <w:pPr>
        <w:rPr>
          <w:rFonts w:ascii="Helvetica Neue" w:eastAsia="Helvetica Neue" w:hAnsi="Helvetica Neue" w:cs="Helvetica Neue"/>
        </w:rPr>
      </w:pPr>
    </w:p>
    <w:p w14:paraId="5A3D4A9C" w14:textId="77777777" w:rsidR="0068236A" w:rsidRDefault="0068236A" w:rsidP="0068236A">
      <w:pPr>
        <w:rPr>
          <w:rFonts w:ascii="Helvetica Neue" w:eastAsia="Helvetica Neue" w:hAnsi="Helvetica Neue" w:cs="Helvetica Neue"/>
        </w:rPr>
      </w:pPr>
    </w:p>
    <w:p w14:paraId="7C642E7E" w14:textId="77777777" w:rsidR="0068236A" w:rsidRDefault="0068236A" w:rsidP="0068236A">
      <w:pPr>
        <w:rPr>
          <w:rFonts w:ascii="Helvetica Neue" w:eastAsia="Helvetica Neue" w:hAnsi="Helvetica Neue" w:cs="Helvetica Neue"/>
        </w:rPr>
      </w:pPr>
      <w:r>
        <w:rPr>
          <w:rFonts w:ascii="Helvetica Neue" w:eastAsia="Helvetica Neue" w:hAnsi="Helvetica Neue" w:cs="Helvetica Neue"/>
        </w:rPr>
        <w:t>90% - 100%</w:t>
      </w:r>
      <w:r>
        <w:rPr>
          <w:rFonts w:ascii="Helvetica Neue" w:eastAsia="Helvetica Neue" w:hAnsi="Helvetica Neue" w:cs="Helvetica Neue"/>
        </w:rPr>
        <w:tab/>
      </w:r>
      <w:proofErr w:type="gramStart"/>
      <w:r>
        <w:rPr>
          <w:rFonts w:ascii="Helvetica Neue" w:eastAsia="Helvetica Neue" w:hAnsi="Helvetica Neue" w:cs="Helvetica Neue"/>
        </w:rPr>
        <w:t>A</w:t>
      </w:r>
      <w:proofErr w:type="gramEnd"/>
      <w:r>
        <w:rPr>
          <w:rFonts w:ascii="Helvetica Neue" w:eastAsia="Helvetica Neue" w:hAnsi="Helvetica Neue" w:cs="Helvetica Neue"/>
        </w:rPr>
        <w:tab/>
        <w:t>Excellent</w:t>
      </w:r>
    </w:p>
    <w:p w14:paraId="2A58803A" w14:textId="77777777" w:rsidR="0068236A" w:rsidRDefault="0068236A" w:rsidP="0068236A">
      <w:pPr>
        <w:rPr>
          <w:rFonts w:ascii="Helvetica Neue" w:eastAsia="Helvetica Neue" w:hAnsi="Helvetica Neue" w:cs="Helvetica Neue"/>
        </w:rPr>
      </w:pPr>
      <w:r>
        <w:rPr>
          <w:rFonts w:ascii="Helvetica Neue" w:eastAsia="Helvetica Neue" w:hAnsi="Helvetica Neue" w:cs="Helvetica Neue"/>
        </w:rPr>
        <w:t>80% - 89%</w:t>
      </w:r>
      <w:r>
        <w:rPr>
          <w:rFonts w:ascii="Helvetica Neue" w:eastAsia="Helvetica Neue" w:hAnsi="Helvetica Neue" w:cs="Helvetica Neue"/>
        </w:rPr>
        <w:tab/>
        <w:t>B</w:t>
      </w:r>
      <w:r>
        <w:rPr>
          <w:rFonts w:ascii="Helvetica Neue" w:eastAsia="Helvetica Neue" w:hAnsi="Helvetica Neue" w:cs="Helvetica Neue"/>
        </w:rPr>
        <w:tab/>
        <w:t>Above Average</w:t>
      </w:r>
    </w:p>
    <w:p w14:paraId="203BECA4" w14:textId="77777777" w:rsidR="0068236A" w:rsidRDefault="0068236A" w:rsidP="0068236A">
      <w:pPr>
        <w:rPr>
          <w:rFonts w:ascii="Helvetica Neue" w:eastAsia="Helvetica Neue" w:hAnsi="Helvetica Neue" w:cs="Helvetica Neue"/>
        </w:rPr>
      </w:pPr>
      <w:r>
        <w:rPr>
          <w:rFonts w:ascii="Helvetica Neue" w:eastAsia="Helvetica Neue" w:hAnsi="Helvetica Neue" w:cs="Helvetica Neue"/>
        </w:rPr>
        <w:t>70% - 79%</w:t>
      </w:r>
      <w:r>
        <w:rPr>
          <w:rFonts w:ascii="Helvetica Neue" w:eastAsia="Helvetica Neue" w:hAnsi="Helvetica Neue" w:cs="Helvetica Neue"/>
        </w:rPr>
        <w:tab/>
        <w:t>C</w:t>
      </w:r>
      <w:r>
        <w:rPr>
          <w:rFonts w:ascii="Helvetica Neue" w:eastAsia="Helvetica Neue" w:hAnsi="Helvetica Neue" w:cs="Helvetica Neue"/>
        </w:rPr>
        <w:tab/>
        <w:t>Average</w:t>
      </w:r>
    </w:p>
    <w:p w14:paraId="35F21291" w14:textId="77777777" w:rsidR="0068236A" w:rsidRDefault="0068236A" w:rsidP="0068236A">
      <w:pPr>
        <w:rPr>
          <w:rFonts w:ascii="Helvetica Neue" w:eastAsia="Helvetica Neue" w:hAnsi="Helvetica Neue" w:cs="Helvetica Neue"/>
        </w:rPr>
      </w:pPr>
      <w:r>
        <w:rPr>
          <w:rFonts w:ascii="Helvetica Neue" w:eastAsia="Helvetica Neue" w:hAnsi="Helvetica Neue" w:cs="Helvetica Neue"/>
        </w:rPr>
        <w:t>60% - 69%</w:t>
      </w:r>
      <w:r>
        <w:rPr>
          <w:rFonts w:ascii="Helvetica Neue" w:eastAsia="Helvetica Neue" w:hAnsi="Helvetica Neue" w:cs="Helvetica Neue"/>
        </w:rPr>
        <w:tab/>
        <w:t>D</w:t>
      </w:r>
      <w:r>
        <w:rPr>
          <w:rFonts w:ascii="Helvetica Neue" w:eastAsia="Helvetica Neue" w:hAnsi="Helvetica Neue" w:cs="Helvetica Neue"/>
        </w:rPr>
        <w:tab/>
        <w:t>Inferior</w:t>
      </w:r>
    </w:p>
    <w:p w14:paraId="22BF06FD" w14:textId="77777777" w:rsidR="0068236A" w:rsidRDefault="0068236A" w:rsidP="0068236A">
      <w:pPr>
        <w:rPr>
          <w:rFonts w:ascii="Helvetica Neue" w:eastAsia="Helvetica Neue" w:hAnsi="Helvetica Neue" w:cs="Helvetica Neue"/>
        </w:rPr>
        <w:sectPr w:rsidR="0068236A" w:rsidSect="0068236A">
          <w:type w:val="continuous"/>
          <w:pgSz w:w="12240" w:h="15840"/>
          <w:pgMar w:top="619" w:right="720" w:bottom="821" w:left="1440" w:header="619" w:footer="821" w:gutter="0"/>
          <w:cols w:num="2" w:space="720" w:equalWidth="0">
            <w:col w:w="4860" w:space="360"/>
            <w:col w:w="4860" w:space="0"/>
          </w:cols>
        </w:sectPr>
      </w:pPr>
      <w:r>
        <w:rPr>
          <w:rFonts w:ascii="Helvetica Neue" w:eastAsia="Helvetica Neue" w:hAnsi="Helvetica Neue" w:cs="Helvetica Neue"/>
        </w:rPr>
        <w:t xml:space="preserve">  0% - 59%</w:t>
      </w:r>
      <w:r>
        <w:rPr>
          <w:rFonts w:ascii="Helvetica Neue" w:eastAsia="Helvetica Neue" w:hAnsi="Helvetica Neue" w:cs="Helvetica Neue"/>
        </w:rPr>
        <w:tab/>
        <w:t>F</w:t>
      </w:r>
      <w:r>
        <w:rPr>
          <w:rFonts w:ascii="Helvetica Neue" w:eastAsia="Helvetica Neue" w:hAnsi="Helvetica Neue" w:cs="Helvetica Neue"/>
        </w:rPr>
        <w:tab/>
        <w:t>Failure</w:t>
      </w:r>
    </w:p>
    <w:p w14:paraId="157BE83C" w14:textId="77777777" w:rsidR="0068236A" w:rsidRDefault="0068236A" w:rsidP="0068236A">
      <w:pPr>
        <w:spacing w:before="120"/>
        <w:rPr>
          <w:rFonts w:ascii="Helvetica Neue" w:eastAsia="Helvetica Neue" w:hAnsi="Helvetica Neue" w:cs="Helvetica Neue"/>
          <w:b/>
          <w:sz w:val="28"/>
          <w:szCs w:val="28"/>
        </w:rPr>
      </w:pPr>
      <w:r>
        <w:rPr>
          <w:rFonts w:ascii="Helvetica Neue" w:eastAsia="Helvetica Neue" w:hAnsi="Helvetica Neue" w:cs="Helvetica Neue"/>
          <w:b/>
          <w:sz w:val="28"/>
          <w:szCs w:val="28"/>
        </w:rPr>
        <w:t>Course Schedule:</w:t>
      </w:r>
      <w:r>
        <w:rPr>
          <w:noProof/>
        </w:rPr>
        <mc:AlternateContent>
          <mc:Choice Requires="wps">
            <w:drawing>
              <wp:anchor distT="0" distB="0" distL="0" distR="0" simplePos="0" relativeHeight="251662336" behindDoc="1" locked="0" layoutInCell="1" hidden="0" allowOverlap="1" wp14:anchorId="31A510FD" wp14:editId="24898A89">
                <wp:simplePos x="0" y="0"/>
                <wp:positionH relativeFrom="column">
                  <wp:posOffset>-906460</wp:posOffset>
                </wp:positionH>
                <wp:positionV relativeFrom="paragraph">
                  <wp:posOffset>4694238</wp:posOffset>
                </wp:positionV>
                <wp:extent cx="704850" cy="704850"/>
                <wp:effectExtent l="0" t="0" r="0" b="0"/>
                <wp:wrapNone/>
                <wp:docPr id="9" name="Rectangle 9"/>
                <wp:cNvGraphicFramePr/>
                <a:graphic xmlns:a="http://schemas.openxmlformats.org/drawingml/2006/main">
                  <a:graphicData uri="http://schemas.microsoft.com/office/word/2010/wordprocessingShape">
                    <wps:wsp>
                      <wps:cNvSpPr/>
                      <wps:spPr>
                        <a:xfrm>
                          <a:off x="5003100" y="3437100"/>
                          <a:ext cx="685800" cy="685800"/>
                        </a:xfrm>
                        <a:prstGeom prst="rect">
                          <a:avLst/>
                        </a:prstGeom>
                        <a:solidFill>
                          <a:srgbClr val="FFFFFF"/>
                        </a:solidFill>
                        <a:ln>
                          <a:noFill/>
                        </a:ln>
                      </wps:spPr>
                      <wps:txbx>
                        <w:txbxContent>
                          <w:p w14:paraId="6740AF54" w14:textId="77777777" w:rsidR="0068236A" w:rsidRDefault="0068236A" w:rsidP="0068236A">
                            <w:pPr>
                              <w:textDirection w:val="btLr"/>
                            </w:pPr>
                          </w:p>
                        </w:txbxContent>
                      </wps:txbx>
                      <wps:bodyPr spcFirstLastPara="1" wrap="square" lIns="0" tIns="0" rIns="0" bIns="0" anchor="t" anchorCtr="0">
                        <a:noAutofit/>
                      </wps:bodyPr>
                    </wps:wsp>
                  </a:graphicData>
                </a:graphic>
              </wp:anchor>
            </w:drawing>
          </mc:Choice>
          <mc:Fallback>
            <w:pict>
              <v:rect w14:anchorId="31A510FD" id="Rectangle 9" o:spid="_x0000_s1029" style="position:absolute;margin-left:-71.35pt;margin-top:369.65pt;width:55.5pt;height:55.5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" stroked="f">
                <v:textbox inset="0,0,0,0">
                  <w:txbxContent>
                    <w:p w14:paraId="6740AF54" w14:textId="77777777" w:rsidR="0068236A" w:rsidRDefault="0068236A" w:rsidP="0068236A">
                      <w:pPr>
                        <w:textDirection w:val="btLr"/>
                      </w:pPr>
                    </w:p>
                  </w:txbxContent>
                </v:textbox>
              </v:rect>
            </w:pict>
          </mc:Fallback>
        </mc:AlternateContent>
      </w:r>
      <w:r>
        <w:rPr>
          <w:noProof/>
        </w:rPr>
        <mc:AlternateContent>
          <mc:Choice Requires="wps">
            <w:drawing>
              <wp:anchor distT="0" distB="0" distL="0" distR="0" simplePos="0" relativeHeight="251663360" behindDoc="1" locked="0" layoutInCell="1" hidden="0" allowOverlap="1" wp14:anchorId="4B946E54" wp14:editId="18596E13">
                <wp:simplePos x="0" y="0"/>
                <wp:positionH relativeFrom="column">
                  <wp:posOffset>-906460</wp:posOffset>
                </wp:positionH>
                <wp:positionV relativeFrom="paragraph">
                  <wp:posOffset>8580438</wp:posOffset>
                </wp:positionV>
                <wp:extent cx="704850" cy="704850"/>
                <wp:effectExtent l="0" t="0" r="0" b="0"/>
                <wp:wrapNone/>
                <wp:docPr id="10" name="Rectangle 10"/>
                <wp:cNvGraphicFramePr/>
                <a:graphic xmlns:a="http://schemas.openxmlformats.org/drawingml/2006/main">
                  <a:graphicData uri="http://schemas.microsoft.com/office/word/2010/wordprocessingShape">
                    <wps:wsp>
                      <wps:cNvSpPr/>
                      <wps:spPr>
                        <a:xfrm>
                          <a:off x="5003100" y="3437100"/>
                          <a:ext cx="685800" cy="685800"/>
                        </a:xfrm>
                        <a:prstGeom prst="rect">
                          <a:avLst/>
                        </a:prstGeom>
                        <a:solidFill>
                          <a:srgbClr val="FFFFFF"/>
                        </a:solidFill>
                        <a:ln>
                          <a:noFill/>
                        </a:ln>
                      </wps:spPr>
                      <wps:txbx>
                        <w:txbxContent>
                          <w:p w14:paraId="3793144A" w14:textId="77777777" w:rsidR="0068236A" w:rsidRDefault="0068236A" w:rsidP="0068236A">
                            <w:pPr>
                              <w:textDirection w:val="btLr"/>
                            </w:pPr>
                          </w:p>
                        </w:txbxContent>
                      </wps:txbx>
                      <wps:bodyPr spcFirstLastPara="1" wrap="square" lIns="0" tIns="0" rIns="0" bIns="0" anchor="t" anchorCtr="0">
                        <a:noAutofit/>
                      </wps:bodyPr>
                    </wps:wsp>
                  </a:graphicData>
                </a:graphic>
              </wp:anchor>
            </w:drawing>
          </mc:Choice>
          <mc:Fallback>
            <w:pict>
              <v:rect w14:anchorId="4B946E54" id="Rectangle 10" o:spid="_x0000_s1030" style="position:absolute;margin-left:-71.35pt;margin-top:675.65pt;width:55.5pt;height:55.5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" stroked="f">
                <v:textbox inset="0,0,0,0">
                  <w:txbxContent>
                    <w:p w14:paraId="3793144A" w14:textId="77777777" w:rsidR="0068236A" w:rsidRDefault="0068236A" w:rsidP="0068236A">
                      <w:pPr>
                        <w:textDirection w:val="btLr"/>
                      </w:pPr>
                    </w:p>
                  </w:txbxContent>
                </v:textbox>
              </v:rect>
            </w:pict>
          </mc:Fallback>
        </mc:AlternateContent>
      </w:r>
    </w:p>
    <w:p w14:paraId="4D8914D9" w14:textId="77777777" w:rsidR="0068236A" w:rsidRDefault="0068236A" w:rsidP="0068236A">
      <w:pPr>
        <w:spacing w:line="276" w:lineRule="auto"/>
        <w:rPr>
          <w:rFonts w:ascii="Helvetica Neue" w:eastAsia="Helvetica Neue" w:hAnsi="Helvetica Neue" w:cs="Helvetica Neue"/>
        </w:rPr>
      </w:pPr>
      <w:r>
        <w:rPr>
          <w:rFonts w:ascii="Helvetica Neue" w:eastAsia="Helvetica Neue" w:hAnsi="Helvetica Neue" w:cs="Helvetica Neue"/>
        </w:rPr>
        <w:t>January</w:t>
      </w:r>
      <w:r>
        <w:rPr>
          <w:rFonts w:ascii="Helvetica Neue" w:eastAsia="Helvetica Neue" w:hAnsi="Helvetica Neue" w:cs="Helvetica Neue"/>
        </w:rPr>
        <w:tab/>
        <w:t>13</w:t>
      </w:r>
      <w:r>
        <w:rPr>
          <w:rFonts w:ascii="Helvetica Neue" w:eastAsia="Helvetica Neue" w:hAnsi="Helvetica Neue" w:cs="Helvetica Neue"/>
        </w:rPr>
        <w:tab/>
        <w:t>T</w:t>
      </w:r>
      <w:r>
        <w:rPr>
          <w:rFonts w:ascii="Helvetica Neue" w:eastAsia="Helvetica Neue" w:hAnsi="Helvetica Neue" w:cs="Helvetica Neue"/>
        </w:rPr>
        <w:tab/>
        <w:t>COURSE/STUDIO INTRO, Pin Sample Demo: Saw Piercing</w:t>
      </w:r>
    </w:p>
    <w:p w14:paraId="1EF19483" w14:textId="77777777" w:rsidR="0068236A" w:rsidRDefault="0068236A" w:rsidP="0068236A">
      <w:pPr>
        <w:spacing w:line="276" w:lineRule="auto"/>
        <w:rPr>
          <w:rFonts w:ascii="Helvetica Neue" w:eastAsia="Helvetica Neue" w:hAnsi="Helvetica Neue" w:cs="Helvetica Neue"/>
        </w:rPr>
      </w:pPr>
      <w:r>
        <w:rPr>
          <w:rFonts w:ascii="Helvetica Neue" w:eastAsia="Helvetica Neue" w:hAnsi="Helvetica Neue" w:cs="Helvetica Neue"/>
        </w:rPr>
        <w:tab/>
      </w:r>
      <w:r>
        <w:rPr>
          <w:rFonts w:ascii="Helvetica Neue" w:eastAsia="Helvetica Neue" w:hAnsi="Helvetica Neue" w:cs="Helvetica Neue"/>
        </w:rPr>
        <w:tab/>
        <w:t>15</w:t>
      </w:r>
      <w:r>
        <w:rPr>
          <w:rFonts w:ascii="Helvetica Neue" w:eastAsia="Helvetica Neue" w:hAnsi="Helvetica Neue" w:cs="Helvetica Neue"/>
        </w:rPr>
        <w:tab/>
        <w:t>TR</w:t>
      </w:r>
      <w:r>
        <w:rPr>
          <w:rFonts w:ascii="Helvetica Neue" w:eastAsia="Helvetica Neue" w:hAnsi="Helvetica Neue" w:cs="Helvetica Neue"/>
        </w:rPr>
        <w:tab/>
        <w:t>Pin Sample, Intro to Sample Board Demos: Hammer/Stamps</w:t>
      </w:r>
    </w:p>
    <w:p w14:paraId="34DB2A9A" w14:textId="77777777" w:rsidR="0068236A" w:rsidRDefault="0068236A" w:rsidP="0068236A">
      <w:pPr>
        <w:spacing w:line="276" w:lineRule="auto"/>
        <w:rPr>
          <w:rFonts w:ascii="Helvetica Neue" w:eastAsia="Helvetica Neue" w:hAnsi="Helvetica Neue" w:cs="Helvetica Neue"/>
        </w:rPr>
      </w:pPr>
      <w:r>
        <w:rPr>
          <w:rFonts w:ascii="Helvetica Neue" w:eastAsia="Helvetica Neue" w:hAnsi="Helvetica Neue" w:cs="Helvetica Neue"/>
        </w:rPr>
        <w:tab/>
      </w:r>
      <w:r>
        <w:rPr>
          <w:rFonts w:ascii="Helvetica Neue" w:eastAsia="Helvetica Neue" w:hAnsi="Helvetica Neue" w:cs="Helvetica Neue"/>
        </w:rPr>
        <w:tab/>
        <w:t>20</w:t>
      </w:r>
      <w:r>
        <w:rPr>
          <w:rFonts w:ascii="Helvetica Neue" w:eastAsia="Helvetica Neue" w:hAnsi="Helvetica Neue" w:cs="Helvetica Neue"/>
        </w:rPr>
        <w:tab/>
        <w:t>T</w:t>
      </w:r>
      <w:r>
        <w:rPr>
          <w:rFonts w:ascii="Helvetica Neue" w:eastAsia="Helvetica Neue" w:hAnsi="Helvetica Neue" w:cs="Helvetica Neue"/>
        </w:rPr>
        <w:tab/>
        <w:t>Pin Sample, Sample Board Demos: Solder Joints, Disc Cutting</w:t>
      </w:r>
    </w:p>
    <w:p w14:paraId="56FE1496" w14:textId="77777777" w:rsidR="0068236A" w:rsidRDefault="0068236A" w:rsidP="0068236A">
      <w:pPr>
        <w:spacing w:line="276" w:lineRule="auto"/>
        <w:ind w:left="2160" w:hanging="720"/>
        <w:rPr>
          <w:rFonts w:ascii="Helvetica Neue" w:eastAsia="Helvetica Neue" w:hAnsi="Helvetica Neue" w:cs="Helvetica Neue"/>
        </w:rPr>
      </w:pPr>
      <w:r>
        <w:rPr>
          <w:rFonts w:ascii="Helvetica Neue" w:eastAsia="Helvetica Neue" w:hAnsi="Helvetica Neue" w:cs="Helvetica Neue"/>
        </w:rPr>
        <w:t>22</w:t>
      </w:r>
      <w:r>
        <w:rPr>
          <w:rFonts w:ascii="Helvetica Neue" w:eastAsia="Helvetica Neue" w:hAnsi="Helvetica Neue" w:cs="Helvetica Neue"/>
        </w:rPr>
        <w:tab/>
        <w:t>TR</w:t>
      </w:r>
      <w:r>
        <w:rPr>
          <w:rFonts w:ascii="Helvetica Neue" w:eastAsia="Helvetica Neue" w:hAnsi="Helvetica Neue" w:cs="Helvetica Neue"/>
        </w:rPr>
        <w:tab/>
        <w:t>Pin Sample Due, Intro to Project 1: Pinback, Sample Board Demos:                        Sand/Bead Blast, Liver of Sulfur, High Polish</w:t>
      </w:r>
    </w:p>
    <w:p w14:paraId="6C6892A2" w14:textId="77777777" w:rsidR="0068236A" w:rsidRDefault="0068236A" w:rsidP="0068236A">
      <w:pPr>
        <w:spacing w:line="276" w:lineRule="auto"/>
        <w:rPr>
          <w:rFonts w:ascii="Helvetica Neue" w:eastAsia="Helvetica Neue" w:hAnsi="Helvetica Neue" w:cs="Helvetica Neue"/>
          <w:color w:val="A6A6A6"/>
        </w:rPr>
      </w:pPr>
      <w:r>
        <w:rPr>
          <w:rFonts w:ascii="Helvetica Neue" w:eastAsia="Helvetica Neue" w:hAnsi="Helvetica Neue" w:cs="Helvetica Neue"/>
        </w:rPr>
        <w:tab/>
      </w:r>
      <w:r>
        <w:rPr>
          <w:rFonts w:ascii="Helvetica Neue" w:eastAsia="Helvetica Neue" w:hAnsi="Helvetica Neue" w:cs="Helvetica Neue"/>
          <w:color w:val="A6A6A6"/>
        </w:rPr>
        <w:tab/>
      </w:r>
      <w:r>
        <w:rPr>
          <w:rFonts w:ascii="Helvetica Neue" w:eastAsia="Helvetica Neue" w:hAnsi="Helvetica Neue" w:cs="Helvetica Neue"/>
        </w:rPr>
        <w:t>27</w:t>
      </w:r>
      <w:r>
        <w:rPr>
          <w:rFonts w:ascii="Helvetica Neue" w:eastAsia="Helvetica Neue" w:hAnsi="Helvetica Neue" w:cs="Helvetica Neue"/>
        </w:rPr>
        <w:tab/>
        <w:t>T</w:t>
      </w:r>
      <w:r>
        <w:rPr>
          <w:rFonts w:ascii="Helvetica Neue" w:eastAsia="Helvetica Neue" w:hAnsi="Helvetica Neue" w:cs="Helvetica Neue"/>
        </w:rPr>
        <w:tab/>
        <w:t>Project 1: Sample Board Demo: Bezel Setting</w:t>
      </w:r>
    </w:p>
    <w:p w14:paraId="02CE5062" w14:textId="77777777" w:rsidR="0068236A" w:rsidRDefault="0068236A" w:rsidP="0068236A">
      <w:pPr>
        <w:spacing w:line="276" w:lineRule="auto"/>
        <w:ind w:left="720" w:firstLine="720"/>
        <w:rPr>
          <w:rFonts w:ascii="Helvetica Neue" w:eastAsia="Helvetica Neue" w:hAnsi="Helvetica Neue" w:cs="Helvetica Neue"/>
          <w:color w:val="A6A6A6"/>
        </w:rPr>
      </w:pPr>
      <w:r>
        <w:rPr>
          <w:rFonts w:ascii="Helvetica Neue" w:eastAsia="Helvetica Neue" w:hAnsi="Helvetica Neue" w:cs="Helvetica Neue"/>
        </w:rPr>
        <w:t>29</w:t>
      </w:r>
      <w:r>
        <w:rPr>
          <w:rFonts w:ascii="Helvetica Neue" w:eastAsia="Helvetica Neue" w:hAnsi="Helvetica Neue" w:cs="Helvetica Neue"/>
        </w:rPr>
        <w:tab/>
        <w:t>TR</w:t>
      </w:r>
      <w:r>
        <w:rPr>
          <w:rFonts w:ascii="Helvetica Neue" w:eastAsia="Helvetica Neue" w:hAnsi="Helvetica Neue" w:cs="Helvetica Neue"/>
        </w:rPr>
        <w:tab/>
        <w:t>Project 1 Demo: Different Types of Pinbacks</w:t>
      </w:r>
    </w:p>
    <w:p w14:paraId="3FEE7912" w14:textId="77777777" w:rsidR="0068236A" w:rsidRDefault="0068236A" w:rsidP="0068236A">
      <w:pPr>
        <w:spacing w:line="276" w:lineRule="auto"/>
        <w:rPr>
          <w:rFonts w:ascii="Helvetica Neue" w:eastAsia="Helvetica Neue" w:hAnsi="Helvetica Neue" w:cs="Helvetica Neue"/>
        </w:rPr>
      </w:pPr>
      <w:r>
        <w:rPr>
          <w:rFonts w:ascii="Helvetica Neue" w:eastAsia="Helvetica Neue" w:hAnsi="Helvetica Neue" w:cs="Helvetica Neue"/>
        </w:rPr>
        <w:t xml:space="preserve">February </w:t>
      </w:r>
      <w:r>
        <w:rPr>
          <w:rFonts w:ascii="Helvetica Neue" w:eastAsia="Helvetica Neue" w:hAnsi="Helvetica Neue" w:cs="Helvetica Neue"/>
        </w:rPr>
        <w:tab/>
        <w:t>3</w:t>
      </w:r>
      <w:r>
        <w:rPr>
          <w:rFonts w:ascii="Helvetica Neue" w:eastAsia="Helvetica Neue" w:hAnsi="Helvetica Neue" w:cs="Helvetica Neue"/>
        </w:rPr>
        <w:tab/>
        <w:t>T</w:t>
      </w:r>
      <w:r>
        <w:rPr>
          <w:rFonts w:ascii="Helvetica Neue" w:eastAsia="Helvetica Neue" w:hAnsi="Helvetica Neue" w:cs="Helvetica Neue"/>
        </w:rPr>
        <w:tab/>
        <w:t>Project 1: Work in-class</w:t>
      </w:r>
    </w:p>
    <w:p w14:paraId="3AA78D98" w14:textId="77777777" w:rsidR="0068236A" w:rsidRDefault="0068236A" w:rsidP="0068236A">
      <w:pPr>
        <w:spacing w:line="276" w:lineRule="auto"/>
        <w:rPr>
          <w:rFonts w:ascii="Helvetica Neue" w:eastAsia="Helvetica Neue" w:hAnsi="Helvetica Neue" w:cs="Helvetica Neue"/>
        </w:rPr>
      </w:pPr>
      <w:r>
        <w:rPr>
          <w:rFonts w:ascii="Helvetica Neue" w:eastAsia="Helvetica Neue" w:hAnsi="Helvetica Neue" w:cs="Helvetica Neue"/>
        </w:rPr>
        <w:tab/>
      </w:r>
      <w:r>
        <w:rPr>
          <w:rFonts w:ascii="Helvetica Neue" w:eastAsia="Helvetica Neue" w:hAnsi="Helvetica Neue" w:cs="Helvetica Neue"/>
        </w:rPr>
        <w:tab/>
        <w:t>5</w:t>
      </w:r>
      <w:r>
        <w:rPr>
          <w:rFonts w:ascii="Helvetica Neue" w:eastAsia="Helvetica Neue" w:hAnsi="Helvetica Neue" w:cs="Helvetica Neue"/>
        </w:rPr>
        <w:tab/>
        <w:t>TR</w:t>
      </w:r>
      <w:r>
        <w:rPr>
          <w:rFonts w:ascii="Helvetica Neue" w:eastAsia="Helvetica Neue" w:hAnsi="Helvetica Neue" w:cs="Helvetica Neue"/>
        </w:rPr>
        <w:tab/>
        <w:t>Project 1: Work in-class</w:t>
      </w:r>
    </w:p>
    <w:p w14:paraId="48EFD9D5" w14:textId="77777777" w:rsidR="0068236A" w:rsidRDefault="0068236A" w:rsidP="0068236A">
      <w:pPr>
        <w:spacing w:line="276" w:lineRule="auto"/>
        <w:rPr>
          <w:rFonts w:ascii="Helvetica Neue" w:eastAsia="Helvetica Neue" w:hAnsi="Helvetica Neue" w:cs="Helvetica Neue"/>
        </w:rPr>
      </w:pPr>
      <w:r>
        <w:rPr>
          <w:rFonts w:ascii="Helvetica Neue" w:eastAsia="Helvetica Neue" w:hAnsi="Helvetica Neue" w:cs="Helvetica Neue"/>
        </w:rPr>
        <w:tab/>
      </w:r>
      <w:r>
        <w:rPr>
          <w:rFonts w:ascii="Helvetica Neue" w:eastAsia="Helvetica Neue" w:hAnsi="Helvetica Neue" w:cs="Helvetica Neue"/>
        </w:rPr>
        <w:tab/>
        <w:t>10</w:t>
      </w:r>
      <w:r>
        <w:rPr>
          <w:rFonts w:ascii="Helvetica Neue" w:eastAsia="Helvetica Neue" w:hAnsi="Helvetica Neue" w:cs="Helvetica Neue"/>
        </w:rPr>
        <w:tab/>
        <w:t>T</w:t>
      </w:r>
      <w:r>
        <w:rPr>
          <w:rFonts w:ascii="Helvetica Neue" w:eastAsia="Helvetica Neue" w:hAnsi="Helvetica Neue" w:cs="Helvetica Neue"/>
        </w:rPr>
        <w:tab/>
        <w:t>Project 1: Work in-class, Quiz 1 Open, Sample Board Due</w:t>
      </w:r>
    </w:p>
    <w:p w14:paraId="3484A383" w14:textId="77777777" w:rsidR="0068236A" w:rsidRDefault="0068236A" w:rsidP="0068236A">
      <w:pPr>
        <w:spacing w:line="276" w:lineRule="auto"/>
        <w:rPr>
          <w:rFonts w:ascii="Helvetica Neue" w:eastAsia="Helvetica Neue" w:hAnsi="Helvetica Neue" w:cs="Helvetica Neue"/>
        </w:rPr>
      </w:pPr>
      <w:r>
        <w:rPr>
          <w:rFonts w:ascii="Helvetica Neue" w:eastAsia="Helvetica Neue" w:hAnsi="Helvetica Neue" w:cs="Helvetica Neue"/>
        </w:rPr>
        <w:tab/>
      </w:r>
      <w:r>
        <w:rPr>
          <w:rFonts w:ascii="Helvetica Neue" w:eastAsia="Helvetica Neue" w:hAnsi="Helvetica Neue" w:cs="Helvetica Neue"/>
        </w:rPr>
        <w:tab/>
        <w:t>12</w:t>
      </w:r>
      <w:r>
        <w:rPr>
          <w:rFonts w:ascii="Helvetica Neue" w:eastAsia="Helvetica Neue" w:hAnsi="Helvetica Neue" w:cs="Helvetica Neue"/>
        </w:rPr>
        <w:tab/>
        <w:t>TR</w:t>
      </w:r>
      <w:r>
        <w:rPr>
          <w:rFonts w:ascii="Helvetica Neue" w:eastAsia="Helvetica Neue" w:hAnsi="Helvetica Neue" w:cs="Helvetica Neue"/>
        </w:rPr>
        <w:tab/>
        <w:t xml:space="preserve">Project 1: Work in-class (Final </w:t>
      </w:r>
      <w:proofErr w:type="gramStart"/>
      <w:r>
        <w:rPr>
          <w:rFonts w:ascii="Helvetica Neue" w:eastAsia="Helvetica Neue" w:hAnsi="Helvetica Neue" w:cs="Helvetica Neue"/>
        </w:rPr>
        <w:t>Work Day</w:t>
      </w:r>
      <w:proofErr w:type="gramEnd"/>
      <w:r>
        <w:rPr>
          <w:rFonts w:ascii="Helvetica Neue" w:eastAsia="Helvetica Neue" w:hAnsi="Helvetica Neue" w:cs="Helvetica Neue"/>
        </w:rPr>
        <w:t>)</w:t>
      </w:r>
    </w:p>
    <w:p w14:paraId="5F8197FA" w14:textId="77777777" w:rsidR="0068236A" w:rsidRDefault="0068236A" w:rsidP="0068236A">
      <w:pPr>
        <w:spacing w:line="276" w:lineRule="auto"/>
        <w:rPr>
          <w:rFonts w:ascii="Helvetica Neue" w:eastAsia="Helvetica Neue" w:hAnsi="Helvetica Neue" w:cs="Helvetica Neue"/>
        </w:rPr>
      </w:pPr>
      <w:r>
        <w:rPr>
          <w:rFonts w:ascii="Helvetica Neue" w:eastAsia="Helvetica Neue" w:hAnsi="Helvetica Neue" w:cs="Helvetica Neue"/>
        </w:rPr>
        <w:tab/>
      </w:r>
      <w:r>
        <w:rPr>
          <w:rFonts w:ascii="Helvetica Neue" w:eastAsia="Helvetica Neue" w:hAnsi="Helvetica Neue" w:cs="Helvetica Neue"/>
        </w:rPr>
        <w:tab/>
        <w:t>17</w:t>
      </w:r>
      <w:r>
        <w:rPr>
          <w:rFonts w:ascii="Helvetica Neue" w:eastAsia="Helvetica Neue" w:hAnsi="Helvetica Neue" w:cs="Helvetica Neue"/>
        </w:rPr>
        <w:tab/>
        <w:t>T</w:t>
      </w:r>
      <w:r>
        <w:rPr>
          <w:rFonts w:ascii="Helvetica Neue" w:eastAsia="Helvetica Neue" w:hAnsi="Helvetica Neue" w:cs="Helvetica Neue"/>
        </w:rPr>
        <w:tab/>
        <w:t>Project 1: CRITIQUE, QUIZ 1 DUE by 11:59 pm</w:t>
      </w:r>
    </w:p>
    <w:p w14:paraId="09B0454A" w14:textId="77777777" w:rsidR="0068236A" w:rsidRDefault="0068236A" w:rsidP="0068236A">
      <w:pPr>
        <w:spacing w:line="276" w:lineRule="auto"/>
        <w:rPr>
          <w:rFonts w:ascii="Helvetica Neue" w:eastAsia="Helvetica Neue" w:hAnsi="Helvetica Neue" w:cs="Helvetica Neue"/>
        </w:rPr>
      </w:pPr>
      <w:r>
        <w:rPr>
          <w:rFonts w:ascii="Helvetica Neue" w:eastAsia="Helvetica Neue" w:hAnsi="Helvetica Neue" w:cs="Helvetica Neue"/>
        </w:rPr>
        <w:tab/>
      </w:r>
      <w:r>
        <w:rPr>
          <w:rFonts w:ascii="Helvetica Neue" w:eastAsia="Helvetica Neue" w:hAnsi="Helvetica Neue" w:cs="Helvetica Neue"/>
        </w:rPr>
        <w:tab/>
        <w:t>19</w:t>
      </w:r>
      <w:r>
        <w:rPr>
          <w:rFonts w:ascii="Helvetica Neue" w:eastAsia="Helvetica Neue" w:hAnsi="Helvetica Neue" w:cs="Helvetica Neue"/>
        </w:rPr>
        <w:tab/>
        <w:t>TR</w:t>
      </w:r>
      <w:r>
        <w:rPr>
          <w:rFonts w:ascii="Helvetica Neue" w:eastAsia="Helvetica Neue" w:hAnsi="Helvetica Neue" w:cs="Helvetica Neue"/>
        </w:rPr>
        <w:tab/>
        <w:t>Intro to Project 2: Pendant</w:t>
      </w:r>
    </w:p>
    <w:p w14:paraId="4A5ED7D6" w14:textId="77777777" w:rsidR="0068236A" w:rsidRDefault="0068236A" w:rsidP="0068236A">
      <w:pPr>
        <w:spacing w:line="276" w:lineRule="auto"/>
        <w:ind w:left="720" w:firstLine="720"/>
        <w:rPr>
          <w:rFonts w:ascii="Helvetica Neue" w:eastAsia="Helvetica Neue" w:hAnsi="Helvetica Neue" w:cs="Helvetica Neue"/>
        </w:rPr>
      </w:pPr>
      <w:r>
        <w:rPr>
          <w:rFonts w:ascii="Helvetica Neue" w:eastAsia="Helvetica Neue" w:hAnsi="Helvetica Neue" w:cs="Helvetica Neue"/>
        </w:rPr>
        <w:t>24</w:t>
      </w:r>
      <w:r>
        <w:rPr>
          <w:rFonts w:ascii="Helvetica Neue" w:eastAsia="Helvetica Neue" w:hAnsi="Helvetica Neue" w:cs="Helvetica Neue"/>
        </w:rPr>
        <w:tab/>
        <w:t>T</w:t>
      </w:r>
      <w:r>
        <w:rPr>
          <w:rFonts w:ascii="Helvetica Neue" w:eastAsia="Helvetica Neue" w:hAnsi="Helvetica Neue" w:cs="Helvetica Neue"/>
        </w:rPr>
        <w:tab/>
        <w:t>Project 2, Sample Board Demos: Hinge Fabrication</w:t>
      </w:r>
      <w:r>
        <w:rPr>
          <w:rFonts w:ascii="Helvetica Neue" w:eastAsia="Helvetica Neue" w:hAnsi="Helvetica Neue" w:cs="Helvetica Neue"/>
        </w:rPr>
        <w:tab/>
      </w:r>
    </w:p>
    <w:p w14:paraId="338B102C" w14:textId="77777777" w:rsidR="0068236A" w:rsidRDefault="0068236A" w:rsidP="0068236A">
      <w:pPr>
        <w:spacing w:line="276" w:lineRule="auto"/>
        <w:rPr>
          <w:rFonts w:ascii="Helvetica Neue" w:eastAsia="Helvetica Neue" w:hAnsi="Helvetica Neue" w:cs="Helvetica Neue"/>
        </w:rPr>
      </w:pPr>
      <w:r>
        <w:rPr>
          <w:rFonts w:ascii="Helvetica Neue" w:eastAsia="Helvetica Neue" w:hAnsi="Helvetica Neue" w:cs="Helvetica Neue"/>
        </w:rPr>
        <w:tab/>
      </w:r>
      <w:r>
        <w:rPr>
          <w:rFonts w:ascii="Helvetica Neue" w:eastAsia="Helvetica Neue" w:hAnsi="Helvetica Neue" w:cs="Helvetica Neue"/>
        </w:rPr>
        <w:tab/>
        <w:t>26</w:t>
      </w:r>
      <w:r>
        <w:rPr>
          <w:rFonts w:ascii="Helvetica Neue" w:eastAsia="Helvetica Neue" w:hAnsi="Helvetica Neue" w:cs="Helvetica Neue"/>
        </w:rPr>
        <w:tab/>
        <w:t>TR</w:t>
      </w:r>
      <w:r>
        <w:rPr>
          <w:rFonts w:ascii="Helvetica Neue" w:eastAsia="Helvetica Neue" w:hAnsi="Helvetica Neue" w:cs="Helvetica Neue"/>
        </w:rPr>
        <w:tab/>
        <w:t>Project 2:</w:t>
      </w:r>
      <w:r w:rsidRPr="009E4D98">
        <w:rPr>
          <w:rFonts w:ascii="Helvetica Neue" w:eastAsia="Helvetica Neue" w:hAnsi="Helvetica Neue" w:cs="Helvetica Neue"/>
        </w:rPr>
        <w:t xml:space="preserve"> </w:t>
      </w:r>
      <w:r>
        <w:rPr>
          <w:rFonts w:ascii="Helvetica Neue" w:eastAsia="Helvetica Neue" w:hAnsi="Helvetica Neue" w:cs="Helvetica Neue"/>
        </w:rPr>
        <w:t>Sample Board Demos: Rivets</w:t>
      </w:r>
      <w:r>
        <w:rPr>
          <w:rFonts w:ascii="Helvetica Neue" w:eastAsia="Helvetica Neue" w:hAnsi="Helvetica Neue" w:cs="Helvetica Neue"/>
        </w:rPr>
        <w:tab/>
      </w:r>
    </w:p>
    <w:p w14:paraId="78F8433E" w14:textId="77777777" w:rsidR="0068236A" w:rsidRDefault="0068236A" w:rsidP="0068236A">
      <w:pPr>
        <w:spacing w:line="276" w:lineRule="auto"/>
        <w:rPr>
          <w:rFonts w:ascii="Helvetica Neue" w:eastAsia="Helvetica Neue" w:hAnsi="Helvetica Neue" w:cs="Helvetica Neue"/>
        </w:rPr>
      </w:pPr>
      <w:r>
        <w:rPr>
          <w:rFonts w:ascii="Helvetica Neue" w:eastAsia="Helvetica Neue" w:hAnsi="Helvetica Neue" w:cs="Helvetica Neue"/>
        </w:rPr>
        <w:t>March</w:t>
      </w:r>
      <w:r>
        <w:rPr>
          <w:rFonts w:ascii="Helvetica Neue" w:eastAsia="Helvetica Neue" w:hAnsi="Helvetica Neue" w:cs="Helvetica Neue"/>
        </w:rPr>
        <w:tab/>
      </w:r>
      <w:r>
        <w:rPr>
          <w:rFonts w:ascii="Helvetica Neue" w:eastAsia="Helvetica Neue" w:hAnsi="Helvetica Neue" w:cs="Helvetica Neue"/>
        </w:rPr>
        <w:tab/>
        <w:t>3</w:t>
      </w:r>
      <w:r>
        <w:rPr>
          <w:rFonts w:ascii="Helvetica Neue" w:eastAsia="Helvetica Neue" w:hAnsi="Helvetica Neue" w:cs="Helvetica Neue"/>
        </w:rPr>
        <w:tab/>
        <w:t>T</w:t>
      </w:r>
      <w:r>
        <w:rPr>
          <w:rFonts w:ascii="Helvetica Neue" w:eastAsia="Helvetica Neue" w:hAnsi="Helvetica Neue" w:cs="Helvetica Neue"/>
        </w:rPr>
        <w:tab/>
        <w:t>Project 2 Demo: Bail</w:t>
      </w:r>
    </w:p>
    <w:p w14:paraId="6738AADD" w14:textId="77777777" w:rsidR="0068236A" w:rsidRDefault="0068236A" w:rsidP="0068236A">
      <w:pPr>
        <w:spacing w:line="276" w:lineRule="auto"/>
        <w:ind w:left="720" w:firstLine="720"/>
        <w:rPr>
          <w:rFonts w:ascii="Helvetica Neue" w:eastAsia="Helvetica Neue" w:hAnsi="Helvetica Neue" w:cs="Helvetica Neue"/>
          <w:color w:val="A6A6A6"/>
        </w:rPr>
      </w:pPr>
      <w:r>
        <w:rPr>
          <w:rFonts w:ascii="Helvetica Neue" w:eastAsia="Helvetica Neue" w:hAnsi="Helvetica Neue" w:cs="Helvetica Neue"/>
        </w:rPr>
        <w:t>5</w:t>
      </w:r>
      <w:r>
        <w:rPr>
          <w:rFonts w:ascii="Helvetica Neue" w:eastAsia="Helvetica Neue" w:hAnsi="Helvetica Neue" w:cs="Helvetica Neue"/>
        </w:rPr>
        <w:tab/>
        <w:t>TR</w:t>
      </w:r>
      <w:r>
        <w:rPr>
          <w:rFonts w:ascii="Helvetica Neue" w:eastAsia="Helvetica Neue" w:hAnsi="Helvetica Neue" w:cs="Helvetica Neue"/>
        </w:rPr>
        <w:tab/>
        <w:t>Project 2: Work in-class</w:t>
      </w:r>
    </w:p>
    <w:p w14:paraId="03FFDE8B" w14:textId="77777777" w:rsidR="0068236A" w:rsidRPr="00370AB7" w:rsidRDefault="0068236A" w:rsidP="0068236A">
      <w:pPr>
        <w:spacing w:line="276" w:lineRule="auto"/>
        <w:rPr>
          <w:rFonts w:ascii="Helvetica Neue" w:eastAsia="Helvetica Neue" w:hAnsi="Helvetica Neue" w:cs="Helvetica Neue"/>
          <w:color w:val="A6A6A6" w:themeColor="background1" w:themeShade="A6"/>
        </w:rPr>
      </w:pPr>
      <w:r>
        <w:rPr>
          <w:rFonts w:ascii="Helvetica Neue" w:eastAsia="Helvetica Neue" w:hAnsi="Helvetica Neue" w:cs="Helvetica Neue"/>
        </w:rPr>
        <w:tab/>
      </w:r>
      <w:r>
        <w:rPr>
          <w:rFonts w:ascii="Helvetica Neue" w:eastAsia="Helvetica Neue" w:hAnsi="Helvetica Neue" w:cs="Helvetica Neue"/>
        </w:rPr>
        <w:tab/>
      </w:r>
      <w:r w:rsidRPr="00370AB7">
        <w:rPr>
          <w:rFonts w:ascii="Helvetica Neue" w:eastAsia="Helvetica Neue" w:hAnsi="Helvetica Neue" w:cs="Helvetica Neue"/>
          <w:color w:val="A6A6A6" w:themeColor="background1" w:themeShade="A6"/>
        </w:rPr>
        <w:t>9-13</w:t>
      </w:r>
      <w:r w:rsidRPr="00370AB7">
        <w:rPr>
          <w:rFonts w:ascii="Helvetica Neue" w:eastAsia="Helvetica Neue" w:hAnsi="Helvetica Neue" w:cs="Helvetica Neue"/>
          <w:color w:val="A6A6A6" w:themeColor="background1" w:themeShade="A6"/>
        </w:rPr>
        <w:tab/>
      </w:r>
      <w:r w:rsidRPr="00370AB7">
        <w:rPr>
          <w:rFonts w:ascii="Helvetica Neue" w:eastAsia="Helvetica Neue" w:hAnsi="Helvetica Neue" w:cs="Helvetica Neue"/>
          <w:color w:val="A6A6A6" w:themeColor="background1" w:themeShade="A6"/>
        </w:rPr>
        <w:tab/>
        <w:t xml:space="preserve">SPRING BREAK NO CLASS </w:t>
      </w:r>
    </w:p>
    <w:p w14:paraId="0A093073" w14:textId="77777777" w:rsidR="0068236A" w:rsidRDefault="0068236A" w:rsidP="0068236A">
      <w:pPr>
        <w:spacing w:line="276" w:lineRule="auto"/>
        <w:rPr>
          <w:rFonts w:ascii="Helvetica Neue" w:eastAsia="Helvetica Neue" w:hAnsi="Helvetica Neue" w:cs="Helvetica Neue"/>
        </w:rPr>
      </w:pPr>
      <w:r>
        <w:rPr>
          <w:rFonts w:ascii="Helvetica Neue" w:eastAsia="Helvetica Neue" w:hAnsi="Helvetica Neue" w:cs="Helvetica Neue"/>
        </w:rPr>
        <w:tab/>
      </w:r>
      <w:r>
        <w:rPr>
          <w:rFonts w:ascii="Helvetica Neue" w:eastAsia="Helvetica Neue" w:hAnsi="Helvetica Neue" w:cs="Helvetica Neue"/>
        </w:rPr>
        <w:tab/>
        <w:t>17</w:t>
      </w:r>
      <w:r>
        <w:rPr>
          <w:rFonts w:ascii="Helvetica Neue" w:eastAsia="Helvetica Neue" w:hAnsi="Helvetica Neue" w:cs="Helvetica Neue"/>
        </w:rPr>
        <w:tab/>
        <w:t>T</w:t>
      </w:r>
      <w:r>
        <w:rPr>
          <w:rFonts w:ascii="Helvetica Neue" w:eastAsia="Helvetica Neue" w:hAnsi="Helvetica Neue" w:cs="Helvetica Neue"/>
        </w:rPr>
        <w:tab/>
        <w:t>Project 2: Work in class, Sample Board Due</w:t>
      </w:r>
    </w:p>
    <w:p w14:paraId="1D9456DD" w14:textId="77777777" w:rsidR="0068236A" w:rsidRDefault="0068236A" w:rsidP="0068236A">
      <w:pPr>
        <w:spacing w:line="276" w:lineRule="auto"/>
        <w:ind w:left="720" w:firstLine="720"/>
        <w:rPr>
          <w:rFonts w:ascii="Helvetica Neue" w:eastAsia="Helvetica Neue" w:hAnsi="Helvetica Neue" w:cs="Helvetica Neue"/>
        </w:rPr>
      </w:pPr>
      <w:r>
        <w:rPr>
          <w:rFonts w:ascii="Helvetica Neue" w:eastAsia="Helvetica Neue" w:hAnsi="Helvetica Neue" w:cs="Helvetica Neue"/>
        </w:rPr>
        <w:t>19</w:t>
      </w:r>
      <w:r>
        <w:rPr>
          <w:rFonts w:ascii="Helvetica Neue" w:eastAsia="Helvetica Neue" w:hAnsi="Helvetica Neue" w:cs="Helvetica Neue"/>
        </w:rPr>
        <w:tab/>
        <w:t>TR</w:t>
      </w:r>
      <w:r>
        <w:rPr>
          <w:rFonts w:ascii="Helvetica Neue" w:eastAsia="Helvetica Neue" w:hAnsi="Helvetica Neue" w:cs="Helvetica Neue"/>
        </w:rPr>
        <w:tab/>
        <w:t xml:space="preserve">Project 2: Work in class, (Last </w:t>
      </w:r>
      <w:proofErr w:type="gramStart"/>
      <w:r>
        <w:rPr>
          <w:rFonts w:ascii="Helvetica Neue" w:eastAsia="Helvetica Neue" w:hAnsi="Helvetica Neue" w:cs="Helvetica Neue"/>
        </w:rPr>
        <w:t>Work Day</w:t>
      </w:r>
      <w:proofErr w:type="gramEnd"/>
      <w:r>
        <w:rPr>
          <w:rFonts w:ascii="Helvetica Neue" w:eastAsia="Helvetica Neue" w:hAnsi="Helvetica Neue" w:cs="Helvetica Neue"/>
        </w:rPr>
        <w:t>)</w:t>
      </w:r>
      <w:r>
        <w:rPr>
          <w:rFonts w:ascii="Helvetica Neue" w:eastAsia="Helvetica Neue" w:hAnsi="Helvetica Neue" w:cs="Helvetica Neue"/>
        </w:rPr>
        <w:tab/>
      </w:r>
    </w:p>
    <w:p w14:paraId="5ED520C5" w14:textId="77777777" w:rsidR="0068236A" w:rsidRDefault="0068236A" w:rsidP="0068236A">
      <w:pPr>
        <w:spacing w:line="276" w:lineRule="auto"/>
        <w:ind w:left="720" w:firstLine="720"/>
        <w:rPr>
          <w:rFonts w:ascii="Helvetica Neue" w:eastAsia="Helvetica Neue" w:hAnsi="Helvetica Neue" w:cs="Helvetica Neue"/>
        </w:rPr>
      </w:pPr>
      <w:r>
        <w:rPr>
          <w:rFonts w:ascii="Helvetica Neue" w:eastAsia="Helvetica Neue" w:hAnsi="Helvetica Neue" w:cs="Helvetica Neue"/>
        </w:rPr>
        <w:t>24</w:t>
      </w:r>
      <w:r>
        <w:rPr>
          <w:rFonts w:ascii="Helvetica Neue" w:eastAsia="Helvetica Neue" w:hAnsi="Helvetica Neue" w:cs="Helvetica Neue"/>
        </w:rPr>
        <w:tab/>
        <w:t>T</w:t>
      </w:r>
      <w:r>
        <w:rPr>
          <w:rFonts w:ascii="Helvetica Neue" w:eastAsia="Helvetica Neue" w:hAnsi="Helvetica Neue" w:cs="Helvetica Neue"/>
        </w:rPr>
        <w:tab/>
        <w:t>Project 2: CRITIQUE, QUIZ 2 DUE by 11:59 pm, Project 3: Intro</w:t>
      </w:r>
    </w:p>
    <w:p w14:paraId="31570028" w14:textId="77777777" w:rsidR="0068236A" w:rsidRDefault="0068236A" w:rsidP="0068236A">
      <w:pPr>
        <w:spacing w:line="276" w:lineRule="auto"/>
        <w:ind w:firstLine="720"/>
        <w:rPr>
          <w:rFonts w:ascii="Helvetica Neue" w:eastAsia="Helvetica Neue" w:hAnsi="Helvetica Neue" w:cs="Helvetica Neue"/>
        </w:rPr>
      </w:pPr>
      <w:r>
        <w:rPr>
          <w:rFonts w:ascii="Helvetica Neue" w:eastAsia="Helvetica Neue" w:hAnsi="Helvetica Neue" w:cs="Helvetica Neue"/>
        </w:rPr>
        <w:tab/>
        <w:t>26</w:t>
      </w:r>
      <w:r>
        <w:rPr>
          <w:rFonts w:ascii="Helvetica Neue" w:eastAsia="Helvetica Neue" w:hAnsi="Helvetica Neue" w:cs="Helvetica Neue"/>
        </w:rPr>
        <w:tab/>
        <w:t>TR</w:t>
      </w:r>
      <w:r>
        <w:rPr>
          <w:rFonts w:ascii="Helvetica Neue" w:eastAsia="Helvetica Neue" w:hAnsi="Helvetica Neue" w:cs="Helvetica Neue"/>
        </w:rPr>
        <w:tab/>
        <w:t>Intro to Project 3: Cast Ring, Research Presentation Intro</w:t>
      </w:r>
    </w:p>
    <w:p w14:paraId="71ADC928" w14:textId="77777777" w:rsidR="0068236A" w:rsidRDefault="0068236A" w:rsidP="0068236A">
      <w:pPr>
        <w:spacing w:line="276" w:lineRule="auto"/>
        <w:rPr>
          <w:rFonts w:ascii="Helvetica Neue" w:eastAsia="Helvetica Neue" w:hAnsi="Helvetica Neue" w:cs="Helvetica Neue"/>
        </w:rPr>
      </w:pPr>
      <w:r>
        <w:rPr>
          <w:rFonts w:ascii="Helvetica Neue" w:eastAsia="Helvetica Neue" w:hAnsi="Helvetica Neue" w:cs="Helvetica Neue"/>
        </w:rPr>
        <w:tab/>
      </w:r>
      <w:r>
        <w:rPr>
          <w:rFonts w:ascii="Helvetica Neue" w:eastAsia="Helvetica Neue" w:hAnsi="Helvetica Neue" w:cs="Helvetica Neue"/>
        </w:rPr>
        <w:tab/>
        <w:t>31</w:t>
      </w:r>
      <w:r>
        <w:rPr>
          <w:rFonts w:ascii="Helvetica Neue" w:eastAsia="Helvetica Neue" w:hAnsi="Helvetica Neue" w:cs="Helvetica Neue"/>
        </w:rPr>
        <w:tab/>
        <w:t>T</w:t>
      </w:r>
      <w:r>
        <w:rPr>
          <w:rFonts w:ascii="Helvetica Neue" w:eastAsia="Helvetica Neue" w:hAnsi="Helvetica Neue" w:cs="Helvetica Neue"/>
        </w:rPr>
        <w:tab/>
        <w:t>Project 3 Demo: Wax carving</w:t>
      </w:r>
    </w:p>
    <w:p w14:paraId="330B0070" w14:textId="77777777" w:rsidR="0068236A" w:rsidRDefault="0068236A" w:rsidP="0068236A">
      <w:pPr>
        <w:spacing w:line="276" w:lineRule="auto"/>
        <w:rPr>
          <w:rFonts w:ascii="Helvetica Neue" w:eastAsia="Helvetica Neue" w:hAnsi="Helvetica Neue" w:cs="Helvetica Neue"/>
        </w:rPr>
      </w:pPr>
      <w:r>
        <w:rPr>
          <w:rFonts w:ascii="Helvetica Neue" w:eastAsia="Helvetica Neue" w:hAnsi="Helvetica Neue" w:cs="Helvetica Neue"/>
        </w:rPr>
        <w:t>April</w:t>
      </w:r>
      <w:r>
        <w:rPr>
          <w:rFonts w:ascii="Helvetica Neue" w:eastAsia="Helvetica Neue" w:hAnsi="Helvetica Neue" w:cs="Helvetica Neue"/>
        </w:rPr>
        <w:tab/>
      </w:r>
      <w:r>
        <w:rPr>
          <w:rFonts w:ascii="Helvetica Neue" w:eastAsia="Helvetica Neue" w:hAnsi="Helvetica Neue" w:cs="Helvetica Neue"/>
        </w:rPr>
        <w:tab/>
        <w:t>2</w:t>
      </w:r>
      <w:r>
        <w:rPr>
          <w:rFonts w:ascii="Helvetica Neue" w:eastAsia="Helvetica Neue" w:hAnsi="Helvetica Neue" w:cs="Helvetica Neue"/>
        </w:rPr>
        <w:tab/>
        <w:t>TR</w:t>
      </w:r>
      <w:r>
        <w:rPr>
          <w:rFonts w:ascii="Helvetica Neue" w:eastAsia="Helvetica Neue" w:hAnsi="Helvetica Neue" w:cs="Helvetica Neue"/>
        </w:rPr>
        <w:tab/>
        <w:t xml:space="preserve">Project 3 Demo: </w:t>
      </w:r>
      <w:proofErr w:type="spellStart"/>
      <w:r>
        <w:rPr>
          <w:rFonts w:ascii="Helvetica Neue" w:eastAsia="Helvetica Neue" w:hAnsi="Helvetica Neue" w:cs="Helvetica Neue"/>
        </w:rPr>
        <w:t>Spruing</w:t>
      </w:r>
      <w:proofErr w:type="spellEnd"/>
    </w:p>
    <w:p w14:paraId="481C9ABC" w14:textId="77777777" w:rsidR="0068236A" w:rsidRDefault="0068236A" w:rsidP="0068236A">
      <w:pPr>
        <w:spacing w:line="276" w:lineRule="auto"/>
        <w:rPr>
          <w:rFonts w:ascii="Helvetica Neue" w:eastAsia="Helvetica Neue" w:hAnsi="Helvetica Neue" w:cs="Helvetica Neue"/>
        </w:rPr>
      </w:pPr>
      <w:r>
        <w:rPr>
          <w:rFonts w:ascii="Helvetica Neue" w:eastAsia="Helvetica Neue" w:hAnsi="Helvetica Neue" w:cs="Helvetica Neue"/>
        </w:rPr>
        <w:lastRenderedPageBreak/>
        <w:tab/>
      </w:r>
      <w:r>
        <w:rPr>
          <w:rFonts w:ascii="Helvetica Neue" w:eastAsia="Helvetica Neue" w:hAnsi="Helvetica Neue" w:cs="Helvetica Neue"/>
        </w:rPr>
        <w:tab/>
        <w:t>7</w:t>
      </w:r>
      <w:r>
        <w:rPr>
          <w:rFonts w:ascii="Helvetica Neue" w:eastAsia="Helvetica Neue" w:hAnsi="Helvetica Neue" w:cs="Helvetica Neue"/>
        </w:rPr>
        <w:tab/>
        <w:t>T</w:t>
      </w:r>
      <w:r>
        <w:rPr>
          <w:rFonts w:ascii="Helvetica Neue" w:eastAsia="Helvetica Neue" w:hAnsi="Helvetica Neue" w:cs="Helvetica Neue"/>
        </w:rPr>
        <w:tab/>
        <w:t>Project Demo: Investment</w:t>
      </w:r>
    </w:p>
    <w:p w14:paraId="0C68F42B" w14:textId="77777777" w:rsidR="0068236A" w:rsidRDefault="0068236A" w:rsidP="0068236A">
      <w:pPr>
        <w:spacing w:line="276" w:lineRule="auto"/>
        <w:rPr>
          <w:rFonts w:ascii="Helvetica Neue" w:eastAsia="Helvetica Neue" w:hAnsi="Helvetica Neue" w:cs="Helvetica Neue"/>
        </w:rPr>
      </w:pPr>
      <w:r>
        <w:rPr>
          <w:rFonts w:ascii="Helvetica Neue" w:eastAsia="Helvetica Neue" w:hAnsi="Helvetica Neue" w:cs="Helvetica Neue"/>
        </w:rPr>
        <w:tab/>
      </w:r>
      <w:r>
        <w:rPr>
          <w:rFonts w:ascii="Helvetica Neue" w:eastAsia="Helvetica Neue" w:hAnsi="Helvetica Neue" w:cs="Helvetica Neue"/>
        </w:rPr>
        <w:tab/>
        <w:t>9</w:t>
      </w:r>
      <w:r>
        <w:rPr>
          <w:rFonts w:ascii="Helvetica Neue" w:eastAsia="Helvetica Neue" w:hAnsi="Helvetica Neue" w:cs="Helvetica Neue"/>
        </w:rPr>
        <w:tab/>
        <w:t>TR</w:t>
      </w:r>
      <w:r>
        <w:rPr>
          <w:rFonts w:ascii="Helvetica Neue" w:eastAsia="Helvetica Neue" w:hAnsi="Helvetica Neue" w:cs="Helvetica Neue"/>
        </w:rPr>
        <w:tab/>
        <w:t>Project 3: Work in-class</w:t>
      </w:r>
    </w:p>
    <w:p w14:paraId="316BCF3E" w14:textId="77777777" w:rsidR="0068236A" w:rsidRDefault="0068236A" w:rsidP="0068236A">
      <w:pPr>
        <w:spacing w:line="276" w:lineRule="auto"/>
        <w:rPr>
          <w:rFonts w:ascii="Helvetica Neue" w:eastAsia="Helvetica Neue" w:hAnsi="Helvetica Neue" w:cs="Helvetica Neue"/>
        </w:rPr>
      </w:pPr>
      <w:r>
        <w:rPr>
          <w:rFonts w:ascii="Helvetica Neue" w:eastAsia="Helvetica Neue" w:hAnsi="Helvetica Neue" w:cs="Helvetica Neue"/>
        </w:rPr>
        <w:tab/>
      </w:r>
      <w:r>
        <w:rPr>
          <w:rFonts w:ascii="Helvetica Neue" w:eastAsia="Helvetica Neue" w:hAnsi="Helvetica Neue" w:cs="Helvetica Neue"/>
        </w:rPr>
        <w:tab/>
        <w:t>14</w:t>
      </w:r>
      <w:r>
        <w:rPr>
          <w:rFonts w:ascii="Helvetica Neue" w:eastAsia="Helvetica Neue" w:hAnsi="Helvetica Neue" w:cs="Helvetica Neue"/>
        </w:rPr>
        <w:tab/>
        <w:t>T</w:t>
      </w:r>
      <w:r>
        <w:rPr>
          <w:rFonts w:ascii="Helvetica Neue" w:eastAsia="Helvetica Neue" w:hAnsi="Helvetica Neue" w:cs="Helvetica Neue"/>
        </w:rPr>
        <w:tab/>
        <w:t xml:space="preserve">Project 3: INVESTMENT (MUST BE HERE) </w:t>
      </w:r>
    </w:p>
    <w:p w14:paraId="0FFA4B27" w14:textId="77777777" w:rsidR="0068236A" w:rsidRPr="00370AB7" w:rsidRDefault="0068236A" w:rsidP="0068236A">
      <w:pPr>
        <w:spacing w:line="276" w:lineRule="auto"/>
        <w:rPr>
          <w:rFonts w:ascii="Helvetica Neue" w:eastAsia="Helvetica Neue" w:hAnsi="Helvetica Neue" w:cs="Helvetica Neue"/>
        </w:rPr>
      </w:pPr>
      <w:r>
        <w:rPr>
          <w:rFonts w:ascii="Helvetica Neue" w:eastAsia="Helvetica Neue" w:hAnsi="Helvetica Neue" w:cs="Helvetica Neue"/>
        </w:rPr>
        <w:tab/>
      </w:r>
      <w:r>
        <w:rPr>
          <w:rFonts w:ascii="Helvetica Neue" w:eastAsia="Helvetica Neue" w:hAnsi="Helvetica Neue" w:cs="Helvetica Neue"/>
        </w:rPr>
        <w:tab/>
        <w:t>16</w:t>
      </w:r>
      <w:r>
        <w:rPr>
          <w:rFonts w:ascii="Helvetica Neue" w:eastAsia="Helvetica Neue" w:hAnsi="Helvetica Neue" w:cs="Helvetica Neue"/>
        </w:rPr>
        <w:tab/>
        <w:t>TR</w:t>
      </w:r>
      <w:r>
        <w:rPr>
          <w:rFonts w:ascii="Helvetica Neue" w:eastAsia="Helvetica Neue" w:hAnsi="Helvetica Neue" w:cs="Helvetica Neue"/>
        </w:rPr>
        <w:tab/>
        <w:t xml:space="preserve">Project 3: CASTING (MUST BE HERE) </w:t>
      </w:r>
    </w:p>
    <w:p w14:paraId="1021D18A" w14:textId="77777777" w:rsidR="0068236A" w:rsidRDefault="0068236A" w:rsidP="0068236A">
      <w:pPr>
        <w:spacing w:line="276" w:lineRule="auto"/>
        <w:rPr>
          <w:rFonts w:ascii="Helvetica Neue" w:eastAsia="Helvetica Neue" w:hAnsi="Helvetica Neue" w:cs="Helvetica Neue"/>
        </w:rPr>
      </w:pPr>
      <w:r>
        <w:rPr>
          <w:rFonts w:ascii="Helvetica Neue" w:eastAsia="Helvetica Neue" w:hAnsi="Helvetica Neue" w:cs="Helvetica Neue"/>
        </w:rPr>
        <w:tab/>
      </w:r>
      <w:r>
        <w:rPr>
          <w:rFonts w:ascii="Helvetica Neue" w:eastAsia="Helvetica Neue" w:hAnsi="Helvetica Neue" w:cs="Helvetica Neue"/>
        </w:rPr>
        <w:tab/>
        <w:t>21</w:t>
      </w:r>
      <w:r>
        <w:rPr>
          <w:rFonts w:ascii="Helvetica Neue" w:eastAsia="Helvetica Neue" w:hAnsi="Helvetica Neue" w:cs="Helvetica Neue"/>
        </w:rPr>
        <w:tab/>
        <w:t>T</w:t>
      </w:r>
      <w:r>
        <w:rPr>
          <w:rFonts w:ascii="Helvetica Neue" w:eastAsia="Helvetica Neue" w:hAnsi="Helvetica Neue" w:cs="Helvetica Neue"/>
        </w:rPr>
        <w:tab/>
        <w:t xml:space="preserve">Project 3: Work in-class </w:t>
      </w:r>
    </w:p>
    <w:p w14:paraId="7C7061B6" w14:textId="77777777" w:rsidR="0068236A" w:rsidRDefault="0068236A" w:rsidP="0068236A">
      <w:pPr>
        <w:spacing w:line="276" w:lineRule="auto"/>
        <w:ind w:firstLine="720"/>
        <w:rPr>
          <w:rFonts w:ascii="Helvetica Neue" w:eastAsia="Helvetica Neue" w:hAnsi="Helvetica Neue" w:cs="Helvetica Neue"/>
        </w:rPr>
      </w:pPr>
      <w:r>
        <w:rPr>
          <w:rFonts w:ascii="Helvetica Neue" w:eastAsia="Helvetica Neue" w:hAnsi="Helvetica Neue" w:cs="Helvetica Neue"/>
        </w:rPr>
        <w:tab/>
        <w:t>23</w:t>
      </w:r>
      <w:r>
        <w:rPr>
          <w:rFonts w:ascii="Helvetica Neue" w:eastAsia="Helvetica Neue" w:hAnsi="Helvetica Neue" w:cs="Helvetica Neue"/>
        </w:rPr>
        <w:tab/>
        <w:t>TR</w:t>
      </w:r>
      <w:r>
        <w:rPr>
          <w:rFonts w:ascii="Helvetica Neue" w:eastAsia="Helvetica Neue" w:hAnsi="Helvetica Neue" w:cs="Helvetica Neue"/>
        </w:rPr>
        <w:tab/>
        <w:t>Project 3: Work in-class</w:t>
      </w:r>
    </w:p>
    <w:p w14:paraId="7E61875D" w14:textId="77777777" w:rsidR="0068236A" w:rsidRDefault="0068236A" w:rsidP="0068236A">
      <w:pPr>
        <w:spacing w:line="276" w:lineRule="auto"/>
        <w:ind w:left="2160" w:hanging="720"/>
        <w:rPr>
          <w:rFonts w:ascii="Helvetica Neue" w:eastAsia="Helvetica Neue" w:hAnsi="Helvetica Neue" w:cs="Helvetica Neue"/>
        </w:rPr>
      </w:pPr>
      <w:r>
        <w:rPr>
          <w:rFonts w:ascii="Helvetica Neue" w:eastAsia="Helvetica Neue" w:hAnsi="Helvetica Neue" w:cs="Helvetica Neue"/>
        </w:rPr>
        <w:t>28</w:t>
      </w:r>
      <w:r>
        <w:rPr>
          <w:rFonts w:ascii="Helvetica Neue" w:eastAsia="Helvetica Neue" w:hAnsi="Helvetica Neue" w:cs="Helvetica Neue"/>
        </w:rPr>
        <w:tab/>
        <w:t>T</w:t>
      </w:r>
      <w:r>
        <w:rPr>
          <w:rFonts w:ascii="Helvetica Neue" w:eastAsia="Helvetica Neue" w:hAnsi="Helvetica Neue" w:cs="Helvetica Neue"/>
        </w:rPr>
        <w:tab/>
        <w:t xml:space="preserve">Project 3: Work in-class (Last </w:t>
      </w:r>
      <w:proofErr w:type="gramStart"/>
      <w:r>
        <w:rPr>
          <w:rFonts w:ascii="Helvetica Neue" w:eastAsia="Helvetica Neue" w:hAnsi="Helvetica Neue" w:cs="Helvetica Neue"/>
        </w:rPr>
        <w:t>Work Day</w:t>
      </w:r>
      <w:proofErr w:type="gramEnd"/>
      <w:r>
        <w:rPr>
          <w:rFonts w:ascii="Helvetica Neue" w:eastAsia="Helvetica Neue" w:hAnsi="Helvetica Neue" w:cs="Helvetica Neue"/>
        </w:rPr>
        <w:t xml:space="preserve">) </w:t>
      </w:r>
    </w:p>
    <w:p w14:paraId="7E92EB8C" w14:textId="493C36F3" w:rsidR="0068236A" w:rsidRDefault="0068236A" w:rsidP="0068236A">
      <w:pPr>
        <w:spacing w:line="276" w:lineRule="auto"/>
        <w:rPr>
          <w:rFonts w:ascii="Helvetica Neue" w:eastAsia="Helvetica Neue" w:hAnsi="Helvetica Neue" w:cs="Helvetica Neue"/>
        </w:rPr>
      </w:pPr>
      <w:r>
        <w:rPr>
          <w:rFonts w:ascii="Helvetica Neue" w:eastAsia="Helvetica Neue" w:hAnsi="Helvetica Neue" w:cs="Helvetica Neue"/>
        </w:rPr>
        <w:tab/>
      </w:r>
      <w:r>
        <w:rPr>
          <w:rFonts w:ascii="Helvetica Neue" w:eastAsia="Helvetica Neue" w:hAnsi="Helvetica Neue" w:cs="Helvetica Neue"/>
        </w:rPr>
        <w:tab/>
        <w:t>30</w:t>
      </w:r>
      <w:r>
        <w:rPr>
          <w:rFonts w:ascii="Helvetica Neue" w:eastAsia="Helvetica Neue" w:hAnsi="Helvetica Neue" w:cs="Helvetica Neue"/>
        </w:rPr>
        <w:tab/>
        <w:t>TR</w:t>
      </w:r>
      <w:r>
        <w:rPr>
          <w:rFonts w:ascii="Helvetica Neue" w:eastAsia="Helvetica Neue" w:hAnsi="Helvetica Neue" w:cs="Helvetica Neue"/>
        </w:rPr>
        <w:tab/>
        <w:t xml:space="preserve">Project 3: CRITIQUE, QUIZ 3 DDUE by 11:59 pm </w:t>
      </w:r>
    </w:p>
    <w:p w14:paraId="6563684C" w14:textId="699DA930" w:rsidR="0068236A" w:rsidRDefault="0068236A" w:rsidP="0068236A">
      <w:pPr>
        <w:rPr>
          <w:rFonts w:ascii="Helvetica Neue" w:eastAsia="Helvetica Neue" w:hAnsi="Helvetica Neue" w:cs="Helvetica Neue"/>
        </w:rPr>
      </w:pPr>
      <w:r>
        <w:rPr>
          <w:rFonts w:ascii="Helvetica Neue" w:eastAsia="Helvetica Neue" w:hAnsi="Helvetica Neue" w:cs="Helvetica Neue"/>
        </w:rPr>
        <w:t>May</w:t>
      </w:r>
      <w:r>
        <w:rPr>
          <w:rFonts w:ascii="Helvetica Neue" w:eastAsia="Helvetica Neue" w:hAnsi="Helvetica Neue" w:cs="Helvetica Neue"/>
        </w:rPr>
        <w:tab/>
      </w:r>
      <w:r>
        <w:rPr>
          <w:rFonts w:ascii="Helvetica Neue" w:eastAsia="Helvetica Neue" w:hAnsi="Helvetica Neue" w:cs="Helvetica Neue"/>
        </w:rPr>
        <w:tab/>
        <w:t>5</w:t>
      </w:r>
      <w:r>
        <w:rPr>
          <w:rFonts w:ascii="Helvetica Neue" w:eastAsia="Helvetica Neue" w:hAnsi="Helvetica Neue" w:cs="Helvetica Neue"/>
        </w:rPr>
        <w:tab/>
        <w:t>T</w:t>
      </w:r>
      <w:r>
        <w:rPr>
          <w:rFonts w:ascii="Helvetica Neue" w:eastAsia="Helvetica Neue" w:hAnsi="Helvetica Neue" w:cs="Helvetica Neue"/>
        </w:rPr>
        <w:tab/>
        <w:t>8:30 am – 9:30 am FINALS WEEK CLEAN UP</w:t>
      </w:r>
    </w:p>
    <w:p w14:paraId="5AA7825A" w14:textId="77777777" w:rsidR="0068236A" w:rsidRDefault="0068236A">
      <w:pPr>
        <w:rPr>
          <w:rFonts w:ascii="Helvetica Neue" w:eastAsia="Helvetica Neue" w:hAnsi="Helvetica Neue" w:cs="Helvetica Neue"/>
          <w:b/>
          <w:sz w:val="28"/>
          <w:szCs w:val="28"/>
        </w:rPr>
      </w:pPr>
    </w:p>
    <w:p w14:paraId="55277C37" w14:textId="77777777" w:rsidR="00016360" w:rsidRDefault="00000000">
      <w:pPr>
        <w:rPr>
          <w:rFonts w:ascii="Helvetica Neue" w:eastAsia="Helvetica Neue" w:hAnsi="Helvetica Neue" w:cs="Helvetica Neue"/>
          <w:b/>
          <w:sz w:val="28"/>
          <w:szCs w:val="28"/>
        </w:rPr>
      </w:pPr>
      <w:r>
        <w:rPr>
          <w:rFonts w:ascii="Helvetica Neue" w:eastAsia="Helvetica Neue" w:hAnsi="Helvetica Neue" w:cs="Helvetica Neue"/>
          <w:b/>
          <w:sz w:val="28"/>
          <w:szCs w:val="28"/>
        </w:rPr>
        <w:t>Class Participation Expectations:</w:t>
      </w:r>
    </w:p>
    <w:p w14:paraId="66D5308E" w14:textId="77777777" w:rsidR="00016360" w:rsidRDefault="00000000">
      <w:pPr>
        <w:ind w:firstLine="720"/>
        <w:rPr>
          <w:rFonts w:ascii="Helvetica Neue" w:eastAsia="Helvetica Neue" w:hAnsi="Helvetica Neue" w:cs="Helvetica Neue"/>
          <w:sz w:val="21"/>
          <w:szCs w:val="21"/>
        </w:rPr>
      </w:pPr>
      <w:r>
        <w:rPr>
          <w:rFonts w:ascii="Helvetica Neue" w:eastAsia="Helvetica Neue" w:hAnsi="Helvetica Neue" w:cs="Helvetica Neue"/>
          <w:sz w:val="21"/>
          <w:szCs w:val="21"/>
        </w:rPr>
        <w:t xml:space="preserve">I expect you to attend every class. You are responsible for completing </w:t>
      </w:r>
      <w:proofErr w:type="gramStart"/>
      <w:r>
        <w:rPr>
          <w:rFonts w:ascii="Helvetica Neue" w:eastAsia="Helvetica Neue" w:hAnsi="Helvetica Neue" w:cs="Helvetica Neue"/>
          <w:sz w:val="21"/>
          <w:szCs w:val="21"/>
        </w:rPr>
        <w:t>all of</w:t>
      </w:r>
      <w:proofErr w:type="gramEnd"/>
      <w:r>
        <w:rPr>
          <w:rFonts w:ascii="Helvetica Neue" w:eastAsia="Helvetica Neue" w:hAnsi="Helvetica Neue" w:cs="Helvetica Neue"/>
          <w:sz w:val="21"/>
          <w:szCs w:val="21"/>
        </w:rPr>
        <w:t xml:space="preserve"> the required assignments. I expect all students to participate in class discussions, contributing ideas and perspectives on topics or art. All your work should incorporate aspects or issues addressed in class in relation to your personal or professional interests.</w:t>
      </w:r>
    </w:p>
    <w:p w14:paraId="1BB4AAFA" w14:textId="77777777" w:rsidR="00016360" w:rsidRDefault="00000000">
      <w:pPr>
        <w:ind w:firstLine="720"/>
        <w:rPr>
          <w:rFonts w:ascii="Helvetica Neue" w:eastAsia="Helvetica Neue" w:hAnsi="Helvetica Neue" w:cs="Helvetica Neue"/>
          <w:sz w:val="21"/>
          <w:szCs w:val="21"/>
        </w:rPr>
      </w:pPr>
      <w:r>
        <w:rPr>
          <w:rFonts w:ascii="Helvetica Neue" w:eastAsia="Helvetica Neue" w:hAnsi="Helvetica Neue" w:cs="Helvetica Neue"/>
          <w:sz w:val="21"/>
          <w:szCs w:val="21"/>
        </w:rPr>
        <w:t>You are expected to assist in maintaining a classroom environment that is conducive to learning. In order to assure that everyone has an opportunity to gain from time spent in class, unless otherwise approved by the instructor, you are prohibited from using cellular phones or beepers, checking your email or surfing the internet, updating your social networking sites, eating or drinking in class, making offensive remarks, reading newspapers or magazines, sleeping or engaging in any other form of distraction. Inappropriate behavior in the classroom shall result in, minimally, a request to leave class, which will be counted as an unexcused absence</w:t>
      </w:r>
    </w:p>
    <w:p w14:paraId="7D10082A" w14:textId="77777777" w:rsidR="00016360" w:rsidRDefault="00000000">
      <w:pPr>
        <w:spacing w:before="120"/>
        <w:rPr>
          <w:rFonts w:ascii="Helvetica Neue" w:eastAsia="Helvetica Neue" w:hAnsi="Helvetica Neue" w:cs="Helvetica Neue"/>
          <w:b/>
          <w:sz w:val="28"/>
          <w:szCs w:val="28"/>
        </w:rPr>
      </w:pPr>
      <w:r>
        <w:rPr>
          <w:rFonts w:ascii="Helvetica Neue" w:eastAsia="Helvetica Neue" w:hAnsi="Helvetica Neue" w:cs="Helvetica Neue"/>
          <w:b/>
          <w:sz w:val="28"/>
          <w:szCs w:val="28"/>
        </w:rPr>
        <w:t>Attendance Policy:</w:t>
      </w:r>
    </w:p>
    <w:p w14:paraId="6B16412B" w14:textId="77777777" w:rsidR="00016360" w:rsidRDefault="00000000">
      <w:pPr>
        <w:numPr>
          <w:ilvl w:val="0"/>
          <w:numId w:val="1"/>
        </w:numPr>
        <w:pBdr>
          <w:top w:val="nil"/>
          <w:left w:val="nil"/>
          <w:bottom w:val="nil"/>
          <w:right w:val="nil"/>
          <w:between w:val="nil"/>
        </w:pBdr>
        <w:rPr>
          <w:color w:val="000000"/>
          <w:sz w:val="21"/>
          <w:szCs w:val="21"/>
        </w:rPr>
      </w:pPr>
      <w:r>
        <w:rPr>
          <w:rFonts w:ascii="Helvetica Neue" w:eastAsia="Helvetica Neue" w:hAnsi="Helvetica Neue" w:cs="Helvetica Neue"/>
          <w:color w:val="000000"/>
          <w:sz w:val="21"/>
          <w:szCs w:val="21"/>
        </w:rPr>
        <w:t>Regular and punctual attendance is mandatory.</w:t>
      </w:r>
    </w:p>
    <w:p w14:paraId="4FCF1006" w14:textId="77777777" w:rsidR="00016360" w:rsidRDefault="00000000">
      <w:pPr>
        <w:numPr>
          <w:ilvl w:val="0"/>
          <w:numId w:val="1"/>
        </w:numPr>
        <w:pBdr>
          <w:top w:val="nil"/>
          <w:left w:val="nil"/>
          <w:bottom w:val="nil"/>
          <w:right w:val="nil"/>
          <w:between w:val="nil"/>
        </w:pBdr>
        <w:rPr>
          <w:color w:val="000000"/>
          <w:sz w:val="21"/>
          <w:szCs w:val="21"/>
        </w:rPr>
      </w:pPr>
      <w:r w:rsidRPr="0068236A">
        <w:rPr>
          <w:rFonts w:ascii="Helvetica Neue" w:eastAsia="Helvetica Neue" w:hAnsi="Helvetica Neue" w:cs="Helvetica Neue"/>
          <w:color w:val="000000"/>
          <w:sz w:val="21"/>
          <w:szCs w:val="21"/>
          <w:highlight w:val="yellow"/>
        </w:rPr>
        <w:t>THREE</w:t>
      </w:r>
      <w:r>
        <w:rPr>
          <w:rFonts w:ascii="Helvetica Neue" w:eastAsia="Helvetica Neue" w:hAnsi="Helvetica Neue" w:cs="Helvetica Neue"/>
          <w:color w:val="000000"/>
          <w:sz w:val="21"/>
          <w:szCs w:val="21"/>
        </w:rPr>
        <w:t xml:space="preserve"> absences will be tolerated without negative impact on your grade.</w:t>
      </w:r>
    </w:p>
    <w:p w14:paraId="55A68454" w14:textId="77777777" w:rsidR="00016360" w:rsidRDefault="00000000">
      <w:pPr>
        <w:numPr>
          <w:ilvl w:val="0"/>
          <w:numId w:val="1"/>
        </w:numPr>
        <w:pBdr>
          <w:top w:val="nil"/>
          <w:left w:val="nil"/>
          <w:bottom w:val="nil"/>
          <w:right w:val="nil"/>
          <w:between w:val="nil"/>
        </w:pBdr>
        <w:rPr>
          <w:color w:val="000000"/>
          <w:sz w:val="21"/>
          <w:szCs w:val="21"/>
        </w:rPr>
      </w:pPr>
      <w:r>
        <w:rPr>
          <w:rFonts w:ascii="Helvetica Neue" w:eastAsia="Helvetica Neue" w:hAnsi="Helvetica Neue" w:cs="Helvetica Neue"/>
          <w:color w:val="000000"/>
          <w:sz w:val="21"/>
          <w:szCs w:val="21"/>
        </w:rPr>
        <w:t xml:space="preserve">More than three absences will require a note from a doctor or a note from the art office excusing the absence for a reason covered under UNT policy 06.039 (Student Attendance and Authorized Absences) </w:t>
      </w:r>
      <w:proofErr w:type="gramStart"/>
      <w:r>
        <w:rPr>
          <w:rFonts w:ascii="Helvetica Neue" w:eastAsia="Helvetica Neue" w:hAnsi="Helvetica Neue" w:cs="Helvetica Neue"/>
          <w:color w:val="000000"/>
          <w:sz w:val="21"/>
          <w:szCs w:val="21"/>
        </w:rPr>
        <w:t>in order to</w:t>
      </w:r>
      <w:proofErr w:type="gramEnd"/>
      <w:r>
        <w:rPr>
          <w:rFonts w:ascii="Helvetica Neue" w:eastAsia="Helvetica Neue" w:hAnsi="Helvetica Neue" w:cs="Helvetica Neue"/>
          <w:color w:val="000000"/>
          <w:sz w:val="21"/>
          <w:szCs w:val="21"/>
        </w:rPr>
        <w:t xml:space="preserve"> be counted as excused. This note must be turned in within TWO WEEKS of </w:t>
      </w:r>
      <w:proofErr w:type="gramStart"/>
      <w:r>
        <w:rPr>
          <w:rFonts w:ascii="Helvetica Neue" w:eastAsia="Helvetica Neue" w:hAnsi="Helvetica Neue" w:cs="Helvetica Neue"/>
          <w:color w:val="000000"/>
          <w:sz w:val="21"/>
          <w:szCs w:val="21"/>
        </w:rPr>
        <w:t>the absence</w:t>
      </w:r>
      <w:proofErr w:type="gramEnd"/>
      <w:r>
        <w:rPr>
          <w:rFonts w:ascii="Helvetica Neue" w:eastAsia="Helvetica Neue" w:hAnsi="Helvetica Neue" w:cs="Helvetica Neue"/>
          <w:color w:val="000000"/>
          <w:sz w:val="21"/>
          <w:szCs w:val="21"/>
        </w:rPr>
        <w:t xml:space="preserve"> to be excused.</w:t>
      </w:r>
    </w:p>
    <w:p w14:paraId="702F75A9" w14:textId="77777777" w:rsidR="00016360" w:rsidRDefault="00000000">
      <w:pPr>
        <w:numPr>
          <w:ilvl w:val="0"/>
          <w:numId w:val="1"/>
        </w:numPr>
        <w:pBdr>
          <w:top w:val="nil"/>
          <w:left w:val="nil"/>
          <w:bottom w:val="nil"/>
          <w:right w:val="nil"/>
          <w:between w:val="nil"/>
        </w:pBdr>
        <w:rPr>
          <w:color w:val="000000"/>
          <w:sz w:val="21"/>
          <w:szCs w:val="21"/>
        </w:rPr>
      </w:pPr>
      <w:r>
        <w:rPr>
          <w:rFonts w:ascii="Helvetica Neue" w:eastAsia="Helvetica Neue" w:hAnsi="Helvetica Neue" w:cs="Helvetica Neue"/>
          <w:color w:val="000000"/>
          <w:sz w:val="21"/>
          <w:szCs w:val="21"/>
        </w:rPr>
        <w:t xml:space="preserve">More than </w:t>
      </w:r>
      <w:r w:rsidRPr="0068236A">
        <w:rPr>
          <w:rFonts w:ascii="Helvetica Neue" w:eastAsia="Helvetica Neue" w:hAnsi="Helvetica Neue" w:cs="Helvetica Neue"/>
          <w:color w:val="000000"/>
          <w:sz w:val="21"/>
          <w:szCs w:val="21"/>
          <w:highlight w:val="yellow"/>
        </w:rPr>
        <w:t>THREE</w:t>
      </w:r>
      <w:r>
        <w:rPr>
          <w:rFonts w:ascii="Helvetica Neue" w:eastAsia="Helvetica Neue" w:hAnsi="Helvetica Neue" w:cs="Helvetica Neue"/>
          <w:color w:val="000000"/>
          <w:sz w:val="21"/>
          <w:szCs w:val="21"/>
        </w:rPr>
        <w:t xml:space="preserve"> absences will lower your final grade by half per additional absence (3 or more)</w:t>
      </w:r>
    </w:p>
    <w:p w14:paraId="67C1CADB" w14:textId="77777777" w:rsidR="00016360" w:rsidRDefault="00000000">
      <w:pPr>
        <w:numPr>
          <w:ilvl w:val="0"/>
          <w:numId w:val="1"/>
        </w:numPr>
        <w:pBdr>
          <w:top w:val="nil"/>
          <w:left w:val="nil"/>
          <w:bottom w:val="nil"/>
          <w:right w:val="nil"/>
          <w:between w:val="nil"/>
        </w:pBdr>
        <w:rPr>
          <w:color w:val="000000"/>
          <w:sz w:val="21"/>
          <w:szCs w:val="21"/>
        </w:rPr>
      </w:pPr>
      <w:r>
        <w:rPr>
          <w:rFonts w:ascii="Helvetica Neue" w:eastAsia="Helvetica Neue" w:hAnsi="Helvetica Neue" w:cs="Helvetica Neue"/>
          <w:color w:val="000000"/>
          <w:sz w:val="21"/>
          <w:szCs w:val="21"/>
        </w:rPr>
        <w:t xml:space="preserve">Most lectures, demonstrations, and assignments will occur at the beginning of class periods and will not be repeated for those who come in late. If you are late </w:t>
      </w:r>
      <w:proofErr w:type="gramStart"/>
      <w:r>
        <w:rPr>
          <w:rFonts w:ascii="Helvetica Neue" w:eastAsia="Helvetica Neue" w:hAnsi="Helvetica Neue" w:cs="Helvetica Neue"/>
          <w:color w:val="000000"/>
          <w:sz w:val="21"/>
          <w:szCs w:val="21"/>
        </w:rPr>
        <w:t>to</w:t>
      </w:r>
      <w:proofErr w:type="gramEnd"/>
      <w:r>
        <w:rPr>
          <w:rFonts w:ascii="Helvetica Neue" w:eastAsia="Helvetica Neue" w:hAnsi="Helvetica Neue" w:cs="Helvetica Neue"/>
          <w:color w:val="000000"/>
          <w:sz w:val="21"/>
          <w:szCs w:val="21"/>
        </w:rPr>
        <w:t xml:space="preserve"> class, you will need to notify me at the end of the class period to replace an absence with a tardy. Three tardies will constitute an unexcused absence.</w:t>
      </w:r>
    </w:p>
    <w:p w14:paraId="10901425" w14:textId="77777777" w:rsidR="00016360" w:rsidRDefault="00000000">
      <w:pPr>
        <w:numPr>
          <w:ilvl w:val="0"/>
          <w:numId w:val="1"/>
        </w:numPr>
        <w:pBdr>
          <w:top w:val="nil"/>
          <w:left w:val="nil"/>
          <w:bottom w:val="nil"/>
          <w:right w:val="nil"/>
          <w:between w:val="nil"/>
        </w:pBdr>
        <w:rPr>
          <w:color w:val="000000"/>
          <w:sz w:val="21"/>
          <w:szCs w:val="21"/>
        </w:rPr>
      </w:pPr>
      <w:r>
        <w:rPr>
          <w:rFonts w:ascii="Helvetica Neue" w:eastAsia="Helvetica Neue" w:hAnsi="Helvetica Neue" w:cs="Helvetica Neue"/>
          <w:color w:val="000000"/>
          <w:sz w:val="21"/>
          <w:szCs w:val="21"/>
        </w:rPr>
        <w:t xml:space="preserve">A tardy </w:t>
      </w:r>
      <w:proofErr w:type="gramStart"/>
      <w:r>
        <w:rPr>
          <w:rFonts w:ascii="Helvetica Neue" w:eastAsia="Helvetica Neue" w:hAnsi="Helvetica Neue" w:cs="Helvetica Neue"/>
          <w:color w:val="000000"/>
          <w:sz w:val="21"/>
          <w:szCs w:val="21"/>
        </w:rPr>
        <w:t>is considered to be</w:t>
      </w:r>
      <w:proofErr w:type="gramEnd"/>
      <w:r>
        <w:rPr>
          <w:rFonts w:ascii="Helvetica Neue" w:eastAsia="Helvetica Neue" w:hAnsi="Helvetica Neue" w:cs="Helvetica Neue"/>
          <w:color w:val="000000"/>
          <w:sz w:val="21"/>
          <w:szCs w:val="21"/>
        </w:rPr>
        <w:t xml:space="preserve"> arrival 5 minutes after the beginning of class.</w:t>
      </w:r>
    </w:p>
    <w:p w14:paraId="02618817" w14:textId="77777777" w:rsidR="00016360" w:rsidRDefault="00000000">
      <w:pPr>
        <w:numPr>
          <w:ilvl w:val="0"/>
          <w:numId w:val="1"/>
        </w:numPr>
        <w:pBdr>
          <w:top w:val="nil"/>
          <w:left w:val="nil"/>
          <w:bottom w:val="nil"/>
          <w:right w:val="nil"/>
          <w:between w:val="nil"/>
        </w:pBdr>
        <w:rPr>
          <w:color w:val="000000"/>
          <w:sz w:val="21"/>
          <w:szCs w:val="21"/>
        </w:rPr>
      </w:pPr>
      <w:r>
        <w:rPr>
          <w:rFonts w:ascii="Helvetica Neue" w:eastAsia="Helvetica Neue" w:hAnsi="Helvetica Neue" w:cs="Helvetica Neue"/>
          <w:color w:val="000000"/>
          <w:sz w:val="21"/>
          <w:szCs w:val="21"/>
        </w:rPr>
        <w:t>Examinations, quizzes, and in-class assignments missed may only be made up with an official doctor’s excuse or note from the art office excusing the absence for a reason covered under UNT policy 06.039 (Student Attendance and Authorized Absences).</w:t>
      </w:r>
    </w:p>
    <w:p w14:paraId="04C82B70" w14:textId="6BA8F245" w:rsidR="00016360" w:rsidRPr="0068236A" w:rsidRDefault="00000000" w:rsidP="0068236A">
      <w:pPr>
        <w:numPr>
          <w:ilvl w:val="0"/>
          <w:numId w:val="1"/>
        </w:numPr>
        <w:pBdr>
          <w:top w:val="nil"/>
          <w:left w:val="nil"/>
          <w:bottom w:val="nil"/>
          <w:right w:val="nil"/>
          <w:between w:val="nil"/>
        </w:pBdr>
        <w:rPr>
          <w:color w:val="000000"/>
          <w:sz w:val="21"/>
          <w:szCs w:val="21"/>
        </w:rPr>
      </w:pPr>
      <w:r>
        <w:rPr>
          <w:rFonts w:ascii="Helvetica Neue" w:eastAsia="Helvetica Neue" w:hAnsi="Helvetica Neue" w:cs="Helvetica Neue"/>
          <w:color w:val="000000"/>
          <w:sz w:val="21"/>
          <w:szCs w:val="21"/>
        </w:rPr>
        <w:t xml:space="preserve">Critiques missed may not be made up and grades will reflect the </w:t>
      </w:r>
      <w:proofErr w:type="gramStart"/>
      <w:r>
        <w:rPr>
          <w:rFonts w:ascii="Helvetica Neue" w:eastAsia="Helvetica Neue" w:hAnsi="Helvetica Neue" w:cs="Helvetica Neue"/>
          <w:color w:val="000000"/>
          <w:sz w:val="21"/>
          <w:szCs w:val="21"/>
        </w:rPr>
        <w:t>student’s</w:t>
      </w:r>
      <w:proofErr w:type="gramEnd"/>
      <w:r>
        <w:rPr>
          <w:rFonts w:ascii="Helvetica Neue" w:eastAsia="Helvetica Neue" w:hAnsi="Helvetica Neue" w:cs="Helvetica Neue"/>
          <w:color w:val="000000"/>
          <w:sz w:val="21"/>
          <w:szCs w:val="21"/>
        </w:rPr>
        <w:t xml:space="preserve"> failure to participate in the critique discussions.</w:t>
      </w:r>
    </w:p>
    <w:p w14:paraId="0E370A62" w14:textId="77777777" w:rsidR="00016360" w:rsidRDefault="00016360">
      <w:pPr>
        <w:rPr>
          <w:rFonts w:ascii="Helvetica Neue" w:eastAsia="Helvetica Neue" w:hAnsi="Helvetica Neue" w:cs="Helvetica Neue"/>
          <w:b/>
          <w:sz w:val="28"/>
          <w:szCs w:val="28"/>
        </w:rPr>
      </w:pPr>
    </w:p>
    <w:p w14:paraId="709608E5" w14:textId="77777777" w:rsidR="00016360" w:rsidRDefault="00016360">
      <w:pPr>
        <w:rPr>
          <w:rFonts w:ascii="Helvetica Neue" w:eastAsia="Helvetica Neue" w:hAnsi="Helvetica Neue" w:cs="Helvetica Neue"/>
          <w:b/>
          <w:sz w:val="28"/>
          <w:szCs w:val="28"/>
        </w:rPr>
      </w:pPr>
    </w:p>
    <w:p w14:paraId="46E03B57" w14:textId="77777777" w:rsidR="00016360" w:rsidRDefault="00000000">
      <w:pPr>
        <w:rPr>
          <w:rFonts w:ascii="Helvetica Neue" w:eastAsia="Helvetica Neue" w:hAnsi="Helvetica Neue" w:cs="Helvetica Neue"/>
          <w:b/>
          <w:sz w:val="28"/>
          <w:szCs w:val="28"/>
        </w:rPr>
      </w:pPr>
      <w:r>
        <w:rPr>
          <w:rFonts w:ascii="Helvetica Neue" w:eastAsia="Helvetica Neue" w:hAnsi="Helvetica Neue" w:cs="Helvetica Neue"/>
          <w:b/>
          <w:sz w:val="28"/>
          <w:szCs w:val="28"/>
        </w:rPr>
        <w:t>Late Work Policy:</w:t>
      </w:r>
    </w:p>
    <w:p w14:paraId="23516614" w14:textId="41743441" w:rsidR="00016360" w:rsidRDefault="00000000">
      <w:pPr>
        <w:ind w:firstLine="720"/>
        <w:rPr>
          <w:rFonts w:ascii="Helvetica Neue" w:eastAsia="Helvetica Neue" w:hAnsi="Helvetica Neue" w:cs="Helvetica Neue"/>
          <w:b/>
          <w:sz w:val="21"/>
          <w:szCs w:val="21"/>
        </w:rPr>
      </w:pPr>
      <w:r>
        <w:rPr>
          <w:rFonts w:ascii="Helvetica Neue" w:eastAsia="Helvetica Neue" w:hAnsi="Helvetica Neue" w:cs="Helvetica Neue"/>
          <w:sz w:val="21"/>
          <w:szCs w:val="21"/>
        </w:rPr>
        <w:lastRenderedPageBreak/>
        <w:t xml:space="preserve">Late work may be subject to a penalty of </w:t>
      </w:r>
      <w:r w:rsidR="0068236A">
        <w:rPr>
          <w:rFonts w:ascii="Helvetica Neue" w:eastAsia="Helvetica Neue" w:hAnsi="Helvetica Neue" w:cs="Helvetica Neue"/>
          <w:sz w:val="21"/>
          <w:szCs w:val="21"/>
        </w:rPr>
        <w:t>5 points</w:t>
      </w:r>
      <w:r>
        <w:rPr>
          <w:rFonts w:ascii="Helvetica Neue" w:eastAsia="Helvetica Neue" w:hAnsi="Helvetica Neue" w:cs="Helvetica Neue"/>
          <w:sz w:val="21"/>
          <w:szCs w:val="21"/>
        </w:rPr>
        <w:t xml:space="preserve"> deducted from the assignment’s value per </w:t>
      </w:r>
      <w:r w:rsidR="0068236A">
        <w:rPr>
          <w:rFonts w:ascii="Helvetica Neue" w:eastAsia="Helvetica Neue" w:hAnsi="Helvetica Neue" w:cs="Helvetica Neue"/>
          <w:sz w:val="21"/>
          <w:szCs w:val="21"/>
        </w:rPr>
        <w:t xml:space="preserve">class </w:t>
      </w:r>
      <w:r>
        <w:rPr>
          <w:rFonts w:ascii="Helvetica Neue" w:eastAsia="Helvetica Neue" w:hAnsi="Helvetica Neue" w:cs="Helvetica Neue"/>
          <w:sz w:val="21"/>
          <w:szCs w:val="21"/>
        </w:rPr>
        <w:t>day the work is late, unless the student provides proof of an acceptable mitigating circumstance:  serious illness, death of a family member, or other circumstance if approved by the instructor.</w:t>
      </w:r>
    </w:p>
    <w:p w14:paraId="04C5CF35" w14:textId="77777777" w:rsidR="00016360" w:rsidRDefault="00016360">
      <w:pPr>
        <w:rPr>
          <w:rFonts w:ascii="Helvetica Neue" w:eastAsia="Helvetica Neue" w:hAnsi="Helvetica Neue" w:cs="Helvetica Neue"/>
          <w:b/>
          <w:sz w:val="28"/>
          <w:szCs w:val="28"/>
        </w:rPr>
      </w:pPr>
    </w:p>
    <w:p w14:paraId="33AAD1BD" w14:textId="77777777" w:rsidR="00016360" w:rsidRDefault="00000000">
      <w:pPr>
        <w:rPr>
          <w:rFonts w:ascii="Helvetica Neue" w:eastAsia="Helvetica Neue" w:hAnsi="Helvetica Neue" w:cs="Helvetica Neue"/>
          <w:b/>
          <w:sz w:val="28"/>
          <w:szCs w:val="28"/>
        </w:rPr>
      </w:pPr>
      <w:r>
        <w:rPr>
          <w:rFonts w:ascii="Helvetica Neue" w:eastAsia="Helvetica Neue" w:hAnsi="Helvetica Neue" w:cs="Helvetica Neue"/>
          <w:b/>
          <w:sz w:val="28"/>
          <w:szCs w:val="28"/>
        </w:rPr>
        <w:t>Academic Integrity</w:t>
      </w:r>
    </w:p>
    <w:p w14:paraId="3B3CFCF4" w14:textId="77777777" w:rsidR="00016360" w:rsidRDefault="00000000">
      <w:pPr>
        <w:ind w:firstLine="720"/>
        <w:rPr>
          <w:rFonts w:ascii="Helvetica Neue" w:eastAsia="Helvetica Neue" w:hAnsi="Helvetica Neue" w:cs="Helvetica Neue"/>
          <w:sz w:val="21"/>
          <w:szCs w:val="21"/>
        </w:rPr>
      </w:pPr>
      <w:r>
        <w:rPr>
          <w:rFonts w:ascii="Helvetica Neue" w:eastAsia="Helvetica Neue" w:hAnsi="Helvetica Neue" w:cs="Helvetica Neue"/>
          <w:sz w:val="21"/>
          <w:szCs w:val="21"/>
        </w:rPr>
        <w:t xml:space="preserve">According to UNT Policy 06.003, Student Academic Integrity, academic dishonesty occurs when students engage in behaviors including, but not limited to cheating, fabrication, facilitating academic dishonesty, forgery, plagiarism, and sabotage.  A finding of academic dishonesty may result in a range of academic penalties or sanctions ranging from admonition to expulsion from the University. </w:t>
      </w:r>
    </w:p>
    <w:p w14:paraId="2DC0E672" w14:textId="77777777" w:rsidR="00016360" w:rsidRDefault="00016360">
      <w:pPr>
        <w:rPr>
          <w:rFonts w:ascii="Helvetica Neue" w:eastAsia="Helvetica Neue" w:hAnsi="Helvetica Neue" w:cs="Helvetica Neue"/>
          <w:b/>
          <w:sz w:val="28"/>
          <w:szCs w:val="28"/>
        </w:rPr>
      </w:pPr>
    </w:p>
    <w:p w14:paraId="5C557A08" w14:textId="77777777" w:rsidR="00016360" w:rsidRDefault="00000000">
      <w:pPr>
        <w:rPr>
          <w:rFonts w:ascii="Helvetica Neue" w:eastAsia="Helvetica Neue" w:hAnsi="Helvetica Neue" w:cs="Helvetica Neue"/>
          <w:b/>
          <w:sz w:val="28"/>
          <w:szCs w:val="28"/>
        </w:rPr>
      </w:pPr>
      <w:r>
        <w:rPr>
          <w:rFonts w:ascii="Helvetica Neue" w:eastAsia="Helvetica Neue" w:hAnsi="Helvetica Neue" w:cs="Helvetica Neue"/>
          <w:b/>
          <w:sz w:val="28"/>
          <w:szCs w:val="28"/>
        </w:rPr>
        <w:t xml:space="preserve">Disability Accommodation </w:t>
      </w:r>
    </w:p>
    <w:p w14:paraId="56375DD8" w14:textId="77777777" w:rsidR="00016360" w:rsidRDefault="00000000">
      <w:pPr>
        <w:pBdr>
          <w:top w:val="nil"/>
          <w:left w:val="nil"/>
          <w:bottom w:val="nil"/>
          <w:right w:val="nil"/>
          <w:between w:val="nil"/>
        </w:pBdr>
        <w:ind w:firstLine="720"/>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w:t>
      </w:r>
      <w:proofErr w:type="gramStart"/>
      <w:r>
        <w:rPr>
          <w:rFonts w:ascii="Helvetica Neue" w:eastAsia="Helvetica Neue" w:hAnsi="Helvetica Neue" w:cs="Helvetica Neue"/>
          <w:color w:val="000000"/>
          <w:sz w:val="21"/>
          <w:szCs w:val="21"/>
        </w:rPr>
        <w:t>accommodations</w:t>
      </w:r>
      <w:proofErr w:type="gramEnd"/>
      <w:r>
        <w:rPr>
          <w:rFonts w:ascii="Helvetica Neue" w:eastAsia="Helvetica Neue" w:hAnsi="Helvetica Neue" w:cs="Helvetica Neue"/>
          <w:color w:val="000000"/>
          <w:sz w:val="21"/>
          <w:szCs w:val="21"/>
        </w:rPr>
        <w:t xml:space="preserve"> at any </w:t>
      </w:r>
      <w:proofErr w:type="gramStart"/>
      <w:r>
        <w:rPr>
          <w:rFonts w:ascii="Helvetica Neue" w:eastAsia="Helvetica Neue" w:hAnsi="Helvetica Neue" w:cs="Helvetica Neue"/>
          <w:color w:val="000000"/>
          <w:sz w:val="21"/>
          <w:szCs w:val="21"/>
        </w:rPr>
        <w:t>time,</w:t>
      </w:r>
      <w:proofErr w:type="gramEnd"/>
      <w:r>
        <w:rPr>
          <w:rFonts w:ascii="Helvetica Neue" w:eastAsia="Helvetica Neue" w:hAnsi="Helvetica Neue" w:cs="Helvetica Neue"/>
          <w:color w:val="000000"/>
          <w:sz w:val="21"/>
          <w:szCs w:val="21"/>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ODA website at </w:t>
      </w:r>
      <w:hyperlink r:id="rId11">
        <w:r>
          <w:rPr>
            <w:rFonts w:ascii="Helvetica Neue" w:eastAsia="Helvetica Neue" w:hAnsi="Helvetica Neue" w:cs="Helvetica Neue"/>
            <w:color w:val="000000"/>
            <w:sz w:val="21"/>
            <w:szCs w:val="21"/>
          </w:rPr>
          <w:t>disability.unt.edu</w:t>
        </w:r>
      </w:hyperlink>
      <w:r>
        <w:rPr>
          <w:rFonts w:ascii="Helvetica Neue" w:eastAsia="Helvetica Neue" w:hAnsi="Helvetica Neue" w:cs="Helvetica Neue"/>
          <w:color w:val="000000"/>
          <w:sz w:val="21"/>
          <w:szCs w:val="21"/>
        </w:rPr>
        <w:t>.</w:t>
      </w:r>
    </w:p>
    <w:p w14:paraId="2518189D" w14:textId="77777777" w:rsidR="00016360" w:rsidRDefault="00000000">
      <w:pPr>
        <w:rPr>
          <w:rFonts w:ascii="Helvetica Neue" w:eastAsia="Helvetica Neue" w:hAnsi="Helvetica Neue" w:cs="Helvetica Neue"/>
          <w:b/>
          <w:sz w:val="28"/>
          <w:szCs w:val="28"/>
        </w:rPr>
      </w:pPr>
      <w:r>
        <w:rPr>
          <w:rFonts w:ascii="Helvetica Neue" w:eastAsia="Helvetica Neue" w:hAnsi="Helvetica Neue" w:cs="Helvetica Neue"/>
          <w:b/>
          <w:sz w:val="20"/>
          <w:szCs w:val="20"/>
        </w:rPr>
        <w:br/>
      </w:r>
      <w:r>
        <w:rPr>
          <w:rFonts w:ascii="Helvetica Neue" w:eastAsia="Helvetica Neue" w:hAnsi="Helvetica Neue" w:cs="Helvetica Neue"/>
          <w:b/>
          <w:sz w:val="28"/>
          <w:szCs w:val="28"/>
        </w:rPr>
        <w:t xml:space="preserve">Course Safety Procedures </w:t>
      </w:r>
    </w:p>
    <w:p w14:paraId="2874FD27" w14:textId="77777777" w:rsidR="00016360" w:rsidRDefault="00000000">
      <w:pPr>
        <w:pBdr>
          <w:top w:val="nil"/>
          <w:left w:val="nil"/>
          <w:bottom w:val="nil"/>
          <w:right w:val="nil"/>
          <w:between w:val="nil"/>
        </w:pBdr>
        <w:ind w:firstLine="720"/>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 xml:space="preserve">Students enrolled in this course are required to use proper safety procedures and guidelines as outlined in UNT Policy 06.038 Safety in Instructional Activities. While working in laboratory sessions, students are expected and required to identify and use proper safety guidelines in all activities requiring lifting, climbing, walking on slippery surfaces, using equipment and tools, handling chemical solutions and hot and cold products. Students should be aware that the UNT is not liable for injuries incurred while students are participating in class activities. </w:t>
      </w:r>
    </w:p>
    <w:p w14:paraId="2B208AE6" w14:textId="77777777" w:rsidR="00016360" w:rsidRDefault="00016360">
      <w:pPr>
        <w:rPr>
          <w:rFonts w:ascii="Helvetica Neue" w:eastAsia="Helvetica Neue" w:hAnsi="Helvetica Neue" w:cs="Helvetica Neue"/>
          <w:sz w:val="21"/>
          <w:szCs w:val="21"/>
        </w:rPr>
      </w:pPr>
    </w:p>
    <w:p w14:paraId="1A7D6935" w14:textId="77777777" w:rsidR="00016360" w:rsidRDefault="00000000">
      <w:pPr>
        <w:rPr>
          <w:rFonts w:ascii="Helvetica Neue" w:eastAsia="Helvetica Neue" w:hAnsi="Helvetica Neue" w:cs="Helvetica Neue"/>
          <w:b/>
          <w:sz w:val="28"/>
          <w:szCs w:val="28"/>
        </w:rPr>
      </w:pPr>
      <w:r>
        <w:rPr>
          <w:rFonts w:ascii="Helvetica Neue" w:eastAsia="Helvetica Neue" w:hAnsi="Helvetica Neue" w:cs="Helvetica Neue"/>
          <w:b/>
          <w:sz w:val="28"/>
          <w:szCs w:val="28"/>
        </w:rPr>
        <w:t xml:space="preserve">Best Practices </w:t>
      </w:r>
      <w:proofErr w:type="gramStart"/>
      <w:r>
        <w:rPr>
          <w:rFonts w:ascii="Helvetica Neue" w:eastAsia="Helvetica Neue" w:hAnsi="Helvetica Neue" w:cs="Helvetica Neue"/>
          <w:b/>
          <w:sz w:val="28"/>
          <w:szCs w:val="28"/>
        </w:rPr>
        <w:t>For</w:t>
      </w:r>
      <w:proofErr w:type="gramEnd"/>
      <w:r>
        <w:rPr>
          <w:rFonts w:ascii="Helvetica Neue" w:eastAsia="Helvetica Neue" w:hAnsi="Helvetica Neue" w:cs="Helvetica Neue"/>
          <w:b/>
          <w:sz w:val="28"/>
          <w:szCs w:val="28"/>
        </w:rPr>
        <w:t xml:space="preserve"> Health &amp; Safety / Metalsmithing &amp; Jewelry Studio Rules </w:t>
      </w:r>
    </w:p>
    <w:p w14:paraId="5839CCF3" w14:textId="77777777" w:rsidR="00016360" w:rsidRDefault="00000000">
      <w:pPr>
        <w:numPr>
          <w:ilvl w:val="0"/>
          <w:numId w:val="2"/>
        </w:numPr>
        <w:pBdr>
          <w:top w:val="nil"/>
          <w:left w:val="nil"/>
          <w:bottom w:val="nil"/>
          <w:right w:val="nil"/>
          <w:between w:val="nil"/>
        </w:pBdr>
        <w:rPr>
          <w:color w:val="000000"/>
          <w:sz w:val="21"/>
          <w:szCs w:val="21"/>
        </w:rPr>
      </w:pPr>
      <w:r>
        <w:rPr>
          <w:rFonts w:ascii="Helvetica Neue" w:eastAsia="Helvetica Neue" w:hAnsi="Helvetica Neue" w:cs="Helvetica Neue"/>
          <w:color w:val="000000"/>
          <w:sz w:val="21"/>
          <w:szCs w:val="21"/>
        </w:rPr>
        <w:t>Wear appropriate clothing – no loose sleeves, scarves or neck ties, no hanging jewelry.</w:t>
      </w:r>
    </w:p>
    <w:p w14:paraId="3C78770C" w14:textId="77777777" w:rsidR="00016360" w:rsidRDefault="00000000">
      <w:pPr>
        <w:numPr>
          <w:ilvl w:val="0"/>
          <w:numId w:val="2"/>
        </w:numPr>
        <w:pBdr>
          <w:top w:val="nil"/>
          <w:left w:val="nil"/>
          <w:bottom w:val="nil"/>
          <w:right w:val="nil"/>
          <w:between w:val="nil"/>
        </w:pBdr>
        <w:rPr>
          <w:color w:val="000000"/>
          <w:sz w:val="21"/>
          <w:szCs w:val="21"/>
        </w:rPr>
      </w:pPr>
      <w:r>
        <w:rPr>
          <w:rFonts w:ascii="Helvetica Neue" w:eastAsia="Helvetica Neue" w:hAnsi="Helvetica Neue" w:cs="Helvetica Neue"/>
          <w:color w:val="000000"/>
          <w:sz w:val="21"/>
          <w:szCs w:val="21"/>
        </w:rPr>
        <w:t>No open-toed shoes, sandals or bare feet.</w:t>
      </w:r>
    </w:p>
    <w:p w14:paraId="747BC8FE" w14:textId="77777777" w:rsidR="00016360" w:rsidRDefault="00000000">
      <w:pPr>
        <w:numPr>
          <w:ilvl w:val="0"/>
          <w:numId w:val="2"/>
        </w:numPr>
        <w:pBdr>
          <w:top w:val="nil"/>
          <w:left w:val="nil"/>
          <w:bottom w:val="nil"/>
          <w:right w:val="nil"/>
          <w:between w:val="nil"/>
        </w:pBdr>
        <w:rPr>
          <w:color w:val="000000"/>
          <w:sz w:val="21"/>
          <w:szCs w:val="21"/>
        </w:rPr>
      </w:pPr>
      <w:r>
        <w:rPr>
          <w:rFonts w:ascii="Helvetica Neue" w:eastAsia="Helvetica Neue" w:hAnsi="Helvetica Neue" w:cs="Helvetica Neue"/>
          <w:color w:val="000000"/>
          <w:sz w:val="21"/>
          <w:szCs w:val="21"/>
        </w:rPr>
        <w:t>Keep long hair tied back.</w:t>
      </w:r>
    </w:p>
    <w:p w14:paraId="4BDABCF9" w14:textId="77777777" w:rsidR="00016360" w:rsidRDefault="00000000">
      <w:pPr>
        <w:numPr>
          <w:ilvl w:val="0"/>
          <w:numId w:val="2"/>
        </w:numPr>
        <w:pBdr>
          <w:top w:val="nil"/>
          <w:left w:val="nil"/>
          <w:bottom w:val="nil"/>
          <w:right w:val="nil"/>
          <w:between w:val="nil"/>
        </w:pBdr>
        <w:rPr>
          <w:color w:val="000000"/>
          <w:sz w:val="21"/>
          <w:szCs w:val="21"/>
        </w:rPr>
      </w:pPr>
      <w:r>
        <w:rPr>
          <w:rFonts w:ascii="Helvetica Neue" w:eastAsia="Helvetica Neue" w:hAnsi="Helvetica Neue" w:cs="Helvetica Neue"/>
          <w:color w:val="000000"/>
          <w:sz w:val="21"/>
          <w:szCs w:val="21"/>
        </w:rPr>
        <w:t>Keep work benches clear of books, papers and clothing.</w:t>
      </w:r>
    </w:p>
    <w:p w14:paraId="21906A4F" w14:textId="77777777" w:rsidR="00016360" w:rsidRDefault="00000000">
      <w:pPr>
        <w:numPr>
          <w:ilvl w:val="0"/>
          <w:numId w:val="2"/>
        </w:numPr>
        <w:pBdr>
          <w:top w:val="nil"/>
          <w:left w:val="nil"/>
          <w:bottom w:val="nil"/>
          <w:right w:val="nil"/>
          <w:between w:val="nil"/>
        </w:pBdr>
        <w:rPr>
          <w:color w:val="000000"/>
          <w:sz w:val="21"/>
          <w:szCs w:val="21"/>
        </w:rPr>
      </w:pPr>
      <w:r>
        <w:rPr>
          <w:rFonts w:ascii="Helvetica Neue" w:eastAsia="Helvetica Neue" w:hAnsi="Helvetica Neue" w:cs="Helvetica Neue"/>
          <w:color w:val="000000"/>
          <w:sz w:val="21"/>
          <w:szCs w:val="21"/>
        </w:rPr>
        <w:t>Do NOT leave torches lit when not in use.</w:t>
      </w:r>
    </w:p>
    <w:p w14:paraId="3C4B27F9" w14:textId="77777777" w:rsidR="00016360" w:rsidRDefault="00000000">
      <w:pPr>
        <w:numPr>
          <w:ilvl w:val="0"/>
          <w:numId w:val="2"/>
        </w:numPr>
        <w:pBdr>
          <w:top w:val="nil"/>
          <w:left w:val="nil"/>
          <w:bottom w:val="nil"/>
          <w:right w:val="nil"/>
          <w:between w:val="nil"/>
        </w:pBdr>
        <w:rPr>
          <w:color w:val="000000"/>
          <w:sz w:val="21"/>
          <w:szCs w:val="21"/>
        </w:rPr>
      </w:pPr>
      <w:r>
        <w:rPr>
          <w:rFonts w:ascii="Helvetica Neue" w:eastAsia="Helvetica Neue" w:hAnsi="Helvetica Neue" w:cs="Helvetica Neue"/>
          <w:color w:val="000000"/>
          <w:sz w:val="21"/>
          <w:szCs w:val="21"/>
        </w:rPr>
        <w:t>Do NOT light torches with cigarette lighters.</w:t>
      </w:r>
    </w:p>
    <w:p w14:paraId="2A495C0B" w14:textId="77777777" w:rsidR="00016360" w:rsidRDefault="00000000">
      <w:pPr>
        <w:numPr>
          <w:ilvl w:val="0"/>
          <w:numId w:val="2"/>
        </w:numPr>
        <w:pBdr>
          <w:top w:val="nil"/>
          <w:left w:val="nil"/>
          <w:bottom w:val="nil"/>
          <w:right w:val="nil"/>
          <w:between w:val="nil"/>
        </w:pBdr>
        <w:rPr>
          <w:color w:val="000000"/>
          <w:sz w:val="21"/>
          <w:szCs w:val="21"/>
        </w:rPr>
      </w:pPr>
      <w:r>
        <w:rPr>
          <w:rFonts w:ascii="Helvetica Neue" w:eastAsia="Helvetica Neue" w:hAnsi="Helvetica Neue" w:cs="Helvetica Neue"/>
          <w:color w:val="000000"/>
          <w:sz w:val="21"/>
          <w:szCs w:val="21"/>
        </w:rPr>
        <w:t>Do NOT put hot metal objects into acid solutions.</w:t>
      </w:r>
    </w:p>
    <w:p w14:paraId="5B5CCAA4" w14:textId="77777777" w:rsidR="00016360" w:rsidRDefault="00000000">
      <w:pPr>
        <w:numPr>
          <w:ilvl w:val="0"/>
          <w:numId w:val="2"/>
        </w:numPr>
        <w:pBdr>
          <w:top w:val="nil"/>
          <w:left w:val="nil"/>
          <w:bottom w:val="nil"/>
          <w:right w:val="nil"/>
          <w:between w:val="nil"/>
        </w:pBdr>
        <w:rPr>
          <w:color w:val="000000"/>
          <w:sz w:val="21"/>
          <w:szCs w:val="21"/>
        </w:rPr>
      </w:pPr>
      <w:r>
        <w:rPr>
          <w:rFonts w:ascii="Helvetica Neue" w:eastAsia="Helvetica Neue" w:hAnsi="Helvetica Neue" w:cs="Helvetica Neue"/>
          <w:color w:val="000000"/>
          <w:sz w:val="21"/>
          <w:szCs w:val="21"/>
        </w:rPr>
        <w:t>All acid spills should be flushed with water immediately and neutralized with baking soda.  Inform the instructor of any such spills.</w:t>
      </w:r>
    </w:p>
    <w:p w14:paraId="11D6DBB5" w14:textId="77777777" w:rsidR="00016360" w:rsidRDefault="00000000">
      <w:pPr>
        <w:numPr>
          <w:ilvl w:val="0"/>
          <w:numId w:val="2"/>
        </w:numPr>
        <w:pBdr>
          <w:top w:val="nil"/>
          <w:left w:val="nil"/>
          <w:bottom w:val="nil"/>
          <w:right w:val="nil"/>
          <w:between w:val="nil"/>
        </w:pBdr>
        <w:rPr>
          <w:color w:val="000000"/>
          <w:sz w:val="21"/>
          <w:szCs w:val="21"/>
        </w:rPr>
      </w:pPr>
      <w:r>
        <w:rPr>
          <w:rFonts w:ascii="Helvetica Neue" w:eastAsia="Helvetica Neue" w:hAnsi="Helvetica Neue" w:cs="Helvetica Neue"/>
          <w:color w:val="000000"/>
          <w:sz w:val="21"/>
          <w:szCs w:val="21"/>
        </w:rPr>
        <w:t>Wear safety glasses or face shield when using all machines.</w:t>
      </w:r>
    </w:p>
    <w:p w14:paraId="7AB77855" w14:textId="77777777" w:rsidR="00016360" w:rsidRDefault="00000000">
      <w:pPr>
        <w:numPr>
          <w:ilvl w:val="0"/>
          <w:numId w:val="2"/>
        </w:numPr>
        <w:pBdr>
          <w:top w:val="nil"/>
          <w:left w:val="nil"/>
          <w:bottom w:val="nil"/>
          <w:right w:val="nil"/>
          <w:between w:val="nil"/>
        </w:pBdr>
        <w:rPr>
          <w:color w:val="000000"/>
          <w:sz w:val="21"/>
          <w:szCs w:val="21"/>
        </w:rPr>
      </w:pPr>
      <w:r>
        <w:rPr>
          <w:rFonts w:ascii="Helvetica Neue" w:eastAsia="Helvetica Neue" w:hAnsi="Helvetica Neue" w:cs="Helvetica Neue"/>
          <w:color w:val="000000"/>
          <w:sz w:val="21"/>
          <w:szCs w:val="21"/>
        </w:rPr>
        <w:t>DO NOT USE ANY MACHINE OR EQUIPMENT WITHOUT PRIOR INSTRUCTION.  If it hasn’t been demonstrated to you by the instructor, do not use it.</w:t>
      </w:r>
    </w:p>
    <w:p w14:paraId="6B903CF4" w14:textId="77777777" w:rsidR="00016360" w:rsidRDefault="00000000">
      <w:pPr>
        <w:numPr>
          <w:ilvl w:val="0"/>
          <w:numId w:val="2"/>
        </w:numPr>
        <w:pBdr>
          <w:top w:val="nil"/>
          <w:left w:val="nil"/>
          <w:bottom w:val="nil"/>
          <w:right w:val="nil"/>
          <w:between w:val="nil"/>
        </w:pBdr>
        <w:rPr>
          <w:color w:val="000000"/>
          <w:sz w:val="21"/>
          <w:szCs w:val="21"/>
        </w:rPr>
      </w:pPr>
      <w:r>
        <w:rPr>
          <w:rFonts w:ascii="Helvetica Neue" w:eastAsia="Helvetica Neue" w:hAnsi="Helvetica Neue" w:cs="Helvetica Neue"/>
          <w:color w:val="000000"/>
          <w:sz w:val="21"/>
          <w:szCs w:val="21"/>
        </w:rPr>
        <w:t>REPORT ANY ACCIDENTS, BROKEN TOOLS OR EQUIPMENT OR SAFETY INCIDENTS TO YOUR INSTRUCTOR AND/OR TECHNICIAN.</w:t>
      </w:r>
    </w:p>
    <w:p w14:paraId="177F4205" w14:textId="77777777" w:rsidR="00016360" w:rsidRDefault="00000000">
      <w:pPr>
        <w:numPr>
          <w:ilvl w:val="0"/>
          <w:numId w:val="2"/>
        </w:numPr>
        <w:pBdr>
          <w:top w:val="nil"/>
          <w:left w:val="nil"/>
          <w:bottom w:val="nil"/>
          <w:right w:val="nil"/>
          <w:between w:val="nil"/>
        </w:pBdr>
        <w:rPr>
          <w:color w:val="000000"/>
          <w:sz w:val="21"/>
          <w:szCs w:val="21"/>
        </w:rPr>
      </w:pPr>
      <w:proofErr w:type="gramStart"/>
      <w:r>
        <w:rPr>
          <w:rFonts w:ascii="Helvetica Neue" w:eastAsia="Helvetica Neue" w:hAnsi="Helvetica Neue" w:cs="Helvetica Neue"/>
          <w:color w:val="000000"/>
          <w:sz w:val="21"/>
          <w:szCs w:val="21"/>
        </w:rPr>
        <w:t>Persons</w:t>
      </w:r>
      <w:proofErr w:type="gramEnd"/>
      <w:r>
        <w:rPr>
          <w:rFonts w:ascii="Helvetica Neue" w:eastAsia="Helvetica Neue" w:hAnsi="Helvetica Neue" w:cs="Helvetica Neue"/>
          <w:color w:val="000000"/>
          <w:sz w:val="21"/>
          <w:szCs w:val="21"/>
        </w:rPr>
        <w:t xml:space="preserve"> who are not registered for a metalsmithing &amp; jewelry class at UNT are not permitted to be in or use the studio facilities without express consent of the faculty. This includes children and pets of students.</w:t>
      </w:r>
    </w:p>
    <w:p w14:paraId="08148A85" w14:textId="77777777" w:rsidR="00016360" w:rsidRDefault="00016360">
      <w:pPr>
        <w:rPr>
          <w:rFonts w:ascii="Helvetica Neue" w:eastAsia="Helvetica Neue" w:hAnsi="Helvetica Neue" w:cs="Helvetica Neue"/>
          <w:sz w:val="20"/>
          <w:szCs w:val="20"/>
        </w:rPr>
      </w:pPr>
    </w:p>
    <w:p w14:paraId="1712B57C" w14:textId="77777777" w:rsidR="00016360" w:rsidRDefault="00016360">
      <w:pPr>
        <w:rPr>
          <w:rFonts w:ascii="Helvetica Neue" w:eastAsia="Helvetica Neue" w:hAnsi="Helvetica Neue" w:cs="Helvetica Neue"/>
          <w:b/>
          <w:sz w:val="28"/>
          <w:szCs w:val="28"/>
        </w:rPr>
      </w:pPr>
    </w:p>
    <w:p w14:paraId="43C90D1F" w14:textId="77777777" w:rsidR="00016360" w:rsidRDefault="00000000">
      <w:pPr>
        <w:rPr>
          <w:rFonts w:ascii="Helvetica Neue" w:eastAsia="Helvetica Neue" w:hAnsi="Helvetica Neue" w:cs="Helvetica Neue"/>
          <w:b/>
          <w:sz w:val="28"/>
          <w:szCs w:val="28"/>
        </w:rPr>
      </w:pPr>
      <w:r>
        <w:rPr>
          <w:rFonts w:ascii="Helvetica Neue" w:eastAsia="Helvetica Neue" w:hAnsi="Helvetica Neue" w:cs="Helvetica Neue"/>
          <w:b/>
          <w:sz w:val="28"/>
          <w:szCs w:val="28"/>
        </w:rPr>
        <w:t xml:space="preserve">Emergency Notification &amp; Procedures </w:t>
      </w:r>
    </w:p>
    <w:p w14:paraId="13092526" w14:textId="77777777" w:rsidR="00016360" w:rsidRDefault="00000000">
      <w:pPr>
        <w:rPr>
          <w:rFonts w:ascii="Helvetica Neue" w:eastAsia="Helvetica Neue" w:hAnsi="Helvetica Neue" w:cs="Helvetica Neue"/>
          <w:sz w:val="21"/>
          <w:szCs w:val="21"/>
        </w:rPr>
      </w:pPr>
      <w:r>
        <w:rPr>
          <w:rFonts w:ascii="Helvetica Neue" w:eastAsia="Helvetica Neue" w:hAnsi="Helvetica Neue" w:cs="Helvetica Neue"/>
          <w:sz w:val="21"/>
          <w:szCs w:val="21"/>
        </w:rPr>
        <w:t xml:space="preserve">UNT Emergency Guide: </w:t>
      </w:r>
      <w:hyperlink r:id="rId12">
        <w:r>
          <w:rPr>
            <w:rFonts w:ascii="Helvetica Neue" w:eastAsia="Helvetica Neue" w:hAnsi="Helvetica Neue" w:cs="Helvetica Neue"/>
            <w:sz w:val="21"/>
            <w:szCs w:val="21"/>
          </w:rPr>
          <w:t>https://emergency.unt.edu/about-us</w:t>
        </w:r>
      </w:hyperlink>
    </w:p>
    <w:p w14:paraId="60E2CFD6" w14:textId="77777777" w:rsidR="00016360" w:rsidRDefault="00000000">
      <w:pPr>
        <w:ind w:firstLine="720"/>
        <w:rPr>
          <w:rFonts w:ascii="Helvetica Neue" w:eastAsia="Helvetica Neue" w:hAnsi="Helvetica Neue" w:cs="Helvetica Neue"/>
          <w:sz w:val="21"/>
          <w:szCs w:val="21"/>
        </w:rPr>
      </w:pPr>
      <w:r>
        <w:rPr>
          <w:rFonts w:ascii="Helvetica Neue" w:eastAsia="Helvetica Neue" w:hAnsi="Helvetica Neue" w:cs="Helvetica Neue"/>
          <w:sz w:val="21"/>
          <w:szCs w:val="21"/>
        </w:rPr>
        <w:t xml:space="preserve">UNT uses a system called Eagle Alert to quickly notify students with critical information in the event of an emergency (i.e., severe weather, campus closing, and health and public safety emergencies like chemical spills, fires, or violence).  In the event of </w:t>
      </w:r>
      <w:proofErr w:type="gramStart"/>
      <w:r>
        <w:rPr>
          <w:rFonts w:ascii="Helvetica Neue" w:eastAsia="Helvetica Neue" w:hAnsi="Helvetica Neue" w:cs="Helvetica Neue"/>
          <w:sz w:val="21"/>
          <w:szCs w:val="21"/>
        </w:rPr>
        <w:t>a university</w:t>
      </w:r>
      <w:proofErr w:type="gramEnd"/>
      <w:r>
        <w:rPr>
          <w:rFonts w:ascii="Helvetica Neue" w:eastAsia="Helvetica Neue" w:hAnsi="Helvetica Neue" w:cs="Helvetica Neue"/>
          <w:sz w:val="21"/>
          <w:szCs w:val="21"/>
        </w:rPr>
        <w:t xml:space="preserve"> closure, please refer to the course management system for contingency plans for covering course materials.</w:t>
      </w:r>
    </w:p>
    <w:p w14:paraId="784C24F2" w14:textId="77777777" w:rsidR="00016360" w:rsidRDefault="00016360">
      <w:pPr>
        <w:rPr>
          <w:rFonts w:ascii="Helvetica Neue" w:eastAsia="Helvetica Neue" w:hAnsi="Helvetica Neue" w:cs="Helvetica Neue"/>
          <w:b/>
          <w:sz w:val="20"/>
          <w:szCs w:val="20"/>
        </w:rPr>
      </w:pPr>
    </w:p>
    <w:p w14:paraId="1C3260D0" w14:textId="77777777" w:rsidR="00016360" w:rsidRDefault="00000000">
      <w:pPr>
        <w:rPr>
          <w:rFonts w:ascii="Helvetica Neue" w:eastAsia="Helvetica Neue" w:hAnsi="Helvetica Neue" w:cs="Helvetica Neue"/>
          <w:b/>
          <w:sz w:val="28"/>
          <w:szCs w:val="28"/>
        </w:rPr>
      </w:pPr>
      <w:r>
        <w:rPr>
          <w:rFonts w:ascii="Helvetica Neue" w:eastAsia="Helvetica Neue" w:hAnsi="Helvetica Neue" w:cs="Helvetica Neue"/>
          <w:b/>
          <w:sz w:val="28"/>
          <w:szCs w:val="28"/>
        </w:rPr>
        <w:t>Retention of Student Records</w:t>
      </w:r>
    </w:p>
    <w:p w14:paraId="53B8B9A4" w14:textId="77777777" w:rsidR="00016360" w:rsidRDefault="00000000">
      <w:pPr>
        <w:pBdr>
          <w:top w:val="nil"/>
          <w:left w:val="nil"/>
          <w:bottom w:val="nil"/>
          <w:right w:val="nil"/>
          <w:between w:val="nil"/>
        </w:pBdr>
        <w:ind w:firstLine="720"/>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Student records pertaining to this course are maintained in a secure location by the instructor of record. All records such as exams, answer sheets (with keys), and written papers submitted during the duration of the course are kept for at least one calendar year after course completion. Course work completed via the Blackboard online system, including grading information and comments, is also stored in a safe electronic environment for one year. Students have the right to view their individual record; however, information about student’s records will not be divulged to other individuals without proper written consent. Students are encouraged to review the Public Information Policy and the Family Educational Rights and Privacy Act (FERPA) laws and the University’s policy. See UNT Policy 10.10, Records Management and Retention for additional information.</w:t>
      </w:r>
    </w:p>
    <w:p w14:paraId="70B6BD9D" w14:textId="77777777" w:rsidR="00016360" w:rsidRDefault="00016360">
      <w:pPr>
        <w:rPr>
          <w:rFonts w:ascii="Helvetica Neue" w:eastAsia="Helvetica Neue" w:hAnsi="Helvetica Neue" w:cs="Helvetica Neue"/>
          <w:b/>
          <w:sz w:val="20"/>
          <w:szCs w:val="20"/>
        </w:rPr>
      </w:pPr>
    </w:p>
    <w:p w14:paraId="2D952599" w14:textId="77777777" w:rsidR="00016360" w:rsidRDefault="00000000">
      <w:pPr>
        <w:rPr>
          <w:rFonts w:ascii="Helvetica Neue" w:eastAsia="Helvetica Neue" w:hAnsi="Helvetica Neue" w:cs="Helvetica Neue"/>
          <w:b/>
          <w:sz w:val="28"/>
          <w:szCs w:val="28"/>
        </w:rPr>
      </w:pPr>
      <w:r>
        <w:rPr>
          <w:rFonts w:ascii="Helvetica Neue" w:eastAsia="Helvetica Neue" w:hAnsi="Helvetica Neue" w:cs="Helvetica Neue"/>
          <w:b/>
          <w:sz w:val="28"/>
          <w:szCs w:val="28"/>
        </w:rPr>
        <w:t>Acceptable Student Behavior</w:t>
      </w:r>
    </w:p>
    <w:p w14:paraId="4DD03845" w14:textId="77777777" w:rsidR="00016360" w:rsidRDefault="00000000">
      <w:pPr>
        <w:ind w:firstLine="720"/>
        <w:rPr>
          <w:rFonts w:ascii="Helvetica Neue" w:eastAsia="Helvetica Neue" w:hAnsi="Helvetica Neue" w:cs="Helvetica Neue"/>
          <w:b/>
        </w:rPr>
      </w:pPr>
      <w:r>
        <w:rPr>
          <w:rFonts w:ascii="Helvetica Neue" w:eastAsia="Helvetica Neue" w:hAnsi="Helvetica Neue" w:cs="Helvetica Neue"/>
          <w:sz w:val="21"/>
          <w:szCs w:val="21"/>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The Code of Student Conduct can be found at </w:t>
      </w:r>
      <w:r>
        <w:rPr>
          <w:rFonts w:ascii="Helvetica Neue" w:eastAsia="Helvetica Neue" w:hAnsi="Helvetica Neue" w:cs="Helvetica Neue"/>
          <w:sz w:val="21"/>
          <w:szCs w:val="21"/>
          <w:u w:val="single"/>
        </w:rPr>
        <w:t>deanofstudents.unt.edu/conduct</w:t>
      </w:r>
      <w:r>
        <w:rPr>
          <w:rFonts w:ascii="Helvetica Neue" w:eastAsia="Helvetica Neue" w:hAnsi="Helvetica Neue" w:cs="Helvetica Neue"/>
          <w:sz w:val="21"/>
          <w:szCs w:val="21"/>
        </w:rPr>
        <w:t>.</w:t>
      </w:r>
    </w:p>
    <w:p w14:paraId="480B992A" w14:textId="77777777" w:rsidR="00016360" w:rsidRDefault="00016360">
      <w:pPr>
        <w:rPr>
          <w:rFonts w:ascii="Helvetica Neue" w:eastAsia="Helvetica Neue" w:hAnsi="Helvetica Neue" w:cs="Helvetica Neue"/>
          <w:b/>
          <w:sz w:val="20"/>
          <w:szCs w:val="20"/>
        </w:rPr>
      </w:pPr>
    </w:p>
    <w:p w14:paraId="7FFFC1E3" w14:textId="77777777" w:rsidR="00016360" w:rsidRDefault="00000000">
      <w:pPr>
        <w:rPr>
          <w:rFonts w:ascii="Helvetica Neue" w:eastAsia="Helvetica Neue" w:hAnsi="Helvetica Neue" w:cs="Helvetica Neue"/>
          <w:b/>
          <w:sz w:val="28"/>
          <w:szCs w:val="28"/>
        </w:rPr>
      </w:pPr>
      <w:r>
        <w:rPr>
          <w:rFonts w:ascii="Helvetica Neue" w:eastAsia="Helvetica Neue" w:hAnsi="Helvetica Neue" w:cs="Helvetica Neue"/>
          <w:b/>
          <w:sz w:val="28"/>
          <w:szCs w:val="28"/>
        </w:rPr>
        <w:t>Access to Information – Eagle Connect</w:t>
      </w:r>
    </w:p>
    <w:p w14:paraId="11BE154F" w14:textId="77777777" w:rsidR="00016360" w:rsidRDefault="00000000">
      <w:pPr>
        <w:pBdr>
          <w:top w:val="nil"/>
          <w:left w:val="nil"/>
          <w:bottom w:val="nil"/>
          <w:right w:val="nil"/>
          <w:between w:val="nil"/>
        </w:pBdr>
        <w:ind w:firstLine="720"/>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 xml:space="preserve">Students’ access </w:t>
      </w:r>
      <w:proofErr w:type="gramStart"/>
      <w:r>
        <w:rPr>
          <w:rFonts w:ascii="Helvetica Neue" w:eastAsia="Helvetica Neue" w:hAnsi="Helvetica Neue" w:cs="Helvetica Neue"/>
          <w:color w:val="000000"/>
          <w:sz w:val="21"/>
          <w:szCs w:val="21"/>
        </w:rPr>
        <w:t>point</w:t>
      </w:r>
      <w:proofErr w:type="gramEnd"/>
      <w:r>
        <w:rPr>
          <w:rFonts w:ascii="Helvetica Neue" w:eastAsia="Helvetica Neue" w:hAnsi="Helvetica Neue" w:cs="Helvetica Neue"/>
          <w:color w:val="000000"/>
          <w:sz w:val="21"/>
          <w:szCs w:val="21"/>
        </w:rPr>
        <w:t xml:space="preserve"> for business and academic services at UNT is located at: </w:t>
      </w:r>
      <w:hyperlink r:id="rId13">
        <w:r>
          <w:rPr>
            <w:rFonts w:ascii="Helvetica Neue" w:eastAsia="Helvetica Neue" w:hAnsi="Helvetica Neue" w:cs="Helvetica Neue"/>
            <w:color w:val="000000"/>
            <w:sz w:val="21"/>
            <w:szCs w:val="21"/>
          </w:rPr>
          <w:t>my.unt.edu</w:t>
        </w:r>
      </w:hyperlink>
      <w:r>
        <w:rPr>
          <w:rFonts w:ascii="Helvetica Neue" w:eastAsia="Helvetica Neue" w:hAnsi="Helvetica Neue" w:cs="Helvetica Neue"/>
          <w:color w:val="000000"/>
          <w:sz w:val="21"/>
          <w:szCs w:val="21"/>
        </w:rPr>
        <w:t xml:space="preserve">. All official communication from the University will be delivered to a student’s Eagle Connect account. For more information, please visit the website that explains Eagle Connect and how to forward e-mail: </w:t>
      </w:r>
      <w:hyperlink r:id="rId14">
        <w:r>
          <w:rPr>
            <w:rFonts w:ascii="Helvetica Neue" w:eastAsia="Helvetica Neue" w:hAnsi="Helvetica Neue" w:cs="Helvetica Neue"/>
            <w:color w:val="000000"/>
            <w:sz w:val="21"/>
            <w:szCs w:val="21"/>
          </w:rPr>
          <w:t>eagleconnect.unt.edu/</w:t>
        </w:r>
      </w:hyperlink>
    </w:p>
    <w:p w14:paraId="44442448" w14:textId="77777777" w:rsidR="00016360" w:rsidRDefault="00016360">
      <w:pPr>
        <w:rPr>
          <w:rFonts w:ascii="Helvetica Neue" w:eastAsia="Helvetica Neue" w:hAnsi="Helvetica Neue" w:cs="Helvetica Neue"/>
          <w:b/>
          <w:sz w:val="20"/>
          <w:szCs w:val="20"/>
        </w:rPr>
      </w:pPr>
    </w:p>
    <w:p w14:paraId="0530BAEC" w14:textId="77777777" w:rsidR="00016360" w:rsidRDefault="00000000">
      <w:pPr>
        <w:rPr>
          <w:rFonts w:ascii="Helvetica Neue" w:eastAsia="Helvetica Neue" w:hAnsi="Helvetica Neue" w:cs="Helvetica Neue"/>
          <w:b/>
          <w:sz w:val="28"/>
          <w:szCs w:val="28"/>
        </w:rPr>
      </w:pPr>
      <w:r>
        <w:rPr>
          <w:rFonts w:ascii="Helvetica Neue" w:eastAsia="Helvetica Neue" w:hAnsi="Helvetica Neue" w:cs="Helvetica Neue"/>
          <w:b/>
          <w:sz w:val="28"/>
          <w:szCs w:val="28"/>
        </w:rPr>
        <w:t>Student Evaluation Administration Dates</w:t>
      </w:r>
    </w:p>
    <w:p w14:paraId="397F9E44" w14:textId="77777777" w:rsidR="00016360" w:rsidRDefault="00000000">
      <w:pPr>
        <w:ind w:firstLine="720"/>
        <w:rPr>
          <w:rFonts w:ascii="Helvetica Neue" w:eastAsia="Helvetica Neue" w:hAnsi="Helvetica Neue" w:cs="Helvetica Neue"/>
          <w:b/>
          <w:sz w:val="21"/>
          <w:szCs w:val="21"/>
        </w:rPr>
      </w:pPr>
      <w:r>
        <w:rPr>
          <w:rFonts w:ascii="Helvetica Neue" w:eastAsia="Helvetica Neue" w:hAnsi="Helvetica Neue" w:cs="Helvetica Neue"/>
          <w:sz w:val="21"/>
          <w:szCs w:val="21"/>
        </w:rPr>
        <w:t xml:space="preserve">Student feedback is important and an essential part of participation in this course. The student evaluation of instruction is a requirement for all organized classes at UNT. The survey will be made available during weeks 13 and 14 of the long semesters to provide students with an opportunity to evaluate how this course is taught. Students will receive an email from "UNT SPOT Course Evaluations via </w:t>
      </w:r>
      <w:proofErr w:type="spellStart"/>
      <w:r>
        <w:rPr>
          <w:rFonts w:ascii="Helvetica Neue" w:eastAsia="Helvetica Neue" w:hAnsi="Helvetica Neue" w:cs="Helvetica Neue"/>
          <w:sz w:val="21"/>
          <w:szCs w:val="21"/>
        </w:rPr>
        <w:t>IASystem</w:t>
      </w:r>
      <w:proofErr w:type="spellEnd"/>
      <w:r>
        <w:rPr>
          <w:rFonts w:ascii="Helvetica Neue" w:eastAsia="Helvetica Neue" w:hAnsi="Helvetica Neue" w:cs="Helvetica Neue"/>
          <w:sz w:val="21"/>
          <w:szCs w:val="21"/>
        </w:rPr>
        <w:t xml:space="preserve"> Notification" (no-reply@iasystem.org) with the survey link. Students should look for </w:t>
      </w:r>
      <w:proofErr w:type="gramStart"/>
      <w:r>
        <w:rPr>
          <w:rFonts w:ascii="Helvetica Neue" w:eastAsia="Helvetica Neue" w:hAnsi="Helvetica Neue" w:cs="Helvetica Neue"/>
          <w:sz w:val="21"/>
          <w:szCs w:val="21"/>
        </w:rPr>
        <w:t>the email</w:t>
      </w:r>
      <w:proofErr w:type="gramEnd"/>
      <w:r>
        <w:rPr>
          <w:rFonts w:ascii="Helvetica Neue" w:eastAsia="Helvetica Neue" w:hAnsi="Helvetica Neue" w:cs="Helvetica Neue"/>
          <w:sz w:val="21"/>
          <w:szCs w:val="21"/>
        </w:rPr>
        <w:t xml:space="preserve"> in their UNT email inbox.  Simply click on the link and complete the survey.  Once students complete the </w:t>
      </w:r>
      <w:proofErr w:type="gramStart"/>
      <w:r>
        <w:rPr>
          <w:rFonts w:ascii="Helvetica Neue" w:eastAsia="Helvetica Neue" w:hAnsi="Helvetica Neue" w:cs="Helvetica Neue"/>
          <w:sz w:val="21"/>
          <w:szCs w:val="21"/>
        </w:rPr>
        <w:t>survey</w:t>
      </w:r>
      <w:proofErr w:type="gramEnd"/>
      <w:r>
        <w:rPr>
          <w:rFonts w:ascii="Helvetica Neue" w:eastAsia="Helvetica Neue" w:hAnsi="Helvetica Neue" w:cs="Helvetica Neue"/>
          <w:sz w:val="21"/>
          <w:szCs w:val="21"/>
        </w:rPr>
        <w:t xml:space="preserve"> they will receive a confirmation email that the survey has been submitted.  For additional information, please visit the spot website at www.spot.unt.edu or email </w:t>
      </w:r>
      <w:hyperlink r:id="rId15">
        <w:r>
          <w:rPr>
            <w:rFonts w:ascii="Helvetica Neue" w:eastAsia="Helvetica Neue" w:hAnsi="Helvetica Neue" w:cs="Helvetica Neue"/>
            <w:color w:val="0000FF"/>
            <w:sz w:val="21"/>
            <w:szCs w:val="21"/>
            <w:u w:val="single"/>
          </w:rPr>
          <w:t>spot@unt.edu</w:t>
        </w:r>
      </w:hyperlink>
      <w:r>
        <w:rPr>
          <w:rFonts w:ascii="Helvetica Neue" w:eastAsia="Helvetica Neue" w:hAnsi="Helvetica Neue" w:cs="Helvetica Neue"/>
          <w:sz w:val="21"/>
          <w:szCs w:val="21"/>
        </w:rPr>
        <w:t xml:space="preserve">. </w:t>
      </w:r>
    </w:p>
    <w:p w14:paraId="6FE768D2" w14:textId="77777777" w:rsidR="00016360" w:rsidRDefault="00016360">
      <w:pPr>
        <w:rPr>
          <w:rFonts w:ascii="Helvetica Neue" w:eastAsia="Helvetica Neue" w:hAnsi="Helvetica Neue" w:cs="Helvetica Neue"/>
          <w:b/>
          <w:sz w:val="20"/>
          <w:szCs w:val="20"/>
        </w:rPr>
      </w:pPr>
    </w:p>
    <w:p w14:paraId="1BAD437E" w14:textId="77777777" w:rsidR="00016360" w:rsidRDefault="00000000">
      <w:pPr>
        <w:rPr>
          <w:rFonts w:ascii="Helvetica Neue" w:eastAsia="Helvetica Neue" w:hAnsi="Helvetica Neue" w:cs="Helvetica Neue"/>
          <w:b/>
          <w:sz w:val="28"/>
          <w:szCs w:val="28"/>
        </w:rPr>
      </w:pPr>
      <w:r>
        <w:rPr>
          <w:rFonts w:ascii="Helvetica Neue" w:eastAsia="Helvetica Neue" w:hAnsi="Helvetica Neue" w:cs="Helvetica Neue"/>
          <w:b/>
          <w:sz w:val="28"/>
          <w:szCs w:val="28"/>
        </w:rPr>
        <w:t>Incomplete Grades</w:t>
      </w:r>
    </w:p>
    <w:p w14:paraId="6102EE58" w14:textId="77777777" w:rsidR="00016360" w:rsidRDefault="00000000">
      <w:pPr>
        <w:ind w:firstLine="720"/>
        <w:rPr>
          <w:rFonts w:ascii="Helvetica Neue" w:eastAsia="Helvetica Neue" w:hAnsi="Helvetica Neue" w:cs="Helvetica Neue"/>
          <w:b/>
          <w:sz w:val="21"/>
          <w:szCs w:val="21"/>
        </w:rPr>
      </w:pPr>
      <w:r>
        <w:rPr>
          <w:rFonts w:ascii="Helvetica Neue" w:eastAsia="Helvetica Neue" w:hAnsi="Helvetica Neue" w:cs="Helvetica Neue"/>
          <w:sz w:val="21"/>
          <w:szCs w:val="21"/>
        </w:rPr>
        <w:t xml:space="preserve">An Incomplete Grade ("I") is a non-punitive grade given only during the last one-fourth of a term/semester and only if a student (1) is passing the course and (2) has a justifiable and documented reason, beyond the control of the student (such as serious illness or military service), for not completing the </w:t>
      </w:r>
      <w:r>
        <w:rPr>
          <w:rFonts w:ascii="Helvetica Neue" w:eastAsia="Helvetica Neue" w:hAnsi="Helvetica Neue" w:cs="Helvetica Neue"/>
          <w:sz w:val="21"/>
          <w:szCs w:val="21"/>
        </w:rPr>
        <w:lastRenderedPageBreak/>
        <w:t>work on schedule. In consultation with the instructor, complete a request for an Incomplete Grade. This form can be found on the department website and must be turned into the department chair prior to the last day of classes (not the exam date). Note: A grade of Incomplete is not automatically assigned to students</w:t>
      </w:r>
    </w:p>
    <w:p w14:paraId="487EA14D" w14:textId="77777777" w:rsidR="00016360" w:rsidRDefault="00016360">
      <w:pPr>
        <w:rPr>
          <w:rFonts w:ascii="Helvetica Neue" w:eastAsia="Helvetica Neue" w:hAnsi="Helvetica Neue" w:cs="Helvetica Neue"/>
          <w:b/>
          <w:sz w:val="20"/>
          <w:szCs w:val="20"/>
        </w:rPr>
      </w:pPr>
    </w:p>
    <w:p w14:paraId="3CFEE010" w14:textId="77777777" w:rsidR="00016360" w:rsidRDefault="00016360">
      <w:pPr>
        <w:rPr>
          <w:rFonts w:ascii="Helvetica Neue" w:eastAsia="Helvetica Neue" w:hAnsi="Helvetica Neue" w:cs="Helvetica Neue"/>
          <w:b/>
          <w:sz w:val="28"/>
          <w:szCs w:val="28"/>
        </w:rPr>
      </w:pPr>
    </w:p>
    <w:p w14:paraId="18E69E88" w14:textId="77777777" w:rsidR="00016360" w:rsidRDefault="00000000">
      <w:pPr>
        <w:rPr>
          <w:rFonts w:ascii="Helvetica Neue" w:eastAsia="Helvetica Neue" w:hAnsi="Helvetica Neue" w:cs="Helvetica Neue"/>
          <w:b/>
          <w:sz w:val="28"/>
          <w:szCs w:val="28"/>
        </w:rPr>
      </w:pPr>
      <w:r>
        <w:rPr>
          <w:rFonts w:ascii="Helvetica Neue" w:eastAsia="Helvetica Neue" w:hAnsi="Helvetica Neue" w:cs="Helvetica Neue"/>
          <w:b/>
          <w:sz w:val="28"/>
          <w:szCs w:val="28"/>
        </w:rPr>
        <w:t>Survivor Advocacy</w:t>
      </w:r>
    </w:p>
    <w:p w14:paraId="625C7D47" w14:textId="77777777" w:rsidR="0001636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sz w:val="21"/>
          <w:szCs w:val="21"/>
        </w:rPr>
      </w:pPr>
      <w:r>
        <w:rPr>
          <w:rFonts w:ascii="Helvetica Neue" w:eastAsia="Helvetica Neue" w:hAnsi="Helvetica Neue" w:cs="Helvetica Neue"/>
          <w:sz w:val="21"/>
          <w:szCs w:val="21"/>
        </w:rPr>
        <w:tab/>
        <w:t xml:space="preserve">UNT is committed to providing a safe learning environment free of all forms of sexual misconduct, including sexual harassment, sexual assault, domestic violence, dating violence, and stalking. Federal laws (Title IX and the Violence Against Women Act) and UNT policies prohibit discrimination </w:t>
      </w:r>
      <w:proofErr w:type="gramStart"/>
      <w:r>
        <w:rPr>
          <w:rFonts w:ascii="Helvetica Neue" w:eastAsia="Helvetica Neue" w:hAnsi="Helvetica Neue" w:cs="Helvetica Neue"/>
          <w:sz w:val="21"/>
          <w:szCs w:val="21"/>
        </w:rPr>
        <w:t>on the basis of</w:t>
      </w:r>
      <w:proofErr w:type="gramEnd"/>
      <w:r>
        <w:rPr>
          <w:rFonts w:ascii="Helvetica Neue" w:eastAsia="Helvetica Neue" w:hAnsi="Helvetica Neue" w:cs="Helvetica Neue"/>
          <w:sz w:val="21"/>
          <w:szCs w:val="21"/>
        </w:rPr>
        <w:t xml:space="preserve"> </w:t>
      </w:r>
      <w:proofErr w:type="gramStart"/>
      <w:r>
        <w:rPr>
          <w:rFonts w:ascii="Helvetica Neue" w:eastAsia="Helvetica Neue" w:hAnsi="Helvetica Neue" w:cs="Helvetica Neue"/>
          <w:sz w:val="21"/>
          <w:szCs w:val="21"/>
        </w:rPr>
        <w:t>sex, and</w:t>
      </w:r>
      <w:proofErr w:type="gramEnd"/>
      <w:r>
        <w:rPr>
          <w:rFonts w:ascii="Helvetica Neue" w:eastAsia="Helvetica Neue" w:hAnsi="Helvetica Neue" w:cs="Helvetica Neue"/>
          <w:sz w:val="21"/>
          <w:szCs w:val="21"/>
        </w:rPr>
        <w:t xml:space="preserve"> therefore prohibit sexual misconduct. If you or someone you know is experiencing sexual harassment, relationship violence, stalking, and/or sexual assault, there are campus resources available to provide support and assistance. UNT’s Survivor Advocates can assist a student who has been impacted by violence by filing protective orders, completing crime victim’s compensation applications, contacting professors for absences related to an assault, working with housing to facilitate a room change where appropriate, and connecting students to other resources available both on and   off campus. The Survivor Advocates can be reached at </w:t>
      </w:r>
      <w:hyperlink r:id="rId16">
        <w:r>
          <w:rPr>
            <w:rFonts w:ascii="Helvetica Neue" w:eastAsia="Helvetica Neue" w:hAnsi="Helvetica Neue" w:cs="Helvetica Neue"/>
            <w:sz w:val="21"/>
            <w:szCs w:val="21"/>
          </w:rPr>
          <w:t xml:space="preserve">SurvivorAdvocate@unt.edu </w:t>
        </w:r>
      </w:hyperlink>
      <w:r>
        <w:rPr>
          <w:rFonts w:ascii="Helvetica Neue" w:eastAsia="Helvetica Neue" w:hAnsi="Helvetica Neue" w:cs="Helvetica Neue"/>
          <w:sz w:val="21"/>
          <w:szCs w:val="21"/>
        </w:rPr>
        <w:t>or by calling the Dean of Students Office at 940-565-2648. Additionally, alleged sexual misconduct can be non-confidentially reported to the Title IX C</w:t>
      </w:r>
      <w:hyperlink r:id="rId17">
        <w:r>
          <w:rPr>
            <w:rFonts w:ascii="Helvetica Neue" w:eastAsia="Helvetica Neue" w:hAnsi="Helvetica Neue" w:cs="Helvetica Neue"/>
            <w:sz w:val="21"/>
            <w:szCs w:val="21"/>
          </w:rPr>
          <w:t xml:space="preserve">oordinator at oeo@unt.edu </w:t>
        </w:r>
      </w:hyperlink>
      <w:r>
        <w:rPr>
          <w:rFonts w:ascii="Helvetica Neue" w:eastAsia="Helvetica Neue" w:hAnsi="Helvetica Neue" w:cs="Helvetica Neue"/>
          <w:sz w:val="21"/>
          <w:szCs w:val="21"/>
        </w:rPr>
        <w:t>or at (940) 565 2759.</w:t>
      </w:r>
    </w:p>
    <w:p w14:paraId="113EFDA3" w14:textId="77777777" w:rsidR="00016360" w:rsidRDefault="00016360">
      <w:pPr>
        <w:spacing w:before="120"/>
        <w:rPr>
          <w:rFonts w:ascii="Helvetica Neue" w:eastAsia="Helvetica Neue" w:hAnsi="Helvetica Neue" w:cs="Helvetica Neue"/>
          <w:b/>
          <w:sz w:val="28"/>
          <w:szCs w:val="28"/>
        </w:rPr>
      </w:pPr>
    </w:p>
    <w:p w14:paraId="38951ED2" w14:textId="77777777" w:rsidR="00016360" w:rsidRDefault="00000000">
      <w:pPr>
        <w:rPr>
          <w:rFonts w:ascii="Helvetica Neue" w:eastAsia="Helvetica Neue" w:hAnsi="Helvetica Neue" w:cs="Helvetica Neue"/>
          <w:b/>
          <w:sz w:val="28"/>
          <w:szCs w:val="28"/>
        </w:rPr>
      </w:pPr>
      <w:r>
        <w:rPr>
          <w:rFonts w:ascii="Helvetica Neue" w:eastAsia="Helvetica Neue" w:hAnsi="Helvetica Neue" w:cs="Helvetica Neue"/>
          <w:b/>
          <w:sz w:val="28"/>
          <w:szCs w:val="28"/>
        </w:rPr>
        <w:t>Class Recordings &amp; Student Likenesses</w:t>
      </w:r>
    </w:p>
    <w:p w14:paraId="4BCC3881" w14:textId="77777777" w:rsidR="00016360" w:rsidRDefault="00000000">
      <w:pPr>
        <w:ind w:firstLine="360"/>
        <w:rPr>
          <w:rFonts w:ascii="Helvetica Neue" w:eastAsia="Helvetica Neue" w:hAnsi="Helvetica Neue" w:cs="Helvetica Neue"/>
          <w:sz w:val="21"/>
          <w:szCs w:val="21"/>
        </w:rPr>
      </w:pPr>
      <w:r>
        <w:rPr>
          <w:rFonts w:ascii="Helvetica Neue" w:eastAsia="Helvetica Neue" w:hAnsi="Helvetica Neue" w:cs="Helvetica Neue"/>
          <w:sz w:val="21"/>
          <w:szCs w:val="21"/>
        </w:rPr>
        <w:t>Synchronous (live) sessions in this course may be recorded for students enrolled in this class section to refer to throughout the semester. Class recordings are the intellectual property of the university or instructor and are reserved for use only by students in this class and only for educational purposes. Students may not post or otherwise share the recordings outside the class, or outside the Canvas Learning Management System, in any form. Failing to follow this restriction is a violation of the UNT Code of Student Conduct and could lead to disciplinary action.</w:t>
      </w:r>
    </w:p>
    <w:p w14:paraId="74A07B03" w14:textId="77777777" w:rsidR="00016360" w:rsidRDefault="00016360">
      <w:pPr>
        <w:rPr>
          <w:rFonts w:ascii="Helvetica Neue" w:eastAsia="Helvetica Neue" w:hAnsi="Helvetica Neue" w:cs="Helvetica Neue"/>
          <w:sz w:val="21"/>
          <w:szCs w:val="21"/>
        </w:rPr>
      </w:pPr>
    </w:p>
    <w:p w14:paraId="4B9C0D3D" w14:textId="77777777" w:rsidR="00016360" w:rsidRDefault="00000000">
      <w:pPr>
        <w:rPr>
          <w:rFonts w:ascii="Helvetica Neue" w:eastAsia="Helvetica Neue" w:hAnsi="Helvetica Neue" w:cs="Helvetica Neue"/>
          <w:b/>
          <w:sz w:val="28"/>
          <w:szCs w:val="28"/>
        </w:rPr>
      </w:pPr>
      <w:r>
        <w:rPr>
          <w:rFonts w:ascii="Helvetica Neue" w:eastAsia="Helvetica Neue" w:hAnsi="Helvetica Neue" w:cs="Helvetica Neue"/>
          <w:b/>
          <w:sz w:val="28"/>
          <w:szCs w:val="28"/>
        </w:rPr>
        <w:t>Content</w:t>
      </w:r>
    </w:p>
    <w:p w14:paraId="3CB4AD69" w14:textId="77777777" w:rsidR="00016360" w:rsidRDefault="00000000">
      <w:pPr>
        <w:ind w:firstLine="720"/>
        <w:rPr>
          <w:rFonts w:ascii="Helvetica Neue" w:eastAsia="Helvetica Neue" w:hAnsi="Helvetica Neue" w:cs="Helvetica Neue"/>
          <w:sz w:val="21"/>
          <w:szCs w:val="21"/>
        </w:rPr>
      </w:pPr>
      <w:r>
        <w:rPr>
          <w:rFonts w:ascii="Helvetica Neue" w:eastAsia="Helvetica Neue" w:hAnsi="Helvetica Neue" w:cs="Helvetica Neue"/>
          <w:sz w:val="21"/>
          <w:szCs w:val="21"/>
        </w:rPr>
        <w:t>Content in the arts can sometimes include works, situations, actions, and language that can be personally challenging or offensive to some students on the grounds, for example</w:t>
      </w:r>
      <w:proofErr w:type="gramStart"/>
      <w:r>
        <w:rPr>
          <w:rFonts w:ascii="Helvetica Neue" w:eastAsia="Helvetica Neue" w:hAnsi="Helvetica Neue" w:cs="Helvetica Neue"/>
          <w:sz w:val="21"/>
          <w:szCs w:val="21"/>
        </w:rPr>
        <w:t>, of</w:t>
      </w:r>
      <w:proofErr w:type="gramEnd"/>
      <w:r>
        <w:rPr>
          <w:rFonts w:ascii="Helvetica Neue" w:eastAsia="Helvetica Neue" w:hAnsi="Helvetica Neue" w:cs="Helvetica Neue"/>
          <w:sz w:val="21"/>
          <w:szCs w:val="21"/>
        </w:rPr>
        <w:t xml:space="preserve"> sexual explicitness, violence, or blasphemy. As the College of Visual Arts and Design is devoted to the principle of freedom of expression, artistic and otherwise, and it is not the college’s practice to censor these works or ideas on any of these grounds. Students who might feel unduly distressed or made uncomfortable by such expressions should withdraw at the start of the term and seek another course. </w:t>
      </w:r>
    </w:p>
    <w:p w14:paraId="7A6D5D39" w14:textId="77777777" w:rsidR="00016360" w:rsidRDefault="00016360">
      <w:pPr>
        <w:rPr>
          <w:rFonts w:ascii="Helvetica Neue" w:eastAsia="Helvetica Neue" w:hAnsi="Helvetica Neue" w:cs="Helvetica Neue"/>
          <w:sz w:val="23"/>
          <w:szCs w:val="23"/>
        </w:rPr>
      </w:pPr>
    </w:p>
    <w:p w14:paraId="509E49DE" w14:textId="77777777" w:rsidR="00016360" w:rsidRDefault="00016360">
      <w:pPr>
        <w:rPr>
          <w:rFonts w:ascii="Helvetica Neue" w:eastAsia="Helvetica Neue" w:hAnsi="Helvetica Neue" w:cs="Helvetica Neue"/>
          <w:b/>
          <w:sz w:val="28"/>
          <w:szCs w:val="28"/>
        </w:rPr>
      </w:pPr>
    </w:p>
    <w:p w14:paraId="6384B4B8" w14:textId="77777777" w:rsidR="00016360" w:rsidRDefault="00016360">
      <w:pPr>
        <w:rPr>
          <w:rFonts w:ascii="Helvetica Neue" w:eastAsia="Helvetica Neue" w:hAnsi="Helvetica Neue" w:cs="Helvetica Neue"/>
          <w:b/>
          <w:sz w:val="28"/>
          <w:szCs w:val="28"/>
        </w:rPr>
      </w:pPr>
    </w:p>
    <w:p w14:paraId="7515E656" w14:textId="77777777" w:rsidR="00016360" w:rsidRDefault="00000000">
      <w:pPr>
        <w:rPr>
          <w:rFonts w:ascii="Helvetica Neue" w:eastAsia="Helvetica Neue" w:hAnsi="Helvetica Neue" w:cs="Helvetica Neue"/>
          <w:b/>
          <w:sz w:val="28"/>
          <w:szCs w:val="28"/>
        </w:rPr>
      </w:pPr>
      <w:r>
        <w:rPr>
          <w:rFonts w:ascii="Helvetica Neue" w:eastAsia="Helvetica Neue" w:hAnsi="Helvetica Neue" w:cs="Helvetica Neue"/>
          <w:b/>
          <w:sz w:val="28"/>
          <w:szCs w:val="28"/>
        </w:rPr>
        <w:t>Final notes:</w:t>
      </w:r>
    </w:p>
    <w:p w14:paraId="643255DE" w14:textId="77777777" w:rsidR="00016360" w:rsidRDefault="00000000">
      <w:pPr>
        <w:numPr>
          <w:ilvl w:val="0"/>
          <w:numId w:val="3"/>
        </w:numPr>
        <w:pBdr>
          <w:top w:val="nil"/>
          <w:left w:val="nil"/>
          <w:bottom w:val="nil"/>
          <w:right w:val="nil"/>
          <w:between w:val="nil"/>
        </w:pBdr>
        <w:rPr>
          <w:color w:val="000000"/>
          <w:sz w:val="22"/>
          <w:szCs w:val="22"/>
        </w:rPr>
      </w:pPr>
      <w:r>
        <w:rPr>
          <w:rFonts w:ascii="Helvetica Neue" w:eastAsia="Helvetica Neue" w:hAnsi="Helvetica Neue" w:cs="Helvetica Neue"/>
          <w:color w:val="000000"/>
          <w:sz w:val="22"/>
          <w:szCs w:val="22"/>
        </w:rPr>
        <w:t>The course schedule reflects expected class progress in course subject matter and is considered tentative. The course schedule is subject to change in content and scope at the Course Instructor’s discretion.</w:t>
      </w:r>
    </w:p>
    <w:p w14:paraId="7A1523C0" w14:textId="77777777" w:rsidR="00016360" w:rsidRDefault="00000000">
      <w:pPr>
        <w:numPr>
          <w:ilvl w:val="0"/>
          <w:numId w:val="3"/>
        </w:numPr>
        <w:rPr>
          <w:sz w:val="22"/>
          <w:szCs w:val="22"/>
        </w:rPr>
      </w:pPr>
      <w:r>
        <w:rPr>
          <w:rFonts w:ascii="Helvetica Neue" w:eastAsia="Helvetica Neue" w:hAnsi="Helvetica Neue" w:cs="Helvetica Neue"/>
          <w:sz w:val="22"/>
          <w:szCs w:val="22"/>
        </w:rPr>
        <w:t>This syllabus is tentative and any changes will be announced if necessary.</w:t>
      </w:r>
      <w:r>
        <w:br w:type="page"/>
      </w:r>
    </w:p>
    <w:p w14:paraId="1809717E" w14:textId="77777777" w:rsidR="00016360" w:rsidRDefault="00000000">
      <w:pPr>
        <w:rPr>
          <w:rFonts w:ascii="Helvetica Neue" w:eastAsia="Helvetica Neue" w:hAnsi="Helvetica Neue" w:cs="Helvetica Neue"/>
          <w:b/>
          <w:sz w:val="22"/>
          <w:szCs w:val="22"/>
        </w:rPr>
      </w:pPr>
      <w:r>
        <w:rPr>
          <w:rFonts w:ascii="Helvetica Neue" w:eastAsia="Helvetica Neue" w:hAnsi="Helvetica Neue" w:cs="Helvetica Neue"/>
          <w:b/>
          <w:sz w:val="22"/>
          <w:szCs w:val="22"/>
        </w:rPr>
        <w:lastRenderedPageBreak/>
        <w:t>PERMISSION TO USE STUDENT ARTWORK</w:t>
      </w:r>
    </w:p>
    <w:p w14:paraId="3D53A240" w14:textId="77777777" w:rsidR="00016360" w:rsidRDefault="00000000">
      <w:pPr>
        <w:widowControl w:val="0"/>
        <w:ind w:firstLine="720"/>
        <w:rPr>
          <w:rFonts w:ascii="Helvetica Neue" w:eastAsia="Helvetica Neue" w:hAnsi="Helvetica Neue" w:cs="Helvetica Neue"/>
          <w:b/>
          <w:sz w:val="21"/>
          <w:szCs w:val="21"/>
        </w:rPr>
      </w:pPr>
      <w:r>
        <w:rPr>
          <w:rFonts w:ascii="Helvetica Neue" w:eastAsia="Helvetica Neue" w:hAnsi="Helvetica Neue" w:cs="Helvetica Neue"/>
          <w:b/>
          <w:sz w:val="21"/>
          <w:szCs w:val="21"/>
        </w:rPr>
        <w:t xml:space="preserve">We would like to use your work to spread the news about the amazing art made at CVAD!  Please help us put </w:t>
      </w:r>
      <w:proofErr w:type="gramStart"/>
      <w:r>
        <w:rPr>
          <w:rFonts w:ascii="Helvetica Neue" w:eastAsia="Helvetica Neue" w:hAnsi="Helvetica Neue" w:cs="Helvetica Neue"/>
          <w:b/>
          <w:sz w:val="21"/>
          <w:szCs w:val="21"/>
        </w:rPr>
        <w:t>your</w:t>
      </w:r>
      <w:proofErr w:type="gramEnd"/>
      <w:r>
        <w:rPr>
          <w:rFonts w:ascii="Helvetica Neue" w:eastAsia="Helvetica Neue" w:hAnsi="Helvetica Neue" w:cs="Helvetica Neue"/>
          <w:b/>
          <w:sz w:val="21"/>
          <w:szCs w:val="21"/>
        </w:rPr>
        <w:t xml:space="preserve"> talent on display by allowing us to photograph and exhibit your art on CVAD’s social media, websites and paper advertising.  Thank you!</w:t>
      </w:r>
    </w:p>
    <w:p w14:paraId="4C8442EC" w14:textId="77777777" w:rsidR="00016360" w:rsidRDefault="00016360">
      <w:pPr>
        <w:widowControl w:val="0"/>
        <w:rPr>
          <w:rFonts w:ascii="Helvetica Neue" w:eastAsia="Helvetica Neue" w:hAnsi="Helvetica Neue" w:cs="Helvetica Neue"/>
          <w:i/>
          <w:sz w:val="21"/>
          <w:szCs w:val="21"/>
        </w:rPr>
      </w:pPr>
    </w:p>
    <w:p w14:paraId="09083121" w14:textId="77777777" w:rsidR="00016360" w:rsidRDefault="00000000">
      <w:pPr>
        <w:widowControl w:val="0"/>
        <w:rPr>
          <w:rFonts w:ascii="Helvetica Neue" w:eastAsia="Helvetica Neue" w:hAnsi="Helvetica Neue" w:cs="Helvetica Neue"/>
          <w:i/>
          <w:sz w:val="21"/>
          <w:szCs w:val="21"/>
        </w:rPr>
      </w:pPr>
      <w:r>
        <w:rPr>
          <w:rFonts w:ascii="Helvetica Neue" w:eastAsia="Helvetica Neue" w:hAnsi="Helvetica Neue" w:cs="Helvetica Neue"/>
          <w:i/>
          <w:sz w:val="21"/>
          <w:szCs w:val="21"/>
        </w:rPr>
        <w:t xml:space="preserve">I hereby grant permission to UNT and CVAD to use, copy, reproduce, publish, distribute or display </w:t>
      </w:r>
      <w:proofErr w:type="gramStart"/>
      <w:r>
        <w:rPr>
          <w:rFonts w:ascii="Helvetica Neue" w:eastAsia="Helvetica Neue" w:hAnsi="Helvetica Neue" w:cs="Helvetica Neue"/>
          <w:i/>
          <w:sz w:val="21"/>
          <w:szCs w:val="21"/>
        </w:rPr>
        <w:t>any and all</w:t>
      </w:r>
      <w:proofErr w:type="gramEnd"/>
      <w:r>
        <w:rPr>
          <w:rFonts w:ascii="Helvetica Neue" w:eastAsia="Helvetica Neue" w:hAnsi="Helvetica Neue" w:cs="Helvetica Neue"/>
          <w:i/>
          <w:sz w:val="21"/>
          <w:szCs w:val="21"/>
        </w:rPr>
        <w:t xml:space="preserve"> works created in my classes while at UNT.  Additionally, I consent to the use of my name to coincide with images of my artwork.</w:t>
      </w:r>
    </w:p>
    <w:p w14:paraId="1A5166DA" w14:textId="77777777" w:rsidR="00016360" w:rsidRDefault="00000000">
      <w:pPr>
        <w:widowControl w:val="0"/>
        <w:rPr>
          <w:rFonts w:ascii="Helvetica Neue" w:eastAsia="Helvetica Neue" w:hAnsi="Helvetica Neue" w:cs="Helvetica Neue"/>
          <w:sz w:val="21"/>
          <w:szCs w:val="21"/>
        </w:rPr>
      </w:pPr>
      <w:r>
        <w:rPr>
          <w:rFonts w:ascii="Helvetica Neue" w:eastAsia="Helvetica Neue" w:hAnsi="Helvetica Neue" w:cs="Helvetica Neue"/>
          <w:b/>
          <w:sz w:val="21"/>
          <w:szCs w:val="21"/>
        </w:rPr>
        <w:t>1. Scope of Permission.</w:t>
      </w:r>
      <w:r>
        <w:rPr>
          <w:rFonts w:ascii="Helvetica Neue" w:eastAsia="Helvetica Neue" w:hAnsi="Helvetica Neue" w:cs="Helvetica Neue"/>
          <w:sz w:val="21"/>
          <w:szCs w:val="21"/>
        </w:rPr>
        <w:t xml:space="preserve"> This permission extends to the use of the described work and images of such work: (1) for academic purposes in order to demonstrate examples of student work to current and future UNT students; (2) for public display in the galleries or on the campus of the UNT or on the UNT website; (3) for promotional materials created by UNT in all forms of media now known or later developed, including but not limited to exhibition catalogues, direct mail, websites, advertising, social media, and classroom presentations. My permission is </w:t>
      </w:r>
      <w:proofErr w:type="gramStart"/>
      <w:r>
        <w:rPr>
          <w:rFonts w:ascii="Helvetica Neue" w:eastAsia="Helvetica Neue" w:hAnsi="Helvetica Neue" w:cs="Helvetica Neue"/>
          <w:sz w:val="21"/>
          <w:szCs w:val="21"/>
        </w:rPr>
        <w:t>on-going, but</w:t>
      </w:r>
      <w:proofErr w:type="gramEnd"/>
      <w:r>
        <w:rPr>
          <w:rFonts w:ascii="Helvetica Neue" w:eastAsia="Helvetica Neue" w:hAnsi="Helvetica Neue" w:cs="Helvetica Neue"/>
          <w:sz w:val="21"/>
          <w:szCs w:val="21"/>
        </w:rPr>
        <w:t xml:space="preserve"> can be revoked by giving the professor of record for this course written notice of my wish to revoke permission and use of any images of my artwork. UNT will have three months from the date of my notice to stop all use agreed with this permission.</w:t>
      </w:r>
    </w:p>
    <w:p w14:paraId="3FE384F3" w14:textId="77777777" w:rsidR="00016360" w:rsidRDefault="00000000">
      <w:pPr>
        <w:widowControl w:val="0"/>
        <w:rPr>
          <w:rFonts w:ascii="Helvetica Neue" w:eastAsia="Helvetica Neue" w:hAnsi="Helvetica Neue" w:cs="Helvetica Neue"/>
          <w:sz w:val="21"/>
          <w:szCs w:val="21"/>
        </w:rPr>
      </w:pPr>
      <w:r>
        <w:rPr>
          <w:rFonts w:ascii="Helvetica Neue" w:eastAsia="Helvetica Neue" w:hAnsi="Helvetica Neue" w:cs="Helvetica Neue"/>
          <w:b/>
          <w:sz w:val="21"/>
          <w:szCs w:val="21"/>
        </w:rPr>
        <w:t>2. Certificate of Ownership.</w:t>
      </w:r>
      <w:r>
        <w:rPr>
          <w:rFonts w:ascii="Helvetica Neue" w:eastAsia="Helvetica Neue" w:hAnsi="Helvetica Neue" w:cs="Helvetica Neue"/>
          <w:sz w:val="21"/>
          <w:szCs w:val="21"/>
        </w:rPr>
        <w:t xml:space="preserve"> I am the owner of all work </w:t>
      </w:r>
      <w:proofErr w:type="gramStart"/>
      <w:r>
        <w:rPr>
          <w:rFonts w:ascii="Helvetica Neue" w:eastAsia="Helvetica Neue" w:hAnsi="Helvetica Neue" w:cs="Helvetica Neue"/>
          <w:sz w:val="21"/>
          <w:szCs w:val="21"/>
        </w:rPr>
        <w:t>submitted</w:t>
      </w:r>
      <w:proofErr w:type="gramEnd"/>
      <w:r>
        <w:rPr>
          <w:rFonts w:ascii="Helvetica Neue" w:eastAsia="Helvetica Neue" w:hAnsi="Helvetica Neue" w:cs="Helvetica Neue"/>
          <w:sz w:val="21"/>
          <w:szCs w:val="21"/>
        </w:rPr>
        <w:t xml:space="preserve"> and the work is not subject to any restriction that would prevent its use </w:t>
      </w:r>
      <w:proofErr w:type="gramStart"/>
      <w:r>
        <w:rPr>
          <w:rFonts w:ascii="Helvetica Neue" w:eastAsia="Helvetica Neue" w:hAnsi="Helvetica Neue" w:cs="Helvetica Neue"/>
          <w:sz w:val="21"/>
          <w:szCs w:val="21"/>
        </w:rPr>
        <w:t>consistent</w:t>
      </w:r>
      <w:proofErr w:type="gramEnd"/>
      <w:r>
        <w:rPr>
          <w:rFonts w:ascii="Helvetica Neue" w:eastAsia="Helvetica Neue" w:hAnsi="Helvetica Neue" w:cs="Helvetica Neue"/>
          <w:sz w:val="21"/>
          <w:szCs w:val="21"/>
        </w:rPr>
        <w:t xml:space="preserve"> with this permission. All aspects of the work are original to me and have not been copied. I understand that as owner of the work I have the right to control all reproduction, copying and use of the work in accordance with U.S. copyright laws.</w:t>
      </w:r>
    </w:p>
    <w:p w14:paraId="16702A42" w14:textId="77777777" w:rsidR="00016360" w:rsidRDefault="00000000">
      <w:pPr>
        <w:widowControl w:val="0"/>
        <w:rPr>
          <w:rFonts w:ascii="Helvetica Neue" w:eastAsia="Helvetica Neue" w:hAnsi="Helvetica Neue" w:cs="Helvetica Neue"/>
          <w:sz w:val="21"/>
          <w:szCs w:val="21"/>
        </w:rPr>
      </w:pPr>
      <w:r>
        <w:rPr>
          <w:rFonts w:ascii="Helvetica Neue" w:eastAsia="Helvetica Neue" w:hAnsi="Helvetica Neue" w:cs="Helvetica Neue"/>
          <w:b/>
          <w:sz w:val="21"/>
          <w:szCs w:val="21"/>
        </w:rPr>
        <w:t>3. Privacy Release.</w:t>
      </w:r>
      <w:r>
        <w:rPr>
          <w:rFonts w:ascii="Helvetica Neue" w:eastAsia="Helvetica Neue" w:hAnsi="Helvetica Neue" w:cs="Helvetica Neue"/>
          <w:sz w:val="21"/>
          <w:szCs w:val="21"/>
        </w:rPr>
        <w:t xml:space="preserve"> I hereby authorize and consent to the release, maintenance and display of my name if necessary and any other personally identifiable information that I have provided in connection with the work and its use described in this Agreement.</w:t>
      </w:r>
    </w:p>
    <w:p w14:paraId="6811E07E" w14:textId="77777777" w:rsidR="00016360" w:rsidRDefault="00000000">
      <w:pPr>
        <w:widowControl w:val="0"/>
        <w:rPr>
          <w:rFonts w:ascii="Helvetica Neue" w:eastAsia="Helvetica Neue" w:hAnsi="Helvetica Neue" w:cs="Helvetica Neue"/>
          <w:sz w:val="21"/>
          <w:szCs w:val="21"/>
        </w:rPr>
      </w:pPr>
      <w:r>
        <w:rPr>
          <w:rFonts w:ascii="Helvetica Neue" w:eastAsia="Helvetica Neue" w:hAnsi="Helvetica Neue" w:cs="Helvetica Neue"/>
          <w:b/>
          <w:sz w:val="21"/>
          <w:szCs w:val="21"/>
        </w:rPr>
        <w:t>4. Signature.</w:t>
      </w:r>
      <w:r>
        <w:rPr>
          <w:rFonts w:ascii="Helvetica Neue" w:eastAsia="Helvetica Neue" w:hAnsi="Helvetica Neue" w:cs="Helvetica Neue"/>
          <w:sz w:val="21"/>
          <w:szCs w:val="21"/>
        </w:rPr>
        <w:t xml:space="preserve"> By signing </w:t>
      </w:r>
      <w:proofErr w:type="gramStart"/>
      <w:r>
        <w:rPr>
          <w:rFonts w:ascii="Helvetica Neue" w:eastAsia="Helvetica Neue" w:hAnsi="Helvetica Neue" w:cs="Helvetica Neue"/>
          <w:sz w:val="21"/>
          <w:szCs w:val="21"/>
        </w:rPr>
        <w:t>below</w:t>
      </w:r>
      <w:proofErr w:type="gramEnd"/>
      <w:r>
        <w:rPr>
          <w:rFonts w:ascii="Helvetica Neue" w:eastAsia="Helvetica Neue" w:hAnsi="Helvetica Neue" w:cs="Helvetica Neue"/>
          <w:sz w:val="21"/>
          <w:szCs w:val="21"/>
        </w:rPr>
        <w:t xml:space="preserve"> I hereby grant the permissions indicated above. I understand that this grant of permission relates only to the use of the </w:t>
      </w:r>
      <w:proofErr w:type="gramStart"/>
      <w:r>
        <w:rPr>
          <w:rFonts w:ascii="Helvetica Neue" w:eastAsia="Helvetica Neue" w:hAnsi="Helvetica Neue" w:cs="Helvetica Neue"/>
          <w:sz w:val="21"/>
          <w:szCs w:val="21"/>
        </w:rPr>
        <w:t>described work</w:t>
      </w:r>
      <w:proofErr w:type="gramEnd"/>
      <w:r>
        <w:rPr>
          <w:rFonts w:ascii="Helvetica Neue" w:eastAsia="Helvetica Neue" w:hAnsi="Helvetica Neue" w:cs="Helvetica Neue"/>
          <w:sz w:val="21"/>
          <w:szCs w:val="21"/>
        </w:rPr>
        <w:t xml:space="preserve">. This is not an exclusive </w:t>
      </w:r>
      <w:proofErr w:type="gramStart"/>
      <w:r>
        <w:rPr>
          <w:rFonts w:ascii="Helvetica Neue" w:eastAsia="Helvetica Neue" w:hAnsi="Helvetica Neue" w:cs="Helvetica Neue"/>
          <w:sz w:val="21"/>
          <w:szCs w:val="21"/>
        </w:rPr>
        <w:t>right</w:t>
      </w:r>
      <w:proofErr w:type="gramEnd"/>
      <w:r>
        <w:rPr>
          <w:rFonts w:ascii="Helvetica Neue" w:eastAsia="Helvetica Neue" w:hAnsi="Helvetica Neue" w:cs="Helvetica Neue"/>
          <w:sz w:val="21"/>
          <w:szCs w:val="21"/>
        </w:rPr>
        <w:t xml:space="preserve"> and I may sell, give or otherwise transfer the rights to such work to others on a non</w:t>
      </w:r>
      <w:proofErr w:type="gramStart"/>
      <w:r>
        <w:rPr>
          <w:rFonts w:ascii="Helvetica Neue" w:eastAsia="Helvetica Neue" w:hAnsi="Helvetica Neue" w:cs="Helvetica Neue"/>
          <w:sz w:val="21"/>
          <w:szCs w:val="21"/>
        </w:rPr>
        <w:t>- exclusive</w:t>
      </w:r>
      <w:proofErr w:type="gramEnd"/>
      <w:r>
        <w:rPr>
          <w:rFonts w:ascii="Helvetica Neue" w:eastAsia="Helvetica Neue" w:hAnsi="Helvetica Neue" w:cs="Helvetica Neue"/>
          <w:sz w:val="21"/>
          <w:szCs w:val="21"/>
        </w:rPr>
        <w:t xml:space="preserve"> or exclusive basis. However, </w:t>
      </w:r>
      <w:proofErr w:type="gramStart"/>
      <w:r>
        <w:rPr>
          <w:rFonts w:ascii="Helvetica Neue" w:eastAsia="Helvetica Neue" w:hAnsi="Helvetica Neue" w:cs="Helvetica Neue"/>
          <w:sz w:val="21"/>
          <w:szCs w:val="21"/>
        </w:rPr>
        <w:t>in the event that</w:t>
      </w:r>
      <w:proofErr w:type="gramEnd"/>
      <w:r>
        <w:rPr>
          <w:rFonts w:ascii="Helvetica Neue" w:eastAsia="Helvetica Neue" w:hAnsi="Helvetica Neue" w:cs="Helvetica Neue"/>
          <w:sz w:val="21"/>
          <w:szCs w:val="21"/>
        </w:rPr>
        <w:t xml:space="preserve"> I do sell, give or otherwise transfer ownership or the exclusive right to use my work to another party, I will notify UNT immediately in writing through the professor of record for this course. UNT will have three months from the date of my notice to stop all use in accordance with this permission.</w:t>
      </w:r>
    </w:p>
    <w:p w14:paraId="10DE3CA9" w14:textId="77777777" w:rsidR="00016360" w:rsidRDefault="00016360">
      <w:pPr>
        <w:tabs>
          <w:tab w:val="left" w:pos="0"/>
        </w:tabs>
        <w:rPr>
          <w:rFonts w:ascii="Helvetica Neue" w:eastAsia="Helvetica Neue" w:hAnsi="Helvetica Neue" w:cs="Helvetica Neue"/>
          <w:sz w:val="21"/>
          <w:szCs w:val="21"/>
        </w:rPr>
      </w:pPr>
    </w:p>
    <w:p w14:paraId="38C9CEAD" w14:textId="77777777" w:rsidR="00016360" w:rsidRDefault="00000000">
      <w:pPr>
        <w:tabs>
          <w:tab w:val="left" w:pos="0"/>
        </w:tabs>
        <w:rPr>
          <w:rFonts w:ascii="Helvetica Neue" w:eastAsia="Helvetica Neue" w:hAnsi="Helvetica Neue" w:cs="Helvetica Neue"/>
          <w:sz w:val="21"/>
          <w:szCs w:val="21"/>
        </w:rPr>
      </w:pPr>
      <w:r>
        <w:rPr>
          <w:rFonts w:ascii="Helvetica Neue" w:eastAsia="Helvetica Neue" w:hAnsi="Helvetica Neue" w:cs="Helvetica Neue"/>
          <w:sz w:val="21"/>
          <w:szCs w:val="21"/>
        </w:rPr>
        <w:t>Printed name: __________________________________________________________</w:t>
      </w:r>
    </w:p>
    <w:p w14:paraId="310A8DED" w14:textId="77777777" w:rsidR="00016360" w:rsidRDefault="00000000">
      <w:pPr>
        <w:tabs>
          <w:tab w:val="left" w:pos="0"/>
        </w:tabs>
        <w:rPr>
          <w:rFonts w:ascii="Helvetica Neue" w:eastAsia="Helvetica Neue" w:hAnsi="Helvetica Neue" w:cs="Helvetica Neue"/>
          <w:sz w:val="21"/>
          <w:szCs w:val="21"/>
        </w:rPr>
      </w:pPr>
      <w:r>
        <w:rPr>
          <w:rFonts w:ascii="Helvetica Neue" w:eastAsia="Helvetica Neue" w:hAnsi="Helvetica Neue" w:cs="Helvetica Neue"/>
          <w:sz w:val="21"/>
          <w:szCs w:val="21"/>
        </w:rPr>
        <w:t>Signature: _____________________________________________________________</w:t>
      </w:r>
    </w:p>
    <w:p w14:paraId="7CF39715" w14:textId="77777777" w:rsidR="00016360" w:rsidRDefault="00000000">
      <w:pPr>
        <w:tabs>
          <w:tab w:val="left" w:pos="0"/>
        </w:tabs>
        <w:rPr>
          <w:rFonts w:ascii="Helvetica Neue" w:eastAsia="Helvetica Neue" w:hAnsi="Helvetica Neue" w:cs="Helvetica Neue"/>
          <w:sz w:val="21"/>
          <w:szCs w:val="21"/>
        </w:rPr>
      </w:pPr>
      <w:r>
        <w:rPr>
          <w:rFonts w:ascii="Helvetica Neue" w:eastAsia="Helvetica Neue" w:hAnsi="Helvetica Neue" w:cs="Helvetica Neue"/>
          <w:sz w:val="21"/>
          <w:szCs w:val="21"/>
        </w:rPr>
        <w:t>Date: _________________________________________________________________</w:t>
      </w:r>
    </w:p>
    <w:p w14:paraId="27F8069A" w14:textId="77777777" w:rsidR="00016360" w:rsidRDefault="00000000">
      <w:pPr>
        <w:rPr>
          <w:rFonts w:ascii="Helvetica Neue" w:eastAsia="Helvetica Neue" w:hAnsi="Helvetica Neue" w:cs="Helvetica Neue"/>
          <w:b/>
          <w:sz w:val="21"/>
          <w:szCs w:val="21"/>
        </w:rPr>
      </w:pPr>
      <w:r>
        <w:rPr>
          <w:rFonts w:ascii="Helvetica Neue" w:eastAsia="Helvetica Neue" w:hAnsi="Helvetica Neue" w:cs="Helvetica Neue"/>
          <w:sz w:val="21"/>
          <w:szCs w:val="21"/>
        </w:rPr>
        <w:t>Name of Course: ________________________________________________________</w:t>
      </w:r>
    </w:p>
    <w:p w14:paraId="71221317" w14:textId="77777777" w:rsidR="00016360" w:rsidRDefault="00016360">
      <w:pPr>
        <w:rPr>
          <w:rFonts w:ascii="Helvetica Neue" w:eastAsia="Helvetica Neue" w:hAnsi="Helvetica Neue" w:cs="Helvetica Neue"/>
          <w:b/>
          <w:sz w:val="28"/>
          <w:szCs w:val="28"/>
        </w:rPr>
      </w:pPr>
    </w:p>
    <w:p w14:paraId="49B987A7" w14:textId="77777777" w:rsidR="0068236A" w:rsidRDefault="0068236A">
      <w:pPr>
        <w:rPr>
          <w:rFonts w:ascii="Helvetica Neue" w:eastAsia="Helvetica Neue" w:hAnsi="Helvetica Neue" w:cs="Helvetica Neue"/>
          <w:b/>
          <w:sz w:val="28"/>
          <w:szCs w:val="28"/>
        </w:rPr>
      </w:pPr>
    </w:p>
    <w:p w14:paraId="2DF10F73" w14:textId="77777777" w:rsidR="0068236A" w:rsidRDefault="0068236A">
      <w:pPr>
        <w:rPr>
          <w:rFonts w:ascii="Helvetica Neue" w:eastAsia="Helvetica Neue" w:hAnsi="Helvetica Neue" w:cs="Helvetica Neue"/>
          <w:b/>
          <w:sz w:val="28"/>
          <w:szCs w:val="28"/>
        </w:rPr>
      </w:pPr>
    </w:p>
    <w:p w14:paraId="23D9117E" w14:textId="77777777" w:rsidR="0068236A" w:rsidRDefault="0068236A">
      <w:pPr>
        <w:rPr>
          <w:rFonts w:ascii="Helvetica Neue" w:eastAsia="Helvetica Neue" w:hAnsi="Helvetica Neue" w:cs="Helvetica Neue"/>
          <w:b/>
          <w:sz w:val="28"/>
          <w:szCs w:val="28"/>
        </w:rPr>
      </w:pPr>
    </w:p>
    <w:p w14:paraId="3CF0942E" w14:textId="77777777" w:rsidR="0068236A" w:rsidRDefault="0068236A">
      <w:pPr>
        <w:rPr>
          <w:rFonts w:ascii="Helvetica Neue" w:eastAsia="Helvetica Neue" w:hAnsi="Helvetica Neue" w:cs="Helvetica Neue"/>
          <w:b/>
          <w:sz w:val="28"/>
          <w:szCs w:val="28"/>
        </w:rPr>
      </w:pPr>
    </w:p>
    <w:p w14:paraId="402EBDF7" w14:textId="77777777" w:rsidR="0068236A" w:rsidRDefault="0068236A">
      <w:pPr>
        <w:rPr>
          <w:rFonts w:ascii="Helvetica Neue" w:eastAsia="Helvetica Neue" w:hAnsi="Helvetica Neue" w:cs="Helvetica Neue"/>
          <w:b/>
          <w:sz w:val="28"/>
          <w:szCs w:val="28"/>
        </w:rPr>
      </w:pPr>
    </w:p>
    <w:p w14:paraId="4D465554" w14:textId="77777777" w:rsidR="0068236A" w:rsidRDefault="0068236A">
      <w:pPr>
        <w:rPr>
          <w:rFonts w:ascii="Helvetica Neue" w:eastAsia="Helvetica Neue" w:hAnsi="Helvetica Neue" w:cs="Helvetica Neue"/>
          <w:b/>
          <w:sz w:val="28"/>
          <w:szCs w:val="28"/>
        </w:rPr>
      </w:pPr>
    </w:p>
    <w:p w14:paraId="41057E4C" w14:textId="77777777" w:rsidR="0068236A" w:rsidRDefault="0068236A">
      <w:pPr>
        <w:rPr>
          <w:rFonts w:ascii="Helvetica Neue" w:eastAsia="Helvetica Neue" w:hAnsi="Helvetica Neue" w:cs="Helvetica Neue"/>
          <w:b/>
          <w:sz w:val="28"/>
          <w:szCs w:val="28"/>
        </w:rPr>
      </w:pPr>
    </w:p>
    <w:p w14:paraId="26C0C1F0" w14:textId="77777777" w:rsidR="0068236A" w:rsidRDefault="0068236A">
      <w:pPr>
        <w:rPr>
          <w:rFonts w:ascii="Helvetica Neue" w:eastAsia="Helvetica Neue" w:hAnsi="Helvetica Neue" w:cs="Helvetica Neue"/>
          <w:b/>
          <w:sz w:val="28"/>
          <w:szCs w:val="28"/>
        </w:rPr>
      </w:pPr>
    </w:p>
    <w:p w14:paraId="72A7B69D" w14:textId="77777777" w:rsidR="0068236A" w:rsidRDefault="0068236A">
      <w:pPr>
        <w:rPr>
          <w:rFonts w:ascii="Helvetica Neue" w:eastAsia="Helvetica Neue" w:hAnsi="Helvetica Neue" w:cs="Helvetica Neue"/>
          <w:b/>
          <w:sz w:val="28"/>
          <w:szCs w:val="28"/>
        </w:rPr>
      </w:pPr>
    </w:p>
    <w:p w14:paraId="01ED03E1" w14:textId="77777777" w:rsidR="0068236A" w:rsidRDefault="0068236A">
      <w:pPr>
        <w:rPr>
          <w:rFonts w:ascii="Helvetica Neue" w:eastAsia="Helvetica Neue" w:hAnsi="Helvetica Neue" w:cs="Helvetica Neue"/>
          <w:b/>
          <w:sz w:val="28"/>
          <w:szCs w:val="28"/>
        </w:rPr>
      </w:pPr>
    </w:p>
    <w:p w14:paraId="43434EB1" w14:textId="27159475" w:rsidR="00016360" w:rsidRDefault="00000000">
      <w:pPr>
        <w:rPr>
          <w:rFonts w:ascii="Helvetica Neue" w:eastAsia="Helvetica Neue" w:hAnsi="Helvetica Neue" w:cs="Helvetica Neue"/>
          <w:b/>
          <w:sz w:val="28"/>
          <w:szCs w:val="28"/>
        </w:rPr>
      </w:pPr>
      <w:r>
        <w:rPr>
          <w:rFonts w:ascii="Helvetica Neue" w:eastAsia="Helvetica Neue" w:hAnsi="Helvetica Neue" w:cs="Helvetica Neue"/>
          <w:b/>
          <w:sz w:val="28"/>
          <w:szCs w:val="28"/>
        </w:rPr>
        <w:lastRenderedPageBreak/>
        <w:t>STUDENT ACKNOWLEDGEMENT</w:t>
      </w:r>
    </w:p>
    <w:p w14:paraId="082EC787" w14:textId="77777777" w:rsidR="00016360" w:rsidRDefault="00000000">
      <w:pPr>
        <w:rPr>
          <w:rFonts w:ascii="Helvetica Neue" w:eastAsia="Helvetica Neue" w:hAnsi="Helvetica Neue" w:cs="Helvetica Neue"/>
          <w:sz w:val="21"/>
          <w:szCs w:val="21"/>
        </w:rPr>
      </w:pPr>
      <w:r>
        <w:rPr>
          <w:rFonts w:ascii="Helvetica Neue" w:eastAsia="Helvetica Neue" w:hAnsi="Helvetica Neue" w:cs="Helvetica Neue"/>
          <w:sz w:val="21"/>
          <w:szCs w:val="21"/>
        </w:rPr>
        <w:t xml:space="preserve">I </w:t>
      </w:r>
      <w:r>
        <w:rPr>
          <w:rFonts w:ascii="Helvetica Neue" w:eastAsia="Helvetica Neue" w:hAnsi="Helvetica Neue" w:cs="Helvetica Neue"/>
          <w:sz w:val="21"/>
          <w:szCs w:val="21"/>
          <w:u w:val="single"/>
        </w:rPr>
        <w:tab/>
      </w:r>
      <w:r>
        <w:rPr>
          <w:rFonts w:ascii="Helvetica Neue" w:eastAsia="Helvetica Neue" w:hAnsi="Helvetica Neue" w:cs="Helvetica Neue"/>
          <w:sz w:val="21"/>
          <w:szCs w:val="21"/>
          <w:u w:val="single"/>
        </w:rPr>
        <w:tab/>
      </w:r>
      <w:r>
        <w:rPr>
          <w:rFonts w:ascii="Helvetica Neue" w:eastAsia="Helvetica Neue" w:hAnsi="Helvetica Neue" w:cs="Helvetica Neue"/>
          <w:sz w:val="21"/>
          <w:szCs w:val="21"/>
          <w:u w:val="single"/>
        </w:rPr>
        <w:tab/>
      </w:r>
      <w:r>
        <w:rPr>
          <w:rFonts w:ascii="Helvetica Neue" w:eastAsia="Helvetica Neue" w:hAnsi="Helvetica Neue" w:cs="Helvetica Neue"/>
          <w:sz w:val="21"/>
          <w:szCs w:val="21"/>
          <w:u w:val="single"/>
        </w:rPr>
        <w:tab/>
      </w:r>
      <w:r>
        <w:rPr>
          <w:rFonts w:ascii="Helvetica Neue" w:eastAsia="Helvetica Neue" w:hAnsi="Helvetica Neue" w:cs="Helvetica Neue"/>
          <w:sz w:val="21"/>
          <w:szCs w:val="21"/>
          <w:u w:val="single"/>
        </w:rPr>
        <w:tab/>
      </w:r>
      <w:r>
        <w:rPr>
          <w:rFonts w:ascii="Helvetica Neue" w:eastAsia="Helvetica Neue" w:hAnsi="Helvetica Neue" w:cs="Helvetica Neue"/>
          <w:sz w:val="21"/>
          <w:szCs w:val="21"/>
          <w:u w:val="single"/>
        </w:rPr>
        <w:tab/>
      </w:r>
      <w:r>
        <w:rPr>
          <w:rFonts w:ascii="Helvetica Neue" w:eastAsia="Helvetica Neue" w:hAnsi="Helvetica Neue" w:cs="Helvetica Neue"/>
          <w:sz w:val="21"/>
          <w:szCs w:val="21"/>
          <w:u w:val="single"/>
        </w:rPr>
        <w:tab/>
      </w:r>
      <w:r>
        <w:rPr>
          <w:rFonts w:ascii="Helvetica Neue" w:eastAsia="Helvetica Neue" w:hAnsi="Helvetica Neue" w:cs="Helvetica Neue"/>
          <w:sz w:val="21"/>
          <w:szCs w:val="21"/>
          <w:u w:val="single"/>
        </w:rPr>
        <w:tab/>
      </w:r>
      <w:r>
        <w:rPr>
          <w:rFonts w:ascii="Helvetica Neue" w:eastAsia="Helvetica Neue" w:hAnsi="Helvetica Neue" w:cs="Helvetica Neue"/>
          <w:sz w:val="21"/>
          <w:szCs w:val="21"/>
          <w:u w:val="single"/>
        </w:rPr>
        <w:tab/>
      </w:r>
      <w:r>
        <w:rPr>
          <w:rFonts w:ascii="Helvetica Neue" w:eastAsia="Helvetica Neue" w:hAnsi="Helvetica Neue" w:cs="Helvetica Neue"/>
          <w:sz w:val="21"/>
          <w:szCs w:val="21"/>
        </w:rPr>
        <w:t xml:space="preserve">(print your full name) acknowledge that I have read the course syllabus.  I understand the course structure, grading and attendance policies as well as the risk factor rating.  I hereby agree </w:t>
      </w:r>
      <w:proofErr w:type="gramStart"/>
      <w:r>
        <w:rPr>
          <w:rFonts w:ascii="Helvetica Neue" w:eastAsia="Helvetica Neue" w:hAnsi="Helvetica Neue" w:cs="Helvetica Neue"/>
          <w:sz w:val="21"/>
          <w:szCs w:val="21"/>
        </w:rPr>
        <w:t>to</w:t>
      </w:r>
      <w:proofErr w:type="gramEnd"/>
      <w:r>
        <w:rPr>
          <w:rFonts w:ascii="Helvetica Neue" w:eastAsia="Helvetica Neue" w:hAnsi="Helvetica Neue" w:cs="Helvetica Neue"/>
          <w:sz w:val="21"/>
          <w:szCs w:val="21"/>
        </w:rPr>
        <w:t xml:space="preserve"> the syllabus and its provisions.</w:t>
      </w:r>
    </w:p>
    <w:p w14:paraId="05A936C0" w14:textId="77777777" w:rsidR="00016360" w:rsidRDefault="00016360">
      <w:pPr>
        <w:rPr>
          <w:rFonts w:ascii="Helvetica Neue" w:eastAsia="Helvetica Neue" w:hAnsi="Helvetica Neue" w:cs="Helvetica Neue"/>
          <w:sz w:val="21"/>
          <w:szCs w:val="21"/>
        </w:rPr>
      </w:pPr>
    </w:p>
    <w:tbl>
      <w:tblPr>
        <w:tblStyle w:val="a2"/>
        <w:tblW w:w="9463" w:type="dxa"/>
        <w:tblInd w:w="0" w:type="dxa"/>
        <w:tblLayout w:type="fixed"/>
        <w:tblLook w:val="0000" w:firstRow="0" w:lastRow="0" w:firstColumn="0" w:lastColumn="0" w:noHBand="0" w:noVBand="0"/>
      </w:tblPr>
      <w:tblGrid>
        <w:gridCol w:w="4067"/>
        <w:gridCol w:w="450"/>
        <w:gridCol w:w="2970"/>
        <w:gridCol w:w="262"/>
        <w:gridCol w:w="23"/>
        <w:gridCol w:w="1612"/>
        <w:gridCol w:w="18"/>
        <w:gridCol w:w="18"/>
        <w:gridCol w:w="43"/>
      </w:tblGrid>
      <w:tr w:rsidR="00016360" w14:paraId="5202ABB2" w14:textId="77777777">
        <w:trPr>
          <w:gridAfter w:val="2"/>
          <w:cantSplit/>
        </w:trPr>
        <w:tc>
          <w:tcPr>
            <w:tcW w:w="9403" w:type="dxa"/>
            <w:gridSpan w:val="7"/>
            <w:vAlign w:val="bottom"/>
          </w:tcPr>
          <w:p w14:paraId="47A619C6" w14:textId="77777777" w:rsidR="00016360" w:rsidRDefault="00016360">
            <w:pPr>
              <w:rPr>
                <w:rFonts w:ascii="Helvetica Neue" w:eastAsia="Helvetica Neue" w:hAnsi="Helvetica Neue" w:cs="Helvetica Neue"/>
                <w:sz w:val="21"/>
                <w:szCs w:val="21"/>
              </w:rPr>
            </w:pPr>
          </w:p>
          <w:p w14:paraId="4A379958" w14:textId="77777777" w:rsidR="00016360" w:rsidRDefault="00016360">
            <w:pPr>
              <w:rPr>
                <w:rFonts w:ascii="Helvetica Neue" w:eastAsia="Helvetica Neue" w:hAnsi="Helvetica Neue" w:cs="Helvetica Neue"/>
                <w:sz w:val="21"/>
                <w:szCs w:val="21"/>
              </w:rPr>
            </w:pPr>
          </w:p>
        </w:tc>
      </w:tr>
      <w:tr w:rsidR="00016360" w14:paraId="7698D506" w14:textId="77777777">
        <w:trPr>
          <w:gridAfter w:val="1"/>
          <w:cantSplit/>
          <w:trHeight w:val="467"/>
        </w:trPr>
        <w:tc>
          <w:tcPr>
            <w:tcW w:w="4068" w:type="dxa"/>
            <w:tcBorders>
              <w:top w:val="single" w:sz="4" w:space="0" w:color="000000"/>
            </w:tcBorders>
          </w:tcPr>
          <w:p w14:paraId="4B81A6A0" w14:textId="77777777" w:rsidR="00016360" w:rsidRDefault="00000000">
            <w:pPr>
              <w:rPr>
                <w:rFonts w:ascii="Helvetica Neue" w:eastAsia="Helvetica Neue" w:hAnsi="Helvetica Neue" w:cs="Helvetica Neue"/>
                <w:sz w:val="21"/>
                <w:szCs w:val="21"/>
              </w:rPr>
            </w:pPr>
            <w:r>
              <w:rPr>
                <w:rFonts w:ascii="Helvetica Neue" w:eastAsia="Helvetica Neue" w:hAnsi="Helvetica Neue" w:cs="Helvetica Neue"/>
                <w:sz w:val="21"/>
                <w:szCs w:val="21"/>
              </w:rPr>
              <w:t>Course number and section</w:t>
            </w:r>
          </w:p>
        </w:tc>
        <w:tc>
          <w:tcPr>
            <w:tcW w:w="450" w:type="dxa"/>
            <w:tcBorders>
              <w:top w:val="single" w:sz="4" w:space="0" w:color="000000"/>
            </w:tcBorders>
          </w:tcPr>
          <w:p w14:paraId="47E23598" w14:textId="77777777" w:rsidR="00016360" w:rsidRDefault="00016360">
            <w:pPr>
              <w:rPr>
                <w:rFonts w:ascii="Helvetica Neue" w:eastAsia="Helvetica Neue" w:hAnsi="Helvetica Neue" w:cs="Helvetica Neue"/>
                <w:sz w:val="21"/>
                <w:szCs w:val="21"/>
              </w:rPr>
            </w:pPr>
          </w:p>
        </w:tc>
        <w:tc>
          <w:tcPr>
            <w:tcW w:w="2970" w:type="dxa"/>
            <w:tcBorders>
              <w:top w:val="single" w:sz="4" w:space="0" w:color="000000"/>
            </w:tcBorders>
          </w:tcPr>
          <w:p w14:paraId="4C2EF085" w14:textId="77777777" w:rsidR="00016360" w:rsidRDefault="00016360">
            <w:pPr>
              <w:rPr>
                <w:rFonts w:ascii="Helvetica Neue" w:eastAsia="Helvetica Neue" w:hAnsi="Helvetica Neue" w:cs="Helvetica Neue"/>
                <w:sz w:val="21"/>
                <w:szCs w:val="21"/>
              </w:rPr>
            </w:pPr>
          </w:p>
        </w:tc>
        <w:tc>
          <w:tcPr>
            <w:tcW w:w="285" w:type="dxa"/>
            <w:gridSpan w:val="2"/>
            <w:tcBorders>
              <w:top w:val="single" w:sz="4" w:space="0" w:color="000000"/>
            </w:tcBorders>
          </w:tcPr>
          <w:p w14:paraId="3FCDF229" w14:textId="77777777" w:rsidR="00016360" w:rsidRDefault="00016360">
            <w:pPr>
              <w:rPr>
                <w:rFonts w:ascii="Helvetica Neue" w:eastAsia="Helvetica Neue" w:hAnsi="Helvetica Neue" w:cs="Helvetica Neue"/>
                <w:sz w:val="21"/>
                <w:szCs w:val="21"/>
              </w:rPr>
            </w:pPr>
          </w:p>
        </w:tc>
        <w:tc>
          <w:tcPr>
            <w:tcW w:w="1648" w:type="dxa"/>
            <w:gridSpan w:val="3"/>
            <w:tcBorders>
              <w:top w:val="single" w:sz="4" w:space="0" w:color="000000"/>
            </w:tcBorders>
          </w:tcPr>
          <w:p w14:paraId="5ACFF28C" w14:textId="77777777" w:rsidR="00016360" w:rsidRDefault="00000000">
            <w:pPr>
              <w:rPr>
                <w:rFonts w:ascii="Helvetica Neue" w:eastAsia="Helvetica Neue" w:hAnsi="Helvetica Neue" w:cs="Helvetica Neue"/>
                <w:sz w:val="21"/>
                <w:szCs w:val="21"/>
              </w:rPr>
            </w:pPr>
            <w:r>
              <w:rPr>
                <w:rFonts w:ascii="Helvetica Neue" w:eastAsia="Helvetica Neue" w:hAnsi="Helvetica Neue" w:cs="Helvetica Neue"/>
                <w:sz w:val="21"/>
                <w:szCs w:val="21"/>
              </w:rPr>
              <w:t>Risk Rating</w:t>
            </w:r>
          </w:p>
        </w:tc>
      </w:tr>
      <w:tr w:rsidR="00016360" w14:paraId="58D5C5C1" w14:textId="77777777">
        <w:trPr>
          <w:gridAfter w:val="1"/>
          <w:cantSplit/>
          <w:trHeight w:val="467"/>
        </w:trPr>
        <w:tc>
          <w:tcPr>
            <w:tcW w:w="4068" w:type="dxa"/>
          </w:tcPr>
          <w:p w14:paraId="60314429" w14:textId="77777777" w:rsidR="00016360" w:rsidRDefault="00016360">
            <w:pPr>
              <w:rPr>
                <w:rFonts w:ascii="Helvetica Neue" w:eastAsia="Helvetica Neue" w:hAnsi="Helvetica Neue" w:cs="Helvetica Neue"/>
                <w:sz w:val="21"/>
                <w:szCs w:val="21"/>
              </w:rPr>
            </w:pPr>
          </w:p>
        </w:tc>
        <w:tc>
          <w:tcPr>
            <w:tcW w:w="450" w:type="dxa"/>
          </w:tcPr>
          <w:p w14:paraId="5D10B1D5" w14:textId="77777777" w:rsidR="00016360" w:rsidRDefault="00016360">
            <w:pPr>
              <w:rPr>
                <w:rFonts w:ascii="Helvetica Neue" w:eastAsia="Helvetica Neue" w:hAnsi="Helvetica Neue" w:cs="Helvetica Neue"/>
                <w:sz w:val="21"/>
                <w:szCs w:val="21"/>
              </w:rPr>
            </w:pPr>
          </w:p>
        </w:tc>
        <w:tc>
          <w:tcPr>
            <w:tcW w:w="2970" w:type="dxa"/>
          </w:tcPr>
          <w:p w14:paraId="64832985" w14:textId="77777777" w:rsidR="00016360" w:rsidRDefault="00016360">
            <w:pPr>
              <w:rPr>
                <w:rFonts w:ascii="Helvetica Neue" w:eastAsia="Helvetica Neue" w:hAnsi="Helvetica Neue" w:cs="Helvetica Neue"/>
                <w:sz w:val="21"/>
                <w:szCs w:val="21"/>
              </w:rPr>
            </w:pPr>
          </w:p>
        </w:tc>
        <w:tc>
          <w:tcPr>
            <w:tcW w:w="285" w:type="dxa"/>
            <w:gridSpan w:val="2"/>
          </w:tcPr>
          <w:p w14:paraId="16DCB7CC" w14:textId="77777777" w:rsidR="00016360" w:rsidRDefault="00016360">
            <w:pPr>
              <w:rPr>
                <w:rFonts w:ascii="Helvetica Neue" w:eastAsia="Helvetica Neue" w:hAnsi="Helvetica Neue" w:cs="Helvetica Neue"/>
                <w:sz w:val="21"/>
                <w:szCs w:val="21"/>
              </w:rPr>
            </w:pPr>
          </w:p>
        </w:tc>
        <w:tc>
          <w:tcPr>
            <w:tcW w:w="1648" w:type="dxa"/>
            <w:gridSpan w:val="3"/>
          </w:tcPr>
          <w:p w14:paraId="2C83D6D7" w14:textId="77777777" w:rsidR="00016360" w:rsidRDefault="00016360">
            <w:pPr>
              <w:rPr>
                <w:rFonts w:ascii="Helvetica Neue" w:eastAsia="Helvetica Neue" w:hAnsi="Helvetica Neue" w:cs="Helvetica Neue"/>
                <w:sz w:val="21"/>
                <w:szCs w:val="21"/>
              </w:rPr>
            </w:pPr>
          </w:p>
        </w:tc>
      </w:tr>
      <w:tr w:rsidR="00016360" w14:paraId="0F5CE1E0" w14:textId="77777777">
        <w:trPr>
          <w:gridAfter w:val="3"/>
          <w:cantSplit/>
        </w:trPr>
        <w:tc>
          <w:tcPr>
            <w:tcW w:w="4068" w:type="dxa"/>
            <w:tcBorders>
              <w:top w:val="single" w:sz="4" w:space="0" w:color="000000"/>
            </w:tcBorders>
          </w:tcPr>
          <w:p w14:paraId="1C105A2D" w14:textId="77777777" w:rsidR="00016360" w:rsidRDefault="00000000">
            <w:pPr>
              <w:rPr>
                <w:rFonts w:ascii="Helvetica Neue" w:eastAsia="Helvetica Neue" w:hAnsi="Helvetica Neue" w:cs="Helvetica Neue"/>
                <w:sz w:val="21"/>
                <w:szCs w:val="21"/>
              </w:rPr>
            </w:pPr>
            <w:r>
              <w:rPr>
                <w:rFonts w:ascii="Helvetica Neue" w:eastAsia="Helvetica Neue" w:hAnsi="Helvetica Neue" w:cs="Helvetica Neue"/>
                <w:sz w:val="21"/>
                <w:szCs w:val="21"/>
              </w:rPr>
              <w:t>Student phone #, e-mail address (print)</w:t>
            </w:r>
          </w:p>
        </w:tc>
        <w:tc>
          <w:tcPr>
            <w:tcW w:w="450" w:type="dxa"/>
            <w:tcBorders>
              <w:top w:val="single" w:sz="4" w:space="0" w:color="000000"/>
            </w:tcBorders>
          </w:tcPr>
          <w:p w14:paraId="3A603AC1" w14:textId="77777777" w:rsidR="00016360" w:rsidRDefault="00016360">
            <w:pPr>
              <w:rPr>
                <w:rFonts w:ascii="Helvetica Neue" w:eastAsia="Helvetica Neue" w:hAnsi="Helvetica Neue" w:cs="Helvetica Neue"/>
                <w:sz w:val="21"/>
                <w:szCs w:val="21"/>
              </w:rPr>
            </w:pPr>
          </w:p>
        </w:tc>
        <w:tc>
          <w:tcPr>
            <w:tcW w:w="2970" w:type="dxa"/>
            <w:tcBorders>
              <w:top w:val="single" w:sz="4" w:space="0" w:color="000000"/>
            </w:tcBorders>
          </w:tcPr>
          <w:p w14:paraId="18BABFC1" w14:textId="77777777" w:rsidR="00016360" w:rsidRDefault="00000000">
            <w:pPr>
              <w:rPr>
                <w:rFonts w:ascii="Helvetica Neue" w:eastAsia="Helvetica Neue" w:hAnsi="Helvetica Neue" w:cs="Helvetica Neue"/>
                <w:sz w:val="21"/>
                <w:szCs w:val="21"/>
              </w:rPr>
            </w:pPr>
            <w:r>
              <w:rPr>
                <w:rFonts w:ascii="Helvetica Neue" w:eastAsia="Helvetica Neue" w:hAnsi="Helvetica Neue" w:cs="Helvetica Neue"/>
                <w:sz w:val="21"/>
                <w:szCs w:val="21"/>
              </w:rPr>
              <w:t>Signature</w:t>
            </w:r>
          </w:p>
        </w:tc>
        <w:tc>
          <w:tcPr>
            <w:tcW w:w="285" w:type="dxa"/>
            <w:gridSpan w:val="2"/>
            <w:tcBorders>
              <w:top w:val="single" w:sz="4" w:space="0" w:color="000000"/>
            </w:tcBorders>
          </w:tcPr>
          <w:p w14:paraId="4F5B0716" w14:textId="77777777" w:rsidR="00016360" w:rsidRDefault="00016360">
            <w:pPr>
              <w:rPr>
                <w:rFonts w:ascii="Helvetica Neue" w:eastAsia="Helvetica Neue" w:hAnsi="Helvetica Neue" w:cs="Helvetica Neue"/>
                <w:sz w:val="21"/>
                <w:szCs w:val="21"/>
              </w:rPr>
            </w:pPr>
          </w:p>
        </w:tc>
        <w:tc>
          <w:tcPr>
            <w:tcW w:w="1612" w:type="dxa"/>
            <w:tcBorders>
              <w:top w:val="single" w:sz="4" w:space="0" w:color="000000"/>
            </w:tcBorders>
          </w:tcPr>
          <w:p w14:paraId="722BA4C4" w14:textId="77777777" w:rsidR="00016360" w:rsidRDefault="00000000">
            <w:pPr>
              <w:rPr>
                <w:rFonts w:ascii="Helvetica Neue" w:eastAsia="Helvetica Neue" w:hAnsi="Helvetica Neue" w:cs="Helvetica Neue"/>
                <w:sz w:val="21"/>
                <w:szCs w:val="21"/>
              </w:rPr>
            </w:pPr>
            <w:r>
              <w:rPr>
                <w:rFonts w:ascii="Helvetica Neue" w:eastAsia="Helvetica Neue" w:hAnsi="Helvetica Neue" w:cs="Helvetica Neue"/>
                <w:sz w:val="21"/>
                <w:szCs w:val="21"/>
              </w:rPr>
              <w:t>Date</w:t>
            </w:r>
          </w:p>
        </w:tc>
      </w:tr>
      <w:tr w:rsidR="00016360" w14:paraId="5BC186FC" w14:textId="77777777">
        <w:trPr>
          <w:gridAfter w:val="2"/>
          <w:cantSplit/>
        </w:trPr>
        <w:tc>
          <w:tcPr>
            <w:tcW w:w="9403" w:type="dxa"/>
            <w:gridSpan w:val="7"/>
          </w:tcPr>
          <w:p w14:paraId="79520CC9" w14:textId="77777777" w:rsidR="00016360" w:rsidRDefault="00016360">
            <w:pPr>
              <w:rPr>
                <w:rFonts w:ascii="Helvetica Neue" w:eastAsia="Helvetica Neue" w:hAnsi="Helvetica Neue" w:cs="Helvetica Neue"/>
                <w:sz w:val="21"/>
                <w:szCs w:val="21"/>
              </w:rPr>
            </w:pPr>
          </w:p>
        </w:tc>
      </w:tr>
      <w:tr w:rsidR="00016360" w14:paraId="422D3910" w14:textId="77777777">
        <w:trPr>
          <w:cantSplit/>
        </w:trPr>
        <w:tc>
          <w:tcPr>
            <w:tcW w:w="4068" w:type="dxa"/>
            <w:tcBorders>
              <w:top w:val="single" w:sz="4" w:space="0" w:color="000000"/>
            </w:tcBorders>
          </w:tcPr>
          <w:p w14:paraId="2A645714" w14:textId="77777777" w:rsidR="00016360" w:rsidRDefault="00000000">
            <w:pPr>
              <w:rPr>
                <w:rFonts w:ascii="Helvetica Neue" w:eastAsia="Helvetica Neue" w:hAnsi="Helvetica Neue" w:cs="Helvetica Neue"/>
                <w:sz w:val="21"/>
                <w:szCs w:val="21"/>
              </w:rPr>
            </w:pPr>
            <w:r>
              <w:rPr>
                <w:rFonts w:ascii="Helvetica Neue" w:eastAsia="Helvetica Neue" w:hAnsi="Helvetica Neue" w:cs="Helvetica Neue"/>
                <w:sz w:val="21"/>
                <w:szCs w:val="21"/>
              </w:rPr>
              <w:t>Faculty Name</w:t>
            </w:r>
          </w:p>
        </w:tc>
        <w:tc>
          <w:tcPr>
            <w:tcW w:w="450" w:type="dxa"/>
            <w:tcBorders>
              <w:top w:val="single" w:sz="4" w:space="0" w:color="000000"/>
            </w:tcBorders>
          </w:tcPr>
          <w:p w14:paraId="666D5276" w14:textId="77777777" w:rsidR="00016360" w:rsidRDefault="00016360">
            <w:pPr>
              <w:rPr>
                <w:rFonts w:ascii="Helvetica Neue" w:eastAsia="Helvetica Neue" w:hAnsi="Helvetica Neue" w:cs="Helvetica Neue"/>
                <w:sz w:val="21"/>
                <w:szCs w:val="21"/>
              </w:rPr>
            </w:pPr>
          </w:p>
        </w:tc>
        <w:tc>
          <w:tcPr>
            <w:tcW w:w="2970" w:type="dxa"/>
            <w:tcBorders>
              <w:top w:val="single" w:sz="4" w:space="0" w:color="000000"/>
            </w:tcBorders>
          </w:tcPr>
          <w:p w14:paraId="0B015B8D" w14:textId="77777777" w:rsidR="00016360" w:rsidRDefault="00000000">
            <w:pPr>
              <w:rPr>
                <w:rFonts w:ascii="Helvetica Neue" w:eastAsia="Helvetica Neue" w:hAnsi="Helvetica Neue" w:cs="Helvetica Neue"/>
                <w:sz w:val="21"/>
                <w:szCs w:val="21"/>
              </w:rPr>
            </w:pPr>
            <w:r>
              <w:rPr>
                <w:rFonts w:ascii="Helvetica Neue" w:eastAsia="Helvetica Neue" w:hAnsi="Helvetica Neue" w:cs="Helvetica Neue"/>
                <w:sz w:val="21"/>
                <w:szCs w:val="21"/>
              </w:rPr>
              <w:t>Signature</w:t>
            </w:r>
          </w:p>
        </w:tc>
        <w:tc>
          <w:tcPr>
            <w:tcW w:w="262" w:type="dxa"/>
            <w:tcBorders>
              <w:top w:val="single" w:sz="4" w:space="0" w:color="000000"/>
            </w:tcBorders>
          </w:tcPr>
          <w:p w14:paraId="4E21EC2A" w14:textId="77777777" w:rsidR="00016360" w:rsidRDefault="00016360">
            <w:pPr>
              <w:rPr>
                <w:rFonts w:ascii="Helvetica Neue" w:eastAsia="Helvetica Neue" w:hAnsi="Helvetica Neue" w:cs="Helvetica Neue"/>
                <w:sz w:val="21"/>
                <w:szCs w:val="21"/>
              </w:rPr>
            </w:pPr>
          </w:p>
        </w:tc>
        <w:tc>
          <w:tcPr>
            <w:tcW w:w="1714" w:type="dxa"/>
            <w:gridSpan w:val="5"/>
            <w:tcBorders>
              <w:top w:val="single" w:sz="4" w:space="0" w:color="000000"/>
            </w:tcBorders>
          </w:tcPr>
          <w:p w14:paraId="066DED17" w14:textId="77777777" w:rsidR="00016360" w:rsidRDefault="00000000">
            <w:pPr>
              <w:rPr>
                <w:rFonts w:ascii="Helvetica Neue" w:eastAsia="Helvetica Neue" w:hAnsi="Helvetica Neue" w:cs="Helvetica Neue"/>
                <w:sz w:val="21"/>
                <w:szCs w:val="21"/>
              </w:rPr>
            </w:pPr>
            <w:r>
              <w:rPr>
                <w:rFonts w:ascii="Helvetica Neue" w:eastAsia="Helvetica Neue" w:hAnsi="Helvetica Neue" w:cs="Helvetica Neue"/>
                <w:sz w:val="21"/>
                <w:szCs w:val="21"/>
              </w:rPr>
              <w:t>Date</w:t>
            </w:r>
          </w:p>
        </w:tc>
      </w:tr>
    </w:tbl>
    <w:p w14:paraId="5BF2ED02" w14:textId="77777777" w:rsidR="00016360" w:rsidRDefault="00016360">
      <w:pPr>
        <w:rPr>
          <w:rFonts w:ascii="Helvetica Neue" w:eastAsia="Helvetica Neue" w:hAnsi="Helvetica Neue" w:cs="Helvetica Neue"/>
          <w:b/>
        </w:rPr>
      </w:pPr>
    </w:p>
    <w:sectPr w:rsidR="00016360">
      <w:type w:val="continuous"/>
      <w:pgSz w:w="12240" w:h="15840"/>
      <w:pgMar w:top="619" w:right="720" w:bottom="821" w:left="1440" w:header="619" w:footer="8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4F9341" w14:textId="77777777" w:rsidR="00D84A0B" w:rsidRDefault="00D84A0B">
      <w:r>
        <w:separator/>
      </w:r>
    </w:p>
  </w:endnote>
  <w:endnote w:type="continuationSeparator" w:id="0">
    <w:p w14:paraId="1556D2F6" w14:textId="77777777" w:rsidR="00D84A0B" w:rsidRDefault="00D84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BD0EC37-767A-48FF-96E5-58193D320A29}"/>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n">
    <w:charset w:val="00"/>
    <w:family w:val="auto"/>
    <w:pitch w:val="default"/>
    <w:embedRegular r:id="rId2" w:fontKey="{B3D76F84-5E4C-4A06-AF0A-DFACE25F4D81}"/>
    <w:embedBold r:id="rId3" w:fontKey="{91518B05-1CCA-4234-B1A8-09BF15BAAE8F}"/>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78E83657-F392-47DE-959C-30441636DE81}"/>
  </w:font>
  <w:font w:name="Georgia">
    <w:panose1 w:val="02040502050405020303"/>
    <w:charset w:val="00"/>
    <w:family w:val="roman"/>
    <w:pitch w:val="variable"/>
    <w:sig w:usb0="00000287" w:usb1="00000000" w:usb2="00000000" w:usb3="00000000" w:csb0="0000009F" w:csb1="00000000"/>
    <w:embedRegular r:id="rId5" w:fontKey="{3DCFA81F-CED0-4E86-8B30-2413B2F7CD6A}"/>
    <w:embedItalic r:id="rId6" w:fontKey="{EE4092DB-ED12-48D9-B19D-A6E5C998627A}"/>
  </w:font>
  <w:font w:name="Helvetica Neue">
    <w:altName w:val="Sylfaen"/>
    <w:charset w:val="00"/>
    <w:family w:val="auto"/>
    <w:pitch w:val="default"/>
    <w:embedRegular r:id="rId7" w:fontKey="{B906C1CB-A076-4372-AF58-1FF436230F5E}"/>
    <w:embedBold r:id="rId8" w:fontKey="{94107EAE-3734-4FD2-BD42-FF7BA9E5DE5E}"/>
    <w:embedItalic r:id="rId9" w:fontKey="{5D7B0084-E674-404D-95F7-7B6A22C82054}"/>
  </w:font>
  <w:font w:name="Calibri">
    <w:panose1 w:val="020F0502020204030204"/>
    <w:charset w:val="00"/>
    <w:family w:val="swiss"/>
    <w:pitch w:val="variable"/>
    <w:sig w:usb0="E4002EFF" w:usb1="C200247B" w:usb2="00000009" w:usb3="00000000" w:csb0="000001FF" w:csb1="00000000"/>
    <w:embedRegular r:id="rId10" w:fontKey="{E9E2EFC9-C23D-4872-AF8D-2E6E31E004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0F455" w14:textId="77777777" w:rsidR="00016360" w:rsidRDefault="00000000">
    <w:pPr>
      <w:pBdr>
        <w:top w:val="nil"/>
        <w:left w:val="nil"/>
        <w:bottom w:val="nil"/>
        <w:right w:val="nil"/>
        <w:between w:val="nil"/>
      </w:pBdr>
      <w:tabs>
        <w:tab w:val="center" w:pos="4320"/>
        <w:tab w:val="right" w:pos="8640"/>
      </w:tabs>
      <w:jc w:val="right"/>
      <w:rPr>
        <w:rFonts w:ascii="Helvetica Neue" w:eastAsia="Helvetica Neue" w:hAnsi="Helvetica Neue" w:cs="Helvetica Neue"/>
        <w:color w:val="808080"/>
      </w:rPr>
    </w:pPr>
    <w:r>
      <w:rPr>
        <w:rFonts w:ascii="Helvetica Neue" w:eastAsia="Helvetica Neue" w:hAnsi="Helvetica Neue" w:cs="Helvetica Neue"/>
        <w:color w:val="808080"/>
      </w:rPr>
      <w:t xml:space="preserve">- </w:t>
    </w:r>
    <w:r>
      <w:rPr>
        <w:rFonts w:ascii="Helvetica Neue" w:eastAsia="Helvetica Neue" w:hAnsi="Helvetica Neue" w:cs="Helvetica Neue"/>
        <w:color w:val="808080"/>
      </w:rPr>
      <w:fldChar w:fldCharType="begin"/>
    </w:r>
    <w:r>
      <w:rPr>
        <w:rFonts w:ascii="Helvetica Neue" w:eastAsia="Helvetica Neue" w:hAnsi="Helvetica Neue" w:cs="Helvetica Neue"/>
        <w:color w:val="808080"/>
      </w:rPr>
      <w:instrText>PAGE</w:instrText>
    </w:r>
    <w:r>
      <w:rPr>
        <w:rFonts w:ascii="Helvetica Neue" w:eastAsia="Helvetica Neue" w:hAnsi="Helvetica Neue" w:cs="Helvetica Neue"/>
        <w:color w:val="808080"/>
      </w:rPr>
      <w:fldChar w:fldCharType="separate"/>
    </w:r>
    <w:r w:rsidR="00A668A3">
      <w:rPr>
        <w:rFonts w:ascii="Helvetica Neue" w:eastAsia="Helvetica Neue" w:hAnsi="Helvetica Neue" w:cs="Helvetica Neue"/>
        <w:noProof/>
        <w:color w:val="808080"/>
      </w:rPr>
      <w:t>1</w:t>
    </w:r>
    <w:r>
      <w:rPr>
        <w:rFonts w:ascii="Helvetica Neue" w:eastAsia="Helvetica Neue" w:hAnsi="Helvetica Neue" w:cs="Helvetica Neue"/>
        <w:color w:val="808080"/>
      </w:rPr>
      <w:fldChar w:fldCharType="end"/>
    </w:r>
    <w:r>
      <w:rPr>
        <w:rFonts w:ascii="Helvetica Neue" w:eastAsia="Helvetica Neue" w:hAnsi="Helvetica Neue" w:cs="Helvetica Neue"/>
        <w:color w:val="80808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EB97EC" w14:textId="77777777" w:rsidR="00D84A0B" w:rsidRDefault="00D84A0B">
      <w:r>
        <w:separator/>
      </w:r>
    </w:p>
  </w:footnote>
  <w:footnote w:type="continuationSeparator" w:id="0">
    <w:p w14:paraId="68C45FE9" w14:textId="77777777" w:rsidR="00D84A0B" w:rsidRDefault="00D84A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9CB2C" w14:textId="77777777" w:rsidR="00016360" w:rsidRDefault="00000000">
    <w:pPr>
      <w:spacing w:line="180" w:lineRule="auto"/>
      <w:ind w:left="7200"/>
      <w:rPr>
        <w:rFonts w:ascii="Helvetica Neue" w:eastAsia="Helvetica Neue" w:hAnsi="Helvetica Neue" w:cs="Helvetica Neue"/>
        <w:color w:val="A6A6A6"/>
        <w:sz w:val="18"/>
        <w:szCs w:val="18"/>
      </w:rPr>
    </w:pPr>
    <w:r>
      <w:rPr>
        <w:rFonts w:ascii="Helvetica Neue" w:eastAsia="Helvetica Neue" w:hAnsi="Helvetica Neue" w:cs="Helvetica Neue"/>
        <w:color w:val="A6A6A6"/>
        <w:sz w:val="18"/>
        <w:szCs w:val="18"/>
      </w:rPr>
      <w:t>University of North Texas</w:t>
    </w:r>
  </w:p>
  <w:p w14:paraId="2F843D90" w14:textId="77777777" w:rsidR="00016360" w:rsidRDefault="00000000">
    <w:pPr>
      <w:spacing w:line="180" w:lineRule="auto"/>
      <w:ind w:left="7200"/>
      <w:rPr>
        <w:rFonts w:ascii="Helvetica Neue" w:eastAsia="Helvetica Neue" w:hAnsi="Helvetica Neue" w:cs="Helvetica Neue"/>
        <w:color w:val="A6A6A6"/>
        <w:sz w:val="18"/>
        <w:szCs w:val="18"/>
      </w:rPr>
    </w:pPr>
    <w:r>
      <w:rPr>
        <w:rFonts w:ascii="Helvetica Neue" w:eastAsia="Helvetica Neue" w:hAnsi="Helvetica Neue" w:cs="Helvetica Neue"/>
        <w:color w:val="A6A6A6"/>
        <w:sz w:val="18"/>
        <w:szCs w:val="18"/>
      </w:rPr>
      <w:t>College of Visual Arts &amp; Design</w:t>
    </w:r>
  </w:p>
  <w:p w14:paraId="7F3A8A56" w14:textId="77777777" w:rsidR="00016360" w:rsidRDefault="00000000">
    <w:pPr>
      <w:spacing w:line="180" w:lineRule="auto"/>
      <w:ind w:left="7200"/>
      <w:rPr>
        <w:rFonts w:ascii="Helvetica Neue" w:eastAsia="Helvetica Neue" w:hAnsi="Helvetica Neue" w:cs="Helvetica Neue"/>
        <w:color w:val="A6A6A6"/>
        <w:sz w:val="18"/>
        <w:szCs w:val="18"/>
      </w:rPr>
    </w:pPr>
    <w:r>
      <w:rPr>
        <w:rFonts w:ascii="Helvetica Neue" w:eastAsia="Helvetica Neue" w:hAnsi="Helvetica Neue" w:cs="Helvetica Neue"/>
        <w:color w:val="A6A6A6"/>
        <w:sz w:val="18"/>
        <w:szCs w:val="18"/>
      </w:rPr>
      <w:t>Calvin Yuan</w:t>
    </w:r>
  </w:p>
  <w:p w14:paraId="03D9FAF5" w14:textId="77777777" w:rsidR="00016360" w:rsidRDefault="00000000">
    <w:pPr>
      <w:spacing w:line="180" w:lineRule="auto"/>
      <w:ind w:left="7200"/>
      <w:rPr>
        <w:rFonts w:ascii="Helvetica Neue" w:eastAsia="Helvetica Neue" w:hAnsi="Helvetica Neue" w:cs="Helvetica Neue"/>
        <w:color w:val="A6A6A6"/>
        <w:sz w:val="16"/>
        <w:szCs w:val="16"/>
      </w:rPr>
    </w:pPr>
    <w:r>
      <w:rPr>
        <w:rFonts w:ascii="Helvetica Neue" w:eastAsia="Helvetica Neue" w:hAnsi="Helvetica Neue" w:cs="Helvetica Neue"/>
        <w:color w:val="A6A6A6"/>
        <w:sz w:val="16"/>
        <w:szCs w:val="16"/>
      </w:rPr>
      <w:t xml:space="preserve">ASTU 2402.501 Beg. Jewelry </w:t>
    </w:r>
  </w:p>
  <w:p w14:paraId="5C7D4A44" w14:textId="385BB1A1" w:rsidR="00016360" w:rsidRDefault="00A668A3">
    <w:pPr>
      <w:spacing w:line="180" w:lineRule="auto"/>
      <w:ind w:left="7200"/>
      <w:rPr>
        <w:rFonts w:ascii="Helvetica Neue" w:eastAsia="Helvetica Neue" w:hAnsi="Helvetica Neue" w:cs="Helvetica Neue"/>
        <w:color w:val="A6A6A6"/>
        <w:sz w:val="18"/>
        <w:szCs w:val="18"/>
      </w:rPr>
    </w:pPr>
    <w:r>
      <w:rPr>
        <w:rFonts w:ascii="Helvetica Neue" w:eastAsia="Helvetica Neue" w:hAnsi="Helvetica Neue" w:cs="Helvetica Neue"/>
        <w:color w:val="A6A6A6"/>
        <w:sz w:val="18"/>
        <w:szCs w:val="18"/>
      </w:rPr>
      <w:t>Spring 2026 T/TR 8:00am</w:t>
    </w:r>
    <w:r w:rsidR="00000000">
      <w:rPr>
        <w:rFonts w:ascii="Helvetica Neue" w:eastAsia="Helvetica Neue" w:hAnsi="Helvetica Neue" w:cs="Helvetica Neue"/>
        <w:color w:val="A6A6A6"/>
        <w:sz w:val="18"/>
        <w:szCs w:val="18"/>
      </w:rPr>
      <w:t>-</w:t>
    </w:r>
    <w:r>
      <w:rPr>
        <w:rFonts w:ascii="Helvetica Neue" w:eastAsia="Helvetica Neue" w:hAnsi="Helvetica Neue" w:cs="Helvetica Neue"/>
        <w:color w:val="A6A6A6"/>
        <w:sz w:val="18"/>
        <w:szCs w:val="18"/>
      </w:rPr>
      <w:t>10</w:t>
    </w:r>
    <w:r w:rsidR="00000000">
      <w:rPr>
        <w:rFonts w:ascii="Helvetica Neue" w:eastAsia="Helvetica Neue" w:hAnsi="Helvetica Neue" w:cs="Helvetica Neue"/>
        <w:color w:val="A6A6A6"/>
        <w:sz w:val="18"/>
        <w:szCs w:val="18"/>
      </w:rPr>
      <w:t>:50pm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EC2433"/>
    <w:multiLevelType w:val="multilevel"/>
    <w:tmpl w:val="DAA698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1B67C4D"/>
    <w:multiLevelType w:val="multilevel"/>
    <w:tmpl w:val="E4D69F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36A4BB6"/>
    <w:multiLevelType w:val="multilevel"/>
    <w:tmpl w:val="FDA694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9F3198A"/>
    <w:multiLevelType w:val="multilevel"/>
    <w:tmpl w:val="D75226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29306964">
    <w:abstractNumId w:val="2"/>
  </w:num>
  <w:num w:numId="2" w16cid:durableId="28266746">
    <w:abstractNumId w:val="0"/>
  </w:num>
  <w:num w:numId="3" w16cid:durableId="560098751">
    <w:abstractNumId w:val="1"/>
  </w:num>
  <w:num w:numId="4" w16cid:durableId="12348950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6360"/>
    <w:rsid w:val="00016360"/>
    <w:rsid w:val="000D1A90"/>
    <w:rsid w:val="0061537C"/>
    <w:rsid w:val="0068236A"/>
    <w:rsid w:val="0069521E"/>
    <w:rsid w:val="009E2149"/>
    <w:rsid w:val="00A668A3"/>
    <w:rsid w:val="00BE4045"/>
    <w:rsid w:val="00D84A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DCADA"/>
  <w15:docId w15:val="{42171FA5-DCEC-4087-9C2B-1E45149E3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rFonts w:ascii="Sen" w:eastAsia="Sen" w:hAnsi="Sen" w:cs="Sen"/>
      <w:b/>
      <w:color w:val="808080"/>
      <w:sz w:val="52"/>
      <w:szCs w:val="52"/>
    </w:rPr>
  </w:style>
  <w:style w:type="paragraph" w:styleId="Heading2">
    <w:name w:val="heading 2"/>
    <w:basedOn w:val="Normal"/>
    <w:next w:val="Normal"/>
    <w:uiPriority w:val="9"/>
    <w:semiHidden/>
    <w:unhideWhenUsed/>
    <w:qFormat/>
    <w:pPr>
      <w:keepNext/>
      <w:jc w:val="center"/>
      <w:outlineLvl w:val="1"/>
    </w:pPr>
    <w:rPr>
      <w:rFonts w:ascii="Sen" w:eastAsia="Sen" w:hAnsi="Sen" w:cs="Sen"/>
      <w:b/>
      <w:color w:val="808080"/>
      <w:sz w:val="52"/>
      <w:szCs w:val="5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table" w:customStyle="1" w:styleId="a">
    <w:basedOn w:val="TableNormal1"/>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1"/>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A668A3"/>
    <w:pPr>
      <w:tabs>
        <w:tab w:val="center" w:pos="4680"/>
        <w:tab w:val="right" w:pos="9360"/>
      </w:tabs>
    </w:pPr>
  </w:style>
  <w:style w:type="character" w:customStyle="1" w:styleId="HeaderChar">
    <w:name w:val="Header Char"/>
    <w:basedOn w:val="DefaultParagraphFont"/>
    <w:link w:val="Header"/>
    <w:uiPriority w:val="99"/>
    <w:rsid w:val="00A668A3"/>
  </w:style>
  <w:style w:type="paragraph" w:styleId="Footer">
    <w:name w:val="footer"/>
    <w:basedOn w:val="Normal"/>
    <w:link w:val="FooterChar"/>
    <w:uiPriority w:val="99"/>
    <w:unhideWhenUsed/>
    <w:rsid w:val="00A668A3"/>
    <w:pPr>
      <w:tabs>
        <w:tab w:val="center" w:pos="4680"/>
        <w:tab w:val="right" w:pos="9360"/>
      </w:tabs>
    </w:pPr>
  </w:style>
  <w:style w:type="character" w:customStyle="1" w:styleId="FooterChar">
    <w:name w:val="Footer Char"/>
    <w:basedOn w:val="DefaultParagraphFont"/>
    <w:link w:val="Footer"/>
    <w:uiPriority w:val="99"/>
    <w:rsid w:val="00A668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y.unt.ed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mergency.unt.edu/about-us" TargetMode="External"/><Relationship Id="rId17" Type="http://schemas.openxmlformats.org/officeDocument/2006/relationships/hyperlink" Target="mailto:oeo@unt.edu" TargetMode="External"/><Relationship Id="rId2" Type="http://schemas.openxmlformats.org/officeDocument/2006/relationships/numbering" Target="numbering.xml"/><Relationship Id="rId16" Type="http://schemas.openxmlformats.org/officeDocument/2006/relationships/hyperlink" Target="mailto:SurvivorAdvocate@unt.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isability.unt.edu/" TargetMode="External"/><Relationship Id="rId5" Type="http://schemas.openxmlformats.org/officeDocument/2006/relationships/webSettings" Target="webSettings.xml"/><Relationship Id="rId15" Type="http://schemas.openxmlformats.org/officeDocument/2006/relationships/hyperlink" Target="mailto:spot@unt.edu"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eagleconnect.unt.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fG7ypNj4Ytre5A1OFtYkFhisKw==">CgMxLjA4AHIhMUVWSEozYmVwejEzVTcxXzJsWWRlb1B4R0dtelFnZXJQ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Template>
  <TotalTime>79</TotalTime>
  <Pages>8</Pages>
  <Words>3225</Words>
  <Characters>17321</Characters>
  <Application>Microsoft Office Word</Application>
  <DocSecurity>0</DocSecurity>
  <Lines>368</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Yuan, Calvin</cp:lastModifiedBy>
  <cp:revision>5</cp:revision>
  <dcterms:created xsi:type="dcterms:W3CDTF">2026-01-12T16:56:00Z</dcterms:created>
  <dcterms:modified xsi:type="dcterms:W3CDTF">2026-01-12T19:04:00Z</dcterms:modified>
</cp:coreProperties>
</file>