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145CFFA"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FF0D68">
        <w:rPr>
          <w:rFonts w:asciiTheme="majorHAnsi" w:hAnsiTheme="majorHAnsi"/>
          <w:b/>
          <w:bCs/>
          <w:sz w:val="32"/>
          <w:szCs w:val="32"/>
        </w:rPr>
        <w:t>20</w:t>
      </w:r>
      <w:r w:rsidR="0006186B">
        <w:rPr>
          <w:rFonts w:asciiTheme="majorHAnsi" w:hAnsiTheme="majorHAnsi"/>
          <w:b/>
          <w:bCs/>
          <w:sz w:val="32"/>
          <w:szCs w:val="32"/>
        </w:rPr>
        <w:t>5</w:t>
      </w:r>
      <w:r w:rsidR="00FF0D68">
        <w:rPr>
          <w:rFonts w:asciiTheme="majorHAnsi" w:hAnsiTheme="majorHAnsi"/>
          <w:b/>
          <w:bCs/>
          <w:sz w:val="32"/>
          <w:szCs w:val="32"/>
        </w:rPr>
        <w:t>0</w:t>
      </w:r>
    </w:p>
    <w:p w14:paraId="079DB099" w14:textId="7E487977" w:rsidR="005D6748" w:rsidRPr="004E54DA" w:rsidRDefault="00FF0D68" w:rsidP="005D6748">
      <w:pPr>
        <w:jc w:val="center"/>
        <w:rPr>
          <w:rFonts w:asciiTheme="majorHAnsi" w:hAnsiTheme="majorHAnsi"/>
          <w:b/>
          <w:bCs/>
          <w:sz w:val="28"/>
          <w:szCs w:val="28"/>
        </w:rPr>
      </w:pPr>
      <w:r>
        <w:rPr>
          <w:rFonts w:asciiTheme="majorHAnsi" w:hAnsiTheme="majorHAnsi"/>
          <w:b/>
          <w:bCs/>
          <w:sz w:val="28"/>
          <w:szCs w:val="28"/>
        </w:rPr>
        <w:t xml:space="preserve">Intermediate German </w:t>
      </w:r>
      <w:r w:rsidR="001D1581">
        <w:rPr>
          <w:rFonts w:asciiTheme="majorHAnsi" w:hAnsiTheme="majorHAnsi"/>
          <w:b/>
          <w:bCs/>
          <w:sz w:val="28"/>
          <w:szCs w:val="28"/>
        </w:rPr>
        <w:t>I</w:t>
      </w:r>
      <w:r w:rsidR="0006186B">
        <w:rPr>
          <w:rFonts w:asciiTheme="majorHAnsi" w:hAnsiTheme="majorHAnsi"/>
          <w:b/>
          <w:bCs/>
          <w:sz w:val="28"/>
          <w:szCs w:val="28"/>
        </w:rPr>
        <w:t>I</w:t>
      </w:r>
    </w:p>
    <w:p w14:paraId="2603D985" w14:textId="688F7138"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BF02C6">
        <w:rPr>
          <w:rFonts w:asciiTheme="majorHAnsi" w:hAnsiTheme="majorHAnsi"/>
          <w:b/>
          <w:bCs/>
          <w:sz w:val="28"/>
          <w:szCs w:val="28"/>
        </w:rPr>
        <w:t>2</w:t>
      </w:r>
    </w:p>
    <w:p w14:paraId="1F8DCB13" w14:textId="77777777" w:rsidR="004060F7" w:rsidRDefault="004060F7" w:rsidP="00C940D8">
      <w:pPr>
        <w:rPr>
          <w:rFonts w:asciiTheme="majorHAnsi" w:hAnsiTheme="majorHAnsi"/>
          <w:b/>
          <w:bCs/>
          <w:sz w:val="28"/>
          <w:szCs w:val="28"/>
        </w:rPr>
      </w:pPr>
    </w:p>
    <w:p w14:paraId="054BF194" w14:textId="4B0B4450"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t xml:space="preserve">Dr. Cindy </w:t>
      </w:r>
      <w:proofErr w:type="spellStart"/>
      <w:r w:rsidR="0097018A">
        <w:rPr>
          <w:rFonts w:asciiTheme="majorHAnsi" w:hAnsiTheme="majorHAnsi"/>
        </w:rPr>
        <w:t>Renker</w:t>
      </w:r>
      <w:proofErr w:type="spellEnd"/>
    </w:p>
    <w:p w14:paraId="1FC536FD" w14:textId="7AC7E3ED"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97018A">
        <w:rPr>
          <w:rFonts w:asciiTheme="majorHAnsi" w:hAnsiTheme="majorHAnsi"/>
        </w:rPr>
        <w:t>cindy.renker@unt.edu</w:t>
      </w:r>
    </w:p>
    <w:p w14:paraId="3A84EA88" w14:textId="5A42FE89"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Lang 401D</w:t>
      </w:r>
    </w:p>
    <w:p w14:paraId="6519EE43" w14:textId="1449CB0D" w:rsidR="00EC313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97018A">
        <w:rPr>
          <w:rFonts w:asciiTheme="majorHAnsi" w:hAnsiTheme="majorHAnsi"/>
        </w:rPr>
        <w:t>MWF 2-3 pm</w:t>
      </w:r>
    </w:p>
    <w:p w14:paraId="6DFF6F63" w14:textId="30E50014" w:rsidR="0097018A" w:rsidRPr="004E54DA" w:rsidRDefault="0097018A"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w:t>
      </w:r>
      <w:r w:rsidR="00D220A1">
        <w:rPr>
          <w:rFonts w:asciiTheme="majorHAnsi" w:hAnsiTheme="majorHAnsi"/>
        </w:rPr>
        <w:t xml:space="preserve">via </w:t>
      </w:r>
      <w:r>
        <w:rPr>
          <w:rFonts w:asciiTheme="majorHAnsi" w:hAnsiTheme="majorHAnsi"/>
        </w:rPr>
        <w:t xml:space="preserve">Zoom </w:t>
      </w:r>
      <w:r w:rsidR="00D220A1">
        <w:rPr>
          <w:rFonts w:asciiTheme="majorHAnsi" w:hAnsiTheme="majorHAnsi"/>
        </w:rPr>
        <w:t>m</w:t>
      </w:r>
      <w:r>
        <w:rPr>
          <w:rFonts w:asciiTheme="majorHAnsi" w:hAnsiTheme="majorHAnsi"/>
        </w:rPr>
        <w:t>eeting ID: 535 776 2584)</w:t>
      </w:r>
    </w:p>
    <w:p w14:paraId="1BC9D109" w14:textId="28651A1E" w:rsidR="00461C17" w:rsidRPr="004E54DA" w:rsidRDefault="00461C17" w:rsidP="000B7BB3">
      <w:pPr>
        <w:jc w:val="both"/>
        <w:rPr>
          <w:rFonts w:asciiTheme="majorHAnsi" w:hAnsiTheme="majorHAnsi"/>
        </w:rPr>
      </w:pPr>
    </w:p>
    <w:p w14:paraId="6332E888" w14:textId="77777777" w:rsidR="000E49FF" w:rsidRPr="00597EDF" w:rsidRDefault="00461C17" w:rsidP="000E49FF">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0E49FF">
        <w:rPr>
          <w:rFonts w:asciiTheme="majorHAnsi" w:hAnsiTheme="majorHAnsi"/>
        </w:rPr>
        <w:t>Carey (“Vince”) Sexton</w:t>
      </w:r>
    </w:p>
    <w:p w14:paraId="330F9528" w14:textId="77777777" w:rsidR="000E49FF" w:rsidRPr="00597EDF" w:rsidRDefault="000E49FF" w:rsidP="000E49FF">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careysexton@my.unt.edu</w:t>
      </w:r>
    </w:p>
    <w:p w14:paraId="77D9E61C" w14:textId="77777777" w:rsidR="000E49FF" w:rsidRDefault="000E49FF" w:rsidP="000E49FF">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 xml:space="preserve">Tues and </w:t>
      </w:r>
      <w:proofErr w:type="spellStart"/>
      <w:r>
        <w:rPr>
          <w:rFonts w:asciiTheme="majorHAnsi" w:hAnsiTheme="majorHAnsi"/>
        </w:rPr>
        <w:t>Thur</w:t>
      </w:r>
      <w:proofErr w:type="spellEnd"/>
      <w:r>
        <w:rPr>
          <w:rFonts w:asciiTheme="majorHAnsi" w:hAnsiTheme="majorHAnsi"/>
        </w:rPr>
        <w:t xml:space="preserve"> 9-10 am (in person in Lang 108)</w:t>
      </w:r>
    </w:p>
    <w:p w14:paraId="7D5DC46B" w14:textId="77777777" w:rsidR="000E49FF" w:rsidRPr="0015396B" w:rsidRDefault="000E49FF" w:rsidP="000E49FF">
      <w:r>
        <w:rPr>
          <w:rFonts w:asciiTheme="majorHAnsi" w:hAnsiTheme="majorHAnsi"/>
        </w:rPr>
        <w:t xml:space="preserve">                                                      Mon 12-1 pm (via Zoom meeting ID: </w:t>
      </w:r>
      <w:r w:rsidRPr="0015396B">
        <w:rPr>
          <w:rFonts w:asciiTheme="majorHAnsi" w:hAnsiTheme="majorHAnsi" w:cs="Calibri"/>
          <w:color w:val="000000"/>
          <w:sz w:val="22"/>
          <w:szCs w:val="22"/>
          <w:shd w:val="clear" w:color="auto" w:fill="FFFFFF"/>
        </w:rPr>
        <w:t>262 032 3547</w:t>
      </w:r>
      <w:r>
        <w:rPr>
          <w:rFonts w:asciiTheme="majorHAnsi" w:hAnsiTheme="majorHAnsi" w:cs="Calibri"/>
          <w:color w:val="000000"/>
          <w:sz w:val="22"/>
          <w:szCs w:val="22"/>
          <w:shd w:val="clear" w:color="auto" w:fill="FFFFFF"/>
        </w:rPr>
        <w:t>)</w:t>
      </w:r>
    </w:p>
    <w:p w14:paraId="1C4F5BB4" w14:textId="77777777" w:rsidR="00584E7A" w:rsidRPr="00F60B6D" w:rsidRDefault="00584E7A" w:rsidP="00E02BD1">
      <w:pPr>
        <w:rPr>
          <w:rFonts w:asciiTheme="majorHAnsi" w:hAnsiTheme="majorHAnsi" w:cs="Calibri"/>
          <w:color w:val="000000"/>
          <w:shd w:val="clear" w:color="auto" w:fill="FFFFFF"/>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0E6F4F9B" w14:textId="3C763F2A" w:rsidR="00917C83" w:rsidRDefault="00917C83" w:rsidP="000770EA">
      <w:pPr>
        <w:pStyle w:val="Default"/>
        <w:rPr>
          <w:rFonts w:asciiTheme="majorHAnsi" w:hAnsiTheme="majorHAnsi" w:cs="CNABLD+BaskOldFace"/>
          <w:color w:val="auto"/>
        </w:rPr>
      </w:pPr>
      <w:r>
        <w:rPr>
          <w:rFonts w:asciiTheme="majorHAnsi" w:hAnsiTheme="majorHAnsi" w:cs="CNABLD+BaskOldFace"/>
          <w:color w:val="auto"/>
        </w:rPr>
        <w:t xml:space="preserve">There is no textbook for this course. </w:t>
      </w:r>
      <w:r w:rsidR="00CC35DD">
        <w:rPr>
          <w:rFonts w:asciiTheme="majorHAnsi" w:hAnsiTheme="majorHAnsi" w:cs="CNABLD+BaskOldFace"/>
          <w:color w:val="auto"/>
        </w:rPr>
        <w:t xml:space="preserve">Most </w:t>
      </w:r>
      <w:r>
        <w:rPr>
          <w:rFonts w:asciiTheme="majorHAnsi" w:hAnsiTheme="majorHAnsi" w:cs="CNABLD+BaskOldFace"/>
          <w:color w:val="auto"/>
        </w:rPr>
        <w:t xml:space="preserve">course materials will be uploaded to Canvas or handed out in class. </w:t>
      </w:r>
      <w:r w:rsidR="00CC35DD">
        <w:rPr>
          <w:rFonts w:asciiTheme="majorHAnsi" w:hAnsiTheme="majorHAnsi" w:cs="CNABLD+BaskOldFace"/>
          <w:color w:val="auto"/>
        </w:rPr>
        <w:t xml:space="preserve">For your book review choice, you will need to purchase the book (see below). </w:t>
      </w:r>
    </w:p>
    <w:p w14:paraId="1B20B83D" w14:textId="77777777" w:rsidR="008F64C2" w:rsidRDefault="008F64C2" w:rsidP="00207300">
      <w:pPr>
        <w:pStyle w:val="CM9"/>
        <w:contextualSpacing/>
        <w:rPr>
          <w:rFonts w:asciiTheme="majorHAnsi" w:hAnsiTheme="majorHAnsi" w:cs="CNABLD+BaskOldFace"/>
          <w:b/>
          <w:u w:val="single"/>
        </w:rPr>
      </w:pPr>
    </w:p>
    <w:p w14:paraId="5B2A98BC" w14:textId="5148C35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2C9E78CF" w:rsidR="00F60B6D" w:rsidRPr="00221469" w:rsidRDefault="00221469" w:rsidP="00F60B6D">
      <w:pPr>
        <w:pStyle w:val="CM9"/>
        <w:contextualSpacing/>
        <w:rPr>
          <w:rFonts w:asciiTheme="majorHAnsi" w:hAnsiTheme="majorHAnsi" w:cs="DDIAOH+BaskOldFace"/>
          <w:b/>
        </w:rPr>
      </w:pPr>
      <w:r w:rsidRPr="00A643F7">
        <w:rPr>
          <w:rFonts w:ascii="Cambria" w:hAnsi="Cambria"/>
        </w:rPr>
        <w:t xml:space="preserve">The prerequisite for this course is the successful completion of Germ </w:t>
      </w:r>
      <w:r w:rsidR="0044063A">
        <w:rPr>
          <w:rFonts w:ascii="Cambria" w:hAnsi="Cambria"/>
        </w:rPr>
        <w:t>2040</w:t>
      </w:r>
      <w:r w:rsidRPr="00A643F7">
        <w:rPr>
          <w:rFonts w:ascii="Cambria" w:hAnsi="Cambria"/>
        </w:rPr>
        <w:t xml:space="preserve"> or the equivalent.</w:t>
      </w:r>
    </w:p>
    <w:p w14:paraId="1786948A" w14:textId="77777777" w:rsidR="00F60B6D" w:rsidRDefault="00F60B6D" w:rsidP="00F60B6D">
      <w:pPr>
        <w:pStyle w:val="CM9"/>
        <w:contextualSpacing/>
        <w:rPr>
          <w:rFonts w:asciiTheme="majorHAnsi" w:hAnsiTheme="majorHAnsi"/>
        </w:rPr>
      </w:pPr>
    </w:p>
    <w:p w14:paraId="5F01418F" w14:textId="77777777" w:rsidR="00DE7C54" w:rsidRDefault="0004030C" w:rsidP="00DE7C54">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229B6410" w:rsidR="0087552F" w:rsidRPr="00BC7F62" w:rsidRDefault="00C53AB3" w:rsidP="0087552F">
      <w:pPr>
        <w:pStyle w:val="CM9"/>
        <w:contextualSpacing/>
        <w:rPr>
          <w:rFonts w:asciiTheme="majorHAnsi" w:hAnsiTheme="majorHAnsi"/>
          <w:b/>
          <w:u w:val="singl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w:t>
      </w:r>
      <w:r w:rsidR="000F56A4">
        <w:rPr>
          <w:rFonts w:asciiTheme="majorHAnsi" w:hAnsiTheme="majorHAnsi" w:cs="CNABLD+BaskOldFace"/>
        </w:rPr>
        <w:t>20</w:t>
      </w:r>
      <w:r w:rsidR="0044063A">
        <w:rPr>
          <w:rFonts w:asciiTheme="majorHAnsi" w:hAnsiTheme="majorHAnsi" w:cs="CNABLD+BaskOldFace"/>
        </w:rPr>
        <w:t>5</w:t>
      </w:r>
      <w:r w:rsidR="000F56A4">
        <w:rPr>
          <w:rFonts w:asciiTheme="majorHAnsi" w:hAnsiTheme="majorHAnsi" w:cs="CNABLD+BaskOldFace"/>
        </w:rPr>
        <w:t>0</w:t>
      </w:r>
      <w:r w:rsidRPr="004E54DA">
        <w:rPr>
          <w:rFonts w:asciiTheme="majorHAnsi" w:hAnsiTheme="majorHAnsi" w:cs="CNABLD+BaskOldFace"/>
        </w:rPr>
        <w:t xml:space="preserve"> </w:t>
      </w:r>
      <w:r w:rsidR="002A0A23">
        <w:rPr>
          <w:rFonts w:asciiTheme="majorHAnsi" w:hAnsiTheme="majorHAnsi" w:cs="CNABLD+BaskOldFace"/>
        </w:rPr>
        <w:t>(</w:t>
      </w:r>
      <w:r w:rsidR="000F56A4">
        <w:rPr>
          <w:rFonts w:asciiTheme="majorHAnsi" w:hAnsiTheme="majorHAnsi" w:cs="CNABLD+BaskOldFace"/>
        </w:rPr>
        <w:t>Intermediate German I</w:t>
      </w:r>
      <w:r w:rsidR="0044063A">
        <w:rPr>
          <w:rFonts w:asciiTheme="majorHAnsi" w:hAnsiTheme="majorHAnsi" w:cs="CNABLD+BaskOldFace"/>
        </w:rPr>
        <w:t>I</w:t>
      </w:r>
      <w:r w:rsidR="002A0A23">
        <w:rPr>
          <w:rFonts w:asciiTheme="majorHAnsi" w:hAnsiTheme="majorHAnsi" w:cs="CNABLD+BaskOldFace"/>
        </w:rPr>
        <w:t xml:space="preserve">)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w:t>
      </w:r>
      <w:r w:rsidR="0044063A">
        <w:rPr>
          <w:rFonts w:asciiTheme="majorHAnsi" w:hAnsiTheme="majorHAnsi" w:cs="CNABLD+BaskOldFace"/>
        </w:rPr>
        <w:t xml:space="preserve">on language and culture. You will </w:t>
      </w:r>
      <w:r>
        <w:rPr>
          <w:rFonts w:asciiTheme="majorHAnsi" w:hAnsiTheme="majorHAnsi" w:cs="CNABLD+BaskOldFace"/>
        </w:rPr>
        <w:t xml:space="preserve">continue to build </w:t>
      </w:r>
      <w:r w:rsidRPr="004E54DA">
        <w:rPr>
          <w:rFonts w:asciiTheme="majorHAnsi" w:hAnsiTheme="majorHAnsi" w:cs="CNABLD+BaskOldFace"/>
        </w:rPr>
        <w:t xml:space="preserve">a strong foundation </w:t>
      </w:r>
      <w:r w:rsidR="003E73EB">
        <w:rPr>
          <w:rFonts w:asciiTheme="majorHAnsi" w:hAnsiTheme="majorHAnsi" w:cs="CNABLD+BaskOldFace"/>
        </w:rPr>
        <w:t>of your German language skills</w:t>
      </w:r>
      <w:r w:rsidRPr="004E54DA">
        <w:rPr>
          <w:rFonts w:asciiTheme="majorHAnsi" w:hAnsiTheme="majorHAnsi" w:cs="CNABLD+BaskOldFace"/>
        </w:rPr>
        <w:t xml:space="preserve"> by emphasizing speaking/communication,</w:t>
      </w:r>
      <w:r w:rsidR="00DC7FCD">
        <w:rPr>
          <w:rFonts w:asciiTheme="majorHAnsi" w:hAnsiTheme="majorHAnsi" w:cs="CNABLD+BaskOldFace"/>
        </w:rPr>
        <w:t xml:space="preserve"> </w:t>
      </w:r>
      <w:r w:rsidRPr="004E54DA">
        <w:rPr>
          <w:rFonts w:asciiTheme="majorHAnsi" w:hAnsiTheme="majorHAnsi" w:cs="CNABLD+BaskOldFace"/>
        </w:rPr>
        <w:t>listening comprehension, reading, and writing.</w:t>
      </w:r>
      <w:r>
        <w:rPr>
          <w:rFonts w:asciiTheme="majorHAnsi" w:hAnsiTheme="majorHAnsi" w:cs="CNABLD+BaskOldFace"/>
        </w:rPr>
        <w:t xml:space="preserve"> </w:t>
      </w:r>
      <w:r w:rsidR="00DC7FCD" w:rsidRPr="00DC7FCD">
        <w:rPr>
          <w:rFonts w:ascii="Cambria" w:hAnsi="Cambria"/>
          <w:color w:val="232323"/>
          <w:spacing w:val="8"/>
          <w:shd w:val="clear" w:color="auto" w:fill="FFFFFF"/>
        </w:rPr>
        <w:t>You will r</w:t>
      </w:r>
      <w:r w:rsidR="00DC7FCD" w:rsidRPr="00DC7FCD">
        <w:rPr>
          <w:rFonts w:ascii="Cambria" w:hAnsi="Cambria"/>
          <w:color w:val="232323"/>
          <w:spacing w:val="8"/>
          <w:shd w:val="clear" w:color="auto" w:fill="FFFFFF"/>
        </w:rPr>
        <w:t>eview grammar and expan</w:t>
      </w:r>
      <w:r w:rsidR="00DC7FCD" w:rsidRPr="00DC7FCD">
        <w:rPr>
          <w:rFonts w:ascii="Cambria" w:hAnsi="Cambria"/>
          <w:color w:val="232323"/>
          <w:spacing w:val="8"/>
          <w:shd w:val="clear" w:color="auto" w:fill="FFFFFF"/>
        </w:rPr>
        <w:t>d</w:t>
      </w:r>
      <w:r w:rsidR="00DC7FCD" w:rsidRPr="00DC7FCD">
        <w:rPr>
          <w:rFonts w:ascii="Cambria" w:hAnsi="Cambria"/>
          <w:color w:val="232323"/>
          <w:spacing w:val="8"/>
          <w:shd w:val="clear" w:color="auto" w:fill="FFFFFF"/>
        </w:rPr>
        <w:t xml:space="preserve"> </w:t>
      </w:r>
      <w:r w:rsidR="00DC7FCD" w:rsidRPr="00DC7FCD">
        <w:rPr>
          <w:rFonts w:ascii="Cambria" w:hAnsi="Cambria"/>
          <w:color w:val="232323"/>
          <w:spacing w:val="8"/>
          <w:shd w:val="clear" w:color="auto" w:fill="FFFFFF"/>
        </w:rPr>
        <w:t xml:space="preserve">your </w:t>
      </w:r>
      <w:r w:rsidR="00DC7FCD" w:rsidRPr="00DC7FCD">
        <w:rPr>
          <w:rFonts w:ascii="Cambria" w:hAnsi="Cambria"/>
          <w:color w:val="232323"/>
          <w:spacing w:val="8"/>
          <w:shd w:val="clear" w:color="auto" w:fill="FFFFFF"/>
        </w:rPr>
        <w:t xml:space="preserve">vocabulary. </w:t>
      </w:r>
      <w:r w:rsidR="00DC7FCD" w:rsidRPr="00DC7FCD">
        <w:rPr>
          <w:rFonts w:ascii="Cambria" w:hAnsi="Cambria"/>
          <w:color w:val="232323"/>
          <w:spacing w:val="8"/>
          <w:shd w:val="clear" w:color="auto" w:fill="FFFFFF"/>
        </w:rPr>
        <w:t>The f</w:t>
      </w:r>
      <w:r w:rsidR="00DC7FCD" w:rsidRPr="00DC7FCD">
        <w:rPr>
          <w:rFonts w:ascii="Cambria" w:hAnsi="Cambria"/>
          <w:color w:val="232323"/>
          <w:spacing w:val="8"/>
          <w:shd w:val="clear" w:color="auto" w:fill="FFFFFF"/>
        </w:rPr>
        <w:t xml:space="preserve">ocus </w:t>
      </w:r>
      <w:r w:rsidR="00DC7FCD" w:rsidRPr="00DC7FCD">
        <w:rPr>
          <w:rFonts w:ascii="Cambria" w:hAnsi="Cambria"/>
          <w:color w:val="232323"/>
          <w:spacing w:val="8"/>
          <w:shd w:val="clear" w:color="auto" w:fill="FFFFFF"/>
        </w:rPr>
        <w:t xml:space="preserve">of this course is </w:t>
      </w:r>
      <w:r w:rsidR="00DC7FCD" w:rsidRPr="00DC7FCD">
        <w:rPr>
          <w:rFonts w:ascii="Cambria" w:hAnsi="Cambria"/>
          <w:color w:val="232323"/>
          <w:spacing w:val="8"/>
          <w:shd w:val="clear" w:color="auto" w:fill="FFFFFF"/>
        </w:rPr>
        <w:t>on German culture through authentic texts and multimedia materials. </w:t>
      </w:r>
    </w:p>
    <w:p w14:paraId="3DFFA397" w14:textId="77777777" w:rsidR="0087552F" w:rsidRDefault="0087552F" w:rsidP="0087552F">
      <w:pPr>
        <w:pStyle w:val="CM9"/>
        <w:contextualSpacing/>
        <w:rPr>
          <w:rFonts w:asciiTheme="majorHAnsi" w:hAnsiTheme="majorHAnsi" w:cs="CNABLD+BaskOldFace"/>
        </w:rPr>
      </w:pPr>
    </w:p>
    <w:p w14:paraId="0F71AB50" w14:textId="63183631"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2739748F" w14:textId="2B58CA0D" w:rsidR="0040681D" w:rsidRDefault="0004030C" w:rsidP="00AB7CCD">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w:t>
      </w:r>
      <w:r w:rsidR="003E2750">
        <w:rPr>
          <w:rFonts w:asciiTheme="majorHAnsi" w:hAnsiTheme="majorHAnsi" w:cs="CNABLD+BaskOldFace"/>
        </w:rPr>
        <w:t xml:space="preserve">There are five modules that this course covers: 1. fairy tales/poetry 2. memorials/historical sites 3. music 4. art 5. Film/TV. Through </w:t>
      </w:r>
      <w:r w:rsidR="00BF6DDA">
        <w:rPr>
          <w:rFonts w:asciiTheme="majorHAnsi" w:hAnsiTheme="majorHAnsi" w:cs="CNABLD+BaskOldFace"/>
        </w:rPr>
        <w:t>the</w:t>
      </w:r>
      <w:r w:rsidR="003E2750">
        <w:rPr>
          <w:rFonts w:asciiTheme="majorHAnsi" w:hAnsiTheme="majorHAnsi" w:cs="CNABLD+BaskOldFace"/>
        </w:rPr>
        <w:t xml:space="preserve"> exploration of literary and cinematic texts and multimedia, you will understand German culture in a broader </w:t>
      </w:r>
      <w:r w:rsidR="003E2750">
        <w:rPr>
          <w:rFonts w:asciiTheme="majorHAnsi" w:hAnsiTheme="majorHAnsi" w:cs="CNABLD+BaskOldFace"/>
        </w:rPr>
        <w:lastRenderedPageBreak/>
        <w:t xml:space="preserve">context while learning how to communicate (speaking and writing) about </w:t>
      </w:r>
      <w:proofErr w:type="gramStart"/>
      <w:r w:rsidR="003E2750">
        <w:rPr>
          <w:rFonts w:asciiTheme="majorHAnsi" w:hAnsiTheme="majorHAnsi" w:cs="CNABLD+BaskOldFace"/>
        </w:rPr>
        <w:t>th</w:t>
      </w:r>
      <w:r w:rsidR="00BC7F62">
        <w:rPr>
          <w:rFonts w:asciiTheme="majorHAnsi" w:hAnsiTheme="majorHAnsi" w:cs="CNABLD+BaskOldFace"/>
        </w:rPr>
        <w:t>ese topic</w:t>
      </w:r>
      <w:proofErr w:type="gramEnd"/>
      <w:r w:rsidR="003E2750">
        <w:rPr>
          <w:rFonts w:asciiTheme="majorHAnsi" w:hAnsiTheme="majorHAnsi" w:cs="CNABLD+BaskOldFace"/>
        </w:rPr>
        <w:t xml:space="preserve"> </w:t>
      </w:r>
      <w:r w:rsidR="00BF6DDA">
        <w:rPr>
          <w:rFonts w:asciiTheme="majorHAnsi" w:hAnsiTheme="majorHAnsi" w:cs="CNABLD+BaskOldFace"/>
        </w:rPr>
        <w:t>and</w:t>
      </w:r>
      <w:r w:rsidR="003E2750">
        <w:rPr>
          <w:rFonts w:asciiTheme="majorHAnsi" w:hAnsiTheme="majorHAnsi" w:cs="CNABLD+BaskOldFace"/>
        </w:rPr>
        <w:t xml:space="preserve"> </w:t>
      </w:r>
      <w:r w:rsidR="00BF6DDA">
        <w:rPr>
          <w:rFonts w:asciiTheme="majorHAnsi" w:hAnsiTheme="majorHAnsi" w:cs="CNABLD+BaskOldFace"/>
        </w:rPr>
        <w:t>continue to build</w:t>
      </w:r>
      <w:r w:rsidR="003E2750">
        <w:rPr>
          <w:rFonts w:asciiTheme="majorHAnsi" w:hAnsiTheme="majorHAnsi" w:cs="CNABLD+BaskOldFace"/>
        </w:rPr>
        <w:t xml:space="preserve"> your listening and reading skills. </w:t>
      </w:r>
    </w:p>
    <w:p w14:paraId="68A6D567" w14:textId="77777777" w:rsidR="00BF6DDA" w:rsidRDefault="00BF6DDA" w:rsidP="00C84B74">
      <w:pPr>
        <w:pStyle w:val="CM9"/>
        <w:contextualSpacing/>
        <w:rPr>
          <w:b/>
          <w:bCs/>
          <w:color w:val="000000" w:themeColor="text1"/>
          <w:u w:val="single"/>
        </w:rPr>
      </w:pPr>
    </w:p>
    <w:p w14:paraId="71A9DA96" w14:textId="084C0D4C"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725A09" w:rsidP="00A46445">
      <w:pPr>
        <w:pStyle w:val="ListParagraph"/>
        <w:numPr>
          <w:ilvl w:val="0"/>
          <w:numId w:val="21"/>
        </w:numPr>
        <w:spacing w:after="160" w:line="259" w:lineRule="auto"/>
        <w:rPr>
          <w:rStyle w:val="Hyperlink"/>
          <w:rFonts w:asciiTheme="majorHAnsi" w:hAnsiTheme="majorHAnsi"/>
        </w:rPr>
      </w:pPr>
      <w:hyperlink r:id="rId7"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8"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9"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0"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1"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6165B40C" w14:textId="6EDF3A03" w:rsidR="00767D78" w:rsidRDefault="00EE6BE0" w:rsidP="00F31C63">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581310">
        <w:rPr>
          <w:rFonts w:asciiTheme="majorHAnsi" w:hAnsiTheme="majorHAnsi" w:cs="CNABLD+BaskOldFace"/>
          <w:color w:val="auto"/>
        </w:rPr>
        <w:t xml:space="preserve">and </w:t>
      </w:r>
      <w:r w:rsidR="00BC3441">
        <w:rPr>
          <w:rFonts w:asciiTheme="majorHAnsi" w:hAnsiTheme="majorHAnsi" w:cs="CNABLD+BaskOldFace"/>
          <w:color w:val="auto"/>
        </w:rPr>
        <w:t>will either be handed out in class or found on Canvas (I’ll announce at the end of class).</w:t>
      </w:r>
      <w:r w:rsidR="00581310">
        <w:rPr>
          <w:rFonts w:asciiTheme="majorHAnsi" w:hAnsiTheme="majorHAnsi" w:cs="CNABLD+BaskOldFace"/>
          <w:color w:val="auto"/>
        </w:rPr>
        <w:t xml:space="preserve"> </w:t>
      </w:r>
      <w:r w:rsidR="00BC3441">
        <w:rPr>
          <w:rFonts w:asciiTheme="majorHAnsi" w:hAnsiTheme="majorHAnsi" w:cs="CNABLD+BaskOldFace"/>
          <w:color w:val="auto"/>
        </w:rPr>
        <w:t xml:space="preserve">Homework assignments may include reading articles, book excerpts, or literary texts, or watching of a video clip or listening to a passage. It may also contain short writing assignments. </w:t>
      </w:r>
      <w:proofErr w:type="spellStart"/>
      <w:r w:rsidR="00704692">
        <w:rPr>
          <w:rFonts w:asciiTheme="majorHAnsi" w:hAnsiTheme="majorHAnsi" w:cs="CNABLD+BaskOldFace"/>
          <w:color w:val="auto"/>
        </w:rPr>
        <w:t>Students</w:t>
      </w:r>
      <w:proofErr w:type="spellEnd"/>
      <w:r w:rsidR="00704692">
        <w:rPr>
          <w:rFonts w:asciiTheme="majorHAnsi" w:hAnsiTheme="majorHAnsi" w:cs="CNABLD+BaskOldFace"/>
          <w:color w:val="auto"/>
        </w:rPr>
        <w:t xml:space="preserve">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w:t>
      </w:r>
      <w:r w:rsidR="00F31C63">
        <w:rPr>
          <w:rFonts w:asciiTheme="majorHAnsi" w:hAnsiTheme="majorHAnsi" w:cs="CNABLD+BaskOldFace"/>
          <w:color w:val="auto"/>
        </w:rPr>
        <w:t>any written</w:t>
      </w:r>
      <w:r w:rsidR="00704692">
        <w:rPr>
          <w:rFonts w:asciiTheme="majorHAnsi" w:hAnsiTheme="majorHAnsi" w:cs="CNABLD+BaskOldFace"/>
          <w:color w:val="auto"/>
        </w:rPr>
        <w:t xml:space="preserve"> homework when they walk into the classroom.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p>
    <w:p w14:paraId="04C170FE" w14:textId="77777777" w:rsidR="00F31C63" w:rsidRPr="004E54DA" w:rsidRDefault="00F31C63" w:rsidP="00F31C63">
      <w:pPr>
        <w:pStyle w:val="Default"/>
        <w:rPr>
          <w:rFonts w:asciiTheme="majorHAnsi" w:hAnsiTheme="majorHAnsi"/>
          <w:bCs/>
        </w:rPr>
      </w:pPr>
    </w:p>
    <w:p w14:paraId="440A7BDA" w14:textId="17947D0B"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95014A">
        <w:rPr>
          <w:rFonts w:asciiTheme="majorHAnsi" w:hAnsiTheme="majorHAnsi" w:cs="CNABLD+BaskOldFace"/>
          <w:color w:val="auto"/>
        </w:rPr>
        <w:t xml:space="preserve">, </w:t>
      </w:r>
      <w:r w:rsidR="002259ED">
        <w:rPr>
          <w:rFonts w:asciiTheme="majorHAnsi" w:hAnsiTheme="majorHAnsi" w:cs="CNABLD+BaskOldFace"/>
          <w:color w:val="auto"/>
        </w:rPr>
        <w:t>content</w:t>
      </w:r>
      <w:r w:rsidR="0095014A">
        <w:rPr>
          <w:rFonts w:asciiTheme="majorHAnsi" w:hAnsiTheme="majorHAnsi" w:cs="CNABLD+BaskOldFace"/>
          <w:color w:val="auto"/>
        </w:rPr>
        <w:t>,</w:t>
      </w:r>
      <w:r w:rsidR="002259ED">
        <w:rPr>
          <w:rFonts w:asciiTheme="majorHAnsi" w:hAnsiTheme="majorHAnsi" w:cs="CNABLD+BaskOldFace"/>
          <w:color w:val="auto"/>
        </w:rPr>
        <w:t xml:space="preserve"> </w:t>
      </w:r>
      <w:r w:rsidR="0095014A">
        <w:rPr>
          <w:rFonts w:asciiTheme="majorHAnsi" w:hAnsiTheme="majorHAnsi" w:cs="CNABLD+BaskOldFace"/>
          <w:color w:val="auto"/>
        </w:rPr>
        <w:t xml:space="preserve">and grammar, </w:t>
      </w:r>
      <w:r w:rsidR="002259ED">
        <w:rPr>
          <w:rFonts w:asciiTheme="majorHAnsi" w:hAnsiTheme="majorHAnsi" w:cs="CNABLD+BaskOldFace"/>
          <w:color w:val="auto"/>
        </w:rPr>
        <w:t>and will be announced in class</w:t>
      </w:r>
      <w:r w:rsidR="0079649F">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0C8F237A" w14:textId="6A50AD79" w:rsidR="005B27EA" w:rsidRDefault="005B27EA" w:rsidP="00ED6B56">
      <w:pPr>
        <w:pStyle w:val="Default"/>
        <w:rPr>
          <w:rFonts w:asciiTheme="majorHAnsi" w:hAnsiTheme="majorHAnsi" w:cs="CNABLD+BaskOldFace"/>
          <w:color w:val="auto"/>
        </w:rPr>
      </w:pPr>
    </w:p>
    <w:p w14:paraId="2FDE2CCF" w14:textId="3E2F1889" w:rsidR="005B27EA" w:rsidRPr="00DE5AD2" w:rsidRDefault="005B27EA" w:rsidP="005B27EA">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Pr="00EF7437">
        <w:rPr>
          <w:rFonts w:asciiTheme="majorHAnsi" w:hAnsiTheme="majorHAnsi" w:cs="CNABLD+BaskOldFace"/>
        </w:rPr>
        <w:t xml:space="preserve">Students will give </w:t>
      </w:r>
      <w:r w:rsidRPr="00EF7437">
        <w:rPr>
          <w:rFonts w:asciiTheme="majorHAnsi" w:hAnsiTheme="majorHAnsi" w:cs="CNABLD+BaskOldFace"/>
          <w:u w:val="single"/>
        </w:rPr>
        <w:t>one</w:t>
      </w:r>
      <w:r w:rsidRPr="00EF7437">
        <w:rPr>
          <w:rFonts w:asciiTheme="majorHAnsi" w:hAnsiTheme="majorHAnsi" w:cs="CNABLD+BaskOldFace"/>
        </w:rPr>
        <w:t xml:space="preserve"> oral presentation in German at the end of the semester</w:t>
      </w:r>
      <w:r>
        <w:rPr>
          <w:rFonts w:asciiTheme="majorHAnsi" w:hAnsiTheme="majorHAnsi" w:cs="CNABLD+BaskOldFace"/>
        </w:rPr>
        <w:t xml:space="preserve"> on a topic of German culture</w:t>
      </w:r>
      <w:r w:rsidR="00B0078D">
        <w:rPr>
          <w:rFonts w:asciiTheme="majorHAnsi" w:hAnsiTheme="majorHAnsi" w:cs="CNABLD+BaskOldFace"/>
        </w:rPr>
        <w:t xml:space="preserve"> from the 5 modules covered during the semester</w:t>
      </w:r>
      <w:r w:rsidRPr="00EF7437">
        <w:rPr>
          <w:rFonts w:asciiTheme="majorHAnsi" w:hAnsiTheme="majorHAnsi" w:cs="CNABLD+BaskOldFace"/>
        </w:rPr>
        <w:t xml:space="preserve">. Your instructor will provide information about the topics </w:t>
      </w:r>
      <w:r>
        <w:rPr>
          <w:rFonts w:asciiTheme="majorHAnsi" w:hAnsiTheme="majorHAnsi" w:cs="CNABLD+BaskOldFace"/>
        </w:rPr>
        <w:t xml:space="preserve">you can sign up for </w:t>
      </w:r>
      <w:r w:rsidRPr="00EF7437">
        <w:rPr>
          <w:rFonts w:asciiTheme="majorHAnsi" w:hAnsiTheme="majorHAnsi" w:cs="CNABLD+BaskOldFace"/>
        </w:rPr>
        <w:t xml:space="preserve">and </w:t>
      </w:r>
      <w:r>
        <w:rPr>
          <w:rFonts w:asciiTheme="majorHAnsi" w:hAnsiTheme="majorHAnsi" w:cs="CNABLD+BaskOldFace"/>
        </w:rPr>
        <w:t xml:space="preserve">the </w:t>
      </w:r>
      <w:r w:rsidRPr="00EF7437">
        <w:rPr>
          <w:rFonts w:asciiTheme="majorHAnsi" w:hAnsiTheme="majorHAnsi" w:cs="CNABLD+BaskOldFace"/>
        </w:rPr>
        <w:t xml:space="preserve">format </w:t>
      </w:r>
      <w:r>
        <w:rPr>
          <w:rFonts w:asciiTheme="majorHAnsi" w:hAnsiTheme="majorHAnsi" w:cs="CNABLD+BaskOldFace"/>
        </w:rPr>
        <w:t>at a later point in the semester.</w:t>
      </w:r>
    </w:p>
    <w:p w14:paraId="7969DB2F" w14:textId="77777777" w:rsidR="005B27EA" w:rsidRDefault="005B27EA" w:rsidP="005B27EA">
      <w:pPr>
        <w:pStyle w:val="Default"/>
        <w:rPr>
          <w:rFonts w:asciiTheme="majorHAnsi" w:hAnsiTheme="majorHAnsi" w:cs="Times New Roman"/>
          <w:color w:val="auto"/>
        </w:rPr>
      </w:pPr>
    </w:p>
    <w:p w14:paraId="341BF6F7" w14:textId="5D9AFF1E" w:rsidR="005B27EA" w:rsidRDefault="005B27EA"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r w:rsidRPr="002C7009">
        <w:rPr>
          <w:rFonts w:asciiTheme="majorHAnsi" w:hAnsiTheme="majorHAnsi" w:cs="Times New Roman"/>
          <w:b/>
          <w:color w:val="auto"/>
          <w:u w:val="single"/>
        </w:rPr>
        <w:t>ESSAY</w:t>
      </w:r>
      <w:r w:rsidRPr="002C7009">
        <w:rPr>
          <w:rFonts w:asciiTheme="majorHAnsi" w:hAnsiTheme="majorHAnsi" w:cs="Times New Roman"/>
          <w:b/>
          <w:color w:val="auto"/>
        </w:rPr>
        <w:t xml:space="preserve"> </w:t>
      </w:r>
      <w:r w:rsidRPr="002C7009">
        <w:rPr>
          <w:rFonts w:asciiTheme="majorHAnsi" w:hAnsiTheme="majorHAnsi" w:cs="Times New Roman"/>
          <w:bCs/>
          <w:color w:val="auto"/>
        </w:rPr>
        <w:t xml:space="preserve">You will write </w:t>
      </w:r>
      <w:r>
        <w:rPr>
          <w:rFonts w:asciiTheme="majorHAnsi" w:hAnsiTheme="majorHAnsi" w:cs="Times New Roman"/>
          <w:bCs/>
          <w:color w:val="auto"/>
        </w:rPr>
        <w:t>one</w:t>
      </w:r>
      <w:r w:rsidRPr="002C7009">
        <w:rPr>
          <w:rFonts w:asciiTheme="majorHAnsi" w:hAnsiTheme="majorHAnsi" w:cs="Times New Roman"/>
          <w:bCs/>
          <w:color w:val="auto"/>
        </w:rPr>
        <w:t xml:space="preserve"> short </w:t>
      </w:r>
      <w:r>
        <w:rPr>
          <w:rFonts w:asciiTheme="majorHAnsi" w:hAnsiTheme="majorHAnsi" w:cs="Times New Roman"/>
          <w:bCs/>
          <w:color w:val="auto"/>
        </w:rPr>
        <w:t>“</w:t>
      </w:r>
      <w:r w:rsidRPr="002C7009">
        <w:rPr>
          <w:rFonts w:asciiTheme="majorHAnsi" w:hAnsiTheme="majorHAnsi" w:cs="Times New Roman"/>
          <w:bCs/>
          <w:color w:val="auto"/>
        </w:rPr>
        <w:t>essay</w:t>
      </w:r>
      <w:r>
        <w:rPr>
          <w:rFonts w:asciiTheme="majorHAnsi" w:hAnsiTheme="majorHAnsi" w:cs="Times New Roman"/>
          <w:bCs/>
          <w:color w:val="auto"/>
        </w:rPr>
        <w:t>”</w:t>
      </w:r>
      <w:r w:rsidRPr="002C7009">
        <w:rPr>
          <w:rFonts w:asciiTheme="majorHAnsi" w:hAnsiTheme="majorHAnsi" w:cs="Times New Roman"/>
          <w:bCs/>
          <w:color w:val="auto"/>
        </w:rPr>
        <w:t xml:space="preserve"> in German</w:t>
      </w:r>
      <w:r>
        <w:rPr>
          <w:rFonts w:asciiTheme="majorHAnsi" w:hAnsiTheme="majorHAnsi" w:cs="Times New Roman"/>
          <w:bCs/>
          <w:color w:val="auto"/>
        </w:rPr>
        <w:t xml:space="preserve"> </w:t>
      </w:r>
      <w:r w:rsidR="00D34434">
        <w:rPr>
          <w:rFonts w:asciiTheme="majorHAnsi" w:hAnsiTheme="majorHAnsi" w:cs="Times New Roman"/>
          <w:bCs/>
          <w:color w:val="auto"/>
        </w:rPr>
        <w:t xml:space="preserve">at the end of the first module. </w:t>
      </w:r>
      <w:r>
        <w:rPr>
          <w:rFonts w:asciiTheme="majorHAnsi" w:hAnsiTheme="majorHAnsi" w:cs="Times New Roman"/>
          <w:color w:val="auto"/>
        </w:rPr>
        <w:t>The e</w:t>
      </w:r>
      <w:r w:rsidRPr="002C7009">
        <w:rPr>
          <w:rFonts w:asciiTheme="majorHAnsi" w:hAnsiTheme="majorHAnsi" w:cs="Times New Roman"/>
          <w:color w:val="auto"/>
        </w:rPr>
        <w:t xml:space="preserve">ssay </w:t>
      </w:r>
      <w:r w:rsidR="00D34434">
        <w:rPr>
          <w:rFonts w:asciiTheme="majorHAnsi" w:hAnsiTheme="majorHAnsi" w:cs="Times New Roman"/>
          <w:color w:val="auto"/>
        </w:rPr>
        <w:t xml:space="preserve">will be written in class. </w:t>
      </w:r>
      <w:r>
        <w:rPr>
          <w:rFonts w:asciiTheme="majorHAnsi" w:hAnsiTheme="majorHAnsi" w:cs="Times New Roman"/>
          <w:color w:val="auto"/>
        </w:rPr>
        <w:t xml:space="preserve">Your instructor will provide you </w:t>
      </w:r>
      <w:r w:rsidR="00D34434">
        <w:rPr>
          <w:rFonts w:asciiTheme="majorHAnsi" w:hAnsiTheme="majorHAnsi" w:cs="Times New Roman"/>
          <w:color w:val="auto"/>
        </w:rPr>
        <w:t xml:space="preserve">with the prompt and </w:t>
      </w:r>
      <w:r>
        <w:rPr>
          <w:rFonts w:asciiTheme="majorHAnsi" w:hAnsiTheme="majorHAnsi" w:cs="Times New Roman"/>
          <w:color w:val="auto"/>
        </w:rPr>
        <w:t>with examples</w:t>
      </w:r>
      <w:r w:rsidR="0006601D">
        <w:rPr>
          <w:rFonts w:asciiTheme="majorHAnsi" w:hAnsiTheme="majorHAnsi" w:cs="Times New Roman"/>
          <w:color w:val="auto"/>
        </w:rPr>
        <w:t xml:space="preserve">, in addition to </w:t>
      </w:r>
      <w:r>
        <w:rPr>
          <w:rFonts w:asciiTheme="majorHAnsi" w:hAnsiTheme="majorHAnsi" w:cs="Times New Roman"/>
          <w:color w:val="auto"/>
        </w:rPr>
        <w:t>review</w:t>
      </w:r>
      <w:r w:rsidR="0006601D">
        <w:rPr>
          <w:rFonts w:asciiTheme="majorHAnsi" w:hAnsiTheme="majorHAnsi" w:cs="Times New Roman"/>
          <w:color w:val="auto"/>
        </w:rPr>
        <w:t>ing</w:t>
      </w:r>
      <w:r>
        <w:rPr>
          <w:rFonts w:asciiTheme="majorHAnsi" w:hAnsiTheme="majorHAnsi" w:cs="Times New Roman"/>
          <w:color w:val="auto"/>
        </w:rPr>
        <w:t>, practic</w:t>
      </w:r>
      <w:r w:rsidR="0006601D">
        <w:rPr>
          <w:rFonts w:asciiTheme="majorHAnsi" w:hAnsiTheme="majorHAnsi" w:cs="Times New Roman"/>
          <w:color w:val="auto"/>
        </w:rPr>
        <w:t>ing</w:t>
      </w:r>
      <w:r>
        <w:rPr>
          <w:rFonts w:asciiTheme="majorHAnsi" w:hAnsiTheme="majorHAnsi" w:cs="Times New Roman"/>
          <w:color w:val="auto"/>
        </w:rPr>
        <w:t>, and prepar</w:t>
      </w:r>
      <w:r w:rsidR="0006601D">
        <w:rPr>
          <w:rFonts w:asciiTheme="majorHAnsi" w:hAnsiTheme="majorHAnsi" w:cs="Times New Roman"/>
          <w:color w:val="auto"/>
        </w:rPr>
        <w:t>ing</w:t>
      </w:r>
      <w:r>
        <w:rPr>
          <w:rFonts w:asciiTheme="majorHAnsi" w:hAnsiTheme="majorHAnsi" w:cs="Times New Roman"/>
          <w:color w:val="auto"/>
        </w:rPr>
        <w:t xml:space="preserve"> you in the week before the essay is due</w:t>
      </w:r>
      <w:r w:rsidR="00B83BD6">
        <w:rPr>
          <w:rFonts w:asciiTheme="majorHAnsi" w:hAnsiTheme="majorHAnsi" w:cs="Times New Roman"/>
          <w:color w:val="auto"/>
        </w:rPr>
        <w:t xml:space="preserve"> (see tentative schedule below)</w:t>
      </w:r>
      <w:r>
        <w:rPr>
          <w:rFonts w:asciiTheme="majorHAnsi" w:hAnsiTheme="majorHAnsi" w:cs="Times New Roman"/>
          <w:color w:val="auto"/>
        </w:rPr>
        <w:t xml:space="preserve">.  </w:t>
      </w:r>
    </w:p>
    <w:p w14:paraId="3A363DD5" w14:textId="4DEEE5E6" w:rsidR="007C62A2" w:rsidRDefault="007C62A2" w:rsidP="00ED6B56">
      <w:pPr>
        <w:pStyle w:val="Default"/>
        <w:rPr>
          <w:rFonts w:asciiTheme="majorHAnsi" w:hAnsiTheme="majorHAnsi" w:cs="Times New Roman"/>
          <w:color w:val="auto"/>
        </w:rPr>
      </w:pPr>
    </w:p>
    <w:p w14:paraId="6F8D04FA" w14:textId="503F967F" w:rsidR="007C62A2" w:rsidRPr="008076DE" w:rsidRDefault="007C62A2" w:rsidP="007C62A2">
      <w:pPr>
        <w:pStyle w:val="Default"/>
        <w:jc w:val="both"/>
        <w:rPr>
          <w:rFonts w:ascii="Cambria" w:hAnsi="Cambria" w:cs="Times New Roman"/>
          <w:color w:val="auto"/>
        </w:rPr>
      </w:pPr>
      <w:r>
        <w:rPr>
          <w:rFonts w:ascii="Times New Roman" w:hAnsi="Times New Roman" w:cs="Times New Roman"/>
          <w:b/>
          <w:bCs/>
          <w:color w:val="auto"/>
        </w:rPr>
        <w:t>5</w:t>
      </w:r>
      <w:r w:rsidRPr="00605509">
        <w:rPr>
          <w:rFonts w:ascii="Times New Roman" w:hAnsi="Times New Roman" w:cs="Times New Roman"/>
          <w:b/>
          <w:bCs/>
          <w:color w:val="auto"/>
        </w:rPr>
        <w:t>.</w:t>
      </w:r>
      <w:r w:rsidRPr="00605509">
        <w:rPr>
          <w:rFonts w:ascii="Times New Roman" w:hAnsi="Times New Roman" w:cs="Times New Roman"/>
          <w:b/>
          <w:bCs/>
          <w:color w:val="auto"/>
        </w:rPr>
        <w:tab/>
      </w:r>
      <w:r w:rsidRPr="008076DE">
        <w:rPr>
          <w:rFonts w:ascii="Cambria" w:hAnsi="Cambria" w:cs="Times New Roman"/>
          <w:b/>
          <w:bCs/>
          <w:color w:val="auto"/>
          <w:u w:val="single"/>
        </w:rPr>
        <w:t>GESPRÄCHSZETTEL</w:t>
      </w:r>
      <w:r w:rsidRPr="008076DE">
        <w:rPr>
          <w:rFonts w:ascii="Cambria" w:hAnsi="Cambria" w:cs="Times New Roman"/>
          <w:color w:val="auto"/>
        </w:rPr>
        <w:t xml:space="preserve"> </w:t>
      </w:r>
      <w:r w:rsidRPr="008076DE">
        <w:rPr>
          <w:rFonts w:ascii="Cambria" w:hAnsi="Cambria" w:cs="Times New Roman"/>
        </w:rPr>
        <w:t xml:space="preserve">You will be required to have </w:t>
      </w:r>
      <w:r w:rsidRPr="008076DE">
        <w:rPr>
          <w:rFonts w:ascii="Cambria" w:hAnsi="Cambria" w:cs="Times New Roman"/>
          <w:b/>
          <w:bCs/>
          <w:u w:val="single"/>
        </w:rPr>
        <w:t>two</w:t>
      </w:r>
      <w:r w:rsidRPr="008076DE">
        <w:rPr>
          <w:rFonts w:ascii="Cambria" w:hAnsi="Cambria" w:cs="Times New Roman"/>
          <w:b/>
          <w:bCs/>
        </w:rPr>
        <w:t xml:space="preserve"> </w:t>
      </w:r>
      <w:r w:rsidRPr="008076DE">
        <w:rPr>
          <w:rFonts w:ascii="Cambria" w:hAnsi="Cambria" w:cs="Times New Roman"/>
        </w:rPr>
        <w:t>short 5-minute conversations with any of the German faculty or the tutor during their office hours. These are informal and meant to get you to speak German beyond the classroom. For due dates, see tentative schedule below. Email any member of the German faculty</w:t>
      </w:r>
      <w:r w:rsidR="008076DE">
        <w:rPr>
          <w:rFonts w:ascii="Cambria" w:hAnsi="Cambria" w:cs="Times New Roman"/>
        </w:rPr>
        <w:t xml:space="preserve"> (except your instructor) </w:t>
      </w:r>
      <w:r w:rsidR="00A22FB2">
        <w:rPr>
          <w:rFonts w:ascii="Cambria" w:hAnsi="Cambria" w:cs="Times New Roman"/>
        </w:rPr>
        <w:t xml:space="preserve">to set up a time </w:t>
      </w:r>
      <w:r w:rsidR="008076DE">
        <w:rPr>
          <w:rFonts w:ascii="Cambria" w:hAnsi="Cambria" w:cs="Times New Roman"/>
        </w:rPr>
        <w:t>or</w:t>
      </w:r>
      <w:r w:rsidRPr="008076DE">
        <w:rPr>
          <w:rFonts w:ascii="Cambria" w:hAnsi="Cambria" w:cs="Times New Roman"/>
        </w:rPr>
        <w:t xml:space="preserve"> see the tutor during tutoring ho</w:t>
      </w:r>
      <w:r w:rsidR="008076DE">
        <w:rPr>
          <w:rFonts w:ascii="Cambria" w:hAnsi="Cambria" w:cs="Times New Roman"/>
        </w:rPr>
        <w:t>urs.</w:t>
      </w:r>
      <w:r w:rsidR="00CC0087">
        <w:rPr>
          <w:rFonts w:ascii="Cambria" w:hAnsi="Cambria" w:cs="Times New Roman"/>
        </w:rPr>
        <w:t xml:space="preserve"> A form, on which you will record your two sessions and collect faculty/tutor signatures, will be handed out in class.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15B59BB1" w:rsidR="0004030C" w:rsidRPr="004E54DA" w:rsidRDefault="007C62A2" w:rsidP="00ED6B56">
      <w:pPr>
        <w:pStyle w:val="Default"/>
        <w:rPr>
          <w:rFonts w:asciiTheme="majorHAnsi" w:hAnsiTheme="majorHAnsi" w:cs="CNABLD+BaskOldFace"/>
          <w:color w:val="auto"/>
          <w:u w:val="single"/>
        </w:rPr>
      </w:pPr>
      <w:r>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E102FB">
        <w:rPr>
          <w:rFonts w:asciiTheme="majorHAnsi" w:hAnsiTheme="majorHAnsi" w:cs="CNABLD+BaskOldFace"/>
          <w:b/>
          <w:color w:val="auto"/>
          <w:u w:val="single"/>
        </w:rPr>
        <w:t>Midterm</w:t>
      </w:r>
      <w:r w:rsidR="00E102FB">
        <w:rPr>
          <w:rFonts w:asciiTheme="majorHAnsi" w:hAnsiTheme="majorHAnsi" w:cs="CNABLD+BaskOldFace"/>
          <w:bCs/>
          <w:color w:val="auto"/>
        </w:rPr>
        <w:t xml:space="preserve"> </w:t>
      </w:r>
      <w:r w:rsidR="00D34434">
        <w:rPr>
          <w:rFonts w:asciiTheme="majorHAnsi" w:hAnsiTheme="majorHAnsi" w:cs="CNABLD+BaskOldFace"/>
          <w:bCs/>
          <w:color w:val="auto"/>
        </w:rPr>
        <w:t>You will have one midterm exam for this course</w:t>
      </w:r>
      <w:r w:rsidR="00CF6434">
        <w:rPr>
          <w:rFonts w:asciiTheme="majorHAnsi" w:hAnsiTheme="majorHAnsi" w:cs="CNABLD+BaskOldFace"/>
          <w:bCs/>
          <w:color w:val="auto"/>
        </w:rPr>
        <w:t>,</w:t>
      </w:r>
      <w:r w:rsidR="00D34434">
        <w:rPr>
          <w:rFonts w:asciiTheme="majorHAnsi" w:hAnsiTheme="majorHAnsi" w:cs="CNABLD+BaskOldFace"/>
          <w:bCs/>
          <w:color w:val="auto"/>
        </w:rPr>
        <w:t xml:space="preserve"> which </w:t>
      </w:r>
      <w:r w:rsidR="00E102FB">
        <w:rPr>
          <w:rFonts w:asciiTheme="majorHAnsi" w:hAnsiTheme="majorHAnsi" w:cs="CNABLD+BaskOldFace"/>
          <w:bCs/>
          <w:color w:val="auto"/>
        </w:rPr>
        <w:t xml:space="preserve">will </w:t>
      </w:r>
      <w:r w:rsidR="008F3EF3" w:rsidRPr="004E54DA">
        <w:rPr>
          <w:rFonts w:asciiTheme="majorHAnsi" w:hAnsiTheme="majorHAnsi" w:cs="CNABLD+BaskOldFace"/>
          <w:color w:val="auto"/>
        </w:rPr>
        <w:t>cover vo</w:t>
      </w:r>
      <w:r w:rsidR="00E102FB">
        <w:rPr>
          <w:rFonts w:asciiTheme="majorHAnsi" w:hAnsiTheme="majorHAnsi" w:cs="CNABLD+BaskOldFace"/>
          <w:color w:val="auto"/>
        </w:rPr>
        <w:t>cabulary, content, and grammar</w:t>
      </w:r>
      <w:r w:rsidR="008F3EF3" w:rsidRPr="004E54DA">
        <w:rPr>
          <w:rFonts w:asciiTheme="majorHAnsi" w:hAnsiTheme="majorHAnsi" w:cs="CNABLD+BaskOldFace"/>
          <w:color w:val="auto"/>
        </w:rPr>
        <w:t xml:space="preserve">. </w:t>
      </w:r>
      <w:r w:rsidR="00E102FB">
        <w:rPr>
          <w:rFonts w:asciiTheme="majorHAnsi" w:hAnsiTheme="majorHAnsi" w:cs="CNABLD+BaskOldFace"/>
          <w:color w:val="auto"/>
        </w:rPr>
        <w:t>It</w:t>
      </w:r>
      <w:r w:rsidR="008F3EF3" w:rsidRPr="004E54DA">
        <w:rPr>
          <w:rFonts w:asciiTheme="majorHAnsi" w:hAnsiTheme="majorHAnsi" w:cs="CNABLD+BaskOldFace"/>
          <w:color w:val="auto"/>
        </w:rPr>
        <w:t xml:space="preserve"> will be </w:t>
      </w:r>
      <w:r w:rsidR="008F3EF3">
        <w:rPr>
          <w:rFonts w:asciiTheme="majorHAnsi" w:hAnsiTheme="majorHAnsi" w:cs="CNABLD+BaskOldFace"/>
          <w:color w:val="auto"/>
        </w:rPr>
        <w:t>taken in class</w:t>
      </w:r>
      <w:r w:rsidR="00E102FB">
        <w:rPr>
          <w:rFonts w:asciiTheme="majorHAnsi" w:hAnsiTheme="majorHAnsi" w:cs="CNABLD+BaskOldFace"/>
          <w:color w:val="auto"/>
        </w:rPr>
        <w:t xml:space="preserve"> and cover the first two modules</w:t>
      </w:r>
      <w:r w:rsidR="008F3EF3" w:rsidRPr="004E54DA">
        <w:rPr>
          <w:rFonts w:asciiTheme="majorHAnsi" w:hAnsiTheme="majorHAnsi" w:cs="CNABLD+BaskOldFace"/>
          <w:color w:val="auto"/>
        </w:rPr>
        <w:t>.</w:t>
      </w:r>
      <w:r w:rsidR="00E102FB">
        <w:rPr>
          <w:rFonts w:asciiTheme="majorHAnsi" w:hAnsiTheme="majorHAnsi" w:cs="CNABLD+BaskOldFace"/>
          <w:color w:val="auto"/>
        </w:rPr>
        <w:t xml:space="preserve"> </w:t>
      </w:r>
      <w:r w:rsidR="008F3EF3">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5C7C23C6" w:rsidR="0004030C" w:rsidRPr="004E54DA" w:rsidRDefault="007C62A2" w:rsidP="00ED6B56">
      <w:pPr>
        <w:pStyle w:val="Default"/>
        <w:rPr>
          <w:rFonts w:asciiTheme="majorHAnsi" w:hAnsiTheme="majorHAnsi" w:cs="CNABLD+BaskOldFace"/>
          <w:color w:val="auto"/>
        </w:rPr>
      </w:pPr>
      <w:r>
        <w:rPr>
          <w:rFonts w:asciiTheme="majorHAnsi" w:hAnsiTheme="majorHAnsi" w:cs="CNABLD+BaskOldFace"/>
          <w:b/>
          <w:color w:val="auto"/>
        </w:rPr>
        <w:t>7</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E102FB">
        <w:rPr>
          <w:rFonts w:asciiTheme="majorHAnsi" w:hAnsiTheme="majorHAnsi" w:cs="CNABLD+BaskOldFace"/>
          <w:color w:val="auto"/>
        </w:rPr>
        <w:t xml:space="preserve">will cover the vocabulary, content, and grammar of the last 3 modules. </w:t>
      </w:r>
      <w:r w:rsidR="009C2112">
        <w:rPr>
          <w:rFonts w:asciiTheme="majorHAnsi" w:hAnsiTheme="majorHAnsi" w:cs="CNABLD+BaskOldFace"/>
          <w:color w:val="auto"/>
        </w:rPr>
        <w:t xml:space="preserve">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277DAD56" w:rsidR="0052014C" w:rsidRPr="00605509" w:rsidRDefault="007C62A2" w:rsidP="0052014C">
      <w:pPr>
        <w:jc w:val="both"/>
      </w:pPr>
      <w:r>
        <w:rPr>
          <w:rFonts w:asciiTheme="majorHAnsi" w:hAnsiTheme="majorHAnsi" w:cs="CNABLD+BaskOldFace"/>
          <w:b/>
        </w:rPr>
        <w:t>8</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237AFF4E"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40A1134A" w14:textId="7E6DC5B3" w:rsidR="008F64C2" w:rsidRDefault="008F64C2" w:rsidP="0052014C">
      <w:pPr>
        <w:pStyle w:val="Default"/>
        <w:rPr>
          <w:rFonts w:asciiTheme="majorHAnsi" w:hAnsiTheme="majorHAnsi" w:cs="CNABLD+BaskOldFace"/>
          <w:color w:val="auto"/>
        </w:rPr>
      </w:pPr>
    </w:p>
    <w:p w14:paraId="387FE394" w14:textId="1437B76C" w:rsidR="00900FB1" w:rsidRPr="007C62A2" w:rsidRDefault="007C62A2" w:rsidP="007C62A2">
      <w:pPr>
        <w:pStyle w:val="Default"/>
        <w:rPr>
          <w:rFonts w:asciiTheme="majorHAnsi" w:hAnsiTheme="majorHAnsi" w:cs="CNABLD+BaskOldFace"/>
          <w:color w:val="auto"/>
        </w:rPr>
      </w:pPr>
      <w:r w:rsidRPr="007C62A2">
        <w:rPr>
          <w:rFonts w:asciiTheme="majorHAnsi" w:hAnsiTheme="majorHAnsi" w:cs="CNABLD+BaskOldFace"/>
          <w:b/>
          <w:bCs/>
          <w:color w:val="auto"/>
        </w:rPr>
        <w:t>9.</w:t>
      </w:r>
      <w:r>
        <w:rPr>
          <w:rFonts w:asciiTheme="majorHAnsi" w:hAnsiTheme="majorHAnsi" w:cs="CNABLD+BaskOldFace"/>
          <w:color w:val="auto"/>
        </w:rPr>
        <w:t xml:space="preserve"> </w:t>
      </w:r>
      <w:r>
        <w:rPr>
          <w:rFonts w:asciiTheme="majorHAnsi" w:hAnsiTheme="majorHAnsi" w:cs="CNABLD+BaskOldFace"/>
          <w:color w:val="auto"/>
        </w:rPr>
        <w:tab/>
      </w:r>
      <w:r w:rsidR="008F64C2">
        <w:rPr>
          <w:rFonts w:asciiTheme="majorHAnsi" w:hAnsiTheme="majorHAnsi" w:cs="CNABLD+BaskOldFace"/>
          <w:b/>
          <w:caps/>
          <w:u w:val="single"/>
        </w:rPr>
        <w:t>Book Review</w:t>
      </w:r>
    </w:p>
    <w:p w14:paraId="6D241AA4" w14:textId="3C9F415F" w:rsidR="00CC35DD" w:rsidRDefault="008F64C2" w:rsidP="008F64C2">
      <w:pPr>
        <w:pStyle w:val="Default"/>
        <w:rPr>
          <w:rFonts w:asciiTheme="majorHAnsi" w:hAnsiTheme="majorHAnsi" w:cs="CNABLD+BaskOldFace"/>
          <w:color w:val="auto"/>
        </w:rPr>
      </w:pPr>
      <w:r>
        <w:rPr>
          <w:rFonts w:asciiTheme="majorHAnsi" w:hAnsiTheme="majorHAnsi" w:cs="CNABLD+BaskOldFace"/>
          <w:color w:val="auto"/>
        </w:rPr>
        <w:t xml:space="preserve">You will write a short book review in German over a </w:t>
      </w:r>
      <w:r w:rsidR="00303332">
        <w:rPr>
          <w:rFonts w:asciiTheme="majorHAnsi" w:hAnsiTheme="majorHAnsi" w:cs="CNABLD+BaskOldFace"/>
          <w:color w:val="auto"/>
        </w:rPr>
        <w:t xml:space="preserve">historical </w:t>
      </w:r>
      <w:r>
        <w:rPr>
          <w:rFonts w:asciiTheme="majorHAnsi" w:hAnsiTheme="majorHAnsi" w:cs="CNABLD+BaskOldFace"/>
          <w:color w:val="auto"/>
        </w:rPr>
        <w:t xml:space="preserve">fiction novel </w:t>
      </w:r>
      <w:r w:rsidR="00CC35DD">
        <w:rPr>
          <w:rFonts w:asciiTheme="majorHAnsi" w:hAnsiTheme="majorHAnsi" w:cs="CNABLD+BaskOldFace"/>
          <w:color w:val="auto"/>
        </w:rPr>
        <w:t xml:space="preserve">(published in English) </w:t>
      </w:r>
      <w:r>
        <w:rPr>
          <w:rFonts w:asciiTheme="majorHAnsi" w:hAnsiTheme="majorHAnsi" w:cs="CNABLD+BaskOldFace"/>
          <w:color w:val="auto"/>
        </w:rPr>
        <w:t xml:space="preserve">that you will choose </w:t>
      </w:r>
      <w:r w:rsidR="00303332">
        <w:rPr>
          <w:rFonts w:asciiTheme="majorHAnsi" w:hAnsiTheme="majorHAnsi" w:cs="CNABLD+BaskOldFace"/>
          <w:color w:val="auto"/>
        </w:rPr>
        <w:t xml:space="preserve">by </w:t>
      </w:r>
      <w:r>
        <w:rPr>
          <w:rFonts w:asciiTheme="majorHAnsi" w:hAnsiTheme="majorHAnsi" w:cs="CNABLD+BaskOldFace"/>
          <w:color w:val="auto"/>
        </w:rPr>
        <w:t>the second week of class</w:t>
      </w:r>
      <w:r w:rsidR="00CC35DD">
        <w:rPr>
          <w:rFonts w:asciiTheme="majorHAnsi" w:hAnsiTheme="majorHAnsi" w:cs="CNABLD+BaskOldFace"/>
          <w:color w:val="auto"/>
        </w:rPr>
        <w:t xml:space="preserve"> </w:t>
      </w:r>
      <w:r w:rsidR="00C740F7">
        <w:rPr>
          <w:rFonts w:asciiTheme="majorHAnsi" w:hAnsiTheme="majorHAnsi" w:cs="CNABLD+BaskOldFace"/>
          <w:color w:val="auto"/>
        </w:rPr>
        <w:t>and which you will</w:t>
      </w:r>
      <w:r w:rsidR="006C6400">
        <w:rPr>
          <w:rFonts w:asciiTheme="majorHAnsi" w:hAnsiTheme="majorHAnsi" w:cs="CNABLD+BaskOldFace"/>
          <w:color w:val="auto"/>
        </w:rPr>
        <w:t xml:space="preserve"> </w:t>
      </w:r>
      <w:r w:rsidR="00CC35DD">
        <w:rPr>
          <w:rFonts w:asciiTheme="majorHAnsi" w:hAnsiTheme="majorHAnsi" w:cs="CNABLD+BaskOldFace"/>
          <w:color w:val="auto"/>
        </w:rPr>
        <w:t xml:space="preserve">read over the course of the semester. You will provide me with a </w:t>
      </w:r>
      <w:proofErr w:type="gramStart"/>
      <w:r w:rsidR="00CC35DD">
        <w:rPr>
          <w:rFonts w:asciiTheme="majorHAnsi" w:hAnsiTheme="majorHAnsi" w:cs="CNABLD+BaskOldFace"/>
          <w:color w:val="auto"/>
        </w:rPr>
        <w:t>short</w:t>
      </w:r>
      <w:r w:rsidR="006C6400">
        <w:rPr>
          <w:rFonts w:asciiTheme="majorHAnsi" w:hAnsiTheme="majorHAnsi" w:cs="CNABLD+BaskOldFace"/>
          <w:color w:val="auto"/>
        </w:rPr>
        <w:t xml:space="preserve"> </w:t>
      </w:r>
      <w:r w:rsidR="00CC35DD">
        <w:rPr>
          <w:rFonts w:asciiTheme="majorHAnsi" w:hAnsiTheme="majorHAnsi" w:cs="CNABLD+BaskOldFace"/>
          <w:color w:val="auto"/>
        </w:rPr>
        <w:t>written</w:t>
      </w:r>
      <w:proofErr w:type="gramEnd"/>
      <w:r w:rsidR="00CC35DD">
        <w:rPr>
          <w:rFonts w:asciiTheme="majorHAnsi" w:hAnsiTheme="majorHAnsi" w:cs="CNABLD+BaskOldFace"/>
          <w:color w:val="auto"/>
        </w:rPr>
        <w:t xml:space="preserve"> statement of why you chose the book</w:t>
      </w:r>
      <w:r w:rsidR="006C6400">
        <w:rPr>
          <w:rFonts w:asciiTheme="majorHAnsi" w:hAnsiTheme="majorHAnsi" w:cs="CNABLD+BaskOldFace"/>
          <w:color w:val="auto"/>
        </w:rPr>
        <w:t xml:space="preserve"> (s</w:t>
      </w:r>
      <w:r w:rsidR="00CC35DD">
        <w:rPr>
          <w:rFonts w:asciiTheme="majorHAnsi" w:hAnsiTheme="majorHAnsi" w:cs="CNABLD+BaskOldFace"/>
          <w:color w:val="auto"/>
        </w:rPr>
        <w:t>ee tentative schedule below for due date</w:t>
      </w:r>
      <w:r w:rsidR="006C6400">
        <w:rPr>
          <w:rFonts w:asciiTheme="majorHAnsi" w:hAnsiTheme="majorHAnsi" w:cs="CNABLD+BaskOldFace"/>
          <w:color w:val="auto"/>
        </w:rPr>
        <w:t>)</w:t>
      </w:r>
      <w:r w:rsidR="00CC35DD">
        <w:rPr>
          <w:rFonts w:asciiTheme="majorHAnsi" w:hAnsiTheme="majorHAnsi" w:cs="CNABLD+BaskOldFace"/>
          <w:color w:val="auto"/>
        </w:rPr>
        <w:t xml:space="preserve">. </w:t>
      </w:r>
    </w:p>
    <w:p w14:paraId="6A18B139" w14:textId="2B35721B" w:rsidR="008A60A3" w:rsidRDefault="008F64C2" w:rsidP="004D2D45">
      <w:pPr>
        <w:pStyle w:val="Default"/>
        <w:rPr>
          <w:rFonts w:asciiTheme="majorHAnsi" w:hAnsiTheme="majorHAnsi" w:cs="CNABLD+BaskOldFace"/>
          <w:color w:val="auto"/>
        </w:rPr>
      </w:pPr>
      <w:r>
        <w:rPr>
          <w:rFonts w:asciiTheme="majorHAnsi" w:hAnsiTheme="majorHAnsi" w:cs="CNABLD+BaskOldFace"/>
          <w:color w:val="auto"/>
        </w:rPr>
        <w:t xml:space="preserve">You will turn in a book review of 250-300 words </w:t>
      </w:r>
      <w:r w:rsidR="00CC35DD">
        <w:rPr>
          <w:rFonts w:asciiTheme="majorHAnsi" w:hAnsiTheme="majorHAnsi" w:cs="CNABLD+BaskOldFace"/>
          <w:color w:val="auto"/>
        </w:rPr>
        <w:t xml:space="preserve">(in German) </w:t>
      </w:r>
      <w:r>
        <w:rPr>
          <w:rFonts w:asciiTheme="majorHAnsi" w:hAnsiTheme="majorHAnsi" w:cs="CNABLD+BaskOldFace"/>
          <w:color w:val="auto"/>
        </w:rPr>
        <w:t>two weeks before the end of the semester (see tentative schedule below</w:t>
      </w:r>
      <w:r w:rsidR="00CC35DD">
        <w:rPr>
          <w:rFonts w:asciiTheme="majorHAnsi" w:hAnsiTheme="majorHAnsi" w:cs="CNABLD+BaskOldFace"/>
          <w:color w:val="auto"/>
        </w:rPr>
        <w:t>)</w:t>
      </w:r>
      <w:r>
        <w:rPr>
          <w:rFonts w:asciiTheme="majorHAnsi" w:hAnsiTheme="majorHAnsi" w:cs="CNABLD+BaskOldFace"/>
          <w:color w:val="auto"/>
        </w:rPr>
        <w:t xml:space="preserve">. </w:t>
      </w:r>
      <w:r w:rsidR="00EA3BDD">
        <w:rPr>
          <w:rFonts w:asciiTheme="majorHAnsi" w:hAnsiTheme="majorHAnsi" w:cs="CNABLD+BaskOldFace"/>
          <w:color w:val="auto"/>
        </w:rPr>
        <w:t xml:space="preserve">We will discuss what a book review is and </w:t>
      </w:r>
      <w:r w:rsidR="00EA3BDD">
        <w:rPr>
          <w:rFonts w:asciiTheme="majorHAnsi" w:hAnsiTheme="majorHAnsi" w:cs="Times New Roman"/>
          <w:color w:val="auto"/>
        </w:rPr>
        <w:t>y</w:t>
      </w:r>
      <w:r w:rsidR="00EA3BDD">
        <w:rPr>
          <w:rFonts w:asciiTheme="majorHAnsi" w:hAnsiTheme="majorHAnsi" w:cs="Times New Roman"/>
          <w:color w:val="auto"/>
        </w:rPr>
        <w:t>our instructor will provide you</w:t>
      </w:r>
      <w:r w:rsidR="00EA3BDD">
        <w:rPr>
          <w:rFonts w:asciiTheme="majorHAnsi" w:hAnsiTheme="majorHAnsi" w:cs="Times New Roman"/>
          <w:color w:val="auto"/>
        </w:rPr>
        <w:t xml:space="preserve"> </w:t>
      </w:r>
      <w:r w:rsidR="00EA3BDD">
        <w:rPr>
          <w:rFonts w:asciiTheme="majorHAnsi" w:hAnsiTheme="majorHAnsi" w:cs="Times New Roman"/>
          <w:color w:val="auto"/>
        </w:rPr>
        <w:t xml:space="preserve">with examples, in addition to reviewing, practicing, and preparing you in the week before the </w:t>
      </w:r>
      <w:r w:rsidR="00EA3BDD">
        <w:rPr>
          <w:rFonts w:asciiTheme="majorHAnsi" w:hAnsiTheme="majorHAnsi" w:cs="Times New Roman"/>
          <w:color w:val="auto"/>
        </w:rPr>
        <w:t>book review</w:t>
      </w:r>
      <w:r w:rsidR="00EA3BDD">
        <w:rPr>
          <w:rFonts w:asciiTheme="majorHAnsi" w:hAnsiTheme="majorHAnsi" w:cs="Times New Roman"/>
          <w:color w:val="auto"/>
        </w:rPr>
        <w:t xml:space="preserve"> is due (see tentative schedule below).  </w:t>
      </w:r>
      <w:r w:rsidR="006C1185">
        <w:rPr>
          <w:rFonts w:asciiTheme="majorHAnsi" w:hAnsiTheme="majorHAnsi" w:cs="CNABLD+BaskOldFace"/>
          <w:color w:val="auto"/>
        </w:rPr>
        <w:t>A list of</w:t>
      </w:r>
      <w:r>
        <w:rPr>
          <w:rFonts w:asciiTheme="majorHAnsi" w:hAnsiTheme="majorHAnsi" w:cs="CNABLD+BaskOldFace"/>
          <w:color w:val="auto"/>
        </w:rPr>
        <w:t xml:space="preserve"> historical fiction novels </w:t>
      </w:r>
      <w:r w:rsidR="006C1185">
        <w:rPr>
          <w:rFonts w:asciiTheme="majorHAnsi" w:hAnsiTheme="majorHAnsi" w:cs="CNABLD+BaskOldFace"/>
          <w:color w:val="auto"/>
        </w:rPr>
        <w:t xml:space="preserve">to choose from will be provided at the beginning of the second week of class. These novels are meant to </w:t>
      </w:r>
      <w:r>
        <w:rPr>
          <w:rFonts w:asciiTheme="majorHAnsi" w:hAnsiTheme="majorHAnsi" w:cs="CNABLD+BaskOldFace"/>
          <w:color w:val="auto"/>
        </w:rPr>
        <w:t>supplement th</w:t>
      </w:r>
      <w:r w:rsidR="00CC35DD">
        <w:rPr>
          <w:rFonts w:asciiTheme="majorHAnsi" w:hAnsiTheme="majorHAnsi" w:cs="CNABLD+BaskOldFace"/>
          <w:color w:val="auto"/>
        </w:rPr>
        <w:t>e</w:t>
      </w:r>
      <w:r>
        <w:rPr>
          <w:rFonts w:asciiTheme="majorHAnsi" w:hAnsiTheme="majorHAnsi" w:cs="CNABLD+BaskOldFace"/>
          <w:color w:val="auto"/>
        </w:rPr>
        <w:t xml:space="preserve"> course modules and provide more context for</w:t>
      </w:r>
      <w:r w:rsidR="00CC35DD">
        <w:rPr>
          <w:rFonts w:asciiTheme="majorHAnsi" w:hAnsiTheme="majorHAnsi" w:cs="CNABLD+BaskOldFace"/>
          <w:color w:val="auto"/>
        </w:rPr>
        <w:t xml:space="preserve"> the culture of </w:t>
      </w:r>
      <w:r w:rsidR="00EA3BDD">
        <w:rPr>
          <w:rFonts w:asciiTheme="majorHAnsi" w:hAnsiTheme="majorHAnsi" w:cs="CNABLD+BaskOldFace"/>
          <w:color w:val="auto"/>
        </w:rPr>
        <w:t xml:space="preserve">the </w:t>
      </w:r>
      <w:r w:rsidR="00CC35DD">
        <w:rPr>
          <w:rFonts w:asciiTheme="majorHAnsi" w:hAnsiTheme="majorHAnsi" w:cs="CNABLD+BaskOldFace"/>
          <w:color w:val="auto"/>
        </w:rPr>
        <w:t>historical</w:t>
      </w:r>
      <w:r>
        <w:rPr>
          <w:rFonts w:asciiTheme="majorHAnsi" w:hAnsiTheme="majorHAnsi" w:cs="CNABLD+BaskOldFace"/>
          <w:color w:val="auto"/>
        </w:rPr>
        <w:t xml:space="preserve"> eras and time periods we are studying. </w:t>
      </w:r>
      <w:r w:rsidR="00CC35DD">
        <w:rPr>
          <w:rFonts w:asciiTheme="majorHAnsi" w:hAnsiTheme="majorHAnsi" w:cs="CNABLD+BaskOldFace"/>
          <w:color w:val="auto"/>
        </w:rPr>
        <w:t>All the books are available on Amazon</w:t>
      </w:r>
      <w:r w:rsidR="004D2D45">
        <w:rPr>
          <w:rFonts w:asciiTheme="majorHAnsi" w:hAnsiTheme="majorHAnsi" w:cs="CNABLD+BaskOldFace"/>
          <w:color w:val="auto"/>
        </w:rPr>
        <w:t>.</w:t>
      </w:r>
    </w:p>
    <w:p w14:paraId="03A811FD" w14:textId="77777777" w:rsidR="00DF54DA" w:rsidRPr="004E54DA" w:rsidRDefault="00DF54DA" w:rsidP="00DF54DA">
      <w:pPr>
        <w:pStyle w:val="Default"/>
        <w:rPr>
          <w:rFonts w:asciiTheme="majorHAnsi" w:hAnsiTheme="majorHAnsi" w:cs="CNABLD+BaskOldFace"/>
          <w:color w:val="auto"/>
        </w:rPr>
      </w:pPr>
    </w:p>
    <w:p w14:paraId="5916B8D2" w14:textId="0A5674F8" w:rsidR="0004030C" w:rsidRPr="004E54DA" w:rsidRDefault="002A7A53" w:rsidP="00ED6B56">
      <w:pPr>
        <w:pStyle w:val="Default"/>
        <w:rPr>
          <w:rFonts w:asciiTheme="majorHAnsi" w:hAnsiTheme="majorHAnsi" w:cs="CNABLD+BaskOldFace"/>
          <w:color w:val="auto"/>
        </w:rPr>
      </w:pPr>
      <w:r>
        <w:rPr>
          <w:rFonts w:asciiTheme="majorHAnsi" w:hAnsiTheme="majorHAnsi"/>
          <w:b/>
          <w:color w:val="auto"/>
        </w:rPr>
        <w:t>10</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80D63C1" w:rsidR="00FC67DF" w:rsidRPr="004E54DA" w:rsidRDefault="008B399B"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Essay</w:t>
      </w:r>
      <w:r w:rsidR="003A69A4">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t xml:space="preserve">      10%</w:t>
      </w:r>
    </w:p>
    <w:p w14:paraId="4A8769BA" w14:textId="0313472F"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53AD1B6" w14:textId="189E161E"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2233E4B4"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024BA">
        <w:rPr>
          <w:rFonts w:asciiTheme="majorHAnsi" w:hAnsiTheme="majorHAnsi" w:cs="CNABLD+BaskOldFace"/>
          <w:color w:val="auto"/>
        </w:rPr>
        <w:t>Midterm</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w:t>
      </w:r>
      <w:r w:rsidR="00D024BA">
        <w:rPr>
          <w:rFonts w:asciiTheme="majorHAnsi" w:hAnsiTheme="majorHAnsi" w:cs="CNABLD+BaskOldFace"/>
          <w:color w:val="auto"/>
        </w:rPr>
        <w:t>1</w:t>
      </w:r>
      <w:r w:rsidR="00B94D84">
        <w:rPr>
          <w:rFonts w:asciiTheme="majorHAnsi" w:hAnsiTheme="majorHAnsi" w:cs="CNABLD+BaskOldFace"/>
          <w:color w:val="auto"/>
        </w:rPr>
        <w:t>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4707C75" w14:textId="77777777" w:rsidR="00D024BA"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p>
    <w:p w14:paraId="6318A26B" w14:textId="77308DBD" w:rsidR="00DE17A5" w:rsidRDefault="00D024BA" w:rsidP="00DE17A5">
      <w:pPr>
        <w:contextualSpacing/>
        <w:rPr>
          <w:rFonts w:asciiTheme="majorHAnsi" w:hAnsiTheme="majorHAnsi" w:cs="CNABLD+BaskOldFace"/>
        </w:rPr>
      </w:pPr>
      <w:r>
        <w:rPr>
          <w:rFonts w:asciiTheme="majorHAnsi" w:hAnsiTheme="majorHAnsi" w:cs="CNABLD+BaskOldFace"/>
        </w:rPr>
        <w:tab/>
        <w:t xml:space="preserve">Book Review </w:t>
      </w:r>
      <w:r>
        <w:rPr>
          <w:rFonts w:asciiTheme="majorHAnsi" w:hAnsiTheme="majorHAnsi" w:cs="CNABLD+BaskOldFace"/>
        </w:rPr>
        <w:tab/>
      </w:r>
      <w:r>
        <w:rPr>
          <w:rFonts w:asciiTheme="majorHAnsi" w:hAnsiTheme="majorHAnsi" w:cs="CNABLD+BaskOldFace"/>
        </w:rPr>
        <w:tab/>
      </w:r>
      <w:r>
        <w:rPr>
          <w:rFonts w:asciiTheme="majorHAnsi" w:hAnsiTheme="majorHAnsi" w:cs="CNABLD+BaskOldFace"/>
        </w:rPr>
        <w:tab/>
      </w:r>
      <w:r>
        <w:rPr>
          <w:rFonts w:asciiTheme="majorHAnsi" w:hAnsiTheme="majorHAnsi" w:cs="CNABLD+BaskOldFace"/>
        </w:rPr>
        <w:tab/>
      </w:r>
      <w:r>
        <w:rPr>
          <w:rFonts w:asciiTheme="majorHAnsi" w:hAnsiTheme="majorHAnsi" w:cs="CNABLD+BaskOldFace"/>
        </w:rPr>
        <w:tab/>
      </w:r>
      <w:r>
        <w:rPr>
          <w:rFonts w:asciiTheme="majorHAnsi" w:hAnsiTheme="majorHAnsi" w:cs="CNABLD+BaskOldFace"/>
        </w:rPr>
        <w:tab/>
        <w:t xml:space="preserve">      10%</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lastRenderedPageBreak/>
        <w:t> </w:t>
      </w:r>
    </w:p>
    <w:p w14:paraId="0A1A053B" w14:textId="35946703" w:rsidR="007835AB"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1940B83B" w14:textId="62E8769D" w:rsidR="002845C7" w:rsidRDefault="002845C7" w:rsidP="007835AB">
      <w:pPr>
        <w:pStyle w:val="xmsonormal"/>
        <w:shd w:val="clear" w:color="auto" w:fill="FFFFFF"/>
        <w:spacing w:before="0" w:beforeAutospacing="0" w:after="0" w:afterAutospacing="0"/>
        <w:jc w:val="both"/>
        <w:rPr>
          <w:color w:val="000000"/>
          <w:bdr w:val="none" w:sz="0" w:space="0" w:color="auto" w:frame="1"/>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2"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3"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4"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55D54199" w:rsidR="001D610D" w:rsidRDefault="00666C8A" w:rsidP="001D610D">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71427294" w14:textId="1D329C77" w:rsidR="005549B1" w:rsidRDefault="005549B1" w:rsidP="001D610D">
      <w:pPr>
        <w:spacing w:after="315" w:line="320" w:lineRule="atLeast"/>
        <w:contextualSpacing/>
        <w:jc w:val="both"/>
        <w:rPr>
          <w:rFonts w:asciiTheme="majorHAnsi" w:hAnsiTheme="majorHAnsi"/>
        </w:rPr>
      </w:pPr>
    </w:p>
    <w:p w14:paraId="39A94F15" w14:textId="77777777" w:rsidR="005549B1" w:rsidRDefault="005549B1" w:rsidP="001D610D">
      <w:pPr>
        <w:spacing w:after="315" w:line="320" w:lineRule="atLeast"/>
        <w:contextualSpacing/>
        <w:jc w:val="both"/>
        <w:rPr>
          <w:rFonts w:asciiTheme="majorHAnsi" w:eastAsia="Calibri" w:hAnsiTheme="majorHAnsi"/>
          <w:color w:val="000000"/>
        </w:rPr>
      </w:pP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lastRenderedPageBreak/>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5"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725A09" w:rsidP="002F0EA4">
      <w:pPr>
        <w:pStyle w:val="ListParagraph"/>
        <w:numPr>
          <w:ilvl w:val="0"/>
          <w:numId w:val="24"/>
        </w:numPr>
        <w:spacing w:after="160" w:line="259" w:lineRule="auto"/>
        <w:rPr>
          <w:rFonts w:asciiTheme="majorHAnsi" w:hAnsiTheme="majorHAnsi"/>
        </w:rPr>
      </w:pPr>
      <w:hyperlink r:id="rId16"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725A09"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725A09"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725A09"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725A09" w:rsidP="007629B8">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1"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lastRenderedPageBreak/>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6ADCE09" w14:textId="39D33810"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sidR="001A45EB">
        <w:rPr>
          <w:rFonts w:asciiTheme="majorHAnsi" w:hAnsiTheme="majorHAnsi"/>
          <w:b/>
          <w:sz w:val="28"/>
          <w:szCs w:val="28"/>
        </w:rPr>
        <w:t>20</w:t>
      </w:r>
      <w:r w:rsidR="00134172">
        <w:rPr>
          <w:rFonts w:asciiTheme="majorHAnsi" w:hAnsiTheme="majorHAnsi"/>
          <w:b/>
          <w:sz w:val="28"/>
          <w:szCs w:val="28"/>
        </w:rPr>
        <w:t>5</w:t>
      </w:r>
      <w:r w:rsidR="001A45EB">
        <w:rPr>
          <w:rFonts w:asciiTheme="majorHAnsi" w:hAnsiTheme="majorHAnsi"/>
          <w:b/>
          <w:sz w:val="28"/>
          <w:szCs w:val="28"/>
        </w:rPr>
        <w:t>0</w:t>
      </w:r>
      <w:r w:rsidRPr="004E54DA">
        <w:rPr>
          <w:rFonts w:asciiTheme="majorHAnsi" w:hAnsiTheme="majorHAnsi"/>
          <w:b/>
          <w:sz w:val="28"/>
          <w:szCs w:val="28"/>
        </w:rPr>
        <w:t xml:space="preserve"> </w:t>
      </w:r>
      <w:r w:rsidR="0015596B">
        <w:rPr>
          <w:rFonts w:asciiTheme="majorHAnsi" w:hAnsiTheme="majorHAnsi"/>
          <w:b/>
          <w:sz w:val="28"/>
          <w:szCs w:val="28"/>
        </w:rPr>
        <w:t>Fall</w:t>
      </w:r>
      <w:r w:rsidRPr="004E54DA">
        <w:rPr>
          <w:rFonts w:asciiTheme="majorHAnsi" w:hAnsiTheme="majorHAnsi"/>
          <w:b/>
          <w:sz w:val="28"/>
          <w:szCs w:val="28"/>
        </w:rPr>
        <w:t xml:space="preserve"> 202</w:t>
      </w:r>
      <w:r w:rsidR="00064327">
        <w:rPr>
          <w:rFonts w:asciiTheme="majorHAnsi" w:hAnsiTheme="majorHAnsi"/>
          <w:b/>
          <w:sz w:val="28"/>
          <w:szCs w:val="28"/>
        </w:rPr>
        <w:t>2</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198DB8CB"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7E247A19" w:rsidR="009F7636" w:rsidRDefault="0015596B" w:rsidP="009E63E8">
            <w:pPr>
              <w:rPr>
                <w:rFonts w:asciiTheme="majorHAnsi" w:hAnsiTheme="majorHAnsi"/>
                <w:lang w:bidi="x-none"/>
              </w:rPr>
            </w:pPr>
            <w:r>
              <w:rPr>
                <w:rFonts w:asciiTheme="majorHAnsi" w:hAnsiTheme="majorHAnsi"/>
                <w:lang w:bidi="x-none"/>
              </w:rPr>
              <w:t>29</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37037C">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17C56F8B" w:rsidR="001D66F8" w:rsidRPr="00B52283" w:rsidRDefault="00134172" w:rsidP="009E63E8">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5AC2D2D1" w:rsidR="001D66F8" w:rsidRDefault="0015596B" w:rsidP="009E63E8">
            <w:pPr>
              <w:rPr>
                <w:rFonts w:asciiTheme="majorHAnsi" w:hAnsiTheme="majorHAnsi"/>
                <w:lang w:bidi="x-none"/>
              </w:rPr>
            </w:pP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7F1E7A2F" w14:textId="176DC9E2" w:rsidR="0015596B" w:rsidRDefault="0015596B" w:rsidP="009E63E8">
            <w:pPr>
              <w:rPr>
                <w:rFonts w:asciiTheme="majorHAnsi" w:hAnsiTheme="majorHAnsi"/>
                <w:lang w:bidi="x-none"/>
              </w:rPr>
            </w:pPr>
            <w:r>
              <w:rPr>
                <w:rFonts w:asciiTheme="majorHAnsi" w:hAnsiTheme="majorHAnsi"/>
                <w:lang w:bidi="x-none"/>
              </w:rPr>
              <w:t>No Class Monday!</w:t>
            </w:r>
          </w:p>
          <w:p w14:paraId="69E6A064" w14:textId="31DBAF4F" w:rsidR="0015596B" w:rsidRDefault="0015596B" w:rsidP="009E63E8">
            <w:pPr>
              <w:rPr>
                <w:rFonts w:asciiTheme="majorHAnsi" w:hAnsiTheme="majorHAnsi"/>
                <w:lang w:bidi="x-none"/>
              </w:rPr>
            </w:pPr>
            <w:r>
              <w:rPr>
                <w:rFonts w:asciiTheme="majorHAnsi" w:hAnsiTheme="majorHAnsi"/>
                <w:lang w:bidi="x-none"/>
              </w:rPr>
              <w:t>(Labor Day)</w:t>
            </w:r>
          </w:p>
          <w:p w14:paraId="3C759AAD" w14:textId="75894E6F" w:rsidR="009F7636" w:rsidRPr="004E54DA" w:rsidRDefault="009F763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0C0198" w14:textId="77777777" w:rsidR="00134172" w:rsidRPr="00B52283" w:rsidRDefault="00134172" w:rsidP="00134172">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6AEE0681" w14:textId="50F487D6" w:rsidR="001D66F8" w:rsidRPr="00B52283" w:rsidRDefault="001D66F8" w:rsidP="009E63E8">
            <w:pPr>
              <w:widowControl w:val="0"/>
              <w:autoSpaceDE w:val="0"/>
              <w:autoSpaceDN w:val="0"/>
              <w:adjustRightInd w:val="0"/>
              <w:ind w:right="-1742"/>
              <w:rPr>
                <w:rFonts w:asciiTheme="majorHAnsi" w:hAnsiTheme="majorHAnsi" w:cs="Times"/>
                <w:lang w:val="de-DE"/>
              </w:rPr>
            </w:pP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22156122" w:rsidR="001D66F8" w:rsidRPr="004E54DA" w:rsidRDefault="00134172" w:rsidP="009E63E8">
            <w:pPr>
              <w:rPr>
                <w:rFonts w:asciiTheme="majorHAnsi" w:hAnsiTheme="majorHAnsi"/>
                <w:lang w:bidi="x-none"/>
              </w:rPr>
            </w:pPr>
            <w:r>
              <w:rPr>
                <w:rFonts w:asciiTheme="majorHAnsi" w:hAnsiTheme="majorHAnsi"/>
                <w:lang w:bidi="x-none"/>
              </w:rPr>
              <w:t>Book review statement due (Friday)</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1113C75A" w:rsidR="003F76F3" w:rsidRPr="004E54DA" w:rsidRDefault="00784F43" w:rsidP="009E63E8">
            <w:pPr>
              <w:rPr>
                <w:rFonts w:asciiTheme="majorHAnsi" w:hAnsiTheme="majorHAnsi"/>
                <w:lang w:bidi="x-none"/>
              </w:rPr>
            </w:pPr>
            <w:r>
              <w:rPr>
                <w:rFonts w:asciiTheme="majorHAnsi" w:hAnsiTheme="majorHAnsi"/>
                <w:lang w:bidi="x-none"/>
              </w:rPr>
              <w:t>12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16</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1F5EB2C0" w14:textId="77777777" w:rsidR="00307B9C" w:rsidRPr="00B52283" w:rsidRDefault="00307B9C" w:rsidP="00307B9C">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5D998F44" w14:textId="2369729D" w:rsidR="00134172" w:rsidRPr="00B52283" w:rsidRDefault="00134172" w:rsidP="00134172">
            <w:pPr>
              <w:rPr>
                <w:rFonts w:asciiTheme="majorHAnsi" w:hAnsiTheme="majorHAnsi" w:cs="Times"/>
              </w:rPr>
            </w:pPr>
          </w:p>
          <w:p w14:paraId="466DC7D1" w14:textId="490EF353" w:rsidR="001A45EB" w:rsidRPr="00134172" w:rsidRDefault="001A45EB" w:rsidP="00134172">
            <w:pPr>
              <w:widowControl w:val="0"/>
              <w:autoSpaceDE w:val="0"/>
              <w:autoSpaceDN w:val="0"/>
              <w:adjustRightInd w:val="0"/>
              <w:ind w:right="-1742"/>
              <w:rPr>
                <w:rFonts w:asciiTheme="majorHAnsi" w:hAnsiTheme="majorHAnsi" w:cs="Times"/>
                <w:lang w:val="de-DE"/>
              </w:rPr>
            </w:pP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40512018" w14:textId="72796839" w:rsidR="00703ED3" w:rsidRPr="004E54DA" w:rsidRDefault="00703ED3" w:rsidP="00307B9C">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0963748D" w:rsidR="003F76F3" w:rsidRPr="004E54DA" w:rsidRDefault="00784F43" w:rsidP="009E63E8">
            <w:pPr>
              <w:rPr>
                <w:rFonts w:asciiTheme="majorHAnsi" w:hAnsiTheme="majorHAnsi"/>
                <w:lang w:bidi="x-none"/>
              </w:rPr>
            </w:pP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23</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33EF66FA" w14:textId="27ECCE57" w:rsidR="00307B9C" w:rsidRPr="00B52283" w:rsidRDefault="00307B9C" w:rsidP="00307B9C">
            <w:pPr>
              <w:rPr>
                <w:rFonts w:asciiTheme="majorHAnsi" w:hAnsiTheme="majorHAnsi" w:cs="Times"/>
              </w:rPr>
            </w:pPr>
            <w:r>
              <w:rPr>
                <w:rFonts w:asciiTheme="majorHAnsi" w:hAnsiTheme="majorHAnsi" w:cs="Times"/>
              </w:rPr>
              <w:t xml:space="preserve">Modul </w:t>
            </w:r>
            <w:r>
              <w:rPr>
                <w:rFonts w:asciiTheme="majorHAnsi" w:hAnsiTheme="majorHAnsi" w:cs="Times"/>
              </w:rPr>
              <w:t>2</w:t>
            </w:r>
            <w:r>
              <w:rPr>
                <w:rFonts w:asciiTheme="majorHAnsi" w:hAnsiTheme="majorHAnsi" w:cs="Times"/>
              </w:rPr>
              <w:t xml:space="preserve">: </w:t>
            </w:r>
            <w:proofErr w:type="spellStart"/>
            <w:r>
              <w:rPr>
                <w:rFonts w:asciiTheme="majorHAnsi" w:hAnsiTheme="majorHAnsi" w:cs="Times"/>
              </w:rPr>
              <w:t>Gedenkstätten</w:t>
            </w:r>
            <w:proofErr w:type="spellEnd"/>
          </w:p>
          <w:p w14:paraId="7B28CE7A" w14:textId="70EC4A68" w:rsidR="009E589F" w:rsidRDefault="009E589F" w:rsidP="009E589F">
            <w:pPr>
              <w:widowControl w:val="0"/>
              <w:autoSpaceDE w:val="0"/>
              <w:autoSpaceDN w:val="0"/>
              <w:adjustRightInd w:val="0"/>
              <w:ind w:right="-1742"/>
              <w:rPr>
                <w:rFonts w:asciiTheme="majorHAnsi" w:hAnsiTheme="majorHAnsi" w:cs="Times"/>
                <w:lang w:val="de-DE"/>
              </w:rPr>
            </w:pP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760C8E52" w:rsidR="00350A79" w:rsidRPr="0091768B" w:rsidRDefault="008A13BA" w:rsidP="009E63E8">
            <w:pPr>
              <w:rPr>
                <w:rFonts w:asciiTheme="majorHAnsi" w:hAnsiTheme="majorHAnsi" w:cs="Times"/>
                <w:lang w:val="de-DE"/>
              </w:rPr>
            </w:pPr>
            <w:r>
              <w:rPr>
                <w:rFonts w:asciiTheme="majorHAnsi" w:hAnsiTheme="majorHAnsi" w:cs="Times"/>
                <w:lang w:val="de-DE"/>
              </w:rPr>
              <w:t>In-Class Essay (</w:t>
            </w:r>
            <w:proofErr w:type="spellStart"/>
            <w:r>
              <w:rPr>
                <w:rFonts w:asciiTheme="majorHAnsi" w:hAnsiTheme="majorHAnsi" w:cs="Times"/>
                <w:lang w:val="de-DE"/>
              </w:rPr>
              <w:t>Monday</w:t>
            </w:r>
            <w:proofErr w:type="spellEnd"/>
            <w:r>
              <w:rPr>
                <w:rFonts w:asciiTheme="majorHAnsi" w:hAnsiTheme="majorHAnsi" w:cs="Times"/>
                <w:lang w:val="de-DE"/>
              </w:rPr>
              <w:t>)</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4F69FBB9" w:rsidR="003F76F3" w:rsidRPr="004E54DA" w:rsidRDefault="00784F43" w:rsidP="009E63E8">
            <w:pPr>
              <w:rPr>
                <w:rFonts w:asciiTheme="majorHAnsi" w:hAnsiTheme="majorHAnsi"/>
                <w:lang w:bidi="x-none"/>
              </w:rPr>
            </w:pPr>
            <w:r>
              <w:rPr>
                <w:rFonts w:asciiTheme="majorHAnsi" w:hAnsiTheme="majorHAnsi"/>
                <w:lang w:bidi="x-none"/>
              </w:rPr>
              <w:t>26</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30</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22F36E82" w14:textId="77777777" w:rsidR="00307B9C" w:rsidRPr="00B52283" w:rsidRDefault="00307B9C" w:rsidP="00307B9C">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6FE333D6" w14:textId="77777777" w:rsidR="00307B9C" w:rsidRDefault="00307B9C" w:rsidP="00307B9C">
            <w:pPr>
              <w:widowControl w:val="0"/>
              <w:autoSpaceDE w:val="0"/>
              <w:autoSpaceDN w:val="0"/>
              <w:adjustRightInd w:val="0"/>
              <w:ind w:right="-1742"/>
              <w:rPr>
                <w:rFonts w:asciiTheme="majorHAnsi" w:hAnsiTheme="majorHAnsi" w:cs="Times"/>
                <w:lang w:val="de-DE"/>
              </w:rPr>
            </w:pPr>
          </w:p>
          <w:p w14:paraId="58D345CF" w14:textId="7F9BECE9" w:rsidR="001D66F8" w:rsidRDefault="001D66F8" w:rsidP="009E589F">
            <w:pPr>
              <w:widowControl w:val="0"/>
              <w:autoSpaceDE w:val="0"/>
              <w:autoSpaceDN w:val="0"/>
              <w:adjustRightInd w:val="0"/>
              <w:ind w:right="-1742"/>
              <w:rPr>
                <w:rFonts w:asciiTheme="majorHAnsi" w:hAnsiTheme="majorHAnsi"/>
                <w:bCs/>
                <w:lang w:val="de-DE" w:bidi="x-none"/>
              </w:rPr>
            </w:pP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94559CE" w14:textId="4AAEAFCD" w:rsidR="00703ED3" w:rsidRPr="004E54DA" w:rsidRDefault="00703ED3" w:rsidP="001A45EB">
            <w:pPr>
              <w:rPr>
                <w:rFonts w:asciiTheme="majorHAnsi" w:hAnsiTheme="majorHAnsi"/>
                <w:b/>
                <w:lang w:bidi="x-none"/>
              </w:rPr>
            </w:pP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38495B75" w:rsidR="003F76F3" w:rsidRDefault="00784F43" w:rsidP="009E63E8">
            <w:pPr>
              <w:rPr>
                <w:rFonts w:asciiTheme="majorHAnsi" w:hAnsiTheme="majorHAnsi"/>
                <w:lang w:val="de-DE" w:bidi="x-none"/>
              </w:rPr>
            </w:pP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10</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7</w:t>
            </w:r>
            <w:r w:rsidR="003F76F3" w:rsidRPr="004E54DA">
              <w:rPr>
                <w:rFonts w:asciiTheme="majorHAnsi" w:hAnsiTheme="majorHAnsi"/>
                <w:lang w:val="de-DE" w:bidi="x-none"/>
              </w:rPr>
              <w:t>.</w:t>
            </w:r>
            <w:r>
              <w:rPr>
                <w:rFonts w:asciiTheme="majorHAnsi" w:hAnsiTheme="majorHAnsi"/>
                <w:lang w:val="de-DE" w:bidi="x-none"/>
              </w:rPr>
              <w:t>10</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61EE228A" w14:textId="77777777" w:rsidR="00307B9C" w:rsidRPr="00B52283" w:rsidRDefault="00307B9C" w:rsidP="00307B9C">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07AFF109" w14:textId="77777777" w:rsidR="00307B9C" w:rsidRDefault="00307B9C" w:rsidP="00307B9C">
            <w:pPr>
              <w:widowControl w:val="0"/>
              <w:autoSpaceDE w:val="0"/>
              <w:autoSpaceDN w:val="0"/>
              <w:adjustRightInd w:val="0"/>
              <w:ind w:right="-1742"/>
              <w:rPr>
                <w:rFonts w:asciiTheme="majorHAnsi" w:hAnsiTheme="majorHAnsi" w:cs="Times"/>
                <w:lang w:val="de-DE"/>
              </w:rPr>
            </w:pPr>
          </w:p>
          <w:p w14:paraId="7BDFD684" w14:textId="5479DBB2" w:rsidR="0026494C" w:rsidRPr="004E54DA" w:rsidRDefault="0026494C"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5BE3D2C1" w14:textId="0791CF8D" w:rsidR="00DD3F38" w:rsidRPr="004E54DA" w:rsidRDefault="00784F43" w:rsidP="009E63E8">
            <w:pPr>
              <w:rPr>
                <w:rFonts w:asciiTheme="majorHAnsi" w:hAnsiTheme="majorHAnsi"/>
                <w:lang w:val="de-DE" w:bidi="x-none"/>
              </w:rPr>
            </w:pPr>
            <w:r>
              <w:rPr>
                <w:rFonts w:asciiTheme="majorHAnsi" w:hAnsiTheme="majorHAnsi"/>
                <w:lang w:val="de-DE" w:bidi="x-none"/>
              </w:rPr>
              <w:t>10</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1</w:t>
            </w:r>
            <w:r w:rsidR="007026FA">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p>
        </w:tc>
        <w:tc>
          <w:tcPr>
            <w:tcW w:w="3240" w:type="dxa"/>
            <w:tcBorders>
              <w:top w:val="single" w:sz="4" w:space="0" w:color="C0C0C0"/>
              <w:left w:val="single" w:sz="4" w:space="0" w:color="C0C0C0"/>
              <w:bottom w:val="single" w:sz="4" w:space="0" w:color="C0C0C0"/>
              <w:right w:val="single" w:sz="4" w:space="0" w:color="C0C0C0"/>
            </w:tcBorders>
          </w:tcPr>
          <w:p w14:paraId="5A96A84E" w14:textId="77777777" w:rsidR="00307B9C" w:rsidRPr="00B52283" w:rsidRDefault="00307B9C" w:rsidP="00307B9C">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60C39818" w14:textId="77777777" w:rsidR="00307B9C" w:rsidRDefault="00307B9C" w:rsidP="00307B9C">
            <w:pPr>
              <w:widowControl w:val="0"/>
              <w:autoSpaceDE w:val="0"/>
              <w:autoSpaceDN w:val="0"/>
              <w:adjustRightInd w:val="0"/>
              <w:ind w:right="-1742"/>
              <w:rPr>
                <w:rFonts w:asciiTheme="majorHAnsi" w:hAnsiTheme="majorHAnsi" w:cs="Times"/>
                <w:lang w:val="de-DE"/>
              </w:rPr>
            </w:pPr>
          </w:p>
          <w:p w14:paraId="71F812F0" w14:textId="24834263" w:rsidR="00FD7278" w:rsidRPr="00C65905" w:rsidRDefault="00FD7278" w:rsidP="0026494C">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0239C3BF" w14:textId="3F5204E1" w:rsidR="001D66F8" w:rsidRDefault="00BE1071" w:rsidP="009E63E8">
            <w:pPr>
              <w:rPr>
                <w:rFonts w:asciiTheme="majorHAnsi" w:hAnsiTheme="majorHAnsi" w:cs="Times"/>
              </w:rPr>
            </w:pPr>
            <w:r>
              <w:rPr>
                <w:rFonts w:asciiTheme="majorHAnsi" w:hAnsiTheme="majorHAnsi" w:cs="Times"/>
              </w:rPr>
              <w:t>1</w:t>
            </w:r>
            <w:r w:rsidRPr="00BE1071">
              <w:rPr>
                <w:rFonts w:asciiTheme="majorHAnsi" w:hAnsiTheme="majorHAnsi" w:cs="Times"/>
                <w:vertAlign w:val="superscript"/>
              </w:rPr>
              <w:t>st</w:t>
            </w:r>
            <w:r w:rsidR="005549E3">
              <w:rPr>
                <w:rFonts w:asciiTheme="majorHAnsi" w:hAnsiTheme="majorHAnsi" w:cs="Times"/>
              </w:rPr>
              <w:t xml:space="preserve"> </w:t>
            </w:r>
            <w:proofErr w:type="spellStart"/>
            <w:r w:rsidR="005549E3">
              <w:rPr>
                <w:rFonts w:asciiTheme="majorHAnsi" w:hAnsiTheme="majorHAnsi" w:cs="Times"/>
              </w:rPr>
              <w:t>Gesprächszettel</w:t>
            </w:r>
            <w:proofErr w:type="spellEnd"/>
            <w:r w:rsidR="005549E3">
              <w:rPr>
                <w:rFonts w:asciiTheme="majorHAnsi" w:hAnsiTheme="majorHAnsi" w:cs="Times"/>
              </w:rPr>
              <w:t xml:space="preserve"> due (Monday)</w:t>
            </w:r>
          </w:p>
          <w:p w14:paraId="54FB83F0" w14:textId="6BF0715C" w:rsidR="00CB5DF6" w:rsidRPr="00C65905" w:rsidRDefault="00CB5DF6" w:rsidP="009E63E8">
            <w:pPr>
              <w:rPr>
                <w:rFonts w:asciiTheme="majorHAnsi" w:hAnsiTheme="majorHAnsi" w:cs="Times"/>
              </w:rPr>
            </w:pPr>
          </w:p>
        </w:tc>
      </w:tr>
      <w:tr w:rsidR="001D66F8" w:rsidRPr="004E54DA" w14:paraId="399EF495" w14:textId="77777777" w:rsidTr="006003F0">
        <w:trPr>
          <w:trHeight w:val="746"/>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8</w:t>
            </w:r>
          </w:p>
          <w:p w14:paraId="643C80F8" w14:textId="51C36BE3" w:rsidR="00E717B1" w:rsidRPr="004E54DA" w:rsidRDefault="00784F43" w:rsidP="009E63E8">
            <w:pPr>
              <w:rPr>
                <w:rFonts w:asciiTheme="majorHAnsi" w:hAnsiTheme="majorHAnsi"/>
                <w:lang w:bidi="x-none"/>
              </w:rPr>
            </w:pPr>
            <w:r>
              <w:rPr>
                <w:rFonts w:asciiTheme="majorHAnsi" w:hAnsiTheme="majorHAnsi"/>
                <w:lang w:bidi="x-none"/>
              </w:rPr>
              <w:t>1</w:t>
            </w:r>
            <w:r w:rsidR="007026FA">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7026FA">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10F67BC0" w14:textId="6AD3A928" w:rsidR="0026494C" w:rsidRDefault="00307B9C"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5D5A4556" w14:textId="77777777" w:rsidR="0026494C" w:rsidRPr="00DD3F38" w:rsidRDefault="0026494C" w:rsidP="00C471B9">
            <w:pPr>
              <w:widowControl w:val="0"/>
              <w:autoSpaceDE w:val="0"/>
              <w:autoSpaceDN w:val="0"/>
              <w:adjustRightInd w:val="0"/>
              <w:ind w:right="-1742"/>
              <w:rPr>
                <w:rFonts w:asciiTheme="majorHAnsi" w:hAnsiTheme="majorHAnsi" w:cs="Times"/>
                <w:bCs/>
                <w:lang w:val="de-D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5B2431AA" w:rsidR="00AD25B3" w:rsidRPr="00C65905" w:rsidRDefault="00821C9B" w:rsidP="009E63E8">
            <w:pPr>
              <w:rPr>
                <w:rFonts w:asciiTheme="majorHAnsi" w:hAnsiTheme="majorHAnsi" w:cs="Times"/>
                <w:bCs/>
              </w:rPr>
            </w:pPr>
            <w:r>
              <w:rPr>
                <w:rFonts w:asciiTheme="majorHAnsi" w:hAnsiTheme="majorHAnsi" w:cs="Times"/>
                <w:bCs/>
              </w:rPr>
              <w:t>Midterm (Monday)</w:t>
            </w:r>
          </w:p>
        </w:tc>
      </w:tr>
      <w:tr w:rsidR="001D66F8" w:rsidRPr="004E54DA" w14:paraId="2604E022" w14:textId="77777777" w:rsidTr="00703ED3">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60396C76" w:rsidR="007026FA" w:rsidRPr="004E54DA" w:rsidRDefault="007026FA"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77777777" w:rsidR="003F76F3" w:rsidRDefault="00F51775" w:rsidP="009E63E8">
            <w:pPr>
              <w:rPr>
                <w:rFonts w:asciiTheme="majorHAnsi" w:hAnsiTheme="majorHAnsi"/>
                <w:lang w:bidi="x-none"/>
              </w:rPr>
            </w:pPr>
            <w:r>
              <w:rPr>
                <w:rFonts w:asciiTheme="majorHAnsi" w:hAnsiTheme="majorHAnsi"/>
                <w:lang w:bidi="x-none"/>
              </w:rPr>
              <w:t>2</w:t>
            </w:r>
            <w:r w:rsidR="008F3DFB">
              <w:rPr>
                <w:rFonts w:asciiTheme="majorHAnsi" w:hAnsiTheme="majorHAnsi"/>
                <w:lang w:bidi="x-none"/>
              </w:rPr>
              <w:t>4</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bis 2</w:t>
            </w:r>
            <w:r w:rsidR="008F3DFB">
              <w:rPr>
                <w:rFonts w:asciiTheme="majorHAnsi" w:hAnsiTheme="majorHAnsi"/>
                <w:lang w:bidi="x-none"/>
              </w:rPr>
              <w:t>8</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70C6F1D9" w:rsidR="00AB6B91" w:rsidRDefault="00307B9C"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7E29177E" w:rsidR="00350A79" w:rsidRPr="004E54DA" w:rsidRDefault="00350A79" w:rsidP="001A45EB">
            <w:pPr>
              <w:rPr>
                <w:rFonts w:asciiTheme="majorHAnsi" w:hAnsiTheme="majorHAnsi"/>
                <w:bCs/>
                <w:lang w:bidi="x-none"/>
              </w:rPr>
            </w:pP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D54F375" w:rsidR="003F76F3" w:rsidRPr="004E54DA" w:rsidRDefault="008F3DFB" w:rsidP="009E63E8">
            <w:pPr>
              <w:rPr>
                <w:rFonts w:asciiTheme="majorHAnsi" w:hAnsiTheme="majorHAnsi"/>
                <w:lang w:bidi="x-none"/>
              </w:rPr>
            </w:pP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EAD9EF" w14:textId="33C64EAE" w:rsidR="00DD3F38" w:rsidRPr="00DD3F38" w:rsidRDefault="00307B9C" w:rsidP="00C471B9">
            <w:pPr>
              <w:widowControl w:val="0"/>
              <w:autoSpaceDE w:val="0"/>
              <w:autoSpaceDN w:val="0"/>
              <w:adjustRightInd w:val="0"/>
              <w:ind w:right="-1742"/>
              <w:rPr>
                <w:rFonts w:asciiTheme="majorHAnsi" w:hAnsiTheme="majorHAnsi" w:cs="Times"/>
              </w:rPr>
            </w:pPr>
            <w:r>
              <w:rPr>
                <w:rFonts w:asciiTheme="majorHAnsi" w:hAnsiTheme="majorHAnsi" w:cs="Times"/>
              </w:rPr>
              <w:t>Modul 4: Kunst</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5923D1B" w14:textId="5B43BEAE" w:rsidR="00A67069" w:rsidRPr="004E54DA" w:rsidRDefault="00A67069" w:rsidP="001A45EB">
            <w:pPr>
              <w:rPr>
                <w:rFonts w:asciiTheme="majorHAnsi" w:hAnsiTheme="majorHAnsi"/>
                <w:lang w:bidi="x-none"/>
              </w:rPr>
            </w:pP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469715E4" w:rsidR="003F76F3" w:rsidRPr="004E54DA" w:rsidRDefault="00C40B3D"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7E66B851" w:rsidR="001D66F8" w:rsidRPr="004E54DA" w:rsidRDefault="00307B9C" w:rsidP="0026494C">
            <w:pPr>
              <w:rPr>
                <w:rFonts w:asciiTheme="majorHAnsi" w:hAnsiTheme="majorHAnsi" w:cs="Times"/>
                <w:lang w:val="de-DE"/>
              </w:rPr>
            </w:pPr>
            <w:r>
              <w:rPr>
                <w:rFonts w:asciiTheme="majorHAnsi" w:hAnsiTheme="majorHAnsi"/>
                <w:lang w:bidi="x-none"/>
              </w:rPr>
              <w:t>Modul 4: Kunst</w:t>
            </w:r>
          </w:p>
        </w:tc>
        <w:tc>
          <w:tcPr>
            <w:tcW w:w="3430" w:type="dxa"/>
            <w:tcBorders>
              <w:top w:val="single" w:sz="4" w:space="0" w:color="C0C0C0"/>
              <w:left w:val="single" w:sz="4" w:space="0" w:color="C0C0C0"/>
              <w:bottom w:val="single" w:sz="4" w:space="0" w:color="C0C0C0"/>
              <w:right w:val="single" w:sz="4" w:space="0" w:color="C0C0C0"/>
            </w:tcBorders>
          </w:tcPr>
          <w:p w14:paraId="69CB0FE8" w14:textId="6BC9B92F" w:rsidR="00C471B9" w:rsidRPr="00FB3039" w:rsidRDefault="00C471B9" w:rsidP="001A45EB">
            <w:pPr>
              <w:rPr>
                <w:rFonts w:asciiTheme="majorHAnsi" w:hAnsiTheme="majorHAnsi"/>
                <w:lang w:bidi="x-none"/>
              </w:rPr>
            </w:pP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73EB7722" w:rsidR="003F76F3" w:rsidRPr="004E54DA" w:rsidRDefault="00EF7128" w:rsidP="009E63E8">
            <w:pPr>
              <w:rPr>
                <w:rFonts w:asciiTheme="majorHAnsi" w:hAnsiTheme="majorHAnsi"/>
                <w:lang w:bidi="x-none"/>
              </w:rPr>
            </w:pPr>
            <w:r>
              <w:rPr>
                <w:rFonts w:asciiTheme="majorHAnsi" w:hAnsiTheme="majorHAnsi"/>
                <w:lang w:bidi="x-none"/>
              </w:rPr>
              <w:t>1</w:t>
            </w:r>
            <w:r w:rsidR="00014E59">
              <w:rPr>
                <w:rFonts w:asciiTheme="majorHAnsi" w:hAnsiTheme="majorHAnsi"/>
                <w:lang w:bidi="x-none"/>
              </w:rPr>
              <w:t>4</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bis 1</w:t>
            </w:r>
            <w:r w:rsidR="00014E59">
              <w:rPr>
                <w:rFonts w:asciiTheme="majorHAnsi" w:hAnsiTheme="majorHAnsi"/>
                <w:lang w:bidi="x-none"/>
              </w:rPr>
              <w:t>8</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976DC6C" w14:textId="38C86CA0" w:rsidR="00C471B9" w:rsidRPr="00DD3F38" w:rsidRDefault="00307B9C"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06597EB6" w:rsidR="00C471B9" w:rsidRDefault="00C471B9" w:rsidP="001A45EB">
            <w:pPr>
              <w:rPr>
                <w:rFonts w:asciiTheme="majorHAnsi" w:hAnsiTheme="majorHAnsi"/>
                <w:lang w:bidi="x-none"/>
              </w:rPr>
            </w:pP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6BD7CFC5" w:rsidR="003F76F3" w:rsidRPr="004E54DA" w:rsidRDefault="00014E59" w:rsidP="009E63E8">
            <w:pPr>
              <w:rPr>
                <w:rFonts w:asciiTheme="majorHAnsi" w:hAnsiTheme="majorHAnsi"/>
                <w:lang w:bidi="x-none"/>
              </w:rPr>
            </w:pP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64F9F06E" w14:textId="47433AC9" w:rsidR="003F76F3" w:rsidRDefault="00CF41E1" w:rsidP="009E63E8">
            <w:pPr>
              <w:rPr>
                <w:rFonts w:asciiTheme="majorHAnsi" w:hAnsiTheme="majorHAnsi"/>
                <w:lang w:bidi="x-none"/>
              </w:rPr>
            </w:pPr>
            <w:r>
              <w:rPr>
                <w:rFonts w:asciiTheme="majorHAnsi" w:hAnsiTheme="majorHAnsi"/>
                <w:lang w:bidi="x-none"/>
              </w:rPr>
              <w:t>No class Wednesday and Friday</w:t>
            </w:r>
            <w:r w:rsidR="00A14A9E">
              <w:rPr>
                <w:rFonts w:asciiTheme="majorHAnsi" w:hAnsiTheme="majorHAnsi"/>
                <w:lang w:bidi="x-none"/>
              </w:rPr>
              <w:t>!</w:t>
            </w:r>
            <w:r>
              <w:rPr>
                <w:rFonts w:asciiTheme="majorHAnsi" w:hAnsiTheme="majorHAnsi"/>
                <w:lang w:bidi="x-none"/>
              </w:rPr>
              <w:t xml:space="preserve"> (Thanksgiving Break)</w:t>
            </w:r>
          </w:p>
          <w:p w14:paraId="586D6108" w14:textId="63704452" w:rsidR="00CF41E1" w:rsidRPr="004E54DA" w:rsidRDefault="00CF41E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304CF7" w14:textId="4951F7D4" w:rsidR="003F76F3" w:rsidRPr="003C0BD5" w:rsidRDefault="00307B9C" w:rsidP="009E63E8">
            <w:pPr>
              <w:widowControl w:val="0"/>
              <w:autoSpaceDE w:val="0"/>
              <w:autoSpaceDN w:val="0"/>
              <w:adjustRightInd w:val="0"/>
              <w:ind w:right="-1742"/>
              <w:rPr>
                <w:rFonts w:asciiTheme="majorHAnsi" w:hAnsiTheme="majorHAnsi" w:cs="Times"/>
              </w:rPr>
            </w:pPr>
            <w:r>
              <w:rPr>
                <w:rFonts w:asciiTheme="majorHAnsi" w:hAnsiTheme="majorHAnsi"/>
                <w:lang w:val="de-DE" w:bidi="x-none"/>
              </w:rPr>
              <w:t>Modul 5: Film und Serien</w:t>
            </w:r>
          </w:p>
        </w:tc>
        <w:tc>
          <w:tcPr>
            <w:tcW w:w="3430" w:type="dxa"/>
            <w:tcBorders>
              <w:top w:val="single" w:sz="4" w:space="0" w:color="C0C0C0"/>
              <w:left w:val="single" w:sz="4" w:space="0" w:color="C0C0C0"/>
              <w:bottom w:val="single" w:sz="4" w:space="0" w:color="C0C0C0"/>
              <w:right w:val="single" w:sz="4" w:space="0" w:color="C0C0C0"/>
            </w:tcBorders>
          </w:tcPr>
          <w:p w14:paraId="382A208B" w14:textId="0E188262" w:rsidR="003F76F3" w:rsidRPr="004E54DA" w:rsidRDefault="003F76F3" w:rsidP="009E63E8">
            <w:pPr>
              <w:rPr>
                <w:rFonts w:asciiTheme="majorHAnsi" w:hAnsiTheme="majorHAnsi"/>
                <w:lang w:bidi="x-none"/>
              </w:rPr>
            </w:pPr>
          </w:p>
          <w:p w14:paraId="13059080" w14:textId="3AF45A4D" w:rsidR="00CE7E9A" w:rsidRPr="004E54DA" w:rsidRDefault="00CE7E9A" w:rsidP="009E63E8">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4C08F582" w:rsidR="00C471B9" w:rsidRPr="004E54DA" w:rsidRDefault="00C471B9" w:rsidP="009E63E8">
            <w:pPr>
              <w:rPr>
                <w:rFonts w:asciiTheme="majorHAnsi" w:hAnsiTheme="majorHAnsi"/>
                <w:lang w:bidi="x-none"/>
              </w:rPr>
            </w:pPr>
            <w:r w:rsidRPr="004E54DA">
              <w:rPr>
                <w:rFonts w:asciiTheme="majorHAnsi" w:hAnsiTheme="majorHAnsi"/>
                <w:lang w:bidi="x-none"/>
              </w:rPr>
              <w:t>2</w:t>
            </w:r>
            <w:r w:rsidR="00A14A9E">
              <w:rPr>
                <w:rFonts w:asciiTheme="majorHAnsi" w:hAnsiTheme="majorHAnsi"/>
                <w:lang w:bidi="x-none"/>
              </w:rPr>
              <w:t>8</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2.</w:t>
            </w:r>
            <w:r w:rsidR="00A14A9E">
              <w:rPr>
                <w:rFonts w:asciiTheme="majorHAnsi" w:hAnsiTheme="majorHAnsi"/>
                <w:lang w:bidi="x-none"/>
              </w:rPr>
              <w:t>12</w:t>
            </w:r>
            <w:r w:rsidRPr="004E54DA">
              <w:rPr>
                <w:rFonts w:asciiTheme="majorHAnsi" w:hAnsiTheme="majorHAnsi"/>
                <w:lang w:bidi="x-none"/>
              </w:rPr>
              <w:t>.</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A856985" w14:textId="6903BBC7" w:rsidR="003F76F3" w:rsidRDefault="00307B9C" w:rsidP="009E63E8">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5D981E14" w14:textId="7F29C08C" w:rsidR="00760EED" w:rsidRPr="00DD3F38" w:rsidRDefault="00760EED"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FC6BDC2" w14:textId="6E2E9DD9" w:rsidR="00CE7E9A" w:rsidRPr="00E717B1" w:rsidRDefault="008E2971" w:rsidP="001A45EB">
            <w:pPr>
              <w:rPr>
                <w:rFonts w:asciiTheme="majorHAnsi" w:hAnsiTheme="majorHAnsi"/>
                <w:lang w:bidi="x-none"/>
              </w:rPr>
            </w:pPr>
            <w:r>
              <w:rPr>
                <w:rFonts w:asciiTheme="majorHAnsi" w:hAnsiTheme="majorHAnsi"/>
                <w:lang w:bidi="x-none"/>
              </w:rPr>
              <w:t>Book Review due (Monday)</w:t>
            </w: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2F22F417" w:rsidR="00C471B9" w:rsidRDefault="006C3AA4" w:rsidP="009E63E8">
            <w:pPr>
              <w:rPr>
                <w:rFonts w:asciiTheme="majorHAnsi" w:hAnsiTheme="majorHAnsi"/>
                <w:lang w:bidi="x-none"/>
              </w:rPr>
            </w:pPr>
            <w:r>
              <w:rPr>
                <w:rFonts w:asciiTheme="majorHAnsi" w:hAnsiTheme="majorHAnsi"/>
                <w:lang w:bidi="x-none"/>
              </w:rPr>
              <w:t>5</w:t>
            </w:r>
            <w:r w:rsidR="00C471B9" w:rsidRPr="004E54DA">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9</w:t>
            </w:r>
            <w:r w:rsidR="00C471B9" w:rsidRPr="004E54DA">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w:t>
            </w:r>
          </w:p>
          <w:p w14:paraId="50D17CC6" w14:textId="737DD0F7" w:rsidR="00EF7128" w:rsidRPr="004E54DA"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on Friday! (</w:t>
            </w:r>
            <w:r>
              <w:rPr>
                <w:rFonts w:asciiTheme="majorHAnsi" w:hAnsiTheme="majorHAnsi"/>
                <w:lang w:bidi="x-none"/>
              </w:rPr>
              <w:t>Reading Day</w:t>
            </w:r>
            <w:r w:rsidR="006C3AA4">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7C07A25" w14:textId="340AFA72" w:rsidR="00C471B9" w:rsidRPr="00DD3F38" w:rsidRDefault="003C0BD5" w:rsidP="00C471B9">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134C5C93" w14:textId="41F41169"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068E534" w14:textId="6D302B5A" w:rsidR="00C471B9" w:rsidRDefault="0026494C" w:rsidP="001A45EB">
            <w:pPr>
              <w:rPr>
                <w:rFonts w:asciiTheme="majorHAnsi" w:hAnsiTheme="majorHAnsi" w:cs="Times"/>
              </w:rPr>
            </w:pPr>
            <w:r>
              <w:rPr>
                <w:rFonts w:asciiTheme="majorHAnsi" w:hAnsiTheme="majorHAnsi" w:cs="Times"/>
              </w:rPr>
              <w:t>Presentations</w:t>
            </w:r>
            <w:r w:rsidR="00CB5DF6">
              <w:rPr>
                <w:rFonts w:asciiTheme="majorHAnsi" w:hAnsiTheme="majorHAnsi" w:cs="Times"/>
              </w:rPr>
              <w:t xml:space="preserve"> (Monday and Wednesday)</w:t>
            </w:r>
          </w:p>
          <w:p w14:paraId="73881EDC" w14:textId="4B3C795D" w:rsidR="00433E11" w:rsidRPr="004E54DA" w:rsidRDefault="00433E11" w:rsidP="001A45EB">
            <w:pPr>
              <w:rPr>
                <w:rFonts w:asciiTheme="majorHAnsi" w:hAnsiTheme="majorHAnsi" w:cs="Times"/>
              </w:rPr>
            </w:pPr>
            <w:r>
              <w:rPr>
                <w:rFonts w:asciiTheme="majorHAnsi" w:hAnsiTheme="majorHAnsi" w:cs="Times"/>
              </w:rPr>
              <w:t>2</w:t>
            </w:r>
            <w:r w:rsidRPr="00433E11">
              <w:rPr>
                <w:rFonts w:asciiTheme="majorHAnsi" w:hAnsiTheme="majorHAnsi" w:cs="Times"/>
                <w:vertAlign w:val="superscript"/>
              </w:rPr>
              <w:t>nd</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(Wednesday)</w:t>
            </w: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67375328" w14:textId="22A73945" w:rsidR="00C471B9" w:rsidRPr="004E54DA" w:rsidRDefault="006C3AA4" w:rsidP="009E63E8">
            <w:pPr>
              <w:rPr>
                <w:rFonts w:asciiTheme="majorHAnsi" w:hAnsiTheme="majorHAnsi"/>
                <w:lang w:bidi="x-none"/>
              </w:rPr>
            </w:pPr>
            <w:r>
              <w:rPr>
                <w:rFonts w:asciiTheme="majorHAnsi" w:hAnsiTheme="majorHAnsi"/>
                <w:lang w:bidi="x-none"/>
              </w:rPr>
              <w:t>10.12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5</w:t>
            </w:r>
            <w:r w:rsidR="001008A0">
              <w:rPr>
                <w:rFonts w:asciiTheme="majorHAnsi" w:hAnsiTheme="majorHAnsi"/>
                <w:lang w:bidi="x-none"/>
              </w:rPr>
              <w:t>.</w:t>
            </w:r>
            <w:r>
              <w:rPr>
                <w:rFonts w:asciiTheme="majorHAnsi" w:hAnsiTheme="majorHAnsi"/>
                <w:lang w:bidi="x-none"/>
              </w:rPr>
              <w:t>12</w:t>
            </w:r>
            <w:r w:rsidR="001008A0">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B9656" w14:textId="77777777" w:rsidR="00725A09" w:rsidRDefault="00725A09" w:rsidP="007A00DE">
      <w:r>
        <w:separator/>
      </w:r>
    </w:p>
  </w:endnote>
  <w:endnote w:type="continuationSeparator" w:id="0">
    <w:p w14:paraId="76096DBA" w14:textId="77777777" w:rsidR="00725A09" w:rsidRDefault="00725A09"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04507" w14:textId="77777777" w:rsidR="00725A09" w:rsidRDefault="00725A09" w:rsidP="007A00DE">
      <w:r>
        <w:separator/>
      </w:r>
    </w:p>
  </w:footnote>
  <w:footnote w:type="continuationSeparator" w:id="0">
    <w:p w14:paraId="6122EFA7" w14:textId="77777777" w:rsidR="00725A09" w:rsidRDefault="00725A09"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37A08"/>
    <w:multiLevelType w:val="hybridMultilevel"/>
    <w:tmpl w:val="5F34EBC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D492A"/>
    <w:multiLevelType w:val="hybridMultilevel"/>
    <w:tmpl w:val="4028C97C"/>
    <w:lvl w:ilvl="0" w:tplc="93DC039E">
      <w:start w:val="1"/>
      <w:numFmt w:val="bullet"/>
      <w:lvlText w:val="-"/>
      <w:lvlJc w:val="left"/>
      <w:pPr>
        <w:ind w:left="1080" w:hanging="360"/>
      </w:pPr>
      <w:rPr>
        <w:rFonts w:ascii="Cambria" w:eastAsia="Times New Roman" w:hAnsi="Cambria" w:cs="CNABLD+BaskOldFac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5"/>
  </w:num>
  <w:num w:numId="5">
    <w:abstractNumId w:val="7"/>
  </w:num>
  <w:num w:numId="6">
    <w:abstractNumId w:val="9"/>
  </w:num>
  <w:num w:numId="7">
    <w:abstractNumId w:val="21"/>
  </w:num>
  <w:num w:numId="8">
    <w:abstractNumId w:val="27"/>
  </w:num>
  <w:num w:numId="9">
    <w:abstractNumId w:val="22"/>
  </w:num>
  <w:num w:numId="10">
    <w:abstractNumId w:val="19"/>
  </w:num>
  <w:num w:numId="11">
    <w:abstractNumId w:val="18"/>
  </w:num>
  <w:num w:numId="12">
    <w:abstractNumId w:val="12"/>
  </w:num>
  <w:num w:numId="13">
    <w:abstractNumId w:val="13"/>
  </w:num>
  <w:num w:numId="14">
    <w:abstractNumId w:val="14"/>
  </w:num>
  <w:num w:numId="15">
    <w:abstractNumId w:val="6"/>
  </w:num>
  <w:num w:numId="16">
    <w:abstractNumId w:val="10"/>
  </w:num>
  <w:num w:numId="17">
    <w:abstractNumId w:val="25"/>
  </w:num>
  <w:num w:numId="18">
    <w:abstractNumId w:val="4"/>
  </w:num>
  <w:num w:numId="19">
    <w:abstractNumId w:val="24"/>
  </w:num>
  <w:num w:numId="20">
    <w:abstractNumId w:val="5"/>
  </w:num>
  <w:num w:numId="21">
    <w:abstractNumId w:val="20"/>
  </w:num>
  <w:num w:numId="22">
    <w:abstractNumId w:val="26"/>
  </w:num>
  <w:num w:numId="23">
    <w:abstractNumId w:val="23"/>
  </w:num>
  <w:num w:numId="24">
    <w:abstractNumId w:val="8"/>
  </w:num>
  <w:num w:numId="25">
    <w:abstractNumId w:val="17"/>
  </w:num>
  <w:num w:numId="26">
    <w:abstractNumId w:val="2"/>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36AC"/>
    <w:rsid w:val="0001000D"/>
    <w:rsid w:val="00014E59"/>
    <w:rsid w:val="00015AFF"/>
    <w:rsid w:val="00017C83"/>
    <w:rsid w:val="0002277B"/>
    <w:rsid w:val="00023BDF"/>
    <w:rsid w:val="0002635D"/>
    <w:rsid w:val="00034EA0"/>
    <w:rsid w:val="000359E7"/>
    <w:rsid w:val="0004030C"/>
    <w:rsid w:val="0006186B"/>
    <w:rsid w:val="00063EFA"/>
    <w:rsid w:val="00064327"/>
    <w:rsid w:val="00064DB9"/>
    <w:rsid w:val="00065F9E"/>
    <w:rsid w:val="0006601D"/>
    <w:rsid w:val="00075B86"/>
    <w:rsid w:val="000764D8"/>
    <w:rsid w:val="000770EA"/>
    <w:rsid w:val="00077138"/>
    <w:rsid w:val="0008350E"/>
    <w:rsid w:val="00092A0F"/>
    <w:rsid w:val="00095236"/>
    <w:rsid w:val="000956AE"/>
    <w:rsid w:val="00096ED8"/>
    <w:rsid w:val="000A7ECA"/>
    <w:rsid w:val="000B7BB3"/>
    <w:rsid w:val="000C20F9"/>
    <w:rsid w:val="000C5F04"/>
    <w:rsid w:val="000E49FF"/>
    <w:rsid w:val="000F56A4"/>
    <w:rsid w:val="000F74EB"/>
    <w:rsid w:val="001008A0"/>
    <w:rsid w:val="00101D3D"/>
    <w:rsid w:val="001054CA"/>
    <w:rsid w:val="00134172"/>
    <w:rsid w:val="00136DDF"/>
    <w:rsid w:val="00144A24"/>
    <w:rsid w:val="001462B7"/>
    <w:rsid w:val="00150AD1"/>
    <w:rsid w:val="0015596B"/>
    <w:rsid w:val="00164B75"/>
    <w:rsid w:val="001650DB"/>
    <w:rsid w:val="0016694C"/>
    <w:rsid w:val="001932CF"/>
    <w:rsid w:val="001A45EB"/>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259ED"/>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A7A53"/>
    <w:rsid w:val="002D0C0C"/>
    <w:rsid w:val="002D2263"/>
    <w:rsid w:val="002D4AED"/>
    <w:rsid w:val="002D6AAD"/>
    <w:rsid w:val="002E1E3E"/>
    <w:rsid w:val="002E63BC"/>
    <w:rsid w:val="002F0EA4"/>
    <w:rsid w:val="002F4591"/>
    <w:rsid w:val="00303332"/>
    <w:rsid w:val="00307B9C"/>
    <w:rsid w:val="00324580"/>
    <w:rsid w:val="003350B7"/>
    <w:rsid w:val="0034564E"/>
    <w:rsid w:val="00350A79"/>
    <w:rsid w:val="003521C1"/>
    <w:rsid w:val="00366FD8"/>
    <w:rsid w:val="0037037C"/>
    <w:rsid w:val="003800CC"/>
    <w:rsid w:val="003A3DF1"/>
    <w:rsid w:val="003A69A4"/>
    <w:rsid w:val="003C0BD5"/>
    <w:rsid w:val="003C557C"/>
    <w:rsid w:val="003C751B"/>
    <w:rsid w:val="003D06F3"/>
    <w:rsid w:val="003D1D84"/>
    <w:rsid w:val="003E047F"/>
    <w:rsid w:val="003E2750"/>
    <w:rsid w:val="003E73EB"/>
    <w:rsid w:val="003F156F"/>
    <w:rsid w:val="003F6826"/>
    <w:rsid w:val="003F76F3"/>
    <w:rsid w:val="004021B8"/>
    <w:rsid w:val="004060F7"/>
    <w:rsid w:val="00406710"/>
    <w:rsid w:val="0040681D"/>
    <w:rsid w:val="0041017B"/>
    <w:rsid w:val="00410B03"/>
    <w:rsid w:val="00423D5C"/>
    <w:rsid w:val="00433E11"/>
    <w:rsid w:val="0043638E"/>
    <w:rsid w:val="0044063A"/>
    <w:rsid w:val="004424A5"/>
    <w:rsid w:val="0044434D"/>
    <w:rsid w:val="00451B6A"/>
    <w:rsid w:val="00461C17"/>
    <w:rsid w:val="004750D2"/>
    <w:rsid w:val="004753A0"/>
    <w:rsid w:val="00482ECA"/>
    <w:rsid w:val="0048674B"/>
    <w:rsid w:val="00496D53"/>
    <w:rsid w:val="004B6874"/>
    <w:rsid w:val="004D2D45"/>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549B1"/>
    <w:rsid w:val="005549E3"/>
    <w:rsid w:val="00563D93"/>
    <w:rsid w:val="00571719"/>
    <w:rsid w:val="00572008"/>
    <w:rsid w:val="00572C40"/>
    <w:rsid w:val="00581046"/>
    <w:rsid w:val="00581310"/>
    <w:rsid w:val="00584C3E"/>
    <w:rsid w:val="00584E7A"/>
    <w:rsid w:val="00587FCD"/>
    <w:rsid w:val="00590A2B"/>
    <w:rsid w:val="00590FAA"/>
    <w:rsid w:val="0059320E"/>
    <w:rsid w:val="005942C3"/>
    <w:rsid w:val="005959C2"/>
    <w:rsid w:val="00597EDF"/>
    <w:rsid w:val="005B117D"/>
    <w:rsid w:val="005B27EA"/>
    <w:rsid w:val="005C4082"/>
    <w:rsid w:val="005D6748"/>
    <w:rsid w:val="006003F0"/>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A4203"/>
    <w:rsid w:val="006A56BD"/>
    <w:rsid w:val="006A6E9B"/>
    <w:rsid w:val="006B24F9"/>
    <w:rsid w:val="006B61CF"/>
    <w:rsid w:val="006B7724"/>
    <w:rsid w:val="006C1185"/>
    <w:rsid w:val="006C3AA4"/>
    <w:rsid w:val="006C6400"/>
    <w:rsid w:val="006D0765"/>
    <w:rsid w:val="006D1C17"/>
    <w:rsid w:val="006F063F"/>
    <w:rsid w:val="006F3288"/>
    <w:rsid w:val="007026FA"/>
    <w:rsid w:val="00703ED3"/>
    <w:rsid w:val="00704692"/>
    <w:rsid w:val="00706813"/>
    <w:rsid w:val="00711221"/>
    <w:rsid w:val="007137B3"/>
    <w:rsid w:val="007148FB"/>
    <w:rsid w:val="00714F65"/>
    <w:rsid w:val="00724E26"/>
    <w:rsid w:val="00725A09"/>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2406"/>
    <w:rsid w:val="007A3EBD"/>
    <w:rsid w:val="007B3D84"/>
    <w:rsid w:val="007C14F0"/>
    <w:rsid w:val="007C1ABE"/>
    <w:rsid w:val="007C62A2"/>
    <w:rsid w:val="007D767A"/>
    <w:rsid w:val="007E3025"/>
    <w:rsid w:val="007E51B7"/>
    <w:rsid w:val="007E7A8E"/>
    <w:rsid w:val="007E7E0D"/>
    <w:rsid w:val="00800031"/>
    <w:rsid w:val="00806189"/>
    <w:rsid w:val="00807685"/>
    <w:rsid w:val="008076DE"/>
    <w:rsid w:val="008134F3"/>
    <w:rsid w:val="00821C9B"/>
    <w:rsid w:val="00832186"/>
    <w:rsid w:val="00833A03"/>
    <w:rsid w:val="00834CC0"/>
    <w:rsid w:val="00837104"/>
    <w:rsid w:val="00837FC8"/>
    <w:rsid w:val="008419A9"/>
    <w:rsid w:val="0084430B"/>
    <w:rsid w:val="0085206E"/>
    <w:rsid w:val="008569E9"/>
    <w:rsid w:val="0087552F"/>
    <w:rsid w:val="00884264"/>
    <w:rsid w:val="008A13BA"/>
    <w:rsid w:val="008A35AA"/>
    <w:rsid w:val="008A3BD5"/>
    <w:rsid w:val="008A60A3"/>
    <w:rsid w:val="008B1A89"/>
    <w:rsid w:val="008B399B"/>
    <w:rsid w:val="008E2971"/>
    <w:rsid w:val="008E7B74"/>
    <w:rsid w:val="008F0C60"/>
    <w:rsid w:val="008F3DFB"/>
    <w:rsid w:val="008F3EF3"/>
    <w:rsid w:val="008F559A"/>
    <w:rsid w:val="008F64C2"/>
    <w:rsid w:val="00900FB0"/>
    <w:rsid w:val="00900FB1"/>
    <w:rsid w:val="0090673C"/>
    <w:rsid w:val="009137D0"/>
    <w:rsid w:val="00916AB0"/>
    <w:rsid w:val="0091768B"/>
    <w:rsid w:val="00917C83"/>
    <w:rsid w:val="00920BCA"/>
    <w:rsid w:val="00926F5E"/>
    <w:rsid w:val="009371A7"/>
    <w:rsid w:val="009404F9"/>
    <w:rsid w:val="00947035"/>
    <w:rsid w:val="0095014A"/>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22FB2"/>
    <w:rsid w:val="00A316D4"/>
    <w:rsid w:val="00A3777A"/>
    <w:rsid w:val="00A4621A"/>
    <w:rsid w:val="00A46445"/>
    <w:rsid w:val="00A56F76"/>
    <w:rsid w:val="00A657F9"/>
    <w:rsid w:val="00A66B71"/>
    <w:rsid w:val="00A67069"/>
    <w:rsid w:val="00A73BAF"/>
    <w:rsid w:val="00A91298"/>
    <w:rsid w:val="00A96AB6"/>
    <w:rsid w:val="00AB67DC"/>
    <w:rsid w:val="00AB6B91"/>
    <w:rsid w:val="00AB7CCD"/>
    <w:rsid w:val="00AD2469"/>
    <w:rsid w:val="00AD25B3"/>
    <w:rsid w:val="00AF7552"/>
    <w:rsid w:val="00B0078D"/>
    <w:rsid w:val="00B04201"/>
    <w:rsid w:val="00B0516C"/>
    <w:rsid w:val="00B24F37"/>
    <w:rsid w:val="00B27578"/>
    <w:rsid w:val="00B30EB8"/>
    <w:rsid w:val="00B3478A"/>
    <w:rsid w:val="00B3775E"/>
    <w:rsid w:val="00B447E4"/>
    <w:rsid w:val="00B50C8A"/>
    <w:rsid w:val="00B52283"/>
    <w:rsid w:val="00B528A1"/>
    <w:rsid w:val="00B5544A"/>
    <w:rsid w:val="00B56D31"/>
    <w:rsid w:val="00B633E4"/>
    <w:rsid w:val="00B71DE6"/>
    <w:rsid w:val="00B74EC3"/>
    <w:rsid w:val="00B769F4"/>
    <w:rsid w:val="00B80BF4"/>
    <w:rsid w:val="00B81062"/>
    <w:rsid w:val="00B82A81"/>
    <w:rsid w:val="00B83BD6"/>
    <w:rsid w:val="00B8496C"/>
    <w:rsid w:val="00B87EE1"/>
    <w:rsid w:val="00B91E7D"/>
    <w:rsid w:val="00B93463"/>
    <w:rsid w:val="00B93DED"/>
    <w:rsid w:val="00B94D84"/>
    <w:rsid w:val="00B9640B"/>
    <w:rsid w:val="00B97BA6"/>
    <w:rsid w:val="00B97E40"/>
    <w:rsid w:val="00BA54B4"/>
    <w:rsid w:val="00BC1040"/>
    <w:rsid w:val="00BC3441"/>
    <w:rsid w:val="00BC7F62"/>
    <w:rsid w:val="00BD1C1A"/>
    <w:rsid w:val="00BD22CC"/>
    <w:rsid w:val="00BE1071"/>
    <w:rsid w:val="00BE32A5"/>
    <w:rsid w:val="00BF02C6"/>
    <w:rsid w:val="00BF6DDA"/>
    <w:rsid w:val="00C131FB"/>
    <w:rsid w:val="00C30485"/>
    <w:rsid w:val="00C33BF8"/>
    <w:rsid w:val="00C403D7"/>
    <w:rsid w:val="00C40B3D"/>
    <w:rsid w:val="00C41FEB"/>
    <w:rsid w:val="00C45B1F"/>
    <w:rsid w:val="00C471B9"/>
    <w:rsid w:val="00C53AB3"/>
    <w:rsid w:val="00C56378"/>
    <w:rsid w:val="00C57137"/>
    <w:rsid w:val="00C575FD"/>
    <w:rsid w:val="00C65905"/>
    <w:rsid w:val="00C66508"/>
    <w:rsid w:val="00C740F7"/>
    <w:rsid w:val="00C7506C"/>
    <w:rsid w:val="00C752B9"/>
    <w:rsid w:val="00C7650B"/>
    <w:rsid w:val="00C80828"/>
    <w:rsid w:val="00C81B10"/>
    <w:rsid w:val="00C84B74"/>
    <w:rsid w:val="00C90223"/>
    <w:rsid w:val="00C918DC"/>
    <w:rsid w:val="00C940D8"/>
    <w:rsid w:val="00C960A8"/>
    <w:rsid w:val="00CA5185"/>
    <w:rsid w:val="00CA63EB"/>
    <w:rsid w:val="00CA6DFA"/>
    <w:rsid w:val="00CB5DF6"/>
    <w:rsid w:val="00CB70E7"/>
    <w:rsid w:val="00CC0087"/>
    <w:rsid w:val="00CC35DD"/>
    <w:rsid w:val="00CE7E9A"/>
    <w:rsid w:val="00CF265D"/>
    <w:rsid w:val="00CF41E1"/>
    <w:rsid w:val="00CF6434"/>
    <w:rsid w:val="00CF75E9"/>
    <w:rsid w:val="00D0021D"/>
    <w:rsid w:val="00D0217A"/>
    <w:rsid w:val="00D024BA"/>
    <w:rsid w:val="00D139F6"/>
    <w:rsid w:val="00D15A1F"/>
    <w:rsid w:val="00D15ECC"/>
    <w:rsid w:val="00D2070C"/>
    <w:rsid w:val="00D20CB1"/>
    <w:rsid w:val="00D220A1"/>
    <w:rsid w:val="00D22DEE"/>
    <w:rsid w:val="00D23872"/>
    <w:rsid w:val="00D279E6"/>
    <w:rsid w:val="00D34434"/>
    <w:rsid w:val="00D763AF"/>
    <w:rsid w:val="00D772F9"/>
    <w:rsid w:val="00D82FFB"/>
    <w:rsid w:val="00D91122"/>
    <w:rsid w:val="00D95152"/>
    <w:rsid w:val="00DA6704"/>
    <w:rsid w:val="00DC3285"/>
    <w:rsid w:val="00DC7FCD"/>
    <w:rsid w:val="00DD3F38"/>
    <w:rsid w:val="00DD5DA0"/>
    <w:rsid w:val="00DE16DE"/>
    <w:rsid w:val="00DE17A5"/>
    <w:rsid w:val="00DE7C54"/>
    <w:rsid w:val="00DF54DA"/>
    <w:rsid w:val="00DF66C1"/>
    <w:rsid w:val="00E02BD1"/>
    <w:rsid w:val="00E102FB"/>
    <w:rsid w:val="00E23D81"/>
    <w:rsid w:val="00E31637"/>
    <w:rsid w:val="00E47010"/>
    <w:rsid w:val="00E61DDE"/>
    <w:rsid w:val="00E65163"/>
    <w:rsid w:val="00E6696B"/>
    <w:rsid w:val="00E66F19"/>
    <w:rsid w:val="00E717B1"/>
    <w:rsid w:val="00E74F93"/>
    <w:rsid w:val="00E815D7"/>
    <w:rsid w:val="00E951C9"/>
    <w:rsid w:val="00E95F15"/>
    <w:rsid w:val="00EA1974"/>
    <w:rsid w:val="00EA3BDD"/>
    <w:rsid w:val="00EC3131"/>
    <w:rsid w:val="00ED6B56"/>
    <w:rsid w:val="00EE6BE0"/>
    <w:rsid w:val="00EF6A3C"/>
    <w:rsid w:val="00EF7128"/>
    <w:rsid w:val="00F01095"/>
    <w:rsid w:val="00F14339"/>
    <w:rsid w:val="00F2690E"/>
    <w:rsid w:val="00F31C63"/>
    <w:rsid w:val="00F3491E"/>
    <w:rsid w:val="00F41F33"/>
    <w:rsid w:val="00F42C71"/>
    <w:rsid w:val="00F4649D"/>
    <w:rsid w:val="00F51775"/>
    <w:rsid w:val="00F556D2"/>
    <w:rsid w:val="00F60B6D"/>
    <w:rsid w:val="00F64B25"/>
    <w:rsid w:val="00F65474"/>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0D6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697975834">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SurvivorAdvocate@unt.edu" TargetMode="External"/><Relationship Id="rId18" Type="http://schemas.openxmlformats.org/officeDocument/2006/relationships/hyperlink" Target="https://studentaffairs.unt.edu/care"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https://clear.unt.edu/supported-technologies/canvas/requirements" TargetMode="External"/><Relationship Id="rId12" Type="http://schemas.openxmlformats.org/officeDocument/2006/relationships/hyperlink" Target="http://deanofstudents.unt.edu/resources" TargetMode="External"/><Relationship Id="rId17" Type="http://schemas.openxmlformats.org/officeDocument/2006/relationships/hyperlink" Target="https://studentaffairs.unt.edu/counseling-and-testing-services" TargetMode="External"/><Relationship Id="rId2" Type="http://schemas.openxmlformats.org/officeDocument/2006/relationships/styles" Target="styles.xml"/><Relationship Id="rId16" Type="http://schemas.openxmlformats.org/officeDocument/2006/relationships/hyperlink" Target="https://studentaffairs.unt.edu/student-health-and-wellness-center" TargetMode="External"/><Relationship Id="rId20"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udentaffairs.unt.edu/office-disability-access" TargetMode="External"/><Relationship Id="rId23" Type="http://schemas.openxmlformats.org/officeDocument/2006/relationships/fontTable" Target="fontTable.xml"/><Relationship Id="rId10" Type="http://schemas.openxmlformats.org/officeDocument/2006/relationships/hyperlink" Target="https://community.canvaslms.com/docs/DOC-10554-4212710328" TargetMode="External"/><Relationship Id="rId19" Type="http://schemas.openxmlformats.org/officeDocument/2006/relationships/hyperlink" Target="https://studentaffairs.unt.edu/student-health-and-wellness-center/services/psychiatry"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eanofstudents.unt.edu/sexual-misconduct/reporting-sexual-misconduc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55</cp:revision>
  <cp:lastPrinted>2012-07-05T20:55:00Z</cp:lastPrinted>
  <dcterms:created xsi:type="dcterms:W3CDTF">2022-08-28T17:35:00Z</dcterms:created>
  <dcterms:modified xsi:type="dcterms:W3CDTF">2022-08-29T05:58:00Z</dcterms:modified>
</cp:coreProperties>
</file>