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6050F"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1020 INET Elementary Spanish</w:t>
      </w:r>
    </w:p>
    <w:p w14:paraId="00000002" w14:textId="77777777" w:rsidR="0016050F" w:rsidRDefault="0016050F"/>
    <w:p w14:paraId="080DA498" w14:textId="77777777" w:rsidR="00400093" w:rsidRPr="00B44CC6" w:rsidRDefault="00400093" w:rsidP="00400093">
      <w:pPr>
        <w:pStyle w:val="Heading2"/>
        <w:rPr>
          <w:rFonts w:ascii="Times New Roman" w:eastAsia="Times New Roman" w:hAnsi="Times New Roman" w:cs="Times New Roman"/>
          <w:sz w:val="24"/>
          <w:szCs w:val="24"/>
        </w:rPr>
      </w:pPr>
      <w:r w:rsidRPr="00B44CC6">
        <w:rPr>
          <w:rFonts w:ascii="Times New Roman" w:eastAsia="Times New Roman" w:hAnsi="Times New Roman" w:cs="Times New Roman"/>
          <w:sz w:val="24"/>
          <w:szCs w:val="24"/>
        </w:rPr>
        <w:t>Instructor Contact</w:t>
      </w:r>
    </w:p>
    <w:p w14:paraId="0E701DFC" w14:textId="77777777" w:rsidR="00400093" w:rsidRPr="00B44CC6" w:rsidRDefault="00400093" w:rsidP="00400093">
      <w:pPr>
        <w:rPr>
          <w:rFonts w:ascii="Times New Roman" w:hAnsi="Times New Roman"/>
          <w:b/>
        </w:rPr>
      </w:pPr>
      <w:r w:rsidRPr="00B44CC6">
        <w:rPr>
          <w:rFonts w:ascii="Times New Roman" w:hAnsi="Times New Roman"/>
          <w:b/>
        </w:rPr>
        <w:t>Name:</w:t>
      </w:r>
      <w:r>
        <w:rPr>
          <w:rFonts w:ascii="Times New Roman" w:hAnsi="Times New Roman"/>
          <w:b/>
        </w:rPr>
        <w:t xml:space="preserve"> Cecilia García</w:t>
      </w:r>
    </w:p>
    <w:p w14:paraId="7E3AF9F3" w14:textId="77777777" w:rsidR="00400093" w:rsidRPr="00B44CC6" w:rsidRDefault="00400093" w:rsidP="00400093">
      <w:pPr>
        <w:rPr>
          <w:rFonts w:ascii="Times New Roman" w:hAnsi="Times New Roman"/>
        </w:rPr>
      </w:pPr>
      <w:r w:rsidRPr="00B44CC6">
        <w:rPr>
          <w:rFonts w:ascii="Times New Roman" w:hAnsi="Times New Roman"/>
          <w:b/>
        </w:rPr>
        <w:t xml:space="preserve">Office Location: </w:t>
      </w:r>
      <w:r>
        <w:rPr>
          <w:rFonts w:ascii="Times New Roman" w:hAnsi="Times New Roman"/>
          <w:b/>
        </w:rPr>
        <w:t>401C</w:t>
      </w:r>
    </w:p>
    <w:p w14:paraId="3793E254" w14:textId="77777777" w:rsidR="00400093" w:rsidRPr="00B44CC6" w:rsidRDefault="00400093" w:rsidP="00400093">
      <w:pPr>
        <w:rPr>
          <w:rFonts w:ascii="Times New Roman" w:hAnsi="Times New Roman"/>
        </w:rPr>
      </w:pPr>
      <w:r w:rsidRPr="00B44CC6">
        <w:rPr>
          <w:rFonts w:ascii="Times New Roman" w:hAnsi="Times New Roman"/>
          <w:b/>
        </w:rPr>
        <w:t xml:space="preserve">Office Hours: </w:t>
      </w:r>
      <w:r>
        <w:rPr>
          <w:rFonts w:ascii="Times New Roman" w:hAnsi="Times New Roman"/>
          <w:b/>
        </w:rPr>
        <w:t>Tuesdays at 12pm or by appointment.</w:t>
      </w:r>
    </w:p>
    <w:p w14:paraId="3F5E7E84" w14:textId="77777777" w:rsidR="00400093" w:rsidRDefault="00400093" w:rsidP="00400093">
      <w:pPr>
        <w:rPr>
          <w:rFonts w:ascii="Times New Roman" w:hAnsi="Times New Roman"/>
          <w:b/>
        </w:rPr>
      </w:pPr>
      <w:r w:rsidRPr="00B44CC6">
        <w:rPr>
          <w:rFonts w:ascii="Times New Roman" w:hAnsi="Times New Roman"/>
          <w:b/>
        </w:rPr>
        <w:t xml:space="preserve">Email: </w:t>
      </w:r>
      <w:r>
        <w:rPr>
          <w:rFonts w:ascii="Times New Roman" w:hAnsi="Times New Roman"/>
          <w:b/>
        </w:rPr>
        <w:t>Cecilia.garcia@unt.edu</w:t>
      </w:r>
    </w:p>
    <w:p w14:paraId="4073F212" w14:textId="77777777" w:rsidR="00770FDB" w:rsidRDefault="00770FDB">
      <w:pPr>
        <w:rPr>
          <w:rFonts w:ascii="Times New Roman" w:hAnsi="Times New Roman"/>
        </w:rPr>
      </w:pPr>
    </w:p>
    <w:p w14:paraId="0000000A" w14:textId="77777777" w:rsidR="0016050F"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sidR="0016050F">
          <w:rPr>
            <w:rFonts w:ascii="Times New Roman" w:hAnsi="Times New Roman"/>
            <w:color w:val="0000FF"/>
            <w:u w:val="single"/>
          </w:rPr>
          <w:t>Eagle Connect</w:t>
        </w:r>
      </w:hyperlink>
      <w:r>
        <w:rPr>
          <w:rFonts w:ascii="Times New Roman" w:hAnsi="Times New Roman"/>
        </w:rPr>
        <w:t>.</w:t>
      </w:r>
    </w:p>
    <w:p w14:paraId="0000000B" w14:textId="77777777" w:rsidR="0016050F" w:rsidRDefault="0016050F">
      <w:pPr>
        <w:pStyle w:val="Heading2"/>
        <w:rPr>
          <w:rFonts w:ascii="Times New Roman" w:eastAsia="Times New Roman" w:hAnsi="Times New Roman" w:cs="Times New Roman"/>
          <w:sz w:val="24"/>
          <w:szCs w:val="24"/>
        </w:rPr>
      </w:pPr>
    </w:p>
    <w:p w14:paraId="0000000C" w14:textId="77777777" w:rsidR="0016050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Welcome to UNT!</w:t>
      </w:r>
    </w:p>
    <w:p w14:paraId="0000000D" w14:textId="77777777" w:rsidR="0016050F" w:rsidRDefault="00000000">
      <w:pPr>
        <w:rPr>
          <w:rFonts w:ascii="Times New Roman" w:hAnsi="Times New Roman"/>
        </w:rPr>
      </w:pPr>
      <w:r>
        <w:rPr>
          <w:rFonts w:ascii="Times New Roman" w:hAnsi="Times New Roman"/>
        </w:rPr>
        <w:t>As members of the UNT community, we have all made a commitment to be part of an institution that respects and values the identities of the students and employees with whom we interact. UNT does not tolerate identity-based discrimination, harassment, and retaliation. UNT’s full Non-Discrimination Policy can be found in the UNT Policies section of the syllabus.</w:t>
      </w:r>
    </w:p>
    <w:p w14:paraId="0000000E" w14:textId="77777777" w:rsidR="0016050F" w:rsidRDefault="0016050F">
      <w:pPr>
        <w:rPr>
          <w:rFonts w:ascii="Times New Roman" w:hAnsi="Times New Roman"/>
        </w:rPr>
      </w:pPr>
    </w:p>
    <w:p w14:paraId="0000000F" w14:textId="77777777" w:rsidR="0016050F"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00000010" w14:textId="77777777" w:rsidR="0016050F"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11" w14:textId="77777777" w:rsidR="0016050F" w:rsidRDefault="0016050F">
      <w:pPr>
        <w:rPr>
          <w:rFonts w:ascii="Times New Roman" w:hAnsi="Times New Roman"/>
        </w:rPr>
      </w:pPr>
    </w:p>
    <w:p w14:paraId="00000012" w14:textId="77777777" w:rsidR="0016050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3" w14:textId="77777777" w:rsidR="0016050F"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0000014" w14:textId="77777777" w:rsidR="0016050F" w:rsidRDefault="0016050F">
      <w:pPr>
        <w:rPr>
          <w:rFonts w:ascii="Times New Roman" w:hAnsi="Times New Roman"/>
          <w:b/>
        </w:rPr>
      </w:pPr>
    </w:p>
    <w:p w14:paraId="00000015" w14:textId="77777777" w:rsidR="0016050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6" w14:textId="77777777" w:rsidR="0016050F" w:rsidRDefault="00000000">
      <w:pPr>
        <w:rPr>
          <w:rFonts w:ascii="Times New Roman" w:hAnsi="Times New Roman"/>
        </w:rPr>
      </w:pPr>
      <w:r>
        <w:rPr>
          <w:rFonts w:ascii="Times New Roman" w:hAnsi="Times New Roman"/>
        </w:rPr>
        <w:t>Upon successful completion of this course, learners will be able to:</w:t>
      </w:r>
    </w:p>
    <w:p w14:paraId="00000017" w14:textId="77777777" w:rsidR="0016050F" w:rsidRDefault="0016050F">
      <w:pPr>
        <w:rPr>
          <w:rFonts w:ascii="Times New Roman" w:hAnsi="Times New Roman"/>
        </w:rPr>
      </w:pPr>
    </w:p>
    <w:p w14:paraId="00000018" w14:textId="77777777" w:rsidR="0016050F" w:rsidRDefault="00000000">
      <w:pPr>
        <w:numPr>
          <w:ilvl w:val="0"/>
          <w:numId w:val="22"/>
        </w:numPr>
        <w:rPr>
          <w:rFonts w:ascii="Arial" w:eastAsia="Arial" w:hAnsi="Arial" w:cs="Arial"/>
          <w:sz w:val="22"/>
          <w:szCs w:val="22"/>
        </w:rPr>
      </w:pPr>
      <w:r>
        <w:rPr>
          <w:rFonts w:ascii="Times New Roman" w:hAnsi="Times New Roman"/>
        </w:rPr>
        <w:t>Discuss food, household chores, free-time activities, holidays, travel, and vacations.</w:t>
      </w:r>
    </w:p>
    <w:p w14:paraId="00000019" w14:textId="77777777" w:rsidR="0016050F" w:rsidRDefault="00000000">
      <w:pPr>
        <w:numPr>
          <w:ilvl w:val="0"/>
          <w:numId w:val="22"/>
        </w:numPr>
        <w:rPr>
          <w:rFonts w:ascii="Arial" w:eastAsia="Arial" w:hAnsi="Arial" w:cs="Arial"/>
          <w:sz w:val="22"/>
          <w:szCs w:val="22"/>
        </w:rPr>
      </w:pPr>
      <w:r>
        <w:rPr>
          <w:rFonts w:ascii="Times New Roman" w:hAnsi="Times New Roman"/>
        </w:rPr>
        <w:t>Describe seasons, the weather, and emotions.</w:t>
      </w:r>
    </w:p>
    <w:p w14:paraId="0000001A" w14:textId="77777777" w:rsidR="0016050F" w:rsidRDefault="00000000">
      <w:pPr>
        <w:numPr>
          <w:ilvl w:val="0"/>
          <w:numId w:val="22"/>
        </w:numPr>
        <w:rPr>
          <w:rFonts w:ascii="Arial" w:eastAsia="Arial" w:hAnsi="Arial" w:cs="Arial"/>
          <w:sz w:val="22"/>
          <w:szCs w:val="22"/>
        </w:rPr>
      </w:pPr>
      <w:r>
        <w:rPr>
          <w:rFonts w:ascii="Times New Roman" w:hAnsi="Times New Roman"/>
        </w:rPr>
        <w:t>Use indefinite and negative words to articulate negation.</w:t>
      </w:r>
    </w:p>
    <w:p w14:paraId="0000001B" w14:textId="77777777" w:rsidR="0016050F" w:rsidRDefault="00000000">
      <w:pPr>
        <w:numPr>
          <w:ilvl w:val="0"/>
          <w:numId w:val="22"/>
        </w:numPr>
        <w:rPr>
          <w:rFonts w:ascii="Arial" w:eastAsia="Arial" w:hAnsi="Arial" w:cs="Arial"/>
          <w:sz w:val="22"/>
          <w:szCs w:val="22"/>
        </w:rPr>
      </w:pPr>
      <w:r>
        <w:rPr>
          <w:rFonts w:ascii="Times New Roman" w:hAnsi="Times New Roman"/>
        </w:rPr>
        <w:t>Describe ongoing and past actions.</w:t>
      </w:r>
    </w:p>
    <w:p w14:paraId="0000001C" w14:textId="77777777" w:rsidR="0016050F" w:rsidRDefault="00000000">
      <w:pPr>
        <w:numPr>
          <w:ilvl w:val="0"/>
          <w:numId w:val="22"/>
        </w:numPr>
        <w:rPr>
          <w:rFonts w:ascii="Arial" w:eastAsia="Arial" w:hAnsi="Arial" w:cs="Arial"/>
          <w:sz w:val="22"/>
          <w:szCs w:val="22"/>
        </w:rPr>
      </w:pPr>
      <w:r>
        <w:rPr>
          <w:rFonts w:ascii="Times New Roman" w:hAnsi="Times New Roman"/>
        </w:rPr>
        <w:t xml:space="preserve">Express </w:t>
      </w:r>
      <w:r>
        <w:rPr>
          <w:rFonts w:ascii="Times New Roman" w:hAnsi="Times New Roman"/>
          <w:i/>
        </w:rPr>
        <w:t>what</w:t>
      </w:r>
      <w:r>
        <w:rPr>
          <w:rFonts w:ascii="Times New Roman" w:hAnsi="Times New Roman"/>
        </w:rPr>
        <w:t xml:space="preserve">, </w:t>
      </w:r>
      <w:r>
        <w:rPr>
          <w:rFonts w:ascii="Times New Roman" w:hAnsi="Times New Roman"/>
          <w:i/>
        </w:rPr>
        <w:t>whom</w:t>
      </w:r>
      <w:r>
        <w:rPr>
          <w:rFonts w:ascii="Times New Roman" w:hAnsi="Times New Roman"/>
        </w:rPr>
        <w:t xml:space="preserve">, </w:t>
      </w:r>
      <w:r>
        <w:rPr>
          <w:rFonts w:ascii="Times New Roman" w:hAnsi="Times New Roman"/>
          <w:i/>
        </w:rPr>
        <w:t>to whom</w:t>
      </w:r>
      <w:r>
        <w:rPr>
          <w:rFonts w:ascii="Times New Roman" w:hAnsi="Times New Roman"/>
        </w:rPr>
        <w:t xml:space="preserve"> and </w:t>
      </w:r>
      <w:r>
        <w:rPr>
          <w:rFonts w:ascii="Times New Roman" w:hAnsi="Times New Roman"/>
          <w:i/>
        </w:rPr>
        <w:t xml:space="preserve">for whom </w:t>
      </w:r>
      <w:r>
        <w:rPr>
          <w:rFonts w:ascii="Times New Roman" w:hAnsi="Times New Roman"/>
        </w:rPr>
        <w:t>using pronouns.</w:t>
      </w:r>
    </w:p>
    <w:p w14:paraId="0000001D" w14:textId="77777777" w:rsidR="0016050F" w:rsidRDefault="00000000">
      <w:pPr>
        <w:numPr>
          <w:ilvl w:val="0"/>
          <w:numId w:val="22"/>
        </w:numPr>
        <w:rPr>
          <w:rFonts w:ascii="Arial" w:eastAsia="Arial" w:hAnsi="Arial" w:cs="Arial"/>
          <w:sz w:val="22"/>
          <w:szCs w:val="22"/>
        </w:rPr>
      </w:pPr>
      <w:r>
        <w:rPr>
          <w:rFonts w:ascii="Times New Roman" w:hAnsi="Times New Roman"/>
        </w:rPr>
        <w:t>Employ commands to influence others.</w:t>
      </w:r>
    </w:p>
    <w:p w14:paraId="0000001E" w14:textId="77777777" w:rsidR="0016050F" w:rsidRDefault="00000000">
      <w:pPr>
        <w:numPr>
          <w:ilvl w:val="0"/>
          <w:numId w:val="22"/>
        </w:numPr>
        <w:rPr>
          <w:rFonts w:ascii="Arial" w:eastAsia="Arial" w:hAnsi="Arial" w:cs="Arial"/>
          <w:sz w:val="22"/>
          <w:szCs w:val="22"/>
        </w:rPr>
      </w:pPr>
      <w:r>
        <w:rPr>
          <w:rFonts w:ascii="Times New Roman" w:hAnsi="Times New Roman"/>
        </w:rPr>
        <w:t>Use superlatives to articulate extremes.</w:t>
      </w:r>
    </w:p>
    <w:p w14:paraId="0000001F" w14:textId="77777777" w:rsidR="0016050F" w:rsidRDefault="00000000">
      <w:pPr>
        <w:numPr>
          <w:ilvl w:val="0"/>
          <w:numId w:val="22"/>
        </w:numPr>
        <w:spacing w:after="240"/>
        <w:rPr>
          <w:rFonts w:ascii="Arial" w:eastAsia="Arial" w:hAnsi="Arial" w:cs="Arial"/>
          <w:sz w:val="22"/>
          <w:szCs w:val="22"/>
        </w:rPr>
      </w:pPr>
      <w:r>
        <w:rPr>
          <w:rFonts w:ascii="Times New Roman" w:hAnsi="Times New Roman"/>
        </w:rPr>
        <w:t>Express equal and unequal comparisons.</w:t>
      </w:r>
    </w:p>
    <w:p w14:paraId="00000020" w14:textId="77777777" w:rsidR="0016050F" w:rsidRDefault="0016050F">
      <w:pPr>
        <w:ind w:left="720"/>
        <w:rPr>
          <w:rFonts w:ascii="Times New Roman" w:hAnsi="Times New Roman"/>
        </w:rPr>
      </w:pPr>
    </w:p>
    <w:p w14:paraId="00000021" w14:textId="77777777" w:rsidR="0016050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Required Materials</w:t>
      </w:r>
    </w:p>
    <w:p w14:paraId="00000022" w14:textId="77777777" w:rsidR="0016050F"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00000023" w14:textId="77777777" w:rsidR="0016050F" w:rsidRDefault="0016050F">
      <w:pPr>
        <w:pBdr>
          <w:top w:val="nil"/>
          <w:left w:val="nil"/>
          <w:bottom w:val="nil"/>
          <w:right w:val="nil"/>
          <w:between w:val="nil"/>
        </w:pBdr>
        <w:rPr>
          <w:rFonts w:ascii="Times New Roman" w:hAnsi="Times New Roman"/>
          <w:color w:val="000000"/>
        </w:rPr>
      </w:pPr>
    </w:p>
    <w:p w14:paraId="00000024" w14:textId="77777777" w:rsidR="0016050F"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00000025" w14:textId="77777777" w:rsidR="0016050F" w:rsidRDefault="0016050F">
      <w:pPr>
        <w:pBdr>
          <w:top w:val="nil"/>
          <w:left w:val="nil"/>
          <w:bottom w:val="nil"/>
          <w:right w:val="nil"/>
          <w:between w:val="nil"/>
        </w:pBdr>
        <w:rPr>
          <w:rFonts w:ascii="Times New Roman" w:hAnsi="Times New Roman"/>
          <w:color w:val="000000"/>
        </w:rPr>
      </w:pPr>
    </w:p>
    <w:p w14:paraId="00000026" w14:textId="77777777" w:rsidR="0016050F"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00000027"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8" w14:textId="77777777" w:rsidR="0016050F"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00000029" w14:textId="77777777" w:rsidR="0016050F"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0000002A" w14:textId="77777777" w:rsidR="0016050F"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000002B" w14:textId="77777777" w:rsidR="0016050F"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0000002C" w14:textId="77777777" w:rsidR="0016050F" w:rsidRDefault="00000000">
      <w:pPr>
        <w:numPr>
          <w:ilvl w:val="0"/>
          <w:numId w:val="3"/>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0000002D" w14:textId="77777777" w:rsidR="0016050F" w:rsidRDefault="0016050F">
      <w:pPr>
        <w:numPr>
          <w:ilvl w:val="0"/>
          <w:numId w:val="3"/>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sidR="00000000">
        <w:rPr>
          <w:rFonts w:ascii="Times New Roman" w:hAnsi="Times New Roman"/>
          <w:color w:val="000000"/>
        </w:rPr>
        <w:t xml:space="preserve"> (https://clear.unt.edu/supported-technologies/canvas/requirements</w:t>
      </w:r>
      <w:r w:rsidR="00000000">
        <w:rPr>
          <w:rFonts w:ascii="Times New Roman" w:hAnsi="Times New Roman"/>
          <w:color w:val="0000FF"/>
          <w:u w:val="single"/>
        </w:rPr>
        <w:t>)</w:t>
      </w:r>
    </w:p>
    <w:p w14:paraId="0000002E" w14:textId="77777777" w:rsidR="0016050F"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0000002F" w14:textId="77777777" w:rsidR="0016050F" w:rsidRDefault="0016050F">
      <w:pPr>
        <w:pBdr>
          <w:top w:val="nil"/>
          <w:left w:val="nil"/>
          <w:bottom w:val="nil"/>
          <w:right w:val="nil"/>
          <w:between w:val="nil"/>
        </w:pBdr>
        <w:rPr>
          <w:rFonts w:ascii="Times New Roman" w:hAnsi="Times New Roman"/>
          <w:b/>
          <w:color w:val="000000"/>
        </w:rPr>
      </w:pPr>
    </w:p>
    <w:p w14:paraId="00000030"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31" w14:textId="77777777" w:rsidR="0016050F" w:rsidRDefault="00000000">
      <w:pPr>
        <w:rPr>
          <w:rFonts w:ascii="Times New Roman" w:hAnsi="Times New Roman"/>
        </w:rPr>
      </w:pPr>
      <w:r>
        <w:rPr>
          <w:rFonts w:ascii="Times New Roman" w:hAnsi="Times New Roman"/>
        </w:rPr>
        <w:t>Course-specific technical skills learners must have to succeed in the course:</w:t>
      </w:r>
    </w:p>
    <w:p w14:paraId="00000032" w14:textId="77777777" w:rsidR="0016050F"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00000033" w14:textId="77777777" w:rsidR="0016050F"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0000034" w14:textId="77777777" w:rsidR="0016050F"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000035" w14:textId="77777777" w:rsidR="0016050F" w:rsidRDefault="00000000">
      <w:pPr>
        <w:numPr>
          <w:ilvl w:val="0"/>
          <w:numId w:val="2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00000036" w14:textId="77777777" w:rsidR="0016050F" w:rsidRDefault="00000000">
      <w:pPr>
        <w:numPr>
          <w:ilvl w:val="0"/>
          <w:numId w:val="24"/>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00000037"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8" w14:textId="77777777" w:rsidR="0016050F"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9" w14:textId="77777777" w:rsidR="0016050F" w:rsidRDefault="00000000">
      <w:pPr>
        <w:rPr>
          <w:rFonts w:ascii="Times New Roman" w:hAnsi="Times New Roman"/>
        </w:rPr>
      </w:pPr>
      <w:r>
        <w:rPr>
          <w:rFonts w:ascii="Times New Roman" w:hAnsi="Times New Roman"/>
          <w:b/>
        </w:rPr>
        <w:t>UIT Help Desk</w:t>
      </w:r>
      <w:r>
        <w:rPr>
          <w:rFonts w:ascii="Times New Roman" w:hAnsi="Times New Roman"/>
        </w:rPr>
        <w:t xml:space="preserve">: </w:t>
      </w:r>
      <w:hyperlink r:id="rId10">
        <w:r w:rsidR="0016050F">
          <w:rPr>
            <w:rFonts w:ascii="Times New Roman" w:hAnsi="Times New Roman"/>
            <w:color w:val="0000FF"/>
            <w:u w:val="single"/>
          </w:rPr>
          <w:t>UIT Student Help Desk site</w:t>
        </w:r>
      </w:hyperlink>
      <w:r>
        <w:rPr>
          <w:rFonts w:ascii="Times New Roman" w:hAnsi="Times New Roman"/>
        </w:rPr>
        <w:t xml:space="preserve"> (http://www.unt.edu/helpdesk/index.htm</w:t>
      </w:r>
      <w:r>
        <w:rPr>
          <w:rFonts w:ascii="Times New Roman" w:hAnsi="Times New Roman"/>
          <w:color w:val="0000FF"/>
          <w:u w:val="single"/>
        </w:rPr>
        <w:t>)</w:t>
      </w:r>
    </w:p>
    <w:p w14:paraId="0000003A" w14:textId="77777777" w:rsidR="0016050F" w:rsidRPr="00770FDB" w:rsidRDefault="00000000">
      <w:pPr>
        <w:rPr>
          <w:rFonts w:ascii="Times New Roman" w:hAnsi="Times New Roman"/>
          <w:lang w:val="fr-FR"/>
        </w:rPr>
      </w:pPr>
      <w:proofErr w:type="gramStart"/>
      <w:r w:rsidRPr="00770FDB">
        <w:rPr>
          <w:rFonts w:ascii="Times New Roman" w:hAnsi="Times New Roman"/>
          <w:b/>
          <w:lang w:val="fr-FR"/>
        </w:rPr>
        <w:t>Email</w:t>
      </w:r>
      <w:r w:rsidRPr="00770FDB">
        <w:rPr>
          <w:rFonts w:ascii="Times New Roman" w:hAnsi="Times New Roman"/>
          <w:lang w:val="fr-FR"/>
        </w:rPr>
        <w:t>:</w:t>
      </w:r>
      <w:proofErr w:type="gramEnd"/>
      <w:r w:rsidRPr="00770FDB">
        <w:rPr>
          <w:rFonts w:ascii="Times New Roman" w:hAnsi="Times New Roman"/>
          <w:lang w:val="fr-FR"/>
        </w:rPr>
        <w:t xml:space="preserve"> </w:t>
      </w:r>
      <w:hyperlink r:id="rId11">
        <w:r w:rsidR="0016050F" w:rsidRPr="00770FDB">
          <w:rPr>
            <w:rFonts w:ascii="Times New Roman" w:hAnsi="Times New Roman"/>
            <w:color w:val="0000FF"/>
            <w:u w:val="single"/>
            <w:lang w:val="fr-FR"/>
          </w:rPr>
          <w:t>helpdesk@unt.edu</w:t>
        </w:r>
      </w:hyperlink>
      <w:r w:rsidRPr="00770FDB">
        <w:rPr>
          <w:rFonts w:ascii="Times New Roman" w:hAnsi="Times New Roman"/>
          <w:lang w:val="fr-FR"/>
        </w:rPr>
        <w:t xml:space="preserve">     </w:t>
      </w:r>
    </w:p>
    <w:p w14:paraId="0000003B" w14:textId="77777777" w:rsidR="0016050F" w:rsidRPr="00770FDB"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770FDB">
        <w:rPr>
          <w:rFonts w:ascii="Times New Roman" w:hAnsi="Times New Roman"/>
          <w:b/>
          <w:color w:val="000000"/>
          <w:lang w:val="fr-FR"/>
        </w:rPr>
        <w:t>Phone</w:t>
      </w:r>
      <w:r w:rsidRPr="00770FDB">
        <w:rPr>
          <w:rFonts w:ascii="Times New Roman" w:hAnsi="Times New Roman"/>
          <w:color w:val="000000"/>
          <w:lang w:val="fr-FR"/>
        </w:rPr>
        <w:t>:</w:t>
      </w:r>
      <w:proofErr w:type="gramEnd"/>
      <w:r w:rsidRPr="00770FDB">
        <w:rPr>
          <w:rFonts w:ascii="Times New Roman" w:hAnsi="Times New Roman"/>
          <w:color w:val="000000"/>
          <w:lang w:val="fr-FR"/>
        </w:rPr>
        <w:t xml:space="preserve"> 940-565-2324</w:t>
      </w:r>
    </w:p>
    <w:p w14:paraId="0000003C" w14:textId="77777777" w:rsidR="0016050F"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w:t>
      </w:r>
    </w:p>
    <w:p w14:paraId="0000003D" w14:textId="77777777" w:rsidR="0016050F" w:rsidRDefault="00000000">
      <w:pPr>
        <w:widowControl w:val="0"/>
        <w:pBdr>
          <w:top w:val="nil"/>
          <w:left w:val="nil"/>
          <w:bottom w:val="nil"/>
          <w:right w:val="nil"/>
          <w:between w:val="nil"/>
        </w:pBdr>
        <w:ind w:right="147"/>
        <w:rPr>
          <w:rFonts w:ascii="Times New Roman" w:hAnsi="Times New Roman"/>
          <w:b/>
          <w:color w:val="000000"/>
        </w:rPr>
      </w:pPr>
      <w:r>
        <w:rPr>
          <w:rFonts w:ascii="Times New Roman" w:hAnsi="Times New Roman"/>
          <w:b/>
          <w:color w:val="000000"/>
        </w:rPr>
        <w:t xml:space="preserve">Hours and Availability: </w:t>
      </w:r>
      <w:r>
        <w:rPr>
          <w:rFonts w:ascii="Times New Roman" w:hAnsi="Times New Roman"/>
          <w:color w:val="000000"/>
        </w:rPr>
        <w:t xml:space="preserve">Visit </w:t>
      </w:r>
      <w:hyperlink r:id="rId12">
        <w:r w:rsidR="0016050F">
          <w:rPr>
            <w:rFonts w:ascii="Times New Roman" w:hAnsi="Times New Roman"/>
            <w:color w:val="0000FF"/>
            <w:u w:val="single"/>
          </w:rPr>
          <w:t>https://it.unt.edu/helpdesk</w:t>
        </w:r>
      </w:hyperlink>
      <w:r>
        <w:rPr>
          <w:rFonts w:ascii="Times New Roman" w:hAnsi="Times New Roman"/>
          <w:color w:val="000000"/>
        </w:rPr>
        <w:t xml:space="preserve"> for up-to-date hours and availability</w:t>
      </w:r>
    </w:p>
    <w:p w14:paraId="0000003E" w14:textId="77777777" w:rsidR="0016050F" w:rsidRDefault="00000000">
      <w:pPr>
        <w:widowControl w:val="0"/>
        <w:pBdr>
          <w:top w:val="nil"/>
          <w:left w:val="nil"/>
          <w:bottom w:val="nil"/>
          <w:right w:val="nil"/>
          <w:between w:val="nil"/>
        </w:pBdr>
        <w:ind w:right="147"/>
        <w:rPr>
          <w:rFonts w:ascii="Times New Roman" w:hAnsi="Times New Roman"/>
          <w:color w:val="000000"/>
        </w:rPr>
      </w:pPr>
      <w:r>
        <w:rPr>
          <w:rFonts w:ascii="Times New Roman" w:hAnsi="Times New Roman"/>
          <w:b/>
          <w:color w:val="000000"/>
        </w:rPr>
        <w:t>Laptop Checkout</w:t>
      </w:r>
      <w:r>
        <w:rPr>
          <w:rFonts w:ascii="Times New Roman" w:hAnsi="Times New Roman"/>
          <w:color w:val="000000"/>
        </w:rPr>
        <w:t>: 8am-7pm</w:t>
      </w:r>
    </w:p>
    <w:p w14:paraId="0000003F" w14:textId="77777777" w:rsidR="0016050F" w:rsidRDefault="0016050F">
      <w:pPr>
        <w:widowControl w:val="0"/>
        <w:pBdr>
          <w:top w:val="nil"/>
          <w:left w:val="nil"/>
          <w:bottom w:val="nil"/>
          <w:right w:val="nil"/>
          <w:between w:val="nil"/>
        </w:pBdr>
        <w:ind w:right="147"/>
        <w:rPr>
          <w:rFonts w:ascii="Times New Roman" w:hAnsi="Times New Roman"/>
          <w:color w:val="000000"/>
        </w:rPr>
      </w:pPr>
    </w:p>
    <w:p w14:paraId="00000040" w14:textId="77777777" w:rsidR="0016050F" w:rsidRDefault="0016050F">
      <w:pPr>
        <w:widowControl w:val="0"/>
        <w:pBdr>
          <w:top w:val="nil"/>
          <w:left w:val="nil"/>
          <w:bottom w:val="nil"/>
          <w:right w:val="nil"/>
          <w:between w:val="nil"/>
        </w:pBdr>
        <w:spacing w:after="240"/>
        <w:ind w:right="147"/>
        <w:rPr>
          <w:rFonts w:ascii="Times New Roman" w:hAnsi="Times New Roman"/>
          <w:color w:val="000000"/>
        </w:rPr>
      </w:pPr>
    </w:p>
    <w:p w14:paraId="00000041" w14:textId="77777777" w:rsidR="0016050F"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lastRenderedPageBreak/>
        <w:t xml:space="preserve">For additional support, visit </w:t>
      </w:r>
      <w:hyperlink r:id="rId13">
        <w:r w:rsidR="0016050F">
          <w:rPr>
            <w:rFonts w:ascii="Times New Roman" w:hAnsi="Times New Roman"/>
            <w:color w:val="0000FF"/>
            <w:u w:val="single"/>
          </w:rPr>
          <w:t>Canvas Technical Help</w:t>
        </w:r>
      </w:hyperlink>
      <w:r>
        <w:rPr>
          <w:rFonts w:ascii="Times New Roman" w:hAnsi="Times New Roman"/>
          <w:color w:val="000000"/>
        </w:rPr>
        <w:t xml:space="preserve"> (https://community.canvaslms.com/docs/DOC-10554-4212710328)</w:t>
      </w:r>
    </w:p>
    <w:p w14:paraId="00000042" w14:textId="77777777" w:rsidR="0016050F" w:rsidRDefault="00000000">
      <w:pPr>
        <w:rPr>
          <w:rFonts w:ascii="Times New Roman" w:hAnsi="Times New Roman"/>
        </w:rPr>
      </w:pPr>
      <w:bookmarkStart w:id="4" w:name="_heading=h.1t3h5sf" w:colFirst="0" w:colLast="0"/>
      <w:bookmarkEnd w:id="4"/>
      <w:r>
        <w:rPr>
          <w:rFonts w:ascii="Times New Roman" w:hAnsi="Times New Roman"/>
        </w:rPr>
        <w:t xml:space="preserve">For assistance with Connect, contact </w:t>
      </w:r>
      <w:hyperlink r:id="rId14" w:anchor="tech">
        <w:r w:rsidR="0016050F">
          <w:rPr>
            <w:rFonts w:ascii="Times New Roman" w:hAnsi="Times New Roman"/>
            <w:color w:val="0000FF"/>
            <w:u w:val="single"/>
          </w:rPr>
          <w:t>McGraw Hill Technical Support</w:t>
        </w:r>
      </w:hyperlink>
    </w:p>
    <w:p w14:paraId="00000043" w14:textId="77777777" w:rsidR="0016050F" w:rsidRDefault="00000000">
      <w:pPr>
        <w:rPr>
          <w:rFonts w:ascii="Times New Roman" w:hAnsi="Times New Roman"/>
        </w:rPr>
      </w:pPr>
      <w:r>
        <w:rPr>
          <w:rFonts w:ascii="Times New Roman" w:hAnsi="Times New Roman"/>
        </w:rPr>
        <w:t>Phone number: 800-331-5094</w:t>
      </w:r>
    </w:p>
    <w:p w14:paraId="00000052" w14:textId="77777777" w:rsidR="0016050F" w:rsidRDefault="0016050F">
      <w:pPr>
        <w:rPr>
          <w:rFonts w:ascii="Times New Roman" w:hAnsi="Times New Roman"/>
        </w:rPr>
      </w:pPr>
    </w:p>
    <w:p w14:paraId="00000053" w14:textId="77777777" w:rsidR="0016050F"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54"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55" w14:textId="77777777" w:rsidR="0016050F"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Active Participation (5 oral and written discussions, 20% of total)</w:t>
      </w:r>
    </w:p>
    <w:p w14:paraId="00000056" w14:textId="77777777" w:rsidR="0016050F"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(30% of total)</w:t>
      </w:r>
    </w:p>
    <w:p w14:paraId="00000057" w14:textId="77777777" w:rsidR="0016050F"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0000058" w14:textId="77777777" w:rsidR="0016050F"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0727C03" w14:textId="77777777" w:rsidR="00770FDB" w:rsidRDefault="00770FDB">
      <w:pPr>
        <w:rPr>
          <w:rFonts w:ascii="Times New Roman" w:hAnsi="Times New Roman"/>
        </w:rPr>
      </w:pPr>
    </w:p>
    <w:p w14:paraId="0000005C"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5D" w14:textId="77777777" w:rsidR="0016050F" w:rsidRDefault="00000000">
      <w:pPr>
        <w:rPr>
          <w:rFonts w:ascii="Times New Roman" w:hAnsi="Times New Roman"/>
        </w:rPr>
      </w:pPr>
      <w:r>
        <w:rPr>
          <w:rFonts w:ascii="Times New Roman" w:hAnsi="Times New Roman"/>
        </w:rPr>
        <w:t>A = 90% - 100%</w:t>
      </w:r>
    </w:p>
    <w:p w14:paraId="0000005E" w14:textId="77777777" w:rsidR="0016050F" w:rsidRDefault="00000000">
      <w:pPr>
        <w:rPr>
          <w:rFonts w:ascii="Times New Roman" w:hAnsi="Times New Roman"/>
        </w:rPr>
      </w:pPr>
      <w:r>
        <w:rPr>
          <w:rFonts w:ascii="Times New Roman" w:hAnsi="Times New Roman"/>
        </w:rPr>
        <w:t>B = 89% - 90%</w:t>
      </w:r>
    </w:p>
    <w:p w14:paraId="0000005F" w14:textId="77777777" w:rsidR="0016050F" w:rsidRDefault="00000000">
      <w:pPr>
        <w:rPr>
          <w:rFonts w:ascii="Times New Roman" w:hAnsi="Times New Roman"/>
        </w:rPr>
      </w:pPr>
      <w:r>
        <w:rPr>
          <w:rFonts w:ascii="Times New Roman" w:hAnsi="Times New Roman"/>
        </w:rPr>
        <w:t>C = 79% - 70%</w:t>
      </w:r>
    </w:p>
    <w:p w14:paraId="00000060" w14:textId="77777777" w:rsidR="0016050F" w:rsidRDefault="00000000">
      <w:pPr>
        <w:rPr>
          <w:rFonts w:ascii="Times New Roman" w:hAnsi="Times New Roman"/>
        </w:rPr>
      </w:pPr>
      <w:r>
        <w:rPr>
          <w:rFonts w:ascii="Times New Roman" w:hAnsi="Times New Roman"/>
        </w:rPr>
        <w:t>D = 69% - 60%</w:t>
      </w:r>
    </w:p>
    <w:p w14:paraId="00000061" w14:textId="77777777" w:rsidR="0016050F" w:rsidRDefault="00000000">
      <w:pPr>
        <w:rPr>
          <w:rFonts w:ascii="Times New Roman" w:hAnsi="Times New Roman"/>
        </w:rPr>
      </w:pPr>
      <w:r>
        <w:rPr>
          <w:rFonts w:ascii="Times New Roman" w:hAnsi="Times New Roman"/>
        </w:rPr>
        <w:t>F = 59% - 0%</w:t>
      </w:r>
    </w:p>
    <w:p w14:paraId="00000062" w14:textId="77777777" w:rsidR="0016050F" w:rsidRDefault="0016050F">
      <w:pPr>
        <w:rPr>
          <w:rFonts w:ascii="Times New Roman" w:hAnsi="Times New Roman"/>
        </w:rPr>
      </w:pPr>
    </w:p>
    <w:p w14:paraId="00000063" w14:textId="77777777" w:rsidR="0016050F" w:rsidRDefault="00000000">
      <w:pPr>
        <w:pStyle w:val="Heading3"/>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Active Participation</w:t>
      </w:r>
    </w:p>
    <w:p w14:paraId="00000064"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color w:val="3D3D3D"/>
        </w:rPr>
        <w:t>The participation portion of your grade will be derived from the level and quality of your interaction with other students and your instructor in the course. As active participation you will be required to complete written and oral discussions in Canvas on specific topics related to the chapter of study.</w:t>
      </w:r>
    </w:p>
    <w:p w14:paraId="00000065" w14:textId="77777777" w:rsidR="0016050F"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After you post each discussion, you will listen to or read the discussion posts of two students and leave each a substantial comment (video or written as required; comments must be distinct from one another). Full information and grading rubric are provided in the discussion assignments in Canvas.   </w:t>
      </w:r>
    </w:p>
    <w:p w14:paraId="00000066" w14:textId="77777777" w:rsidR="0016050F"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Using translators or outside help for discussions will result in a grade of zero without the opportunity to redo the work. Writing discussions and comments must be the student’s work and should reflect their writing skills as demonstrated in exams. Written or audio comments will not be accepted for video discussions. Video discussion posts must be memorized, and students will receive a grade of 0 for reading a script or using notes for video discussions.</w:t>
      </w:r>
    </w:p>
    <w:p w14:paraId="00000067" w14:textId="77777777" w:rsidR="0016050F" w:rsidRDefault="00000000">
      <w:pPr>
        <w:pBdr>
          <w:top w:val="nil"/>
          <w:left w:val="nil"/>
          <w:bottom w:val="nil"/>
          <w:right w:val="nil"/>
          <w:between w:val="nil"/>
        </w:pBdr>
        <w:shd w:val="clear" w:color="auto" w:fill="FFFFFF"/>
        <w:spacing w:before="180" w:after="180"/>
        <w:rPr>
          <w:rFonts w:ascii="Times New Roman" w:hAnsi="Times New Roman"/>
          <w:color w:val="3D3D3D"/>
        </w:rPr>
      </w:pPr>
      <w:r>
        <w:rPr>
          <w:rFonts w:ascii="Times New Roman" w:hAnsi="Times New Roman"/>
          <w:color w:val="3D3D3D"/>
        </w:rPr>
        <w:t xml:space="preserve">2 points extra credit will be added to the discussion score for students who submit their first post by Wednesday, 11:59 pm of the due week. The purpose of this incentive is to motivate early </w:t>
      </w:r>
      <w:proofErr w:type="gramStart"/>
      <w:r>
        <w:rPr>
          <w:rFonts w:ascii="Times New Roman" w:hAnsi="Times New Roman"/>
          <w:color w:val="3D3D3D"/>
        </w:rPr>
        <w:t>submission, and</w:t>
      </w:r>
      <w:proofErr w:type="gramEnd"/>
      <w:r>
        <w:rPr>
          <w:rFonts w:ascii="Times New Roman" w:hAnsi="Times New Roman"/>
          <w:color w:val="3D3D3D"/>
        </w:rPr>
        <w:t xml:space="preserve"> thereby provide a wider variety of posts for reply commenting by classmates.</w:t>
      </w:r>
    </w:p>
    <w:p w14:paraId="00000068"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69" w14:textId="77777777" w:rsidR="0016050F" w:rsidRDefault="00000000">
      <w:pPr>
        <w:rPr>
          <w:rFonts w:ascii="Times New Roman" w:hAnsi="Times New Roman"/>
        </w:rPr>
      </w:pPr>
      <w:bookmarkStart w:id="6" w:name="_heading=h.tyjcwt" w:colFirst="0" w:colLast="0"/>
      <w:bookmarkEnd w:id="6"/>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w:t>
      </w:r>
      <w:r>
        <w:rPr>
          <w:rFonts w:ascii="Times New Roman" w:hAnsi="Times New Roman"/>
          <w:color w:val="000000"/>
        </w:rPr>
        <w:lastRenderedPageBreak/>
        <w:t xml:space="preserve">be accepted for online activities except in the case of excused absence. </w:t>
      </w:r>
      <w:r>
        <w:rPr>
          <w:rFonts w:ascii="Times New Roman" w:hAnsi="Times New Roman"/>
        </w:rPr>
        <w:t xml:space="preserve">In case of technical difficulties, students should contact </w:t>
      </w:r>
      <w:hyperlink r:id="rId15" w:anchor="tech">
        <w:r w:rsidR="0016050F">
          <w:rPr>
            <w:rFonts w:ascii="Times New Roman" w:hAnsi="Times New Roman"/>
            <w:color w:val="0000FF"/>
            <w:u w:val="single"/>
          </w:rPr>
          <w:t>McGraw Hill Technical Support</w:t>
        </w:r>
      </w:hyperlink>
      <w:r>
        <w:rPr>
          <w:rFonts w:ascii="Times New Roman" w:hAnsi="Times New Roman"/>
        </w:rPr>
        <w:t>.</w:t>
      </w:r>
    </w:p>
    <w:p w14:paraId="0000006A" w14:textId="77777777" w:rsidR="0016050F" w:rsidRDefault="0016050F">
      <w:pPr>
        <w:rPr>
          <w:rFonts w:ascii="Times New Roman" w:hAnsi="Times New Roman"/>
        </w:rPr>
      </w:pPr>
    </w:p>
    <w:p w14:paraId="0000006B" w14:textId="77777777" w:rsidR="0016050F" w:rsidRDefault="00000000">
      <w:pPr>
        <w:pStyle w:val="Heading3"/>
        <w:rPr>
          <w:rFonts w:ascii="Times New Roman" w:eastAsia="Times New Roman" w:hAnsi="Times New Roman" w:cs="Times New Roman"/>
          <w:u w:val="single"/>
        </w:rPr>
      </w:pPr>
      <w:bookmarkStart w:id="7" w:name="_heading=h.3dy6vkm" w:colFirst="0" w:colLast="0"/>
      <w:bookmarkEnd w:id="7"/>
      <w:r>
        <w:rPr>
          <w:rFonts w:ascii="Times New Roman" w:eastAsia="Times New Roman" w:hAnsi="Times New Roman" w:cs="Times New Roman"/>
        </w:rPr>
        <w:t>Exams</w:t>
      </w:r>
    </w:p>
    <w:p w14:paraId="0000006C" w14:textId="77777777" w:rsidR="0016050F" w:rsidRDefault="00000000">
      <w:pPr>
        <w:rPr>
          <w:rFonts w:ascii="Times New Roman" w:hAnsi="Times New Roman"/>
          <w:color w:val="000000"/>
        </w:rPr>
      </w:pPr>
      <w:r>
        <w:rPr>
          <w:rFonts w:ascii="Times New Roman" w:hAnsi="Times New Roman"/>
          <w:color w:val="000000"/>
        </w:rPr>
        <w:t>At the end of each chapter, you will complete an exam to demonstrate your mastery of the material covered for that chapter. The final exam covers the last chapter exam of the semester (chapter 10).</w:t>
      </w:r>
    </w:p>
    <w:p w14:paraId="0000006D" w14:textId="77777777" w:rsidR="0016050F" w:rsidRDefault="0016050F">
      <w:pPr>
        <w:rPr>
          <w:rFonts w:ascii="Times New Roman" w:hAnsi="Times New Roman"/>
          <w:color w:val="000000"/>
        </w:rPr>
      </w:pPr>
    </w:p>
    <w:p w14:paraId="0000006E" w14:textId="77777777" w:rsidR="0016050F"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F" w14:textId="77777777" w:rsidR="0016050F" w:rsidRDefault="00000000">
      <w:pPr>
        <w:pBdr>
          <w:top w:val="nil"/>
          <w:left w:val="nil"/>
          <w:bottom w:val="nil"/>
          <w:right w:val="nil"/>
          <w:between w:val="nil"/>
        </w:pBdr>
        <w:rPr>
          <w:rFonts w:ascii="Times New Roman" w:hAnsi="Times New Roman"/>
          <w:color w:val="000000"/>
        </w:rPr>
      </w:pPr>
      <w:bookmarkStart w:id="8" w:name="_heading=h.4d34og8" w:colFirst="0" w:colLast="0"/>
      <w:bookmarkEnd w:id="8"/>
      <w:r>
        <w:rPr>
          <w:rFonts w:ascii="Times New Roman" w:hAnsi="Times New Roman"/>
        </w:rPr>
        <w:t>At the end</w:t>
      </w:r>
      <w:r>
        <w:rPr>
          <w:rFonts w:ascii="Times New Roman" w:hAnsi="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hAnsi="Times New Roman"/>
        </w:rPr>
        <w:t>in the Canvas</w:t>
      </w:r>
      <w:r>
        <w:rPr>
          <w:rFonts w:ascii="Times New Roman" w:hAnsi="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on Canvas. </w:t>
      </w:r>
    </w:p>
    <w:p w14:paraId="000000D5" w14:textId="77777777" w:rsidR="0016050F" w:rsidRDefault="0016050F">
      <w:pPr>
        <w:rPr>
          <w:rFonts w:ascii="Times New Roman" w:hAnsi="Times New Roman"/>
        </w:rPr>
      </w:pPr>
    </w:p>
    <w:p w14:paraId="000000D6" w14:textId="77777777" w:rsidR="0016050F" w:rsidRDefault="00000000">
      <w:pPr>
        <w:spacing w:before="40"/>
        <w:rPr>
          <w:rFonts w:ascii="Times New Roman" w:hAnsi="Times New Roman"/>
          <w:b/>
          <w:sz w:val="36"/>
          <w:szCs w:val="36"/>
        </w:rPr>
      </w:pPr>
      <w:r>
        <w:rPr>
          <w:rFonts w:ascii="Times New Roman" w:hAnsi="Times New Roman"/>
          <w:color w:val="2F5496"/>
          <w:sz w:val="26"/>
          <w:szCs w:val="26"/>
        </w:rPr>
        <w:t>COURSE CALENDAR</w:t>
      </w:r>
    </w:p>
    <w:p w14:paraId="000000D7" w14:textId="77777777" w:rsidR="0016050F" w:rsidRDefault="00000000">
      <w:pPr>
        <w:rPr>
          <w:rFonts w:ascii="Times New Roman" w:hAnsi="Times New Roman"/>
        </w:rPr>
      </w:pPr>
      <w:r>
        <w:rPr>
          <w:rFonts w:ascii="Times New Roman" w:hAnsi="Times New Roman"/>
          <w:b/>
          <w:color w:val="000000"/>
        </w:rPr>
        <w:t>Syllabus may be subject to minor change if necessary due to unforeseen circumstances. Class may be video recorded for pedagogical purposes. </w:t>
      </w:r>
    </w:p>
    <w:p w14:paraId="000000D8" w14:textId="77777777" w:rsidR="0016050F" w:rsidRDefault="0016050F">
      <w:pPr>
        <w:rPr>
          <w:rFonts w:ascii="Times New Roman" w:hAnsi="Times New Roman"/>
          <w:b/>
        </w:rPr>
      </w:pPr>
    </w:p>
    <w:p w14:paraId="000000D9" w14:textId="64CFEBC8" w:rsidR="0016050F" w:rsidRDefault="00000000">
      <w:pPr>
        <w:keepNext/>
        <w:keepLines/>
        <w:spacing w:before="40"/>
        <w:rPr>
          <w:rFonts w:ascii="Times New Roman" w:hAnsi="Times New Roman"/>
          <w:color w:val="1F3863"/>
        </w:rPr>
      </w:pPr>
      <w:r>
        <w:rPr>
          <w:rFonts w:ascii="Times New Roman" w:hAnsi="Times New Roman"/>
          <w:color w:val="1F3863"/>
        </w:rPr>
        <w:t xml:space="preserve">Week 1: May </w:t>
      </w:r>
      <w:r w:rsidR="00770FDB">
        <w:rPr>
          <w:rFonts w:ascii="Times New Roman" w:hAnsi="Times New Roman"/>
          <w:color w:val="1F3863"/>
        </w:rPr>
        <w:t>19</w:t>
      </w:r>
      <w:r>
        <w:rPr>
          <w:rFonts w:ascii="Times New Roman" w:hAnsi="Times New Roman"/>
          <w:color w:val="1F3863"/>
        </w:rPr>
        <w:t xml:space="preserve"> – 2</w:t>
      </w:r>
      <w:r w:rsidR="00770FDB">
        <w:rPr>
          <w:rFonts w:ascii="Times New Roman" w:hAnsi="Times New Roman"/>
          <w:color w:val="1F3863"/>
        </w:rPr>
        <w:t>3</w:t>
      </w:r>
      <w:r>
        <w:rPr>
          <w:rFonts w:ascii="Times New Roman" w:hAnsi="Times New Roman"/>
          <w:color w:val="1F3863"/>
        </w:rPr>
        <w:t xml:space="preserve"> </w:t>
      </w:r>
    </w:p>
    <w:p w14:paraId="000000DA" w14:textId="77777777" w:rsidR="0016050F" w:rsidRPr="00770FDB" w:rsidRDefault="00000000">
      <w:pPr>
        <w:numPr>
          <w:ilvl w:val="0"/>
          <w:numId w:val="14"/>
        </w:numPr>
        <w:pBdr>
          <w:top w:val="nil"/>
          <w:left w:val="nil"/>
          <w:bottom w:val="nil"/>
          <w:right w:val="nil"/>
          <w:between w:val="nil"/>
        </w:pBdr>
        <w:rPr>
          <w:rFonts w:ascii="Times New Roman" w:hAnsi="Times New Roman"/>
          <w:b/>
          <w:color w:val="000000"/>
          <w:lang w:val="es-ES"/>
        </w:rPr>
      </w:pPr>
      <w:r w:rsidRPr="00770FDB">
        <w:rPr>
          <w:rFonts w:ascii="Times New Roman" w:hAnsi="Times New Roman"/>
          <w:b/>
          <w:color w:val="000000"/>
          <w:lang w:val="es-ES"/>
        </w:rPr>
        <w:t xml:space="preserve">Capítulo 6: Las estaciones y el tiempo </w:t>
      </w:r>
      <w:r w:rsidRPr="00770FDB">
        <w:rPr>
          <w:rFonts w:ascii="Times New Roman" w:hAnsi="Times New Roman"/>
          <w:color w:val="000000"/>
          <w:lang w:val="es-ES"/>
        </w:rPr>
        <w:t>(</w:t>
      </w:r>
      <w:proofErr w:type="spellStart"/>
      <w:r w:rsidRPr="00770FDB">
        <w:rPr>
          <w:rFonts w:ascii="Times New Roman" w:hAnsi="Times New Roman"/>
          <w:color w:val="000000"/>
          <w:lang w:val="es-ES"/>
        </w:rPr>
        <w:t>chapter</w:t>
      </w:r>
      <w:proofErr w:type="spellEnd"/>
      <w:r w:rsidRPr="00770FDB">
        <w:rPr>
          <w:rFonts w:ascii="Times New Roman" w:hAnsi="Times New Roman"/>
          <w:color w:val="000000"/>
          <w:lang w:val="es-ES"/>
        </w:rPr>
        <w:t xml:space="preserve"> </w:t>
      </w:r>
      <w:proofErr w:type="spellStart"/>
      <w:r w:rsidRPr="00770FDB">
        <w:rPr>
          <w:rFonts w:ascii="Times New Roman" w:hAnsi="Times New Roman"/>
          <w:color w:val="000000"/>
          <w:lang w:val="es-ES"/>
        </w:rPr>
        <w:t>introduction</w:t>
      </w:r>
      <w:proofErr w:type="spellEnd"/>
      <w:r w:rsidRPr="00770FDB">
        <w:rPr>
          <w:rFonts w:ascii="Times New Roman" w:hAnsi="Times New Roman"/>
          <w:color w:val="000000"/>
          <w:lang w:val="es-ES"/>
        </w:rPr>
        <w:t xml:space="preserve"> pp. 168-169)</w:t>
      </w:r>
      <w:r w:rsidRPr="00770FDB">
        <w:rPr>
          <w:rFonts w:ascii="Times New Roman" w:hAnsi="Times New Roman"/>
          <w:b/>
          <w:color w:val="000000"/>
          <w:lang w:val="es-ES"/>
        </w:rPr>
        <w:t xml:space="preserve"> </w:t>
      </w:r>
    </w:p>
    <w:p w14:paraId="000000DB" w14:textId="77777777" w:rsidR="0016050F" w:rsidRPr="00770FDB" w:rsidRDefault="00000000">
      <w:pPr>
        <w:numPr>
          <w:ilvl w:val="0"/>
          <w:numId w:val="14"/>
        </w:numPr>
        <w:pBdr>
          <w:top w:val="nil"/>
          <w:left w:val="nil"/>
          <w:bottom w:val="nil"/>
          <w:right w:val="nil"/>
          <w:between w:val="nil"/>
        </w:pBdr>
        <w:spacing w:line="276" w:lineRule="auto"/>
        <w:rPr>
          <w:rFonts w:ascii="Times New Roman" w:hAnsi="Times New Roman"/>
          <w:color w:val="000000"/>
          <w:lang w:val="es-ES"/>
        </w:rPr>
      </w:pPr>
      <w:r w:rsidRPr="00770FDB">
        <w:rPr>
          <w:rFonts w:ascii="Times New Roman" w:hAnsi="Times New Roman"/>
          <w:i/>
          <w:color w:val="000000"/>
          <w:lang w:val="es-ES"/>
        </w:rPr>
        <w:t>¿Qué tiempo hace hoy?</w:t>
      </w:r>
      <w:r w:rsidRPr="00770FDB">
        <w:rPr>
          <w:rFonts w:ascii="Times New Roman" w:hAnsi="Times New Roman"/>
          <w:color w:val="000000"/>
          <w:lang w:val="es-ES"/>
        </w:rPr>
        <w:t xml:space="preserve"> (pp. 170-171)</w:t>
      </w:r>
    </w:p>
    <w:p w14:paraId="000000DC" w14:textId="77777777" w:rsidR="0016050F" w:rsidRPr="00770FDB" w:rsidRDefault="00000000">
      <w:pPr>
        <w:numPr>
          <w:ilvl w:val="0"/>
          <w:numId w:val="14"/>
        </w:numPr>
        <w:pBdr>
          <w:top w:val="nil"/>
          <w:left w:val="nil"/>
          <w:bottom w:val="nil"/>
          <w:right w:val="nil"/>
          <w:between w:val="nil"/>
        </w:pBdr>
        <w:spacing w:line="276" w:lineRule="auto"/>
        <w:rPr>
          <w:rFonts w:ascii="Times New Roman" w:hAnsi="Times New Roman"/>
          <w:color w:val="000000"/>
          <w:lang w:val="es-ES"/>
        </w:rPr>
      </w:pPr>
      <w:r w:rsidRPr="00770FDB">
        <w:rPr>
          <w:rFonts w:ascii="Times New Roman" w:hAnsi="Times New Roman"/>
          <w:i/>
          <w:color w:val="000000"/>
          <w:lang w:val="es-ES"/>
        </w:rPr>
        <w:t xml:space="preserve">Los meses y las estaciones del año </w:t>
      </w:r>
      <w:r w:rsidRPr="00770FDB">
        <w:rPr>
          <w:rFonts w:ascii="Times New Roman" w:hAnsi="Times New Roman"/>
          <w:color w:val="000000"/>
          <w:lang w:val="es-ES"/>
        </w:rPr>
        <w:t>(pp. 172-173)</w:t>
      </w:r>
    </w:p>
    <w:p w14:paraId="000000DD" w14:textId="77777777" w:rsidR="0016050F" w:rsidRPr="00770FDB" w:rsidRDefault="00000000">
      <w:pPr>
        <w:numPr>
          <w:ilvl w:val="0"/>
          <w:numId w:val="14"/>
        </w:numPr>
        <w:pBdr>
          <w:top w:val="nil"/>
          <w:left w:val="nil"/>
          <w:bottom w:val="nil"/>
          <w:right w:val="nil"/>
          <w:between w:val="nil"/>
        </w:pBdr>
        <w:spacing w:line="276" w:lineRule="auto"/>
        <w:rPr>
          <w:rFonts w:ascii="Times New Roman" w:hAnsi="Times New Roman"/>
          <w:color w:val="000000"/>
          <w:lang w:val="es-ES"/>
        </w:rPr>
      </w:pPr>
      <w:r w:rsidRPr="00770FDB">
        <w:rPr>
          <w:rFonts w:ascii="Times New Roman" w:hAnsi="Times New Roman"/>
          <w:i/>
          <w:color w:val="000000"/>
          <w:lang w:val="es-ES"/>
        </w:rPr>
        <w:t>¿Dónde está?</w:t>
      </w:r>
      <w:r w:rsidRPr="00770FDB">
        <w:rPr>
          <w:rFonts w:ascii="Times New Roman" w:hAnsi="Times New Roman"/>
          <w:color w:val="000000"/>
          <w:lang w:val="es-ES"/>
        </w:rPr>
        <w:t xml:space="preserve"> </w:t>
      </w:r>
      <w:r w:rsidRPr="00770FDB">
        <w:rPr>
          <w:rFonts w:ascii="Times New Roman" w:hAnsi="Times New Roman"/>
          <w:i/>
          <w:color w:val="000000"/>
          <w:lang w:val="es-ES"/>
        </w:rPr>
        <w:t xml:space="preserve">Las preposiciones </w:t>
      </w:r>
      <w:r w:rsidRPr="00770FDB">
        <w:rPr>
          <w:rFonts w:ascii="Times New Roman" w:hAnsi="Times New Roman"/>
          <w:color w:val="000000"/>
          <w:lang w:val="es-ES"/>
        </w:rPr>
        <w:t>(</w:t>
      </w:r>
      <w:proofErr w:type="spellStart"/>
      <w:r w:rsidRPr="00770FDB">
        <w:rPr>
          <w:rFonts w:ascii="Times New Roman" w:hAnsi="Times New Roman"/>
          <w:color w:val="000000"/>
          <w:lang w:val="es-ES"/>
        </w:rPr>
        <w:t>Part</w:t>
      </w:r>
      <w:proofErr w:type="spellEnd"/>
      <w:r w:rsidRPr="00770FDB">
        <w:rPr>
          <w:rFonts w:ascii="Times New Roman" w:hAnsi="Times New Roman"/>
          <w:color w:val="000000"/>
          <w:lang w:val="es-ES"/>
        </w:rPr>
        <w:t xml:space="preserve"> 2) (pp. 174-175)</w:t>
      </w:r>
    </w:p>
    <w:p w14:paraId="000000DE" w14:textId="77777777" w:rsidR="0016050F" w:rsidRDefault="00000000">
      <w:pPr>
        <w:numPr>
          <w:ilvl w:val="0"/>
          <w:numId w:val="14"/>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176)</w:t>
      </w:r>
    </w:p>
    <w:p w14:paraId="000000DF" w14:textId="77777777" w:rsidR="0016050F"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Present Progressive: </w:t>
      </w:r>
      <w:proofErr w:type="spellStart"/>
      <w:r>
        <w:rPr>
          <w:rFonts w:ascii="Times New Roman" w:hAnsi="Times New Roman"/>
          <w:b/>
          <w:color w:val="000000"/>
        </w:rPr>
        <w:t>Estar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w:t>
      </w:r>
      <w:proofErr w:type="spellStart"/>
      <w:r>
        <w:rPr>
          <w:rFonts w:ascii="Times New Roman" w:hAnsi="Times New Roman"/>
          <w:b/>
          <w:color w:val="000000"/>
        </w:rPr>
        <w:t>ndo</w:t>
      </w:r>
      <w:proofErr w:type="spellEnd"/>
      <w:r>
        <w:rPr>
          <w:rFonts w:ascii="Times New Roman" w:hAnsi="Times New Roman"/>
          <w:i/>
          <w:color w:val="000000"/>
        </w:rPr>
        <w:t xml:space="preserve"> </w:t>
      </w:r>
      <w:r>
        <w:rPr>
          <w:rFonts w:ascii="Times New Roman" w:hAnsi="Times New Roman"/>
          <w:color w:val="000000"/>
        </w:rPr>
        <w:t>(pp. 177-181)</w:t>
      </w:r>
    </w:p>
    <w:p w14:paraId="000000E0" w14:textId="77777777" w:rsidR="0016050F"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Summary of the Uses of </w:t>
      </w:r>
      <w:r>
        <w:rPr>
          <w:rFonts w:ascii="Times New Roman" w:hAnsi="Times New Roman"/>
          <w:b/>
          <w:color w:val="000000"/>
        </w:rPr>
        <w:t xml:space="preserve">ser </w:t>
      </w:r>
      <w:r>
        <w:rPr>
          <w:rFonts w:ascii="Times New Roman" w:hAnsi="Times New Roman"/>
          <w:color w:val="000000"/>
        </w:rPr>
        <w:t xml:space="preserve">and </w:t>
      </w:r>
      <w:proofErr w:type="spellStart"/>
      <w:r>
        <w:rPr>
          <w:rFonts w:ascii="Times New Roman" w:hAnsi="Times New Roman"/>
          <w:b/>
          <w:color w:val="000000"/>
        </w:rPr>
        <w:t>estar</w:t>
      </w:r>
      <w:proofErr w:type="spellEnd"/>
      <w:r>
        <w:rPr>
          <w:rFonts w:ascii="Times New Roman" w:hAnsi="Times New Roman"/>
          <w:i/>
          <w:color w:val="000000"/>
        </w:rPr>
        <w:t xml:space="preserve"> </w:t>
      </w:r>
      <w:r>
        <w:rPr>
          <w:rFonts w:ascii="Times New Roman" w:hAnsi="Times New Roman"/>
          <w:color w:val="000000"/>
        </w:rPr>
        <w:t>(pp. 182-188)</w:t>
      </w:r>
    </w:p>
    <w:p w14:paraId="000000E1" w14:textId="77777777" w:rsidR="0016050F"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Comparisons (pp. 189-194)</w:t>
      </w:r>
    </w:p>
    <w:p w14:paraId="000000E2" w14:textId="77777777" w:rsidR="0016050F" w:rsidRDefault="00000000">
      <w:pPr>
        <w:numPr>
          <w:ilvl w:val="0"/>
          <w:numId w:val="16"/>
        </w:numPr>
        <w:rPr>
          <w:rFonts w:ascii="Times New Roman" w:hAnsi="Times New Roman"/>
        </w:rPr>
      </w:pPr>
      <w:r>
        <w:rPr>
          <w:rFonts w:ascii="Times New Roman" w:hAnsi="Times New Roman"/>
          <w:i/>
        </w:rPr>
        <w:t xml:space="preserve">Salu2 </w:t>
      </w:r>
      <w:r>
        <w:rPr>
          <w:rFonts w:ascii="Times New Roman" w:hAnsi="Times New Roman"/>
        </w:rPr>
        <w:t>(p. 197)</w:t>
      </w:r>
    </w:p>
    <w:p w14:paraId="000000E3" w14:textId="77777777" w:rsidR="0016050F" w:rsidRDefault="00000000">
      <w:pPr>
        <w:numPr>
          <w:ilvl w:val="0"/>
          <w:numId w:val="16"/>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198)</w:t>
      </w:r>
    </w:p>
    <w:p w14:paraId="000000E4" w14:textId="3F10857D" w:rsidR="0016050F" w:rsidRDefault="00000000">
      <w:pPr>
        <w:numPr>
          <w:ilvl w:val="0"/>
          <w:numId w:val="16"/>
        </w:numPr>
        <w:pBdr>
          <w:top w:val="nil"/>
          <w:left w:val="nil"/>
          <w:bottom w:val="nil"/>
          <w:right w:val="nil"/>
          <w:between w:val="nil"/>
        </w:pBdr>
        <w:rPr>
          <w:rFonts w:ascii="Times New Roman" w:hAnsi="Times New Roman"/>
          <w:b/>
          <w:color w:val="000000"/>
        </w:rPr>
      </w:pPr>
      <w:r>
        <w:rPr>
          <w:rFonts w:ascii="Times New Roman" w:hAnsi="Times New Roman"/>
          <w:b/>
          <w:color w:val="000000"/>
        </w:rPr>
        <w:t xml:space="preserve">Discussion #1 </w:t>
      </w:r>
      <w:r>
        <w:rPr>
          <w:rFonts w:ascii="Times New Roman" w:hAnsi="Times New Roman"/>
          <w:color w:val="000000"/>
        </w:rPr>
        <w:t>(due Fri, 11:59 pm)</w:t>
      </w:r>
    </w:p>
    <w:p w14:paraId="000000E5" w14:textId="7455B55B" w:rsidR="0016050F" w:rsidRDefault="00000000">
      <w:pPr>
        <w:numPr>
          <w:ilvl w:val="0"/>
          <w:numId w:val="1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0E6" w14:textId="1FD379B2" w:rsidR="0016050F" w:rsidRDefault="00000000">
      <w:pPr>
        <w:numPr>
          <w:ilvl w:val="0"/>
          <w:numId w:val="16"/>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Chapter 6 Exam </w:t>
      </w:r>
      <w:r>
        <w:rPr>
          <w:rFonts w:ascii="Times New Roman" w:hAnsi="Times New Roman"/>
          <w:color w:val="000000"/>
        </w:rPr>
        <w:t>(due Fri., 11:59 pm)</w:t>
      </w:r>
    </w:p>
    <w:p w14:paraId="000000E7" w14:textId="77777777" w:rsidR="0016050F" w:rsidRDefault="0016050F">
      <w:pPr>
        <w:rPr>
          <w:rFonts w:ascii="Times New Roman" w:hAnsi="Times New Roman"/>
          <w:b/>
        </w:rPr>
      </w:pPr>
    </w:p>
    <w:p w14:paraId="000000E8" w14:textId="77777777" w:rsidR="0016050F" w:rsidRDefault="0016050F">
      <w:pPr>
        <w:rPr>
          <w:rFonts w:ascii="Times New Roman" w:hAnsi="Times New Roman"/>
          <w:b/>
        </w:rPr>
      </w:pPr>
    </w:p>
    <w:p w14:paraId="55B1E311" w14:textId="77777777" w:rsidR="00770FDB" w:rsidRDefault="00770FDB">
      <w:pPr>
        <w:rPr>
          <w:rFonts w:ascii="Times New Roman" w:hAnsi="Times New Roman"/>
          <w:b/>
        </w:rPr>
      </w:pPr>
    </w:p>
    <w:p w14:paraId="000000E9" w14:textId="561427E3" w:rsidR="0016050F" w:rsidRDefault="00000000">
      <w:pPr>
        <w:keepNext/>
        <w:keepLines/>
        <w:spacing w:before="40"/>
        <w:rPr>
          <w:rFonts w:ascii="Times New Roman" w:hAnsi="Times New Roman"/>
          <w:color w:val="1F3863"/>
        </w:rPr>
      </w:pPr>
      <w:r>
        <w:rPr>
          <w:rFonts w:ascii="Times New Roman" w:hAnsi="Times New Roman"/>
          <w:color w:val="1F3863"/>
        </w:rPr>
        <w:lastRenderedPageBreak/>
        <w:t>Week 2: May 2</w:t>
      </w:r>
      <w:r w:rsidR="00770FDB">
        <w:rPr>
          <w:rFonts w:ascii="Times New Roman" w:hAnsi="Times New Roman"/>
          <w:color w:val="1F3863"/>
        </w:rPr>
        <w:t>6</w:t>
      </w:r>
      <w:r>
        <w:rPr>
          <w:rFonts w:ascii="Times New Roman" w:hAnsi="Times New Roman"/>
          <w:color w:val="1F3863"/>
        </w:rPr>
        <w:t xml:space="preserve"> – 3</w:t>
      </w:r>
      <w:r w:rsidR="00770FDB">
        <w:rPr>
          <w:rFonts w:ascii="Times New Roman" w:hAnsi="Times New Roman"/>
          <w:color w:val="1F3863"/>
        </w:rPr>
        <w:t>0</w:t>
      </w:r>
    </w:p>
    <w:p w14:paraId="000000EA" w14:textId="7EB3D263" w:rsidR="0016050F" w:rsidRDefault="00000000">
      <w:pPr>
        <w:numPr>
          <w:ilvl w:val="0"/>
          <w:numId w:val="18"/>
        </w:numPr>
        <w:pBdr>
          <w:top w:val="nil"/>
          <w:left w:val="nil"/>
          <w:bottom w:val="nil"/>
          <w:right w:val="nil"/>
          <w:between w:val="nil"/>
        </w:pBdr>
        <w:rPr>
          <w:rFonts w:ascii="Times New Roman" w:hAnsi="Times New Roman"/>
          <w:b/>
          <w:color w:val="000000"/>
        </w:rPr>
      </w:pPr>
      <w:r>
        <w:rPr>
          <w:rFonts w:ascii="Times New Roman" w:hAnsi="Times New Roman"/>
          <w:b/>
          <w:color w:val="000000"/>
        </w:rPr>
        <w:t>NO CLASS MAY 2</w:t>
      </w:r>
      <w:r w:rsidR="00770FDB">
        <w:rPr>
          <w:rFonts w:ascii="Times New Roman" w:hAnsi="Times New Roman"/>
          <w:b/>
          <w:color w:val="000000"/>
        </w:rPr>
        <w:t>6</w:t>
      </w:r>
      <w:r>
        <w:rPr>
          <w:rFonts w:ascii="Times New Roman" w:hAnsi="Times New Roman"/>
          <w:b/>
          <w:color w:val="000000"/>
        </w:rPr>
        <w:t xml:space="preserve"> – MEMORIAL DAY </w:t>
      </w:r>
    </w:p>
    <w:p w14:paraId="000000EB" w14:textId="77777777" w:rsidR="0016050F" w:rsidRDefault="00000000">
      <w:pPr>
        <w:numPr>
          <w:ilvl w:val="0"/>
          <w:numId w:val="18"/>
        </w:numPr>
        <w:pBdr>
          <w:top w:val="nil"/>
          <w:left w:val="nil"/>
          <w:bottom w:val="nil"/>
          <w:right w:val="nil"/>
          <w:between w:val="nil"/>
        </w:pBdr>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7: </w:t>
      </w:r>
      <w:r>
        <w:rPr>
          <w:rFonts w:ascii="Times New Roman" w:hAnsi="Times New Roman"/>
          <w:color w:val="000000"/>
        </w:rPr>
        <w:t>(chapter introduction pp. 204-205)</w:t>
      </w:r>
    </w:p>
    <w:p w14:paraId="000000EC" w14:textId="77777777" w:rsidR="0016050F" w:rsidRPr="00770FDB" w:rsidRDefault="00000000">
      <w:pPr>
        <w:numPr>
          <w:ilvl w:val="0"/>
          <w:numId w:val="18"/>
        </w:numPr>
        <w:rPr>
          <w:rFonts w:ascii="Times New Roman" w:hAnsi="Times New Roman"/>
          <w:lang w:val="es-ES"/>
        </w:rPr>
      </w:pPr>
      <w:r w:rsidRPr="00770FDB">
        <w:rPr>
          <w:rFonts w:ascii="Times New Roman" w:hAnsi="Times New Roman"/>
          <w:i/>
          <w:lang w:val="es-ES"/>
        </w:rPr>
        <w:t xml:space="preserve">La comida y las comidas </w:t>
      </w:r>
      <w:r w:rsidRPr="00770FDB">
        <w:rPr>
          <w:rFonts w:ascii="Times New Roman" w:hAnsi="Times New Roman"/>
          <w:lang w:val="es-ES"/>
        </w:rPr>
        <w:t>(pp. 206-208)</w:t>
      </w:r>
    </w:p>
    <w:p w14:paraId="000000ED" w14:textId="77777777" w:rsidR="0016050F" w:rsidRDefault="00000000">
      <w:pPr>
        <w:numPr>
          <w:ilvl w:val="0"/>
          <w:numId w:val="18"/>
        </w:numPr>
        <w:rPr>
          <w:rFonts w:ascii="Times New Roman" w:hAnsi="Times New Roman"/>
        </w:rPr>
      </w:pPr>
      <w:r w:rsidRPr="00770FDB">
        <w:rPr>
          <w:rFonts w:ascii="Times New Roman" w:hAnsi="Times New Roman"/>
          <w:i/>
          <w:lang w:val="es-ES"/>
        </w:rPr>
        <w:t xml:space="preserve">¿Qué sabe usted y a quién conoce? </w:t>
      </w:r>
      <w:r>
        <w:rPr>
          <w:rFonts w:ascii="Times New Roman" w:hAnsi="Times New Roman"/>
        </w:rPr>
        <w:t>(pp. 209-211)</w:t>
      </w:r>
    </w:p>
    <w:p w14:paraId="000000EE" w14:textId="77777777" w:rsidR="0016050F" w:rsidRDefault="00000000">
      <w:pPr>
        <w:numPr>
          <w:ilvl w:val="0"/>
          <w:numId w:val="18"/>
        </w:numPr>
        <w:rPr>
          <w:rFonts w:ascii="Times New Roman" w:hAnsi="Times New Roman"/>
        </w:rPr>
      </w:pPr>
      <w:r>
        <w:rPr>
          <w:rFonts w:ascii="Times New Roman" w:hAnsi="Times New Roman"/>
          <w:i/>
        </w:rPr>
        <w:t xml:space="preserve">Salu2 </w:t>
      </w:r>
      <w:r>
        <w:rPr>
          <w:rFonts w:ascii="Times New Roman" w:hAnsi="Times New Roman"/>
        </w:rPr>
        <w:t>(p. 212)</w:t>
      </w:r>
    </w:p>
    <w:p w14:paraId="000000EF" w14:textId="77777777" w:rsidR="0016050F" w:rsidRDefault="00000000">
      <w:pPr>
        <w:numPr>
          <w:ilvl w:val="0"/>
          <w:numId w:val="18"/>
        </w:numPr>
        <w:rPr>
          <w:rFonts w:ascii="Times New Roman" w:hAnsi="Times New Roman"/>
        </w:rPr>
      </w:pPr>
      <w:r>
        <w:rPr>
          <w:rFonts w:ascii="Times New Roman" w:hAnsi="Times New Roman"/>
        </w:rPr>
        <w:t>Direct Objects; The Personal</w:t>
      </w:r>
      <w:r>
        <w:rPr>
          <w:rFonts w:ascii="Times New Roman" w:hAnsi="Times New Roman"/>
          <w:b/>
        </w:rPr>
        <w:t xml:space="preserve"> a; </w:t>
      </w:r>
      <w:r>
        <w:rPr>
          <w:rFonts w:ascii="Times New Roman" w:hAnsi="Times New Roman"/>
        </w:rPr>
        <w:t>Direct Object Pronouns (pp. 213-218)</w:t>
      </w:r>
    </w:p>
    <w:p w14:paraId="000000F0" w14:textId="77777777" w:rsidR="0016050F" w:rsidRDefault="00000000">
      <w:pPr>
        <w:numPr>
          <w:ilvl w:val="0"/>
          <w:numId w:val="2"/>
        </w:numPr>
        <w:rPr>
          <w:rFonts w:ascii="Times New Roman" w:hAnsi="Times New Roman"/>
          <w:i/>
        </w:rPr>
      </w:pPr>
      <w:r>
        <w:rPr>
          <w:rFonts w:ascii="Times New Roman" w:hAnsi="Times New Roman"/>
        </w:rPr>
        <w:t>Indefinite and Negative Words (pp. 219-222)</w:t>
      </w:r>
    </w:p>
    <w:p w14:paraId="000000F1" w14:textId="77777777" w:rsidR="0016050F" w:rsidRPr="00770FDB" w:rsidRDefault="00000000">
      <w:pPr>
        <w:numPr>
          <w:ilvl w:val="0"/>
          <w:numId w:val="2"/>
        </w:numPr>
        <w:rPr>
          <w:rFonts w:ascii="Times New Roman" w:hAnsi="Times New Roman"/>
          <w:i/>
          <w:lang w:val="fr-FR"/>
        </w:rPr>
      </w:pPr>
      <w:proofErr w:type="spellStart"/>
      <w:r w:rsidRPr="00770FDB">
        <w:rPr>
          <w:rFonts w:ascii="Times New Roman" w:hAnsi="Times New Roman"/>
          <w:lang w:val="fr-FR"/>
        </w:rPr>
        <w:t>Commands</w:t>
      </w:r>
      <w:proofErr w:type="spellEnd"/>
      <w:r w:rsidRPr="00770FDB">
        <w:rPr>
          <w:rFonts w:ascii="Times New Roman" w:hAnsi="Times New Roman"/>
          <w:lang w:val="fr-FR"/>
        </w:rPr>
        <w:t xml:space="preserve"> (Part 1</w:t>
      </w:r>
      <w:proofErr w:type="gramStart"/>
      <w:r w:rsidRPr="00770FDB">
        <w:rPr>
          <w:rFonts w:ascii="Times New Roman" w:hAnsi="Times New Roman"/>
          <w:lang w:val="fr-FR"/>
        </w:rPr>
        <w:t>):</w:t>
      </w:r>
      <w:proofErr w:type="gramEnd"/>
      <w:r w:rsidRPr="00770FDB">
        <w:rPr>
          <w:rFonts w:ascii="Times New Roman" w:hAnsi="Times New Roman"/>
          <w:lang w:val="fr-FR"/>
        </w:rPr>
        <w:t xml:space="preserve"> </w:t>
      </w:r>
      <w:proofErr w:type="spellStart"/>
      <w:r w:rsidRPr="00770FDB">
        <w:rPr>
          <w:rFonts w:ascii="Times New Roman" w:hAnsi="Times New Roman"/>
          <w:lang w:val="fr-FR"/>
        </w:rPr>
        <w:t>Formal</w:t>
      </w:r>
      <w:proofErr w:type="spellEnd"/>
      <w:r w:rsidRPr="00770FDB">
        <w:rPr>
          <w:rFonts w:ascii="Times New Roman" w:hAnsi="Times New Roman"/>
          <w:lang w:val="fr-FR"/>
        </w:rPr>
        <w:t xml:space="preserve"> </w:t>
      </w:r>
      <w:proofErr w:type="spellStart"/>
      <w:r w:rsidRPr="00770FDB">
        <w:rPr>
          <w:rFonts w:ascii="Times New Roman" w:hAnsi="Times New Roman"/>
          <w:lang w:val="fr-FR"/>
        </w:rPr>
        <w:t>Commands</w:t>
      </w:r>
      <w:proofErr w:type="spellEnd"/>
      <w:r w:rsidRPr="00770FDB">
        <w:rPr>
          <w:rFonts w:ascii="Times New Roman" w:hAnsi="Times New Roman"/>
          <w:lang w:val="fr-FR"/>
        </w:rPr>
        <w:t xml:space="preserve"> (pp. 223-226)</w:t>
      </w:r>
    </w:p>
    <w:p w14:paraId="000000F2" w14:textId="77777777" w:rsidR="0016050F" w:rsidRDefault="00000000">
      <w:pPr>
        <w:numPr>
          <w:ilvl w:val="0"/>
          <w:numId w:val="5"/>
        </w:numPr>
        <w:rPr>
          <w:rFonts w:ascii="Times New Roman" w:hAnsi="Times New Roman"/>
        </w:rPr>
      </w:pPr>
      <w:r>
        <w:rPr>
          <w:rFonts w:ascii="Times New Roman" w:hAnsi="Times New Roman"/>
          <w:i/>
        </w:rPr>
        <w:t>Salu2</w:t>
      </w:r>
      <w:r>
        <w:rPr>
          <w:rFonts w:ascii="Times New Roman" w:hAnsi="Times New Roman"/>
        </w:rPr>
        <w:t xml:space="preserve"> (p. 229)</w:t>
      </w:r>
    </w:p>
    <w:p w14:paraId="000000F3" w14:textId="77777777" w:rsidR="0016050F" w:rsidRDefault="00000000">
      <w:pPr>
        <w:numPr>
          <w:ilvl w:val="0"/>
          <w:numId w:val="5"/>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i/>
        </w:rPr>
        <w:t xml:space="preserve"> </w:t>
      </w:r>
      <w:r>
        <w:rPr>
          <w:rFonts w:ascii="Times New Roman" w:hAnsi="Times New Roman"/>
        </w:rPr>
        <w:t>(p. 230)</w:t>
      </w:r>
    </w:p>
    <w:p w14:paraId="000000F4" w14:textId="5FD756A5" w:rsidR="0016050F" w:rsidRDefault="00000000">
      <w:pPr>
        <w:numPr>
          <w:ilvl w:val="0"/>
          <w:numId w:val="27"/>
        </w:numPr>
        <w:rPr>
          <w:rFonts w:ascii="Times New Roman" w:hAnsi="Times New Roman"/>
          <w:i/>
        </w:rPr>
      </w:pPr>
      <w:r>
        <w:rPr>
          <w:rFonts w:ascii="Times New Roman" w:hAnsi="Times New Roman"/>
          <w:b/>
        </w:rPr>
        <w:t xml:space="preserve">Discussion #2 </w:t>
      </w:r>
      <w:r>
        <w:rPr>
          <w:rFonts w:ascii="Times New Roman" w:hAnsi="Times New Roman"/>
        </w:rPr>
        <w:t>(due Fri, 11:59 pm)</w:t>
      </w:r>
    </w:p>
    <w:p w14:paraId="000000F5" w14:textId="78F8E758" w:rsidR="0016050F" w:rsidRDefault="00000000">
      <w:pPr>
        <w:numPr>
          <w:ilvl w:val="0"/>
          <w:numId w:val="7"/>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770FDB">
        <w:rPr>
          <w:rFonts w:ascii="Times New Roman" w:hAnsi="Times New Roman"/>
          <w:color w:val="000000"/>
        </w:rPr>
        <w:t>,</w:t>
      </w:r>
      <w:r>
        <w:rPr>
          <w:rFonts w:ascii="Times New Roman" w:hAnsi="Times New Roman"/>
          <w:color w:val="000000"/>
        </w:rPr>
        <w:t xml:space="preserve"> 11:59 pm)</w:t>
      </w:r>
    </w:p>
    <w:p w14:paraId="000000F6" w14:textId="4C2E16CA" w:rsidR="0016050F" w:rsidRDefault="00000000">
      <w:pPr>
        <w:numPr>
          <w:ilvl w:val="0"/>
          <w:numId w:val="7"/>
        </w:numPr>
        <w:rPr>
          <w:rFonts w:ascii="Times New Roman" w:hAnsi="Times New Roman"/>
        </w:rPr>
      </w:pPr>
      <w:r>
        <w:rPr>
          <w:rFonts w:ascii="Times New Roman" w:hAnsi="Times New Roman"/>
          <w:b/>
        </w:rPr>
        <w:t xml:space="preserve">Chapter 7 Exam </w:t>
      </w:r>
      <w:r>
        <w:rPr>
          <w:rFonts w:ascii="Times New Roman" w:hAnsi="Times New Roman"/>
        </w:rPr>
        <w:t>(due Fri., 11:59 pm)</w:t>
      </w:r>
    </w:p>
    <w:p w14:paraId="000000F7" w14:textId="77777777" w:rsidR="0016050F" w:rsidRDefault="0016050F">
      <w:pPr>
        <w:rPr>
          <w:rFonts w:ascii="Times New Roman" w:hAnsi="Times New Roman"/>
          <w:b/>
        </w:rPr>
      </w:pPr>
    </w:p>
    <w:p w14:paraId="000000F8" w14:textId="6FCC4456" w:rsidR="0016050F" w:rsidRDefault="00000000">
      <w:pPr>
        <w:rPr>
          <w:rFonts w:ascii="Times New Roman" w:hAnsi="Times New Roman"/>
          <w:color w:val="1F3863"/>
        </w:rPr>
      </w:pPr>
      <w:r>
        <w:rPr>
          <w:rFonts w:ascii="Times New Roman" w:hAnsi="Times New Roman"/>
          <w:color w:val="1F3863"/>
        </w:rPr>
        <w:t xml:space="preserve">Week 3: June </w:t>
      </w:r>
      <w:r w:rsidR="00770FDB">
        <w:rPr>
          <w:rFonts w:ascii="Times New Roman" w:hAnsi="Times New Roman"/>
          <w:color w:val="1F3863"/>
        </w:rPr>
        <w:t>2</w:t>
      </w:r>
      <w:r>
        <w:rPr>
          <w:rFonts w:ascii="Times New Roman" w:hAnsi="Times New Roman"/>
          <w:color w:val="1F3863"/>
        </w:rPr>
        <w:t xml:space="preserve"> – </w:t>
      </w:r>
      <w:r w:rsidR="00770FDB">
        <w:rPr>
          <w:rFonts w:ascii="Times New Roman" w:hAnsi="Times New Roman"/>
          <w:color w:val="1F3863"/>
        </w:rPr>
        <w:t>6</w:t>
      </w:r>
      <w:r>
        <w:rPr>
          <w:rFonts w:ascii="Times New Roman" w:hAnsi="Times New Roman"/>
          <w:color w:val="1F3863"/>
        </w:rPr>
        <w:t xml:space="preserve"> </w:t>
      </w:r>
    </w:p>
    <w:p w14:paraId="000000F9" w14:textId="77777777" w:rsidR="0016050F" w:rsidRDefault="00000000">
      <w:pPr>
        <w:numPr>
          <w:ilvl w:val="0"/>
          <w:numId w:val="15"/>
        </w:numPr>
        <w:pBdr>
          <w:top w:val="nil"/>
          <w:left w:val="nil"/>
          <w:bottom w:val="nil"/>
          <w:right w:val="nil"/>
          <w:between w:val="nil"/>
        </w:pBdr>
        <w:tabs>
          <w:tab w:val="left" w:pos="240"/>
        </w:tabs>
        <w:rPr>
          <w:rFonts w:ascii="Times New Roman" w:hAnsi="Times New Roman"/>
          <w:b/>
          <w:color w:val="000000"/>
        </w:rPr>
      </w:pPr>
      <w:proofErr w:type="spellStart"/>
      <w:r>
        <w:rPr>
          <w:rFonts w:ascii="Times New Roman" w:hAnsi="Times New Roman"/>
          <w:b/>
          <w:color w:val="000000"/>
        </w:rPr>
        <w:t>Capítulo</w:t>
      </w:r>
      <w:proofErr w:type="spellEnd"/>
      <w:r>
        <w:rPr>
          <w:rFonts w:ascii="Times New Roman" w:hAnsi="Times New Roman"/>
          <w:b/>
          <w:color w:val="000000"/>
        </w:rPr>
        <w:t xml:space="preserve"> 8: De </w:t>
      </w:r>
      <w:proofErr w:type="spellStart"/>
      <w:r>
        <w:rPr>
          <w:rFonts w:ascii="Times New Roman" w:hAnsi="Times New Roman"/>
          <w:b/>
          <w:color w:val="000000"/>
        </w:rPr>
        <w:t>viaje</w:t>
      </w:r>
      <w:proofErr w:type="spellEnd"/>
      <w:r>
        <w:rPr>
          <w:rFonts w:ascii="Times New Roman" w:hAnsi="Times New Roman"/>
          <w:b/>
          <w:color w:val="000000"/>
        </w:rPr>
        <w:t xml:space="preserve"> </w:t>
      </w:r>
      <w:r>
        <w:rPr>
          <w:rFonts w:ascii="Times New Roman" w:hAnsi="Times New Roman"/>
          <w:color w:val="000000"/>
        </w:rPr>
        <w:t>(chapter introduction pp. 236-237)</w:t>
      </w:r>
    </w:p>
    <w:p w14:paraId="000000FA" w14:textId="77777777" w:rsidR="0016050F"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viaje</w:t>
      </w:r>
      <w:proofErr w:type="spellEnd"/>
      <w:r>
        <w:rPr>
          <w:rFonts w:ascii="Times New Roman" w:hAnsi="Times New Roman"/>
          <w:i/>
          <w:color w:val="000000"/>
        </w:rPr>
        <w:t xml:space="preserve"> </w:t>
      </w:r>
      <w:r>
        <w:rPr>
          <w:rFonts w:ascii="Times New Roman" w:hAnsi="Times New Roman"/>
          <w:color w:val="000000"/>
        </w:rPr>
        <w:t>(pp. 238-240)</w:t>
      </w:r>
    </w:p>
    <w:p w14:paraId="000000FB" w14:textId="77777777" w:rsidR="0016050F"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De </w:t>
      </w:r>
      <w:proofErr w:type="spellStart"/>
      <w:r>
        <w:rPr>
          <w:rFonts w:ascii="Times New Roman" w:hAnsi="Times New Roman"/>
          <w:i/>
          <w:color w:val="000000"/>
        </w:rPr>
        <w:t>vacaciones</w:t>
      </w:r>
      <w:proofErr w:type="spellEnd"/>
      <w:r>
        <w:rPr>
          <w:rFonts w:ascii="Times New Roman" w:hAnsi="Times New Roman"/>
          <w:i/>
          <w:color w:val="000000"/>
        </w:rPr>
        <w:t xml:space="preserve"> </w:t>
      </w:r>
      <w:r>
        <w:rPr>
          <w:rFonts w:ascii="Times New Roman" w:hAnsi="Times New Roman"/>
          <w:color w:val="000000"/>
        </w:rPr>
        <w:t>(pp. 240-243)</w:t>
      </w:r>
    </w:p>
    <w:p w14:paraId="000000FC" w14:textId="77777777" w:rsidR="0016050F"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Salu2 </w:t>
      </w:r>
      <w:r>
        <w:rPr>
          <w:rFonts w:ascii="Times New Roman" w:hAnsi="Times New Roman"/>
          <w:color w:val="000000"/>
        </w:rPr>
        <w:t>(p. 244)</w:t>
      </w:r>
    </w:p>
    <w:p w14:paraId="000000FD" w14:textId="77777777" w:rsidR="0016050F" w:rsidRDefault="00000000">
      <w:pPr>
        <w:numPr>
          <w:ilvl w:val="0"/>
          <w:numId w:val="15"/>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 xml:space="preserve">Indirect Object Pronouns; </w:t>
      </w:r>
      <w:r>
        <w:rPr>
          <w:rFonts w:ascii="Times New Roman" w:hAnsi="Times New Roman"/>
          <w:b/>
          <w:color w:val="000000"/>
        </w:rPr>
        <w:t xml:space="preserve">Dar </w:t>
      </w:r>
      <w:r>
        <w:rPr>
          <w:rFonts w:ascii="Times New Roman" w:hAnsi="Times New Roman"/>
          <w:color w:val="000000"/>
        </w:rPr>
        <w:t xml:space="preserve">and </w:t>
      </w:r>
      <w:proofErr w:type="spellStart"/>
      <w:r>
        <w:rPr>
          <w:rFonts w:ascii="Times New Roman" w:hAnsi="Times New Roman"/>
          <w:b/>
          <w:color w:val="000000"/>
        </w:rPr>
        <w:t>decir</w:t>
      </w:r>
      <w:proofErr w:type="spellEnd"/>
      <w:r>
        <w:rPr>
          <w:rFonts w:ascii="Times New Roman" w:hAnsi="Times New Roman"/>
          <w:color w:val="000000"/>
        </w:rPr>
        <w:t xml:space="preserve"> (pp. 245-249)</w:t>
      </w:r>
    </w:p>
    <w:p w14:paraId="000000FE" w14:textId="77777777" w:rsidR="0016050F" w:rsidRDefault="00000000">
      <w:pPr>
        <w:numPr>
          <w:ilvl w:val="0"/>
          <w:numId w:val="9"/>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b/>
          <w:color w:val="000000"/>
        </w:rPr>
        <w:t>Gustar</w:t>
      </w:r>
      <w:proofErr w:type="spellEnd"/>
      <w:r>
        <w:rPr>
          <w:rFonts w:ascii="Times New Roman" w:hAnsi="Times New Roman"/>
          <w:b/>
          <w:color w:val="000000"/>
        </w:rPr>
        <w:t xml:space="preserve"> </w:t>
      </w:r>
      <w:r>
        <w:rPr>
          <w:rFonts w:ascii="Times New Roman" w:hAnsi="Times New Roman"/>
          <w:color w:val="000000"/>
        </w:rPr>
        <w:t>(Part 2) (pp. 250-254)</w:t>
      </w:r>
    </w:p>
    <w:p w14:paraId="000000FF" w14:textId="77777777" w:rsidR="0016050F" w:rsidRDefault="00000000">
      <w:pPr>
        <w:numPr>
          <w:ilvl w:val="0"/>
          <w:numId w:val="9"/>
        </w:numPr>
        <w:pBdr>
          <w:top w:val="nil"/>
          <w:left w:val="nil"/>
          <w:bottom w:val="nil"/>
          <w:right w:val="nil"/>
          <w:between w:val="nil"/>
        </w:pBdr>
        <w:spacing w:line="276" w:lineRule="auto"/>
        <w:rPr>
          <w:rFonts w:ascii="Times New Roman" w:hAnsi="Times New Roman"/>
          <w:i/>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Regular Verbs and of </w:t>
      </w:r>
      <w:proofErr w:type="spellStart"/>
      <w:r>
        <w:rPr>
          <w:rFonts w:ascii="Times New Roman" w:hAnsi="Times New Roman"/>
          <w:b/>
          <w:color w:val="000000"/>
        </w:rPr>
        <w:t>dar</w:t>
      </w:r>
      <w:proofErr w:type="spellEnd"/>
      <w:r>
        <w:rPr>
          <w:rFonts w:ascii="Times New Roman" w:hAnsi="Times New Roman"/>
          <w:b/>
          <w:color w:val="000000"/>
        </w:rPr>
        <w:t xml:space="preserve">, </w:t>
      </w:r>
      <w:proofErr w:type="spellStart"/>
      <w:r>
        <w:rPr>
          <w:rFonts w:ascii="Times New Roman" w:hAnsi="Times New Roman"/>
          <w:b/>
          <w:color w:val="000000"/>
        </w:rPr>
        <w:t>hacer</w:t>
      </w:r>
      <w:proofErr w:type="spellEnd"/>
      <w:r>
        <w:rPr>
          <w:rFonts w:ascii="Times New Roman" w:hAnsi="Times New Roman"/>
          <w:b/>
          <w:color w:val="000000"/>
        </w:rPr>
        <w:t xml:space="preserve">,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and </w:t>
      </w:r>
      <w:r>
        <w:rPr>
          <w:rFonts w:ascii="Times New Roman" w:hAnsi="Times New Roman"/>
          <w:b/>
          <w:color w:val="000000"/>
        </w:rPr>
        <w:t xml:space="preserve">ser </w:t>
      </w:r>
      <w:r>
        <w:rPr>
          <w:rFonts w:ascii="Times New Roman" w:hAnsi="Times New Roman"/>
          <w:color w:val="000000"/>
        </w:rPr>
        <w:t>(pp. 255-260)</w:t>
      </w:r>
    </w:p>
    <w:p w14:paraId="00000100" w14:textId="77777777" w:rsidR="0016050F"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263)</w:t>
      </w:r>
    </w:p>
    <w:p w14:paraId="00000101" w14:textId="77777777" w:rsidR="0016050F"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264)</w:t>
      </w:r>
    </w:p>
    <w:p w14:paraId="00000102" w14:textId="57C4FDD6" w:rsidR="0016050F" w:rsidRDefault="00000000">
      <w:pPr>
        <w:numPr>
          <w:ilvl w:val="0"/>
          <w:numId w:val="28"/>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 xml:space="preserve">Discussion #3 </w:t>
      </w:r>
      <w:r>
        <w:rPr>
          <w:rFonts w:ascii="Times New Roman" w:hAnsi="Times New Roman"/>
          <w:color w:val="000000"/>
        </w:rPr>
        <w:t>(due Fri, 11:59 pm)</w:t>
      </w:r>
    </w:p>
    <w:p w14:paraId="00000103" w14:textId="5DA9869A" w:rsidR="0016050F" w:rsidRDefault="00000000">
      <w:pPr>
        <w:numPr>
          <w:ilvl w:val="0"/>
          <w:numId w:val="1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04" w14:textId="2C5F259C" w:rsidR="0016050F" w:rsidRDefault="00000000">
      <w:pPr>
        <w:numPr>
          <w:ilvl w:val="0"/>
          <w:numId w:val="10"/>
        </w:numPr>
        <w:rPr>
          <w:rFonts w:ascii="Times New Roman" w:hAnsi="Times New Roman"/>
        </w:rPr>
      </w:pPr>
      <w:r>
        <w:rPr>
          <w:rFonts w:ascii="Times New Roman" w:hAnsi="Times New Roman"/>
          <w:b/>
        </w:rPr>
        <w:t xml:space="preserve">Chapter 8 Exam </w:t>
      </w:r>
      <w:r>
        <w:rPr>
          <w:rFonts w:ascii="Times New Roman" w:hAnsi="Times New Roman"/>
        </w:rPr>
        <w:t>(due Fri., 11:59 pm)</w:t>
      </w:r>
    </w:p>
    <w:p w14:paraId="00000105" w14:textId="77777777" w:rsidR="0016050F" w:rsidRDefault="0016050F">
      <w:pPr>
        <w:rPr>
          <w:rFonts w:ascii="Times New Roman" w:hAnsi="Times New Roman"/>
          <w:b/>
        </w:rPr>
      </w:pPr>
    </w:p>
    <w:p w14:paraId="00000106" w14:textId="6390DA9D" w:rsidR="0016050F" w:rsidRDefault="00000000">
      <w:pPr>
        <w:keepNext/>
        <w:keepLines/>
        <w:spacing w:before="40"/>
        <w:rPr>
          <w:rFonts w:ascii="Times New Roman" w:hAnsi="Times New Roman"/>
          <w:color w:val="1F3863"/>
        </w:rPr>
      </w:pPr>
      <w:r>
        <w:rPr>
          <w:rFonts w:ascii="Times New Roman" w:hAnsi="Times New Roman"/>
          <w:color w:val="1F3863"/>
        </w:rPr>
        <w:t xml:space="preserve">Week 4: June </w:t>
      </w:r>
      <w:r w:rsidR="00770FDB">
        <w:rPr>
          <w:rFonts w:ascii="Times New Roman" w:hAnsi="Times New Roman"/>
          <w:color w:val="1F3863"/>
        </w:rPr>
        <w:t>9</w:t>
      </w:r>
      <w:r>
        <w:rPr>
          <w:rFonts w:ascii="Times New Roman" w:hAnsi="Times New Roman"/>
          <w:color w:val="1F3863"/>
        </w:rPr>
        <w:t xml:space="preserve">  – 1</w:t>
      </w:r>
      <w:r w:rsidR="00770FDB">
        <w:rPr>
          <w:rFonts w:ascii="Times New Roman" w:hAnsi="Times New Roman"/>
          <w:color w:val="1F3863"/>
        </w:rPr>
        <w:t>3</w:t>
      </w:r>
      <w:r>
        <w:rPr>
          <w:rFonts w:ascii="Times New Roman" w:hAnsi="Times New Roman"/>
          <w:color w:val="1F3863"/>
        </w:rPr>
        <w:t xml:space="preserve"> </w:t>
      </w:r>
    </w:p>
    <w:p w14:paraId="00000107" w14:textId="77777777" w:rsidR="0016050F" w:rsidRPr="00770FDB" w:rsidRDefault="00000000">
      <w:pPr>
        <w:numPr>
          <w:ilvl w:val="0"/>
          <w:numId w:val="19"/>
        </w:numPr>
        <w:pBdr>
          <w:top w:val="nil"/>
          <w:left w:val="nil"/>
          <w:bottom w:val="nil"/>
          <w:right w:val="nil"/>
          <w:between w:val="nil"/>
        </w:pBdr>
        <w:tabs>
          <w:tab w:val="left" w:pos="240"/>
        </w:tabs>
        <w:rPr>
          <w:rFonts w:ascii="Times New Roman" w:hAnsi="Times New Roman"/>
          <w:b/>
          <w:color w:val="000000"/>
          <w:lang w:val="es-ES"/>
        </w:rPr>
      </w:pPr>
      <w:r w:rsidRPr="00770FDB">
        <w:rPr>
          <w:rFonts w:ascii="Times New Roman" w:hAnsi="Times New Roman"/>
          <w:b/>
          <w:color w:val="000000"/>
          <w:lang w:val="es-ES"/>
        </w:rPr>
        <w:t xml:space="preserve">Capítulo 9: Los días festivos </w:t>
      </w:r>
      <w:r w:rsidRPr="00770FDB">
        <w:rPr>
          <w:rFonts w:ascii="Times New Roman" w:hAnsi="Times New Roman"/>
          <w:color w:val="000000"/>
          <w:lang w:val="es-ES"/>
        </w:rPr>
        <w:t>(</w:t>
      </w:r>
      <w:proofErr w:type="spellStart"/>
      <w:r w:rsidRPr="00770FDB">
        <w:rPr>
          <w:rFonts w:ascii="Times New Roman" w:hAnsi="Times New Roman"/>
          <w:color w:val="000000"/>
          <w:lang w:val="es-ES"/>
        </w:rPr>
        <w:t>chapter</w:t>
      </w:r>
      <w:proofErr w:type="spellEnd"/>
      <w:r w:rsidRPr="00770FDB">
        <w:rPr>
          <w:rFonts w:ascii="Times New Roman" w:hAnsi="Times New Roman"/>
          <w:color w:val="000000"/>
          <w:lang w:val="es-ES"/>
        </w:rPr>
        <w:t xml:space="preserve"> </w:t>
      </w:r>
      <w:proofErr w:type="spellStart"/>
      <w:r w:rsidRPr="00770FDB">
        <w:rPr>
          <w:rFonts w:ascii="Times New Roman" w:hAnsi="Times New Roman"/>
          <w:color w:val="000000"/>
          <w:lang w:val="es-ES"/>
        </w:rPr>
        <w:t>introduction</w:t>
      </w:r>
      <w:proofErr w:type="spellEnd"/>
      <w:r w:rsidRPr="00770FDB">
        <w:rPr>
          <w:rFonts w:ascii="Times New Roman" w:hAnsi="Times New Roman"/>
          <w:color w:val="000000"/>
          <w:lang w:val="es-ES"/>
        </w:rPr>
        <w:t xml:space="preserve"> pp. 270-271)</w:t>
      </w:r>
    </w:p>
    <w:p w14:paraId="00000108" w14:textId="77777777" w:rsidR="0016050F" w:rsidRPr="00770FDB" w:rsidRDefault="00000000">
      <w:pPr>
        <w:numPr>
          <w:ilvl w:val="0"/>
          <w:numId w:val="19"/>
        </w:numPr>
        <w:rPr>
          <w:rFonts w:ascii="Times New Roman" w:hAnsi="Times New Roman"/>
          <w:lang w:val="es-ES"/>
        </w:rPr>
      </w:pPr>
      <w:r w:rsidRPr="00770FDB">
        <w:rPr>
          <w:rFonts w:ascii="Times New Roman" w:hAnsi="Times New Roman"/>
          <w:i/>
          <w:lang w:val="es-ES"/>
        </w:rPr>
        <w:t xml:space="preserve">Una fiesta de cumpleaños para Javier </w:t>
      </w:r>
      <w:r w:rsidRPr="00770FDB">
        <w:rPr>
          <w:rFonts w:ascii="Times New Roman" w:hAnsi="Times New Roman"/>
          <w:lang w:val="es-ES"/>
        </w:rPr>
        <w:t>(pp. 272-275)</w:t>
      </w:r>
    </w:p>
    <w:p w14:paraId="00000109" w14:textId="77777777" w:rsidR="0016050F" w:rsidRPr="00770FDB" w:rsidRDefault="00000000">
      <w:pPr>
        <w:numPr>
          <w:ilvl w:val="0"/>
          <w:numId w:val="19"/>
        </w:numPr>
        <w:jc w:val="both"/>
        <w:rPr>
          <w:rFonts w:ascii="Times New Roman" w:hAnsi="Times New Roman"/>
          <w:lang w:val="es-ES"/>
        </w:rPr>
      </w:pPr>
      <w:r w:rsidRPr="00770FDB">
        <w:rPr>
          <w:rFonts w:ascii="Times New Roman" w:hAnsi="Times New Roman"/>
          <w:i/>
          <w:lang w:val="es-ES"/>
        </w:rPr>
        <w:t xml:space="preserve">Las emociones y los estados afectivos </w:t>
      </w:r>
      <w:r w:rsidRPr="00770FDB">
        <w:rPr>
          <w:rFonts w:ascii="Times New Roman" w:hAnsi="Times New Roman"/>
          <w:lang w:val="es-ES"/>
        </w:rPr>
        <w:t>(pp. 275-276)</w:t>
      </w:r>
    </w:p>
    <w:p w14:paraId="0000010A" w14:textId="77777777" w:rsidR="0016050F" w:rsidRDefault="00000000">
      <w:pPr>
        <w:numPr>
          <w:ilvl w:val="0"/>
          <w:numId w:val="19"/>
        </w:numPr>
        <w:jc w:val="both"/>
        <w:rPr>
          <w:rFonts w:ascii="Times New Roman" w:hAnsi="Times New Roman"/>
        </w:rPr>
      </w:pPr>
      <w:r>
        <w:rPr>
          <w:rFonts w:ascii="Times New Roman" w:hAnsi="Times New Roman"/>
          <w:i/>
        </w:rPr>
        <w:t xml:space="preserve">Salu2 </w:t>
      </w:r>
      <w:r>
        <w:rPr>
          <w:rFonts w:ascii="Times New Roman" w:hAnsi="Times New Roman"/>
        </w:rPr>
        <w:t>(p. 277)</w:t>
      </w:r>
    </w:p>
    <w:p w14:paraId="0000010B" w14:textId="77777777" w:rsidR="0016050F" w:rsidRDefault="00000000">
      <w:pPr>
        <w:numPr>
          <w:ilvl w:val="0"/>
          <w:numId w:val="19"/>
        </w:numPr>
        <w:jc w:val="both"/>
        <w:rPr>
          <w:rFonts w:ascii="Times New Roman" w:hAnsi="Times New Roman"/>
        </w:rPr>
      </w:pPr>
      <w:r>
        <w:rPr>
          <w:rFonts w:ascii="Times New Roman" w:hAnsi="Times New Roman"/>
        </w:rPr>
        <w:t xml:space="preserve">Irregular </w:t>
      </w:r>
      <w:proofErr w:type="spellStart"/>
      <w:r>
        <w:rPr>
          <w:rFonts w:ascii="Times New Roman" w:hAnsi="Times New Roman"/>
        </w:rPr>
        <w:t>Preterites</w:t>
      </w:r>
      <w:proofErr w:type="spellEnd"/>
      <w:r>
        <w:rPr>
          <w:rFonts w:ascii="Times New Roman" w:hAnsi="Times New Roman"/>
        </w:rPr>
        <w:t xml:space="preserve"> (pp. 278-281)</w:t>
      </w:r>
    </w:p>
    <w:p w14:paraId="0000010C" w14:textId="77777777" w:rsidR="0016050F" w:rsidRDefault="00000000">
      <w:pPr>
        <w:numPr>
          <w:ilvl w:val="0"/>
          <w:numId w:val="32"/>
        </w:numPr>
        <w:pBdr>
          <w:top w:val="nil"/>
          <w:left w:val="nil"/>
          <w:bottom w:val="nil"/>
          <w:right w:val="nil"/>
          <w:between w:val="nil"/>
        </w:pBdr>
        <w:rPr>
          <w:rFonts w:ascii="Times New Roman" w:hAnsi="Times New Roman"/>
          <w:color w:val="000000"/>
        </w:rPr>
      </w:pPr>
      <w:proofErr w:type="spellStart"/>
      <w:r>
        <w:rPr>
          <w:rFonts w:ascii="Times New Roman" w:hAnsi="Times New Roman"/>
          <w:color w:val="000000"/>
        </w:rPr>
        <w:t>Preterite</w:t>
      </w:r>
      <w:proofErr w:type="spellEnd"/>
      <w:r>
        <w:rPr>
          <w:rFonts w:ascii="Times New Roman" w:hAnsi="Times New Roman"/>
          <w:color w:val="000000"/>
        </w:rPr>
        <w:t xml:space="preserve"> of Stem-changing Verbs (pp. 282-285)</w:t>
      </w:r>
    </w:p>
    <w:p w14:paraId="0000010D" w14:textId="77777777" w:rsidR="0016050F" w:rsidRDefault="00000000">
      <w:pPr>
        <w:numPr>
          <w:ilvl w:val="0"/>
          <w:numId w:val="32"/>
        </w:numPr>
        <w:pBdr>
          <w:top w:val="nil"/>
          <w:left w:val="nil"/>
          <w:bottom w:val="nil"/>
          <w:right w:val="nil"/>
          <w:between w:val="nil"/>
        </w:pBdr>
        <w:rPr>
          <w:rFonts w:ascii="Times New Roman" w:hAnsi="Times New Roman"/>
          <w:color w:val="000000"/>
        </w:rPr>
      </w:pPr>
      <w:r>
        <w:rPr>
          <w:rFonts w:ascii="Times New Roman" w:hAnsi="Times New Roman"/>
          <w:color w:val="000000"/>
        </w:rPr>
        <w:t>Expressing Direct and Indirect Object Pronouns Together (pp. 286-289)</w:t>
      </w:r>
    </w:p>
    <w:p w14:paraId="0000010E" w14:textId="77777777" w:rsidR="0016050F"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291)</w:t>
      </w:r>
    </w:p>
    <w:p w14:paraId="0000010F" w14:textId="77777777" w:rsidR="0016050F" w:rsidRDefault="00000000">
      <w:pPr>
        <w:numPr>
          <w:ilvl w:val="0"/>
          <w:numId w:val="2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292)</w:t>
      </w:r>
    </w:p>
    <w:p w14:paraId="00000110" w14:textId="22EE52FD" w:rsidR="0016050F"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#4 </w:t>
      </w:r>
      <w:r>
        <w:rPr>
          <w:rFonts w:ascii="Times New Roman" w:hAnsi="Times New Roman"/>
          <w:color w:val="000000"/>
        </w:rPr>
        <w:t>(due Fri, 11:59 pm)</w:t>
      </w:r>
    </w:p>
    <w:p w14:paraId="00000111" w14:textId="56FBB92C" w:rsidR="0016050F"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12" w14:textId="4520291D" w:rsidR="0016050F" w:rsidRDefault="00000000">
      <w:pPr>
        <w:numPr>
          <w:ilvl w:val="0"/>
          <w:numId w:val="12"/>
        </w:numPr>
        <w:rPr>
          <w:rFonts w:ascii="Times New Roman" w:hAnsi="Times New Roman"/>
        </w:rPr>
      </w:pPr>
      <w:r>
        <w:rPr>
          <w:rFonts w:ascii="Times New Roman" w:hAnsi="Times New Roman"/>
          <w:b/>
        </w:rPr>
        <w:t xml:space="preserve">Chapter 4 Exam </w:t>
      </w:r>
      <w:r>
        <w:rPr>
          <w:rFonts w:ascii="Times New Roman" w:hAnsi="Times New Roman"/>
        </w:rPr>
        <w:t>(due Fri., 11:59 pm)</w:t>
      </w:r>
    </w:p>
    <w:p w14:paraId="00000113" w14:textId="77777777" w:rsidR="0016050F" w:rsidRDefault="0016050F">
      <w:pPr>
        <w:rPr>
          <w:rFonts w:ascii="Times New Roman" w:hAnsi="Times New Roman"/>
          <w:b/>
        </w:rPr>
      </w:pPr>
    </w:p>
    <w:p w14:paraId="269F3002" w14:textId="77777777" w:rsidR="00770FDB" w:rsidRDefault="00770FDB">
      <w:pPr>
        <w:rPr>
          <w:rFonts w:ascii="Times New Roman" w:hAnsi="Times New Roman"/>
          <w:b/>
        </w:rPr>
      </w:pPr>
    </w:p>
    <w:p w14:paraId="00000114" w14:textId="163ECA39" w:rsidR="0016050F" w:rsidRDefault="00000000">
      <w:pPr>
        <w:keepNext/>
        <w:keepLines/>
        <w:spacing w:before="40"/>
        <w:rPr>
          <w:rFonts w:ascii="Times New Roman" w:hAnsi="Times New Roman"/>
          <w:color w:val="1F3863"/>
        </w:rPr>
      </w:pPr>
      <w:r>
        <w:rPr>
          <w:rFonts w:ascii="Times New Roman" w:hAnsi="Times New Roman"/>
          <w:color w:val="1F3863"/>
        </w:rPr>
        <w:lastRenderedPageBreak/>
        <w:t>Week 5: June 1</w:t>
      </w:r>
      <w:r w:rsidR="00770FDB">
        <w:rPr>
          <w:rFonts w:ascii="Times New Roman" w:hAnsi="Times New Roman"/>
          <w:color w:val="1F3863"/>
        </w:rPr>
        <w:t>6</w:t>
      </w:r>
      <w:r>
        <w:rPr>
          <w:rFonts w:ascii="Times New Roman" w:hAnsi="Times New Roman"/>
          <w:color w:val="1F3863"/>
        </w:rPr>
        <w:t xml:space="preserve"> – 2</w:t>
      </w:r>
      <w:r w:rsidR="00770FDB">
        <w:rPr>
          <w:rFonts w:ascii="Times New Roman" w:hAnsi="Times New Roman"/>
          <w:color w:val="1F3863"/>
        </w:rPr>
        <w:t>0</w:t>
      </w:r>
    </w:p>
    <w:p w14:paraId="00000115" w14:textId="77777777" w:rsidR="0016050F" w:rsidRPr="00770FDB" w:rsidRDefault="00000000">
      <w:pPr>
        <w:numPr>
          <w:ilvl w:val="0"/>
          <w:numId w:val="25"/>
        </w:numPr>
        <w:pBdr>
          <w:top w:val="nil"/>
          <w:left w:val="nil"/>
          <w:bottom w:val="nil"/>
          <w:right w:val="nil"/>
          <w:between w:val="nil"/>
        </w:pBdr>
        <w:tabs>
          <w:tab w:val="left" w:pos="240"/>
        </w:tabs>
        <w:rPr>
          <w:rFonts w:ascii="Times New Roman" w:hAnsi="Times New Roman"/>
          <w:b/>
          <w:color w:val="000000"/>
          <w:lang w:val="es-ES"/>
        </w:rPr>
      </w:pPr>
      <w:r w:rsidRPr="00770FDB">
        <w:rPr>
          <w:rFonts w:ascii="Times New Roman" w:hAnsi="Times New Roman"/>
          <w:b/>
          <w:color w:val="000000"/>
          <w:lang w:val="es-ES"/>
        </w:rPr>
        <w:t xml:space="preserve">Capítulo 10: El tiempo libre </w:t>
      </w:r>
      <w:r w:rsidRPr="00770FDB">
        <w:rPr>
          <w:rFonts w:ascii="Times New Roman" w:hAnsi="Times New Roman"/>
          <w:color w:val="000000"/>
          <w:lang w:val="es-ES"/>
        </w:rPr>
        <w:t>(</w:t>
      </w:r>
      <w:proofErr w:type="spellStart"/>
      <w:r w:rsidRPr="00770FDB">
        <w:rPr>
          <w:rFonts w:ascii="Times New Roman" w:hAnsi="Times New Roman"/>
          <w:color w:val="000000"/>
          <w:lang w:val="es-ES"/>
        </w:rPr>
        <w:t>chapter</w:t>
      </w:r>
      <w:proofErr w:type="spellEnd"/>
      <w:r w:rsidRPr="00770FDB">
        <w:rPr>
          <w:rFonts w:ascii="Times New Roman" w:hAnsi="Times New Roman"/>
          <w:color w:val="000000"/>
          <w:lang w:val="es-ES"/>
        </w:rPr>
        <w:t xml:space="preserve"> </w:t>
      </w:r>
      <w:proofErr w:type="spellStart"/>
      <w:r w:rsidRPr="00770FDB">
        <w:rPr>
          <w:rFonts w:ascii="Times New Roman" w:hAnsi="Times New Roman"/>
          <w:color w:val="000000"/>
          <w:lang w:val="es-ES"/>
        </w:rPr>
        <w:t>introduction</w:t>
      </w:r>
      <w:proofErr w:type="spellEnd"/>
      <w:r w:rsidRPr="00770FDB">
        <w:rPr>
          <w:rFonts w:ascii="Times New Roman" w:hAnsi="Times New Roman"/>
          <w:color w:val="000000"/>
          <w:lang w:val="es-ES"/>
        </w:rPr>
        <w:t xml:space="preserve"> pp. 298-299)</w:t>
      </w:r>
    </w:p>
    <w:p w14:paraId="00000116" w14:textId="77777777" w:rsidR="0016050F" w:rsidRDefault="00000000">
      <w:pPr>
        <w:numPr>
          <w:ilvl w:val="0"/>
          <w:numId w:val="25"/>
        </w:numPr>
        <w:pBdr>
          <w:top w:val="nil"/>
          <w:left w:val="nil"/>
          <w:bottom w:val="nil"/>
          <w:right w:val="nil"/>
          <w:between w:val="nil"/>
        </w:pBdr>
        <w:tabs>
          <w:tab w:val="left" w:pos="240"/>
        </w:tabs>
        <w:rPr>
          <w:rFonts w:ascii="Times New Roman" w:hAnsi="Times New Roman"/>
          <w:b/>
          <w:color w:val="000000"/>
        </w:rPr>
      </w:pPr>
      <w:r>
        <w:rPr>
          <w:rFonts w:ascii="Times New Roman" w:hAnsi="Times New Roman"/>
          <w:b/>
          <w:color w:val="000000"/>
        </w:rPr>
        <w:t xml:space="preserve">NO CLASS JUNE 19 – JUNETEENTH </w:t>
      </w:r>
    </w:p>
    <w:p w14:paraId="00000117" w14:textId="77777777" w:rsidR="0016050F" w:rsidRPr="00770FDB" w:rsidRDefault="00000000">
      <w:pPr>
        <w:numPr>
          <w:ilvl w:val="0"/>
          <w:numId w:val="25"/>
        </w:numPr>
        <w:pBdr>
          <w:top w:val="nil"/>
          <w:left w:val="nil"/>
          <w:bottom w:val="nil"/>
          <w:right w:val="nil"/>
          <w:between w:val="nil"/>
        </w:pBdr>
        <w:tabs>
          <w:tab w:val="left" w:pos="240"/>
        </w:tabs>
        <w:rPr>
          <w:rFonts w:ascii="Times New Roman" w:hAnsi="Times New Roman"/>
          <w:b/>
          <w:color w:val="000000"/>
          <w:lang w:val="es-ES"/>
        </w:rPr>
      </w:pPr>
      <w:r w:rsidRPr="00770FDB">
        <w:rPr>
          <w:rFonts w:ascii="Times New Roman" w:hAnsi="Times New Roman"/>
          <w:i/>
          <w:color w:val="000000"/>
          <w:lang w:val="es-ES"/>
        </w:rPr>
        <w:t xml:space="preserve">Los pasatiempos, diversiones y aficiones </w:t>
      </w:r>
      <w:r w:rsidRPr="00770FDB">
        <w:rPr>
          <w:rFonts w:ascii="Times New Roman" w:hAnsi="Times New Roman"/>
          <w:color w:val="000000"/>
          <w:lang w:val="es-ES"/>
        </w:rPr>
        <w:t>(pp. 300-302)</w:t>
      </w:r>
    </w:p>
    <w:p w14:paraId="00000118" w14:textId="77777777" w:rsidR="0016050F" w:rsidRDefault="00000000">
      <w:pPr>
        <w:numPr>
          <w:ilvl w:val="0"/>
          <w:numId w:val="25"/>
        </w:numPr>
        <w:pBdr>
          <w:top w:val="nil"/>
          <w:left w:val="nil"/>
          <w:bottom w:val="nil"/>
          <w:right w:val="nil"/>
          <w:between w:val="nil"/>
        </w:pBdr>
        <w:tabs>
          <w:tab w:val="left" w:pos="240"/>
        </w:tabs>
        <w:rPr>
          <w:rFonts w:ascii="Times New Roman" w:hAnsi="Times New Roman"/>
          <w:b/>
          <w:color w:val="000000"/>
        </w:rPr>
      </w:pPr>
      <w:r>
        <w:rPr>
          <w:rFonts w:ascii="Times New Roman" w:hAnsi="Times New Roman"/>
          <w:i/>
          <w:color w:val="000000"/>
        </w:rPr>
        <w:t xml:space="preserve">Los </w:t>
      </w:r>
      <w:proofErr w:type="spellStart"/>
      <w:r>
        <w:rPr>
          <w:rFonts w:ascii="Times New Roman" w:hAnsi="Times New Roman"/>
          <w:i/>
          <w:color w:val="000000"/>
        </w:rPr>
        <w:t>quehaceres</w:t>
      </w:r>
      <w:proofErr w:type="spellEnd"/>
      <w:r>
        <w:rPr>
          <w:rFonts w:ascii="Times New Roman" w:hAnsi="Times New Roman"/>
          <w:i/>
          <w:color w:val="000000"/>
        </w:rPr>
        <w:t xml:space="preserve"> </w:t>
      </w:r>
      <w:proofErr w:type="spellStart"/>
      <w:r>
        <w:rPr>
          <w:rFonts w:ascii="Times New Roman" w:hAnsi="Times New Roman"/>
          <w:i/>
          <w:color w:val="000000"/>
        </w:rPr>
        <w:t>domésticos</w:t>
      </w:r>
      <w:proofErr w:type="spellEnd"/>
      <w:r>
        <w:rPr>
          <w:rFonts w:ascii="Times New Roman" w:hAnsi="Times New Roman"/>
          <w:i/>
          <w:color w:val="000000"/>
        </w:rPr>
        <w:t xml:space="preserve"> </w:t>
      </w:r>
      <w:r>
        <w:rPr>
          <w:rFonts w:ascii="Times New Roman" w:hAnsi="Times New Roman"/>
          <w:color w:val="000000"/>
        </w:rPr>
        <w:t>(pp. 302-304)</w:t>
      </w:r>
    </w:p>
    <w:p w14:paraId="00000119" w14:textId="77777777" w:rsidR="0016050F" w:rsidRDefault="00000000">
      <w:pPr>
        <w:numPr>
          <w:ilvl w:val="0"/>
          <w:numId w:val="25"/>
        </w:numPr>
        <w:pBdr>
          <w:top w:val="nil"/>
          <w:left w:val="nil"/>
          <w:bottom w:val="nil"/>
          <w:right w:val="nil"/>
          <w:between w:val="nil"/>
        </w:pBdr>
        <w:tabs>
          <w:tab w:val="left" w:pos="240"/>
        </w:tabs>
        <w:rPr>
          <w:rFonts w:ascii="Times New Roman" w:hAnsi="Times New Roman"/>
          <w:b/>
          <w:color w:val="000000"/>
        </w:rPr>
      </w:pPr>
      <w:r>
        <w:rPr>
          <w:rFonts w:ascii="Times New Roman" w:hAnsi="Times New Roman"/>
          <w:color w:val="000000"/>
        </w:rPr>
        <w:t>Descriptions and Habitual Actions in the Past: Imperfect of Regular and Irregular Verbs (pp. 306-311)</w:t>
      </w:r>
    </w:p>
    <w:p w14:paraId="0000011A" w14:textId="77777777" w:rsidR="0016050F" w:rsidRDefault="00000000">
      <w:pPr>
        <w:numPr>
          <w:ilvl w:val="0"/>
          <w:numId w:val="25"/>
        </w:numPr>
        <w:pBdr>
          <w:top w:val="nil"/>
          <w:left w:val="nil"/>
          <w:bottom w:val="nil"/>
          <w:right w:val="nil"/>
          <w:between w:val="nil"/>
        </w:pBdr>
        <w:rPr>
          <w:rFonts w:ascii="Times New Roman" w:hAnsi="Times New Roman"/>
          <w:color w:val="000000"/>
        </w:rPr>
      </w:pPr>
      <w:r>
        <w:rPr>
          <w:rFonts w:ascii="Times New Roman" w:hAnsi="Times New Roman"/>
          <w:color w:val="000000"/>
        </w:rPr>
        <w:t>Summary of Interrogative Words (pp. 312-313)</w:t>
      </w:r>
    </w:p>
    <w:p w14:paraId="0000011B" w14:textId="77777777" w:rsidR="0016050F"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color w:val="000000"/>
        </w:rPr>
        <w:t>Superlatives (pp. 314-316)</w:t>
      </w:r>
    </w:p>
    <w:p w14:paraId="0000011C" w14:textId="77777777" w:rsidR="0016050F" w:rsidRDefault="00000000">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 xml:space="preserve">(p. 320)    </w:t>
      </w:r>
    </w:p>
    <w:p w14:paraId="0000011D" w14:textId="21923622" w:rsidR="0016050F" w:rsidRDefault="00000000">
      <w:pPr>
        <w:numPr>
          <w:ilvl w:val="0"/>
          <w:numId w:val="30"/>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Discussion #5 </w:t>
      </w:r>
      <w:r>
        <w:rPr>
          <w:rFonts w:ascii="Times New Roman" w:hAnsi="Times New Roman"/>
          <w:color w:val="000000"/>
        </w:rPr>
        <w:t>(due Fri, 11:59 pm)</w:t>
      </w:r>
    </w:p>
    <w:p w14:paraId="0000011E" w14:textId="4F228ABA" w:rsidR="0016050F" w:rsidRDefault="00000000">
      <w:pPr>
        <w:numPr>
          <w:ilvl w:val="0"/>
          <w:numId w:val="3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00011F" w14:textId="77777777" w:rsidR="0016050F" w:rsidRDefault="00000000">
      <w:pPr>
        <w:numPr>
          <w:ilvl w:val="0"/>
          <w:numId w:val="31"/>
        </w:numPr>
        <w:pBdr>
          <w:top w:val="nil"/>
          <w:left w:val="nil"/>
          <w:bottom w:val="nil"/>
          <w:right w:val="nil"/>
          <w:between w:val="nil"/>
        </w:pBdr>
        <w:rPr>
          <w:rFonts w:ascii="Times New Roman" w:hAnsi="Times New Roman"/>
          <w:color w:val="000000"/>
        </w:rPr>
      </w:pPr>
      <w:r>
        <w:rPr>
          <w:rFonts w:ascii="Times New Roman" w:hAnsi="Times New Roman"/>
          <w:b/>
          <w:color w:val="000000"/>
        </w:rPr>
        <w:t xml:space="preserve">Final Conversation </w:t>
      </w:r>
      <w:r>
        <w:rPr>
          <w:rFonts w:ascii="Times New Roman" w:hAnsi="Times New Roman"/>
          <w:color w:val="000000"/>
        </w:rPr>
        <w:t>(check Canvas for schedule)</w:t>
      </w:r>
    </w:p>
    <w:p w14:paraId="00000120" w14:textId="12481226" w:rsidR="0016050F" w:rsidRDefault="00000000">
      <w:pPr>
        <w:numPr>
          <w:ilvl w:val="0"/>
          <w:numId w:val="33"/>
        </w:numPr>
        <w:rPr>
          <w:rFonts w:ascii="Times New Roman" w:hAnsi="Times New Roman"/>
        </w:rPr>
      </w:pPr>
      <w:r>
        <w:rPr>
          <w:rFonts w:ascii="Times New Roman" w:hAnsi="Times New Roman"/>
          <w:b/>
        </w:rPr>
        <w:t xml:space="preserve">Final Exam </w:t>
      </w:r>
      <w:r>
        <w:rPr>
          <w:rFonts w:ascii="Times New Roman" w:hAnsi="Times New Roman"/>
        </w:rPr>
        <w:t>(final exam covers chapter 10 only. Due Fri., 11:59 pm)</w:t>
      </w:r>
    </w:p>
    <w:p w14:paraId="00000121" w14:textId="77777777" w:rsidR="0016050F" w:rsidRDefault="0016050F">
      <w:pPr>
        <w:pBdr>
          <w:top w:val="nil"/>
          <w:left w:val="nil"/>
          <w:bottom w:val="nil"/>
          <w:right w:val="nil"/>
          <w:between w:val="nil"/>
        </w:pBdr>
        <w:spacing w:line="276" w:lineRule="auto"/>
        <w:ind w:left="720"/>
        <w:rPr>
          <w:rFonts w:ascii="Times New Roman" w:hAnsi="Times New Roman"/>
          <w:color w:val="000000"/>
        </w:rPr>
      </w:pPr>
    </w:p>
    <w:p w14:paraId="00000122" w14:textId="77777777" w:rsidR="0016050F" w:rsidRDefault="0016050F">
      <w:pPr>
        <w:rPr>
          <w:rFonts w:ascii="Times New Roman" w:hAnsi="Times New Roman"/>
          <w:b/>
        </w:rPr>
      </w:pPr>
    </w:p>
    <w:p w14:paraId="00000123" w14:textId="77777777" w:rsidR="0016050F" w:rsidRDefault="0016050F">
      <w:pPr>
        <w:rPr>
          <w:rFonts w:ascii="Times New Roman" w:hAnsi="Times New Roman"/>
          <w:b/>
        </w:rPr>
      </w:pPr>
    </w:p>
    <w:p w14:paraId="00000124" w14:textId="77777777" w:rsidR="0016050F" w:rsidRDefault="0016050F">
      <w:pPr>
        <w:rPr>
          <w:rFonts w:ascii="Times New Roman" w:hAnsi="Times New Roman"/>
        </w:rPr>
      </w:pPr>
    </w:p>
    <w:p w14:paraId="00000125" w14:textId="77777777" w:rsidR="0016050F" w:rsidRDefault="0016050F"/>
    <w:sectPr w:rsidR="0016050F">
      <w:footerReference w:type="defaul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33811" w14:textId="77777777" w:rsidR="0070644F" w:rsidRDefault="0070644F">
      <w:r>
        <w:separator/>
      </w:r>
    </w:p>
  </w:endnote>
  <w:endnote w:type="continuationSeparator" w:id="0">
    <w:p w14:paraId="7C4CE2FD" w14:textId="77777777" w:rsidR="0070644F" w:rsidRDefault="00706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042F3520-74F0-8E4C-825A-17B0254EDF0A}"/>
  </w:font>
  <w:font w:name="Courier New">
    <w:panose1 w:val="02070309020205020404"/>
    <w:charset w:val="00"/>
    <w:family w:val="modern"/>
    <w:pitch w:val="fixed"/>
    <w:sig w:usb0="E0002AFF" w:usb1="C0007843" w:usb2="00000009" w:usb3="00000000" w:csb0="000001FF" w:csb1="00000000"/>
    <w:embedRegular r:id="rId2" w:fontKey="{31A9EF86-6A48-244C-BB48-A33F8E8D5ECA}"/>
  </w:font>
  <w:font w:name="Calibri">
    <w:panose1 w:val="020F0502020204030204"/>
    <w:charset w:val="00"/>
    <w:family w:val="swiss"/>
    <w:pitch w:val="variable"/>
    <w:sig w:usb0="E0002AFF" w:usb1="C000247B" w:usb2="00000009" w:usb3="00000000" w:csb0="000001FF" w:csb1="00000000"/>
    <w:embedRegular r:id="rId3" w:fontKey="{DE59BB03-BF34-6744-96A6-63F567397EE3}"/>
    <w:embedBold r:id="rId4" w:fontKey="{2C22D199-E266-354C-84F0-383A9D861D6E}"/>
  </w:font>
  <w:font w:name="Times New Roman">
    <w:panose1 w:val="02020603050405020304"/>
    <w:charset w:val="00"/>
    <w:family w:val="roman"/>
    <w:pitch w:val="variable"/>
    <w:sig w:usb0="E0002EFF" w:usb1="C000785B" w:usb2="00000009" w:usb3="00000000" w:csb0="000001FF" w:csb1="00000000"/>
    <w:embedRegular r:id="rId5" w:fontKey="{CD122234-01CD-5C46-95D5-4EA625978D98}"/>
    <w:embedBold r:id="rId6" w:fontKey="{2E2D98BE-6491-0945-BA0E-57EE2825908E}"/>
    <w:embedItalic r:id="rId7" w:fontKey="{BDF47FCB-B6C5-4346-A163-DF9B815BE4C9}"/>
  </w:font>
  <w:font w:name="Calibri Light">
    <w:panose1 w:val="020F0302020204030204"/>
    <w:charset w:val="00"/>
    <w:family w:val="swiss"/>
    <w:pitch w:val="variable"/>
    <w:sig w:usb0="E0002AFF" w:usb1="C000247B" w:usb2="00000009" w:usb3="00000000" w:csb0="000001FF" w:csb1="00000000"/>
    <w:embedRegular r:id="rId8" w:fontKey="{488A7746-5AAD-9443-8011-C9A788E31F68}"/>
  </w:font>
  <w:font w:name="Georgia">
    <w:panose1 w:val="02040502050405020303"/>
    <w:charset w:val="00"/>
    <w:family w:val="roman"/>
    <w:pitch w:val="variable"/>
    <w:sig w:usb0="00000287" w:usb1="00000000" w:usb2="00000000" w:usb3="00000000" w:csb0="0000009F" w:csb1="00000000"/>
    <w:embedRegular r:id="rId9" w:fontKey="{6AA505A1-6A9F-1B44-A29B-FB8FAB9C226B}"/>
    <w:embedItalic r:id="rId10" w:fontKey="{6A687277-AE88-844A-9E6A-DAB0573A449F}"/>
  </w:font>
  <w:font w:name="Arial">
    <w:panose1 w:val="020B0604020202020204"/>
    <w:charset w:val="00"/>
    <w:family w:val="swiss"/>
    <w:pitch w:val="variable"/>
    <w:sig w:usb0="E0002AFF" w:usb1="C0007843" w:usb2="00000009" w:usb3="00000000" w:csb0="000001FF" w:csb1="00000000"/>
    <w:embedRegular r:id="rId11" w:fontKey="{0D45206B-D2A6-404F-B8DD-170381D685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6" w14:textId="05D9AC68" w:rsidR="0016050F"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770FDB">
      <w:rPr>
        <w:rFonts w:ascii="Times New Roman" w:hAnsi="Times New Roman"/>
        <w:noProof/>
        <w:color w:val="000000"/>
      </w:rPr>
      <w:t>2</w:t>
    </w:r>
    <w:r>
      <w:rPr>
        <w:rFonts w:ascii="Times New Roman" w:hAnsi="Times New Roman"/>
        <w:color w:val="000000"/>
      </w:rPr>
      <w:fldChar w:fldCharType="end"/>
    </w:r>
  </w:p>
  <w:p w14:paraId="00000127" w14:textId="77777777" w:rsidR="0016050F" w:rsidRDefault="0016050F">
    <w:pPr>
      <w:pBdr>
        <w:top w:val="nil"/>
        <w:left w:val="nil"/>
        <w:bottom w:val="nil"/>
        <w:right w:val="nil"/>
        <w:between w:val="nil"/>
      </w:pBdr>
      <w:tabs>
        <w:tab w:val="center" w:pos="4680"/>
        <w:tab w:val="right" w:pos="9360"/>
      </w:tabs>
      <w:rPr>
        <w:color w:val="000000"/>
      </w:rPr>
    </w:pPr>
  </w:p>
  <w:p w14:paraId="00000128" w14:textId="77777777" w:rsidR="0016050F" w:rsidRDefault="001605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881F2" w14:textId="77777777" w:rsidR="0070644F" w:rsidRDefault="0070644F">
      <w:r>
        <w:separator/>
      </w:r>
    </w:p>
  </w:footnote>
  <w:footnote w:type="continuationSeparator" w:id="0">
    <w:p w14:paraId="39B7F364" w14:textId="77777777" w:rsidR="0070644F" w:rsidRDefault="007064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71F26"/>
    <w:multiLevelType w:val="multilevel"/>
    <w:tmpl w:val="49E0A6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D218B3"/>
    <w:multiLevelType w:val="multilevel"/>
    <w:tmpl w:val="A2F89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E44F02"/>
    <w:multiLevelType w:val="multilevel"/>
    <w:tmpl w:val="71A2E9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357004"/>
    <w:multiLevelType w:val="multilevel"/>
    <w:tmpl w:val="162A8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7E412E"/>
    <w:multiLevelType w:val="multilevel"/>
    <w:tmpl w:val="6B564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524F6"/>
    <w:multiLevelType w:val="multilevel"/>
    <w:tmpl w:val="73C860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20D760B"/>
    <w:multiLevelType w:val="multilevel"/>
    <w:tmpl w:val="86A28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DA4E9B"/>
    <w:multiLevelType w:val="multilevel"/>
    <w:tmpl w:val="A8A0A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5501D46"/>
    <w:multiLevelType w:val="multilevel"/>
    <w:tmpl w:val="9A2E6F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954917"/>
    <w:multiLevelType w:val="multilevel"/>
    <w:tmpl w:val="9CAA9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1E52EC"/>
    <w:multiLevelType w:val="multilevel"/>
    <w:tmpl w:val="FB6AC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9D91870"/>
    <w:multiLevelType w:val="multilevel"/>
    <w:tmpl w:val="5D90E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26C133A"/>
    <w:multiLevelType w:val="multilevel"/>
    <w:tmpl w:val="A1C6B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1430F2"/>
    <w:multiLevelType w:val="multilevel"/>
    <w:tmpl w:val="06C613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2F7EC8"/>
    <w:multiLevelType w:val="multilevel"/>
    <w:tmpl w:val="0CA8C7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56D5DB2"/>
    <w:multiLevelType w:val="multilevel"/>
    <w:tmpl w:val="7DDCD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4D3C83"/>
    <w:multiLevelType w:val="multilevel"/>
    <w:tmpl w:val="35D227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9650A29"/>
    <w:multiLevelType w:val="multilevel"/>
    <w:tmpl w:val="FDF42E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C9861D3"/>
    <w:multiLevelType w:val="multilevel"/>
    <w:tmpl w:val="3A7405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0A4AD1"/>
    <w:multiLevelType w:val="multilevel"/>
    <w:tmpl w:val="F3A0C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F1F3E5C"/>
    <w:multiLevelType w:val="multilevel"/>
    <w:tmpl w:val="FD2C36E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820C50"/>
    <w:multiLevelType w:val="multilevel"/>
    <w:tmpl w:val="313E8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507062"/>
    <w:multiLevelType w:val="multilevel"/>
    <w:tmpl w:val="559843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A572E28"/>
    <w:multiLevelType w:val="multilevel"/>
    <w:tmpl w:val="F898A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1E5796F"/>
    <w:multiLevelType w:val="multilevel"/>
    <w:tmpl w:val="B9B49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5130032"/>
    <w:multiLevelType w:val="multilevel"/>
    <w:tmpl w:val="3E246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032C3D"/>
    <w:multiLevelType w:val="multilevel"/>
    <w:tmpl w:val="DB586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D8B4F5D"/>
    <w:multiLevelType w:val="multilevel"/>
    <w:tmpl w:val="B36CC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7B2F0C"/>
    <w:multiLevelType w:val="multilevel"/>
    <w:tmpl w:val="1E3EA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81B68E5"/>
    <w:multiLevelType w:val="multilevel"/>
    <w:tmpl w:val="D024A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1A556A"/>
    <w:multiLevelType w:val="multilevel"/>
    <w:tmpl w:val="228815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BEE2F3E"/>
    <w:multiLevelType w:val="multilevel"/>
    <w:tmpl w:val="2A66D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E426D85"/>
    <w:multiLevelType w:val="multilevel"/>
    <w:tmpl w:val="D06A2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9660650">
    <w:abstractNumId w:val="13"/>
  </w:num>
  <w:num w:numId="2" w16cid:durableId="1239091256">
    <w:abstractNumId w:val="4"/>
  </w:num>
  <w:num w:numId="3" w16cid:durableId="1101417184">
    <w:abstractNumId w:val="17"/>
  </w:num>
  <w:num w:numId="4" w16cid:durableId="647511365">
    <w:abstractNumId w:val="3"/>
  </w:num>
  <w:num w:numId="5" w16cid:durableId="433208780">
    <w:abstractNumId w:val="18"/>
  </w:num>
  <w:num w:numId="6" w16cid:durableId="1929583143">
    <w:abstractNumId w:val="5"/>
  </w:num>
  <w:num w:numId="7" w16cid:durableId="133447418">
    <w:abstractNumId w:val="10"/>
  </w:num>
  <w:num w:numId="8" w16cid:durableId="1507398578">
    <w:abstractNumId w:val="28"/>
  </w:num>
  <w:num w:numId="9" w16cid:durableId="1899634660">
    <w:abstractNumId w:val="21"/>
  </w:num>
  <w:num w:numId="10" w16cid:durableId="1603294589">
    <w:abstractNumId w:val="6"/>
  </w:num>
  <w:num w:numId="11" w16cid:durableId="1934315348">
    <w:abstractNumId w:val="1"/>
  </w:num>
  <w:num w:numId="12" w16cid:durableId="779184636">
    <w:abstractNumId w:val="27"/>
  </w:num>
  <w:num w:numId="13" w16cid:durableId="499851685">
    <w:abstractNumId w:val="14"/>
  </w:num>
  <w:num w:numId="14" w16cid:durableId="2140107558">
    <w:abstractNumId w:val="11"/>
  </w:num>
  <w:num w:numId="15" w16cid:durableId="657342815">
    <w:abstractNumId w:val="29"/>
  </w:num>
  <w:num w:numId="16" w16cid:durableId="1720200368">
    <w:abstractNumId w:val="9"/>
  </w:num>
  <w:num w:numId="17" w16cid:durableId="1665862390">
    <w:abstractNumId w:val="16"/>
  </w:num>
  <w:num w:numId="18" w16cid:durableId="281885453">
    <w:abstractNumId w:val="26"/>
  </w:num>
  <w:num w:numId="19" w16cid:durableId="1042245375">
    <w:abstractNumId w:val="0"/>
  </w:num>
  <w:num w:numId="20" w16cid:durableId="1019044791">
    <w:abstractNumId w:val="31"/>
  </w:num>
  <w:num w:numId="21" w16cid:durableId="1440568742">
    <w:abstractNumId w:val="8"/>
  </w:num>
  <w:num w:numId="22" w16cid:durableId="1828814410">
    <w:abstractNumId w:val="20"/>
  </w:num>
  <w:num w:numId="23" w16cid:durableId="1794327378">
    <w:abstractNumId w:val="30"/>
  </w:num>
  <w:num w:numId="24" w16cid:durableId="1228145861">
    <w:abstractNumId w:val="12"/>
  </w:num>
  <w:num w:numId="25" w16cid:durableId="515459634">
    <w:abstractNumId w:val="19"/>
  </w:num>
  <w:num w:numId="26" w16cid:durableId="138229468">
    <w:abstractNumId w:val="23"/>
  </w:num>
  <w:num w:numId="27" w16cid:durableId="145636383">
    <w:abstractNumId w:val="32"/>
  </w:num>
  <w:num w:numId="28" w16cid:durableId="1686252049">
    <w:abstractNumId w:val="24"/>
  </w:num>
  <w:num w:numId="29" w16cid:durableId="645936243">
    <w:abstractNumId w:val="22"/>
  </w:num>
  <w:num w:numId="30" w16cid:durableId="11883369">
    <w:abstractNumId w:val="25"/>
  </w:num>
  <w:num w:numId="31" w16cid:durableId="1907449869">
    <w:abstractNumId w:val="15"/>
  </w:num>
  <w:num w:numId="32" w16cid:durableId="2107580436">
    <w:abstractNumId w:val="2"/>
  </w:num>
  <w:num w:numId="33" w16cid:durableId="15643703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50F"/>
    <w:rsid w:val="0016050F"/>
    <w:rsid w:val="001A4683"/>
    <w:rsid w:val="001D7E3D"/>
    <w:rsid w:val="00400093"/>
    <w:rsid w:val="0070644F"/>
    <w:rsid w:val="00770FDB"/>
    <w:rsid w:val="008310D4"/>
    <w:rsid w:val="00910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E7939"/>
  <w15:docId w15:val="{63D1ACF8-6584-4778-8CB5-919D91784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0B1B"/>
    <w:rPr>
      <w:rFonts w:eastAsia="Times New Roman" w:cs="Times New Roman"/>
      <w:lang w:bidi="en-US"/>
    </w:rPr>
  </w:style>
  <w:style w:type="paragraph" w:styleId="Heading1">
    <w:name w:val="heading 1"/>
    <w:basedOn w:val="Normal"/>
    <w:next w:val="Normal"/>
    <w:link w:val="Heading1Char"/>
    <w:uiPriority w:val="9"/>
    <w:qFormat/>
    <w:rsid w:val="00110B1B"/>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110B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10B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10B1B"/>
    <w:rPr>
      <w:rFonts w:asciiTheme="majorHAnsi" w:eastAsiaTheme="majorEastAsia" w:hAnsiTheme="majorHAnsi" w:cstheme="majorBidi"/>
      <w:bCs/>
      <w:sz w:val="24"/>
      <w:szCs w:val="28"/>
      <w:lang w:bidi="en-US"/>
    </w:rPr>
  </w:style>
  <w:style w:type="character" w:customStyle="1" w:styleId="Heading2Char">
    <w:name w:val="Heading 2 Char"/>
    <w:basedOn w:val="DefaultParagraphFont"/>
    <w:link w:val="Heading2"/>
    <w:uiPriority w:val="9"/>
    <w:rsid w:val="00110B1B"/>
    <w:rPr>
      <w:rFonts w:asciiTheme="majorHAnsi" w:eastAsiaTheme="majorEastAsia" w:hAnsiTheme="majorHAnsi" w:cstheme="majorBidi"/>
      <w:color w:val="2F5496" w:themeColor="accent1" w:themeShade="BF"/>
      <w:sz w:val="26"/>
      <w:szCs w:val="26"/>
      <w:lang w:bidi="en-US"/>
    </w:rPr>
  </w:style>
  <w:style w:type="character" w:customStyle="1" w:styleId="Heading3Char">
    <w:name w:val="Heading 3 Char"/>
    <w:basedOn w:val="DefaultParagraphFont"/>
    <w:link w:val="Heading3"/>
    <w:uiPriority w:val="9"/>
    <w:rsid w:val="00110B1B"/>
    <w:rPr>
      <w:rFonts w:asciiTheme="majorHAnsi" w:eastAsiaTheme="majorEastAsia" w:hAnsiTheme="majorHAnsi" w:cstheme="majorBidi"/>
      <w:color w:val="1F3763" w:themeColor="accent1" w:themeShade="7F"/>
      <w:sz w:val="24"/>
      <w:szCs w:val="24"/>
      <w:lang w:bidi="en-US"/>
    </w:rPr>
  </w:style>
  <w:style w:type="paragraph" w:styleId="ListParagraph">
    <w:name w:val="List Paragraph"/>
    <w:basedOn w:val="Normal"/>
    <w:uiPriority w:val="34"/>
    <w:qFormat/>
    <w:rsid w:val="00110B1B"/>
    <w:pPr>
      <w:ind w:left="720"/>
      <w:contextualSpacing/>
    </w:pPr>
  </w:style>
  <w:style w:type="paragraph" w:styleId="NoSpacing">
    <w:name w:val="No Spacing"/>
    <w:uiPriority w:val="1"/>
    <w:qFormat/>
    <w:rsid w:val="00110B1B"/>
    <w:rPr>
      <w:rFonts w:eastAsia="Times New Roman" w:cs="Times New Roman"/>
      <w:lang w:bidi="en-US"/>
    </w:rPr>
  </w:style>
  <w:style w:type="character" w:styleId="Hyperlink">
    <w:name w:val="Hyperlink"/>
    <w:basedOn w:val="DefaultParagraphFont"/>
    <w:uiPriority w:val="99"/>
    <w:unhideWhenUsed/>
    <w:rsid w:val="00110B1B"/>
    <w:rPr>
      <w:color w:val="0563C1" w:themeColor="hyperlink"/>
      <w:u w:val="single"/>
    </w:rPr>
  </w:style>
  <w:style w:type="paragraph" w:styleId="Footer">
    <w:name w:val="footer"/>
    <w:basedOn w:val="Normal"/>
    <w:link w:val="FooterChar"/>
    <w:uiPriority w:val="99"/>
    <w:unhideWhenUsed/>
    <w:rsid w:val="00110B1B"/>
    <w:pPr>
      <w:tabs>
        <w:tab w:val="center" w:pos="4680"/>
        <w:tab w:val="right" w:pos="9360"/>
      </w:tabs>
    </w:pPr>
  </w:style>
  <w:style w:type="character" w:customStyle="1" w:styleId="FooterChar">
    <w:name w:val="Footer Char"/>
    <w:basedOn w:val="DefaultParagraphFont"/>
    <w:link w:val="Footer"/>
    <w:uiPriority w:val="99"/>
    <w:rsid w:val="00110B1B"/>
    <w:rPr>
      <w:rFonts w:ascii="Calibri" w:eastAsia="Times New Roman" w:hAnsi="Calibri" w:cs="Times New Roman"/>
      <w:sz w:val="24"/>
      <w:szCs w:val="24"/>
      <w:lang w:bidi="en-US"/>
    </w:rPr>
  </w:style>
  <w:style w:type="paragraph" w:styleId="BodyText">
    <w:name w:val="Body Text"/>
    <w:basedOn w:val="Normal"/>
    <w:link w:val="BodyTextChar"/>
    <w:uiPriority w:val="1"/>
    <w:qFormat/>
    <w:rsid w:val="00187021"/>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187021"/>
    <w:rPr>
      <w:rFonts w:ascii="Times New Roman" w:eastAsia="Times New Roman" w:hAnsi="Times New Roman"/>
      <w:sz w:val="24"/>
      <w:szCs w:val="24"/>
    </w:rPr>
  </w:style>
  <w:style w:type="paragraph" w:customStyle="1" w:styleId="xmsonormal">
    <w:name w:val="x_msonormal"/>
    <w:basedOn w:val="Normal"/>
    <w:rsid w:val="00187021"/>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community.canvaslms.com/docs/DOC-10554-421271032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t.unt.edu/helpdes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10" Type="http://schemas.openxmlformats.org/officeDocument/2006/relationships/hyperlink" Target="http://www.unt.edu/helpdesk/index.htm"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DPWi/kQCJmiEm76OFR+rGBvAcA==">CgMxLjAyCGguZ2pkZ3hzMgloLjMwajB6bGwyCWguMWZvYjl0ZTIJaC4zem55c2g3MgloLjF0M2g1c2YyCWguMmV0OTJwMDIIaC50eWpjd3QyCWguM2R5NnZrbTIJaC40ZDM0b2c4MgloLjI2aW4xcmcyCWguMnM4ZXlvMTgAciExMk11bm1nWmZJWUtjMnhSOUlacmY3OGJPU3gyS1Exbk4=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6</Pages>
  <Words>1637</Words>
  <Characters>9336</Characters>
  <Application>Microsoft Office Word</Application>
  <DocSecurity>0</DocSecurity>
  <Lines>77</Lines>
  <Paragraphs>21</Paragraphs>
  <ScaleCrop>false</ScaleCrop>
  <Company/>
  <LinksUpToDate>false</LinksUpToDate>
  <CharactersWithSpaces>10952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Sheppard, Steven</dc:creator>
  <cp:lastModifiedBy>Garcia, Cecilia</cp:lastModifiedBy>
  <cp:revision>3</cp:revision>
  <dcterms:created xsi:type="dcterms:W3CDTF">2025-05-09T22:02:00Z</dcterms:created>
  <dcterms:modified xsi:type="dcterms:W3CDTF">2025-05-16T03:43:00Z</dcterms:modified>
</cp:coreProperties>
</file>