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4E45" w14:textId="2028B65B" w:rsidR="004F100E" w:rsidRDefault="0015583B" w:rsidP="00BC4561">
      <w:pPr>
        <w:rPr>
          <w:rFonts w:ascii="Helvetica" w:hAnsi="Helvetica"/>
          <w:b/>
          <w:color w:val="000000"/>
          <w:sz w:val="28"/>
          <w:szCs w:val="28"/>
        </w:rPr>
      </w:pPr>
      <w:r>
        <w:rPr>
          <w:rFonts w:ascii="Helvetica" w:hAnsi="Helvetica"/>
          <w:b/>
          <w:color w:val="000000"/>
          <w:sz w:val="28"/>
          <w:szCs w:val="28"/>
        </w:rPr>
        <w:t xml:space="preserve">COURSERA </w:t>
      </w:r>
    </w:p>
    <w:p w14:paraId="04BE93D1" w14:textId="2B6C61F7" w:rsidR="00383EE2" w:rsidRPr="0042638C" w:rsidRDefault="00383EE2" w:rsidP="00BC4561">
      <w:pPr>
        <w:rPr>
          <w:rFonts w:ascii="Helvetica" w:hAnsi="Helvetica"/>
          <w:b/>
          <w:color w:val="000000"/>
          <w:sz w:val="28"/>
          <w:szCs w:val="28"/>
        </w:rPr>
      </w:pPr>
      <w:r w:rsidRPr="0042638C">
        <w:rPr>
          <w:rFonts w:ascii="Helvetica" w:hAnsi="Helvetica"/>
          <w:b/>
          <w:color w:val="000000"/>
          <w:sz w:val="28"/>
          <w:szCs w:val="28"/>
        </w:rPr>
        <w:t xml:space="preserve">JOUR </w:t>
      </w:r>
      <w:r w:rsidR="00715832" w:rsidRPr="0042638C">
        <w:rPr>
          <w:rFonts w:ascii="Helvetica" w:hAnsi="Helvetica"/>
          <w:b/>
          <w:color w:val="000000"/>
          <w:sz w:val="28"/>
          <w:szCs w:val="28"/>
        </w:rPr>
        <w:t xml:space="preserve">4280 </w:t>
      </w:r>
      <w:r w:rsidR="00F001AB" w:rsidRPr="0042638C">
        <w:rPr>
          <w:rFonts w:ascii="Helvetica" w:hAnsi="Helvetica"/>
          <w:b/>
          <w:color w:val="000000"/>
          <w:sz w:val="28"/>
          <w:szCs w:val="28"/>
        </w:rPr>
        <w:t xml:space="preserve">Media </w:t>
      </w:r>
      <w:r w:rsidR="00D63CDA" w:rsidRPr="0042638C">
        <w:rPr>
          <w:rFonts w:ascii="Helvetica" w:hAnsi="Helvetica"/>
          <w:b/>
          <w:color w:val="000000"/>
          <w:sz w:val="28"/>
          <w:szCs w:val="28"/>
        </w:rPr>
        <w:t>Management</w:t>
      </w:r>
      <w:r w:rsidR="006022AE" w:rsidRPr="0042638C">
        <w:rPr>
          <w:rFonts w:ascii="Helvetica" w:hAnsi="Helvetica"/>
          <w:b/>
          <w:color w:val="000000"/>
          <w:sz w:val="28"/>
          <w:szCs w:val="28"/>
        </w:rPr>
        <w:t xml:space="preserve"> </w:t>
      </w:r>
      <w:r w:rsidRPr="0042638C">
        <w:rPr>
          <w:rFonts w:ascii="Helvetica" w:hAnsi="Helvetica"/>
          <w:b/>
          <w:color w:val="000000"/>
          <w:sz w:val="28"/>
          <w:szCs w:val="28"/>
        </w:rPr>
        <w:t xml:space="preserve">• </w:t>
      </w:r>
    </w:p>
    <w:p w14:paraId="3D46C9E8" w14:textId="77777777" w:rsidR="00383EE2" w:rsidRPr="0042638C" w:rsidRDefault="00383EE2" w:rsidP="00BC4561">
      <w:pPr>
        <w:rPr>
          <w:rFonts w:ascii="Helvetica" w:hAnsi="Helvetica"/>
          <w:color w:val="000000"/>
        </w:rPr>
      </w:pPr>
    </w:p>
    <w:p w14:paraId="2660C376" w14:textId="3ED291EE" w:rsidR="00383EE2" w:rsidRPr="0042638C"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rPr>
      </w:pPr>
      <w:r w:rsidRPr="0042638C">
        <w:rPr>
          <w:rFonts w:ascii="Helvetica" w:hAnsi="Helvetica"/>
          <w:b/>
        </w:rPr>
        <w:t>Professor</w:t>
      </w:r>
      <w:r w:rsidRPr="0042638C">
        <w:rPr>
          <w:rFonts w:ascii="Helvetica" w:hAnsi="Helvetica"/>
        </w:rPr>
        <w:tab/>
      </w:r>
      <w:r w:rsidR="00F001AB" w:rsidRPr="0042638C">
        <w:rPr>
          <w:rFonts w:ascii="Helvetica" w:hAnsi="Helvetica"/>
        </w:rPr>
        <w:t>Neil Foote</w:t>
      </w:r>
    </w:p>
    <w:p w14:paraId="0C34565E" w14:textId="710A8327" w:rsidR="00383EE2" w:rsidRPr="0042638C"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rPr>
      </w:pPr>
      <w:r w:rsidRPr="0042638C">
        <w:rPr>
          <w:rFonts w:ascii="Helvetica" w:hAnsi="Helvetica"/>
          <w:b/>
        </w:rPr>
        <w:t>Classroom</w:t>
      </w:r>
      <w:r w:rsidRPr="0042638C">
        <w:rPr>
          <w:rFonts w:ascii="Helvetica" w:hAnsi="Helvetica"/>
        </w:rPr>
        <w:tab/>
      </w:r>
      <w:r w:rsidR="00D63CDA" w:rsidRPr="0042638C">
        <w:rPr>
          <w:rFonts w:ascii="Helvetica" w:hAnsi="Helvetica"/>
        </w:rPr>
        <w:t>UNT Internet Course</w:t>
      </w:r>
      <w:r w:rsidRPr="0042638C">
        <w:rPr>
          <w:rFonts w:ascii="Helvetica" w:hAnsi="Helvetica"/>
        </w:rPr>
        <w:t xml:space="preserve"> </w:t>
      </w:r>
    </w:p>
    <w:p w14:paraId="53BDCF18" w14:textId="7E433DF2" w:rsidR="00383EE2" w:rsidRPr="0042638C"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rPr>
      </w:pPr>
      <w:r w:rsidRPr="0042638C">
        <w:rPr>
          <w:rFonts w:ascii="Helvetica" w:hAnsi="Helvetica"/>
          <w:b/>
        </w:rPr>
        <w:t>Class times</w:t>
      </w:r>
      <w:r w:rsidRPr="0042638C">
        <w:rPr>
          <w:rFonts w:ascii="Helvetica" w:hAnsi="Helvetica"/>
        </w:rPr>
        <w:tab/>
      </w:r>
      <w:r w:rsidR="00D63CDA" w:rsidRPr="0042638C">
        <w:rPr>
          <w:rFonts w:ascii="Helvetica" w:hAnsi="Helvetica"/>
        </w:rPr>
        <w:t>Online</w:t>
      </w:r>
    </w:p>
    <w:p w14:paraId="4A468EA9" w14:textId="65216327" w:rsidR="00383EE2" w:rsidRPr="0042638C"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rPr>
      </w:pPr>
      <w:r w:rsidRPr="0042638C">
        <w:rPr>
          <w:rFonts w:ascii="Helvetica" w:hAnsi="Helvetica"/>
          <w:b/>
        </w:rPr>
        <w:t>Contact info</w:t>
      </w:r>
      <w:r w:rsidRPr="0042638C">
        <w:rPr>
          <w:rFonts w:ascii="Helvetica" w:hAnsi="Helvetica"/>
        </w:rPr>
        <w:tab/>
      </w:r>
      <w:r w:rsidR="002A24BD" w:rsidRPr="0042638C">
        <w:rPr>
          <w:rFonts w:ascii="Helvetica" w:hAnsi="Helvetica"/>
        </w:rPr>
        <w:t xml:space="preserve">Office: </w:t>
      </w:r>
      <w:r w:rsidR="006022AE" w:rsidRPr="0042638C">
        <w:rPr>
          <w:rFonts w:ascii="Helvetica" w:hAnsi="Helvetica"/>
        </w:rPr>
        <w:t>2</w:t>
      </w:r>
      <w:r w:rsidR="00F001AB" w:rsidRPr="0042638C">
        <w:rPr>
          <w:rFonts w:ascii="Helvetica" w:hAnsi="Helvetica"/>
        </w:rPr>
        <w:t>5</w:t>
      </w:r>
      <w:r w:rsidR="006022AE" w:rsidRPr="0042638C">
        <w:rPr>
          <w:rFonts w:ascii="Helvetica" w:hAnsi="Helvetica"/>
        </w:rPr>
        <w:t>2</w:t>
      </w:r>
      <w:r w:rsidR="002A24BD" w:rsidRPr="0042638C">
        <w:rPr>
          <w:rFonts w:ascii="Helvetica" w:hAnsi="Helvetica"/>
        </w:rPr>
        <w:t xml:space="preserve"> Sycamore</w:t>
      </w:r>
      <w:r w:rsidR="00A368DE" w:rsidRPr="0042638C">
        <w:rPr>
          <w:rFonts w:ascii="Helvetica" w:hAnsi="Helvetica"/>
        </w:rPr>
        <w:t xml:space="preserve"> </w:t>
      </w:r>
      <w:r w:rsidR="002A24BD" w:rsidRPr="0042638C">
        <w:rPr>
          <w:rFonts w:ascii="Helvetica" w:hAnsi="Helvetica"/>
        </w:rPr>
        <w:t xml:space="preserve">  Phone: </w:t>
      </w:r>
      <w:r w:rsidRPr="0042638C">
        <w:rPr>
          <w:rFonts w:ascii="Helvetica" w:hAnsi="Helvetica"/>
        </w:rPr>
        <w:t>940.</w:t>
      </w:r>
      <w:r w:rsidR="00661BEB" w:rsidRPr="0042638C">
        <w:rPr>
          <w:rFonts w:ascii="Helvetica" w:hAnsi="Helvetica"/>
        </w:rPr>
        <w:t>565</w:t>
      </w:r>
      <w:r w:rsidRPr="0042638C">
        <w:rPr>
          <w:rFonts w:ascii="Helvetica" w:hAnsi="Helvetica"/>
        </w:rPr>
        <w:t>.</w:t>
      </w:r>
      <w:r w:rsidR="00661BEB" w:rsidRPr="0042638C">
        <w:rPr>
          <w:rFonts w:ascii="Helvetica" w:hAnsi="Helvetica"/>
        </w:rPr>
        <w:t>4252</w:t>
      </w:r>
      <w:r w:rsidR="002A24BD" w:rsidRPr="0042638C">
        <w:rPr>
          <w:rFonts w:ascii="Helvetica" w:hAnsi="Helvetica"/>
        </w:rPr>
        <w:t xml:space="preserve">  </w:t>
      </w:r>
      <w:r w:rsidR="00A368DE" w:rsidRPr="0042638C">
        <w:rPr>
          <w:rFonts w:ascii="Helvetica" w:hAnsi="Helvetica"/>
        </w:rPr>
        <w:t xml:space="preserve"> Cell</w:t>
      </w:r>
      <w:r w:rsidRPr="0042638C">
        <w:rPr>
          <w:rFonts w:ascii="Helvetica" w:hAnsi="Helvetica"/>
        </w:rPr>
        <w:t xml:space="preserve">: </w:t>
      </w:r>
      <w:r w:rsidR="00A368DE" w:rsidRPr="0042638C">
        <w:rPr>
          <w:rFonts w:ascii="Helvetica" w:hAnsi="Helvetica"/>
        </w:rPr>
        <w:t>214</w:t>
      </w:r>
      <w:r w:rsidRPr="0042638C">
        <w:rPr>
          <w:rFonts w:ascii="Helvetica" w:hAnsi="Helvetica"/>
        </w:rPr>
        <w:t>.</w:t>
      </w:r>
      <w:r w:rsidR="0099145B" w:rsidRPr="0042638C">
        <w:rPr>
          <w:rFonts w:ascii="Helvetica" w:hAnsi="Helvetica"/>
        </w:rPr>
        <w:t>448.3765</w:t>
      </w:r>
      <w:r w:rsidRPr="0042638C">
        <w:rPr>
          <w:rFonts w:ascii="Helvetica" w:hAnsi="Helvetica"/>
        </w:rPr>
        <w:t xml:space="preserve">    </w:t>
      </w:r>
    </w:p>
    <w:p w14:paraId="2ED02E9B" w14:textId="3C01E6AF" w:rsidR="00383EE2" w:rsidRPr="0042638C"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rPr>
      </w:pPr>
      <w:r w:rsidRPr="0042638C">
        <w:rPr>
          <w:rFonts w:ascii="Helvetica" w:hAnsi="Helvetica"/>
          <w:b/>
        </w:rPr>
        <w:tab/>
      </w:r>
      <w:r w:rsidRPr="0042638C">
        <w:rPr>
          <w:rFonts w:ascii="Helvetica" w:hAnsi="Helvetica"/>
        </w:rPr>
        <w:t xml:space="preserve">Email:  </w:t>
      </w:r>
      <w:r w:rsidR="00D63CDA" w:rsidRPr="0042638C">
        <w:rPr>
          <w:rFonts w:ascii="Helvetica" w:hAnsi="Helvetica"/>
        </w:rPr>
        <w:t>Cornelius.foote@unt.edu</w:t>
      </w:r>
    </w:p>
    <w:p w14:paraId="2546501B" w14:textId="01588A64" w:rsidR="00383EE2" w:rsidRPr="0042638C" w:rsidRDefault="00383EE2" w:rsidP="005F79C3">
      <w:pPr>
        <w:tabs>
          <w:tab w:val="left" w:pos="1620"/>
        </w:tabs>
        <w:ind w:left="1800" w:hanging="1800"/>
        <w:rPr>
          <w:rFonts w:ascii="Helvetica" w:hAnsi="Helvetica"/>
        </w:rPr>
      </w:pPr>
      <w:r w:rsidRPr="0042638C">
        <w:rPr>
          <w:rFonts w:ascii="Helvetica" w:hAnsi="Helvetica"/>
          <w:b/>
        </w:rPr>
        <w:t>Office hours</w:t>
      </w:r>
      <w:r w:rsidRPr="0042638C">
        <w:rPr>
          <w:rFonts w:ascii="Helvetica" w:hAnsi="Helvetica"/>
          <w:b/>
        </w:rPr>
        <w:tab/>
      </w:r>
      <w:r w:rsidR="000C078E">
        <w:rPr>
          <w:rFonts w:ascii="Helvetica" w:hAnsi="Helvetica"/>
        </w:rPr>
        <w:t xml:space="preserve">VIRTUAL via ZOOM </w:t>
      </w:r>
    </w:p>
    <w:p w14:paraId="1DDA524C" w14:textId="77777777" w:rsidR="00620966" w:rsidRPr="0042638C" w:rsidRDefault="00620966" w:rsidP="00620966">
      <w:pPr>
        <w:rPr>
          <w:rFonts w:ascii="Helvetica" w:hAnsi="Helvetica"/>
          <w:color w:val="000000"/>
        </w:rPr>
      </w:pPr>
    </w:p>
    <w:p w14:paraId="1C5B6BDC" w14:textId="77777777" w:rsidR="0042638C" w:rsidRPr="0042638C" w:rsidRDefault="0042638C" w:rsidP="0042638C">
      <w:pPr>
        <w:autoSpaceDE w:val="0"/>
        <w:autoSpaceDN w:val="0"/>
        <w:adjustRightInd w:val="0"/>
        <w:rPr>
          <w:rFonts w:ascii="Helvetica" w:hAnsi="Helvetica" w:cs="Helvetica"/>
          <w:b/>
          <w:bCs/>
          <w:color w:val="000000"/>
        </w:rPr>
      </w:pPr>
      <w:r w:rsidRPr="0042638C">
        <w:rPr>
          <w:rFonts w:ascii="Helvetica" w:hAnsi="Helvetica" w:cs="Helvetica"/>
          <w:b/>
          <w:bCs/>
          <w:color w:val="000000"/>
        </w:rPr>
        <w:t>Course Description  </w:t>
      </w:r>
    </w:p>
    <w:p w14:paraId="7A45AA04" w14:textId="77777777" w:rsidR="0042638C" w:rsidRDefault="0042638C" w:rsidP="0042638C">
      <w:pPr>
        <w:autoSpaceDE w:val="0"/>
        <w:autoSpaceDN w:val="0"/>
        <w:adjustRightInd w:val="0"/>
        <w:rPr>
          <w:rFonts w:ascii="Helvetica" w:hAnsi="Helvetica" w:cs="Helvetica"/>
          <w:color w:val="000000"/>
        </w:rPr>
      </w:pPr>
      <w:r>
        <w:rPr>
          <w:rFonts w:ascii="Helvetica" w:hAnsi="Helvetica" w:cs="Helvetica"/>
          <w:color w:val="000000"/>
        </w:rPr>
        <w:t>Welcome to this 100% Internet/Online Course!</w:t>
      </w:r>
    </w:p>
    <w:p w14:paraId="2BBAF2FF" w14:textId="77777777" w:rsidR="0042638C" w:rsidRDefault="0042638C" w:rsidP="0042638C">
      <w:pPr>
        <w:autoSpaceDE w:val="0"/>
        <w:autoSpaceDN w:val="0"/>
        <w:adjustRightInd w:val="0"/>
        <w:rPr>
          <w:rFonts w:ascii="Helvetica" w:hAnsi="Helvetica" w:cs="Helvetica"/>
          <w:color w:val="000000"/>
        </w:rPr>
      </w:pPr>
    </w:p>
    <w:p w14:paraId="5D984626" w14:textId="6AEC08A6" w:rsidR="0042638C" w:rsidRDefault="0042638C" w:rsidP="0042638C">
      <w:pPr>
        <w:autoSpaceDE w:val="0"/>
        <w:autoSpaceDN w:val="0"/>
        <w:adjustRightInd w:val="0"/>
        <w:rPr>
          <w:rFonts w:ascii="Helvetica" w:hAnsi="Helvetica" w:cs="Helvetica"/>
          <w:color w:val="000000"/>
        </w:rPr>
      </w:pPr>
      <w:r>
        <w:rPr>
          <w:rFonts w:ascii="Helvetica" w:hAnsi="Helvetica" w:cs="Helvetica"/>
          <w:color w:val="000000"/>
        </w:rPr>
        <w:t>Every</w:t>
      </w:r>
      <w:r w:rsidR="001C54DF">
        <w:rPr>
          <w:rFonts w:ascii="Helvetica" w:hAnsi="Helvetica" w:cs="Helvetica"/>
          <w:color w:val="000000"/>
        </w:rPr>
        <w:t xml:space="preserve"> </w:t>
      </w:r>
      <w:r>
        <w:rPr>
          <w:rFonts w:ascii="Helvetica" w:hAnsi="Helvetica" w:cs="Helvetica"/>
          <w:color w:val="000000"/>
        </w:rPr>
        <w:t>day</w:t>
      </w:r>
      <w:r w:rsidR="007D4205">
        <w:rPr>
          <w:rFonts w:ascii="Helvetica" w:hAnsi="Helvetica" w:cs="Helvetica"/>
          <w:color w:val="000000"/>
        </w:rPr>
        <w:t>,</w:t>
      </w:r>
      <w:r>
        <w:rPr>
          <w:rFonts w:ascii="Helvetica" w:hAnsi="Helvetica" w:cs="Helvetica"/>
          <w:color w:val="000000"/>
        </w:rPr>
        <w:t xml:space="preserve"> we’re reading about the major changes that are affecting daily journalism. Layoffs, buyouts, consolidations and the search for new business models are on top of every media executive’s mind. This course introduces media management issues including leadership, management, marketing and budget. One of the goals of the course is to arm you with analytical tools to help you understand </w:t>
      </w:r>
      <w:r w:rsidR="00180A09">
        <w:rPr>
          <w:rFonts w:ascii="Helvetica" w:hAnsi="Helvetica" w:cs="Helvetica"/>
          <w:color w:val="000000"/>
        </w:rPr>
        <w:t xml:space="preserve">what kind of leader it takes to lead during disruptive change. You’ll learn more about </w:t>
      </w:r>
      <w:r>
        <w:rPr>
          <w:rFonts w:ascii="Helvetica" w:hAnsi="Helvetica" w:cs="Helvetica"/>
          <w:color w:val="000000"/>
        </w:rPr>
        <w:t>the current state of media, and to help develop new models for the future. We will read, discuss, listen, observe, analyze and make recommendations about how media ha</w:t>
      </w:r>
      <w:r w:rsidR="00180A09">
        <w:rPr>
          <w:rFonts w:ascii="Helvetica" w:hAnsi="Helvetica" w:cs="Helvetica"/>
          <w:color w:val="000000"/>
        </w:rPr>
        <w:t>ve</w:t>
      </w:r>
      <w:r>
        <w:rPr>
          <w:rFonts w:ascii="Helvetica" w:hAnsi="Helvetica" w:cs="Helvetica"/>
          <w:color w:val="000000"/>
        </w:rPr>
        <w:t xml:space="preserve"> changed, what’s going on now and </w:t>
      </w:r>
      <w:r w:rsidR="00180A09">
        <w:rPr>
          <w:rFonts w:ascii="Helvetica" w:hAnsi="Helvetica" w:cs="Helvetica"/>
          <w:color w:val="000000"/>
        </w:rPr>
        <w:t>what can leaders do to navigate their companies through these fast-changing times</w:t>
      </w:r>
      <w:r>
        <w:rPr>
          <w:rFonts w:ascii="Helvetica" w:hAnsi="Helvetica" w:cs="Helvetica"/>
          <w:color w:val="000000"/>
        </w:rPr>
        <w:t>. Throughout the course, you will have a chance</w:t>
      </w:r>
      <w:r w:rsidR="002A7AB6">
        <w:rPr>
          <w:rFonts w:ascii="Helvetica" w:hAnsi="Helvetica" w:cs="Helvetica"/>
          <w:color w:val="000000"/>
        </w:rPr>
        <w:t xml:space="preserve"> to hear about</w:t>
      </w:r>
      <w:r>
        <w:rPr>
          <w:rFonts w:ascii="Helvetica" w:hAnsi="Helvetica" w:cs="Helvetica"/>
          <w:color w:val="000000"/>
        </w:rPr>
        <w:t xml:space="preserve"> current issues and trends with media executives</w:t>
      </w:r>
      <w:r w:rsidR="002A7AB6">
        <w:rPr>
          <w:rFonts w:ascii="Helvetica" w:hAnsi="Helvetica" w:cs="Helvetica"/>
          <w:color w:val="000000"/>
        </w:rPr>
        <w:t xml:space="preserve"> in pre-recorded, downloadable conversations</w:t>
      </w:r>
      <w:r>
        <w:rPr>
          <w:rFonts w:ascii="Helvetica" w:hAnsi="Helvetica" w:cs="Helvetica"/>
          <w:color w:val="000000"/>
        </w:rPr>
        <w:t>.</w:t>
      </w:r>
    </w:p>
    <w:p w14:paraId="76F16959" w14:textId="77777777" w:rsidR="0042638C" w:rsidRDefault="0042638C" w:rsidP="0042638C">
      <w:pPr>
        <w:autoSpaceDE w:val="0"/>
        <w:autoSpaceDN w:val="0"/>
        <w:adjustRightInd w:val="0"/>
        <w:rPr>
          <w:rFonts w:ascii="Helvetica" w:hAnsi="Helvetica" w:cs="Helvetica"/>
          <w:color w:val="000000"/>
        </w:rPr>
      </w:pPr>
    </w:p>
    <w:p w14:paraId="35C812D2" w14:textId="3E08E978" w:rsidR="0042638C" w:rsidRDefault="0042638C" w:rsidP="0042638C">
      <w:pPr>
        <w:autoSpaceDE w:val="0"/>
        <w:autoSpaceDN w:val="0"/>
        <w:adjustRightInd w:val="0"/>
        <w:rPr>
          <w:rFonts w:ascii="Helvetica" w:hAnsi="Helvetica" w:cs="Helvetica"/>
          <w:color w:val="000000"/>
        </w:rPr>
      </w:pPr>
      <w:r>
        <w:rPr>
          <w:rFonts w:ascii="Helvetica" w:hAnsi="Helvetica" w:cs="Helvetica"/>
          <w:color w:val="000000"/>
        </w:rPr>
        <w:t>Here’s how the course will work:</w:t>
      </w:r>
    </w:p>
    <w:p w14:paraId="34C6CFB6" w14:textId="77777777" w:rsidR="0042638C" w:rsidRDefault="0042638C" w:rsidP="0042638C">
      <w:pPr>
        <w:pStyle w:val="ListParagraph"/>
        <w:numPr>
          <w:ilvl w:val="0"/>
          <w:numId w:val="30"/>
        </w:numPr>
        <w:tabs>
          <w:tab w:val="left" w:pos="220"/>
          <w:tab w:val="left" w:pos="720"/>
        </w:tabs>
        <w:autoSpaceDE w:val="0"/>
        <w:autoSpaceDN w:val="0"/>
        <w:adjustRightInd w:val="0"/>
        <w:rPr>
          <w:rFonts w:ascii="Helvetica" w:hAnsi="Helvetica" w:cs="Helvetica"/>
          <w:color w:val="000000"/>
        </w:rPr>
      </w:pPr>
      <w:r w:rsidRPr="0042638C">
        <w:rPr>
          <w:rFonts w:ascii="Helvetica" w:hAnsi="Helvetica" w:cs="Helvetica"/>
          <w:color w:val="000000"/>
        </w:rPr>
        <w:t>You will choose a media company in the DFW area or Texas that you will analyze.  </w:t>
      </w:r>
    </w:p>
    <w:p w14:paraId="22125D39" w14:textId="373049AF" w:rsidR="0042638C" w:rsidRDefault="0042638C" w:rsidP="0042638C">
      <w:pPr>
        <w:pStyle w:val="ListParagraph"/>
        <w:numPr>
          <w:ilvl w:val="0"/>
          <w:numId w:val="30"/>
        </w:numPr>
        <w:tabs>
          <w:tab w:val="left" w:pos="220"/>
          <w:tab w:val="left" w:pos="720"/>
        </w:tabs>
        <w:autoSpaceDE w:val="0"/>
        <w:autoSpaceDN w:val="0"/>
        <w:adjustRightInd w:val="0"/>
        <w:rPr>
          <w:rFonts w:ascii="Helvetica" w:hAnsi="Helvetica" w:cs="Helvetica"/>
          <w:color w:val="000000"/>
        </w:rPr>
      </w:pPr>
      <w:r w:rsidRPr="0042638C">
        <w:rPr>
          <w:rFonts w:ascii="Helvetica" w:hAnsi="Helvetica" w:cs="Helvetica"/>
          <w:color w:val="000000"/>
        </w:rPr>
        <w:t>This can be any of the following types of companies: newspaper, TV station, radio station, digital publication, PR agency, advertising agency, digital media agency or social media agency. </w:t>
      </w:r>
    </w:p>
    <w:p w14:paraId="52878AA0" w14:textId="6390D400" w:rsidR="002A7AB6" w:rsidRDefault="002A7AB6" w:rsidP="0042638C">
      <w:pPr>
        <w:pStyle w:val="ListParagraph"/>
        <w:numPr>
          <w:ilvl w:val="0"/>
          <w:numId w:val="30"/>
        </w:numPr>
        <w:tabs>
          <w:tab w:val="left" w:pos="220"/>
          <w:tab w:val="left" w:pos="720"/>
        </w:tabs>
        <w:autoSpaceDE w:val="0"/>
        <w:autoSpaceDN w:val="0"/>
        <w:adjustRightInd w:val="0"/>
        <w:rPr>
          <w:rFonts w:ascii="Helvetica" w:hAnsi="Helvetica" w:cs="Helvetica"/>
          <w:color w:val="000000"/>
        </w:rPr>
      </w:pPr>
      <w:r>
        <w:rPr>
          <w:rFonts w:ascii="Helvetica" w:hAnsi="Helvetica" w:cs="Helvetica"/>
          <w:color w:val="000000"/>
        </w:rPr>
        <w:t>There will be two major assignments related to the company you choose:</w:t>
      </w:r>
    </w:p>
    <w:p w14:paraId="4621DE10" w14:textId="4FD6627B" w:rsidR="002A7AB6" w:rsidRDefault="002A7AB6" w:rsidP="002A7AB6">
      <w:pPr>
        <w:pStyle w:val="ListParagraph"/>
        <w:numPr>
          <w:ilvl w:val="1"/>
          <w:numId w:val="30"/>
        </w:numPr>
        <w:tabs>
          <w:tab w:val="left" w:pos="220"/>
          <w:tab w:val="left" w:pos="720"/>
        </w:tabs>
        <w:autoSpaceDE w:val="0"/>
        <w:autoSpaceDN w:val="0"/>
        <w:adjustRightInd w:val="0"/>
        <w:rPr>
          <w:rFonts w:ascii="Helvetica" w:hAnsi="Helvetica" w:cs="Helvetica"/>
          <w:color w:val="000000"/>
        </w:rPr>
      </w:pPr>
      <w:r>
        <w:rPr>
          <w:rFonts w:ascii="Helvetica" w:hAnsi="Helvetica" w:cs="Helvetica"/>
          <w:color w:val="000000"/>
        </w:rPr>
        <w:t xml:space="preserve">A profile of a senior executive at the firm (president, CEO, COO, CMO, CFO, VP of a division, director, etc.) that will focus on the executive’s management style. </w:t>
      </w:r>
    </w:p>
    <w:p w14:paraId="6E8CEE6F" w14:textId="116DF4EB" w:rsidR="002A7AB6" w:rsidRDefault="002A7AB6" w:rsidP="002A7AB6">
      <w:pPr>
        <w:pStyle w:val="ListParagraph"/>
        <w:numPr>
          <w:ilvl w:val="1"/>
          <w:numId w:val="30"/>
        </w:numPr>
        <w:tabs>
          <w:tab w:val="left" w:pos="220"/>
          <w:tab w:val="left" w:pos="720"/>
        </w:tabs>
        <w:autoSpaceDE w:val="0"/>
        <w:autoSpaceDN w:val="0"/>
        <w:adjustRightInd w:val="0"/>
        <w:rPr>
          <w:rFonts w:ascii="Helvetica" w:hAnsi="Helvetica" w:cs="Helvetica"/>
          <w:color w:val="000000"/>
        </w:rPr>
      </w:pPr>
      <w:r>
        <w:rPr>
          <w:rFonts w:ascii="Helvetica" w:hAnsi="Helvetica" w:cs="Helvetica"/>
          <w:color w:val="000000"/>
        </w:rPr>
        <w:t>An analysis of the company, assessing its strategy to lead its company during the COVID-19 pandemic and a period of continued digital disruption.</w:t>
      </w:r>
    </w:p>
    <w:p w14:paraId="02ACAFF3" w14:textId="358F0EAD" w:rsidR="00FF1041" w:rsidRDefault="0042638C" w:rsidP="0042638C">
      <w:pPr>
        <w:pStyle w:val="ListParagraph"/>
        <w:numPr>
          <w:ilvl w:val="0"/>
          <w:numId w:val="30"/>
        </w:numPr>
        <w:tabs>
          <w:tab w:val="left" w:pos="220"/>
          <w:tab w:val="left" w:pos="720"/>
        </w:tabs>
        <w:autoSpaceDE w:val="0"/>
        <w:autoSpaceDN w:val="0"/>
        <w:adjustRightInd w:val="0"/>
        <w:rPr>
          <w:rFonts w:ascii="Helvetica" w:hAnsi="Helvetica" w:cs="Helvetica"/>
          <w:color w:val="000000"/>
        </w:rPr>
      </w:pPr>
      <w:r w:rsidRPr="0042638C">
        <w:rPr>
          <w:rFonts w:ascii="Helvetica" w:hAnsi="Helvetica" w:cs="Helvetica"/>
          <w:color w:val="000000"/>
        </w:rPr>
        <w:t>The syllabus will offer you a wide range of readings based off my research into these various areas. But you are highly encouraged to find additional resources – articles, reports, data – to assist you in this project.</w:t>
      </w:r>
    </w:p>
    <w:p w14:paraId="4C32DAD0" w14:textId="77777777" w:rsidR="0042638C" w:rsidRPr="0042638C" w:rsidRDefault="0042638C" w:rsidP="002A7AB6">
      <w:pPr>
        <w:pStyle w:val="ListParagraph"/>
        <w:tabs>
          <w:tab w:val="left" w:pos="220"/>
          <w:tab w:val="left" w:pos="720"/>
        </w:tabs>
        <w:autoSpaceDE w:val="0"/>
        <w:autoSpaceDN w:val="0"/>
        <w:adjustRightInd w:val="0"/>
        <w:rPr>
          <w:rFonts w:ascii="Helvetica" w:hAnsi="Helvetica" w:cs="Helvetica"/>
          <w:color w:val="000000"/>
        </w:rPr>
      </w:pPr>
    </w:p>
    <w:p w14:paraId="5BBAAD1A" w14:textId="0AC43C3B" w:rsidR="002A4CF3" w:rsidRPr="0042638C" w:rsidRDefault="00BC4561" w:rsidP="002A4CF3">
      <w:pPr>
        <w:rPr>
          <w:rFonts w:ascii="Helvetica" w:hAnsi="Helvetica" w:cs="Arial"/>
          <w:b/>
          <w:color w:val="000000"/>
        </w:rPr>
      </w:pPr>
      <w:r w:rsidRPr="0042638C">
        <w:rPr>
          <w:rFonts w:ascii="Helvetica" w:hAnsi="Helvetica" w:cs="Arial"/>
          <w:b/>
          <w:color w:val="000000"/>
        </w:rPr>
        <w:t xml:space="preserve">Course </w:t>
      </w:r>
      <w:r w:rsidR="00E0715A" w:rsidRPr="0042638C">
        <w:rPr>
          <w:rFonts w:ascii="Helvetica" w:hAnsi="Helvetica" w:cs="Arial"/>
          <w:b/>
          <w:color w:val="000000"/>
        </w:rPr>
        <w:t>o</w:t>
      </w:r>
      <w:r w:rsidR="00923B05" w:rsidRPr="0042638C">
        <w:rPr>
          <w:rFonts w:ascii="Helvetica" w:hAnsi="Helvetica" w:cs="Arial"/>
          <w:b/>
          <w:color w:val="000000"/>
        </w:rPr>
        <w:t>bjectives</w:t>
      </w:r>
    </w:p>
    <w:p w14:paraId="7B13CA21" w14:textId="77777777" w:rsidR="00D63CDA" w:rsidRPr="0042638C" w:rsidRDefault="00D63CDA" w:rsidP="00D63CDA">
      <w:pPr>
        <w:numPr>
          <w:ilvl w:val="0"/>
          <w:numId w:val="10"/>
        </w:numPr>
        <w:rPr>
          <w:rFonts w:ascii="Helvetica" w:hAnsi="Helvetica"/>
        </w:rPr>
      </w:pPr>
      <w:r w:rsidRPr="0042638C">
        <w:rPr>
          <w:rFonts w:ascii="Helvetica" w:hAnsi="Helvetica"/>
        </w:rPr>
        <w:t xml:space="preserve">To examine the most important issues facing media managers. </w:t>
      </w:r>
    </w:p>
    <w:p w14:paraId="413E456E" w14:textId="77777777" w:rsidR="00D63CDA" w:rsidRPr="0042638C" w:rsidRDefault="00D63CDA" w:rsidP="00D63CDA">
      <w:pPr>
        <w:numPr>
          <w:ilvl w:val="0"/>
          <w:numId w:val="10"/>
        </w:numPr>
        <w:rPr>
          <w:rFonts w:ascii="Helvetica" w:hAnsi="Helvetica"/>
        </w:rPr>
      </w:pPr>
      <w:r w:rsidRPr="0042638C">
        <w:rPr>
          <w:rFonts w:ascii="Helvetica" w:hAnsi="Helvetica"/>
        </w:rPr>
        <w:lastRenderedPageBreak/>
        <w:t>To identify methods and tools to analyze media companies, their managers and executives.</w:t>
      </w:r>
    </w:p>
    <w:p w14:paraId="0CFA671A" w14:textId="1B89A67E" w:rsidR="00D63CDA" w:rsidRPr="0042638C" w:rsidRDefault="00D63CDA" w:rsidP="00D63CDA">
      <w:pPr>
        <w:numPr>
          <w:ilvl w:val="0"/>
          <w:numId w:val="10"/>
        </w:numPr>
        <w:rPr>
          <w:rFonts w:ascii="Helvetica" w:hAnsi="Helvetica"/>
        </w:rPr>
      </w:pPr>
      <w:r w:rsidRPr="0042638C">
        <w:rPr>
          <w:rFonts w:ascii="Helvetica" w:hAnsi="Helvetica"/>
        </w:rPr>
        <w:t>To assess the skill of effective leadership and decision-making skills of media managers.</w:t>
      </w:r>
    </w:p>
    <w:p w14:paraId="7D5217A0" w14:textId="77777777" w:rsidR="00D63CDA" w:rsidRPr="0042638C" w:rsidRDefault="00D63CDA" w:rsidP="00D63CDA">
      <w:pPr>
        <w:numPr>
          <w:ilvl w:val="0"/>
          <w:numId w:val="10"/>
        </w:numPr>
        <w:rPr>
          <w:rFonts w:ascii="Helvetica" w:hAnsi="Helvetica"/>
        </w:rPr>
      </w:pPr>
      <w:r w:rsidRPr="0042638C">
        <w:rPr>
          <w:rFonts w:ascii="Helvetica" w:hAnsi="Helvetica"/>
        </w:rPr>
        <w:t>To create and complete effective analysis of media companies.</w:t>
      </w:r>
    </w:p>
    <w:p w14:paraId="35E6B579" w14:textId="77777777" w:rsidR="00FF1041" w:rsidRPr="0042638C" w:rsidRDefault="00FF1041" w:rsidP="00FF1041">
      <w:pPr>
        <w:rPr>
          <w:rFonts w:ascii="Helvetica" w:hAnsi="Helvetica"/>
          <w:color w:val="000000"/>
        </w:rPr>
      </w:pPr>
    </w:p>
    <w:p w14:paraId="57B70B89" w14:textId="77777777" w:rsidR="000C078E" w:rsidRDefault="000C078E" w:rsidP="006C799F">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rPr>
      </w:pPr>
    </w:p>
    <w:p w14:paraId="6F5891FA" w14:textId="3A9DEDC2" w:rsidR="006C799F" w:rsidRPr="0042638C"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rPr>
      </w:pPr>
      <w:r w:rsidRPr="0042638C">
        <w:rPr>
          <w:rFonts w:ascii="Helvetica" w:hAnsi="Helvetica"/>
          <w:b/>
        </w:rPr>
        <w:t>Honor code</w:t>
      </w:r>
      <w:r w:rsidRPr="0042638C">
        <w:rPr>
          <w:rFonts w:ascii="Helvetica" w:hAnsi="Helvetica"/>
          <w:b/>
        </w:rPr>
        <w:tab/>
      </w:r>
    </w:p>
    <w:p w14:paraId="66857E61" w14:textId="57D3907B" w:rsidR="006C799F" w:rsidRPr="0042638C" w:rsidRDefault="006C799F"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rPr>
      </w:pPr>
      <w:r w:rsidRPr="0042638C">
        <w:rPr>
          <w:rFonts w:ascii="Helvetica" w:hAnsi="Helvetica"/>
        </w:rPr>
        <w:t xml:space="preserve">Student Standards of Academic Integrity (see “Policies” in the Undergraduate Catalog) specifically addresses acts of academic dishonesty including cheating and plagiarism. I prefer to consider this an Honor Code. When you submit work for this class, that is the same as making a statement that you have produced the work yourself, it its entirety. Plagiarism, copyright infringement, and similar uses of </w:t>
      </w:r>
      <w:r w:rsidR="003F51C2" w:rsidRPr="0042638C">
        <w:rPr>
          <w:rFonts w:ascii="Helvetica" w:hAnsi="Helvetica"/>
        </w:rPr>
        <w:t>another</w:t>
      </w:r>
      <w:r w:rsidRPr="0042638C">
        <w:rPr>
          <w:rFonts w:ascii="Helvetica" w:hAnsi="Helvetica"/>
        </w:rPr>
        <w:t xml:space="preserve"> people’s work are unacceptable. This is also true of fabrication. Anything taken from the internet (or any other source) should not just be paraphrased, but should be rewritten in your own words incorporating your own ideas. </w:t>
      </w:r>
    </w:p>
    <w:p w14:paraId="0AC4F469" w14:textId="77777777" w:rsidR="00D63CDA" w:rsidRPr="0042638C" w:rsidRDefault="00D63CDA"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rPr>
      </w:pPr>
    </w:p>
    <w:p w14:paraId="240BB1F8" w14:textId="110961E8" w:rsidR="006C799F" w:rsidRPr="0042638C"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rPr>
      </w:pPr>
      <w:r w:rsidRPr="0042638C">
        <w:rPr>
          <w:rFonts w:ascii="Helvetica" w:hAnsi="Helvetica"/>
        </w:rPr>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40C6F786" w14:textId="77777777" w:rsidR="00FF1041" w:rsidRPr="0042638C" w:rsidRDefault="00FF1041" w:rsidP="00FF1041">
      <w:pPr>
        <w:rPr>
          <w:rFonts w:ascii="Helvetica" w:hAnsi="Helvetica"/>
          <w:color w:val="000000"/>
        </w:rPr>
      </w:pPr>
    </w:p>
    <w:p w14:paraId="133E6750" w14:textId="50FC6D17" w:rsidR="006C799F" w:rsidRPr="0042638C" w:rsidRDefault="006C799F" w:rsidP="00A532B5">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rPr>
      </w:pPr>
      <w:r w:rsidRPr="0042638C">
        <w:rPr>
          <w:rFonts w:ascii="Helvetica" w:hAnsi="Helvetica"/>
          <w:b/>
        </w:rPr>
        <w:t>Special accommodation</w:t>
      </w:r>
      <w:r w:rsidR="00A532B5" w:rsidRPr="0042638C">
        <w:rPr>
          <w:rFonts w:ascii="Helvetica" w:hAnsi="Helvetica"/>
          <w:b/>
        </w:rPr>
        <w:t xml:space="preserve">. </w:t>
      </w:r>
      <w:r w:rsidRPr="0042638C">
        <w:rPr>
          <w:rFonts w:ascii="Helvetica" w:hAnsi="Helvetica"/>
        </w:rPr>
        <w:t>If a student requires special accommodation, he/she should contact the instructor of this class and the Office of Disability Accommodation. Please do so at the beginning of the semester.</w:t>
      </w:r>
    </w:p>
    <w:p w14:paraId="2C12AC84" w14:textId="77777777" w:rsidR="00FF1041" w:rsidRPr="0042638C" w:rsidRDefault="00FF1041" w:rsidP="00FF1041">
      <w:pPr>
        <w:rPr>
          <w:rFonts w:ascii="Helvetica" w:hAnsi="Helvetica"/>
          <w:color w:val="000000"/>
        </w:rPr>
      </w:pPr>
    </w:p>
    <w:p w14:paraId="2518053D" w14:textId="237C239C" w:rsidR="006C799F" w:rsidRPr="0042638C"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ind w:right="-990"/>
        <w:rPr>
          <w:rFonts w:ascii="Helvetica" w:hAnsi="Helvetica"/>
          <w:b/>
        </w:rPr>
      </w:pPr>
      <w:r w:rsidRPr="0042638C">
        <w:rPr>
          <w:rFonts w:ascii="Helvetica" w:hAnsi="Helvetica"/>
          <w:b/>
        </w:rPr>
        <w:t>Diversity</w:t>
      </w:r>
      <w:r w:rsidR="00A532B5" w:rsidRPr="0042638C">
        <w:rPr>
          <w:rFonts w:ascii="Helvetica" w:hAnsi="Helvetica"/>
          <w:b/>
        </w:rPr>
        <w:t xml:space="preserve">. </w:t>
      </w:r>
      <w:r w:rsidRPr="0042638C">
        <w:rPr>
          <w:rFonts w:ascii="Helvetica" w:hAnsi="Helvetica"/>
        </w:rPr>
        <w:t>The Accrediting Council for Educators in Journalism and Mass Communication (ACEJMC) accreditation standards require that diversity be incorporated into the curriculum. The University of North Texas Department of Journalism is an accredited program.</w:t>
      </w:r>
    </w:p>
    <w:p w14:paraId="63711FD0" w14:textId="77777777" w:rsidR="00FF1041" w:rsidRPr="0042638C" w:rsidRDefault="00FF1041" w:rsidP="00FF1041">
      <w:pPr>
        <w:rPr>
          <w:rFonts w:ascii="Helvetica" w:hAnsi="Helvetica"/>
          <w:color w:val="000000"/>
        </w:rPr>
      </w:pPr>
    </w:p>
    <w:p w14:paraId="3F85FB4F" w14:textId="77777777" w:rsidR="00FF1041" w:rsidRPr="0042638C" w:rsidRDefault="00FF1041" w:rsidP="00FF1041">
      <w:pPr>
        <w:rPr>
          <w:rFonts w:ascii="Helvetica" w:hAnsi="Helvetica"/>
          <w:color w:val="000000"/>
        </w:rPr>
      </w:pPr>
    </w:p>
    <w:p w14:paraId="5F274D87" w14:textId="69A9FECB" w:rsidR="006022AE" w:rsidRPr="0042638C" w:rsidRDefault="007C0E14" w:rsidP="008B2145">
      <w:pPr>
        <w:rPr>
          <w:rFonts w:ascii="Helvetica" w:hAnsi="Helvetica"/>
          <w:b/>
        </w:rPr>
      </w:pPr>
      <w:r w:rsidRPr="0042638C">
        <w:rPr>
          <w:rFonts w:ascii="Helvetica" w:hAnsi="Helvetica"/>
          <w:b/>
        </w:rPr>
        <w:t xml:space="preserve">Required </w:t>
      </w:r>
      <w:r w:rsidR="00715832" w:rsidRPr="0042638C">
        <w:rPr>
          <w:rFonts w:ascii="Helvetica" w:hAnsi="Helvetica"/>
          <w:b/>
        </w:rPr>
        <w:t>Readings</w:t>
      </w:r>
      <w:r w:rsidR="00FF1041" w:rsidRPr="0042638C">
        <w:rPr>
          <w:rFonts w:ascii="Helvetica" w:hAnsi="Helvetica"/>
          <w:b/>
        </w:rPr>
        <w:t xml:space="preserve">: </w:t>
      </w:r>
    </w:p>
    <w:p w14:paraId="604614A9" w14:textId="77777777" w:rsidR="00863EAB" w:rsidRPr="0042638C" w:rsidRDefault="00863EAB" w:rsidP="008B2145">
      <w:pPr>
        <w:rPr>
          <w:rFonts w:ascii="Helvetica" w:hAnsi="Helvetica"/>
          <w:b/>
        </w:rPr>
      </w:pPr>
    </w:p>
    <w:p w14:paraId="29FD37EF" w14:textId="5857571D" w:rsidR="00CF2256" w:rsidRDefault="004F2A8C" w:rsidP="0042638C">
      <w:pPr>
        <w:pStyle w:val="p1"/>
        <w:rPr>
          <w:sz w:val="24"/>
          <w:szCs w:val="24"/>
        </w:rPr>
      </w:pPr>
      <w:hyperlink r:id="rId7" w:history="1">
        <w:r w:rsidR="006870A8" w:rsidRPr="006870A8">
          <w:rPr>
            <w:rStyle w:val="Hyperlink"/>
            <w:sz w:val="24"/>
            <w:szCs w:val="24"/>
          </w:rPr>
          <w:t>Reuters Digital News Report 2020</w:t>
        </w:r>
      </w:hyperlink>
      <w:r w:rsidR="006870A8">
        <w:rPr>
          <w:sz w:val="24"/>
          <w:szCs w:val="24"/>
        </w:rPr>
        <w:t xml:space="preserve"> </w:t>
      </w:r>
      <w:r w:rsidR="005B087A">
        <w:rPr>
          <w:sz w:val="24"/>
          <w:szCs w:val="24"/>
        </w:rPr>
        <w:t xml:space="preserve"> - </w:t>
      </w:r>
      <w:r w:rsidR="00CF2256" w:rsidRPr="0042638C">
        <w:rPr>
          <w:sz w:val="24"/>
          <w:szCs w:val="24"/>
        </w:rPr>
        <w:t xml:space="preserve">Free </w:t>
      </w:r>
      <w:r w:rsidR="0010513E" w:rsidRPr="0042638C">
        <w:rPr>
          <w:sz w:val="24"/>
          <w:szCs w:val="24"/>
        </w:rPr>
        <w:t>d</w:t>
      </w:r>
      <w:r w:rsidR="00CF2256" w:rsidRPr="0042638C">
        <w:rPr>
          <w:sz w:val="24"/>
          <w:szCs w:val="24"/>
        </w:rPr>
        <w:t xml:space="preserve">ownload </w:t>
      </w:r>
    </w:p>
    <w:p w14:paraId="4CF8F966" w14:textId="073060A7" w:rsidR="00715832" w:rsidRPr="0042638C" w:rsidRDefault="00715832" w:rsidP="00715832">
      <w:pPr>
        <w:pStyle w:val="p1"/>
        <w:rPr>
          <w:sz w:val="24"/>
          <w:szCs w:val="24"/>
        </w:rPr>
      </w:pPr>
    </w:p>
    <w:p w14:paraId="2FABBD6C" w14:textId="1371D9EB" w:rsidR="0042638C" w:rsidRPr="0042638C" w:rsidRDefault="004F2A8C" w:rsidP="0042638C">
      <w:pPr>
        <w:rPr>
          <w:rFonts w:ascii="Helvetica" w:hAnsi="Helvetica"/>
        </w:rPr>
      </w:pPr>
      <w:hyperlink r:id="rId8" w:history="1">
        <w:r w:rsidR="00715832" w:rsidRPr="005B087A">
          <w:rPr>
            <w:rStyle w:val="Hyperlink"/>
            <w:rFonts w:ascii="Helvetica" w:hAnsi="Helvetica"/>
          </w:rPr>
          <w:t>The Expanding News Desert</w:t>
        </w:r>
      </w:hyperlink>
      <w:r w:rsidR="00715832" w:rsidRPr="0042638C">
        <w:rPr>
          <w:rFonts w:ascii="Helvetica" w:hAnsi="Helvetica"/>
        </w:rPr>
        <w:t>, by Penelope Muse Abern</w:t>
      </w:r>
      <w:r w:rsidR="0042638C" w:rsidRPr="0042638C">
        <w:rPr>
          <w:rFonts w:ascii="Helvetica" w:hAnsi="Helvetica"/>
        </w:rPr>
        <w:t>athy, Knight Chair in Journalism and Digital Media Economics</w:t>
      </w:r>
      <w:r w:rsidR="005B087A">
        <w:rPr>
          <w:rFonts w:ascii="Helvetica" w:hAnsi="Helvetica"/>
        </w:rPr>
        <w:t xml:space="preserve"> - </w:t>
      </w:r>
      <w:r w:rsidR="0042638C" w:rsidRPr="0042638C">
        <w:rPr>
          <w:rFonts w:ascii="Helvetica" w:hAnsi="Helvetica"/>
        </w:rPr>
        <w:t xml:space="preserve">Free download </w:t>
      </w:r>
    </w:p>
    <w:p w14:paraId="74E1E6B3" w14:textId="1E32C350" w:rsidR="00620CE7" w:rsidRPr="0042638C" w:rsidRDefault="0042638C" w:rsidP="005B087A">
      <w:pPr>
        <w:rPr>
          <w:rFonts w:ascii="Helvetica" w:hAnsi="Helvetica"/>
        </w:rPr>
      </w:pPr>
      <w:r w:rsidRPr="0042638C">
        <w:rPr>
          <w:rFonts w:ascii="Helvetica" w:hAnsi="Helvetica"/>
        </w:rPr>
        <w:t xml:space="preserve"> </w:t>
      </w:r>
    </w:p>
    <w:p w14:paraId="1F7DED59" w14:textId="77777777" w:rsidR="00833568" w:rsidRDefault="00833568" w:rsidP="00366A77">
      <w:pPr>
        <w:contextualSpacing/>
        <w:rPr>
          <w:rFonts w:ascii="Helvetica" w:hAnsi="Helvetica" w:cs="Arial"/>
          <w:b/>
          <w:color w:val="000000"/>
        </w:rPr>
      </w:pPr>
    </w:p>
    <w:p w14:paraId="73061CFC" w14:textId="5951502E" w:rsidR="006022AE" w:rsidRPr="0042638C" w:rsidRDefault="006022AE" w:rsidP="00366A77">
      <w:pPr>
        <w:contextualSpacing/>
        <w:rPr>
          <w:rFonts w:ascii="Helvetica" w:hAnsi="Helvetica" w:cs="Arial"/>
          <w:b/>
          <w:color w:val="000000"/>
        </w:rPr>
      </w:pPr>
      <w:r w:rsidRPr="0042638C">
        <w:rPr>
          <w:rFonts w:ascii="Helvetica" w:hAnsi="Helvetica" w:cs="Arial"/>
          <w:b/>
          <w:color w:val="000000"/>
        </w:rPr>
        <w:t>Software &amp; Apps</w:t>
      </w:r>
    </w:p>
    <w:p w14:paraId="3CE40F38" w14:textId="2E449398" w:rsidR="006022AE" w:rsidRPr="0042638C" w:rsidRDefault="004F2A8C" w:rsidP="006022AE">
      <w:pPr>
        <w:rPr>
          <w:rFonts w:ascii="Helvetica" w:hAnsi="Helvetica"/>
        </w:rPr>
      </w:pPr>
      <w:hyperlink r:id="rId9" w:history="1">
        <w:r w:rsidR="005B087A" w:rsidRPr="005B087A">
          <w:rPr>
            <w:rStyle w:val="Hyperlink"/>
            <w:rFonts w:ascii="Helvetica" w:hAnsi="Helvetica"/>
          </w:rPr>
          <w:t>UNT - LinkedInLearning</w:t>
        </w:r>
      </w:hyperlink>
    </w:p>
    <w:p w14:paraId="7AF284FC" w14:textId="77777777" w:rsidR="006022AE" w:rsidRPr="0042638C" w:rsidRDefault="006022AE" w:rsidP="00366A77">
      <w:pPr>
        <w:contextualSpacing/>
        <w:rPr>
          <w:rFonts w:ascii="Helvetica" w:hAnsi="Helvetica" w:cs="Arial"/>
          <w:b/>
          <w:color w:val="000000"/>
        </w:rPr>
      </w:pPr>
    </w:p>
    <w:p w14:paraId="22C00FB4"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sz w:val="28"/>
          <w:szCs w:val="28"/>
        </w:rPr>
        <w:t>Course Requirements</w:t>
      </w:r>
    </w:p>
    <w:p w14:paraId="3D27232A" w14:textId="77777777" w:rsidR="005B087A" w:rsidRDefault="005B087A" w:rsidP="005B087A">
      <w:pPr>
        <w:autoSpaceDE w:val="0"/>
        <w:autoSpaceDN w:val="0"/>
        <w:adjustRightInd w:val="0"/>
        <w:rPr>
          <w:rFonts w:ascii="Helvetica" w:hAnsi="Helvetica" w:cs="Helvetica"/>
          <w:color w:val="000000"/>
        </w:rPr>
      </w:pPr>
    </w:p>
    <w:p w14:paraId="217CD3A2" w14:textId="19A2A616"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Deadlines</w:t>
      </w:r>
    </w:p>
    <w:p w14:paraId="4CCFAB5E"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Writing on deadlines is a key component of advertising, journalism and public relations. Assignments must be readable and formatted as required for the specified medium.</w:t>
      </w:r>
    </w:p>
    <w:p w14:paraId="55EE13DB" w14:textId="77777777" w:rsidR="005B087A" w:rsidRDefault="005B087A" w:rsidP="005B087A">
      <w:pPr>
        <w:autoSpaceDE w:val="0"/>
        <w:autoSpaceDN w:val="0"/>
        <w:adjustRightInd w:val="0"/>
        <w:rPr>
          <w:rFonts w:ascii="Helvetica" w:hAnsi="Helvetica" w:cs="Helvetica"/>
          <w:color w:val="000000"/>
        </w:rPr>
      </w:pPr>
    </w:p>
    <w:p w14:paraId="297CA92D"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Reading assignments</w:t>
      </w:r>
    </w:p>
    <w:p w14:paraId="2E72FD6A"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 Readings should be completed prior to class meeting. Articles and/or review of certain websites will be assigned. Weekly readings may include last minute articles and tweets as they relate to the class.</w:t>
      </w:r>
    </w:p>
    <w:p w14:paraId="0C708BBA" w14:textId="77777777" w:rsidR="005B087A" w:rsidRDefault="005B087A" w:rsidP="005B087A">
      <w:pPr>
        <w:autoSpaceDE w:val="0"/>
        <w:autoSpaceDN w:val="0"/>
        <w:adjustRightInd w:val="0"/>
        <w:rPr>
          <w:rFonts w:ascii="Helvetica" w:hAnsi="Helvetica" w:cs="Helvetica"/>
          <w:color w:val="000000"/>
        </w:rPr>
      </w:pPr>
    </w:p>
    <w:p w14:paraId="54AD053B"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Writing requirements</w:t>
      </w:r>
    </w:p>
    <w:p w14:paraId="0CAE9E26"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The Associated Press Stylebook is the grammar, punctuation, spelling and usage guide for this class. Work products must “look” finished, be ready for actual use (without mistakes or errors) and demonstrate critical thinking and knowledge of best practices.</w:t>
      </w:r>
    </w:p>
    <w:p w14:paraId="21F5D8FF" w14:textId="77777777" w:rsidR="005B087A" w:rsidRDefault="005B087A" w:rsidP="005B087A">
      <w:pPr>
        <w:autoSpaceDE w:val="0"/>
        <w:autoSpaceDN w:val="0"/>
        <w:adjustRightInd w:val="0"/>
        <w:rPr>
          <w:rFonts w:ascii="Helvetica" w:hAnsi="Helvetica" w:cs="Helvetica"/>
          <w:color w:val="000000"/>
        </w:rPr>
      </w:pPr>
    </w:p>
    <w:p w14:paraId="6F926329"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Assignments</w:t>
      </w:r>
    </w:p>
    <w:p w14:paraId="13385B58" w14:textId="77777777" w:rsidR="00661D27" w:rsidRDefault="005B087A" w:rsidP="005B087A">
      <w:pPr>
        <w:autoSpaceDE w:val="0"/>
        <w:autoSpaceDN w:val="0"/>
        <w:adjustRightInd w:val="0"/>
        <w:rPr>
          <w:rFonts w:ascii="Helvetica" w:hAnsi="Helvetica" w:cs="Helvetica"/>
          <w:color w:val="000000"/>
        </w:rPr>
      </w:pPr>
      <w:r>
        <w:rPr>
          <w:rFonts w:ascii="Helvetica" w:hAnsi="Helvetica" w:cs="Helvetica"/>
          <w:color w:val="000000"/>
        </w:rPr>
        <w:t xml:space="preserve">All assignments must be submitted electronically on Canvas. They should be typed, double-spaced, with 12-point font, follow AP style and must use proper grammar, spelling, and punctuation.  </w:t>
      </w:r>
    </w:p>
    <w:p w14:paraId="64F5F671" w14:textId="77777777" w:rsidR="00661D27" w:rsidRDefault="00661D27" w:rsidP="005B087A">
      <w:pPr>
        <w:autoSpaceDE w:val="0"/>
        <w:autoSpaceDN w:val="0"/>
        <w:adjustRightInd w:val="0"/>
        <w:rPr>
          <w:rFonts w:ascii="Helvetica" w:hAnsi="Helvetica" w:cs="Helvetica"/>
          <w:color w:val="000000"/>
        </w:rPr>
      </w:pPr>
    </w:p>
    <w:p w14:paraId="0C5F291D" w14:textId="77777777" w:rsidR="00661D27" w:rsidRDefault="00661D27" w:rsidP="005B087A">
      <w:pPr>
        <w:autoSpaceDE w:val="0"/>
        <w:autoSpaceDN w:val="0"/>
        <w:adjustRightInd w:val="0"/>
        <w:rPr>
          <w:rFonts w:ascii="Helvetica" w:hAnsi="Helvetica" w:cs="Helvetica"/>
          <w:color w:val="000000"/>
        </w:rPr>
      </w:pPr>
      <w:r>
        <w:rPr>
          <w:rFonts w:ascii="Helvetica" w:hAnsi="Helvetica" w:cs="Helvetica"/>
          <w:color w:val="000000"/>
        </w:rPr>
        <w:t>Your discussion posts will be due by 11:59 p.m. every Sunday.</w:t>
      </w:r>
    </w:p>
    <w:p w14:paraId="093ED808" w14:textId="77777777" w:rsidR="00661D27" w:rsidRDefault="00661D27" w:rsidP="005B087A">
      <w:pPr>
        <w:autoSpaceDE w:val="0"/>
        <w:autoSpaceDN w:val="0"/>
        <w:adjustRightInd w:val="0"/>
        <w:rPr>
          <w:rFonts w:ascii="Helvetica" w:hAnsi="Helvetica" w:cs="Helvetica"/>
          <w:color w:val="000000"/>
        </w:rPr>
      </w:pPr>
    </w:p>
    <w:p w14:paraId="4B5D9199" w14:textId="1E8041D9" w:rsidR="00661D27" w:rsidRDefault="00661D27" w:rsidP="005B087A">
      <w:pPr>
        <w:autoSpaceDE w:val="0"/>
        <w:autoSpaceDN w:val="0"/>
        <w:adjustRightInd w:val="0"/>
        <w:rPr>
          <w:rFonts w:ascii="Helvetica" w:hAnsi="Helvetica" w:cs="Helvetica"/>
          <w:color w:val="000000"/>
        </w:rPr>
      </w:pPr>
      <w:r>
        <w:rPr>
          <w:rFonts w:ascii="Helvetica" w:hAnsi="Helvetica" w:cs="Helvetica"/>
          <w:color w:val="000000"/>
        </w:rPr>
        <w:t xml:space="preserve">Your other assignments will be due by 11:59 p.m. every Wednesday. </w:t>
      </w:r>
    </w:p>
    <w:p w14:paraId="3491F746" w14:textId="77777777" w:rsidR="00661D27" w:rsidRDefault="00661D27" w:rsidP="005B087A">
      <w:pPr>
        <w:autoSpaceDE w:val="0"/>
        <w:autoSpaceDN w:val="0"/>
        <w:adjustRightInd w:val="0"/>
        <w:rPr>
          <w:rFonts w:ascii="Helvetica" w:hAnsi="Helvetica" w:cs="Helvetica"/>
          <w:color w:val="000000"/>
        </w:rPr>
      </w:pPr>
    </w:p>
    <w:p w14:paraId="5DF30265" w14:textId="4AFC47DC"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Here's a list of the assignments:</w:t>
      </w:r>
    </w:p>
    <w:p w14:paraId="4EAFC91D" w14:textId="77777777" w:rsidR="005B087A" w:rsidRDefault="005B087A" w:rsidP="005B087A">
      <w:pPr>
        <w:autoSpaceDE w:val="0"/>
        <w:autoSpaceDN w:val="0"/>
        <w:adjustRightInd w:val="0"/>
        <w:rPr>
          <w:rFonts w:ascii="Helvetica" w:hAnsi="Helvetica" w:cs="Helvetica"/>
          <w:color w:val="000000"/>
        </w:rPr>
      </w:pPr>
    </w:p>
    <w:p w14:paraId="094E9FEE" w14:textId="77777777" w:rsidR="005B087A" w:rsidRDefault="005B087A" w:rsidP="005B087A">
      <w:pPr>
        <w:numPr>
          <w:ilvl w:val="1"/>
          <w:numId w:val="29"/>
        </w:numPr>
        <w:tabs>
          <w:tab w:val="left" w:pos="940"/>
          <w:tab w:val="left" w:pos="1440"/>
        </w:tabs>
        <w:autoSpaceDE w:val="0"/>
        <w:autoSpaceDN w:val="0"/>
        <w:adjustRightInd w:val="0"/>
        <w:ind w:left="1440" w:hanging="1440"/>
        <w:rPr>
          <w:rFonts w:ascii="Helvetica" w:hAnsi="Helvetica" w:cs="Helvetica"/>
          <w:color w:val="000000"/>
          <w:kern w:val="1"/>
        </w:rPr>
      </w:pPr>
    </w:p>
    <w:p w14:paraId="285A1C11" w14:textId="78E2DAA4" w:rsidR="005B087A" w:rsidRDefault="005B087A" w:rsidP="005B087A">
      <w:pPr>
        <w:tabs>
          <w:tab w:val="left" w:pos="940"/>
          <w:tab w:val="left" w:pos="1440"/>
        </w:tabs>
        <w:autoSpaceDE w:val="0"/>
        <w:autoSpaceDN w:val="0"/>
        <w:adjustRightInd w:val="0"/>
        <w:rPr>
          <w:rFonts w:ascii="Helvetica" w:hAnsi="Helvetica" w:cs="Helvetica"/>
          <w:color w:val="000000"/>
        </w:rPr>
      </w:pPr>
      <w:r>
        <w:rPr>
          <w:rFonts w:ascii="Helvetica" w:hAnsi="Helvetica" w:cs="Helvetica"/>
          <w:b/>
          <w:bCs/>
          <w:color w:val="000000"/>
        </w:rPr>
        <w:t>Case Studies (2 @</w:t>
      </w:r>
      <w:r w:rsidR="00A65D03">
        <w:rPr>
          <w:rFonts w:ascii="Helvetica" w:hAnsi="Helvetica" w:cs="Helvetica"/>
          <w:b/>
          <w:bCs/>
          <w:color w:val="000000"/>
        </w:rPr>
        <w:t xml:space="preserve"> </w:t>
      </w:r>
      <w:r>
        <w:rPr>
          <w:rFonts w:ascii="Helvetica" w:hAnsi="Helvetica" w:cs="Helvetica"/>
          <w:b/>
          <w:bCs/>
          <w:color w:val="000000"/>
        </w:rPr>
        <w:t>100 points each)</w:t>
      </w:r>
    </w:p>
    <w:p w14:paraId="23F39144"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Here are several tips in completing this case study assignment: 1) Read the entire case first; 2) Read it a second time with your question in mind; 3) Answer the question, referencing key elements from the case and justifying it with any of the course readings or outside research. Your answer will be graded based on the following rubric:</w:t>
      </w:r>
    </w:p>
    <w:p w14:paraId="5218B66B"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40% - Supporting your insights with references from the readings, class notes, and watching the assigned video (link provided in the assignment)</w:t>
      </w:r>
    </w:p>
    <w:p w14:paraId="191B031C"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25% - Clarity of your writing</w:t>
      </w:r>
    </w:p>
    <w:p w14:paraId="3C5313A7"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20%- Proper use of grammar, spelling, and punctuation</w:t>
      </w:r>
    </w:p>
    <w:p w14:paraId="5A25B646" w14:textId="5BDDDAFD"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15% - How well your thoughts and paper are organized</w:t>
      </w:r>
    </w:p>
    <w:p w14:paraId="73CE75A4" w14:textId="77777777" w:rsidR="005B087A" w:rsidRDefault="005B087A" w:rsidP="005B087A">
      <w:pPr>
        <w:tabs>
          <w:tab w:val="left" w:pos="940"/>
          <w:tab w:val="left" w:pos="1440"/>
        </w:tabs>
        <w:autoSpaceDE w:val="0"/>
        <w:autoSpaceDN w:val="0"/>
        <w:adjustRightInd w:val="0"/>
        <w:rPr>
          <w:rFonts w:ascii="Helvetica" w:hAnsi="Helvetica" w:cs="Helvetica"/>
          <w:color w:val="000000"/>
          <w:kern w:val="1"/>
        </w:rPr>
      </w:pPr>
    </w:p>
    <w:p w14:paraId="52840917" w14:textId="77777777" w:rsidR="005B087A" w:rsidRDefault="005B087A" w:rsidP="005B087A">
      <w:pPr>
        <w:tabs>
          <w:tab w:val="left" w:pos="940"/>
          <w:tab w:val="left" w:pos="1440"/>
        </w:tabs>
        <w:autoSpaceDE w:val="0"/>
        <w:autoSpaceDN w:val="0"/>
        <w:adjustRightInd w:val="0"/>
        <w:rPr>
          <w:rFonts w:ascii="Helvetica" w:hAnsi="Helvetica" w:cs="Helvetica"/>
          <w:color w:val="000000"/>
        </w:rPr>
      </w:pPr>
      <w:r>
        <w:rPr>
          <w:rFonts w:ascii="Helvetica" w:hAnsi="Helvetica" w:cs="Helvetica"/>
          <w:b/>
          <w:bCs/>
          <w:color w:val="000000"/>
        </w:rPr>
        <w:t>Discussions (100 points)</w:t>
      </w:r>
    </w:p>
    <w:p w14:paraId="2E5DA294" w14:textId="77777777"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 xml:space="preserve">Each student is required to post (roughly 200-300 words) discussing the reading/lecture content. Specifically, this will include responding to the specific discussion questions </w:t>
      </w:r>
      <w:r>
        <w:rPr>
          <w:rFonts w:ascii="Helvetica" w:hAnsi="Helvetica" w:cs="Helvetica"/>
          <w:color w:val="000000"/>
        </w:rPr>
        <w:lastRenderedPageBreak/>
        <w:t>and thoughts put forth by the instructor within the learning module or as a response to a writing assignment. These responses should also have a clear thesis and correct grammar to receive credit</w:t>
      </w:r>
      <w:r w:rsidRPr="009D2387">
        <w:rPr>
          <w:rFonts w:ascii="Helvetica" w:hAnsi="Helvetica" w:cs="Helvetica"/>
          <w:b/>
          <w:bCs/>
          <w:color w:val="000000"/>
        </w:rPr>
        <w:t xml:space="preserve">.  </w:t>
      </w:r>
      <w:r w:rsidRPr="009D2387">
        <w:rPr>
          <w:rFonts w:ascii="Helvetica" w:hAnsi="Helvetica" w:cs="Helvetica"/>
          <w:b/>
          <w:bCs/>
          <w:color w:val="000000"/>
          <w:u w:val="single"/>
        </w:rPr>
        <w:t>For each discussion post, you must reply to at least two (2) other classmates' posts.</w:t>
      </w:r>
      <w:r w:rsidRPr="009D2387">
        <w:rPr>
          <w:rFonts w:ascii="Helvetica" w:hAnsi="Helvetica" w:cs="Helvetica"/>
          <w:color w:val="000000"/>
          <w:u w:val="single"/>
        </w:rPr>
        <w:t xml:space="preserve"> </w:t>
      </w:r>
      <w:r w:rsidRPr="009D2387">
        <w:rPr>
          <w:rFonts w:ascii="Helvetica" w:hAnsi="Helvetica" w:cs="Helvetica"/>
          <w:b/>
          <w:bCs/>
          <w:color w:val="000000"/>
          <w:u w:val="single"/>
        </w:rPr>
        <w:t>Your discussion posts are due by 11:59 p.m. Sunday.</w:t>
      </w:r>
    </w:p>
    <w:p w14:paraId="5932DED5" w14:textId="77777777" w:rsidR="005B087A" w:rsidRDefault="005B087A" w:rsidP="005B087A">
      <w:pPr>
        <w:autoSpaceDE w:val="0"/>
        <w:autoSpaceDN w:val="0"/>
        <w:adjustRightInd w:val="0"/>
        <w:rPr>
          <w:rFonts w:ascii="Helvetica" w:hAnsi="Helvetica" w:cs="Helvetica"/>
          <w:color w:val="000000"/>
        </w:rPr>
      </w:pPr>
    </w:p>
    <w:p w14:paraId="0F9B6DC5" w14:textId="05F8D5B0"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Mi</w:t>
      </w:r>
      <w:r w:rsidR="002A7AB6">
        <w:rPr>
          <w:rFonts w:ascii="Helvetica" w:hAnsi="Helvetica" w:cs="Helvetica"/>
          <w:b/>
          <w:bCs/>
          <w:color w:val="000000"/>
        </w:rPr>
        <w:t>dterm –</w:t>
      </w:r>
      <w:r w:rsidR="00833568">
        <w:rPr>
          <w:rFonts w:ascii="Helvetica" w:hAnsi="Helvetica" w:cs="Helvetica"/>
          <w:b/>
          <w:bCs/>
          <w:color w:val="000000"/>
        </w:rPr>
        <w:t xml:space="preserve"> </w:t>
      </w:r>
      <w:r w:rsidR="002A7AB6">
        <w:rPr>
          <w:rFonts w:ascii="Helvetica" w:hAnsi="Helvetica" w:cs="Helvetica"/>
          <w:b/>
          <w:bCs/>
          <w:color w:val="000000"/>
        </w:rPr>
        <w:t xml:space="preserve">Leadership </w:t>
      </w:r>
      <w:r w:rsidR="00637F40">
        <w:rPr>
          <w:rFonts w:ascii="Helvetica" w:hAnsi="Helvetica" w:cs="Helvetica"/>
          <w:b/>
          <w:bCs/>
          <w:color w:val="000000"/>
        </w:rPr>
        <w:t>Essay</w:t>
      </w:r>
      <w:r>
        <w:rPr>
          <w:rFonts w:ascii="Helvetica" w:hAnsi="Helvetica" w:cs="Helvetica"/>
          <w:b/>
          <w:bCs/>
          <w:color w:val="000000"/>
        </w:rPr>
        <w:t xml:space="preserve"> (</w:t>
      </w:r>
      <w:r w:rsidR="007B42E4">
        <w:rPr>
          <w:rFonts w:ascii="Helvetica" w:hAnsi="Helvetica" w:cs="Helvetica"/>
          <w:b/>
          <w:bCs/>
          <w:color w:val="000000"/>
        </w:rPr>
        <w:t>200</w:t>
      </w:r>
      <w:r>
        <w:rPr>
          <w:rFonts w:ascii="Helvetica" w:hAnsi="Helvetica" w:cs="Helvetica"/>
          <w:b/>
          <w:bCs/>
          <w:color w:val="000000"/>
        </w:rPr>
        <w:t xml:space="preserve"> points)</w:t>
      </w:r>
    </w:p>
    <w:p w14:paraId="2BA38E76" w14:textId="0907F92B" w:rsidR="00637F40" w:rsidRPr="00637F40" w:rsidRDefault="00637F40" w:rsidP="00637F40">
      <w:pPr>
        <w:pStyle w:val="NormalWeb"/>
        <w:rPr>
          <w:rFonts w:ascii="Helvetica" w:hAnsi="Helvetica"/>
        </w:rPr>
      </w:pPr>
      <w:r w:rsidRPr="00637F40">
        <w:rPr>
          <w:rFonts w:ascii="Helvetica" w:hAnsi="Helvetica"/>
        </w:rPr>
        <w:t xml:space="preserve">You will be assigned a publicly traded media company [print (newspapers or magazines), broadcast (TV, radio, podcasting, satellite, cable, streaming platform/services); Digital (web-only publications); Public Relations/Advertising agency (traditional or digital media)] where you do a </w:t>
      </w:r>
      <w:proofErr w:type="gramStart"/>
      <w:r w:rsidRPr="00637F40">
        <w:rPr>
          <w:rFonts w:ascii="Helvetica" w:hAnsi="Helvetica"/>
        </w:rPr>
        <w:t>profiles of an executive</w:t>
      </w:r>
      <w:proofErr w:type="gramEnd"/>
      <w:r w:rsidRPr="00637F40">
        <w:rPr>
          <w:rFonts w:ascii="Helvetica" w:hAnsi="Helvetica"/>
        </w:rPr>
        <w:t xml:space="preserve"> at a media company (president, CEO, COO, CMO, CFO, VP of a division, director, etc.), analyzing his or her leadership style.</w:t>
      </w:r>
    </w:p>
    <w:p w14:paraId="3C9D1E09" w14:textId="77777777" w:rsidR="00637F40" w:rsidRPr="00637F40" w:rsidRDefault="00637F40" w:rsidP="00637F40">
      <w:pPr>
        <w:pStyle w:val="NormalWeb"/>
        <w:rPr>
          <w:rFonts w:ascii="Helvetica" w:hAnsi="Helvetica"/>
        </w:rPr>
      </w:pPr>
      <w:r w:rsidRPr="00637F40">
        <w:rPr>
          <w:rFonts w:ascii="Helvetica" w:hAnsi="Helvetica"/>
        </w:rPr>
        <w:t>You will be expected to apply some of the concepts from our course materials about agile leadership, innovative leaders and other key themes.</w:t>
      </w:r>
    </w:p>
    <w:p w14:paraId="72960F97" w14:textId="77777777" w:rsidR="00637F40" w:rsidRPr="00637F40" w:rsidRDefault="00637F40" w:rsidP="00637F40">
      <w:pPr>
        <w:pStyle w:val="NormalWeb"/>
        <w:rPr>
          <w:rFonts w:ascii="Helvetica" w:hAnsi="Helvetica"/>
        </w:rPr>
      </w:pPr>
      <w:r w:rsidRPr="00637F40">
        <w:rPr>
          <w:rFonts w:ascii="Helvetica" w:hAnsi="Helvetica"/>
        </w:rPr>
        <w:t>The goal is for you to have a contextual understanding of what type of leadership is required to run a successful media company during this period of transformative change. You may draw from our readings, class lectures and presentations or relevant industry publications or materials. </w:t>
      </w:r>
    </w:p>
    <w:p w14:paraId="01E10946" w14:textId="77777777" w:rsidR="00637F40" w:rsidRPr="00637F40" w:rsidRDefault="00637F40" w:rsidP="00637F40">
      <w:pPr>
        <w:pStyle w:val="NormalWeb"/>
        <w:rPr>
          <w:rFonts w:ascii="Helvetica" w:hAnsi="Helvetica"/>
        </w:rPr>
      </w:pPr>
      <w:r w:rsidRPr="00637F40">
        <w:rPr>
          <w:rFonts w:ascii="Helvetica" w:hAnsi="Helvetica"/>
        </w:rPr>
        <w:t>Your paper will need to be five to seven, typewritten pages, double-spaced with 1-inch margins. You will be expected to properly cite any readings. </w:t>
      </w:r>
    </w:p>
    <w:p w14:paraId="51F56931" w14:textId="77777777" w:rsidR="00D5491C" w:rsidRDefault="00D5491C" w:rsidP="00D5491C">
      <w:pPr>
        <w:tabs>
          <w:tab w:val="left" w:pos="220"/>
          <w:tab w:val="left" w:pos="720"/>
        </w:tabs>
        <w:autoSpaceDE w:val="0"/>
        <w:autoSpaceDN w:val="0"/>
        <w:adjustRightInd w:val="0"/>
        <w:rPr>
          <w:rFonts w:ascii="Helvetica" w:hAnsi="Helvetica" w:cs="Helvetica"/>
          <w:color w:val="000000"/>
        </w:rPr>
      </w:pPr>
    </w:p>
    <w:p w14:paraId="37C001A5" w14:textId="631C5BAA" w:rsidR="00D5491C" w:rsidRPr="00D5491C" w:rsidRDefault="00D5491C" w:rsidP="00D5491C">
      <w:pPr>
        <w:tabs>
          <w:tab w:val="left" w:pos="220"/>
          <w:tab w:val="left" w:pos="720"/>
        </w:tabs>
        <w:autoSpaceDE w:val="0"/>
        <w:autoSpaceDN w:val="0"/>
        <w:adjustRightInd w:val="0"/>
        <w:rPr>
          <w:rFonts w:ascii="Helvetica" w:hAnsi="Helvetica" w:cs="Helvetica"/>
          <w:color w:val="000000"/>
        </w:rPr>
      </w:pPr>
      <w:r>
        <w:rPr>
          <w:rFonts w:ascii="Helvetica" w:hAnsi="Helvetica" w:cs="Helvetica"/>
          <w:color w:val="000000"/>
        </w:rPr>
        <w:t>RUBRIC</w:t>
      </w:r>
    </w:p>
    <w:p w14:paraId="11262421"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30% - Research including class readings and other industry/academic sources</w:t>
      </w:r>
    </w:p>
    <w:p w14:paraId="7F44BA96"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25% - Supporting your research with references from the readings, class notes, and watching the assigned video (link provided in the assignment)</w:t>
      </w:r>
    </w:p>
    <w:p w14:paraId="0AB6F9F7"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20% - Clarity of your writing</w:t>
      </w:r>
    </w:p>
    <w:p w14:paraId="28A03ABE"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15%- Proper use of grammar, spelling, and punctuation</w:t>
      </w:r>
    </w:p>
    <w:p w14:paraId="25FA65D7" w14:textId="0FDA6DB9"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10% - How well your thoughts and paper are organized</w:t>
      </w:r>
    </w:p>
    <w:p w14:paraId="49B0145E" w14:textId="030A42E7" w:rsidR="00B222AF" w:rsidRDefault="00B222AF" w:rsidP="005B087A">
      <w:pPr>
        <w:tabs>
          <w:tab w:val="left" w:pos="940"/>
          <w:tab w:val="left" w:pos="1440"/>
        </w:tabs>
        <w:autoSpaceDE w:val="0"/>
        <w:autoSpaceDN w:val="0"/>
        <w:adjustRightInd w:val="0"/>
        <w:ind w:left="720"/>
        <w:rPr>
          <w:rFonts w:ascii="Helvetica" w:hAnsi="Helvetica" w:cs="Helvetica"/>
          <w:color w:val="000000"/>
        </w:rPr>
      </w:pPr>
    </w:p>
    <w:p w14:paraId="1221A247" w14:textId="77777777" w:rsidR="005B087A" w:rsidRDefault="005B087A" w:rsidP="005B087A">
      <w:pPr>
        <w:tabs>
          <w:tab w:val="left" w:pos="720"/>
          <w:tab w:val="left" w:pos="1440"/>
        </w:tabs>
        <w:autoSpaceDE w:val="0"/>
        <w:autoSpaceDN w:val="0"/>
        <w:adjustRightInd w:val="0"/>
        <w:rPr>
          <w:rFonts w:ascii="Helvetica" w:hAnsi="Helvetica" w:cs="Helvetica"/>
          <w:color w:val="000000"/>
        </w:rPr>
      </w:pPr>
    </w:p>
    <w:p w14:paraId="2F5B47F9" w14:textId="5F07D094"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Guest Speaker Journals (</w:t>
      </w:r>
      <w:r w:rsidR="008924E3">
        <w:rPr>
          <w:rFonts w:ascii="Helvetica" w:hAnsi="Helvetica" w:cs="Helvetica"/>
          <w:b/>
          <w:bCs/>
          <w:color w:val="000000"/>
        </w:rPr>
        <w:t>3</w:t>
      </w:r>
      <w:r>
        <w:rPr>
          <w:rFonts w:ascii="Helvetica" w:hAnsi="Helvetica" w:cs="Helvetica"/>
          <w:b/>
          <w:bCs/>
          <w:color w:val="000000"/>
        </w:rPr>
        <w:t xml:space="preserve"> @ 25 points each, totaling </w:t>
      </w:r>
      <w:r w:rsidR="008924E3">
        <w:rPr>
          <w:rFonts w:ascii="Helvetica" w:hAnsi="Helvetica" w:cs="Helvetica"/>
          <w:b/>
          <w:bCs/>
          <w:color w:val="000000"/>
        </w:rPr>
        <w:t>75</w:t>
      </w:r>
      <w:r>
        <w:rPr>
          <w:rFonts w:ascii="Helvetica" w:hAnsi="Helvetica" w:cs="Helvetica"/>
          <w:b/>
          <w:bCs/>
          <w:color w:val="000000"/>
        </w:rPr>
        <w:t xml:space="preserve"> points)</w:t>
      </w:r>
    </w:p>
    <w:p w14:paraId="5BE4EE8D" w14:textId="6E72C2AF" w:rsidR="005B087A" w:rsidRDefault="005B087A" w:rsidP="005B087A">
      <w:pPr>
        <w:autoSpaceDE w:val="0"/>
        <w:autoSpaceDN w:val="0"/>
        <w:adjustRightInd w:val="0"/>
        <w:rPr>
          <w:rFonts w:ascii="Helvetica" w:hAnsi="Helvetica" w:cs="Helvetica"/>
          <w:color w:val="000000"/>
        </w:rPr>
      </w:pPr>
      <w:r>
        <w:rPr>
          <w:rFonts w:ascii="Helvetica" w:hAnsi="Helvetica" w:cs="Helvetica"/>
          <w:color w:val="000000"/>
        </w:rPr>
        <w:t>Over the course of the past year, I have conducted interviews with media executives.  You are expected to listen to these podcasts available on Canvas and SoundCloud.com.  You also can download them to listen to them at a later date. You will write a 300 – 500-word reflection/summary of the person’s key points, quoting him/her directly and tying the comments to any of our readings, class notes or discussions.  </w:t>
      </w:r>
      <w:r w:rsidRPr="00074E2C">
        <w:rPr>
          <w:rFonts w:ascii="Helvetica" w:hAnsi="Helvetica" w:cs="Helvetica"/>
          <w:b/>
          <w:bCs/>
          <w:color w:val="000000"/>
        </w:rPr>
        <w:t xml:space="preserve">The journals are due by 11:59 p.m. </w:t>
      </w:r>
      <w:r w:rsidR="00074E2C" w:rsidRPr="00074E2C">
        <w:rPr>
          <w:rFonts w:ascii="Helvetica" w:hAnsi="Helvetica" w:cs="Helvetica"/>
          <w:b/>
          <w:bCs/>
          <w:color w:val="000000"/>
        </w:rPr>
        <w:t>Wednesday</w:t>
      </w:r>
      <w:r>
        <w:rPr>
          <w:rFonts w:ascii="Helvetica" w:hAnsi="Helvetica" w:cs="Helvetica"/>
          <w:color w:val="000000"/>
        </w:rPr>
        <w:t>.</w:t>
      </w:r>
    </w:p>
    <w:p w14:paraId="78A081EB" w14:textId="4C99DCBF" w:rsidR="005B087A" w:rsidRDefault="005B087A" w:rsidP="005B087A">
      <w:pPr>
        <w:autoSpaceDE w:val="0"/>
        <w:autoSpaceDN w:val="0"/>
        <w:adjustRightInd w:val="0"/>
        <w:rPr>
          <w:rFonts w:ascii="Helvetica" w:hAnsi="Helvetica" w:cs="Helvetica"/>
          <w:color w:val="000000"/>
        </w:rPr>
      </w:pPr>
    </w:p>
    <w:p w14:paraId="45B65E8F" w14:textId="005E93BB" w:rsidR="00350981" w:rsidRPr="00124ABD" w:rsidRDefault="00350981" w:rsidP="005B087A">
      <w:pPr>
        <w:autoSpaceDE w:val="0"/>
        <w:autoSpaceDN w:val="0"/>
        <w:adjustRightInd w:val="0"/>
        <w:rPr>
          <w:rFonts w:ascii="Helvetica" w:hAnsi="Helvetica" w:cs="Helvetica"/>
          <w:b/>
          <w:bCs/>
          <w:color w:val="000000"/>
        </w:rPr>
      </w:pPr>
      <w:r w:rsidRPr="00124ABD">
        <w:rPr>
          <w:rFonts w:ascii="Helvetica" w:hAnsi="Helvetica" w:cs="Helvetica"/>
          <w:b/>
          <w:bCs/>
          <w:color w:val="000000"/>
        </w:rPr>
        <w:t>Quizzes</w:t>
      </w:r>
      <w:r w:rsidR="00124ABD" w:rsidRPr="00124ABD">
        <w:rPr>
          <w:rFonts w:ascii="Helvetica" w:hAnsi="Helvetica" w:cs="Helvetica"/>
          <w:b/>
          <w:bCs/>
          <w:color w:val="000000"/>
        </w:rPr>
        <w:t xml:space="preserve"> (8 @ 15 points)</w:t>
      </w:r>
    </w:p>
    <w:p w14:paraId="68E2CFD5" w14:textId="6561BBF2" w:rsidR="00350981" w:rsidRDefault="00350981" w:rsidP="005B087A">
      <w:pPr>
        <w:autoSpaceDE w:val="0"/>
        <w:autoSpaceDN w:val="0"/>
        <w:adjustRightInd w:val="0"/>
        <w:rPr>
          <w:rFonts w:ascii="Helvetica" w:hAnsi="Helvetica" w:cs="Helvetica"/>
          <w:color w:val="000000"/>
        </w:rPr>
      </w:pPr>
      <w:r>
        <w:rPr>
          <w:rFonts w:ascii="Helvetica" w:hAnsi="Helvetica" w:cs="Helvetica"/>
          <w:color w:val="000000"/>
        </w:rPr>
        <w:lastRenderedPageBreak/>
        <w:t xml:space="preserve">You will be expected to completed a quiz at the end of each module that will be </w:t>
      </w:r>
      <w:r w:rsidR="00124ABD">
        <w:rPr>
          <w:rFonts w:ascii="Helvetica" w:hAnsi="Helvetica" w:cs="Helvetica"/>
          <w:color w:val="000000"/>
        </w:rPr>
        <w:t xml:space="preserve">based on </w:t>
      </w:r>
      <w:r>
        <w:rPr>
          <w:rFonts w:ascii="Helvetica" w:hAnsi="Helvetica" w:cs="Helvetica"/>
          <w:color w:val="000000"/>
        </w:rPr>
        <w:t>our readings, videos and other materials</w:t>
      </w:r>
      <w:r w:rsidR="00124ABD">
        <w:rPr>
          <w:rFonts w:ascii="Helvetica" w:hAnsi="Helvetica" w:cs="Helvetica"/>
          <w:color w:val="000000"/>
        </w:rPr>
        <w:t xml:space="preserve">. </w:t>
      </w:r>
    </w:p>
    <w:p w14:paraId="717421A8" w14:textId="0F3C15B5" w:rsidR="00B930B9" w:rsidRDefault="00B930B9" w:rsidP="005B087A">
      <w:pPr>
        <w:autoSpaceDE w:val="0"/>
        <w:autoSpaceDN w:val="0"/>
        <w:adjustRightInd w:val="0"/>
        <w:rPr>
          <w:rFonts w:ascii="Helvetica" w:hAnsi="Helvetica" w:cs="Helvetica"/>
          <w:color w:val="000000"/>
        </w:rPr>
      </w:pPr>
    </w:p>
    <w:p w14:paraId="0F1974FB" w14:textId="77777777" w:rsidR="00B930B9" w:rsidRDefault="00B930B9" w:rsidP="005B087A">
      <w:pPr>
        <w:autoSpaceDE w:val="0"/>
        <w:autoSpaceDN w:val="0"/>
        <w:adjustRightInd w:val="0"/>
        <w:rPr>
          <w:rFonts w:ascii="Helvetica" w:hAnsi="Helvetica" w:cs="Helvetica"/>
          <w:color w:val="000000"/>
        </w:rPr>
      </w:pPr>
    </w:p>
    <w:p w14:paraId="0C910926" w14:textId="77777777" w:rsidR="00350981" w:rsidRDefault="00350981" w:rsidP="005B087A">
      <w:pPr>
        <w:autoSpaceDE w:val="0"/>
        <w:autoSpaceDN w:val="0"/>
        <w:adjustRightInd w:val="0"/>
        <w:rPr>
          <w:rFonts w:ascii="Helvetica" w:hAnsi="Helvetica" w:cs="Helvetica"/>
          <w:color w:val="000000"/>
        </w:rPr>
      </w:pPr>
    </w:p>
    <w:p w14:paraId="40A50763" w14:textId="30DB85E9" w:rsidR="005B087A" w:rsidRDefault="005B087A" w:rsidP="005B087A">
      <w:pPr>
        <w:autoSpaceDE w:val="0"/>
        <w:autoSpaceDN w:val="0"/>
        <w:adjustRightInd w:val="0"/>
        <w:rPr>
          <w:rFonts w:ascii="Helvetica" w:hAnsi="Helvetica" w:cs="Helvetica"/>
          <w:color w:val="000000"/>
        </w:rPr>
      </w:pPr>
      <w:r>
        <w:rPr>
          <w:rFonts w:ascii="Helvetica" w:hAnsi="Helvetica" w:cs="Helvetica"/>
          <w:b/>
          <w:bCs/>
          <w:color w:val="000000"/>
        </w:rPr>
        <w:t>Final Project (</w:t>
      </w:r>
      <w:r w:rsidR="00124ABD">
        <w:rPr>
          <w:rFonts w:ascii="Helvetica" w:hAnsi="Helvetica" w:cs="Helvetica"/>
          <w:b/>
          <w:bCs/>
          <w:color w:val="000000"/>
        </w:rPr>
        <w:t>330</w:t>
      </w:r>
      <w:r>
        <w:rPr>
          <w:rFonts w:ascii="Helvetica" w:hAnsi="Helvetica" w:cs="Helvetica"/>
          <w:b/>
          <w:bCs/>
          <w:color w:val="000000"/>
        </w:rPr>
        <w:t xml:space="preserve"> points)</w:t>
      </w:r>
    </w:p>
    <w:p w14:paraId="161933EA" w14:textId="7CBB62C0" w:rsidR="005B087A" w:rsidRDefault="00D5491C" w:rsidP="00D5491C">
      <w:pPr>
        <w:tabs>
          <w:tab w:val="left" w:pos="220"/>
          <w:tab w:val="left" w:pos="720"/>
        </w:tabs>
        <w:autoSpaceDE w:val="0"/>
        <w:autoSpaceDN w:val="0"/>
        <w:adjustRightInd w:val="0"/>
        <w:rPr>
          <w:rFonts w:ascii="Helvetica" w:hAnsi="Helvetica" w:cs="Helvetica"/>
          <w:color w:val="000000"/>
        </w:rPr>
      </w:pPr>
      <w:r w:rsidRPr="00D5491C">
        <w:rPr>
          <w:rFonts w:ascii="Helvetica" w:hAnsi="Helvetica" w:cs="Helvetica"/>
          <w:color w:val="000000"/>
        </w:rPr>
        <w:t>Instead of focusing primarily on the company executive, y</w:t>
      </w:r>
      <w:r w:rsidR="005B087A" w:rsidRPr="00D5491C">
        <w:rPr>
          <w:rFonts w:ascii="Helvetica" w:hAnsi="Helvetica" w:cs="Helvetica"/>
          <w:color w:val="000000"/>
        </w:rPr>
        <w:t xml:space="preserve">ou will expand upon your midterm </w:t>
      </w:r>
      <w:r w:rsidRPr="00D5491C">
        <w:rPr>
          <w:rFonts w:ascii="Helvetica" w:hAnsi="Helvetica" w:cs="Helvetica"/>
          <w:color w:val="000000"/>
        </w:rPr>
        <w:t>leadership profile</w:t>
      </w:r>
      <w:r w:rsidR="005B087A" w:rsidRPr="00D5491C">
        <w:rPr>
          <w:rFonts w:ascii="Helvetica" w:hAnsi="Helvetica" w:cs="Helvetica"/>
          <w:color w:val="000000"/>
        </w:rPr>
        <w:t>, drawing from the additional class readings, class notes and discussions</w:t>
      </w:r>
      <w:r w:rsidRPr="00D5491C">
        <w:rPr>
          <w:rFonts w:ascii="Helvetica" w:hAnsi="Helvetica" w:cs="Helvetica"/>
          <w:color w:val="000000"/>
        </w:rPr>
        <w:t xml:space="preserve"> to </w:t>
      </w:r>
      <w:r>
        <w:rPr>
          <w:rFonts w:ascii="Helvetica" w:hAnsi="Helvetica" w:cs="Helvetica"/>
          <w:color w:val="000000"/>
        </w:rPr>
        <w:t xml:space="preserve">conduct a detailed </w:t>
      </w:r>
      <w:r w:rsidRPr="00D5491C">
        <w:rPr>
          <w:rFonts w:ascii="Helvetica" w:hAnsi="Helvetica" w:cs="Helvetica"/>
          <w:color w:val="000000"/>
        </w:rPr>
        <w:t>analysis of the company, assessing its strategy to lead its company during the COVID-19 pandemic and a period of continued digital disruption.</w:t>
      </w:r>
      <w:r>
        <w:rPr>
          <w:rFonts w:ascii="Helvetica" w:hAnsi="Helvetica" w:cs="Helvetica"/>
          <w:color w:val="000000"/>
        </w:rPr>
        <w:t xml:space="preserve"> You may integrate information from your senior leadership interview, but the expectation is that you will </w:t>
      </w:r>
      <w:r w:rsidR="005B087A">
        <w:rPr>
          <w:rFonts w:ascii="Helvetica" w:hAnsi="Helvetica" w:cs="Helvetica"/>
          <w:color w:val="000000"/>
        </w:rPr>
        <w:t xml:space="preserve">interview </w:t>
      </w:r>
      <w:r>
        <w:rPr>
          <w:rFonts w:ascii="Helvetica" w:hAnsi="Helvetica" w:cs="Helvetica"/>
          <w:color w:val="000000"/>
        </w:rPr>
        <w:t xml:space="preserve">additional </w:t>
      </w:r>
      <w:r w:rsidR="005B087A">
        <w:rPr>
          <w:rFonts w:ascii="Helvetica" w:hAnsi="Helvetica" w:cs="Helvetica"/>
          <w:color w:val="000000"/>
        </w:rPr>
        <w:t>senior-level executives and/or managers at your media company to respond to specific questions that relate to how the company is adapting in an era of digital disruption. You</w:t>
      </w:r>
      <w:r>
        <w:rPr>
          <w:rFonts w:ascii="Helvetica" w:hAnsi="Helvetica" w:cs="Helvetica"/>
          <w:color w:val="000000"/>
        </w:rPr>
        <w:t xml:space="preserve"> will </w:t>
      </w:r>
      <w:r w:rsidR="005B087A">
        <w:rPr>
          <w:rFonts w:ascii="Helvetica" w:hAnsi="Helvetica" w:cs="Helvetica"/>
          <w:color w:val="000000"/>
        </w:rPr>
        <w:t>write this final paper as if you were presenting to the company’s executives.</w:t>
      </w:r>
    </w:p>
    <w:p w14:paraId="71E52901" w14:textId="7F62F023" w:rsidR="00D5491C" w:rsidRDefault="00D5491C" w:rsidP="005B087A">
      <w:pPr>
        <w:autoSpaceDE w:val="0"/>
        <w:autoSpaceDN w:val="0"/>
        <w:adjustRightInd w:val="0"/>
        <w:rPr>
          <w:rFonts w:ascii="Helvetica" w:hAnsi="Helvetica" w:cs="Helvetica"/>
          <w:color w:val="000000"/>
        </w:rPr>
      </w:pPr>
    </w:p>
    <w:p w14:paraId="3DD3A60F" w14:textId="51025713" w:rsidR="00D5491C" w:rsidRPr="007D4205" w:rsidRDefault="007D4205" w:rsidP="007D4205">
      <w:pPr>
        <w:tabs>
          <w:tab w:val="left" w:pos="220"/>
          <w:tab w:val="left" w:pos="720"/>
        </w:tabs>
        <w:autoSpaceDE w:val="0"/>
        <w:autoSpaceDN w:val="0"/>
        <w:adjustRightInd w:val="0"/>
        <w:rPr>
          <w:rFonts w:ascii="Helvetica" w:hAnsi="Helvetica" w:cs="Helvetica"/>
          <w:color w:val="000000"/>
        </w:rPr>
      </w:pPr>
      <w:r>
        <w:rPr>
          <w:rFonts w:ascii="Helvetica" w:hAnsi="Helvetica" w:cs="Helvetica"/>
          <w:color w:val="000000"/>
        </w:rPr>
        <w:t>S</w:t>
      </w:r>
      <w:r w:rsidR="00D5491C" w:rsidRPr="007D4205">
        <w:rPr>
          <w:rFonts w:ascii="Helvetica" w:hAnsi="Helvetica" w:cs="Helvetica"/>
          <w:color w:val="000000"/>
        </w:rPr>
        <w:t>tudents must write at least a minimum of 800-to-1000-words</w:t>
      </w:r>
      <w:r>
        <w:rPr>
          <w:rFonts w:ascii="Helvetica" w:hAnsi="Helvetica" w:cs="Helvetica"/>
          <w:color w:val="000000"/>
        </w:rPr>
        <w:t>.</w:t>
      </w:r>
    </w:p>
    <w:p w14:paraId="5233A881" w14:textId="77777777" w:rsidR="00D5491C" w:rsidRDefault="00D5491C" w:rsidP="00D5491C">
      <w:pPr>
        <w:tabs>
          <w:tab w:val="left" w:pos="220"/>
          <w:tab w:val="left" w:pos="720"/>
        </w:tabs>
        <w:autoSpaceDE w:val="0"/>
        <w:autoSpaceDN w:val="0"/>
        <w:adjustRightInd w:val="0"/>
        <w:rPr>
          <w:rFonts w:ascii="Helvetica" w:hAnsi="Helvetica" w:cs="Helvetica"/>
          <w:color w:val="000000"/>
        </w:rPr>
      </w:pPr>
    </w:p>
    <w:p w14:paraId="3FD75CFB" w14:textId="06DE52EE" w:rsidR="00D5491C" w:rsidRDefault="00D5491C" w:rsidP="00D5491C">
      <w:pPr>
        <w:tabs>
          <w:tab w:val="left" w:pos="220"/>
          <w:tab w:val="left" w:pos="720"/>
        </w:tabs>
        <w:autoSpaceDE w:val="0"/>
        <w:autoSpaceDN w:val="0"/>
        <w:adjustRightInd w:val="0"/>
        <w:rPr>
          <w:rFonts w:ascii="Helvetica" w:hAnsi="Helvetica" w:cs="Helvetica"/>
          <w:color w:val="000000"/>
        </w:rPr>
      </w:pPr>
      <w:r>
        <w:rPr>
          <w:rFonts w:ascii="Helvetica" w:hAnsi="Helvetica" w:cs="Helvetica"/>
          <w:color w:val="000000"/>
        </w:rPr>
        <w:t>RUBRIC</w:t>
      </w:r>
    </w:p>
    <w:p w14:paraId="5FE94E67"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25% - Interviews with the company executives</w:t>
      </w:r>
    </w:p>
    <w:p w14:paraId="1471C0AE"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20% - Supporting your research with references from the readings, class notes, reports, other scholarly and/or industry documents</w:t>
      </w:r>
    </w:p>
    <w:p w14:paraId="6AF97EF7"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15%  Teamwork – you will do a self-assessment and submit it as part of your final project</w:t>
      </w:r>
    </w:p>
    <w:p w14:paraId="0088CCEF"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15% - Clarity of your writing /Organization</w:t>
      </w:r>
    </w:p>
    <w:p w14:paraId="35CC190F" w14:textId="77777777" w:rsidR="005B087A"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10%  Final Presentation</w:t>
      </w:r>
    </w:p>
    <w:p w14:paraId="20575B80" w14:textId="71EA15B6" w:rsidR="00A17A13" w:rsidRDefault="005B087A" w:rsidP="005B087A">
      <w:pPr>
        <w:tabs>
          <w:tab w:val="left" w:pos="940"/>
          <w:tab w:val="left" w:pos="1440"/>
        </w:tabs>
        <w:autoSpaceDE w:val="0"/>
        <w:autoSpaceDN w:val="0"/>
        <w:adjustRightInd w:val="0"/>
        <w:ind w:left="720"/>
        <w:rPr>
          <w:rFonts w:ascii="Helvetica" w:hAnsi="Helvetica" w:cs="Helvetica"/>
          <w:color w:val="000000"/>
        </w:rPr>
      </w:pPr>
      <w:r>
        <w:rPr>
          <w:rFonts w:ascii="Helvetica" w:hAnsi="Helvetica" w:cs="Helvetica"/>
          <w:color w:val="000000"/>
        </w:rPr>
        <w:t>10%- Proper use of grammar, spelling and punctuation</w:t>
      </w:r>
    </w:p>
    <w:p w14:paraId="3C4FC8F9" w14:textId="77777777" w:rsidR="005B087A" w:rsidRPr="005B087A" w:rsidRDefault="005B087A" w:rsidP="005B087A">
      <w:pPr>
        <w:tabs>
          <w:tab w:val="left" w:pos="940"/>
          <w:tab w:val="left" w:pos="1440"/>
        </w:tabs>
        <w:autoSpaceDE w:val="0"/>
        <w:autoSpaceDN w:val="0"/>
        <w:adjustRightInd w:val="0"/>
        <w:ind w:left="720"/>
        <w:rPr>
          <w:rFonts w:ascii="Helvetica" w:hAnsi="Helvetica" w:cs="Helvetica"/>
          <w:color w:val="000000"/>
        </w:rPr>
      </w:pPr>
    </w:p>
    <w:tbl>
      <w:tblPr>
        <w:tblStyle w:val="TableGrid"/>
        <w:tblpPr w:leftFromText="180" w:rightFromText="180" w:vertAnchor="text" w:horzAnchor="page" w:tblpX="1810" w:tblpY="102"/>
        <w:tblW w:w="0" w:type="auto"/>
        <w:tblLook w:val="04A0" w:firstRow="1" w:lastRow="0" w:firstColumn="1" w:lastColumn="0" w:noHBand="0" w:noVBand="1"/>
      </w:tblPr>
      <w:tblGrid>
        <w:gridCol w:w="6025"/>
        <w:gridCol w:w="1530"/>
        <w:gridCol w:w="1530"/>
      </w:tblGrid>
      <w:tr w:rsidR="005D1741" w:rsidRPr="0042638C" w14:paraId="280F25B9" w14:textId="2A0980B5" w:rsidTr="00E32AAB">
        <w:trPr>
          <w:trHeight w:val="350"/>
        </w:trPr>
        <w:tc>
          <w:tcPr>
            <w:tcW w:w="6025" w:type="dxa"/>
          </w:tcPr>
          <w:p w14:paraId="525E03C8" w14:textId="1CA1B873" w:rsidR="005D1741" w:rsidRPr="0042638C" w:rsidRDefault="005D1741" w:rsidP="001640B9">
            <w:pPr>
              <w:rPr>
                <w:rFonts w:ascii="Helvetica" w:hAnsi="Helvetica"/>
                <w:b/>
              </w:rPr>
            </w:pPr>
            <w:r w:rsidRPr="0042638C">
              <w:rPr>
                <w:rFonts w:ascii="Helvetica" w:hAnsi="Helvetica"/>
                <w:b/>
              </w:rPr>
              <w:t>ASSIGNMENT</w:t>
            </w:r>
          </w:p>
        </w:tc>
        <w:tc>
          <w:tcPr>
            <w:tcW w:w="1530" w:type="dxa"/>
          </w:tcPr>
          <w:p w14:paraId="7BC3F807" w14:textId="77777777" w:rsidR="005D1741" w:rsidRPr="0042638C" w:rsidRDefault="005D1741" w:rsidP="00681239">
            <w:pPr>
              <w:rPr>
                <w:rFonts w:ascii="Helvetica" w:hAnsi="Helvetica"/>
                <w:b/>
              </w:rPr>
            </w:pPr>
            <w:r w:rsidRPr="0042638C">
              <w:rPr>
                <w:rFonts w:ascii="Helvetica" w:hAnsi="Helvetica"/>
                <w:b/>
              </w:rPr>
              <w:t>POINTS</w:t>
            </w:r>
          </w:p>
        </w:tc>
        <w:tc>
          <w:tcPr>
            <w:tcW w:w="1530" w:type="dxa"/>
          </w:tcPr>
          <w:p w14:paraId="499B7BE1" w14:textId="7F60F09F" w:rsidR="005D1741" w:rsidRPr="0042638C" w:rsidRDefault="00293226" w:rsidP="00681239">
            <w:pPr>
              <w:rPr>
                <w:rFonts w:ascii="Helvetica" w:hAnsi="Helvetica"/>
                <w:b/>
              </w:rPr>
            </w:pPr>
            <w:r>
              <w:rPr>
                <w:rFonts w:ascii="Helvetica" w:hAnsi="Helvetica"/>
                <w:b/>
              </w:rPr>
              <w:t xml:space="preserve">% </w:t>
            </w:r>
            <w:proofErr w:type="gramStart"/>
            <w:r>
              <w:rPr>
                <w:rFonts w:ascii="Helvetica" w:hAnsi="Helvetica"/>
                <w:b/>
              </w:rPr>
              <w:t>of</w:t>
            </w:r>
            <w:proofErr w:type="gramEnd"/>
            <w:r>
              <w:rPr>
                <w:rFonts w:ascii="Helvetica" w:hAnsi="Helvetica"/>
                <w:b/>
              </w:rPr>
              <w:t xml:space="preserve"> Grade</w:t>
            </w:r>
          </w:p>
        </w:tc>
      </w:tr>
      <w:tr w:rsidR="00A62069" w:rsidRPr="0042638C" w14:paraId="37F5EFFD" w14:textId="3A1659B0" w:rsidTr="00E32AAB">
        <w:tc>
          <w:tcPr>
            <w:tcW w:w="6025" w:type="dxa"/>
          </w:tcPr>
          <w:p w14:paraId="15D0EA14" w14:textId="3F5A6975" w:rsidR="00A62069" w:rsidRPr="0042638C" w:rsidRDefault="00A62069" w:rsidP="00A62069">
            <w:pPr>
              <w:rPr>
                <w:rFonts w:ascii="Helvetica" w:hAnsi="Helvetica"/>
              </w:rPr>
            </w:pPr>
            <w:r>
              <w:rPr>
                <w:rFonts w:ascii="Helvetica" w:hAnsi="Helvetica"/>
              </w:rPr>
              <w:t>Case Study #1 – Video Streaming Wars</w:t>
            </w:r>
          </w:p>
        </w:tc>
        <w:tc>
          <w:tcPr>
            <w:tcW w:w="1530" w:type="dxa"/>
          </w:tcPr>
          <w:p w14:paraId="0AB0B3FF" w14:textId="78C1E376" w:rsidR="00A62069" w:rsidRPr="0042638C" w:rsidRDefault="00A62069" w:rsidP="00A62069">
            <w:pPr>
              <w:jc w:val="center"/>
              <w:rPr>
                <w:rFonts w:ascii="Helvetica" w:hAnsi="Helvetica"/>
              </w:rPr>
            </w:pPr>
            <w:r>
              <w:rPr>
                <w:rFonts w:ascii="Helvetica" w:hAnsi="Helvetica" w:cs="Calibri"/>
                <w:color w:val="000000"/>
              </w:rPr>
              <w:t>100</w:t>
            </w:r>
          </w:p>
        </w:tc>
        <w:tc>
          <w:tcPr>
            <w:tcW w:w="1530" w:type="dxa"/>
          </w:tcPr>
          <w:p w14:paraId="067B997F" w14:textId="533B26B8" w:rsidR="00A62069" w:rsidRDefault="00A62069" w:rsidP="00A62069">
            <w:pPr>
              <w:jc w:val="center"/>
              <w:rPr>
                <w:rFonts w:ascii="Helvetica" w:hAnsi="Helvetica"/>
              </w:rPr>
            </w:pPr>
            <w:r>
              <w:rPr>
                <w:rFonts w:ascii="Calibri" w:hAnsi="Calibri" w:cs="Calibri"/>
                <w:color w:val="000000"/>
              </w:rPr>
              <w:t>10%</w:t>
            </w:r>
          </w:p>
        </w:tc>
      </w:tr>
      <w:tr w:rsidR="00A62069" w:rsidRPr="0042638C" w14:paraId="60A32AB7" w14:textId="57C84A7B" w:rsidTr="00E32AAB">
        <w:tc>
          <w:tcPr>
            <w:tcW w:w="6025" w:type="dxa"/>
          </w:tcPr>
          <w:p w14:paraId="52002A62" w14:textId="4468D48B" w:rsidR="00A62069" w:rsidRDefault="00A62069" w:rsidP="00A62069">
            <w:pPr>
              <w:rPr>
                <w:rFonts w:ascii="Helvetica" w:hAnsi="Helvetica"/>
              </w:rPr>
            </w:pPr>
            <w:r>
              <w:rPr>
                <w:rFonts w:ascii="Helvetica" w:hAnsi="Helvetica"/>
              </w:rPr>
              <w:t xml:space="preserve">Case Study # 2 – Amazon, Apple, Facebook &amp; Google </w:t>
            </w:r>
          </w:p>
        </w:tc>
        <w:tc>
          <w:tcPr>
            <w:tcW w:w="1530" w:type="dxa"/>
          </w:tcPr>
          <w:p w14:paraId="6B66C512" w14:textId="582EF3CE" w:rsidR="00A62069" w:rsidRPr="0042638C" w:rsidRDefault="00A62069" w:rsidP="00A62069">
            <w:pPr>
              <w:jc w:val="center"/>
              <w:rPr>
                <w:rFonts w:ascii="Helvetica" w:hAnsi="Helvetica"/>
              </w:rPr>
            </w:pPr>
            <w:r>
              <w:rPr>
                <w:rFonts w:ascii="Helvetica" w:hAnsi="Helvetica" w:cs="Calibri"/>
                <w:color w:val="000000"/>
              </w:rPr>
              <w:t>100</w:t>
            </w:r>
          </w:p>
        </w:tc>
        <w:tc>
          <w:tcPr>
            <w:tcW w:w="1530" w:type="dxa"/>
          </w:tcPr>
          <w:p w14:paraId="39DE3DEE" w14:textId="2B73F7D2" w:rsidR="00A62069" w:rsidRDefault="00A62069" w:rsidP="00A62069">
            <w:pPr>
              <w:jc w:val="center"/>
              <w:rPr>
                <w:rFonts w:ascii="Helvetica" w:hAnsi="Helvetica"/>
              </w:rPr>
            </w:pPr>
            <w:r>
              <w:rPr>
                <w:rFonts w:ascii="Calibri" w:hAnsi="Calibri" w:cs="Calibri"/>
                <w:color w:val="000000"/>
              </w:rPr>
              <w:t>10%</w:t>
            </w:r>
          </w:p>
        </w:tc>
      </w:tr>
      <w:tr w:rsidR="00A62069" w:rsidRPr="0042638C" w14:paraId="273741E9" w14:textId="3363E4BC" w:rsidTr="00E32AAB">
        <w:tc>
          <w:tcPr>
            <w:tcW w:w="6025" w:type="dxa"/>
          </w:tcPr>
          <w:p w14:paraId="4AD9F394" w14:textId="304CAE0D" w:rsidR="00A62069" w:rsidRPr="0042638C" w:rsidRDefault="00A62069" w:rsidP="00A62069">
            <w:pPr>
              <w:rPr>
                <w:rFonts w:ascii="Helvetica" w:hAnsi="Helvetica"/>
              </w:rPr>
            </w:pPr>
            <w:r w:rsidRPr="0042638C">
              <w:rPr>
                <w:rFonts w:ascii="Helvetica" w:hAnsi="Helvetica"/>
              </w:rPr>
              <w:t xml:space="preserve">Midterm – </w:t>
            </w:r>
            <w:r>
              <w:rPr>
                <w:rFonts w:ascii="Helvetica" w:hAnsi="Helvetica"/>
              </w:rPr>
              <w:t xml:space="preserve">Leadership Essay </w:t>
            </w:r>
          </w:p>
        </w:tc>
        <w:tc>
          <w:tcPr>
            <w:tcW w:w="1530" w:type="dxa"/>
          </w:tcPr>
          <w:p w14:paraId="26626130" w14:textId="125AE131" w:rsidR="00A62069" w:rsidRPr="0042638C" w:rsidRDefault="00A62069" w:rsidP="00A62069">
            <w:pPr>
              <w:jc w:val="center"/>
              <w:rPr>
                <w:rFonts w:ascii="Helvetica" w:hAnsi="Helvetica"/>
              </w:rPr>
            </w:pPr>
            <w:r>
              <w:rPr>
                <w:rFonts w:ascii="Helvetica" w:hAnsi="Helvetica" w:cs="Calibri"/>
                <w:color w:val="000000"/>
              </w:rPr>
              <w:t>200</w:t>
            </w:r>
          </w:p>
        </w:tc>
        <w:tc>
          <w:tcPr>
            <w:tcW w:w="1530" w:type="dxa"/>
          </w:tcPr>
          <w:p w14:paraId="1A4AD4AB" w14:textId="4A064E26" w:rsidR="00A62069" w:rsidRDefault="00A62069" w:rsidP="00A62069">
            <w:pPr>
              <w:jc w:val="center"/>
              <w:rPr>
                <w:rFonts w:ascii="Helvetica" w:hAnsi="Helvetica"/>
              </w:rPr>
            </w:pPr>
            <w:r>
              <w:rPr>
                <w:rFonts w:ascii="Calibri" w:hAnsi="Calibri" w:cs="Calibri"/>
                <w:color w:val="000000"/>
              </w:rPr>
              <w:t>20%</w:t>
            </w:r>
          </w:p>
        </w:tc>
      </w:tr>
      <w:tr w:rsidR="00A62069" w:rsidRPr="0042638C" w14:paraId="18E77BC1" w14:textId="5224F77B" w:rsidTr="00E32AAB">
        <w:tc>
          <w:tcPr>
            <w:tcW w:w="6025" w:type="dxa"/>
          </w:tcPr>
          <w:p w14:paraId="0DE84876" w14:textId="5076BB6A" w:rsidR="00A62069" w:rsidRPr="0042638C" w:rsidRDefault="00A62069" w:rsidP="00A62069">
            <w:pPr>
              <w:rPr>
                <w:rFonts w:ascii="Helvetica" w:hAnsi="Helvetica"/>
              </w:rPr>
            </w:pPr>
            <w:r w:rsidRPr="0042638C">
              <w:rPr>
                <w:rFonts w:ascii="Helvetica" w:hAnsi="Helvetica"/>
              </w:rPr>
              <w:t>Guest Speaker Journals (</w:t>
            </w:r>
            <w:r>
              <w:rPr>
                <w:rFonts w:ascii="Helvetica" w:hAnsi="Helvetica"/>
              </w:rPr>
              <w:t>3</w:t>
            </w:r>
            <w:r w:rsidRPr="0042638C">
              <w:rPr>
                <w:rFonts w:ascii="Helvetica" w:hAnsi="Helvetica"/>
              </w:rPr>
              <w:t>@ 25 points)</w:t>
            </w:r>
          </w:p>
        </w:tc>
        <w:tc>
          <w:tcPr>
            <w:tcW w:w="1530" w:type="dxa"/>
          </w:tcPr>
          <w:p w14:paraId="23308EEA" w14:textId="292A32D5" w:rsidR="00A62069" w:rsidRPr="0042638C" w:rsidRDefault="00A62069" w:rsidP="00A62069">
            <w:pPr>
              <w:jc w:val="center"/>
              <w:rPr>
                <w:rFonts w:ascii="Helvetica" w:hAnsi="Helvetica"/>
              </w:rPr>
            </w:pPr>
            <w:r>
              <w:rPr>
                <w:rFonts w:ascii="Helvetica" w:hAnsi="Helvetica" w:cs="Calibri"/>
                <w:color w:val="000000"/>
              </w:rPr>
              <w:t>75</w:t>
            </w:r>
          </w:p>
        </w:tc>
        <w:tc>
          <w:tcPr>
            <w:tcW w:w="1530" w:type="dxa"/>
          </w:tcPr>
          <w:p w14:paraId="6F371055" w14:textId="639FABAC" w:rsidR="00A62069" w:rsidRDefault="00A62069" w:rsidP="00A62069">
            <w:pPr>
              <w:jc w:val="center"/>
              <w:rPr>
                <w:rFonts w:ascii="Helvetica" w:hAnsi="Helvetica"/>
              </w:rPr>
            </w:pPr>
            <w:r>
              <w:rPr>
                <w:rFonts w:ascii="Calibri" w:hAnsi="Calibri" w:cs="Calibri"/>
                <w:color w:val="000000"/>
              </w:rPr>
              <w:t>8%</w:t>
            </w:r>
          </w:p>
        </w:tc>
      </w:tr>
      <w:tr w:rsidR="00A62069" w:rsidRPr="0042638C" w14:paraId="2DF1FA0D" w14:textId="606F6FC2" w:rsidTr="00E32AAB">
        <w:tc>
          <w:tcPr>
            <w:tcW w:w="6025" w:type="dxa"/>
          </w:tcPr>
          <w:p w14:paraId="03835F4D" w14:textId="2BF90772" w:rsidR="00A62069" w:rsidRPr="0042638C" w:rsidRDefault="00A62069" w:rsidP="00A62069">
            <w:pPr>
              <w:rPr>
                <w:rFonts w:ascii="Helvetica" w:hAnsi="Helvetica"/>
              </w:rPr>
            </w:pPr>
            <w:r w:rsidRPr="0042638C">
              <w:rPr>
                <w:rFonts w:ascii="Helvetica" w:hAnsi="Helvetica"/>
              </w:rPr>
              <w:t>Discussions</w:t>
            </w:r>
            <w:r>
              <w:rPr>
                <w:rFonts w:ascii="Helvetica" w:hAnsi="Helvetica"/>
              </w:rPr>
              <w:t xml:space="preserve"> (</w:t>
            </w:r>
            <w:r w:rsidR="007F46D3">
              <w:rPr>
                <w:rFonts w:ascii="Helvetica" w:hAnsi="Helvetica"/>
              </w:rPr>
              <w:t>4</w:t>
            </w:r>
            <w:r>
              <w:rPr>
                <w:rFonts w:ascii="Helvetica" w:hAnsi="Helvetica"/>
              </w:rPr>
              <w:t xml:space="preserve"> @ 25 points)</w:t>
            </w:r>
          </w:p>
        </w:tc>
        <w:tc>
          <w:tcPr>
            <w:tcW w:w="1530" w:type="dxa"/>
          </w:tcPr>
          <w:p w14:paraId="61EBCBB0" w14:textId="2A44C264" w:rsidR="00A62069" w:rsidRPr="0042638C" w:rsidRDefault="007F46D3" w:rsidP="00A62069">
            <w:pPr>
              <w:jc w:val="center"/>
              <w:rPr>
                <w:rFonts w:ascii="Helvetica" w:hAnsi="Helvetica"/>
              </w:rPr>
            </w:pPr>
            <w:r>
              <w:rPr>
                <w:rFonts w:ascii="Helvetica" w:hAnsi="Helvetica" w:cs="Calibri"/>
                <w:color w:val="000000"/>
              </w:rPr>
              <w:t>100</w:t>
            </w:r>
          </w:p>
        </w:tc>
        <w:tc>
          <w:tcPr>
            <w:tcW w:w="1530" w:type="dxa"/>
          </w:tcPr>
          <w:p w14:paraId="2E1F5F16" w14:textId="5066F28C" w:rsidR="00A62069" w:rsidRPr="0042638C" w:rsidRDefault="007F46D3" w:rsidP="00A62069">
            <w:pPr>
              <w:jc w:val="center"/>
              <w:rPr>
                <w:rFonts w:ascii="Helvetica" w:hAnsi="Helvetica"/>
              </w:rPr>
            </w:pPr>
            <w:r>
              <w:rPr>
                <w:rFonts w:ascii="Calibri" w:hAnsi="Calibri" w:cs="Calibri"/>
                <w:color w:val="000000"/>
              </w:rPr>
              <w:t>10</w:t>
            </w:r>
            <w:r w:rsidR="00A62069">
              <w:rPr>
                <w:rFonts w:ascii="Calibri" w:hAnsi="Calibri" w:cs="Calibri"/>
                <w:color w:val="000000"/>
              </w:rPr>
              <w:t>%</w:t>
            </w:r>
          </w:p>
        </w:tc>
      </w:tr>
      <w:tr w:rsidR="00A62069" w:rsidRPr="0042638C" w14:paraId="59FF4351" w14:textId="77777777" w:rsidTr="00E32AAB">
        <w:tc>
          <w:tcPr>
            <w:tcW w:w="6025" w:type="dxa"/>
          </w:tcPr>
          <w:p w14:paraId="1EFFDD7D" w14:textId="42687252" w:rsidR="00A62069" w:rsidRPr="0042638C" w:rsidRDefault="00A62069" w:rsidP="00A62069">
            <w:pPr>
              <w:rPr>
                <w:rFonts w:ascii="Helvetica" w:hAnsi="Helvetica"/>
              </w:rPr>
            </w:pPr>
            <w:r>
              <w:rPr>
                <w:rFonts w:ascii="Helvetica" w:hAnsi="Helvetica"/>
              </w:rPr>
              <w:t>Quizzes (8 @15 points)</w:t>
            </w:r>
          </w:p>
        </w:tc>
        <w:tc>
          <w:tcPr>
            <w:tcW w:w="1530" w:type="dxa"/>
          </w:tcPr>
          <w:p w14:paraId="58E0CFC0" w14:textId="44CECD59" w:rsidR="00A62069" w:rsidRPr="0042638C" w:rsidRDefault="00A62069" w:rsidP="00A62069">
            <w:pPr>
              <w:jc w:val="center"/>
              <w:rPr>
                <w:rFonts w:ascii="Helvetica" w:hAnsi="Helvetica"/>
              </w:rPr>
            </w:pPr>
            <w:r>
              <w:rPr>
                <w:rFonts w:ascii="Helvetica" w:hAnsi="Helvetica" w:cs="Calibri"/>
                <w:color w:val="000000"/>
              </w:rPr>
              <w:t>120</w:t>
            </w:r>
          </w:p>
        </w:tc>
        <w:tc>
          <w:tcPr>
            <w:tcW w:w="1530" w:type="dxa"/>
          </w:tcPr>
          <w:p w14:paraId="438ED7F2" w14:textId="4CA8B89B" w:rsidR="00A62069" w:rsidRDefault="00A62069" w:rsidP="00A62069">
            <w:pPr>
              <w:jc w:val="center"/>
              <w:rPr>
                <w:rFonts w:ascii="Calibri" w:hAnsi="Calibri" w:cs="Calibri"/>
                <w:color w:val="000000"/>
              </w:rPr>
            </w:pPr>
            <w:r>
              <w:rPr>
                <w:rFonts w:ascii="Calibri" w:hAnsi="Calibri" w:cs="Calibri"/>
                <w:color w:val="000000"/>
              </w:rPr>
              <w:t>12%</w:t>
            </w:r>
          </w:p>
        </w:tc>
      </w:tr>
      <w:tr w:rsidR="00A62069" w:rsidRPr="0042638C" w14:paraId="5E58E2EF" w14:textId="18689628" w:rsidTr="00E32AAB">
        <w:tc>
          <w:tcPr>
            <w:tcW w:w="6025" w:type="dxa"/>
          </w:tcPr>
          <w:p w14:paraId="371299C4" w14:textId="54826924" w:rsidR="00A62069" w:rsidRPr="0042638C" w:rsidRDefault="00A62069" w:rsidP="00A62069">
            <w:pPr>
              <w:rPr>
                <w:rFonts w:ascii="Helvetica" w:hAnsi="Helvetica"/>
              </w:rPr>
            </w:pPr>
            <w:r w:rsidRPr="0042638C">
              <w:rPr>
                <w:rFonts w:ascii="Helvetica" w:hAnsi="Helvetica"/>
              </w:rPr>
              <w:t>Final Project</w:t>
            </w:r>
            <w:r>
              <w:rPr>
                <w:rFonts w:ascii="Helvetica" w:hAnsi="Helvetica"/>
              </w:rPr>
              <w:t xml:space="preserve"> – Company Profile</w:t>
            </w:r>
          </w:p>
        </w:tc>
        <w:tc>
          <w:tcPr>
            <w:tcW w:w="1530" w:type="dxa"/>
          </w:tcPr>
          <w:p w14:paraId="5FA1D442" w14:textId="53818D1D" w:rsidR="00A62069" w:rsidRPr="0042638C" w:rsidRDefault="00A62069" w:rsidP="00A62069">
            <w:pPr>
              <w:jc w:val="center"/>
              <w:rPr>
                <w:rFonts w:ascii="Helvetica" w:hAnsi="Helvetica"/>
              </w:rPr>
            </w:pPr>
            <w:r>
              <w:rPr>
                <w:rFonts w:ascii="Helvetica" w:hAnsi="Helvetica" w:cs="Calibri"/>
                <w:color w:val="000000"/>
              </w:rPr>
              <w:t>3</w:t>
            </w:r>
            <w:r w:rsidR="007F46D3">
              <w:rPr>
                <w:rFonts w:ascii="Helvetica" w:hAnsi="Helvetica" w:cs="Calibri"/>
                <w:color w:val="000000"/>
              </w:rPr>
              <w:t>05</w:t>
            </w:r>
          </w:p>
        </w:tc>
        <w:tc>
          <w:tcPr>
            <w:tcW w:w="1530" w:type="dxa"/>
          </w:tcPr>
          <w:p w14:paraId="7F554B47" w14:textId="2C4AC07C" w:rsidR="00A62069" w:rsidRDefault="00A62069" w:rsidP="00A62069">
            <w:pPr>
              <w:jc w:val="center"/>
              <w:rPr>
                <w:rFonts w:ascii="Helvetica" w:hAnsi="Helvetica"/>
              </w:rPr>
            </w:pPr>
            <w:r>
              <w:rPr>
                <w:rFonts w:ascii="Calibri" w:hAnsi="Calibri" w:cs="Calibri"/>
                <w:color w:val="000000"/>
              </w:rPr>
              <w:t>3</w:t>
            </w:r>
            <w:r w:rsidR="007F46D3">
              <w:rPr>
                <w:rFonts w:ascii="Calibri" w:hAnsi="Calibri" w:cs="Calibri"/>
                <w:color w:val="000000"/>
              </w:rPr>
              <w:t>0</w:t>
            </w:r>
            <w:r>
              <w:rPr>
                <w:rFonts w:ascii="Calibri" w:hAnsi="Calibri" w:cs="Calibri"/>
                <w:color w:val="000000"/>
              </w:rPr>
              <w:t>%</w:t>
            </w:r>
          </w:p>
        </w:tc>
      </w:tr>
      <w:tr w:rsidR="000654D0" w:rsidRPr="0042638C" w14:paraId="4259C64E" w14:textId="3A868530" w:rsidTr="00E32AAB">
        <w:tc>
          <w:tcPr>
            <w:tcW w:w="6025" w:type="dxa"/>
          </w:tcPr>
          <w:p w14:paraId="1306C770" w14:textId="77777777" w:rsidR="000654D0" w:rsidRPr="0042638C" w:rsidRDefault="000654D0" w:rsidP="000654D0">
            <w:pPr>
              <w:jc w:val="right"/>
              <w:rPr>
                <w:rFonts w:ascii="Helvetica" w:hAnsi="Helvetica"/>
                <w:b/>
              </w:rPr>
            </w:pPr>
            <w:r w:rsidRPr="0042638C">
              <w:rPr>
                <w:rFonts w:ascii="Helvetica" w:hAnsi="Helvetica"/>
                <w:b/>
              </w:rPr>
              <w:t>TOTAL POINTS</w:t>
            </w:r>
          </w:p>
        </w:tc>
        <w:tc>
          <w:tcPr>
            <w:tcW w:w="1530" w:type="dxa"/>
          </w:tcPr>
          <w:p w14:paraId="061DDAA6" w14:textId="62877D06" w:rsidR="000654D0" w:rsidRPr="0042638C" w:rsidRDefault="000654D0" w:rsidP="00A62069">
            <w:pPr>
              <w:jc w:val="center"/>
              <w:rPr>
                <w:rFonts w:ascii="Helvetica" w:hAnsi="Helvetica"/>
                <w:b/>
              </w:rPr>
            </w:pPr>
            <w:r w:rsidRPr="0042638C">
              <w:rPr>
                <w:rFonts w:ascii="Helvetica" w:hAnsi="Helvetica"/>
                <w:b/>
              </w:rPr>
              <w:t>1,000</w:t>
            </w:r>
          </w:p>
        </w:tc>
        <w:tc>
          <w:tcPr>
            <w:tcW w:w="1530" w:type="dxa"/>
          </w:tcPr>
          <w:p w14:paraId="55B05C6D" w14:textId="6C9D3EC7" w:rsidR="000654D0" w:rsidRPr="0042638C" w:rsidRDefault="000654D0" w:rsidP="00A62069">
            <w:pPr>
              <w:jc w:val="center"/>
              <w:rPr>
                <w:rFonts w:ascii="Helvetica" w:hAnsi="Helvetica"/>
                <w:b/>
              </w:rPr>
            </w:pPr>
            <w:r>
              <w:rPr>
                <w:rFonts w:ascii="Calibri" w:hAnsi="Calibri" w:cs="Calibri"/>
                <w:color w:val="000000"/>
              </w:rPr>
              <w:t>100%</w:t>
            </w:r>
          </w:p>
        </w:tc>
      </w:tr>
    </w:tbl>
    <w:p w14:paraId="09197A6D" w14:textId="77777777" w:rsidR="00A17A13" w:rsidRPr="0042638C" w:rsidRDefault="00A17A13" w:rsidP="00A17A13">
      <w:pPr>
        <w:rPr>
          <w:rFonts w:ascii="Helvetica" w:hAnsi="Helvetica"/>
        </w:rPr>
      </w:pPr>
    </w:p>
    <w:p w14:paraId="300489D6" w14:textId="77777777" w:rsidR="00470BC1" w:rsidRPr="0042638C" w:rsidRDefault="00470BC1" w:rsidP="008603D6">
      <w:pPr>
        <w:tabs>
          <w:tab w:val="left" w:pos="4320"/>
          <w:tab w:val="left" w:pos="9360"/>
        </w:tabs>
        <w:ind w:right="-720"/>
        <w:rPr>
          <w:rFonts w:ascii="Helvetica" w:hAnsi="Helvetica"/>
          <w:b/>
        </w:rPr>
      </w:pPr>
    </w:p>
    <w:p w14:paraId="25EC1C0E" w14:textId="77777777" w:rsidR="00681239" w:rsidRPr="0042638C" w:rsidRDefault="00681239" w:rsidP="008603D6">
      <w:pPr>
        <w:tabs>
          <w:tab w:val="left" w:pos="4320"/>
          <w:tab w:val="left" w:pos="9360"/>
        </w:tabs>
        <w:ind w:right="-720"/>
        <w:rPr>
          <w:rFonts w:ascii="Helvetica" w:hAnsi="Helvetica"/>
          <w:b/>
        </w:rPr>
      </w:pPr>
    </w:p>
    <w:p w14:paraId="6A2F041E" w14:textId="77777777" w:rsidR="005F1C7E" w:rsidRPr="0042638C" w:rsidRDefault="005F1C7E" w:rsidP="008603D6">
      <w:pPr>
        <w:tabs>
          <w:tab w:val="left" w:pos="4320"/>
          <w:tab w:val="left" w:pos="9360"/>
        </w:tabs>
        <w:ind w:right="-720"/>
        <w:rPr>
          <w:rFonts w:ascii="Helvetica" w:hAnsi="Helvetica"/>
          <w:b/>
        </w:rPr>
      </w:pPr>
    </w:p>
    <w:p w14:paraId="18B6EE8B" w14:textId="77777777" w:rsidR="005F1C7E" w:rsidRPr="0042638C" w:rsidRDefault="005F1C7E" w:rsidP="008603D6">
      <w:pPr>
        <w:tabs>
          <w:tab w:val="left" w:pos="4320"/>
          <w:tab w:val="left" w:pos="9360"/>
        </w:tabs>
        <w:ind w:right="-720"/>
        <w:rPr>
          <w:rFonts w:ascii="Helvetica" w:hAnsi="Helvetica"/>
          <w:b/>
        </w:rPr>
      </w:pPr>
    </w:p>
    <w:p w14:paraId="09F0D855" w14:textId="77777777" w:rsidR="00B222AF" w:rsidRDefault="00B222AF" w:rsidP="008603D6">
      <w:pPr>
        <w:tabs>
          <w:tab w:val="left" w:pos="4320"/>
          <w:tab w:val="left" w:pos="9360"/>
        </w:tabs>
        <w:ind w:right="-720"/>
        <w:rPr>
          <w:rFonts w:ascii="Helvetica" w:hAnsi="Helvetica"/>
          <w:b/>
        </w:rPr>
      </w:pPr>
    </w:p>
    <w:p w14:paraId="3ECB2A18" w14:textId="77777777" w:rsidR="00E732BC" w:rsidRDefault="00E732BC" w:rsidP="008603D6">
      <w:pPr>
        <w:tabs>
          <w:tab w:val="left" w:pos="4320"/>
          <w:tab w:val="left" w:pos="9360"/>
        </w:tabs>
        <w:ind w:right="-720"/>
        <w:rPr>
          <w:rFonts w:ascii="Helvetica" w:hAnsi="Helvetica"/>
          <w:b/>
        </w:rPr>
      </w:pPr>
    </w:p>
    <w:p w14:paraId="00CA57EE" w14:textId="77777777" w:rsidR="00E732BC" w:rsidRDefault="00E732BC" w:rsidP="008603D6">
      <w:pPr>
        <w:tabs>
          <w:tab w:val="left" w:pos="4320"/>
          <w:tab w:val="left" w:pos="9360"/>
        </w:tabs>
        <w:ind w:right="-720"/>
        <w:rPr>
          <w:rFonts w:ascii="Helvetica" w:hAnsi="Helvetica"/>
          <w:b/>
        </w:rPr>
      </w:pPr>
    </w:p>
    <w:p w14:paraId="12D24A90" w14:textId="77777777" w:rsidR="00E732BC" w:rsidRDefault="00E732BC" w:rsidP="008603D6">
      <w:pPr>
        <w:tabs>
          <w:tab w:val="left" w:pos="4320"/>
          <w:tab w:val="left" w:pos="9360"/>
        </w:tabs>
        <w:ind w:right="-720"/>
        <w:rPr>
          <w:rFonts w:ascii="Helvetica" w:hAnsi="Helvetica"/>
          <w:b/>
        </w:rPr>
      </w:pPr>
    </w:p>
    <w:p w14:paraId="5A17FEEC" w14:textId="6D9BF351" w:rsidR="00F85A1E" w:rsidRPr="0042638C" w:rsidRDefault="000D748D" w:rsidP="008603D6">
      <w:pPr>
        <w:tabs>
          <w:tab w:val="left" w:pos="4320"/>
          <w:tab w:val="left" w:pos="9360"/>
        </w:tabs>
        <w:ind w:right="-720"/>
        <w:rPr>
          <w:rFonts w:ascii="Helvetica" w:hAnsi="Helvetica"/>
          <w:b/>
        </w:rPr>
      </w:pPr>
      <w:r w:rsidRPr="0042638C">
        <w:rPr>
          <w:rFonts w:ascii="Helvetica" w:hAnsi="Helvetica"/>
          <w:b/>
        </w:rPr>
        <w:t>G</w:t>
      </w:r>
      <w:r w:rsidR="00F85A1E" w:rsidRPr="0042638C">
        <w:rPr>
          <w:rFonts w:ascii="Helvetica" w:hAnsi="Helvetica"/>
          <w:b/>
        </w:rPr>
        <w:t xml:space="preserve">rading scale </w:t>
      </w:r>
    </w:p>
    <w:p w14:paraId="659B7D6C" w14:textId="48B136BE" w:rsidR="00F85A1E" w:rsidRPr="0042638C" w:rsidRDefault="00F85A1E" w:rsidP="008603D6">
      <w:pPr>
        <w:tabs>
          <w:tab w:val="left" w:pos="2610"/>
          <w:tab w:val="left" w:pos="3330"/>
          <w:tab w:val="left" w:pos="9360"/>
        </w:tabs>
        <w:ind w:right="-720"/>
        <w:rPr>
          <w:rFonts w:ascii="Helvetica" w:hAnsi="Helvetica"/>
        </w:rPr>
      </w:pPr>
      <w:r w:rsidRPr="0042638C">
        <w:rPr>
          <w:rFonts w:ascii="Helvetica" w:hAnsi="Helvetica"/>
          <w:u w:val="single"/>
        </w:rPr>
        <w:t>Grade</w:t>
      </w:r>
      <w:r w:rsidRPr="0042638C">
        <w:rPr>
          <w:rFonts w:ascii="Helvetica" w:hAnsi="Helvetica"/>
        </w:rPr>
        <w:tab/>
      </w:r>
      <w:r w:rsidR="008603D6" w:rsidRPr="0042638C">
        <w:rPr>
          <w:rFonts w:ascii="Helvetica" w:hAnsi="Helvetica"/>
          <w:u w:val="single"/>
        </w:rPr>
        <w:t xml:space="preserve">     </w:t>
      </w:r>
      <w:r w:rsidRPr="0042638C">
        <w:rPr>
          <w:rFonts w:ascii="Helvetica" w:hAnsi="Helvetica"/>
          <w:u w:val="single"/>
        </w:rPr>
        <w:t>%</w:t>
      </w:r>
      <w:r w:rsidR="000D748D" w:rsidRPr="0042638C">
        <w:rPr>
          <w:rFonts w:ascii="Helvetica" w:hAnsi="Helvetica"/>
          <w:u w:val="single"/>
        </w:rPr>
        <w:tab/>
      </w:r>
    </w:p>
    <w:p w14:paraId="19278256" w14:textId="6E19CDBE" w:rsidR="00F85A1E" w:rsidRPr="0042638C" w:rsidRDefault="000D748D" w:rsidP="008603D6">
      <w:pPr>
        <w:tabs>
          <w:tab w:val="left" w:pos="2610"/>
          <w:tab w:val="left" w:pos="3140"/>
          <w:tab w:val="left" w:pos="5300"/>
          <w:tab w:val="left" w:pos="9360"/>
        </w:tabs>
        <w:ind w:right="-720"/>
        <w:rPr>
          <w:rFonts w:ascii="Helvetica" w:hAnsi="Helvetica"/>
        </w:rPr>
      </w:pPr>
      <w:r w:rsidRPr="0042638C">
        <w:rPr>
          <w:rFonts w:ascii="Helvetica" w:hAnsi="Helvetica"/>
        </w:rPr>
        <w:t xml:space="preserve">  </w:t>
      </w:r>
      <w:r w:rsidR="00F85A1E" w:rsidRPr="0042638C">
        <w:rPr>
          <w:rFonts w:ascii="Helvetica" w:hAnsi="Helvetica"/>
        </w:rPr>
        <w:t>A</w:t>
      </w:r>
      <w:r w:rsidR="00F85A1E" w:rsidRPr="0042638C">
        <w:rPr>
          <w:rFonts w:ascii="Helvetica" w:hAnsi="Helvetica"/>
        </w:rPr>
        <w:tab/>
        <w:t>90 - 100</w:t>
      </w:r>
      <w:r w:rsidR="00B222AF">
        <w:rPr>
          <w:rFonts w:ascii="Helvetica" w:hAnsi="Helvetica"/>
        </w:rPr>
        <w:t>0</w:t>
      </w:r>
    </w:p>
    <w:p w14:paraId="1BBFD883" w14:textId="03EE6ACD" w:rsidR="00F85A1E" w:rsidRPr="0042638C" w:rsidRDefault="000D748D" w:rsidP="008603D6">
      <w:pPr>
        <w:tabs>
          <w:tab w:val="left" w:pos="2610"/>
          <w:tab w:val="left" w:pos="3140"/>
          <w:tab w:val="left" w:pos="5300"/>
          <w:tab w:val="left" w:pos="9360"/>
        </w:tabs>
        <w:ind w:right="-720"/>
        <w:rPr>
          <w:rFonts w:ascii="Helvetica" w:hAnsi="Helvetica"/>
        </w:rPr>
      </w:pPr>
      <w:r w:rsidRPr="0042638C">
        <w:rPr>
          <w:rFonts w:ascii="Helvetica" w:hAnsi="Helvetica"/>
        </w:rPr>
        <w:t xml:space="preserve">  </w:t>
      </w:r>
      <w:r w:rsidR="00F85A1E" w:rsidRPr="0042638C">
        <w:rPr>
          <w:rFonts w:ascii="Helvetica" w:hAnsi="Helvetica"/>
        </w:rPr>
        <w:t>B</w:t>
      </w:r>
      <w:r w:rsidR="00F85A1E" w:rsidRPr="0042638C">
        <w:rPr>
          <w:rFonts w:ascii="Helvetica" w:hAnsi="Helvetica"/>
        </w:rPr>
        <w:tab/>
        <w:t>80 - 89.9</w:t>
      </w:r>
    </w:p>
    <w:p w14:paraId="29E1E711" w14:textId="6C83EFBF" w:rsidR="00F85A1E" w:rsidRPr="0042638C" w:rsidRDefault="000D748D" w:rsidP="008603D6">
      <w:pPr>
        <w:tabs>
          <w:tab w:val="left" w:pos="2610"/>
          <w:tab w:val="left" w:pos="3140"/>
          <w:tab w:val="left" w:pos="5300"/>
          <w:tab w:val="left" w:pos="9360"/>
        </w:tabs>
        <w:ind w:right="-720"/>
        <w:rPr>
          <w:rFonts w:ascii="Helvetica" w:hAnsi="Helvetica"/>
        </w:rPr>
      </w:pPr>
      <w:r w:rsidRPr="0042638C">
        <w:rPr>
          <w:rFonts w:ascii="Helvetica" w:hAnsi="Helvetica"/>
        </w:rPr>
        <w:t xml:space="preserve">  </w:t>
      </w:r>
      <w:r w:rsidR="00F85A1E" w:rsidRPr="0042638C">
        <w:rPr>
          <w:rFonts w:ascii="Helvetica" w:hAnsi="Helvetica"/>
        </w:rPr>
        <w:t>C</w:t>
      </w:r>
      <w:r w:rsidR="00F85A1E" w:rsidRPr="0042638C">
        <w:rPr>
          <w:rFonts w:ascii="Helvetica" w:hAnsi="Helvetica"/>
        </w:rPr>
        <w:tab/>
        <w:t>70 - 79.9</w:t>
      </w:r>
    </w:p>
    <w:p w14:paraId="5A6A49F8" w14:textId="1C9151D9" w:rsidR="00F85A1E" w:rsidRPr="0042638C" w:rsidRDefault="000D748D" w:rsidP="008603D6">
      <w:pPr>
        <w:tabs>
          <w:tab w:val="left" w:pos="2610"/>
          <w:tab w:val="left" w:pos="3140"/>
          <w:tab w:val="left" w:pos="5300"/>
          <w:tab w:val="left" w:pos="9360"/>
        </w:tabs>
        <w:ind w:right="-720"/>
        <w:rPr>
          <w:rFonts w:ascii="Helvetica" w:hAnsi="Helvetica"/>
        </w:rPr>
      </w:pPr>
      <w:r w:rsidRPr="0042638C">
        <w:rPr>
          <w:rFonts w:ascii="Helvetica" w:hAnsi="Helvetica"/>
        </w:rPr>
        <w:t xml:space="preserve">  </w:t>
      </w:r>
      <w:r w:rsidR="00F85A1E" w:rsidRPr="0042638C">
        <w:rPr>
          <w:rFonts w:ascii="Helvetica" w:hAnsi="Helvetica"/>
        </w:rPr>
        <w:t>D</w:t>
      </w:r>
      <w:r w:rsidR="00F85A1E" w:rsidRPr="0042638C">
        <w:rPr>
          <w:rFonts w:ascii="Helvetica" w:hAnsi="Helvetica"/>
        </w:rPr>
        <w:tab/>
        <w:t>60 - 69.9</w:t>
      </w:r>
    </w:p>
    <w:p w14:paraId="3AA4A448" w14:textId="0DFDB532" w:rsidR="00F85A1E" w:rsidRPr="0042638C" w:rsidRDefault="000D748D" w:rsidP="008603D6">
      <w:pPr>
        <w:tabs>
          <w:tab w:val="left" w:pos="2610"/>
          <w:tab w:val="left" w:pos="3140"/>
          <w:tab w:val="left" w:pos="5300"/>
          <w:tab w:val="left" w:pos="9360"/>
        </w:tabs>
        <w:ind w:right="-720"/>
        <w:rPr>
          <w:rFonts w:ascii="Helvetica" w:hAnsi="Helvetica"/>
        </w:rPr>
      </w:pPr>
      <w:r w:rsidRPr="0042638C">
        <w:rPr>
          <w:rFonts w:ascii="Helvetica" w:hAnsi="Helvetica"/>
        </w:rPr>
        <w:t xml:space="preserve">  </w:t>
      </w:r>
      <w:r w:rsidR="00F85A1E" w:rsidRPr="0042638C">
        <w:rPr>
          <w:rFonts w:ascii="Helvetica" w:hAnsi="Helvetica"/>
        </w:rPr>
        <w:t>F</w:t>
      </w:r>
      <w:r w:rsidR="00F85A1E" w:rsidRPr="0042638C">
        <w:rPr>
          <w:rFonts w:ascii="Helvetica" w:hAnsi="Helvetica"/>
        </w:rPr>
        <w:tab/>
        <w:t>&lt; 60</w:t>
      </w:r>
    </w:p>
    <w:p w14:paraId="559D0D38" w14:textId="77777777" w:rsidR="00366A77" w:rsidRPr="0042638C" w:rsidRDefault="00366A77" w:rsidP="00366A77">
      <w:pPr>
        <w:rPr>
          <w:rFonts w:ascii="Helvetica" w:hAnsi="Helvetica"/>
          <w:color w:val="000000"/>
        </w:rPr>
      </w:pPr>
    </w:p>
    <w:p w14:paraId="1E9989DD" w14:textId="77777777" w:rsidR="00310E30" w:rsidRPr="0042638C" w:rsidRDefault="00310E30" w:rsidP="00620966">
      <w:pPr>
        <w:rPr>
          <w:rFonts w:ascii="Helvetica" w:hAnsi="Helvetica"/>
          <w:b/>
        </w:rPr>
      </w:pPr>
    </w:p>
    <w:p w14:paraId="657ADFBE" w14:textId="6EF89422" w:rsidR="00295671" w:rsidRPr="0042638C" w:rsidRDefault="00295671" w:rsidP="00620966">
      <w:pPr>
        <w:rPr>
          <w:rFonts w:ascii="Helvetica" w:hAnsi="Helvetica"/>
          <w:b/>
        </w:rPr>
      </w:pPr>
      <w:r w:rsidRPr="0042638C">
        <w:rPr>
          <w:rFonts w:ascii="Helvetica" w:hAnsi="Helvetica"/>
          <w:b/>
        </w:rPr>
        <w:t xml:space="preserve">Class schedule  </w:t>
      </w:r>
    </w:p>
    <w:p w14:paraId="34B108DB" w14:textId="4C63CE69" w:rsidR="001261B1" w:rsidRDefault="00295671"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rPr>
      </w:pPr>
      <w:r w:rsidRPr="0042638C">
        <w:rPr>
          <w:rFonts w:ascii="Helvetica" w:hAnsi="Helvetica"/>
        </w:rPr>
        <w:t xml:space="preserve">This schedule is subject to change. You are responsible for all assignments and deadlines — even if they differ from this schedule. </w:t>
      </w:r>
    </w:p>
    <w:p w14:paraId="21308E96" w14:textId="5EDAD354" w:rsidR="00387EFD" w:rsidRPr="0042638C" w:rsidRDefault="00387EFD"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2EB14E2E" w14:textId="54E89342" w:rsidR="00387EFD" w:rsidRPr="0076135A" w:rsidRDefault="00387EFD" w:rsidP="00387EFD">
      <w:pPr>
        <w:rPr>
          <w:rFonts w:ascii="Helvetica" w:hAnsi="Helvetica"/>
          <w:sz w:val="28"/>
          <w:szCs w:val="28"/>
          <w:u w:val="single"/>
        </w:rPr>
      </w:pPr>
      <w:r w:rsidRPr="0076135A">
        <w:rPr>
          <w:rFonts w:ascii="Helvetica" w:hAnsi="Helvetica"/>
          <w:b/>
          <w:sz w:val="28"/>
          <w:szCs w:val="28"/>
          <w:u w:val="single"/>
        </w:rPr>
        <w:t xml:space="preserve">Week 1 </w:t>
      </w:r>
    </w:p>
    <w:p w14:paraId="63110902" w14:textId="18F7A727" w:rsidR="00387EFD" w:rsidRPr="0042638C" w:rsidRDefault="00387EFD" w:rsidP="00387EFD">
      <w:pPr>
        <w:rPr>
          <w:rFonts w:ascii="Helvetica" w:hAnsi="Helvetica"/>
          <w:b/>
        </w:rPr>
      </w:pPr>
      <w:r w:rsidRPr="0042638C">
        <w:rPr>
          <w:rFonts w:ascii="Helvetica" w:hAnsi="Helvetica"/>
          <w:b/>
          <w:bCs/>
          <w:iCs/>
        </w:rPr>
        <w:t>Introduction and Class Requirements</w:t>
      </w:r>
    </w:p>
    <w:p w14:paraId="55DB5459" w14:textId="0F6B4270" w:rsidR="00016D68" w:rsidRDefault="00016D68" w:rsidP="00387EFD">
      <w:pPr>
        <w:rPr>
          <w:rFonts w:ascii="Helvetica" w:hAnsi="Helvetica"/>
        </w:rPr>
      </w:pPr>
    </w:p>
    <w:p w14:paraId="4B4DFC4E" w14:textId="77777777" w:rsidR="00016D68" w:rsidRPr="0076135A" w:rsidRDefault="00016D68" w:rsidP="00016D68">
      <w:pPr>
        <w:autoSpaceDE w:val="0"/>
        <w:autoSpaceDN w:val="0"/>
        <w:adjustRightInd w:val="0"/>
        <w:rPr>
          <w:rFonts w:ascii="Helvetica" w:hAnsi="Helvetica" w:cs="Helvetica"/>
          <w:b/>
          <w:bCs/>
          <w:color w:val="2E2E2E"/>
        </w:rPr>
      </w:pPr>
      <w:r w:rsidRPr="0076135A">
        <w:rPr>
          <w:rFonts w:ascii="Helvetica" w:hAnsi="Helvetica" w:cs="Helvetica"/>
          <w:b/>
          <w:bCs/>
          <w:color w:val="2E2E2E"/>
        </w:rPr>
        <w:t>This week's readings</w:t>
      </w:r>
    </w:p>
    <w:p w14:paraId="20E08DFE" w14:textId="01E1374B" w:rsidR="00016D68" w:rsidRPr="0076135A" w:rsidRDefault="00016D68" w:rsidP="0076135A">
      <w:pPr>
        <w:autoSpaceDE w:val="0"/>
        <w:autoSpaceDN w:val="0"/>
        <w:adjustRightInd w:val="0"/>
        <w:rPr>
          <w:rFonts w:ascii="Helvetica" w:hAnsi="Helvetica" w:cs="Helvetica"/>
          <w:color w:val="2E2E2E"/>
        </w:rPr>
      </w:pPr>
      <w:r w:rsidRPr="0076135A">
        <w:rPr>
          <w:rFonts w:ascii="Helvetica" w:hAnsi="Helvetica" w:cs="Helvetica"/>
          <w:color w:val="2E2E2E"/>
        </w:rPr>
        <w:t>You will get an overview of many of the key issues and trends affecting the industry</w:t>
      </w:r>
      <w:r w:rsidR="0076135A">
        <w:rPr>
          <w:rFonts w:ascii="Helvetica" w:hAnsi="Helvetica" w:cs="Helvetica"/>
          <w:color w:val="2E2E2E"/>
        </w:rPr>
        <w:t xml:space="preserve"> and how the characteristics of great leaders.</w:t>
      </w:r>
    </w:p>
    <w:p w14:paraId="32105C11" w14:textId="77777777" w:rsidR="0004000A" w:rsidRDefault="0004000A" w:rsidP="00387EFD">
      <w:pPr>
        <w:pStyle w:val="NormalWeb"/>
        <w:spacing w:before="0" w:beforeAutospacing="0" w:after="0" w:afterAutospacing="0"/>
        <w:rPr>
          <w:rFonts w:ascii="Helvetica" w:hAnsi="Helvetica"/>
          <w:b/>
          <w:bCs/>
          <w:color w:val="000000"/>
          <w:bdr w:val="none" w:sz="0" w:space="0" w:color="auto" w:frame="1"/>
        </w:rPr>
      </w:pPr>
    </w:p>
    <w:p w14:paraId="7A5EB9F5" w14:textId="2F56B8B5" w:rsidR="00387EFD" w:rsidRDefault="00825B0F" w:rsidP="00387EFD">
      <w:pPr>
        <w:pStyle w:val="NormalWeb"/>
        <w:spacing w:before="0" w:beforeAutospacing="0" w:after="0" w:afterAutospacing="0"/>
        <w:rPr>
          <w:rFonts w:ascii="Helvetica" w:hAnsi="Helvetica"/>
          <w:b/>
          <w:bCs/>
          <w:color w:val="000000"/>
          <w:bdr w:val="none" w:sz="0" w:space="0" w:color="auto" w:frame="1"/>
        </w:rPr>
      </w:pPr>
      <w:r w:rsidRPr="0076135A">
        <w:rPr>
          <w:rFonts w:ascii="Helvetica" w:hAnsi="Helvetica"/>
          <w:b/>
          <w:bCs/>
          <w:color w:val="000000"/>
          <w:bdr w:val="none" w:sz="0" w:space="0" w:color="auto" w:frame="1"/>
        </w:rPr>
        <w:t>READ</w:t>
      </w:r>
    </w:p>
    <w:p w14:paraId="2CF8C6F5" w14:textId="77777777" w:rsidR="00431540" w:rsidRDefault="00431540" w:rsidP="00387EFD">
      <w:pPr>
        <w:pStyle w:val="NormalWeb"/>
        <w:spacing w:before="0" w:beforeAutospacing="0" w:after="0" w:afterAutospacing="0"/>
        <w:rPr>
          <w:rFonts w:ascii="Helvetica" w:hAnsi="Helvetica"/>
          <w:b/>
          <w:bCs/>
          <w:color w:val="000000"/>
          <w:bdr w:val="none" w:sz="0" w:space="0" w:color="auto" w:frame="1"/>
        </w:rPr>
      </w:pPr>
    </w:p>
    <w:p w14:paraId="2BA27710" w14:textId="57A47447" w:rsidR="0076135A" w:rsidRPr="0076135A" w:rsidRDefault="0076135A" w:rsidP="00387EFD">
      <w:pPr>
        <w:pStyle w:val="NormalWeb"/>
        <w:spacing w:before="0" w:beforeAutospacing="0" w:after="0" w:afterAutospacing="0"/>
        <w:rPr>
          <w:rFonts w:ascii="Helvetica" w:hAnsi="Helvetica"/>
          <w:color w:val="000000"/>
          <w:bdr w:val="none" w:sz="0" w:space="0" w:color="auto" w:frame="1"/>
        </w:rPr>
      </w:pPr>
      <w:r>
        <w:rPr>
          <w:rFonts w:ascii="Helvetica" w:hAnsi="Helvetica"/>
          <w:color w:val="000000"/>
          <w:bdr w:val="none" w:sz="0" w:space="0" w:color="auto" w:frame="1"/>
        </w:rPr>
        <w:t>This article will offer you an overview of the biggest issues and trends impacting journalism today.</w:t>
      </w:r>
      <w:r w:rsidR="00661D27">
        <w:rPr>
          <w:rFonts w:ascii="Helvetica" w:hAnsi="Helvetica"/>
          <w:color w:val="000000"/>
          <w:bdr w:val="none" w:sz="0" w:space="0" w:color="auto" w:frame="1"/>
        </w:rPr>
        <w:t xml:space="preserve"> Download and read the complete report. </w:t>
      </w:r>
    </w:p>
    <w:p w14:paraId="29E1A04C" w14:textId="4B877847" w:rsidR="00387EFD" w:rsidRDefault="004F2A8C" w:rsidP="00387EFD">
      <w:pPr>
        <w:pStyle w:val="NormalWeb"/>
        <w:spacing w:before="0" w:beforeAutospacing="0" w:after="0" w:afterAutospacing="0"/>
        <w:rPr>
          <w:rFonts w:ascii="Helvetica" w:hAnsi="Helvetica" w:cs="Helvetica"/>
          <w:color w:val="000000"/>
        </w:rPr>
      </w:pPr>
      <w:hyperlink r:id="rId10" w:history="1">
        <w:r w:rsidR="00825B0F" w:rsidRPr="00825B0F">
          <w:rPr>
            <w:rStyle w:val="Hyperlink"/>
            <w:rFonts w:ascii="Helvetica" w:hAnsi="Helvetica" w:cs="Helvetica"/>
          </w:rPr>
          <w:t>Journalism, media, and technology trends</w:t>
        </w:r>
      </w:hyperlink>
      <w:r w:rsidR="00825B0F">
        <w:rPr>
          <w:rFonts w:ascii="Helvetica" w:hAnsi="Helvetica" w:cs="Helvetica"/>
          <w:color w:val="000000"/>
        </w:rPr>
        <w:t xml:space="preserve"> and predictions 2021, Reuters Institute</w:t>
      </w:r>
    </w:p>
    <w:p w14:paraId="78D143DC" w14:textId="0F253B32" w:rsidR="00825B0F" w:rsidRDefault="00825B0F" w:rsidP="00387EFD">
      <w:pPr>
        <w:pStyle w:val="NormalWeb"/>
        <w:spacing w:before="0" w:beforeAutospacing="0" w:after="0" w:afterAutospacing="0"/>
        <w:rPr>
          <w:rFonts w:ascii="Helvetica" w:hAnsi="Helvetica"/>
          <w:color w:val="000000"/>
          <w:bdr w:val="none" w:sz="0" w:space="0" w:color="auto" w:frame="1"/>
        </w:rPr>
      </w:pPr>
    </w:p>
    <w:p w14:paraId="6E105DF2" w14:textId="77777777" w:rsidR="007F46D3" w:rsidRPr="00700A58" w:rsidRDefault="007F46D3" w:rsidP="007F46D3">
      <w:pPr>
        <w:rPr>
          <w:rFonts w:ascii="Helvetica" w:hAnsi="Helvetica"/>
          <w:b/>
          <w:bCs/>
        </w:rPr>
      </w:pPr>
      <w:r>
        <w:rPr>
          <w:rFonts w:ascii="Helvetica" w:hAnsi="Helvetica"/>
          <w:b/>
          <w:bCs/>
        </w:rPr>
        <w:t>ASSIGNMENT</w:t>
      </w:r>
    </w:p>
    <w:p w14:paraId="479DC670" w14:textId="263472ED" w:rsidR="003E02D2" w:rsidRDefault="003E02D2" w:rsidP="00535772">
      <w:pPr>
        <w:rPr>
          <w:rFonts w:ascii="Helvetica" w:hAnsi="Helvetica"/>
          <w:b/>
          <w:bCs/>
        </w:rPr>
      </w:pPr>
      <w:r w:rsidRPr="0042638C">
        <w:rPr>
          <w:rFonts w:ascii="Helvetica" w:hAnsi="Helvetica"/>
          <w:bCs/>
          <w:iCs/>
        </w:rPr>
        <w:t xml:space="preserve">Due </w:t>
      </w:r>
      <w:r>
        <w:rPr>
          <w:rFonts w:ascii="Helvetica" w:hAnsi="Helvetica"/>
          <w:bCs/>
          <w:iCs/>
        </w:rPr>
        <w:t xml:space="preserve">by </w:t>
      </w:r>
      <w:r w:rsidRPr="0042638C">
        <w:rPr>
          <w:rFonts w:ascii="Helvetica" w:hAnsi="Helvetica"/>
          <w:bCs/>
          <w:iCs/>
        </w:rPr>
        <w:t>11:59 p.m.,</w:t>
      </w:r>
    </w:p>
    <w:p w14:paraId="350D71C7" w14:textId="6EB7360E" w:rsidR="00825B0F" w:rsidRPr="00535772" w:rsidRDefault="00825B0F" w:rsidP="00535772">
      <w:pPr>
        <w:rPr>
          <w:rFonts w:ascii="Helvetica" w:hAnsi="Helvetica"/>
        </w:rPr>
      </w:pPr>
      <w:r w:rsidRPr="003E02D2">
        <w:rPr>
          <w:rFonts w:ascii="Helvetica" w:hAnsi="Helvetica"/>
          <w:b/>
          <w:bCs/>
        </w:rPr>
        <w:t>Discussion Post #1</w:t>
      </w:r>
      <w:r w:rsidRPr="00535772">
        <w:rPr>
          <w:rFonts w:ascii="Helvetica" w:hAnsi="Helvetica"/>
        </w:rPr>
        <w:t xml:space="preserve"> – Tell Us About Yourself</w:t>
      </w:r>
    </w:p>
    <w:p w14:paraId="54B3B048" w14:textId="77777777" w:rsidR="00661D27" w:rsidRDefault="00661D27" w:rsidP="00535772">
      <w:pPr>
        <w:rPr>
          <w:rFonts w:ascii="Helvetica" w:hAnsi="Helvetica"/>
        </w:rPr>
      </w:pPr>
    </w:p>
    <w:p w14:paraId="6FDAE57A" w14:textId="40264242" w:rsidR="00661D27" w:rsidRDefault="00661D27" w:rsidP="00535772">
      <w:pPr>
        <w:rPr>
          <w:rFonts w:ascii="Helvetica" w:hAnsi="Helvetica"/>
        </w:rPr>
      </w:pPr>
      <w:r>
        <w:rPr>
          <w:rFonts w:ascii="Helvetica" w:hAnsi="Helvetica"/>
        </w:rPr>
        <w:t xml:space="preserve">Due by 11:59 p.m., </w:t>
      </w:r>
    </w:p>
    <w:p w14:paraId="5FD2B41C" w14:textId="0D03316E" w:rsidR="00825B0F" w:rsidRPr="00535772" w:rsidRDefault="0004000A" w:rsidP="00535772">
      <w:pPr>
        <w:rPr>
          <w:rFonts w:ascii="Helvetica" w:hAnsi="Helvetica"/>
          <w:b/>
          <w:bCs/>
          <w:i/>
          <w:iCs/>
        </w:rPr>
      </w:pPr>
      <w:r w:rsidRPr="00EF254A">
        <w:rPr>
          <w:rFonts w:ascii="Helvetica" w:hAnsi="Helvetica"/>
          <w:b/>
          <w:bCs/>
        </w:rPr>
        <w:t>State of the Media Essay</w:t>
      </w:r>
      <w:r w:rsidR="00825B0F" w:rsidRPr="00535772">
        <w:rPr>
          <w:rFonts w:ascii="Helvetica" w:hAnsi="Helvetica"/>
        </w:rPr>
        <w:t xml:space="preserve">: </w:t>
      </w:r>
      <w:r w:rsidR="00661D27">
        <w:rPr>
          <w:rFonts w:ascii="Helvetica" w:hAnsi="Helvetica"/>
        </w:rPr>
        <w:t xml:space="preserve">Read the Reuter Institute report. Identify three key trends that are most impacting media companies. Support your points with specific references from the report. This is not a “top of mind” essay. </w:t>
      </w:r>
    </w:p>
    <w:p w14:paraId="5C363084" w14:textId="77777777" w:rsidR="00387EFD" w:rsidRPr="0042638C" w:rsidRDefault="00387EFD" w:rsidP="00387EFD">
      <w:pPr>
        <w:pStyle w:val="NormalWeb"/>
        <w:spacing w:before="0" w:beforeAutospacing="0" w:after="0" w:afterAutospacing="0"/>
        <w:rPr>
          <w:rFonts w:ascii="Helvetica" w:hAnsi="Helvetica"/>
          <w:color w:val="000000"/>
          <w:bdr w:val="none" w:sz="0" w:space="0" w:color="auto" w:frame="1"/>
        </w:rPr>
      </w:pPr>
    </w:p>
    <w:p w14:paraId="4C8B35D7" w14:textId="77777777" w:rsidR="00016D68" w:rsidRDefault="00016D68" w:rsidP="00387EFD">
      <w:pPr>
        <w:rPr>
          <w:rFonts w:ascii="Helvetica" w:hAnsi="Helvetica"/>
        </w:rPr>
      </w:pPr>
    </w:p>
    <w:p w14:paraId="3AE85BB3" w14:textId="77777777" w:rsidR="00925366" w:rsidRDefault="00925366" w:rsidP="00387EFD">
      <w:pPr>
        <w:rPr>
          <w:rFonts w:ascii="Helvetica" w:hAnsi="Helvetica"/>
          <w:b/>
          <w:sz w:val="28"/>
          <w:szCs w:val="28"/>
          <w:u w:val="single"/>
        </w:rPr>
      </w:pPr>
    </w:p>
    <w:p w14:paraId="0C454AC1" w14:textId="77777777" w:rsidR="00925366" w:rsidRDefault="00925366" w:rsidP="00387EFD">
      <w:pPr>
        <w:rPr>
          <w:rFonts w:ascii="Helvetica" w:hAnsi="Helvetica"/>
          <w:b/>
          <w:sz w:val="28"/>
          <w:szCs w:val="28"/>
          <w:u w:val="single"/>
        </w:rPr>
      </w:pPr>
    </w:p>
    <w:p w14:paraId="29C52E6C" w14:textId="77777777" w:rsidR="00925366" w:rsidRDefault="00925366" w:rsidP="00387EFD">
      <w:pPr>
        <w:rPr>
          <w:rFonts w:ascii="Helvetica" w:hAnsi="Helvetica"/>
          <w:b/>
          <w:sz w:val="28"/>
          <w:szCs w:val="28"/>
          <w:u w:val="single"/>
        </w:rPr>
      </w:pPr>
    </w:p>
    <w:p w14:paraId="45598686" w14:textId="595194C5" w:rsidR="00387EFD" w:rsidRPr="0076135A" w:rsidRDefault="00387EFD" w:rsidP="00387EFD">
      <w:pPr>
        <w:rPr>
          <w:rFonts w:ascii="Helvetica" w:hAnsi="Helvetica"/>
          <w:sz w:val="28"/>
          <w:szCs w:val="28"/>
          <w:u w:val="single"/>
        </w:rPr>
      </w:pPr>
      <w:r w:rsidRPr="0076135A">
        <w:rPr>
          <w:rFonts w:ascii="Helvetica" w:hAnsi="Helvetica"/>
          <w:b/>
          <w:sz w:val="28"/>
          <w:szCs w:val="28"/>
          <w:u w:val="single"/>
        </w:rPr>
        <w:t xml:space="preserve">Week 2 </w:t>
      </w:r>
    </w:p>
    <w:p w14:paraId="29B6DEFA" w14:textId="60CD5620" w:rsidR="0076135A" w:rsidRPr="003F2483" w:rsidRDefault="0076135A" w:rsidP="00180A09">
      <w:pPr>
        <w:pStyle w:val="BodyText"/>
        <w:rPr>
          <w:rFonts w:ascii="Helvetica" w:hAnsi="Helvetica"/>
          <w:b/>
          <w:sz w:val="28"/>
          <w:szCs w:val="28"/>
        </w:rPr>
      </w:pPr>
      <w:r w:rsidRPr="003F2483">
        <w:rPr>
          <w:rFonts w:ascii="Helvetica" w:hAnsi="Helvetica"/>
          <w:b/>
          <w:sz w:val="28"/>
          <w:szCs w:val="28"/>
        </w:rPr>
        <w:lastRenderedPageBreak/>
        <w:t>Agile Leadership</w:t>
      </w:r>
    </w:p>
    <w:p w14:paraId="2BB8EA79" w14:textId="20A5E995" w:rsidR="0076135A" w:rsidRDefault="0076135A" w:rsidP="00180A09">
      <w:pPr>
        <w:pStyle w:val="BodyText"/>
        <w:rPr>
          <w:rFonts w:ascii="Helvetica" w:hAnsi="Helvetica"/>
          <w:b/>
        </w:rPr>
      </w:pPr>
      <w:r>
        <w:rPr>
          <w:rFonts w:ascii="Helvetica" w:hAnsi="Helvetica"/>
          <w:b/>
        </w:rPr>
        <w:t>READ</w:t>
      </w:r>
    </w:p>
    <w:p w14:paraId="2394A0ED" w14:textId="1B906CAB" w:rsidR="0076135A" w:rsidRPr="007E6563" w:rsidRDefault="004F2A8C" w:rsidP="0076135A">
      <w:pPr>
        <w:rPr>
          <w:rFonts w:ascii="Helvetica" w:hAnsi="Helvetica"/>
          <w:sz w:val="22"/>
          <w:szCs w:val="22"/>
        </w:rPr>
      </w:pPr>
      <w:hyperlink r:id="rId11" w:history="1">
        <w:r w:rsidR="00692747" w:rsidRPr="007E6563">
          <w:rPr>
            <w:rStyle w:val="Hyperlink"/>
            <w:rFonts w:ascii="Helvetica" w:hAnsi="Helvetica" w:cs="Helvetica"/>
            <w:sz w:val="22"/>
            <w:szCs w:val="22"/>
          </w:rPr>
          <w:t>Is Leadership Your Agile Blindspot?,</w:t>
        </w:r>
      </w:hyperlink>
      <w:r w:rsidR="00692747" w:rsidRPr="007E6563">
        <w:rPr>
          <w:rFonts w:ascii="Helvetica" w:hAnsi="Helvetica" w:cs="Helvetica"/>
          <w:b/>
          <w:bCs/>
          <w:color w:val="000000"/>
          <w:sz w:val="22"/>
          <w:szCs w:val="22"/>
        </w:rPr>
        <w:t xml:space="preserve"> </w:t>
      </w:r>
      <w:r w:rsidR="00692747" w:rsidRPr="007E6563">
        <w:rPr>
          <w:rFonts w:ascii="Helvetica" w:hAnsi="Helvetica" w:cs="Helvetica"/>
          <w:color w:val="000000"/>
          <w:sz w:val="21"/>
          <w:szCs w:val="21"/>
        </w:rPr>
        <w:t>By Deborah Lovich, Vinciane Beauchene, , Nicolas Hunke and Sagar Goel</w:t>
      </w:r>
    </w:p>
    <w:p w14:paraId="30C74FDD" w14:textId="77777777" w:rsidR="0076135A" w:rsidRPr="007E6563" w:rsidRDefault="0076135A" w:rsidP="0076135A">
      <w:pPr>
        <w:rPr>
          <w:rFonts w:ascii="Helvetica" w:hAnsi="Helvetica"/>
          <w:sz w:val="22"/>
          <w:szCs w:val="22"/>
        </w:rPr>
      </w:pPr>
    </w:p>
    <w:p w14:paraId="694FA7AD" w14:textId="252B3131" w:rsidR="0076135A" w:rsidRPr="007E6563" w:rsidRDefault="004F2A8C" w:rsidP="0076135A">
      <w:pPr>
        <w:autoSpaceDE w:val="0"/>
        <w:autoSpaceDN w:val="0"/>
        <w:adjustRightInd w:val="0"/>
        <w:rPr>
          <w:rFonts w:ascii="Helvetica" w:hAnsi="Helvetica" w:cs="Helvetica"/>
          <w:color w:val="000000" w:themeColor="text1"/>
          <w:sz w:val="22"/>
          <w:szCs w:val="22"/>
        </w:rPr>
      </w:pPr>
      <w:hyperlink r:id="rId12" w:history="1">
        <w:r w:rsidR="0076135A" w:rsidRPr="007E6563">
          <w:rPr>
            <w:rStyle w:val="Hyperlink"/>
            <w:rFonts w:ascii="Helvetica" w:hAnsi="Helvetica" w:cs="Helvetica"/>
            <w:sz w:val="22"/>
            <w:szCs w:val="22"/>
          </w:rPr>
          <w:t>Why agility is key to companies surviving the pandemic</w:t>
        </w:r>
      </w:hyperlink>
      <w:r w:rsidR="00692747" w:rsidRPr="007E6563">
        <w:rPr>
          <w:rFonts w:ascii="Helvetica" w:hAnsi="Helvetica" w:cs="Helvetica"/>
          <w:color w:val="000000" w:themeColor="text1"/>
          <w:sz w:val="22"/>
          <w:szCs w:val="22"/>
        </w:rPr>
        <w:t xml:space="preserve">, by Dr. Evans Baiya </w:t>
      </w:r>
    </w:p>
    <w:p w14:paraId="52F18207" w14:textId="77777777" w:rsidR="0076135A" w:rsidRPr="007E6563" w:rsidRDefault="0076135A" w:rsidP="0076135A">
      <w:pPr>
        <w:autoSpaceDE w:val="0"/>
        <w:autoSpaceDN w:val="0"/>
        <w:adjustRightInd w:val="0"/>
        <w:rPr>
          <w:rFonts w:ascii="Helvetica" w:hAnsi="Helvetica" w:cs="Helvetica"/>
          <w:color w:val="000000"/>
          <w:sz w:val="22"/>
          <w:szCs w:val="22"/>
        </w:rPr>
      </w:pPr>
    </w:p>
    <w:p w14:paraId="161629E7" w14:textId="2E2C57D9" w:rsidR="0076135A" w:rsidRPr="007E6563" w:rsidRDefault="004F2A8C" w:rsidP="0076135A">
      <w:pPr>
        <w:rPr>
          <w:rFonts w:ascii="Helvetica" w:hAnsi="Helvetica"/>
          <w:color w:val="000000" w:themeColor="text1"/>
          <w:sz w:val="22"/>
          <w:szCs w:val="22"/>
        </w:rPr>
      </w:pPr>
      <w:hyperlink r:id="rId13" w:history="1">
        <w:r w:rsidR="0076135A" w:rsidRPr="007E6563">
          <w:rPr>
            <w:rStyle w:val="Hyperlink"/>
            <w:rFonts w:ascii="Helvetica" w:hAnsi="Helvetica" w:cs="Helvetica"/>
            <w:sz w:val="22"/>
            <w:szCs w:val="22"/>
          </w:rPr>
          <w:t>15 Key Qualities That Define An 'Agile' Leader</w:t>
        </w:r>
      </w:hyperlink>
      <w:r w:rsidR="00692747" w:rsidRPr="007E6563">
        <w:rPr>
          <w:rFonts w:ascii="Helvetica" w:hAnsi="Helvetica" w:cs="Helvetica"/>
          <w:color w:val="000000" w:themeColor="text1"/>
          <w:sz w:val="22"/>
          <w:szCs w:val="22"/>
        </w:rPr>
        <w:t>, Forbes Coaches Panel</w:t>
      </w:r>
    </w:p>
    <w:p w14:paraId="4B28DBEF" w14:textId="77777777" w:rsidR="0076135A" w:rsidRPr="00E2737E" w:rsidRDefault="0076135A" w:rsidP="0076135A">
      <w:pPr>
        <w:rPr>
          <w:rFonts w:ascii="Helvetica" w:hAnsi="Helvetica"/>
        </w:rPr>
      </w:pPr>
    </w:p>
    <w:p w14:paraId="798A3743" w14:textId="0EF170C0" w:rsidR="0076135A" w:rsidRPr="00E2737E" w:rsidRDefault="004F2A8C" w:rsidP="0076135A">
      <w:pPr>
        <w:rPr>
          <w:rFonts w:ascii="Helvetica" w:hAnsi="Helvetica"/>
          <w:b/>
          <w:bCs/>
        </w:rPr>
      </w:pPr>
      <w:hyperlink r:id="rId14" w:history="1">
        <w:r w:rsidR="0076135A" w:rsidRPr="007E6563">
          <w:rPr>
            <w:rStyle w:val="Hyperlink"/>
            <w:rFonts w:ascii="Helvetica" w:hAnsi="Helvetica"/>
            <w:sz w:val="22"/>
            <w:szCs w:val="22"/>
          </w:rPr>
          <w:t>The Agile C-Suite</w:t>
        </w:r>
      </w:hyperlink>
      <w:r w:rsidR="007E6563" w:rsidRPr="007E6563">
        <w:rPr>
          <w:rFonts w:ascii="Helvetica" w:hAnsi="Helvetica"/>
          <w:sz w:val="22"/>
          <w:szCs w:val="22"/>
        </w:rPr>
        <w:t>,</w:t>
      </w:r>
      <w:r w:rsidR="007E6563" w:rsidRPr="007E6563">
        <w:rPr>
          <w:rFonts w:ascii="Helvetica" w:hAnsi="Helvetica"/>
          <w:b/>
          <w:bCs/>
          <w:sz w:val="22"/>
          <w:szCs w:val="22"/>
        </w:rPr>
        <w:t xml:space="preserve"> </w:t>
      </w:r>
      <w:r w:rsidR="007E6563">
        <w:rPr>
          <w:rFonts w:ascii="Helvetica" w:hAnsi="Helvetica" w:cs="Helvetica"/>
          <w:color w:val="000000"/>
          <w:sz w:val="22"/>
          <w:szCs w:val="22"/>
        </w:rPr>
        <w:t>by Darrell K. Rigby, Sarah Elk, and Steve Berez</w:t>
      </w:r>
      <w:r w:rsidR="007E6563">
        <w:rPr>
          <w:rFonts w:ascii="Helvetica" w:hAnsi="Helvetica"/>
          <w:b/>
          <w:bCs/>
        </w:rPr>
        <w:t xml:space="preserve"> </w:t>
      </w:r>
    </w:p>
    <w:p w14:paraId="17FEC33C" w14:textId="7BC7EDC4" w:rsidR="0076135A" w:rsidRDefault="0076135A" w:rsidP="00180A09">
      <w:pPr>
        <w:pStyle w:val="BodyText"/>
        <w:rPr>
          <w:rFonts w:ascii="Helvetica" w:hAnsi="Helvetica"/>
          <w:b/>
        </w:rPr>
      </w:pPr>
    </w:p>
    <w:p w14:paraId="2D02509A" w14:textId="77777777" w:rsidR="002A0304" w:rsidRPr="005F6170" w:rsidRDefault="002A0304" w:rsidP="00180A09">
      <w:pPr>
        <w:pStyle w:val="BodyText"/>
        <w:rPr>
          <w:rFonts w:ascii="Helvetica" w:hAnsi="Helvetica"/>
          <w:bCs/>
        </w:rPr>
      </w:pPr>
    </w:p>
    <w:p w14:paraId="02229F2B" w14:textId="64C98D18" w:rsidR="00180A09" w:rsidRPr="00CA0C4D" w:rsidRDefault="0076135A" w:rsidP="0076135A">
      <w:pPr>
        <w:rPr>
          <w:rFonts w:ascii="Helvetica" w:hAnsi="Helvetica"/>
          <w:sz w:val="28"/>
          <w:szCs w:val="28"/>
          <w:u w:val="single"/>
        </w:rPr>
      </w:pPr>
      <w:r w:rsidRPr="003F2483">
        <w:rPr>
          <w:rFonts w:ascii="Helvetica" w:hAnsi="Helvetica"/>
          <w:b/>
          <w:sz w:val="28"/>
          <w:szCs w:val="28"/>
          <w:u w:val="single"/>
        </w:rPr>
        <w:t xml:space="preserve">Week 3 </w:t>
      </w:r>
      <w:r w:rsidR="00CA0C4D">
        <w:rPr>
          <w:rFonts w:ascii="Helvetica" w:hAnsi="Helvetica"/>
          <w:sz w:val="28"/>
          <w:szCs w:val="28"/>
          <w:u w:val="single"/>
        </w:rPr>
        <w:t xml:space="preserve">- </w:t>
      </w:r>
      <w:r w:rsidR="00180A09" w:rsidRPr="003F2483">
        <w:rPr>
          <w:rFonts w:ascii="Helvetica" w:hAnsi="Helvetica"/>
          <w:iCs/>
          <w:sz w:val="28"/>
          <w:szCs w:val="28"/>
        </w:rPr>
        <w:t xml:space="preserve">Management &amp; Leadership Styles </w:t>
      </w:r>
    </w:p>
    <w:p w14:paraId="5246403F" w14:textId="3A0D5994" w:rsidR="00180A09" w:rsidRDefault="00180A09" w:rsidP="00180A09">
      <w:pPr>
        <w:rPr>
          <w:rFonts w:ascii="Helvetica" w:hAnsi="Helvetica"/>
          <w:b/>
          <w:bCs/>
          <w:i/>
          <w:iCs/>
        </w:rPr>
      </w:pPr>
    </w:p>
    <w:p w14:paraId="2D325BDB" w14:textId="704EBC6B" w:rsidR="0076135A" w:rsidRPr="0076135A" w:rsidRDefault="0076135A" w:rsidP="00180A09">
      <w:pPr>
        <w:rPr>
          <w:rFonts w:ascii="Helvetica" w:hAnsi="Helvetica"/>
          <w:bCs/>
        </w:rPr>
      </w:pPr>
      <w:r>
        <w:rPr>
          <w:rFonts w:ascii="Helvetica" w:hAnsi="Helvetica"/>
          <w:b/>
          <w:bCs/>
        </w:rPr>
        <w:t>READ</w:t>
      </w:r>
    </w:p>
    <w:p w14:paraId="4C5244D8" w14:textId="4E06FE16" w:rsidR="00180A09" w:rsidRPr="005F6170" w:rsidRDefault="004F2A8C" w:rsidP="005F6170">
      <w:pPr>
        <w:autoSpaceDE w:val="0"/>
        <w:autoSpaceDN w:val="0"/>
        <w:adjustRightInd w:val="0"/>
        <w:rPr>
          <w:rFonts w:ascii="Helvetica" w:hAnsi="Helvetica" w:cs="Georgia"/>
          <w:b/>
          <w:bCs/>
          <w:color w:val="FFFFFF"/>
        </w:rPr>
      </w:pPr>
      <w:hyperlink r:id="rId15" w:history="1">
        <w:r w:rsidR="00180A09" w:rsidRPr="0042638C">
          <w:rPr>
            <w:rStyle w:val="Hyperlink"/>
            <w:rFonts w:ascii="Helvetica" w:hAnsi="Helvetica" w:cs="Helvetica"/>
            <w:b/>
            <w:bCs/>
          </w:rPr>
          <w:t>How to select and develop individuals</w:t>
        </w:r>
      </w:hyperlink>
      <w:r w:rsidR="00180A09" w:rsidRPr="0042638C">
        <w:rPr>
          <w:rFonts w:ascii="Helvetica" w:hAnsi="Helvetica" w:cs="Helvetica"/>
          <w:b/>
          <w:bCs/>
          <w:color w:val="000000"/>
        </w:rPr>
        <w:t xml:space="preserve"> for successful agile teams: A practical guide, </w:t>
      </w:r>
      <w:r w:rsidR="00180A09" w:rsidRPr="0042638C">
        <w:rPr>
          <w:rFonts w:ascii="Helvetica" w:hAnsi="Helvetica" w:cs="Helvetica"/>
          <w:color w:val="000000"/>
        </w:rPr>
        <w:t>By </w:t>
      </w:r>
      <w:proofErr w:type="spellStart"/>
      <w:r w:rsidR="00180A09" w:rsidRPr="0042638C">
        <w:rPr>
          <w:rFonts w:ascii="Helvetica" w:hAnsi="Helvetica"/>
        </w:rPr>
        <w:fldChar w:fldCharType="begin"/>
      </w:r>
      <w:r w:rsidR="00180A09" w:rsidRPr="0042638C">
        <w:rPr>
          <w:rFonts w:ascii="Helvetica" w:hAnsi="Helvetica"/>
        </w:rPr>
        <w:instrText xml:space="preserve"> HYPERLINK "https://www.mckinsey.com/our-people/wouter-aghina" </w:instrText>
      </w:r>
      <w:r w:rsidR="00180A09" w:rsidRPr="0042638C">
        <w:rPr>
          <w:rFonts w:ascii="Helvetica" w:hAnsi="Helvetica"/>
        </w:rPr>
        <w:fldChar w:fldCharType="separate"/>
      </w:r>
      <w:r w:rsidR="00180A09" w:rsidRPr="0042638C">
        <w:rPr>
          <w:rFonts w:ascii="Helvetica" w:hAnsi="Helvetica" w:cs="Helvetica"/>
          <w:color w:val="000000"/>
          <w:u w:val="single"/>
        </w:rPr>
        <w:t>Wouter</w:t>
      </w:r>
      <w:proofErr w:type="spellEnd"/>
      <w:r w:rsidR="00180A09" w:rsidRPr="0042638C">
        <w:rPr>
          <w:rFonts w:ascii="Helvetica" w:hAnsi="Helvetica" w:cs="Helvetica"/>
          <w:color w:val="000000"/>
          <w:u w:val="single"/>
        </w:rPr>
        <w:t xml:space="preserve"> </w:t>
      </w:r>
      <w:proofErr w:type="spellStart"/>
      <w:r w:rsidR="00180A09" w:rsidRPr="0042638C">
        <w:rPr>
          <w:rFonts w:ascii="Helvetica" w:hAnsi="Helvetica" w:cs="Helvetica"/>
          <w:color w:val="000000"/>
          <w:u w:val="single"/>
        </w:rPr>
        <w:t>Aghina</w:t>
      </w:r>
      <w:proofErr w:type="spellEnd"/>
      <w:r w:rsidR="00180A09" w:rsidRPr="0042638C">
        <w:rPr>
          <w:rFonts w:ascii="Helvetica" w:hAnsi="Helvetica" w:cs="Helvetica"/>
          <w:color w:val="000000"/>
          <w:u w:val="single"/>
        </w:rPr>
        <w:fldChar w:fldCharType="end"/>
      </w:r>
      <w:r w:rsidR="00180A09" w:rsidRPr="0042638C">
        <w:rPr>
          <w:rFonts w:ascii="Helvetica" w:hAnsi="Helvetica" w:cs="Helvetica"/>
          <w:color w:val="000000"/>
        </w:rPr>
        <w:t>, </w:t>
      </w:r>
      <w:hyperlink r:id="rId16" w:history="1">
        <w:r w:rsidR="00180A09" w:rsidRPr="0042638C">
          <w:rPr>
            <w:rFonts w:ascii="Helvetica" w:hAnsi="Helvetica" w:cs="Helvetica"/>
            <w:color w:val="000000"/>
            <w:u w:val="single"/>
          </w:rPr>
          <w:t>Christopher Handscomb</w:t>
        </w:r>
      </w:hyperlink>
      <w:r w:rsidR="00180A09" w:rsidRPr="0042638C">
        <w:rPr>
          <w:rFonts w:ascii="Helvetica" w:hAnsi="Helvetica" w:cs="Helvetica"/>
          <w:color w:val="000000"/>
        </w:rPr>
        <w:t>, Jesper Ludolph, Dave West, and Abby Yip</w:t>
      </w:r>
    </w:p>
    <w:p w14:paraId="0B27FD65" w14:textId="77777777" w:rsidR="00180A09" w:rsidRPr="0042638C" w:rsidRDefault="004F2A8C" w:rsidP="00180A09">
      <w:pPr>
        <w:widowControl w:val="0"/>
        <w:autoSpaceDE w:val="0"/>
        <w:autoSpaceDN w:val="0"/>
        <w:adjustRightInd w:val="0"/>
        <w:rPr>
          <w:rFonts w:ascii="Helvetica" w:hAnsi="Helvetica" w:cs="Arial"/>
          <w:color w:val="1A1A1A"/>
        </w:rPr>
      </w:pPr>
      <w:hyperlink r:id="rId17" w:history="1">
        <w:r w:rsidR="00180A09" w:rsidRPr="0042638C">
          <w:rPr>
            <w:rStyle w:val="Hyperlink"/>
            <w:rFonts w:ascii="Helvetica" w:hAnsi="Helvetica" w:cs="Arial"/>
          </w:rPr>
          <w:t>Cultural Change That Sticks</w:t>
        </w:r>
      </w:hyperlink>
      <w:r w:rsidR="00180A09" w:rsidRPr="0042638C">
        <w:rPr>
          <w:rFonts w:ascii="Helvetica" w:hAnsi="Helvetica" w:cs="Arial"/>
          <w:color w:val="1A1A1A"/>
        </w:rPr>
        <w:t>, by Jon R. Katzenback, Ilona Steffen and Caroline Kronley</w:t>
      </w:r>
    </w:p>
    <w:p w14:paraId="1830C6E3" w14:textId="77777777" w:rsidR="00180A09" w:rsidRPr="0042638C" w:rsidRDefault="00180A09" w:rsidP="00180A09">
      <w:pPr>
        <w:widowControl w:val="0"/>
        <w:autoSpaceDE w:val="0"/>
        <w:autoSpaceDN w:val="0"/>
        <w:adjustRightInd w:val="0"/>
        <w:rPr>
          <w:rFonts w:ascii="Helvetica" w:hAnsi="Helvetica" w:cs="Arial"/>
          <w:color w:val="1A1A1A"/>
        </w:rPr>
      </w:pPr>
    </w:p>
    <w:p w14:paraId="224AB8F9" w14:textId="77777777" w:rsidR="00180A09" w:rsidRPr="0042638C" w:rsidRDefault="004F2A8C" w:rsidP="00180A09">
      <w:pPr>
        <w:widowControl w:val="0"/>
        <w:autoSpaceDE w:val="0"/>
        <w:autoSpaceDN w:val="0"/>
        <w:adjustRightInd w:val="0"/>
        <w:rPr>
          <w:rFonts w:ascii="Helvetica" w:hAnsi="Helvetica" w:cs="Calibri"/>
          <w:color w:val="1A1A1A"/>
        </w:rPr>
      </w:pPr>
      <w:hyperlink r:id="rId18" w:history="1">
        <w:r w:rsidR="00180A09" w:rsidRPr="0042638C">
          <w:rPr>
            <w:rStyle w:val="Hyperlink"/>
            <w:rFonts w:ascii="Helvetica" w:hAnsi="Helvetica" w:cs="Calibri"/>
          </w:rPr>
          <w:t>The 4 Leadership Styles</w:t>
        </w:r>
      </w:hyperlink>
      <w:r w:rsidR="00180A09" w:rsidRPr="0042638C">
        <w:rPr>
          <w:rFonts w:ascii="Helvetica" w:hAnsi="Helvetica" w:cs="Calibri"/>
          <w:color w:val="1A1A1A"/>
        </w:rPr>
        <w:t>, and How to Identify Yours, by Bill Taylor</w:t>
      </w:r>
    </w:p>
    <w:p w14:paraId="27A6FF60" w14:textId="77777777" w:rsidR="00180A09" w:rsidRPr="0042638C" w:rsidRDefault="00180A09" w:rsidP="00180A09">
      <w:pPr>
        <w:widowControl w:val="0"/>
        <w:autoSpaceDE w:val="0"/>
        <w:autoSpaceDN w:val="0"/>
        <w:adjustRightInd w:val="0"/>
        <w:rPr>
          <w:rFonts w:ascii="Helvetica" w:hAnsi="Helvetica" w:cs="Calibri"/>
          <w:color w:val="1A1A1A"/>
        </w:rPr>
      </w:pPr>
    </w:p>
    <w:p w14:paraId="4C9FD453" w14:textId="77777777" w:rsidR="00180A09" w:rsidRPr="0042638C" w:rsidRDefault="00180A09" w:rsidP="00180A09">
      <w:pPr>
        <w:widowControl w:val="0"/>
        <w:autoSpaceDE w:val="0"/>
        <w:autoSpaceDN w:val="0"/>
        <w:adjustRightInd w:val="0"/>
        <w:rPr>
          <w:rFonts w:ascii="Helvetica" w:hAnsi="Helvetica" w:cs="Calibri"/>
          <w:color w:val="1A1A1A"/>
        </w:rPr>
      </w:pPr>
      <w:r w:rsidRPr="0042638C">
        <w:rPr>
          <w:rFonts w:ascii="Helvetica" w:hAnsi="Helvetica" w:cs="Calibri"/>
          <w:color w:val="1A1A1A"/>
        </w:rPr>
        <w:t xml:space="preserve">Take the quiz: </w:t>
      </w:r>
      <w:hyperlink r:id="rId19" w:history="1">
        <w:r w:rsidRPr="0042638C">
          <w:rPr>
            <w:rStyle w:val="Hyperlink"/>
            <w:rFonts w:ascii="Helvetica" w:hAnsi="Helvetica" w:cs="Calibri"/>
          </w:rPr>
          <w:t>What kind of leader are you</w:t>
        </w:r>
      </w:hyperlink>
      <w:r w:rsidRPr="0042638C">
        <w:rPr>
          <w:rFonts w:ascii="Helvetica" w:hAnsi="Helvetica" w:cs="Calibri"/>
          <w:color w:val="1A1A1A"/>
        </w:rPr>
        <w:t>?</w:t>
      </w:r>
    </w:p>
    <w:p w14:paraId="2AA154D0" w14:textId="77777777" w:rsidR="00180A09" w:rsidRPr="0042638C" w:rsidRDefault="00180A09" w:rsidP="00180A09">
      <w:pPr>
        <w:widowControl w:val="0"/>
        <w:autoSpaceDE w:val="0"/>
        <w:autoSpaceDN w:val="0"/>
        <w:adjustRightInd w:val="0"/>
        <w:rPr>
          <w:rFonts w:ascii="Helvetica" w:hAnsi="Helvetica" w:cs="Calibri"/>
          <w:color w:val="1A1A1A"/>
        </w:rPr>
      </w:pPr>
    </w:p>
    <w:p w14:paraId="0A3F6F2E" w14:textId="179F5154" w:rsidR="00180A09" w:rsidRPr="0076135A" w:rsidRDefault="00180A09" w:rsidP="00180A09">
      <w:pPr>
        <w:widowControl w:val="0"/>
        <w:autoSpaceDE w:val="0"/>
        <w:autoSpaceDN w:val="0"/>
        <w:adjustRightInd w:val="0"/>
        <w:rPr>
          <w:rFonts w:ascii="Helvetica" w:hAnsi="Helvetica" w:cs="Arial"/>
          <w:b/>
          <w:bCs/>
          <w:color w:val="000000" w:themeColor="text1"/>
        </w:rPr>
      </w:pPr>
      <w:r w:rsidRPr="0076135A">
        <w:rPr>
          <w:rFonts w:ascii="Helvetica" w:hAnsi="Helvetica" w:cs="Arial"/>
          <w:b/>
          <w:bCs/>
          <w:color w:val="000000" w:themeColor="text1"/>
        </w:rPr>
        <w:t>WATCH</w:t>
      </w:r>
    </w:p>
    <w:p w14:paraId="3E98F35B" w14:textId="05663F2D" w:rsidR="00180A09" w:rsidRPr="0042638C" w:rsidRDefault="004F2A8C" w:rsidP="00180A09">
      <w:pPr>
        <w:widowControl w:val="0"/>
        <w:autoSpaceDE w:val="0"/>
        <w:autoSpaceDN w:val="0"/>
        <w:adjustRightInd w:val="0"/>
        <w:rPr>
          <w:rFonts w:ascii="Helvetica" w:hAnsi="Helvetica" w:cs="Arial"/>
          <w:color w:val="000000" w:themeColor="text1"/>
        </w:rPr>
      </w:pPr>
      <w:hyperlink r:id="rId20" w:history="1">
        <w:r w:rsidR="00180A09" w:rsidRPr="005F6170">
          <w:rPr>
            <w:rStyle w:val="Hyperlink"/>
            <w:rFonts w:ascii="Helvetica" w:hAnsi="Helvetica" w:cs="Arial"/>
          </w:rPr>
          <w:t>How great leaders inspire action</w:t>
        </w:r>
      </w:hyperlink>
      <w:r w:rsidR="00180A09" w:rsidRPr="0042638C">
        <w:rPr>
          <w:rFonts w:ascii="Helvetica" w:hAnsi="Helvetica" w:cs="Arial"/>
          <w:color w:val="000000" w:themeColor="text1"/>
        </w:rPr>
        <w:t>, Simon Sinek</w:t>
      </w:r>
    </w:p>
    <w:p w14:paraId="087965A9" w14:textId="77777777" w:rsidR="00180A09" w:rsidRDefault="00180A09" w:rsidP="00C64B5B">
      <w:pPr>
        <w:rPr>
          <w:rFonts w:ascii="Helvetica" w:hAnsi="Helvetica"/>
          <w:b/>
        </w:rPr>
      </w:pPr>
    </w:p>
    <w:p w14:paraId="70310030" w14:textId="77777777" w:rsidR="00F038BA" w:rsidRDefault="00F038BA" w:rsidP="00C64B5B">
      <w:pPr>
        <w:rPr>
          <w:rFonts w:ascii="Helvetica" w:hAnsi="Helvetica"/>
          <w:b/>
        </w:rPr>
      </w:pPr>
    </w:p>
    <w:p w14:paraId="329C44F3" w14:textId="77777777" w:rsidR="00F038BA" w:rsidRDefault="00F038BA" w:rsidP="00C64B5B">
      <w:pPr>
        <w:rPr>
          <w:rFonts w:ascii="Helvetica" w:hAnsi="Helvetica"/>
          <w:b/>
        </w:rPr>
      </w:pPr>
    </w:p>
    <w:p w14:paraId="6A08C8E8" w14:textId="77777777" w:rsidR="007F46D3" w:rsidRPr="00700A58" w:rsidRDefault="007F46D3" w:rsidP="007F46D3">
      <w:pPr>
        <w:rPr>
          <w:rFonts w:ascii="Helvetica" w:hAnsi="Helvetica"/>
          <w:b/>
          <w:bCs/>
        </w:rPr>
      </w:pPr>
      <w:r>
        <w:rPr>
          <w:rFonts w:ascii="Helvetica" w:hAnsi="Helvetica"/>
          <w:b/>
          <w:bCs/>
        </w:rPr>
        <w:t>ASSIGNMENT</w:t>
      </w:r>
    </w:p>
    <w:p w14:paraId="59749316" w14:textId="0363F9E2" w:rsidR="003E02D2" w:rsidRDefault="003E02D2" w:rsidP="003E02D2">
      <w:pPr>
        <w:pStyle w:val="BodyText"/>
        <w:rPr>
          <w:rFonts w:ascii="Helvetica" w:hAnsi="Helvetica"/>
          <w:b/>
        </w:rPr>
      </w:pPr>
      <w:r>
        <w:rPr>
          <w:rFonts w:ascii="Helvetica" w:hAnsi="Helvetica"/>
          <w:b/>
        </w:rPr>
        <w:t>Discussion post #</w:t>
      </w:r>
      <w:r w:rsidR="00CC25BB">
        <w:rPr>
          <w:rFonts w:ascii="Helvetica" w:hAnsi="Helvetica"/>
          <w:b/>
        </w:rPr>
        <w:t>2</w:t>
      </w:r>
      <w:r>
        <w:rPr>
          <w:rFonts w:ascii="Helvetica" w:hAnsi="Helvetica"/>
          <w:b/>
        </w:rPr>
        <w:t>, due by 11:59 p.m.</w:t>
      </w:r>
    </w:p>
    <w:p w14:paraId="46E971A4" w14:textId="300DEA42" w:rsidR="0076135A" w:rsidRDefault="005F6170" w:rsidP="00C64B5B">
      <w:pPr>
        <w:rPr>
          <w:rFonts w:ascii="Helvetica" w:hAnsi="Helvetica"/>
          <w:bCs/>
        </w:rPr>
      </w:pPr>
      <w:r>
        <w:rPr>
          <w:rFonts w:ascii="Helvetica" w:hAnsi="Helvetica"/>
          <w:bCs/>
        </w:rPr>
        <w:t xml:space="preserve">Discuss the results from the “What kind of leader are you?” What did you learn about yourself? Any surprises? Based on Simon Sinek’s video, </w:t>
      </w:r>
      <w:r w:rsidR="00847D60">
        <w:rPr>
          <w:rFonts w:ascii="Helvetica" w:hAnsi="Helvetica"/>
          <w:bCs/>
        </w:rPr>
        <w:t>how do you think you can inspire action?</w:t>
      </w:r>
      <w:r>
        <w:rPr>
          <w:rFonts w:ascii="Helvetica" w:hAnsi="Helvetica"/>
          <w:bCs/>
        </w:rPr>
        <w:t xml:space="preserve">   </w:t>
      </w:r>
    </w:p>
    <w:p w14:paraId="20E0A07F" w14:textId="6479FCA7" w:rsidR="00F038BA" w:rsidRDefault="00F038BA" w:rsidP="00C64B5B">
      <w:pPr>
        <w:rPr>
          <w:rFonts w:ascii="Helvetica" w:hAnsi="Helvetica"/>
          <w:bCs/>
        </w:rPr>
      </w:pPr>
    </w:p>
    <w:p w14:paraId="77A75735" w14:textId="77777777" w:rsidR="00F038BA" w:rsidRDefault="00F038BA" w:rsidP="00F038BA">
      <w:pPr>
        <w:rPr>
          <w:rFonts w:ascii="Helvetica" w:hAnsi="Helvetica"/>
          <w:b/>
        </w:rPr>
      </w:pPr>
    </w:p>
    <w:p w14:paraId="36DE8EAD" w14:textId="69C991B3" w:rsidR="00F038BA" w:rsidRDefault="00F038BA" w:rsidP="00C64B5B">
      <w:pPr>
        <w:rPr>
          <w:rFonts w:ascii="Helvetica" w:hAnsi="Helvetica"/>
          <w:bCs/>
        </w:rPr>
      </w:pPr>
    </w:p>
    <w:p w14:paraId="270120EB" w14:textId="77777777" w:rsidR="00CC25BB" w:rsidRDefault="00CC25BB" w:rsidP="00180A09">
      <w:pPr>
        <w:pStyle w:val="BodyText"/>
        <w:rPr>
          <w:rFonts w:ascii="Helvetica" w:hAnsi="Helvetica"/>
          <w:b/>
          <w:sz w:val="28"/>
          <w:szCs w:val="28"/>
        </w:rPr>
      </w:pPr>
    </w:p>
    <w:p w14:paraId="6DF2EB92" w14:textId="77777777" w:rsidR="00CC25BB" w:rsidRDefault="00CC25BB" w:rsidP="00180A09">
      <w:pPr>
        <w:pStyle w:val="BodyText"/>
        <w:rPr>
          <w:rFonts w:ascii="Helvetica" w:hAnsi="Helvetica"/>
          <w:b/>
          <w:sz w:val="28"/>
          <w:szCs w:val="28"/>
        </w:rPr>
      </w:pPr>
    </w:p>
    <w:p w14:paraId="20118DEF" w14:textId="77777777" w:rsidR="00CC25BB" w:rsidRDefault="00CC25BB" w:rsidP="00180A09">
      <w:pPr>
        <w:pStyle w:val="BodyText"/>
        <w:rPr>
          <w:rFonts w:ascii="Helvetica" w:hAnsi="Helvetica"/>
          <w:b/>
          <w:sz w:val="28"/>
          <w:szCs w:val="28"/>
        </w:rPr>
      </w:pPr>
    </w:p>
    <w:p w14:paraId="255E7A4F" w14:textId="1B442379" w:rsidR="00180A09" w:rsidRPr="0076135A" w:rsidRDefault="00180A09" w:rsidP="00180A09">
      <w:pPr>
        <w:pStyle w:val="BodyText"/>
        <w:rPr>
          <w:rFonts w:ascii="Helvetica" w:hAnsi="Helvetica"/>
          <w:b/>
          <w:i/>
          <w:sz w:val="28"/>
          <w:szCs w:val="28"/>
        </w:rPr>
      </w:pPr>
      <w:r w:rsidRPr="0076135A">
        <w:rPr>
          <w:rFonts w:ascii="Helvetica" w:hAnsi="Helvetica"/>
          <w:b/>
          <w:sz w:val="28"/>
          <w:szCs w:val="28"/>
        </w:rPr>
        <w:t>Defining Innovative Leadership</w:t>
      </w:r>
    </w:p>
    <w:p w14:paraId="3486DFC6" w14:textId="77777777" w:rsidR="00180A09" w:rsidRPr="0042638C" w:rsidRDefault="00180A09" w:rsidP="00180A09">
      <w:pPr>
        <w:rPr>
          <w:rFonts w:ascii="Helvetica" w:hAnsi="Helvetica"/>
          <w:b/>
          <w:bCs/>
          <w:i/>
          <w:iCs/>
        </w:rPr>
      </w:pPr>
    </w:p>
    <w:p w14:paraId="574C8C26" w14:textId="384FA6ED" w:rsidR="00180A09" w:rsidRPr="00CE4E2B" w:rsidRDefault="00E051C0" w:rsidP="00180A09">
      <w:pPr>
        <w:rPr>
          <w:rFonts w:ascii="Helvetica" w:hAnsi="Helvetica"/>
          <w:b/>
          <w:iCs/>
        </w:rPr>
      </w:pPr>
      <w:r w:rsidRPr="00CE4E2B">
        <w:rPr>
          <w:rFonts w:ascii="Helvetica" w:hAnsi="Helvetica"/>
          <w:b/>
          <w:iCs/>
        </w:rPr>
        <w:t>READ</w:t>
      </w:r>
    </w:p>
    <w:p w14:paraId="53FD9B39" w14:textId="77777777" w:rsidR="00180A09" w:rsidRPr="0042638C" w:rsidRDefault="00180A09" w:rsidP="00180A09">
      <w:pPr>
        <w:rPr>
          <w:rFonts w:ascii="Helvetica" w:hAnsi="Helvetica"/>
        </w:rPr>
      </w:pPr>
    </w:p>
    <w:p w14:paraId="4338BCD6" w14:textId="6546AEA5" w:rsidR="00180A09" w:rsidRPr="00074E2C" w:rsidRDefault="00C26A4F" w:rsidP="00180A09">
      <w:pPr>
        <w:autoSpaceDE w:val="0"/>
        <w:autoSpaceDN w:val="0"/>
        <w:adjustRightInd w:val="0"/>
        <w:rPr>
          <w:rFonts w:ascii="Helvetica" w:hAnsi="Helvetica" w:cs="Helvetica"/>
          <w:b/>
          <w:bCs/>
          <w:color w:val="000000"/>
          <w:sz w:val="22"/>
          <w:szCs w:val="22"/>
        </w:rPr>
      </w:pPr>
      <w:r w:rsidRPr="00074E2C">
        <w:rPr>
          <w:rFonts w:ascii="Helvetica" w:hAnsi="Helvetica" w:cs="Helvetica"/>
          <w:b/>
          <w:bCs/>
          <w:i/>
          <w:iCs/>
          <w:color w:val="000000"/>
          <w:sz w:val="22"/>
          <w:szCs w:val="22"/>
        </w:rPr>
        <w:t>[HARVARD Course Pack]</w:t>
      </w:r>
      <w:r w:rsidRPr="00074E2C">
        <w:rPr>
          <w:rFonts w:ascii="Helvetica" w:hAnsi="Helvetica" w:cs="Helvetica"/>
          <w:b/>
          <w:bCs/>
          <w:color w:val="000000"/>
          <w:sz w:val="22"/>
          <w:szCs w:val="22"/>
        </w:rPr>
        <w:t xml:space="preserve"> </w:t>
      </w:r>
      <w:r w:rsidR="00180A09" w:rsidRPr="00074E2C">
        <w:rPr>
          <w:rFonts w:ascii="Helvetica" w:hAnsi="Helvetica" w:cs="Helvetica"/>
          <w:b/>
          <w:bCs/>
          <w:color w:val="000000"/>
          <w:sz w:val="22"/>
          <w:szCs w:val="22"/>
        </w:rPr>
        <w:t>The Hard Truth About Innovative Cultures</w:t>
      </w:r>
    </w:p>
    <w:p w14:paraId="72B1437E" w14:textId="38AF60C3" w:rsidR="00180A09" w:rsidRPr="00074E2C" w:rsidRDefault="004F2A8C" w:rsidP="00180A09">
      <w:pPr>
        <w:autoSpaceDE w:val="0"/>
        <w:autoSpaceDN w:val="0"/>
        <w:adjustRightInd w:val="0"/>
        <w:rPr>
          <w:rFonts w:ascii="Helvetica" w:hAnsi="Helvetica" w:cs="Helvetica"/>
          <w:i/>
          <w:iCs/>
          <w:color w:val="000000"/>
          <w:sz w:val="22"/>
          <w:szCs w:val="22"/>
        </w:rPr>
      </w:pPr>
      <w:hyperlink r:id="rId21" w:history="1">
        <w:r w:rsidR="00180A09" w:rsidRPr="00074E2C">
          <w:rPr>
            <w:rFonts w:ascii="Helvetica" w:hAnsi="Helvetica" w:cs="Helvetica"/>
            <w:i/>
            <w:iCs/>
            <w:color w:val="000000"/>
            <w:sz w:val="22"/>
            <w:szCs w:val="22"/>
          </w:rPr>
          <w:t>Gary P. Pisano</w:t>
        </w:r>
      </w:hyperlink>
    </w:p>
    <w:p w14:paraId="3B1FF23B" w14:textId="539C8FA8" w:rsidR="00C26A4F" w:rsidRPr="00074E2C" w:rsidRDefault="00C26A4F" w:rsidP="00180A09">
      <w:pPr>
        <w:autoSpaceDE w:val="0"/>
        <w:autoSpaceDN w:val="0"/>
        <w:adjustRightInd w:val="0"/>
        <w:rPr>
          <w:rFonts w:ascii="Helvetica" w:hAnsi="Helvetica" w:cs="Helvetica"/>
          <w:i/>
          <w:iCs/>
          <w:color w:val="000000"/>
          <w:sz w:val="22"/>
          <w:szCs w:val="22"/>
        </w:rPr>
      </w:pPr>
    </w:p>
    <w:p w14:paraId="38401226" w14:textId="340FB4C0" w:rsidR="00C26A4F" w:rsidRPr="00074E2C" w:rsidRDefault="00C26A4F" w:rsidP="00C26A4F">
      <w:pPr>
        <w:autoSpaceDE w:val="0"/>
        <w:autoSpaceDN w:val="0"/>
        <w:adjustRightInd w:val="0"/>
        <w:rPr>
          <w:rFonts w:ascii="Helvetica" w:hAnsi="Helvetica" w:cs="Helvetica"/>
          <w:b/>
          <w:bCs/>
          <w:color w:val="000000"/>
          <w:sz w:val="22"/>
          <w:szCs w:val="22"/>
        </w:rPr>
      </w:pPr>
      <w:r w:rsidRPr="00074E2C">
        <w:rPr>
          <w:rFonts w:ascii="Helvetica" w:hAnsi="Helvetica" w:cs="Helvetica"/>
          <w:b/>
          <w:bCs/>
          <w:i/>
          <w:iCs/>
          <w:color w:val="000000"/>
          <w:sz w:val="22"/>
          <w:szCs w:val="22"/>
        </w:rPr>
        <w:t>[HARVARD Course Pack]</w:t>
      </w:r>
      <w:r w:rsidRPr="00074E2C">
        <w:rPr>
          <w:rFonts w:ascii="Helvetica" w:hAnsi="Helvetica" w:cs="Helvetica"/>
          <w:b/>
          <w:bCs/>
          <w:color w:val="000000"/>
          <w:sz w:val="22"/>
          <w:szCs w:val="22"/>
        </w:rPr>
        <w:t xml:space="preserve"> Equality=Innovation: How to Create A Culture That Drives Innovation, by </w:t>
      </w:r>
      <w:r w:rsidRPr="00074E2C">
        <w:rPr>
          <w:rFonts w:ascii="Helvetica" w:hAnsi="Helvetica" w:cs="Helvetica"/>
          <w:b/>
          <w:bCs/>
          <w:color w:val="000000" w:themeColor="text1"/>
          <w:sz w:val="22"/>
          <w:szCs w:val="22"/>
        </w:rPr>
        <w:t>Ellyn Shook, Julie Sweet</w:t>
      </w:r>
    </w:p>
    <w:p w14:paraId="15772C3E" w14:textId="77777777" w:rsidR="00180A09" w:rsidRPr="00074E2C" w:rsidRDefault="00180A09" w:rsidP="00180A09">
      <w:pPr>
        <w:rPr>
          <w:rFonts w:ascii="Helvetica" w:hAnsi="Helvetica"/>
          <w:sz w:val="22"/>
          <w:szCs w:val="22"/>
          <w:bdr w:val="none" w:sz="0" w:space="0" w:color="auto" w:frame="1"/>
        </w:rPr>
      </w:pPr>
    </w:p>
    <w:p w14:paraId="54C3490F" w14:textId="3F18075C" w:rsidR="00C26A4F" w:rsidRPr="00074E2C" w:rsidRDefault="004F2A8C" w:rsidP="00074E2C">
      <w:pPr>
        <w:autoSpaceDE w:val="0"/>
        <w:autoSpaceDN w:val="0"/>
        <w:adjustRightInd w:val="0"/>
        <w:rPr>
          <w:rFonts w:ascii="Helvetica" w:hAnsi="Helvetica" w:cs="Helvetica"/>
          <w:color w:val="000000"/>
          <w:sz w:val="22"/>
          <w:szCs w:val="22"/>
        </w:rPr>
      </w:pPr>
      <w:hyperlink r:id="rId22" w:history="1">
        <w:r w:rsidR="00C26A4F" w:rsidRPr="00074E2C">
          <w:rPr>
            <w:rStyle w:val="Hyperlink"/>
            <w:rFonts w:ascii="Helvetica" w:hAnsi="Helvetica" w:cs="Helvetica"/>
            <w:b/>
            <w:bCs/>
            <w:sz w:val="22"/>
            <w:szCs w:val="22"/>
          </w:rPr>
          <w:t>Four Skills Tomorrow’s Innovation Workforce Will Need</w:t>
        </w:r>
      </w:hyperlink>
      <w:r w:rsidR="00C26A4F" w:rsidRPr="00074E2C">
        <w:rPr>
          <w:rFonts w:ascii="Helvetica" w:hAnsi="Helvetica" w:cs="Helvetica"/>
          <w:b/>
          <w:bCs/>
          <w:color w:val="000000"/>
          <w:sz w:val="22"/>
          <w:szCs w:val="22"/>
        </w:rPr>
        <w:t xml:space="preserve">, </w:t>
      </w:r>
      <w:r w:rsidR="00C26A4F" w:rsidRPr="00074E2C">
        <w:rPr>
          <w:rFonts w:ascii="Helvetica" w:hAnsi="Helvetica" w:cs="Helvetica"/>
          <w:color w:val="000000"/>
          <w:sz w:val="22"/>
          <w:szCs w:val="22"/>
        </w:rPr>
        <w:t>Tucker J. Marion, Sebastian K. Fixson, and Greg Brow</w:t>
      </w:r>
    </w:p>
    <w:p w14:paraId="4753B446" w14:textId="77777777" w:rsidR="00180A09" w:rsidRPr="0042638C" w:rsidRDefault="00180A09" w:rsidP="00180A09">
      <w:pPr>
        <w:rPr>
          <w:rFonts w:ascii="Helvetica" w:hAnsi="Helvetica"/>
          <w:bdr w:val="none" w:sz="0" w:space="0" w:color="auto" w:frame="1"/>
        </w:rPr>
      </w:pPr>
    </w:p>
    <w:p w14:paraId="7137B5B9" w14:textId="77777777" w:rsidR="00180A09" w:rsidRPr="0042638C" w:rsidRDefault="004F2A8C" w:rsidP="00180A09">
      <w:pPr>
        <w:rPr>
          <w:rFonts w:ascii="Helvetica" w:hAnsi="Helvetica"/>
        </w:rPr>
      </w:pPr>
      <w:hyperlink r:id="rId23" w:tooltip="5 Qualities of Innovative Leaders in Todays Media" w:history="1">
        <w:r w:rsidR="00180A09" w:rsidRPr="0042638C">
          <w:rPr>
            <w:rFonts w:ascii="Helvetica" w:hAnsi="Helvetica"/>
            <w:color w:val="00748B"/>
            <w:u w:val="single"/>
            <w:bdr w:val="none" w:sz="0" w:space="0" w:color="auto" w:frame="1"/>
          </w:rPr>
          <w:t>5 qualities</w:t>
        </w:r>
      </w:hyperlink>
      <w:r w:rsidR="00180A09" w:rsidRPr="0042638C">
        <w:rPr>
          <w:rFonts w:ascii="Helvetica" w:hAnsi="Helvetica"/>
          <w:bdr w:val="none" w:sz="0" w:space="0" w:color="auto" w:frame="1"/>
        </w:rPr>
        <w:t> of innovative leaders, by Tom Rosentiel</w:t>
      </w:r>
    </w:p>
    <w:p w14:paraId="01436150" w14:textId="77777777" w:rsidR="00180A09" w:rsidRPr="00074E2C" w:rsidRDefault="00180A09" w:rsidP="00180A09">
      <w:pPr>
        <w:rPr>
          <w:rFonts w:ascii="Helvetica" w:hAnsi="Helvetica"/>
          <w:b/>
          <w:bCs/>
        </w:rPr>
      </w:pPr>
    </w:p>
    <w:p w14:paraId="3F58067A" w14:textId="2A0A50B4" w:rsidR="00180A09" w:rsidRPr="00074E2C" w:rsidRDefault="004F2A8C" w:rsidP="00074E2C">
      <w:pPr>
        <w:autoSpaceDE w:val="0"/>
        <w:autoSpaceDN w:val="0"/>
        <w:adjustRightInd w:val="0"/>
        <w:rPr>
          <w:rFonts w:ascii="Helvetica" w:hAnsi="Helvetica" w:cs="Helvetica"/>
          <w:b/>
          <w:bCs/>
        </w:rPr>
      </w:pPr>
      <w:hyperlink r:id="rId24" w:history="1">
        <w:r w:rsidR="00074E2C" w:rsidRPr="00074E2C">
          <w:rPr>
            <w:rFonts w:ascii="Helvetica" w:hAnsi="Helvetica" w:cs="Helvetica"/>
            <w:b/>
            <w:bCs/>
          </w:rPr>
          <w:t>6 key traits leaders must develop for the future of work</w:t>
        </w:r>
      </w:hyperlink>
      <w:r w:rsidR="00074E2C">
        <w:rPr>
          <w:rFonts w:ascii="Helvetica" w:hAnsi="Helvetica" w:cs="Helvetica"/>
          <w:b/>
          <w:bCs/>
        </w:rPr>
        <w:t xml:space="preserve">, </w:t>
      </w:r>
      <w:r w:rsidR="00074E2C">
        <w:rPr>
          <w:rFonts w:ascii="Helvetica" w:hAnsi="Helvetica" w:cs="Helvetica"/>
        </w:rPr>
        <w:t xml:space="preserve">By Winston Ibrahim </w:t>
      </w:r>
    </w:p>
    <w:p w14:paraId="7D8AE4FD" w14:textId="547FC4B5" w:rsidR="00180A09" w:rsidRDefault="00180A09" w:rsidP="00387EFD">
      <w:pPr>
        <w:rPr>
          <w:rFonts w:ascii="Helvetica" w:hAnsi="Helvetica"/>
          <w:b/>
        </w:rPr>
      </w:pPr>
    </w:p>
    <w:p w14:paraId="2D6D699F" w14:textId="77777777" w:rsidR="00074E2C" w:rsidRDefault="00074E2C" w:rsidP="00387EFD">
      <w:pPr>
        <w:rPr>
          <w:rFonts w:ascii="Helvetica" w:hAnsi="Helvetica"/>
          <w:b/>
        </w:rPr>
      </w:pPr>
    </w:p>
    <w:p w14:paraId="5852580D" w14:textId="77777777" w:rsidR="007F46D3" w:rsidRPr="00700A58" w:rsidRDefault="007F46D3" w:rsidP="007F46D3">
      <w:pPr>
        <w:rPr>
          <w:rFonts w:ascii="Helvetica" w:hAnsi="Helvetica"/>
          <w:b/>
          <w:bCs/>
        </w:rPr>
      </w:pPr>
      <w:r>
        <w:rPr>
          <w:rFonts w:ascii="Helvetica" w:hAnsi="Helvetica"/>
          <w:b/>
          <w:bCs/>
        </w:rPr>
        <w:t>ASSIGNMENT</w:t>
      </w:r>
    </w:p>
    <w:p w14:paraId="5E0176B8" w14:textId="5F110F58" w:rsidR="00074E2C" w:rsidRDefault="00E051C0" w:rsidP="003F2483">
      <w:pPr>
        <w:rPr>
          <w:rFonts w:ascii="Helvetica" w:hAnsi="Helvetica"/>
        </w:rPr>
      </w:pPr>
      <w:r w:rsidRPr="002A0304">
        <w:rPr>
          <w:rFonts w:ascii="Helvetica" w:hAnsi="Helvetica"/>
          <w:b/>
          <w:bCs/>
        </w:rPr>
        <w:t>Discussion Post #</w:t>
      </w:r>
      <w:r w:rsidR="00A6114A">
        <w:rPr>
          <w:rFonts w:ascii="Helvetica" w:hAnsi="Helvetica"/>
          <w:b/>
          <w:bCs/>
        </w:rPr>
        <w:t>xxxx</w:t>
      </w:r>
      <w:r w:rsidRPr="003F2483">
        <w:rPr>
          <w:rFonts w:ascii="Helvetica" w:hAnsi="Helvetica"/>
        </w:rPr>
        <w:t xml:space="preserve"> </w:t>
      </w:r>
      <w:r w:rsidR="002A0304">
        <w:rPr>
          <w:rFonts w:ascii="Helvetica" w:hAnsi="Helvetica"/>
        </w:rPr>
        <w:t xml:space="preserve">- </w:t>
      </w:r>
      <w:r w:rsidRPr="003F2483">
        <w:rPr>
          <w:rFonts w:ascii="Helvetica" w:hAnsi="Helvetica"/>
        </w:rPr>
        <w:t xml:space="preserve">Due 11:59 p.m. </w:t>
      </w:r>
    </w:p>
    <w:p w14:paraId="2376E421" w14:textId="77777777" w:rsidR="00B92993" w:rsidRPr="00B92993" w:rsidRDefault="00B92993" w:rsidP="00B92993">
      <w:pPr>
        <w:rPr>
          <w:rFonts w:ascii="Helvetica" w:hAnsi="Helvetica"/>
        </w:rPr>
      </w:pPr>
      <w:r w:rsidRPr="00B92993">
        <w:rPr>
          <w:rFonts w:ascii="Helvetica" w:hAnsi="Helvetica"/>
        </w:rPr>
        <w:t>Based on Tom Kelley's definition and characteristics of an innovative leader, please discuss someone who is an innovative leader, particularly someone who currently is in media - print, TV, radio, podcasting, online, social media, PR or advertising. </w:t>
      </w:r>
    </w:p>
    <w:p w14:paraId="03CACB39" w14:textId="77777777" w:rsidR="00387EFD" w:rsidRPr="0042638C" w:rsidRDefault="00387EFD" w:rsidP="00387EFD">
      <w:pPr>
        <w:rPr>
          <w:rFonts w:ascii="Helvetica" w:hAnsi="Helvetica"/>
          <w:i/>
        </w:rPr>
      </w:pPr>
    </w:p>
    <w:p w14:paraId="1AC240C7" w14:textId="548336F4" w:rsidR="00180A09" w:rsidRPr="0076135A" w:rsidRDefault="00180A09" w:rsidP="00180A09">
      <w:pPr>
        <w:rPr>
          <w:rFonts w:ascii="Helvetica" w:hAnsi="Helvetica"/>
          <w:b/>
          <w:bCs/>
          <w:iCs/>
          <w:sz w:val="28"/>
          <w:szCs w:val="28"/>
        </w:rPr>
      </w:pPr>
      <w:r w:rsidRPr="0076135A">
        <w:rPr>
          <w:rFonts w:ascii="Helvetica" w:hAnsi="Helvetica"/>
          <w:b/>
          <w:bCs/>
          <w:iCs/>
          <w:sz w:val="28"/>
          <w:szCs w:val="28"/>
        </w:rPr>
        <w:t>Executive Leadership Strategies</w:t>
      </w:r>
    </w:p>
    <w:p w14:paraId="7164D0AB" w14:textId="77777777" w:rsidR="00E051C0" w:rsidRDefault="00E051C0" w:rsidP="00180A09">
      <w:pPr>
        <w:rPr>
          <w:rFonts w:ascii="Helvetica" w:hAnsi="Helvetica"/>
          <w:b/>
          <w:bCs/>
        </w:rPr>
      </w:pPr>
    </w:p>
    <w:p w14:paraId="62BCFE82" w14:textId="00D5F625" w:rsidR="00180A09" w:rsidRPr="00E051C0" w:rsidRDefault="00E051C0" w:rsidP="00180A09">
      <w:pPr>
        <w:rPr>
          <w:rFonts w:ascii="Helvetica" w:hAnsi="Helvetica"/>
          <w:b/>
          <w:bCs/>
          <w:iCs/>
          <w:bdr w:val="none" w:sz="0" w:space="0" w:color="auto" w:frame="1"/>
        </w:rPr>
      </w:pPr>
      <w:r w:rsidRPr="00E051C0">
        <w:rPr>
          <w:rFonts w:ascii="Helvetica" w:hAnsi="Helvetica"/>
          <w:b/>
          <w:bCs/>
          <w:iCs/>
          <w:bdr w:val="none" w:sz="0" w:space="0" w:color="auto" w:frame="1"/>
        </w:rPr>
        <w:t>READ</w:t>
      </w:r>
    </w:p>
    <w:p w14:paraId="077CBF09" w14:textId="135278F0" w:rsidR="00180A09" w:rsidRPr="002A0304" w:rsidRDefault="00180A09" w:rsidP="00180A09">
      <w:pPr>
        <w:rPr>
          <w:rFonts w:ascii="Helvetica" w:hAnsi="Helvetica"/>
          <w:iCs/>
          <w:sz w:val="22"/>
          <w:szCs w:val="22"/>
          <w:u w:val="single"/>
          <w:bdr w:val="none" w:sz="0" w:space="0" w:color="auto" w:frame="1"/>
        </w:rPr>
      </w:pPr>
      <w:r w:rsidRPr="002A0304">
        <w:rPr>
          <w:rFonts w:ascii="Helvetica" w:hAnsi="Helvetica"/>
          <w:iCs/>
          <w:sz w:val="22"/>
          <w:szCs w:val="22"/>
          <w:u w:val="single"/>
          <w:bdr w:val="none" w:sz="0" w:space="0" w:color="auto" w:frame="1"/>
        </w:rPr>
        <w:t xml:space="preserve">From </w:t>
      </w:r>
      <w:r w:rsidR="00074E2C" w:rsidRPr="002A0304">
        <w:rPr>
          <w:rFonts w:ascii="Helvetica" w:hAnsi="Helvetica"/>
          <w:iCs/>
          <w:sz w:val="22"/>
          <w:szCs w:val="22"/>
          <w:u w:val="single"/>
          <w:bdr w:val="none" w:sz="0" w:space="0" w:color="auto" w:frame="1"/>
        </w:rPr>
        <w:t>UNT eLibrary</w:t>
      </w:r>
    </w:p>
    <w:p w14:paraId="5DF6412A" w14:textId="5CBC2089" w:rsidR="00074E2C" w:rsidRPr="0042638C" w:rsidRDefault="00074E2C" w:rsidP="00180A09">
      <w:pPr>
        <w:rPr>
          <w:rFonts w:ascii="Helvetica" w:hAnsi="Helvetica"/>
          <w:iCs/>
          <w:bdr w:val="none" w:sz="0" w:space="0" w:color="auto" w:frame="1"/>
        </w:rPr>
      </w:pPr>
    </w:p>
    <w:p w14:paraId="57B96EC5" w14:textId="58B74BB9" w:rsidR="00180A09" w:rsidRPr="002A0304" w:rsidRDefault="004F2A8C" w:rsidP="00180A09">
      <w:pPr>
        <w:rPr>
          <w:rFonts w:ascii="Helvetica" w:hAnsi="Helvetica"/>
          <w:iCs/>
          <w:sz w:val="22"/>
          <w:szCs w:val="22"/>
          <w:bdr w:val="none" w:sz="0" w:space="0" w:color="auto" w:frame="1"/>
        </w:rPr>
      </w:pPr>
      <w:hyperlink r:id="rId25" w:history="1">
        <w:r w:rsidR="00180A09" w:rsidRPr="002A0304">
          <w:rPr>
            <w:rStyle w:val="Hyperlink"/>
            <w:rFonts w:ascii="Helvetica" w:hAnsi="Helvetica"/>
            <w:iCs/>
            <w:sz w:val="22"/>
            <w:szCs w:val="22"/>
            <w:bdr w:val="none" w:sz="0" w:space="0" w:color="auto" w:frame="1"/>
          </w:rPr>
          <w:t>Strategic Shifts that build executive leadership</w:t>
        </w:r>
      </w:hyperlink>
      <w:r w:rsidR="00180A09" w:rsidRPr="002A0304">
        <w:rPr>
          <w:rFonts w:ascii="Helvetica" w:hAnsi="Helvetica"/>
          <w:iCs/>
          <w:sz w:val="22"/>
          <w:szCs w:val="22"/>
          <w:bdr w:val="none" w:sz="0" w:space="0" w:color="auto" w:frame="1"/>
        </w:rPr>
        <w:t xml:space="preserve">, Jodi Detjen, Sheila Simsarian Webber </w:t>
      </w:r>
    </w:p>
    <w:p w14:paraId="0AE0D02D" w14:textId="6D9F0B43" w:rsidR="00692747" w:rsidRPr="002A0304" w:rsidRDefault="00692747" w:rsidP="00180A09">
      <w:pPr>
        <w:rPr>
          <w:rFonts w:ascii="Helvetica" w:hAnsi="Helvetica"/>
          <w:iCs/>
          <w:sz w:val="22"/>
          <w:szCs w:val="22"/>
          <w:bdr w:val="none" w:sz="0" w:space="0" w:color="auto" w:frame="1"/>
        </w:rPr>
      </w:pPr>
    </w:p>
    <w:p w14:paraId="0E1AE0C5" w14:textId="77777777" w:rsidR="00692747" w:rsidRPr="002A0304" w:rsidRDefault="004F2A8C" w:rsidP="00692747">
      <w:pPr>
        <w:autoSpaceDE w:val="0"/>
        <w:autoSpaceDN w:val="0"/>
        <w:adjustRightInd w:val="0"/>
        <w:rPr>
          <w:rFonts w:ascii="Helvetica" w:hAnsi="Helvetica" w:cs="Helvetica"/>
          <w:b/>
          <w:bCs/>
          <w:color w:val="000000"/>
          <w:sz w:val="22"/>
          <w:szCs w:val="22"/>
        </w:rPr>
      </w:pPr>
      <w:hyperlink r:id="rId26" w:history="1">
        <w:r w:rsidR="00692747" w:rsidRPr="002A0304">
          <w:rPr>
            <w:rStyle w:val="Hyperlink"/>
            <w:rFonts w:ascii="Helvetica" w:hAnsi="Helvetica" w:cs="Helvetica"/>
            <w:sz w:val="22"/>
            <w:szCs w:val="22"/>
          </w:rPr>
          <w:t>The Leader's Calendar</w:t>
        </w:r>
      </w:hyperlink>
      <w:r w:rsidR="00692747" w:rsidRPr="002A0304">
        <w:rPr>
          <w:rFonts w:ascii="Helvetica" w:hAnsi="Helvetica" w:cs="Helvetica"/>
          <w:color w:val="000000"/>
          <w:sz w:val="22"/>
          <w:szCs w:val="22"/>
        </w:rPr>
        <w:t>, by</w:t>
      </w:r>
      <w:r w:rsidR="00692747" w:rsidRPr="002A0304">
        <w:rPr>
          <w:rFonts w:ascii="Helvetica" w:hAnsi="Helvetica" w:cs="Helvetica"/>
          <w:b/>
          <w:bCs/>
          <w:color w:val="000000"/>
          <w:sz w:val="22"/>
          <w:szCs w:val="22"/>
        </w:rPr>
        <w:t xml:space="preserve"> </w:t>
      </w:r>
      <w:r w:rsidR="00692747" w:rsidRPr="002A0304">
        <w:rPr>
          <w:rFonts w:ascii="Helvetica" w:hAnsi="Helvetica" w:cs="Helvetica"/>
          <w:i/>
          <w:iCs/>
          <w:color w:val="000000"/>
          <w:sz w:val="22"/>
          <w:szCs w:val="22"/>
        </w:rPr>
        <w:t>Michael E. Porter, Nitin Nohria, </w:t>
      </w:r>
      <w:hyperlink r:id="rId27" w:history="1">
        <w:r w:rsidR="00692747" w:rsidRPr="002A0304">
          <w:rPr>
            <w:rFonts w:ascii="Helvetica" w:hAnsi="Helvetica" w:cs="Helvetica"/>
            <w:i/>
            <w:iCs/>
            <w:color w:val="000000"/>
            <w:sz w:val="22"/>
            <w:szCs w:val="22"/>
          </w:rPr>
          <w:t>Tom Gentile, </w:t>
        </w:r>
      </w:hyperlink>
      <w:r w:rsidR="00692747" w:rsidRPr="002A0304">
        <w:rPr>
          <w:rFonts w:ascii="Helvetica" w:hAnsi="Helvetica" w:cs="Helvetica"/>
          <w:i/>
          <w:iCs/>
          <w:color w:val="000000"/>
          <w:sz w:val="22"/>
          <w:szCs w:val="22"/>
        </w:rPr>
        <w:t>Daniel McGinn, Sarah Higgins</w:t>
      </w:r>
    </w:p>
    <w:p w14:paraId="097FFD08" w14:textId="382D9645" w:rsidR="00692747" w:rsidRPr="002A0304" w:rsidRDefault="00692747" w:rsidP="00180A09">
      <w:pPr>
        <w:rPr>
          <w:rFonts w:ascii="Helvetica" w:hAnsi="Helvetica"/>
          <w:iCs/>
          <w:sz w:val="22"/>
          <w:szCs w:val="22"/>
          <w:bdr w:val="none" w:sz="0" w:space="0" w:color="auto" w:frame="1"/>
        </w:rPr>
      </w:pPr>
    </w:p>
    <w:p w14:paraId="47EAB174" w14:textId="7A77E360" w:rsidR="00692747" w:rsidRPr="002A0304" w:rsidRDefault="00692747" w:rsidP="00180A09">
      <w:pPr>
        <w:rPr>
          <w:rFonts w:ascii="Helvetica" w:hAnsi="Helvetica"/>
          <w:iCs/>
          <w:sz w:val="22"/>
          <w:szCs w:val="22"/>
          <w:u w:val="single"/>
          <w:bdr w:val="none" w:sz="0" w:space="0" w:color="auto" w:frame="1"/>
        </w:rPr>
      </w:pPr>
      <w:r w:rsidRPr="002A0304">
        <w:rPr>
          <w:rFonts w:ascii="Helvetica" w:hAnsi="Helvetica"/>
          <w:iCs/>
          <w:sz w:val="22"/>
          <w:szCs w:val="22"/>
          <w:u w:val="single"/>
          <w:bdr w:val="none" w:sz="0" w:space="0" w:color="auto" w:frame="1"/>
        </w:rPr>
        <w:t>Available on the Internet</w:t>
      </w:r>
    </w:p>
    <w:p w14:paraId="7FDB65BC" w14:textId="77777777" w:rsidR="00180A09" w:rsidRPr="002A0304" w:rsidRDefault="00180A09" w:rsidP="00180A09">
      <w:pPr>
        <w:rPr>
          <w:rFonts w:ascii="Helvetica" w:hAnsi="Helvetica"/>
          <w:iCs/>
          <w:sz w:val="22"/>
          <w:szCs w:val="22"/>
          <w:bdr w:val="none" w:sz="0" w:space="0" w:color="auto" w:frame="1"/>
        </w:rPr>
      </w:pPr>
    </w:p>
    <w:p w14:paraId="649787CB" w14:textId="414AB15F" w:rsidR="00074E2C" w:rsidRPr="002A0304" w:rsidRDefault="004F2A8C" w:rsidP="00074E2C">
      <w:pPr>
        <w:autoSpaceDE w:val="0"/>
        <w:autoSpaceDN w:val="0"/>
        <w:adjustRightInd w:val="0"/>
        <w:rPr>
          <w:rFonts w:ascii="Helvetica" w:hAnsi="Helvetica" w:cs="Helvetica"/>
          <w:color w:val="000000"/>
          <w:sz w:val="22"/>
          <w:szCs w:val="22"/>
        </w:rPr>
      </w:pPr>
      <w:hyperlink r:id="rId28" w:history="1">
        <w:r w:rsidR="00074E2C" w:rsidRPr="002A0304">
          <w:rPr>
            <w:rStyle w:val="Hyperlink"/>
            <w:rFonts w:ascii="Helvetica" w:hAnsi="Helvetica" w:cs="Helvetica"/>
            <w:sz w:val="22"/>
            <w:szCs w:val="22"/>
          </w:rPr>
          <w:t>10 lessons from CEOs on how to manage corporate reputation in a new era of activism</w:t>
        </w:r>
      </w:hyperlink>
      <w:r w:rsidR="00692747" w:rsidRPr="002A0304">
        <w:rPr>
          <w:rFonts w:ascii="Helvetica" w:hAnsi="Helvetica" w:cs="Helvetica"/>
          <w:color w:val="000000"/>
          <w:sz w:val="22"/>
          <w:szCs w:val="22"/>
        </w:rPr>
        <w:t>, By Denise Brien</w:t>
      </w:r>
    </w:p>
    <w:p w14:paraId="4FA68FB2" w14:textId="77777777" w:rsidR="00180A09" w:rsidRPr="002A0304" w:rsidRDefault="00180A09" w:rsidP="00180A09">
      <w:pPr>
        <w:rPr>
          <w:rFonts w:ascii="Helvetica" w:hAnsi="Helvetica"/>
          <w:iCs/>
          <w:sz w:val="22"/>
          <w:szCs w:val="22"/>
          <w:bdr w:val="none" w:sz="0" w:space="0" w:color="auto" w:frame="1"/>
        </w:rPr>
      </w:pPr>
    </w:p>
    <w:p w14:paraId="0D335A04" w14:textId="14F4186D" w:rsidR="00692747" w:rsidRPr="002A0304" w:rsidRDefault="004F2A8C" w:rsidP="00692747">
      <w:pPr>
        <w:autoSpaceDE w:val="0"/>
        <w:autoSpaceDN w:val="0"/>
        <w:adjustRightInd w:val="0"/>
        <w:rPr>
          <w:rFonts w:ascii="Helvetica" w:hAnsi="Helvetica" w:cs="Helvetica"/>
          <w:color w:val="0A0A0A"/>
          <w:sz w:val="22"/>
          <w:szCs w:val="22"/>
        </w:rPr>
      </w:pPr>
      <w:hyperlink r:id="rId29" w:history="1">
        <w:r w:rsidR="00692747" w:rsidRPr="002A0304">
          <w:rPr>
            <w:rStyle w:val="Hyperlink"/>
            <w:rFonts w:ascii="Helvetica" w:hAnsi="Helvetica" w:cs="Helvetica"/>
            <w:sz w:val="22"/>
            <w:szCs w:val="22"/>
          </w:rPr>
          <w:t>Forrester: Leading with emerging tech boosts businesses' bottom line</w:t>
        </w:r>
      </w:hyperlink>
      <w:r w:rsidR="00692747" w:rsidRPr="002A0304">
        <w:rPr>
          <w:rFonts w:ascii="Helvetica" w:hAnsi="Helvetica" w:cs="Helvetica"/>
          <w:color w:val="0A0A0A"/>
          <w:sz w:val="22"/>
          <w:szCs w:val="22"/>
        </w:rPr>
        <w:t>, By Katie Malone</w:t>
      </w:r>
    </w:p>
    <w:p w14:paraId="3A2EEAEB" w14:textId="77777777" w:rsidR="00180A09" w:rsidRDefault="00180A09" w:rsidP="00387EFD">
      <w:pPr>
        <w:rPr>
          <w:rFonts w:ascii="Helvetica" w:hAnsi="Helvetica"/>
          <w:b/>
          <w:bCs/>
          <w:iCs/>
        </w:rPr>
      </w:pPr>
    </w:p>
    <w:p w14:paraId="4809749D" w14:textId="77777777" w:rsidR="007F46D3" w:rsidRPr="00700A58" w:rsidRDefault="007F46D3" w:rsidP="007F46D3">
      <w:pPr>
        <w:rPr>
          <w:rFonts w:ascii="Helvetica" w:hAnsi="Helvetica"/>
          <w:b/>
          <w:bCs/>
        </w:rPr>
      </w:pPr>
      <w:r>
        <w:rPr>
          <w:rFonts w:ascii="Helvetica" w:hAnsi="Helvetica"/>
          <w:b/>
          <w:bCs/>
        </w:rPr>
        <w:t>ASSIGNMENT</w:t>
      </w:r>
    </w:p>
    <w:p w14:paraId="6A7BDB13" w14:textId="01489394" w:rsidR="00387EFD" w:rsidRPr="00A6114A" w:rsidRDefault="00237180" w:rsidP="00387EFD">
      <w:pPr>
        <w:rPr>
          <w:rFonts w:ascii="Helvetica" w:hAnsi="Helvetica"/>
        </w:rPr>
      </w:pPr>
      <w:r w:rsidRPr="00237180">
        <w:rPr>
          <w:rFonts w:ascii="Helvetica" w:hAnsi="Helvetica"/>
        </w:rPr>
        <w:t xml:space="preserve">Work on your </w:t>
      </w:r>
      <w:r w:rsidR="007F46D3">
        <w:rPr>
          <w:rFonts w:ascii="Helvetica" w:hAnsi="Helvetica"/>
        </w:rPr>
        <w:t>Leadership Essay</w:t>
      </w:r>
      <w:r w:rsidRPr="00237180">
        <w:rPr>
          <w:rFonts w:ascii="Helvetica" w:hAnsi="Helvetica"/>
        </w:rPr>
        <w:t xml:space="preserve"> </w:t>
      </w:r>
    </w:p>
    <w:p w14:paraId="71C7EF74" w14:textId="77777777" w:rsidR="00925366" w:rsidRDefault="00925366" w:rsidP="00387EFD">
      <w:pPr>
        <w:rPr>
          <w:rFonts w:ascii="Helvetica" w:hAnsi="Helvetica"/>
          <w:b/>
          <w:sz w:val="28"/>
          <w:szCs w:val="28"/>
          <w:u w:val="single"/>
        </w:rPr>
      </w:pPr>
    </w:p>
    <w:p w14:paraId="3AE0B9EC" w14:textId="77777777" w:rsidR="00925366" w:rsidRDefault="00925366" w:rsidP="00387EFD">
      <w:pPr>
        <w:rPr>
          <w:rFonts w:ascii="Helvetica" w:hAnsi="Helvetica"/>
          <w:b/>
          <w:sz w:val="28"/>
          <w:szCs w:val="28"/>
          <w:u w:val="single"/>
        </w:rPr>
      </w:pPr>
    </w:p>
    <w:p w14:paraId="393639A8" w14:textId="1E3A3A71" w:rsidR="00387EFD" w:rsidRPr="00C16502" w:rsidRDefault="00387EFD" w:rsidP="00387EFD">
      <w:pPr>
        <w:rPr>
          <w:rFonts w:ascii="Helvetica" w:hAnsi="Helvetica"/>
          <w:b/>
          <w:sz w:val="28"/>
          <w:szCs w:val="28"/>
          <w:u w:val="single"/>
        </w:rPr>
      </w:pPr>
      <w:r w:rsidRPr="00C16502">
        <w:rPr>
          <w:rFonts w:ascii="Helvetica" w:hAnsi="Helvetica"/>
          <w:b/>
          <w:sz w:val="28"/>
          <w:szCs w:val="28"/>
          <w:u w:val="single"/>
        </w:rPr>
        <w:t xml:space="preserve">Week </w:t>
      </w:r>
      <w:r w:rsidR="0015583B">
        <w:rPr>
          <w:rFonts w:ascii="Helvetica" w:hAnsi="Helvetica"/>
          <w:b/>
          <w:sz w:val="28"/>
          <w:szCs w:val="28"/>
          <w:u w:val="single"/>
        </w:rPr>
        <w:t>4</w:t>
      </w:r>
      <w:r w:rsidR="00E051C0" w:rsidRPr="00C16502">
        <w:rPr>
          <w:rFonts w:ascii="Helvetica" w:hAnsi="Helvetica"/>
          <w:b/>
          <w:sz w:val="28"/>
          <w:szCs w:val="28"/>
          <w:u w:val="single"/>
        </w:rPr>
        <w:t xml:space="preserve"> </w:t>
      </w:r>
    </w:p>
    <w:p w14:paraId="704EB221" w14:textId="48E018D0" w:rsidR="00387EFD" w:rsidRPr="00E051C0" w:rsidRDefault="00387EFD" w:rsidP="00387EFD">
      <w:pPr>
        <w:pStyle w:val="BodyText"/>
        <w:rPr>
          <w:rFonts w:ascii="Helvetica" w:hAnsi="Helvetica"/>
          <w:b/>
          <w:i/>
          <w:sz w:val="28"/>
          <w:szCs w:val="28"/>
        </w:rPr>
      </w:pPr>
      <w:r w:rsidRPr="00E051C0">
        <w:rPr>
          <w:rFonts w:ascii="Helvetica" w:hAnsi="Helvetica"/>
          <w:b/>
          <w:sz w:val="28"/>
          <w:szCs w:val="28"/>
        </w:rPr>
        <w:lastRenderedPageBreak/>
        <w:t>Social Media Strategies &amp; Measurement</w:t>
      </w:r>
    </w:p>
    <w:p w14:paraId="1BD822D1" w14:textId="77777777" w:rsidR="00C95014" w:rsidRPr="00C95014" w:rsidRDefault="00C95014" w:rsidP="00C95014">
      <w:pPr>
        <w:autoSpaceDE w:val="0"/>
        <w:autoSpaceDN w:val="0"/>
        <w:adjustRightInd w:val="0"/>
        <w:rPr>
          <w:rFonts w:ascii="Helvetica" w:hAnsi="Helvetica" w:cs="Helvetica"/>
          <w:b/>
          <w:bCs/>
          <w:color w:val="000000"/>
        </w:rPr>
      </w:pPr>
      <w:r w:rsidRPr="00C95014">
        <w:rPr>
          <w:rFonts w:ascii="Helvetica" w:hAnsi="Helvetica" w:cs="Helvetica"/>
          <w:b/>
          <w:bCs/>
          <w:color w:val="000000"/>
        </w:rPr>
        <w:t>Overview</w:t>
      </w:r>
    </w:p>
    <w:p w14:paraId="55DA471F" w14:textId="77777777" w:rsidR="00865ED4" w:rsidRDefault="00C95014" w:rsidP="00387EFD">
      <w:pPr>
        <w:pStyle w:val="BodyText"/>
        <w:rPr>
          <w:rFonts w:ascii="Helvetica" w:hAnsi="Helvetica" w:cs="Helvetica"/>
          <w:color w:val="000000" w:themeColor="text1"/>
          <w:sz w:val="22"/>
          <w:szCs w:val="22"/>
        </w:rPr>
      </w:pPr>
      <w:r w:rsidRPr="0060356A">
        <w:rPr>
          <w:rFonts w:ascii="Helvetica" w:hAnsi="Helvetica" w:cs="Helvetica"/>
          <w:color w:val="000000" w:themeColor="text1"/>
          <w:sz w:val="22"/>
          <w:szCs w:val="22"/>
        </w:rPr>
        <w:t xml:space="preserve">This week you will learn about the critical need for media managers to create strategies for social media and how best to measure its effectiveness.  Media managers need to carefully </w:t>
      </w:r>
    </w:p>
    <w:p w14:paraId="06E715CD" w14:textId="2944F791" w:rsidR="00C95014" w:rsidRPr="0060356A" w:rsidRDefault="00C95014" w:rsidP="00387EFD">
      <w:pPr>
        <w:pStyle w:val="BodyText"/>
        <w:rPr>
          <w:rFonts w:ascii="Helvetica" w:hAnsi="Helvetica"/>
          <w:color w:val="000000" w:themeColor="text1"/>
          <w:sz w:val="22"/>
          <w:szCs w:val="22"/>
        </w:rPr>
      </w:pPr>
      <w:r w:rsidRPr="0060356A">
        <w:rPr>
          <w:rFonts w:ascii="Helvetica" w:hAnsi="Helvetica" w:cs="Helvetica"/>
          <w:color w:val="000000" w:themeColor="text1"/>
          <w:sz w:val="22"/>
          <w:szCs w:val="22"/>
        </w:rPr>
        <w:t>think about each platform, how best to use it and decide what success looks like. </w:t>
      </w:r>
    </w:p>
    <w:p w14:paraId="139F1BC3" w14:textId="59F8D278" w:rsidR="00865ED4" w:rsidRDefault="00865ED4" w:rsidP="00C95014">
      <w:pPr>
        <w:pStyle w:val="NormalWeb"/>
        <w:shd w:val="clear" w:color="auto" w:fill="FFFFFF"/>
        <w:spacing w:before="180" w:beforeAutospacing="0" w:after="180" w:afterAutospacing="0"/>
        <w:rPr>
          <w:rFonts w:ascii="Helvetica" w:hAnsi="Helvetica"/>
          <w:color w:val="000000" w:themeColor="text1"/>
          <w:sz w:val="22"/>
          <w:szCs w:val="22"/>
        </w:rPr>
      </w:pPr>
    </w:p>
    <w:p w14:paraId="39AF1C23" w14:textId="17AD9D16" w:rsidR="00865ED4" w:rsidRPr="00865ED4" w:rsidRDefault="00865ED4" w:rsidP="00C95014">
      <w:pPr>
        <w:pStyle w:val="NormalWeb"/>
        <w:shd w:val="clear" w:color="auto" w:fill="FFFFFF"/>
        <w:spacing w:before="180" w:beforeAutospacing="0" w:after="180" w:afterAutospacing="0"/>
        <w:rPr>
          <w:rFonts w:ascii="Helvetica" w:hAnsi="Helvetica"/>
          <w:b/>
          <w:bCs/>
          <w:color w:val="000000" w:themeColor="text1"/>
          <w:sz w:val="22"/>
          <w:szCs w:val="22"/>
        </w:rPr>
      </w:pPr>
      <w:r w:rsidRPr="00865ED4">
        <w:rPr>
          <w:rFonts w:ascii="Helvetica" w:hAnsi="Helvetica"/>
          <w:b/>
          <w:bCs/>
          <w:color w:val="000000" w:themeColor="text1"/>
          <w:sz w:val="22"/>
          <w:szCs w:val="22"/>
        </w:rPr>
        <w:t>READ</w:t>
      </w:r>
    </w:p>
    <w:p w14:paraId="2FED2888" w14:textId="641EF1C0" w:rsidR="000432AD" w:rsidRDefault="000432AD" w:rsidP="000432AD">
      <w:pPr>
        <w:rPr>
          <w:rFonts w:ascii="Helvetica" w:hAnsi="Helvetica"/>
          <w:sz w:val="22"/>
          <w:szCs w:val="22"/>
        </w:rPr>
      </w:pPr>
      <w:r w:rsidRPr="000432AD">
        <w:rPr>
          <w:rFonts w:ascii="Helvetica" w:hAnsi="Helvetica"/>
          <w:sz w:val="22"/>
          <w:szCs w:val="22"/>
        </w:rPr>
        <w:t xml:space="preserve">Available via UNT eLibrary </w:t>
      </w:r>
    </w:p>
    <w:p w14:paraId="122D33C9" w14:textId="77777777" w:rsidR="000432AD" w:rsidRPr="000432AD" w:rsidRDefault="000432AD" w:rsidP="000432AD">
      <w:pPr>
        <w:rPr>
          <w:rFonts w:ascii="Helvetica" w:hAnsi="Helvetica"/>
          <w:sz w:val="22"/>
          <w:szCs w:val="22"/>
        </w:rPr>
      </w:pPr>
    </w:p>
    <w:p w14:paraId="367C39A8" w14:textId="77777777" w:rsidR="00767F03" w:rsidRDefault="004F2A8C" w:rsidP="00865ED4">
      <w:pPr>
        <w:pStyle w:val="p1"/>
        <w:shd w:val="clear" w:color="auto" w:fill="FFFFFF"/>
        <w:rPr>
          <w:rStyle w:val="s1"/>
          <w:color w:val="3D3D3D"/>
          <w:sz w:val="22"/>
          <w:szCs w:val="22"/>
        </w:rPr>
      </w:pPr>
      <w:hyperlink r:id="rId30" w:anchor="!/search?bookMark=ePnHCXMwhV3NCgIhEJbYoN938AWk1F116VARRQ9Q0E1UVugSUdv7N7O60Km9O3MYf-b7BuebGSmAtzYkN8uY9QpYEFda3_AflYGbWWGOGwEPMqVBcciyQE4kOcNFk74-AlBbcSWmZLOnsf-nRAHI0fsD8RQyaZoHNb4pKmM3FDsyaKo1067xYkHGEXaxWZKifX3gvb2ejpfDmeU5AwySm-bMiyYqHqKpgzbcxSiNK0VUAE6cE0bVQTgfUJgcjncoaym1cDKEtfbaAwSRc1Ilv31ms88kFWF5VuDsY2AxBjbHAOy2ye5XJNW2HVWPaa7GoIfdoAf538UXjTp4VA" w:tgtFrame="_blank" w:history="1">
        <w:r w:rsidR="00865ED4">
          <w:rPr>
            <w:rStyle w:val="Hyperlink"/>
            <w:sz w:val="22"/>
            <w:szCs w:val="22"/>
          </w:rPr>
          <w:t>A framework for increasing business value from social media</w:t>
        </w:r>
      </w:hyperlink>
      <w:r w:rsidR="00865ED4" w:rsidRPr="0060356A">
        <w:rPr>
          <w:rStyle w:val="s1"/>
          <w:color w:val="3D3D3D"/>
          <w:sz w:val="22"/>
          <w:szCs w:val="22"/>
        </w:rPr>
        <w:t xml:space="preserve">, By Marina Trkman and Peter </w:t>
      </w:r>
    </w:p>
    <w:p w14:paraId="20A7CD19" w14:textId="77777777" w:rsidR="00767F03" w:rsidRDefault="00865ED4" w:rsidP="00865ED4">
      <w:pPr>
        <w:pStyle w:val="p1"/>
        <w:shd w:val="clear" w:color="auto" w:fill="FFFFFF"/>
        <w:rPr>
          <w:rStyle w:val="s1"/>
          <w:color w:val="3D3D3D"/>
          <w:sz w:val="22"/>
          <w:szCs w:val="22"/>
        </w:rPr>
      </w:pPr>
      <w:proofErr w:type="spellStart"/>
      <w:r w:rsidRPr="0060356A">
        <w:rPr>
          <w:rStyle w:val="s1"/>
          <w:color w:val="3D3D3D"/>
          <w:sz w:val="22"/>
          <w:szCs w:val="22"/>
        </w:rPr>
        <w:t>Trkman</w:t>
      </w:r>
      <w:proofErr w:type="spellEnd"/>
    </w:p>
    <w:p w14:paraId="59EA0114" w14:textId="77777777" w:rsidR="00767F03" w:rsidRDefault="00767F03" w:rsidP="00865ED4">
      <w:pPr>
        <w:pStyle w:val="p1"/>
        <w:shd w:val="clear" w:color="auto" w:fill="FFFFFF"/>
        <w:rPr>
          <w:rStyle w:val="s1"/>
          <w:color w:val="3D3D3D"/>
          <w:sz w:val="22"/>
          <w:szCs w:val="22"/>
        </w:rPr>
      </w:pPr>
    </w:p>
    <w:p w14:paraId="37CF49F8" w14:textId="1554D79F" w:rsidR="00865ED4" w:rsidRDefault="004F2A8C" w:rsidP="00865ED4">
      <w:pPr>
        <w:pStyle w:val="p1"/>
        <w:shd w:val="clear" w:color="auto" w:fill="FFFFFF"/>
        <w:rPr>
          <w:rStyle w:val="s1"/>
          <w:color w:val="3D3D3D"/>
          <w:sz w:val="22"/>
          <w:szCs w:val="22"/>
        </w:rPr>
      </w:pPr>
      <w:hyperlink r:id="rId31" w:history="1">
        <w:r w:rsidR="00767F03" w:rsidRPr="00767F03">
          <w:rPr>
            <w:rStyle w:val="Hyperlink"/>
            <w:sz w:val="22"/>
            <w:szCs w:val="22"/>
          </w:rPr>
          <w:t xml:space="preserve">Increasing </w:t>
        </w:r>
        <w:proofErr w:type="gramStart"/>
        <w:r w:rsidR="00767F03" w:rsidRPr="00767F03">
          <w:rPr>
            <w:rStyle w:val="Hyperlink"/>
            <w:sz w:val="22"/>
            <w:szCs w:val="22"/>
          </w:rPr>
          <w:t>Social Media ROI</w:t>
        </w:r>
        <w:proofErr w:type="gramEnd"/>
      </w:hyperlink>
      <w:r w:rsidR="00767F03" w:rsidRPr="00767F03">
        <w:rPr>
          <w:rStyle w:val="s1"/>
          <w:color w:val="000000" w:themeColor="text1"/>
          <w:sz w:val="22"/>
          <w:szCs w:val="22"/>
        </w:rPr>
        <w:t xml:space="preserve">, </w:t>
      </w:r>
      <w:r w:rsidR="00865ED4" w:rsidRPr="00767F03">
        <w:rPr>
          <w:rStyle w:val="s1"/>
          <w:color w:val="000000" w:themeColor="text1"/>
          <w:sz w:val="22"/>
          <w:szCs w:val="22"/>
        </w:rPr>
        <w:t> </w:t>
      </w:r>
      <w:r w:rsidR="00767F03" w:rsidRPr="00767F03">
        <w:rPr>
          <w:color w:val="000000" w:themeColor="text1"/>
          <w:sz w:val="22"/>
          <w:szCs w:val="22"/>
        </w:rPr>
        <w:t xml:space="preserve">V. Kumar and Rohan </w:t>
      </w:r>
      <w:proofErr w:type="spellStart"/>
      <w:r w:rsidR="00767F03" w:rsidRPr="00767F03">
        <w:rPr>
          <w:color w:val="000000" w:themeColor="text1"/>
          <w:sz w:val="22"/>
          <w:szCs w:val="22"/>
        </w:rPr>
        <w:t>Mirchandani</w:t>
      </w:r>
      <w:proofErr w:type="spellEnd"/>
      <w:r w:rsidR="00767F03" w:rsidRPr="00767F03">
        <w:rPr>
          <w:color w:val="000000" w:themeColor="text1"/>
          <w:sz w:val="22"/>
          <w:szCs w:val="22"/>
        </w:rPr>
        <w:t xml:space="preserve">   </w:t>
      </w:r>
    </w:p>
    <w:p w14:paraId="2DF39F87" w14:textId="763BCF7D" w:rsidR="000432AD" w:rsidRPr="005C51AF" w:rsidRDefault="000432AD" w:rsidP="000432AD"/>
    <w:p w14:paraId="1AAB0FFA" w14:textId="3D15104A" w:rsidR="00865ED4" w:rsidRDefault="004F2A8C" w:rsidP="00865ED4">
      <w:pPr>
        <w:pStyle w:val="p1"/>
        <w:shd w:val="clear" w:color="auto" w:fill="FFFFFF"/>
        <w:rPr>
          <w:rStyle w:val="s1"/>
          <w:color w:val="3D3D3D"/>
          <w:sz w:val="22"/>
          <w:szCs w:val="22"/>
        </w:rPr>
      </w:pPr>
      <w:hyperlink r:id="rId32" w:history="1">
        <w:r w:rsidR="00865ED4" w:rsidRPr="004215B9">
          <w:rPr>
            <w:rStyle w:val="Hyperlink"/>
            <w:sz w:val="22"/>
            <w:szCs w:val="22"/>
          </w:rPr>
          <w:t>The Basic Social Media Mistakes Companies Still Make</w:t>
        </w:r>
      </w:hyperlink>
      <w:r w:rsidR="000432AD">
        <w:rPr>
          <w:rStyle w:val="screenreader-only"/>
          <w:color w:val="0000FF"/>
          <w:sz w:val="22"/>
          <w:szCs w:val="22"/>
          <w:u w:val="single"/>
          <w:bdr w:val="none" w:sz="0" w:space="0" w:color="auto" w:frame="1"/>
        </w:rPr>
        <w:t xml:space="preserve">, </w:t>
      </w:r>
      <w:r w:rsidR="00865ED4" w:rsidRPr="0060356A">
        <w:rPr>
          <w:rStyle w:val="s1"/>
          <w:color w:val="3D3D3D"/>
          <w:sz w:val="22"/>
          <w:szCs w:val="22"/>
        </w:rPr>
        <w:t>by Keith A. Quesenberry</w:t>
      </w:r>
    </w:p>
    <w:p w14:paraId="348928C6" w14:textId="77777777" w:rsidR="000432AD" w:rsidRDefault="000432AD" w:rsidP="00865ED4">
      <w:pPr>
        <w:pStyle w:val="p1"/>
        <w:shd w:val="clear" w:color="auto" w:fill="FFFFFF"/>
        <w:rPr>
          <w:rStyle w:val="s1"/>
          <w:color w:val="3D3D3D"/>
          <w:sz w:val="22"/>
          <w:szCs w:val="22"/>
        </w:rPr>
      </w:pPr>
    </w:p>
    <w:p w14:paraId="5C1A0552" w14:textId="3593F463" w:rsidR="00865ED4" w:rsidRPr="0060356A" w:rsidRDefault="004F2A8C" w:rsidP="00865ED4">
      <w:pPr>
        <w:pStyle w:val="NormalWeb"/>
        <w:shd w:val="clear" w:color="auto" w:fill="FFFFFF"/>
        <w:spacing w:before="0" w:beforeAutospacing="0" w:after="0" w:afterAutospacing="0"/>
        <w:rPr>
          <w:rFonts w:ascii="Helvetica" w:hAnsi="Helvetica"/>
          <w:color w:val="3D3D3D"/>
          <w:sz w:val="22"/>
          <w:szCs w:val="22"/>
        </w:rPr>
      </w:pPr>
      <w:hyperlink r:id="rId33" w:tgtFrame="_blank" w:history="1">
        <w:r w:rsidR="000432AD">
          <w:rPr>
            <w:rStyle w:val="Hyperlink"/>
            <w:rFonts w:ascii="Helvetica" w:eastAsia="Batang" w:hAnsi="Helvetica"/>
            <w:sz w:val="22"/>
            <w:szCs w:val="22"/>
          </w:rPr>
          <w:t>How to Perform a Social Media Competitive Analysis</w:t>
        </w:r>
      </w:hyperlink>
    </w:p>
    <w:p w14:paraId="7BEB9719" w14:textId="77777777" w:rsidR="00EF254A" w:rsidRDefault="00EF254A" w:rsidP="00C95014">
      <w:pPr>
        <w:pStyle w:val="NormalWeb"/>
        <w:shd w:val="clear" w:color="auto" w:fill="FFFFFF"/>
        <w:spacing w:before="180" w:beforeAutospacing="0" w:after="180" w:afterAutospacing="0"/>
        <w:rPr>
          <w:rStyle w:val="s1"/>
          <w:rFonts w:ascii="Helvetica" w:hAnsi="Helvetica"/>
          <w:b/>
          <w:bCs/>
          <w:color w:val="000000" w:themeColor="text1"/>
          <w:sz w:val="22"/>
          <w:szCs w:val="22"/>
        </w:rPr>
      </w:pPr>
    </w:p>
    <w:p w14:paraId="3388B588" w14:textId="3C8CAD92" w:rsidR="00C95014" w:rsidRPr="0060356A" w:rsidRDefault="00E051C0" w:rsidP="00C95014">
      <w:pPr>
        <w:pStyle w:val="NormalWeb"/>
        <w:shd w:val="clear" w:color="auto" w:fill="FFFFFF"/>
        <w:spacing w:before="180" w:beforeAutospacing="0" w:after="180" w:afterAutospacing="0"/>
        <w:rPr>
          <w:rFonts w:ascii="Helvetica" w:hAnsi="Helvetica"/>
          <w:b/>
          <w:bCs/>
          <w:color w:val="000000" w:themeColor="text1"/>
          <w:sz w:val="22"/>
          <w:szCs w:val="22"/>
        </w:rPr>
      </w:pPr>
      <w:r w:rsidRPr="0060356A">
        <w:rPr>
          <w:rStyle w:val="s1"/>
          <w:rFonts w:ascii="Helvetica" w:hAnsi="Helvetica"/>
          <w:b/>
          <w:bCs/>
          <w:color w:val="000000" w:themeColor="text1"/>
          <w:sz w:val="22"/>
          <w:szCs w:val="22"/>
        </w:rPr>
        <w:t>WATCH</w:t>
      </w:r>
    </w:p>
    <w:p w14:paraId="1EA8DF53" w14:textId="77777777" w:rsidR="00C95014" w:rsidRPr="0060356A" w:rsidRDefault="004F2A8C" w:rsidP="00C95014">
      <w:pPr>
        <w:pStyle w:val="NormalWeb"/>
        <w:shd w:val="clear" w:color="auto" w:fill="FFFFFF"/>
        <w:spacing w:before="180" w:beforeAutospacing="0" w:after="180" w:afterAutospacing="0"/>
        <w:rPr>
          <w:rFonts w:ascii="Helvetica" w:hAnsi="Helvetica"/>
          <w:color w:val="3D3D3D"/>
          <w:sz w:val="22"/>
          <w:szCs w:val="22"/>
        </w:rPr>
      </w:pPr>
      <w:hyperlink r:id="rId34" w:tgtFrame="_blank" w:history="1">
        <w:r w:rsidR="00C95014" w:rsidRPr="0060356A">
          <w:rPr>
            <w:rStyle w:val="Hyperlink"/>
            <w:rFonts w:ascii="Helvetica" w:eastAsia="Times" w:hAnsi="Helvetica"/>
            <w:sz w:val="22"/>
            <w:szCs w:val="22"/>
          </w:rPr>
          <w:t>(YouTube) 5 ways to use social media</w:t>
        </w:r>
      </w:hyperlink>
    </w:p>
    <w:p w14:paraId="0A5E594F" w14:textId="77777777" w:rsidR="00C95014" w:rsidRPr="0060356A" w:rsidRDefault="00C95014" w:rsidP="00C95014">
      <w:pPr>
        <w:pStyle w:val="Heading3"/>
        <w:numPr>
          <w:ilvl w:val="0"/>
          <w:numId w:val="0"/>
        </w:numPr>
        <w:shd w:val="clear" w:color="auto" w:fill="FFFFFF"/>
        <w:spacing w:before="90" w:after="90"/>
        <w:rPr>
          <w:rFonts w:ascii="Helvetica" w:hAnsi="Helvetica"/>
          <w:b w:val="0"/>
          <w:color w:val="3D3D3D"/>
          <w:szCs w:val="22"/>
        </w:rPr>
      </w:pPr>
      <w:r w:rsidRPr="0060356A">
        <w:rPr>
          <w:rFonts w:ascii="Helvetica" w:hAnsi="Helvetica"/>
          <w:b w:val="0"/>
          <w:bCs/>
          <w:color w:val="3D3D3D"/>
          <w:szCs w:val="22"/>
        </w:rPr>
        <w:t>Effective use of social media </w:t>
      </w:r>
    </w:p>
    <w:p w14:paraId="4BBE01F3" w14:textId="77777777" w:rsidR="00C95014" w:rsidRPr="0060356A" w:rsidRDefault="00C95014" w:rsidP="00C95014">
      <w:pPr>
        <w:pStyle w:val="NormalWeb"/>
        <w:shd w:val="clear" w:color="auto" w:fill="FFFFFF"/>
        <w:spacing w:before="180" w:beforeAutospacing="0" w:after="180" w:afterAutospacing="0"/>
        <w:rPr>
          <w:rFonts w:ascii="Helvetica" w:hAnsi="Helvetica"/>
          <w:color w:val="3D3D3D"/>
          <w:sz w:val="22"/>
          <w:szCs w:val="22"/>
        </w:rPr>
      </w:pPr>
      <w:r w:rsidRPr="0060356A">
        <w:rPr>
          <w:rFonts w:ascii="Helvetica" w:hAnsi="Helvetica"/>
          <w:color w:val="3D3D3D"/>
          <w:sz w:val="22"/>
          <w:szCs w:val="22"/>
        </w:rPr>
        <w:t>Please watch this video:</w:t>
      </w:r>
      <w:hyperlink r:id="rId35" w:tgtFrame="_blank" w:history="1">
        <w:r w:rsidRPr="0060356A">
          <w:rPr>
            <w:rStyle w:val="Hyperlink"/>
            <w:rFonts w:ascii="Helvetica" w:hAnsi="Helvetica"/>
            <w:sz w:val="22"/>
            <w:szCs w:val="22"/>
          </w:rPr>
          <w:t>(YouTube) Inside the social media strategy for The Financial Times</w:t>
        </w:r>
      </w:hyperlink>
    </w:p>
    <w:p w14:paraId="79C81608" w14:textId="77777777" w:rsidR="007F46D3" w:rsidRPr="00700A58" w:rsidRDefault="007F46D3" w:rsidP="007F46D3">
      <w:pPr>
        <w:rPr>
          <w:rFonts w:ascii="Helvetica" w:hAnsi="Helvetica"/>
          <w:b/>
          <w:bCs/>
        </w:rPr>
      </w:pPr>
      <w:r>
        <w:rPr>
          <w:rFonts w:ascii="Helvetica" w:hAnsi="Helvetica"/>
          <w:b/>
          <w:bCs/>
        </w:rPr>
        <w:t>ASSIGNMENT</w:t>
      </w:r>
    </w:p>
    <w:p w14:paraId="4D10BDFF" w14:textId="74D84740" w:rsidR="00925366" w:rsidRPr="00925366" w:rsidRDefault="00925366" w:rsidP="00E051C0">
      <w:pPr>
        <w:pStyle w:val="BodyText"/>
        <w:rPr>
          <w:rFonts w:ascii="Helvetica" w:hAnsi="Helvetica"/>
          <w:sz w:val="22"/>
          <w:szCs w:val="22"/>
        </w:rPr>
      </w:pPr>
      <w:r>
        <w:rPr>
          <w:rFonts w:ascii="Helvetica" w:hAnsi="Helvetica"/>
          <w:sz w:val="22"/>
          <w:szCs w:val="22"/>
        </w:rPr>
        <w:t>Media executive profile due.</w:t>
      </w:r>
    </w:p>
    <w:p w14:paraId="67DDB226" w14:textId="3F08508B" w:rsidR="00F038BA" w:rsidRDefault="00F038BA" w:rsidP="00B92993">
      <w:pPr>
        <w:rPr>
          <w:rFonts w:ascii="Helvetica" w:hAnsi="Helvetica"/>
        </w:rPr>
      </w:pPr>
    </w:p>
    <w:p w14:paraId="46BAFB2C" w14:textId="658284F0" w:rsidR="00F038BA" w:rsidRDefault="00F038BA" w:rsidP="00F038BA">
      <w:pPr>
        <w:pStyle w:val="BodyText"/>
        <w:ind w:left="24"/>
        <w:rPr>
          <w:rFonts w:ascii="Helvetica" w:hAnsi="Helvetica"/>
          <w:iCs/>
          <w:sz w:val="22"/>
          <w:szCs w:val="22"/>
        </w:rPr>
      </w:pPr>
      <w:r w:rsidRPr="00F038BA">
        <w:rPr>
          <w:rFonts w:ascii="Helvetica" w:hAnsi="Helvetica"/>
          <w:b/>
          <w:bCs/>
          <w:iCs/>
          <w:sz w:val="22"/>
          <w:szCs w:val="22"/>
        </w:rPr>
        <w:t>Journal Post #</w:t>
      </w:r>
      <w:r w:rsidR="00A6114A">
        <w:rPr>
          <w:rFonts w:ascii="Helvetica" w:hAnsi="Helvetica"/>
          <w:b/>
          <w:bCs/>
          <w:iCs/>
          <w:sz w:val="22"/>
          <w:szCs w:val="22"/>
        </w:rPr>
        <w:t>xxxx</w:t>
      </w:r>
      <w:r w:rsidRPr="00F038BA">
        <w:rPr>
          <w:rFonts w:ascii="Helvetica" w:hAnsi="Helvetica"/>
          <w:b/>
          <w:bCs/>
          <w:iCs/>
          <w:sz w:val="22"/>
          <w:szCs w:val="22"/>
        </w:rPr>
        <w:t xml:space="preserve"> – Tina Young</w:t>
      </w:r>
      <w:r w:rsidRPr="00F038BA">
        <w:rPr>
          <w:rFonts w:ascii="Helvetica" w:hAnsi="Helvetica"/>
          <w:iCs/>
          <w:sz w:val="22"/>
          <w:szCs w:val="22"/>
        </w:rPr>
        <w:t>, Due 11:59 p.m.</w:t>
      </w:r>
    </w:p>
    <w:p w14:paraId="14076A9C" w14:textId="0C021C6F" w:rsidR="00E051C0" w:rsidRPr="007F46D3" w:rsidRDefault="00F038BA" w:rsidP="00387EFD">
      <w:pPr>
        <w:rPr>
          <w:rFonts w:ascii="Helvetica" w:hAnsi="Helvetica"/>
          <w:b/>
        </w:rPr>
      </w:pPr>
      <w:r>
        <w:rPr>
          <w:rFonts w:ascii="Helvetica" w:hAnsi="Helvetica" w:cs="Helvetica"/>
          <w:color w:val="000000"/>
        </w:rPr>
        <w:t>You will write a 300 – 500-word reflection/summary of the person’s key points, quoting him/her directly and tying the comments to any of our readings, class notes or discussions.  </w:t>
      </w:r>
    </w:p>
    <w:p w14:paraId="459A2E9B" w14:textId="77777777" w:rsidR="003C753C" w:rsidRPr="0060356A" w:rsidRDefault="003C753C" w:rsidP="00387EFD">
      <w:pPr>
        <w:rPr>
          <w:rFonts w:ascii="Helvetica" w:hAnsi="Helvetica"/>
          <w:b/>
          <w:bCs/>
          <w:iCs/>
          <w:sz w:val="22"/>
          <w:szCs w:val="22"/>
        </w:rPr>
      </w:pPr>
    </w:p>
    <w:p w14:paraId="2F8EC037" w14:textId="77777777" w:rsidR="00387EFD" w:rsidRPr="00C16502" w:rsidRDefault="00387EFD" w:rsidP="00387EFD">
      <w:pPr>
        <w:rPr>
          <w:rFonts w:ascii="Helvetica" w:hAnsi="Helvetica"/>
          <w:b/>
          <w:sz w:val="28"/>
          <w:szCs w:val="28"/>
        </w:rPr>
      </w:pPr>
    </w:p>
    <w:p w14:paraId="1270D068" w14:textId="1D8EAC15" w:rsidR="00387EFD" w:rsidRPr="00C16502" w:rsidRDefault="00387EFD" w:rsidP="00387EFD">
      <w:pPr>
        <w:rPr>
          <w:rFonts w:ascii="Helvetica" w:hAnsi="Helvetica"/>
          <w:b/>
          <w:sz w:val="28"/>
          <w:szCs w:val="28"/>
          <w:u w:val="single"/>
        </w:rPr>
      </w:pPr>
      <w:r w:rsidRPr="00C16502">
        <w:rPr>
          <w:rFonts w:ascii="Helvetica" w:hAnsi="Helvetica"/>
          <w:b/>
          <w:sz w:val="28"/>
          <w:szCs w:val="28"/>
          <w:u w:val="single"/>
        </w:rPr>
        <w:t xml:space="preserve">Week </w:t>
      </w:r>
      <w:r w:rsidR="003C753C">
        <w:rPr>
          <w:rFonts w:ascii="Helvetica" w:hAnsi="Helvetica"/>
          <w:b/>
          <w:sz w:val="28"/>
          <w:szCs w:val="28"/>
          <w:u w:val="single"/>
        </w:rPr>
        <w:t>5</w:t>
      </w:r>
    </w:p>
    <w:p w14:paraId="5E8ED8FC" w14:textId="5D3E6FDD" w:rsidR="00A6114A" w:rsidRPr="00CE4E2B" w:rsidRDefault="00A6114A" w:rsidP="00A6114A">
      <w:pPr>
        <w:rPr>
          <w:rFonts w:ascii="Helvetica" w:hAnsi="Helvetica"/>
          <w:b/>
          <w:sz w:val="28"/>
          <w:szCs w:val="28"/>
        </w:rPr>
      </w:pPr>
      <w:r w:rsidRPr="00CE4E2B">
        <w:rPr>
          <w:rFonts w:ascii="Helvetica" w:hAnsi="Helvetica"/>
          <w:b/>
          <w:sz w:val="28"/>
          <w:szCs w:val="28"/>
        </w:rPr>
        <w:t>Audience Engagement &amp; Metrics</w:t>
      </w:r>
    </w:p>
    <w:p w14:paraId="29272293" w14:textId="77777777" w:rsidR="00A6114A" w:rsidRDefault="00A6114A" w:rsidP="00A6114A">
      <w:pPr>
        <w:rPr>
          <w:rFonts w:ascii="Helvetica" w:hAnsi="Helvetica"/>
          <w:b/>
          <w:bCs/>
        </w:rPr>
      </w:pPr>
    </w:p>
    <w:p w14:paraId="5D6631E0" w14:textId="77777777" w:rsidR="00A6114A" w:rsidRPr="00CA271D" w:rsidRDefault="00A6114A" w:rsidP="00A6114A">
      <w:pPr>
        <w:autoSpaceDE w:val="0"/>
        <w:autoSpaceDN w:val="0"/>
        <w:adjustRightInd w:val="0"/>
        <w:rPr>
          <w:rFonts w:ascii="Helvetica" w:hAnsi="Helvetica" w:cs="Helvetica"/>
          <w:b/>
          <w:bCs/>
          <w:color w:val="2E2E2E"/>
        </w:rPr>
      </w:pPr>
      <w:r>
        <w:rPr>
          <w:rFonts w:ascii="Helvetica" w:hAnsi="Helvetica" w:cs="Helvetica"/>
          <w:b/>
          <w:bCs/>
          <w:color w:val="2E2E2E"/>
        </w:rPr>
        <w:t>Overview</w:t>
      </w:r>
    </w:p>
    <w:p w14:paraId="34943B5D" w14:textId="77777777" w:rsidR="00A6114A" w:rsidRPr="00CA271D" w:rsidRDefault="00A6114A" w:rsidP="00A6114A">
      <w:pPr>
        <w:rPr>
          <w:rFonts w:ascii="Helvetica" w:hAnsi="Helvetica"/>
          <w:b/>
          <w:bCs/>
          <w:sz w:val="22"/>
          <w:szCs w:val="22"/>
        </w:rPr>
      </w:pPr>
      <w:r w:rsidRPr="00CA271D">
        <w:rPr>
          <w:rFonts w:ascii="Helvetica" w:hAnsi="Helvetica" w:cs="Helvetica"/>
          <w:color w:val="2E2E2E"/>
          <w:sz w:val="22"/>
          <w:szCs w:val="22"/>
        </w:rPr>
        <w:t xml:space="preserve">This week you will learn about how media companies are developing new methods to measure their success.  The old metrics are changing.  For newspapers, it used to be circulation. For TV stations, it used to be viewership.  Now, as readers and viewers increasingly go online or use mobile devices to access content, media companies have to find ways to engage their </w:t>
      </w:r>
      <w:r w:rsidRPr="00CA271D">
        <w:rPr>
          <w:rFonts w:ascii="Helvetica" w:hAnsi="Helvetica" w:cs="Helvetica"/>
          <w:color w:val="2E2E2E"/>
          <w:sz w:val="22"/>
          <w:szCs w:val="22"/>
        </w:rPr>
        <w:lastRenderedPageBreak/>
        <w:t>audiences in more interesting and creative ways to drive more readers and viewers to satisfy the needs of advertisers.  It's advertisers who are spending thousands, if not, millions of dollars to reach their targeted audiences.  They are wanting media companies to provide more thorough metrics on who is reading what and when. </w:t>
      </w:r>
    </w:p>
    <w:p w14:paraId="35B62239" w14:textId="77777777" w:rsidR="00A6114A" w:rsidRPr="0042638C" w:rsidRDefault="00A6114A" w:rsidP="00A6114A">
      <w:pPr>
        <w:rPr>
          <w:rFonts w:ascii="Helvetica" w:hAnsi="Helvetica"/>
          <w:b/>
          <w:bCs/>
          <w:i/>
          <w:iCs/>
        </w:rPr>
      </w:pPr>
    </w:p>
    <w:p w14:paraId="274BAA78" w14:textId="77777777" w:rsidR="00A6114A" w:rsidRPr="00B00937" w:rsidRDefault="00A6114A" w:rsidP="00A6114A">
      <w:pPr>
        <w:pStyle w:val="Heading3"/>
        <w:numPr>
          <w:ilvl w:val="0"/>
          <w:numId w:val="0"/>
        </w:numPr>
        <w:shd w:val="clear" w:color="auto" w:fill="FFFFFF"/>
        <w:spacing w:before="90" w:after="90"/>
        <w:rPr>
          <w:rFonts w:ascii="Helvetica" w:hAnsi="Helvetica"/>
          <w:sz w:val="24"/>
        </w:rPr>
      </w:pPr>
      <w:r w:rsidRPr="00B00937">
        <w:rPr>
          <w:rFonts w:ascii="Helvetica" w:hAnsi="Helvetica"/>
          <w:sz w:val="24"/>
        </w:rPr>
        <w:t>READ &amp; WATCH</w:t>
      </w:r>
    </w:p>
    <w:p w14:paraId="1CD77531" w14:textId="77777777" w:rsidR="00A6114A" w:rsidRPr="00CA271D" w:rsidRDefault="00A6114A" w:rsidP="00A6114A">
      <w:pPr>
        <w:pStyle w:val="Heading3"/>
        <w:numPr>
          <w:ilvl w:val="0"/>
          <w:numId w:val="0"/>
        </w:numPr>
        <w:shd w:val="clear" w:color="auto" w:fill="FFFFFF"/>
        <w:spacing w:before="90" w:after="90"/>
        <w:rPr>
          <w:rFonts w:ascii="Helvetica" w:hAnsi="Helvetica"/>
          <w:b w:val="0"/>
          <w:sz w:val="24"/>
        </w:rPr>
      </w:pPr>
      <w:r w:rsidRPr="00CA271D">
        <w:rPr>
          <w:rFonts w:ascii="Helvetica" w:hAnsi="Helvetica"/>
          <w:b w:val="0"/>
          <w:bCs/>
          <w:sz w:val="24"/>
        </w:rPr>
        <w:t>Special Report &amp; Video</w:t>
      </w:r>
    </w:p>
    <w:p w14:paraId="10B7AA1A" w14:textId="77777777" w:rsidR="00A6114A" w:rsidRDefault="004F2A8C" w:rsidP="00A6114A">
      <w:pPr>
        <w:pStyle w:val="NormalWeb"/>
        <w:shd w:val="clear" w:color="auto" w:fill="FFFFFF"/>
        <w:spacing w:before="0" w:beforeAutospacing="0" w:after="0" w:afterAutospacing="0"/>
        <w:rPr>
          <w:rFonts w:ascii="Helvetica Neue" w:hAnsi="Helvetica Neue"/>
          <w:color w:val="3D3D3D"/>
        </w:rPr>
      </w:pPr>
      <w:hyperlink r:id="rId36" w:tgtFrame="_blank" w:history="1">
        <w:r w:rsidR="00A6114A">
          <w:rPr>
            <w:rStyle w:val="screenreader-only"/>
            <w:rFonts w:ascii="Helvetica Neue" w:hAnsi="Helvetica Neue"/>
            <w:color w:val="0000FF"/>
            <w:u w:val="single"/>
            <w:bdr w:val="none" w:sz="0" w:space="0" w:color="auto" w:frame="1"/>
          </w:rPr>
          <w:t>Guide to audience revenue and engagement.</w:t>
        </w:r>
      </w:hyperlink>
      <w:r w:rsidR="00A6114A">
        <w:rPr>
          <w:rFonts w:ascii="Helvetica Neue" w:hAnsi="Helvetica Neue"/>
          <w:color w:val="3D3D3D"/>
        </w:rPr>
        <w:t>,  </w:t>
      </w:r>
      <w:r w:rsidR="00A6114A">
        <w:rPr>
          <w:rStyle w:val="s1"/>
          <w:rFonts w:ascii="Helvetica Neue" w:eastAsia="Batang" w:hAnsi="Helvetica Neue"/>
          <w:color w:val="3D3D3D"/>
        </w:rPr>
        <w:t xml:space="preserve">By Elizabeth Hansen and Emily </w:t>
      </w:r>
      <w:proofErr w:type="spellStart"/>
      <w:r w:rsidR="00A6114A">
        <w:rPr>
          <w:rStyle w:val="s1"/>
          <w:rFonts w:ascii="Helvetica Neue" w:eastAsia="Batang" w:hAnsi="Helvetica Neue"/>
          <w:color w:val="3D3D3D"/>
        </w:rPr>
        <w:t>Goligoski</w:t>
      </w:r>
      <w:proofErr w:type="spellEnd"/>
      <w:r w:rsidR="00A6114A">
        <w:rPr>
          <w:rStyle w:val="s1"/>
          <w:rFonts w:ascii="Helvetica Neue" w:eastAsia="Batang" w:hAnsi="Helvetica Neue"/>
          <w:color w:val="3D3D3D"/>
        </w:rPr>
        <w:t>. </w:t>
      </w:r>
    </w:p>
    <w:p w14:paraId="42101A78" w14:textId="6C32E22D" w:rsidR="00A6114A" w:rsidRPr="007F46D3" w:rsidRDefault="00A6114A" w:rsidP="007F46D3">
      <w:pPr>
        <w:pStyle w:val="p1"/>
        <w:shd w:val="clear" w:color="auto" w:fill="FFFFFF"/>
        <w:spacing w:before="180" w:after="180"/>
        <w:rPr>
          <w:rFonts w:ascii="Helvetica Neue" w:hAnsi="Helvetica Neue"/>
          <w:color w:val="3D3D3D"/>
          <w:sz w:val="22"/>
          <w:szCs w:val="22"/>
        </w:rPr>
      </w:pPr>
      <w:r w:rsidRPr="00A80F6E">
        <w:rPr>
          <w:rStyle w:val="s1"/>
          <w:rFonts w:ascii="Helvetica Neue" w:hAnsi="Helvetica Neue"/>
          <w:color w:val="3D3D3D"/>
          <w:sz w:val="22"/>
          <w:szCs w:val="22"/>
        </w:rPr>
        <w:t>Guide To Audience Revenue and Engagement offers detailed strategic and tactical advice to digital news publishers who want to grow their sources of direct audience revenue (including membership, subscription, and donation) while strengthening their journalism and deepening their relationships with readers. The report’s findings are based on hundreds of interviews and visits with news sites over three years.</w:t>
      </w:r>
    </w:p>
    <w:p w14:paraId="7ED44542" w14:textId="77777777" w:rsidR="00A6114A" w:rsidRDefault="004F2A8C" w:rsidP="00A6114A">
      <w:pPr>
        <w:pStyle w:val="NormalWeb"/>
        <w:shd w:val="clear" w:color="auto" w:fill="FFFFFF"/>
        <w:spacing w:before="0" w:beforeAutospacing="0" w:after="0" w:afterAutospacing="0"/>
        <w:rPr>
          <w:rFonts w:ascii="Helvetica Neue" w:hAnsi="Helvetica Neue"/>
          <w:color w:val="3D3D3D"/>
          <w:sz w:val="22"/>
          <w:szCs w:val="22"/>
        </w:rPr>
      </w:pPr>
      <w:hyperlink r:id="rId37" w:tgtFrame="_blank" w:history="1">
        <w:r w:rsidR="00A6114A" w:rsidRPr="00CA271D">
          <w:rPr>
            <w:rStyle w:val="Hyperlink"/>
            <w:rFonts w:ascii="Helvetica Neue" w:eastAsia="Batang" w:hAnsi="Helvetica Neue"/>
            <w:b/>
            <w:bCs/>
            <w:sz w:val="22"/>
            <w:szCs w:val="22"/>
          </w:rPr>
          <w:t>The audience engagement</w:t>
        </w:r>
        <w:r w:rsidR="00A6114A" w:rsidRPr="00CA271D">
          <w:rPr>
            <w:rStyle w:val="screenreader-only"/>
            <w:rFonts w:ascii="Helvetica Neue" w:hAnsi="Helvetica Neue"/>
            <w:b/>
            <w:bCs/>
            <w:color w:val="0000FF"/>
            <w:sz w:val="22"/>
            <w:szCs w:val="22"/>
            <w:u w:val="single"/>
            <w:bdr w:val="none" w:sz="0" w:space="0" w:color="auto" w:frame="1"/>
          </w:rPr>
          <w:t> (Links to an external site.)</w:t>
        </w:r>
      </w:hyperlink>
      <w:r w:rsidR="00A6114A" w:rsidRPr="00CA271D">
        <w:rPr>
          <w:rStyle w:val="Strong"/>
          <w:rFonts w:ascii="Helvetica Neue" w:hAnsi="Helvetica Neue"/>
          <w:color w:val="3D3D3D"/>
          <w:sz w:val="22"/>
          <w:szCs w:val="22"/>
        </w:rPr>
        <w:t> industry struggles with measuring success, </w:t>
      </w:r>
      <w:r w:rsidR="00A6114A" w:rsidRPr="00CA271D">
        <w:rPr>
          <w:rFonts w:ascii="Helvetica Neue" w:hAnsi="Helvetica Neue"/>
          <w:color w:val="3D3D3D"/>
          <w:sz w:val="22"/>
          <w:szCs w:val="22"/>
        </w:rPr>
        <w:t>by Jacob L. Nelson</w:t>
      </w:r>
    </w:p>
    <w:p w14:paraId="3071E2BF" w14:textId="77777777" w:rsidR="00A6114A" w:rsidRPr="00CA271D" w:rsidRDefault="00A6114A" w:rsidP="00A6114A">
      <w:pPr>
        <w:pStyle w:val="NormalWeb"/>
        <w:shd w:val="clear" w:color="auto" w:fill="FFFFFF"/>
        <w:spacing w:before="0" w:beforeAutospacing="0" w:after="0" w:afterAutospacing="0"/>
        <w:rPr>
          <w:rFonts w:ascii="Helvetica Neue" w:hAnsi="Helvetica Neue"/>
          <w:color w:val="3D3D3D"/>
          <w:sz w:val="22"/>
          <w:szCs w:val="22"/>
        </w:rPr>
      </w:pPr>
    </w:p>
    <w:p w14:paraId="1C149746" w14:textId="77777777" w:rsidR="00A6114A" w:rsidRDefault="004F2A8C" w:rsidP="00A6114A">
      <w:pPr>
        <w:rPr>
          <w:rStyle w:val="screenreader-only"/>
          <w:rFonts w:ascii="Helvetica Neue" w:hAnsi="Helvetica Neue"/>
          <w:color w:val="0000FF"/>
          <w:sz w:val="22"/>
          <w:szCs w:val="22"/>
          <w:u w:val="single"/>
          <w:bdr w:val="none" w:sz="0" w:space="0" w:color="auto" w:frame="1"/>
        </w:rPr>
      </w:pPr>
      <w:hyperlink r:id="rId38" w:tgtFrame="_blank" w:history="1">
        <w:r w:rsidR="00A6114A" w:rsidRPr="00CA271D">
          <w:rPr>
            <w:rStyle w:val="Hyperlink"/>
            <w:rFonts w:ascii="Helvetica Neue" w:hAnsi="Helvetica Neue"/>
            <w:sz w:val="22"/>
            <w:szCs w:val="22"/>
          </w:rPr>
          <w:t>What are the seven “Table Stakes” essentials? </w:t>
        </w:r>
        <w:r w:rsidR="00A6114A" w:rsidRPr="00CA271D">
          <w:rPr>
            <w:rStyle w:val="screenreader-only"/>
            <w:rFonts w:ascii="Helvetica Neue" w:hAnsi="Helvetica Neue"/>
            <w:color w:val="0000FF"/>
            <w:sz w:val="22"/>
            <w:szCs w:val="22"/>
            <w:u w:val="single"/>
            <w:bdr w:val="none" w:sz="0" w:space="0" w:color="auto" w:frame="1"/>
          </w:rPr>
          <w:t> (Links to an external site.)</w:t>
        </w:r>
      </w:hyperlink>
    </w:p>
    <w:p w14:paraId="5CFC22C2" w14:textId="77777777" w:rsidR="00A6114A" w:rsidRPr="0042638C" w:rsidRDefault="00A6114A" w:rsidP="00A6114A">
      <w:pPr>
        <w:rPr>
          <w:rFonts w:ascii="Helvetica" w:hAnsi="Helvetica"/>
        </w:rPr>
      </w:pPr>
    </w:p>
    <w:p w14:paraId="4FCE4D82" w14:textId="77777777" w:rsidR="00A6114A" w:rsidRDefault="00A6114A" w:rsidP="00A6114A">
      <w:pPr>
        <w:rPr>
          <w:rFonts w:ascii="Helvetica" w:hAnsi="Helvetica"/>
        </w:rPr>
      </w:pPr>
    </w:p>
    <w:p w14:paraId="388056AF" w14:textId="46A9C37E" w:rsidR="00A6114A" w:rsidRPr="00700A58" w:rsidRDefault="007F46D3" w:rsidP="00A6114A">
      <w:pPr>
        <w:rPr>
          <w:rFonts w:ascii="Helvetica" w:hAnsi="Helvetica"/>
          <w:b/>
          <w:bCs/>
        </w:rPr>
      </w:pPr>
      <w:r>
        <w:rPr>
          <w:rFonts w:ascii="Helvetica" w:hAnsi="Helvetica"/>
          <w:b/>
          <w:bCs/>
        </w:rPr>
        <w:t>ASSIGNMENT</w:t>
      </w:r>
    </w:p>
    <w:p w14:paraId="2E8A44FA" w14:textId="58EC68FB" w:rsidR="00A6114A" w:rsidRDefault="00A6114A" w:rsidP="00A6114A">
      <w:pPr>
        <w:rPr>
          <w:rFonts w:ascii="Helvetica" w:hAnsi="Helvetica"/>
        </w:rPr>
      </w:pPr>
      <w:r w:rsidRPr="00700A58">
        <w:rPr>
          <w:rFonts w:ascii="Helvetica" w:hAnsi="Helvetica"/>
          <w:b/>
          <w:bCs/>
        </w:rPr>
        <w:t>Discussion Post #</w:t>
      </w:r>
      <w:r w:rsidR="00A17BA0">
        <w:rPr>
          <w:rFonts w:ascii="Helvetica" w:hAnsi="Helvetica"/>
          <w:b/>
          <w:bCs/>
        </w:rPr>
        <w:t>4</w:t>
      </w:r>
      <w:r>
        <w:rPr>
          <w:rFonts w:ascii="Helvetica" w:hAnsi="Helvetica"/>
        </w:rPr>
        <w:t xml:space="preserve"> – Audience Engagement, due 11:59 p.m</w:t>
      </w:r>
      <w:r w:rsidR="00A17BA0">
        <w:rPr>
          <w:rFonts w:ascii="Helvetica" w:hAnsi="Helvetica"/>
        </w:rPr>
        <w:t>.</w:t>
      </w:r>
    </w:p>
    <w:p w14:paraId="4CF71140" w14:textId="764A343B" w:rsidR="00A6114A" w:rsidRDefault="00A17BA0" w:rsidP="00A6114A">
      <w:pPr>
        <w:rPr>
          <w:rFonts w:ascii="Helvetica" w:hAnsi="Helvetica"/>
        </w:rPr>
      </w:pPr>
      <w:r w:rsidRPr="00A17BA0">
        <w:rPr>
          <w:rFonts w:ascii="Helvetica" w:hAnsi="Helvetica"/>
          <w:sz w:val="22"/>
          <w:szCs w:val="22"/>
        </w:rPr>
        <w:t>Discussion Post #4: Discuss three methods of audience engagement that media companies should consider.</w:t>
      </w:r>
    </w:p>
    <w:p w14:paraId="43B01076" w14:textId="77777777" w:rsidR="00A6114A" w:rsidRDefault="00A6114A" w:rsidP="00463F90">
      <w:pPr>
        <w:rPr>
          <w:rFonts w:ascii="Helvetica" w:hAnsi="Helvetica"/>
          <w:b/>
          <w:bCs/>
          <w:iCs/>
          <w:sz w:val="28"/>
          <w:szCs w:val="28"/>
        </w:rPr>
      </w:pPr>
    </w:p>
    <w:p w14:paraId="102DF5E7" w14:textId="77777777" w:rsidR="00A6114A" w:rsidRDefault="00A6114A" w:rsidP="00463F90">
      <w:pPr>
        <w:rPr>
          <w:rFonts w:ascii="Helvetica" w:hAnsi="Helvetica"/>
          <w:b/>
          <w:bCs/>
          <w:iCs/>
          <w:sz w:val="28"/>
          <w:szCs w:val="28"/>
        </w:rPr>
      </w:pPr>
    </w:p>
    <w:p w14:paraId="6CF2ADC0" w14:textId="77777777" w:rsidR="00A6114A" w:rsidRDefault="00A6114A" w:rsidP="00463F90">
      <w:pPr>
        <w:rPr>
          <w:rFonts w:ascii="Helvetica" w:hAnsi="Helvetica"/>
          <w:b/>
          <w:bCs/>
          <w:iCs/>
          <w:sz w:val="28"/>
          <w:szCs w:val="28"/>
        </w:rPr>
      </w:pPr>
    </w:p>
    <w:p w14:paraId="728E7797" w14:textId="77777777" w:rsidR="00A6114A" w:rsidRDefault="00A6114A" w:rsidP="00463F90">
      <w:pPr>
        <w:rPr>
          <w:rFonts w:ascii="Helvetica" w:hAnsi="Helvetica"/>
          <w:b/>
          <w:bCs/>
          <w:iCs/>
          <w:sz w:val="28"/>
          <w:szCs w:val="28"/>
        </w:rPr>
      </w:pPr>
    </w:p>
    <w:p w14:paraId="08D71E83" w14:textId="3FBA470E" w:rsidR="0060356A" w:rsidRDefault="0060356A" w:rsidP="00E3334D">
      <w:pPr>
        <w:shd w:val="clear" w:color="auto" w:fill="FFFFFF"/>
        <w:rPr>
          <w:rFonts w:ascii="Helvetica" w:hAnsi="Helvetica"/>
          <w:sz w:val="28"/>
          <w:szCs w:val="28"/>
        </w:rPr>
      </w:pPr>
    </w:p>
    <w:p w14:paraId="6844B827" w14:textId="77777777" w:rsidR="0060356A" w:rsidRPr="00E051C0" w:rsidRDefault="0060356A" w:rsidP="00E3334D">
      <w:pPr>
        <w:shd w:val="clear" w:color="auto" w:fill="FFFFFF"/>
        <w:rPr>
          <w:rFonts w:ascii="Helvetica" w:hAnsi="Helvetica"/>
          <w:sz w:val="28"/>
          <w:szCs w:val="28"/>
        </w:rPr>
      </w:pPr>
    </w:p>
    <w:p w14:paraId="50F0FAE9" w14:textId="2973EE30" w:rsidR="00387EFD" w:rsidRPr="00C067E2" w:rsidRDefault="00CB163B" w:rsidP="00CE4E2B">
      <w:pPr>
        <w:pStyle w:val="BodyText"/>
        <w:spacing w:after="0"/>
        <w:rPr>
          <w:rFonts w:ascii="Helvetica" w:hAnsi="Helvetica"/>
          <w:b/>
          <w:sz w:val="28"/>
          <w:szCs w:val="28"/>
          <w:u w:val="single"/>
        </w:rPr>
      </w:pPr>
      <w:r w:rsidRPr="00C067E2">
        <w:rPr>
          <w:rFonts w:ascii="Helvetica" w:hAnsi="Helvetica"/>
          <w:b/>
          <w:sz w:val="28"/>
          <w:szCs w:val="28"/>
          <w:u w:val="single"/>
        </w:rPr>
        <w:t xml:space="preserve">Week </w:t>
      </w:r>
      <w:r w:rsidR="003C753C">
        <w:rPr>
          <w:rFonts w:ascii="Helvetica" w:hAnsi="Helvetica"/>
          <w:b/>
          <w:sz w:val="28"/>
          <w:szCs w:val="28"/>
          <w:u w:val="single"/>
        </w:rPr>
        <w:t>6</w:t>
      </w:r>
      <w:r w:rsidR="00162761" w:rsidRPr="00C067E2">
        <w:rPr>
          <w:rFonts w:ascii="Helvetica" w:hAnsi="Helvetica"/>
          <w:b/>
          <w:sz w:val="28"/>
          <w:szCs w:val="28"/>
          <w:u w:val="single"/>
        </w:rPr>
        <w:t xml:space="preserve"> </w:t>
      </w:r>
    </w:p>
    <w:p w14:paraId="295D63BD" w14:textId="77777777" w:rsidR="00A6114A" w:rsidRPr="00CE4E2B" w:rsidRDefault="00A6114A" w:rsidP="00A6114A">
      <w:pPr>
        <w:rPr>
          <w:rFonts w:ascii="Helvetica" w:hAnsi="Helvetica"/>
          <w:b/>
          <w:bCs/>
          <w:iCs/>
          <w:sz w:val="28"/>
          <w:szCs w:val="28"/>
        </w:rPr>
      </w:pPr>
      <w:r w:rsidRPr="00CE4E2B">
        <w:rPr>
          <w:rFonts w:ascii="Helvetica" w:hAnsi="Helvetica"/>
          <w:b/>
          <w:bCs/>
          <w:iCs/>
          <w:sz w:val="28"/>
          <w:szCs w:val="28"/>
        </w:rPr>
        <w:t>Business Models</w:t>
      </w:r>
    </w:p>
    <w:p w14:paraId="7EC80DD7" w14:textId="77777777" w:rsidR="00A6114A" w:rsidRDefault="00A6114A" w:rsidP="00A6114A">
      <w:pPr>
        <w:rPr>
          <w:rFonts w:ascii="Helvetica" w:hAnsi="Helvetica"/>
          <w:b/>
          <w:bCs/>
          <w:i/>
          <w:iCs/>
        </w:rPr>
      </w:pPr>
      <w:r>
        <w:rPr>
          <w:rFonts w:ascii="Helvetica" w:hAnsi="Helvetica"/>
          <w:b/>
          <w:bCs/>
          <w:i/>
          <w:iCs/>
        </w:rPr>
        <w:t xml:space="preserve">Focus on digital advertising … </w:t>
      </w:r>
    </w:p>
    <w:p w14:paraId="5BC7FC8C" w14:textId="77777777" w:rsidR="00A6114A" w:rsidRDefault="00A6114A" w:rsidP="00A6114A">
      <w:pPr>
        <w:autoSpaceDE w:val="0"/>
        <w:autoSpaceDN w:val="0"/>
        <w:adjustRightInd w:val="0"/>
        <w:rPr>
          <w:rFonts w:ascii="Helvetica" w:hAnsi="Helvetica" w:cs="Helvetica"/>
          <w:b/>
          <w:bCs/>
          <w:color w:val="000000" w:themeColor="text1"/>
          <w:sz w:val="22"/>
          <w:szCs w:val="22"/>
        </w:rPr>
      </w:pPr>
    </w:p>
    <w:p w14:paraId="2230620D" w14:textId="77777777" w:rsidR="00A6114A" w:rsidRPr="0060356A" w:rsidRDefault="00A6114A" w:rsidP="00A6114A">
      <w:pPr>
        <w:autoSpaceDE w:val="0"/>
        <w:autoSpaceDN w:val="0"/>
        <w:adjustRightInd w:val="0"/>
        <w:rPr>
          <w:rFonts w:ascii="Helvetica" w:hAnsi="Helvetica" w:cs="Helvetica"/>
          <w:b/>
          <w:bCs/>
          <w:color w:val="000000" w:themeColor="text1"/>
          <w:sz w:val="22"/>
          <w:szCs w:val="22"/>
        </w:rPr>
      </w:pPr>
      <w:r w:rsidRPr="0060356A">
        <w:rPr>
          <w:rFonts w:ascii="Helvetica" w:hAnsi="Helvetica" w:cs="Helvetica"/>
          <w:b/>
          <w:bCs/>
          <w:color w:val="000000" w:themeColor="text1"/>
          <w:sz w:val="22"/>
          <w:szCs w:val="22"/>
        </w:rPr>
        <w:t>Overview</w:t>
      </w:r>
    </w:p>
    <w:p w14:paraId="352E425F" w14:textId="77777777" w:rsidR="00A6114A" w:rsidRPr="0060356A" w:rsidRDefault="00A6114A" w:rsidP="00A6114A">
      <w:pPr>
        <w:rPr>
          <w:rFonts w:ascii="Helvetica" w:hAnsi="Helvetica" w:cs="Helvetica"/>
          <w:color w:val="000000" w:themeColor="text1"/>
          <w:sz w:val="22"/>
          <w:szCs w:val="22"/>
        </w:rPr>
      </w:pPr>
      <w:r w:rsidRPr="0060356A">
        <w:rPr>
          <w:rFonts w:ascii="Helvetica" w:hAnsi="Helvetica" w:cs="Helvetica"/>
          <w:color w:val="000000" w:themeColor="text1"/>
          <w:sz w:val="22"/>
          <w:szCs w:val="22"/>
        </w:rPr>
        <w:t>This week you will learn about how media companies are developing new business models to sustain and hopefully, grow their organizations.  You will learn that traditional methods of generating revenue still exist, but newer, more creative approaches are quickly evolving, challenging media managers to change the way they do business. </w:t>
      </w:r>
    </w:p>
    <w:p w14:paraId="4AB51273" w14:textId="77777777" w:rsidR="00A6114A" w:rsidRDefault="00A6114A" w:rsidP="00A6114A">
      <w:pPr>
        <w:pStyle w:val="NormalWeb"/>
        <w:shd w:val="clear" w:color="auto" w:fill="FFFFFF"/>
        <w:spacing w:before="180" w:beforeAutospacing="0" w:after="180" w:afterAutospacing="0"/>
        <w:rPr>
          <w:rFonts w:ascii="Helvetica" w:hAnsi="Helvetica"/>
          <w:color w:val="000000" w:themeColor="text1"/>
          <w:sz w:val="22"/>
          <w:szCs w:val="22"/>
        </w:rPr>
      </w:pPr>
    </w:p>
    <w:p w14:paraId="1F919AC0" w14:textId="77777777" w:rsidR="00A6114A" w:rsidRPr="0060356A" w:rsidRDefault="00A6114A" w:rsidP="00A6114A">
      <w:pPr>
        <w:pStyle w:val="NormalWeb"/>
        <w:shd w:val="clear" w:color="auto" w:fill="FFFFFF"/>
        <w:spacing w:before="180" w:beforeAutospacing="0" w:after="180" w:afterAutospacing="0"/>
        <w:rPr>
          <w:rFonts w:ascii="Helvetica" w:hAnsi="Helvetica"/>
          <w:b/>
          <w:bCs/>
          <w:color w:val="000000" w:themeColor="text1"/>
          <w:sz w:val="22"/>
          <w:szCs w:val="22"/>
        </w:rPr>
      </w:pPr>
      <w:r w:rsidRPr="0060356A">
        <w:rPr>
          <w:rFonts w:ascii="Helvetica" w:hAnsi="Helvetica"/>
          <w:b/>
          <w:bCs/>
          <w:color w:val="000000" w:themeColor="text1"/>
          <w:sz w:val="22"/>
          <w:szCs w:val="22"/>
        </w:rPr>
        <w:t>READ</w:t>
      </w:r>
    </w:p>
    <w:p w14:paraId="2FEA6A7A" w14:textId="77777777" w:rsidR="00A6114A" w:rsidRPr="0060356A" w:rsidRDefault="00A6114A" w:rsidP="00A6114A">
      <w:pPr>
        <w:pStyle w:val="NormalWeb"/>
        <w:shd w:val="clear" w:color="auto" w:fill="FFFFFF"/>
        <w:spacing w:before="180" w:beforeAutospacing="0" w:after="180" w:afterAutospacing="0"/>
        <w:rPr>
          <w:rFonts w:ascii="Helvetica" w:hAnsi="Helvetica"/>
          <w:color w:val="000000" w:themeColor="text1"/>
        </w:rPr>
      </w:pPr>
      <w:r w:rsidRPr="0060356A">
        <w:rPr>
          <w:rFonts w:ascii="Helvetica" w:hAnsi="Helvetica"/>
          <w:color w:val="000000" w:themeColor="text1"/>
        </w:rPr>
        <w:lastRenderedPageBreak/>
        <w:t>An overview of business models</w:t>
      </w:r>
    </w:p>
    <w:p w14:paraId="4F03A309" w14:textId="77777777" w:rsidR="00A6114A" w:rsidRPr="0060356A" w:rsidRDefault="004F2A8C" w:rsidP="00A6114A">
      <w:pPr>
        <w:pStyle w:val="NormalWeb"/>
        <w:shd w:val="clear" w:color="auto" w:fill="FFFFFF"/>
        <w:spacing w:before="0" w:beforeAutospacing="0" w:after="0" w:afterAutospacing="0"/>
        <w:rPr>
          <w:rFonts w:ascii="Helvetica" w:hAnsi="Helvetica"/>
          <w:color w:val="000000" w:themeColor="text1"/>
        </w:rPr>
      </w:pPr>
      <w:hyperlink r:id="rId39" w:tgtFrame="_blank" w:history="1">
        <w:r w:rsidR="00A6114A">
          <w:rPr>
            <w:rStyle w:val="screenreader-only"/>
            <w:rFonts w:ascii="Helvetica" w:eastAsia="Batang" w:hAnsi="Helvetica"/>
            <w:color w:val="0000FF"/>
            <w:sz w:val="22"/>
            <w:szCs w:val="22"/>
            <w:u w:val="single"/>
            <w:bdr w:val="none" w:sz="0" w:space="0" w:color="auto" w:frame="1"/>
          </w:rPr>
          <w:t>Digital journalism</w:t>
        </w:r>
      </w:hyperlink>
      <w:r w:rsidR="00A6114A" w:rsidRPr="00A80F6E">
        <w:rPr>
          <w:rFonts w:ascii="Helvetica" w:hAnsi="Helvetica"/>
          <w:color w:val="3D3D3D"/>
        </w:rPr>
        <w:t> </w:t>
      </w:r>
      <w:r w:rsidR="00A6114A" w:rsidRPr="0060356A">
        <w:rPr>
          <w:rFonts w:ascii="Helvetica" w:hAnsi="Helvetica"/>
          <w:color w:val="000000" w:themeColor="text1"/>
          <w:sz w:val="22"/>
          <w:szCs w:val="22"/>
        </w:rPr>
        <w:t>and business models, by the European Federation of Journalists.  NOTE: This article offers an overview of the business models. It uses examples from European media. </w:t>
      </w:r>
    </w:p>
    <w:p w14:paraId="59926C81" w14:textId="77777777" w:rsidR="00A6114A" w:rsidRPr="0060356A" w:rsidRDefault="00A6114A" w:rsidP="00A6114A">
      <w:pPr>
        <w:pStyle w:val="Heading3"/>
        <w:numPr>
          <w:ilvl w:val="0"/>
          <w:numId w:val="0"/>
        </w:numPr>
        <w:shd w:val="clear" w:color="auto" w:fill="FFFFFF"/>
        <w:spacing w:before="90" w:after="90"/>
        <w:rPr>
          <w:rFonts w:ascii="Helvetica Neue" w:hAnsi="Helvetica Neue"/>
          <w:b w:val="0"/>
          <w:szCs w:val="22"/>
        </w:rPr>
      </w:pPr>
      <w:r w:rsidRPr="0060356A">
        <w:rPr>
          <w:rFonts w:ascii="Helvetica Neue" w:hAnsi="Helvetica Neue"/>
          <w:b w:val="0"/>
          <w:bCs/>
          <w:szCs w:val="22"/>
        </w:rPr>
        <w:t>The impact of paywalls</w:t>
      </w:r>
    </w:p>
    <w:p w14:paraId="615981B4" w14:textId="77777777" w:rsidR="00A6114A" w:rsidRPr="00380A99" w:rsidRDefault="004F2A8C" w:rsidP="00A6114A">
      <w:pPr>
        <w:autoSpaceDE w:val="0"/>
        <w:autoSpaceDN w:val="0"/>
        <w:adjustRightInd w:val="0"/>
        <w:rPr>
          <w:rFonts w:ascii="Helvetica" w:hAnsi="Helvetica" w:cs="Helvetica"/>
          <w:color w:val="000000"/>
          <w:sz w:val="22"/>
          <w:szCs w:val="22"/>
        </w:rPr>
      </w:pPr>
      <w:hyperlink r:id="rId40" w:history="1">
        <w:r w:rsidR="00A6114A" w:rsidRPr="00380A99">
          <w:rPr>
            <w:rStyle w:val="Hyperlink"/>
            <w:rFonts w:ascii="Helvetica" w:hAnsi="Helvetica" w:cs="Helvetica"/>
            <w:sz w:val="22"/>
            <w:szCs w:val="22"/>
          </w:rPr>
          <w:t>Paywall model breakdown: The current landscape and new frontier</w:t>
        </w:r>
      </w:hyperlink>
      <w:r w:rsidR="00A6114A">
        <w:rPr>
          <w:rFonts w:ascii="Helvetica" w:hAnsi="Helvetica" w:cs="Helvetica"/>
          <w:color w:val="000000"/>
          <w:sz w:val="22"/>
          <w:szCs w:val="22"/>
        </w:rPr>
        <w:t>,  by EMILY INGRAM</w:t>
      </w:r>
    </w:p>
    <w:p w14:paraId="41D1C55C" w14:textId="77777777" w:rsidR="00A6114A" w:rsidRPr="0060356A" w:rsidRDefault="00A6114A" w:rsidP="00A6114A">
      <w:pPr>
        <w:pStyle w:val="p1"/>
        <w:shd w:val="clear" w:color="auto" w:fill="FFFFFF"/>
        <w:rPr>
          <w:rFonts w:ascii="Helvetica Neue" w:hAnsi="Helvetica Neue"/>
          <w:color w:val="000000" w:themeColor="text1"/>
          <w:sz w:val="22"/>
          <w:szCs w:val="22"/>
        </w:rPr>
      </w:pPr>
    </w:p>
    <w:p w14:paraId="278D34A3" w14:textId="77777777" w:rsidR="00A6114A" w:rsidRDefault="004F2A8C" w:rsidP="00A6114A">
      <w:pPr>
        <w:autoSpaceDE w:val="0"/>
        <w:autoSpaceDN w:val="0"/>
        <w:adjustRightInd w:val="0"/>
        <w:rPr>
          <w:rFonts w:ascii="Helvetica" w:hAnsi="Helvetica" w:cs="Helvetica"/>
          <w:color w:val="000000"/>
          <w:sz w:val="22"/>
          <w:szCs w:val="22"/>
        </w:rPr>
      </w:pPr>
      <w:hyperlink r:id="rId41" w:history="1">
        <w:r w:rsidR="00A6114A" w:rsidRPr="00380A99">
          <w:rPr>
            <w:rStyle w:val="Hyperlink"/>
            <w:rFonts w:ascii="Helvetica" w:hAnsi="Helvetica" w:cs="Helvetica"/>
            <w:sz w:val="22"/>
            <w:szCs w:val="22"/>
          </w:rPr>
          <w:t>Local newsrooms question their paywalls</w:t>
        </w:r>
      </w:hyperlink>
      <w:r w:rsidR="00A6114A">
        <w:rPr>
          <w:rFonts w:ascii="Helvetica" w:hAnsi="Helvetica" w:cs="Helvetica"/>
          <w:color w:val="000000"/>
          <w:sz w:val="22"/>
          <w:szCs w:val="22"/>
        </w:rPr>
        <w:t xml:space="preserve">, by Ariel </w:t>
      </w:r>
      <w:proofErr w:type="spellStart"/>
      <w:r w:rsidR="00A6114A">
        <w:rPr>
          <w:rFonts w:ascii="Helvetica" w:hAnsi="Helvetica" w:cs="Helvetica"/>
          <w:color w:val="000000"/>
          <w:sz w:val="22"/>
          <w:szCs w:val="22"/>
        </w:rPr>
        <w:t>Zirulnick</w:t>
      </w:r>
      <w:proofErr w:type="spellEnd"/>
    </w:p>
    <w:p w14:paraId="6F291F5D" w14:textId="77777777" w:rsidR="00A6114A" w:rsidRDefault="00A6114A" w:rsidP="00A6114A">
      <w:pPr>
        <w:autoSpaceDE w:val="0"/>
        <w:autoSpaceDN w:val="0"/>
        <w:adjustRightInd w:val="0"/>
        <w:rPr>
          <w:rFonts w:ascii="Helvetica" w:hAnsi="Helvetica" w:cs="Helvetica"/>
          <w:color w:val="000000"/>
          <w:sz w:val="22"/>
          <w:szCs w:val="22"/>
        </w:rPr>
      </w:pPr>
    </w:p>
    <w:p w14:paraId="17A51DEF" w14:textId="77777777" w:rsidR="00A6114A" w:rsidRPr="0060356A" w:rsidRDefault="00A6114A" w:rsidP="00A6114A">
      <w:pPr>
        <w:pStyle w:val="Heading3"/>
        <w:numPr>
          <w:ilvl w:val="0"/>
          <w:numId w:val="0"/>
        </w:numPr>
        <w:shd w:val="clear" w:color="auto" w:fill="FFFFFF"/>
        <w:spacing w:before="90" w:after="90"/>
        <w:rPr>
          <w:rFonts w:ascii="Helvetica Neue" w:hAnsi="Helvetica Neue"/>
          <w:b w:val="0"/>
          <w:sz w:val="24"/>
        </w:rPr>
      </w:pPr>
      <w:r w:rsidRPr="0060356A">
        <w:rPr>
          <w:rStyle w:val="s2"/>
          <w:rFonts w:ascii="Helvetica Neue" w:hAnsi="Helvetica Neue"/>
          <w:b w:val="0"/>
          <w:bCs/>
          <w:sz w:val="24"/>
        </w:rPr>
        <w:t>New approaches to advertising</w:t>
      </w:r>
    </w:p>
    <w:p w14:paraId="347A2A13" w14:textId="77777777" w:rsidR="00A6114A" w:rsidRDefault="004F2A8C" w:rsidP="00A6114A">
      <w:pPr>
        <w:pStyle w:val="p1"/>
        <w:shd w:val="clear" w:color="auto" w:fill="FFFFFF"/>
        <w:rPr>
          <w:rStyle w:val="s1"/>
          <w:rFonts w:ascii="Helvetica Neue" w:hAnsi="Helvetica Neue"/>
          <w:color w:val="000000" w:themeColor="text1"/>
          <w:sz w:val="22"/>
          <w:szCs w:val="22"/>
        </w:rPr>
      </w:pPr>
      <w:hyperlink r:id="rId42" w:tgtFrame="_blank" w:history="1">
        <w:r w:rsidR="00A6114A">
          <w:rPr>
            <w:rStyle w:val="screenreader-only"/>
            <w:rFonts w:ascii="Helvetica Neue" w:hAnsi="Helvetica Neue"/>
            <w:color w:val="0000FF"/>
            <w:sz w:val="22"/>
            <w:szCs w:val="22"/>
            <w:u w:val="single"/>
            <w:bdr w:val="none" w:sz="0" w:space="0" w:color="auto" w:frame="1"/>
          </w:rPr>
          <w:t>Guide</w:t>
        </w:r>
      </w:hyperlink>
      <w:r w:rsidR="00A6114A" w:rsidRPr="00A80F6E">
        <w:rPr>
          <w:rStyle w:val="s1"/>
          <w:rFonts w:ascii="Helvetica Neue" w:hAnsi="Helvetica Neue"/>
          <w:color w:val="3D3D3D"/>
          <w:sz w:val="22"/>
          <w:szCs w:val="22"/>
        </w:rPr>
        <w:t> </w:t>
      </w:r>
      <w:r w:rsidR="00A6114A" w:rsidRPr="0060356A">
        <w:rPr>
          <w:rStyle w:val="s1"/>
          <w:rFonts w:ascii="Helvetica Neue" w:hAnsi="Helvetica Neue"/>
          <w:color w:val="000000" w:themeColor="text1"/>
          <w:sz w:val="22"/>
          <w:szCs w:val="22"/>
        </w:rPr>
        <w:t>to Native Advertising, by Ava Sirrah</w:t>
      </w:r>
    </w:p>
    <w:p w14:paraId="4DACE2FC" w14:textId="77777777" w:rsidR="00A6114A" w:rsidRDefault="00A6114A" w:rsidP="00A6114A">
      <w:pPr>
        <w:autoSpaceDE w:val="0"/>
        <w:autoSpaceDN w:val="0"/>
        <w:adjustRightInd w:val="0"/>
        <w:rPr>
          <w:rFonts w:ascii="Helvetica" w:hAnsi="Helvetica" w:cs="Helvetica"/>
          <w:color w:val="0A0A0A"/>
          <w:sz w:val="22"/>
          <w:szCs w:val="22"/>
        </w:rPr>
      </w:pPr>
      <w:r>
        <w:rPr>
          <w:rStyle w:val="s1"/>
          <w:rFonts w:ascii="Helvetica Neue" w:hAnsi="Helvetica Neue"/>
          <w:color w:val="000000" w:themeColor="text1"/>
          <w:sz w:val="22"/>
          <w:szCs w:val="22"/>
        </w:rPr>
        <w:br/>
      </w:r>
      <w:hyperlink r:id="rId43" w:history="1">
        <w:r w:rsidRPr="00964F76">
          <w:rPr>
            <w:rStyle w:val="Hyperlink"/>
            <w:rFonts w:ascii="Helvetica" w:hAnsi="Helvetica" w:cs="Helvetica"/>
            <w:sz w:val="22"/>
            <w:szCs w:val="22"/>
          </w:rPr>
          <w:t>7 Digital Marketing Trends of Focus for 2021</w:t>
        </w:r>
      </w:hyperlink>
      <w:r>
        <w:rPr>
          <w:rFonts w:ascii="Helvetica" w:hAnsi="Helvetica" w:cs="Helvetica"/>
          <w:color w:val="0A0A0A"/>
          <w:sz w:val="22"/>
          <w:szCs w:val="22"/>
        </w:rPr>
        <w:t>, by Jose Angelo Gallegos</w:t>
      </w:r>
    </w:p>
    <w:p w14:paraId="7C8CAD58" w14:textId="77777777" w:rsidR="00A6114A" w:rsidRPr="00A80F6E" w:rsidRDefault="00A6114A" w:rsidP="00A6114A">
      <w:pPr>
        <w:pStyle w:val="p1"/>
        <w:shd w:val="clear" w:color="auto" w:fill="FFFFFF"/>
        <w:rPr>
          <w:rFonts w:ascii="Helvetica Neue" w:hAnsi="Helvetica Neue"/>
          <w:color w:val="3D3D3D"/>
          <w:sz w:val="22"/>
          <w:szCs w:val="22"/>
        </w:rPr>
      </w:pPr>
    </w:p>
    <w:p w14:paraId="3BE2F3F8" w14:textId="77777777" w:rsidR="00A6114A" w:rsidRDefault="00A6114A" w:rsidP="00A6114A">
      <w:pPr>
        <w:pStyle w:val="p1"/>
        <w:shd w:val="clear" w:color="auto" w:fill="FFFFFF"/>
        <w:rPr>
          <w:rStyle w:val="s1"/>
          <w:rFonts w:ascii="Helvetica Neue" w:hAnsi="Helvetica Neue"/>
          <w:color w:val="3D3D3D"/>
          <w:sz w:val="22"/>
          <w:szCs w:val="22"/>
        </w:rPr>
      </w:pPr>
    </w:p>
    <w:p w14:paraId="0CB63342" w14:textId="77777777" w:rsidR="00A6114A" w:rsidRPr="0060356A" w:rsidRDefault="00A6114A" w:rsidP="00A6114A">
      <w:pPr>
        <w:shd w:val="clear" w:color="auto" w:fill="FFFFFF"/>
        <w:rPr>
          <w:rFonts w:ascii="Helvetica" w:hAnsi="Helvetica"/>
          <w:b/>
          <w:bCs/>
          <w:color w:val="333333"/>
          <w:sz w:val="22"/>
          <w:szCs w:val="22"/>
        </w:rPr>
      </w:pPr>
      <w:r w:rsidRPr="0060356A">
        <w:rPr>
          <w:rFonts w:ascii="Helvetica" w:hAnsi="Helvetica"/>
          <w:b/>
          <w:bCs/>
          <w:color w:val="333333"/>
          <w:sz w:val="22"/>
          <w:szCs w:val="22"/>
        </w:rPr>
        <w:t>DO</w:t>
      </w:r>
    </w:p>
    <w:p w14:paraId="03ACE1BF" w14:textId="77777777" w:rsidR="00925366" w:rsidRPr="0060356A" w:rsidRDefault="00925366" w:rsidP="00925366">
      <w:pPr>
        <w:pStyle w:val="p1"/>
        <w:shd w:val="clear" w:color="auto" w:fill="FFFFFF"/>
        <w:rPr>
          <w:color w:val="000000" w:themeColor="text1"/>
          <w:sz w:val="22"/>
          <w:szCs w:val="22"/>
        </w:rPr>
      </w:pPr>
      <w:r w:rsidRPr="001B626C">
        <w:rPr>
          <w:b/>
          <w:bCs/>
          <w:color w:val="000000" w:themeColor="text1"/>
          <w:sz w:val="22"/>
          <w:szCs w:val="22"/>
        </w:rPr>
        <w:t>CASE Study: Facebook, Amazon, Apple &amp; Google 2018</w:t>
      </w:r>
      <w:r>
        <w:rPr>
          <w:color w:val="000000" w:themeColor="text1"/>
          <w:sz w:val="22"/>
          <w:szCs w:val="22"/>
        </w:rPr>
        <w:t>: Due by 11:59 p.m.</w:t>
      </w:r>
    </w:p>
    <w:p w14:paraId="44D92D5D" w14:textId="4BD1BD8B" w:rsidR="00A6114A" w:rsidRPr="0060356A" w:rsidRDefault="00A6114A" w:rsidP="00A6114A">
      <w:pPr>
        <w:rPr>
          <w:rFonts w:ascii="Helvetica" w:hAnsi="Helvetica"/>
          <w:sz w:val="22"/>
          <w:szCs w:val="22"/>
        </w:rPr>
      </w:pPr>
    </w:p>
    <w:p w14:paraId="5AAE2013" w14:textId="77777777" w:rsidR="00A6114A" w:rsidRDefault="00A6114A" w:rsidP="00A6114A">
      <w:pPr>
        <w:rPr>
          <w:rFonts w:ascii="Helvetica" w:hAnsi="Helvetica"/>
        </w:rPr>
      </w:pPr>
    </w:p>
    <w:p w14:paraId="65116A31" w14:textId="77777777" w:rsidR="00A6114A" w:rsidRPr="003F2483" w:rsidRDefault="00A6114A" w:rsidP="00A6114A">
      <w:pPr>
        <w:rPr>
          <w:rFonts w:ascii="Helvetica" w:hAnsi="Helvetica"/>
        </w:rPr>
      </w:pPr>
    </w:p>
    <w:p w14:paraId="6823CC37" w14:textId="512DEB9B" w:rsidR="00A6114A" w:rsidRDefault="00A6114A" w:rsidP="00A6114A">
      <w:pPr>
        <w:pStyle w:val="BodyText"/>
        <w:ind w:left="28"/>
        <w:rPr>
          <w:rFonts w:ascii="Helvetica" w:hAnsi="Helvetica"/>
        </w:rPr>
      </w:pPr>
      <w:r w:rsidRPr="0042638C">
        <w:rPr>
          <w:rFonts w:ascii="Helvetica" w:hAnsi="Helvetica"/>
          <w:b/>
        </w:rPr>
        <w:t xml:space="preserve">Journal </w:t>
      </w:r>
      <w:r>
        <w:rPr>
          <w:rFonts w:ascii="Helvetica" w:hAnsi="Helvetica"/>
          <w:b/>
        </w:rPr>
        <w:t>#</w:t>
      </w:r>
      <w:proofErr w:type="gramStart"/>
      <w:r>
        <w:rPr>
          <w:rFonts w:ascii="Helvetica" w:hAnsi="Helvetica"/>
          <w:b/>
        </w:rPr>
        <w:t xml:space="preserve">xxxx </w:t>
      </w:r>
      <w:r w:rsidRPr="0042638C">
        <w:rPr>
          <w:rFonts w:ascii="Helvetica" w:hAnsi="Helvetica"/>
          <w:b/>
        </w:rPr>
        <w:t xml:space="preserve"> </w:t>
      </w:r>
      <w:r w:rsidRPr="0042638C">
        <w:rPr>
          <w:rFonts w:ascii="Helvetica" w:hAnsi="Helvetica"/>
          <w:bCs/>
          <w:iCs/>
        </w:rPr>
        <w:t>Due</w:t>
      </w:r>
      <w:proofErr w:type="gramEnd"/>
      <w:r w:rsidRPr="0042638C">
        <w:rPr>
          <w:rFonts w:ascii="Helvetica" w:hAnsi="Helvetica"/>
          <w:bCs/>
          <w:iCs/>
        </w:rPr>
        <w:t xml:space="preserve"> 11:59 p.m. </w:t>
      </w:r>
      <w:r>
        <w:rPr>
          <w:rFonts w:ascii="Helvetica" w:hAnsi="Helvetica"/>
          <w:bCs/>
          <w:iCs/>
        </w:rPr>
        <w:t>March 17</w:t>
      </w:r>
      <w:r w:rsidRPr="0042638C">
        <w:rPr>
          <w:rFonts w:ascii="Helvetica" w:hAnsi="Helvetica"/>
        </w:rPr>
        <w:t xml:space="preserve"> – Mike </w:t>
      </w:r>
      <w:proofErr w:type="spellStart"/>
      <w:r w:rsidRPr="0042638C">
        <w:rPr>
          <w:rFonts w:ascii="Helvetica" w:hAnsi="Helvetica"/>
        </w:rPr>
        <w:t>Orren</w:t>
      </w:r>
      <w:proofErr w:type="spellEnd"/>
      <w:r w:rsidRPr="0042638C">
        <w:rPr>
          <w:rFonts w:ascii="Helvetica" w:hAnsi="Helvetica"/>
        </w:rPr>
        <w:t xml:space="preserve">, </w:t>
      </w:r>
      <w:r>
        <w:rPr>
          <w:rFonts w:ascii="Helvetica" w:hAnsi="Helvetica"/>
        </w:rPr>
        <w:t>chief product officer, Dallas Morning News</w:t>
      </w:r>
    </w:p>
    <w:p w14:paraId="1B895342" w14:textId="405E41D5" w:rsidR="00A6114A" w:rsidRDefault="00A6114A" w:rsidP="00A6114A">
      <w:pPr>
        <w:rPr>
          <w:rFonts w:ascii="Helvetica" w:hAnsi="Helvetica"/>
          <w:b/>
          <w:sz w:val="28"/>
          <w:szCs w:val="28"/>
        </w:rPr>
      </w:pPr>
      <w:r>
        <w:rPr>
          <w:rFonts w:ascii="Helvetica" w:hAnsi="Helvetica" w:cs="Helvetica"/>
          <w:color w:val="000000"/>
        </w:rPr>
        <w:t>You will write a 300 – 500-word reflection/summary of the person’s key points, quoting him/her directly and tying the comments to any of our readings, class notes or discussions.  </w:t>
      </w:r>
    </w:p>
    <w:p w14:paraId="3AFE7801" w14:textId="77777777" w:rsidR="00A6114A" w:rsidRDefault="00A6114A" w:rsidP="00463F90">
      <w:pPr>
        <w:rPr>
          <w:rFonts w:ascii="Helvetica" w:hAnsi="Helvetica"/>
          <w:b/>
          <w:sz w:val="28"/>
          <w:szCs w:val="28"/>
        </w:rPr>
      </w:pPr>
    </w:p>
    <w:p w14:paraId="123AF6B5" w14:textId="77777777" w:rsidR="00A6114A" w:rsidRDefault="00A6114A" w:rsidP="00463F90">
      <w:pPr>
        <w:rPr>
          <w:rFonts w:ascii="Helvetica" w:hAnsi="Helvetica"/>
          <w:b/>
          <w:sz w:val="28"/>
          <w:szCs w:val="28"/>
        </w:rPr>
      </w:pPr>
    </w:p>
    <w:p w14:paraId="45C81F16" w14:textId="77777777" w:rsidR="00A6114A" w:rsidRDefault="00A6114A" w:rsidP="00463F90">
      <w:pPr>
        <w:rPr>
          <w:rFonts w:ascii="Helvetica" w:hAnsi="Helvetica"/>
          <w:b/>
          <w:sz w:val="28"/>
          <w:szCs w:val="28"/>
        </w:rPr>
      </w:pPr>
    </w:p>
    <w:p w14:paraId="6E28BC2F" w14:textId="77777777" w:rsidR="00F038BA" w:rsidRPr="0042638C" w:rsidRDefault="00F038BA" w:rsidP="005D01AD">
      <w:pPr>
        <w:pStyle w:val="BodyText"/>
        <w:ind w:left="28"/>
        <w:rPr>
          <w:rFonts w:ascii="Helvetica" w:hAnsi="Helvetica"/>
        </w:rPr>
      </w:pPr>
    </w:p>
    <w:p w14:paraId="672E88E3" w14:textId="77777777" w:rsidR="0076135A" w:rsidRPr="0042638C" w:rsidRDefault="0076135A" w:rsidP="0076135A">
      <w:pPr>
        <w:shd w:val="clear" w:color="auto" w:fill="FFFFFF"/>
        <w:rPr>
          <w:rFonts w:ascii="Helvetica" w:hAnsi="Helvetica"/>
        </w:rPr>
      </w:pPr>
    </w:p>
    <w:p w14:paraId="47D6AE03" w14:textId="3D8CF56A" w:rsidR="00387EFD" w:rsidRPr="00C067E2" w:rsidRDefault="00387EFD" w:rsidP="00387EFD">
      <w:pPr>
        <w:rPr>
          <w:rFonts w:ascii="Helvetica" w:hAnsi="Helvetica"/>
          <w:b/>
          <w:sz w:val="28"/>
          <w:szCs w:val="28"/>
          <w:u w:val="single"/>
        </w:rPr>
      </w:pPr>
      <w:r w:rsidRPr="00C067E2">
        <w:rPr>
          <w:rFonts w:ascii="Helvetica" w:hAnsi="Helvetica"/>
          <w:b/>
          <w:sz w:val="28"/>
          <w:szCs w:val="28"/>
          <w:u w:val="single"/>
        </w:rPr>
        <w:t xml:space="preserve">Week </w:t>
      </w:r>
      <w:r w:rsidR="0015583B">
        <w:rPr>
          <w:rFonts w:ascii="Helvetica" w:hAnsi="Helvetica"/>
          <w:b/>
          <w:sz w:val="28"/>
          <w:szCs w:val="28"/>
          <w:u w:val="single"/>
        </w:rPr>
        <w:t>7</w:t>
      </w:r>
    </w:p>
    <w:p w14:paraId="3FFB5C78" w14:textId="77777777" w:rsidR="00A6114A" w:rsidRDefault="00A6114A" w:rsidP="00A6114A">
      <w:pPr>
        <w:pStyle w:val="BodyText"/>
        <w:rPr>
          <w:rFonts w:ascii="Helvetica" w:hAnsi="Helvetica"/>
          <w:b/>
          <w:bCs/>
          <w:i/>
          <w:iCs/>
        </w:rPr>
      </w:pPr>
      <w:r>
        <w:rPr>
          <w:rFonts w:ascii="Helvetica" w:hAnsi="Helvetica"/>
          <w:b/>
          <w:sz w:val="28"/>
          <w:szCs w:val="28"/>
        </w:rPr>
        <w:t>The rise of streaming</w:t>
      </w:r>
    </w:p>
    <w:p w14:paraId="29174F72" w14:textId="77777777" w:rsidR="00A6114A" w:rsidRPr="00C067E2" w:rsidRDefault="00A6114A" w:rsidP="00A6114A">
      <w:pPr>
        <w:rPr>
          <w:rFonts w:ascii="Helvetica" w:hAnsi="Helvetica"/>
          <w:b/>
          <w:bCs/>
        </w:rPr>
      </w:pPr>
      <w:r>
        <w:rPr>
          <w:rFonts w:ascii="Helvetica" w:hAnsi="Helvetica"/>
          <w:b/>
          <w:bCs/>
        </w:rPr>
        <w:t>READ</w:t>
      </w:r>
    </w:p>
    <w:p w14:paraId="7E4F98CF" w14:textId="77777777" w:rsidR="00A6114A" w:rsidRDefault="00A6114A" w:rsidP="00A6114A">
      <w:pPr>
        <w:pStyle w:val="NormalWeb"/>
        <w:spacing w:before="0" w:beforeAutospacing="0" w:after="0" w:afterAutospacing="0"/>
        <w:rPr>
          <w:rFonts w:ascii="Helvetica" w:hAnsi="Helvetica"/>
          <w:color w:val="000000"/>
          <w:bdr w:val="none" w:sz="0" w:space="0" w:color="auto" w:frame="1"/>
        </w:rPr>
      </w:pPr>
    </w:p>
    <w:p w14:paraId="4EA63994" w14:textId="77777777" w:rsidR="00A6114A" w:rsidRDefault="004F2A8C" w:rsidP="00A6114A">
      <w:pPr>
        <w:autoSpaceDE w:val="0"/>
        <w:autoSpaceDN w:val="0"/>
        <w:adjustRightInd w:val="0"/>
        <w:rPr>
          <w:rFonts w:ascii="Helvetica" w:hAnsi="Helvetica" w:cs="Helvetica"/>
          <w:color w:val="262626"/>
        </w:rPr>
      </w:pPr>
      <w:hyperlink r:id="rId44" w:history="1">
        <w:r w:rsidR="00A6114A" w:rsidRPr="0086172F">
          <w:rPr>
            <w:rStyle w:val="Hyperlink"/>
            <w:rFonts w:ascii="Helvetica" w:hAnsi="Helvetica" w:cs="Helvetica"/>
          </w:rPr>
          <w:t>What Will TV Look Like in 2021</w:t>
        </w:r>
      </w:hyperlink>
      <w:r w:rsidR="00A6114A">
        <w:rPr>
          <w:rFonts w:ascii="Helvetica" w:hAnsi="Helvetica" w:cs="Helvetica"/>
          <w:color w:val="262626"/>
        </w:rPr>
        <w:t>?, by Susan Ashworth</w:t>
      </w:r>
    </w:p>
    <w:p w14:paraId="59FBD0AF" w14:textId="77777777" w:rsidR="00A6114A" w:rsidRDefault="00A6114A" w:rsidP="00A6114A">
      <w:pPr>
        <w:autoSpaceDE w:val="0"/>
        <w:autoSpaceDN w:val="0"/>
        <w:adjustRightInd w:val="0"/>
        <w:rPr>
          <w:rFonts w:ascii="Helvetica" w:hAnsi="Helvetica" w:cs="Helvetica"/>
          <w:color w:val="262626"/>
        </w:rPr>
      </w:pPr>
    </w:p>
    <w:p w14:paraId="2C81B553" w14:textId="77777777" w:rsidR="00A6114A" w:rsidRDefault="004F2A8C" w:rsidP="00A6114A">
      <w:pPr>
        <w:autoSpaceDE w:val="0"/>
        <w:autoSpaceDN w:val="0"/>
        <w:adjustRightInd w:val="0"/>
        <w:rPr>
          <w:rFonts w:ascii="Helvetica" w:hAnsi="Helvetica" w:cs="Helvetica"/>
          <w:color w:val="262626"/>
          <w:sz w:val="22"/>
          <w:szCs w:val="22"/>
        </w:rPr>
      </w:pPr>
      <w:hyperlink r:id="rId45" w:history="1">
        <w:r w:rsidR="00A6114A" w:rsidRPr="0086172F">
          <w:rPr>
            <w:rStyle w:val="Hyperlink"/>
            <w:rFonts w:ascii="Helvetica" w:hAnsi="Helvetica" w:cs="Helvetica"/>
            <w:sz w:val="22"/>
            <w:szCs w:val="22"/>
          </w:rPr>
          <w:t>What trends will change broadcasting</w:t>
        </w:r>
      </w:hyperlink>
      <w:r w:rsidR="00A6114A">
        <w:rPr>
          <w:rFonts w:ascii="Helvetica" w:hAnsi="Helvetica" w:cs="Helvetica"/>
          <w:color w:val="262626"/>
          <w:sz w:val="22"/>
          <w:szCs w:val="22"/>
        </w:rPr>
        <w:t>? By The Weather Company</w:t>
      </w:r>
    </w:p>
    <w:p w14:paraId="0715EC46" w14:textId="77777777" w:rsidR="00A6114A" w:rsidRPr="0042638C" w:rsidRDefault="00A6114A" w:rsidP="00A6114A">
      <w:pPr>
        <w:pStyle w:val="NormalWeb"/>
        <w:spacing w:before="0" w:beforeAutospacing="0" w:after="0" w:afterAutospacing="0"/>
        <w:rPr>
          <w:rFonts w:ascii="Helvetica" w:hAnsi="Helvetica"/>
          <w:color w:val="000000"/>
        </w:rPr>
      </w:pPr>
    </w:p>
    <w:p w14:paraId="6F15F8F7" w14:textId="77777777" w:rsidR="00A6114A" w:rsidRPr="0086172F" w:rsidRDefault="004F2A8C" w:rsidP="00A6114A">
      <w:pPr>
        <w:pStyle w:val="NormalWeb"/>
        <w:spacing w:before="0" w:beforeAutospacing="0" w:after="0" w:afterAutospacing="0"/>
        <w:rPr>
          <w:rFonts w:ascii="Helvetica" w:hAnsi="Helvetica"/>
          <w:color w:val="000000"/>
        </w:rPr>
      </w:pPr>
      <w:hyperlink r:id="rId46" w:tgtFrame="_blank" w:tooltip="How Netflix Flipped the Script" w:history="1">
        <w:r w:rsidR="00A6114A" w:rsidRPr="0042638C">
          <w:rPr>
            <w:rStyle w:val="Hyperlink"/>
            <w:rFonts w:ascii="Helvetica" w:hAnsi="Helvetica"/>
            <w:color w:val="00748B"/>
            <w:bdr w:val="none" w:sz="0" w:space="0" w:color="auto" w:frame="1"/>
          </w:rPr>
          <w:t>How Netflix Flipped</w:t>
        </w:r>
      </w:hyperlink>
      <w:r w:rsidR="00A6114A" w:rsidRPr="0042638C">
        <w:rPr>
          <w:rStyle w:val="apple-converted-space"/>
          <w:rFonts w:ascii="Helvetica" w:hAnsi="Helvetica"/>
          <w:color w:val="000000"/>
        </w:rPr>
        <w:t> </w:t>
      </w:r>
      <w:r w:rsidR="00A6114A" w:rsidRPr="0042638C">
        <w:rPr>
          <w:rFonts w:ascii="Helvetica" w:hAnsi="Helvetica"/>
          <w:color w:val="000000"/>
        </w:rPr>
        <w:t xml:space="preserve">the Script on Television’s Disruption, By </w:t>
      </w:r>
      <w:proofErr w:type="spellStart"/>
      <w:r w:rsidR="00A6114A" w:rsidRPr="0042638C">
        <w:rPr>
          <w:rFonts w:ascii="Helvetica" w:hAnsi="Helvetica"/>
          <w:color w:val="000000"/>
        </w:rPr>
        <w:t>Michale</w:t>
      </w:r>
      <w:proofErr w:type="spellEnd"/>
      <w:r w:rsidR="00A6114A" w:rsidRPr="0042638C">
        <w:rPr>
          <w:rFonts w:ascii="Helvetica" w:hAnsi="Helvetica"/>
          <w:color w:val="000000"/>
        </w:rPr>
        <w:t xml:space="preserve"> Wolff, Nieman Reports</w:t>
      </w:r>
    </w:p>
    <w:p w14:paraId="38FD1D22" w14:textId="77777777" w:rsidR="00A6114A" w:rsidRDefault="00A6114A" w:rsidP="00A6114A">
      <w:pPr>
        <w:rPr>
          <w:rFonts w:ascii="Helvetica" w:hAnsi="Helvetica"/>
          <w:b/>
        </w:rPr>
      </w:pPr>
    </w:p>
    <w:p w14:paraId="61536F80" w14:textId="77777777" w:rsidR="00A6114A" w:rsidRPr="00C067E2" w:rsidRDefault="00A6114A" w:rsidP="00A6114A">
      <w:pPr>
        <w:rPr>
          <w:rFonts w:ascii="Helvetica" w:hAnsi="Helvetica"/>
          <w:b/>
        </w:rPr>
      </w:pPr>
      <w:r w:rsidRPr="00C067E2">
        <w:rPr>
          <w:rFonts w:ascii="Helvetica" w:hAnsi="Helvetica"/>
          <w:b/>
        </w:rPr>
        <w:t>DO</w:t>
      </w:r>
    </w:p>
    <w:p w14:paraId="58E96CA5" w14:textId="77777777" w:rsidR="00A6114A" w:rsidRDefault="00A6114A" w:rsidP="00A6114A">
      <w:pPr>
        <w:rPr>
          <w:rFonts w:ascii="Helvetica" w:hAnsi="Helvetica"/>
          <w:b/>
          <w:bCs/>
          <w:iCs/>
        </w:rPr>
      </w:pPr>
      <w:r>
        <w:rPr>
          <w:rFonts w:ascii="Helvetica" w:hAnsi="Helvetica"/>
          <w:b/>
          <w:bCs/>
          <w:iCs/>
        </w:rPr>
        <w:t>HARVARD COURSE PACK</w:t>
      </w:r>
    </w:p>
    <w:p w14:paraId="0DF9EC68" w14:textId="541A37F6" w:rsidR="00A6114A" w:rsidRPr="0042638C" w:rsidRDefault="00A6114A" w:rsidP="00A6114A">
      <w:pPr>
        <w:rPr>
          <w:rFonts w:ascii="Helvetica" w:hAnsi="Helvetica"/>
          <w:b/>
        </w:rPr>
      </w:pPr>
      <w:r w:rsidRPr="00B00937">
        <w:rPr>
          <w:rFonts w:ascii="Helvetica" w:hAnsi="Helvetica"/>
          <w:b/>
          <w:bCs/>
          <w:iCs/>
        </w:rPr>
        <w:lastRenderedPageBreak/>
        <w:t>Case Study, Due 11:59 p.m.</w:t>
      </w:r>
      <w:r w:rsidRPr="00B00937">
        <w:rPr>
          <w:rFonts w:ascii="Helvetica" w:hAnsi="Helvetica"/>
          <w:bCs/>
          <w:iCs/>
        </w:rPr>
        <w:t xml:space="preserve">– </w:t>
      </w:r>
      <w:r>
        <w:rPr>
          <w:rFonts w:ascii="Helvetica" w:eastAsiaTheme="minorHAnsi" w:hAnsi="Helvetica" w:cs="Helvetica"/>
          <w:b/>
          <w:bCs/>
          <w:color w:val="000000"/>
        </w:rPr>
        <w:t>The Video-Streaming Wars in 2019: Can Disney Catch Netflix?</w:t>
      </w:r>
    </w:p>
    <w:p w14:paraId="47EF0BED" w14:textId="77777777" w:rsidR="00A6114A" w:rsidRPr="0042638C" w:rsidRDefault="00A6114A" w:rsidP="00A6114A">
      <w:pPr>
        <w:pStyle w:val="NormalWeb"/>
        <w:shd w:val="clear" w:color="auto" w:fill="FFFFFF"/>
        <w:spacing w:before="0" w:beforeAutospacing="0" w:after="0" w:afterAutospacing="0"/>
        <w:rPr>
          <w:rFonts w:ascii="Helvetica" w:hAnsi="Helvetica"/>
          <w:i/>
        </w:rPr>
      </w:pPr>
    </w:p>
    <w:p w14:paraId="39A12D63" w14:textId="1A5D1E1A" w:rsidR="00387EFD" w:rsidRPr="0042638C" w:rsidRDefault="00C16502" w:rsidP="00925366">
      <w:pPr>
        <w:pStyle w:val="BodyText"/>
        <w:rPr>
          <w:rFonts w:ascii="Helvetica" w:hAnsi="Helvetica"/>
          <w:i/>
        </w:rPr>
      </w:pPr>
      <w:r>
        <w:rPr>
          <w:rFonts w:ascii="Helvetica" w:hAnsi="Helvetica"/>
          <w:b/>
          <w:sz w:val="28"/>
          <w:szCs w:val="28"/>
        </w:rPr>
        <w:t xml:space="preserve"> </w:t>
      </w:r>
    </w:p>
    <w:p w14:paraId="3F206001" w14:textId="77777777" w:rsidR="00700A58" w:rsidRPr="0042638C" w:rsidRDefault="00700A58" w:rsidP="00387EFD">
      <w:pPr>
        <w:rPr>
          <w:rFonts w:ascii="Helvetica" w:hAnsi="Helvetica"/>
        </w:rPr>
      </w:pPr>
    </w:p>
    <w:p w14:paraId="61162880" w14:textId="626A6C72" w:rsidR="00387EFD" w:rsidRPr="00C067E2" w:rsidRDefault="00387EFD" w:rsidP="00387EFD">
      <w:pPr>
        <w:rPr>
          <w:rFonts w:ascii="Helvetica" w:hAnsi="Helvetica"/>
          <w:b/>
          <w:sz w:val="28"/>
          <w:szCs w:val="28"/>
          <w:u w:val="single"/>
        </w:rPr>
      </w:pPr>
      <w:r w:rsidRPr="00C067E2">
        <w:rPr>
          <w:rFonts w:ascii="Helvetica" w:hAnsi="Helvetica"/>
          <w:b/>
          <w:sz w:val="28"/>
          <w:szCs w:val="28"/>
          <w:u w:val="single"/>
        </w:rPr>
        <w:t xml:space="preserve">Week </w:t>
      </w:r>
      <w:r w:rsidR="00463F90">
        <w:rPr>
          <w:rFonts w:ascii="Helvetica" w:hAnsi="Helvetica"/>
          <w:b/>
          <w:sz w:val="28"/>
          <w:szCs w:val="28"/>
          <w:u w:val="single"/>
        </w:rPr>
        <w:t>8</w:t>
      </w:r>
    </w:p>
    <w:p w14:paraId="74E8F1B2" w14:textId="77777777" w:rsidR="00A6114A" w:rsidRPr="00C16502" w:rsidRDefault="00A6114A" w:rsidP="00A6114A">
      <w:pPr>
        <w:rPr>
          <w:rFonts w:ascii="Helvetica" w:hAnsi="Helvetica"/>
          <w:b/>
          <w:iCs/>
          <w:sz w:val="28"/>
          <w:szCs w:val="28"/>
        </w:rPr>
      </w:pPr>
      <w:r w:rsidRPr="00C16502">
        <w:rPr>
          <w:rFonts w:ascii="Helvetica" w:hAnsi="Helvetica"/>
          <w:b/>
          <w:sz w:val="28"/>
          <w:szCs w:val="28"/>
        </w:rPr>
        <w:t>Emerging Technologies</w:t>
      </w:r>
    </w:p>
    <w:p w14:paraId="278D3E10" w14:textId="77777777" w:rsidR="00A6114A" w:rsidRDefault="00A6114A" w:rsidP="00A6114A">
      <w:pPr>
        <w:rPr>
          <w:rFonts w:ascii="Helvetica" w:hAnsi="Helvetica"/>
          <w:sz w:val="22"/>
          <w:szCs w:val="22"/>
        </w:rPr>
      </w:pPr>
    </w:p>
    <w:p w14:paraId="7092C426" w14:textId="77777777" w:rsidR="00A6114A" w:rsidRPr="00237180" w:rsidRDefault="00A6114A" w:rsidP="00A6114A">
      <w:pPr>
        <w:rPr>
          <w:rFonts w:ascii="Helvetica" w:hAnsi="Helvetica"/>
          <w:b/>
          <w:bCs/>
          <w:sz w:val="22"/>
          <w:szCs w:val="22"/>
        </w:rPr>
      </w:pPr>
      <w:r w:rsidRPr="00237180">
        <w:rPr>
          <w:rFonts w:ascii="Helvetica" w:hAnsi="Helvetica"/>
          <w:b/>
          <w:bCs/>
          <w:sz w:val="22"/>
          <w:szCs w:val="22"/>
        </w:rPr>
        <w:t>READ</w:t>
      </w:r>
    </w:p>
    <w:p w14:paraId="497BEBED" w14:textId="77777777" w:rsidR="00A6114A" w:rsidRDefault="004F2A8C" w:rsidP="00A6114A">
      <w:pPr>
        <w:autoSpaceDE w:val="0"/>
        <w:autoSpaceDN w:val="0"/>
        <w:adjustRightInd w:val="0"/>
        <w:rPr>
          <w:rFonts w:ascii="Helvetica" w:hAnsi="Helvetica" w:cs="Helvetica"/>
          <w:color w:val="000000"/>
          <w:sz w:val="22"/>
          <w:szCs w:val="22"/>
        </w:rPr>
      </w:pPr>
      <w:hyperlink r:id="rId47" w:history="1">
        <w:r w:rsidR="00A6114A" w:rsidRPr="001B626C">
          <w:rPr>
            <w:rStyle w:val="Hyperlink"/>
            <w:rFonts w:ascii="Helvetica" w:hAnsi="Helvetica" w:cs="Helvetica"/>
            <w:sz w:val="22"/>
            <w:szCs w:val="22"/>
          </w:rPr>
          <w:t>AI Can Save Journalism, or AI Will Replace Journalists – Which is It</w:t>
        </w:r>
      </w:hyperlink>
      <w:r w:rsidR="00A6114A">
        <w:rPr>
          <w:rFonts w:ascii="Helvetica" w:hAnsi="Helvetica" w:cs="Helvetica"/>
          <w:color w:val="000000"/>
          <w:sz w:val="22"/>
          <w:szCs w:val="22"/>
        </w:rPr>
        <w:t>?, by Mike Caput.</w:t>
      </w:r>
    </w:p>
    <w:p w14:paraId="3216C255" w14:textId="77777777" w:rsidR="00A6114A" w:rsidRPr="0060356A" w:rsidRDefault="00A6114A" w:rsidP="00A6114A">
      <w:pPr>
        <w:rPr>
          <w:rFonts w:ascii="Helvetica" w:hAnsi="Helvetica"/>
          <w:sz w:val="22"/>
          <w:szCs w:val="22"/>
        </w:rPr>
      </w:pPr>
    </w:p>
    <w:p w14:paraId="2E2A0B8D" w14:textId="77777777" w:rsidR="00A6114A" w:rsidRDefault="004F2A8C" w:rsidP="00A6114A">
      <w:pPr>
        <w:autoSpaceDE w:val="0"/>
        <w:autoSpaceDN w:val="0"/>
        <w:adjustRightInd w:val="0"/>
        <w:rPr>
          <w:rFonts w:ascii="Helvetica" w:hAnsi="Helvetica" w:cs="Helvetica"/>
          <w:color w:val="141414"/>
          <w:sz w:val="22"/>
          <w:szCs w:val="22"/>
        </w:rPr>
      </w:pPr>
      <w:hyperlink r:id="rId48" w:history="1">
        <w:r w:rsidR="00A6114A" w:rsidRPr="001B626C">
          <w:rPr>
            <w:rStyle w:val="Hyperlink"/>
            <w:rFonts w:ascii="Helvetica" w:hAnsi="Helvetica" w:cs="Helvetica"/>
            <w:sz w:val="22"/>
            <w:szCs w:val="22"/>
          </w:rPr>
          <w:t>Marketing Disrupted: 5 Ways AR &amp; VR Are Reshaping Digital Marketing</w:t>
        </w:r>
      </w:hyperlink>
      <w:r w:rsidR="00A6114A">
        <w:rPr>
          <w:rFonts w:ascii="Helvetica" w:hAnsi="Helvetica" w:cs="Helvetica"/>
          <w:color w:val="141414"/>
          <w:sz w:val="22"/>
          <w:szCs w:val="22"/>
        </w:rPr>
        <w:t xml:space="preserve">, By Lisa Buyer </w:t>
      </w:r>
    </w:p>
    <w:p w14:paraId="1E09DD71" w14:textId="77777777" w:rsidR="00A6114A" w:rsidRPr="0060356A" w:rsidRDefault="00A6114A" w:rsidP="00A6114A">
      <w:pPr>
        <w:rPr>
          <w:rFonts w:ascii="Helvetica" w:hAnsi="Helvetica"/>
          <w:sz w:val="22"/>
          <w:szCs w:val="22"/>
          <w:bdr w:val="none" w:sz="0" w:space="0" w:color="auto" w:frame="1"/>
        </w:rPr>
      </w:pPr>
    </w:p>
    <w:p w14:paraId="7B80FAE2" w14:textId="77777777" w:rsidR="00A6114A" w:rsidRPr="0060356A" w:rsidRDefault="004F2A8C" w:rsidP="00A6114A">
      <w:pPr>
        <w:rPr>
          <w:rFonts w:ascii="Helvetica" w:hAnsi="Helvetica"/>
          <w:sz w:val="22"/>
          <w:szCs w:val="22"/>
          <w:bdr w:val="none" w:sz="0" w:space="0" w:color="auto" w:frame="1"/>
        </w:rPr>
      </w:pPr>
      <w:hyperlink r:id="rId49" w:anchor="augmented-reality-ar-and-virtual-reality-vr" w:history="1">
        <w:r w:rsidR="00A6114A" w:rsidRPr="0060356A">
          <w:rPr>
            <w:rStyle w:val="Hyperlink"/>
            <w:rFonts w:ascii="Helvetica" w:hAnsi="Helvetica"/>
            <w:sz w:val="22"/>
            <w:szCs w:val="22"/>
            <w:bdr w:val="none" w:sz="0" w:space="0" w:color="auto" w:frame="1"/>
          </w:rPr>
          <w:t>Virtual, Augmented</w:t>
        </w:r>
      </w:hyperlink>
      <w:r w:rsidR="00A6114A" w:rsidRPr="0060356A">
        <w:rPr>
          <w:rFonts w:ascii="Helvetica" w:hAnsi="Helvetica"/>
          <w:sz w:val="22"/>
          <w:szCs w:val="22"/>
          <w:bdr w:val="none" w:sz="0" w:space="0" w:color="auto" w:frame="1"/>
        </w:rPr>
        <w:t xml:space="preserve"> and Mixed Reality, Reuters Digital News Report</w:t>
      </w:r>
    </w:p>
    <w:p w14:paraId="1E25B135" w14:textId="77777777" w:rsidR="00A6114A" w:rsidRPr="0060356A" w:rsidRDefault="00A6114A" w:rsidP="00A6114A">
      <w:pPr>
        <w:rPr>
          <w:rFonts w:ascii="Helvetica" w:hAnsi="Helvetica"/>
          <w:sz w:val="22"/>
          <w:szCs w:val="22"/>
        </w:rPr>
      </w:pPr>
    </w:p>
    <w:p w14:paraId="270BF088" w14:textId="77777777" w:rsidR="00A6114A" w:rsidRPr="0060356A" w:rsidRDefault="00A6114A" w:rsidP="00A6114A">
      <w:pPr>
        <w:rPr>
          <w:rFonts w:ascii="Helvetica" w:hAnsi="Helvetica"/>
          <w:sz w:val="22"/>
          <w:szCs w:val="22"/>
        </w:rPr>
      </w:pPr>
    </w:p>
    <w:p w14:paraId="101766AE" w14:textId="77777777" w:rsidR="00A6114A" w:rsidRPr="0060356A" w:rsidRDefault="00A6114A" w:rsidP="00A6114A">
      <w:pPr>
        <w:pStyle w:val="NormalWeb"/>
        <w:shd w:val="clear" w:color="auto" w:fill="FFFFFF"/>
        <w:spacing w:before="0" w:beforeAutospacing="0" w:after="240" w:afterAutospacing="0"/>
        <w:rPr>
          <w:rFonts w:ascii="Helvetica" w:hAnsi="Helvetica"/>
          <w:b/>
          <w:bCs/>
          <w:color w:val="000000"/>
          <w:sz w:val="22"/>
          <w:szCs w:val="22"/>
        </w:rPr>
      </w:pPr>
      <w:r>
        <w:rPr>
          <w:rFonts w:ascii="Helvetica" w:hAnsi="Helvetica"/>
          <w:b/>
          <w:bCs/>
          <w:color w:val="000000"/>
          <w:sz w:val="22"/>
          <w:szCs w:val="22"/>
        </w:rPr>
        <w:t>LISTEN</w:t>
      </w:r>
    </w:p>
    <w:p w14:paraId="6CCAC972" w14:textId="77777777" w:rsidR="00A6114A" w:rsidRPr="00F26B50" w:rsidRDefault="004F2A8C" w:rsidP="00A6114A">
      <w:pPr>
        <w:pStyle w:val="Heading1"/>
        <w:shd w:val="clear" w:color="auto" w:fill="FFFFFF"/>
        <w:rPr>
          <w:b w:val="0"/>
          <w:bCs w:val="0"/>
        </w:rPr>
      </w:pPr>
      <w:hyperlink r:id="rId50" w:history="1">
        <w:r w:rsidR="00A6114A" w:rsidRPr="00F26B50">
          <w:rPr>
            <w:rStyle w:val="Hyperlink"/>
            <w:rFonts w:ascii="Helvetica" w:hAnsi="Helvetica"/>
            <w:b w:val="0"/>
            <w:bCs w:val="0"/>
            <w:sz w:val="22"/>
            <w:szCs w:val="22"/>
            <w:bdr w:val="none" w:sz="0" w:space="0" w:color="auto" w:frame="1"/>
          </w:rPr>
          <w:t>Technology Trends for 2021</w:t>
        </w:r>
      </w:hyperlink>
      <w:r w:rsidR="00A6114A" w:rsidRPr="00F26B50">
        <w:rPr>
          <w:rStyle w:val="apple-converted-space"/>
          <w:rFonts w:ascii="Helvetica" w:hAnsi="Helvetica"/>
          <w:b w:val="0"/>
          <w:bCs w:val="0"/>
          <w:color w:val="000000"/>
          <w:sz w:val="22"/>
          <w:szCs w:val="22"/>
          <w:bdr w:val="none" w:sz="0" w:space="0" w:color="auto" w:frame="1"/>
        </w:rPr>
        <w:t xml:space="preserve"> with Amy Webb, futurist, and Marc Palatucci, via Voice of America interview</w:t>
      </w:r>
    </w:p>
    <w:p w14:paraId="3A9F0902" w14:textId="77777777" w:rsidR="00A6114A" w:rsidRPr="0060356A" w:rsidRDefault="00A6114A" w:rsidP="00A6114A">
      <w:pPr>
        <w:shd w:val="clear" w:color="auto" w:fill="FFFFFF"/>
        <w:rPr>
          <w:rFonts w:ascii="Helvetica" w:hAnsi="Helvetica"/>
          <w:color w:val="333333"/>
          <w:sz w:val="22"/>
          <w:szCs w:val="22"/>
        </w:rPr>
      </w:pPr>
    </w:p>
    <w:p w14:paraId="02296F77" w14:textId="77777777" w:rsidR="00A6114A" w:rsidRDefault="00A6114A" w:rsidP="00A6114A">
      <w:pPr>
        <w:rPr>
          <w:rFonts w:ascii="Helvetica" w:hAnsi="Helvetica"/>
          <w:b/>
          <w:iCs/>
          <w:sz w:val="28"/>
          <w:szCs w:val="28"/>
        </w:rPr>
      </w:pPr>
    </w:p>
    <w:p w14:paraId="0AA5E4A0" w14:textId="77777777" w:rsidR="00A6114A" w:rsidRPr="00C16502" w:rsidRDefault="00A6114A" w:rsidP="00A6114A">
      <w:pPr>
        <w:rPr>
          <w:rFonts w:ascii="Helvetica" w:hAnsi="Helvetica"/>
          <w:b/>
          <w:iCs/>
          <w:sz w:val="28"/>
          <w:szCs w:val="28"/>
        </w:rPr>
      </w:pPr>
      <w:r w:rsidRPr="00C16502">
        <w:rPr>
          <w:rFonts w:ascii="Helvetica" w:hAnsi="Helvetica"/>
          <w:b/>
          <w:iCs/>
          <w:sz w:val="28"/>
          <w:szCs w:val="28"/>
        </w:rPr>
        <w:t xml:space="preserve">Podcasting &amp; Smart Speakers </w:t>
      </w:r>
    </w:p>
    <w:p w14:paraId="1940910A" w14:textId="77777777" w:rsidR="00A6114A" w:rsidRPr="0060356A" w:rsidRDefault="00A6114A" w:rsidP="00A6114A">
      <w:pPr>
        <w:rPr>
          <w:rFonts w:ascii="Helvetica" w:hAnsi="Helvetica"/>
          <w:bCs/>
          <w:iCs/>
          <w:sz w:val="22"/>
          <w:szCs w:val="22"/>
        </w:rPr>
      </w:pPr>
    </w:p>
    <w:p w14:paraId="5D08FEF8" w14:textId="77777777" w:rsidR="00A6114A" w:rsidRPr="0060356A" w:rsidRDefault="00A6114A" w:rsidP="00A6114A">
      <w:pPr>
        <w:rPr>
          <w:rFonts w:ascii="Helvetica" w:hAnsi="Helvetica"/>
          <w:sz w:val="22"/>
          <w:szCs w:val="22"/>
        </w:rPr>
      </w:pPr>
      <w:r>
        <w:rPr>
          <w:rFonts w:ascii="Helvetica" w:hAnsi="Helvetica"/>
          <w:sz w:val="22"/>
          <w:szCs w:val="22"/>
        </w:rPr>
        <w:t>READ</w:t>
      </w:r>
    </w:p>
    <w:p w14:paraId="3D2A5296" w14:textId="77777777" w:rsidR="00A6114A" w:rsidRPr="0060356A" w:rsidRDefault="004F2A8C" w:rsidP="00A6114A">
      <w:pPr>
        <w:rPr>
          <w:rFonts w:ascii="Helvetica" w:hAnsi="Helvetica"/>
          <w:b/>
          <w:sz w:val="22"/>
          <w:szCs w:val="22"/>
        </w:rPr>
      </w:pPr>
      <w:hyperlink r:id="rId51" w:history="1">
        <w:r w:rsidR="00A6114A" w:rsidRPr="0060356A">
          <w:rPr>
            <w:rStyle w:val="Hyperlink"/>
            <w:rFonts w:ascii="Helvetica" w:hAnsi="Helvetica"/>
            <w:b/>
            <w:sz w:val="22"/>
            <w:szCs w:val="22"/>
          </w:rPr>
          <w:t>The Future of Voice</w:t>
        </w:r>
      </w:hyperlink>
      <w:r w:rsidR="00A6114A" w:rsidRPr="0060356A">
        <w:rPr>
          <w:rFonts w:ascii="Helvetica" w:hAnsi="Helvetica"/>
          <w:b/>
          <w:sz w:val="22"/>
          <w:szCs w:val="22"/>
        </w:rPr>
        <w:t xml:space="preserve"> and Its Implications for News, by Nic Newman</w:t>
      </w:r>
      <w:r w:rsidR="00A6114A">
        <w:rPr>
          <w:rFonts w:ascii="Helvetica" w:hAnsi="Helvetica"/>
          <w:b/>
          <w:sz w:val="22"/>
          <w:szCs w:val="22"/>
        </w:rPr>
        <w:t xml:space="preserve"> </w:t>
      </w:r>
    </w:p>
    <w:p w14:paraId="1BAF2899" w14:textId="77777777" w:rsidR="00A6114A" w:rsidRPr="0060356A" w:rsidRDefault="00A6114A" w:rsidP="00A6114A">
      <w:pPr>
        <w:rPr>
          <w:rFonts w:ascii="Helvetica" w:hAnsi="Helvetica"/>
          <w:sz w:val="22"/>
          <w:szCs w:val="22"/>
        </w:rPr>
      </w:pPr>
    </w:p>
    <w:p w14:paraId="29B542D6" w14:textId="77777777" w:rsidR="00A6114A" w:rsidRPr="0060356A" w:rsidRDefault="004F2A8C" w:rsidP="00A6114A">
      <w:pPr>
        <w:rPr>
          <w:rFonts w:ascii="Helvetica" w:hAnsi="Helvetica"/>
          <w:sz w:val="22"/>
          <w:szCs w:val="22"/>
        </w:rPr>
      </w:pPr>
      <w:hyperlink r:id="rId52" w:history="1">
        <w:r w:rsidR="00A6114A" w:rsidRPr="0060356A">
          <w:rPr>
            <w:rStyle w:val="Hyperlink"/>
            <w:rFonts w:ascii="Helvetica" w:hAnsi="Helvetica"/>
            <w:sz w:val="22"/>
            <w:szCs w:val="22"/>
          </w:rPr>
          <w:t>What the rise of the smart speaker</w:t>
        </w:r>
      </w:hyperlink>
      <w:r w:rsidR="00A6114A" w:rsidRPr="0060356A">
        <w:rPr>
          <w:rFonts w:ascii="Helvetica" w:hAnsi="Helvetica"/>
          <w:sz w:val="22"/>
          <w:szCs w:val="22"/>
        </w:rPr>
        <w:t xml:space="preserve"> might mean for podcasts (and on-demand audio in general, By Nicholas Quah</w:t>
      </w:r>
    </w:p>
    <w:p w14:paraId="29D1C9A2" w14:textId="77777777" w:rsidR="00A6114A" w:rsidRPr="0060356A" w:rsidRDefault="00A6114A" w:rsidP="00A6114A">
      <w:pPr>
        <w:rPr>
          <w:rFonts w:ascii="Helvetica" w:hAnsi="Helvetica"/>
          <w:sz w:val="22"/>
          <w:szCs w:val="22"/>
        </w:rPr>
      </w:pPr>
    </w:p>
    <w:p w14:paraId="70312709" w14:textId="77777777" w:rsidR="00A6114A" w:rsidRPr="0060356A" w:rsidRDefault="004F2A8C" w:rsidP="00A6114A">
      <w:pPr>
        <w:rPr>
          <w:rFonts w:ascii="Helvetica" w:hAnsi="Helvetica"/>
          <w:sz w:val="22"/>
          <w:szCs w:val="22"/>
        </w:rPr>
      </w:pPr>
      <w:hyperlink r:id="rId53" w:history="1">
        <w:r w:rsidR="00A6114A" w:rsidRPr="0060356A">
          <w:rPr>
            <w:rStyle w:val="Hyperlink"/>
            <w:rFonts w:ascii="Helvetica" w:hAnsi="Helvetica"/>
            <w:sz w:val="22"/>
            <w:szCs w:val="22"/>
          </w:rPr>
          <w:t>The future of news</w:t>
        </w:r>
      </w:hyperlink>
      <w:r w:rsidR="00A6114A" w:rsidRPr="0060356A">
        <w:rPr>
          <w:rFonts w:ascii="Helvetica" w:hAnsi="Helvetica"/>
          <w:sz w:val="22"/>
          <w:szCs w:val="22"/>
        </w:rPr>
        <w:t xml:space="preserve"> is humans talking to machines, by </w:t>
      </w:r>
      <w:proofErr w:type="spellStart"/>
      <w:r w:rsidR="00A6114A" w:rsidRPr="0060356A">
        <w:rPr>
          <w:rFonts w:ascii="Helvetica" w:hAnsi="Helvetica"/>
          <w:sz w:val="22"/>
          <w:szCs w:val="22"/>
        </w:rPr>
        <w:t>Trushar</w:t>
      </w:r>
      <w:proofErr w:type="spellEnd"/>
      <w:r w:rsidR="00A6114A" w:rsidRPr="0060356A">
        <w:rPr>
          <w:rFonts w:ascii="Helvetica" w:hAnsi="Helvetica"/>
          <w:sz w:val="22"/>
          <w:szCs w:val="22"/>
        </w:rPr>
        <w:t xml:space="preserve"> </w:t>
      </w:r>
      <w:proofErr w:type="spellStart"/>
      <w:r w:rsidR="00A6114A" w:rsidRPr="0060356A">
        <w:rPr>
          <w:rFonts w:ascii="Helvetica" w:hAnsi="Helvetica"/>
          <w:sz w:val="22"/>
          <w:szCs w:val="22"/>
        </w:rPr>
        <w:t>Barot</w:t>
      </w:r>
      <w:proofErr w:type="spellEnd"/>
    </w:p>
    <w:p w14:paraId="28B386A6" w14:textId="77777777" w:rsidR="00A6114A" w:rsidRPr="0060356A" w:rsidRDefault="00A6114A" w:rsidP="00A6114A">
      <w:pPr>
        <w:rPr>
          <w:rFonts w:ascii="Helvetica" w:hAnsi="Helvetica"/>
          <w:sz w:val="22"/>
          <w:szCs w:val="22"/>
        </w:rPr>
      </w:pPr>
    </w:p>
    <w:p w14:paraId="0A4143E2" w14:textId="77777777" w:rsidR="00A6114A" w:rsidRPr="0060356A" w:rsidRDefault="004F2A8C" w:rsidP="00A6114A">
      <w:pPr>
        <w:rPr>
          <w:rFonts w:ascii="Helvetica" w:hAnsi="Helvetica"/>
          <w:sz w:val="22"/>
          <w:szCs w:val="22"/>
        </w:rPr>
      </w:pPr>
      <w:hyperlink r:id="rId54" w:history="1">
        <w:r w:rsidR="00A6114A" w:rsidRPr="0060356A">
          <w:rPr>
            <w:rStyle w:val="Hyperlink"/>
            <w:rFonts w:ascii="Helvetica" w:hAnsi="Helvetica"/>
            <w:sz w:val="22"/>
            <w:szCs w:val="22"/>
          </w:rPr>
          <w:t>The Infinite Dial</w:t>
        </w:r>
      </w:hyperlink>
      <w:r w:rsidR="00A6114A" w:rsidRPr="0060356A">
        <w:rPr>
          <w:rFonts w:ascii="Helvetica" w:hAnsi="Helvetica"/>
          <w:sz w:val="22"/>
          <w:szCs w:val="22"/>
        </w:rPr>
        <w:t>,</w:t>
      </w:r>
      <w:r w:rsidR="00A6114A">
        <w:rPr>
          <w:rFonts w:ascii="Helvetica" w:hAnsi="Helvetica"/>
          <w:sz w:val="22"/>
          <w:szCs w:val="22"/>
        </w:rPr>
        <w:t xml:space="preserve"> The current and future state of podcasting,</w:t>
      </w:r>
      <w:r w:rsidR="00A6114A" w:rsidRPr="0060356A">
        <w:rPr>
          <w:rFonts w:ascii="Helvetica" w:hAnsi="Helvetica"/>
          <w:sz w:val="22"/>
          <w:szCs w:val="22"/>
        </w:rPr>
        <w:t xml:space="preserve"> Edison Research </w:t>
      </w:r>
    </w:p>
    <w:p w14:paraId="04D5E3B6" w14:textId="77777777" w:rsidR="00A6114A" w:rsidRDefault="00A6114A" w:rsidP="00A6114A">
      <w:pPr>
        <w:rPr>
          <w:rFonts w:ascii="Helvetica" w:hAnsi="Helvetica"/>
          <w:sz w:val="22"/>
          <w:szCs w:val="22"/>
        </w:rPr>
      </w:pPr>
    </w:p>
    <w:p w14:paraId="1C8D6FD9" w14:textId="77777777" w:rsidR="00A6114A" w:rsidRDefault="00A6114A" w:rsidP="00A6114A">
      <w:pPr>
        <w:rPr>
          <w:rFonts w:ascii="Helvetica" w:hAnsi="Helvetica"/>
          <w:sz w:val="22"/>
          <w:szCs w:val="22"/>
        </w:rPr>
      </w:pPr>
    </w:p>
    <w:p w14:paraId="79088A2E" w14:textId="77777777" w:rsidR="00A6114A" w:rsidRPr="0058539C" w:rsidRDefault="00A6114A" w:rsidP="00A6114A">
      <w:pPr>
        <w:rPr>
          <w:rFonts w:ascii="Helvetica" w:hAnsi="Helvetica"/>
          <w:b/>
          <w:bCs/>
          <w:sz w:val="22"/>
          <w:szCs w:val="22"/>
        </w:rPr>
      </w:pPr>
      <w:r w:rsidRPr="0058539C">
        <w:rPr>
          <w:rFonts w:ascii="Helvetica" w:hAnsi="Helvetica"/>
          <w:b/>
          <w:bCs/>
          <w:sz w:val="22"/>
          <w:szCs w:val="22"/>
        </w:rPr>
        <w:t>WATCH</w:t>
      </w:r>
    </w:p>
    <w:p w14:paraId="57AA094F" w14:textId="77777777" w:rsidR="00A6114A" w:rsidRDefault="00A6114A" w:rsidP="00A6114A">
      <w:pPr>
        <w:rPr>
          <w:rFonts w:ascii="Helvetica" w:hAnsi="Helvetica"/>
          <w:sz w:val="22"/>
          <w:szCs w:val="22"/>
        </w:rPr>
      </w:pPr>
    </w:p>
    <w:p w14:paraId="31340C9E" w14:textId="77777777" w:rsidR="00A6114A" w:rsidRDefault="004F2A8C" w:rsidP="00A6114A">
      <w:pPr>
        <w:autoSpaceDE w:val="0"/>
        <w:autoSpaceDN w:val="0"/>
        <w:adjustRightInd w:val="0"/>
        <w:rPr>
          <w:rFonts w:ascii="Helvetica" w:hAnsi="Helvetica" w:cs="Helvetica"/>
          <w:color w:val="000000"/>
          <w:sz w:val="22"/>
          <w:szCs w:val="22"/>
        </w:rPr>
      </w:pPr>
      <w:hyperlink r:id="rId55" w:history="1">
        <w:r w:rsidR="00A6114A" w:rsidRPr="0058539C">
          <w:rPr>
            <w:rStyle w:val="Hyperlink"/>
            <w:rFonts w:ascii="Helvetica" w:hAnsi="Helvetica" w:cs="Helvetica"/>
            <w:sz w:val="22"/>
            <w:szCs w:val="22"/>
          </w:rPr>
          <w:t>The real cost of smart speakers</w:t>
        </w:r>
      </w:hyperlink>
      <w:r w:rsidR="00A6114A">
        <w:rPr>
          <w:rFonts w:ascii="Helvetica" w:hAnsi="Helvetica" w:cs="Helvetica"/>
          <w:color w:val="000000"/>
          <w:sz w:val="22"/>
          <w:szCs w:val="22"/>
        </w:rPr>
        <w:t>, by Vox</w:t>
      </w:r>
    </w:p>
    <w:p w14:paraId="34D4D8F9" w14:textId="77777777" w:rsidR="00A6114A" w:rsidRPr="0060356A" w:rsidRDefault="00A6114A" w:rsidP="00A6114A">
      <w:pPr>
        <w:rPr>
          <w:rFonts w:ascii="Helvetica" w:hAnsi="Helvetica"/>
          <w:sz w:val="22"/>
          <w:szCs w:val="22"/>
        </w:rPr>
      </w:pPr>
    </w:p>
    <w:p w14:paraId="64949E8C" w14:textId="77777777" w:rsidR="00A6114A" w:rsidRPr="00896705" w:rsidRDefault="00A6114A" w:rsidP="00A6114A">
      <w:pPr>
        <w:rPr>
          <w:rFonts w:ascii="Helvetica" w:hAnsi="Helvetica"/>
          <w:iCs/>
          <w:sz w:val="22"/>
          <w:szCs w:val="22"/>
        </w:rPr>
      </w:pPr>
      <w:r w:rsidRPr="00896705">
        <w:rPr>
          <w:rFonts w:ascii="Helvetica" w:hAnsi="Helvetica"/>
          <w:b/>
          <w:iCs/>
          <w:sz w:val="22"/>
          <w:szCs w:val="22"/>
        </w:rPr>
        <w:t>DO</w:t>
      </w:r>
    </w:p>
    <w:p w14:paraId="349355C0" w14:textId="6A3FFFFE" w:rsidR="00A6114A" w:rsidRDefault="00A6114A" w:rsidP="00A6114A">
      <w:pPr>
        <w:rPr>
          <w:rFonts w:ascii="Helvetica" w:hAnsi="Helvetica"/>
          <w:sz w:val="22"/>
          <w:szCs w:val="22"/>
        </w:rPr>
      </w:pPr>
      <w:r w:rsidRPr="00855AA0">
        <w:rPr>
          <w:rFonts w:ascii="Helvetica" w:hAnsi="Helvetica"/>
          <w:b/>
          <w:bCs/>
          <w:sz w:val="22"/>
          <w:szCs w:val="22"/>
        </w:rPr>
        <w:t>Discussion Post #</w:t>
      </w:r>
      <w:r>
        <w:rPr>
          <w:rFonts w:ascii="Helvetica" w:hAnsi="Helvetica"/>
          <w:b/>
          <w:bCs/>
          <w:sz w:val="22"/>
          <w:szCs w:val="22"/>
        </w:rPr>
        <w:t>xxxx</w:t>
      </w:r>
      <w:r>
        <w:rPr>
          <w:rFonts w:ascii="Helvetica" w:hAnsi="Helvetica"/>
          <w:sz w:val="22"/>
          <w:szCs w:val="22"/>
        </w:rPr>
        <w:t xml:space="preserve">: Smart Speakers - </w:t>
      </w:r>
      <w:r w:rsidRPr="0060356A">
        <w:rPr>
          <w:rFonts w:ascii="Helvetica" w:hAnsi="Helvetica"/>
          <w:sz w:val="22"/>
          <w:szCs w:val="22"/>
        </w:rPr>
        <w:t>Due 11:59 p.m.</w:t>
      </w:r>
    </w:p>
    <w:p w14:paraId="134D6804" w14:textId="77777777" w:rsidR="00A6114A" w:rsidRPr="00B92993" w:rsidRDefault="00A6114A" w:rsidP="00A6114A">
      <w:pPr>
        <w:rPr>
          <w:rFonts w:ascii="Helvetica" w:hAnsi="Helvetica"/>
        </w:rPr>
      </w:pPr>
      <w:r w:rsidRPr="00B92993">
        <w:rPr>
          <w:rFonts w:ascii="Helvetica" w:hAnsi="Helvetica"/>
        </w:rPr>
        <w:t>During this week's readings and videos, you got an overview of some of the technologies and platforms that are forcing media managers to adopt new strategies. Media managers must figure out what platform will best work for them. learned how smart speakers.</w:t>
      </w:r>
    </w:p>
    <w:p w14:paraId="256ADA4D" w14:textId="77777777" w:rsidR="00C067E2" w:rsidRPr="0042638C" w:rsidRDefault="00C067E2" w:rsidP="006C2829">
      <w:pPr>
        <w:rPr>
          <w:rFonts w:ascii="Helvetica" w:hAnsi="Helvetica"/>
        </w:rPr>
      </w:pPr>
    </w:p>
    <w:p w14:paraId="0C528AB5" w14:textId="77777777" w:rsidR="00C067E2" w:rsidRDefault="00C067E2" w:rsidP="006C2829">
      <w:pPr>
        <w:pStyle w:val="Heading1"/>
        <w:rPr>
          <w:rFonts w:ascii="Helvetica" w:hAnsi="Helvetica"/>
          <w:iCs/>
        </w:rPr>
      </w:pPr>
      <w:r>
        <w:rPr>
          <w:rFonts w:ascii="Helvetica" w:hAnsi="Helvetica"/>
          <w:iCs/>
        </w:rPr>
        <w:lastRenderedPageBreak/>
        <w:t>DO</w:t>
      </w:r>
    </w:p>
    <w:p w14:paraId="3E913E29" w14:textId="3FF010D5" w:rsidR="00387EFD" w:rsidRPr="0042638C" w:rsidRDefault="00387EFD" w:rsidP="00C067E2">
      <w:pPr>
        <w:pStyle w:val="Heading1"/>
        <w:rPr>
          <w:rFonts w:ascii="Helvetica" w:hAnsi="Helvetica"/>
          <w:i/>
        </w:rPr>
      </w:pPr>
      <w:r w:rsidRPr="0042638C">
        <w:rPr>
          <w:rFonts w:ascii="Helvetica" w:hAnsi="Helvetica"/>
          <w:iCs/>
        </w:rPr>
        <w:t xml:space="preserve">Post Final project </w:t>
      </w:r>
      <w:r w:rsidR="00463F90">
        <w:rPr>
          <w:rFonts w:ascii="Helvetica" w:hAnsi="Helvetica"/>
          <w:iCs/>
        </w:rPr>
        <w:t>due</w:t>
      </w:r>
      <w:r w:rsidR="006C2829" w:rsidRPr="0042638C">
        <w:rPr>
          <w:rFonts w:ascii="Helvetica" w:hAnsi="Helvetica"/>
          <w:iCs/>
        </w:rPr>
        <w:t xml:space="preserve"> by 11:59 p.m., </w:t>
      </w:r>
    </w:p>
    <w:p w14:paraId="0BEA1842" w14:textId="4DE168A6" w:rsidR="00387EFD" w:rsidRPr="0042638C" w:rsidRDefault="00387EFD"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5B78983F" w14:textId="3C7590F6" w:rsidR="00D22C28" w:rsidRPr="0042638C" w:rsidRDefault="00D22C28"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054712AD" w14:textId="12A41A24" w:rsidR="00D22C28" w:rsidRPr="0042638C" w:rsidRDefault="00D22C28"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3C8B9FC2" w14:textId="77777777" w:rsidR="00D22C28" w:rsidRPr="0042638C" w:rsidRDefault="00D22C28" w:rsidP="00310E30">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rPr>
      </w:pPr>
    </w:p>
    <w:p w14:paraId="664A0314" w14:textId="77777777" w:rsidR="00387EFD" w:rsidRPr="0042638C" w:rsidRDefault="00387EFD" w:rsidP="001640B9">
      <w:pPr>
        <w:framePr w:hSpace="180" w:wrap="around" w:vAnchor="text" w:hAnchor="page" w:x="1810" w:y="-1169"/>
        <w:rPr>
          <w:rFonts w:ascii="Helvetica" w:hAnsi="Helvetica"/>
          <w:i/>
        </w:rPr>
      </w:pPr>
    </w:p>
    <w:p w14:paraId="47AF5836" w14:textId="77777777" w:rsidR="00A10963" w:rsidRPr="00D42B00" w:rsidRDefault="00A10963" w:rsidP="00A10963">
      <w:pPr>
        <w:rPr>
          <w:rFonts w:ascii="Helvetica" w:hAnsi="Helvetica"/>
        </w:rPr>
      </w:pPr>
    </w:p>
    <w:p w14:paraId="2CD7F78B" w14:textId="77777777" w:rsidR="00A10963" w:rsidRPr="004C5C67" w:rsidRDefault="00A10963" w:rsidP="00A10963">
      <w:pPr>
        <w:pStyle w:val="Heading1"/>
        <w:rPr>
          <w:rFonts w:ascii="Helvetica" w:hAnsi="Helvetica"/>
          <w:sz w:val="40"/>
          <w:szCs w:val="36"/>
        </w:rPr>
      </w:pPr>
      <w:r w:rsidRPr="004C5C67">
        <w:rPr>
          <w:rFonts w:ascii="Helvetica" w:hAnsi="Helvetica"/>
          <w:sz w:val="36"/>
          <w:szCs w:val="36"/>
        </w:rPr>
        <w:t>JOURNALISM REQUIREMENTS &amp; GUIDELINES</w:t>
      </w:r>
    </w:p>
    <w:p w14:paraId="744066DC" w14:textId="77777777" w:rsidR="00A10963" w:rsidRPr="00D42B00" w:rsidRDefault="00A10963" w:rsidP="00A10963">
      <w:pPr>
        <w:pStyle w:val="Heading2"/>
        <w:rPr>
          <w:rFonts w:ascii="Helvetica" w:hAnsi="Helvetica"/>
        </w:rPr>
      </w:pPr>
      <w:r w:rsidRPr="00D42B00">
        <w:rPr>
          <w:rFonts w:ascii="Helvetica" w:hAnsi="Helvetica"/>
        </w:rPr>
        <w:t>JOURNALISM COURSE REGISTRATION</w:t>
      </w:r>
    </w:p>
    <w:p w14:paraId="65B6FE2E" w14:textId="77777777" w:rsidR="00A10963" w:rsidRPr="00D42B00" w:rsidRDefault="00A10963" w:rsidP="00A10963">
      <w:pPr>
        <w:pStyle w:val="ListParagraph"/>
        <w:numPr>
          <w:ilvl w:val="0"/>
          <w:numId w:val="39"/>
        </w:numPr>
        <w:spacing w:before="120" w:after="120"/>
        <w:rPr>
          <w:rFonts w:ascii="Helvetica" w:hAnsi="Helvetica"/>
        </w:rPr>
      </w:pPr>
      <w:r w:rsidRPr="00D42B00">
        <w:rPr>
          <w:rFonts w:ascii="Helvetica" w:hAnsi="Helvetica"/>
        </w:rPr>
        <w:t>Registration will begin on the dates noted in the schedule of classes each semester.  The system is a live, first come/first serve program.</w:t>
      </w:r>
    </w:p>
    <w:p w14:paraId="38421915" w14:textId="77777777" w:rsidR="00A10963" w:rsidRPr="00D42B00" w:rsidRDefault="00A10963" w:rsidP="00A10963">
      <w:pPr>
        <w:pStyle w:val="ListParagraph"/>
        <w:numPr>
          <w:ilvl w:val="0"/>
          <w:numId w:val="39"/>
        </w:numPr>
        <w:spacing w:before="120" w:after="120"/>
        <w:rPr>
          <w:rFonts w:ascii="Helvetica" w:hAnsi="Helvetica"/>
        </w:rPr>
      </w:pPr>
      <w:r w:rsidRPr="00D42B00">
        <w:rPr>
          <w:rFonts w:ascii="Helvetica" w:hAnsi="Helvetica"/>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AC90375" w14:textId="77777777" w:rsidR="00A10963" w:rsidRPr="00D42B00" w:rsidRDefault="00A10963" w:rsidP="00A10963">
      <w:pPr>
        <w:pStyle w:val="ListParagraph"/>
        <w:numPr>
          <w:ilvl w:val="0"/>
          <w:numId w:val="39"/>
        </w:numPr>
        <w:spacing w:before="120" w:after="120"/>
        <w:rPr>
          <w:rFonts w:ascii="Helvetica" w:hAnsi="Helvetica"/>
        </w:rPr>
      </w:pPr>
      <w:r w:rsidRPr="00D42B00">
        <w:rPr>
          <w:rFonts w:ascii="Helvetica" w:hAnsi="Helvetica"/>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6C968E9F" w14:textId="77777777" w:rsidR="00A10963" w:rsidRPr="00D42B00" w:rsidRDefault="00A10963" w:rsidP="00A10963">
      <w:pPr>
        <w:pStyle w:val="Heading2"/>
        <w:rPr>
          <w:rFonts w:ascii="Helvetica" w:hAnsi="Helvetica"/>
        </w:rPr>
      </w:pPr>
      <w:r w:rsidRPr="00D42B00">
        <w:rPr>
          <w:rFonts w:ascii="Helvetica" w:hAnsi="Helvetica"/>
        </w:rPr>
        <w:t>RE-TAKING FAILED JOURNALISM CLASSES</w:t>
      </w:r>
    </w:p>
    <w:p w14:paraId="66EA51E9" w14:textId="77777777" w:rsidR="00A10963" w:rsidRPr="00D42B00" w:rsidRDefault="00A10963" w:rsidP="00A10963">
      <w:pPr>
        <w:rPr>
          <w:rFonts w:ascii="Helvetica" w:hAnsi="Helvetica"/>
        </w:rPr>
      </w:pPr>
      <w:r w:rsidRPr="00D42B00">
        <w:rPr>
          <w:rFonts w:ascii="Helvetica" w:hAnsi="Helvetica"/>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46554411" w14:textId="77777777" w:rsidR="00A10963" w:rsidRPr="00D42B00" w:rsidRDefault="00A10963" w:rsidP="00A10963">
      <w:pPr>
        <w:pStyle w:val="Heading2"/>
        <w:rPr>
          <w:rFonts w:ascii="Helvetica" w:hAnsi="Helvetica"/>
        </w:rPr>
      </w:pPr>
      <w:r w:rsidRPr="00D42B00">
        <w:rPr>
          <w:rFonts w:ascii="Helvetica" w:hAnsi="Helvetica"/>
        </w:rPr>
        <w:t>TEXTBOOK POLICY</w:t>
      </w:r>
    </w:p>
    <w:p w14:paraId="1FFB881F" w14:textId="77D0D84B" w:rsidR="00A10963" w:rsidRDefault="00A10963" w:rsidP="00A10963">
      <w:pPr>
        <w:rPr>
          <w:rFonts w:ascii="Helvetica" w:hAnsi="Helvetica"/>
        </w:rPr>
      </w:pPr>
      <w:r w:rsidRPr="00D42B00">
        <w:rPr>
          <w:rFonts w:ascii="Helvetica" w:hAnsi="Helvetica"/>
        </w:rPr>
        <w:t>The Mayborn School of Journalism doesn’t require students to purchase textbooks from the University Bookstore. Many are available through other bookstores or online.</w:t>
      </w:r>
    </w:p>
    <w:p w14:paraId="2206B6E0" w14:textId="77777777" w:rsidR="00A10963" w:rsidRPr="00D42B00" w:rsidRDefault="00A10963" w:rsidP="00A10963">
      <w:pPr>
        <w:rPr>
          <w:rFonts w:ascii="Helvetica" w:hAnsi="Helvetica"/>
          <w:iCs/>
          <w:sz w:val="23"/>
          <w:szCs w:val="23"/>
          <w:u w:val="single"/>
        </w:rPr>
      </w:pPr>
    </w:p>
    <w:p w14:paraId="0FA1C550" w14:textId="77777777" w:rsidR="00A10963" w:rsidRPr="00A10963" w:rsidRDefault="00A10963" w:rsidP="00A10963">
      <w:pPr>
        <w:pStyle w:val="Heading2"/>
        <w:rPr>
          <w:rFonts w:ascii="Helvetica" w:hAnsi="Helvetica"/>
        </w:rPr>
      </w:pPr>
      <w:r w:rsidRPr="00A10963">
        <w:rPr>
          <w:rFonts w:ascii="Helvetica" w:hAnsi="Helvetica"/>
        </w:rPr>
        <w:t>OFFICE HOURS</w:t>
      </w:r>
    </w:p>
    <w:p w14:paraId="230AFE77" w14:textId="22B7AC38" w:rsidR="00A10963" w:rsidRPr="0042638C" w:rsidRDefault="00A10963" w:rsidP="00A10963">
      <w:pPr>
        <w:tabs>
          <w:tab w:val="left" w:pos="1620"/>
        </w:tabs>
        <w:rPr>
          <w:rFonts w:ascii="Helvetica" w:hAnsi="Helvetica"/>
        </w:rPr>
      </w:pPr>
      <w:r>
        <w:rPr>
          <w:rFonts w:ascii="Helvetica" w:hAnsi="Helvetica"/>
        </w:rPr>
        <w:t>VIRTUAL via ZOOM Mondays/Thursdays 4 p.m. – 5 p.m. OR</w:t>
      </w:r>
      <w:r w:rsidRPr="0042638C">
        <w:rPr>
          <w:rFonts w:ascii="Helvetica" w:hAnsi="Helvetica"/>
        </w:rPr>
        <w:t xml:space="preserve"> by appointment.</w:t>
      </w:r>
      <w:r>
        <w:rPr>
          <w:rFonts w:ascii="Helvetica" w:hAnsi="Helvetica"/>
        </w:rPr>
        <w:t xml:space="preserve"> The best way to reach me is via a message via Canvas Messenger.</w:t>
      </w:r>
    </w:p>
    <w:p w14:paraId="4BEAA599" w14:textId="77777777" w:rsidR="00A10963" w:rsidRPr="00A10963" w:rsidRDefault="00A10963" w:rsidP="00A10963">
      <w:pPr>
        <w:pStyle w:val="Heading2"/>
        <w:rPr>
          <w:rFonts w:ascii="Helvetica" w:hAnsi="Helvetica"/>
        </w:rPr>
      </w:pPr>
      <w:r w:rsidRPr="00A10963">
        <w:rPr>
          <w:rFonts w:ascii="Helvetica" w:hAnsi="Helvetica"/>
        </w:rPr>
        <w:t>ATTENDANCE</w:t>
      </w:r>
    </w:p>
    <w:p w14:paraId="03DFC3AA" w14:textId="771C99A5" w:rsidR="00A10963" w:rsidRPr="00A10963" w:rsidRDefault="00A10963" w:rsidP="00A10963">
      <w:pPr>
        <w:rPr>
          <w:rFonts w:ascii="Helvetica" w:hAnsi="Helvetica"/>
          <w:sz w:val="23"/>
          <w:szCs w:val="23"/>
        </w:rPr>
      </w:pPr>
      <w:r w:rsidRPr="00A10963">
        <w:rPr>
          <w:rFonts w:ascii="Helvetica" w:hAnsi="Helvetica"/>
          <w:sz w:val="23"/>
          <w:szCs w:val="23"/>
        </w:rPr>
        <w:t>This is 100% Internet Course. You will be expected to fulfill the requirements of the class, participating in all aspects, especially the Discussion Boards.</w:t>
      </w:r>
    </w:p>
    <w:p w14:paraId="44BC4217" w14:textId="77777777" w:rsidR="00A10963" w:rsidRDefault="00A10963" w:rsidP="00A10963">
      <w:pPr>
        <w:pStyle w:val="Heading2"/>
        <w:rPr>
          <w:rFonts w:ascii="Helvetica" w:hAnsi="Helvetica"/>
        </w:rPr>
      </w:pPr>
    </w:p>
    <w:p w14:paraId="3A620582" w14:textId="7B569C6F" w:rsidR="00A10963" w:rsidRPr="00D42B00" w:rsidRDefault="00A10963" w:rsidP="00A10963">
      <w:pPr>
        <w:pStyle w:val="Heading2"/>
        <w:rPr>
          <w:rFonts w:ascii="Helvetica" w:hAnsi="Helvetica"/>
          <w:caps/>
        </w:rPr>
      </w:pPr>
      <w:r w:rsidRPr="00D42B00">
        <w:rPr>
          <w:rFonts w:ascii="Helvetica" w:hAnsi="Helvetica"/>
        </w:rPr>
        <w:t>FINANCIAL AID SATISFACTORY ACADEMIC PROGRESS (SAP) UNDERGRADUATES</w:t>
      </w:r>
    </w:p>
    <w:p w14:paraId="5D7A2145" w14:textId="77777777" w:rsidR="00A10963" w:rsidRPr="00D42B00" w:rsidRDefault="00A10963" w:rsidP="00A10963">
      <w:pPr>
        <w:pStyle w:val="NormalWeb"/>
        <w:spacing w:before="0" w:beforeAutospacing="0" w:after="0" w:afterAutospacing="0"/>
        <w:rPr>
          <w:rFonts w:ascii="Helvetica" w:hAnsi="Helvetica"/>
          <w:color w:val="000000"/>
          <w:sz w:val="22"/>
        </w:rPr>
      </w:pPr>
      <w:r w:rsidRPr="00D42B00">
        <w:rPr>
          <w:rFonts w:ascii="Helvetica" w:hAnsi="Helvetica"/>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D42B00">
        <w:rPr>
          <w:rFonts w:ascii="Helvetica" w:hAnsi="Helvetica"/>
          <w:color w:val="000000"/>
          <w:sz w:val="22"/>
        </w:rPr>
        <w:br/>
      </w:r>
    </w:p>
    <w:p w14:paraId="315B3420" w14:textId="77201FE6" w:rsidR="00A10963" w:rsidRDefault="00A10963" w:rsidP="00A10963">
      <w:pPr>
        <w:pStyle w:val="NormalWeb"/>
        <w:spacing w:before="0" w:beforeAutospacing="0" w:after="0" w:afterAutospacing="0"/>
        <w:rPr>
          <w:rFonts w:ascii="Helvetica" w:hAnsi="Helvetica"/>
          <w:color w:val="000000"/>
          <w:sz w:val="22"/>
        </w:rPr>
      </w:pPr>
      <w:r w:rsidRPr="00D42B00">
        <w:rPr>
          <w:rFonts w:ascii="Helvetica" w:hAnsi="Helvetica"/>
          <w:b/>
          <w:color w:val="000000"/>
          <w:sz w:val="22"/>
        </w:rPr>
        <w:t>If at any point you consider dropping this or any other course, please be advised that the decision to do so has the potential to affect your current and future financial aid eligibility</w:t>
      </w:r>
      <w:r w:rsidRPr="00D42B00">
        <w:rPr>
          <w:rFonts w:ascii="Helvetica" w:hAnsi="Helvetica"/>
          <w:color w:val="000000"/>
          <w:sz w:val="22"/>
        </w:rPr>
        <w:t xml:space="preserve">. </w:t>
      </w:r>
    </w:p>
    <w:p w14:paraId="2674C181" w14:textId="77777777" w:rsidR="00A10963" w:rsidRPr="00D42B00" w:rsidRDefault="00A10963" w:rsidP="00A10963">
      <w:pPr>
        <w:pStyle w:val="NormalWeb"/>
        <w:spacing w:before="0" w:beforeAutospacing="0" w:after="0" w:afterAutospacing="0"/>
        <w:rPr>
          <w:rFonts w:ascii="Helvetica" w:hAnsi="Helvetica"/>
          <w:color w:val="000000"/>
          <w:sz w:val="22"/>
        </w:rPr>
      </w:pPr>
    </w:p>
    <w:p w14:paraId="12EB8439" w14:textId="1F3F5477" w:rsidR="00A10963" w:rsidRDefault="00A10963" w:rsidP="00A10963">
      <w:pPr>
        <w:pStyle w:val="NormalWeb"/>
        <w:spacing w:before="0" w:beforeAutospacing="0" w:after="0" w:afterAutospacing="0"/>
        <w:rPr>
          <w:rFonts w:ascii="Helvetica" w:hAnsi="Helvetica"/>
          <w:color w:val="000000"/>
          <w:sz w:val="22"/>
        </w:rPr>
      </w:pPr>
      <w:r w:rsidRPr="00D42B00">
        <w:rPr>
          <w:rFonts w:ascii="Helvetica" w:hAnsi="Helvetica"/>
          <w:color w:val="000000"/>
          <w:sz w:val="22"/>
        </w:rPr>
        <w:t xml:space="preserve">Please visit </w:t>
      </w:r>
      <w:hyperlink r:id="rId56" w:history="1">
        <w:r w:rsidRPr="00D42B00">
          <w:rPr>
            <w:rStyle w:val="Hyperlink"/>
            <w:rFonts w:ascii="Helvetica" w:hAnsi="Helvetica"/>
            <w:sz w:val="22"/>
          </w:rPr>
          <w:t>UNT Financial Aid</w:t>
        </w:r>
      </w:hyperlink>
      <w:r w:rsidRPr="00D42B00">
        <w:rPr>
          <w:rFonts w:ascii="Helvetica" w:hAnsi="Helvetica"/>
          <w:color w:val="000000"/>
          <w:sz w:val="22"/>
        </w:rPr>
        <w:t xml:space="preserve"> (</w:t>
      </w:r>
      <w:hyperlink r:id="rId57" w:history="1">
        <w:r w:rsidRPr="00D42B00">
          <w:rPr>
            <w:rFonts w:ascii="Helvetica" w:hAnsi="Helvetica"/>
          </w:rPr>
          <w:t>https://financialaid.unt.edu/satisfactory-academic-progress-requirements</w:t>
        </w:r>
      </w:hyperlink>
      <w:r w:rsidRPr="00D42B00">
        <w:rPr>
          <w:rFonts w:ascii="Helvetica" w:hAnsi="Helvetica"/>
        </w:rPr>
        <w:t>)</w:t>
      </w:r>
      <w:r w:rsidRPr="00D42B00">
        <w:rPr>
          <w:rFonts w:ascii="Helvetica" w:hAnsi="Helvetica"/>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5B982714" w14:textId="77777777" w:rsidR="00A10963" w:rsidRPr="00D42B00" w:rsidRDefault="00A10963" w:rsidP="00A10963">
      <w:pPr>
        <w:pStyle w:val="NormalWeb"/>
        <w:spacing w:before="0" w:beforeAutospacing="0" w:after="0" w:afterAutospacing="0"/>
        <w:rPr>
          <w:rFonts w:ascii="Helvetica" w:hAnsi="Helvetica"/>
          <w:color w:val="000000"/>
          <w:sz w:val="22"/>
        </w:rPr>
      </w:pPr>
    </w:p>
    <w:p w14:paraId="703C34F4" w14:textId="77777777" w:rsidR="00A10963" w:rsidRPr="00D42B00" w:rsidRDefault="00A10963" w:rsidP="00A10963">
      <w:pPr>
        <w:pStyle w:val="Heading2"/>
        <w:rPr>
          <w:rFonts w:ascii="Helvetica" w:hAnsi="Helvetica"/>
        </w:rPr>
      </w:pPr>
      <w:r w:rsidRPr="00D42B00">
        <w:rPr>
          <w:rFonts w:ascii="Helvetica" w:hAnsi="Helvetica"/>
        </w:rPr>
        <w:t>ACADEMIC ADVISING</w:t>
      </w:r>
    </w:p>
    <w:p w14:paraId="50C861F6" w14:textId="77777777" w:rsidR="00A10963" w:rsidRPr="00D42B00" w:rsidRDefault="00A10963" w:rsidP="00A10963">
      <w:pPr>
        <w:rPr>
          <w:rFonts w:ascii="Helvetica" w:hAnsi="Helvetica"/>
        </w:rPr>
      </w:pPr>
      <w:r w:rsidRPr="00D42B00">
        <w:rPr>
          <w:rFonts w:ascii="Helvetica" w:hAnsi="Helvetica"/>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3262F4CF" w14:textId="77777777" w:rsidR="00A10963" w:rsidRPr="00D42B00" w:rsidRDefault="00A10963" w:rsidP="00A10963">
      <w:pPr>
        <w:rPr>
          <w:rFonts w:ascii="Helvetica" w:hAnsi="Helvetica"/>
        </w:rPr>
      </w:pPr>
      <w:r w:rsidRPr="00D42B00">
        <w:rPr>
          <w:rFonts w:ascii="Helvetica" w:hAnsi="Helvetica"/>
          <w:b/>
          <w:bCs/>
        </w:rPr>
        <w:t>It is imperative that students have paid for all enrolled classes.</w:t>
      </w:r>
      <w:r w:rsidRPr="00D42B00">
        <w:rPr>
          <w:rFonts w:ascii="Helvetica" w:hAnsi="Helvetica"/>
          <w:b/>
        </w:rPr>
        <w:t xml:space="preserve">  Please check your online schedule daily through late registration to ensure you have not been dropped for non-payment of any amount. </w:t>
      </w:r>
      <w:r w:rsidRPr="00D42B00">
        <w:rPr>
          <w:rFonts w:ascii="Helvetica" w:hAnsi="Helvetica"/>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195665E5" w14:textId="77777777" w:rsidR="00A10963" w:rsidRPr="00D42B00" w:rsidRDefault="00A10963" w:rsidP="00A10963">
      <w:pPr>
        <w:pStyle w:val="Heading2"/>
        <w:rPr>
          <w:rFonts w:ascii="Helvetica" w:hAnsi="Helvetica"/>
        </w:rPr>
      </w:pPr>
      <w:bookmarkStart w:id="0" w:name="_Hlk37158656"/>
      <w:r w:rsidRPr="00D42B00">
        <w:rPr>
          <w:rFonts w:ascii="Helvetica" w:hAnsi="Helvetica"/>
        </w:rPr>
        <w:t>SPRING 2021 Important Dates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303"/>
        <w:gridCol w:w="1564"/>
        <w:gridCol w:w="1233"/>
        <w:gridCol w:w="538"/>
        <w:gridCol w:w="538"/>
        <w:gridCol w:w="36"/>
        <w:gridCol w:w="36"/>
        <w:gridCol w:w="36"/>
      </w:tblGrid>
      <w:tr w:rsidR="00A10963" w:rsidRPr="00D42B00" w14:paraId="63AE6207" w14:textId="77777777" w:rsidTr="000531BC">
        <w:trPr>
          <w:gridAfter w:val="3"/>
        </w:trPr>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228FBA9D" w14:textId="77777777" w:rsidR="00A10963" w:rsidRPr="00D42B00" w:rsidRDefault="00A10963" w:rsidP="000531BC">
            <w:pPr>
              <w:rPr>
                <w:rFonts w:ascii="Helvetica" w:hAnsi="Helvetica"/>
                <w:b/>
                <w:bCs/>
                <w:color w:val="222222"/>
              </w:rPr>
            </w:pPr>
            <w:r w:rsidRPr="00D42B00">
              <w:rPr>
                <w:rFonts w:ascii="Helvetica" w:hAnsi="Helvetica"/>
                <w:b/>
                <w:bCs/>
                <w:color w:val="222222"/>
              </w:rPr>
              <w:t>Deadline</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EF6EA41" w14:textId="77777777" w:rsidR="00A10963" w:rsidRPr="00D42B00" w:rsidRDefault="00A10963" w:rsidP="000531BC">
            <w:pPr>
              <w:rPr>
                <w:rFonts w:ascii="Helvetica" w:hAnsi="Helvetica"/>
                <w:b/>
                <w:bCs/>
                <w:color w:val="222222"/>
              </w:rPr>
            </w:pPr>
            <w:r w:rsidRPr="00D42B00">
              <w:rPr>
                <w:rFonts w:ascii="Helvetica" w:hAnsi="Helvetica"/>
                <w:b/>
                <w:bCs/>
                <w:color w:val="222222"/>
              </w:rPr>
              <w:t>Regular Academic Session</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185BBEB" w14:textId="77777777" w:rsidR="00A10963" w:rsidRPr="00D42B00" w:rsidRDefault="00A10963" w:rsidP="000531BC">
            <w:pPr>
              <w:rPr>
                <w:rFonts w:ascii="Helvetica" w:hAnsi="Helvetica"/>
                <w:b/>
                <w:bCs/>
                <w:color w:val="222222"/>
              </w:rPr>
            </w:pPr>
            <w:r w:rsidRPr="00D42B00">
              <w:rPr>
                <w:rFonts w:ascii="Helvetica" w:hAnsi="Helvetica"/>
                <w:b/>
                <w:bCs/>
                <w:color w:val="222222"/>
              </w:rPr>
              <w:t>3W1 Winter Session</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2870D65" w14:textId="77777777" w:rsidR="00A10963" w:rsidRPr="00D42B00" w:rsidRDefault="00A10963" w:rsidP="000531BC">
            <w:pPr>
              <w:rPr>
                <w:rFonts w:ascii="Helvetica" w:hAnsi="Helvetica"/>
                <w:b/>
                <w:bCs/>
                <w:color w:val="222222"/>
              </w:rPr>
            </w:pPr>
            <w:r w:rsidRPr="00D42B00">
              <w:rPr>
                <w:rFonts w:ascii="Helvetica" w:hAnsi="Helvetica"/>
                <w:b/>
                <w:bCs/>
                <w:color w:val="222222"/>
              </w:rPr>
              <w:t>8W1</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219D286" w14:textId="77777777" w:rsidR="00A10963" w:rsidRPr="00D42B00" w:rsidRDefault="00A10963" w:rsidP="000531BC">
            <w:pPr>
              <w:rPr>
                <w:rFonts w:ascii="Helvetica" w:hAnsi="Helvetica"/>
                <w:b/>
                <w:bCs/>
                <w:color w:val="222222"/>
              </w:rPr>
            </w:pPr>
            <w:r w:rsidRPr="00D42B00">
              <w:rPr>
                <w:rFonts w:ascii="Helvetica" w:hAnsi="Helvetica"/>
                <w:b/>
                <w:bCs/>
                <w:color w:val="222222"/>
              </w:rPr>
              <w:t>8W2</w:t>
            </w:r>
          </w:p>
        </w:tc>
      </w:tr>
      <w:tr w:rsidR="00A10963" w:rsidRPr="00D42B00" w14:paraId="21F8259A" w14:textId="77777777" w:rsidTr="000531BC">
        <w:tc>
          <w:tcPr>
            <w:tcW w:w="0" w:type="auto"/>
            <w:gridSpan w:val="8"/>
            <w:tcBorders>
              <w:top w:val="outset" w:sz="6" w:space="0" w:color="auto"/>
              <w:left w:val="outset" w:sz="6" w:space="0" w:color="auto"/>
              <w:bottom w:val="outset" w:sz="6" w:space="0" w:color="auto"/>
              <w:right w:val="outset" w:sz="6" w:space="0" w:color="auto"/>
            </w:tcBorders>
            <w:shd w:val="clear" w:color="auto" w:fill="F9F9F9"/>
            <w:vAlign w:val="center"/>
            <w:hideMark/>
          </w:tcPr>
          <w:p w14:paraId="33F3906B"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Any time before the first day of class a student may cancel their courses for the upcoming session through </w:t>
            </w:r>
            <w:hyperlink r:id="rId58" w:history="1">
              <w:r w:rsidRPr="00D42B00">
                <w:rPr>
                  <w:rFonts w:ascii="Helvetica" w:hAnsi="Helvetica"/>
                  <w:color w:val="00853E"/>
                  <w:sz w:val="20"/>
                  <w:szCs w:val="20"/>
                  <w:u w:val="single"/>
                </w:rPr>
                <w:t>myUNT</w:t>
              </w:r>
            </w:hyperlink>
            <w:r w:rsidRPr="00D42B00">
              <w:rPr>
                <w:rFonts w:ascii="Helvetica" w:hAnsi="Helvetica"/>
                <w:color w:val="222222"/>
                <w:sz w:val="20"/>
                <w:szCs w:val="20"/>
              </w:rPr>
              <w:t>. See the link for complete instructions on canceling classes </w:t>
            </w:r>
            <w:hyperlink r:id="rId59" w:history="1">
              <w:r w:rsidRPr="00D42B00">
                <w:rPr>
                  <w:rFonts w:ascii="Helvetica" w:hAnsi="Helvetica"/>
                  <w:color w:val="00853E"/>
                  <w:sz w:val="20"/>
                  <w:szCs w:val="20"/>
                  <w:u w:val="single"/>
                </w:rPr>
                <w:t>https://registrar.unt.edu/registration/canceling-classes</w:t>
              </w:r>
            </w:hyperlink>
          </w:p>
        </w:tc>
      </w:tr>
      <w:tr w:rsidR="00A10963" w:rsidRPr="00D42B00" w14:paraId="5EC8B09F"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C7386C"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CC58E8"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7B95AB"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Dec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29B5B5"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CD2DF"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Mar. 8</w:t>
            </w:r>
          </w:p>
        </w:tc>
        <w:tc>
          <w:tcPr>
            <w:tcW w:w="0" w:type="auto"/>
            <w:shd w:val="clear" w:color="auto" w:fill="FFFFFF"/>
            <w:vAlign w:val="center"/>
            <w:hideMark/>
          </w:tcPr>
          <w:p w14:paraId="63A28110"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6C3E2AA9"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27F78C28" w14:textId="77777777" w:rsidR="00A10963" w:rsidRPr="00D42B00" w:rsidRDefault="00A10963" w:rsidP="000531BC">
            <w:pPr>
              <w:rPr>
                <w:rFonts w:ascii="Helvetica" w:hAnsi="Helvetica"/>
                <w:sz w:val="20"/>
                <w:szCs w:val="20"/>
              </w:rPr>
            </w:pPr>
          </w:p>
        </w:tc>
      </w:tr>
      <w:tr w:rsidR="00A10963" w:rsidRPr="00D42B00" w14:paraId="553EB6A9"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42CB8A6"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Martin Luther King Jr.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B49FEE"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18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6684F5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AB7B8CF"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18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539A3B6"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shd w:val="clear" w:color="auto" w:fill="F9F9F9"/>
            <w:vAlign w:val="center"/>
            <w:hideMark/>
          </w:tcPr>
          <w:p w14:paraId="5F4A2DAB"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3BC6EDEF"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59A2CA7B" w14:textId="77777777" w:rsidR="00A10963" w:rsidRPr="00D42B00" w:rsidRDefault="00A10963" w:rsidP="000531BC">
            <w:pPr>
              <w:rPr>
                <w:rFonts w:ascii="Helvetica" w:hAnsi="Helvetica"/>
                <w:sz w:val="20"/>
                <w:szCs w:val="20"/>
              </w:rPr>
            </w:pPr>
          </w:p>
        </w:tc>
      </w:tr>
      <w:tr w:rsidR="00A10963" w:rsidRPr="00D42B00" w14:paraId="42508D1F"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F25366"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Census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6606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C011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Dec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1B9E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491E8"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Mar 22</w:t>
            </w:r>
          </w:p>
        </w:tc>
        <w:tc>
          <w:tcPr>
            <w:tcW w:w="0" w:type="auto"/>
            <w:shd w:val="clear" w:color="auto" w:fill="FFFFFF"/>
            <w:vAlign w:val="center"/>
            <w:hideMark/>
          </w:tcPr>
          <w:p w14:paraId="2C3E285B"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679EF1F0"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57B47DF2" w14:textId="77777777" w:rsidR="00A10963" w:rsidRPr="00D42B00" w:rsidRDefault="00A10963" w:rsidP="000531BC">
            <w:pPr>
              <w:rPr>
                <w:rFonts w:ascii="Helvetica" w:hAnsi="Helvetica"/>
                <w:sz w:val="20"/>
                <w:szCs w:val="20"/>
              </w:rPr>
            </w:pPr>
          </w:p>
        </w:tc>
      </w:tr>
      <w:tr w:rsidR="00A10963" w:rsidRPr="00D42B00" w14:paraId="1B789D54"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742C0CB"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lastRenderedPageBreak/>
              <w:t>Beginning this date a student may drop a course with a grade of W by completing the </w:t>
            </w:r>
            <w:hyperlink r:id="rId60" w:history="1">
              <w:r w:rsidRPr="00D42B00">
                <w:rPr>
                  <w:rFonts w:ascii="Helvetica" w:hAnsi="Helvetica"/>
                  <w:i/>
                  <w:iCs/>
                  <w:color w:val="00853E"/>
                  <w:sz w:val="20"/>
                  <w:szCs w:val="20"/>
                  <w:u w:val="single"/>
                </w:rPr>
                <w:t>Request to Drop Class</w:t>
              </w:r>
            </w:hyperlink>
            <w:r w:rsidRPr="00D42B00">
              <w:rPr>
                <w:rFonts w:ascii="Helvetica" w:hAnsi="Helvetica"/>
                <w:i/>
                <w:iCs/>
                <w:color w:val="222222"/>
                <w:sz w:val="20"/>
                <w:szCs w:val="20"/>
              </w:rPr>
              <w:t> </w:t>
            </w:r>
            <w:r w:rsidRPr="00D42B00">
              <w:rPr>
                <w:rFonts w:ascii="Helvetica" w:hAnsi="Helvetica"/>
                <w:color w:val="222222"/>
                <w:sz w:val="20"/>
                <w:szCs w:val="20"/>
              </w:rPr>
              <w:t>form and submitting it to the Registrar's Office. See link for complete instructions </w:t>
            </w:r>
            <w:hyperlink r:id="rId61" w:history="1">
              <w:r w:rsidRPr="00D42B00">
                <w:rPr>
                  <w:rFonts w:ascii="Helvetica" w:hAnsi="Helvetica"/>
                  <w:color w:val="00853E"/>
                  <w:sz w:val="20"/>
                  <w:szCs w:val="20"/>
                  <w:u w:val="single"/>
                </w:rPr>
                <w:t>Dropping a Class</w:t>
              </w:r>
            </w:hyperlink>
            <w:r w:rsidRPr="00D42B00">
              <w:rPr>
                <w:rFonts w:ascii="Helvetica" w:hAnsi="Helvetica"/>
                <w:color w:val="222222"/>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6EB001E"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070469B"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Dec 16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E517BA1"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20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700A8BB"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Mar 23</w:t>
            </w:r>
          </w:p>
        </w:tc>
        <w:tc>
          <w:tcPr>
            <w:tcW w:w="0" w:type="auto"/>
            <w:shd w:val="clear" w:color="auto" w:fill="F9F9F9"/>
            <w:vAlign w:val="center"/>
            <w:hideMark/>
          </w:tcPr>
          <w:p w14:paraId="3F55CE39"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59D534B3"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6353A89E" w14:textId="77777777" w:rsidR="00A10963" w:rsidRPr="00D42B00" w:rsidRDefault="00A10963" w:rsidP="000531BC">
            <w:pPr>
              <w:rPr>
                <w:rFonts w:ascii="Helvetica" w:hAnsi="Helvetica"/>
                <w:sz w:val="20"/>
                <w:szCs w:val="20"/>
              </w:rPr>
            </w:pPr>
          </w:p>
        </w:tc>
      </w:tr>
      <w:tr w:rsidR="00A10963" w:rsidRPr="00D42B00" w14:paraId="704CA9E5"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85084"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Last day for change in pass/no pass status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75D036"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Feb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195FC"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Dec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A3D3D1"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1C8A6"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2</w:t>
            </w:r>
          </w:p>
        </w:tc>
        <w:tc>
          <w:tcPr>
            <w:tcW w:w="0" w:type="auto"/>
            <w:shd w:val="clear" w:color="auto" w:fill="FFFFFF"/>
            <w:vAlign w:val="center"/>
            <w:hideMark/>
          </w:tcPr>
          <w:p w14:paraId="2A7B6C56"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5BF7E586"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502D2E0E" w14:textId="77777777" w:rsidR="00A10963" w:rsidRPr="00D42B00" w:rsidRDefault="00A10963" w:rsidP="000531BC">
            <w:pPr>
              <w:rPr>
                <w:rFonts w:ascii="Helvetica" w:hAnsi="Helvetica"/>
                <w:sz w:val="20"/>
                <w:szCs w:val="20"/>
              </w:rPr>
            </w:pPr>
          </w:p>
        </w:tc>
      </w:tr>
      <w:tr w:rsidR="00A10963" w:rsidRPr="00D42B00" w14:paraId="64A26EDE"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81EBC17"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E22889C"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Mar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DDFA2BC"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772ECE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Feb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EF61A7A"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9</w:t>
            </w:r>
          </w:p>
        </w:tc>
        <w:tc>
          <w:tcPr>
            <w:tcW w:w="0" w:type="auto"/>
            <w:shd w:val="clear" w:color="auto" w:fill="F9F9F9"/>
            <w:vAlign w:val="center"/>
            <w:hideMark/>
          </w:tcPr>
          <w:p w14:paraId="526290A3"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2A53A0A5"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6546B534" w14:textId="77777777" w:rsidR="00A10963" w:rsidRPr="00D42B00" w:rsidRDefault="00A10963" w:rsidP="000531BC">
            <w:pPr>
              <w:rPr>
                <w:rFonts w:ascii="Helvetica" w:hAnsi="Helvetica"/>
                <w:sz w:val="20"/>
                <w:szCs w:val="20"/>
              </w:rPr>
            </w:pPr>
          </w:p>
        </w:tc>
      </w:tr>
      <w:tr w:rsidR="00A10963" w:rsidRPr="00D42B00" w14:paraId="1122C4C0"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68438D4"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Last day for a student to drop a course or all courses with W.</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984F25C"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C5288FD"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55E3C62"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Feb 15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B3F59B6"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19</w:t>
            </w:r>
          </w:p>
        </w:tc>
        <w:tc>
          <w:tcPr>
            <w:tcW w:w="0" w:type="auto"/>
            <w:shd w:val="clear" w:color="auto" w:fill="F9F9F9"/>
            <w:vAlign w:val="center"/>
            <w:hideMark/>
          </w:tcPr>
          <w:p w14:paraId="78617A59"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4E9FA370" w14:textId="77777777" w:rsidR="00A10963" w:rsidRPr="00D42B00" w:rsidRDefault="00A10963" w:rsidP="000531BC">
            <w:pPr>
              <w:rPr>
                <w:rFonts w:ascii="Helvetica" w:hAnsi="Helvetica"/>
                <w:sz w:val="20"/>
                <w:szCs w:val="20"/>
              </w:rPr>
            </w:pPr>
          </w:p>
        </w:tc>
        <w:tc>
          <w:tcPr>
            <w:tcW w:w="0" w:type="auto"/>
            <w:shd w:val="clear" w:color="auto" w:fill="F9F9F9"/>
            <w:vAlign w:val="center"/>
            <w:hideMark/>
          </w:tcPr>
          <w:p w14:paraId="5D4DEA4F" w14:textId="77777777" w:rsidR="00A10963" w:rsidRPr="00D42B00" w:rsidRDefault="00A10963" w:rsidP="000531BC">
            <w:pPr>
              <w:rPr>
                <w:rFonts w:ascii="Helvetica" w:hAnsi="Helvetica"/>
                <w:sz w:val="20"/>
                <w:szCs w:val="20"/>
              </w:rPr>
            </w:pPr>
          </w:p>
        </w:tc>
      </w:tr>
      <w:tr w:rsidR="00A10963" w:rsidRPr="00D42B00" w14:paraId="4588CC7D"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E2AA60"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Beginning this date, a student who qualifies may request an Incomplete,</w:t>
            </w:r>
            <w:r w:rsidRPr="00D42B00">
              <w:rPr>
                <w:rFonts w:ascii="Helvetica" w:hAnsi="Helvetica"/>
                <w:color w:val="222222"/>
                <w:sz w:val="20"/>
                <w:szCs w:val="20"/>
              </w:rPr>
              <w:br/>
              <w:t>with a grade of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AF20A7"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4A992"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6A061A"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Feb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78F8E6"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19</w:t>
            </w:r>
          </w:p>
        </w:tc>
        <w:tc>
          <w:tcPr>
            <w:tcW w:w="0" w:type="auto"/>
            <w:shd w:val="clear" w:color="auto" w:fill="FFFFFF"/>
            <w:vAlign w:val="center"/>
            <w:hideMark/>
          </w:tcPr>
          <w:p w14:paraId="05F16726"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190EDD3F" w14:textId="77777777" w:rsidR="00A10963" w:rsidRPr="00D42B00" w:rsidRDefault="00A10963" w:rsidP="000531BC">
            <w:pPr>
              <w:rPr>
                <w:rFonts w:ascii="Helvetica" w:hAnsi="Helvetica"/>
                <w:sz w:val="20"/>
                <w:szCs w:val="20"/>
              </w:rPr>
            </w:pPr>
          </w:p>
        </w:tc>
        <w:tc>
          <w:tcPr>
            <w:tcW w:w="0" w:type="auto"/>
            <w:shd w:val="clear" w:color="auto" w:fill="FFFFFF"/>
            <w:vAlign w:val="center"/>
            <w:hideMark/>
          </w:tcPr>
          <w:p w14:paraId="6A4A7574" w14:textId="77777777" w:rsidR="00A10963" w:rsidRPr="00D42B00" w:rsidRDefault="00A10963" w:rsidP="000531BC">
            <w:pPr>
              <w:rPr>
                <w:rFonts w:ascii="Helvetica" w:hAnsi="Helvetica"/>
                <w:sz w:val="20"/>
                <w:szCs w:val="20"/>
              </w:rPr>
            </w:pPr>
          </w:p>
        </w:tc>
      </w:tr>
      <w:tr w:rsidR="00A10963" w:rsidRPr="00D42B00" w14:paraId="57413C8D"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9C016"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Pre-Finals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EADC5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21 - 22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12DE7A"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DBA12"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836E1"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shd w:val="clear" w:color="auto" w:fill="FFFFFF"/>
            <w:vAlign w:val="center"/>
            <w:hideMark/>
          </w:tcPr>
          <w:p w14:paraId="362E369F" w14:textId="77777777" w:rsidR="00A10963" w:rsidRPr="00D42B00" w:rsidRDefault="00A10963" w:rsidP="000531BC">
            <w:pPr>
              <w:rPr>
                <w:rFonts w:ascii="Helvetica" w:hAnsi="Helvetica"/>
                <w:sz w:val="18"/>
                <w:szCs w:val="18"/>
              </w:rPr>
            </w:pPr>
          </w:p>
        </w:tc>
        <w:tc>
          <w:tcPr>
            <w:tcW w:w="0" w:type="auto"/>
            <w:shd w:val="clear" w:color="auto" w:fill="FFFFFF"/>
            <w:vAlign w:val="center"/>
            <w:hideMark/>
          </w:tcPr>
          <w:p w14:paraId="25F24648" w14:textId="77777777" w:rsidR="00A10963" w:rsidRPr="00D42B00" w:rsidRDefault="00A10963" w:rsidP="000531BC">
            <w:pPr>
              <w:rPr>
                <w:rFonts w:ascii="Helvetica" w:hAnsi="Helvetica"/>
                <w:sz w:val="18"/>
                <w:szCs w:val="18"/>
              </w:rPr>
            </w:pPr>
          </w:p>
        </w:tc>
        <w:tc>
          <w:tcPr>
            <w:tcW w:w="0" w:type="auto"/>
            <w:shd w:val="clear" w:color="auto" w:fill="FFFFFF"/>
            <w:vAlign w:val="center"/>
            <w:hideMark/>
          </w:tcPr>
          <w:p w14:paraId="5A7F0DCC" w14:textId="77777777" w:rsidR="00A10963" w:rsidRPr="00D42B00" w:rsidRDefault="00A10963" w:rsidP="000531BC">
            <w:pPr>
              <w:rPr>
                <w:rFonts w:ascii="Helvetica" w:hAnsi="Helvetica"/>
                <w:sz w:val="20"/>
                <w:szCs w:val="20"/>
              </w:rPr>
            </w:pPr>
          </w:p>
        </w:tc>
      </w:tr>
      <w:tr w:rsidR="00A10963" w:rsidRPr="00D42B00" w14:paraId="466983FD"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CBCC735"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1334239"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April 22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6807C37"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A2A3F65"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Mar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1CED15E"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May 6</w:t>
            </w:r>
          </w:p>
        </w:tc>
        <w:tc>
          <w:tcPr>
            <w:tcW w:w="0" w:type="auto"/>
            <w:shd w:val="clear" w:color="auto" w:fill="F9F9F9"/>
            <w:vAlign w:val="center"/>
            <w:hideMark/>
          </w:tcPr>
          <w:p w14:paraId="5642EE85" w14:textId="77777777" w:rsidR="00A10963" w:rsidRPr="00D42B00" w:rsidRDefault="00A10963" w:rsidP="000531BC">
            <w:pPr>
              <w:rPr>
                <w:rFonts w:ascii="Helvetica" w:hAnsi="Helvetica"/>
                <w:sz w:val="18"/>
                <w:szCs w:val="18"/>
              </w:rPr>
            </w:pPr>
          </w:p>
        </w:tc>
        <w:tc>
          <w:tcPr>
            <w:tcW w:w="0" w:type="auto"/>
            <w:shd w:val="clear" w:color="auto" w:fill="F9F9F9"/>
            <w:vAlign w:val="center"/>
            <w:hideMark/>
          </w:tcPr>
          <w:p w14:paraId="60C54951" w14:textId="77777777" w:rsidR="00A10963" w:rsidRPr="00D42B00" w:rsidRDefault="00A10963" w:rsidP="000531BC">
            <w:pPr>
              <w:rPr>
                <w:rFonts w:ascii="Helvetica" w:hAnsi="Helvetica"/>
                <w:sz w:val="18"/>
                <w:szCs w:val="18"/>
              </w:rPr>
            </w:pPr>
          </w:p>
        </w:tc>
        <w:tc>
          <w:tcPr>
            <w:tcW w:w="0" w:type="auto"/>
            <w:shd w:val="clear" w:color="auto" w:fill="F9F9F9"/>
            <w:vAlign w:val="center"/>
            <w:hideMark/>
          </w:tcPr>
          <w:p w14:paraId="0B9AA2F0" w14:textId="77777777" w:rsidR="00A10963" w:rsidRPr="00D42B00" w:rsidRDefault="00A10963" w:rsidP="000531BC">
            <w:pPr>
              <w:rPr>
                <w:rFonts w:ascii="Helvetica" w:hAnsi="Helvetica"/>
                <w:sz w:val="20"/>
                <w:szCs w:val="20"/>
              </w:rPr>
            </w:pPr>
          </w:p>
        </w:tc>
      </w:tr>
      <w:tr w:rsidR="00A10963" w:rsidRPr="00D42B00" w14:paraId="48E31E50"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96098"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FB7F55"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50D118"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2713E"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6F2419"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30</w:t>
            </w:r>
          </w:p>
        </w:tc>
        <w:tc>
          <w:tcPr>
            <w:tcW w:w="0" w:type="auto"/>
            <w:shd w:val="clear" w:color="auto" w:fill="FFFFFF"/>
            <w:vAlign w:val="center"/>
            <w:hideMark/>
          </w:tcPr>
          <w:p w14:paraId="46C8C559" w14:textId="77777777" w:rsidR="00A10963" w:rsidRPr="00D42B00" w:rsidRDefault="00A10963" w:rsidP="000531BC">
            <w:pPr>
              <w:rPr>
                <w:rFonts w:ascii="Helvetica" w:hAnsi="Helvetica"/>
                <w:sz w:val="18"/>
                <w:szCs w:val="18"/>
              </w:rPr>
            </w:pPr>
          </w:p>
        </w:tc>
        <w:tc>
          <w:tcPr>
            <w:tcW w:w="0" w:type="auto"/>
            <w:shd w:val="clear" w:color="auto" w:fill="FFFFFF"/>
            <w:vAlign w:val="center"/>
            <w:hideMark/>
          </w:tcPr>
          <w:p w14:paraId="1F47C140" w14:textId="77777777" w:rsidR="00A10963" w:rsidRPr="00D42B00" w:rsidRDefault="00A10963" w:rsidP="000531BC">
            <w:pPr>
              <w:rPr>
                <w:rFonts w:ascii="Helvetica" w:hAnsi="Helvetica"/>
                <w:sz w:val="18"/>
                <w:szCs w:val="18"/>
              </w:rPr>
            </w:pPr>
          </w:p>
        </w:tc>
        <w:tc>
          <w:tcPr>
            <w:tcW w:w="0" w:type="auto"/>
            <w:shd w:val="clear" w:color="auto" w:fill="FFFFFF"/>
            <w:vAlign w:val="center"/>
            <w:hideMark/>
          </w:tcPr>
          <w:p w14:paraId="1ECD6687" w14:textId="77777777" w:rsidR="00A10963" w:rsidRPr="00D42B00" w:rsidRDefault="00A10963" w:rsidP="000531BC">
            <w:pPr>
              <w:rPr>
                <w:rFonts w:ascii="Helvetica" w:hAnsi="Helvetica"/>
                <w:sz w:val="20"/>
                <w:szCs w:val="20"/>
              </w:rPr>
            </w:pPr>
          </w:p>
        </w:tc>
      </w:tr>
      <w:tr w:rsidR="00A10963" w:rsidRPr="00D42B00" w14:paraId="03258E20"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C0EB1A9" w14:textId="77777777" w:rsidR="00A10963" w:rsidRPr="00D42B00" w:rsidRDefault="004F2A8C" w:rsidP="000531BC">
            <w:pPr>
              <w:rPr>
                <w:rFonts w:ascii="Helvetica" w:hAnsi="Helvetica"/>
                <w:color w:val="222222"/>
                <w:sz w:val="20"/>
                <w:szCs w:val="20"/>
              </w:rPr>
            </w:pPr>
            <w:hyperlink r:id="rId62" w:history="1">
              <w:r w:rsidR="00A10963" w:rsidRPr="00D42B00">
                <w:rPr>
                  <w:rFonts w:ascii="Helvetica" w:hAnsi="Helvetica"/>
                  <w:color w:val="00853E"/>
                  <w:sz w:val="20"/>
                  <w:szCs w:val="20"/>
                  <w:u w:val="single"/>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AC28EFD"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Apr 24 - 30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4F45DA5"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DB965B2"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Mar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C7F46EF"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May 7</w:t>
            </w:r>
          </w:p>
        </w:tc>
        <w:tc>
          <w:tcPr>
            <w:tcW w:w="0" w:type="auto"/>
            <w:shd w:val="clear" w:color="auto" w:fill="F9F9F9"/>
            <w:vAlign w:val="center"/>
            <w:hideMark/>
          </w:tcPr>
          <w:p w14:paraId="39D146F8" w14:textId="77777777" w:rsidR="00A10963" w:rsidRPr="00D42B00" w:rsidRDefault="00A10963" w:rsidP="000531BC">
            <w:pPr>
              <w:rPr>
                <w:rFonts w:ascii="Helvetica" w:hAnsi="Helvetica"/>
                <w:sz w:val="18"/>
                <w:szCs w:val="18"/>
              </w:rPr>
            </w:pPr>
          </w:p>
        </w:tc>
        <w:tc>
          <w:tcPr>
            <w:tcW w:w="0" w:type="auto"/>
            <w:shd w:val="clear" w:color="auto" w:fill="F9F9F9"/>
            <w:vAlign w:val="center"/>
            <w:hideMark/>
          </w:tcPr>
          <w:p w14:paraId="2C9C7395" w14:textId="77777777" w:rsidR="00A10963" w:rsidRPr="00D42B00" w:rsidRDefault="00A10963" w:rsidP="000531BC">
            <w:pPr>
              <w:rPr>
                <w:rFonts w:ascii="Helvetica" w:hAnsi="Helvetica"/>
                <w:sz w:val="18"/>
                <w:szCs w:val="18"/>
              </w:rPr>
            </w:pPr>
          </w:p>
        </w:tc>
        <w:tc>
          <w:tcPr>
            <w:tcW w:w="0" w:type="auto"/>
            <w:shd w:val="clear" w:color="auto" w:fill="F9F9F9"/>
            <w:vAlign w:val="center"/>
            <w:hideMark/>
          </w:tcPr>
          <w:p w14:paraId="090AECA8" w14:textId="77777777" w:rsidR="00A10963" w:rsidRPr="00D42B00" w:rsidRDefault="00A10963" w:rsidP="000531BC">
            <w:pPr>
              <w:rPr>
                <w:rFonts w:ascii="Helvetica" w:hAnsi="Helvetica"/>
                <w:sz w:val="20"/>
                <w:szCs w:val="20"/>
              </w:rPr>
            </w:pPr>
          </w:p>
        </w:tc>
      </w:tr>
      <w:tr w:rsidR="00A10963" w:rsidRPr="00D42B00" w14:paraId="4E880471"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A11BA"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16FDF1"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May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8CA36"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Jan.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25447"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381FC1"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May 7</w:t>
            </w:r>
          </w:p>
        </w:tc>
        <w:tc>
          <w:tcPr>
            <w:tcW w:w="0" w:type="auto"/>
            <w:shd w:val="clear" w:color="auto" w:fill="FFFFFF"/>
            <w:vAlign w:val="center"/>
            <w:hideMark/>
          </w:tcPr>
          <w:p w14:paraId="1627018A" w14:textId="77777777" w:rsidR="00A10963" w:rsidRPr="00D42B00" w:rsidRDefault="00A10963" w:rsidP="000531BC">
            <w:pPr>
              <w:rPr>
                <w:rFonts w:ascii="Helvetica" w:hAnsi="Helvetica"/>
                <w:sz w:val="18"/>
                <w:szCs w:val="18"/>
              </w:rPr>
            </w:pPr>
          </w:p>
        </w:tc>
        <w:tc>
          <w:tcPr>
            <w:tcW w:w="0" w:type="auto"/>
            <w:shd w:val="clear" w:color="auto" w:fill="FFFFFF"/>
            <w:vAlign w:val="center"/>
            <w:hideMark/>
          </w:tcPr>
          <w:p w14:paraId="7172B71D" w14:textId="77777777" w:rsidR="00A10963" w:rsidRPr="00D42B00" w:rsidRDefault="00A10963" w:rsidP="000531BC">
            <w:pPr>
              <w:rPr>
                <w:rFonts w:ascii="Helvetica" w:hAnsi="Helvetica"/>
                <w:sz w:val="18"/>
                <w:szCs w:val="18"/>
              </w:rPr>
            </w:pPr>
          </w:p>
        </w:tc>
        <w:tc>
          <w:tcPr>
            <w:tcW w:w="0" w:type="auto"/>
            <w:shd w:val="clear" w:color="auto" w:fill="FFFFFF"/>
            <w:vAlign w:val="center"/>
            <w:hideMark/>
          </w:tcPr>
          <w:p w14:paraId="58E7C546" w14:textId="77777777" w:rsidR="00A10963" w:rsidRPr="00D42B00" w:rsidRDefault="00A10963" w:rsidP="000531BC">
            <w:pPr>
              <w:rPr>
                <w:rFonts w:ascii="Helvetica" w:hAnsi="Helvetica"/>
                <w:sz w:val="20"/>
                <w:szCs w:val="20"/>
              </w:rPr>
            </w:pPr>
          </w:p>
        </w:tc>
      </w:tr>
      <w:tr w:rsidR="00A10963" w:rsidRPr="00D42B00" w14:paraId="6EEF091E"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31F401C"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University Grade Submission Deadline 4 p.m.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0EB62F0"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May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13F7931" w14:textId="77777777" w:rsidR="00A10963" w:rsidRPr="00D42B00" w:rsidRDefault="00A10963" w:rsidP="000531BC">
            <w:pPr>
              <w:rPr>
                <w:rFonts w:ascii="Helvetica" w:hAnsi="Helvetic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B1904C6" w14:textId="77777777" w:rsidR="00A10963" w:rsidRPr="00D42B00" w:rsidRDefault="00A10963" w:rsidP="000531BC">
            <w:pPr>
              <w:rPr>
                <w:rFonts w:ascii="Helvetica" w:hAnsi="Helvetic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9D8EDB5" w14:textId="77777777" w:rsidR="00A10963" w:rsidRPr="00D42B00" w:rsidRDefault="00A10963" w:rsidP="000531BC">
            <w:pPr>
              <w:rPr>
                <w:rFonts w:ascii="Helvetica" w:hAnsi="Helvetica"/>
                <w:color w:val="222222"/>
                <w:sz w:val="18"/>
                <w:szCs w:val="18"/>
              </w:rPr>
            </w:pPr>
          </w:p>
        </w:tc>
        <w:tc>
          <w:tcPr>
            <w:tcW w:w="0" w:type="auto"/>
            <w:shd w:val="clear" w:color="auto" w:fill="FFFFFF"/>
            <w:vAlign w:val="center"/>
          </w:tcPr>
          <w:p w14:paraId="32240110" w14:textId="77777777" w:rsidR="00A10963" w:rsidRPr="00D42B00" w:rsidRDefault="00A10963" w:rsidP="000531BC">
            <w:pPr>
              <w:rPr>
                <w:rFonts w:ascii="Helvetica" w:hAnsi="Helvetica"/>
                <w:sz w:val="18"/>
                <w:szCs w:val="18"/>
              </w:rPr>
            </w:pPr>
          </w:p>
        </w:tc>
        <w:tc>
          <w:tcPr>
            <w:tcW w:w="0" w:type="auto"/>
            <w:shd w:val="clear" w:color="auto" w:fill="FFFFFF"/>
            <w:vAlign w:val="center"/>
          </w:tcPr>
          <w:p w14:paraId="2A498128" w14:textId="77777777" w:rsidR="00A10963" w:rsidRPr="00D42B00" w:rsidRDefault="00A10963" w:rsidP="000531BC">
            <w:pPr>
              <w:rPr>
                <w:rFonts w:ascii="Helvetica" w:hAnsi="Helvetica"/>
                <w:sz w:val="18"/>
                <w:szCs w:val="18"/>
              </w:rPr>
            </w:pPr>
          </w:p>
        </w:tc>
        <w:tc>
          <w:tcPr>
            <w:tcW w:w="0" w:type="auto"/>
            <w:shd w:val="clear" w:color="auto" w:fill="FFFFFF"/>
            <w:vAlign w:val="center"/>
          </w:tcPr>
          <w:p w14:paraId="60EC93CD" w14:textId="77777777" w:rsidR="00A10963" w:rsidRPr="00D42B00" w:rsidRDefault="00A10963" w:rsidP="000531BC">
            <w:pPr>
              <w:rPr>
                <w:rFonts w:ascii="Helvetica" w:hAnsi="Helvetica"/>
                <w:sz w:val="20"/>
                <w:szCs w:val="20"/>
              </w:rPr>
            </w:pPr>
          </w:p>
        </w:tc>
      </w:tr>
      <w:tr w:rsidR="00A10963" w:rsidRPr="00D42B00" w14:paraId="187EC5FA"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33DC872" w14:textId="77777777" w:rsidR="00A10963" w:rsidRPr="00D42B00" w:rsidRDefault="00A10963" w:rsidP="000531BC">
            <w:pPr>
              <w:rPr>
                <w:rFonts w:ascii="Helvetica" w:hAnsi="Helvetica"/>
                <w:color w:val="222222"/>
                <w:sz w:val="20"/>
                <w:szCs w:val="20"/>
              </w:rPr>
            </w:pPr>
            <w:r w:rsidRPr="00D42B00">
              <w:rPr>
                <w:rFonts w:ascii="Helvetica" w:hAnsi="Helvetica"/>
                <w:color w:val="222222"/>
                <w:sz w:val="20"/>
                <w:szCs w:val="20"/>
              </w:rPr>
              <w:t>Grades/Academic Standing posted on the Official Transcript 6 pm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43FA3B1" w14:textId="77777777" w:rsidR="00A10963" w:rsidRPr="00D42B00" w:rsidRDefault="00A10963" w:rsidP="000531BC">
            <w:pPr>
              <w:rPr>
                <w:rFonts w:ascii="Helvetica" w:hAnsi="Helvetica"/>
                <w:color w:val="222222"/>
                <w:sz w:val="18"/>
                <w:szCs w:val="18"/>
              </w:rPr>
            </w:pPr>
            <w:r w:rsidRPr="00D42B00">
              <w:rPr>
                <w:rFonts w:ascii="Helvetica" w:hAnsi="Helvetica"/>
                <w:color w:val="222222"/>
                <w:sz w:val="18"/>
                <w:szCs w:val="18"/>
              </w:rPr>
              <w:t>May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87794D2" w14:textId="77777777" w:rsidR="00A10963" w:rsidRPr="00D42B00" w:rsidRDefault="00A10963" w:rsidP="000531BC">
            <w:pPr>
              <w:rPr>
                <w:rFonts w:ascii="Helvetica" w:hAnsi="Helvetic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E94F5C3" w14:textId="77777777" w:rsidR="00A10963" w:rsidRPr="00D42B00" w:rsidRDefault="00A10963" w:rsidP="000531BC">
            <w:pPr>
              <w:rPr>
                <w:rFonts w:ascii="Helvetica" w:hAnsi="Helvetic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3A4F988" w14:textId="77777777" w:rsidR="00A10963" w:rsidRPr="00D42B00" w:rsidRDefault="00A10963" w:rsidP="000531BC">
            <w:pPr>
              <w:rPr>
                <w:rFonts w:ascii="Helvetica" w:hAnsi="Helvetica"/>
                <w:color w:val="222222"/>
                <w:sz w:val="18"/>
                <w:szCs w:val="18"/>
              </w:rPr>
            </w:pPr>
          </w:p>
        </w:tc>
        <w:tc>
          <w:tcPr>
            <w:tcW w:w="0" w:type="auto"/>
            <w:shd w:val="clear" w:color="auto" w:fill="FFFFFF"/>
            <w:vAlign w:val="center"/>
          </w:tcPr>
          <w:p w14:paraId="6B059904" w14:textId="77777777" w:rsidR="00A10963" w:rsidRPr="00D42B00" w:rsidRDefault="00A10963" w:rsidP="000531BC">
            <w:pPr>
              <w:rPr>
                <w:rFonts w:ascii="Helvetica" w:hAnsi="Helvetica"/>
                <w:sz w:val="18"/>
                <w:szCs w:val="18"/>
              </w:rPr>
            </w:pPr>
          </w:p>
        </w:tc>
        <w:tc>
          <w:tcPr>
            <w:tcW w:w="0" w:type="auto"/>
            <w:shd w:val="clear" w:color="auto" w:fill="FFFFFF"/>
            <w:vAlign w:val="center"/>
          </w:tcPr>
          <w:p w14:paraId="50CC1AA6" w14:textId="77777777" w:rsidR="00A10963" w:rsidRPr="00D42B00" w:rsidRDefault="00A10963" w:rsidP="000531BC">
            <w:pPr>
              <w:rPr>
                <w:rFonts w:ascii="Helvetica" w:hAnsi="Helvetica"/>
                <w:sz w:val="18"/>
                <w:szCs w:val="18"/>
              </w:rPr>
            </w:pPr>
          </w:p>
        </w:tc>
        <w:tc>
          <w:tcPr>
            <w:tcW w:w="0" w:type="auto"/>
            <w:shd w:val="clear" w:color="auto" w:fill="FFFFFF"/>
            <w:vAlign w:val="center"/>
          </w:tcPr>
          <w:p w14:paraId="4127373C" w14:textId="77777777" w:rsidR="00A10963" w:rsidRPr="00D42B00" w:rsidRDefault="00A10963" w:rsidP="000531BC">
            <w:pPr>
              <w:rPr>
                <w:rFonts w:ascii="Helvetica" w:hAnsi="Helvetica"/>
                <w:sz w:val="20"/>
                <w:szCs w:val="20"/>
              </w:rPr>
            </w:pPr>
          </w:p>
        </w:tc>
      </w:tr>
    </w:tbl>
    <w:p w14:paraId="527DBEBE" w14:textId="77777777" w:rsidR="00A10963" w:rsidRPr="00D42B00" w:rsidRDefault="00A10963" w:rsidP="00A10963">
      <w:pPr>
        <w:rPr>
          <w:rFonts w:ascii="Helvetica" w:hAnsi="Helvetica"/>
        </w:rPr>
      </w:pPr>
    </w:p>
    <w:p w14:paraId="3D0B5E55" w14:textId="77777777" w:rsidR="00A10963" w:rsidRPr="00D42B00" w:rsidRDefault="00A10963" w:rsidP="00A10963">
      <w:pPr>
        <w:rPr>
          <w:rFonts w:ascii="Helvetica" w:hAnsi="Helvetica"/>
        </w:rPr>
        <w:sectPr w:rsidR="00A10963" w:rsidRPr="00D42B00" w:rsidSect="007F2072">
          <w:footerReference w:type="even" r:id="rId63"/>
          <w:footerReference w:type="default" r:id="rId64"/>
          <w:pgSz w:w="12240" w:h="15840"/>
          <w:pgMar w:top="1458" w:right="1440" w:bottom="1431" w:left="1500" w:header="720" w:footer="720" w:gutter="0"/>
          <w:cols w:space="720"/>
          <w:noEndnote/>
        </w:sectPr>
      </w:pPr>
    </w:p>
    <w:p w14:paraId="782EBE83" w14:textId="77777777" w:rsidR="00A10963" w:rsidRPr="00D42B00" w:rsidRDefault="00A10963" w:rsidP="00A10963">
      <w:pPr>
        <w:pStyle w:val="Heading2"/>
        <w:rPr>
          <w:rFonts w:ascii="Helvetica" w:hAnsi="Helvetica"/>
        </w:rPr>
      </w:pPr>
      <w:r w:rsidRPr="00D42B00">
        <w:rPr>
          <w:rFonts w:ascii="Helvetica" w:hAnsi="Helvetica"/>
        </w:rPr>
        <w:lastRenderedPageBreak/>
        <w:t>JOURNALISM EQUIPMENT CHECK OUT</w:t>
      </w:r>
    </w:p>
    <w:bookmarkEnd w:id="0"/>
    <w:p w14:paraId="344FAD6A" w14:textId="77777777" w:rsidR="00A10963" w:rsidRPr="00D42B00" w:rsidRDefault="00A10963" w:rsidP="00A10963">
      <w:pPr>
        <w:rPr>
          <w:rFonts w:ascii="Helvetica" w:hAnsi="Helvetica"/>
          <w:sz w:val="22"/>
          <w:szCs w:val="22"/>
        </w:rPr>
      </w:pPr>
      <w:r w:rsidRPr="00D42B00">
        <w:rPr>
          <w:rFonts w:ascii="Helvetica" w:hAnsi="Helvetica"/>
        </w:rPr>
        <w:t xml:space="preserve">Please go to the </w:t>
      </w:r>
      <w:hyperlink r:id="rId65" w:history="1">
        <w:r w:rsidRPr="00D42B00">
          <w:rPr>
            <w:rStyle w:val="Hyperlink"/>
            <w:rFonts w:ascii="Helvetica" w:hAnsi="Helvetica"/>
          </w:rPr>
          <w:t>UNT Equipment Checkout page</w:t>
        </w:r>
      </w:hyperlink>
      <w:r w:rsidRPr="00D42B00">
        <w:rPr>
          <w:rFonts w:ascii="Helvetica" w:hAnsi="Helvetica"/>
        </w:rPr>
        <w:t xml:space="preserve"> (</w:t>
      </w:r>
      <w:hyperlink r:id="rId66" w:history="1">
        <w:r w:rsidRPr="00D42B00">
          <w:rPr>
            <w:rFonts w:ascii="Helvetica" w:hAnsi="Helvetica"/>
          </w:rPr>
          <w:t>https://journalism.unt.edu/equipment-checkout</w:t>
        </w:r>
      </w:hyperlink>
      <w:r w:rsidRPr="00D42B00">
        <w:rPr>
          <w:rFonts w:ascii="Helvetica" w:hAnsi="Helvetica"/>
        </w:rPr>
        <w:t xml:space="preserve">) and fill out the form that allows you to check items out for this term. You just have to do this once each semester. </w:t>
      </w:r>
    </w:p>
    <w:p w14:paraId="6FBC7EDE" w14:textId="68302A95" w:rsidR="00A10963" w:rsidRDefault="00A10963" w:rsidP="00A10963">
      <w:pPr>
        <w:rPr>
          <w:rFonts w:ascii="Helvetica" w:hAnsi="Helvetica"/>
        </w:rPr>
      </w:pPr>
      <w:r w:rsidRPr="00D42B00">
        <w:rPr>
          <w:rFonts w:ascii="Helvetica" w:hAnsi="Helvetica"/>
        </w:rPr>
        <w:t xml:space="preserve">Equipment may be checked out in room 111 in the General Academic Building. All checkouts are for 24 hours, unless otherwise stated. Extensions will be granted on a case by case basis once the items are checked out. </w:t>
      </w:r>
    </w:p>
    <w:p w14:paraId="1ADE833A" w14:textId="77777777" w:rsidR="00A10963" w:rsidRPr="00D42B00" w:rsidRDefault="00A10963" w:rsidP="00A10963">
      <w:pPr>
        <w:rPr>
          <w:rFonts w:ascii="Helvetica" w:hAnsi="Helvetica"/>
        </w:rPr>
      </w:pPr>
    </w:p>
    <w:p w14:paraId="2D5BEFCE" w14:textId="77777777" w:rsidR="00A10963" w:rsidRPr="00D42B00" w:rsidRDefault="00A10963" w:rsidP="00A10963">
      <w:pPr>
        <w:rPr>
          <w:rFonts w:ascii="Helvetica" w:hAnsi="Helvetica"/>
          <w:b/>
          <w:bCs/>
        </w:rPr>
      </w:pPr>
      <w:r w:rsidRPr="00D42B00">
        <w:rPr>
          <w:rFonts w:ascii="Helvetica" w:hAnsi="Helvetica"/>
        </w:rPr>
        <w:t>The violations for late returns are as follows:</w:t>
      </w:r>
    </w:p>
    <w:p w14:paraId="3B0B6DB4" w14:textId="77777777" w:rsidR="00A10963" w:rsidRPr="00D42B00" w:rsidRDefault="00A10963" w:rsidP="00A10963">
      <w:pPr>
        <w:rPr>
          <w:rFonts w:ascii="Helvetica" w:hAnsi="Helvetica"/>
        </w:rPr>
      </w:pPr>
      <w:r w:rsidRPr="00D42B00">
        <w:rPr>
          <w:rFonts w:ascii="Helvetica" w:hAnsi="Helvetica"/>
        </w:rPr>
        <w:t>1</w:t>
      </w:r>
      <w:r w:rsidRPr="00D42B00">
        <w:rPr>
          <w:rFonts w:ascii="Helvetica" w:hAnsi="Helvetica"/>
          <w:vertAlign w:val="superscript"/>
        </w:rPr>
        <w:t>st</w:t>
      </w:r>
      <w:r w:rsidRPr="00D42B00">
        <w:rPr>
          <w:rFonts w:ascii="Helvetica" w:hAnsi="Helvetica"/>
        </w:rPr>
        <w:t xml:space="preserve"> late infraction – 1 week ban from checking out equipment.</w:t>
      </w:r>
    </w:p>
    <w:p w14:paraId="407C7140" w14:textId="77777777" w:rsidR="00A10963" w:rsidRPr="00D42B00" w:rsidRDefault="00A10963" w:rsidP="00A10963">
      <w:pPr>
        <w:rPr>
          <w:rFonts w:ascii="Helvetica" w:hAnsi="Helvetica"/>
        </w:rPr>
      </w:pPr>
      <w:r w:rsidRPr="00D42B00">
        <w:rPr>
          <w:rFonts w:ascii="Helvetica" w:hAnsi="Helvetica"/>
        </w:rPr>
        <w:t>2</w:t>
      </w:r>
      <w:r w:rsidRPr="00D42B00">
        <w:rPr>
          <w:rFonts w:ascii="Helvetica" w:hAnsi="Helvetica"/>
          <w:vertAlign w:val="superscript"/>
        </w:rPr>
        <w:t>nd</w:t>
      </w:r>
      <w:r w:rsidRPr="00D42B00">
        <w:rPr>
          <w:rFonts w:ascii="Helvetica" w:hAnsi="Helvetica"/>
        </w:rPr>
        <w:t xml:space="preserve"> late infraction – 3 weeks ban from checking out equipment.</w:t>
      </w:r>
    </w:p>
    <w:p w14:paraId="01117C72" w14:textId="77777777" w:rsidR="00A10963" w:rsidRPr="00D42B00" w:rsidRDefault="00A10963" w:rsidP="00A10963">
      <w:pPr>
        <w:rPr>
          <w:rFonts w:ascii="Helvetica" w:hAnsi="Helvetica"/>
        </w:rPr>
      </w:pPr>
      <w:r w:rsidRPr="00D42B00">
        <w:rPr>
          <w:rFonts w:ascii="Helvetica" w:hAnsi="Helvetica"/>
        </w:rPr>
        <w:t>3</w:t>
      </w:r>
      <w:r w:rsidRPr="00D42B00">
        <w:rPr>
          <w:rFonts w:ascii="Helvetica" w:hAnsi="Helvetica"/>
          <w:vertAlign w:val="superscript"/>
        </w:rPr>
        <w:t>rd</w:t>
      </w:r>
      <w:r w:rsidRPr="00D42B00">
        <w:rPr>
          <w:rFonts w:ascii="Helvetica" w:hAnsi="Helvetica"/>
        </w:rPr>
        <w:t xml:space="preserve"> infraction – Semester long ban from any and all equipment checkout.</w:t>
      </w:r>
    </w:p>
    <w:p w14:paraId="16DFCCE0" w14:textId="655D0D87" w:rsidR="00A10963" w:rsidRDefault="00A10963" w:rsidP="00A10963">
      <w:pPr>
        <w:rPr>
          <w:rFonts w:ascii="Helvetica" w:hAnsi="Helvetica"/>
        </w:rPr>
      </w:pPr>
      <w:r w:rsidRPr="00D42B00">
        <w:rPr>
          <w:rFonts w:ascii="Helvetica" w:hAnsi="Helvetica"/>
        </w:rPr>
        <w:t xml:space="preserve">If you are going to be late, email </w:t>
      </w:r>
      <w:hyperlink r:id="rId67" w:history="1">
        <w:r w:rsidRPr="00D42B00">
          <w:rPr>
            <w:rStyle w:val="Hyperlink"/>
            <w:rFonts w:ascii="Helvetica" w:hAnsi="Helvetica"/>
          </w:rPr>
          <w:t>joey.selz@unt.edu</w:t>
        </w:r>
      </w:hyperlink>
      <w:r w:rsidRPr="00D42B00">
        <w:rPr>
          <w:rFonts w:ascii="Helvetica" w:hAnsi="Helvetica"/>
        </w:rPr>
        <w:t xml:space="preserve"> and let him know. Active communication brings leniency in many cases. </w:t>
      </w:r>
    </w:p>
    <w:p w14:paraId="3DDCDC7E" w14:textId="77777777" w:rsidR="00A10963" w:rsidRPr="00D42B00" w:rsidRDefault="00A10963" w:rsidP="00A10963">
      <w:pPr>
        <w:rPr>
          <w:rFonts w:ascii="Helvetica" w:hAnsi="Helvetica"/>
        </w:rPr>
      </w:pPr>
    </w:p>
    <w:p w14:paraId="22C36E57" w14:textId="77777777" w:rsidR="00A10963" w:rsidRPr="00D42B00" w:rsidRDefault="00A10963" w:rsidP="00A10963">
      <w:pPr>
        <w:pStyle w:val="Heading2"/>
        <w:rPr>
          <w:rFonts w:ascii="Helvetica" w:hAnsi="Helvetica"/>
        </w:rPr>
      </w:pPr>
      <w:r w:rsidRPr="00D42B00">
        <w:rPr>
          <w:rFonts w:ascii="Helvetica" w:hAnsi="Helvetica"/>
        </w:rPr>
        <w:t>ACADEMIC ORGANIZATIONAL STRUCTURE</w:t>
      </w:r>
    </w:p>
    <w:p w14:paraId="3E6CD117" w14:textId="77777777" w:rsidR="00A10963" w:rsidRPr="00D42B00" w:rsidRDefault="00A10963" w:rsidP="00A10963">
      <w:pPr>
        <w:rPr>
          <w:rFonts w:ascii="Helvetica" w:hAnsi="Helvetica"/>
        </w:rPr>
      </w:pPr>
      <w:r w:rsidRPr="00D42B00">
        <w:rPr>
          <w:rFonts w:ascii="Helvetica" w:hAnsi="Helvetica"/>
        </w:rPr>
        <w:t>Understanding the academic organizational structure and appropriate Chain of Command is important when resolving class-related or advising issues.  When you need problems resolved, please follow the steps outlined below:</w:t>
      </w:r>
    </w:p>
    <w:p w14:paraId="6F9E3A81" w14:textId="77777777" w:rsidR="00A10963" w:rsidRPr="00D42B00" w:rsidRDefault="00A10963" w:rsidP="00A10963">
      <w:pPr>
        <w:rPr>
          <w:rFonts w:ascii="Helvetica" w:hAnsi="Helvetica"/>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10963" w:rsidRPr="00D42B00" w14:paraId="73BFFEFC" w14:textId="77777777" w:rsidTr="000531BC">
        <w:tc>
          <w:tcPr>
            <w:tcW w:w="8460" w:type="dxa"/>
            <w:shd w:val="clear" w:color="auto" w:fill="auto"/>
          </w:tcPr>
          <w:p w14:paraId="2437529D" w14:textId="77777777" w:rsidR="00A10963" w:rsidRPr="00D42B00" w:rsidRDefault="00A10963" w:rsidP="000531BC">
            <w:pPr>
              <w:jc w:val="center"/>
              <w:rPr>
                <w:rFonts w:ascii="Helvetica" w:hAnsi="Helvetica"/>
                <w:sz w:val="22"/>
              </w:rPr>
            </w:pPr>
          </w:p>
          <w:p w14:paraId="79690C4D" w14:textId="77777777" w:rsidR="00A10963" w:rsidRPr="00D42B00" w:rsidRDefault="00A10963" w:rsidP="000531BC">
            <w:pPr>
              <w:jc w:val="center"/>
              <w:rPr>
                <w:rFonts w:ascii="Helvetica" w:hAnsi="Helvetica"/>
                <w:sz w:val="22"/>
              </w:rPr>
            </w:pPr>
            <w:r w:rsidRPr="00D42B00">
              <w:rPr>
                <w:rFonts w:ascii="Helvetica" w:hAnsi="Helvetica"/>
                <w:noProof/>
                <w:sz w:val="22"/>
              </w:rPr>
              <mc:AlternateContent>
                <mc:Choice Requires="wps">
                  <w:drawing>
                    <wp:anchor distT="0" distB="0" distL="114300" distR="114300" simplePos="0" relativeHeight="251660288" behindDoc="0" locked="0" layoutInCell="1" allowOverlap="1" wp14:anchorId="668C15BA" wp14:editId="272A6F2B">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C3850"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">
                      <v:stroke endarrow="block"/>
                    </v:shape>
                  </w:pict>
                </mc:Fallback>
              </mc:AlternateContent>
            </w:r>
            <w:r w:rsidRPr="00D42B00">
              <w:rPr>
                <w:rFonts w:ascii="Helvetica" w:hAnsi="Helvetica"/>
                <w:noProof/>
                <w:sz w:val="22"/>
              </w:rPr>
              <mc:AlternateContent>
                <mc:Choice Requires="wps">
                  <w:drawing>
                    <wp:anchor distT="0" distB="0" distL="114300" distR="114300" simplePos="0" relativeHeight="251659264" behindDoc="0" locked="0" layoutInCell="1" allowOverlap="1" wp14:anchorId="21F77BFF" wp14:editId="2E5CA208">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4265A"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D42B00">
              <w:rPr>
                <w:rFonts w:ascii="Helvetica" w:hAnsi="Helvetica"/>
                <w:sz w:val="22"/>
              </w:rPr>
              <w:t>Individual Faculty Member/Advisor</w:t>
            </w:r>
            <w:r w:rsidRPr="00D42B00">
              <w:rPr>
                <w:rFonts w:ascii="Helvetica" w:hAnsi="Helvetica"/>
                <w:sz w:val="22"/>
              </w:rPr>
              <w:br/>
            </w:r>
            <w:r w:rsidRPr="00D42B00">
              <w:rPr>
                <w:rFonts w:ascii="Helvetica" w:hAnsi="Helvetica"/>
                <w:sz w:val="22"/>
              </w:rPr>
              <w:br/>
              <w:t>Associate Dean, Mayborn School of Journalism</w:t>
            </w:r>
            <w:r w:rsidRPr="00D42B00">
              <w:rPr>
                <w:rFonts w:ascii="Helvetica" w:hAnsi="Helvetica"/>
                <w:sz w:val="22"/>
              </w:rPr>
              <w:br/>
            </w:r>
          </w:p>
          <w:p w14:paraId="4E09D9D0" w14:textId="77777777" w:rsidR="00A10963" w:rsidRPr="00D42B00" w:rsidRDefault="00A10963" w:rsidP="000531BC">
            <w:pPr>
              <w:jc w:val="center"/>
              <w:rPr>
                <w:rFonts w:ascii="Helvetica" w:hAnsi="Helvetica"/>
                <w:sz w:val="22"/>
              </w:rPr>
            </w:pPr>
            <w:r w:rsidRPr="00D42B00">
              <w:rPr>
                <w:rFonts w:ascii="Helvetica" w:hAnsi="Helvetica"/>
                <w:sz w:val="22"/>
              </w:rPr>
              <w:t>Dean, Mayborn School of Journalism</w:t>
            </w:r>
          </w:p>
          <w:p w14:paraId="6AF5D381" w14:textId="77777777" w:rsidR="00A10963" w:rsidRPr="00D42B00" w:rsidRDefault="00A10963" w:rsidP="000531BC">
            <w:pPr>
              <w:rPr>
                <w:rFonts w:ascii="Helvetica" w:hAnsi="Helvetica"/>
                <w:sz w:val="22"/>
              </w:rPr>
            </w:pPr>
          </w:p>
        </w:tc>
      </w:tr>
    </w:tbl>
    <w:p w14:paraId="27A604F5" w14:textId="77777777" w:rsidR="00A10963" w:rsidRPr="00D42B00" w:rsidRDefault="00A10963" w:rsidP="00A10963">
      <w:pPr>
        <w:pStyle w:val="BodyTextIndent2"/>
        <w:ind w:left="0"/>
        <w:rPr>
          <w:rFonts w:ascii="Helvetica" w:hAnsi="Helvetica"/>
          <w:sz w:val="22"/>
        </w:rPr>
      </w:pPr>
      <w:r w:rsidRPr="00D42B00">
        <w:rPr>
          <w:rFonts w:ascii="Helvetica" w:hAnsi="Helvetica"/>
          <w:sz w:val="22"/>
        </w:rPr>
        <w:tab/>
      </w:r>
    </w:p>
    <w:p w14:paraId="2718E4C7" w14:textId="77777777" w:rsidR="00A10963" w:rsidRPr="00D42B00" w:rsidRDefault="00A10963" w:rsidP="00A10963">
      <w:pPr>
        <w:pStyle w:val="Heading2"/>
        <w:rPr>
          <w:rFonts w:ascii="Helvetica" w:hAnsi="Helvetica"/>
        </w:rPr>
      </w:pPr>
      <w:r w:rsidRPr="00D42B00">
        <w:rPr>
          <w:rFonts w:ascii="Helvetica" w:hAnsi="Helvetica"/>
        </w:rPr>
        <w:t>OFFICE OF DISABILITY ACCOMMODATIONS</w:t>
      </w:r>
    </w:p>
    <w:p w14:paraId="010D5B7F" w14:textId="5D03AF8E" w:rsidR="00A10963" w:rsidRDefault="00A10963" w:rsidP="00A10963">
      <w:pPr>
        <w:rPr>
          <w:rFonts w:ascii="Helvetica" w:hAnsi="Helvetica"/>
        </w:rPr>
      </w:pPr>
      <w:r w:rsidRPr="00D42B00">
        <w:rPr>
          <w:rFonts w:ascii="Helvetica" w:hAnsi="Helvetica"/>
        </w:rPr>
        <w:t xml:space="preserve">The University of North Texas and the Mayborn School of Journalism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7172B5FF" w14:textId="77777777" w:rsidR="00A10963" w:rsidRPr="00D42B00" w:rsidRDefault="00A10963" w:rsidP="00A10963">
      <w:pPr>
        <w:rPr>
          <w:rFonts w:ascii="Helvetica" w:hAnsi="Helvetica"/>
        </w:rPr>
      </w:pPr>
    </w:p>
    <w:p w14:paraId="787BC943" w14:textId="58BCE88D" w:rsidR="00A10963" w:rsidRDefault="00A10963" w:rsidP="00A10963">
      <w:pPr>
        <w:rPr>
          <w:rFonts w:ascii="Helvetica" w:hAnsi="Helvetica"/>
          <w:b/>
          <w:bCs/>
        </w:rPr>
      </w:pPr>
      <w:r w:rsidRPr="00D42B00">
        <w:rPr>
          <w:rFonts w:ascii="Helvetica" w:hAnsi="Helvetica"/>
          <w:b/>
          <w:bCs/>
        </w:rPr>
        <w:lastRenderedPageBreak/>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62325F3C" w14:textId="77777777" w:rsidR="00A10963" w:rsidRPr="00D42B00" w:rsidRDefault="00A10963" w:rsidP="00A10963">
      <w:pPr>
        <w:rPr>
          <w:rFonts w:ascii="Helvetica" w:hAnsi="Helvetica"/>
          <w:b/>
          <w:bCs/>
        </w:rPr>
      </w:pPr>
    </w:p>
    <w:p w14:paraId="3FE4FD09" w14:textId="417C5DDC" w:rsidR="00A10963" w:rsidRDefault="00A10963" w:rsidP="00A10963">
      <w:pPr>
        <w:rPr>
          <w:rFonts w:ascii="Helvetica" w:hAnsi="Helvetica"/>
        </w:rPr>
      </w:pPr>
      <w:r w:rsidRPr="00D42B00">
        <w:rPr>
          <w:rFonts w:ascii="Helvetica" w:hAnsi="Helvetica"/>
        </w:rPr>
        <w:t xml:space="preserve">For additional information see the website for the </w:t>
      </w:r>
      <w:hyperlink r:id="rId68" w:history="1">
        <w:r w:rsidRPr="00D42B00">
          <w:rPr>
            <w:rStyle w:val="Hyperlink"/>
            <w:rFonts w:ascii="Helvetica" w:hAnsi="Helvetica"/>
          </w:rPr>
          <w:t>Office of Disability Accommodation</w:t>
        </w:r>
      </w:hyperlink>
      <w:r w:rsidRPr="00D42B00">
        <w:rPr>
          <w:rFonts w:ascii="Helvetica" w:hAnsi="Helvetica"/>
        </w:rPr>
        <w:t xml:space="preserve"> (</w:t>
      </w:r>
      <w:hyperlink r:id="rId69" w:history="1">
        <w:r w:rsidRPr="00D42B00">
          <w:rPr>
            <w:rFonts w:ascii="Helvetica" w:hAnsi="Helvetica"/>
          </w:rPr>
          <w:t>http://www.unt.edu/oda</w:t>
        </w:r>
      </w:hyperlink>
      <w:r w:rsidRPr="00D42B00">
        <w:rPr>
          <w:rFonts w:ascii="Helvetica" w:hAnsi="Helvetica"/>
        </w:rPr>
        <w:t>). You may also contact them by phone at 940.565.4323.</w:t>
      </w:r>
    </w:p>
    <w:p w14:paraId="5B298B53" w14:textId="77777777" w:rsidR="00A10963" w:rsidRPr="00D42B00" w:rsidRDefault="00A10963" w:rsidP="00A10963">
      <w:pPr>
        <w:rPr>
          <w:rFonts w:ascii="Helvetica" w:hAnsi="Helvetica"/>
        </w:rPr>
      </w:pPr>
    </w:p>
    <w:p w14:paraId="4ECC24A6" w14:textId="77777777" w:rsidR="00A10963" w:rsidRPr="00D42B00" w:rsidRDefault="00A10963" w:rsidP="00A10963">
      <w:pPr>
        <w:pStyle w:val="Heading2"/>
        <w:rPr>
          <w:rFonts w:ascii="Helvetica" w:hAnsi="Helvetica"/>
        </w:rPr>
      </w:pPr>
      <w:r w:rsidRPr="00D42B00">
        <w:rPr>
          <w:rFonts w:ascii="Helvetica" w:hAnsi="Helvetica"/>
        </w:rPr>
        <w:t>COURSE SAFETY STATEMENTS</w:t>
      </w:r>
    </w:p>
    <w:p w14:paraId="08A6E11B" w14:textId="63D2D727" w:rsidR="00A10963" w:rsidRDefault="00A10963" w:rsidP="00A10963">
      <w:pPr>
        <w:rPr>
          <w:rFonts w:ascii="Helvetica" w:hAnsi="Helvetica"/>
        </w:rPr>
      </w:pPr>
      <w:r w:rsidRPr="00D42B00">
        <w:rPr>
          <w:rFonts w:ascii="Helvetica" w:hAnsi="Helvetica"/>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2A94D181" w14:textId="77777777" w:rsidR="00A10963" w:rsidRPr="00D42B00" w:rsidRDefault="00A10963" w:rsidP="00A10963">
      <w:pPr>
        <w:rPr>
          <w:rFonts w:ascii="Helvetica" w:hAnsi="Helvetica"/>
        </w:rPr>
      </w:pPr>
    </w:p>
    <w:p w14:paraId="05167266" w14:textId="77777777" w:rsidR="00A10963" w:rsidRPr="00D42B00" w:rsidRDefault="00A10963" w:rsidP="00A10963">
      <w:pPr>
        <w:pStyle w:val="Heading2"/>
        <w:rPr>
          <w:rFonts w:ascii="Helvetica" w:hAnsi="Helvetica"/>
        </w:rPr>
      </w:pPr>
      <w:r w:rsidRPr="00D42B00">
        <w:rPr>
          <w:rFonts w:ascii="Helvetica" w:hAnsi="Helvetica"/>
        </w:rPr>
        <w:t>ACADEMIC DISHONESTY</w:t>
      </w:r>
    </w:p>
    <w:p w14:paraId="492F5F43" w14:textId="2A360FA4" w:rsidR="00A10963" w:rsidRDefault="00A10963" w:rsidP="00A10963">
      <w:pPr>
        <w:rPr>
          <w:rFonts w:ascii="Helvetica" w:hAnsi="Helvetica"/>
          <w:b/>
        </w:rPr>
      </w:pPr>
      <w:r w:rsidRPr="00D42B00">
        <w:rPr>
          <w:rFonts w:ascii="Helvetica" w:hAnsi="Helvetica"/>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D42B00">
        <w:rPr>
          <w:rFonts w:ascii="Helvetica" w:hAnsi="Helvetica"/>
          <w:i/>
        </w:rPr>
        <w:t xml:space="preserve">without </w:t>
      </w:r>
      <w:r w:rsidRPr="00D42B00">
        <w:rPr>
          <w:rFonts w:ascii="Helvetica" w:hAnsi="Helvetica"/>
        </w:rPr>
        <w:t>full and clear acknowledgment of the author/source.  Academic dishonesty will bring about disciplinary action which may include expulsion from the university.  This is explained in the UNT Student Handbook.</w:t>
      </w:r>
      <w:r w:rsidRPr="00D42B00">
        <w:rPr>
          <w:rFonts w:ascii="Helvetica" w:hAnsi="Helvetica"/>
          <w:b/>
        </w:rPr>
        <w:t xml:space="preserve"> </w:t>
      </w:r>
    </w:p>
    <w:p w14:paraId="7702CEE2" w14:textId="77777777" w:rsidR="00A10963" w:rsidRPr="00D42B00" w:rsidRDefault="00A10963" w:rsidP="00A10963">
      <w:pPr>
        <w:rPr>
          <w:rFonts w:ascii="Helvetica" w:hAnsi="Helvetica"/>
          <w:b/>
        </w:rPr>
      </w:pPr>
    </w:p>
    <w:p w14:paraId="39666DA0" w14:textId="28AE09BC" w:rsidR="00A10963" w:rsidRPr="00D42B00" w:rsidRDefault="00A10963" w:rsidP="00A10963">
      <w:pPr>
        <w:rPr>
          <w:rFonts w:ascii="Helvetica" w:hAnsi="Helvetica"/>
          <w:bCs/>
          <w:iCs/>
        </w:rPr>
      </w:pPr>
      <w:r>
        <w:rPr>
          <w:rFonts w:ascii="Helvetica" w:hAnsi="Helvetica"/>
          <w:bCs/>
          <w:iCs/>
        </w:rPr>
        <w:t>This course will adhere to the guidelines outlined in the UNT Student Handbook. Any academic dishonesty could lead to explusion or a grade of “F”.</w:t>
      </w:r>
    </w:p>
    <w:p w14:paraId="29885643" w14:textId="77777777" w:rsidR="00A10963" w:rsidRPr="00D42B00" w:rsidRDefault="00A10963" w:rsidP="00A10963">
      <w:pPr>
        <w:pStyle w:val="Heading2"/>
        <w:rPr>
          <w:rFonts w:ascii="Helvetica" w:hAnsi="Helvetica"/>
        </w:rPr>
      </w:pPr>
      <w:r w:rsidRPr="00D42B00">
        <w:rPr>
          <w:rFonts w:ascii="Helvetica" w:hAnsi="Helvetica"/>
        </w:rPr>
        <w:lastRenderedPageBreak/>
        <w:t>MSOJ ACADEMIC INTEGRITY POLICY</w:t>
      </w:r>
    </w:p>
    <w:p w14:paraId="6E621896" w14:textId="37B84A16" w:rsidR="00A10963" w:rsidRDefault="00A10963" w:rsidP="00A10963">
      <w:pPr>
        <w:rPr>
          <w:rFonts w:ascii="Helvetica" w:hAnsi="Helvetica"/>
          <w:sz w:val="23"/>
          <w:szCs w:val="23"/>
        </w:rPr>
      </w:pPr>
      <w:r w:rsidRPr="00D42B00">
        <w:rPr>
          <w:rFonts w:ascii="Helvetica" w:hAnsi="Helvetica"/>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3FF1133" w14:textId="77777777" w:rsidR="00A10963" w:rsidRPr="00D42B00" w:rsidRDefault="00A10963" w:rsidP="00A10963">
      <w:pPr>
        <w:rPr>
          <w:rFonts w:ascii="Helvetica" w:hAnsi="Helvetica"/>
          <w:sz w:val="23"/>
          <w:szCs w:val="23"/>
        </w:rPr>
      </w:pPr>
    </w:p>
    <w:p w14:paraId="445620F0" w14:textId="77777777" w:rsidR="00A10963" w:rsidRPr="00D42B00" w:rsidRDefault="00A10963" w:rsidP="00A10963">
      <w:pPr>
        <w:pStyle w:val="Heading2"/>
        <w:rPr>
          <w:rFonts w:ascii="Helvetica" w:hAnsi="Helvetica"/>
        </w:rPr>
      </w:pPr>
      <w:r w:rsidRPr="00D42B00">
        <w:rPr>
          <w:rFonts w:ascii="Helvetica" w:hAnsi="Helvetica"/>
        </w:rPr>
        <w:t>FINAL EXAM POLICY</w:t>
      </w:r>
    </w:p>
    <w:p w14:paraId="373A6723" w14:textId="618FA50A" w:rsidR="00A10963" w:rsidRDefault="00A10963" w:rsidP="00A10963">
      <w:pPr>
        <w:rPr>
          <w:rFonts w:ascii="Helvetica" w:hAnsi="Helvetica"/>
        </w:rPr>
      </w:pPr>
      <w:r w:rsidRPr="00D42B00">
        <w:rPr>
          <w:rFonts w:ascii="Helvetica" w:hAnsi="Helvetica"/>
        </w:rPr>
        <w:t xml:space="preserve">Final exams will be administered at the designated times during the final week of each long semester and during the specified day of each summer term.  Please check the course calendar early in the semester to avoid any schedule conflicts. </w:t>
      </w:r>
      <w:r>
        <w:rPr>
          <w:rFonts w:ascii="Helvetica" w:hAnsi="Helvetica"/>
        </w:rPr>
        <w:t xml:space="preserve"> </w:t>
      </w:r>
    </w:p>
    <w:p w14:paraId="5EBB636C" w14:textId="55E20A90" w:rsidR="00A10963" w:rsidRDefault="00A10963" w:rsidP="00A10963">
      <w:pPr>
        <w:rPr>
          <w:rFonts w:ascii="Helvetica" w:hAnsi="Helvetica"/>
        </w:rPr>
      </w:pPr>
    </w:p>
    <w:p w14:paraId="5BBC1878" w14:textId="6177A4DC" w:rsidR="00A10963" w:rsidRDefault="00A10963" w:rsidP="00A10963">
      <w:pPr>
        <w:rPr>
          <w:rFonts w:ascii="Helvetica" w:hAnsi="Helvetica"/>
        </w:rPr>
      </w:pPr>
      <w:r>
        <w:rPr>
          <w:rFonts w:ascii="Helvetica" w:hAnsi="Helvetica"/>
        </w:rPr>
        <w:t xml:space="preserve">This class does not have a final exam, but major projects that will contribute to your final grade. </w:t>
      </w:r>
    </w:p>
    <w:p w14:paraId="2518F41C" w14:textId="49598FB7" w:rsidR="00A10963" w:rsidRDefault="00A10963" w:rsidP="00A10963">
      <w:pPr>
        <w:rPr>
          <w:rFonts w:ascii="Helvetica" w:hAnsi="Helvetica"/>
        </w:rPr>
      </w:pPr>
    </w:p>
    <w:p w14:paraId="0BEB4C81" w14:textId="77777777" w:rsidR="00A10963" w:rsidRPr="00D42B00" w:rsidRDefault="00A10963" w:rsidP="00A10963">
      <w:pPr>
        <w:rPr>
          <w:rFonts w:ascii="Helvetica" w:hAnsi="Helvetica"/>
        </w:rPr>
      </w:pPr>
    </w:p>
    <w:p w14:paraId="56937C49" w14:textId="77777777" w:rsidR="00A10963" w:rsidRPr="00D42B00" w:rsidRDefault="00A10963" w:rsidP="00A10963">
      <w:pPr>
        <w:pStyle w:val="Heading2"/>
        <w:rPr>
          <w:rFonts w:ascii="Helvetica" w:hAnsi="Helvetica"/>
        </w:rPr>
      </w:pPr>
      <w:r w:rsidRPr="00D42B00">
        <w:rPr>
          <w:rFonts w:ascii="Helvetica" w:hAnsi="Helvetica"/>
        </w:rPr>
        <w:t>ACCESS TO INFORMATION</w:t>
      </w:r>
    </w:p>
    <w:p w14:paraId="7313DCCD" w14:textId="45FC84A2" w:rsidR="00A10963" w:rsidRDefault="00A10963" w:rsidP="00A10963">
      <w:pPr>
        <w:rPr>
          <w:rFonts w:ascii="Helvetica" w:hAnsi="Helvetica"/>
        </w:rPr>
      </w:pPr>
      <w:r w:rsidRPr="00D42B00">
        <w:rPr>
          <w:rFonts w:ascii="Helvetica" w:hAnsi="Helvetica"/>
        </w:rPr>
        <w:t xml:space="preserve">As you know, your access point for business and academic services at UNT occurs within the </w:t>
      </w:r>
      <w:hyperlink r:id="rId70" w:history="1">
        <w:r w:rsidRPr="00D42B00">
          <w:rPr>
            <w:rStyle w:val="Hyperlink"/>
            <w:rFonts w:ascii="Helvetica" w:hAnsi="Helvetica"/>
          </w:rPr>
          <w:t>My.UNT site </w:t>
        </w:r>
      </w:hyperlink>
      <w:r w:rsidRPr="00D42B00">
        <w:rPr>
          <w:rFonts w:ascii="Helvetica" w:hAnsi="Helvetica"/>
        </w:rPr>
        <w:t>(</w:t>
      </w:r>
      <w:hyperlink r:id="rId71" w:tgtFrame="_blank" w:history="1">
        <w:r w:rsidRPr="00D42B00">
          <w:rPr>
            <w:rFonts w:ascii="Helvetica" w:hAnsi="Helvetica"/>
          </w:rPr>
          <w:t>www.my.unt.edu</w:t>
        </w:r>
      </w:hyperlink>
      <w:r w:rsidRPr="00D42B00">
        <w:rPr>
          <w:rFonts w:ascii="Helvetica" w:hAnsi="Helvetica"/>
        </w:rPr>
        <w:t xml:space="preserve">).  If you do not regularly check EagleConnect or link it to your favorite e-mail account, please so do, as this is where you learn about job and internship opportunities, MSOJ events, scholarships, and other important information. Visit the </w:t>
      </w:r>
      <w:hyperlink r:id="rId72" w:history="1">
        <w:r w:rsidRPr="00D42B00">
          <w:rPr>
            <w:rStyle w:val="Hyperlink"/>
            <w:rFonts w:ascii="Helvetica" w:hAnsi="Helvetica"/>
          </w:rPr>
          <w:t>Eagle Connect website</w:t>
        </w:r>
      </w:hyperlink>
      <w:r w:rsidRPr="00D42B00">
        <w:rPr>
          <w:rFonts w:ascii="Helvetica" w:hAnsi="Helvetica"/>
        </w:rPr>
        <w:t xml:space="preserve"> for more information (</w:t>
      </w:r>
      <w:hyperlink r:id="rId73" w:tgtFrame="_blank" w:history="1">
        <w:r w:rsidRPr="00D42B00">
          <w:rPr>
            <w:rFonts w:ascii="Helvetica" w:hAnsi="Helvetica"/>
          </w:rPr>
          <w:t>http://eagleconnect.unt.edu/</w:t>
        </w:r>
      </w:hyperlink>
      <w:r w:rsidRPr="00D42B00">
        <w:rPr>
          <w:rFonts w:ascii="Helvetica" w:hAnsi="Helvetica"/>
        </w:rPr>
        <w:t xml:space="preserve">) including tips on how to forward your email. </w:t>
      </w:r>
    </w:p>
    <w:p w14:paraId="0379063C" w14:textId="77777777" w:rsidR="00A10963" w:rsidRPr="00D42B00" w:rsidRDefault="00A10963" w:rsidP="00A10963">
      <w:pPr>
        <w:rPr>
          <w:rFonts w:ascii="Helvetica" w:hAnsi="Helvetica"/>
        </w:rPr>
      </w:pPr>
    </w:p>
    <w:p w14:paraId="5C0A8DF8" w14:textId="77777777" w:rsidR="00A10963" w:rsidRPr="00D42B00" w:rsidRDefault="00A10963" w:rsidP="00A10963">
      <w:pPr>
        <w:pStyle w:val="Heading2"/>
        <w:rPr>
          <w:rFonts w:ascii="Helvetica" w:hAnsi="Helvetica"/>
        </w:rPr>
      </w:pPr>
      <w:r w:rsidRPr="00D42B00">
        <w:rPr>
          <w:rFonts w:ascii="Helvetica" w:hAnsi="Helvetica"/>
        </w:rPr>
        <w:t xml:space="preserve">Courses in a Box </w:t>
      </w:r>
    </w:p>
    <w:p w14:paraId="1BF559B5" w14:textId="54F0D4EE" w:rsidR="00A10963" w:rsidRDefault="00A10963" w:rsidP="00A10963">
      <w:pPr>
        <w:rPr>
          <w:rFonts w:ascii="Helvetica" w:hAnsi="Helvetica"/>
        </w:rPr>
      </w:pPr>
      <w:r w:rsidRPr="00D42B00">
        <w:rPr>
          <w:rFonts w:ascii="Helvetica" w:hAnsi="Helvetica"/>
        </w:rPr>
        <w:t xml:space="preserve">Any MSOJ equivalent course from another university must receive prior approval from the MSOJ academic advisor to insure that all MSOJ degree plan requirements are met. For example, courses that are taken online or from a program that offers course material via CD, booklet, or other manner of correspondence must have prior advisor approval. </w:t>
      </w:r>
    </w:p>
    <w:p w14:paraId="3625A3F3" w14:textId="77777777" w:rsidR="00A10963" w:rsidRPr="00D42B00" w:rsidRDefault="00A10963" w:rsidP="00A10963">
      <w:pPr>
        <w:rPr>
          <w:rFonts w:ascii="Helvetica" w:hAnsi="Helvetica"/>
        </w:rPr>
      </w:pPr>
    </w:p>
    <w:p w14:paraId="2E7F3CD6" w14:textId="77777777" w:rsidR="00A10963" w:rsidRPr="00D42B00" w:rsidRDefault="00A10963" w:rsidP="00A10963">
      <w:pPr>
        <w:pStyle w:val="Heading2"/>
        <w:rPr>
          <w:rFonts w:ascii="Helvetica" w:hAnsi="Helvetica"/>
        </w:rPr>
      </w:pPr>
      <w:r w:rsidRPr="00D42B00">
        <w:rPr>
          <w:rFonts w:ascii="Helvetica" w:hAnsi="Helvetica"/>
        </w:rPr>
        <w:t>Important Notice for F-1 Students taking Distance Education Courses</w:t>
      </w:r>
    </w:p>
    <w:p w14:paraId="624DAD8A" w14:textId="77777777" w:rsidR="00A10963" w:rsidRPr="00D42B00" w:rsidRDefault="00A10963" w:rsidP="00A10963">
      <w:pPr>
        <w:rPr>
          <w:rFonts w:ascii="Helvetica" w:hAnsi="Helvetica"/>
        </w:rPr>
      </w:pPr>
      <w:r w:rsidRPr="00D42B00">
        <w:rPr>
          <w:rFonts w:ascii="Helvetica" w:hAnsi="Helvetica"/>
        </w:rPr>
        <w:t xml:space="preserve">To comply with immigration regulations, an F-1 visa holder within the United States may need to engage in an on-campus experiential component for this course. This component (which must be approved in advance by the instructor) can include activities </w:t>
      </w:r>
      <w:r w:rsidRPr="00D42B00">
        <w:rPr>
          <w:rFonts w:ascii="Helvetica" w:hAnsi="Helvetica"/>
        </w:rPr>
        <w:lastRenderedPageBreak/>
        <w:t>such as taking an on-campus exam, participating in multiple on-campus lecture or lab activity, or other on-campus experience integral to the completion of this course.</w:t>
      </w:r>
    </w:p>
    <w:p w14:paraId="59077221" w14:textId="77777777" w:rsidR="00A10963" w:rsidRPr="00D42B00" w:rsidRDefault="00A10963" w:rsidP="00A10963">
      <w:pPr>
        <w:rPr>
          <w:rFonts w:ascii="Helvetica" w:hAnsi="Helvetica"/>
        </w:rPr>
      </w:pPr>
      <w:r w:rsidRPr="00D42B00">
        <w:rPr>
          <w:rFonts w:ascii="Helvetica" w:hAnsi="Helvetica"/>
        </w:rPr>
        <w:t>If such an on-campus activity is required, it is the student’s responsibility to do the following:</w:t>
      </w:r>
    </w:p>
    <w:p w14:paraId="0DB24484" w14:textId="77777777" w:rsidR="00A10963" w:rsidRPr="00D42B00" w:rsidRDefault="00A10963" w:rsidP="00A10963">
      <w:pPr>
        <w:ind w:left="720"/>
        <w:rPr>
          <w:rFonts w:ascii="Helvetica" w:hAnsi="Helvetica"/>
        </w:rPr>
      </w:pPr>
      <w:r w:rsidRPr="00D42B00">
        <w:rPr>
          <w:rFonts w:ascii="Helvetica" w:hAnsi="Helvetica"/>
        </w:rPr>
        <w:t>(1) Submit a written request to the instructor for an on-campus experiential component within one week of the start of the course.</w:t>
      </w:r>
    </w:p>
    <w:p w14:paraId="0AFB3E58" w14:textId="5D0F73EC" w:rsidR="00A10963" w:rsidRDefault="00A10963" w:rsidP="00A10963">
      <w:pPr>
        <w:ind w:left="720"/>
        <w:rPr>
          <w:rFonts w:ascii="Helvetica" w:hAnsi="Helvetica"/>
        </w:rPr>
      </w:pPr>
      <w:r w:rsidRPr="00D42B00">
        <w:rPr>
          <w:rFonts w:ascii="Helvetica" w:hAnsi="Helvetica"/>
        </w:rPr>
        <w:t>(2) Ensure that the activity on campus takes place and the instructor documents it in writing with a notice sent to the International Advising Office.  The UNT International Advising Office has a form available that you may use for this purpose.</w:t>
      </w:r>
    </w:p>
    <w:p w14:paraId="34DF0BFD" w14:textId="77777777" w:rsidR="00A10963" w:rsidRPr="00D42B00" w:rsidRDefault="00A10963" w:rsidP="00A10963">
      <w:pPr>
        <w:ind w:left="720"/>
        <w:rPr>
          <w:rFonts w:ascii="Helvetica" w:hAnsi="Helvetica"/>
        </w:rPr>
      </w:pPr>
    </w:p>
    <w:p w14:paraId="639366E5" w14:textId="6BDBA7EC" w:rsidR="00A10963" w:rsidRDefault="00A10963" w:rsidP="00A10963">
      <w:pPr>
        <w:rPr>
          <w:rFonts w:ascii="Helvetica" w:hAnsi="Helvetica"/>
        </w:rPr>
      </w:pPr>
      <w:r w:rsidRPr="00D42B00">
        <w:rPr>
          <w:rFonts w:ascii="Helvetica" w:hAnsi="Helvetica"/>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74" w:history="1">
        <w:r w:rsidRPr="00D42B00">
          <w:rPr>
            <w:rStyle w:val="Hyperlink"/>
            <w:rFonts w:ascii="Helvetica" w:hAnsi="Helvetica"/>
          </w:rPr>
          <w:t>international@unt.edu</w:t>
        </w:r>
      </w:hyperlink>
      <w:r w:rsidRPr="00D42B00">
        <w:rPr>
          <w:rFonts w:ascii="Helvetica" w:hAnsi="Helvetica"/>
        </w:rPr>
        <w:t>) to get clarification before the one-week deadline.</w:t>
      </w:r>
    </w:p>
    <w:p w14:paraId="64C5FFB8" w14:textId="77777777" w:rsidR="00A10963" w:rsidRPr="00D42B00" w:rsidRDefault="00A10963" w:rsidP="00A10963">
      <w:pPr>
        <w:rPr>
          <w:rFonts w:ascii="Helvetica" w:hAnsi="Helvetica"/>
        </w:rPr>
      </w:pPr>
    </w:p>
    <w:p w14:paraId="28DF507C" w14:textId="77777777" w:rsidR="00A10963" w:rsidRPr="00D42B00" w:rsidRDefault="00A10963" w:rsidP="00A10963">
      <w:pPr>
        <w:pStyle w:val="Heading2"/>
        <w:rPr>
          <w:rFonts w:ascii="Helvetica" w:hAnsi="Helvetica"/>
        </w:rPr>
      </w:pPr>
      <w:r w:rsidRPr="00D42B00">
        <w:rPr>
          <w:rFonts w:ascii="Helvetica" w:hAnsi="Helvetica"/>
        </w:rPr>
        <w:t>EMERGENCY NOTIFICATION &amp; PROCEDURES</w:t>
      </w:r>
    </w:p>
    <w:p w14:paraId="1A1F711A" w14:textId="1AF020C5" w:rsidR="00A10963" w:rsidRDefault="00A10963" w:rsidP="00A10963">
      <w:pPr>
        <w:rPr>
          <w:rFonts w:ascii="Helvetica" w:hAnsi="Helvetica"/>
        </w:rPr>
      </w:pPr>
      <w:r w:rsidRPr="00D42B00">
        <w:rPr>
          <w:rFonts w:ascii="Helvetica" w:hAnsi="Helvetic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75" w:history="1">
        <w:r w:rsidRPr="00D42B00">
          <w:rPr>
            <w:rStyle w:val="Hyperlink"/>
            <w:rFonts w:ascii="Helvetica" w:hAnsi="Helvetica"/>
          </w:rPr>
          <w:t>MyUNT.edu</w:t>
        </w:r>
      </w:hyperlink>
      <w:r w:rsidRPr="00D42B00">
        <w:rPr>
          <w:rFonts w:ascii="Helvetica" w:hAnsi="Helvetica"/>
        </w:rPr>
        <w:t xml:space="preserve"> (</w:t>
      </w:r>
      <w:hyperlink r:id="rId76" w:history="1">
        <w:r w:rsidRPr="00D42B00">
          <w:rPr>
            <w:rFonts w:ascii="Helvetica" w:hAnsi="Helvetica"/>
          </w:rPr>
          <w:t>www.my.unt.edu</w:t>
        </w:r>
      </w:hyperlink>
      <w:r w:rsidRPr="00D42B00">
        <w:rPr>
          <w:rFonts w:ascii="Helvetica" w:hAnsi="Helvetica"/>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0925E0C3" w14:textId="77777777" w:rsidR="00A10963" w:rsidRPr="00D42B00" w:rsidRDefault="00A10963" w:rsidP="00A10963">
      <w:pPr>
        <w:rPr>
          <w:rFonts w:ascii="Helvetica" w:hAnsi="Helvetica"/>
        </w:rPr>
      </w:pPr>
    </w:p>
    <w:p w14:paraId="4342B3EF" w14:textId="77777777" w:rsidR="00A10963" w:rsidRPr="00D42B00" w:rsidRDefault="00A10963" w:rsidP="00A10963">
      <w:pPr>
        <w:pStyle w:val="Heading2"/>
        <w:rPr>
          <w:rFonts w:ascii="Helvetica" w:hAnsi="Helvetica"/>
        </w:rPr>
      </w:pPr>
      <w:r w:rsidRPr="00D42B00">
        <w:rPr>
          <w:rFonts w:ascii="Helvetica" w:hAnsi="Helvetica"/>
        </w:rPr>
        <w:t>STUDENT PERCEPTIONS OF TEACHING (SPOT)</w:t>
      </w:r>
    </w:p>
    <w:p w14:paraId="70FDA838" w14:textId="77777777" w:rsidR="00A10963" w:rsidRPr="00D42B00" w:rsidRDefault="00A10963" w:rsidP="00A10963">
      <w:pPr>
        <w:rPr>
          <w:rFonts w:ascii="Helvetica" w:hAnsi="Helvetica"/>
        </w:rPr>
      </w:pPr>
      <w:r w:rsidRPr="00D42B00">
        <w:rPr>
          <w:rFonts w:ascii="Helvetica" w:hAnsi="Helvetica"/>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D42B00">
        <w:rPr>
          <w:rFonts w:ascii="Helvetica" w:hAnsi="Helvetica"/>
          <w:color w:val="000000"/>
        </w:rPr>
        <w:t>u</w:t>
      </w:r>
      <w:r w:rsidRPr="00D42B00">
        <w:rPr>
          <w:rFonts w:ascii="Helvetica" w:hAnsi="Helvetica"/>
        </w:rPr>
        <w:t xml:space="preserve"> will receive an email from "UNT SPOT Course Evaluations via </w:t>
      </w:r>
      <w:r w:rsidRPr="00D42B00">
        <w:rPr>
          <w:rStyle w:val="Emphasis"/>
          <w:rFonts w:ascii="Helvetica" w:hAnsi="Helvetica"/>
        </w:rPr>
        <w:t>IASystem</w:t>
      </w:r>
      <w:r w:rsidRPr="00D42B00">
        <w:rPr>
          <w:rFonts w:ascii="Helvetica" w:hAnsi="Helvetica"/>
        </w:rPr>
        <w:t xml:space="preserve"> Notification" (</w:t>
      </w:r>
      <w:hyperlink r:id="rId77" w:history="1">
        <w:r w:rsidRPr="00D42B00">
          <w:rPr>
            <w:rStyle w:val="Hyperlink"/>
            <w:rFonts w:ascii="Helvetica" w:hAnsi="Helvetica"/>
          </w:rPr>
          <w:t>no-reply@iasystem.org</w:t>
        </w:r>
      </w:hyperlink>
      <w:r w:rsidRPr="00D42B00">
        <w:rPr>
          <w:rFonts w:ascii="Helvetica" w:hAnsi="Helvetica"/>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78" w:history="1">
        <w:r w:rsidRPr="00D42B00">
          <w:rPr>
            <w:rStyle w:val="Hyperlink"/>
            <w:rFonts w:ascii="Helvetica" w:hAnsi="Helvetica"/>
          </w:rPr>
          <w:t>SPOT website</w:t>
        </w:r>
      </w:hyperlink>
      <w:r w:rsidRPr="00D42B00">
        <w:rPr>
          <w:rFonts w:ascii="Helvetica" w:hAnsi="Helvetica"/>
        </w:rPr>
        <w:t xml:space="preserve"> (</w:t>
      </w:r>
      <w:hyperlink r:id="rId79" w:history="1">
        <w:r w:rsidRPr="00D42B00">
          <w:rPr>
            <w:rFonts w:ascii="Helvetica" w:hAnsi="Helvetica"/>
          </w:rPr>
          <w:t>www.spot.unt.edu</w:t>
        </w:r>
      </w:hyperlink>
      <w:r w:rsidRPr="00D42B00">
        <w:rPr>
          <w:rFonts w:ascii="Helvetica" w:hAnsi="Helvetica"/>
        </w:rPr>
        <w:t xml:space="preserve">) or email </w:t>
      </w:r>
      <w:hyperlink r:id="rId80" w:history="1">
        <w:r w:rsidRPr="00D42B00">
          <w:rPr>
            <w:rStyle w:val="Hyperlink"/>
            <w:rFonts w:ascii="Helvetica" w:hAnsi="Helvetica"/>
          </w:rPr>
          <w:t>spot@unt.edu</w:t>
        </w:r>
      </w:hyperlink>
      <w:r w:rsidRPr="00D42B00">
        <w:rPr>
          <w:rFonts w:ascii="Helvetica" w:hAnsi="Helvetica"/>
        </w:rPr>
        <w:t xml:space="preserve">. Spots survey dates: </w:t>
      </w:r>
    </w:p>
    <w:p w14:paraId="4E2B68B9" w14:textId="77777777" w:rsidR="00A10963" w:rsidRPr="00D42B00" w:rsidRDefault="00A10963" w:rsidP="00A10963">
      <w:pPr>
        <w:rPr>
          <w:rFonts w:ascii="Helvetica" w:hAnsi="Helvetica"/>
        </w:rPr>
      </w:pP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84"/>
        <w:gridCol w:w="4958"/>
      </w:tblGrid>
      <w:tr w:rsidR="00A10963" w:rsidRPr="00D42B00" w14:paraId="2903C025" w14:textId="77777777" w:rsidTr="000531B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25D6F20" w14:textId="77777777" w:rsidR="00A10963" w:rsidRPr="00D42B00" w:rsidRDefault="00A10963" w:rsidP="000531BC">
            <w:pPr>
              <w:spacing w:before="100" w:beforeAutospacing="1" w:after="100" w:afterAutospacing="1" w:line="420" w:lineRule="atLeast"/>
              <w:rPr>
                <w:rFonts w:ascii="Helvetica" w:hAnsi="Helvetica"/>
                <w:color w:val="222222"/>
              </w:rPr>
            </w:pPr>
            <w:r w:rsidRPr="00D42B00">
              <w:rPr>
                <w:rFonts w:ascii="Helvetica" w:hAnsi="Helvetica"/>
                <w:b/>
                <w:bCs/>
                <w:color w:val="222222"/>
              </w:rPr>
              <w:lastRenderedPageBreak/>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057D0A60" w14:textId="77777777" w:rsidR="00A10963" w:rsidRPr="00D42B00" w:rsidRDefault="00A10963" w:rsidP="000531BC">
            <w:pPr>
              <w:spacing w:before="100" w:beforeAutospacing="1" w:after="100" w:afterAutospacing="1" w:line="420" w:lineRule="atLeast"/>
              <w:rPr>
                <w:rFonts w:ascii="Helvetica" w:hAnsi="Helvetica"/>
                <w:color w:val="222222"/>
              </w:rPr>
            </w:pPr>
            <w:r w:rsidRPr="00D42B00">
              <w:rPr>
                <w:rFonts w:ascii="Helvetica" w:hAnsi="Helvetica"/>
                <w:b/>
                <w:bCs/>
                <w:color w:val="222222"/>
              </w:rPr>
              <w:t>Survey Administration Dates</w:t>
            </w:r>
          </w:p>
        </w:tc>
      </w:tr>
      <w:tr w:rsidR="00A10963" w:rsidRPr="00D42B00" w14:paraId="0C74BA73"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EF18EC" w14:textId="77777777" w:rsidR="00A10963" w:rsidRPr="00D42B00" w:rsidRDefault="004F2A8C" w:rsidP="000531BC">
            <w:pPr>
              <w:spacing w:before="100" w:beforeAutospacing="1" w:after="100" w:afterAutospacing="1" w:line="420" w:lineRule="atLeast"/>
              <w:rPr>
                <w:rFonts w:ascii="Helvetica" w:hAnsi="Helvetica"/>
                <w:color w:val="222222"/>
              </w:rPr>
            </w:pPr>
            <w:hyperlink r:id="rId81" w:tgtFrame="_blank" w:history="1">
              <w:r w:rsidR="00A10963" w:rsidRPr="00D42B00">
                <w:rPr>
                  <w:rStyle w:val="Hyperlink"/>
                  <w:rFonts w:ascii="Helvetica" w:hAnsi="Helvetica"/>
                  <w:color w:val="00853E"/>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9BC22A" w14:textId="77777777" w:rsidR="00A10963" w:rsidRPr="00D42B00" w:rsidRDefault="00A10963" w:rsidP="000531BC">
            <w:pPr>
              <w:spacing w:before="100" w:beforeAutospacing="1" w:after="100" w:afterAutospacing="1" w:line="420" w:lineRule="atLeast"/>
              <w:rPr>
                <w:rFonts w:ascii="Helvetica" w:hAnsi="Helvetica"/>
                <w:color w:val="222222"/>
              </w:rPr>
            </w:pPr>
            <w:r w:rsidRPr="00D42B00">
              <w:rPr>
                <w:rFonts w:ascii="Helvetica" w:hAnsi="Helvetica"/>
                <w:color w:val="222222"/>
              </w:rPr>
              <w:t>2/22/21 through 3/5/21</w:t>
            </w:r>
          </w:p>
        </w:tc>
      </w:tr>
      <w:tr w:rsidR="00A10963" w:rsidRPr="00D42B00" w14:paraId="32293940"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521848C" w14:textId="77777777" w:rsidR="00A10963" w:rsidRPr="00D42B00" w:rsidRDefault="004F2A8C" w:rsidP="000531BC">
            <w:pPr>
              <w:spacing w:before="100" w:beforeAutospacing="1" w:after="100" w:afterAutospacing="1" w:line="420" w:lineRule="atLeast"/>
              <w:rPr>
                <w:rFonts w:ascii="Helvetica" w:hAnsi="Helvetica"/>
                <w:color w:val="222222"/>
              </w:rPr>
            </w:pPr>
            <w:hyperlink r:id="rId82" w:tgtFrame="_blank" w:history="1">
              <w:r w:rsidR="00A10963" w:rsidRPr="00D42B00">
                <w:rPr>
                  <w:rStyle w:val="Hyperlink"/>
                  <w:rFonts w:ascii="Helvetica" w:hAnsi="Helvetica"/>
                  <w:color w:val="00853E"/>
                </w:rPr>
                <w:t>Spring</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E6E699" w14:textId="77777777" w:rsidR="00A10963" w:rsidRPr="00D42B00" w:rsidRDefault="00A10963" w:rsidP="000531BC">
            <w:pPr>
              <w:spacing w:before="100" w:beforeAutospacing="1" w:after="100" w:afterAutospacing="1" w:line="420" w:lineRule="atLeast"/>
              <w:rPr>
                <w:rFonts w:ascii="Helvetica" w:hAnsi="Helvetica"/>
                <w:color w:val="222222"/>
              </w:rPr>
            </w:pPr>
            <w:r w:rsidRPr="00D42B00">
              <w:rPr>
                <w:rFonts w:ascii="Helvetica" w:hAnsi="Helvetica"/>
                <w:color w:val="222222"/>
              </w:rPr>
              <w:t>4/5/21 through 4/22/21</w:t>
            </w:r>
          </w:p>
        </w:tc>
      </w:tr>
      <w:tr w:rsidR="00A10963" w:rsidRPr="00D42B00" w14:paraId="3BA67A8B" w14:textId="77777777" w:rsidTr="00053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861288" w14:textId="77777777" w:rsidR="00A10963" w:rsidRPr="00D42B00" w:rsidRDefault="004F2A8C" w:rsidP="000531BC">
            <w:pPr>
              <w:spacing w:before="100" w:beforeAutospacing="1" w:after="100" w:afterAutospacing="1" w:line="420" w:lineRule="atLeast"/>
              <w:rPr>
                <w:rFonts w:ascii="Helvetica" w:hAnsi="Helvetica"/>
                <w:color w:val="222222"/>
              </w:rPr>
            </w:pPr>
            <w:hyperlink r:id="rId83" w:tgtFrame="_blank" w:history="1">
              <w:r w:rsidR="00A10963" w:rsidRPr="00D42B00">
                <w:rPr>
                  <w:rStyle w:val="Hyperlink"/>
                  <w:rFonts w:ascii="Helvetica" w:hAnsi="Helvetica"/>
                  <w:color w:val="00853E"/>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81D3C9" w14:textId="77777777" w:rsidR="00A10963" w:rsidRPr="00D42B00" w:rsidRDefault="00A10963" w:rsidP="000531BC">
            <w:pPr>
              <w:spacing w:before="100" w:beforeAutospacing="1" w:after="100" w:afterAutospacing="1" w:line="420" w:lineRule="atLeast"/>
              <w:rPr>
                <w:rFonts w:ascii="Helvetica" w:hAnsi="Helvetica"/>
                <w:color w:val="222222"/>
              </w:rPr>
            </w:pPr>
            <w:r w:rsidRPr="00D42B00">
              <w:rPr>
                <w:rFonts w:ascii="Helvetica" w:hAnsi="Helvetica"/>
                <w:color w:val="222222"/>
              </w:rPr>
              <w:t>4/19/21 through 4/30/21</w:t>
            </w:r>
          </w:p>
        </w:tc>
      </w:tr>
    </w:tbl>
    <w:p w14:paraId="7CB80CFF" w14:textId="77777777" w:rsidR="00A10963" w:rsidRPr="00D42B00" w:rsidRDefault="00A10963" w:rsidP="00A10963">
      <w:pPr>
        <w:rPr>
          <w:rFonts w:ascii="Helvetica" w:hAnsi="Helvetica"/>
        </w:rPr>
      </w:pPr>
    </w:p>
    <w:p w14:paraId="3BD77F0F" w14:textId="77777777" w:rsidR="00A10963" w:rsidRPr="00D42B00" w:rsidRDefault="00A10963" w:rsidP="00A10963">
      <w:pPr>
        <w:pStyle w:val="Heading2"/>
        <w:rPr>
          <w:rFonts w:ascii="Helvetica" w:hAnsi="Helvetica"/>
        </w:rPr>
      </w:pPr>
      <w:r w:rsidRPr="00D42B00">
        <w:rPr>
          <w:rFonts w:ascii="Helvetica" w:hAnsi="Helvetica"/>
        </w:rPr>
        <w:t>Acceptable Student Behavior</w:t>
      </w:r>
    </w:p>
    <w:p w14:paraId="553235FE" w14:textId="0D2C5F5A" w:rsidR="00A10963" w:rsidRDefault="00A10963" w:rsidP="00A10963">
      <w:pPr>
        <w:rPr>
          <w:rStyle w:val="Hyperlink"/>
          <w:rFonts w:ascii="Helvetica" w:hAnsi="Helvetica"/>
        </w:rPr>
      </w:pPr>
      <w:r w:rsidRPr="00D42B00">
        <w:rPr>
          <w:rFonts w:ascii="Helvetica" w:hAnsi="Helvetica"/>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84" w:history="1">
        <w:r w:rsidRPr="00D42B00">
          <w:rPr>
            <w:rStyle w:val="Hyperlink"/>
            <w:rFonts w:ascii="Helvetica" w:hAnsi="Helvetica"/>
          </w:rPr>
          <w:t>Dean Of Students website</w:t>
        </w:r>
      </w:hyperlink>
      <w:r w:rsidRPr="00D42B00">
        <w:rPr>
          <w:rFonts w:ascii="Helvetica" w:hAnsi="Helvetica"/>
        </w:rPr>
        <w:t xml:space="preserve"> (</w:t>
      </w:r>
      <w:hyperlink r:id="rId85" w:history="1">
        <w:r w:rsidRPr="00D42B00">
          <w:rPr>
            <w:rFonts w:ascii="Helvetica" w:hAnsi="Helvetica"/>
          </w:rPr>
          <w:t>www.deanofstudents.unt.edu</w:t>
        </w:r>
      </w:hyperlink>
      <w:r w:rsidRPr="00D42B00">
        <w:rPr>
          <w:rFonts w:ascii="Helvetica" w:hAnsi="Helvetica"/>
        </w:rPr>
        <w:t>)</w:t>
      </w:r>
      <w:r w:rsidRPr="00D42B00">
        <w:rPr>
          <w:rStyle w:val="Hyperlink"/>
          <w:rFonts w:ascii="Helvetica" w:hAnsi="Helvetica"/>
        </w:rPr>
        <w:t>.</w:t>
      </w:r>
    </w:p>
    <w:p w14:paraId="7A52B03F" w14:textId="77777777" w:rsidR="00A10963" w:rsidRPr="00D42B00" w:rsidRDefault="00A10963" w:rsidP="00A10963">
      <w:pPr>
        <w:rPr>
          <w:rStyle w:val="Hyperlink"/>
          <w:rFonts w:ascii="Helvetica" w:hAnsi="Helvetica"/>
        </w:rPr>
      </w:pPr>
    </w:p>
    <w:p w14:paraId="024E3F6C" w14:textId="77777777" w:rsidR="00A10963" w:rsidRPr="00D42B00" w:rsidRDefault="00A10963" w:rsidP="00A10963">
      <w:pPr>
        <w:pStyle w:val="Heading2"/>
        <w:rPr>
          <w:rFonts w:ascii="Helvetica" w:hAnsi="Helvetica"/>
        </w:rPr>
      </w:pPr>
      <w:r w:rsidRPr="00D42B00">
        <w:rPr>
          <w:rFonts w:ascii="Helvetica" w:hAnsi="Helvetica"/>
        </w:rPr>
        <w:t>Classroom Policies</w:t>
      </w:r>
    </w:p>
    <w:p w14:paraId="0EE3C62A" w14:textId="514055B3" w:rsidR="00A10963" w:rsidRDefault="00A10963" w:rsidP="00A10963">
      <w:pPr>
        <w:rPr>
          <w:rFonts w:ascii="Helvetica" w:hAnsi="Helvetica"/>
        </w:rPr>
      </w:pPr>
      <w:r w:rsidRPr="00D42B00">
        <w:rPr>
          <w:rFonts w:ascii="Helvetica" w:hAnsi="Helvetica"/>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D42B00">
        <w:rPr>
          <w:rFonts w:ascii="Helvetica" w:hAnsi="Helvetica"/>
          <w:bCs/>
        </w:rPr>
        <w:t xml:space="preserve">Disruptive behavior is not tolerated </w:t>
      </w:r>
      <w:r w:rsidRPr="00D42B00">
        <w:rPr>
          <w:rFonts w:ascii="Helvetica" w:hAnsi="Helvetica"/>
        </w:rPr>
        <w:t xml:space="preserve">(e.g., arriving late, leaving early, sleeping, talking on the phone, texting or game playing, making inappropriate comments, ringing cellular phones/beepers, dressing inappropriately). </w:t>
      </w:r>
    </w:p>
    <w:p w14:paraId="2C2494C3" w14:textId="77777777" w:rsidR="00A10963" w:rsidRPr="00D42B00" w:rsidRDefault="00A10963" w:rsidP="00A10963">
      <w:pPr>
        <w:rPr>
          <w:rFonts w:ascii="Helvetica" w:hAnsi="Helvetica"/>
        </w:rPr>
      </w:pPr>
    </w:p>
    <w:p w14:paraId="5335E804" w14:textId="77777777" w:rsidR="00A10963" w:rsidRPr="00D42B00" w:rsidRDefault="00A10963" w:rsidP="00A10963">
      <w:pPr>
        <w:pStyle w:val="Heading2"/>
        <w:rPr>
          <w:rFonts w:ascii="Helvetica" w:hAnsi="Helvetica"/>
        </w:rPr>
      </w:pPr>
      <w:r w:rsidRPr="00D42B00">
        <w:rPr>
          <w:rFonts w:ascii="Helvetica" w:hAnsi="Helvetica"/>
        </w:rPr>
        <w:t>SEXUAL DISCRIMINATION, HARRASSMENT, &amp; ASSAULT</w:t>
      </w:r>
    </w:p>
    <w:p w14:paraId="5612B91E" w14:textId="77777777" w:rsidR="00A10963" w:rsidRPr="00D42B00" w:rsidRDefault="00A10963" w:rsidP="00A10963">
      <w:pPr>
        <w:rPr>
          <w:rFonts w:ascii="Helvetica" w:hAnsi="Helvetica"/>
        </w:rPr>
      </w:pPr>
      <w:r w:rsidRPr="00D42B00">
        <w:rPr>
          <w:rFonts w:ascii="Helvetica" w:hAnsi="Helvetica"/>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754A1AC" w14:textId="77777777" w:rsidR="00A10963" w:rsidRPr="00D42B00" w:rsidRDefault="00A10963" w:rsidP="00A10963">
      <w:pPr>
        <w:rPr>
          <w:rFonts w:ascii="Helvetica" w:hAnsi="Helvetica"/>
        </w:rPr>
      </w:pPr>
      <w:r w:rsidRPr="00D42B00">
        <w:rPr>
          <w:rFonts w:ascii="Helvetica" w:hAnsi="Helvetica"/>
        </w:rPr>
        <w:t> </w:t>
      </w:r>
    </w:p>
    <w:p w14:paraId="74CAFAEE" w14:textId="77777777" w:rsidR="00A10963" w:rsidRPr="00D42B00" w:rsidRDefault="004F2A8C" w:rsidP="00A10963">
      <w:pPr>
        <w:rPr>
          <w:rFonts w:ascii="Helvetica" w:hAnsi="Helvetica"/>
        </w:rPr>
      </w:pPr>
      <w:hyperlink r:id="rId86" w:history="1">
        <w:r w:rsidR="00A10963" w:rsidRPr="00D42B00">
          <w:rPr>
            <w:rStyle w:val="Hyperlink"/>
            <w:rFonts w:ascii="Helvetica" w:hAnsi="Helvetica"/>
          </w:rPr>
          <w:t>UNT’s Dean of Students’ website</w:t>
        </w:r>
      </w:hyperlink>
      <w:r w:rsidR="00A10963" w:rsidRPr="00D42B00">
        <w:rPr>
          <w:rFonts w:ascii="Helvetica" w:hAnsi="Helvetica"/>
        </w:rPr>
        <w:t xml:space="preserve"> (</w:t>
      </w:r>
      <w:hyperlink r:id="rId87" w:history="1">
        <w:r w:rsidR="00A10963" w:rsidRPr="00D42B00">
          <w:rPr>
            <w:rFonts w:ascii="Helvetica" w:hAnsi="Helvetica"/>
          </w:rPr>
          <w:t>http://deanofstudents.unt.edu/resources_0</w:t>
        </w:r>
      </w:hyperlink>
      <w:r w:rsidR="00A10963" w:rsidRPr="00D42B00">
        <w:rPr>
          <w:rFonts w:ascii="Helvetica" w:hAnsi="Helvetica"/>
        </w:rPr>
        <w:t xml:space="preserve">) offers a range of on-campus and off-campus resources to help support survivors, depending on their unique needs.  Renee LeClaire McNamara is UNT’s Student Advocate and she can be reached through e-mail at </w:t>
      </w:r>
      <w:hyperlink r:id="rId88" w:history="1">
        <w:r w:rsidR="00A10963" w:rsidRPr="00D42B00">
          <w:rPr>
            <w:rStyle w:val="Hyperlink"/>
            <w:rFonts w:ascii="Helvetica" w:hAnsi="Helvetica"/>
          </w:rPr>
          <w:t>SurvivorAdvocate@unt.edu</w:t>
        </w:r>
      </w:hyperlink>
      <w:r w:rsidR="00A10963" w:rsidRPr="00D42B00">
        <w:rPr>
          <w:rFonts w:ascii="Helvetica" w:hAnsi="Helvetica"/>
        </w:rPr>
        <w:t xml:space="preserve"> or by calling the Dean of Students’ office at 940-565-2648.  You are not alone.  We are here to help.</w:t>
      </w:r>
    </w:p>
    <w:p w14:paraId="45A1FE4D" w14:textId="47204397" w:rsidR="00A10963" w:rsidRPr="00A10963" w:rsidRDefault="00A10963" w:rsidP="00A10963">
      <w:pPr>
        <w:rPr>
          <w:rFonts w:ascii="Helvetica" w:eastAsiaTheme="majorEastAsia" w:hAnsi="Helvetica" w:cs="Times New Roman (Headings CS)"/>
          <w:b/>
          <w:bCs/>
          <w:caps/>
          <w:color w:val="1F3864" w:themeColor="accent1" w:themeShade="80"/>
          <w:sz w:val="28"/>
          <w:szCs w:val="26"/>
        </w:rPr>
      </w:pPr>
      <w:r w:rsidRPr="00D42B00">
        <w:rPr>
          <w:rFonts w:ascii="Helvetica" w:hAnsi="Helvetica"/>
        </w:rPr>
        <w:br w:type="page"/>
      </w:r>
      <w:r w:rsidRPr="00D42B00">
        <w:rPr>
          <w:rFonts w:ascii="Helvetica" w:hAnsi="Helvetica"/>
        </w:rPr>
        <w:lastRenderedPageBreak/>
        <w:t>MENTAL HEALTH SERVICES</w:t>
      </w:r>
    </w:p>
    <w:p w14:paraId="72A5B905" w14:textId="3BCDD8E3" w:rsidR="00A10963" w:rsidRDefault="00A10963" w:rsidP="00A10963">
      <w:pPr>
        <w:rPr>
          <w:rFonts w:ascii="Helvetica" w:hAnsi="Helvetica"/>
        </w:rPr>
      </w:pPr>
      <w:r w:rsidRPr="00D42B00">
        <w:rPr>
          <w:rFonts w:ascii="Helvetica" w:hAnsi="Helvetica"/>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63065EEB" w14:textId="77777777" w:rsidR="00A10963" w:rsidRPr="00D42B00" w:rsidRDefault="00A10963" w:rsidP="00A10963">
      <w:pPr>
        <w:rPr>
          <w:rFonts w:ascii="Helvetica" w:hAnsi="Helvetica"/>
        </w:rPr>
      </w:pPr>
    </w:p>
    <w:p w14:paraId="5AB7E7FB"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 xml:space="preserve">1. </w:t>
      </w:r>
      <w:hyperlink r:id="rId89" w:anchor="programs" w:history="1">
        <w:r w:rsidRPr="00D42B00">
          <w:rPr>
            <w:rStyle w:val="Hyperlink"/>
            <w:rFonts w:ascii="Helvetica" w:hAnsi="Helvetica"/>
            <w:lang w:eastAsia="en-US"/>
          </w:rPr>
          <w:t>Student Health and Wellness Center</w:t>
        </w:r>
      </w:hyperlink>
    </w:p>
    <w:p w14:paraId="5C4B6911" w14:textId="77777777" w:rsidR="00A10963" w:rsidRPr="00D42B00" w:rsidRDefault="00A10963" w:rsidP="00A10963">
      <w:pPr>
        <w:pStyle w:val="NoSpacing"/>
        <w:rPr>
          <w:rFonts w:ascii="Helvetica" w:hAnsi="Helvetica"/>
          <w:color w:val="000000" w:themeColor="text1"/>
          <w:lang w:eastAsia="en-US"/>
        </w:rPr>
      </w:pPr>
      <w:r w:rsidRPr="00D42B00">
        <w:rPr>
          <w:rFonts w:ascii="Helvetica" w:hAnsi="Helvetica"/>
          <w:color w:val="000000" w:themeColor="text1"/>
          <w:lang w:eastAsia="en-US"/>
        </w:rPr>
        <w:t>(</w:t>
      </w:r>
      <w:hyperlink r:id="rId90" w:anchor="programs" w:history="1">
        <w:r w:rsidRPr="00D42B00">
          <w:rPr>
            <w:rFonts w:ascii="Helvetica" w:hAnsi="Helvetica"/>
            <w:color w:val="000000" w:themeColor="text1"/>
            <w:lang w:eastAsia="en-US"/>
          </w:rPr>
          <w:t>https://studentaffairs.unt.edu/student-health-and-wellness-center#programs</w:t>
        </w:r>
      </w:hyperlink>
      <w:r w:rsidRPr="00D42B00">
        <w:rPr>
          <w:rFonts w:ascii="Helvetica" w:hAnsi="Helvetica"/>
          <w:color w:val="000000" w:themeColor="text1"/>
          <w:lang w:eastAsia="en-US"/>
        </w:rPr>
        <w:t>)</w:t>
      </w:r>
    </w:p>
    <w:p w14:paraId="540A85B2" w14:textId="77777777" w:rsidR="00A10963" w:rsidRPr="00D42B00" w:rsidRDefault="00A10963" w:rsidP="00A10963">
      <w:pPr>
        <w:pStyle w:val="NoSpacing"/>
        <w:rPr>
          <w:rFonts w:ascii="Helvetica" w:hAnsi="Helvetica"/>
          <w:color w:val="0000FF"/>
          <w:u w:val="single"/>
          <w:lang w:eastAsia="en-US"/>
        </w:rPr>
      </w:pPr>
      <w:r w:rsidRPr="00D42B00">
        <w:rPr>
          <w:rFonts w:ascii="Helvetica" w:hAnsi="Helvetica"/>
          <w:lang w:eastAsia="en-US"/>
        </w:rPr>
        <w:t>1800 Chestnut St. (Chestnut Hall)</w:t>
      </w:r>
    </w:p>
    <w:p w14:paraId="32B7D34F"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940-565-2333</w:t>
      </w:r>
    </w:p>
    <w:p w14:paraId="513248C7"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M-Th, 8 a.m. to 5 p.m.</w:t>
      </w:r>
    </w:p>
    <w:p w14:paraId="111ED449" w14:textId="77777777" w:rsidR="00A10963" w:rsidRPr="00D42B00" w:rsidRDefault="00A10963" w:rsidP="00A10963">
      <w:pPr>
        <w:pStyle w:val="NoSpacing"/>
        <w:rPr>
          <w:rFonts w:ascii="Helvetica" w:hAnsi="Helvetica"/>
          <w:color w:val="0000FF"/>
          <w:u w:val="single"/>
          <w:lang w:eastAsia="en-US"/>
        </w:rPr>
      </w:pPr>
    </w:p>
    <w:p w14:paraId="66C2ADC3" w14:textId="77777777" w:rsidR="00A10963" w:rsidRPr="00D42B00" w:rsidRDefault="00A10963" w:rsidP="00A10963">
      <w:pPr>
        <w:pStyle w:val="NoSpacing"/>
        <w:rPr>
          <w:rFonts w:ascii="Helvetica" w:hAnsi="Helvetica"/>
          <w:color w:val="000000" w:themeColor="text1"/>
          <w:lang w:eastAsia="en-US"/>
        </w:rPr>
      </w:pPr>
      <w:r w:rsidRPr="00D42B00">
        <w:rPr>
          <w:rFonts w:ascii="Helvetica" w:hAnsi="Helvetica"/>
          <w:lang w:eastAsia="en-US"/>
        </w:rPr>
        <w:t xml:space="preserve">2. </w:t>
      </w:r>
      <w:hyperlink r:id="rId91" w:history="1">
        <w:r w:rsidRPr="00D42B00">
          <w:rPr>
            <w:rStyle w:val="Hyperlink"/>
            <w:rFonts w:ascii="Helvetica" w:hAnsi="Helvetica"/>
            <w:lang w:eastAsia="en-US"/>
          </w:rPr>
          <w:t>Counseling and Testing Services</w:t>
        </w:r>
      </w:hyperlink>
      <w:r w:rsidRPr="00D42B00">
        <w:rPr>
          <w:rFonts w:ascii="Helvetica" w:hAnsi="Helvetica"/>
          <w:lang w:eastAsia="en-US"/>
        </w:rPr>
        <w:t xml:space="preserve"> – Free to UNT Students</w:t>
      </w:r>
    </w:p>
    <w:p w14:paraId="55910959" w14:textId="77777777" w:rsidR="00A10963" w:rsidRPr="00D42B00" w:rsidRDefault="00A10963" w:rsidP="00A10963">
      <w:pPr>
        <w:pStyle w:val="NoSpacing"/>
        <w:rPr>
          <w:rFonts w:ascii="Helvetica" w:hAnsi="Helvetica"/>
          <w:color w:val="000000" w:themeColor="text1"/>
          <w:lang w:eastAsia="en-US"/>
        </w:rPr>
      </w:pPr>
      <w:r w:rsidRPr="00D42B00">
        <w:rPr>
          <w:rFonts w:ascii="Helvetica" w:hAnsi="Helvetica"/>
          <w:color w:val="000000" w:themeColor="text1"/>
          <w:lang w:eastAsia="en-US"/>
        </w:rPr>
        <w:t>(</w:t>
      </w:r>
      <w:hyperlink r:id="rId92" w:history="1">
        <w:r w:rsidRPr="00D42B00">
          <w:rPr>
            <w:rFonts w:ascii="Helvetica" w:hAnsi="Helvetica"/>
            <w:color w:val="000000" w:themeColor="text1"/>
            <w:lang w:eastAsia="en-US"/>
          </w:rPr>
          <w:t>https://studentaffairs.unt.edu/counseling-and-testing-services</w:t>
        </w:r>
      </w:hyperlink>
      <w:r w:rsidRPr="00D42B00">
        <w:rPr>
          <w:rFonts w:ascii="Helvetica" w:hAnsi="Helvetica"/>
          <w:color w:val="000000" w:themeColor="text1"/>
          <w:lang w:eastAsia="en-US"/>
        </w:rPr>
        <w:t>)</w:t>
      </w:r>
    </w:p>
    <w:p w14:paraId="382090AC"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801 N. Texas Blvd., Suite 140 (Gateway Center)</w:t>
      </w:r>
    </w:p>
    <w:p w14:paraId="545ADB31"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940-565-2741</w:t>
      </w:r>
    </w:p>
    <w:p w14:paraId="3C97D64B"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M-F, 8 a.m. to 5 p.m.</w:t>
      </w:r>
    </w:p>
    <w:p w14:paraId="2804DFE0" w14:textId="77777777" w:rsidR="00A10963" w:rsidRPr="00D42B00" w:rsidRDefault="00A10963" w:rsidP="00A10963">
      <w:pPr>
        <w:pStyle w:val="NoSpacing"/>
        <w:rPr>
          <w:rFonts w:ascii="Helvetica" w:hAnsi="Helvetica"/>
          <w:lang w:eastAsia="en-US"/>
        </w:rPr>
      </w:pPr>
    </w:p>
    <w:p w14:paraId="5E0D6C0A" w14:textId="77777777" w:rsidR="00A10963" w:rsidRPr="00D42B00" w:rsidRDefault="00A10963" w:rsidP="00A10963">
      <w:pPr>
        <w:pStyle w:val="NoSpacing"/>
        <w:rPr>
          <w:rFonts w:ascii="Helvetica" w:hAnsi="Helvetica"/>
          <w:color w:val="000000" w:themeColor="text1"/>
          <w:lang w:eastAsia="en-US"/>
        </w:rPr>
      </w:pPr>
      <w:r w:rsidRPr="00D42B00">
        <w:rPr>
          <w:rFonts w:ascii="Helvetica" w:hAnsi="Helvetica"/>
          <w:lang w:eastAsia="en-US"/>
        </w:rPr>
        <w:t xml:space="preserve">3. </w:t>
      </w:r>
      <w:hyperlink r:id="rId93" w:history="1">
        <w:r w:rsidRPr="00D42B00">
          <w:rPr>
            <w:rStyle w:val="Hyperlink"/>
            <w:rFonts w:ascii="Helvetica" w:hAnsi="Helvetica"/>
            <w:lang w:eastAsia="en-US"/>
          </w:rPr>
          <w:t>UNT CARE Team</w:t>
        </w:r>
      </w:hyperlink>
      <w:r w:rsidRPr="00D42B00">
        <w:rPr>
          <w:rFonts w:ascii="Helvetica" w:hAnsi="Helvetica"/>
          <w:lang w:eastAsia="en-US"/>
        </w:rPr>
        <w:t xml:space="preserve"> – Free to UNT</w:t>
      </w:r>
      <w:r w:rsidRPr="00D42B00">
        <w:rPr>
          <w:rFonts w:ascii="Helvetica" w:hAnsi="Helvetica"/>
          <w:color w:val="000000" w:themeColor="text1"/>
          <w:lang w:eastAsia="en-US"/>
        </w:rPr>
        <w:t xml:space="preserve"> Students</w:t>
      </w:r>
    </w:p>
    <w:p w14:paraId="43F6A967" w14:textId="77777777" w:rsidR="00A10963" w:rsidRPr="00D42B00" w:rsidRDefault="00A10963" w:rsidP="00A10963">
      <w:pPr>
        <w:pStyle w:val="NoSpacing"/>
        <w:rPr>
          <w:rFonts w:ascii="Helvetica" w:hAnsi="Helvetica"/>
          <w:color w:val="000000" w:themeColor="text1"/>
          <w:lang w:eastAsia="en-US"/>
        </w:rPr>
      </w:pPr>
      <w:r w:rsidRPr="00D42B00">
        <w:rPr>
          <w:rFonts w:ascii="Helvetica" w:hAnsi="Helvetica"/>
          <w:color w:val="000000" w:themeColor="text1"/>
          <w:lang w:eastAsia="en-US"/>
        </w:rPr>
        <w:t>(</w:t>
      </w:r>
      <w:hyperlink r:id="rId94" w:history="1">
        <w:r w:rsidRPr="00D42B00">
          <w:rPr>
            <w:rFonts w:ascii="Helvetica" w:hAnsi="Helvetica"/>
            <w:color w:val="000000" w:themeColor="text1"/>
            <w:lang w:eastAsia="en-US"/>
          </w:rPr>
          <w:t>https://studentaffairs.unt.edu/care</w:t>
        </w:r>
      </w:hyperlink>
      <w:r w:rsidRPr="00D42B00">
        <w:rPr>
          <w:rFonts w:ascii="Helvetica" w:hAnsi="Helvetica"/>
          <w:color w:val="000000" w:themeColor="text1"/>
          <w:lang w:eastAsia="en-US"/>
        </w:rPr>
        <w:t>)</w:t>
      </w:r>
    </w:p>
    <w:p w14:paraId="68CDB23A"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Dean of Students, University Union</w:t>
      </w:r>
    </w:p>
    <w:p w14:paraId="363B44CC"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940-565-2648</w:t>
      </w:r>
    </w:p>
    <w:p w14:paraId="1ACB04E7" w14:textId="77777777" w:rsidR="00A10963" w:rsidRPr="00D42B00" w:rsidRDefault="004F2A8C" w:rsidP="00A10963">
      <w:pPr>
        <w:pStyle w:val="NoSpacing"/>
        <w:rPr>
          <w:rFonts w:ascii="Helvetica" w:hAnsi="Helvetica"/>
          <w:lang w:eastAsia="en-US"/>
        </w:rPr>
      </w:pPr>
      <w:hyperlink r:id="rId95" w:history="1">
        <w:r w:rsidR="00A10963" w:rsidRPr="00D42B00">
          <w:rPr>
            <w:rFonts w:ascii="Helvetica" w:hAnsi="Helvetica"/>
            <w:color w:val="0000FF"/>
            <w:u w:val="single"/>
            <w:lang w:eastAsia="en-US"/>
          </w:rPr>
          <w:t>careteam@unt.edu</w:t>
        </w:r>
      </w:hyperlink>
    </w:p>
    <w:p w14:paraId="7987CDA2" w14:textId="77777777" w:rsidR="00A10963" w:rsidRPr="00D42B00" w:rsidRDefault="00A10963" w:rsidP="00A10963">
      <w:pPr>
        <w:pStyle w:val="NoSpacing"/>
        <w:rPr>
          <w:rFonts w:ascii="Helvetica" w:hAnsi="Helvetica"/>
          <w:color w:val="0000FF"/>
          <w:u w:val="single"/>
          <w:lang w:eastAsia="en-US"/>
        </w:rPr>
      </w:pPr>
    </w:p>
    <w:p w14:paraId="69E8B723" w14:textId="77777777" w:rsidR="00A10963" w:rsidRPr="00D42B00" w:rsidRDefault="00A10963" w:rsidP="00A10963">
      <w:pPr>
        <w:pStyle w:val="NoSpacing"/>
        <w:rPr>
          <w:rFonts w:ascii="Helvetica" w:hAnsi="Helvetica"/>
          <w:lang w:eastAsia="en-US"/>
        </w:rPr>
      </w:pPr>
    </w:p>
    <w:p w14:paraId="1FC69A26"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 xml:space="preserve">4. </w:t>
      </w:r>
      <w:hyperlink r:id="rId96" w:history="1">
        <w:r w:rsidRPr="00D42B00">
          <w:rPr>
            <w:rStyle w:val="Hyperlink"/>
            <w:rFonts w:ascii="Helvetica" w:hAnsi="Helvetica"/>
            <w:lang w:eastAsia="en-US"/>
          </w:rPr>
          <w:t>Psychiatric Services</w:t>
        </w:r>
      </w:hyperlink>
    </w:p>
    <w:p w14:paraId="211474E1" w14:textId="77777777" w:rsidR="00A10963" w:rsidRPr="00D42B00" w:rsidRDefault="00A10963" w:rsidP="00A10963">
      <w:pPr>
        <w:pStyle w:val="NoSpacing"/>
        <w:rPr>
          <w:rFonts w:ascii="Helvetica" w:hAnsi="Helvetica"/>
          <w:color w:val="0000FF"/>
          <w:u w:val="single"/>
          <w:lang w:eastAsia="en-US"/>
        </w:rPr>
      </w:pPr>
      <w:r w:rsidRPr="00D42B00">
        <w:rPr>
          <w:rFonts w:ascii="Helvetica" w:hAnsi="Helvetica"/>
        </w:rPr>
        <w:t>(</w:t>
      </w:r>
      <w:hyperlink r:id="rId97" w:history="1">
        <w:r w:rsidRPr="00D42B00">
          <w:rPr>
            <w:rFonts w:ascii="Helvetica" w:hAnsi="Helvetica"/>
          </w:rPr>
          <w:t>https://studentaffairs.unt.edu/student-health-and-wellness-center/services/psychiatry</w:t>
        </w:r>
      </w:hyperlink>
      <w:r w:rsidRPr="00D42B00">
        <w:rPr>
          <w:rFonts w:ascii="Helvetica" w:hAnsi="Helvetica"/>
          <w:lang w:eastAsia="en-US"/>
        </w:rPr>
        <w:t>)</w:t>
      </w:r>
    </w:p>
    <w:p w14:paraId="28D4A3BF"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940-565-2333</w:t>
      </w:r>
    </w:p>
    <w:p w14:paraId="009A9F39" w14:textId="77777777" w:rsidR="00A10963" w:rsidRPr="00D42B00" w:rsidRDefault="00A10963" w:rsidP="00A10963">
      <w:pPr>
        <w:pStyle w:val="NoSpacing"/>
        <w:rPr>
          <w:rFonts w:ascii="Helvetica" w:hAnsi="Helvetica"/>
          <w:lang w:eastAsia="en-US"/>
        </w:rPr>
      </w:pPr>
    </w:p>
    <w:p w14:paraId="46DAF019"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 xml:space="preserve">5. </w:t>
      </w:r>
      <w:hyperlink r:id="rId98" w:history="1">
        <w:r w:rsidRPr="00D42B00">
          <w:rPr>
            <w:rStyle w:val="Hyperlink"/>
            <w:rFonts w:ascii="Helvetica" w:hAnsi="Helvetica"/>
            <w:lang w:eastAsia="en-US"/>
          </w:rPr>
          <w:t>Individual Counseling</w:t>
        </w:r>
      </w:hyperlink>
      <w:r w:rsidRPr="00D42B00">
        <w:rPr>
          <w:rFonts w:ascii="Helvetica" w:hAnsi="Helvetica"/>
          <w:lang w:eastAsia="en-US"/>
        </w:rPr>
        <w:t xml:space="preserve"> – Free to UNT Students</w:t>
      </w:r>
    </w:p>
    <w:p w14:paraId="5839D73B" w14:textId="77777777" w:rsidR="00A10963" w:rsidRPr="00D42B00" w:rsidRDefault="00A10963" w:rsidP="00A10963">
      <w:pPr>
        <w:pStyle w:val="NoSpacing"/>
        <w:rPr>
          <w:rFonts w:ascii="Helvetica" w:hAnsi="Helvetica"/>
          <w:color w:val="000000" w:themeColor="text1"/>
          <w:lang w:eastAsia="en-US"/>
        </w:rPr>
      </w:pPr>
      <w:r w:rsidRPr="00D42B00">
        <w:rPr>
          <w:rFonts w:ascii="Helvetica" w:hAnsi="Helvetica"/>
          <w:color w:val="000000" w:themeColor="text1"/>
          <w:lang w:eastAsia="en-US"/>
        </w:rPr>
        <w:t>(</w:t>
      </w:r>
      <w:hyperlink r:id="rId99" w:history="1">
        <w:r w:rsidRPr="00D42B00">
          <w:rPr>
            <w:rFonts w:ascii="Helvetica" w:hAnsi="Helvetica"/>
            <w:color w:val="000000" w:themeColor="text1"/>
            <w:lang w:eastAsia="en-US"/>
          </w:rPr>
          <w:t>https://studentaffairs.unt.edu/counseling-and-testing-services/services/individual-counseling</w:t>
        </w:r>
      </w:hyperlink>
      <w:r w:rsidRPr="00D42B00">
        <w:rPr>
          <w:rFonts w:ascii="Helvetica" w:hAnsi="Helvetica"/>
          <w:color w:val="000000" w:themeColor="text1"/>
          <w:lang w:eastAsia="en-US"/>
        </w:rPr>
        <w:t>)</w:t>
      </w:r>
    </w:p>
    <w:p w14:paraId="3E02EA2B" w14:textId="77777777" w:rsidR="00A10963" w:rsidRPr="00D42B00" w:rsidRDefault="00A10963" w:rsidP="00A10963">
      <w:pPr>
        <w:pStyle w:val="NoSpacing"/>
        <w:rPr>
          <w:rFonts w:ascii="Helvetica" w:hAnsi="Helvetica"/>
          <w:lang w:eastAsia="en-US"/>
        </w:rPr>
      </w:pPr>
      <w:r w:rsidRPr="00D42B00">
        <w:rPr>
          <w:rFonts w:ascii="Helvetica" w:hAnsi="Helvetica"/>
          <w:lang w:eastAsia="en-US"/>
        </w:rPr>
        <w:t>940-369-8773</w:t>
      </w:r>
    </w:p>
    <w:p w14:paraId="10DE5781" w14:textId="77777777" w:rsidR="00A10963" w:rsidRPr="00D42B00" w:rsidRDefault="00A10963" w:rsidP="00A10963">
      <w:pPr>
        <w:rPr>
          <w:rFonts w:ascii="Helvetica" w:hAnsi="Helvetica"/>
        </w:rPr>
      </w:pPr>
    </w:p>
    <w:p w14:paraId="3CCFA836" w14:textId="77777777" w:rsidR="00A10963" w:rsidRPr="00D42B00" w:rsidRDefault="00A10963" w:rsidP="00A10963">
      <w:pPr>
        <w:rPr>
          <w:rFonts w:ascii="Helvetica" w:hAnsi="Helvetica"/>
        </w:rPr>
      </w:pPr>
      <w:r w:rsidRPr="00D42B00">
        <w:rPr>
          <w:rFonts w:ascii="Helvetica" w:hAnsi="Helvetica"/>
        </w:rPr>
        <w:t>If at any time you are feeling alone or in jeopardy of self-harm, reach out to any of the following:</w:t>
      </w:r>
    </w:p>
    <w:p w14:paraId="0574E9E0" w14:textId="77777777" w:rsidR="00A10963" w:rsidRPr="00D42B00" w:rsidRDefault="00A10963" w:rsidP="00A10963">
      <w:pPr>
        <w:pStyle w:val="NoSpacing"/>
        <w:numPr>
          <w:ilvl w:val="0"/>
          <w:numId w:val="42"/>
        </w:numPr>
        <w:rPr>
          <w:rFonts w:ascii="Helvetica" w:hAnsi="Helvetica"/>
          <w:lang w:eastAsia="en-US"/>
        </w:rPr>
      </w:pPr>
      <w:r w:rsidRPr="00D42B00">
        <w:rPr>
          <w:rFonts w:ascii="Helvetica" w:hAnsi="Helvetica"/>
          <w:lang w:eastAsia="en-US"/>
        </w:rPr>
        <w:t>National Suicide Hotline 800-273-8255</w:t>
      </w:r>
    </w:p>
    <w:p w14:paraId="713CEA13" w14:textId="77777777" w:rsidR="00A10963" w:rsidRPr="00D42B00" w:rsidRDefault="00A10963" w:rsidP="00A10963">
      <w:pPr>
        <w:pStyle w:val="NoSpacing"/>
        <w:numPr>
          <w:ilvl w:val="0"/>
          <w:numId w:val="42"/>
        </w:numPr>
        <w:rPr>
          <w:rFonts w:ascii="Helvetica" w:hAnsi="Helvetica"/>
          <w:lang w:eastAsia="en-US"/>
        </w:rPr>
      </w:pPr>
      <w:r w:rsidRPr="00D42B00">
        <w:rPr>
          <w:rFonts w:ascii="Helvetica" w:hAnsi="Helvetica"/>
          <w:lang w:eastAsia="en-US"/>
        </w:rPr>
        <w:t>Denton County MHMR Crisis Line 800-762-0157</w:t>
      </w:r>
    </w:p>
    <w:p w14:paraId="48ECC17B" w14:textId="77777777" w:rsidR="00A10963" w:rsidRPr="00D42B00" w:rsidRDefault="00A10963" w:rsidP="00A10963">
      <w:pPr>
        <w:pStyle w:val="NoSpacing"/>
        <w:numPr>
          <w:ilvl w:val="0"/>
          <w:numId w:val="42"/>
        </w:numPr>
        <w:rPr>
          <w:rFonts w:ascii="Helvetica" w:hAnsi="Helvetica"/>
          <w:lang w:eastAsia="en-US"/>
        </w:rPr>
      </w:pPr>
      <w:r w:rsidRPr="00D42B00">
        <w:rPr>
          <w:rFonts w:ascii="Helvetica" w:hAnsi="Helvetica"/>
          <w:lang w:eastAsia="en-US"/>
        </w:rPr>
        <w:t>Denton County Friends of the Family Crisis Line (family or intimate partner violence) 940-382-7273</w:t>
      </w:r>
    </w:p>
    <w:p w14:paraId="3DC758C9" w14:textId="77777777" w:rsidR="00A10963" w:rsidRPr="00D42B00" w:rsidRDefault="00A10963" w:rsidP="00A10963">
      <w:pPr>
        <w:pStyle w:val="NoSpacing"/>
        <w:numPr>
          <w:ilvl w:val="0"/>
          <w:numId w:val="42"/>
        </w:numPr>
        <w:rPr>
          <w:rFonts w:ascii="Helvetica" w:hAnsi="Helvetica"/>
          <w:lang w:eastAsia="en-US"/>
        </w:rPr>
      </w:pPr>
      <w:r w:rsidRPr="00D42B00">
        <w:rPr>
          <w:rFonts w:ascii="Helvetica" w:hAnsi="Helvetica"/>
          <w:lang w:eastAsia="en-US"/>
        </w:rPr>
        <w:t>UNT Mental Health Emergency Contacts</w:t>
      </w:r>
    </w:p>
    <w:p w14:paraId="23A5ED57" w14:textId="77777777" w:rsidR="00A10963" w:rsidRPr="00D42B00" w:rsidRDefault="00A10963" w:rsidP="00A10963">
      <w:pPr>
        <w:pStyle w:val="NoSpacing"/>
        <w:numPr>
          <w:ilvl w:val="1"/>
          <w:numId w:val="42"/>
        </w:numPr>
        <w:rPr>
          <w:rFonts w:ascii="Helvetica" w:hAnsi="Helvetica"/>
          <w:lang w:eastAsia="en-US"/>
        </w:rPr>
      </w:pPr>
      <w:r w:rsidRPr="00D42B00">
        <w:rPr>
          <w:rFonts w:ascii="Helvetica" w:hAnsi="Helvetica"/>
          <w:lang w:eastAsia="en-US"/>
        </w:rPr>
        <w:t>During office hours, M-F, 8 a.m. to 5 p.m: Call 940-565-2741</w:t>
      </w:r>
    </w:p>
    <w:p w14:paraId="2F8EDFAC" w14:textId="77777777" w:rsidR="00A10963" w:rsidRPr="00D42B00" w:rsidRDefault="00A10963" w:rsidP="00A10963">
      <w:pPr>
        <w:pStyle w:val="NoSpacing"/>
        <w:numPr>
          <w:ilvl w:val="1"/>
          <w:numId w:val="42"/>
        </w:numPr>
        <w:rPr>
          <w:rFonts w:ascii="Helvetica" w:hAnsi="Helvetica"/>
          <w:lang w:eastAsia="en-US"/>
        </w:rPr>
      </w:pPr>
      <w:r w:rsidRPr="00D42B00">
        <w:rPr>
          <w:rFonts w:ascii="Helvetica" w:hAnsi="Helvetica"/>
          <w:lang w:eastAsia="en-US"/>
        </w:rPr>
        <w:lastRenderedPageBreak/>
        <w:t>After hours: Call 940-565-2741</w:t>
      </w:r>
    </w:p>
    <w:p w14:paraId="1727A4C0" w14:textId="77777777" w:rsidR="00A10963" w:rsidRPr="00D42B00" w:rsidRDefault="00A10963" w:rsidP="00A10963">
      <w:pPr>
        <w:pStyle w:val="NoSpacing"/>
        <w:numPr>
          <w:ilvl w:val="1"/>
          <w:numId w:val="42"/>
        </w:numPr>
        <w:rPr>
          <w:rFonts w:ascii="Helvetica" w:hAnsi="Helvetica"/>
          <w:lang w:eastAsia="en-US"/>
        </w:rPr>
      </w:pPr>
      <w:r w:rsidRPr="00D42B00">
        <w:rPr>
          <w:rFonts w:ascii="Helvetica" w:hAnsi="Helvetica"/>
          <w:lang w:eastAsia="en-US"/>
        </w:rPr>
        <w:t>Crisis Line: Text CONNECT to 741741</w:t>
      </w:r>
    </w:p>
    <w:p w14:paraId="66E8165D" w14:textId="06745124" w:rsidR="00A10963" w:rsidRDefault="004F2A8C" w:rsidP="00A10963">
      <w:pPr>
        <w:pStyle w:val="NoSpacing"/>
        <w:numPr>
          <w:ilvl w:val="1"/>
          <w:numId w:val="42"/>
        </w:numPr>
        <w:rPr>
          <w:rFonts w:ascii="Helvetica" w:hAnsi="Helvetica"/>
          <w:lang w:eastAsia="en-US"/>
        </w:rPr>
      </w:pPr>
      <w:hyperlink r:id="rId100" w:history="1">
        <w:r w:rsidR="00A10963" w:rsidRPr="00D42B00">
          <w:rPr>
            <w:rStyle w:val="Hyperlink"/>
            <w:rFonts w:ascii="Helvetica" w:hAnsi="Helvetica"/>
            <w:lang w:eastAsia="en-US"/>
          </w:rPr>
          <w:t>Live chat</w:t>
        </w:r>
      </w:hyperlink>
      <w:r w:rsidR="00A10963" w:rsidRPr="00D42B00">
        <w:rPr>
          <w:rFonts w:ascii="Helvetica" w:hAnsi="Helvetica"/>
          <w:lang w:eastAsia="en-US"/>
        </w:rPr>
        <w:t xml:space="preserve">: </w:t>
      </w:r>
      <w:hyperlink r:id="rId101" w:history="1">
        <w:r w:rsidR="00A10963" w:rsidRPr="00D42B00">
          <w:rPr>
            <w:rFonts w:ascii="Helvetica" w:hAnsi="Helvetica"/>
            <w:lang w:eastAsia="en-US"/>
          </w:rPr>
          <w:t>(</w:t>
        </w:r>
      </w:hyperlink>
      <w:hyperlink r:id="rId102" w:history="1">
        <w:r w:rsidR="00A10963" w:rsidRPr="00D42B00">
          <w:rPr>
            <w:rFonts w:ascii="Helvetica" w:hAnsi="Helvetica"/>
            <w:lang w:eastAsia="en-US"/>
          </w:rPr>
          <w:t>http://www.suicidepreventionlifeline.org</w:t>
        </w:r>
      </w:hyperlink>
      <w:r w:rsidR="00A10963" w:rsidRPr="00D42B00">
        <w:rPr>
          <w:rFonts w:ascii="Helvetica" w:hAnsi="Helvetica"/>
        </w:rPr>
        <w:t>)</w:t>
      </w:r>
    </w:p>
    <w:p w14:paraId="3759778B" w14:textId="77777777" w:rsidR="00A10963" w:rsidRPr="00D42B00" w:rsidRDefault="00A10963" w:rsidP="00A10963">
      <w:pPr>
        <w:pStyle w:val="NoSpacing"/>
        <w:ind w:left="1440"/>
        <w:rPr>
          <w:rFonts w:ascii="Helvetica" w:hAnsi="Helvetica"/>
          <w:lang w:eastAsia="en-US"/>
        </w:rPr>
      </w:pPr>
    </w:p>
    <w:p w14:paraId="70AEEBF6" w14:textId="77777777" w:rsidR="00A10963" w:rsidRPr="00D42B00" w:rsidRDefault="00A10963" w:rsidP="00A10963">
      <w:pPr>
        <w:pStyle w:val="Heading2"/>
        <w:rPr>
          <w:rFonts w:ascii="Helvetica" w:hAnsi="Helvetica"/>
        </w:rPr>
      </w:pPr>
      <w:r w:rsidRPr="00D42B00">
        <w:rPr>
          <w:rFonts w:ascii="Helvetica" w:hAnsi="Helvetica"/>
        </w:rPr>
        <w:t>STATEMENTS OF STUDENT LEARNING OUTCOMES</w:t>
      </w:r>
    </w:p>
    <w:p w14:paraId="794AB6A2" w14:textId="77777777" w:rsidR="00A10963" w:rsidRDefault="00A10963" w:rsidP="00A10963">
      <w:pPr>
        <w:rPr>
          <w:rFonts w:ascii="Helvetica" w:hAnsi="Helvetica"/>
          <w:b/>
        </w:rPr>
      </w:pPr>
    </w:p>
    <w:p w14:paraId="32644344" w14:textId="670F8D2F" w:rsidR="00A10963" w:rsidRPr="004F100E" w:rsidRDefault="00A10963" w:rsidP="00A10963">
      <w:pPr>
        <w:rPr>
          <w:rFonts w:ascii="Helvetica" w:hAnsi="Helvetica"/>
          <w:b/>
        </w:rPr>
      </w:pPr>
      <w:r w:rsidRPr="00D42B00">
        <w:rPr>
          <w:rFonts w:ascii="Helvetica" w:hAnsi="Helvetica"/>
          <w:b/>
        </w:rPr>
        <w:t>Statement of Student Learning Outcomes</w:t>
      </w:r>
    </w:p>
    <w:p w14:paraId="6FE431E9" w14:textId="77777777" w:rsidR="00A10963" w:rsidRDefault="00A10963" w:rsidP="00A10963">
      <w:pPr>
        <w:rPr>
          <w:rFonts w:ascii="Helvetica" w:hAnsi="Helvetica"/>
          <w:highlight w:val="yellow"/>
        </w:rPr>
      </w:pPr>
    </w:p>
    <w:p w14:paraId="0E029A82" w14:textId="77777777" w:rsidR="00A10963" w:rsidRPr="0042638C" w:rsidRDefault="00A10963" w:rsidP="00A10963">
      <w:pPr>
        <w:rPr>
          <w:rFonts w:ascii="Helvetica" w:hAnsi="Helvetica" w:cs="Arial"/>
          <w:b/>
          <w:color w:val="000000"/>
        </w:rPr>
      </w:pPr>
      <w:r w:rsidRPr="0042638C">
        <w:rPr>
          <w:rFonts w:ascii="Helvetica" w:hAnsi="Helvetica" w:cs="Arial"/>
          <w:b/>
          <w:color w:val="000000"/>
        </w:rPr>
        <w:t>Course objectives</w:t>
      </w:r>
    </w:p>
    <w:p w14:paraId="14EE3682" w14:textId="77777777" w:rsidR="00A10963" w:rsidRPr="0042638C" w:rsidRDefault="00A10963" w:rsidP="00A10963">
      <w:pPr>
        <w:numPr>
          <w:ilvl w:val="0"/>
          <w:numId w:val="40"/>
        </w:numPr>
        <w:rPr>
          <w:rFonts w:ascii="Helvetica" w:hAnsi="Helvetica"/>
        </w:rPr>
      </w:pPr>
      <w:r w:rsidRPr="0042638C">
        <w:rPr>
          <w:rFonts w:ascii="Helvetica" w:hAnsi="Helvetica"/>
        </w:rPr>
        <w:t xml:space="preserve">To examine the most important issues facing media managers. </w:t>
      </w:r>
    </w:p>
    <w:p w14:paraId="11ADE56F" w14:textId="77777777" w:rsidR="00A10963" w:rsidRPr="0042638C" w:rsidRDefault="00A10963" w:rsidP="00A10963">
      <w:pPr>
        <w:numPr>
          <w:ilvl w:val="0"/>
          <w:numId w:val="40"/>
        </w:numPr>
        <w:rPr>
          <w:rFonts w:ascii="Helvetica" w:hAnsi="Helvetica"/>
        </w:rPr>
      </w:pPr>
      <w:r w:rsidRPr="0042638C">
        <w:rPr>
          <w:rFonts w:ascii="Helvetica" w:hAnsi="Helvetica"/>
        </w:rPr>
        <w:t>To identify methods and tools to analyze media companies, their managers and executives.</w:t>
      </w:r>
    </w:p>
    <w:p w14:paraId="57477C62" w14:textId="77777777" w:rsidR="00A10963" w:rsidRPr="0042638C" w:rsidRDefault="00A10963" w:rsidP="00A10963">
      <w:pPr>
        <w:numPr>
          <w:ilvl w:val="0"/>
          <w:numId w:val="40"/>
        </w:numPr>
        <w:rPr>
          <w:rFonts w:ascii="Helvetica" w:hAnsi="Helvetica"/>
        </w:rPr>
      </w:pPr>
      <w:r w:rsidRPr="0042638C">
        <w:rPr>
          <w:rFonts w:ascii="Helvetica" w:hAnsi="Helvetica"/>
        </w:rPr>
        <w:t>To assess the skill of effective leadership and decision-making skills of media managers.</w:t>
      </w:r>
    </w:p>
    <w:p w14:paraId="6C7BAA1E" w14:textId="77777777" w:rsidR="00A10963" w:rsidRPr="0042638C" w:rsidRDefault="00A10963" w:rsidP="00A10963">
      <w:pPr>
        <w:numPr>
          <w:ilvl w:val="0"/>
          <w:numId w:val="40"/>
        </w:numPr>
        <w:rPr>
          <w:rFonts w:ascii="Helvetica" w:hAnsi="Helvetica"/>
        </w:rPr>
      </w:pPr>
      <w:r w:rsidRPr="0042638C">
        <w:rPr>
          <w:rFonts w:ascii="Helvetica" w:hAnsi="Helvetica"/>
        </w:rPr>
        <w:t>To create and complete effective analysis of media companies.</w:t>
      </w:r>
    </w:p>
    <w:p w14:paraId="7F0A6862" w14:textId="77777777" w:rsidR="00A10963" w:rsidRPr="00D42B00" w:rsidRDefault="00A10963" w:rsidP="00A10963">
      <w:pPr>
        <w:pStyle w:val="ListParagraph"/>
        <w:numPr>
          <w:ilvl w:val="0"/>
          <w:numId w:val="40"/>
        </w:numPr>
        <w:spacing w:before="120" w:after="120"/>
        <w:rPr>
          <w:rFonts w:ascii="Helvetica" w:eastAsia="Cambria" w:hAnsi="Helvetica"/>
          <w:bCs/>
          <w:color w:val="000000" w:themeColor="text1"/>
        </w:rPr>
      </w:pPr>
      <w:r w:rsidRPr="00D42B00">
        <w:rPr>
          <w:rFonts w:ascii="Helvetica" w:eastAsia="Cambria" w:hAnsi="Helvetica"/>
          <w:color w:val="000000" w:themeColor="text1"/>
        </w:rPr>
        <w:t>Think critically, creatively and independently</w:t>
      </w:r>
    </w:p>
    <w:p w14:paraId="4D5369F1" w14:textId="77777777" w:rsidR="00A10963" w:rsidRPr="00D42B00" w:rsidRDefault="00A10963" w:rsidP="00A10963">
      <w:pPr>
        <w:pStyle w:val="ListParagraph"/>
        <w:numPr>
          <w:ilvl w:val="0"/>
          <w:numId w:val="40"/>
        </w:numPr>
        <w:spacing w:before="120" w:after="120"/>
        <w:rPr>
          <w:rFonts w:ascii="Helvetica" w:eastAsia="Cambria" w:hAnsi="Helvetica"/>
          <w:bCs/>
          <w:color w:val="000000" w:themeColor="text1"/>
        </w:rPr>
      </w:pPr>
      <w:r w:rsidRPr="00D42B00">
        <w:rPr>
          <w:rFonts w:ascii="Helvetica" w:eastAsia="Cambria" w:hAnsi="Helvetica"/>
          <w:color w:val="000000" w:themeColor="text1"/>
        </w:rPr>
        <w:t>Conduct research and evaluate information by methods appropriate to the communications professions in which they work</w:t>
      </w:r>
    </w:p>
    <w:p w14:paraId="612D58E1" w14:textId="77777777" w:rsidR="00152B29" w:rsidRPr="0042638C" w:rsidRDefault="00152B29" w:rsidP="006C2829">
      <w:pPr>
        <w:tabs>
          <w:tab w:val="left" w:pos="1080"/>
          <w:tab w:val="decimal" w:pos="1800"/>
          <w:tab w:val="left" w:pos="4680"/>
          <w:tab w:val="left" w:pos="9360"/>
        </w:tabs>
        <w:spacing w:line="360" w:lineRule="auto"/>
        <w:contextualSpacing/>
        <w:rPr>
          <w:rFonts w:ascii="Helvetica" w:hAnsi="Helvetica"/>
          <w:b/>
        </w:rPr>
      </w:pPr>
    </w:p>
    <w:sectPr w:rsidR="00152B29" w:rsidRPr="0042638C" w:rsidSect="00B51E34">
      <w:headerReference w:type="default" r:id="rId103"/>
      <w:footerReference w:type="even" r:id="rId104"/>
      <w:footerReference w:type="default" r:id="rId105"/>
      <w:headerReference w:type="first" r:id="rId106"/>
      <w:pgSz w:w="12240" w:h="15840" w:code="1"/>
      <w:pgMar w:top="1728" w:right="1440" w:bottom="1728"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1E49" w14:textId="77777777" w:rsidR="004F2A8C" w:rsidRDefault="004F2A8C" w:rsidP="006C799F">
      <w:r>
        <w:separator/>
      </w:r>
    </w:p>
  </w:endnote>
  <w:endnote w:type="continuationSeparator" w:id="0">
    <w:p w14:paraId="52F13828" w14:textId="77777777" w:rsidR="004F2A8C" w:rsidRDefault="004F2A8C"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4838332"/>
      <w:docPartObj>
        <w:docPartGallery w:val="Page Numbers (Bottom of Page)"/>
        <w:docPartUnique/>
      </w:docPartObj>
    </w:sdtPr>
    <w:sdtEndPr>
      <w:rPr>
        <w:rStyle w:val="PageNumber"/>
      </w:rPr>
    </w:sdtEndPr>
    <w:sdtContent>
      <w:p w14:paraId="4385F5B0" w14:textId="7D1776AE" w:rsidR="00833568" w:rsidRDefault="00833568" w:rsidP="008A55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37540" w14:textId="77777777" w:rsidR="00833568" w:rsidRDefault="00833568" w:rsidP="00833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696375"/>
      <w:docPartObj>
        <w:docPartGallery w:val="Page Numbers (Bottom of Page)"/>
        <w:docPartUnique/>
      </w:docPartObj>
    </w:sdtPr>
    <w:sdtEndPr>
      <w:rPr>
        <w:rStyle w:val="PageNumber"/>
      </w:rPr>
    </w:sdtEndPr>
    <w:sdtContent>
      <w:p w14:paraId="07128E9B" w14:textId="43B98522" w:rsidR="00833568" w:rsidRDefault="00833568" w:rsidP="008A55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7163E8" w14:textId="77777777" w:rsidR="00833568" w:rsidRDefault="00833568" w:rsidP="008335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EAA2" w14:textId="77777777" w:rsidR="00891980" w:rsidRDefault="00891980" w:rsidP="001640B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C17E1" w14:textId="77777777" w:rsidR="00891980" w:rsidRDefault="008919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5538" w14:textId="77777777" w:rsidR="00891980" w:rsidRPr="00B222AF" w:rsidRDefault="00891980" w:rsidP="00491E57">
    <w:pPr>
      <w:pStyle w:val="Footer"/>
      <w:framePr w:w="235" w:h="358" w:hRule="exact" w:wrap="none" w:vAnchor="text" w:hAnchor="page" w:x="6022" w:y="-616"/>
      <w:rPr>
        <w:rStyle w:val="PageNumber"/>
        <w:rFonts w:ascii="Helvetica" w:hAnsi="Helvetica"/>
        <w:sz w:val="21"/>
        <w:szCs w:val="21"/>
      </w:rPr>
    </w:pPr>
    <w:r w:rsidRPr="00B222AF">
      <w:rPr>
        <w:rStyle w:val="PageNumber"/>
        <w:rFonts w:ascii="Helvetica" w:hAnsi="Helvetica"/>
        <w:sz w:val="21"/>
        <w:szCs w:val="21"/>
      </w:rPr>
      <w:fldChar w:fldCharType="begin"/>
    </w:r>
    <w:r w:rsidRPr="00B222AF">
      <w:rPr>
        <w:rStyle w:val="PageNumber"/>
        <w:rFonts w:ascii="Helvetica" w:hAnsi="Helvetica"/>
        <w:sz w:val="21"/>
        <w:szCs w:val="21"/>
      </w:rPr>
      <w:instrText xml:space="preserve">PAGE  </w:instrText>
    </w:r>
    <w:r w:rsidRPr="00B222AF">
      <w:rPr>
        <w:rStyle w:val="PageNumber"/>
        <w:rFonts w:ascii="Helvetica" w:hAnsi="Helvetica"/>
        <w:sz w:val="21"/>
        <w:szCs w:val="21"/>
      </w:rPr>
      <w:fldChar w:fldCharType="separate"/>
    </w:r>
    <w:r w:rsidRPr="00B222AF">
      <w:rPr>
        <w:rStyle w:val="PageNumber"/>
        <w:rFonts w:ascii="Helvetica" w:hAnsi="Helvetica"/>
        <w:noProof/>
        <w:sz w:val="21"/>
        <w:szCs w:val="21"/>
      </w:rPr>
      <w:t>17</w:t>
    </w:r>
    <w:r w:rsidRPr="00B222AF">
      <w:rPr>
        <w:rStyle w:val="PageNumber"/>
        <w:rFonts w:ascii="Helvetica" w:hAnsi="Helvetica"/>
        <w:sz w:val="21"/>
        <w:szCs w:val="21"/>
      </w:rPr>
      <w:fldChar w:fldCharType="end"/>
    </w:r>
  </w:p>
  <w:p w14:paraId="5078CFEB" w14:textId="77777777" w:rsidR="00891980" w:rsidRDefault="0089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8A53" w14:textId="77777777" w:rsidR="004F2A8C" w:rsidRDefault="004F2A8C" w:rsidP="006C799F">
      <w:r>
        <w:separator/>
      </w:r>
    </w:p>
  </w:footnote>
  <w:footnote w:type="continuationSeparator" w:id="0">
    <w:p w14:paraId="7C257BB3" w14:textId="77777777" w:rsidR="004F2A8C" w:rsidRDefault="004F2A8C"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E37D" w14:textId="77777777" w:rsidR="00891980" w:rsidRDefault="00891980" w:rsidP="006C799F">
    <w:pPr>
      <w:pStyle w:val="Header1"/>
      <w:widowControl w:val="0"/>
      <w:tabs>
        <w:tab w:val="left" w:pos="9360"/>
      </w:tabs>
      <w:rPr>
        <w:rFonts w:ascii="Book Antiqua" w:hAnsi="Book Antiqua"/>
        <w:sz w:val="12"/>
      </w:rPr>
    </w:pPr>
  </w:p>
  <w:p w14:paraId="73D410AB" w14:textId="77777777" w:rsidR="00891980" w:rsidRDefault="00891980" w:rsidP="006C799F">
    <w:pPr>
      <w:pStyle w:val="Header1"/>
      <w:widowControl w:val="0"/>
      <w:tabs>
        <w:tab w:val="left" w:pos="9360"/>
      </w:tabs>
      <w:rPr>
        <w:rFonts w:ascii="Book Antiqua" w:hAnsi="Book Antiqua"/>
        <w:sz w:val="12"/>
      </w:rPr>
    </w:pPr>
  </w:p>
  <w:p w14:paraId="29905D4B" w14:textId="77777777" w:rsidR="00891980" w:rsidRDefault="00891980" w:rsidP="006C799F">
    <w:pPr>
      <w:pStyle w:val="Header1"/>
      <w:widowControl w:val="0"/>
      <w:tabs>
        <w:tab w:val="left" w:pos="9360"/>
      </w:tabs>
      <w:rPr>
        <w:rFonts w:ascii="Book Antiqua" w:hAnsi="Book Antiqua"/>
        <w:sz w:val="12"/>
      </w:rPr>
    </w:pPr>
  </w:p>
  <w:p w14:paraId="2257D2C0" w14:textId="77777777" w:rsidR="00891980" w:rsidRDefault="00891980" w:rsidP="006C799F">
    <w:pPr>
      <w:pStyle w:val="Header1"/>
      <w:widowControl w:val="0"/>
      <w:tabs>
        <w:tab w:val="left" w:pos="9360"/>
      </w:tabs>
      <w:rPr>
        <w:rFonts w:ascii="Book Antiqua" w:hAnsi="Book Antiqua"/>
        <w:sz w:val="12"/>
      </w:rPr>
    </w:pPr>
  </w:p>
  <w:p w14:paraId="1E3CD4B0" w14:textId="77777777" w:rsidR="00891980" w:rsidRDefault="00891980" w:rsidP="006C799F">
    <w:pPr>
      <w:pStyle w:val="Header1"/>
      <w:widowControl w:val="0"/>
      <w:tabs>
        <w:tab w:val="left" w:pos="9360"/>
      </w:tabs>
      <w:rPr>
        <w:rFonts w:ascii="Book Antiqua" w:hAnsi="Book Antiqua"/>
        <w:sz w:val="12"/>
      </w:rPr>
    </w:pPr>
  </w:p>
  <w:p w14:paraId="1EB81B9D" w14:textId="77777777" w:rsidR="00891980" w:rsidRDefault="00891980" w:rsidP="006C799F">
    <w:pPr>
      <w:pStyle w:val="Header1"/>
      <w:widowControl w:val="0"/>
      <w:tabs>
        <w:tab w:val="left" w:pos="9360"/>
      </w:tabs>
      <w:rPr>
        <w:rFonts w:ascii="Book Antiqua" w:hAnsi="Book Antiqu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94D4" w14:textId="77777777" w:rsidR="00891980" w:rsidRDefault="00891980" w:rsidP="006C799F">
    <w:pPr>
      <w:rPr>
        <w:rFonts w:ascii="Book Antiqua" w:hAnsi="Book Antiqua"/>
        <w:b/>
        <w:color w:val="000000"/>
        <w:sz w:val="40"/>
        <w:szCs w:val="40"/>
      </w:rPr>
    </w:pPr>
  </w:p>
  <w:p w14:paraId="1FCE5CB6" w14:textId="77777777" w:rsidR="00891980" w:rsidRDefault="00891980" w:rsidP="006C799F">
    <w:pPr>
      <w:rPr>
        <w:rFonts w:ascii="Book Antiqua" w:hAnsi="Book Antiqua"/>
        <w:b/>
        <w:color w:val="000000"/>
        <w:sz w:val="40"/>
        <w:szCs w:val="40"/>
      </w:rPr>
    </w:pPr>
  </w:p>
  <w:p w14:paraId="3B050826" w14:textId="77777777" w:rsidR="00891980" w:rsidRDefault="00891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8AD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6AB7BDC"/>
    <w:multiLevelType w:val="hybridMultilevel"/>
    <w:tmpl w:val="FCEEBE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D176E"/>
    <w:multiLevelType w:val="hybridMultilevel"/>
    <w:tmpl w:val="73E69C66"/>
    <w:lvl w:ilvl="0" w:tplc="07EA15AA">
      <w:start w:val="7"/>
      <w:numFmt w:val="bullet"/>
      <w:lvlText w:val="-"/>
      <w:lvlJc w:val="left"/>
      <w:pPr>
        <w:ind w:left="720" w:hanging="360"/>
      </w:pPr>
      <w:rPr>
        <w:rFonts w:ascii="Book Antiqua" w:eastAsiaTheme="minorHAnsi"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75C73"/>
    <w:multiLevelType w:val="hybridMultilevel"/>
    <w:tmpl w:val="CD6C2E3A"/>
    <w:lvl w:ilvl="0" w:tplc="1FAA3EE8">
      <w:start w:val="2"/>
      <w:numFmt w:val="bullet"/>
      <w:lvlText w:val="-"/>
      <w:lvlJc w:val="left"/>
      <w:pPr>
        <w:ind w:left="720" w:hanging="360"/>
      </w:pPr>
      <w:rPr>
        <w:rFonts w:ascii="Helvetica" w:eastAsia="Times New Roman" w:hAnsi="Helvetic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D6AF3"/>
    <w:multiLevelType w:val="hybridMultilevel"/>
    <w:tmpl w:val="49CA43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56C3C"/>
    <w:multiLevelType w:val="hybridMultilevel"/>
    <w:tmpl w:val="1562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B29A9"/>
    <w:multiLevelType w:val="hybridMultilevel"/>
    <w:tmpl w:val="D442805C"/>
    <w:lvl w:ilvl="0" w:tplc="DD9E78E2">
      <w:start w:val="7"/>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397177"/>
    <w:multiLevelType w:val="hybridMultilevel"/>
    <w:tmpl w:val="84DE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D44E0"/>
    <w:multiLevelType w:val="multilevel"/>
    <w:tmpl w:val="044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6634DEB"/>
    <w:multiLevelType w:val="hybridMultilevel"/>
    <w:tmpl w:val="CAF0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3" w15:restartNumberingAfterBreak="0">
    <w:nsid w:val="33E216B4"/>
    <w:multiLevelType w:val="multilevel"/>
    <w:tmpl w:val="619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33463"/>
    <w:multiLevelType w:val="hybridMultilevel"/>
    <w:tmpl w:val="CF44F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E35E3"/>
    <w:multiLevelType w:val="hybridMultilevel"/>
    <w:tmpl w:val="30BAD64E"/>
    <w:lvl w:ilvl="0" w:tplc="291EC410">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E3292F"/>
    <w:multiLevelType w:val="multilevel"/>
    <w:tmpl w:val="9894E5FA"/>
    <w:lvl w:ilvl="0">
      <w:start w:val="1"/>
      <w:numFmt w:val="bullet"/>
      <w:lvlText w:val=""/>
      <w:lvlJc w:val="left"/>
      <w:pPr>
        <w:tabs>
          <w:tab w:val="num" w:pos="971"/>
        </w:tabs>
        <w:ind w:left="971" w:hanging="360"/>
      </w:pPr>
      <w:rPr>
        <w:rFonts w:ascii="Symbol" w:hAnsi="Symbol" w:hint="default"/>
        <w:sz w:val="20"/>
      </w:rPr>
    </w:lvl>
    <w:lvl w:ilvl="1">
      <w:start w:val="1"/>
      <w:numFmt w:val="bullet"/>
      <w:lvlText w:val="o"/>
      <w:lvlJc w:val="left"/>
      <w:pPr>
        <w:tabs>
          <w:tab w:val="num" w:pos="1691"/>
        </w:tabs>
        <w:ind w:left="1691" w:hanging="360"/>
      </w:pPr>
      <w:rPr>
        <w:rFonts w:ascii="Courier New" w:hAnsi="Courier New" w:hint="default"/>
        <w:sz w:val="20"/>
      </w:rPr>
    </w:lvl>
    <w:lvl w:ilvl="2" w:tentative="1">
      <w:start w:val="1"/>
      <w:numFmt w:val="bullet"/>
      <w:lvlText w:val=""/>
      <w:lvlJc w:val="left"/>
      <w:pPr>
        <w:tabs>
          <w:tab w:val="num" w:pos="2411"/>
        </w:tabs>
        <w:ind w:left="2411" w:hanging="360"/>
      </w:pPr>
      <w:rPr>
        <w:rFonts w:ascii="Wingdings" w:hAnsi="Wingdings" w:hint="default"/>
        <w:sz w:val="20"/>
      </w:rPr>
    </w:lvl>
    <w:lvl w:ilvl="3" w:tentative="1">
      <w:start w:val="1"/>
      <w:numFmt w:val="bullet"/>
      <w:lvlText w:val=""/>
      <w:lvlJc w:val="left"/>
      <w:pPr>
        <w:tabs>
          <w:tab w:val="num" w:pos="3131"/>
        </w:tabs>
        <w:ind w:left="3131" w:hanging="360"/>
      </w:pPr>
      <w:rPr>
        <w:rFonts w:ascii="Wingdings" w:hAnsi="Wingdings" w:hint="default"/>
        <w:sz w:val="20"/>
      </w:rPr>
    </w:lvl>
    <w:lvl w:ilvl="4" w:tentative="1">
      <w:start w:val="1"/>
      <w:numFmt w:val="bullet"/>
      <w:lvlText w:val=""/>
      <w:lvlJc w:val="left"/>
      <w:pPr>
        <w:tabs>
          <w:tab w:val="num" w:pos="3851"/>
        </w:tabs>
        <w:ind w:left="3851" w:hanging="360"/>
      </w:pPr>
      <w:rPr>
        <w:rFonts w:ascii="Wingdings" w:hAnsi="Wingdings" w:hint="default"/>
        <w:sz w:val="20"/>
      </w:rPr>
    </w:lvl>
    <w:lvl w:ilvl="5" w:tentative="1">
      <w:start w:val="1"/>
      <w:numFmt w:val="bullet"/>
      <w:lvlText w:val=""/>
      <w:lvlJc w:val="left"/>
      <w:pPr>
        <w:tabs>
          <w:tab w:val="num" w:pos="4571"/>
        </w:tabs>
        <w:ind w:left="4571" w:hanging="360"/>
      </w:pPr>
      <w:rPr>
        <w:rFonts w:ascii="Wingdings" w:hAnsi="Wingdings" w:hint="default"/>
        <w:sz w:val="20"/>
      </w:rPr>
    </w:lvl>
    <w:lvl w:ilvl="6" w:tentative="1">
      <w:start w:val="1"/>
      <w:numFmt w:val="bullet"/>
      <w:lvlText w:val=""/>
      <w:lvlJc w:val="left"/>
      <w:pPr>
        <w:tabs>
          <w:tab w:val="num" w:pos="5291"/>
        </w:tabs>
        <w:ind w:left="5291" w:hanging="360"/>
      </w:pPr>
      <w:rPr>
        <w:rFonts w:ascii="Wingdings" w:hAnsi="Wingdings" w:hint="default"/>
        <w:sz w:val="20"/>
      </w:rPr>
    </w:lvl>
    <w:lvl w:ilvl="7" w:tentative="1">
      <w:start w:val="1"/>
      <w:numFmt w:val="bullet"/>
      <w:lvlText w:val=""/>
      <w:lvlJc w:val="left"/>
      <w:pPr>
        <w:tabs>
          <w:tab w:val="num" w:pos="6011"/>
        </w:tabs>
        <w:ind w:left="6011" w:hanging="360"/>
      </w:pPr>
      <w:rPr>
        <w:rFonts w:ascii="Wingdings" w:hAnsi="Wingdings" w:hint="default"/>
        <w:sz w:val="20"/>
      </w:rPr>
    </w:lvl>
    <w:lvl w:ilvl="8" w:tentative="1">
      <w:start w:val="1"/>
      <w:numFmt w:val="bullet"/>
      <w:lvlText w:val=""/>
      <w:lvlJc w:val="left"/>
      <w:pPr>
        <w:tabs>
          <w:tab w:val="num" w:pos="6731"/>
        </w:tabs>
        <w:ind w:left="6731" w:hanging="360"/>
      </w:pPr>
      <w:rPr>
        <w:rFonts w:ascii="Wingdings" w:hAnsi="Wingdings" w:hint="default"/>
        <w:sz w:val="20"/>
      </w:rPr>
    </w:lvl>
  </w:abstractNum>
  <w:abstractNum w:abstractNumId="28" w15:restartNumberingAfterBreak="0">
    <w:nsid w:val="49FD3D34"/>
    <w:multiLevelType w:val="multilevel"/>
    <w:tmpl w:val="53AC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86EF9"/>
    <w:multiLevelType w:val="hybridMultilevel"/>
    <w:tmpl w:val="F1AAB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35D74"/>
    <w:multiLevelType w:val="multilevel"/>
    <w:tmpl w:val="D90AE7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C9A4266"/>
    <w:multiLevelType w:val="hybridMultilevel"/>
    <w:tmpl w:val="475E6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C1EAF"/>
    <w:multiLevelType w:val="hybridMultilevel"/>
    <w:tmpl w:val="A6A49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90722"/>
    <w:multiLevelType w:val="multilevel"/>
    <w:tmpl w:val="8F2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C2ABE"/>
    <w:multiLevelType w:val="hybridMultilevel"/>
    <w:tmpl w:val="E250CACA"/>
    <w:lvl w:ilvl="0" w:tplc="6090CA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0468B"/>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661C0"/>
    <w:multiLevelType w:val="hybridMultilevel"/>
    <w:tmpl w:val="3336ED34"/>
    <w:lvl w:ilvl="0" w:tplc="04090005">
      <w:start w:val="1"/>
      <w:numFmt w:val="bullet"/>
      <w:lvlText w:val=""/>
      <w:lvlJc w:val="left"/>
      <w:pPr>
        <w:ind w:left="748" w:hanging="360"/>
      </w:pPr>
      <w:rPr>
        <w:rFonts w:ascii="Wingdings" w:hAnsi="Wingding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9" w15:restartNumberingAfterBreak="0">
    <w:nsid w:val="6E8B0F1E"/>
    <w:multiLevelType w:val="multilevel"/>
    <w:tmpl w:val="3218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41"/>
  </w:num>
  <w:num w:numId="4">
    <w:abstractNumId w:val="40"/>
  </w:num>
  <w:num w:numId="5">
    <w:abstractNumId w:val="24"/>
  </w:num>
  <w:num w:numId="6">
    <w:abstractNumId w:val="22"/>
  </w:num>
  <w:num w:numId="7">
    <w:abstractNumId w:val="30"/>
  </w:num>
  <w:num w:numId="8">
    <w:abstractNumId w:val="5"/>
  </w:num>
  <w:num w:numId="9">
    <w:abstractNumId w:val="32"/>
  </w:num>
  <w:num w:numId="10">
    <w:abstractNumId w:val="27"/>
  </w:num>
  <w:num w:numId="11">
    <w:abstractNumId w:val="26"/>
  </w:num>
  <w:num w:numId="12">
    <w:abstractNumId w:val="36"/>
  </w:num>
  <w:num w:numId="13">
    <w:abstractNumId w:val="28"/>
  </w:num>
  <w:num w:numId="14">
    <w:abstractNumId w:val="13"/>
  </w:num>
  <w:num w:numId="15">
    <w:abstractNumId w:val="37"/>
  </w:num>
  <w:num w:numId="16">
    <w:abstractNumId w:val="19"/>
  </w:num>
  <w:num w:numId="17">
    <w:abstractNumId w:val="17"/>
  </w:num>
  <w:num w:numId="18">
    <w:abstractNumId w:val="12"/>
  </w:num>
  <w:num w:numId="19">
    <w:abstractNumId w:val="7"/>
  </w:num>
  <w:num w:numId="20">
    <w:abstractNumId w:val="38"/>
  </w:num>
  <w:num w:numId="21">
    <w:abstractNumId w:val="29"/>
  </w:num>
  <w:num w:numId="22">
    <w:abstractNumId w:val="34"/>
  </w:num>
  <w:num w:numId="23">
    <w:abstractNumId w:val="11"/>
  </w:num>
  <w:num w:numId="24">
    <w:abstractNumId w:val="10"/>
  </w:num>
  <w:num w:numId="25">
    <w:abstractNumId w:val="6"/>
  </w:num>
  <w:num w:numId="26">
    <w:abstractNumId w:val="0"/>
  </w:num>
  <w:num w:numId="27">
    <w:abstractNumId w:val="25"/>
  </w:num>
  <w:num w:numId="28">
    <w:abstractNumId w:val="33"/>
  </w:num>
  <w:num w:numId="29">
    <w:abstractNumId w:val="1"/>
  </w:num>
  <w:num w:numId="30">
    <w:abstractNumId w:val="18"/>
  </w:num>
  <w:num w:numId="31">
    <w:abstractNumId w:val="2"/>
  </w:num>
  <w:num w:numId="32">
    <w:abstractNumId w:val="3"/>
  </w:num>
  <w:num w:numId="33">
    <w:abstractNumId w:val="4"/>
  </w:num>
  <w:num w:numId="34">
    <w:abstractNumId w:val="15"/>
  </w:num>
  <w:num w:numId="35">
    <w:abstractNumId w:val="23"/>
  </w:num>
  <w:num w:numId="36">
    <w:abstractNumId w:val="35"/>
  </w:num>
  <w:num w:numId="37">
    <w:abstractNumId w:val="39"/>
  </w:num>
  <w:num w:numId="38">
    <w:abstractNumId w:val="14"/>
  </w:num>
  <w:num w:numId="39">
    <w:abstractNumId w:val="42"/>
  </w:num>
  <w:num w:numId="40">
    <w:abstractNumId w:val="20"/>
  </w:num>
  <w:num w:numId="41">
    <w:abstractNumId w:val="9"/>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14772"/>
    <w:rsid w:val="00016D68"/>
    <w:rsid w:val="0003261A"/>
    <w:rsid w:val="00037FBA"/>
    <w:rsid w:val="0004000A"/>
    <w:rsid w:val="00041538"/>
    <w:rsid w:val="000432AD"/>
    <w:rsid w:val="00056D98"/>
    <w:rsid w:val="000654D0"/>
    <w:rsid w:val="00066CA7"/>
    <w:rsid w:val="00074E2C"/>
    <w:rsid w:val="00077B60"/>
    <w:rsid w:val="000851BB"/>
    <w:rsid w:val="000854C7"/>
    <w:rsid w:val="00092175"/>
    <w:rsid w:val="000934B6"/>
    <w:rsid w:val="000A2302"/>
    <w:rsid w:val="000A3FD5"/>
    <w:rsid w:val="000C078E"/>
    <w:rsid w:val="000C3E43"/>
    <w:rsid w:val="000C6A1C"/>
    <w:rsid w:val="000D0B6B"/>
    <w:rsid w:val="000D748D"/>
    <w:rsid w:val="000E042E"/>
    <w:rsid w:val="00101A5B"/>
    <w:rsid w:val="0010513E"/>
    <w:rsid w:val="00122134"/>
    <w:rsid w:val="00124ABD"/>
    <w:rsid w:val="001261B1"/>
    <w:rsid w:val="00135DB2"/>
    <w:rsid w:val="00144FEA"/>
    <w:rsid w:val="00152B29"/>
    <w:rsid w:val="00152C84"/>
    <w:rsid w:val="001551D7"/>
    <w:rsid w:val="0015583B"/>
    <w:rsid w:val="00162761"/>
    <w:rsid w:val="001633ED"/>
    <w:rsid w:val="001640B9"/>
    <w:rsid w:val="00166599"/>
    <w:rsid w:val="00167613"/>
    <w:rsid w:val="0017396E"/>
    <w:rsid w:val="00175850"/>
    <w:rsid w:val="001777A8"/>
    <w:rsid w:val="00180A09"/>
    <w:rsid w:val="0019382C"/>
    <w:rsid w:val="00196BFF"/>
    <w:rsid w:val="001B0DFC"/>
    <w:rsid w:val="001B626C"/>
    <w:rsid w:val="001B6339"/>
    <w:rsid w:val="001B71A0"/>
    <w:rsid w:val="001C1D29"/>
    <w:rsid w:val="001C54DF"/>
    <w:rsid w:val="001C5595"/>
    <w:rsid w:val="001C68F7"/>
    <w:rsid w:val="001C79C0"/>
    <w:rsid w:val="001D0C13"/>
    <w:rsid w:val="001D3C56"/>
    <w:rsid w:val="001E0D4A"/>
    <w:rsid w:val="001E19C2"/>
    <w:rsid w:val="001E38F2"/>
    <w:rsid w:val="001F10F0"/>
    <w:rsid w:val="001F3FDB"/>
    <w:rsid w:val="0021089B"/>
    <w:rsid w:val="00214D49"/>
    <w:rsid w:val="00221891"/>
    <w:rsid w:val="00226DBB"/>
    <w:rsid w:val="0023390C"/>
    <w:rsid w:val="00236985"/>
    <w:rsid w:val="002369D3"/>
    <w:rsid w:val="00237180"/>
    <w:rsid w:val="002463C1"/>
    <w:rsid w:val="00255357"/>
    <w:rsid w:val="002575E1"/>
    <w:rsid w:val="002647B4"/>
    <w:rsid w:val="0027788E"/>
    <w:rsid w:val="002908CF"/>
    <w:rsid w:val="00293226"/>
    <w:rsid w:val="002952AB"/>
    <w:rsid w:val="00295671"/>
    <w:rsid w:val="002A0304"/>
    <w:rsid w:val="002A24BD"/>
    <w:rsid w:val="002A4CF3"/>
    <w:rsid w:val="002A7AB6"/>
    <w:rsid w:val="002B277B"/>
    <w:rsid w:val="002B5863"/>
    <w:rsid w:val="002B719F"/>
    <w:rsid w:val="002C27BB"/>
    <w:rsid w:val="002D0EED"/>
    <w:rsid w:val="002D23DE"/>
    <w:rsid w:val="002D29C0"/>
    <w:rsid w:val="002D6EB4"/>
    <w:rsid w:val="0030157E"/>
    <w:rsid w:val="00310E30"/>
    <w:rsid w:val="003148BA"/>
    <w:rsid w:val="00332180"/>
    <w:rsid w:val="003349BC"/>
    <w:rsid w:val="00336D8B"/>
    <w:rsid w:val="0034038E"/>
    <w:rsid w:val="00343124"/>
    <w:rsid w:val="00350981"/>
    <w:rsid w:val="00363014"/>
    <w:rsid w:val="00366123"/>
    <w:rsid w:val="00366A77"/>
    <w:rsid w:val="00371799"/>
    <w:rsid w:val="00371C1D"/>
    <w:rsid w:val="00380793"/>
    <w:rsid w:val="00380A99"/>
    <w:rsid w:val="003815C4"/>
    <w:rsid w:val="00383EE2"/>
    <w:rsid w:val="00387EFD"/>
    <w:rsid w:val="003A433B"/>
    <w:rsid w:val="003B0ECC"/>
    <w:rsid w:val="003C0754"/>
    <w:rsid w:val="003C1B69"/>
    <w:rsid w:val="003C4E1F"/>
    <w:rsid w:val="003C640A"/>
    <w:rsid w:val="003C753C"/>
    <w:rsid w:val="003D2601"/>
    <w:rsid w:val="003E02D2"/>
    <w:rsid w:val="003F1DE0"/>
    <w:rsid w:val="003F2483"/>
    <w:rsid w:val="003F51C2"/>
    <w:rsid w:val="003F5A7F"/>
    <w:rsid w:val="003F626A"/>
    <w:rsid w:val="00404F08"/>
    <w:rsid w:val="00412A0D"/>
    <w:rsid w:val="0041454F"/>
    <w:rsid w:val="004215B9"/>
    <w:rsid w:val="0042638C"/>
    <w:rsid w:val="00426422"/>
    <w:rsid w:val="00431540"/>
    <w:rsid w:val="00435647"/>
    <w:rsid w:val="00446130"/>
    <w:rsid w:val="004548FF"/>
    <w:rsid w:val="00463F90"/>
    <w:rsid w:val="00464D92"/>
    <w:rsid w:val="00466309"/>
    <w:rsid w:val="00470BC1"/>
    <w:rsid w:val="00474E53"/>
    <w:rsid w:val="00487694"/>
    <w:rsid w:val="00491E57"/>
    <w:rsid w:val="004C06F4"/>
    <w:rsid w:val="004C5C67"/>
    <w:rsid w:val="004D14FF"/>
    <w:rsid w:val="004D1F52"/>
    <w:rsid w:val="004D462C"/>
    <w:rsid w:val="004E353C"/>
    <w:rsid w:val="004F100E"/>
    <w:rsid w:val="004F2A8C"/>
    <w:rsid w:val="004F6D23"/>
    <w:rsid w:val="00510EDD"/>
    <w:rsid w:val="0051326B"/>
    <w:rsid w:val="00513B8F"/>
    <w:rsid w:val="0052217C"/>
    <w:rsid w:val="00526FA7"/>
    <w:rsid w:val="00530406"/>
    <w:rsid w:val="00535772"/>
    <w:rsid w:val="005366E0"/>
    <w:rsid w:val="00541A9D"/>
    <w:rsid w:val="005457D1"/>
    <w:rsid w:val="00556BF6"/>
    <w:rsid w:val="00561C01"/>
    <w:rsid w:val="00562AAC"/>
    <w:rsid w:val="00563A7A"/>
    <w:rsid w:val="005675FC"/>
    <w:rsid w:val="00584BDE"/>
    <w:rsid w:val="0058539C"/>
    <w:rsid w:val="00591081"/>
    <w:rsid w:val="00592B83"/>
    <w:rsid w:val="005A4EF6"/>
    <w:rsid w:val="005B087A"/>
    <w:rsid w:val="005B4C44"/>
    <w:rsid w:val="005B4E15"/>
    <w:rsid w:val="005C51AF"/>
    <w:rsid w:val="005D01AD"/>
    <w:rsid w:val="005D1741"/>
    <w:rsid w:val="005D4B0F"/>
    <w:rsid w:val="005D5210"/>
    <w:rsid w:val="005F0489"/>
    <w:rsid w:val="005F1C7E"/>
    <w:rsid w:val="005F6170"/>
    <w:rsid w:val="005F79C3"/>
    <w:rsid w:val="006022AE"/>
    <w:rsid w:val="00603555"/>
    <w:rsid w:val="0060356A"/>
    <w:rsid w:val="00610311"/>
    <w:rsid w:val="00611812"/>
    <w:rsid w:val="006118B6"/>
    <w:rsid w:val="006144A0"/>
    <w:rsid w:val="006146F7"/>
    <w:rsid w:val="00617147"/>
    <w:rsid w:val="006172C2"/>
    <w:rsid w:val="00620966"/>
    <w:rsid w:val="00620CE7"/>
    <w:rsid w:val="00632277"/>
    <w:rsid w:val="006356C2"/>
    <w:rsid w:val="00637F40"/>
    <w:rsid w:val="00652F47"/>
    <w:rsid w:val="00661BEB"/>
    <w:rsid w:val="00661D27"/>
    <w:rsid w:val="00681239"/>
    <w:rsid w:val="006856FA"/>
    <w:rsid w:val="006870A8"/>
    <w:rsid w:val="00691489"/>
    <w:rsid w:val="00692747"/>
    <w:rsid w:val="00694CF8"/>
    <w:rsid w:val="006B234E"/>
    <w:rsid w:val="006B41A0"/>
    <w:rsid w:val="006B5CC8"/>
    <w:rsid w:val="006B7E3E"/>
    <w:rsid w:val="006C2829"/>
    <w:rsid w:val="006C799F"/>
    <w:rsid w:val="006D34E4"/>
    <w:rsid w:val="006E7DAF"/>
    <w:rsid w:val="006F10C0"/>
    <w:rsid w:val="0070028C"/>
    <w:rsid w:val="00700A58"/>
    <w:rsid w:val="00704038"/>
    <w:rsid w:val="00712D2B"/>
    <w:rsid w:val="0071527D"/>
    <w:rsid w:val="00715832"/>
    <w:rsid w:val="00717CF2"/>
    <w:rsid w:val="00721588"/>
    <w:rsid w:val="007226D1"/>
    <w:rsid w:val="00732E6B"/>
    <w:rsid w:val="00741071"/>
    <w:rsid w:val="007415D0"/>
    <w:rsid w:val="007433AB"/>
    <w:rsid w:val="0075361F"/>
    <w:rsid w:val="00755815"/>
    <w:rsid w:val="00756DC3"/>
    <w:rsid w:val="0076135A"/>
    <w:rsid w:val="00767F03"/>
    <w:rsid w:val="00772939"/>
    <w:rsid w:val="00774586"/>
    <w:rsid w:val="00790C3F"/>
    <w:rsid w:val="007A4717"/>
    <w:rsid w:val="007A4DD8"/>
    <w:rsid w:val="007A6618"/>
    <w:rsid w:val="007B2D3C"/>
    <w:rsid w:val="007B2FEF"/>
    <w:rsid w:val="007B42E4"/>
    <w:rsid w:val="007C0E14"/>
    <w:rsid w:val="007D4205"/>
    <w:rsid w:val="007D4A5C"/>
    <w:rsid w:val="007D5FFA"/>
    <w:rsid w:val="007D7549"/>
    <w:rsid w:val="007E11D7"/>
    <w:rsid w:val="007E3DB2"/>
    <w:rsid w:val="007E6563"/>
    <w:rsid w:val="007F46D3"/>
    <w:rsid w:val="007F52D2"/>
    <w:rsid w:val="00801370"/>
    <w:rsid w:val="00804BEA"/>
    <w:rsid w:val="008119BC"/>
    <w:rsid w:val="0081241A"/>
    <w:rsid w:val="00816811"/>
    <w:rsid w:val="00822BBF"/>
    <w:rsid w:val="00825B0F"/>
    <w:rsid w:val="00830C36"/>
    <w:rsid w:val="00833136"/>
    <w:rsid w:val="00833568"/>
    <w:rsid w:val="00834D8E"/>
    <w:rsid w:val="00845177"/>
    <w:rsid w:val="00846554"/>
    <w:rsid w:val="00847A07"/>
    <w:rsid w:val="00847D60"/>
    <w:rsid w:val="00855AA0"/>
    <w:rsid w:val="00856417"/>
    <w:rsid w:val="008603D6"/>
    <w:rsid w:val="0086172F"/>
    <w:rsid w:val="00863EAB"/>
    <w:rsid w:val="00865ED4"/>
    <w:rsid w:val="00866663"/>
    <w:rsid w:val="00867654"/>
    <w:rsid w:val="00870223"/>
    <w:rsid w:val="00873DE3"/>
    <w:rsid w:val="00883256"/>
    <w:rsid w:val="00891980"/>
    <w:rsid w:val="008924E3"/>
    <w:rsid w:val="008952C9"/>
    <w:rsid w:val="0089542A"/>
    <w:rsid w:val="00896705"/>
    <w:rsid w:val="008A1023"/>
    <w:rsid w:val="008A2251"/>
    <w:rsid w:val="008B2145"/>
    <w:rsid w:val="008B3872"/>
    <w:rsid w:val="008C3CD3"/>
    <w:rsid w:val="008C4496"/>
    <w:rsid w:val="008E7A17"/>
    <w:rsid w:val="00915289"/>
    <w:rsid w:val="0092369E"/>
    <w:rsid w:val="00923B05"/>
    <w:rsid w:val="00925366"/>
    <w:rsid w:val="00927C4F"/>
    <w:rsid w:val="00932A8F"/>
    <w:rsid w:val="00933F64"/>
    <w:rsid w:val="00935826"/>
    <w:rsid w:val="009547BE"/>
    <w:rsid w:val="00964F76"/>
    <w:rsid w:val="00975D7A"/>
    <w:rsid w:val="00977C3E"/>
    <w:rsid w:val="00982AB7"/>
    <w:rsid w:val="009837C3"/>
    <w:rsid w:val="00986A9D"/>
    <w:rsid w:val="0099145B"/>
    <w:rsid w:val="009A261B"/>
    <w:rsid w:val="009A7375"/>
    <w:rsid w:val="009B10FC"/>
    <w:rsid w:val="009B3D71"/>
    <w:rsid w:val="009C1386"/>
    <w:rsid w:val="009C2374"/>
    <w:rsid w:val="009C2E66"/>
    <w:rsid w:val="009D2387"/>
    <w:rsid w:val="009D7053"/>
    <w:rsid w:val="009D7413"/>
    <w:rsid w:val="009E4D2A"/>
    <w:rsid w:val="009F3E34"/>
    <w:rsid w:val="009F4614"/>
    <w:rsid w:val="00A020DA"/>
    <w:rsid w:val="00A026EE"/>
    <w:rsid w:val="00A05FB1"/>
    <w:rsid w:val="00A10963"/>
    <w:rsid w:val="00A124FB"/>
    <w:rsid w:val="00A128FF"/>
    <w:rsid w:val="00A16C43"/>
    <w:rsid w:val="00A17852"/>
    <w:rsid w:val="00A17A13"/>
    <w:rsid w:val="00A17BA0"/>
    <w:rsid w:val="00A2232D"/>
    <w:rsid w:val="00A3315E"/>
    <w:rsid w:val="00A368DE"/>
    <w:rsid w:val="00A36FD8"/>
    <w:rsid w:val="00A45ED5"/>
    <w:rsid w:val="00A532B5"/>
    <w:rsid w:val="00A60188"/>
    <w:rsid w:val="00A6114A"/>
    <w:rsid w:val="00A62069"/>
    <w:rsid w:val="00A64ABF"/>
    <w:rsid w:val="00A65D03"/>
    <w:rsid w:val="00A724D3"/>
    <w:rsid w:val="00A80690"/>
    <w:rsid w:val="00A80F6E"/>
    <w:rsid w:val="00A8433B"/>
    <w:rsid w:val="00A9692D"/>
    <w:rsid w:val="00AA284E"/>
    <w:rsid w:val="00AB77B0"/>
    <w:rsid w:val="00AD49A4"/>
    <w:rsid w:val="00AE591B"/>
    <w:rsid w:val="00AF1DCF"/>
    <w:rsid w:val="00AF3EFD"/>
    <w:rsid w:val="00B00937"/>
    <w:rsid w:val="00B21B01"/>
    <w:rsid w:val="00B222AF"/>
    <w:rsid w:val="00B41F42"/>
    <w:rsid w:val="00B504CC"/>
    <w:rsid w:val="00B51E34"/>
    <w:rsid w:val="00B57958"/>
    <w:rsid w:val="00B6147F"/>
    <w:rsid w:val="00B639D1"/>
    <w:rsid w:val="00B67065"/>
    <w:rsid w:val="00B70812"/>
    <w:rsid w:val="00B74605"/>
    <w:rsid w:val="00B864F3"/>
    <w:rsid w:val="00B92993"/>
    <w:rsid w:val="00B92EBB"/>
    <w:rsid w:val="00B930B9"/>
    <w:rsid w:val="00BA0B40"/>
    <w:rsid w:val="00BB28A0"/>
    <w:rsid w:val="00BB763B"/>
    <w:rsid w:val="00BC1EA7"/>
    <w:rsid w:val="00BC3053"/>
    <w:rsid w:val="00BC4561"/>
    <w:rsid w:val="00BC567E"/>
    <w:rsid w:val="00BD6EC2"/>
    <w:rsid w:val="00BE563B"/>
    <w:rsid w:val="00BE75C1"/>
    <w:rsid w:val="00BE7684"/>
    <w:rsid w:val="00BF1C3C"/>
    <w:rsid w:val="00C05873"/>
    <w:rsid w:val="00C067E2"/>
    <w:rsid w:val="00C075ED"/>
    <w:rsid w:val="00C102D4"/>
    <w:rsid w:val="00C14571"/>
    <w:rsid w:val="00C16502"/>
    <w:rsid w:val="00C177B7"/>
    <w:rsid w:val="00C22C4F"/>
    <w:rsid w:val="00C24AF8"/>
    <w:rsid w:val="00C26A4F"/>
    <w:rsid w:val="00C3243A"/>
    <w:rsid w:val="00C439BA"/>
    <w:rsid w:val="00C443CD"/>
    <w:rsid w:val="00C4729F"/>
    <w:rsid w:val="00C515D7"/>
    <w:rsid w:val="00C64B5B"/>
    <w:rsid w:val="00C77218"/>
    <w:rsid w:val="00C8006B"/>
    <w:rsid w:val="00C80D7D"/>
    <w:rsid w:val="00C862F1"/>
    <w:rsid w:val="00C86D4F"/>
    <w:rsid w:val="00C95014"/>
    <w:rsid w:val="00C95B81"/>
    <w:rsid w:val="00CA0C4D"/>
    <w:rsid w:val="00CA271D"/>
    <w:rsid w:val="00CB163B"/>
    <w:rsid w:val="00CC25BB"/>
    <w:rsid w:val="00CC6D31"/>
    <w:rsid w:val="00CD324F"/>
    <w:rsid w:val="00CD3C04"/>
    <w:rsid w:val="00CD4307"/>
    <w:rsid w:val="00CE2030"/>
    <w:rsid w:val="00CE4E2B"/>
    <w:rsid w:val="00CE4ED7"/>
    <w:rsid w:val="00CE6211"/>
    <w:rsid w:val="00CF2256"/>
    <w:rsid w:val="00D13422"/>
    <w:rsid w:val="00D200C7"/>
    <w:rsid w:val="00D22C28"/>
    <w:rsid w:val="00D273F0"/>
    <w:rsid w:val="00D27F26"/>
    <w:rsid w:val="00D31BFC"/>
    <w:rsid w:val="00D34E83"/>
    <w:rsid w:val="00D41A79"/>
    <w:rsid w:val="00D42567"/>
    <w:rsid w:val="00D5491C"/>
    <w:rsid w:val="00D630D3"/>
    <w:rsid w:val="00D63CDA"/>
    <w:rsid w:val="00D84B4B"/>
    <w:rsid w:val="00D87081"/>
    <w:rsid w:val="00D95172"/>
    <w:rsid w:val="00DB2AF5"/>
    <w:rsid w:val="00DE1274"/>
    <w:rsid w:val="00DE6A82"/>
    <w:rsid w:val="00DE70F5"/>
    <w:rsid w:val="00DF3B50"/>
    <w:rsid w:val="00E00AF7"/>
    <w:rsid w:val="00E00B4B"/>
    <w:rsid w:val="00E01FDD"/>
    <w:rsid w:val="00E02084"/>
    <w:rsid w:val="00E04287"/>
    <w:rsid w:val="00E051C0"/>
    <w:rsid w:val="00E0715A"/>
    <w:rsid w:val="00E1162E"/>
    <w:rsid w:val="00E14E7B"/>
    <w:rsid w:val="00E17F88"/>
    <w:rsid w:val="00E23F56"/>
    <w:rsid w:val="00E24E5D"/>
    <w:rsid w:val="00E3334D"/>
    <w:rsid w:val="00E42041"/>
    <w:rsid w:val="00E45E19"/>
    <w:rsid w:val="00E50287"/>
    <w:rsid w:val="00E732BC"/>
    <w:rsid w:val="00E87B48"/>
    <w:rsid w:val="00E90B8E"/>
    <w:rsid w:val="00E942BF"/>
    <w:rsid w:val="00EA0E84"/>
    <w:rsid w:val="00EA3DA2"/>
    <w:rsid w:val="00ED254B"/>
    <w:rsid w:val="00ED3606"/>
    <w:rsid w:val="00ED3AFA"/>
    <w:rsid w:val="00ED5FD3"/>
    <w:rsid w:val="00EE36FC"/>
    <w:rsid w:val="00EE7AE5"/>
    <w:rsid w:val="00EF254A"/>
    <w:rsid w:val="00F001AB"/>
    <w:rsid w:val="00F038BA"/>
    <w:rsid w:val="00F16E84"/>
    <w:rsid w:val="00F17399"/>
    <w:rsid w:val="00F20244"/>
    <w:rsid w:val="00F21910"/>
    <w:rsid w:val="00F22461"/>
    <w:rsid w:val="00F26B50"/>
    <w:rsid w:val="00F3134D"/>
    <w:rsid w:val="00F34EFD"/>
    <w:rsid w:val="00F35DAD"/>
    <w:rsid w:val="00F37480"/>
    <w:rsid w:val="00F44817"/>
    <w:rsid w:val="00F44F40"/>
    <w:rsid w:val="00F56090"/>
    <w:rsid w:val="00F659A3"/>
    <w:rsid w:val="00F75B16"/>
    <w:rsid w:val="00F75E43"/>
    <w:rsid w:val="00F80C83"/>
    <w:rsid w:val="00F813B3"/>
    <w:rsid w:val="00F85A1E"/>
    <w:rsid w:val="00F9097C"/>
    <w:rsid w:val="00FA51F8"/>
    <w:rsid w:val="00FB1410"/>
    <w:rsid w:val="00FC79C4"/>
    <w:rsid w:val="00FE402B"/>
    <w:rsid w:val="00FE5EC2"/>
    <w:rsid w:val="00FF1041"/>
    <w:rsid w:val="00FF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452A5"/>
  <w15:chartTrackingRefBased/>
  <w15:docId w15:val="{CA1BFE76-12A6-D046-818F-D7E5360B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6811"/>
    <w:rPr>
      <w:rFonts w:eastAsia="Times New Roman"/>
    </w:rPr>
  </w:style>
  <w:style w:type="paragraph" w:styleId="Heading1">
    <w:name w:val="heading 1"/>
    <w:basedOn w:val="Normal"/>
    <w:next w:val="Normal"/>
    <w:link w:val="Heading1Char"/>
    <w:qFormat/>
    <w:rsid w:val="0021089B"/>
    <w:pPr>
      <w:keepNext/>
      <w:outlineLvl w:val="0"/>
    </w:pPr>
    <w:rPr>
      <w:b/>
      <w:bCs/>
    </w:rPr>
  </w:style>
  <w:style w:type="paragraph" w:styleId="Heading2">
    <w:name w:val="heading 2"/>
    <w:basedOn w:val="Normal"/>
    <w:next w:val="Normal"/>
    <w:link w:val="Heading2Char"/>
    <w:uiPriority w:val="9"/>
    <w:unhideWhenUsed/>
    <w:qFormat/>
    <w:rsid w:val="009C2E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Discussion Posts"/>
    <w:basedOn w:val="ListBullet"/>
    <w:next w:val="Normal"/>
    <w:link w:val="Heading3Char"/>
    <w:uiPriority w:val="9"/>
    <w:unhideWhenUsed/>
    <w:qFormat/>
    <w:rsid w:val="00856417"/>
    <w:pPr>
      <w:keepNext/>
      <w:keepLines/>
      <w:spacing w:before="40"/>
      <w:ind w:left="720"/>
      <w:outlineLvl w:val="2"/>
    </w:pPr>
    <w:rPr>
      <w:rFonts w:ascii="Book Antiqua" w:eastAsiaTheme="majorEastAsia" w:hAnsi="Book Antiqua" w:cstheme="majorBidi"/>
      <w:b/>
      <w:color w:val="000000" w:themeColor="text1"/>
      <w:sz w:val="22"/>
    </w:rPr>
  </w:style>
  <w:style w:type="paragraph" w:styleId="Heading4">
    <w:name w:val="heading 4"/>
    <w:basedOn w:val="Normal"/>
    <w:next w:val="Normal"/>
    <w:link w:val="Heading4Char"/>
    <w:uiPriority w:val="9"/>
    <w:semiHidden/>
    <w:unhideWhenUsed/>
    <w:qFormat/>
    <w:rsid w:val="00B222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rPr>
      <w:rFonts w:eastAsiaTheme="minorHAnsi"/>
    </w:r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Header1">
    <w:name w:val="Header1"/>
    <w:basedOn w:val="Normal"/>
    <w:rsid w:val="006C799F"/>
    <w:pPr>
      <w:tabs>
        <w:tab w:val="center" w:pos="4320"/>
        <w:tab w:val="right" w:pos="8640"/>
      </w:tabs>
    </w:pPr>
    <w:rPr>
      <w:rFonts w:ascii="Times" w:hAnsi="Times"/>
      <w:szCs w:val="20"/>
    </w:rPr>
  </w:style>
  <w:style w:type="character" w:styleId="PageNumber">
    <w:name w:val="page number"/>
    <w:basedOn w:val="DefaultParagraphFont"/>
    <w:rsid w:val="006C799F"/>
  </w:style>
  <w:style w:type="paragraph" w:customStyle="1" w:styleId="p1">
    <w:name w:val="p1"/>
    <w:basedOn w:val="Normal"/>
    <w:rsid w:val="008B2145"/>
    <w:rPr>
      <w:rFonts w:ascii="Helvetica" w:eastAsiaTheme="minorHAnsi" w:hAnsi="Helvetica"/>
      <w:sz w:val="15"/>
      <w:szCs w:val="15"/>
    </w:rPr>
  </w:style>
  <w:style w:type="character" w:customStyle="1" w:styleId="apple-converted-space">
    <w:name w:val="apple-converted-space"/>
    <w:basedOn w:val="DefaultParagraphFont"/>
    <w:rsid w:val="008B2145"/>
  </w:style>
  <w:style w:type="table" w:styleId="TableGrid">
    <w:name w:val="Table Grid"/>
    <w:basedOn w:val="TableNormal"/>
    <w:rsid w:val="0053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17A13"/>
    <w:pPr>
      <w:spacing w:after="120" w:line="480" w:lineRule="auto"/>
    </w:pPr>
    <w:rPr>
      <w:rFonts w:eastAsiaTheme="minorHAnsi"/>
    </w:rPr>
  </w:style>
  <w:style w:type="character" w:customStyle="1" w:styleId="BodyText2Char">
    <w:name w:val="Body Text 2 Char"/>
    <w:basedOn w:val="DefaultParagraphFont"/>
    <w:link w:val="BodyText2"/>
    <w:uiPriority w:val="99"/>
    <w:semiHidden/>
    <w:rsid w:val="00A17A13"/>
    <w:rPr>
      <w:rFonts w:eastAsia="Batang"/>
      <w:lang w:eastAsia="ko-KR"/>
    </w:rPr>
  </w:style>
  <w:style w:type="paragraph" w:styleId="BodyText">
    <w:name w:val="Body Text"/>
    <w:basedOn w:val="Normal"/>
    <w:link w:val="BodyTextChar"/>
    <w:uiPriority w:val="99"/>
    <w:unhideWhenUsed/>
    <w:rsid w:val="00B51E34"/>
    <w:pPr>
      <w:spacing w:after="120"/>
    </w:pPr>
    <w:rPr>
      <w:rFonts w:eastAsiaTheme="minorHAnsi"/>
    </w:rPr>
  </w:style>
  <w:style w:type="character" w:customStyle="1" w:styleId="BodyTextChar">
    <w:name w:val="Body Text Char"/>
    <w:basedOn w:val="DefaultParagraphFont"/>
    <w:link w:val="BodyText"/>
    <w:uiPriority w:val="99"/>
    <w:rsid w:val="00B51E34"/>
    <w:rPr>
      <w:rFonts w:eastAsia="Batang"/>
      <w:lang w:eastAsia="ko-KR"/>
    </w:rPr>
  </w:style>
  <w:style w:type="paragraph" w:styleId="NormalWeb">
    <w:name w:val="Normal (Web)"/>
    <w:basedOn w:val="Normal"/>
    <w:uiPriority w:val="99"/>
    <w:rsid w:val="00B51E34"/>
    <w:pPr>
      <w:spacing w:before="100" w:beforeAutospacing="1" w:after="100" w:afterAutospacing="1"/>
    </w:pPr>
  </w:style>
  <w:style w:type="character" w:styleId="Emphasis">
    <w:name w:val="Emphasis"/>
    <w:uiPriority w:val="20"/>
    <w:qFormat/>
    <w:rsid w:val="00B51E34"/>
    <w:rPr>
      <w:i/>
      <w:iCs/>
    </w:rPr>
  </w:style>
  <w:style w:type="paragraph" w:customStyle="1" w:styleId="default">
    <w:name w:val="default"/>
    <w:basedOn w:val="Normal"/>
    <w:rsid w:val="00B51E34"/>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822BBF"/>
    <w:rPr>
      <w:color w:val="954F72" w:themeColor="followedHyperlink"/>
      <w:u w:val="single"/>
    </w:rPr>
  </w:style>
  <w:style w:type="paragraph" w:styleId="BodyTextIndent2">
    <w:name w:val="Body Text Indent 2"/>
    <w:basedOn w:val="Normal"/>
    <w:link w:val="BodyTextIndent2Char"/>
    <w:uiPriority w:val="99"/>
    <w:semiHidden/>
    <w:unhideWhenUsed/>
    <w:rsid w:val="0021089B"/>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semiHidden/>
    <w:rsid w:val="0021089B"/>
  </w:style>
  <w:style w:type="character" w:customStyle="1" w:styleId="Heading1Char">
    <w:name w:val="Heading 1 Char"/>
    <w:basedOn w:val="DefaultParagraphFont"/>
    <w:link w:val="Heading1"/>
    <w:rsid w:val="0021089B"/>
    <w:rPr>
      <w:rFonts w:eastAsia="Times New Roman"/>
      <w:b/>
      <w:bCs/>
    </w:rPr>
  </w:style>
  <w:style w:type="paragraph" w:styleId="BodyTextIndent">
    <w:name w:val="Body Text Indent"/>
    <w:basedOn w:val="Normal"/>
    <w:link w:val="BodyTextIndentChar"/>
    <w:rsid w:val="0021089B"/>
    <w:pPr>
      <w:spacing w:after="120"/>
      <w:ind w:left="360"/>
    </w:pPr>
    <w:rPr>
      <w:rFonts w:eastAsia="Batang"/>
      <w:lang w:eastAsia="ko-KR"/>
    </w:rPr>
  </w:style>
  <w:style w:type="character" w:customStyle="1" w:styleId="BodyTextIndentChar">
    <w:name w:val="Body Text Indent Char"/>
    <w:basedOn w:val="DefaultParagraphFont"/>
    <w:link w:val="BodyTextIndent"/>
    <w:rsid w:val="0021089B"/>
    <w:rPr>
      <w:rFonts w:eastAsia="Batang"/>
      <w:lang w:eastAsia="ko-KR"/>
    </w:rPr>
  </w:style>
  <w:style w:type="paragraph" w:customStyle="1" w:styleId="Default0">
    <w:name w:val="Default"/>
    <w:rsid w:val="0021089B"/>
    <w:pPr>
      <w:autoSpaceDE w:val="0"/>
      <w:autoSpaceDN w:val="0"/>
      <w:adjustRightInd w:val="0"/>
    </w:pPr>
    <w:rPr>
      <w:rFonts w:ascii="Cambria" w:hAnsi="Cambria" w:cs="Cambria"/>
      <w:color w:val="000000"/>
    </w:rPr>
  </w:style>
  <w:style w:type="character" w:styleId="UnresolvedMention">
    <w:name w:val="Unresolved Mention"/>
    <w:basedOn w:val="DefaultParagraphFont"/>
    <w:uiPriority w:val="99"/>
    <w:rsid w:val="0052217C"/>
    <w:rPr>
      <w:color w:val="605E5C"/>
      <w:shd w:val="clear" w:color="auto" w:fill="E1DFDD"/>
    </w:rPr>
  </w:style>
  <w:style w:type="character" w:customStyle="1" w:styleId="Heading2Char">
    <w:name w:val="Heading 2 Char"/>
    <w:basedOn w:val="DefaultParagraphFont"/>
    <w:link w:val="Heading2"/>
    <w:uiPriority w:val="9"/>
    <w:rsid w:val="009C2E6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iscussion Posts Char"/>
    <w:basedOn w:val="DefaultParagraphFont"/>
    <w:link w:val="Heading3"/>
    <w:uiPriority w:val="9"/>
    <w:rsid w:val="00856417"/>
    <w:rPr>
      <w:rFonts w:ascii="Book Antiqua" w:eastAsiaTheme="majorEastAsia" w:hAnsi="Book Antiqua" w:cstheme="majorBidi"/>
      <w:b/>
      <w:color w:val="000000" w:themeColor="text1"/>
      <w:sz w:val="22"/>
    </w:rPr>
  </w:style>
  <w:style w:type="paragraph" w:styleId="TOC1">
    <w:name w:val="toc 1"/>
    <w:basedOn w:val="Normal"/>
    <w:next w:val="Normal"/>
    <w:autoRedefine/>
    <w:uiPriority w:val="39"/>
    <w:unhideWhenUsed/>
    <w:rsid w:val="00856417"/>
    <w:pPr>
      <w:spacing w:after="100"/>
    </w:pPr>
    <w:rPr>
      <w:rFonts w:eastAsiaTheme="minorHAnsi"/>
    </w:rPr>
  </w:style>
  <w:style w:type="paragraph" w:styleId="ListBullet">
    <w:name w:val="List Bullet"/>
    <w:basedOn w:val="Normal"/>
    <w:uiPriority w:val="99"/>
    <w:semiHidden/>
    <w:unhideWhenUsed/>
    <w:rsid w:val="00856417"/>
    <w:pPr>
      <w:numPr>
        <w:numId w:val="26"/>
      </w:numPr>
      <w:contextualSpacing/>
    </w:pPr>
    <w:rPr>
      <w:rFonts w:eastAsiaTheme="minorHAnsi"/>
    </w:rPr>
  </w:style>
  <w:style w:type="paragraph" w:styleId="TOC3">
    <w:name w:val="toc 3"/>
    <w:basedOn w:val="Normal"/>
    <w:next w:val="Normal"/>
    <w:autoRedefine/>
    <w:uiPriority w:val="39"/>
    <w:unhideWhenUsed/>
    <w:rsid w:val="00856417"/>
    <w:pPr>
      <w:spacing w:after="100"/>
      <w:ind w:left="480"/>
    </w:pPr>
    <w:rPr>
      <w:rFonts w:eastAsiaTheme="minorHAnsi"/>
    </w:rPr>
  </w:style>
  <w:style w:type="paragraph" w:styleId="TOC2">
    <w:name w:val="toc 2"/>
    <w:basedOn w:val="Normal"/>
    <w:next w:val="Normal"/>
    <w:autoRedefine/>
    <w:uiPriority w:val="39"/>
    <w:unhideWhenUsed/>
    <w:rsid w:val="00856417"/>
    <w:pPr>
      <w:spacing w:after="100"/>
      <w:ind w:left="240"/>
    </w:pPr>
    <w:rPr>
      <w:rFonts w:eastAsiaTheme="minorHAnsi"/>
    </w:rPr>
  </w:style>
  <w:style w:type="character" w:customStyle="1" w:styleId="Heading4Char">
    <w:name w:val="Heading 4 Char"/>
    <w:basedOn w:val="DefaultParagraphFont"/>
    <w:link w:val="Heading4"/>
    <w:uiPriority w:val="9"/>
    <w:semiHidden/>
    <w:rsid w:val="00B222AF"/>
    <w:rPr>
      <w:rFonts w:asciiTheme="majorHAnsi" w:eastAsiaTheme="majorEastAsia" w:hAnsiTheme="majorHAnsi" w:cstheme="majorBidi"/>
      <w:i/>
      <w:iCs/>
      <w:color w:val="2F5496" w:themeColor="accent1" w:themeShade="BF"/>
    </w:rPr>
  </w:style>
  <w:style w:type="character" w:customStyle="1" w:styleId="screenreader-only">
    <w:name w:val="screenreader-only"/>
    <w:basedOn w:val="DefaultParagraphFont"/>
    <w:rsid w:val="00016D68"/>
  </w:style>
  <w:style w:type="character" w:styleId="Strong">
    <w:name w:val="Strong"/>
    <w:basedOn w:val="DefaultParagraphFont"/>
    <w:uiPriority w:val="22"/>
    <w:qFormat/>
    <w:rsid w:val="00016D68"/>
    <w:rPr>
      <w:b/>
      <w:bCs/>
    </w:rPr>
  </w:style>
  <w:style w:type="character" w:customStyle="1" w:styleId="s1">
    <w:name w:val="s1"/>
    <w:basedOn w:val="DefaultParagraphFont"/>
    <w:rsid w:val="00016D68"/>
  </w:style>
  <w:style w:type="character" w:customStyle="1" w:styleId="s2">
    <w:name w:val="s2"/>
    <w:basedOn w:val="DefaultParagraphFont"/>
    <w:rsid w:val="00A80F6E"/>
  </w:style>
  <w:style w:type="paragraph" w:styleId="BalloonText">
    <w:name w:val="Balloon Text"/>
    <w:basedOn w:val="Normal"/>
    <w:link w:val="BalloonTextChar"/>
    <w:uiPriority w:val="99"/>
    <w:semiHidden/>
    <w:unhideWhenUsed/>
    <w:rsid w:val="00C95B81"/>
    <w:rPr>
      <w:rFonts w:eastAsiaTheme="minorHAnsi"/>
      <w:sz w:val="18"/>
      <w:szCs w:val="18"/>
    </w:rPr>
  </w:style>
  <w:style w:type="character" w:customStyle="1" w:styleId="BalloonTextChar">
    <w:name w:val="Balloon Text Char"/>
    <w:basedOn w:val="DefaultParagraphFont"/>
    <w:link w:val="BalloonText"/>
    <w:uiPriority w:val="99"/>
    <w:semiHidden/>
    <w:rsid w:val="00C95B81"/>
    <w:rPr>
      <w:sz w:val="18"/>
      <w:szCs w:val="18"/>
    </w:rPr>
  </w:style>
  <w:style w:type="paragraph" w:styleId="NoSpacing">
    <w:name w:val="No Spacing"/>
    <w:uiPriority w:val="1"/>
    <w:qFormat/>
    <w:rsid w:val="00A10963"/>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0121">
      <w:bodyDiv w:val="1"/>
      <w:marLeft w:val="0"/>
      <w:marRight w:val="0"/>
      <w:marTop w:val="0"/>
      <w:marBottom w:val="0"/>
      <w:divBdr>
        <w:top w:val="none" w:sz="0" w:space="0" w:color="auto"/>
        <w:left w:val="none" w:sz="0" w:space="0" w:color="auto"/>
        <w:bottom w:val="none" w:sz="0" w:space="0" w:color="auto"/>
        <w:right w:val="none" w:sz="0" w:space="0" w:color="auto"/>
      </w:divBdr>
    </w:div>
    <w:div w:id="330839756">
      <w:bodyDiv w:val="1"/>
      <w:marLeft w:val="0"/>
      <w:marRight w:val="0"/>
      <w:marTop w:val="0"/>
      <w:marBottom w:val="0"/>
      <w:divBdr>
        <w:top w:val="none" w:sz="0" w:space="0" w:color="auto"/>
        <w:left w:val="none" w:sz="0" w:space="0" w:color="auto"/>
        <w:bottom w:val="none" w:sz="0" w:space="0" w:color="auto"/>
        <w:right w:val="none" w:sz="0" w:space="0" w:color="auto"/>
      </w:divBdr>
    </w:div>
    <w:div w:id="342319487">
      <w:bodyDiv w:val="1"/>
      <w:marLeft w:val="0"/>
      <w:marRight w:val="0"/>
      <w:marTop w:val="0"/>
      <w:marBottom w:val="0"/>
      <w:divBdr>
        <w:top w:val="none" w:sz="0" w:space="0" w:color="auto"/>
        <w:left w:val="none" w:sz="0" w:space="0" w:color="auto"/>
        <w:bottom w:val="none" w:sz="0" w:space="0" w:color="auto"/>
        <w:right w:val="none" w:sz="0" w:space="0" w:color="auto"/>
      </w:divBdr>
    </w:div>
    <w:div w:id="399135182">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
    <w:div w:id="548151992">
      <w:bodyDiv w:val="1"/>
      <w:marLeft w:val="0"/>
      <w:marRight w:val="0"/>
      <w:marTop w:val="0"/>
      <w:marBottom w:val="0"/>
      <w:divBdr>
        <w:top w:val="none" w:sz="0" w:space="0" w:color="auto"/>
        <w:left w:val="none" w:sz="0" w:space="0" w:color="auto"/>
        <w:bottom w:val="none" w:sz="0" w:space="0" w:color="auto"/>
        <w:right w:val="none" w:sz="0" w:space="0" w:color="auto"/>
      </w:divBdr>
    </w:div>
    <w:div w:id="665984783">
      <w:bodyDiv w:val="1"/>
      <w:marLeft w:val="0"/>
      <w:marRight w:val="0"/>
      <w:marTop w:val="0"/>
      <w:marBottom w:val="0"/>
      <w:divBdr>
        <w:top w:val="none" w:sz="0" w:space="0" w:color="auto"/>
        <w:left w:val="none" w:sz="0" w:space="0" w:color="auto"/>
        <w:bottom w:val="none" w:sz="0" w:space="0" w:color="auto"/>
        <w:right w:val="none" w:sz="0" w:space="0" w:color="auto"/>
      </w:divBdr>
    </w:div>
    <w:div w:id="730423396">
      <w:bodyDiv w:val="1"/>
      <w:marLeft w:val="0"/>
      <w:marRight w:val="0"/>
      <w:marTop w:val="0"/>
      <w:marBottom w:val="0"/>
      <w:divBdr>
        <w:top w:val="none" w:sz="0" w:space="0" w:color="auto"/>
        <w:left w:val="none" w:sz="0" w:space="0" w:color="auto"/>
        <w:bottom w:val="none" w:sz="0" w:space="0" w:color="auto"/>
        <w:right w:val="none" w:sz="0" w:space="0" w:color="auto"/>
      </w:divBdr>
    </w:div>
    <w:div w:id="735397725">
      <w:bodyDiv w:val="1"/>
      <w:marLeft w:val="0"/>
      <w:marRight w:val="0"/>
      <w:marTop w:val="0"/>
      <w:marBottom w:val="0"/>
      <w:divBdr>
        <w:top w:val="none" w:sz="0" w:space="0" w:color="auto"/>
        <w:left w:val="none" w:sz="0" w:space="0" w:color="auto"/>
        <w:bottom w:val="none" w:sz="0" w:space="0" w:color="auto"/>
        <w:right w:val="none" w:sz="0" w:space="0" w:color="auto"/>
      </w:divBdr>
    </w:div>
    <w:div w:id="819273739">
      <w:bodyDiv w:val="1"/>
      <w:marLeft w:val="0"/>
      <w:marRight w:val="0"/>
      <w:marTop w:val="0"/>
      <w:marBottom w:val="0"/>
      <w:divBdr>
        <w:top w:val="none" w:sz="0" w:space="0" w:color="auto"/>
        <w:left w:val="none" w:sz="0" w:space="0" w:color="auto"/>
        <w:bottom w:val="none" w:sz="0" w:space="0" w:color="auto"/>
        <w:right w:val="none" w:sz="0" w:space="0" w:color="auto"/>
      </w:divBdr>
    </w:div>
    <w:div w:id="894396461">
      <w:bodyDiv w:val="1"/>
      <w:marLeft w:val="0"/>
      <w:marRight w:val="0"/>
      <w:marTop w:val="0"/>
      <w:marBottom w:val="0"/>
      <w:divBdr>
        <w:top w:val="none" w:sz="0" w:space="0" w:color="auto"/>
        <w:left w:val="none" w:sz="0" w:space="0" w:color="auto"/>
        <w:bottom w:val="none" w:sz="0" w:space="0" w:color="auto"/>
        <w:right w:val="none" w:sz="0" w:space="0" w:color="auto"/>
      </w:divBdr>
    </w:div>
    <w:div w:id="906955861">
      <w:bodyDiv w:val="1"/>
      <w:marLeft w:val="0"/>
      <w:marRight w:val="0"/>
      <w:marTop w:val="0"/>
      <w:marBottom w:val="0"/>
      <w:divBdr>
        <w:top w:val="none" w:sz="0" w:space="0" w:color="auto"/>
        <w:left w:val="none" w:sz="0" w:space="0" w:color="auto"/>
        <w:bottom w:val="none" w:sz="0" w:space="0" w:color="auto"/>
        <w:right w:val="none" w:sz="0" w:space="0" w:color="auto"/>
      </w:divBdr>
    </w:div>
    <w:div w:id="906957776">
      <w:bodyDiv w:val="1"/>
      <w:marLeft w:val="0"/>
      <w:marRight w:val="0"/>
      <w:marTop w:val="0"/>
      <w:marBottom w:val="0"/>
      <w:divBdr>
        <w:top w:val="none" w:sz="0" w:space="0" w:color="auto"/>
        <w:left w:val="none" w:sz="0" w:space="0" w:color="auto"/>
        <w:bottom w:val="none" w:sz="0" w:space="0" w:color="auto"/>
        <w:right w:val="none" w:sz="0" w:space="0" w:color="auto"/>
      </w:divBdr>
    </w:div>
    <w:div w:id="993921293">
      <w:bodyDiv w:val="1"/>
      <w:marLeft w:val="0"/>
      <w:marRight w:val="0"/>
      <w:marTop w:val="0"/>
      <w:marBottom w:val="0"/>
      <w:divBdr>
        <w:top w:val="none" w:sz="0" w:space="0" w:color="auto"/>
        <w:left w:val="none" w:sz="0" w:space="0" w:color="auto"/>
        <w:bottom w:val="none" w:sz="0" w:space="0" w:color="auto"/>
        <w:right w:val="none" w:sz="0" w:space="0" w:color="auto"/>
      </w:divBdr>
    </w:div>
    <w:div w:id="1014724959">
      <w:bodyDiv w:val="1"/>
      <w:marLeft w:val="0"/>
      <w:marRight w:val="0"/>
      <w:marTop w:val="0"/>
      <w:marBottom w:val="0"/>
      <w:divBdr>
        <w:top w:val="none" w:sz="0" w:space="0" w:color="auto"/>
        <w:left w:val="none" w:sz="0" w:space="0" w:color="auto"/>
        <w:bottom w:val="none" w:sz="0" w:space="0" w:color="auto"/>
        <w:right w:val="none" w:sz="0" w:space="0" w:color="auto"/>
      </w:divBdr>
    </w:div>
    <w:div w:id="1277830956">
      <w:bodyDiv w:val="1"/>
      <w:marLeft w:val="0"/>
      <w:marRight w:val="0"/>
      <w:marTop w:val="0"/>
      <w:marBottom w:val="0"/>
      <w:divBdr>
        <w:top w:val="none" w:sz="0" w:space="0" w:color="auto"/>
        <w:left w:val="none" w:sz="0" w:space="0" w:color="auto"/>
        <w:bottom w:val="none" w:sz="0" w:space="0" w:color="auto"/>
        <w:right w:val="none" w:sz="0" w:space="0" w:color="auto"/>
      </w:divBdr>
    </w:div>
    <w:div w:id="1315766710">
      <w:bodyDiv w:val="1"/>
      <w:marLeft w:val="0"/>
      <w:marRight w:val="0"/>
      <w:marTop w:val="0"/>
      <w:marBottom w:val="0"/>
      <w:divBdr>
        <w:top w:val="none" w:sz="0" w:space="0" w:color="auto"/>
        <w:left w:val="none" w:sz="0" w:space="0" w:color="auto"/>
        <w:bottom w:val="none" w:sz="0" w:space="0" w:color="auto"/>
        <w:right w:val="none" w:sz="0" w:space="0" w:color="auto"/>
      </w:divBdr>
    </w:div>
    <w:div w:id="1324357216">
      <w:bodyDiv w:val="1"/>
      <w:marLeft w:val="0"/>
      <w:marRight w:val="0"/>
      <w:marTop w:val="0"/>
      <w:marBottom w:val="0"/>
      <w:divBdr>
        <w:top w:val="none" w:sz="0" w:space="0" w:color="auto"/>
        <w:left w:val="none" w:sz="0" w:space="0" w:color="auto"/>
        <w:bottom w:val="none" w:sz="0" w:space="0" w:color="auto"/>
        <w:right w:val="none" w:sz="0" w:space="0" w:color="auto"/>
      </w:divBdr>
    </w:div>
    <w:div w:id="1422145184">
      <w:bodyDiv w:val="1"/>
      <w:marLeft w:val="0"/>
      <w:marRight w:val="0"/>
      <w:marTop w:val="0"/>
      <w:marBottom w:val="0"/>
      <w:divBdr>
        <w:top w:val="none" w:sz="0" w:space="0" w:color="auto"/>
        <w:left w:val="none" w:sz="0" w:space="0" w:color="auto"/>
        <w:bottom w:val="none" w:sz="0" w:space="0" w:color="auto"/>
        <w:right w:val="none" w:sz="0" w:space="0" w:color="auto"/>
      </w:divBdr>
    </w:div>
    <w:div w:id="1454714359">
      <w:bodyDiv w:val="1"/>
      <w:marLeft w:val="0"/>
      <w:marRight w:val="0"/>
      <w:marTop w:val="0"/>
      <w:marBottom w:val="0"/>
      <w:divBdr>
        <w:top w:val="none" w:sz="0" w:space="0" w:color="auto"/>
        <w:left w:val="none" w:sz="0" w:space="0" w:color="auto"/>
        <w:bottom w:val="none" w:sz="0" w:space="0" w:color="auto"/>
        <w:right w:val="none" w:sz="0" w:space="0" w:color="auto"/>
      </w:divBdr>
    </w:div>
    <w:div w:id="1589774880">
      <w:bodyDiv w:val="1"/>
      <w:marLeft w:val="0"/>
      <w:marRight w:val="0"/>
      <w:marTop w:val="0"/>
      <w:marBottom w:val="0"/>
      <w:divBdr>
        <w:top w:val="none" w:sz="0" w:space="0" w:color="auto"/>
        <w:left w:val="none" w:sz="0" w:space="0" w:color="auto"/>
        <w:bottom w:val="none" w:sz="0" w:space="0" w:color="auto"/>
        <w:right w:val="none" w:sz="0" w:space="0" w:color="auto"/>
      </w:divBdr>
    </w:div>
    <w:div w:id="1696494851">
      <w:bodyDiv w:val="1"/>
      <w:marLeft w:val="0"/>
      <w:marRight w:val="0"/>
      <w:marTop w:val="0"/>
      <w:marBottom w:val="0"/>
      <w:divBdr>
        <w:top w:val="none" w:sz="0" w:space="0" w:color="auto"/>
        <w:left w:val="none" w:sz="0" w:space="0" w:color="auto"/>
        <w:bottom w:val="none" w:sz="0" w:space="0" w:color="auto"/>
        <w:right w:val="none" w:sz="0" w:space="0" w:color="auto"/>
      </w:divBdr>
    </w:div>
    <w:div w:id="1809470028">
      <w:bodyDiv w:val="1"/>
      <w:marLeft w:val="0"/>
      <w:marRight w:val="0"/>
      <w:marTop w:val="0"/>
      <w:marBottom w:val="0"/>
      <w:divBdr>
        <w:top w:val="none" w:sz="0" w:space="0" w:color="auto"/>
        <w:left w:val="none" w:sz="0" w:space="0" w:color="auto"/>
        <w:bottom w:val="none" w:sz="0" w:space="0" w:color="auto"/>
        <w:right w:val="none" w:sz="0" w:space="0" w:color="auto"/>
      </w:divBdr>
    </w:div>
    <w:div w:id="1813987669">
      <w:bodyDiv w:val="1"/>
      <w:marLeft w:val="0"/>
      <w:marRight w:val="0"/>
      <w:marTop w:val="0"/>
      <w:marBottom w:val="0"/>
      <w:divBdr>
        <w:top w:val="none" w:sz="0" w:space="0" w:color="auto"/>
        <w:left w:val="none" w:sz="0" w:space="0" w:color="auto"/>
        <w:bottom w:val="none" w:sz="0" w:space="0" w:color="auto"/>
        <w:right w:val="none" w:sz="0" w:space="0" w:color="auto"/>
      </w:divBdr>
    </w:div>
    <w:div w:id="1834687720">
      <w:bodyDiv w:val="1"/>
      <w:marLeft w:val="0"/>
      <w:marRight w:val="0"/>
      <w:marTop w:val="0"/>
      <w:marBottom w:val="0"/>
      <w:divBdr>
        <w:top w:val="none" w:sz="0" w:space="0" w:color="auto"/>
        <w:left w:val="none" w:sz="0" w:space="0" w:color="auto"/>
        <w:bottom w:val="none" w:sz="0" w:space="0" w:color="auto"/>
        <w:right w:val="none" w:sz="0" w:space="0" w:color="auto"/>
      </w:divBdr>
    </w:div>
    <w:div w:id="1840653981">
      <w:bodyDiv w:val="1"/>
      <w:marLeft w:val="0"/>
      <w:marRight w:val="0"/>
      <w:marTop w:val="0"/>
      <w:marBottom w:val="0"/>
      <w:divBdr>
        <w:top w:val="none" w:sz="0" w:space="0" w:color="auto"/>
        <w:left w:val="none" w:sz="0" w:space="0" w:color="auto"/>
        <w:bottom w:val="none" w:sz="0" w:space="0" w:color="auto"/>
        <w:right w:val="none" w:sz="0" w:space="0" w:color="auto"/>
      </w:divBdr>
    </w:div>
    <w:div w:id="1903129967">
      <w:bodyDiv w:val="1"/>
      <w:marLeft w:val="0"/>
      <w:marRight w:val="0"/>
      <w:marTop w:val="0"/>
      <w:marBottom w:val="0"/>
      <w:divBdr>
        <w:top w:val="none" w:sz="0" w:space="0" w:color="auto"/>
        <w:left w:val="none" w:sz="0" w:space="0" w:color="auto"/>
        <w:bottom w:val="none" w:sz="0" w:space="0" w:color="auto"/>
        <w:right w:val="none" w:sz="0" w:space="0" w:color="auto"/>
      </w:divBdr>
    </w:div>
    <w:div w:id="2098549352">
      <w:bodyDiv w:val="1"/>
      <w:marLeft w:val="0"/>
      <w:marRight w:val="0"/>
      <w:marTop w:val="0"/>
      <w:marBottom w:val="0"/>
      <w:divBdr>
        <w:top w:val="none" w:sz="0" w:space="0" w:color="auto"/>
        <w:left w:val="none" w:sz="0" w:space="0" w:color="auto"/>
        <w:bottom w:val="none" w:sz="0" w:space="0" w:color="auto"/>
        <w:right w:val="none" w:sz="0" w:space="0" w:color="auto"/>
      </w:divBdr>
    </w:div>
    <w:div w:id="2109619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proxy.library.unt.edu/login?url=https://search.ebscohost.com/login.aspx?direct=true&amp;db=bth&amp;AN=131374480&amp;scope=site" TargetMode="External"/><Relationship Id="rId21" Type="http://schemas.openxmlformats.org/officeDocument/2006/relationships/hyperlink" Target="https://hbsp.harvard.edu/search?author=Gary%20P.%20Pisano" TargetMode="External"/><Relationship Id="rId42" Type="http://schemas.openxmlformats.org/officeDocument/2006/relationships/hyperlink" Target="https://www.cjr.org/tow_center_reports/native-ads.php" TargetMode="External"/><Relationship Id="rId47" Type="http://schemas.openxmlformats.org/officeDocument/2006/relationships/hyperlink" Target="https://www.aitrends.com/ethics-and-social-issues/ai-can-save-journalism-or-ai-will-replace-journalists-which-is-it/" TargetMode="External"/><Relationship Id="rId63" Type="http://schemas.openxmlformats.org/officeDocument/2006/relationships/footer" Target="footer1.xml"/><Relationship Id="rId68" Type="http://schemas.openxmlformats.org/officeDocument/2006/relationships/hyperlink" Target="http://www.unt.edu/oda" TargetMode="External"/><Relationship Id="rId84" Type="http://schemas.openxmlformats.org/officeDocument/2006/relationships/hyperlink" Target="http://www.deanofstudents.unt.edu/" TargetMode="External"/><Relationship Id="rId89" Type="http://schemas.openxmlformats.org/officeDocument/2006/relationships/hyperlink" Target="https://studentaffairs.unt.edu/student-health-and-wellness-center" TargetMode="External"/><Relationship Id="rId16" Type="http://schemas.openxmlformats.org/officeDocument/2006/relationships/hyperlink" Target="https://www.mckinsey.com/our-people/christopher-handscomb" TargetMode="External"/><Relationship Id="rId107" Type="http://schemas.openxmlformats.org/officeDocument/2006/relationships/fontTable" Target="fontTable.xml"/><Relationship Id="rId11" Type="http://schemas.openxmlformats.org/officeDocument/2006/relationships/hyperlink" Target="https://www.bcg.com/publications/2020/leadership-agile-blindspot" TargetMode="External"/><Relationship Id="rId32" Type="http://schemas.openxmlformats.org/officeDocument/2006/relationships/hyperlink" Target="https://hbr.org/2018/01/the-basic-social-media-mistakes-companies-still-make" TargetMode="External"/><Relationship Id="rId37" Type="http://schemas.openxmlformats.org/officeDocument/2006/relationships/hyperlink" Target="https://www.cjr.org/tow_center/audience-engagement-industry-struggles-measuring-success.php" TargetMode="External"/><Relationship Id="rId53" Type="http://schemas.openxmlformats.org/officeDocument/2006/relationships/hyperlink" Target="http://www.niemanlab.org/2017/09/the-future-of-news-is-humans-talking-to-machines/" TargetMode="External"/><Relationship Id="rId58" Type="http://schemas.openxmlformats.org/officeDocument/2006/relationships/hyperlink" Target="http://my.unt.edu/" TargetMode="External"/><Relationship Id="rId74" Type="http://schemas.openxmlformats.org/officeDocument/2006/relationships/hyperlink" Target="mailto:international@unt.edu" TargetMode="External"/><Relationship Id="rId79" Type="http://schemas.openxmlformats.org/officeDocument/2006/relationships/hyperlink" Target="http://www.spot.unt.edu" TargetMode="External"/><Relationship Id="rId102" Type="http://schemas.openxmlformats.org/officeDocument/2006/relationships/hyperlink" Target="http://www.suicidepreventionlifeline.org" TargetMode="External"/><Relationship Id="rId5" Type="http://schemas.openxmlformats.org/officeDocument/2006/relationships/footnotes" Target="footnotes.xml"/><Relationship Id="rId90" Type="http://schemas.openxmlformats.org/officeDocument/2006/relationships/hyperlink" Target="https://studentaffairs.unt.edu/student-health-and-wellness-center" TargetMode="External"/><Relationship Id="rId95" Type="http://schemas.openxmlformats.org/officeDocument/2006/relationships/hyperlink" Target="mailto:careteam@unt.edu" TargetMode="External"/><Relationship Id="rId22" Type="http://schemas.openxmlformats.org/officeDocument/2006/relationships/hyperlink" Target="https://sloanreview.mit.edu/article/four-skills-tomorrows-innovation-workforce-will-need/" TargetMode="External"/><Relationship Id="rId27" Type="http://schemas.openxmlformats.org/officeDocument/2006/relationships/hyperlink" Target="https://hbsp.harvard.edu/search?author=Tom%20Gentile" TargetMode="External"/><Relationship Id="rId43" Type="http://schemas.openxmlformats.org/officeDocument/2006/relationships/hyperlink" Target="https://www.socialmediatoday.com/news/7-digital-marketing-trends-of-focus-for-2021/592857/" TargetMode="External"/><Relationship Id="rId48" Type="http://schemas.openxmlformats.org/officeDocument/2006/relationships/hyperlink" Target="https://www.searchenginejournal.com/digital-marketing-realities-virtual-augmented/375611/" TargetMode="External"/><Relationship Id="rId64" Type="http://schemas.openxmlformats.org/officeDocument/2006/relationships/footer" Target="footer2.xml"/><Relationship Id="rId69" Type="http://schemas.openxmlformats.org/officeDocument/2006/relationships/hyperlink" Target="http://www.unt.edu/oda" TargetMode="External"/><Relationship Id="rId80" Type="http://schemas.openxmlformats.org/officeDocument/2006/relationships/hyperlink" Target="mailto:spot@unt.edu" TargetMode="External"/><Relationship Id="rId85" Type="http://schemas.openxmlformats.org/officeDocument/2006/relationships/hyperlink" Target="http://www.deanofstudents.unt.edu" TargetMode="External"/><Relationship Id="rId12" Type="http://schemas.openxmlformats.org/officeDocument/2006/relationships/hyperlink" Target="https://www.fastcompany.com/90516862/why-agility-is-key-to-companies-surviving-the-pandemic" TargetMode="External"/><Relationship Id="rId17" Type="http://schemas.openxmlformats.org/officeDocument/2006/relationships/hyperlink" Target="https://hbr.org/2012/07/cultural-change-that-sticks" TargetMode="External"/><Relationship Id="rId33" Type="http://schemas.openxmlformats.org/officeDocument/2006/relationships/hyperlink" Target="https://sproutsocial.com/insights/social-media-competitive-analysis/" TargetMode="External"/><Relationship Id="rId38" Type="http://schemas.openxmlformats.org/officeDocument/2006/relationships/hyperlink" Target="https://betternews.org/what-are-table-stakes/" TargetMode="External"/><Relationship Id="rId59" Type="http://schemas.openxmlformats.org/officeDocument/2006/relationships/hyperlink" Target="https://registrar.unt.edu/registration/canceling-classes"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www.youtube.com/watch?v=qp0HIF3SfI4" TargetMode="External"/><Relationship Id="rId41" Type="http://schemas.openxmlformats.org/officeDocument/2006/relationships/hyperlink" Target="https://www.niemanlab.org/2020/12/local-newsrooms-question-their-paywalls/" TargetMode="External"/><Relationship Id="rId54" Type="http://schemas.openxmlformats.org/officeDocument/2006/relationships/hyperlink" Target="https://www.edisonresearch.com/wp-content/uploads/2020/03/The-Infinite-Dial-2020-U.S.-Edison-Research.pdf" TargetMode="External"/><Relationship Id="rId62" Type="http://schemas.openxmlformats.org/officeDocument/2006/relationships/hyperlink" Target="https://registrar.unt.edu/exams/final-exam-schedule/spring" TargetMode="External"/><Relationship Id="rId70" Type="http://schemas.openxmlformats.org/officeDocument/2006/relationships/hyperlink" Target="http://www.my.unt.edu/" TargetMode="External"/><Relationship Id="rId75" Type="http://schemas.openxmlformats.org/officeDocument/2006/relationships/hyperlink" Target="http://www.my.unt.edu/" TargetMode="External"/><Relationship Id="rId83" Type="http://schemas.openxmlformats.org/officeDocument/2006/relationships/hyperlink" Target="https://vpaa.unt.edu/8w2-3" TargetMode="External"/><Relationship Id="rId88" Type="http://schemas.openxmlformats.org/officeDocument/2006/relationships/hyperlink" Target="mailto:SurvivorAdvocate@unt.edu" TargetMode="External"/><Relationship Id="rId91" Type="http://schemas.openxmlformats.org/officeDocument/2006/relationships/hyperlink" Target="https://studentaffairs.unt.edu/counseling-and-testing-services" TargetMode="External"/><Relationship Id="rId96" Type="http://schemas.openxmlformats.org/officeDocument/2006/relationships/hyperlink" Target="https://studentaffairs.unt.edu/student-health-and-wellness-center/services/psychiat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ckinsey.com/business-functions/organization/our-insights/how-to-select-and-develop-individuals-for-successful-agile-teams-a-practical-guide" TargetMode="External"/><Relationship Id="rId23" Type="http://schemas.openxmlformats.org/officeDocument/2006/relationships/hyperlink" Target="https://www.poynter.org/news/5-qualities-innovative-leaders-todays-media" TargetMode="External"/><Relationship Id="rId28" Type="http://schemas.openxmlformats.org/officeDocument/2006/relationships/hyperlink" Target="https://www.fastcompany.com/90579293/10-lessons-from-ceos-on-how-to-manage-corporate-reputation-in-a-new-era-of-activism" TargetMode="External"/><Relationship Id="rId36" Type="http://schemas.openxmlformats.org/officeDocument/2006/relationships/hyperlink" Target="https://www.cjr.org/tow_center_reports/guide-to-audience-revenue-and-engagement.php" TargetMode="External"/><Relationship Id="rId49" Type="http://schemas.openxmlformats.org/officeDocument/2006/relationships/hyperlink" Target="http://www.digitalnewsreport.org/publications/2018/journalism-media-technology-trends-predictions-2018" TargetMode="External"/><Relationship Id="rId57" Type="http://schemas.openxmlformats.org/officeDocument/2006/relationships/hyperlink" Target="https://financialaid.unt.edu/satisfactory-academic-progress-requirements" TargetMode="External"/><Relationship Id="rId106" Type="http://schemas.openxmlformats.org/officeDocument/2006/relationships/header" Target="header2.xml"/><Relationship Id="rId10" Type="http://schemas.openxmlformats.org/officeDocument/2006/relationships/hyperlink" Target="https://reutersinstitute.politics.ox.ac.uk/journalism-media-and-technology-trends-and-predictions-2021" TargetMode="External"/><Relationship Id="rId31" Type="http://schemas.openxmlformats.org/officeDocument/2006/relationships/hyperlink" Target="https://www-proquest-com.libproxy.library.unt.edu/docview/1115278029?accountid=7113" TargetMode="External"/><Relationship Id="rId44" Type="http://schemas.openxmlformats.org/officeDocument/2006/relationships/hyperlink" Target="https://www.tvtechnology.com/news/what-will-tv-look-like-in-2021" TargetMode="External"/><Relationship Id="rId52" Type="http://schemas.openxmlformats.org/officeDocument/2006/relationships/hyperlink" Target="http://www.niemanlab.org/2018/01/what-the-rise-of-the-smart-speaker-might-mean-for-podcasts-and-on-demand-audio-in-general/" TargetMode="External"/><Relationship Id="rId60" Type="http://schemas.openxmlformats.org/officeDocument/2006/relationships/hyperlink" Target="https://registrar.unt.edu/sites/default/files/drop_request_fillable_1.pdf" TargetMode="External"/><Relationship Id="rId65" Type="http://schemas.openxmlformats.org/officeDocument/2006/relationships/hyperlink" Target="https://journalism.unt.edu/equipment-checkout" TargetMode="External"/><Relationship Id="rId73" Type="http://schemas.openxmlformats.org/officeDocument/2006/relationships/hyperlink" Target="http://eagleconnect.unt.edu/" TargetMode="External"/><Relationship Id="rId78" Type="http://schemas.openxmlformats.org/officeDocument/2006/relationships/hyperlink" Target="http://www.spot.unt.edu/" TargetMode="External"/><Relationship Id="rId81" Type="http://schemas.openxmlformats.org/officeDocument/2006/relationships/hyperlink" Target="https://vpaa.unt.edu/spot/calendars/su18/fa18/summer2019/8w12019" TargetMode="External"/><Relationship Id="rId86" Type="http://schemas.openxmlformats.org/officeDocument/2006/relationships/hyperlink" Target="http://deanofstudents.unt.edu/resources_0" TargetMode="External"/><Relationship Id="rId94" Type="http://schemas.openxmlformats.org/officeDocument/2006/relationships/hyperlink" Target="https://studentaffairs.unt.edu/care" TargetMode="External"/><Relationship Id="rId99" Type="http://schemas.openxmlformats.org/officeDocument/2006/relationships/hyperlink" Target="https://studentaffairs.unt.edu/counseling-and-testing-services/services/individual-counseling" TargetMode="External"/><Relationship Id="rId101" Type="http://schemas.openxmlformats.org/officeDocument/2006/relationships/hyperlink" Target="file:///\\cas-shared.unt.ad.unt.edu\SHARED\JOUR\FACSTAFF\FACULTY%20&amp;%20STAFF\SYLLABI%20&amp;%20ATTACHMENTS\SYLLABI%20ATTACHMENTS\2020-2021\FALL%202020\FROM%20THORNE%20FOR%20CANVAS\(" TargetMode="External"/><Relationship Id="rId4" Type="http://schemas.openxmlformats.org/officeDocument/2006/relationships/webSettings" Target="webSettings.xml"/><Relationship Id="rId9" Type="http://schemas.openxmlformats.org/officeDocument/2006/relationships/hyperlink" Target="https://it.unt.edu/linkedinlearning" TargetMode="External"/><Relationship Id="rId13" Type="http://schemas.openxmlformats.org/officeDocument/2006/relationships/hyperlink" Target="https://www.forbes.com/sites/forbescoachescouncil/2020/06/17/15-key-qualities-that-define-an-agile-leader/?sh=2feced417f31" TargetMode="External"/><Relationship Id="rId18" Type="http://schemas.openxmlformats.org/officeDocument/2006/relationships/hyperlink" Target="https://hbr.org/2016/08/the-4-leadership-styles-and-how-to-identify-yours" TargetMode="External"/><Relationship Id="rId39" Type="http://schemas.openxmlformats.org/officeDocument/2006/relationships/hyperlink" Target="https://www.lamira.cat/documents/02-2019-efj-report-digital-journalism-and-new-business-models.pdf" TargetMode="External"/><Relationship Id="rId34" Type="http://schemas.openxmlformats.org/officeDocument/2006/relationships/hyperlink" Target="https://www.youtube.com/watch?time_continue=396&amp;v=9wBoqGNI3JU" TargetMode="External"/><Relationship Id="rId50" Type="http://schemas.openxmlformats.org/officeDocument/2006/relationships/hyperlink" Target="https://www.voanews.com/episode/technology-trends-2021-4522231" TargetMode="External"/><Relationship Id="rId55" Type="http://schemas.openxmlformats.org/officeDocument/2006/relationships/hyperlink" Target="https://www.youtube.com/watch?v=IUEN2TAqlmU&amp;feature=emb_logo" TargetMode="External"/><Relationship Id="rId76" Type="http://schemas.openxmlformats.org/officeDocument/2006/relationships/hyperlink" Target="http://www.my.unt.edu" TargetMode="External"/><Relationship Id="rId97" Type="http://schemas.openxmlformats.org/officeDocument/2006/relationships/hyperlink" Target="https://studentaffairs.unt.edu/student-health-and-wellness-center/services/psychiatry" TargetMode="External"/><Relationship Id="rId104" Type="http://schemas.openxmlformats.org/officeDocument/2006/relationships/footer" Target="footer3.xml"/><Relationship Id="rId7" Type="http://schemas.openxmlformats.org/officeDocument/2006/relationships/hyperlink" Target="http://www.digitalnewsreport.org/" TargetMode="External"/><Relationship Id="rId71" Type="http://schemas.openxmlformats.org/officeDocument/2006/relationships/hyperlink" Target="http://www.my.unt.edu" TargetMode="External"/><Relationship Id="rId92" Type="http://schemas.openxmlformats.org/officeDocument/2006/relationships/hyperlink" Target="https://studentaffairs.unt.edu/counseling-and-testing-services" TargetMode="External"/><Relationship Id="rId2" Type="http://schemas.openxmlformats.org/officeDocument/2006/relationships/styles" Target="styles.xml"/><Relationship Id="rId29" Type="http://schemas.openxmlformats.org/officeDocument/2006/relationships/hyperlink" Target="https://www.ciodive.com/news/emerging-tech-forrester-leadership/588509/" TargetMode="External"/><Relationship Id="rId24" Type="http://schemas.openxmlformats.org/officeDocument/2006/relationships/hyperlink" Target="https://www.fastcompany.com/90547415/6-key-traits-leaders-must-develop-for-the-future-of-work" TargetMode="External"/><Relationship Id="rId40" Type="http://schemas.openxmlformats.org/officeDocument/2006/relationships/hyperlink" Target="https://blog.chartbeat.com/2020/02/12/paywall-model-landscape-breakdown/" TargetMode="External"/><Relationship Id="rId45" Type="http://schemas.openxmlformats.org/officeDocument/2006/relationships/hyperlink" Target="https://www.ibm.com/weather/industries/broadcast-media/trends-that-will-change-broadcasting" TargetMode="External"/><Relationship Id="rId66" Type="http://schemas.openxmlformats.org/officeDocument/2006/relationships/hyperlink" Target="https://journalism.unt.edu/equipment-checkout" TargetMode="External"/><Relationship Id="rId87" Type="http://schemas.openxmlformats.org/officeDocument/2006/relationships/hyperlink" Target="http://deanofstudents.unt.edu/resources_0" TargetMode="External"/><Relationship Id="rId61" Type="http://schemas.openxmlformats.org/officeDocument/2006/relationships/hyperlink" Target="https://registrar.unt.edu/registration/dropping-class" TargetMode="External"/><Relationship Id="rId82" Type="http://schemas.openxmlformats.org/officeDocument/2006/relationships/hyperlink" Target="https://vpaa.unt.edu/5w1-0" TargetMode="External"/><Relationship Id="rId19" Type="http://schemas.openxmlformats.org/officeDocument/2006/relationships/hyperlink" Target="https://williamctaylor.com/quiz/" TargetMode="External"/><Relationship Id="rId14" Type="http://schemas.openxmlformats.org/officeDocument/2006/relationships/hyperlink" Target="https://hbr.org/2020/05/the-agile-c-suite" TargetMode="External"/><Relationship Id="rId30" Type="http://schemas.openxmlformats.org/officeDocument/2006/relationships/hyperlink" Target="https://untexas.summon.serialssolutions.com/" TargetMode="External"/><Relationship Id="rId35" Type="http://schemas.openxmlformats.org/officeDocument/2006/relationships/hyperlink" Target="https://www.youtube.com/watch?v=bVur0ZgbcCA" TargetMode="External"/><Relationship Id="rId56" Type="http://schemas.openxmlformats.org/officeDocument/2006/relationships/hyperlink" Target="https://financialaid.unt.edu/satisfactory-academic-progress-requirements" TargetMode="External"/><Relationship Id="rId77" Type="http://schemas.openxmlformats.org/officeDocument/2006/relationships/hyperlink" Target="mailto:no-reply@iasystem.org" TargetMode="External"/><Relationship Id="rId100" Type="http://schemas.openxmlformats.org/officeDocument/2006/relationships/hyperlink" Target="http://www.suicidepreventionlifeline.org/" TargetMode="External"/><Relationship Id="rId105" Type="http://schemas.openxmlformats.org/officeDocument/2006/relationships/footer" Target="footer4.xml"/><Relationship Id="rId8" Type="http://schemas.openxmlformats.org/officeDocument/2006/relationships/hyperlink" Target="https://www.usnewsdeserts.com/reports/expanding-news-desert/download-a-pdf-of-the-report/" TargetMode="External"/><Relationship Id="rId51" Type="http://schemas.openxmlformats.org/officeDocument/2006/relationships/hyperlink" Target="https://www.reutersagency.com/en/reuters-community/future-of-voice-implications-for-news/" TargetMode="External"/><Relationship Id="rId72" Type="http://schemas.openxmlformats.org/officeDocument/2006/relationships/hyperlink" Target="http://eagleconnect.unt.edu/" TargetMode="External"/><Relationship Id="rId93" Type="http://schemas.openxmlformats.org/officeDocument/2006/relationships/hyperlink" Target="https://studentaffairs.unt.edu/care" TargetMode="External"/><Relationship Id="rId98" Type="http://schemas.openxmlformats.org/officeDocument/2006/relationships/hyperlink" Target="https://studentaffairs.unt.edu/counseling-and-testing-services/services/individual-counseling" TargetMode="External"/><Relationship Id="rId3" Type="http://schemas.openxmlformats.org/officeDocument/2006/relationships/settings" Target="settings.xml"/><Relationship Id="rId25" Type="http://schemas.openxmlformats.org/officeDocument/2006/relationships/hyperlink" Target="https://libproxy.library.unt.edu/login?url=https://search.ebscohost.com/login.aspx?direct=true&amp;db=bth&amp;AN=122676076&amp;scope=site" TargetMode="External"/><Relationship Id="rId46" Type="http://schemas.openxmlformats.org/officeDocument/2006/relationships/hyperlink" Target="http://niemanreports.org/articles/how-netflix-flipped-the-script-on-televisions-disruption/" TargetMode="External"/><Relationship Id="rId67" Type="http://schemas.openxmlformats.org/officeDocument/2006/relationships/hyperlink" Target="mailto:joey.selz@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7144</Words>
  <Characters>40726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Neil Foote</cp:lastModifiedBy>
  <cp:revision>2</cp:revision>
  <cp:lastPrinted>2021-05-19T17:59:00Z</cp:lastPrinted>
  <dcterms:created xsi:type="dcterms:W3CDTF">2021-09-05T16:51:00Z</dcterms:created>
  <dcterms:modified xsi:type="dcterms:W3CDTF">2021-09-05T16:51:00Z</dcterms:modified>
</cp:coreProperties>
</file>