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E93D1" w14:textId="1E6ECA1B" w:rsidR="00383EE2" w:rsidRPr="00DF7F37" w:rsidRDefault="00383EE2" w:rsidP="00BC4561">
      <w:pPr>
        <w:rPr>
          <w:rFonts w:ascii="Helvetica" w:hAnsi="Helvetica"/>
          <w:b/>
          <w:color w:val="000000"/>
          <w:sz w:val="28"/>
          <w:szCs w:val="28"/>
        </w:rPr>
      </w:pPr>
      <w:r w:rsidRPr="00DF7F37">
        <w:rPr>
          <w:rFonts w:ascii="Helvetica" w:hAnsi="Helvetica"/>
          <w:b/>
          <w:color w:val="000000"/>
          <w:sz w:val="28"/>
          <w:szCs w:val="28"/>
        </w:rPr>
        <w:t xml:space="preserve">JOUR </w:t>
      </w:r>
      <w:r w:rsidR="001F2046" w:rsidRPr="00DF7F37">
        <w:rPr>
          <w:rFonts w:ascii="Helvetica" w:hAnsi="Helvetica"/>
          <w:b/>
          <w:color w:val="000000"/>
          <w:sz w:val="28"/>
          <w:szCs w:val="28"/>
        </w:rPr>
        <w:t>4220</w:t>
      </w:r>
      <w:r w:rsidR="004B7EBD">
        <w:rPr>
          <w:rFonts w:ascii="Helvetica" w:hAnsi="Helvetica"/>
          <w:b/>
          <w:color w:val="000000"/>
          <w:sz w:val="28"/>
          <w:szCs w:val="28"/>
        </w:rPr>
        <w:t>/</w:t>
      </w:r>
      <w:r w:rsidR="004B7EBD" w:rsidRPr="00DF7F37">
        <w:rPr>
          <w:rFonts w:ascii="Helvetica" w:hAnsi="Helvetica"/>
          <w:b/>
          <w:color w:val="000000"/>
          <w:sz w:val="28"/>
          <w:szCs w:val="28"/>
        </w:rPr>
        <w:t>5220</w:t>
      </w:r>
      <w:r w:rsidR="006022AE" w:rsidRPr="00DF7F37">
        <w:rPr>
          <w:rFonts w:ascii="Helvetica" w:hAnsi="Helvetica"/>
          <w:b/>
          <w:color w:val="000000"/>
          <w:sz w:val="28"/>
          <w:szCs w:val="28"/>
        </w:rPr>
        <w:t xml:space="preserve"> </w:t>
      </w:r>
      <w:r w:rsidR="00511B34" w:rsidRPr="00DF7F37">
        <w:rPr>
          <w:rFonts w:ascii="Helvetica" w:hAnsi="Helvetica"/>
          <w:b/>
          <w:color w:val="000000"/>
          <w:sz w:val="28"/>
          <w:szCs w:val="28"/>
        </w:rPr>
        <w:t>Business</w:t>
      </w:r>
      <w:r w:rsidR="006022AE" w:rsidRPr="00DF7F37">
        <w:rPr>
          <w:rFonts w:ascii="Helvetica" w:hAnsi="Helvetica"/>
          <w:b/>
          <w:color w:val="000000"/>
          <w:sz w:val="28"/>
          <w:szCs w:val="28"/>
        </w:rPr>
        <w:t xml:space="preserve"> Journalism </w:t>
      </w:r>
      <w:r w:rsidRPr="00DF7F37">
        <w:rPr>
          <w:rFonts w:ascii="Helvetica" w:hAnsi="Helvetica"/>
          <w:b/>
          <w:color w:val="000000"/>
          <w:sz w:val="28"/>
          <w:szCs w:val="28"/>
        </w:rPr>
        <w:t>• Fall 20</w:t>
      </w:r>
      <w:r w:rsidR="00511B34" w:rsidRPr="00DF7F37">
        <w:rPr>
          <w:rFonts w:ascii="Helvetica" w:hAnsi="Helvetica"/>
          <w:b/>
          <w:color w:val="000000"/>
          <w:sz w:val="28"/>
          <w:szCs w:val="28"/>
        </w:rPr>
        <w:t>20</w:t>
      </w:r>
    </w:p>
    <w:p w14:paraId="761C6EC7" w14:textId="0A7DF705" w:rsidR="001F2046" w:rsidRPr="00DF7F37" w:rsidRDefault="001F2046" w:rsidP="00BC4561">
      <w:pPr>
        <w:rPr>
          <w:rFonts w:ascii="Helvetica" w:hAnsi="Helvetica"/>
          <w:b/>
          <w:color w:val="000000"/>
          <w:sz w:val="28"/>
          <w:szCs w:val="28"/>
        </w:rPr>
      </w:pPr>
    </w:p>
    <w:p w14:paraId="3D46C9E8" w14:textId="77777777" w:rsidR="00383EE2" w:rsidRPr="00DF7F37" w:rsidRDefault="00383EE2" w:rsidP="00BC4561">
      <w:pPr>
        <w:rPr>
          <w:rFonts w:ascii="Helvetica" w:hAnsi="Helvetica"/>
          <w:color w:val="000000"/>
          <w:sz w:val="16"/>
          <w:szCs w:val="16"/>
        </w:rPr>
      </w:pPr>
    </w:p>
    <w:p w14:paraId="6E794F7C"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sz w:val="21"/>
          <w:szCs w:val="21"/>
        </w:rPr>
        <w:t>Professor</w:t>
      </w:r>
      <w:r w:rsidRPr="005604F8">
        <w:rPr>
          <w:rFonts w:ascii="Helvetica" w:hAnsi="Helvetica"/>
          <w:sz w:val="21"/>
          <w:szCs w:val="21"/>
        </w:rPr>
        <w:tab/>
        <w:t>Cornelius “Neil” Foote</w:t>
      </w:r>
    </w:p>
    <w:p w14:paraId="3EEB3F8F"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5604F8">
        <w:rPr>
          <w:rFonts w:ascii="Helvetica" w:hAnsi="Helvetica"/>
          <w:b/>
          <w:bCs/>
          <w:sz w:val="21"/>
          <w:szCs w:val="21"/>
        </w:rPr>
        <w:t>Pronouns</w:t>
      </w:r>
      <w:r w:rsidRPr="005604F8">
        <w:rPr>
          <w:rFonts w:ascii="Helvetica" w:hAnsi="Helvetica"/>
          <w:sz w:val="21"/>
          <w:szCs w:val="21"/>
        </w:rPr>
        <w:tab/>
        <w:t>He/Him/His</w:t>
      </w:r>
    </w:p>
    <w:p w14:paraId="61F21FFF"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1"/>
          <w:szCs w:val="21"/>
        </w:rPr>
      </w:pPr>
      <w:r w:rsidRPr="005604F8">
        <w:rPr>
          <w:rFonts w:ascii="Helvetica" w:hAnsi="Helvetica"/>
          <w:b/>
          <w:sz w:val="21"/>
          <w:szCs w:val="21"/>
        </w:rPr>
        <w:t>Classroom</w:t>
      </w:r>
      <w:r w:rsidRPr="005604F8">
        <w:rPr>
          <w:rFonts w:ascii="Helvetica" w:hAnsi="Helvetica"/>
          <w:sz w:val="21"/>
          <w:szCs w:val="21"/>
        </w:rPr>
        <w:tab/>
        <w:t xml:space="preserve">REMOTE </w:t>
      </w:r>
    </w:p>
    <w:p w14:paraId="20C26BAE"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1"/>
          <w:szCs w:val="21"/>
        </w:rPr>
      </w:pPr>
      <w:r w:rsidRPr="005604F8">
        <w:rPr>
          <w:rFonts w:ascii="Helvetica" w:hAnsi="Helvetica"/>
          <w:b/>
          <w:sz w:val="21"/>
          <w:szCs w:val="21"/>
        </w:rPr>
        <w:t>Contact info</w:t>
      </w:r>
      <w:r w:rsidRPr="005604F8">
        <w:rPr>
          <w:rFonts w:ascii="Helvetica" w:hAnsi="Helvetica"/>
          <w:sz w:val="21"/>
          <w:szCs w:val="21"/>
        </w:rPr>
        <w:tab/>
        <w:t xml:space="preserve">Office: 252 Sycamore   Phone: 940.565-4252   Cell: 214.448-3765    </w:t>
      </w:r>
    </w:p>
    <w:p w14:paraId="5DA9B738" w14:textId="77777777" w:rsidR="004B7EBD" w:rsidRPr="005604F8" w:rsidRDefault="004B7EBD" w:rsidP="004B7EBD">
      <w:pPr>
        <w:tabs>
          <w:tab w:val="left" w:pos="1620"/>
        </w:tabs>
        <w:ind w:left="1800" w:hanging="1800"/>
        <w:rPr>
          <w:rFonts w:ascii="Helvetica" w:hAnsi="Helvetica"/>
          <w:sz w:val="21"/>
          <w:szCs w:val="21"/>
        </w:rPr>
      </w:pPr>
      <w:r w:rsidRPr="005604F8">
        <w:rPr>
          <w:rFonts w:ascii="Helvetica" w:hAnsi="Helvetica"/>
          <w:b/>
          <w:sz w:val="21"/>
          <w:szCs w:val="21"/>
        </w:rPr>
        <w:t>Office hours</w:t>
      </w:r>
      <w:r w:rsidRPr="005604F8">
        <w:rPr>
          <w:rFonts w:ascii="Helvetica" w:hAnsi="Helvetica"/>
          <w:b/>
          <w:sz w:val="21"/>
          <w:szCs w:val="21"/>
        </w:rPr>
        <w:tab/>
      </w:r>
      <w:r w:rsidRPr="005604F8">
        <w:rPr>
          <w:rFonts w:ascii="Helvetica" w:hAnsi="Helvetica"/>
          <w:bCs/>
          <w:sz w:val="21"/>
          <w:szCs w:val="21"/>
        </w:rPr>
        <w:t xml:space="preserve">4 p.m. to 5:30 p.m., Tuesdays &amp; Thursdays via ZOOM. </w:t>
      </w:r>
      <w:r w:rsidRPr="005604F8">
        <w:rPr>
          <w:rFonts w:ascii="Helvetica" w:hAnsi="Helvetica"/>
          <w:sz w:val="21"/>
          <w:szCs w:val="21"/>
        </w:rPr>
        <w:t>VIRTUAL by appointment via phone or ZOOM.</w:t>
      </w:r>
    </w:p>
    <w:p w14:paraId="52E6C459" w14:textId="77777777" w:rsidR="004B7EBD" w:rsidRPr="005604F8" w:rsidRDefault="004B7EBD" w:rsidP="004B7EBD">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5604F8">
        <w:rPr>
          <w:rFonts w:ascii="Helvetica" w:hAnsi="Helvetica"/>
          <w:b/>
          <w:bCs/>
          <w:sz w:val="21"/>
          <w:szCs w:val="21"/>
        </w:rPr>
        <w:t>Email</w:t>
      </w:r>
      <w:r w:rsidRPr="005604F8">
        <w:rPr>
          <w:rFonts w:ascii="Helvetica" w:hAnsi="Helvetica"/>
          <w:sz w:val="21"/>
          <w:szCs w:val="21"/>
        </w:rPr>
        <w:tab/>
      </w:r>
      <w:hyperlink r:id="rId7" w:history="1">
        <w:r w:rsidRPr="005604F8">
          <w:rPr>
            <w:rStyle w:val="Hyperlink"/>
            <w:rFonts w:ascii="Helvetica" w:hAnsi="Helvetica"/>
            <w:sz w:val="20"/>
            <w:szCs w:val="20"/>
          </w:rPr>
          <w:t>Cornelius.foote@unt.edu</w:t>
        </w:r>
      </w:hyperlink>
      <w:r w:rsidRPr="005604F8">
        <w:rPr>
          <w:rFonts w:ascii="Helvetica" w:hAnsi="Helvetica"/>
          <w:sz w:val="20"/>
          <w:szCs w:val="20"/>
        </w:rPr>
        <w:t xml:space="preserve"> or CANVAS Messenger</w:t>
      </w:r>
    </w:p>
    <w:p w14:paraId="7A075E79" w14:textId="77777777" w:rsidR="004B7EBD" w:rsidRPr="005604F8" w:rsidRDefault="004B7EBD" w:rsidP="004B7EBD">
      <w:pPr>
        <w:tabs>
          <w:tab w:val="left" w:pos="1620"/>
        </w:tabs>
        <w:ind w:left="1440" w:hanging="1440"/>
        <w:rPr>
          <w:rFonts w:ascii="Helvetica" w:hAnsi="Helvetica"/>
          <w:sz w:val="20"/>
          <w:szCs w:val="20"/>
        </w:rPr>
      </w:pPr>
    </w:p>
    <w:p w14:paraId="07C0477D" w14:textId="77777777" w:rsidR="004B7EBD" w:rsidRPr="005604F8" w:rsidRDefault="004B7EBD" w:rsidP="004B7EBD">
      <w:pPr>
        <w:pStyle w:val="Header1-Helvetica"/>
      </w:pPr>
      <w:r w:rsidRPr="005604F8">
        <w:t>Communication Expectations</w:t>
      </w:r>
    </w:p>
    <w:p w14:paraId="76833FE1" w14:textId="77777777" w:rsidR="004B7EBD" w:rsidRPr="005604F8" w:rsidRDefault="004B7EBD" w:rsidP="004B7EBD">
      <w:pPr>
        <w:tabs>
          <w:tab w:val="left" w:pos="1620"/>
        </w:tabs>
        <w:rPr>
          <w:rFonts w:ascii="Helvetica" w:hAnsi="Helvetica"/>
          <w:sz w:val="20"/>
          <w:szCs w:val="20"/>
        </w:rPr>
      </w:pPr>
      <w:r w:rsidRPr="005604F8">
        <w:rPr>
          <w:rFonts w:ascii="Helvetica" w:hAnsi="Helvetica"/>
          <w:sz w:val="20"/>
          <w:szCs w:val="20"/>
        </w:rPr>
        <w:t>The most effective way to contact me is via CANVAS Messenger. I will be able to keep track of your correspondence there.  You may email me, but due to the heavy volume of email I receive on a daily basis, I’m afraid it will get lost.  In cases of emergency, e.g. illness, death in family, unusual circumstances, please call or text me.</w:t>
      </w:r>
    </w:p>
    <w:p w14:paraId="243680CB" w14:textId="77777777" w:rsidR="004B7EBD" w:rsidRPr="005604F8" w:rsidRDefault="004B7EBD" w:rsidP="004B7EBD">
      <w:pPr>
        <w:tabs>
          <w:tab w:val="left" w:pos="1620"/>
        </w:tabs>
        <w:rPr>
          <w:rFonts w:ascii="Helvetica" w:hAnsi="Helvetica"/>
          <w:sz w:val="20"/>
          <w:szCs w:val="20"/>
        </w:rPr>
      </w:pPr>
    </w:p>
    <w:p w14:paraId="59F7AE82" w14:textId="77777777" w:rsidR="004B7EBD" w:rsidRPr="005604F8" w:rsidRDefault="004B7EBD" w:rsidP="004B7EBD">
      <w:pPr>
        <w:pStyle w:val="Header1-Helvetica"/>
      </w:pPr>
      <w:r w:rsidRPr="005604F8">
        <w:t>Welcome to UNT!</w:t>
      </w:r>
    </w:p>
    <w:p w14:paraId="0DEE8500" w14:textId="77777777" w:rsidR="004B7EBD" w:rsidRPr="005604F8" w:rsidRDefault="004B7EBD" w:rsidP="004B7EBD">
      <w:pPr>
        <w:rPr>
          <w:rFonts w:ascii="Helvetica" w:hAnsi="Helvetica"/>
          <w:sz w:val="21"/>
          <w:szCs w:val="21"/>
        </w:rPr>
      </w:pPr>
      <w:r w:rsidRPr="005604F8">
        <w:rPr>
          <w:rFonts w:ascii="Helvetica" w:hAnsi="Helvetica"/>
          <w:sz w:val="21"/>
          <w:szCs w:val="21"/>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DDA524C" w14:textId="77777777" w:rsidR="00620966" w:rsidRPr="00DF7F37" w:rsidRDefault="00620966" w:rsidP="00620966">
      <w:pPr>
        <w:rPr>
          <w:rFonts w:ascii="Helvetica" w:hAnsi="Helvetica"/>
          <w:color w:val="000000"/>
          <w:sz w:val="12"/>
          <w:szCs w:val="12"/>
        </w:rPr>
      </w:pPr>
    </w:p>
    <w:p w14:paraId="1532C915" w14:textId="13A56430" w:rsidR="004B7EBD" w:rsidRDefault="004B7EBD" w:rsidP="004B7EBD">
      <w:pPr>
        <w:pStyle w:val="Header1-Helvetica"/>
      </w:pPr>
      <w:r>
        <w:t>Course Description</w:t>
      </w:r>
    </w:p>
    <w:p w14:paraId="02ACAFF3" w14:textId="7EF9ABB0" w:rsidR="00FF1041" w:rsidRDefault="00196BFF" w:rsidP="00511B34">
      <w:pPr>
        <w:autoSpaceDE w:val="0"/>
        <w:autoSpaceDN w:val="0"/>
        <w:adjustRightInd w:val="0"/>
        <w:rPr>
          <w:rFonts w:ascii="Helvetica" w:hAnsi="Helvetica" w:cs="Calibri"/>
          <w:sz w:val="21"/>
          <w:szCs w:val="28"/>
        </w:rPr>
      </w:pPr>
      <w:r w:rsidRPr="00DF7F37">
        <w:rPr>
          <w:rFonts w:ascii="Helvetica" w:hAnsi="Helvetica" w:cs="Arial"/>
          <w:b/>
          <w:sz w:val="20"/>
          <w:szCs w:val="20"/>
        </w:rPr>
        <w:t xml:space="preserve"> </w:t>
      </w:r>
      <w:r w:rsidR="00511B34" w:rsidRPr="00DF7F37">
        <w:rPr>
          <w:rFonts w:ascii="Helvetica" w:hAnsi="Helvetica" w:cs="Calibri"/>
          <w:sz w:val="21"/>
          <w:szCs w:val="28"/>
        </w:rPr>
        <w:t>In Dallas, there are 18 businesses on the Fortune magazine Top 500 companies in America list that generated nearly $800 billion in revenue. In Texas, there are 52 companies on the list.   Business news and the economy are at heart of almost every story we cover nowadays.  This is a fundamental class to understand the basic concepts of how to tell stories about publicly traded and private companies as well as a grasp on how financial markets affect every aspect of news coverage – locally, statewide, nationally and internationally.</w:t>
      </w:r>
    </w:p>
    <w:p w14:paraId="4B3C746D" w14:textId="694B4C3E" w:rsidR="004B7EBD" w:rsidRDefault="004B7EBD" w:rsidP="00511B34">
      <w:pPr>
        <w:autoSpaceDE w:val="0"/>
        <w:autoSpaceDN w:val="0"/>
        <w:adjustRightInd w:val="0"/>
        <w:rPr>
          <w:rFonts w:ascii="Helvetica" w:hAnsi="Helvetica" w:cs="Calibri"/>
          <w:sz w:val="21"/>
          <w:szCs w:val="28"/>
        </w:rPr>
      </w:pPr>
    </w:p>
    <w:p w14:paraId="34BB0A4F" w14:textId="77777777" w:rsidR="004B7EBD" w:rsidRPr="005604F8" w:rsidRDefault="004B7EBD" w:rsidP="004B7EBD">
      <w:pPr>
        <w:pStyle w:val="BookAntiqua-Header1"/>
        <w:rPr>
          <w:rFonts w:ascii="Helvetica" w:eastAsiaTheme="minorHAnsi" w:hAnsi="Helvetica"/>
        </w:rPr>
      </w:pPr>
      <w:r w:rsidRPr="005604F8">
        <w:rPr>
          <w:rFonts w:ascii="Helvetica" w:eastAsiaTheme="minorHAnsi" w:hAnsi="Helvetica"/>
        </w:rPr>
        <w:t>Course Structure</w:t>
      </w:r>
    </w:p>
    <w:p w14:paraId="06874953" w14:textId="77777777" w:rsidR="004B7EBD" w:rsidRPr="005604F8" w:rsidRDefault="004B7EBD" w:rsidP="004B7EBD">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 xml:space="preserve">This is a remote course. That means we will not have any in-person sessions. This is a 16-week class that includes readings, videos, discussions, pre-recorded guest speakers, a mid-term and a final project.  I will offer video introductions to the week’s topics, assignments and key issues. </w:t>
      </w:r>
    </w:p>
    <w:p w14:paraId="0F14B9B7" w14:textId="77777777" w:rsidR="004B7EBD" w:rsidRPr="005604F8" w:rsidRDefault="004B7EBD" w:rsidP="004B7EBD">
      <w:pPr>
        <w:pStyle w:val="BookAntiqua-Header1"/>
        <w:rPr>
          <w:rFonts w:ascii="Helvetica" w:eastAsiaTheme="minorHAnsi" w:hAnsi="Helvetica"/>
        </w:rPr>
      </w:pPr>
      <w:r w:rsidRPr="005604F8">
        <w:rPr>
          <w:rFonts w:ascii="Helvetica" w:eastAsiaTheme="minorHAnsi" w:hAnsi="Helvetica"/>
        </w:rPr>
        <w:t>Teaching Philosophy</w:t>
      </w:r>
    </w:p>
    <w:p w14:paraId="29255CAD" w14:textId="77777777" w:rsidR="004B7EBD" w:rsidRPr="005604F8" w:rsidRDefault="004B7EBD" w:rsidP="004B7EBD">
      <w:pPr>
        <w:autoSpaceDE w:val="0"/>
        <w:autoSpaceDN w:val="0"/>
        <w:adjustRightInd w:val="0"/>
        <w:rPr>
          <w:rFonts w:ascii="Helvetica" w:eastAsiaTheme="minorHAnsi" w:hAnsi="Helvetica" w:cs="Helvetica"/>
          <w:sz w:val="22"/>
          <w:szCs w:val="22"/>
          <w:lang w:eastAsia="en-US"/>
        </w:rPr>
      </w:pPr>
      <w:r w:rsidRPr="005604F8">
        <w:rPr>
          <w:rFonts w:ascii="Helvetica" w:eastAsiaTheme="minorHAnsi" w:hAnsi="Helvetica" w:cs="Helvetica"/>
          <w:sz w:val="22"/>
          <w:szCs w:val="22"/>
          <w:lang w:eastAsia="en-US"/>
        </w:rPr>
        <w:t>I’m a firm believer that if you’ve enrolled in this class, that you are a truly, highly motivated individual who wants to learn, engage and challenge yourself.  As a media professional for nearly 40 years, I’m still excited about the field of journalism, and hope you will bring your ideas, energy and insights to our discussions and assignments.  I know we’re living during unusual times so I know each of you are juggling school, work and life.  I’m asking each of you to keep me in the loop. As best as you can, let me know if there are extenuating issues that are preventing you from completing the assigned work. My goal is to expose you to new information, open your mind to new concepts and ideas and better prepare you all for your current and future careers.</w:t>
      </w:r>
    </w:p>
    <w:p w14:paraId="19611F5C" w14:textId="77777777" w:rsidR="004B7EBD" w:rsidRPr="005604F8" w:rsidRDefault="004B7EBD" w:rsidP="004B7EBD">
      <w:pPr>
        <w:autoSpaceDE w:val="0"/>
        <w:autoSpaceDN w:val="0"/>
        <w:adjustRightInd w:val="0"/>
        <w:rPr>
          <w:rFonts w:ascii="Helvetica" w:eastAsiaTheme="minorHAnsi" w:hAnsi="Helvetica" w:cs="Helvetica"/>
          <w:sz w:val="22"/>
          <w:szCs w:val="22"/>
          <w:lang w:eastAsia="en-US"/>
        </w:rPr>
      </w:pPr>
    </w:p>
    <w:p w14:paraId="3DFCBCFA" w14:textId="77777777" w:rsidR="004B7EBD" w:rsidRPr="005604F8" w:rsidRDefault="004B7EBD" w:rsidP="004B7EBD">
      <w:pPr>
        <w:pStyle w:val="BookAntiqua-Header1"/>
        <w:rPr>
          <w:rFonts w:ascii="Helvetica" w:hAnsi="Helvetica"/>
        </w:rPr>
      </w:pPr>
      <w:r w:rsidRPr="005604F8">
        <w:rPr>
          <w:rFonts w:ascii="Helvetica" w:hAnsi="Helvetica"/>
        </w:rPr>
        <w:t>Course Technology &amp; Skills</w:t>
      </w:r>
    </w:p>
    <w:p w14:paraId="23EA9146" w14:textId="77777777" w:rsidR="004B7EBD" w:rsidRPr="005604F8" w:rsidRDefault="004B7EBD" w:rsidP="004B7EBD">
      <w:pPr>
        <w:pStyle w:val="BookAntiqua-Header2"/>
        <w:rPr>
          <w:rFonts w:ascii="Helvetica" w:hAnsi="Helvetica"/>
        </w:rPr>
      </w:pPr>
      <w:r w:rsidRPr="005604F8">
        <w:rPr>
          <w:rFonts w:ascii="Helvetica" w:hAnsi="Helvetica"/>
        </w:rPr>
        <w:t>Minimum Technology Requirements</w:t>
      </w:r>
    </w:p>
    <w:p w14:paraId="78D3E4B9" w14:textId="77777777" w:rsidR="004B7EBD" w:rsidRPr="005604F8" w:rsidRDefault="004B7EBD" w:rsidP="004B7EBD">
      <w:pPr>
        <w:rPr>
          <w:rFonts w:ascii="Helvetica" w:hAnsi="Helvetica"/>
          <w:sz w:val="21"/>
          <w:szCs w:val="21"/>
        </w:rPr>
      </w:pPr>
      <w:r w:rsidRPr="005604F8">
        <w:rPr>
          <w:rFonts w:ascii="Helvetica" w:hAnsi="Helvetica"/>
          <w:sz w:val="21"/>
          <w:szCs w:val="21"/>
        </w:rPr>
        <w:t>Provide a list of the minimum technology requirements for students, such as:</w:t>
      </w:r>
    </w:p>
    <w:p w14:paraId="73FA732E"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lastRenderedPageBreak/>
        <w:t>Computer</w:t>
      </w:r>
    </w:p>
    <w:p w14:paraId="6A21B427"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 xml:space="preserve">Reliable internet access </w:t>
      </w:r>
    </w:p>
    <w:p w14:paraId="2A093388"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Speakers</w:t>
      </w:r>
    </w:p>
    <w:p w14:paraId="3E0AA972"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Microphone</w:t>
      </w:r>
    </w:p>
    <w:p w14:paraId="3A13475E" w14:textId="77777777" w:rsidR="004B7EBD" w:rsidRPr="005604F8" w:rsidRDefault="004B7EBD" w:rsidP="004B7EBD">
      <w:pPr>
        <w:pStyle w:val="ListParagraph"/>
        <w:numPr>
          <w:ilvl w:val="0"/>
          <w:numId w:val="15"/>
        </w:numPr>
        <w:spacing w:after="160" w:line="259" w:lineRule="auto"/>
        <w:contextualSpacing/>
        <w:rPr>
          <w:rFonts w:ascii="Helvetica" w:hAnsi="Helvetica"/>
          <w:sz w:val="21"/>
          <w:szCs w:val="21"/>
        </w:rPr>
      </w:pPr>
      <w:r w:rsidRPr="005604F8">
        <w:rPr>
          <w:rFonts w:ascii="Helvetica" w:hAnsi="Helvetica"/>
          <w:sz w:val="21"/>
          <w:szCs w:val="21"/>
        </w:rPr>
        <w:t>Plug-ins</w:t>
      </w:r>
    </w:p>
    <w:p w14:paraId="10A5A988" w14:textId="77777777" w:rsidR="004B7EBD" w:rsidRPr="005604F8" w:rsidRDefault="004B7EBD" w:rsidP="004B7EBD">
      <w:pPr>
        <w:pStyle w:val="ListParagraph"/>
        <w:numPr>
          <w:ilvl w:val="0"/>
          <w:numId w:val="15"/>
        </w:numPr>
        <w:spacing w:line="259" w:lineRule="auto"/>
        <w:contextualSpacing/>
        <w:rPr>
          <w:rFonts w:ascii="Helvetica" w:hAnsi="Helvetica"/>
          <w:sz w:val="21"/>
          <w:szCs w:val="21"/>
        </w:rPr>
      </w:pPr>
      <w:r w:rsidRPr="005604F8">
        <w:rPr>
          <w:rFonts w:ascii="Helvetica" w:hAnsi="Helvetica"/>
          <w:sz w:val="21"/>
          <w:szCs w:val="21"/>
        </w:rPr>
        <w:t>Microsoft Office Suite</w:t>
      </w:r>
    </w:p>
    <w:p w14:paraId="3E658BB7" w14:textId="77777777" w:rsidR="004B7EBD" w:rsidRPr="005604F8" w:rsidRDefault="00584EC1" w:rsidP="004B7EBD">
      <w:pPr>
        <w:pStyle w:val="ListParagraph"/>
        <w:numPr>
          <w:ilvl w:val="0"/>
          <w:numId w:val="15"/>
        </w:numPr>
        <w:spacing w:after="160" w:line="259" w:lineRule="auto"/>
        <w:contextualSpacing/>
        <w:rPr>
          <w:rStyle w:val="Hyperlink"/>
          <w:rFonts w:ascii="Helvetica" w:hAnsi="Helvetica"/>
          <w:sz w:val="21"/>
          <w:szCs w:val="21"/>
        </w:rPr>
      </w:pPr>
      <w:hyperlink r:id="rId8" w:history="1">
        <w:r w:rsidR="004B7EBD" w:rsidRPr="005604F8">
          <w:rPr>
            <w:rStyle w:val="Hyperlink"/>
            <w:rFonts w:ascii="Helvetica" w:hAnsi="Helvetica"/>
            <w:sz w:val="21"/>
            <w:szCs w:val="21"/>
          </w:rPr>
          <w:t>Canvas Technical Requirements</w:t>
        </w:r>
      </w:hyperlink>
      <w:r w:rsidR="004B7EBD" w:rsidRPr="005604F8">
        <w:rPr>
          <w:rFonts w:ascii="Helvetica" w:hAnsi="Helvetica"/>
          <w:sz w:val="21"/>
          <w:szCs w:val="21"/>
        </w:rPr>
        <w:t xml:space="preserve"> (https://clear.unt.edu/supported-technologies/canvas/requirements</w:t>
      </w:r>
      <w:r w:rsidR="004B7EBD" w:rsidRPr="005604F8">
        <w:rPr>
          <w:rStyle w:val="Hyperlink"/>
          <w:rFonts w:ascii="Helvetica" w:hAnsi="Helvetica"/>
          <w:sz w:val="21"/>
          <w:szCs w:val="21"/>
        </w:rPr>
        <w:t>)</w:t>
      </w:r>
    </w:p>
    <w:p w14:paraId="58ADC5FE" w14:textId="77777777" w:rsidR="004B7EBD" w:rsidRPr="005604F8" w:rsidRDefault="004B7EBD" w:rsidP="004B7EBD">
      <w:pPr>
        <w:pStyle w:val="BookAntiqua-Header2"/>
        <w:rPr>
          <w:rFonts w:ascii="Helvetica" w:hAnsi="Helvetica"/>
        </w:rPr>
      </w:pPr>
      <w:r w:rsidRPr="005604F8">
        <w:rPr>
          <w:rFonts w:ascii="Helvetica" w:hAnsi="Helvetica"/>
        </w:rPr>
        <w:t>Computer Skills &amp; Digital Literacy</w:t>
      </w:r>
    </w:p>
    <w:p w14:paraId="1D918B4D" w14:textId="77777777" w:rsidR="004B7EBD" w:rsidRPr="005604F8" w:rsidRDefault="004B7EBD" w:rsidP="004B7EBD">
      <w:pPr>
        <w:rPr>
          <w:rFonts w:ascii="Helvetica" w:hAnsi="Helvetica"/>
          <w:sz w:val="21"/>
          <w:szCs w:val="21"/>
        </w:rPr>
      </w:pPr>
      <w:r w:rsidRPr="005604F8">
        <w:rPr>
          <w:rFonts w:ascii="Helvetica" w:hAnsi="Helvetica"/>
          <w:sz w:val="21"/>
          <w:szCs w:val="21"/>
        </w:rPr>
        <w:t>Provide a list of course-specific technical skills learners must have to succeed in the course, such as:</w:t>
      </w:r>
    </w:p>
    <w:p w14:paraId="7399BD45"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Canvas</w:t>
      </w:r>
    </w:p>
    <w:p w14:paraId="6BFEF806"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email with attachments</w:t>
      </w:r>
    </w:p>
    <w:p w14:paraId="2F7DF70A"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Downloading and installing software</w:t>
      </w:r>
    </w:p>
    <w:p w14:paraId="0E7B1407"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spreadsheet programs</w:t>
      </w:r>
    </w:p>
    <w:p w14:paraId="22BBF868" w14:textId="77777777" w:rsidR="004B7EBD" w:rsidRPr="005604F8" w:rsidRDefault="004B7EBD" w:rsidP="004B7EBD">
      <w:pPr>
        <w:pStyle w:val="ListParagraph"/>
        <w:numPr>
          <w:ilvl w:val="0"/>
          <w:numId w:val="16"/>
        </w:numPr>
        <w:spacing w:after="160" w:line="259" w:lineRule="auto"/>
        <w:contextualSpacing/>
        <w:rPr>
          <w:rFonts w:ascii="Helvetica" w:hAnsi="Helvetica"/>
          <w:sz w:val="21"/>
          <w:szCs w:val="21"/>
        </w:rPr>
      </w:pPr>
      <w:r w:rsidRPr="005604F8">
        <w:rPr>
          <w:rFonts w:ascii="Helvetica" w:hAnsi="Helvetica"/>
          <w:sz w:val="21"/>
          <w:szCs w:val="21"/>
        </w:rPr>
        <w:t>Using presentation and graphics programs</w:t>
      </w:r>
    </w:p>
    <w:p w14:paraId="20357989" w14:textId="77777777" w:rsidR="004B7EBD" w:rsidRPr="005604F8" w:rsidRDefault="004B7EBD" w:rsidP="004B7EBD">
      <w:pPr>
        <w:pStyle w:val="BookAntiqua-Header2"/>
        <w:rPr>
          <w:rFonts w:ascii="Helvetica" w:hAnsi="Helvetica"/>
        </w:rPr>
      </w:pPr>
      <w:r w:rsidRPr="005604F8">
        <w:rPr>
          <w:rFonts w:ascii="Helvetica" w:hAnsi="Helvetica"/>
        </w:rPr>
        <w:t>Technical Assistance</w:t>
      </w:r>
    </w:p>
    <w:p w14:paraId="3E8448BF" w14:textId="77777777" w:rsidR="004B7EBD" w:rsidRPr="005604F8" w:rsidRDefault="004B7EBD" w:rsidP="004B7EBD">
      <w:pPr>
        <w:pStyle w:val="BodyText"/>
        <w:spacing w:after="240"/>
        <w:ind w:right="147"/>
        <w:rPr>
          <w:rFonts w:ascii="Helvetica" w:hAnsi="Helvetica" w:cs="Calibri"/>
          <w:sz w:val="21"/>
          <w:szCs w:val="21"/>
        </w:rPr>
      </w:pPr>
      <w:r w:rsidRPr="005604F8">
        <w:rPr>
          <w:rFonts w:ascii="Helvetica" w:hAnsi="Helvetica" w:cs="Calibri"/>
          <w:sz w:val="21"/>
          <w:szCs w:val="2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3E7A844" w14:textId="77777777" w:rsidR="004B7EBD" w:rsidRPr="005604F8" w:rsidRDefault="004B7EBD" w:rsidP="004B7EBD">
      <w:pPr>
        <w:rPr>
          <w:rFonts w:ascii="Helvetica" w:hAnsi="Helvetica"/>
          <w:sz w:val="21"/>
          <w:szCs w:val="21"/>
        </w:rPr>
      </w:pPr>
      <w:r w:rsidRPr="005604F8">
        <w:rPr>
          <w:rFonts w:ascii="Helvetica" w:hAnsi="Helvetica"/>
          <w:b/>
          <w:sz w:val="21"/>
          <w:szCs w:val="21"/>
        </w:rPr>
        <w:t>UIT Help Desk</w:t>
      </w:r>
      <w:r w:rsidRPr="005604F8">
        <w:rPr>
          <w:rFonts w:ascii="Helvetica" w:hAnsi="Helvetica"/>
          <w:sz w:val="21"/>
          <w:szCs w:val="21"/>
        </w:rPr>
        <w:t xml:space="preserve">: </w:t>
      </w:r>
      <w:hyperlink r:id="rId9" w:history="1">
        <w:r w:rsidRPr="005604F8">
          <w:rPr>
            <w:rStyle w:val="Hyperlink"/>
            <w:rFonts w:ascii="Helvetica" w:hAnsi="Helvetica"/>
            <w:sz w:val="21"/>
            <w:szCs w:val="21"/>
          </w:rPr>
          <w:t>UIT Student Help Desk site</w:t>
        </w:r>
      </w:hyperlink>
      <w:r w:rsidRPr="005604F8">
        <w:rPr>
          <w:rFonts w:ascii="Helvetica" w:hAnsi="Helvetica"/>
          <w:sz w:val="21"/>
          <w:szCs w:val="21"/>
        </w:rPr>
        <w:t xml:space="preserve"> (http://www.unt.edu/helpdesk/index.htm</w:t>
      </w:r>
      <w:r w:rsidRPr="005604F8">
        <w:rPr>
          <w:rStyle w:val="Hyperlink"/>
          <w:rFonts w:ascii="Helvetica" w:hAnsi="Helvetica"/>
          <w:sz w:val="21"/>
          <w:szCs w:val="21"/>
        </w:rPr>
        <w:t>)</w:t>
      </w:r>
    </w:p>
    <w:p w14:paraId="192F3397" w14:textId="77777777" w:rsidR="004B7EBD" w:rsidRPr="005604F8" w:rsidRDefault="004B7EBD" w:rsidP="004B7EBD">
      <w:pPr>
        <w:rPr>
          <w:rFonts w:ascii="Helvetica" w:hAnsi="Helvetica"/>
          <w:sz w:val="21"/>
          <w:szCs w:val="21"/>
        </w:rPr>
      </w:pPr>
      <w:r w:rsidRPr="005604F8">
        <w:rPr>
          <w:rFonts w:ascii="Helvetica" w:hAnsi="Helvetica" w:cs="Calibri"/>
          <w:b/>
          <w:sz w:val="21"/>
          <w:szCs w:val="21"/>
        </w:rPr>
        <w:t>Email</w:t>
      </w:r>
      <w:r w:rsidRPr="005604F8">
        <w:rPr>
          <w:rFonts w:ascii="Helvetica" w:hAnsi="Helvetica" w:cs="Calibri"/>
          <w:sz w:val="21"/>
          <w:szCs w:val="21"/>
        </w:rPr>
        <w:t xml:space="preserve">: </w:t>
      </w:r>
      <w:hyperlink r:id="rId10" w:history="1">
        <w:r w:rsidRPr="005604F8">
          <w:rPr>
            <w:rStyle w:val="Hyperlink"/>
            <w:rFonts w:ascii="Helvetica" w:hAnsi="Helvetica" w:cs="Calibri"/>
            <w:sz w:val="21"/>
            <w:szCs w:val="21"/>
          </w:rPr>
          <w:t>helpdesk@unt.edu</w:t>
        </w:r>
      </w:hyperlink>
      <w:r w:rsidRPr="005604F8">
        <w:rPr>
          <w:rFonts w:ascii="Helvetica" w:hAnsi="Helvetica" w:cs="Calibri"/>
          <w:sz w:val="21"/>
          <w:szCs w:val="21"/>
        </w:rPr>
        <w:t xml:space="preserve">     </w:t>
      </w:r>
    </w:p>
    <w:p w14:paraId="42DAD723" w14:textId="77777777" w:rsidR="004B7EBD" w:rsidRPr="005604F8" w:rsidRDefault="004B7EBD" w:rsidP="004B7EBD">
      <w:pPr>
        <w:pStyle w:val="BodyText"/>
        <w:ind w:right="6649"/>
        <w:rPr>
          <w:rFonts w:ascii="Helvetica" w:hAnsi="Helvetica" w:cs="Calibri"/>
          <w:sz w:val="21"/>
          <w:szCs w:val="21"/>
        </w:rPr>
      </w:pPr>
      <w:r w:rsidRPr="005604F8">
        <w:rPr>
          <w:rFonts w:ascii="Helvetica" w:hAnsi="Helvetica" w:cs="Calibri"/>
          <w:b/>
          <w:sz w:val="21"/>
          <w:szCs w:val="21"/>
        </w:rPr>
        <w:t>Phone</w:t>
      </w:r>
      <w:r w:rsidRPr="005604F8">
        <w:rPr>
          <w:rFonts w:ascii="Helvetica" w:hAnsi="Helvetica" w:cs="Calibri"/>
          <w:sz w:val="21"/>
          <w:szCs w:val="21"/>
        </w:rPr>
        <w:t>: 940-565-2324</w:t>
      </w:r>
    </w:p>
    <w:p w14:paraId="607C24CB" w14:textId="77777777" w:rsidR="004B7EBD" w:rsidRPr="005604F8" w:rsidRDefault="004B7EBD" w:rsidP="004B7EBD">
      <w:pPr>
        <w:pStyle w:val="BodyText"/>
        <w:rPr>
          <w:rFonts w:ascii="Helvetica" w:hAnsi="Helvetica" w:cs="Calibri"/>
          <w:sz w:val="21"/>
          <w:szCs w:val="21"/>
        </w:rPr>
      </w:pPr>
      <w:r w:rsidRPr="005604F8">
        <w:rPr>
          <w:rFonts w:ascii="Helvetica" w:hAnsi="Helvetica" w:cs="Calibri"/>
          <w:b/>
          <w:sz w:val="21"/>
          <w:szCs w:val="21"/>
        </w:rPr>
        <w:t>In Person</w:t>
      </w:r>
      <w:r w:rsidRPr="005604F8">
        <w:rPr>
          <w:rFonts w:ascii="Helvetica" w:hAnsi="Helvetica" w:cs="Calibri"/>
          <w:sz w:val="21"/>
          <w:szCs w:val="21"/>
        </w:rPr>
        <w:t>: Sage Hall, Room 130</w:t>
      </w:r>
    </w:p>
    <w:p w14:paraId="159C59BD"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Walk-In Availability</w:t>
      </w:r>
      <w:r w:rsidRPr="005604F8">
        <w:rPr>
          <w:rFonts w:ascii="Helvetica" w:hAnsi="Helvetica" w:cs="Calibri"/>
          <w:sz w:val="21"/>
          <w:szCs w:val="21"/>
        </w:rPr>
        <w:t>: 8am-9pm</w:t>
      </w:r>
    </w:p>
    <w:p w14:paraId="2A2B60E8"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Telephone Availability</w:t>
      </w:r>
      <w:r w:rsidRPr="005604F8">
        <w:rPr>
          <w:rFonts w:ascii="Helvetica" w:hAnsi="Helvetica" w:cs="Calibri"/>
          <w:sz w:val="21"/>
          <w:szCs w:val="21"/>
        </w:rPr>
        <w:t>:</w:t>
      </w:r>
    </w:p>
    <w:p w14:paraId="5D31756D"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Sunday: noon-midnight</w:t>
      </w:r>
    </w:p>
    <w:p w14:paraId="4D72CBEF"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Monday-Thursday: 8am-midnight</w:t>
      </w:r>
    </w:p>
    <w:p w14:paraId="48067AE6"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Friday: 8am-8pm</w:t>
      </w:r>
    </w:p>
    <w:p w14:paraId="3BA592AF" w14:textId="77777777" w:rsidR="004B7EBD" w:rsidRPr="005604F8" w:rsidRDefault="004B7EBD" w:rsidP="004B7EBD">
      <w:pPr>
        <w:pStyle w:val="BodyText"/>
        <w:widowControl w:val="0"/>
        <w:numPr>
          <w:ilvl w:val="0"/>
          <w:numId w:val="17"/>
        </w:numPr>
        <w:spacing w:after="0"/>
        <w:ind w:right="147"/>
        <w:rPr>
          <w:rFonts w:ascii="Helvetica" w:hAnsi="Helvetica" w:cs="Calibri"/>
          <w:sz w:val="21"/>
          <w:szCs w:val="21"/>
        </w:rPr>
      </w:pPr>
      <w:r w:rsidRPr="005604F8">
        <w:rPr>
          <w:rFonts w:ascii="Helvetica" w:hAnsi="Helvetica" w:cs="Calibri"/>
          <w:sz w:val="21"/>
          <w:szCs w:val="21"/>
        </w:rPr>
        <w:t>Saturday: 9am-5pm</w:t>
      </w:r>
    </w:p>
    <w:p w14:paraId="59F92834" w14:textId="77777777" w:rsidR="004B7EBD" w:rsidRPr="005604F8" w:rsidRDefault="004B7EBD" w:rsidP="004B7EBD">
      <w:pPr>
        <w:pStyle w:val="BodyText"/>
        <w:ind w:right="147"/>
        <w:rPr>
          <w:rFonts w:ascii="Helvetica" w:hAnsi="Helvetica" w:cs="Calibri"/>
          <w:sz w:val="21"/>
          <w:szCs w:val="21"/>
        </w:rPr>
      </w:pPr>
      <w:r w:rsidRPr="005604F8">
        <w:rPr>
          <w:rFonts w:ascii="Helvetica" w:hAnsi="Helvetica" w:cs="Calibri"/>
          <w:b/>
          <w:sz w:val="21"/>
          <w:szCs w:val="21"/>
        </w:rPr>
        <w:t>Laptop Checkout</w:t>
      </w:r>
      <w:r w:rsidRPr="005604F8">
        <w:rPr>
          <w:rFonts w:ascii="Helvetica" w:hAnsi="Helvetica" w:cs="Calibri"/>
          <w:sz w:val="21"/>
          <w:szCs w:val="21"/>
        </w:rPr>
        <w:t>: 8am-7pm</w:t>
      </w:r>
    </w:p>
    <w:p w14:paraId="46882A8F" w14:textId="77777777" w:rsidR="004B7EBD" w:rsidRPr="005604F8" w:rsidRDefault="004B7EBD" w:rsidP="004B7EBD">
      <w:pPr>
        <w:pStyle w:val="BodyText"/>
        <w:spacing w:after="240"/>
        <w:ind w:right="147"/>
        <w:rPr>
          <w:rFonts w:ascii="Helvetica" w:hAnsi="Helvetica" w:cs="Calibri"/>
          <w:sz w:val="21"/>
          <w:szCs w:val="21"/>
        </w:rPr>
      </w:pPr>
      <w:r w:rsidRPr="005604F8">
        <w:rPr>
          <w:rFonts w:ascii="Helvetica" w:hAnsi="Helvetica" w:cs="Calibri"/>
          <w:sz w:val="21"/>
          <w:szCs w:val="21"/>
        </w:rPr>
        <w:t xml:space="preserve">For additional support, visit </w:t>
      </w:r>
      <w:hyperlink r:id="rId11" w:history="1">
        <w:r w:rsidRPr="005604F8">
          <w:rPr>
            <w:rStyle w:val="Hyperlink"/>
            <w:rFonts w:ascii="Helvetica" w:hAnsi="Helvetica" w:cstheme="minorHAnsi"/>
            <w:sz w:val="21"/>
            <w:szCs w:val="21"/>
          </w:rPr>
          <w:t>Canvas Technical Help</w:t>
        </w:r>
      </w:hyperlink>
      <w:r w:rsidRPr="005604F8">
        <w:rPr>
          <w:rFonts w:ascii="Helvetica" w:hAnsi="Helvetica" w:cstheme="minorHAnsi"/>
          <w:sz w:val="21"/>
          <w:szCs w:val="21"/>
        </w:rPr>
        <w:t xml:space="preserve"> (https://community.canvaslms.com/docs/DOC-10554-4212710328)</w:t>
      </w:r>
    </w:p>
    <w:p w14:paraId="70D5775A" w14:textId="77777777" w:rsidR="004B7EBD" w:rsidRPr="005604F8" w:rsidRDefault="004B7EBD" w:rsidP="004B7EBD">
      <w:pPr>
        <w:pStyle w:val="BookAntiqua-Header1"/>
        <w:rPr>
          <w:rFonts w:ascii="Helvetica" w:hAnsi="Helvetica"/>
        </w:rPr>
      </w:pPr>
      <w:r w:rsidRPr="005604F8">
        <w:rPr>
          <w:rFonts w:ascii="Helvetica" w:hAnsi="Helvetica"/>
        </w:rPr>
        <w:t>Rules of Engagement</w:t>
      </w:r>
    </w:p>
    <w:p w14:paraId="4850BBDE" w14:textId="77777777" w:rsidR="004B7EBD" w:rsidRPr="005604F8" w:rsidRDefault="004B7EBD" w:rsidP="004B7EBD">
      <w:pPr>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Rules of engagement refer to the way students are expected to interact with each other and with their instructors. Here are some general guidelines:</w:t>
      </w:r>
    </w:p>
    <w:p w14:paraId="5C441D5F"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While the freedom to express yourself is a fundamental human right, any communication that utilizes cruel and derogatory language on the basis of </w:t>
      </w:r>
      <w:r w:rsidRPr="005604F8">
        <w:rPr>
          <w:rFonts w:ascii="Helvetica" w:hAnsi="Helvetica"/>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5604F8">
        <w:rPr>
          <w:rFonts w:ascii="Helvetica" w:hAnsi="Helvetica" w:cstheme="minorHAnsi"/>
          <w:sz w:val="21"/>
          <w:szCs w:val="21"/>
          <w:shd w:val="clear" w:color="auto" w:fill="FFFFFF"/>
        </w:rPr>
        <w:t>will not be tolerated.</w:t>
      </w:r>
    </w:p>
    <w:p w14:paraId="3C27AAAA"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Treat your instructor and classmates with respect in any communication online or face-to-face, even when their opinion differs from your own.</w:t>
      </w:r>
    </w:p>
    <w:p w14:paraId="58CB1DD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lastRenderedPageBreak/>
        <w:t>Ask for and use the correct name and pronouns for your instructor and classmates.</w:t>
      </w:r>
    </w:p>
    <w:p w14:paraId="03449208"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Speak from personal experiences. Use “I” statements to share thoughts and feelings. Try not to speak on behalf of groups or other individual’s experiences. </w:t>
      </w:r>
    </w:p>
    <w:p w14:paraId="78A2F6F9"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 xml:space="preserve">Use your critical thinking skills to challenge other people’s ideas, instead of attacking individuals. </w:t>
      </w:r>
    </w:p>
    <w:p w14:paraId="1EE9A5E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all caps while communicating digitally. This may be interpreted as “YELLING!”</w:t>
      </w:r>
    </w:p>
    <w:p w14:paraId="048E2148"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Be cautious when using humor or sarcasm in emails or discussion posts as tone can be difficult to interpret digitally.</w:t>
      </w:r>
    </w:p>
    <w:p w14:paraId="5B9F6786"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Avoid using “text-talk” unless explicitly permitted by your instructor.</w:t>
      </w:r>
    </w:p>
    <w:p w14:paraId="0D536B81"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Proofread and fact-check your sources.</w:t>
      </w:r>
    </w:p>
    <w:p w14:paraId="544FF5F3" w14:textId="77777777" w:rsidR="004B7EBD" w:rsidRPr="005604F8" w:rsidRDefault="004B7EBD" w:rsidP="004B7EBD">
      <w:pPr>
        <w:pStyle w:val="ListParagraph"/>
        <w:numPr>
          <w:ilvl w:val="0"/>
          <w:numId w:val="18"/>
        </w:numPr>
        <w:spacing w:after="160" w:line="259" w:lineRule="auto"/>
        <w:contextualSpacing/>
        <w:rPr>
          <w:rFonts w:ascii="Helvetica" w:hAnsi="Helvetica" w:cstheme="minorHAnsi"/>
          <w:sz w:val="21"/>
          <w:szCs w:val="21"/>
          <w:shd w:val="clear" w:color="auto" w:fill="FFFFFF"/>
        </w:rPr>
      </w:pPr>
      <w:r w:rsidRPr="005604F8">
        <w:rPr>
          <w:rFonts w:ascii="Helvetica" w:hAnsi="Helvetica" w:cstheme="minorHAnsi"/>
          <w:sz w:val="21"/>
          <w:szCs w:val="21"/>
          <w:shd w:val="clear" w:color="auto" w:fill="FFFFFF"/>
        </w:rPr>
        <w:t>Keep in mind that online posts can be permanent, so think first before you type.</w:t>
      </w:r>
    </w:p>
    <w:p w14:paraId="1A9B4D10" w14:textId="77777777" w:rsidR="004B7EBD" w:rsidRPr="005604F8" w:rsidRDefault="004B7EBD" w:rsidP="004B7EBD">
      <w:pPr>
        <w:rPr>
          <w:rFonts w:ascii="Helvetica" w:hAnsi="Helvetica"/>
          <w:sz w:val="21"/>
          <w:szCs w:val="21"/>
        </w:rPr>
      </w:pPr>
      <w:r w:rsidRPr="005604F8">
        <w:rPr>
          <w:rFonts w:ascii="Helvetica" w:hAnsi="Helvetica" w:cstheme="minorHAnsi"/>
          <w:sz w:val="21"/>
          <w:szCs w:val="21"/>
        </w:rPr>
        <w:t xml:space="preserve">See these </w:t>
      </w:r>
      <w:hyperlink r:id="rId12" w:history="1">
        <w:r w:rsidRPr="005604F8">
          <w:rPr>
            <w:rStyle w:val="Hyperlink"/>
            <w:rFonts w:ascii="Helvetica" w:hAnsi="Helvetica" w:cstheme="minorHAnsi"/>
            <w:sz w:val="21"/>
            <w:szCs w:val="21"/>
          </w:rPr>
          <w:t>Engagement Guidelines</w:t>
        </w:r>
      </w:hyperlink>
      <w:r w:rsidRPr="005604F8">
        <w:rPr>
          <w:rFonts w:ascii="Helvetica" w:hAnsi="Helvetica" w:cstheme="minorHAnsi"/>
          <w:sz w:val="21"/>
          <w:szCs w:val="21"/>
        </w:rPr>
        <w:t xml:space="preserve"> (</w:t>
      </w:r>
      <w:r w:rsidRPr="005604F8">
        <w:rPr>
          <w:rFonts w:ascii="Helvetica" w:hAnsi="Helvetica"/>
          <w:sz w:val="21"/>
          <w:szCs w:val="21"/>
        </w:rPr>
        <w:t xml:space="preserve">https://clear.unt.edu/online-communication-tips) </w:t>
      </w:r>
      <w:r w:rsidRPr="005604F8">
        <w:rPr>
          <w:rFonts w:ascii="Helvetica" w:hAnsi="Helvetica" w:cstheme="minorHAnsi"/>
          <w:sz w:val="21"/>
          <w:szCs w:val="21"/>
        </w:rPr>
        <w:t>for more information.</w:t>
      </w:r>
    </w:p>
    <w:p w14:paraId="08B8CDC7" w14:textId="77777777" w:rsidR="004B7EBD" w:rsidRPr="00DF7F37" w:rsidRDefault="004B7EBD" w:rsidP="00511B34">
      <w:pPr>
        <w:autoSpaceDE w:val="0"/>
        <w:autoSpaceDN w:val="0"/>
        <w:adjustRightInd w:val="0"/>
        <w:rPr>
          <w:rFonts w:ascii="Helvetica" w:hAnsi="Helvetica"/>
          <w:color w:val="000000"/>
          <w:sz w:val="12"/>
          <w:szCs w:val="12"/>
        </w:rPr>
      </w:pPr>
    </w:p>
    <w:p w14:paraId="1A93254A" w14:textId="77777777" w:rsidR="00511B34" w:rsidRPr="00DF7F37" w:rsidRDefault="00511B34" w:rsidP="002A4CF3">
      <w:pPr>
        <w:rPr>
          <w:rFonts w:ascii="Helvetica" w:hAnsi="Helvetica" w:cs="Arial"/>
          <w:b/>
          <w:color w:val="000000"/>
        </w:rPr>
      </w:pPr>
    </w:p>
    <w:p w14:paraId="5BBAAD1A" w14:textId="114B8DFF" w:rsidR="002A4CF3" w:rsidRPr="00DF7F37" w:rsidRDefault="00BC4561" w:rsidP="004B7EBD">
      <w:pPr>
        <w:pStyle w:val="Header1-Helvetica"/>
      </w:pPr>
      <w:r w:rsidRPr="00DF7F37">
        <w:t xml:space="preserve">Course </w:t>
      </w:r>
      <w:r w:rsidR="00E0715A" w:rsidRPr="00DF7F37">
        <w:t>o</w:t>
      </w:r>
      <w:r w:rsidR="00923B05" w:rsidRPr="00DF7F37">
        <w:t>bjectives</w:t>
      </w:r>
    </w:p>
    <w:p w14:paraId="0E4571D2"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the fundamentals of what it takes to be a business reporter</w:t>
      </w:r>
    </w:p>
    <w:p w14:paraId="192C376B"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how to research publicly traded and private companies</w:t>
      </w:r>
    </w:p>
    <w:p w14:paraId="5056CB34"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key business and financial terms</w:t>
      </w:r>
    </w:p>
    <w:p w14:paraId="2CBE60BC"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Calculate basic business-related math transactions</w:t>
      </w:r>
    </w:p>
    <w:p w14:paraId="1E91D3C8"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basic fundamentals about loans, interest rates, credit scores and buying a home</w:t>
      </w:r>
    </w:p>
    <w:p w14:paraId="5B765E12"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Learn the key documents related to publicly traded and private companies</w:t>
      </w:r>
    </w:p>
    <w:p w14:paraId="6703BE24"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Get experience in gathering information about public and private companies and the government</w:t>
      </w:r>
    </w:p>
    <w:p w14:paraId="15A2509C" w14:textId="77777777" w:rsidR="00321663" w:rsidRPr="00DF7F37" w:rsidRDefault="00321663" w:rsidP="00321663">
      <w:pPr>
        <w:pStyle w:val="ListParagraph"/>
        <w:numPr>
          <w:ilvl w:val="0"/>
          <w:numId w:val="9"/>
        </w:numPr>
        <w:tabs>
          <w:tab w:val="left" w:pos="1800"/>
        </w:tabs>
        <w:contextualSpacing/>
        <w:rPr>
          <w:rFonts w:ascii="Helvetica" w:hAnsi="Helvetica"/>
          <w:sz w:val="21"/>
          <w:szCs w:val="21"/>
        </w:rPr>
      </w:pPr>
      <w:r w:rsidRPr="00DF7F37">
        <w:rPr>
          <w:rFonts w:ascii="Helvetica" w:hAnsi="Helvetica"/>
          <w:sz w:val="21"/>
          <w:szCs w:val="21"/>
        </w:rPr>
        <w:t>Understand the basics of how key components of the economy work, including stocks and bonds, economic indicators, the labor market and personal finance</w:t>
      </w:r>
    </w:p>
    <w:p w14:paraId="35E6B579" w14:textId="77777777" w:rsidR="00FF1041" w:rsidRPr="00DF7F37" w:rsidRDefault="00FF1041" w:rsidP="00FF1041">
      <w:pPr>
        <w:rPr>
          <w:rFonts w:ascii="Helvetica" w:hAnsi="Helvetica"/>
          <w:color w:val="000000"/>
          <w:sz w:val="20"/>
          <w:szCs w:val="20"/>
        </w:rPr>
      </w:pPr>
    </w:p>
    <w:p w14:paraId="6F5891FA" w14:textId="77777777"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rPr>
      </w:pPr>
      <w:r w:rsidRPr="00DF7F37">
        <w:rPr>
          <w:rFonts w:ascii="Helvetica" w:hAnsi="Helvetica"/>
          <w:b/>
        </w:rPr>
        <w:t>Honor code</w:t>
      </w:r>
      <w:r w:rsidRPr="00DF7F37">
        <w:rPr>
          <w:rFonts w:ascii="Helvetica" w:hAnsi="Helvetica"/>
          <w:b/>
        </w:rPr>
        <w:tab/>
      </w:r>
    </w:p>
    <w:p w14:paraId="66857E61" w14:textId="0B2FEC81" w:rsidR="006C799F" w:rsidRPr="00DF7F37" w:rsidRDefault="006C799F"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r w:rsidRPr="00DF7F37">
        <w:rPr>
          <w:rFonts w:ascii="Helvetica" w:hAnsi="Helvetica"/>
          <w:sz w:val="20"/>
          <w:szCs w:val="20"/>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other people’s work are unacceptable. This is also true of fabrication. Anything taken from the internet (or any other source) should not just be paraphrased, but should be rewritten in your own words incorporating your own ideas. </w:t>
      </w:r>
    </w:p>
    <w:p w14:paraId="4890D7F8" w14:textId="77777777" w:rsidR="001F2046" w:rsidRPr="00DF7F37" w:rsidRDefault="001F2046" w:rsidP="00620966">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0"/>
          <w:szCs w:val="20"/>
        </w:rPr>
      </w:pPr>
    </w:p>
    <w:p w14:paraId="240BB1F8" w14:textId="110961E8"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rPr>
      </w:pPr>
      <w:r w:rsidRPr="00DF7F37">
        <w:rPr>
          <w:rFonts w:ascii="Helvetica" w:hAnsi="Helvetica"/>
          <w:sz w:val="20"/>
          <w:szCs w:val="20"/>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40C6F786" w14:textId="77777777" w:rsidR="00FF1041" w:rsidRPr="00DF7F37" w:rsidRDefault="00FF1041" w:rsidP="00FF1041">
      <w:pPr>
        <w:rPr>
          <w:rFonts w:ascii="Helvetica" w:hAnsi="Helvetica"/>
          <w:color w:val="000000"/>
          <w:sz w:val="12"/>
          <w:szCs w:val="12"/>
        </w:rPr>
      </w:pPr>
    </w:p>
    <w:p w14:paraId="133E6750" w14:textId="50FC6D17" w:rsidR="006C799F" w:rsidRPr="00DF7F37" w:rsidRDefault="006C799F" w:rsidP="00A532B5">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0"/>
          <w:szCs w:val="20"/>
        </w:rPr>
      </w:pPr>
      <w:r w:rsidRPr="00DF7F37">
        <w:rPr>
          <w:rFonts w:ascii="Helvetica" w:hAnsi="Helvetica"/>
          <w:b/>
        </w:rPr>
        <w:t>Special accommodation</w:t>
      </w:r>
      <w:r w:rsidR="00A532B5" w:rsidRPr="00DF7F37">
        <w:rPr>
          <w:rFonts w:ascii="Helvetica" w:hAnsi="Helvetica"/>
          <w:b/>
        </w:rPr>
        <w:t>.</w:t>
      </w:r>
      <w:r w:rsidR="00A532B5" w:rsidRPr="00DF7F37">
        <w:rPr>
          <w:rFonts w:ascii="Helvetica" w:hAnsi="Helvetica"/>
          <w:b/>
          <w:sz w:val="20"/>
          <w:szCs w:val="20"/>
        </w:rPr>
        <w:t xml:space="preserve"> </w:t>
      </w:r>
      <w:r w:rsidRPr="00DF7F37">
        <w:rPr>
          <w:rFonts w:ascii="Helvetica" w:hAnsi="Helvetica"/>
          <w:sz w:val="20"/>
          <w:szCs w:val="20"/>
        </w:rPr>
        <w:t>If a student requires special accommodation, he/she should contact the instructor of this class and the Office of Disability Accommodation. Please do so at the beginning of the semester.</w:t>
      </w:r>
    </w:p>
    <w:p w14:paraId="2C12AC84" w14:textId="77777777" w:rsidR="00FF1041" w:rsidRPr="00DF7F37" w:rsidRDefault="00FF1041" w:rsidP="00FF1041">
      <w:pPr>
        <w:rPr>
          <w:rFonts w:ascii="Helvetica" w:hAnsi="Helvetica"/>
          <w:color w:val="000000"/>
          <w:sz w:val="12"/>
          <w:szCs w:val="12"/>
        </w:rPr>
      </w:pPr>
    </w:p>
    <w:p w14:paraId="2518053D" w14:textId="237C239C" w:rsidR="006C799F" w:rsidRPr="00DF7F37" w:rsidRDefault="006C799F" w:rsidP="006C799F">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sz w:val="20"/>
          <w:szCs w:val="20"/>
        </w:rPr>
      </w:pPr>
      <w:r w:rsidRPr="00DF7F37">
        <w:rPr>
          <w:rFonts w:ascii="Helvetica" w:hAnsi="Helvetica"/>
          <w:b/>
        </w:rPr>
        <w:t>Diversity</w:t>
      </w:r>
      <w:r w:rsidR="00A532B5" w:rsidRPr="00DF7F37">
        <w:rPr>
          <w:rFonts w:ascii="Helvetica" w:hAnsi="Helvetica"/>
          <w:b/>
        </w:rPr>
        <w:t>.</w:t>
      </w:r>
      <w:r w:rsidR="00A532B5" w:rsidRPr="00DF7F37">
        <w:rPr>
          <w:rFonts w:ascii="Helvetica" w:hAnsi="Helvetica"/>
          <w:b/>
          <w:sz w:val="20"/>
          <w:szCs w:val="20"/>
        </w:rPr>
        <w:t xml:space="preserve"> </w:t>
      </w:r>
      <w:r w:rsidRPr="00DF7F37">
        <w:rPr>
          <w:rFonts w:ascii="Helvetica" w:hAnsi="Helvetica"/>
          <w:sz w:val="20"/>
          <w:szCs w:val="20"/>
        </w:rPr>
        <w:t>The Accrediting Council for Educators in Journalism and Mass Communication (ACEJMC) accreditation standards require that diversity be incorporated into the curriculum. The University of North Texas Department of Journalism is an accredited program.</w:t>
      </w:r>
    </w:p>
    <w:p w14:paraId="63711FD0" w14:textId="77777777" w:rsidR="00FF1041" w:rsidRPr="00DF7F37" w:rsidRDefault="00FF1041" w:rsidP="00FF1041">
      <w:pPr>
        <w:rPr>
          <w:rFonts w:ascii="Helvetica" w:hAnsi="Helvetica"/>
          <w:color w:val="000000"/>
          <w:sz w:val="12"/>
          <w:szCs w:val="12"/>
        </w:rPr>
      </w:pPr>
    </w:p>
    <w:p w14:paraId="1850C244" w14:textId="32E7A981" w:rsidR="00BC4561" w:rsidRPr="00DF7F37" w:rsidRDefault="00F813B3" w:rsidP="00BC4561">
      <w:pPr>
        <w:rPr>
          <w:rFonts w:ascii="Helvetica" w:hAnsi="Helvetica" w:cs="Arial"/>
          <w:b/>
          <w:color w:val="000000"/>
          <w:sz w:val="20"/>
          <w:szCs w:val="20"/>
        </w:rPr>
      </w:pPr>
      <w:r w:rsidRPr="00DF7F37">
        <w:rPr>
          <w:rFonts w:ascii="Helvetica" w:hAnsi="Helvetica" w:cs="Arial"/>
          <w:b/>
          <w:color w:val="000000"/>
        </w:rPr>
        <w:lastRenderedPageBreak/>
        <w:t>Attendance</w:t>
      </w:r>
      <w:r w:rsidR="00A532B5" w:rsidRPr="00DF7F37">
        <w:rPr>
          <w:rFonts w:ascii="Helvetica" w:hAnsi="Helvetica" w:cs="Arial"/>
          <w:b/>
          <w:color w:val="000000"/>
        </w:rPr>
        <w:t>.</w:t>
      </w:r>
      <w:r w:rsidR="00A532B5" w:rsidRPr="00DF7F37">
        <w:rPr>
          <w:rFonts w:ascii="Helvetica" w:hAnsi="Helvetica" w:cs="Arial"/>
          <w:b/>
          <w:color w:val="000000"/>
          <w:sz w:val="20"/>
          <w:szCs w:val="20"/>
        </w:rPr>
        <w:t xml:space="preserve"> </w:t>
      </w:r>
      <w:r w:rsidR="00BC4561" w:rsidRPr="00DF7F37">
        <w:rPr>
          <w:rFonts w:ascii="Helvetica" w:hAnsi="Helvetica" w:cs="Arial"/>
          <w:color w:val="000000"/>
          <w:sz w:val="20"/>
          <w:szCs w:val="20"/>
        </w:rPr>
        <w:t xml:space="preserve">Class attendance is required. </w:t>
      </w:r>
      <w:r w:rsidR="00BC4561" w:rsidRPr="00DF7F37">
        <w:rPr>
          <w:rFonts w:ascii="Helvetica" w:hAnsi="Helvetica" w:cs="Arial"/>
          <w:color w:val="000000" w:themeColor="text1"/>
          <w:sz w:val="20"/>
          <w:szCs w:val="20"/>
        </w:rPr>
        <w:t xml:space="preserve">If you miss class </w:t>
      </w:r>
      <w:r w:rsidRPr="00DF7F37">
        <w:rPr>
          <w:rFonts w:ascii="Helvetica" w:hAnsi="Helvetica" w:cs="Arial"/>
          <w:color w:val="000000" w:themeColor="text1"/>
          <w:sz w:val="20"/>
          <w:szCs w:val="20"/>
        </w:rPr>
        <w:t>it’s</w:t>
      </w:r>
      <w:r w:rsidR="00BC4561" w:rsidRPr="00DF7F37">
        <w:rPr>
          <w:rFonts w:ascii="Helvetica" w:hAnsi="Helvetica" w:cs="Arial"/>
          <w:color w:val="000000" w:themeColor="text1"/>
          <w:sz w:val="20"/>
          <w:szCs w:val="20"/>
        </w:rPr>
        <w:t xml:space="preserve"> your responsibility to check the class schedule and Blackboard announcements for upcoming assignment deadlines. </w:t>
      </w:r>
    </w:p>
    <w:p w14:paraId="05DE62EE" w14:textId="77777777" w:rsidR="00FF1041" w:rsidRPr="00DF7F37" w:rsidRDefault="00FF1041" w:rsidP="00FF1041">
      <w:pPr>
        <w:rPr>
          <w:rFonts w:ascii="Helvetica" w:hAnsi="Helvetica"/>
          <w:color w:val="000000"/>
          <w:sz w:val="12"/>
          <w:szCs w:val="12"/>
        </w:rPr>
      </w:pPr>
    </w:p>
    <w:p w14:paraId="3F85FB4F" w14:textId="77777777" w:rsidR="00FF1041" w:rsidRPr="00DF7F37" w:rsidRDefault="00FF1041" w:rsidP="00FF1041">
      <w:pPr>
        <w:rPr>
          <w:rFonts w:ascii="Helvetica" w:hAnsi="Helvetica"/>
          <w:color w:val="000000"/>
          <w:sz w:val="12"/>
          <w:szCs w:val="12"/>
        </w:rPr>
      </w:pPr>
    </w:p>
    <w:p w14:paraId="0A21C064" w14:textId="42002B36" w:rsidR="00563259" w:rsidRPr="00DF7F37" w:rsidRDefault="007C0E14" w:rsidP="00563259">
      <w:pPr>
        <w:tabs>
          <w:tab w:val="left" w:pos="1800"/>
        </w:tabs>
        <w:rPr>
          <w:rFonts w:ascii="Helvetica" w:hAnsi="Helvetica"/>
          <w:b/>
          <w:iCs/>
        </w:rPr>
      </w:pPr>
      <w:r w:rsidRPr="00DF7F37">
        <w:rPr>
          <w:rFonts w:ascii="Helvetica" w:hAnsi="Helvetica"/>
          <w:b/>
        </w:rPr>
        <w:t xml:space="preserve">Required </w:t>
      </w:r>
      <w:r w:rsidR="00FF1041" w:rsidRPr="00DF7F37">
        <w:rPr>
          <w:rFonts w:ascii="Helvetica" w:hAnsi="Helvetica"/>
          <w:b/>
        </w:rPr>
        <w:t>text:</w:t>
      </w:r>
      <w:r w:rsidR="00FF1041" w:rsidRPr="00DF7F37">
        <w:rPr>
          <w:rFonts w:ascii="Helvetica" w:hAnsi="Helvetica"/>
          <w:b/>
          <w:sz w:val="20"/>
          <w:szCs w:val="20"/>
        </w:rPr>
        <w:t xml:space="preserve"> </w:t>
      </w:r>
    </w:p>
    <w:p w14:paraId="4BDE793F" w14:textId="77777777" w:rsidR="00563259" w:rsidRPr="00DF7F37" w:rsidRDefault="00563259" w:rsidP="00563259">
      <w:pPr>
        <w:autoSpaceDE w:val="0"/>
        <w:autoSpaceDN w:val="0"/>
        <w:adjustRightInd w:val="0"/>
        <w:rPr>
          <w:rFonts w:ascii="Helvetica" w:hAnsi="Helvetica"/>
          <w:i/>
        </w:rPr>
      </w:pPr>
      <w:r w:rsidRPr="00DF7F37">
        <w:rPr>
          <w:rFonts w:ascii="Helvetica" w:hAnsi="Helvetica"/>
          <w:i/>
        </w:rPr>
        <w:t>Readings will be available online or accessible through Canvas</w:t>
      </w:r>
    </w:p>
    <w:p w14:paraId="30DE3337" w14:textId="77777777" w:rsidR="00563259" w:rsidRPr="00DF7F37" w:rsidRDefault="00563259" w:rsidP="00563259">
      <w:pPr>
        <w:autoSpaceDE w:val="0"/>
        <w:autoSpaceDN w:val="0"/>
        <w:adjustRightInd w:val="0"/>
        <w:rPr>
          <w:rFonts w:ascii="Helvetica" w:hAnsi="Helvetica"/>
          <w:i/>
          <w:sz w:val="22"/>
          <w:szCs w:val="22"/>
        </w:rPr>
      </w:pPr>
    </w:p>
    <w:p w14:paraId="575F89D7" w14:textId="77777777" w:rsidR="00563259" w:rsidRPr="00DF7F37" w:rsidRDefault="00563259" w:rsidP="00563259">
      <w:pPr>
        <w:rPr>
          <w:rFonts w:ascii="Helvetica" w:eastAsia="Times New Roman" w:hAnsi="Helvetica"/>
          <w:sz w:val="32"/>
          <w:szCs w:val="22"/>
        </w:rPr>
      </w:pPr>
      <w:r w:rsidRPr="00DF7F37">
        <w:rPr>
          <w:rFonts w:ascii="Helvetica" w:eastAsia="Times New Roman" w:hAnsi="Helvetica"/>
          <w:color w:val="000000"/>
          <w:sz w:val="22"/>
          <w:szCs w:val="18"/>
        </w:rPr>
        <w:t>Business Beat Basics: (Free </w:t>
      </w:r>
      <w:r w:rsidRPr="00DF7F37">
        <w:rPr>
          <w:rStyle w:val="mceitemhiddenspellword"/>
          <w:rFonts w:ascii="Helvetica" w:hAnsi="Helvetica"/>
          <w:color w:val="000000"/>
          <w:sz w:val="22"/>
          <w:szCs w:val="18"/>
          <w:bdr w:val="none" w:sz="0" w:space="0" w:color="auto" w:frame="1"/>
        </w:rPr>
        <w:t>eBook</w:t>
      </w:r>
      <w:r w:rsidRPr="00DF7F37">
        <w:rPr>
          <w:rFonts w:ascii="Helvetica" w:eastAsia="Times New Roman" w:hAnsi="Helvetica"/>
          <w:color w:val="000000"/>
          <w:sz w:val="22"/>
          <w:szCs w:val="18"/>
        </w:rPr>
        <w:t>) </w:t>
      </w:r>
      <w:r w:rsidRPr="00DF7F37">
        <w:rPr>
          <w:rFonts w:ascii="Calibri" w:eastAsia="Times New Roman" w:hAnsi="Calibri" w:cs="Calibri"/>
          <w:color w:val="000000"/>
          <w:sz w:val="22"/>
          <w:szCs w:val="18"/>
        </w:rPr>
        <w:t>﻿﻿﻿</w:t>
      </w:r>
      <w:r w:rsidRPr="00DF7F37">
        <w:rPr>
          <w:rFonts w:ascii="Helvetica" w:eastAsia="Times New Roman" w:hAnsi="Helvetica"/>
          <w:color w:val="000000"/>
          <w:sz w:val="22"/>
          <w:szCs w:val="18"/>
        </w:rPr>
        <w:t>: https://beatbasics.pressbooks.com/</w:t>
      </w:r>
    </w:p>
    <w:p w14:paraId="0737D42D" w14:textId="77777777" w:rsidR="00563259" w:rsidRPr="00DF7F37" w:rsidRDefault="00563259" w:rsidP="00563259">
      <w:pPr>
        <w:tabs>
          <w:tab w:val="left" w:pos="1800"/>
        </w:tabs>
        <w:rPr>
          <w:rFonts w:ascii="Helvetica" w:hAnsi="Helvetica"/>
          <w:sz w:val="22"/>
          <w:szCs w:val="22"/>
        </w:rPr>
      </w:pPr>
    </w:p>
    <w:p w14:paraId="219FE6D4" w14:textId="32C58EB8" w:rsidR="00563259" w:rsidRPr="004B7EBD" w:rsidRDefault="00563259" w:rsidP="00563259">
      <w:pPr>
        <w:tabs>
          <w:tab w:val="left" w:pos="1800"/>
        </w:tabs>
        <w:rPr>
          <w:rFonts w:ascii="Helvetica" w:hAnsi="Helvetica"/>
          <w:b/>
          <w:sz w:val="22"/>
          <w:szCs w:val="22"/>
        </w:rPr>
      </w:pPr>
      <w:r w:rsidRPr="00DF7F37">
        <w:rPr>
          <w:rFonts w:ascii="Helvetica" w:hAnsi="Helvetica"/>
          <w:b/>
          <w:sz w:val="22"/>
          <w:szCs w:val="22"/>
        </w:rPr>
        <w:t>Required Enrollment</w:t>
      </w:r>
    </w:p>
    <w:p w14:paraId="0E67079E" w14:textId="42A097A1" w:rsidR="00563259" w:rsidRPr="00DF7F37" w:rsidRDefault="00563259" w:rsidP="00563259">
      <w:pPr>
        <w:tabs>
          <w:tab w:val="left" w:pos="1800"/>
        </w:tabs>
        <w:rPr>
          <w:rFonts w:ascii="Helvetica" w:hAnsi="Helvetica"/>
          <w:sz w:val="22"/>
          <w:szCs w:val="22"/>
        </w:rPr>
      </w:pPr>
      <w:r w:rsidRPr="00DF7F37">
        <w:rPr>
          <w:rFonts w:ascii="Helvetica" w:hAnsi="Helvetica"/>
          <w:sz w:val="22"/>
          <w:szCs w:val="22"/>
        </w:rPr>
        <w:t xml:space="preserve">Set up account at </w:t>
      </w:r>
      <w:hyperlink r:id="rId13" w:history="1">
        <w:r w:rsidRPr="006A62C9">
          <w:rPr>
            <w:rStyle w:val="Hyperlink"/>
            <w:rFonts w:ascii="Helvetica" w:hAnsi="Helvetica"/>
            <w:sz w:val="22"/>
            <w:szCs w:val="22"/>
          </w:rPr>
          <w:t>Finance.Yahoo.com</w:t>
        </w:r>
      </w:hyperlink>
      <w:r w:rsidRPr="00DF7F37">
        <w:rPr>
          <w:rFonts w:ascii="Helvetica" w:hAnsi="Helvetica"/>
          <w:sz w:val="22"/>
          <w:szCs w:val="22"/>
        </w:rPr>
        <w:t xml:space="preserve"> </w:t>
      </w:r>
    </w:p>
    <w:p w14:paraId="219BFF82" w14:textId="77777777" w:rsidR="00563259" w:rsidRPr="00DF7F37" w:rsidRDefault="00563259" w:rsidP="00563259">
      <w:pPr>
        <w:pStyle w:val="ListParagraph"/>
        <w:numPr>
          <w:ilvl w:val="0"/>
          <w:numId w:val="12"/>
        </w:numPr>
        <w:tabs>
          <w:tab w:val="left" w:pos="1800"/>
        </w:tabs>
        <w:contextualSpacing/>
        <w:rPr>
          <w:rFonts w:ascii="Helvetica" w:hAnsi="Helvetica"/>
          <w:sz w:val="22"/>
          <w:szCs w:val="22"/>
        </w:rPr>
      </w:pPr>
      <w:r w:rsidRPr="00DF7F37">
        <w:rPr>
          <w:rFonts w:ascii="Helvetica" w:hAnsi="Helvetica"/>
          <w:sz w:val="22"/>
          <w:szCs w:val="22"/>
        </w:rPr>
        <w:t xml:space="preserve">You will need to set up this to track your company stock. We will walk through this during class. Instructions also are detailed in the first week’s assignment. </w:t>
      </w:r>
    </w:p>
    <w:p w14:paraId="78A5E029" w14:textId="77777777" w:rsidR="00563259" w:rsidRPr="00DF7F37" w:rsidRDefault="00563259" w:rsidP="00563259">
      <w:pPr>
        <w:tabs>
          <w:tab w:val="left" w:pos="1800"/>
        </w:tabs>
        <w:ind w:left="1800"/>
        <w:rPr>
          <w:rFonts w:ascii="Helvetica" w:hAnsi="Helvetica"/>
          <w:sz w:val="22"/>
          <w:szCs w:val="22"/>
        </w:rPr>
      </w:pPr>
    </w:p>
    <w:p w14:paraId="0E957F1B" w14:textId="77777777" w:rsidR="00563259" w:rsidRPr="00DF7F37" w:rsidRDefault="00563259" w:rsidP="00563259">
      <w:pPr>
        <w:tabs>
          <w:tab w:val="left" w:pos="1800"/>
        </w:tabs>
        <w:rPr>
          <w:rFonts w:ascii="Helvetica" w:hAnsi="Helvetica"/>
          <w:b/>
          <w:sz w:val="21"/>
          <w:szCs w:val="21"/>
        </w:rPr>
      </w:pPr>
      <w:r w:rsidRPr="00DF7F37">
        <w:rPr>
          <w:rFonts w:ascii="Helvetica" w:hAnsi="Helvetica"/>
          <w:b/>
          <w:sz w:val="21"/>
          <w:szCs w:val="21"/>
        </w:rPr>
        <w:t>Supplemental</w:t>
      </w:r>
      <w:r w:rsidRPr="00DF7F37">
        <w:rPr>
          <w:rFonts w:ascii="Helvetica" w:hAnsi="Helvetica"/>
          <w:sz w:val="21"/>
          <w:szCs w:val="21"/>
        </w:rPr>
        <w:t xml:space="preserve"> </w:t>
      </w:r>
      <w:r w:rsidRPr="00DF7F37">
        <w:rPr>
          <w:rFonts w:ascii="Helvetica" w:hAnsi="Helvetica"/>
          <w:b/>
          <w:sz w:val="21"/>
          <w:szCs w:val="21"/>
        </w:rPr>
        <w:t>texts (not required but may help with research and further study)</w:t>
      </w:r>
    </w:p>
    <w:p w14:paraId="1839EC2D"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SABEW Stylebook. By Chris Roush and Bill Cloud. Marion Street Press, 2012.</w:t>
      </w:r>
    </w:p>
    <w:p w14:paraId="01264B20"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 xml:space="preserve">The Best Business Writing 2013, edited by Dean </w:t>
      </w:r>
      <w:proofErr w:type="spellStart"/>
      <w:r w:rsidRPr="00DF7F37">
        <w:rPr>
          <w:rFonts w:ascii="Helvetica" w:hAnsi="Helvetica" w:cs="Arial"/>
          <w:sz w:val="21"/>
          <w:szCs w:val="21"/>
        </w:rPr>
        <w:t>Starkman</w:t>
      </w:r>
      <w:proofErr w:type="spellEnd"/>
      <w:r w:rsidRPr="00DF7F37">
        <w:rPr>
          <w:rFonts w:ascii="Helvetica" w:hAnsi="Helvetica" w:cs="Arial"/>
          <w:sz w:val="21"/>
          <w:szCs w:val="21"/>
        </w:rPr>
        <w:t xml:space="preserve">, Martha M. Hamilton, Ryan </w:t>
      </w:r>
      <w:proofErr w:type="spellStart"/>
      <w:r w:rsidRPr="00DF7F37">
        <w:rPr>
          <w:rFonts w:ascii="Helvetica" w:hAnsi="Helvetica" w:cs="Arial"/>
          <w:sz w:val="21"/>
          <w:szCs w:val="21"/>
        </w:rPr>
        <w:t>Chittum</w:t>
      </w:r>
      <w:proofErr w:type="spellEnd"/>
      <w:r w:rsidRPr="00DF7F37">
        <w:rPr>
          <w:rFonts w:ascii="Helvetica" w:hAnsi="Helvetica" w:cs="Arial"/>
          <w:sz w:val="21"/>
          <w:szCs w:val="21"/>
        </w:rPr>
        <w:t xml:space="preserve"> and Felix Salmon, Columbia University Press. 2013.</w:t>
      </w:r>
    </w:p>
    <w:p w14:paraId="351CB6C2"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Little Book of Economics, How the Economy Works in the Real World, by Greg Ip, John Wiley &amp; Sons. 2011.</w:t>
      </w:r>
    </w:p>
    <w:p w14:paraId="299C09CB" w14:textId="77777777" w:rsidR="00563259" w:rsidRPr="00DF7F37" w:rsidRDefault="00563259" w:rsidP="00563259">
      <w:pPr>
        <w:pStyle w:val="ListParagraph"/>
        <w:numPr>
          <w:ilvl w:val="0"/>
          <w:numId w:val="10"/>
        </w:numPr>
        <w:contextualSpacing/>
        <w:rPr>
          <w:rFonts w:ascii="Helvetica" w:hAnsi="Helvetica" w:cs="Arial"/>
          <w:sz w:val="21"/>
          <w:szCs w:val="21"/>
        </w:rPr>
      </w:pPr>
      <w:r w:rsidRPr="00DF7F37">
        <w:rPr>
          <w:rFonts w:ascii="Helvetica" w:hAnsi="Helvetica" w:cs="Arial"/>
          <w:sz w:val="21"/>
          <w:szCs w:val="21"/>
        </w:rPr>
        <w:t>The Little Book of Main Street Money, 21 Simple Truths that Help Real People Make Real Money, by Jonathan Clements, John Wiley &amp; Sons. 2009.</w:t>
      </w:r>
    </w:p>
    <w:p w14:paraId="62308381" w14:textId="77777777" w:rsidR="00563259" w:rsidRPr="00DF7F37" w:rsidRDefault="00563259" w:rsidP="00563259">
      <w:pPr>
        <w:tabs>
          <w:tab w:val="left" w:pos="1800"/>
        </w:tabs>
        <w:rPr>
          <w:rFonts w:ascii="Helvetica" w:hAnsi="Helvetica"/>
          <w:sz w:val="22"/>
          <w:szCs w:val="22"/>
        </w:rPr>
      </w:pPr>
      <w:r w:rsidRPr="00DF7F37">
        <w:rPr>
          <w:rFonts w:ascii="Helvetica" w:hAnsi="Helvetica"/>
          <w:sz w:val="22"/>
          <w:szCs w:val="22"/>
        </w:rPr>
        <w:tab/>
      </w:r>
    </w:p>
    <w:p w14:paraId="7A31CA62" w14:textId="77777777" w:rsidR="00563259" w:rsidRPr="00DF7F37" w:rsidRDefault="00563259" w:rsidP="00563259">
      <w:pPr>
        <w:tabs>
          <w:tab w:val="left" w:pos="1800"/>
        </w:tabs>
        <w:rPr>
          <w:rFonts w:ascii="Helvetica" w:hAnsi="Helvetica"/>
          <w:b/>
          <w:bCs/>
          <w:sz w:val="20"/>
          <w:szCs w:val="20"/>
        </w:rPr>
      </w:pPr>
      <w:r w:rsidRPr="00DF7F37">
        <w:rPr>
          <w:rFonts w:ascii="Helvetica" w:hAnsi="Helvetica"/>
          <w:b/>
          <w:bCs/>
          <w:sz w:val="20"/>
          <w:szCs w:val="20"/>
        </w:rPr>
        <w:t>Recommended Business-Related Sites</w:t>
      </w:r>
    </w:p>
    <w:p w14:paraId="632E03F1"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4" w:history="1">
        <w:r w:rsidR="00563259" w:rsidRPr="00DF7F37">
          <w:rPr>
            <w:rStyle w:val="Hyperlink"/>
            <w:rFonts w:ascii="Helvetica" w:hAnsi="Helvetica"/>
            <w:sz w:val="20"/>
            <w:szCs w:val="20"/>
          </w:rPr>
          <w:t>CNBC</w:t>
        </w:r>
      </w:hyperlink>
    </w:p>
    <w:p w14:paraId="775A1594"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5" w:history="1">
        <w:r w:rsidR="00563259" w:rsidRPr="00DF7F37">
          <w:rPr>
            <w:rStyle w:val="Hyperlink"/>
            <w:rFonts w:ascii="Helvetica" w:hAnsi="Helvetica"/>
            <w:sz w:val="20"/>
            <w:szCs w:val="20"/>
          </w:rPr>
          <w:t>Bloomberg News</w:t>
        </w:r>
      </w:hyperlink>
    </w:p>
    <w:p w14:paraId="55FAD795"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6" w:history="1">
        <w:r w:rsidR="00563259" w:rsidRPr="00DF7F37">
          <w:rPr>
            <w:rStyle w:val="Hyperlink"/>
            <w:rFonts w:ascii="Helvetica" w:hAnsi="Helvetica"/>
            <w:sz w:val="20"/>
            <w:szCs w:val="20"/>
          </w:rPr>
          <w:t>Fox Business</w:t>
        </w:r>
      </w:hyperlink>
      <w:r w:rsidR="00563259" w:rsidRPr="00DF7F37">
        <w:rPr>
          <w:rFonts w:ascii="Helvetica" w:hAnsi="Helvetica"/>
          <w:sz w:val="20"/>
          <w:szCs w:val="20"/>
        </w:rPr>
        <w:t xml:space="preserve"> </w:t>
      </w:r>
    </w:p>
    <w:p w14:paraId="132D630C"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7" w:history="1">
        <w:r w:rsidR="00563259" w:rsidRPr="00DF7F37">
          <w:rPr>
            <w:rStyle w:val="Hyperlink"/>
            <w:rFonts w:ascii="Helvetica" w:hAnsi="Helvetica"/>
            <w:sz w:val="20"/>
            <w:szCs w:val="20"/>
          </w:rPr>
          <w:t>Barron’s</w:t>
        </w:r>
      </w:hyperlink>
    </w:p>
    <w:p w14:paraId="4F3D76C2"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8" w:history="1">
        <w:r w:rsidR="00563259" w:rsidRPr="00DF7F37">
          <w:rPr>
            <w:rStyle w:val="Hyperlink"/>
            <w:rFonts w:ascii="Helvetica" w:hAnsi="Helvetica"/>
            <w:sz w:val="20"/>
            <w:szCs w:val="20"/>
          </w:rPr>
          <w:t>Marketplace</w:t>
        </w:r>
      </w:hyperlink>
      <w:r w:rsidR="00563259" w:rsidRPr="00DF7F37">
        <w:rPr>
          <w:rFonts w:ascii="Helvetica" w:hAnsi="Helvetica"/>
          <w:sz w:val="20"/>
          <w:szCs w:val="20"/>
        </w:rPr>
        <w:t xml:space="preserve"> </w:t>
      </w:r>
    </w:p>
    <w:p w14:paraId="0401E18C"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19" w:history="1">
        <w:r w:rsidR="00563259" w:rsidRPr="00DF7F37">
          <w:rPr>
            <w:rStyle w:val="Hyperlink"/>
            <w:rFonts w:ascii="Helvetica" w:hAnsi="Helvetica"/>
            <w:sz w:val="20"/>
            <w:szCs w:val="20"/>
          </w:rPr>
          <w:t>Forbes</w:t>
        </w:r>
      </w:hyperlink>
    </w:p>
    <w:p w14:paraId="57366F01"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20" w:history="1">
        <w:r w:rsidR="00563259" w:rsidRPr="00DF7F37">
          <w:rPr>
            <w:rStyle w:val="Hyperlink"/>
            <w:rFonts w:ascii="Helvetica" w:hAnsi="Helvetica"/>
            <w:sz w:val="20"/>
            <w:szCs w:val="20"/>
          </w:rPr>
          <w:t>Fortune</w:t>
        </w:r>
      </w:hyperlink>
    </w:p>
    <w:p w14:paraId="5E4D6D93"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21" w:history="1">
        <w:r w:rsidR="00563259" w:rsidRPr="00DF7F37">
          <w:rPr>
            <w:rStyle w:val="Hyperlink"/>
            <w:rFonts w:ascii="Helvetica" w:hAnsi="Helvetica"/>
            <w:sz w:val="20"/>
            <w:szCs w:val="20"/>
          </w:rPr>
          <w:t>The Motley Fool</w:t>
        </w:r>
      </w:hyperlink>
    </w:p>
    <w:p w14:paraId="5B71960A"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22" w:history="1">
        <w:r w:rsidR="00563259" w:rsidRPr="00DF7F37">
          <w:rPr>
            <w:rStyle w:val="Hyperlink"/>
            <w:rFonts w:ascii="Helvetica" w:hAnsi="Helvetica"/>
            <w:sz w:val="20"/>
            <w:szCs w:val="20"/>
          </w:rPr>
          <w:t>Market Watch</w:t>
        </w:r>
      </w:hyperlink>
    </w:p>
    <w:p w14:paraId="2F95DE37"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23" w:history="1">
        <w:r w:rsidR="00563259" w:rsidRPr="00DF7F37">
          <w:rPr>
            <w:rStyle w:val="Hyperlink"/>
            <w:rFonts w:ascii="Helvetica" w:hAnsi="Helvetica"/>
            <w:sz w:val="20"/>
            <w:szCs w:val="20"/>
          </w:rPr>
          <w:t>Planet Money</w:t>
        </w:r>
      </w:hyperlink>
    </w:p>
    <w:p w14:paraId="237AC2FE" w14:textId="77777777" w:rsidR="00563259" w:rsidRPr="00DF7F37" w:rsidRDefault="00584EC1" w:rsidP="00563259">
      <w:pPr>
        <w:pStyle w:val="ListParagraph"/>
        <w:numPr>
          <w:ilvl w:val="0"/>
          <w:numId w:val="11"/>
        </w:numPr>
        <w:tabs>
          <w:tab w:val="left" w:pos="1800"/>
        </w:tabs>
        <w:contextualSpacing/>
        <w:rPr>
          <w:rFonts w:ascii="Helvetica" w:hAnsi="Helvetica"/>
          <w:sz w:val="20"/>
          <w:szCs w:val="20"/>
        </w:rPr>
      </w:pPr>
      <w:hyperlink r:id="rId24" w:history="1">
        <w:r w:rsidR="00563259" w:rsidRPr="00DF7F37">
          <w:rPr>
            <w:rStyle w:val="Hyperlink"/>
            <w:rFonts w:ascii="Helvetica" w:hAnsi="Helvetica"/>
            <w:sz w:val="20"/>
            <w:szCs w:val="20"/>
          </w:rPr>
          <w:t>The Dallas Business Journal</w:t>
        </w:r>
      </w:hyperlink>
    </w:p>
    <w:p w14:paraId="1206DE0B" w14:textId="6D491B31" w:rsidR="00FF1041" w:rsidRPr="00DF7F37" w:rsidRDefault="00FF1041" w:rsidP="006022AE">
      <w:pPr>
        <w:ind w:right="-90"/>
        <w:rPr>
          <w:rFonts w:ascii="Helvetica" w:hAnsi="Helvetica"/>
          <w:color w:val="000000"/>
          <w:sz w:val="12"/>
          <w:szCs w:val="12"/>
        </w:rPr>
      </w:pPr>
    </w:p>
    <w:p w14:paraId="7AF284FC" w14:textId="77777777" w:rsidR="006022AE" w:rsidRPr="00DF7F37" w:rsidRDefault="006022AE" w:rsidP="00366A77">
      <w:pPr>
        <w:contextualSpacing/>
        <w:rPr>
          <w:rFonts w:ascii="Helvetica" w:hAnsi="Helvetica" w:cs="Arial"/>
          <w:b/>
          <w:color w:val="000000"/>
        </w:rPr>
      </w:pPr>
    </w:p>
    <w:p w14:paraId="7504D03C" w14:textId="2E544C76" w:rsidR="00366A77" w:rsidRPr="00DF7F37" w:rsidRDefault="00BC4561" w:rsidP="00366A77">
      <w:pPr>
        <w:contextualSpacing/>
        <w:rPr>
          <w:rFonts w:ascii="Helvetica" w:hAnsi="Helvetica" w:cs="Arial"/>
          <w:color w:val="000000"/>
          <w:sz w:val="20"/>
          <w:szCs w:val="20"/>
        </w:rPr>
      </w:pPr>
      <w:r w:rsidRPr="00DF7F37">
        <w:rPr>
          <w:rFonts w:ascii="Helvetica" w:hAnsi="Helvetica" w:cs="Arial"/>
          <w:b/>
          <w:color w:val="000000"/>
        </w:rPr>
        <w:t>Deadlines</w:t>
      </w:r>
      <w:r w:rsidR="00A532B5" w:rsidRPr="00DF7F37">
        <w:rPr>
          <w:rFonts w:ascii="Helvetica" w:hAnsi="Helvetica" w:cs="Arial"/>
          <w:b/>
          <w:color w:val="000000"/>
        </w:rPr>
        <w:t>.</w:t>
      </w:r>
      <w:r w:rsidR="00A532B5" w:rsidRPr="00DF7F37">
        <w:rPr>
          <w:rFonts w:ascii="Helvetica" w:hAnsi="Helvetica" w:cs="Arial"/>
          <w:b/>
          <w:color w:val="000000"/>
          <w:sz w:val="20"/>
          <w:szCs w:val="20"/>
        </w:rPr>
        <w:t xml:space="preserve"> </w:t>
      </w:r>
      <w:r w:rsidR="007C0E14" w:rsidRPr="00DF7F37">
        <w:rPr>
          <w:rFonts w:ascii="Helvetica" w:hAnsi="Helvetica" w:cs="Arial"/>
          <w:color w:val="000000"/>
          <w:sz w:val="20"/>
          <w:szCs w:val="20"/>
        </w:rPr>
        <w:t>Writing on d</w:t>
      </w:r>
      <w:r w:rsidRPr="00DF7F37">
        <w:rPr>
          <w:rFonts w:ascii="Helvetica" w:hAnsi="Helvetica" w:cs="Arial"/>
          <w:color w:val="000000"/>
          <w:sz w:val="20"/>
          <w:szCs w:val="20"/>
        </w:rPr>
        <w:t xml:space="preserve">eadlines </w:t>
      </w:r>
      <w:r w:rsidR="007C0E14" w:rsidRPr="00DF7F37">
        <w:rPr>
          <w:rFonts w:ascii="Helvetica" w:hAnsi="Helvetica" w:cs="Arial"/>
          <w:color w:val="000000"/>
          <w:sz w:val="20"/>
          <w:szCs w:val="20"/>
        </w:rPr>
        <w:t>is</w:t>
      </w:r>
      <w:r w:rsidRPr="00DF7F37">
        <w:rPr>
          <w:rFonts w:ascii="Helvetica" w:hAnsi="Helvetica" w:cs="Arial"/>
          <w:color w:val="000000"/>
          <w:sz w:val="20"/>
          <w:szCs w:val="20"/>
        </w:rPr>
        <w:t xml:space="preserve"> a key component of </w:t>
      </w:r>
      <w:r w:rsidR="00C515D7" w:rsidRPr="00DF7F37">
        <w:rPr>
          <w:rFonts w:ascii="Helvetica" w:hAnsi="Helvetica" w:cs="Arial"/>
          <w:color w:val="000000"/>
          <w:sz w:val="20"/>
          <w:szCs w:val="20"/>
        </w:rPr>
        <w:t>advertising, journalism and public relations</w:t>
      </w:r>
      <w:r w:rsidRPr="00DF7F37">
        <w:rPr>
          <w:rFonts w:ascii="Helvetica" w:hAnsi="Helvetica" w:cs="Arial"/>
          <w:color w:val="000000"/>
          <w:sz w:val="20"/>
          <w:szCs w:val="20"/>
        </w:rPr>
        <w:t xml:space="preserve">. Assignments must be readable and formatted </w:t>
      </w:r>
      <w:r w:rsidR="007C0E14" w:rsidRPr="00DF7F37">
        <w:rPr>
          <w:rFonts w:ascii="Helvetica" w:hAnsi="Helvetica" w:cs="Arial"/>
          <w:color w:val="000000"/>
          <w:sz w:val="20"/>
          <w:szCs w:val="20"/>
        </w:rPr>
        <w:t xml:space="preserve">as required for the </w:t>
      </w:r>
      <w:r w:rsidR="008C4496" w:rsidRPr="00DF7F37">
        <w:rPr>
          <w:rFonts w:ascii="Helvetica" w:hAnsi="Helvetica" w:cs="Arial"/>
          <w:color w:val="000000"/>
          <w:sz w:val="20"/>
          <w:szCs w:val="20"/>
        </w:rPr>
        <w:t xml:space="preserve">specified </w:t>
      </w:r>
      <w:r w:rsidR="007C0E14" w:rsidRPr="00DF7F37">
        <w:rPr>
          <w:rFonts w:ascii="Helvetica" w:hAnsi="Helvetica" w:cs="Arial"/>
          <w:color w:val="000000"/>
          <w:sz w:val="20"/>
          <w:szCs w:val="20"/>
        </w:rPr>
        <w:t>medium.</w:t>
      </w:r>
    </w:p>
    <w:p w14:paraId="0D7F9D90" w14:textId="77777777" w:rsidR="008603D6" w:rsidRPr="00DF7F37" w:rsidRDefault="008603D6" w:rsidP="008603D6">
      <w:pPr>
        <w:rPr>
          <w:rFonts w:ascii="Helvetica" w:hAnsi="Helvetica"/>
          <w:color w:val="000000"/>
          <w:sz w:val="12"/>
          <w:szCs w:val="12"/>
        </w:rPr>
      </w:pPr>
    </w:p>
    <w:p w14:paraId="3C81BC58" w14:textId="2DC54773" w:rsidR="00BC4561" w:rsidRPr="00DF7F37" w:rsidRDefault="00BC4561" w:rsidP="00366A77">
      <w:pPr>
        <w:contextualSpacing/>
        <w:rPr>
          <w:rFonts w:ascii="Helvetica" w:hAnsi="Helvetica" w:cs="Arial"/>
          <w:color w:val="000000"/>
          <w:sz w:val="20"/>
          <w:szCs w:val="20"/>
        </w:rPr>
      </w:pPr>
      <w:r w:rsidRPr="00DF7F37">
        <w:rPr>
          <w:rFonts w:ascii="Helvetica" w:hAnsi="Helvetica" w:cs="Arial"/>
          <w:b/>
          <w:color w:val="000000"/>
        </w:rPr>
        <w:t xml:space="preserve">Reading </w:t>
      </w:r>
      <w:r w:rsidR="007C0E14" w:rsidRPr="00DF7F37">
        <w:rPr>
          <w:rFonts w:ascii="Helvetica" w:hAnsi="Helvetica" w:cs="Arial"/>
          <w:b/>
          <w:color w:val="000000"/>
        </w:rPr>
        <w:t>a</w:t>
      </w:r>
      <w:r w:rsidRPr="00DF7F37">
        <w:rPr>
          <w:rFonts w:ascii="Helvetica" w:hAnsi="Helvetica" w:cs="Arial"/>
          <w:b/>
          <w:color w:val="000000"/>
        </w:rPr>
        <w:t>ssignments</w:t>
      </w:r>
      <w:r w:rsidR="00A532B5" w:rsidRPr="00DF7F37">
        <w:rPr>
          <w:rFonts w:ascii="Helvetica" w:hAnsi="Helvetica" w:cs="Arial"/>
          <w:b/>
          <w:color w:val="000000"/>
        </w:rPr>
        <w:t>.</w:t>
      </w:r>
      <w:r w:rsidR="00A532B5" w:rsidRPr="00DF7F37">
        <w:rPr>
          <w:rFonts w:ascii="Helvetica" w:hAnsi="Helvetica" w:cs="Arial"/>
          <w:b/>
          <w:color w:val="000000"/>
          <w:sz w:val="20"/>
          <w:szCs w:val="20"/>
        </w:rPr>
        <w:t xml:space="preserve"> </w:t>
      </w:r>
      <w:r w:rsidRPr="00DF7F37">
        <w:rPr>
          <w:rFonts w:ascii="Helvetica" w:hAnsi="Helvetica"/>
          <w:sz w:val="20"/>
          <w:szCs w:val="20"/>
        </w:rPr>
        <w:t>Readings should be completed prior to class meeting. Art</w:t>
      </w:r>
      <w:r w:rsidRPr="00DF7F37">
        <w:rPr>
          <w:rFonts w:ascii="Helvetica" w:hAnsi="Helvetica" w:cs="Arial"/>
          <w:color w:val="000000"/>
          <w:sz w:val="20"/>
          <w:szCs w:val="20"/>
        </w:rPr>
        <w:t>icl</w:t>
      </w:r>
      <w:r w:rsidR="007C0E14" w:rsidRPr="00DF7F37">
        <w:rPr>
          <w:rFonts w:ascii="Helvetica" w:hAnsi="Helvetica" w:cs="Arial"/>
          <w:color w:val="000000"/>
          <w:sz w:val="20"/>
          <w:szCs w:val="20"/>
        </w:rPr>
        <w:t>es and/</w:t>
      </w:r>
      <w:r w:rsidRPr="00DF7F37">
        <w:rPr>
          <w:rFonts w:ascii="Helvetica" w:hAnsi="Helvetica" w:cs="Arial"/>
          <w:color w:val="000000"/>
          <w:sz w:val="20"/>
          <w:szCs w:val="20"/>
        </w:rPr>
        <w:t>or review of certain websites will be assigned.</w:t>
      </w:r>
      <w:r w:rsidRPr="00DF7F37">
        <w:rPr>
          <w:rFonts w:ascii="Helvetica" w:hAnsi="Helvetica"/>
          <w:sz w:val="20"/>
          <w:szCs w:val="20"/>
        </w:rPr>
        <w:t xml:space="preserve"> Weekly readings may include last minute articles and </w:t>
      </w:r>
      <w:r w:rsidR="00632277" w:rsidRPr="00DF7F37">
        <w:rPr>
          <w:rFonts w:ascii="Helvetica" w:hAnsi="Helvetica"/>
          <w:sz w:val="20"/>
          <w:szCs w:val="20"/>
        </w:rPr>
        <w:t>t</w:t>
      </w:r>
      <w:r w:rsidRPr="00DF7F37">
        <w:rPr>
          <w:rFonts w:ascii="Helvetica" w:hAnsi="Helvetica"/>
          <w:sz w:val="20"/>
          <w:szCs w:val="20"/>
        </w:rPr>
        <w:t xml:space="preserve">weets as they relate to </w:t>
      </w:r>
      <w:r w:rsidR="00A17852" w:rsidRPr="00DF7F37">
        <w:rPr>
          <w:rFonts w:ascii="Helvetica" w:hAnsi="Helvetica"/>
          <w:sz w:val="20"/>
          <w:szCs w:val="20"/>
        </w:rPr>
        <w:t>the class</w:t>
      </w:r>
      <w:r w:rsidR="008C4496" w:rsidRPr="00DF7F37">
        <w:rPr>
          <w:rFonts w:ascii="Helvetica" w:hAnsi="Helvetica"/>
          <w:sz w:val="20"/>
          <w:szCs w:val="20"/>
        </w:rPr>
        <w:t>.</w:t>
      </w:r>
    </w:p>
    <w:p w14:paraId="523B1D29" w14:textId="77777777" w:rsidR="00366A77" w:rsidRPr="00DF7F37" w:rsidRDefault="00366A77" w:rsidP="00366A77">
      <w:pPr>
        <w:rPr>
          <w:rFonts w:ascii="Helvetica" w:hAnsi="Helvetica"/>
          <w:color w:val="000000"/>
          <w:sz w:val="12"/>
          <w:szCs w:val="12"/>
        </w:rPr>
      </w:pPr>
    </w:p>
    <w:p w14:paraId="72C82F2A" w14:textId="2F2DC61A" w:rsidR="00BC4561" w:rsidRPr="00DF7F37" w:rsidRDefault="00BC4561" w:rsidP="00BC4561">
      <w:pPr>
        <w:rPr>
          <w:rFonts w:ascii="Helvetica" w:hAnsi="Helvetica" w:cs="Helvetica Neue"/>
          <w:sz w:val="20"/>
          <w:szCs w:val="20"/>
          <w:lang w:eastAsia="en-US"/>
        </w:rPr>
      </w:pPr>
      <w:r w:rsidRPr="00DF7F37">
        <w:rPr>
          <w:rFonts w:ascii="Helvetica" w:hAnsi="Helvetica" w:cs="Arial"/>
          <w:b/>
          <w:color w:val="000000"/>
        </w:rPr>
        <w:t xml:space="preserve">Writing </w:t>
      </w:r>
      <w:r w:rsidR="00E14E7B" w:rsidRPr="00DF7F37">
        <w:rPr>
          <w:rFonts w:ascii="Helvetica" w:hAnsi="Helvetica" w:cs="Arial"/>
          <w:b/>
          <w:color w:val="000000"/>
        </w:rPr>
        <w:t>r</w:t>
      </w:r>
      <w:r w:rsidRPr="00DF7F37">
        <w:rPr>
          <w:rFonts w:ascii="Helvetica" w:hAnsi="Helvetica" w:cs="Arial"/>
          <w:b/>
          <w:color w:val="000000"/>
        </w:rPr>
        <w:t>equirements</w:t>
      </w:r>
      <w:r w:rsidR="007A6618" w:rsidRPr="00DF7F37">
        <w:rPr>
          <w:rFonts w:ascii="Helvetica" w:hAnsi="Helvetica" w:cs="Arial"/>
          <w:b/>
          <w:color w:val="000000"/>
        </w:rPr>
        <w:t>.</w:t>
      </w:r>
      <w:r w:rsidR="007A6618" w:rsidRPr="00DF7F37">
        <w:rPr>
          <w:rFonts w:ascii="Helvetica" w:hAnsi="Helvetica" w:cs="Arial"/>
          <w:b/>
          <w:color w:val="000000"/>
          <w:sz w:val="20"/>
          <w:szCs w:val="20"/>
        </w:rPr>
        <w:t xml:space="preserve"> </w:t>
      </w:r>
      <w:r w:rsidRPr="00DF7F37">
        <w:rPr>
          <w:rFonts w:ascii="Helvetica" w:hAnsi="Helvetica" w:cs="Arial"/>
          <w:sz w:val="20"/>
          <w:szCs w:val="20"/>
        </w:rPr>
        <w:t xml:space="preserve">The </w:t>
      </w:r>
      <w:r w:rsidR="00066CA7" w:rsidRPr="00DF7F37">
        <w:rPr>
          <w:rFonts w:ascii="Helvetica" w:hAnsi="Helvetica" w:cs="Arial"/>
          <w:sz w:val="20"/>
          <w:szCs w:val="20"/>
        </w:rPr>
        <w:t>Associated Press</w:t>
      </w:r>
      <w:r w:rsidRPr="00DF7F37">
        <w:rPr>
          <w:rFonts w:ascii="Helvetica" w:hAnsi="Helvetica" w:cs="Arial"/>
          <w:sz w:val="20"/>
          <w:szCs w:val="20"/>
        </w:rPr>
        <w:t xml:space="preserve"> Stylebook is the grammar, punctuation, spelling and usage guide for this class. </w:t>
      </w:r>
      <w:r w:rsidRPr="00DF7F37">
        <w:rPr>
          <w:rFonts w:ascii="Helvetica" w:hAnsi="Helvetica" w:cs="Helvetica Neue"/>
          <w:sz w:val="20"/>
          <w:szCs w:val="20"/>
          <w:lang w:eastAsia="en-US"/>
        </w:rPr>
        <w:t>Work products must “look” finished, be ready for actual use (without mistakes or errors) and demonstrate critical thinking and knowledge of best practices.</w:t>
      </w:r>
    </w:p>
    <w:p w14:paraId="40DA8AA8" w14:textId="77777777" w:rsidR="00366A77" w:rsidRPr="00DF7F37" w:rsidRDefault="00366A77" w:rsidP="00366A77">
      <w:pPr>
        <w:rPr>
          <w:rFonts w:ascii="Helvetica" w:hAnsi="Helvetica"/>
          <w:b/>
          <w:bCs/>
          <w:color w:val="000000"/>
          <w:sz w:val="12"/>
          <w:szCs w:val="12"/>
        </w:rPr>
      </w:pPr>
    </w:p>
    <w:p w14:paraId="7C05E05F" w14:textId="6000F8CA" w:rsidR="00C2631F" w:rsidRDefault="00563259" w:rsidP="00563259">
      <w:pPr>
        <w:tabs>
          <w:tab w:val="left" w:pos="1800"/>
        </w:tabs>
        <w:rPr>
          <w:rFonts w:ascii="Helvetica" w:hAnsi="Helvetica"/>
          <w:b/>
          <w:bCs/>
          <w:sz w:val="21"/>
          <w:szCs w:val="21"/>
        </w:rPr>
      </w:pPr>
      <w:r w:rsidRPr="00DF7F37">
        <w:rPr>
          <w:rFonts w:ascii="Helvetica" w:hAnsi="Helvetica"/>
          <w:b/>
          <w:bCs/>
          <w:sz w:val="21"/>
          <w:szCs w:val="21"/>
        </w:rPr>
        <w:t>Here’s a breakdown of the assignments for this course</w:t>
      </w:r>
      <w:r w:rsidR="00C2631F" w:rsidRPr="00DF7F37">
        <w:rPr>
          <w:rFonts w:ascii="Helvetica" w:hAnsi="Helvetica"/>
          <w:b/>
          <w:bCs/>
          <w:sz w:val="21"/>
          <w:szCs w:val="21"/>
        </w:rPr>
        <w:t>:</w:t>
      </w:r>
    </w:p>
    <w:p w14:paraId="20555652" w14:textId="04DD41B6" w:rsidR="004B7EBD" w:rsidRDefault="004B7EBD" w:rsidP="00563259">
      <w:pPr>
        <w:tabs>
          <w:tab w:val="left" w:pos="1800"/>
        </w:tabs>
        <w:rPr>
          <w:rFonts w:ascii="Helvetica" w:hAnsi="Helvetica"/>
          <w:b/>
          <w:bCs/>
          <w:sz w:val="21"/>
          <w:szCs w:val="21"/>
        </w:rPr>
      </w:pPr>
    </w:p>
    <w:tbl>
      <w:tblPr>
        <w:tblStyle w:val="TableGrid"/>
        <w:tblW w:w="7740" w:type="dxa"/>
        <w:jc w:val="center"/>
        <w:tblLook w:val="04A0" w:firstRow="1" w:lastRow="0" w:firstColumn="1" w:lastColumn="0" w:noHBand="0" w:noVBand="1"/>
        <w:tblDescription w:val="Course Requirements Table"/>
      </w:tblPr>
      <w:tblGrid>
        <w:gridCol w:w="4855"/>
        <w:gridCol w:w="1347"/>
        <w:gridCol w:w="1538"/>
      </w:tblGrid>
      <w:tr w:rsidR="004B7EBD" w:rsidRPr="005604F8" w14:paraId="2C890188" w14:textId="77777777" w:rsidTr="006A62C9">
        <w:trPr>
          <w:trHeight w:val="575"/>
          <w:tblHeader/>
          <w:jc w:val="center"/>
        </w:trPr>
        <w:tc>
          <w:tcPr>
            <w:tcW w:w="4855" w:type="dxa"/>
            <w:hideMark/>
          </w:tcPr>
          <w:p w14:paraId="4EB5F9C0"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lastRenderedPageBreak/>
              <w:t>Assignment</w:t>
            </w:r>
          </w:p>
        </w:tc>
        <w:tc>
          <w:tcPr>
            <w:tcW w:w="1347" w:type="dxa"/>
            <w:hideMark/>
          </w:tcPr>
          <w:p w14:paraId="363B1D6E"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t>Points Possible</w:t>
            </w:r>
          </w:p>
        </w:tc>
        <w:tc>
          <w:tcPr>
            <w:tcW w:w="1538" w:type="dxa"/>
            <w:hideMark/>
          </w:tcPr>
          <w:p w14:paraId="14E4E745" w14:textId="77777777" w:rsidR="004B7EBD" w:rsidRPr="005604F8" w:rsidRDefault="004B7EBD" w:rsidP="0081154C">
            <w:pPr>
              <w:ind w:left="0" w:firstLine="0"/>
              <w:rPr>
                <w:rFonts w:ascii="Helvetica" w:hAnsi="Helvetica" w:cstheme="minorHAnsi"/>
                <w:i/>
                <w:sz w:val="21"/>
                <w:szCs w:val="21"/>
              </w:rPr>
            </w:pPr>
            <w:r w:rsidRPr="005604F8">
              <w:rPr>
                <w:rFonts w:ascii="Helvetica" w:hAnsi="Helvetica" w:cstheme="minorHAnsi"/>
                <w:b/>
                <w:bCs/>
                <w:i/>
                <w:sz w:val="21"/>
                <w:szCs w:val="21"/>
              </w:rPr>
              <w:t>Percentage of Final Grade</w:t>
            </w:r>
          </w:p>
        </w:tc>
      </w:tr>
      <w:tr w:rsidR="00794566" w:rsidRPr="005604F8" w14:paraId="43607F2A" w14:textId="77777777" w:rsidTr="006A62C9">
        <w:trPr>
          <w:jc w:val="center"/>
        </w:trPr>
        <w:tc>
          <w:tcPr>
            <w:tcW w:w="4855" w:type="dxa"/>
          </w:tcPr>
          <w:p w14:paraId="4FD3721B" w14:textId="3DD4DE53" w:rsidR="00794566" w:rsidRDefault="00794566" w:rsidP="00794566">
            <w:pPr>
              <w:ind w:left="0" w:firstLine="0"/>
              <w:rPr>
                <w:rFonts w:ascii="Helvetica" w:hAnsi="Helvetica" w:cstheme="minorHAnsi"/>
                <w:iCs/>
                <w:sz w:val="21"/>
                <w:szCs w:val="21"/>
              </w:rPr>
            </w:pPr>
            <w:r>
              <w:rPr>
                <w:rFonts w:ascii="Helvetica" w:hAnsi="Helvetica" w:cstheme="minorHAnsi"/>
                <w:iCs/>
                <w:sz w:val="21"/>
                <w:szCs w:val="21"/>
              </w:rPr>
              <w:t>Discussion Post (5 @ 10 points each)</w:t>
            </w:r>
          </w:p>
        </w:tc>
        <w:tc>
          <w:tcPr>
            <w:tcW w:w="1347" w:type="dxa"/>
          </w:tcPr>
          <w:p w14:paraId="7DCD42C2" w14:textId="0B9C854D" w:rsidR="00794566" w:rsidRDefault="00794566" w:rsidP="00794566">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tcPr>
          <w:p w14:paraId="4686FB38" w14:textId="73014418" w:rsidR="00794566" w:rsidRDefault="00794566" w:rsidP="00794566">
            <w:pPr>
              <w:ind w:left="0" w:firstLine="0"/>
              <w:jc w:val="center"/>
              <w:rPr>
                <w:rFonts w:ascii="Helvetica" w:hAnsi="Helvetica" w:cstheme="minorHAnsi"/>
                <w:i/>
                <w:sz w:val="21"/>
                <w:szCs w:val="21"/>
              </w:rPr>
            </w:pPr>
            <w:r>
              <w:rPr>
                <w:rFonts w:ascii="Helvetica" w:hAnsi="Helvetica" w:cstheme="minorHAnsi"/>
                <w:i/>
                <w:sz w:val="21"/>
                <w:szCs w:val="21"/>
              </w:rPr>
              <w:t>5%</w:t>
            </w:r>
          </w:p>
        </w:tc>
      </w:tr>
      <w:tr w:rsidR="004B7EBD" w:rsidRPr="005604F8" w14:paraId="3A564D38" w14:textId="77777777" w:rsidTr="006A62C9">
        <w:trPr>
          <w:jc w:val="center"/>
        </w:trPr>
        <w:tc>
          <w:tcPr>
            <w:tcW w:w="4855" w:type="dxa"/>
            <w:hideMark/>
          </w:tcPr>
          <w:p w14:paraId="1F0C927A" w14:textId="194D4E6B" w:rsidR="004B7EBD" w:rsidRPr="005604F8" w:rsidRDefault="007C65E6" w:rsidP="0081154C">
            <w:pPr>
              <w:ind w:left="0" w:firstLine="0"/>
              <w:rPr>
                <w:rFonts w:ascii="Helvetica" w:hAnsi="Helvetica" w:cstheme="minorHAnsi"/>
                <w:iCs/>
                <w:sz w:val="21"/>
                <w:szCs w:val="21"/>
              </w:rPr>
            </w:pPr>
            <w:r>
              <w:rPr>
                <w:rFonts w:ascii="Helvetica" w:hAnsi="Helvetica" w:cstheme="minorHAnsi"/>
                <w:iCs/>
                <w:sz w:val="21"/>
                <w:szCs w:val="21"/>
              </w:rPr>
              <w:t>Understanding Earnings</w:t>
            </w:r>
            <w:r w:rsidR="004B7EBD" w:rsidRPr="005604F8">
              <w:rPr>
                <w:rFonts w:ascii="Helvetica" w:hAnsi="Helvetica" w:cstheme="minorHAnsi"/>
                <w:iCs/>
                <w:sz w:val="21"/>
                <w:szCs w:val="21"/>
              </w:rPr>
              <w:t xml:space="preserve"> </w:t>
            </w:r>
          </w:p>
        </w:tc>
        <w:tc>
          <w:tcPr>
            <w:tcW w:w="1347" w:type="dxa"/>
            <w:hideMark/>
          </w:tcPr>
          <w:p w14:paraId="405C2484" w14:textId="4ABDCB7C" w:rsidR="006A62C9" w:rsidRPr="005604F8" w:rsidRDefault="006A62C9" w:rsidP="006A62C9">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hideMark/>
          </w:tcPr>
          <w:p w14:paraId="29F1BFC2" w14:textId="64E4F736" w:rsidR="004B7EBD" w:rsidRPr="005604F8" w:rsidRDefault="006A62C9" w:rsidP="007C65E6">
            <w:pPr>
              <w:ind w:left="0" w:firstLine="0"/>
              <w:jc w:val="center"/>
              <w:rPr>
                <w:rFonts w:ascii="Helvetica" w:hAnsi="Helvetica" w:cstheme="minorHAnsi"/>
                <w:i/>
                <w:sz w:val="21"/>
                <w:szCs w:val="21"/>
              </w:rPr>
            </w:pPr>
            <w:r>
              <w:rPr>
                <w:rFonts w:ascii="Helvetica" w:hAnsi="Helvetica" w:cstheme="minorHAnsi"/>
                <w:i/>
                <w:sz w:val="21"/>
                <w:szCs w:val="21"/>
              </w:rPr>
              <w:t>5</w:t>
            </w:r>
            <w:r w:rsidR="004B7EBD" w:rsidRPr="005604F8">
              <w:rPr>
                <w:rFonts w:ascii="Helvetica" w:hAnsi="Helvetica" w:cstheme="minorHAnsi"/>
                <w:i/>
                <w:sz w:val="21"/>
                <w:szCs w:val="21"/>
              </w:rPr>
              <w:t>%</w:t>
            </w:r>
          </w:p>
        </w:tc>
      </w:tr>
      <w:tr w:rsidR="004B7EBD" w:rsidRPr="005604F8" w14:paraId="72246A51" w14:textId="77777777" w:rsidTr="006A62C9">
        <w:trPr>
          <w:jc w:val="center"/>
        </w:trPr>
        <w:tc>
          <w:tcPr>
            <w:tcW w:w="4855" w:type="dxa"/>
            <w:hideMark/>
          </w:tcPr>
          <w:p w14:paraId="498292FB" w14:textId="77777777" w:rsidR="004B7EBD" w:rsidRPr="005604F8" w:rsidRDefault="004B7EBD" w:rsidP="0081154C">
            <w:pPr>
              <w:ind w:left="0" w:firstLine="0"/>
              <w:rPr>
                <w:rFonts w:ascii="Helvetica" w:hAnsi="Helvetica" w:cstheme="minorHAnsi"/>
                <w:iCs/>
                <w:sz w:val="21"/>
                <w:szCs w:val="21"/>
              </w:rPr>
            </w:pPr>
            <w:r w:rsidRPr="005604F8">
              <w:rPr>
                <w:rFonts w:ascii="Helvetica" w:hAnsi="Helvetica" w:cstheme="minorHAnsi"/>
                <w:iCs/>
                <w:sz w:val="21"/>
                <w:szCs w:val="21"/>
              </w:rPr>
              <w:t>Speaker Journals – 4 each worth 25 points</w:t>
            </w:r>
          </w:p>
        </w:tc>
        <w:tc>
          <w:tcPr>
            <w:tcW w:w="1347" w:type="dxa"/>
            <w:hideMark/>
          </w:tcPr>
          <w:p w14:paraId="314D83F2" w14:textId="6512BE0C"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 </w:t>
            </w:r>
          </w:p>
        </w:tc>
        <w:tc>
          <w:tcPr>
            <w:tcW w:w="1538" w:type="dxa"/>
            <w:hideMark/>
          </w:tcPr>
          <w:p w14:paraId="05CBAFD0" w14:textId="77777777"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4B7EBD" w:rsidRPr="005604F8" w14:paraId="73CA119D" w14:textId="77777777" w:rsidTr="006A62C9">
        <w:trPr>
          <w:jc w:val="center"/>
        </w:trPr>
        <w:tc>
          <w:tcPr>
            <w:tcW w:w="4855" w:type="dxa"/>
          </w:tcPr>
          <w:p w14:paraId="7A0FA89F" w14:textId="77777777" w:rsidR="004B7EBD" w:rsidRPr="005604F8" w:rsidRDefault="004B7EBD" w:rsidP="0081154C">
            <w:pPr>
              <w:ind w:left="0" w:firstLine="0"/>
              <w:rPr>
                <w:rFonts w:ascii="Helvetica" w:hAnsi="Helvetica" w:cstheme="minorHAnsi"/>
                <w:iCs/>
                <w:sz w:val="21"/>
                <w:szCs w:val="21"/>
              </w:rPr>
            </w:pPr>
            <w:r w:rsidRPr="005604F8">
              <w:rPr>
                <w:rFonts w:ascii="Helvetica" w:hAnsi="Helvetica" w:cstheme="minorHAnsi"/>
                <w:iCs/>
                <w:sz w:val="21"/>
                <w:szCs w:val="21"/>
              </w:rPr>
              <w:t>Meeting with professor – 2 each worth 25 points</w:t>
            </w:r>
          </w:p>
        </w:tc>
        <w:tc>
          <w:tcPr>
            <w:tcW w:w="1347" w:type="dxa"/>
          </w:tcPr>
          <w:p w14:paraId="45C4DE10" w14:textId="1B11BAE3"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50 </w:t>
            </w:r>
          </w:p>
        </w:tc>
        <w:tc>
          <w:tcPr>
            <w:tcW w:w="1538" w:type="dxa"/>
            <w:hideMark/>
          </w:tcPr>
          <w:p w14:paraId="2C87E0DC" w14:textId="77777777"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5%</w:t>
            </w:r>
          </w:p>
        </w:tc>
      </w:tr>
      <w:tr w:rsidR="004B7EBD" w:rsidRPr="005604F8" w14:paraId="3709E47D" w14:textId="77777777" w:rsidTr="006A62C9">
        <w:trPr>
          <w:jc w:val="center"/>
        </w:trPr>
        <w:tc>
          <w:tcPr>
            <w:tcW w:w="4855" w:type="dxa"/>
          </w:tcPr>
          <w:p w14:paraId="2A12AEFF" w14:textId="0989DE43" w:rsidR="004B7EBD" w:rsidRPr="005604F8" w:rsidRDefault="007C65E6" w:rsidP="0081154C">
            <w:pPr>
              <w:ind w:left="0" w:firstLine="0"/>
              <w:rPr>
                <w:rFonts w:ascii="Helvetica" w:hAnsi="Helvetica" w:cstheme="minorHAnsi"/>
                <w:iCs/>
                <w:sz w:val="21"/>
                <w:szCs w:val="21"/>
              </w:rPr>
            </w:pPr>
            <w:r>
              <w:rPr>
                <w:rFonts w:ascii="Helvetica" w:hAnsi="Helvetica"/>
                <w:sz w:val="21"/>
                <w:szCs w:val="21"/>
              </w:rPr>
              <w:t>Executive Compensation Analysis</w:t>
            </w:r>
          </w:p>
        </w:tc>
        <w:tc>
          <w:tcPr>
            <w:tcW w:w="1347" w:type="dxa"/>
          </w:tcPr>
          <w:p w14:paraId="29D022F6" w14:textId="123B58DB"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 </w:t>
            </w:r>
          </w:p>
        </w:tc>
        <w:tc>
          <w:tcPr>
            <w:tcW w:w="1538" w:type="dxa"/>
          </w:tcPr>
          <w:p w14:paraId="30DA054B" w14:textId="77777777"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10%</w:t>
            </w:r>
          </w:p>
        </w:tc>
      </w:tr>
      <w:tr w:rsidR="00A936D6" w:rsidRPr="005604F8" w14:paraId="45F5E2DA" w14:textId="77777777" w:rsidTr="006A62C9">
        <w:trPr>
          <w:jc w:val="center"/>
        </w:trPr>
        <w:tc>
          <w:tcPr>
            <w:tcW w:w="4855" w:type="dxa"/>
          </w:tcPr>
          <w:p w14:paraId="07D0E2A2" w14:textId="091F0AF6" w:rsidR="00A936D6" w:rsidRDefault="00A936D6" w:rsidP="00A936D6">
            <w:pPr>
              <w:ind w:left="0" w:firstLine="0"/>
              <w:rPr>
                <w:rFonts w:ascii="Helvetica" w:hAnsi="Helvetica" w:cstheme="minorHAnsi"/>
                <w:iCs/>
                <w:sz w:val="21"/>
                <w:szCs w:val="21"/>
              </w:rPr>
            </w:pPr>
            <w:r>
              <w:rPr>
                <w:rFonts w:ascii="Helvetica" w:hAnsi="Helvetica" w:cstheme="minorHAnsi"/>
                <w:iCs/>
                <w:sz w:val="21"/>
                <w:szCs w:val="21"/>
              </w:rPr>
              <w:t>Living Wage Analysis</w:t>
            </w:r>
          </w:p>
        </w:tc>
        <w:tc>
          <w:tcPr>
            <w:tcW w:w="1347" w:type="dxa"/>
          </w:tcPr>
          <w:p w14:paraId="73930D82" w14:textId="5EDF9634" w:rsidR="00A936D6" w:rsidRDefault="00A936D6" w:rsidP="00A936D6">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tcPr>
          <w:p w14:paraId="6B7A17F4" w14:textId="7D02FDD1" w:rsidR="00A936D6" w:rsidRDefault="00A936D6" w:rsidP="00A936D6">
            <w:pPr>
              <w:ind w:left="0" w:firstLine="0"/>
              <w:jc w:val="center"/>
              <w:rPr>
                <w:rFonts w:ascii="Helvetica" w:hAnsi="Helvetica" w:cstheme="minorHAnsi"/>
                <w:i/>
                <w:sz w:val="21"/>
                <w:szCs w:val="21"/>
              </w:rPr>
            </w:pPr>
            <w:r>
              <w:rPr>
                <w:rFonts w:ascii="Helvetica" w:hAnsi="Helvetica" w:cstheme="minorHAnsi"/>
                <w:i/>
                <w:sz w:val="21"/>
                <w:szCs w:val="21"/>
              </w:rPr>
              <w:t>5%</w:t>
            </w:r>
          </w:p>
        </w:tc>
      </w:tr>
      <w:tr w:rsidR="007C65E6" w:rsidRPr="005604F8" w14:paraId="4449EBF7" w14:textId="77777777" w:rsidTr="006A62C9">
        <w:trPr>
          <w:jc w:val="center"/>
        </w:trPr>
        <w:tc>
          <w:tcPr>
            <w:tcW w:w="4855" w:type="dxa"/>
          </w:tcPr>
          <w:p w14:paraId="131A813F" w14:textId="0C61AB9A" w:rsidR="007C65E6" w:rsidRPr="005604F8" w:rsidRDefault="007C65E6" w:rsidP="007C65E6">
            <w:pPr>
              <w:ind w:left="0" w:firstLine="0"/>
              <w:rPr>
                <w:rFonts w:ascii="Helvetica" w:hAnsi="Helvetica" w:cstheme="minorHAnsi"/>
                <w:iCs/>
                <w:sz w:val="21"/>
                <w:szCs w:val="21"/>
              </w:rPr>
            </w:pPr>
            <w:r>
              <w:rPr>
                <w:rFonts w:ascii="Helvetica" w:hAnsi="Helvetica" w:cstheme="minorHAnsi"/>
                <w:iCs/>
                <w:sz w:val="21"/>
                <w:szCs w:val="21"/>
              </w:rPr>
              <w:t>Weekly Company Tracker - Midterm</w:t>
            </w:r>
          </w:p>
        </w:tc>
        <w:tc>
          <w:tcPr>
            <w:tcW w:w="1347" w:type="dxa"/>
          </w:tcPr>
          <w:p w14:paraId="7ADD18A9" w14:textId="09CC7A7E"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 xml:space="preserve">50 </w:t>
            </w:r>
          </w:p>
        </w:tc>
        <w:tc>
          <w:tcPr>
            <w:tcW w:w="1538" w:type="dxa"/>
          </w:tcPr>
          <w:p w14:paraId="0F08163D" w14:textId="36C72325"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5%</w:t>
            </w:r>
          </w:p>
        </w:tc>
      </w:tr>
      <w:tr w:rsidR="004B7EBD" w:rsidRPr="005604F8" w14:paraId="6B6340F2" w14:textId="77777777" w:rsidTr="006A62C9">
        <w:trPr>
          <w:jc w:val="center"/>
        </w:trPr>
        <w:tc>
          <w:tcPr>
            <w:tcW w:w="4855" w:type="dxa"/>
          </w:tcPr>
          <w:p w14:paraId="118F6BE0" w14:textId="50959986" w:rsidR="004B7EBD" w:rsidRPr="005604F8" w:rsidRDefault="007C65E6" w:rsidP="0081154C">
            <w:pPr>
              <w:ind w:left="0" w:firstLine="0"/>
              <w:rPr>
                <w:rFonts w:ascii="Helvetica" w:hAnsi="Helvetica" w:cstheme="minorHAnsi"/>
                <w:iCs/>
                <w:sz w:val="21"/>
                <w:szCs w:val="21"/>
              </w:rPr>
            </w:pPr>
            <w:r>
              <w:rPr>
                <w:rFonts w:ascii="Helvetica" w:hAnsi="Helvetica"/>
                <w:sz w:val="21"/>
                <w:szCs w:val="21"/>
              </w:rPr>
              <w:t>Employment Outlook/Analysis Report</w:t>
            </w:r>
          </w:p>
        </w:tc>
        <w:tc>
          <w:tcPr>
            <w:tcW w:w="1347" w:type="dxa"/>
          </w:tcPr>
          <w:p w14:paraId="462A2965" w14:textId="0483D858" w:rsidR="004B7EBD"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1</w:t>
            </w:r>
            <w:r w:rsidR="004B7EBD" w:rsidRPr="005604F8">
              <w:rPr>
                <w:rFonts w:ascii="Helvetica" w:hAnsi="Helvetica" w:cstheme="minorHAnsi"/>
                <w:i/>
                <w:sz w:val="21"/>
                <w:szCs w:val="21"/>
              </w:rPr>
              <w:t xml:space="preserve">00 </w:t>
            </w:r>
          </w:p>
        </w:tc>
        <w:tc>
          <w:tcPr>
            <w:tcW w:w="1538" w:type="dxa"/>
            <w:hideMark/>
          </w:tcPr>
          <w:p w14:paraId="5A82EA4C" w14:textId="58940403" w:rsidR="004B7EBD"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1</w:t>
            </w:r>
            <w:r w:rsidR="004B7EBD" w:rsidRPr="005604F8">
              <w:rPr>
                <w:rFonts w:ascii="Helvetica" w:hAnsi="Helvetica" w:cstheme="minorHAnsi"/>
                <w:i/>
                <w:sz w:val="21"/>
                <w:szCs w:val="21"/>
              </w:rPr>
              <w:t>0%</w:t>
            </w:r>
          </w:p>
        </w:tc>
      </w:tr>
      <w:tr w:rsidR="007C65E6" w:rsidRPr="005604F8" w14:paraId="5AABABD0" w14:textId="77777777" w:rsidTr="006A62C9">
        <w:trPr>
          <w:jc w:val="center"/>
        </w:trPr>
        <w:tc>
          <w:tcPr>
            <w:tcW w:w="4855" w:type="dxa"/>
          </w:tcPr>
          <w:p w14:paraId="4A2541CA" w14:textId="3FFB8840" w:rsidR="007C65E6" w:rsidRPr="005604F8" w:rsidRDefault="007C65E6" w:rsidP="007C65E6">
            <w:pPr>
              <w:ind w:left="0" w:firstLine="0"/>
              <w:rPr>
                <w:rFonts w:ascii="Helvetica" w:hAnsi="Helvetica" w:cstheme="minorHAnsi"/>
                <w:iCs/>
                <w:sz w:val="21"/>
                <w:szCs w:val="21"/>
              </w:rPr>
            </w:pPr>
            <w:r w:rsidRPr="00DF7F37">
              <w:rPr>
                <w:rFonts w:ascii="Helvetica" w:hAnsi="Helvetica"/>
                <w:sz w:val="21"/>
                <w:szCs w:val="21"/>
              </w:rPr>
              <w:t>Follow the Money</w:t>
            </w:r>
            <w:r w:rsidRPr="00DF7F37">
              <w:rPr>
                <w:rFonts w:ascii="Helvetica" w:hAnsi="Helvetica"/>
                <w:sz w:val="21"/>
                <w:szCs w:val="21"/>
              </w:rPr>
              <w:tab/>
            </w:r>
          </w:p>
        </w:tc>
        <w:tc>
          <w:tcPr>
            <w:tcW w:w="1347" w:type="dxa"/>
          </w:tcPr>
          <w:p w14:paraId="1259B5EE" w14:textId="510F4DA8"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 xml:space="preserve">50 </w:t>
            </w:r>
          </w:p>
        </w:tc>
        <w:tc>
          <w:tcPr>
            <w:tcW w:w="1538" w:type="dxa"/>
          </w:tcPr>
          <w:p w14:paraId="16A5333F" w14:textId="5B196882"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5%</w:t>
            </w:r>
          </w:p>
        </w:tc>
      </w:tr>
      <w:tr w:rsidR="007C65E6" w:rsidRPr="005604F8" w14:paraId="19C4FC93" w14:textId="77777777" w:rsidTr="006A62C9">
        <w:trPr>
          <w:jc w:val="center"/>
        </w:trPr>
        <w:tc>
          <w:tcPr>
            <w:tcW w:w="4855" w:type="dxa"/>
          </w:tcPr>
          <w:p w14:paraId="3252ACD7" w14:textId="6B1CAE25" w:rsidR="007C65E6" w:rsidRPr="005604F8" w:rsidRDefault="007C65E6" w:rsidP="007C65E6">
            <w:pPr>
              <w:ind w:left="0" w:firstLine="0"/>
              <w:rPr>
                <w:rFonts w:ascii="Helvetica" w:hAnsi="Helvetica" w:cstheme="minorHAnsi"/>
                <w:iCs/>
                <w:sz w:val="21"/>
                <w:szCs w:val="21"/>
              </w:rPr>
            </w:pPr>
            <w:r w:rsidRPr="00DF7F37">
              <w:rPr>
                <w:rFonts w:ascii="Helvetica" w:hAnsi="Helvetica"/>
                <w:sz w:val="21"/>
                <w:szCs w:val="21"/>
              </w:rPr>
              <w:t>Nonprofit Analysis</w:t>
            </w:r>
            <w:r w:rsidRPr="00DF7F37">
              <w:rPr>
                <w:rFonts w:ascii="Helvetica" w:hAnsi="Helvetica"/>
                <w:sz w:val="21"/>
                <w:szCs w:val="21"/>
              </w:rPr>
              <w:tab/>
            </w:r>
          </w:p>
        </w:tc>
        <w:tc>
          <w:tcPr>
            <w:tcW w:w="1347" w:type="dxa"/>
          </w:tcPr>
          <w:p w14:paraId="28BD778B" w14:textId="53230DE2"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 xml:space="preserve">100 </w:t>
            </w:r>
          </w:p>
        </w:tc>
        <w:tc>
          <w:tcPr>
            <w:tcW w:w="1538" w:type="dxa"/>
          </w:tcPr>
          <w:p w14:paraId="079FD542" w14:textId="3F7C0650" w:rsidR="007C65E6" w:rsidRPr="005604F8" w:rsidRDefault="007C65E6" w:rsidP="007C65E6">
            <w:pPr>
              <w:ind w:left="0" w:firstLine="0"/>
              <w:jc w:val="center"/>
              <w:rPr>
                <w:rFonts w:ascii="Helvetica" w:hAnsi="Helvetica" w:cstheme="minorHAnsi"/>
                <w:i/>
                <w:sz w:val="21"/>
                <w:szCs w:val="21"/>
              </w:rPr>
            </w:pPr>
            <w:r>
              <w:rPr>
                <w:rFonts w:ascii="Helvetica" w:hAnsi="Helvetica" w:cstheme="minorHAnsi"/>
                <w:i/>
                <w:sz w:val="21"/>
                <w:szCs w:val="21"/>
              </w:rPr>
              <w:t>10%</w:t>
            </w:r>
          </w:p>
        </w:tc>
      </w:tr>
      <w:tr w:rsidR="006A62C9" w:rsidRPr="005604F8" w14:paraId="451DEAB3" w14:textId="77777777" w:rsidTr="006A62C9">
        <w:trPr>
          <w:jc w:val="center"/>
        </w:trPr>
        <w:tc>
          <w:tcPr>
            <w:tcW w:w="4855" w:type="dxa"/>
          </w:tcPr>
          <w:p w14:paraId="1D0F261A" w14:textId="5375AC4C" w:rsidR="006A62C9" w:rsidRPr="005604F8" w:rsidRDefault="006A62C9" w:rsidP="006A62C9">
            <w:pPr>
              <w:ind w:left="0" w:firstLine="0"/>
              <w:rPr>
                <w:rFonts w:ascii="Helvetica" w:hAnsi="Helvetica" w:cstheme="minorHAnsi"/>
                <w:iCs/>
                <w:sz w:val="21"/>
                <w:szCs w:val="21"/>
              </w:rPr>
            </w:pPr>
            <w:r>
              <w:rPr>
                <w:rFonts w:ascii="Helvetica" w:hAnsi="Helvetica" w:cstheme="minorHAnsi"/>
                <w:iCs/>
                <w:sz w:val="21"/>
                <w:szCs w:val="21"/>
              </w:rPr>
              <w:t>Final Weekly Company Tracker</w:t>
            </w:r>
          </w:p>
        </w:tc>
        <w:tc>
          <w:tcPr>
            <w:tcW w:w="1347" w:type="dxa"/>
          </w:tcPr>
          <w:p w14:paraId="693581F8" w14:textId="653CC36E" w:rsidR="006A62C9" w:rsidRPr="005604F8" w:rsidRDefault="006A62C9" w:rsidP="006A62C9">
            <w:pPr>
              <w:ind w:left="0" w:firstLine="0"/>
              <w:jc w:val="center"/>
              <w:rPr>
                <w:rFonts w:ascii="Helvetica" w:hAnsi="Helvetica" w:cstheme="minorHAnsi"/>
                <w:i/>
                <w:sz w:val="21"/>
                <w:szCs w:val="21"/>
              </w:rPr>
            </w:pPr>
            <w:r>
              <w:rPr>
                <w:rFonts w:ascii="Helvetica" w:hAnsi="Helvetica" w:cstheme="minorHAnsi"/>
                <w:i/>
                <w:sz w:val="21"/>
                <w:szCs w:val="21"/>
              </w:rPr>
              <w:t>50</w:t>
            </w:r>
          </w:p>
        </w:tc>
        <w:tc>
          <w:tcPr>
            <w:tcW w:w="1538" w:type="dxa"/>
          </w:tcPr>
          <w:p w14:paraId="44C7EEB8" w14:textId="2703504A" w:rsidR="006A62C9" w:rsidRPr="005604F8" w:rsidRDefault="006A62C9" w:rsidP="006A62C9">
            <w:pPr>
              <w:ind w:left="0" w:firstLine="0"/>
              <w:jc w:val="center"/>
              <w:rPr>
                <w:rFonts w:ascii="Helvetica" w:hAnsi="Helvetica" w:cstheme="minorHAnsi"/>
                <w:i/>
                <w:sz w:val="21"/>
                <w:szCs w:val="21"/>
              </w:rPr>
            </w:pPr>
            <w:r>
              <w:rPr>
                <w:rFonts w:ascii="Helvetica" w:hAnsi="Helvetica" w:cstheme="minorHAnsi"/>
                <w:i/>
                <w:sz w:val="21"/>
                <w:szCs w:val="21"/>
              </w:rPr>
              <w:t>5%</w:t>
            </w:r>
          </w:p>
        </w:tc>
      </w:tr>
      <w:tr w:rsidR="004B7EBD" w:rsidRPr="005604F8" w14:paraId="0BE007C0" w14:textId="77777777" w:rsidTr="006A62C9">
        <w:trPr>
          <w:jc w:val="center"/>
        </w:trPr>
        <w:tc>
          <w:tcPr>
            <w:tcW w:w="4855" w:type="dxa"/>
            <w:hideMark/>
          </w:tcPr>
          <w:p w14:paraId="59BF6DDD" w14:textId="77777777" w:rsidR="004B7EBD" w:rsidRPr="005604F8" w:rsidRDefault="004B7EBD" w:rsidP="0081154C">
            <w:pPr>
              <w:ind w:left="0" w:firstLine="0"/>
              <w:rPr>
                <w:rFonts w:ascii="Helvetica" w:hAnsi="Helvetica" w:cstheme="minorHAnsi"/>
                <w:iCs/>
                <w:sz w:val="21"/>
                <w:szCs w:val="21"/>
              </w:rPr>
            </w:pPr>
            <w:r w:rsidRPr="005604F8">
              <w:rPr>
                <w:rFonts w:ascii="Helvetica" w:hAnsi="Helvetica" w:cstheme="minorHAnsi"/>
                <w:iCs/>
                <w:sz w:val="21"/>
                <w:szCs w:val="21"/>
              </w:rPr>
              <w:t>Final Project</w:t>
            </w:r>
          </w:p>
        </w:tc>
        <w:tc>
          <w:tcPr>
            <w:tcW w:w="1347" w:type="dxa"/>
            <w:hideMark/>
          </w:tcPr>
          <w:p w14:paraId="1FE68B22" w14:textId="07EF2078" w:rsidR="004B7EBD" w:rsidRPr="005604F8" w:rsidRDefault="00A936D6" w:rsidP="007C65E6">
            <w:pPr>
              <w:ind w:left="0" w:firstLine="0"/>
              <w:jc w:val="center"/>
              <w:rPr>
                <w:rFonts w:ascii="Helvetica" w:hAnsi="Helvetica" w:cstheme="minorHAnsi"/>
                <w:i/>
                <w:sz w:val="21"/>
                <w:szCs w:val="21"/>
              </w:rPr>
            </w:pPr>
            <w:r>
              <w:rPr>
                <w:rFonts w:ascii="Helvetica" w:hAnsi="Helvetica" w:cstheme="minorHAnsi"/>
                <w:i/>
                <w:sz w:val="21"/>
                <w:szCs w:val="21"/>
              </w:rPr>
              <w:t>250</w:t>
            </w:r>
          </w:p>
        </w:tc>
        <w:tc>
          <w:tcPr>
            <w:tcW w:w="1538" w:type="dxa"/>
            <w:hideMark/>
          </w:tcPr>
          <w:p w14:paraId="6A7454A4" w14:textId="65C3D25E"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3</w:t>
            </w:r>
            <w:r w:rsidR="006A62C9">
              <w:rPr>
                <w:rFonts w:ascii="Helvetica" w:hAnsi="Helvetica" w:cstheme="minorHAnsi"/>
                <w:i/>
                <w:sz w:val="21"/>
                <w:szCs w:val="21"/>
              </w:rPr>
              <w:t>0</w:t>
            </w:r>
            <w:r w:rsidRPr="005604F8">
              <w:rPr>
                <w:rFonts w:ascii="Helvetica" w:hAnsi="Helvetica" w:cstheme="minorHAnsi"/>
                <w:i/>
                <w:sz w:val="21"/>
                <w:szCs w:val="21"/>
              </w:rPr>
              <w:t>%</w:t>
            </w:r>
          </w:p>
        </w:tc>
      </w:tr>
      <w:tr w:rsidR="004B7EBD" w:rsidRPr="005604F8" w14:paraId="0E652804" w14:textId="77777777" w:rsidTr="006A62C9">
        <w:trPr>
          <w:jc w:val="center"/>
        </w:trPr>
        <w:tc>
          <w:tcPr>
            <w:tcW w:w="4855" w:type="dxa"/>
            <w:hideMark/>
          </w:tcPr>
          <w:p w14:paraId="2C960101" w14:textId="77777777" w:rsidR="004B7EBD" w:rsidRPr="005604F8" w:rsidRDefault="004B7EBD" w:rsidP="0081154C">
            <w:pPr>
              <w:ind w:left="0" w:firstLine="0"/>
              <w:rPr>
                <w:rFonts w:ascii="Helvetica" w:hAnsi="Helvetica" w:cstheme="minorHAnsi"/>
                <w:iCs/>
                <w:sz w:val="21"/>
                <w:szCs w:val="21"/>
              </w:rPr>
            </w:pPr>
            <w:r w:rsidRPr="005604F8">
              <w:rPr>
                <w:rFonts w:ascii="Helvetica" w:hAnsi="Helvetica" w:cstheme="minorHAnsi"/>
                <w:iCs/>
                <w:sz w:val="21"/>
                <w:szCs w:val="21"/>
              </w:rPr>
              <w:t>Total Points Possible</w:t>
            </w:r>
          </w:p>
        </w:tc>
        <w:tc>
          <w:tcPr>
            <w:tcW w:w="1347" w:type="dxa"/>
            <w:hideMark/>
          </w:tcPr>
          <w:p w14:paraId="11B15C4E" w14:textId="424429D9"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 xml:space="preserve">1000 </w:t>
            </w:r>
          </w:p>
        </w:tc>
        <w:tc>
          <w:tcPr>
            <w:tcW w:w="1538" w:type="dxa"/>
            <w:hideMark/>
          </w:tcPr>
          <w:p w14:paraId="5C2EE71D" w14:textId="77777777" w:rsidR="004B7EBD" w:rsidRPr="005604F8" w:rsidRDefault="004B7EBD" w:rsidP="007C65E6">
            <w:pPr>
              <w:ind w:left="0" w:firstLine="0"/>
              <w:jc w:val="center"/>
              <w:rPr>
                <w:rFonts w:ascii="Helvetica" w:hAnsi="Helvetica" w:cstheme="minorHAnsi"/>
                <w:i/>
                <w:sz w:val="21"/>
                <w:szCs w:val="21"/>
              </w:rPr>
            </w:pPr>
            <w:r w:rsidRPr="005604F8">
              <w:rPr>
                <w:rFonts w:ascii="Helvetica" w:hAnsi="Helvetica" w:cstheme="minorHAnsi"/>
                <w:i/>
                <w:sz w:val="21"/>
                <w:szCs w:val="21"/>
              </w:rPr>
              <w:t>100%</w:t>
            </w:r>
          </w:p>
        </w:tc>
      </w:tr>
    </w:tbl>
    <w:p w14:paraId="62A13A0F" w14:textId="7E6F093D" w:rsidR="006A62C9" w:rsidRDefault="006A62C9" w:rsidP="00563259">
      <w:pPr>
        <w:tabs>
          <w:tab w:val="left" w:pos="1800"/>
        </w:tabs>
        <w:rPr>
          <w:rFonts w:ascii="Helvetica" w:hAnsi="Helvetica"/>
          <w:sz w:val="21"/>
          <w:szCs w:val="21"/>
        </w:rPr>
      </w:pPr>
    </w:p>
    <w:p w14:paraId="6BE3655B" w14:textId="77777777" w:rsidR="006A62C9" w:rsidRDefault="006A62C9" w:rsidP="00563259">
      <w:pPr>
        <w:tabs>
          <w:tab w:val="left" w:pos="1800"/>
        </w:tabs>
        <w:rPr>
          <w:rFonts w:ascii="Helvetica" w:hAnsi="Helvetica"/>
          <w:sz w:val="21"/>
          <w:szCs w:val="21"/>
        </w:rPr>
      </w:pPr>
    </w:p>
    <w:p w14:paraId="0DB4341F" w14:textId="77777777" w:rsidR="006A62C9" w:rsidRPr="00737B00" w:rsidRDefault="006A62C9" w:rsidP="006A62C9">
      <w:pPr>
        <w:tabs>
          <w:tab w:val="left" w:pos="1800"/>
        </w:tabs>
        <w:rPr>
          <w:rFonts w:ascii="Helvetica" w:hAnsi="Helvetica"/>
          <w:b/>
          <w:u w:val="single"/>
        </w:rPr>
      </w:pPr>
      <w:r w:rsidRPr="00737B00">
        <w:rPr>
          <w:rFonts w:ascii="Helvetica" w:hAnsi="Helvetica"/>
          <w:b/>
          <w:u w:val="single"/>
        </w:rPr>
        <w:t>Brief Explanation of Assignments</w:t>
      </w:r>
    </w:p>
    <w:p w14:paraId="2192CFE6" w14:textId="77777777" w:rsidR="00F272C5" w:rsidRPr="00816F50" w:rsidRDefault="00F272C5" w:rsidP="00F272C5">
      <w:pPr>
        <w:pStyle w:val="ListParagraph"/>
        <w:numPr>
          <w:ilvl w:val="0"/>
          <w:numId w:val="19"/>
        </w:numPr>
        <w:rPr>
          <w:rFonts w:ascii="Helvetica" w:hAnsi="Helvetica"/>
          <w:sz w:val="22"/>
        </w:rPr>
      </w:pPr>
      <w:r>
        <w:rPr>
          <w:rFonts w:ascii="Helvetica" w:hAnsi="Helvetica"/>
          <w:i/>
          <w:sz w:val="22"/>
        </w:rPr>
        <w:t xml:space="preserve">Understanding Earnings. </w:t>
      </w:r>
      <w:r w:rsidRPr="00816F50">
        <w:rPr>
          <w:rFonts w:ascii="Helvetica" w:hAnsi="Helvetica"/>
          <w:sz w:val="22"/>
        </w:rPr>
        <w:t xml:space="preserve">You will </w:t>
      </w:r>
      <w:r>
        <w:rPr>
          <w:rFonts w:ascii="Helvetica" w:hAnsi="Helvetica"/>
          <w:sz w:val="22"/>
        </w:rPr>
        <w:t>receive a list of questions where you will be required to pull answers from your company’s most recent quarterly earnings report</w:t>
      </w:r>
      <w:r w:rsidRPr="00816F50">
        <w:rPr>
          <w:rFonts w:ascii="Helvetica" w:hAnsi="Helvetica"/>
          <w:sz w:val="22"/>
        </w:rPr>
        <w:t>.</w:t>
      </w:r>
    </w:p>
    <w:p w14:paraId="23987DC5" w14:textId="77777777" w:rsidR="00F272C5" w:rsidRDefault="00F272C5" w:rsidP="00F272C5">
      <w:pPr>
        <w:pStyle w:val="ListParagraph"/>
        <w:numPr>
          <w:ilvl w:val="0"/>
          <w:numId w:val="19"/>
        </w:numPr>
        <w:tabs>
          <w:tab w:val="left" w:pos="1800"/>
        </w:tabs>
        <w:contextualSpacing/>
        <w:rPr>
          <w:rFonts w:ascii="Helvetica" w:hAnsi="Helvetica"/>
          <w:sz w:val="22"/>
        </w:rPr>
      </w:pPr>
      <w:r>
        <w:rPr>
          <w:rFonts w:ascii="Helvetica" w:hAnsi="Helvetica"/>
          <w:i/>
          <w:sz w:val="22"/>
        </w:rPr>
        <w:t>Corporations &amp; Social Justice</w:t>
      </w:r>
      <w:r w:rsidRPr="00BF33CC">
        <w:rPr>
          <w:rFonts w:ascii="Helvetica" w:hAnsi="Helvetica"/>
          <w:sz w:val="22"/>
        </w:rPr>
        <w:t>:</w:t>
      </w:r>
      <w:r>
        <w:rPr>
          <w:rFonts w:ascii="Helvetica" w:hAnsi="Helvetica"/>
          <w:sz w:val="22"/>
        </w:rPr>
        <w:t xml:space="preserve"> The nation has experienced an unprecedented series of events over the past six months. In addition to the Covid-19 pandemic, the Black Live Matters protest after the death of George Floyd has pushed many companies to look inward at their own positions.  You’ll read several articles and a report on how some companies responded. </w:t>
      </w:r>
    </w:p>
    <w:p w14:paraId="2C1DBAD8" w14:textId="77777777" w:rsidR="00F272C5" w:rsidRDefault="00F272C5" w:rsidP="00F272C5">
      <w:pPr>
        <w:pStyle w:val="ListParagraph"/>
        <w:numPr>
          <w:ilvl w:val="0"/>
          <w:numId w:val="19"/>
        </w:numPr>
        <w:tabs>
          <w:tab w:val="left" w:pos="1800"/>
        </w:tabs>
        <w:contextualSpacing/>
        <w:rPr>
          <w:rFonts w:ascii="Helvetica" w:hAnsi="Helvetica"/>
          <w:sz w:val="22"/>
        </w:rPr>
      </w:pPr>
      <w:r w:rsidRPr="00816F50">
        <w:rPr>
          <w:rFonts w:ascii="Helvetica" w:hAnsi="Helvetica"/>
          <w:i/>
          <w:sz w:val="22"/>
        </w:rPr>
        <w:t>Executive Compensation Analysis</w:t>
      </w:r>
      <w:r w:rsidRPr="00816F50">
        <w:rPr>
          <w:rFonts w:ascii="Helvetica" w:hAnsi="Helvetica"/>
          <w:sz w:val="22"/>
        </w:rPr>
        <w:t xml:space="preserve">: Your 300-to-500-word analysis will discuss the salary and compensation of the key executives of your company. </w:t>
      </w:r>
    </w:p>
    <w:p w14:paraId="0B95C6DD" w14:textId="77777777" w:rsidR="00F272C5" w:rsidRDefault="00F272C5" w:rsidP="00F272C5">
      <w:pPr>
        <w:pStyle w:val="ListParagraph"/>
        <w:numPr>
          <w:ilvl w:val="1"/>
          <w:numId w:val="19"/>
        </w:numPr>
        <w:tabs>
          <w:tab w:val="left" w:pos="1800"/>
        </w:tabs>
        <w:contextualSpacing/>
        <w:rPr>
          <w:rFonts w:ascii="Helvetica" w:hAnsi="Helvetica"/>
          <w:sz w:val="22"/>
        </w:rPr>
      </w:pPr>
      <w:r w:rsidRPr="00816F50">
        <w:rPr>
          <w:rFonts w:ascii="Helvetica" w:hAnsi="Helvetica"/>
          <w:sz w:val="22"/>
        </w:rPr>
        <w:t xml:space="preserve">You will analyze the information to provide a snapshot of how these executives get paid and how their compensation has changed compared to the previous year. </w:t>
      </w:r>
    </w:p>
    <w:p w14:paraId="0BFAD053" w14:textId="77777777" w:rsidR="00F272C5" w:rsidRDefault="00F272C5" w:rsidP="00F272C5">
      <w:pPr>
        <w:pStyle w:val="ListParagraph"/>
        <w:numPr>
          <w:ilvl w:val="1"/>
          <w:numId w:val="19"/>
        </w:numPr>
        <w:tabs>
          <w:tab w:val="left" w:pos="1800"/>
        </w:tabs>
        <w:contextualSpacing/>
        <w:rPr>
          <w:rFonts w:ascii="Helvetica" w:hAnsi="Helvetica"/>
          <w:sz w:val="22"/>
        </w:rPr>
      </w:pPr>
      <w:r>
        <w:rPr>
          <w:rFonts w:ascii="Helvetica" w:hAnsi="Helvetica"/>
          <w:sz w:val="22"/>
        </w:rPr>
        <w:t>You will receive a list of questions that you must answer to complete this assignment.</w:t>
      </w:r>
    </w:p>
    <w:p w14:paraId="3016B0EF" w14:textId="77777777" w:rsidR="00F272C5" w:rsidRPr="00AA52AD" w:rsidRDefault="00F272C5" w:rsidP="00F272C5">
      <w:pPr>
        <w:pStyle w:val="ListParagraph"/>
        <w:numPr>
          <w:ilvl w:val="0"/>
          <w:numId w:val="19"/>
        </w:numPr>
        <w:tabs>
          <w:tab w:val="left" w:pos="1800"/>
        </w:tabs>
        <w:contextualSpacing/>
        <w:rPr>
          <w:rFonts w:ascii="Helvetica" w:hAnsi="Helvetica"/>
          <w:sz w:val="22"/>
        </w:rPr>
      </w:pPr>
      <w:r w:rsidRPr="00AA52AD">
        <w:rPr>
          <w:rFonts w:ascii="Helvetica" w:hAnsi="Helvetica"/>
          <w:i/>
          <w:iCs/>
          <w:sz w:val="22"/>
        </w:rPr>
        <w:t>Living Wage Analysis.</w:t>
      </w:r>
      <w:r w:rsidRPr="00AA52AD">
        <w:rPr>
          <w:rFonts w:ascii="Helvetica" w:hAnsi="Helvetica"/>
          <w:sz w:val="22"/>
        </w:rPr>
        <w:t xml:space="preserve"> </w:t>
      </w:r>
      <w:r>
        <w:rPr>
          <w:rFonts w:ascii="Helvetica" w:hAnsi="Helvetica"/>
          <w:sz w:val="22"/>
        </w:rPr>
        <w:t>You will g</w:t>
      </w:r>
      <w:r w:rsidRPr="00AA52AD">
        <w:rPr>
          <w:rFonts w:ascii="Helvetica" w:hAnsi="Helvetica"/>
          <w:sz w:val="21"/>
          <w:szCs w:val="21"/>
        </w:rPr>
        <w:t xml:space="preserve">o to </w:t>
      </w:r>
      <w:hyperlink r:id="rId25" w:history="1">
        <w:r w:rsidRPr="00AA52AD">
          <w:rPr>
            <w:rStyle w:val="Hyperlink"/>
            <w:rFonts w:ascii="Helvetica" w:hAnsi="Helvetica"/>
            <w:sz w:val="21"/>
            <w:szCs w:val="21"/>
          </w:rPr>
          <w:t>Livingwage.mit.edu</w:t>
        </w:r>
      </w:hyperlink>
      <w:r w:rsidRPr="00AA52AD">
        <w:rPr>
          <w:rFonts w:ascii="Helvetica" w:hAnsi="Helvetica"/>
          <w:sz w:val="21"/>
          <w:szCs w:val="21"/>
        </w:rPr>
        <w:t xml:space="preserve"> website.  Choose three cities OUTSIDE OF TEXAS in three different parts of the country, e.g. East Coast, Mid</w:t>
      </w:r>
      <w:r>
        <w:rPr>
          <w:rFonts w:ascii="Helvetica" w:hAnsi="Helvetica"/>
          <w:sz w:val="21"/>
          <w:szCs w:val="21"/>
        </w:rPr>
        <w:t>w</w:t>
      </w:r>
      <w:r w:rsidRPr="00AA52AD">
        <w:rPr>
          <w:rFonts w:ascii="Helvetica" w:hAnsi="Helvetica"/>
          <w:sz w:val="21"/>
          <w:szCs w:val="21"/>
        </w:rPr>
        <w:t xml:space="preserve">est and West Coast. Enter the </w:t>
      </w:r>
      <w:r>
        <w:rPr>
          <w:rFonts w:ascii="Helvetica" w:hAnsi="Helvetica"/>
          <w:sz w:val="21"/>
          <w:szCs w:val="21"/>
        </w:rPr>
        <w:t>city</w:t>
      </w:r>
      <w:r w:rsidRPr="00AA52AD">
        <w:rPr>
          <w:rFonts w:ascii="Helvetica" w:hAnsi="Helvetica"/>
          <w:sz w:val="21"/>
          <w:szCs w:val="21"/>
        </w:rPr>
        <w:t xml:space="preserve"> into the charts below. Write up </w:t>
      </w:r>
      <w:r>
        <w:rPr>
          <w:rFonts w:ascii="Helvetica" w:hAnsi="Helvetica"/>
          <w:sz w:val="21"/>
          <w:szCs w:val="21"/>
        </w:rPr>
        <w:t>to a 500</w:t>
      </w:r>
      <w:r w:rsidRPr="00AA52AD">
        <w:rPr>
          <w:rFonts w:ascii="Helvetica" w:hAnsi="Helvetica"/>
          <w:sz w:val="21"/>
          <w:szCs w:val="21"/>
        </w:rPr>
        <w:t>-word analysis of comparing and contrasting the different cities. What did you learn?</w:t>
      </w:r>
      <w:r>
        <w:rPr>
          <w:rFonts w:ascii="Helvetica" w:hAnsi="Helvetica"/>
          <w:sz w:val="21"/>
          <w:szCs w:val="21"/>
        </w:rPr>
        <w:t xml:space="preserve"> </w:t>
      </w:r>
    </w:p>
    <w:p w14:paraId="6EA741C3" w14:textId="025A9620" w:rsidR="00F272C5" w:rsidRPr="006B79D0" w:rsidRDefault="00F272C5" w:rsidP="00F272C5">
      <w:pPr>
        <w:pStyle w:val="ListParagraph"/>
        <w:numPr>
          <w:ilvl w:val="0"/>
          <w:numId w:val="19"/>
        </w:numPr>
        <w:tabs>
          <w:tab w:val="left" w:pos="1800"/>
        </w:tabs>
        <w:contextualSpacing/>
        <w:rPr>
          <w:rFonts w:ascii="Helvetica" w:hAnsi="Helvetica"/>
          <w:sz w:val="22"/>
        </w:rPr>
      </w:pPr>
      <w:r>
        <w:rPr>
          <w:rFonts w:ascii="Helvetica" w:hAnsi="Helvetica"/>
          <w:i/>
          <w:sz w:val="22"/>
        </w:rPr>
        <w:t xml:space="preserve">Employment Outlet/Analysis Report: </w:t>
      </w:r>
      <w:r>
        <w:rPr>
          <w:rFonts w:ascii="Helvetica" w:hAnsi="Helvetica"/>
          <w:iCs/>
          <w:sz w:val="22"/>
        </w:rPr>
        <w:t xml:space="preserve">You will analyze data from the Bureau of Labor Statistics on the current and future outlook of jobs. The report projects the number of and percentage of jobs for thousands of categories. </w:t>
      </w:r>
    </w:p>
    <w:p w14:paraId="683E0C3C" w14:textId="4237CE5A" w:rsidR="006B79D0" w:rsidRPr="006B79D0" w:rsidRDefault="006B79D0" w:rsidP="00F272C5">
      <w:pPr>
        <w:pStyle w:val="ListParagraph"/>
        <w:numPr>
          <w:ilvl w:val="0"/>
          <w:numId w:val="19"/>
        </w:numPr>
        <w:tabs>
          <w:tab w:val="left" w:pos="1800"/>
        </w:tabs>
        <w:contextualSpacing/>
        <w:rPr>
          <w:rFonts w:ascii="Helvetica" w:hAnsi="Helvetica"/>
          <w:sz w:val="22"/>
        </w:rPr>
      </w:pPr>
      <w:r>
        <w:rPr>
          <w:rFonts w:ascii="Helvetica" w:hAnsi="Helvetica"/>
          <w:i/>
          <w:sz w:val="22"/>
        </w:rPr>
        <w:t>Follow the Money.</w:t>
      </w:r>
      <w:r>
        <w:rPr>
          <w:rFonts w:ascii="Helvetica" w:hAnsi="Helvetica"/>
          <w:sz w:val="22"/>
        </w:rPr>
        <w:t xml:space="preserve"> You will be assigned an elected official where you will have to research his/her top individual and organizational donors as well as identify the committees on which the person serves and what major legislation the person has passed. You will write a short analysis citing the trends you observe, connecting money and politics.</w:t>
      </w:r>
    </w:p>
    <w:p w14:paraId="75C815B1" w14:textId="79FA3EC3" w:rsidR="006B79D0" w:rsidRPr="00F272C5" w:rsidRDefault="006B79D0" w:rsidP="00F272C5">
      <w:pPr>
        <w:pStyle w:val="ListParagraph"/>
        <w:numPr>
          <w:ilvl w:val="0"/>
          <w:numId w:val="19"/>
        </w:numPr>
        <w:tabs>
          <w:tab w:val="left" w:pos="1800"/>
        </w:tabs>
        <w:contextualSpacing/>
        <w:rPr>
          <w:rFonts w:ascii="Helvetica" w:hAnsi="Helvetica"/>
          <w:sz w:val="22"/>
        </w:rPr>
      </w:pPr>
      <w:r>
        <w:rPr>
          <w:rFonts w:ascii="Helvetica" w:hAnsi="Helvetica"/>
          <w:i/>
          <w:sz w:val="22"/>
        </w:rPr>
        <w:t>Nonprofit Analysis.</w:t>
      </w:r>
      <w:r>
        <w:rPr>
          <w:rFonts w:ascii="Helvetica" w:hAnsi="Helvetica"/>
          <w:sz w:val="22"/>
        </w:rPr>
        <w:t xml:space="preserve"> You will download the 990 Tax form for a nonprofit that you will be assigned and conduct an analysis of the agency, using the questionnaire you will be provided. </w:t>
      </w:r>
    </w:p>
    <w:p w14:paraId="554037A4" w14:textId="32367806" w:rsidR="006A62C9" w:rsidRDefault="006A62C9" w:rsidP="006A62C9">
      <w:pPr>
        <w:pStyle w:val="ListParagraph"/>
        <w:numPr>
          <w:ilvl w:val="0"/>
          <w:numId w:val="19"/>
        </w:numPr>
        <w:tabs>
          <w:tab w:val="left" w:pos="1800"/>
        </w:tabs>
        <w:contextualSpacing/>
        <w:rPr>
          <w:rFonts w:ascii="Helvetica" w:hAnsi="Helvetica"/>
          <w:sz w:val="22"/>
        </w:rPr>
      </w:pPr>
      <w:r w:rsidRPr="00816F50">
        <w:rPr>
          <w:rFonts w:ascii="Helvetica" w:hAnsi="Helvetica"/>
          <w:i/>
          <w:sz w:val="22"/>
        </w:rPr>
        <w:t>Weekly Company Tracker</w:t>
      </w:r>
      <w:r w:rsidRPr="00816F50">
        <w:rPr>
          <w:rFonts w:ascii="Helvetica" w:hAnsi="Helvetica"/>
          <w:sz w:val="22"/>
        </w:rPr>
        <w:t>:</w:t>
      </w:r>
      <w:r>
        <w:rPr>
          <w:rFonts w:ascii="Helvetica" w:hAnsi="Helvetica"/>
          <w:sz w:val="22"/>
        </w:rPr>
        <w:t xml:space="preserve"> Y</w:t>
      </w:r>
      <w:r w:rsidRPr="00816F50">
        <w:rPr>
          <w:rFonts w:ascii="Helvetica" w:hAnsi="Helvetica"/>
          <w:sz w:val="22"/>
        </w:rPr>
        <w:t xml:space="preserve">ou will each be assigned a publicly traded company.  </w:t>
      </w:r>
    </w:p>
    <w:p w14:paraId="1BA37921" w14:textId="41695073" w:rsidR="006A62C9" w:rsidRDefault="006A62C9" w:rsidP="006A62C9">
      <w:pPr>
        <w:pStyle w:val="ListParagraph"/>
        <w:numPr>
          <w:ilvl w:val="1"/>
          <w:numId w:val="19"/>
        </w:numPr>
        <w:tabs>
          <w:tab w:val="left" w:pos="1800"/>
        </w:tabs>
        <w:contextualSpacing/>
        <w:rPr>
          <w:rFonts w:ascii="Helvetica" w:hAnsi="Helvetica"/>
          <w:sz w:val="22"/>
        </w:rPr>
      </w:pPr>
      <w:r w:rsidRPr="00816F50">
        <w:rPr>
          <w:rFonts w:ascii="Helvetica" w:hAnsi="Helvetica"/>
          <w:sz w:val="22"/>
        </w:rPr>
        <w:lastRenderedPageBreak/>
        <w:t>Every week, you will be responsible for posting in a spreadsheet the company’s</w:t>
      </w:r>
      <w:r>
        <w:rPr>
          <w:rFonts w:ascii="Helvetica" w:hAnsi="Helvetica"/>
          <w:sz w:val="22"/>
        </w:rPr>
        <w:t xml:space="preserve"> closing stock price on Friday, top news headlines</w:t>
      </w:r>
      <w:r w:rsidRPr="00816F50">
        <w:rPr>
          <w:rFonts w:ascii="Helvetica" w:hAnsi="Helvetica"/>
          <w:sz w:val="22"/>
        </w:rPr>
        <w:t xml:space="preserve">, and the percentage change of the closing stock price from week-to-week. </w:t>
      </w:r>
    </w:p>
    <w:p w14:paraId="00401835" w14:textId="29F3F557" w:rsidR="006A62C9" w:rsidRDefault="006A62C9" w:rsidP="006A62C9">
      <w:pPr>
        <w:pStyle w:val="ListParagraph"/>
        <w:numPr>
          <w:ilvl w:val="1"/>
          <w:numId w:val="19"/>
        </w:numPr>
        <w:tabs>
          <w:tab w:val="left" w:pos="1800"/>
        </w:tabs>
        <w:contextualSpacing/>
        <w:rPr>
          <w:rFonts w:ascii="Helvetica" w:hAnsi="Helvetica"/>
          <w:sz w:val="22"/>
        </w:rPr>
      </w:pPr>
      <w:r>
        <w:rPr>
          <w:rFonts w:ascii="Helvetica" w:hAnsi="Helvetica"/>
          <w:sz w:val="22"/>
        </w:rPr>
        <w:t xml:space="preserve">You </w:t>
      </w:r>
      <w:r w:rsidR="00BF33CC">
        <w:rPr>
          <w:rFonts w:ascii="Helvetica" w:hAnsi="Helvetica"/>
          <w:sz w:val="22"/>
        </w:rPr>
        <w:t>can download</w:t>
      </w:r>
      <w:r>
        <w:rPr>
          <w:rFonts w:ascii="Helvetica" w:hAnsi="Helvetica"/>
          <w:sz w:val="22"/>
        </w:rPr>
        <w:t xml:space="preserve"> a Comp</w:t>
      </w:r>
      <w:r w:rsidR="00BF33CC">
        <w:rPr>
          <w:rFonts w:ascii="Helvetica" w:hAnsi="Helvetica"/>
          <w:sz w:val="22"/>
        </w:rPr>
        <w:t xml:space="preserve">any Stock Tracker spreadsheet in Canvas.  </w:t>
      </w:r>
    </w:p>
    <w:p w14:paraId="6613DFB9" w14:textId="77777777" w:rsidR="00BF33CC" w:rsidRPr="00BF33CC" w:rsidRDefault="006A62C9" w:rsidP="00BF33CC">
      <w:pPr>
        <w:pStyle w:val="ListParagraph"/>
        <w:numPr>
          <w:ilvl w:val="1"/>
          <w:numId w:val="19"/>
        </w:numPr>
        <w:tabs>
          <w:tab w:val="left" w:pos="1800"/>
        </w:tabs>
        <w:contextualSpacing/>
        <w:rPr>
          <w:rFonts w:ascii="Helvetica" w:hAnsi="Helvetica"/>
          <w:sz w:val="22"/>
        </w:rPr>
      </w:pPr>
      <w:r>
        <w:rPr>
          <w:rFonts w:ascii="Helvetica" w:hAnsi="Helvetica"/>
          <w:bCs/>
          <w:sz w:val="22"/>
        </w:rPr>
        <w:t xml:space="preserve">At the end of the semester, your final Company Tracker must include: </w:t>
      </w:r>
      <w:proofErr w:type="gramStart"/>
      <w:r>
        <w:rPr>
          <w:rFonts w:ascii="Helvetica" w:hAnsi="Helvetica"/>
          <w:bCs/>
          <w:sz w:val="22"/>
        </w:rPr>
        <w:t>the</w:t>
      </w:r>
      <w:proofErr w:type="gramEnd"/>
      <w:r>
        <w:rPr>
          <w:rFonts w:ascii="Helvetica" w:hAnsi="Helvetica"/>
          <w:bCs/>
          <w:sz w:val="22"/>
        </w:rPr>
        <w:t xml:space="preserve"> Average Stock Price over the course of the semester; and, the percentage change from Week 1 to the final week. </w:t>
      </w:r>
      <w:r w:rsidR="00BF33CC">
        <w:rPr>
          <w:rFonts w:ascii="Helvetica" w:hAnsi="Helvetica"/>
          <w:bCs/>
          <w:sz w:val="22"/>
        </w:rPr>
        <w:t xml:space="preserve"> </w:t>
      </w:r>
    </w:p>
    <w:p w14:paraId="080A0433" w14:textId="427D1497" w:rsidR="00BF33CC" w:rsidRPr="00BF33CC" w:rsidRDefault="00BF33CC" w:rsidP="00BF33CC">
      <w:pPr>
        <w:pStyle w:val="ListParagraph"/>
        <w:numPr>
          <w:ilvl w:val="1"/>
          <w:numId w:val="19"/>
        </w:numPr>
        <w:tabs>
          <w:tab w:val="left" w:pos="1800"/>
        </w:tabs>
        <w:contextualSpacing/>
        <w:rPr>
          <w:rFonts w:ascii="Helvetica" w:hAnsi="Helvetica"/>
          <w:sz w:val="22"/>
        </w:rPr>
      </w:pPr>
      <w:r w:rsidRPr="00BF33CC">
        <w:rPr>
          <w:rFonts w:ascii="Helvetica" w:hAnsi="Helvetica"/>
          <w:b/>
          <w:bCs/>
          <w:i/>
          <w:iCs/>
          <w:sz w:val="21"/>
          <w:szCs w:val="21"/>
        </w:rPr>
        <w:t xml:space="preserve">GRAD STUDENTS: </w:t>
      </w:r>
      <w:r>
        <w:rPr>
          <w:rFonts w:ascii="Helvetica" w:hAnsi="Helvetica"/>
          <w:b/>
          <w:bCs/>
          <w:i/>
          <w:iCs/>
          <w:sz w:val="21"/>
          <w:szCs w:val="21"/>
        </w:rPr>
        <w:t>At mid-semester and at the end of the semester, you w</w:t>
      </w:r>
      <w:r w:rsidRPr="00BF33CC">
        <w:rPr>
          <w:rFonts w:ascii="Helvetica" w:hAnsi="Helvetica"/>
          <w:b/>
          <w:bCs/>
          <w:i/>
          <w:iCs/>
          <w:sz w:val="21"/>
          <w:szCs w:val="21"/>
        </w:rPr>
        <w:t xml:space="preserve">ill submit a </w:t>
      </w:r>
      <w:r w:rsidR="00584EC1">
        <w:rPr>
          <w:rFonts w:ascii="Helvetica" w:hAnsi="Helvetica"/>
          <w:b/>
          <w:bCs/>
          <w:i/>
          <w:iCs/>
          <w:sz w:val="21"/>
          <w:szCs w:val="21"/>
        </w:rPr>
        <w:t>4</w:t>
      </w:r>
      <w:r w:rsidRPr="00BF33CC">
        <w:rPr>
          <w:rFonts w:ascii="Helvetica" w:hAnsi="Helvetica"/>
          <w:b/>
          <w:bCs/>
          <w:i/>
          <w:iCs/>
          <w:sz w:val="21"/>
          <w:szCs w:val="21"/>
        </w:rPr>
        <w:t>00-</w:t>
      </w:r>
      <w:r w:rsidR="00584EC1">
        <w:rPr>
          <w:rFonts w:ascii="Helvetica" w:hAnsi="Helvetica"/>
          <w:b/>
          <w:bCs/>
          <w:i/>
          <w:iCs/>
          <w:sz w:val="21"/>
          <w:szCs w:val="21"/>
        </w:rPr>
        <w:t>60</w:t>
      </w:r>
      <w:r w:rsidRPr="00BF33CC">
        <w:rPr>
          <w:rFonts w:ascii="Helvetica" w:hAnsi="Helvetica"/>
          <w:b/>
          <w:bCs/>
          <w:i/>
          <w:iCs/>
          <w:sz w:val="21"/>
          <w:szCs w:val="21"/>
        </w:rPr>
        <w:t>0-word essay analyzing their company’s financial results.</w:t>
      </w:r>
      <w:r>
        <w:rPr>
          <w:rFonts w:ascii="Helvetica" w:hAnsi="Helvetica"/>
          <w:b/>
          <w:bCs/>
          <w:i/>
          <w:iCs/>
          <w:sz w:val="21"/>
          <w:szCs w:val="21"/>
        </w:rPr>
        <w:t xml:space="preserve"> </w:t>
      </w:r>
    </w:p>
    <w:p w14:paraId="219779CD" w14:textId="47D23A89" w:rsidR="00285C78" w:rsidRPr="00285C78" w:rsidRDefault="00285C78" w:rsidP="006A62C9">
      <w:pPr>
        <w:pStyle w:val="ListParagraph"/>
        <w:numPr>
          <w:ilvl w:val="0"/>
          <w:numId w:val="19"/>
        </w:numPr>
        <w:tabs>
          <w:tab w:val="left" w:pos="1800"/>
        </w:tabs>
        <w:contextualSpacing/>
        <w:rPr>
          <w:rFonts w:ascii="Helvetica" w:hAnsi="Helvetica"/>
          <w:sz w:val="22"/>
        </w:rPr>
      </w:pPr>
      <w:r w:rsidRPr="00285C78">
        <w:rPr>
          <w:rFonts w:ascii="Helvetica" w:hAnsi="Helvetica"/>
          <w:i/>
          <w:iCs/>
          <w:sz w:val="22"/>
        </w:rPr>
        <w:t>Discussion Posts (5 @10 points)</w:t>
      </w:r>
      <w:r>
        <w:rPr>
          <w:rFonts w:ascii="Helvetica" w:hAnsi="Helvetica"/>
          <w:sz w:val="22"/>
        </w:rPr>
        <w:t xml:space="preserve"> You will be asked to reflect on our readings and post a 200- to 300-word post. You are expected to respond to at least two other classmates. </w:t>
      </w:r>
    </w:p>
    <w:p w14:paraId="00BB3658" w14:textId="16CBC028" w:rsidR="006A62C9" w:rsidRDefault="006A62C9" w:rsidP="006A62C9">
      <w:pPr>
        <w:pStyle w:val="ListParagraph"/>
        <w:numPr>
          <w:ilvl w:val="0"/>
          <w:numId w:val="19"/>
        </w:numPr>
        <w:tabs>
          <w:tab w:val="left" w:pos="1800"/>
        </w:tabs>
        <w:contextualSpacing/>
        <w:rPr>
          <w:rFonts w:ascii="Helvetica" w:hAnsi="Helvetica"/>
          <w:sz w:val="22"/>
        </w:rPr>
      </w:pPr>
      <w:r w:rsidRPr="00816F50">
        <w:rPr>
          <w:rFonts w:ascii="Helvetica" w:hAnsi="Helvetica"/>
          <w:i/>
          <w:sz w:val="22"/>
        </w:rPr>
        <w:t>Guest Speaker Summaries</w:t>
      </w:r>
      <w:r w:rsidRPr="00816F50">
        <w:rPr>
          <w:rFonts w:ascii="Helvetica" w:hAnsi="Helvetica"/>
          <w:sz w:val="22"/>
        </w:rPr>
        <w:t xml:space="preserve">: </w:t>
      </w:r>
      <w:r w:rsidR="00BF33CC">
        <w:rPr>
          <w:rFonts w:ascii="Helvetica" w:hAnsi="Helvetica"/>
          <w:sz w:val="22"/>
        </w:rPr>
        <w:t xml:space="preserve">You will have access to pre-recorded presentations by several speakers during the semester. You will be required to listen to them and </w:t>
      </w:r>
      <w:r>
        <w:rPr>
          <w:rFonts w:ascii="Helvetica" w:hAnsi="Helvetica"/>
          <w:sz w:val="22"/>
        </w:rPr>
        <w:t>write 300 to 500-</w:t>
      </w:r>
      <w:r w:rsidRPr="00816F50">
        <w:rPr>
          <w:rFonts w:ascii="Helvetica" w:hAnsi="Helvetica"/>
          <w:sz w:val="22"/>
        </w:rPr>
        <w:t>word summaries of at least four (4) presentations.</w:t>
      </w:r>
    </w:p>
    <w:p w14:paraId="733B09F9" w14:textId="385F57A5" w:rsidR="006A62C9" w:rsidRPr="00A936D6" w:rsidRDefault="006A62C9" w:rsidP="00A936D6">
      <w:pPr>
        <w:pStyle w:val="ListParagraph"/>
        <w:numPr>
          <w:ilvl w:val="0"/>
          <w:numId w:val="19"/>
        </w:numPr>
        <w:tabs>
          <w:tab w:val="left" w:pos="1800"/>
        </w:tabs>
        <w:contextualSpacing/>
        <w:rPr>
          <w:rFonts w:ascii="Helvetica" w:hAnsi="Helvetica"/>
          <w:sz w:val="22"/>
        </w:rPr>
      </w:pPr>
      <w:r w:rsidRPr="00A936D6">
        <w:rPr>
          <w:rFonts w:ascii="Helvetica" w:hAnsi="Helvetica"/>
          <w:i/>
          <w:sz w:val="22"/>
        </w:rPr>
        <w:t>Final Project</w:t>
      </w:r>
      <w:r w:rsidRPr="00A936D6">
        <w:rPr>
          <w:rFonts w:ascii="Helvetica" w:hAnsi="Helvetica"/>
          <w:sz w:val="22"/>
        </w:rPr>
        <w:t xml:space="preserve">. You will write a minimum of 1,000 to 1,200 word in </w:t>
      </w:r>
      <w:r w:rsidR="00E3395C" w:rsidRPr="00A936D6">
        <w:rPr>
          <w:rFonts w:ascii="Helvetica" w:hAnsi="Helvetica"/>
          <w:sz w:val="22"/>
        </w:rPr>
        <w:t>depth profile of the company you’ve covered over the semester or an</w:t>
      </w:r>
      <w:r w:rsidRPr="00A936D6">
        <w:rPr>
          <w:rFonts w:ascii="Helvetica" w:hAnsi="Helvetica"/>
          <w:sz w:val="22"/>
        </w:rPr>
        <w:t>other business-related subject.</w:t>
      </w:r>
      <w:r w:rsidR="00E3395C" w:rsidRPr="00A936D6">
        <w:rPr>
          <w:rFonts w:ascii="Helvetica" w:hAnsi="Helvetica"/>
          <w:sz w:val="22"/>
        </w:rPr>
        <w:t xml:space="preserve"> I will provide you a list of some suggested topics around the middle of the semester.</w:t>
      </w:r>
      <w:r w:rsidRPr="00A936D6">
        <w:rPr>
          <w:rFonts w:ascii="Helvetica" w:hAnsi="Helvetica"/>
          <w:sz w:val="22"/>
        </w:rPr>
        <w:t xml:space="preserve"> </w:t>
      </w:r>
      <w:r w:rsidR="00E3395C" w:rsidRPr="00A936D6">
        <w:rPr>
          <w:rFonts w:ascii="Helvetica" w:hAnsi="Helvetica"/>
          <w:b/>
          <w:bCs/>
          <w:sz w:val="22"/>
        </w:rPr>
        <w:t>GRAD Students: You will be expected to write a final report between 1,500- to 2,000-words.</w:t>
      </w:r>
      <w:r w:rsidR="00E3395C" w:rsidRPr="00A936D6">
        <w:rPr>
          <w:rFonts w:ascii="Helvetica" w:hAnsi="Helvetica"/>
          <w:sz w:val="22"/>
        </w:rPr>
        <w:t xml:space="preserve"> </w:t>
      </w:r>
    </w:p>
    <w:p w14:paraId="3AFA8D1E" w14:textId="77777777"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 xml:space="preserve">If you choose to do a profile of your company, you must do some basic financial analysis and discuss critical issues that have affected the company over the course of the semester. </w:t>
      </w:r>
    </w:p>
    <w:p w14:paraId="390494E3" w14:textId="4D4E8249"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You also will be expected to talk to people at your company or other experts about your company</w:t>
      </w:r>
      <w:r w:rsidR="00E3395C">
        <w:rPr>
          <w:rFonts w:ascii="Helvetica" w:hAnsi="Helvetica"/>
          <w:sz w:val="22"/>
        </w:rPr>
        <w:t xml:space="preserve"> or the business-related subject</w:t>
      </w:r>
      <w:r w:rsidRPr="00816F50">
        <w:rPr>
          <w:rFonts w:ascii="Helvetica" w:hAnsi="Helvetica"/>
          <w:sz w:val="22"/>
        </w:rPr>
        <w:t xml:space="preserve">. </w:t>
      </w:r>
    </w:p>
    <w:p w14:paraId="7FD08BE6" w14:textId="77777777" w:rsidR="006A62C9" w:rsidRPr="00D94A43" w:rsidRDefault="006A62C9" w:rsidP="006A62C9">
      <w:pPr>
        <w:pStyle w:val="ListParagraph"/>
        <w:numPr>
          <w:ilvl w:val="1"/>
          <w:numId w:val="20"/>
        </w:numPr>
        <w:rPr>
          <w:rFonts w:ascii="Helvetica" w:hAnsi="Helvetica"/>
          <w:b/>
          <w:sz w:val="22"/>
        </w:rPr>
      </w:pPr>
      <w:r w:rsidRPr="00816F50">
        <w:rPr>
          <w:rFonts w:ascii="Helvetica" w:hAnsi="Helvetica"/>
          <w:sz w:val="22"/>
        </w:rPr>
        <w:t>The company profile or another business-related subject require</w:t>
      </w:r>
      <w:r>
        <w:rPr>
          <w:rFonts w:ascii="Helvetica" w:hAnsi="Helvetica"/>
          <w:sz w:val="22"/>
        </w:rPr>
        <w:t>s</w:t>
      </w:r>
      <w:r w:rsidRPr="00816F50">
        <w:rPr>
          <w:rFonts w:ascii="Helvetica" w:hAnsi="Helvetica"/>
          <w:sz w:val="22"/>
        </w:rPr>
        <w:t xml:space="preserve"> </w:t>
      </w:r>
      <w:r w:rsidRPr="00D94A43">
        <w:rPr>
          <w:rFonts w:ascii="Helvetica" w:hAnsi="Helvetica"/>
          <w:b/>
          <w:bCs/>
          <w:sz w:val="22"/>
        </w:rPr>
        <w:t>at least four sources outside of documents and at least two art elements</w:t>
      </w:r>
      <w:r>
        <w:rPr>
          <w:rFonts w:ascii="Helvetica" w:hAnsi="Helvetica"/>
          <w:b/>
          <w:bCs/>
          <w:sz w:val="22"/>
        </w:rPr>
        <w:t>, e.g. graphics, charts and/or photos or video</w:t>
      </w:r>
      <w:r w:rsidRPr="00D94A43">
        <w:rPr>
          <w:rFonts w:ascii="Helvetica" w:hAnsi="Helvetica"/>
          <w:b/>
          <w:bCs/>
          <w:sz w:val="22"/>
        </w:rPr>
        <w:t>.</w:t>
      </w:r>
      <w:r w:rsidRPr="00816F50">
        <w:rPr>
          <w:rFonts w:ascii="Helvetica" w:hAnsi="Helvetica"/>
          <w:sz w:val="22"/>
        </w:rPr>
        <w:t xml:space="preserve"> </w:t>
      </w:r>
    </w:p>
    <w:p w14:paraId="7E93E2AC" w14:textId="77777777" w:rsidR="006A62C9" w:rsidRPr="00AB2B93" w:rsidRDefault="006A62C9" w:rsidP="006A62C9">
      <w:pPr>
        <w:pStyle w:val="ListParagraph"/>
        <w:numPr>
          <w:ilvl w:val="1"/>
          <w:numId w:val="20"/>
        </w:numPr>
        <w:rPr>
          <w:rFonts w:ascii="Helvetica" w:hAnsi="Helvetica"/>
          <w:b/>
          <w:sz w:val="22"/>
        </w:rPr>
      </w:pPr>
      <w:r>
        <w:rPr>
          <w:rFonts w:ascii="Helvetica" w:hAnsi="Helvetica"/>
          <w:sz w:val="22"/>
        </w:rPr>
        <w:t>If</w:t>
      </w:r>
      <w:r w:rsidRPr="00816F50">
        <w:rPr>
          <w:rFonts w:ascii="Helvetica" w:hAnsi="Helvetica"/>
          <w:sz w:val="22"/>
        </w:rPr>
        <w:t xml:space="preserve"> you want to have an opportunity to revise, then two weeks before the end of the semester.</w:t>
      </w:r>
      <w:r>
        <w:rPr>
          <w:rFonts w:ascii="Helvetica" w:hAnsi="Helvetica"/>
          <w:sz w:val="22"/>
        </w:rPr>
        <w:t xml:space="preserve">  </w:t>
      </w:r>
    </w:p>
    <w:p w14:paraId="0A6BE4E3" w14:textId="77777777" w:rsidR="006A62C9" w:rsidRPr="00AB2B93" w:rsidRDefault="006A62C9" w:rsidP="006A62C9">
      <w:pPr>
        <w:pStyle w:val="ListParagraph"/>
        <w:numPr>
          <w:ilvl w:val="1"/>
          <w:numId w:val="20"/>
        </w:numPr>
        <w:rPr>
          <w:rFonts w:ascii="Helvetica" w:hAnsi="Helvetica"/>
          <w:b/>
          <w:sz w:val="22"/>
        </w:rPr>
      </w:pPr>
      <w:r>
        <w:rPr>
          <w:rFonts w:ascii="Helvetica" w:hAnsi="Helvetica"/>
          <w:iCs/>
          <w:sz w:val="22"/>
        </w:rPr>
        <w:t>Your final project will be graded based on the following rubric:</w:t>
      </w:r>
    </w:p>
    <w:p w14:paraId="68388A71" w14:textId="77777777" w:rsidR="006A62C9" w:rsidRDefault="006A62C9" w:rsidP="006A62C9">
      <w:pPr>
        <w:numPr>
          <w:ilvl w:val="2"/>
          <w:numId w:val="20"/>
        </w:numPr>
        <w:rPr>
          <w:rFonts w:ascii="Helvetica" w:hAnsi="Helvetica"/>
          <w:i/>
          <w:sz w:val="22"/>
        </w:rPr>
      </w:pPr>
      <w:r>
        <w:rPr>
          <w:rFonts w:ascii="Helvetica" w:hAnsi="Helvetica"/>
          <w:i/>
          <w:sz w:val="22"/>
        </w:rPr>
        <w:t>30</w:t>
      </w:r>
      <w:r w:rsidRPr="00AB2B93">
        <w:rPr>
          <w:rFonts w:ascii="Helvetica" w:hAnsi="Helvetica"/>
          <w:i/>
          <w:sz w:val="22"/>
        </w:rPr>
        <w:t>% - Supporting your research with references from the readings, class notes, reports, other scholarly and/or industry documents</w:t>
      </w:r>
    </w:p>
    <w:p w14:paraId="5C23F0CF" w14:textId="77777777" w:rsidR="006A62C9" w:rsidRPr="00AF737B" w:rsidRDefault="006A62C9" w:rsidP="006A62C9">
      <w:pPr>
        <w:numPr>
          <w:ilvl w:val="2"/>
          <w:numId w:val="20"/>
        </w:numPr>
        <w:rPr>
          <w:rFonts w:ascii="Helvetica" w:hAnsi="Helvetica"/>
          <w:i/>
          <w:sz w:val="22"/>
        </w:rPr>
      </w:pPr>
      <w:r>
        <w:rPr>
          <w:rFonts w:ascii="Helvetica" w:hAnsi="Helvetica"/>
          <w:i/>
          <w:sz w:val="22"/>
        </w:rPr>
        <w:t>20</w:t>
      </w:r>
      <w:r w:rsidRPr="00AB2B93">
        <w:rPr>
          <w:rFonts w:ascii="Helvetica" w:hAnsi="Helvetica"/>
          <w:i/>
          <w:sz w:val="22"/>
        </w:rPr>
        <w:t>% - Clarity of your writing /Organization</w:t>
      </w:r>
    </w:p>
    <w:p w14:paraId="69DA1448" w14:textId="77777777" w:rsidR="006A62C9" w:rsidRPr="00AB2B93" w:rsidRDefault="006A62C9" w:rsidP="006A62C9">
      <w:pPr>
        <w:pStyle w:val="ListParagraph"/>
        <w:numPr>
          <w:ilvl w:val="2"/>
          <w:numId w:val="20"/>
        </w:numPr>
        <w:rPr>
          <w:rFonts w:ascii="Helvetica" w:hAnsi="Helvetica"/>
          <w:b/>
          <w:i/>
          <w:sz w:val="22"/>
        </w:rPr>
      </w:pPr>
      <w:r w:rsidRPr="00AB2B93">
        <w:rPr>
          <w:rFonts w:ascii="Helvetica" w:hAnsi="Helvetica"/>
          <w:bCs/>
          <w:i/>
          <w:sz w:val="22"/>
        </w:rPr>
        <w:t>1</w:t>
      </w:r>
      <w:r>
        <w:rPr>
          <w:rFonts w:ascii="Helvetica" w:hAnsi="Helvetica"/>
          <w:bCs/>
          <w:i/>
          <w:sz w:val="22"/>
        </w:rPr>
        <w:t>5</w:t>
      </w:r>
      <w:r w:rsidRPr="00AB2B93">
        <w:rPr>
          <w:rFonts w:ascii="Helvetica" w:hAnsi="Helvetica"/>
          <w:bCs/>
          <w:i/>
          <w:sz w:val="22"/>
        </w:rPr>
        <w:t xml:space="preserve">% Use of </w:t>
      </w:r>
      <w:r>
        <w:rPr>
          <w:rFonts w:ascii="Helvetica" w:hAnsi="Helvetica"/>
          <w:bCs/>
          <w:i/>
          <w:sz w:val="22"/>
        </w:rPr>
        <w:t>business a</w:t>
      </w:r>
      <w:r w:rsidRPr="00AB2B93">
        <w:rPr>
          <w:rFonts w:ascii="Helvetica" w:hAnsi="Helvetica"/>
          <w:bCs/>
          <w:i/>
          <w:sz w:val="22"/>
        </w:rPr>
        <w:t xml:space="preserve">nd financial terms </w:t>
      </w:r>
    </w:p>
    <w:p w14:paraId="6E48FB40" w14:textId="77777777" w:rsidR="006A62C9" w:rsidRDefault="006A62C9" w:rsidP="006A62C9">
      <w:pPr>
        <w:numPr>
          <w:ilvl w:val="2"/>
          <w:numId w:val="20"/>
        </w:numPr>
        <w:rPr>
          <w:rFonts w:ascii="Helvetica" w:hAnsi="Helvetica"/>
          <w:i/>
          <w:sz w:val="22"/>
        </w:rPr>
      </w:pPr>
      <w:r>
        <w:rPr>
          <w:rFonts w:ascii="Helvetica" w:hAnsi="Helvetica"/>
          <w:i/>
          <w:sz w:val="22"/>
        </w:rPr>
        <w:t>10% Use of graphics/charts/photos/video.</w:t>
      </w:r>
    </w:p>
    <w:p w14:paraId="00DBB213" w14:textId="77777777" w:rsidR="006A62C9" w:rsidRPr="00AF737B" w:rsidRDefault="006A62C9" w:rsidP="006A62C9">
      <w:pPr>
        <w:numPr>
          <w:ilvl w:val="2"/>
          <w:numId w:val="20"/>
        </w:numPr>
        <w:rPr>
          <w:rFonts w:ascii="Helvetica" w:hAnsi="Helvetica"/>
          <w:i/>
          <w:sz w:val="22"/>
        </w:rPr>
      </w:pPr>
      <w:r>
        <w:rPr>
          <w:rFonts w:ascii="Helvetica" w:hAnsi="Helvetica"/>
          <w:i/>
          <w:sz w:val="22"/>
        </w:rPr>
        <w:t>10% Use of math to compare/contrast numbers</w:t>
      </w:r>
    </w:p>
    <w:p w14:paraId="074B4511" w14:textId="77777777" w:rsidR="006A62C9" w:rsidRDefault="006A62C9" w:rsidP="006A62C9">
      <w:pPr>
        <w:numPr>
          <w:ilvl w:val="2"/>
          <w:numId w:val="20"/>
        </w:numPr>
        <w:rPr>
          <w:rFonts w:ascii="Helvetica" w:hAnsi="Helvetica"/>
          <w:i/>
          <w:sz w:val="22"/>
        </w:rPr>
      </w:pPr>
      <w:r w:rsidRPr="00AB2B93">
        <w:rPr>
          <w:rFonts w:ascii="Helvetica" w:hAnsi="Helvetica"/>
          <w:i/>
          <w:sz w:val="22"/>
        </w:rPr>
        <w:t xml:space="preserve">10%- Proper use of </w:t>
      </w:r>
      <w:r>
        <w:rPr>
          <w:rFonts w:ascii="Helvetica" w:hAnsi="Helvetica"/>
          <w:i/>
          <w:sz w:val="22"/>
        </w:rPr>
        <w:t xml:space="preserve">citation style, </w:t>
      </w:r>
      <w:r w:rsidRPr="00AB2B93">
        <w:rPr>
          <w:rFonts w:ascii="Helvetica" w:hAnsi="Helvetica"/>
          <w:i/>
          <w:sz w:val="22"/>
        </w:rPr>
        <w:t>grammar, spelling and punctuation</w:t>
      </w:r>
    </w:p>
    <w:p w14:paraId="6DA55F90" w14:textId="77777777" w:rsidR="006A62C9" w:rsidRPr="00AB2B93" w:rsidRDefault="006A62C9" w:rsidP="006A62C9">
      <w:pPr>
        <w:numPr>
          <w:ilvl w:val="2"/>
          <w:numId w:val="20"/>
        </w:numPr>
        <w:rPr>
          <w:rFonts w:ascii="Helvetica" w:hAnsi="Helvetica"/>
          <w:i/>
          <w:sz w:val="22"/>
        </w:rPr>
      </w:pPr>
      <w:r>
        <w:rPr>
          <w:rFonts w:ascii="Helvetica" w:hAnsi="Helvetica"/>
          <w:i/>
          <w:sz w:val="22"/>
        </w:rPr>
        <w:t>5</w:t>
      </w:r>
      <w:r w:rsidRPr="00AB2B93">
        <w:rPr>
          <w:rFonts w:ascii="Helvetica" w:hAnsi="Helvetica"/>
          <w:i/>
          <w:sz w:val="22"/>
        </w:rPr>
        <w:t>% - Interviews with the company executives</w:t>
      </w:r>
    </w:p>
    <w:p w14:paraId="7C4FFA1A" w14:textId="77777777" w:rsidR="006A62C9" w:rsidRPr="00AB2B93" w:rsidRDefault="006A62C9" w:rsidP="006A62C9">
      <w:pPr>
        <w:numPr>
          <w:ilvl w:val="2"/>
          <w:numId w:val="20"/>
        </w:numPr>
        <w:rPr>
          <w:rFonts w:ascii="Helvetica" w:hAnsi="Helvetica"/>
          <w:i/>
          <w:sz w:val="22"/>
        </w:rPr>
      </w:pPr>
    </w:p>
    <w:p w14:paraId="233AB780" w14:textId="77777777" w:rsidR="006A62C9" w:rsidRPr="00D94A9F" w:rsidRDefault="006A62C9" w:rsidP="006A62C9">
      <w:pPr>
        <w:pStyle w:val="ListParagraph"/>
        <w:numPr>
          <w:ilvl w:val="0"/>
          <w:numId w:val="20"/>
        </w:numPr>
        <w:rPr>
          <w:rFonts w:ascii="Helvetica" w:hAnsi="Helvetica"/>
          <w:b/>
          <w:sz w:val="22"/>
        </w:rPr>
      </w:pPr>
      <w:r w:rsidRPr="00D94A9F">
        <w:rPr>
          <w:rFonts w:ascii="Helvetica" w:hAnsi="Helvetica"/>
          <w:b/>
          <w:sz w:val="22"/>
        </w:rPr>
        <w:t xml:space="preserve">GRADUATE STUDENTS: </w:t>
      </w:r>
      <w:r>
        <w:rPr>
          <w:rFonts w:ascii="Helvetica" w:hAnsi="Helvetica"/>
          <w:b/>
          <w:sz w:val="22"/>
        </w:rPr>
        <w:t>You must follow proper citation style for all references.</w:t>
      </w:r>
    </w:p>
    <w:p w14:paraId="30D1ABEE" w14:textId="5E3D2C8F"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ab/>
      </w:r>
    </w:p>
    <w:p w14:paraId="76BD90CA" w14:textId="77777777" w:rsidR="00563259" w:rsidRPr="00DF7F37" w:rsidRDefault="00563259" w:rsidP="00563259">
      <w:pPr>
        <w:tabs>
          <w:tab w:val="left" w:pos="1800"/>
        </w:tabs>
        <w:rPr>
          <w:rFonts w:ascii="Helvetica" w:hAnsi="Helvetica"/>
          <w:b/>
          <w:sz w:val="21"/>
          <w:szCs w:val="21"/>
        </w:rPr>
      </w:pPr>
      <w:r w:rsidRPr="00DF7F37">
        <w:rPr>
          <w:rFonts w:ascii="Helvetica" w:hAnsi="Helvetica"/>
          <w:b/>
          <w:sz w:val="21"/>
          <w:szCs w:val="21"/>
        </w:rPr>
        <w:t xml:space="preserve">Grade Distribution </w:t>
      </w:r>
    </w:p>
    <w:p w14:paraId="61689296"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 xml:space="preserve">A = 1000 – 900 points </w:t>
      </w:r>
    </w:p>
    <w:p w14:paraId="03CC726A"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B = 899 – 800 points</w:t>
      </w:r>
    </w:p>
    <w:p w14:paraId="554E11E4"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C = 799 – 700 points</w:t>
      </w:r>
    </w:p>
    <w:p w14:paraId="2F113950"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D = 699 – 600 points</w:t>
      </w:r>
    </w:p>
    <w:p w14:paraId="42D0719A" w14:textId="77777777" w:rsidR="00563259" w:rsidRPr="00DF7F37" w:rsidRDefault="00563259" w:rsidP="00563259">
      <w:pPr>
        <w:tabs>
          <w:tab w:val="left" w:pos="1800"/>
        </w:tabs>
        <w:rPr>
          <w:rFonts w:ascii="Helvetica" w:hAnsi="Helvetica"/>
          <w:sz w:val="21"/>
          <w:szCs w:val="21"/>
        </w:rPr>
      </w:pPr>
      <w:r w:rsidRPr="00DF7F37">
        <w:rPr>
          <w:rFonts w:ascii="Helvetica" w:hAnsi="Helvetica"/>
          <w:sz w:val="21"/>
          <w:szCs w:val="21"/>
        </w:rPr>
        <w:t>F = 599  - 0 points</w:t>
      </w:r>
    </w:p>
    <w:p w14:paraId="559D0D38" w14:textId="77777777" w:rsidR="00366A77" w:rsidRPr="00DF7F37" w:rsidRDefault="00366A77" w:rsidP="00366A77">
      <w:pPr>
        <w:rPr>
          <w:rFonts w:ascii="Helvetica" w:hAnsi="Helvetica"/>
          <w:color w:val="000000"/>
          <w:sz w:val="12"/>
          <w:szCs w:val="12"/>
        </w:rPr>
      </w:pPr>
    </w:p>
    <w:p w14:paraId="657ADFBE" w14:textId="6EF89422" w:rsidR="00295671" w:rsidRPr="00DF7F37" w:rsidRDefault="00295671" w:rsidP="00615C0A">
      <w:pPr>
        <w:pStyle w:val="Header1-Helvetica"/>
      </w:pPr>
      <w:r w:rsidRPr="00DF7F37">
        <w:t xml:space="preserve">Class schedule  </w:t>
      </w:r>
    </w:p>
    <w:p w14:paraId="35E65EA1" w14:textId="7A8750AB" w:rsidR="00295671" w:rsidRPr="00DF7F37" w:rsidRDefault="00295671" w:rsidP="0080182B">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sz w:val="20"/>
          <w:szCs w:val="20"/>
        </w:rPr>
      </w:pPr>
      <w:r w:rsidRPr="00DF7F37">
        <w:rPr>
          <w:rFonts w:ascii="Helvetica" w:hAnsi="Helvetica"/>
          <w:sz w:val="20"/>
          <w:szCs w:val="20"/>
        </w:rPr>
        <w:lastRenderedPageBreak/>
        <w:t xml:space="preserve">This schedule is subject to change. You are responsible for all assignments and deadlines — even if they differ from this schedule. </w:t>
      </w:r>
    </w:p>
    <w:p w14:paraId="0510FA2F" w14:textId="77777777" w:rsidR="00366A77" w:rsidRPr="00DF7F37" w:rsidRDefault="00366A77" w:rsidP="00366A77">
      <w:pPr>
        <w:rPr>
          <w:rFonts w:ascii="Helvetica" w:hAnsi="Helvetica"/>
          <w:color w:val="000000"/>
          <w:sz w:val="12"/>
          <w:szCs w:val="12"/>
        </w:rPr>
      </w:pPr>
    </w:p>
    <w:p w14:paraId="5FF0D0FD" w14:textId="6D57A0B4" w:rsidR="00AC2BF7" w:rsidRPr="00794566" w:rsidRDefault="00295671" w:rsidP="00794566">
      <w:pPr>
        <w:pStyle w:val="Header1-Helvetica"/>
        <w:rPr>
          <w:sz w:val="22"/>
        </w:rPr>
      </w:pPr>
      <w:r w:rsidRPr="00794566">
        <w:t>Week 1</w:t>
      </w:r>
      <w:r w:rsidR="00E34C34" w:rsidRPr="00794566">
        <w:tab/>
      </w:r>
      <w:r w:rsidR="00AC2BF7" w:rsidRPr="00794566">
        <w:t>August 24</w:t>
      </w:r>
    </w:p>
    <w:p w14:paraId="7BAB16A8" w14:textId="645799A0" w:rsidR="00295671" w:rsidRDefault="00563259" w:rsidP="00AC2BF7">
      <w:pPr>
        <w:tabs>
          <w:tab w:val="left" w:pos="1080"/>
          <w:tab w:val="left" w:pos="1481"/>
          <w:tab w:val="left" w:pos="4091"/>
        </w:tabs>
        <w:rPr>
          <w:rFonts w:ascii="Helvetica" w:hAnsi="Helvetica"/>
          <w:sz w:val="20"/>
          <w:szCs w:val="20"/>
        </w:rPr>
      </w:pPr>
      <w:r w:rsidRPr="00DF7F37">
        <w:rPr>
          <w:rFonts w:ascii="Helvetica" w:hAnsi="Helvetica"/>
          <w:sz w:val="20"/>
          <w:szCs w:val="20"/>
        </w:rPr>
        <w:t xml:space="preserve">Course Introduction. Understanding the importance/role of business journalism. Assignment of companies. </w:t>
      </w:r>
      <w:r w:rsidR="00295671" w:rsidRPr="00DF7F37">
        <w:rPr>
          <w:rFonts w:ascii="Helvetica" w:hAnsi="Helvetica"/>
          <w:sz w:val="20"/>
          <w:szCs w:val="20"/>
        </w:rPr>
        <w:tab/>
      </w:r>
    </w:p>
    <w:p w14:paraId="0FAD6DD6" w14:textId="0B5B7500" w:rsidR="00F35617" w:rsidRDefault="00F35617" w:rsidP="00AC2BF7">
      <w:pPr>
        <w:tabs>
          <w:tab w:val="left" w:pos="1080"/>
          <w:tab w:val="left" w:pos="1481"/>
          <w:tab w:val="left" w:pos="4091"/>
        </w:tabs>
        <w:rPr>
          <w:rFonts w:ascii="Helvetica" w:hAnsi="Helvetica"/>
          <w:sz w:val="20"/>
          <w:szCs w:val="20"/>
        </w:rPr>
      </w:pPr>
    </w:p>
    <w:p w14:paraId="0C869D9C" w14:textId="77777777" w:rsidR="00F35617" w:rsidRPr="005604F8" w:rsidRDefault="00F35617" w:rsidP="00285C78">
      <w:pPr>
        <w:pStyle w:val="Header3-Helvetica"/>
      </w:pPr>
      <w:r w:rsidRPr="005604F8">
        <w:t>This week you will:</w:t>
      </w:r>
    </w:p>
    <w:p w14:paraId="23591056" w14:textId="18FF64B4" w:rsidR="00F35617" w:rsidRPr="005604F8"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Review the syllabus and class requirements</w:t>
      </w:r>
    </w:p>
    <w:p w14:paraId="2AD48298" w14:textId="14D9092D" w:rsidR="00F35617" w:rsidRPr="005604F8"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Learn about assignments and grading</w:t>
      </w:r>
    </w:p>
    <w:p w14:paraId="4EA434B3" w14:textId="796DF36F" w:rsidR="00F35617" w:rsidRDefault="00F35617"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 xml:space="preserve">Find your company’s </w:t>
      </w:r>
      <w:r w:rsidR="00D168C6">
        <w:rPr>
          <w:rFonts w:ascii="Helvetica" w:hAnsi="Helvetica"/>
          <w:bCs/>
          <w:sz w:val="20"/>
          <w:szCs w:val="20"/>
        </w:rPr>
        <w:t xml:space="preserve">stock ticker </w:t>
      </w:r>
    </w:p>
    <w:p w14:paraId="0A20E329" w14:textId="1A18E919" w:rsidR="00D168C6" w:rsidRPr="00F35617" w:rsidRDefault="00D168C6" w:rsidP="003F75DA">
      <w:pPr>
        <w:pStyle w:val="ListParagraph"/>
        <w:numPr>
          <w:ilvl w:val="0"/>
          <w:numId w:val="21"/>
        </w:numPr>
        <w:tabs>
          <w:tab w:val="left" w:pos="1080"/>
          <w:tab w:val="left" w:pos="1481"/>
          <w:tab w:val="left" w:pos="4091"/>
        </w:tabs>
        <w:rPr>
          <w:rFonts w:ascii="Helvetica" w:hAnsi="Helvetica"/>
          <w:bCs/>
          <w:sz w:val="20"/>
          <w:szCs w:val="20"/>
        </w:rPr>
      </w:pPr>
      <w:r>
        <w:rPr>
          <w:rFonts w:ascii="Helvetica" w:hAnsi="Helvetica"/>
          <w:bCs/>
          <w:sz w:val="20"/>
          <w:szCs w:val="20"/>
        </w:rPr>
        <w:t>Download your company stock tracker spreadsheet</w:t>
      </w:r>
    </w:p>
    <w:p w14:paraId="47EA6791" w14:textId="0693FBFF" w:rsidR="00AC2BF7" w:rsidRDefault="00AC2BF7" w:rsidP="00AC2BF7">
      <w:pPr>
        <w:tabs>
          <w:tab w:val="left" w:pos="1080"/>
          <w:tab w:val="left" w:pos="1481"/>
          <w:tab w:val="left" w:pos="4091"/>
        </w:tabs>
        <w:rPr>
          <w:rFonts w:ascii="Helvetica" w:hAnsi="Helvetica"/>
          <w:sz w:val="20"/>
          <w:szCs w:val="20"/>
        </w:rPr>
      </w:pPr>
    </w:p>
    <w:p w14:paraId="763722B3" w14:textId="3F33F3BA" w:rsidR="00AC2BF7" w:rsidRPr="00794566" w:rsidRDefault="00AC2BF7" w:rsidP="00285C78">
      <w:pPr>
        <w:pStyle w:val="Header3-Helvetica"/>
      </w:pPr>
      <w:r w:rsidRPr="00794566">
        <w:t>READ</w:t>
      </w:r>
    </w:p>
    <w:p w14:paraId="485592EF" w14:textId="7855FB69" w:rsidR="00AC2BF7" w:rsidRPr="00794566" w:rsidRDefault="00584EC1" w:rsidP="00AC2BF7">
      <w:pPr>
        <w:tabs>
          <w:tab w:val="left" w:pos="1481"/>
          <w:tab w:val="left" w:pos="4091"/>
        </w:tabs>
        <w:rPr>
          <w:rFonts w:ascii="Helvetica" w:hAnsi="Helvetica"/>
          <w:b/>
          <w:bCs/>
          <w:sz w:val="20"/>
          <w:szCs w:val="20"/>
        </w:rPr>
      </w:pPr>
      <w:hyperlink r:id="rId26" w:history="1">
        <w:r w:rsidR="00AC2BF7" w:rsidRPr="00794566">
          <w:rPr>
            <w:rStyle w:val="Hyperlink"/>
            <w:rFonts w:ascii="Helvetica" w:hAnsi="Helvetica"/>
            <w:b/>
            <w:bCs/>
            <w:sz w:val="20"/>
            <w:szCs w:val="20"/>
          </w:rPr>
          <w:t>Why Business Journalism Matters</w:t>
        </w:r>
      </w:hyperlink>
      <w:r w:rsidR="00AC2BF7" w:rsidRPr="00794566">
        <w:rPr>
          <w:rFonts w:ascii="Helvetica" w:hAnsi="Helvetica"/>
          <w:b/>
          <w:bCs/>
          <w:sz w:val="20"/>
          <w:szCs w:val="20"/>
        </w:rPr>
        <w:t>, compiled by CNBC.com</w:t>
      </w:r>
    </w:p>
    <w:p w14:paraId="19FE5B76" w14:textId="77777777" w:rsidR="00AC2BF7" w:rsidRPr="00794566" w:rsidRDefault="00AC2BF7" w:rsidP="00AC2BF7">
      <w:pPr>
        <w:autoSpaceDE w:val="0"/>
        <w:autoSpaceDN w:val="0"/>
        <w:adjustRightInd w:val="0"/>
        <w:rPr>
          <w:rFonts w:ascii="Helvetica" w:hAnsi="Helvetica" w:cs="Helvetica"/>
          <w:b/>
          <w:bCs/>
          <w:color w:val="000000"/>
          <w:sz w:val="20"/>
          <w:szCs w:val="20"/>
        </w:rPr>
      </w:pPr>
    </w:p>
    <w:p w14:paraId="23FBF62C" w14:textId="76852976" w:rsidR="00AC2BF7" w:rsidRPr="00794566" w:rsidRDefault="00584EC1" w:rsidP="00AC2BF7">
      <w:pPr>
        <w:tabs>
          <w:tab w:val="left" w:pos="1481"/>
          <w:tab w:val="left" w:pos="4091"/>
        </w:tabs>
        <w:rPr>
          <w:rFonts w:ascii="Helvetica" w:hAnsi="Helvetica" w:cs="Helvetica"/>
          <w:b/>
          <w:bCs/>
          <w:color w:val="000000"/>
          <w:sz w:val="20"/>
          <w:szCs w:val="20"/>
        </w:rPr>
      </w:pPr>
      <w:hyperlink r:id="rId27" w:history="1">
        <w:r w:rsidR="00203951" w:rsidRPr="00794566">
          <w:rPr>
            <w:rStyle w:val="Hyperlink"/>
            <w:rFonts w:ascii="Helvetica" w:eastAsiaTheme="minorHAnsi" w:hAnsi="Helvetica" w:cs="Helvetica"/>
            <w:sz w:val="20"/>
            <w:szCs w:val="20"/>
            <w:lang w:eastAsia="en-US"/>
          </w:rPr>
          <w:t>July 2020 Small Business</w:t>
        </w:r>
      </w:hyperlink>
      <w:r w:rsidR="00203951" w:rsidRPr="00794566">
        <w:rPr>
          <w:rFonts w:ascii="Helvetica" w:eastAsiaTheme="minorHAnsi" w:hAnsi="Helvetica" w:cs="Helvetica"/>
          <w:color w:val="000000"/>
          <w:sz w:val="20"/>
          <w:szCs w:val="20"/>
          <w:lang w:eastAsia="en-US"/>
        </w:rPr>
        <w:t xml:space="preserve"> Coronavirus Impact Poll</w:t>
      </w:r>
    </w:p>
    <w:p w14:paraId="1B50EC50" w14:textId="77777777" w:rsidR="00203951" w:rsidRPr="00794566" w:rsidRDefault="00203951" w:rsidP="00AC2BF7">
      <w:pPr>
        <w:tabs>
          <w:tab w:val="left" w:pos="1481"/>
          <w:tab w:val="left" w:pos="4091"/>
        </w:tabs>
        <w:rPr>
          <w:rFonts w:ascii="Helvetica" w:hAnsi="Helvetica" w:cs="Helvetica"/>
          <w:b/>
          <w:bCs/>
          <w:color w:val="000000"/>
          <w:sz w:val="20"/>
          <w:szCs w:val="20"/>
        </w:rPr>
      </w:pPr>
    </w:p>
    <w:p w14:paraId="090D9526" w14:textId="09650390" w:rsidR="00B06586" w:rsidRPr="00794566" w:rsidRDefault="00584EC1" w:rsidP="00AC2BF7">
      <w:pPr>
        <w:tabs>
          <w:tab w:val="left" w:pos="1481"/>
          <w:tab w:val="left" w:pos="4091"/>
        </w:tabs>
        <w:rPr>
          <w:rFonts w:ascii="Helvetica" w:hAnsi="Helvetica" w:cs="Helvetica"/>
          <w:b/>
          <w:bCs/>
          <w:color w:val="000000"/>
          <w:sz w:val="20"/>
          <w:szCs w:val="20"/>
        </w:rPr>
      </w:pPr>
      <w:hyperlink r:id="rId28" w:history="1">
        <w:r w:rsidR="00B06586" w:rsidRPr="00794566">
          <w:rPr>
            <w:rStyle w:val="Hyperlink"/>
            <w:rFonts w:ascii="Helvetica" w:eastAsiaTheme="minorHAnsi" w:hAnsi="Helvetica" w:cs="Helvetica"/>
            <w:b/>
            <w:bCs/>
            <w:sz w:val="20"/>
            <w:szCs w:val="20"/>
            <w:lang w:eastAsia="en-US"/>
          </w:rPr>
          <w:t>How these small businesses</w:t>
        </w:r>
      </w:hyperlink>
      <w:r w:rsidR="00B06586" w:rsidRPr="00794566">
        <w:rPr>
          <w:rFonts w:ascii="Helvetica" w:eastAsiaTheme="minorHAnsi" w:hAnsi="Helvetica" w:cs="Helvetica"/>
          <w:b/>
          <w:bCs/>
          <w:color w:val="000000"/>
          <w:sz w:val="20"/>
          <w:szCs w:val="20"/>
          <w:lang w:eastAsia="en-US"/>
        </w:rPr>
        <w:t xml:space="preserve"> are surviving during the coronavirus pandemic</w:t>
      </w:r>
    </w:p>
    <w:p w14:paraId="7C99E55B" w14:textId="3700C893" w:rsidR="00B06586" w:rsidRPr="00794566" w:rsidRDefault="00B06586" w:rsidP="00AC2BF7">
      <w:pPr>
        <w:tabs>
          <w:tab w:val="left" w:pos="1481"/>
          <w:tab w:val="left" w:pos="4091"/>
        </w:tabs>
        <w:rPr>
          <w:rFonts w:ascii="Helvetica" w:hAnsi="Helvetica" w:cs="Helvetica"/>
          <w:b/>
          <w:bCs/>
          <w:color w:val="000000"/>
          <w:sz w:val="20"/>
          <w:szCs w:val="20"/>
        </w:rPr>
      </w:pPr>
    </w:p>
    <w:p w14:paraId="56E7A380" w14:textId="1FD3273F" w:rsidR="00AC2BF7" w:rsidRPr="00794566" w:rsidRDefault="00615C0A" w:rsidP="00AC2BF7">
      <w:pPr>
        <w:tabs>
          <w:tab w:val="left" w:pos="1481"/>
          <w:tab w:val="left" w:pos="4091"/>
        </w:tabs>
        <w:rPr>
          <w:rFonts w:ascii="Helvetica" w:eastAsiaTheme="minorHAnsi" w:hAnsi="Helvetica" w:cs="Helvetica"/>
          <w:color w:val="000000"/>
          <w:sz w:val="20"/>
          <w:szCs w:val="20"/>
          <w:lang w:eastAsia="en-US"/>
        </w:rPr>
      </w:pPr>
      <w:r w:rsidRPr="00794566">
        <w:rPr>
          <w:rFonts w:ascii="Helvetica" w:eastAsiaTheme="minorHAnsi" w:hAnsi="Helvetica" w:cs="Helvetica"/>
          <w:color w:val="000000"/>
          <w:sz w:val="20"/>
          <w:szCs w:val="20"/>
          <w:lang w:eastAsia="en-US"/>
        </w:rPr>
        <w:t>COVID-19:</w:t>
      </w:r>
      <w:r w:rsidRPr="00794566">
        <w:rPr>
          <w:rFonts w:ascii="Helvetica" w:eastAsiaTheme="minorHAnsi" w:hAnsi="Helvetica" w:cs="Helvetica"/>
          <w:sz w:val="20"/>
          <w:szCs w:val="20"/>
          <w:lang w:eastAsia="en-US"/>
        </w:rPr>
        <w:t xml:space="preserve"> </w:t>
      </w:r>
      <w:r w:rsidRPr="00794566">
        <w:rPr>
          <w:rFonts w:ascii="Helvetica" w:eastAsiaTheme="minorHAnsi" w:hAnsi="Helvetica" w:cs="Helvetica"/>
          <w:color w:val="000000"/>
          <w:sz w:val="20"/>
          <w:szCs w:val="20"/>
          <w:lang w:eastAsia="en-US"/>
        </w:rPr>
        <w:t>Briefing materials, McKinsey &amp; Company Report [Download from Canvas]</w:t>
      </w:r>
    </w:p>
    <w:p w14:paraId="579E27C7" w14:textId="77777777" w:rsidR="00615C0A" w:rsidRPr="00794566" w:rsidRDefault="00615C0A" w:rsidP="00AC2BF7">
      <w:pPr>
        <w:tabs>
          <w:tab w:val="left" w:pos="1481"/>
          <w:tab w:val="left" w:pos="4091"/>
        </w:tabs>
        <w:rPr>
          <w:rFonts w:ascii="Helvetica" w:hAnsi="Helvetica"/>
          <w:sz w:val="20"/>
          <w:szCs w:val="20"/>
        </w:rPr>
      </w:pPr>
    </w:p>
    <w:p w14:paraId="409EE57B" w14:textId="7D91F388" w:rsidR="00F35617" w:rsidRPr="00794566" w:rsidRDefault="00584EC1" w:rsidP="00AC2BF7">
      <w:pPr>
        <w:tabs>
          <w:tab w:val="left" w:pos="1481"/>
          <w:tab w:val="left" w:pos="4091"/>
        </w:tabs>
        <w:rPr>
          <w:rFonts w:ascii="Helvetica" w:hAnsi="Helvetica" w:cs="Helvetica"/>
          <w:b/>
          <w:bCs/>
          <w:color w:val="1F1F1F"/>
          <w:sz w:val="20"/>
          <w:szCs w:val="20"/>
        </w:rPr>
      </w:pPr>
      <w:hyperlink r:id="rId29" w:history="1">
        <w:r w:rsidR="00AC2BF7" w:rsidRPr="00794566">
          <w:rPr>
            <w:rStyle w:val="Hyperlink"/>
            <w:rFonts w:ascii="Helvetica" w:hAnsi="Helvetica" w:cs="Helvetica"/>
            <w:b/>
            <w:bCs/>
            <w:sz w:val="20"/>
            <w:szCs w:val="20"/>
          </w:rPr>
          <w:t>Math basics for journalists</w:t>
        </w:r>
      </w:hyperlink>
      <w:r w:rsidR="00AC2BF7" w:rsidRPr="00794566">
        <w:rPr>
          <w:rFonts w:ascii="Helvetica" w:hAnsi="Helvetica" w:cs="Helvetica"/>
          <w:b/>
          <w:bCs/>
          <w:color w:val="1F1F1F"/>
          <w:sz w:val="20"/>
          <w:szCs w:val="20"/>
        </w:rPr>
        <w:t>: Working with averages and percentages</w:t>
      </w:r>
    </w:p>
    <w:p w14:paraId="5A01BEDB" w14:textId="1003ADE1" w:rsidR="00794566" w:rsidRPr="00794566" w:rsidRDefault="00794566" w:rsidP="00AC2BF7">
      <w:pPr>
        <w:tabs>
          <w:tab w:val="left" w:pos="1481"/>
          <w:tab w:val="left" w:pos="4091"/>
        </w:tabs>
        <w:rPr>
          <w:rFonts w:ascii="Helvetica" w:hAnsi="Helvetica" w:cs="Helvetica"/>
          <w:b/>
          <w:bCs/>
          <w:color w:val="1F1F1F"/>
          <w:sz w:val="20"/>
          <w:szCs w:val="20"/>
        </w:rPr>
      </w:pPr>
    </w:p>
    <w:p w14:paraId="78324DCD" w14:textId="2C0A9542" w:rsidR="00794566" w:rsidRPr="00794566" w:rsidRDefault="00794566" w:rsidP="00AC2BF7">
      <w:pPr>
        <w:tabs>
          <w:tab w:val="left" w:pos="1481"/>
          <w:tab w:val="left" w:pos="4091"/>
        </w:tabs>
        <w:rPr>
          <w:rFonts w:ascii="Helvetica" w:hAnsi="Helvetica"/>
          <w:sz w:val="20"/>
          <w:szCs w:val="20"/>
        </w:rPr>
      </w:pPr>
      <w:r w:rsidRPr="00794566">
        <w:rPr>
          <w:rFonts w:ascii="Helvetica" w:hAnsi="Helvetica"/>
          <w:sz w:val="20"/>
          <w:szCs w:val="20"/>
        </w:rPr>
        <w:t>Read PowerP</w:t>
      </w:r>
      <w:r>
        <w:rPr>
          <w:rFonts w:ascii="Helvetica" w:hAnsi="Helvetica"/>
          <w:sz w:val="20"/>
          <w:szCs w:val="20"/>
        </w:rPr>
        <w:t>oint</w:t>
      </w:r>
      <w:r w:rsidRPr="00794566">
        <w:rPr>
          <w:rFonts w:ascii="Helvetica" w:hAnsi="Helvetica"/>
          <w:sz w:val="20"/>
          <w:szCs w:val="20"/>
        </w:rPr>
        <w:t xml:space="preserve"> – Business Journalism Intro</w:t>
      </w:r>
    </w:p>
    <w:p w14:paraId="16DA3379" w14:textId="02955B94" w:rsidR="00AC2BF7" w:rsidRDefault="00AC2BF7" w:rsidP="00AC2BF7"/>
    <w:p w14:paraId="36E6FF61" w14:textId="66EEDFC0" w:rsidR="00615C0A" w:rsidRDefault="00615C0A" w:rsidP="00285C78">
      <w:pPr>
        <w:pStyle w:val="Header3-Helvetica"/>
      </w:pPr>
      <w:r>
        <w:t>WATCH</w:t>
      </w:r>
    </w:p>
    <w:p w14:paraId="4BF56CFE" w14:textId="2B911552" w:rsidR="00AC2BF7" w:rsidRPr="00794566" w:rsidRDefault="00584EC1" w:rsidP="00AC2BF7">
      <w:pPr>
        <w:tabs>
          <w:tab w:val="left" w:pos="1481"/>
          <w:tab w:val="left" w:pos="4091"/>
        </w:tabs>
        <w:rPr>
          <w:rFonts w:ascii="Helvetica" w:hAnsi="Helvetica"/>
          <w:sz w:val="22"/>
          <w:szCs w:val="22"/>
        </w:rPr>
      </w:pPr>
      <w:hyperlink r:id="rId30" w:history="1">
        <w:r w:rsidR="00794566" w:rsidRPr="00794566">
          <w:rPr>
            <w:rStyle w:val="Hyperlink"/>
            <w:rFonts w:ascii="Arial" w:eastAsiaTheme="minorHAnsi" w:hAnsi="Arial" w:cs="Arial"/>
            <w:sz w:val="22"/>
            <w:szCs w:val="22"/>
            <w:lang w:eastAsia="en-US"/>
          </w:rPr>
          <w:t>Fast Company Editor-in-Chief Stephanie Mehta</w:t>
        </w:r>
      </w:hyperlink>
      <w:r w:rsidR="00794566" w:rsidRPr="00794566">
        <w:rPr>
          <w:rFonts w:ascii="Arial" w:eastAsiaTheme="minorHAnsi" w:hAnsi="Arial" w:cs="Arial"/>
          <w:color w:val="000000"/>
          <w:sz w:val="22"/>
          <w:szCs w:val="22"/>
          <w:lang w:eastAsia="en-US"/>
        </w:rPr>
        <w:t xml:space="preserve"> on coronavirus, business, and women in media</w:t>
      </w:r>
    </w:p>
    <w:p w14:paraId="2163236B" w14:textId="77777777" w:rsidR="00AC2BF7" w:rsidRDefault="00AC2BF7" w:rsidP="00AC2BF7">
      <w:pPr>
        <w:tabs>
          <w:tab w:val="left" w:pos="1481"/>
          <w:tab w:val="left" w:pos="4091"/>
        </w:tabs>
        <w:rPr>
          <w:rFonts w:ascii="Helvetica" w:hAnsi="Helvetica"/>
        </w:rPr>
      </w:pPr>
    </w:p>
    <w:p w14:paraId="17FDBB52" w14:textId="1B268F26" w:rsidR="00AC2BF7" w:rsidRPr="00794566" w:rsidRDefault="00DC6C6F" w:rsidP="00AC2BF7">
      <w:pPr>
        <w:tabs>
          <w:tab w:val="left" w:pos="1080"/>
          <w:tab w:val="left" w:pos="1481"/>
          <w:tab w:val="left" w:pos="4091"/>
        </w:tabs>
        <w:rPr>
          <w:rFonts w:ascii="Helvetica" w:hAnsi="Helvetica"/>
          <w:b/>
          <w:bCs/>
          <w:sz w:val="20"/>
          <w:szCs w:val="20"/>
        </w:rPr>
      </w:pPr>
      <w:r>
        <w:rPr>
          <w:rFonts w:ascii="Helvetica" w:hAnsi="Helvetica"/>
          <w:b/>
          <w:bCs/>
          <w:sz w:val="20"/>
          <w:szCs w:val="20"/>
        </w:rPr>
        <w:t>ASSIGNMENT(S)</w:t>
      </w:r>
    </w:p>
    <w:p w14:paraId="3E84B11F"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Download from Canvas the Company List spreadsheet. You’ll find the name of the company you’re assigned to next to your name.</w:t>
      </w:r>
    </w:p>
    <w:p w14:paraId="21E716F1"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Download from Canvas the “Company Tracker” spreadsheet. Save and rename the file to your computer/hard drive/cloud.</w:t>
      </w:r>
    </w:p>
    <w:p w14:paraId="3A784223" w14:textId="77777777"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 xml:space="preserve">Go to </w:t>
      </w:r>
      <w:hyperlink r:id="rId31" w:history="1">
        <w:r w:rsidRPr="00794566">
          <w:rPr>
            <w:rStyle w:val="Hyperlink"/>
            <w:rFonts w:ascii="Helvetica" w:hAnsi="Helvetica"/>
            <w:sz w:val="21"/>
            <w:szCs w:val="21"/>
          </w:rPr>
          <w:t>finance.yahoo.com</w:t>
        </w:r>
      </w:hyperlink>
      <w:r w:rsidRPr="00794566">
        <w:rPr>
          <w:rFonts w:ascii="Helvetica" w:hAnsi="Helvetica"/>
          <w:sz w:val="21"/>
          <w:szCs w:val="21"/>
        </w:rPr>
        <w:t xml:space="preserve"> to set up free Yahoo Finance Portfolio tracker.</w:t>
      </w:r>
    </w:p>
    <w:p w14:paraId="29A41651" w14:textId="265F8B85" w:rsidR="00794566" w:rsidRPr="00794566" w:rsidRDefault="00794566" w:rsidP="00794566">
      <w:pPr>
        <w:pStyle w:val="ListParagraph"/>
        <w:numPr>
          <w:ilvl w:val="0"/>
          <w:numId w:val="11"/>
        </w:numPr>
        <w:tabs>
          <w:tab w:val="left" w:pos="1080"/>
          <w:tab w:val="left" w:pos="1481"/>
          <w:tab w:val="left" w:pos="4091"/>
        </w:tabs>
        <w:rPr>
          <w:rFonts w:ascii="Helvetica" w:hAnsi="Helvetica"/>
          <w:sz w:val="16"/>
          <w:szCs w:val="16"/>
        </w:rPr>
      </w:pPr>
      <w:r w:rsidRPr="00794566">
        <w:rPr>
          <w:rFonts w:ascii="Helvetica" w:hAnsi="Helvetica"/>
          <w:sz w:val="21"/>
          <w:szCs w:val="21"/>
        </w:rPr>
        <w:t xml:space="preserve">Enter your company name to find the stock symbol. Go to the “Profile” section of your company page on Yahoo! Finance to find your company’s SECTOR and INDUSTRY so you can enter that into your spreadsheet. </w:t>
      </w:r>
    </w:p>
    <w:p w14:paraId="14BD906A" w14:textId="77777777" w:rsidR="00794566" w:rsidRPr="00DF7F37" w:rsidRDefault="00794566" w:rsidP="00AC2BF7">
      <w:pPr>
        <w:tabs>
          <w:tab w:val="left" w:pos="1080"/>
          <w:tab w:val="left" w:pos="1481"/>
          <w:tab w:val="left" w:pos="4091"/>
        </w:tabs>
        <w:rPr>
          <w:rFonts w:ascii="Helvetica" w:hAnsi="Helvetica"/>
        </w:rPr>
      </w:pPr>
    </w:p>
    <w:p w14:paraId="10606ECE" w14:textId="6338A3A9" w:rsidR="00E34C34" w:rsidRDefault="00E34C34" w:rsidP="00E34C34">
      <w:pPr>
        <w:tabs>
          <w:tab w:val="left" w:pos="1080"/>
          <w:tab w:val="decimal" w:pos="1800"/>
          <w:tab w:val="left" w:pos="9360"/>
        </w:tabs>
        <w:spacing w:line="360" w:lineRule="auto"/>
        <w:ind w:left="2347" w:hanging="2347"/>
        <w:contextualSpacing/>
        <w:rPr>
          <w:rFonts w:ascii="Helvetica" w:hAnsi="Helvetica"/>
          <w:sz w:val="20"/>
          <w:szCs w:val="20"/>
        </w:rPr>
      </w:pPr>
    </w:p>
    <w:p w14:paraId="0EEB82F5" w14:textId="77777777" w:rsidR="00F35617" w:rsidRPr="00DF7F37" w:rsidRDefault="00F35617" w:rsidP="00E34C34">
      <w:pPr>
        <w:tabs>
          <w:tab w:val="left" w:pos="1080"/>
          <w:tab w:val="decimal" w:pos="1800"/>
          <w:tab w:val="left" w:pos="9360"/>
        </w:tabs>
        <w:spacing w:line="360" w:lineRule="auto"/>
        <w:ind w:left="2347" w:hanging="2347"/>
        <w:contextualSpacing/>
        <w:rPr>
          <w:rFonts w:ascii="Helvetica" w:hAnsi="Helvetica"/>
          <w:sz w:val="20"/>
          <w:szCs w:val="20"/>
        </w:rPr>
      </w:pPr>
    </w:p>
    <w:p w14:paraId="4C6B7E80" w14:textId="3CF1F5C0" w:rsidR="000361D2" w:rsidRDefault="00295671" w:rsidP="00794566">
      <w:pPr>
        <w:pStyle w:val="Header1-Helvetica"/>
      </w:pPr>
      <w:r w:rsidRPr="00DF7F37">
        <w:t>Week 2</w:t>
      </w:r>
      <w:r w:rsidRPr="00DF7F37">
        <w:tab/>
      </w:r>
      <w:r w:rsidR="000361D2">
        <w:t>August 31</w:t>
      </w:r>
    </w:p>
    <w:p w14:paraId="4F4F57A6" w14:textId="2CC63EFF" w:rsidR="001261B1" w:rsidRDefault="00E34C34" w:rsidP="00794566">
      <w:pPr>
        <w:pStyle w:val="Header1-Helvetica"/>
      </w:pPr>
      <w:r w:rsidRPr="00DF7F37">
        <w:t>Understanding Publicly Traded Companies</w:t>
      </w:r>
      <w:r w:rsidR="00620966" w:rsidRPr="00DF7F37">
        <w:t xml:space="preserve">. </w:t>
      </w:r>
    </w:p>
    <w:p w14:paraId="5CEA27BE" w14:textId="5CF709C3" w:rsidR="00203951" w:rsidRPr="00794566" w:rsidRDefault="00794566" w:rsidP="00794566">
      <w:pPr>
        <w:tabs>
          <w:tab w:val="left" w:pos="1080"/>
          <w:tab w:val="decimal" w:pos="1800"/>
          <w:tab w:val="left" w:pos="9360"/>
        </w:tabs>
        <w:contextualSpacing/>
        <w:rPr>
          <w:rFonts w:ascii="Helvetica" w:hAnsi="Helvetica"/>
          <w:bCs/>
          <w:sz w:val="22"/>
          <w:szCs w:val="22"/>
        </w:rPr>
      </w:pPr>
      <w:r w:rsidRPr="00794566">
        <w:rPr>
          <w:rFonts w:ascii="Helvetica" w:hAnsi="Helvetica"/>
          <w:bCs/>
          <w:sz w:val="22"/>
          <w:szCs w:val="22"/>
        </w:rPr>
        <w:t xml:space="preserve">This week </w:t>
      </w:r>
      <w:r>
        <w:rPr>
          <w:rFonts w:ascii="Helvetica" w:hAnsi="Helvetica"/>
          <w:bCs/>
          <w:sz w:val="22"/>
          <w:szCs w:val="22"/>
        </w:rPr>
        <w:t>you will learn about the important documents and key terms you need to know about publicly traded companies.</w:t>
      </w:r>
      <w:r w:rsidR="00F35617">
        <w:rPr>
          <w:rFonts w:ascii="Helvetica" w:hAnsi="Helvetica"/>
          <w:bCs/>
          <w:sz w:val="22"/>
          <w:szCs w:val="22"/>
        </w:rPr>
        <w:t xml:space="preserve">  </w:t>
      </w:r>
    </w:p>
    <w:p w14:paraId="11A6D792" w14:textId="7E2EFED5" w:rsidR="00794566" w:rsidRDefault="00794566" w:rsidP="00E34C34">
      <w:pPr>
        <w:tabs>
          <w:tab w:val="left" w:pos="1080"/>
          <w:tab w:val="decimal" w:pos="1800"/>
          <w:tab w:val="left" w:pos="9360"/>
        </w:tabs>
        <w:spacing w:line="360" w:lineRule="auto"/>
        <w:ind w:left="2347" w:hanging="2347"/>
        <w:contextualSpacing/>
        <w:rPr>
          <w:rFonts w:ascii="Helvetica" w:hAnsi="Helvetica"/>
          <w:b/>
          <w:sz w:val="20"/>
          <w:szCs w:val="20"/>
        </w:rPr>
      </w:pPr>
    </w:p>
    <w:p w14:paraId="213DDD9C" w14:textId="77777777" w:rsidR="00F35617" w:rsidRPr="005604F8" w:rsidRDefault="00F35617" w:rsidP="00285C78">
      <w:pPr>
        <w:pStyle w:val="Header3-Helvetica"/>
      </w:pPr>
      <w:r w:rsidRPr="005604F8">
        <w:t>This week you will:</w:t>
      </w:r>
    </w:p>
    <w:p w14:paraId="35216127" w14:textId="568A5921"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Identify the key financial documents of a publicly-traded company</w:t>
      </w:r>
    </w:p>
    <w:p w14:paraId="5C98E9C3" w14:textId="77777777"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Define the purpose of these key elements</w:t>
      </w:r>
    </w:p>
    <w:p w14:paraId="714CBA73" w14:textId="77777777" w:rsidR="00E011D7" w:rsidRPr="00E011D7" w:rsidRDefault="00E011D7" w:rsidP="00E011D7">
      <w:pPr>
        <w:numPr>
          <w:ilvl w:val="0"/>
          <w:numId w:val="36"/>
        </w:numPr>
        <w:tabs>
          <w:tab w:val="left" w:pos="220"/>
          <w:tab w:val="left" w:pos="720"/>
        </w:tabs>
        <w:autoSpaceDE w:val="0"/>
        <w:autoSpaceDN w:val="0"/>
        <w:adjustRightInd w:val="0"/>
        <w:rPr>
          <w:rFonts w:ascii="Helvetica" w:eastAsiaTheme="minorHAnsi" w:hAnsi="Helvetica" w:cs="Times"/>
          <w:color w:val="000000"/>
          <w:sz w:val="20"/>
          <w:szCs w:val="20"/>
          <w:lang w:eastAsia="en-US"/>
        </w:rPr>
      </w:pPr>
      <w:r w:rsidRPr="00E011D7">
        <w:rPr>
          <w:rFonts w:ascii="Helvetica" w:eastAsiaTheme="minorHAnsi" w:hAnsi="Helvetica" w:cs="Times"/>
          <w:color w:val="000000"/>
          <w:sz w:val="20"/>
          <w:szCs w:val="20"/>
          <w:lang w:eastAsia="en-US"/>
        </w:rPr>
        <w:t>Explain key financial terms</w:t>
      </w:r>
    </w:p>
    <w:p w14:paraId="75DF8669" w14:textId="148A2434" w:rsidR="00794566" w:rsidRPr="00E011D7" w:rsidRDefault="00E011D7" w:rsidP="00E011D7">
      <w:pPr>
        <w:pStyle w:val="ListParagraph"/>
        <w:numPr>
          <w:ilvl w:val="0"/>
          <w:numId w:val="36"/>
        </w:numPr>
        <w:tabs>
          <w:tab w:val="left" w:pos="1080"/>
          <w:tab w:val="decimal" w:pos="1800"/>
          <w:tab w:val="left" w:pos="9360"/>
        </w:tabs>
        <w:spacing w:line="360" w:lineRule="auto"/>
        <w:contextualSpacing/>
        <w:rPr>
          <w:rFonts w:ascii="Helvetica" w:hAnsi="Helvetica"/>
          <w:bCs/>
          <w:sz w:val="20"/>
          <w:szCs w:val="20"/>
        </w:rPr>
      </w:pPr>
      <w:r w:rsidRPr="00E011D7">
        <w:rPr>
          <w:rFonts w:ascii="Helvetica" w:eastAsiaTheme="minorHAnsi" w:hAnsi="Helvetica" w:cs="Times"/>
          <w:color w:val="000000"/>
          <w:sz w:val="20"/>
          <w:szCs w:val="20"/>
          <w:lang w:eastAsia="en-US"/>
        </w:rPr>
        <w:lastRenderedPageBreak/>
        <w:t>Learn how to analyze the financial performance of a publicly-traded company</w:t>
      </w:r>
    </w:p>
    <w:p w14:paraId="129B90DF" w14:textId="77777777" w:rsidR="00E011D7" w:rsidRPr="00E011D7" w:rsidRDefault="00E011D7" w:rsidP="00E011D7">
      <w:pPr>
        <w:pStyle w:val="ListParagraph"/>
        <w:tabs>
          <w:tab w:val="left" w:pos="1080"/>
          <w:tab w:val="decimal" w:pos="1800"/>
          <w:tab w:val="left" w:pos="9360"/>
        </w:tabs>
        <w:spacing w:line="360" w:lineRule="auto"/>
        <w:contextualSpacing/>
        <w:rPr>
          <w:rFonts w:ascii="Helvetica" w:hAnsi="Helvetica"/>
          <w:bCs/>
          <w:sz w:val="15"/>
          <w:szCs w:val="15"/>
        </w:rPr>
      </w:pPr>
    </w:p>
    <w:p w14:paraId="6BF32212" w14:textId="7C020DFC" w:rsidR="00794566" w:rsidRPr="00794566" w:rsidRDefault="00794566" w:rsidP="00E34C34">
      <w:pPr>
        <w:tabs>
          <w:tab w:val="left" w:pos="1080"/>
          <w:tab w:val="decimal" w:pos="1800"/>
          <w:tab w:val="left" w:pos="9360"/>
        </w:tabs>
        <w:spacing w:line="360" w:lineRule="auto"/>
        <w:ind w:left="2347" w:hanging="2347"/>
        <w:contextualSpacing/>
        <w:rPr>
          <w:rFonts w:ascii="Helvetica" w:hAnsi="Helvetica"/>
          <w:b/>
          <w:sz w:val="20"/>
          <w:szCs w:val="20"/>
        </w:rPr>
      </w:pPr>
      <w:r w:rsidRPr="00794566">
        <w:rPr>
          <w:rFonts w:ascii="Helvetica" w:hAnsi="Helvetica"/>
          <w:b/>
          <w:sz w:val="20"/>
          <w:szCs w:val="20"/>
        </w:rPr>
        <w:t>READ</w:t>
      </w:r>
    </w:p>
    <w:p w14:paraId="08FA128E" w14:textId="61CE8378" w:rsidR="00E011D7" w:rsidRDefault="00E011D7" w:rsidP="00794566">
      <w:pPr>
        <w:pStyle w:val="NormalWeb"/>
        <w:spacing w:before="0" w:beforeAutospacing="0" w:after="0" w:afterAutospacing="0"/>
        <w:rPr>
          <w:rFonts w:ascii="Helvetica" w:hAnsi="Helvetica"/>
          <w:sz w:val="22"/>
          <w:szCs w:val="22"/>
        </w:rPr>
      </w:pPr>
      <w:r>
        <w:rPr>
          <w:rFonts w:ascii="Helvetica" w:hAnsi="Helvetica"/>
          <w:sz w:val="22"/>
          <w:szCs w:val="22"/>
        </w:rPr>
        <w:t>POWERPOINT – Understanding Financial Statements</w:t>
      </w:r>
    </w:p>
    <w:p w14:paraId="1B120B13" w14:textId="77777777" w:rsidR="00E011D7" w:rsidRDefault="00E011D7" w:rsidP="00794566">
      <w:pPr>
        <w:pStyle w:val="NormalWeb"/>
        <w:spacing w:before="0" w:beforeAutospacing="0" w:after="0" w:afterAutospacing="0"/>
        <w:rPr>
          <w:rFonts w:ascii="Helvetica" w:hAnsi="Helvetica"/>
          <w:sz w:val="22"/>
          <w:szCs w:val="22"/>
        </w:rPr>
      </w:pPr>
    </w:p>
    <w:p w14:paraId="1B3472BE" w14:textId="7CA6838F" w:rsidR="00794566" w:rsidRPr="00816F50" w:rsidRDefault="00794566" w:rsidP="00794566">
      <w:pPr>
        <w:pStyle w:val="NormalWeb"/>
        <w:spacing w:before="0" w:beforeAutospacing="0" w:after="0" w:afterAutospacing="0"/>
        <w:rPr>
          <w:rFonts w:ascii="Helvetica" w:hAnsi="Helvetica"/>
          <w:sz w:val="22"/>
          <w:szCs w:val="22"/>
        </w:rPr>
      </w:pPr>
      <w:r w:rsidRPr="00816F50">
        <w:rPr>
          <w:rFonts w:ascii="Helvetica" w:hAnsi="Helvetica"/>
          <w:sz w:val="22"/>
          <w:szCs w:val="22"/>
        </w:rPr>
        <w:t>Your company’s 10Q and 10K</w:t>
      </w:r>
      <w:r>
        <w:rPr>
          <w:rFonts w:ascii="Helvetica" w:hAnsi="Helvetica"/>
          <w:sz w:val="22"/>
          <w:szCs w:val="22"/>
        </w:rPr>
        <w:t xml:space="preserve"> </w:t>
      </w:r>
    </w:p>
    <w:p w14:paraId="46229B98" w14:textId="77777777" w:rsidR="00794566" w:rsidRPr="00816F50" w:rsidRDefault="00794566" w:rsidP="00794566">
      <w:pPr>
        <w:rPr>
          <w:rFonts w:ascii="Helvetica" w:hAnsi="Helvetica"/>
          <w:sz w:val="22"/>
          <w:szCs w:val="22"/>
        </w:rPr>
      </w:pPr>
    </w:p>
    <w:p w14:paraId="38B7F561" w14:textId="6E30D060" w:rsidR="00794566" w:rsidRPr="00816F50" w:rsidRDefault="00584EC1" w:rsidP="00794566">
      <w:pPr>
        <w:rPr>
          <w:rFonts w:ascii="Helvetica" w:hAnsi="Helvetica"/>
          <w:sz w:val="22"/>
          <w:szCs w:val="22"/>
        </w:rPr>
      </w:pPr>
      <w:hyperlink r:id="rId32" w:history="1">
        <w:r w:rsidR="00794566" w:rsidRPr="00794566">
          <w:rPr>
            <w:rStyle w:val="Hyperlink"/>
            <w:rFonts w:ascii="Helvetica" w:hAnsi="Helvetica"/>
            <w:sz w:val="22"/>
            <w:szCs w:val="22"/>
          </w:rPr>
          <w:t>How to use SEC Filings</w:t>
        </w:r>
      </w:hyperlink>
      <w:r w:rsidR="00794566" w:rsidRPr="00816F50">
        <w:rPr>
          <w:rFonts w:ascii="Helvetica" w:hAnsi="Helvetica"/>
          <w:sz w:val="22"/>
          <w:szCs w:val="22"/>
        </w:rPr>
        <w:t xml:space="preserve"> to Cover Companies</w:t>
      </w:r>
    </w:p>
    <w:p w14:paraId="263379E4" w14:textId="77777777" w:rsidR="00794566" w:rsidRPr="00816F50" w:rsidRDefault="00794566" w:rsidP="00794566">
      <w:pPr>
        <w:pStyle w:val="NormalWeb"/>
        <w:spacing w:before="0" w:beforeAutospacing="0" w:after="0" w:afterAutospacing="0"/>
        <w:rPr>
          <w:rFonts w:ascii="Helvetica" w:hAnsi="Helvetica"/>
          <w:sz w:val="22"/>
          <w:szCs w:val="22"/>
        </w:rPr>
      </w:pPr>
    </w:p>
    <w:p w14:paraId="1FD7E24B" w14:textId="38328607" w:rsidR="00794566" w:rsidRPr="00816F50" w:rsidRDefault="00584EC1" w:rsidP="00794566">
      <w:pPr>
        <w:pStyle w:val="NormalWeb"/>
        <w:spacing w:before="0" w:beforeAutospacing="0" w:after="0" w:afterAutospacing="0"/>
        <w:rPr>
          <w:rFonts w:ascii="Helvetica" w:hAnsi="Helvetica"/>
          <w:sz w:val="22"/>
          <w:szCs w:val="22"/>
        </w:rPr>
      </w:pPr>
      <w:hyperlink r:id="rId33" w:history="1">
        <w:r w:rsidR="00794566" w:rsidRPr="00794566">
          <w:rPr>
            <w:rStyle w:val="Hyperlink"/>
            <w:rFonts w:ascii="Helvetica" w:hAnsi="Helvetica"/>
            <w:sz w:val="22"/>
            <w:szCs w:val="22"/>
          </w:rPr>
          <w:t>Finding Financial Statements</w:t>
        </w:r>
      </w:hyperlink>
      <w:r w:rsidR="00794566" w:rsidRPr="00816F50">
        <w:rPr>
          <w:rFonts w:ascii="Helvetica" w:hAnsi="Helvetica"/>
          <w:sz w:val="22"/>
          <w:szCs w:val="22"/>
        </w:rPr>
        <w:t xml:space="preserve"> and Related Information </w:t>
      </w:r>
    </w:p>
    <w:p w14:paraId="38110F25" w14:textId="77777777" w:rsidR="00794566" w:rsidRPr="00816F50" w:rsidRDefault="00794566" w:rsidP="00794566">
      <w:pPr>
        <w:pStyle w:val="NormalWeb"/>
        <w:spacing w:before="0" w:beforeAutospacing="0" w:after="0" w:afterAutospacing="0"/>
        <w:rPr>
          <w:rFonts w:ascii="Helvetica" w:hAnsi="Helvetica"/>
          <w:sz w:val="22"/>
          <w:szCs w:val="22"/>
        </w:rPr>
      </w:pPr>
    </w:p>
    <w:p w14:paraId="017EC541" w14:textId="58250BD7" w:rsidR="00794566" w:rsidRPr="00A163D9" w:rsidRDefault="00584EC1" w:rsidP="00794566">
      <w:pPr>
        <w:pStyle w:val="NormalWeb"/>
        <w:spacing w:before="0" w:beforeAutospacing="0" w:after="0" w:afterAutospacing="0"/>
        <w:rPr>
          <w:rFonts w:ascii="Helvetica" w:hAnsi="Helvetica"/>
          <w:sz w:val="22"/>
          <w:szCs w:val="22"/>
        </w:rPr>
      </w:pPr>
      <w:hyperlink r:id="rId34" w:history="1">
        <w:r w:rsidR="00794566" w:rsidRPr="00794566">
          <w:rPr>
            <w:rStyle w:val="Hyperlink"/>
            <w:rFonts w:ascii="Helvetica" w:hAnsi="Helvetica"/>
            <w:sz w:val="22"/>
            <w:szCs w:val="22"/>
          </w:rPr>
          <w:t>Beginners’ Guide</w:t>
        </w:r>
      </w:hyperlink>
      <w:r w:rsidR="00794566" w:rsidRPr="00A163D9">
        <w:rPr>
          <w:rFonts w:ascii="Helvetica" w:hAnsi="Helvetica"/>
          <w:sz w:val="22"/>
          <w:szCs w:val="22"/>
        </w:rPr>
        <w:t xml:space="preserve"> to Financial Statements</w:t>
      </w:r>
    </w:p>
    <w:p w14:paraId="03F4752F" w14:textId="77777777" w:rsidR="00794566" w:rsidRPr="00816F50" w:rsidRDefault="00794566" w:rsidP="00794566">
      <w:pPr>
        <w:pStyle w:val="NormalWeb"/>
        <w:spacing w:before="0" w:beforeAutospacing="0" w:after="0" w:afterAutospacing="0"/>
        <w:rPr>
          <w:rFonts w:ascii="Helvetica" w:hAnsi="Helvetica"/>
          <w:sz w:val="22"/>
          <w:szCs w:val="22"/>
        </w:rPr>
      </w:pPr>
    </w:p>
    <w:p w14:paraId="0CAF721E" w14:textId="2C09CFF9" w:rsidR="00794566" w:rsidRDefault="00D168C6" w:rsidP="00E34C34">
      <w:pPr>
        <w:tabs>
          <w:tab w:val="left" w:pos="1080"/>
          <w:tab w:val="decimal" w:pos="1800"/>
          <w:tab w:val="left" w:pos="9360"/>
        </w:tabs>
        <w:spacing w:line="360" w:lineRule="auto"/>
        <w:ind w:left="2347" w:hanging="2347"/>
        <w:contextualSpacing/>
        <w:rPr>
          <w:rFonts w:ascii="Helvetica" w:hAnsi="Helvetica"/>
          <w:sz w:val="20"/>
          <w:szCs w:val="20"/>
        </w:rPr>
      </w:pPr>
      <w:r w:rsidRPr="00D168C6">
        <w:rPr>
          <w:rFonts w:ascii="Helvetica" w:hAnsi="Helvetica"/>
          <w:sz w:val="20"/>
          <w:szCs w:val="20"/>
        </w:rPr>
        <w:t xml:space="preserve">The Business Roundtable’s “Statement of the Purpose of a Corporation” [Download from </w:t>
      </w:r>
      <w:r>
        <w:rPr>
          <w:rFonts w:ascii="Helvetica" w:hAnsi="Helvetica"/>
          <w:sz w:val="20"/>
          <w:szCs w:val="20"/>
        </w:rPr>
        <w:t>Canvas]</w:t>
      </w:r>
    </w:p>
    <w:p w14:paraId="08B84CDC" w14:textId="4A967C8B" w:rsidR="00D168C6" w:rsidRDefault="00D168C6" w:rsidP="00E34C34">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 xml:space="preserve">2020 Corporate Responses to Black Lives Matter </w:t>
      </w:r>
      <w:r w:rsidRPr="00D168C6">
        <w:rPr>
          <w:rFonts w:ascii="Helvetica" w:hAnsi="Helvetica"/>
          <w:sz w:val="20"/>
          <w:szCs w:val="20"/>
        </w:rPr>
        <w:t xml:space="preserve">[Download from </w:t>
      </w:r>
      <w:r>
        <w:rPr>
          <w:rFonts w:ascii="Helvetica" w:hAnsi="Helvetica"/>
          <w:sz w:val="20"/>
          <w:szCs w:val="20"/>
        </w:rPr>
        <w:t>Canvas]</w:t>
      </w:r>
    </w:p>
    <w:p w14:paraId="0A34B432" w14:textId="55053BBB" w:rsidR="00E011D7" w:rsidRDefault="00584EC1" w:rsidP="00E34C34">
      <w:pPr>
        <w:tabs>
          <w:tab w:val="left" w:pos="1080"/>
          <w:tab w:val="decimal" w:pos="1800"/>
          <w:tab w:val="left" w:pos="9360"/>
        </w:tabs>
        <w:spacing w:line="360" w:lineRule="auto"/>
        <w:ind w:left="2347" w:hanging="2347"/>
        <w:contextualSpacing/>
        <w:rPr>
          <w:rFonts w:ascii="Helvetica" w:hAnsi="Helvetica"/>
          <w:b/>
          <w:sz w:val="20"/>
          <w:szCs w:val="20"/>
        </w:rPr>
      </w:pPr>
      <w:hyperlink r:id="rId35" w:history="1">
        <w:r w:rsidR="00E011D7" w:rsidRPr="00E011D7">
          <w:rPr>
            <w:rStyle w:val="Hyperlink"/>
            <w:rFonts w:ascii="Helvetica" w:hAnsi="Helvetica"/>
            <w:sz w:val="20"/>
            <w:szCs w:val="20"/>
          </w:rPr>
          <w:t>How to listen to an earnings call</w:t>
        </w:r>
      </w:hyperlink>
      <w:r w:rsidR="00E011D7">
        <w:rPr>
          <w:rFonts w:ascii="Helvetica" w:hAnsi="Helvetica"/>
          <w:sz w:val="20"/>
          <w:szCs w:val="20"/>
        </w:rPr>
        <w:t>, TheStreet.com staff</w:t>
      </w:r>
    </w:p>
    <w:p w14:paraId="4E1E6731" w14:textId="7238F852" w:rsidR="00794566" w:rsidRPr="005A0A1D" w:rsidRDefault="00794566" w:rsidP="00E34C34">
      <w:pPr>
        <w:tabs>
          <w:tab w:val="left" w:pos="1080"/>
          <w:tab w:val="decimal" w:pos="1800"/>
          <w:tab w:val="left" w:pos="9360"/>
        </w:tabs>
        <w:spacing w:line="360" w:lineRule="auto"/>
        <w:ind w:left="2347" w:hanging="2347"/>
        <w:contextualSpacing/>
        <w:rPr>
          <w:rFonts w:ascii="Helvetica" w:hAnsi="Helvetica"/>
          <w:b/>
          <w:sz w:val="20"/>
          <w:szCs w:val="20"/>
        </w:rPr>
      </w:pPr>
      <w:r w:rsidRPr="005A0A1D">
        <w:rPr>
          <w:rFonts w:ascii="Helvetica" w:hAnsi="Helvetica"/>
          <w:b/>
          <w:sz w:val="20"/>
          <w:szCs w:val="20"/>
        </w:rPr>
        <w:t>WATCH</w:t>
      </w:r>
    </w:p>
    <w:p w14:paraId="0E9B4A9E" w14:textId="3445440B" w:rsidR="00794566" w:rsidRDefault="00584EC1" w:rsidP="00E34C34">
      <w:pPr>
        <w:tabs>
          <w:tab w:val="left" w:pos="1080"/>
          <w:tab w:val="decimal" w:pos="1800"/>
          <w:tab w:val="left" w:pos="9360"/>
        </w:tabs>
        <w:spacing w:line="360" w:lineRule="auto"/>
        <w:ind w:left="2347" w:hanging="2347"/>
        <w:contextualSpacing/>
        <w:rPr>
          <w:rFonts w:ascii="Helvetica" w:hAnsi="Helvetica"/>
          <w:bCs/>
          <w:sz w:val="20"/>
          <w:szCs w:val="20"/>
        </w:rPr>
      </w:pPr>
      <w:hyperlink r:id="rId36" w:history="1">
        <w:r w:rsidR="00794566" w:rsidRPr="00794566">
          <w:rPr>
            <w:rStyle w:val="Hyperlink"/>
            <w:rFonts w:ascii="Helvetica" w:hAnsi="Helvetica"/>
            <w:bCs/>
            <w:sz w:val="20"/>
            <w:szCs w:val="20"/>
          </w:rPr>
          <w:t>WEBINAR: How to Read Financial Statements</w:t>
        </w:r>
      </w:hyperlink>
    </w:p>
    <w:p w14:paraId="03D1F789" w14:textId="5FB1267E" w:rsidR="00794566" w:rsidRDefault="00794566" w:rsidP="005A0A1D">
      <w:pPr>
        <w:tabs>
          <w:tab w:val="left" w:pos="1080"/>
          <w:tab w:val="decimal" w:pos="1800"/>
          <w:tab w:val="left" w:pos="9360"/>
        </w:tabs>
        <w:contextualSpacing/>
        <w:rPr>
          <w:rFonts w:ascii="Helvetica" w:hAnsi="Helvetica"/>
          <w:bCs/>
          <w:sz w:val="20"/>
          <w:szCs w:val="20"/>
        </w:rPr>
      </w:pPr>
      <w:r>
        <w:rPr>
          <w:rFonts w:ascii="Helvetica" w:hAnsi="Helvetica"/>
          <w:bCs/>
          <w:sz w:val="20"/>
          <w:szCs w:val="20"/>
        </w:rPr>
        <w:t>This is a very useful, one-hour long webinar</w:t>
      </w:r>
      <w:r w:rsidR="005A0A1D">
        <w:rPr>
          <w:rFonts w:ascii="Helvetica" w:hAnsi="Helvetica"/>
          <w:bCs/>
          <w:sz w:val="20"/>
          <w:szCs w:val="20"/>
        </w:rPr>
        <w:t xml:space="preserve"> where you will learn many of the key terms and documents that will be critical for your success in this class. </w:t>
      </w:r>
    </w:p>
    <w:p w14:paraId="2A1EA5A3" w14:textId="77777777" w:rsidR="005A0A1D" w:rsidRDefault="005A0A1D" w:rsidP="005A0A1D">
      <w:pPr>
        <w:tabs>
          <w:tab w:val="left" w:pos="1080"/>
          <w:tab w:val="decimal" w:pos="1800"/>
          <w:tab w:val="left" w:pos="9360"/>
        </w:tabs>
        <w:contextualSpacing/>
        <w:rPr>
          <w:rFonts w:ascii="Helvetica" w:hAnsi="Helvetica"/>
          <w:bCs/>
          <w:sz w:val="20"/>
          <w:szCs w:val="20"/>
        </w:rPr>
      </w:pPr>
    </w:p>
    <w:p w14:paraId="19612597" w14:textId="7E89C036" w:rsidR="00794566" w:rsidRPr="005A0A1D" w:rsidRDefault="00DC6C6F" w:rsidP="005A0A1D">
      <w:pPr>
        <w:tabs>
          <w:tab w:val="left" w:pos="1080"/>
          <w:tab w:val="decimal" w:pos="1800"/>
          <w:tab w:val="left" w:pos="9360"/>
        </w:tabs>
        <w:spacing w:line="360" w:lineRule="auto"/>
        <w:ind w:left="2347" w:hanging="2347"/>
        <w:contextualSpacing/>
        <w:rPr>
          <w:rFonts w:ascii="Helvetica" w:hAnsi="Helvetica"/>
          <w:b/>
          <w:sz w:val="20"/>
          <w:szCs w:val="20"/>
        </w:rPr>
      </w:pPr>
      <w:r>
        <w:rPr>
          <w:rFonts w:ascii="Helvetica" w:hAnsi="Helvetica"/>
          <w:b/>
          <w:sz w:val="20"/>
          <w:szCs w:val="20"/>
        </w:rPr>
        <w:t>ASSIGNMENT</w:t>
      </w:r>
      <w:r w:rsidR="00F35617">
        <w:rPr>
          <w:rFonts w:ascii="Helvetica" w:hAnsi="Helvetica"/>
          <w:b/>
          <w:sz w:val="20"/>
          <w:szCs w:val="20"/>
        </w:rPr>
        <w:t>(S)</w:t>
      </w:r>
    </w:p>
    <w:p w14:paraId="1B4D51FC" w14:textId="49292669" w:rsidR="00DC6C6F" w:rsidRPr="00DC6C6F" w:rsidRDefault="00DC6C6F" w:rsidP="00DC6C6F">
      <w:pPr>
        <w:pStyle w:val="ListParagraph"/>
        <w:numPr>
          <w:ilvl w:val="0"/>
          <w:numId w:val="11"/>
        </w:numPr>
        <w:tabs>
          <w:tab w:val="left" w:pos="1080"/>
          <w:tab w:val="left" w:pos="1481"/>
          <w:tab w:val="left" w:pos="4091"/>
        </w:tabs>
        <w:rPr>
          <w:rFonts w:ascii="Helvetica" w:hAnsi="Helvetica"/>
          <w:sz w:val="20"/>
          <w:szCs w:val="20"/>
        </w:rPr>
      </w:pPr>
      <w:r w:rsidRPr="00DC6C6F">
        <w:rPr>
          <w:rFonts w:ascii="Helvetica" w:hAnsi="Helvetica"/>
          <w:b/>
          <w:bCs/>
          <w:sz w:val="20"/>
          <w:szCs w:val="20"/>
        </w:rPr>
        <w:t>Discussion Post #1</w:t>
      </w:r>
      <w:r w:rsidRPr="00DC6C6F">
        <w:rPr>
          <w:rFonts w:ascii="Helvetica" w:hAnsi="Helvetica"/>
          <w:sz w:val="20"/>
          <w:szCs w:val="20"/>
        </w:rPr>
        <w:t xml:space="preserve">: Tell us about yourself.  </w:t>
      </w:r>
      <w:r w:rsidRPr="00DC6C6F">
        <w:rPr>
          <w:rFonts w:ascii="Helvetica" w:hAnsi="Helvetica"/>
          <w:b/>
          <w:bCs/>
          <w:sz w:val="20"/>
          <w:szCs w:val="20"/>
        </w:rPr>
        <w:t xml:space="preserve">Due 11:59 p.m., Aug. </w:t>
      </w:r>
      <w:r w:rsidR="00A030D5">
        <w:rPr>
          <w:rFonts w:ascii="Helvetica" w:hAnsi="Helvetica"/>
          <w:b/>
          <w:bCs/>
          <w:sz w:val="20"/>
          <w:szCs w:val="20"/>
        </w:rPr>
        <w:t>28</w:t>
      </w:r>
    </w:p>
    <w:p w14:paraId="6C8FF36F" w14:textId="5D047C8A" w:rsidR="005A0A1D" w:rsidRDefault="005A0A1D" w:rsidP="00DC6C6F">
      <w:pPr>
        <w:pStyle w:val="ListParagraph"/>
        <w:numPr>
          <w:ilvl w:val="0"/>
          <w:numId w:val="11"/>
        </w:numPr>
        <w:tabs>
          <w:tab w:val="left" w:pos="1080"/>
          <w:tab w:val="left" w:pos="1481"/>
          <w:tab w:val="left" w:pos="4091"/>
        </w:tabs>
        <w:rPr>
          <w:rFonts w:ascii="Helvetica" w:hAnsi="Helvetica"/>
          <w:sz w:val="20"/>
          <w:szCs w:val="20"/>
        </w:rPr>
      </w:pPr>
      <w:r w:rsidRPr="00DC6C6F">
        <w:rPr>
          <w:rFonts w:ascii="Helvetica" w:hAnsi="Helvetica"/>
          <w:sz w:val="20"/>
          <w:szCs w:val="20"/>
        </w:rPr>
        <w:t xml:space="preserve">Download your company’s most current press release for its 10-Q -corporate earnings. </w:t>
      </w:r>
    </w:p>
    <w:p w14:paraId="4C6D29C6" w14:textId="77777777" w:rsidR="00285C78" w:rsidRDefault="00285C78" w:rsidP="00285C78">
      <w:pPr>
        <w:pStyle w:val="ListParagraph"/>
        <w:numPr>
          <w:ilvl w:val="0"/>
          <w:numId w:val="11"/>
        </w:numPr>
        <w:rPr>
          <w:rFonts w:ascii="Helvetica" w:hAnsi="Helvetica"/>
          <w:sz w:val="21"/>
          <w:szCs w:val="21"/>
        </w:rPr>
      </w:pPr>
      <w:r>
        <w:rPr>
          <w:rFonts w:ascii="Helvetica" w:hAnsi="Helvetica"/>
          <w:sz w:val="21"/>
          <w:szCs w:val="21"/>
        </w:rPr>
        <w:t>“</w:t>
      </w:r>
      <w:r w:rsidRPr="00DC6C6F">
        <w:rPr>
          <w:rFonts w:ascii="Helvetica" w:hAnsi="Helvetica"/>
          <w:b/>
          <w:bCs/>
          <w:sz w:val="21"/>
          <w:szCs w:val="21"/>
        </w:rPr>
        <w:t>Understanding Earnings”</w:t>
      </w:r>
      <w:r w:rsidRPr="005A0A1D">
        <w:rPr>
          <w:rFonts w:ascii="Helvetica" w:hAnsi="Helvetica"/>
          <w:sz w:val="21"/>
          <w:szCs w:val="21"/>
        </w:rPr>
        <w:t xml:space="preserve"> assignment</w:t>
      </w:r>
      <w:r>
        <w:rPr>
          <w:rFonts w:ascii="Helvetica" w:hAnsi="Helvetica"/>
          <w:sz w:val="21"/>
          <w:szCs w:val="21"/>
        </w:rPr>
        <w:t xml:space="preserve">. </w:t>
      </w:r>
      <w:r w:rsidRPr="00DC6C6F">
        <w:rPr>
          <w:rFonts w:ascii="Helvetica" w:hAnsi="Helvetica"/>
          <w:b/>
          <w:bCs/>
          <w:sz w:val="21"/>
          <w:szCs w:val="21"/>
        </w:rPr>
        <w:t>DUE: 11:59 p.m., Sept. 7</w:t>
      </w:r>
    </w:p>
    <w:p w14:paraId="12E87EED" w14:textId="77777777" w:rsidR="00285C78" w:rsidRPr="005A0A1D" w:rsidRDefault="00285C78" w:rsidP="00285C78">
      <w:pPr>
        <w:pStyle w:val="ListParagraph"/>
        <w:numPr>
          <w:ilvl w:val="0"/>
          <w:numId w:val="11"/>
        </w:numPr>
        <w:rPr>
          <w:rFonts w:ascii="Helvetica" w:hAnsi="Helvetica"/>
          <w:sz w:val="21"/>
          <w:szCs w:val="21"/>
        </w:rPr>
      </w:pPr>
      <w:r w:rsidRPr="005A0A1D">
        <w:rPr>
          <w:rFonts w:ascii="Helvetica" w:hAnsi="Helvetica"/>
          <w:sz w:val="21"/>
          <w:szCs w:val="21"/>
        </w:rPr>
        <w:t>Please answer the questions provided for you in this MS Word Document. If you don’t see an answer in the press release, you may have to go directly to the company’s SEC filings to look at the information directly.</w:t>
      </w:r>
    </w:p>
    <w:p w14:paraId="7C5A1672" w14:textId="77777777" w:rsidR="00285C78" w:rsidRDefault="00285C78" w:rsidP="00285C78">
      <w:pPr>
        <w:pStyle w:val="ListParagraph"/>
        <w:numPr>
          <w:ilvl w:val="0"/>
          <w:numId w:val="11"/>
        </w:numPr>
        <w:rPr>
          <w:rFonts w:ascii="Helvetica" w:hAnsi="Helvetica"/>
          <w:sz w:val="21"/>
          <w:szCs w:val="21"/>
        </w:rPr>
      </w:pPr>
      <w:r w:rsidRPr="005A0A1D">
        <w:rPr>
          <w:rFonts w:ascii="Helvetica" w:hAnsi="Helvetica"/>
          <w:sz w:val="21"/>
          <w:szCs w:val="21"/>
        </w:rPr>
        <w:t>Post the answers to Canvas</w:t>
      </w:r>
      <w:r>
        <w:rPr>
          <w:rFonts w:ascii="Helvetica" w:hAnsi="Helvetica"/>
          <w:sz w:val="21"/>
          <w:szCs w:val="21"/>
        </w:rPr>
        <w:t>.</w:t>
      </w:r>
    </w:p>
    <w:p w14:paraId="102A939A" w14:textId="77777777" w:rsidR="00285C78" w:rsidRPr="00DC6C6F" w:rsidRDefault="00285C78" w:rsidP="00DC6C6F">
      <w:pPr>
        <w:pStyle w:val="ListParagraph"/>
        <w:numPr>
          <w:ilvl w:val="0"/>
          <w:numId w:val="11"/>
        </w:numPr>
        <w:tabs>
          <w:tab w:val="left" w:pos="1080"/>
          <w:tab w:val="left" w:pos="1481"/>
          <w:tab w:val="left" w:pos="4091"/>
        </w:tabs>
        <w:rPr>
          <w:rFonts w:ascii="Helvetica" w:hAnsi="Helvetica"/>
          <w:sz w:val="20"/>
          <w:szCs w:val="20"/>
        </w:rPr>
      </w:pPr>
    </w:p>
    <w:p w14:paraId="129EE839" w14:textId="77777777" w:rsidR="005A0A1D" w:rsidRPr="00203951" w:rsidRDefault="005A0A1D" w:rsidP="00E34C34">
      <w:pPr>
        <w:tabs>
          <w:tab w:val="left" w:pos="1080"/>
          <w:tab w:val="decimal" w:pos="1800"/>
          <w:tab w:val="left" w:pos="9360"/>
        </w:tabs>
        <w:spacing w:line="360" w:lineRule="auto"/>
        <w:ind w:left="2347" w:hanging="2347"/>
        <w:contextualSpacing/>
        <w:rPr>
          <w:rFonts w:ascii="Helvetica" w:hAnsi="Helvetica"/>
          <w:bCs/>
          <w:sz w:val="20"/>
          <w:szCs w:val="20"/>
        </w:rPr>
      </w:pPr>
    </w:p>
    <w:p w14:paraId="6C4995E2" w14:textId="561650CB" w:rsidR="000361D2" w:rsidRDefault="00295671" w:rsidP="00DC6C6F">
      <w:pPr>
        <w:pStyle w:val="Header1-Helvetica"/>
      </w:pPr>
      <w:r w:rsidRPr="00DF7F37">
        <w:t>Week 3</w:t>
      </w:r>
      <w:r w:rsidRPr="00DF7F37">
        <w:tab/>
      </w:r>
      <w:r w:rsidR="000361D2">
        <w:t>September 7</w:t>
      </w:r>
    </w:p>
    <w:p w14:paraId="31E2621C" w14:textId="6BFAF450" w:rsidR="001261B1" w:rsidRDefault="00E34C34" w:rsidP="00DC6C6F">
      <w:pPr>
        <w:pStyle w:val="Header1-Helvetica"/>
      </w:pPr>
      <w:r w:rsidRPr="00DF7F37">
        <w:t>Dissecting Executive Compensation</w:t>
      </w:r>
    </w:p>
    <w:p w14:paraId="3C327E9C" w14:textId="1D84997E" w:rsidR="005A0A1D" w:rsidRDefault="005A0A1D" w:rsidP="005A0A1D">
      <w:pPr>
        <w:tabs>
          <w:tab w:val="left" w:pos="1080"/>
          <w:tab w:val="decimal" w:pos="1800"/>
          <w:tab w:val="left" w:pos="9360"/>
        </w:tabs>
        <w:contextualSpacing/>
        <w:rPr>
          <w:rFonts w:ascii="Helvetica" w:hAnsi="Helvetica"/>
          <w:bCs/>
          <w:sz w:val="20"/>
          <w:szCs w:val="20"/>
        </w:rPr>
      </w:pPr>
      <w:r>
        <w:rPr>
          <w:rFonts w:ascii="Helvetica" w:hAnsi="Helvetica"/>
          <w:bCs/>
          <w:sz w:val="20"/>
          <w:szCs w:val="20"/>
        </w:rPr>
        <w:t>This week you will learn how much corporate executives and board of directors make every year – and how they’re compensated.</w:t>
      </w:r>
    </w:p>
    <w:p w14:paraId="65C4056C" w14:textId="4D450FF9" w:rsidR="005A0A1D" w:rsidRDefault="005A0A1D"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3102B520" w14:textId="77777777" w:rsidR="00634264" w:rsidRPr="005604F8" w:rsidRDefault="00634264" w:rsidP="00285C78">
      <w:pPr>
        <w:pStyle w:val="Header3-Helvetica"/>
      </w:pPr>
      <w:r w:rsidRPr="005604F8">
        <w:t>This week you will:</w:t>
      </w:r>
    </w:p>
    <w:p w14:paraId="4FEB6ACF" w14:textId="1B5B7BF0" w:rsidR="00634264" w:rsidRPr="005604F8" w:rsidRDefault="00634264"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Find and read your company’s proxy statement or DEF14a</w:t>
      </w:r>
    </w:p>
    <w:p w14:paraId="156D6D68" w14:textId="56E565A1" w:rsidR="00634264" w:rsidRPr="005604F8" w:rsidRDefault="00634264"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9A7A16">
        <w:rPr>
          <w:rFonts w:ascii="Helvetica" w:hAnsi="Helvetica"/>
          <w:bCs/>
          <w:sz w:val="20"/>
          <w:szCs w:val="20"/>
        </w:rPr>
        <w:t>how much</w:t>
      </w:r>
      <w:r>
        <w:rPr>
          <w:rFonts w:ascii="Helvetica" w:hAnsi="Helvetica"/>
          <w:bCs/>
          <w:sz w:val="20"/>
          <w:szCs w:val="20"/>
        </w:rPr>
        <w:t xml:space="preserve"> </w:t>
      </w:r>
      <w:r w:rsidR="009A7A16">
        <w:rPr>
          <w:rFonts w:ascii="Helvetica" w:hAnsi="Helvetica"/>
          <w:bCs/>
          <w:sz w:val="20"/>
          <w:szCs w:val="20"/>
        </w:rPr>
        <w:t>your company’s executives and board of directors are paid</w:t>
      </w:r>
    </w:p>
    <w:p w14:paraId="6D829FFE" w14:textId="1A6DA7D9" w:rsidR="00634264" w:rsidRPr="009A7A16" w:rsidRDefault="009A7A16" w:rsidP="003F75DA">
      <w:pPr>
        <w:pStyle w:val="ListParagraph"/>
        <w:numPr>
          <w:ilvl w:val="0"/>
          <w:numId w:val="23"/>
        </w:numPr>
        <w:tabs>
          <w:tab w:val="left" w:pos="1080"/>
          <w:tab w:val="left" w:pos="1481"/>
          <w:tab w:val="left" w:pos="4091"/>
        </w:tabs>
        <w:rPr>
          <w:rFonts w:ascii="Helvetica" w:hAnsi="Helvetica"/>
          <w:bCs/>
          <w:sz w:val="20"/>
          <w:szCs w:val="20"/>
        </w:rPr>
      </w:pPr>
      <w:r>
        <w:rPr>
          <w:rFonts w:ascii="Helvetica" w:hAnsi="Helvetica"/>
          <w:bCs/>
          <w:sz w:val="20"/>
          <w:szCs w:val="20"/>
        </w:rPr>
        <w:t>Analyze the C-suite v. employee pay gap</w:t>
      </w:r>
    </w:p>
    <w:p w14:paraId="191E0DC3" w14:textId="77777777" w:rsidR="00634264" w:rsidRDefault="00634264"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3C5AC5EF" w14:textId="7527C11D" w:rsidR="005A0A1D" w:rsidRDefault="005A0A1D" w:rsidP="005A0A1D">
      <w:pPr>
        <w:tabs>
          <w:tab w:val="left" w:pos="1080"/>
          <w:tab w:val="decimal" w:pos="1800"/>
          <w:tab w:val="left" w:pos="9360"/>
        </w:tabs>
        <w:spacing w:line="360" w:lineRule="auto"/>
        <w:ind w:left="2347" w:hanging="2347"/>
        <w:contextualSpacing/>
        <w:rPr>
          <w:rFonts w:ascii="Helvetica" w:hAnsi="Helvetica"/>
          <w:b/>
          <w:sz w:val="20"/>
          <w:szCs w:val="20"/>
        </w:rPr>
      </w:pPr>
      <w:r w:rsidRPr="00DC6C6F">
        <w:rPr>
          <w:rFonts w:ascii="Helvetica" w:hAnsi="Helvetica"/>
          <w:b/>
          <w:sz w:val="20"/>
          <w:szCs w:val="20"/>
        </w:rPr>
        <w:t>READ</w:t>
      </w:r>
    </w:p>
    <w:p w14:paraId="11285F13" w14:textId="792B1862" w:rsidR="005F2C4D" w:rsidRDefault="005F2C4D" w:rsidP="00B03D81">
      <w:pPr>
        <w:tabs>
          <w:tab w:val="left" w:pos="1080"/>
          <w:tab w:val="decimal" w:pos="1800"/>
          <w:tab w:val="left" w:pos="9360"/>
        </w:tabs>
        <w:contextualSpacing/>
        <w:rPr>
          <w:rFonts w:ascii="Helvetica" w:hAnsi="Helvetica"/>
          <w:bCs/>
          <w:sz w:val="20"/>
          <w:szCs w:val="20"/>
        </w:rPr>
      </w:pPr>
      <w:r>
        <w:rPr>
          <w:rFonts w:ascii="Helvetica" w:hAnsi="Helvetica"/>
          <w:bCs/>
          <w:sz w:val="20"/>
          <w:szCs w:val="20"/>
        </w:rPr>
        <w:t xml:space="preserve">At a time where there </w:t>
      </w:r>
      <w:r w:rsidR="00B03D81">
        <w:rPr>
          <w:rFonts w:ascii="Helvetica" w:hAnsi="Helvetica"/>
          <w:bCs/>
          <w:sz w:val="20"/>
          <w:szCs w:val="20"/>
        </w:rPr>
        <w:t>are</w:t>
      </w:r>
      <w:r>
        <w:rPr>
          <w:rFonts w:ascii="Helvetica" w:hAnsi="Helvetica"/>
          <w:bCs/>
          <w:sz w:val="20"/>
          <w:szCs w:val="20"/>
        </w:rPr>
        <w:t xml:space="preserve"> so much conversations about </w:t>
      </w:r>
      <w:r w:rsidR="00B03D81">
        <w:rPr>
          <w:rFonts w:ascii="Helvetica" w:hAnsi="Helvetica"/>
          <w:bCs/>
          <w:sz w:val="20"/>
          <w:szCs w:val="20"/>
        </w:rPr>
        <w:t>income equality and the role of corporations in our economy, please read these articles to get a solid understanding of what the key issues are.</w:t>
      </w:r>
    </w:p>
    <w:p w14:paraId="2E0141E7" w14:textId="77777777" w:rsidR="00B03D81" w:rsidRPr="005F2C4D" w:rsidRDefault="00B03D81" w:rsidP="00B03D81">
      <w:pPr>
        <w:tabs>
          <w:tab w:val="left" w:pos="1080"/>
          <w:tab w:val="decimal" w:pos="1800"/>
          <w:tab w:val="left" w:pos="9360"/>
        </w:tabs>
        <w:contextualSpacing/>
        <w:rPr>
          <w:rFonts w:ascii="Helvetica" w:hAnsi="Helvetica"/>
          <w:bCs/>
          <w:sz w:val="20"/>
          <w:szCs w:val="20"/>
        </w:rPr>
      </w:pPr>
    </w:p>
    <w:p w14:paraId="78BE01EB" w14:textId="7EAF6CA5" w:rsidR="005F2C4D" w:rsidRDefault="005F2C4D" w:rsidP="005A0A1D">
      <w:pPr>
        <w:tabs>
          <w:tab w:val="left" w:pos="1080"/>
          <w:tab w:val="decimal" w:pos="1800"/>
          <w:tab w:val="left" w:pos="9360"/>
        </w:tabs>
        <w:spacing w:line="360" w:lineRule="auto"/>
        <w:ind w:left="2347" w:hanging="2347"/>
        <w:contextualSpacing/>
        <w:rPr>
          <w:rFonts w:ascii="Helvetica" w:hAnsi="Helvetica"/>
          <w:bCs/>
          <w:sz w:val="20"/>
          <w:szCs w:val="20"/>
        </w:rPr>
      </w:pPr>
      <w:r>
        <w:rPr>
          <w:rFonts w:ascii="Helvetica" w:hAnsi="Helvetica"/>
          <w:bCs/>
          <w:sz w:val="20"/>
          <w:szCs w:val="20"/>
        </w:rPr>
        <w:lastRenderedPageBreak/>
        <w:t>POWERPOINT: Executive Compensation [Available on Canvas]</w:t>
      </w:r>
    </w:p>
    <w:p w14:paraId="2AE804C2" w14:textId="3B26E180" w:rsidR="005F2C4D" w:rsidRDefault="00584EC1" w:rsidP="005A0A1D">
      <w:pPr>
        <w:tabs>
          <w:tab w:val="left" w:pos="1080"/>
          <w:tab w:val="decimal" w:pos="1800"/>
          <w:tab w:val="left" w:pos="9360"/>
        </w:tabs>
        <w:spacing w:line="360" w:lineRule="auto"/>
        <w:ind w:left="2347" w:hanging="2347"/>
        <w:contextualSpacing/>
        <w:rPr>
          <w:rFonts w:ascii="Helvetica" w:eastAsiaTheme="minorHAnsi" w:hAnsi="Helvetica" w:cs="Helvetica"/>
          <w:color w:val="141414"/>
          <w:sz w:val="20"/>
          <w:szCs w:val="20"/>
          <w:lang w:eastAsia="en-US"/>
        </w:rPr>
      </w:pPr>
      <w:hyperlink r:id="rId37" w:history="1">
        <w:r w:rsidR="005F2C4D" w:rsidRPr="005F2C4D">
          <w:rPr>
            <w:rStyle w:val="Hyperlink"/>
            <w:rFonts w:ascii="Helvetica" w:eastAsiaTheme="minorHAnsi" w:hAnsi="Helvetica" w:cs="Helvetica"/>
            <w:sz w:val="20"/>
            <w:szCs w:val="20"/>
            <w:lang w:eastAsia="en-US"/>
          </w:rPr>
          <w:t>6 Things to Check in that Proxy Statement</w:t>
        </w:r>
      </w:hyperlink>
      <w:r w:rsidR="005F2C4D">
        <w:rPr>
          <w:rFonts w:ascii="Helvetica" w:eastAsiaTheme="minorHAnsi" w:hAnsi="Helvetica" w:cs="Helvetica"/>
          <w:color w:val="141414"/>
          <w:sz w:val="20"/>
          <w:szCs w:val="20"/>
          <w:lang w:eastAsia="en-US"/>
        </w:rPr>
        <w:t>, by Erik Sherman</w:t>
      </w:r>
    </w:p>
    <w:p w14:paraId="5DA5BDB2" w14:textId="1B3EEAF3" w:rsidR="00B03D81" w:rsidRPr="005F2C4D" w:rsidRDefault="00B03D81" w:rsidP="005A0A1D">
      <w:pPr>
        <w:tabs>
          <w:tab w:val="left" w:pos="1080"/>
          <w:tab w:val="decimal" w:pos="1800"/>
          <w:tab w:val="left" w:pos="9360"/>
        </w:tabs>
        <w:spacing w:line="360" w:lineRule="auto"/>
        <w:ind w:left="2347" w:hanging="2347"/>
        <w:contextualSpacing/>
        <w:rPr>
          <w:rFonts w:ascii="Helvetica" w:hAnsi="Helvetica"/>
          <w:bCs/>
          <w:sz w:val="20"/>
          <w:szCs w:val="20"/>
        </w:rPr>
      </w:pPr>
      <w:r>
        <w:rPr>
          <w:rFonts w:ascii="Helvetica" w:eastAsiaTheme="minorHAnsi" w:hAnsi="Helvetica" w:cs="Helvetica"/>
          <w:color w:val="141414"/>
          <w:sz w:val="20"/>
          <w:szCs w:val="20"/>
          <w:lang w:eastAsia="en-US"/>
        </w:rPr>
        <w:t xml:space="preserve">POWERPOINT: Compensation &amp; Perks </w:t>
      </w:r>
      <w:r>
        <w:rPr>
          <w:rFonts w:ascii="Helvetica" w:hAnsi="Helvetica"/>
          <w:bCs/>
          <w:sz w:val="20"/>
          <w:szCs w:val="20"/>
        </w:rPr>
        <w:t>[Available on Canvas]</w:t>
      </w:r>
    </w:p>
    <w:p w14:paraId="06B2929B" w14:textId="7D6DAAE8" w:rsidR="000361D2" w:rsidRDefault="00584EC1" w:rsidP="000361D2">
      <w:pPr>
        <w:autoSpaceDE w:val="0"/>
        <w:autoSpaceDN w:val="0"/>
        <w:adjustRightInd w:val="0"/>
        <w:rPr>
          <w:rFonts w:ascii="Helvetica" w:hAnsi="Helvetica" w:cs="Helvetica"/>
          <w:color w:val="000000"/>
          <w:sz w:val="20"/>
          <w:szCs w:val="20"/>
        </w:rPr>
      </w:pPr>
      <w:hyperlink r:id="rId38" w:history="1">
        <w:r w:rsidR="000361D2" w:rsidRPr="007C5178">
          <w:rPr>
            <w:rStyle w:val="Hyperlink"/>
            <w:rFonts w:ascii="Helvetica" w:hAnsi="Helvetica" w:cs="Helvetica"/>
            <w:sz w:val="20"/>
            <w:szCs w:val="20"/>
          </w:rPr>
          <w:t>CEO compensation surged 14% in 2019 to $21.3 million</w:t>
        </w:r>
      </w:hyperlink>
      <w:r w:rsidR="000361D2">
        <w:rPr>
          <w:rFonts w:ascii="Helvetica" w:hAnsi="Helvetica" w:cs="Helvetica"/>
          <w:color w:val="262626"/>
          <w:sz w:val="20"/>
          <w:szCs w:val="20"/>
        </w:rPr>
        <w:t xml:space="preserve">; CEOs now earn 320 times as much as a typical worker, </w:t>
      </w:r>
      <w:r w:rsidR="000361D2">
        <w:rPr>
          <w:rFonts w:ascii="Helvetica" w:hAnsi="Helvetica" w:cs="Helvetica"/>
          <w:color w:val="000000"/>
          <w:sz w:val="20"/>
          <w:szCs w:val="20"/>
        </w:rPr>
        <w:t xml:space="preserve">By Lawrence </w:t>
      </w:r>
      <w:proofErr w:type="spellStart"/>
      <w:r w:rsidR="000361D2">
        <w:rPr>
          <w:rFonts w:ascii="Helvetica" w:hAnsi="Helvetica" w:cs="Helvetica"/>
          <w:color w:val="000000"/>
          <w:sz w:val="20"/>
          <w:szCs w:val="20"/>
        </w:rPr>
        <w:t>Mishel</w:t>
      </w:r>
      <w:proofErr w:type="spellEnd"/>
      <w:r w:rsidR="000361D2">
        <w:rPr>
          <w:rFonts w:ascii="Helvetica" w:hAnsi="Helvetica" w:cs="Helvetica"/>
          <w:color w:val="000000"/>
          <w:sz w:val="20"/>
          <w:szCs w:val="20"/>
        </w:rPr>
        <w:t xml:space="preserve"> and </w:t>
      </w:r>
      <w:proofErr w:type="spellStart"/>
      <w:r w:rsidR="000361D2">
        <w:rPr>
          <w:rFonts w:ascii="Helvetica" w:hAnsi="Helvetica" w:cs="Helvetica"/>
          <w:color w:val="000000"/>
          <w:sz w:val="20"/>
          <w:szCs w:val="20"/>
        </w:rPr>
        <w:t>Jori</w:t>
      </w:r>
      <w:proofErr w:type="spellEnd"/>
      <w:r w:rsidR="000361D2">
        <w:rPr>
          <w:rFonts w:ascii="Helvetica" w:hAnsi="Helvetica" w:cs="Helvetica"/>
          <w:color w:val="000000"/>
          <w:sz w:val="20"/>
          <w:szCs w:val="20"/>
        </w:rPr>
        <w:t xml:space="preserve"> Kandra</w:t>
      </w:r>
    </w:p>
    <w:p w14:paraId="73427E04" w14:textId="58E9437B" w:rsidR="00CD5E26" w:rsidRDefault="00CD5E26" w:rsidP="000361D2">
      <w:pPr>
        <w:autoSpaceDE w:val="0"/>
        <w:autoSpaceDN w:val="0"/>
        <w:adjustRightInd w:val="0"/>
        <w:rPr>
          <w:rFonts w:ascii="Helvetica" w:hAnsi="Helvetica" w:cs="Helvetica"/>
          <w:color w:val="000000"/>
          <w:sz w:val="20"/>
          <w:szCs w:val="20"/>
        </w:rPr>
      </w:pPr>
    </w:p>
    <w:p w14:paraId="07CEB269" w14:textId="08F882BC" w:rsidR="00CD5E26" w:rsidRPr="007C5178" w:rsidRDefault="00584EC1" w:rsidP="000361D2">
      <w:pPr>
        <w:autoSpaceDE w:val="0"/>
        <w:autoSpaceDN w:val="0"/>
        <w:adjustRightInd w:val="0"/>
        <w:rPr>
          <w:rFonts w:ascii="Helvetica" w:hAnsi="Helvetica" w:cs="Helvetica"/>
          <w:color w:val="262626"/>
          <w:sz w:val="20"/>
          <w:szCs w:val="20"/>
        </w:rPr>
      </w:pPr>
      <w:hyperlink r:id="rId39" w:history="1">
        <w:r w:rsidR="00CD5E26" w:rsidRPr="00CD5E26">
          <w:rPr>
            <w:rStyle w:val="Hyperlink"/>
            <w:rFonts w:ascii="Helvetica" w:eastAsiaTheme="minorHAnsi" w:hAnsi="Helvetica" w:cs="Helvetica"/>
            <w:sz w:val="20"/>
            <w:szCs w:val="20"/>
            <w:lang w:eastAsia="en-US"/>
          </w:rPr>
          <w:t>EXECUTIVE EXCESS 2019: MAKING CORPORATIONS PAY FOR BIG PAY GAPS</w:t>
        </w:r>
      </w:hyperlink>
      <w:r w:rsidR="00CD5E26">
        <w:rPr>
          <w:rFonts w:ascii="Helvetica" w:eastAsiaTheme="minorHAnsi" w:hAnsi="Helvetica" w:cs="Helvetica"/>
          <w:color w:val="000000"/>
          <w:sz w:val="20"/>
          <w:szCs w:val="20"/>
          <w:lang w:eastAsia="en-US"/>
        </w:rPr>
        <w:t xml:space="preserve">, By Sarah Anderson and Sam </w:t>
      </w:r>
      <w:proofErr w:type="spellStart"/>
      <w:r w:rsidR="00CD5E26">
        <w:rPr>
          <w:rFonts w:ascii="Helvetica" w:eastAsiaTheme="minorHAnsi" w:hAnsi="Helvetica" w:cs="Helvetica"/>
          <w:color w:val="000000"/>
          <w:sz w:val="20"/>
          <w:szCs w:val="20"/>
          <w:lang w:eastAsia="en-US"/>
        </w:rPr>
        <w:t>PIzzigati</w:t>
      </w:r>
      <w:proofErr w:type="spellEnd"/>
      <w:r w:rsidR="00CD5E26">
        <w:rPr>
          <w:rFonts w:ascii="Helvetica" w:eastAsiaTheme="minorHAnsi" w:hAnsi="Helvetica" w:cs="Helvetica"/>
          <w:color w:val="000000"/>
          <w:sz w:val="20"/>
          <w:szCs w:val="20"/>
          <w:lang w:eastAsia="en-US"/>
        </w:rPr>
        <w:t>, Institute for Policy Studies</w:t>
      </w:r>
    </w:p>
    <w:p w14:paraId="0BAEF28B" w14:textId="77777777" w:rsidR="000361D2" w:rsidRDefault="000361D2" w:rsidP="000361D2">
      <w:pPr>
        <w:rPr>
          <w:rFonts w:ascii="Helvetica" w:hAnsi="Helvetica"/>
          <w:sz w:val="22"/>
          <w:szCs w:val="22"/>
        </w:rPr>
      </w:pPr>
    </w:p>
    <w:p w14:paraId="519B74BE" w14:textId="7BCD028D" w:rsidR="000361D2" w:rsidRDefault="00584EC1" w:rsidP="000361D2">
      <w:pPr>
        <w:rPr>
          <w:rFonts w:ascii="Helvetica" w:hAnsi="Helvetica" w:cs="Helvetica"/>
          <w:color w:val="303031"/>
          <w:sz w:val="20"/>
          <w:szCs w:val="20"/>
        </w:rPr>
      </w:pPr>
      <w:hyperlink r:id="rId40" w:history="1">
        <w:r w:rsidR="000361D2" w:rsidRPr="00F327D6">
          <w:rPr>
            <w:rStyle w:val="Hyperlink"/>
            <w:rFonts w:ascii="Helvetica" w:hAnsi="Helvetica" w:cs="Helvetica"/>
            <w:sz w:val="20"/>
            <w:szCs w:val="20"/>
          </w:rPr>
          <w:t>U.S. firms shield CEO pay</w:t>
        </w:r>
      </w:hyperlink>
      <w:r w:rsidR="000361D2">
        <w:rPr>
          <w:rFonts w:ascii="Helvetica" w:hAnsi="Helvetica" w:cs="Helvetica"/>
          <w:color w:val="303031"/>
          <w:sz w:val="20"/>
          <w:szCs w:val="20"/>
        </w:rPr>
        <w:t xml:space="preserve"> as pandemic hits workers, investors, by Jessica DiNapoli and Ross </w:t>
      </w:r>
      <w:proofErr w:type="spellStart"/>
      <w:r w:rsidR="000361D2">
        <w:rPr>
          <w:rFonts w:ascii="Helvetica" w:hAnsi="Helvetica" w:cs="Helvetica"/>
          <w:color w:val="303031"/>
          <w:sz w:val="20"/>
          <w:szCs w:val="20"/>
        </w:rPr>
        <w:t>Kerb</w:t>
      </w:r>
      <w:proofErr w:type="spellEnd"/>
    </w:p>
    <w:p w14:paraId="02E7C972" w14:textId="1127D563" w:rsidR="009A7A16" w:rsidRDefault="009A7A16" w:rsidP="000361D2">
      <w:pPr>
        <w:rPr>
          <w:rFonts w:ascii="Helvetica" w:hAnsi="Helvetica" w:cs="Helvetica"/>
          <w:color w:val="303031"/>
          <w:sz w:val="20"/>
          <w:szCs w:val="20"/>
        </w:rPr>
      </w:pPr>
    </w:p>
    <w:p w14:paraId="020C097B" w14:textId="26CE33C1" w:rsidR="009A7A16" w:rsidRDefault="00584EC1" w:rsidP="009A7A16">
      <w:pPr>
        <w:autoSpaceDE w:val="0"/>
        <w:autoSpaceDN w:val="0"/>
        <w:adjustRightInd w:val="0"/>
        <w:rPr>
          <w:rFonts w:ascii="Helvetica" w:eastAsiaTheme="minorHAnsi" w:hAnsi="Helvetica" w:cs="Helvetica"/>
          <w:color w:val="000000"/>
          <w:sz w:val="20"/>
          <w:szCs w:val="20"/>
          <w:lang w:eastAsia="en-US"/>
        </w:rPr>
      </w:pPr>
      <w:hyperlink r:id="rId41" w:history="1">
        <w:r w:rsidR="009A7A16" w:rsidRPr="009A7A16">
          <w:rPr>
            <w:rStyle w:val="Hyperlink"/>
            <w:rFonts w:ascii="Helvetica" w:eastAsiaTheme="minorHAnsi" w:hAnsi="Helvetica" w:cs="Helvetica"/>
            <w:sz w:val="20"/>
            <w:szCs w:val="20"/>
            <w:lang w:eastAsia="en-US"/>
          </w:rPr>
          <w:t>The Most Outrageous CEO Salaries</w:t>
        </w:r>
      </w:hyperlink>
      <w:r w:rsidR="009A7A16">
        <w:rPr>
          <w:rFonts w:ascii="Helvetica" w:eastAsiaTheme="minorHAnsi" w:hAnsi="Helvetica" w:cs="Helvetica"/>
          <w:color w:val="000000"/>
          <w:sz w:val="20"/>
          <w:szCs w:val="20"/>
          <w:lang w:eastAsia="en-US"/>
        </w:rPr>
        <w:t xml:space="preserve"> and Perks, by Laura Woods</w:t>
      </w:r>
    </w:p>
    <w:p w14:paraId="53DA8A58" w14:textId="77777777" w:rsidR="000361D2" w:rsidRPr="00816F50" w:rsidRDefault="000361D2" w:rsidP="000361D2">
      <w:pPr>
        <w:rPr>
          <w:rFonts w:ascii="Helvetica" w:hAnsi="Helvetica"/>
          <w:i/>
          <w:sz w:val="22"/>
          <w:szCs w:val="22"/>
        </w:rPr>
      </w:pPr>
    </w:p>
    <w:p w14:paraId="01FA2C56" w14:textId="34FECE1E" w:rsidR="000361D2" w:rsidRPr="00DC6C6F" w:rsidRDefault="00DC6C6F" w:rsidP="000361D2">
      <w:pPr>
        <w:rPr>
          <w:rFonts w:ascii="Helvetica" w:hAnsi="Helvetica"/>
          <w:i/>
          <w:sz w:val="21"/>
          <w:szCs w:val="21"/>
        </w:rPr>
      </w:pPr>
      <w:r>
        <w:rPr>
          <w:rFonts w:ascii="Helvetica" w:hAnsi="Helvetica"/>
          <w:sz w:val="21"/>
          <w:szCs w:val="21"/>
        </w:rPr>
        <w:t>Download your</w:t>
      </w:r>
      <w:r w:rsidR="000361D2" w:rsidRPr="00DC6C6F">
        <w:rPr>
          <w:rFonts w:ascii="Helvetica" w:hAnsi="Helvetica"/>
          <w:sz w:val="21"/>
          <w:szCs w:val="21"/>
        </w:rPr>
        <w:t xml:space="preserve"> company’s proxy statement (Def 14A). Find it on your company’s Investor Relations section of its website or GOOGLE “</w:t>
      </w:r>
      <w:r>
        <w:rPr>
          <w:rFonts w:ascii="Helvetica" w:hAnsi="Helvetica"/>
          <w:sz w:val="21"/>
          <w:szCs w:val="21"/>
        </w:rPr>
        <w:t>y</w:t>
      </w:r>
      <w:r w:rsidR="000361D2" w:rsidRPr="00DC6C6F">
        <w:rPr>
          <w:rFonts w:ascii="Helvetica" w:hAnsi="Helvetica"/>
          <w:sz w:val="21"/>
          <w:szCs w:val="21"/>
        </w:rPr>
        <w:t>our company’s name DEF14a 20</w:t>
      </w:r>
      <w:r>
        <w:rPr>
          <w:rFonts w:ascii="Helvetica" w:hAnsi="Helvetica"/>
          <w:sz w:val="21"/>
          <w:szCs w:val="21"/>
        </w:rPr>
        <w:t>20</w:t>
      </w:r>
      <w:r w:rsidR="000361D2" w:rsidRPr="00DC6C6F">
        <w:rPr>
          <w:rFonts w:ascii="Helvetica" w:hAnsi="Helvetica"/>
          <w:sz w:val="21"/>
          <w:szCs w:val="21"/>
        </w:rPr>
        <w:t>”</w:t>
      </w:r>
      <w:r>
        <w:rPr>
          <w:rFonts w:ascii="Helvetica" w:hAnsi="Helvetica"/>
          <w:sz w:val="21"/>
          <w:szCs w:val="21"/>
        </w:rPr>
        <w:t xml:space="preserve"> or “[your company’s name]” 2020 proxy statement”</w:t>
      </w:r>
    </w:p>
    <w:p w14:paraId="17EDCB38" w14:textId="3D5681ED" w:rsidR="005A0A1D" w:rsidRPr="00DC6C6F" w:rsidRDefault="000361D2" w:rsidP="00DC6C6F">
      <w:pPr>
        <w:rPr>
          <w:rFonts w:ascii="Helvetica" w:hAnsi="Helvetica"/>
          <w:b/>
          <w:sz w:val="22"/>
          <w:szCs w:val="22"/>
        </w:rPr>
      </w:pPr>
      <w:r w:rsidRPr="00816F50">
        <w:rPr>
          <w:rFonts w:ascii="Helvetica" w:hAnsi="Helvetica"/>
          <w:sz w:val="22"/>
          <w:szCs w:val="22"/>
        </w:rPr>
        <w:tab/>
      </w:r>
    </w:p>
    <w:p w14:paraId="0168452F" w14:textId="6DAC987B" w:rsidR="005A0A1D" w:rsidRPr="00DC6C6F" w:rsidRDefault="005A0A1D" w:rsidP="005A0A1D">
      <w:pPr>
        <w:tabs>
          <w:tab w:val="left" w:pos="1080"/>
          <w:tab w:val="decimal" w:pos="1800"/>
          <w:tab w:val="left" w:pos="9360"/>
        </w:tabs>
        <w:spacing w:line="360" w:lineRule="auto"/>
        <w:ind w:left="2347" w:hanging="2347"/>
        <w:contextualSpacing/>
        <w:rPr>
          <w:rFonts w:ascii="Helvetica" w:hAnsi="Helvetica"/>
          <w:b/>
          <w:sz w:val="20"/>
          <w:szCs w:val="20"/>
        </w:rPr>
      </w:pPr>
      <w:r w:rsidRPr="00DC6C6F">
        <w:rPr>
          <w:rFonts w:ascii="Helvetica" w:hAnsi="Helvetica"/>
          <w:b/>
          <w:sz w:val="20"/>
          <w:szCs w:val="20"/>
        </w:rPr>
        <w:t>WATCH</w:t>
      </w:r>
    </w:p>
    <w:p w14:paraId="1162A371" w14:textId="0067E1AE" w:rsidR="000361D2" w:rsidRPr="000361D2" w:rsidRDefault="00584EC1" w:rsidP="005A0A1D">
      <w:pPr>
        <w:tabs>
          <w:tab w:val="left" w:pos="1080"/>
          <w:tab w:val="decimal" w:pos="1800"/>
          <w:tab w:val="left" w:pos="9360"/>
        </w:tabs>
        <w:spacing w:line="360" w:lineRule="auto"/>
        <w:ind w:left="2347" w:hanging="2347"/>
        <w:contextualSpacing/>
        <w:rPr>
          <w:rFonts w:ascii="Helvetica" w:hAnsi="Helvetica"/>
          <w:bCs/>
          <w:sz w:val="16"/>
          <w:szCs w:val="16"/>
        </w:rPr>
      </w:pPr>
      <w:hyperlink r:id="rId42" w:history="1">
        <w:r w:rsidR="000361D2" w:rsidRPr="000361D2">
          <w:rPr>
            <w:rStyle w:val="Hyperlink"/>
            <w:rFonts w:ascii="Helvetica" w:eastAsiaTheme="minorHAnsi" w:hAnsi="Helvetica" w:cs="Arial"/>
            <w:sz w:val="21"/>
            <w:szCs w:val="21"/>
            <w:lang w:eastAsia="en-US"/>
          </w:rPr>
          <w:t>Highest Paid CEOs</w:t>
        </w:r>
      </w:hyperlink>
      <w:r w:rsidR="000361D2" w:rsidRPr="000361D2">
        <w:rPr>
          <w:rFonts w:ascii="Helvetica" w:eastAsiaTheme="minorHAnsi" w:hAnsi="Helvetica" w:cs="Arial"/>
          <w:color w:val="000000"/>
          <w:sz w:val="21"/>
          <w:szCs w:val="21"/>
          <w:lang w:eastAsia="en-US"/>
        </w:rPr>
        <w:t xml:space="preserve"> and Executives of 2019</w:t>
      </w:r>
    </w:p>
    <w:p w14:paraId="5C897333" w14:textId="77777777" w:rsidR="00D168C6" w:rsidRDefault="00D168C6" w:rsidP="0081154C">
      <w:pPr>
        <w:tabs>
          <w:tab w:val="left" w:pos="1080"/>
          <w:tab w:val="decimal" w:pos="1800"/>
          <w:tab w:val="left" w:pos="9360"/>
        </w:tabs>
        <w:spacing w:line="360" w:lineRule="auto"/>
        <w:contextualSpacing/>
        <w:rPr>
          <w:rFonts w:ascii="Helvetica" w:hAnsi="Helvetica"/>
          <w:b/>
          <w:sz w:val="20"/>
          <w:szCs w:val="20"/>
        </w:rPr>
      </w:pPr>
    </w:p>
    <w:p w14:paraId="6F7C6F77" w14:textId="79F4AA0D" w:rsidR="005A0A1D" w:rsidRDefault="00DC6C6F" w:rsidP="0081154C">
      <w:pPr>
        <w:tabs>
          <w:tab w:val="left" w:pos="1080"/>
          <w:tab w:val="decimal" w:pos="1800"/>
          <w:tab w:val="left" w:pos="9360"/>
        </w:tabs>
        <w:spacing w:line="360" w:lineRule="auto"/>
        <w:contextualSpacing/>
        <w:rPr>
          <w:rFonts w:ascii="Helvetica" w:hAnsi="Helvetica"/>
          <w:b/>
          <w:sz w:val="20"/>
          <w:szCs w:val="20"/>
        </w:rPr>
      </w:pPr>
      <w:r>
        <w:rPr>
          <w:rFonts w:ascii="Helvetica" w:hAnsi="Helvetica"/>
          <w:b/>
          <w:sz w:val="20"/>
          <w:szCs w:val="20"/>
        </w:rPr>
        <w:t>ASSIGNMENT</w:t>
      </w:r>
      <w:r w:rsidR="00D168C6">
        <w:rPr>
          <w:rFonts w:ascii="Helvetica" w:hAnsi="Helvetica"/>
          <w:b/>
          <w:sz w:val="20"/>
          <w:szCs w:val="20"/>
        </w:rPr>
        <w:t>(S)</w:t>
      </w:r>
    </w:p>
    <w:p w14:paraId="0C2C1B43" w14:textId="06E6703B" w:rsidR="00F35617" w:rsidRDefault="00D168C6" w:rsidP="00DC6C6F">
      <w:pPr>
        <w:pStyle w:val="ListParagraph"/>
        <w:numPr>
          <w:ilvl w:val="0"/>
          <w:numId w:val="11"/>
        </w:numPr>
        <w:rPr>
          <w:rFonts w:ascii="Helvetica" w:hAnsi="Helvetica"/>
          <w:sz w:val="21"/>
          <w:szCs w:val="21"/>
        </w:rPr>
      </w:pPr>
      <w:r w:rsidRPr="00D168C6">
        <w:rPr>
          <w:rFonts w:ascii="Helvetica" w:hAnsi="Helvetica"/>
          <w:b/>
          <w:bCs/>
          <w:sz w:val="21"/>
          <w:szCs w:val="21"/>
        </w:rPr>
        <w:t>Discussion #2</w:t>
      </w:r>
      <w:r>
        <w:rPr>
          <w:rFonts w:ascii="Helvetica" w:hAnsi="Helvetica"/>
          <w:sz w:val="21"/>
          <w:szCs w:val="21"/>
        </w:rPr>
        <w:t xml:space="preserve"> – Corporations &amp; Social Justice, DUE: </w:t>
      </w:r>
      <w:r w:rsidRPr="00DC6C6F">
        <w:rPr>
          <w:rFonts w:ascii="Helvetica" w:hAnsi="Helvetica"/>
          <w:b/>
          <w:bCs/>
          <w:sz w:val="21"/>
          <w:szCs w:val="21"/>
        </w:rPr>
        <w:t>11:59 p.m., Sept.</w:t>
      </w:r>
      <w:r w:rsidR="00F55108">
        <w:rPr>
          <w:rFonts w:ascii="Helvetica" w:hAnsi="Helvetica"/>
          <w:b/>
          <w:bCs/>
          <w:sz w:val="21"/>
          <w:szCs w:val="21"/>
        </w:rPr>
        <w:t>11</w:t>
      </w:r>
    </w:p>
    <w:p w14:paraId="3EEAB59D" w14:textId="3AD01D65" w:rsidR="00285C78" w:rsidRDefault="00285C78" w:rsidP="00285C78">
      <w:pPr>
        <w:pStyle w:val="NormalWeb"/>
        <w:numPr>
          <w:ilvl w:val="0"/>
          <w:numId w:val="11"/>
        </w:numPr>
        <w:spacing w:before="0" w:beforeAutospacing="0" w:after="0" w:afterAutospacing="0"/>
        <w:rPr>
          <w:rFonts w:ascii="Helvetica" w:hAnsi="Helvetica"/>
          <w:b/>
          <w:color w:val="000000" w:themeColor="text1"/>
          <w:sz w:val="20"/>
          <w:szCs w:val="20"/>
          <w:u w:val="single"/>
        </w:rPr>
      </w:pPr>
      <w:r>
        <w:rPr>
          <w:rFonts w:ascii="Helvetica" w:hAnsi="Helvetica"/>
          <w:b/>
          <w:color w:val="000000" w:themeColor="text1"/>
          <w:sz w:val="20"/>
          <w:szCs w:val="20"/>
          <w:u w:val="single"/>
        </w:rPr>
        <w:t xml:space="preserve">ASSIGNMENT - </w:t>
      </w:r>
      <w:r w:rsidRPr="00DC6C6F">
        <w:rPr>
          <w:rFonts w:ascii="Helvetica" w:hAnsi="Helvetica"/>
          <w:b/>
          <w:color w:val="000000" w:themeColor="text1"/>
          <w:sz w:val="20"/>
          <w:szCs w:val="20"/>
          <w:u w:val="single"/>
        </w:rPr>
        <w:t>EXECUTIVE COMPENSATION ANALYSIS – Due</w:t>
      </w:r>
      <w:r>
        <w:rPr>
          <w:rFonts w:ascii="Helvetica" w:hAnsi="Helvetica"/>
          <w:b/>
          <w:color w:val="000000" w:themeColor="text1"/>
          <w:sz w:val="20"/>
          <w:szCs w:val="20"/>
          <w:u w:val="single"/>
        </w:rPr>
        <w:t xml:space="preserve"> 11:59 p.m., September 14 </w:t>
      </w:r>
    </w:p>
    <w:p w14:paraId="4D462219" w14:textId="77777777" w:rsidR="00285C78" w:rsidRPr="00DC6C6F" w:rsidRDefault="00285C78" w:rsidP="00285C78">
      <w:pPr>
        <w:pStyle w:val="NormalWeb"/>
        <w:numPr>
          <w:ilvl w:val="1"/>
          <w:numId w:val="11"/>
        </w:numPr>
        <w:spacing w:before="0" w:beforeAutospacing="0" w:after="0" w:afterAutospacing="0"/>
        <w:rPr>
          <w:rFonts w:ascii="Helvetica" w:hAnsi="Helvetica"/>
          <w:b/>
          <w:color w:val="000000" w:themeColor="text1"/>
          <w:sz w:val="20"/>
          <w:szCs w:val="20"/>
          <w:u w:val="single"/>
        </w:rPr>
      </w:pPr>
      <w:r>
        <w:rPr>
          <w:rFonts w:ascii="Helvetica" w:hAnsi="Helvetica"/>
          <w:bCs/>
          <w:color w:val="000000" w:themeColor="text1"/>
          <w:sz w:val="20"/>
          <w:szCs w:val="20"/>
          <w:u w:val="single"/>
        </w:rPr>
        <w:t>Write a s</w:t>
      </w:r>
      <w:r w:rsidRPr="00DC6C6F">
        <w:rPr>
          <w:rFonts w:ascii="Helvetica" w:hAnsi="Helvetica"/>
          <w:sz w:val="20"/>
          <w:szCs w:val="20"/>
        </w:rPr>
        <w:t>hort summary of 500 - 750 words on the CEO’s compensation.</w:t>
      </w:r>
      <w:r>
        <w:rPr>
          <w:rFonts w:ascii="Helvetica" w:hAnsi="Helvetica"/>
          <w:sz w:val="20"/>
          <w:szCs w:val="20"/>
        </w:rPr>
        <w:t xml:space="preserve"> Make sure you</w:t>
      </w:r>
      <w:r w:rsidRPr="00DC6C6F">
        <w:rPr>
          <w:rFonts w:ascii="Helvetica" w:hAnsi="Helvetica"/>
          <w:sz w:val="20"/>
          <w:szCs w:val="20"/>
        </w:rPr>
        <w:t xml:space="preserve"> answer the questions provided to you in the “Covering CEOs” handout available on Canvas.</w:t>
      </w:r>
    </w:p>
    <w:p w14:paraId="176CAB0C" w14:textId="77777777" w:rsidR="00285C78" w:rsidRPr="005A0A1D" w:rsidRDefault="00285C78" w:rsidP="00DC6C6F">
      <w:pPr>
        <w:pStyle w:val="ListParagraph"/>
        <w:numPr>
          <w:ilvl w:val="0"/>
          <w:numId w:val="11"/>
        </w:numPr>
        <w:rPr>
          <w:rFonts w:ascii="Helvetica" w:hAnsi="Helvetica"/>
          <w:sz w:val="21"/>
          <w:szCs w:val="21"/>
        </w:rPr>
      </w:pPr>
    </w:p>
    <w:p w14:paraId="7AB047A2" w14:textId="77777777" w:rsidR="00DC6C6F" w:rsidRPr="00DC6C6F" w:rsidRDefault="00DC6C6F" w:rsidP="005A0A1D">
      <w:pPr>
        <w:tabs>
          <w:tab w:val="left" w:pos="1080"/>
          <w:tab w:val="decimal" w:pos="1800"/>
          <w:tab w:val="left" w:pos="9360"/>
        </w:tabs>
        <w:spacing w:line="360" w:lineRule="auto"/>
        <w:ind w:left="2347" w:hanging="2347"/>
        <w:contextualSpacing/>
        <w:rPr>
          <w:rFonts w:ascii="Helvetica" w:hAnsi="Helvetica"/>
          <w:bCs/>
          <w:sz w:val="20"/>
          <w:szCs w:val="20"/>
        </w:rPr>
      </w:pPr>
    </w:p>
    <w:p w14:paraId="272127FE" w14:textId="7A4F8769" w:rsidR="000361D2" w:rsidRDefault="00295671" w:rsidP="007B049A">
      <w:pPr>
        <w:pStyle w:val="Header1-Helvetica"/>
      </w:pPr>
      <w:r w:rsidRPr="00DF7F37">
        <w:t>Week 4</w:t>
      </w:r>
      <w:r w:rsidRPr="00DF7F37">
        <w:tab/>
      </w:r>
      <w:r w:rsidR="000361D2">
        <w:t>September 14</w:t>
      </w:r>
    </w:p>
    <w:p w14:paraId="4C9A1E34" w14:textId="06EB4750" w:rsidR="00620966" w:rsidRDefault="00E34C34" w:rsidP="007B049A">
      <w:pPr>
        <w:pStyle w:val="Header1-Helvetica"/>
      </w:pPr>
      <w:r w:rsidRPr="00DF7F37">
        <w:t>Analyzing Wages and Living Costs</w:t>
      </w:r>
    </w:p>
    <w:p w14:paraId="076501BE" w14:textId="77777777" w:rsidR="00E624EC" w:rsidRDefault="00E624EC" w:rsidP="00285C78">
      <w:pPr>
        <w:pStyle w:val="Header3-Helvetica"/>
      </w:pPr>
    </w:p>
    <w:p w14:paraId="1A4F85B7" w14:textId="2A869092" w:rsidR="00E624EC" w:rsidRPr="005604F8" w:rsidRDefault="00E624EC" w:rsidP="00285C78">
      <w:pPr>
        <w:pStyle w:val="Header3-Helvetica"/>
      </w:pPr>
      <w:r w:rsidRPr="005604F8">
        <w:t>This week you will:</w:t>
      </w:r>
    </w:p>
    <w:p w14:paraId="77C97406" w14:textId="1548F95C" w:rsidR="00E624EC" w:rsidRPr="005604F8" w:rsidRDefault="00E624EC"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Explore the differences between minimum wage and living wage</w:t>
      </w:r>
    </w:p>
    <w:p w14:paraId="547513D4" w14:textId="05144371" w:rsidR="00E624EC" w:rsidRDefault="00E624EC"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7B049A">
        <w:rPr>
          <w:rFonts w:ascii="Helvetica" w:hAnsi="Helvetica"/>
          <w:bCs/>
          <w:sz w:val="20"/>
          <w:szCs w:val="20"/>
        </w:rPr>
        <w:t>minimum wage and living costs around the United States</w:t>
      </w:r>
    </w:p>
    <w:p w14:paraId="756C0942" w14:textId="4FAF63D7" w:rsidR="00A936D6" w:rsidRPr="009A7A16" w:rsidRDefault="00A936D6" w:rsidP="003F75DA">
      <w:pPr>
        <w:pStyle w:val="ListParagraph"/>
        <w:numPr>
          <w:ilvl w:val="0"/>
          <w:numId w:val="24"/>
        </w:numPr>
        <w:tabs>
          <w:tab w:val="left" w:pos="1080"/>
          <w:tab w:val="left" w:pos="1481"/>
          <w:tab w:val="left" w:pos="4091"/>
        </w:tabs>
        <w:rPr>
          <w:rFonts w:ascii="Helvetica" w:hAnsi="Helvetica"/>
          <w:bCs/>
          <w:sz w:val="20"/>
          <w:szCs w:val="20"/>
        </w:rPr>
      </w:pPr>
      <w:r>
        <w:rPr>
          <w:rFonts w:ascii="Helvetica" w:hAnsi="Helvetica"/>
          <w:bCs/>
          <w:sz w:val="20"/>
          <w:szCs w:val="20"/>
        </w:rPr>
        <w:t>Compare and contrast living costs in cities around the United States</w:t>
      </w:r>
    </w:p>
    <w:p w14:paraId="3CA378DE" w14:textId="77777777" w:rsidR="00DC6C6F" w:rsidRDefault="00DC6C6F" w:rsidP="00A936D6">
      <w:pPr>
        <w:tabs>
          <w:tab w:val="left" w:pos="1080"/>
          <w:tab w:val="decimal" w:pos="1800"/>
          <w:tab w:val="left" w:pos="9360"/>
        </w:tabs>
        <w:spacing w:line="360" w:lineRule="auto"/>
        <w:contextualSpacing/>
        <w:rPr>
          <w:rFonts w:ascii="Helvetica" w:hAnsi="Helvetica"/>
          <w:sz w:val="20"/>
          <w:szCs w:val="20"/>
        </w:rPr>
      </w:pPr>
    </w:p>
    <w:p w14:paraId="2FFEB98C" w14:textId="00C91CAD" w:rsidR="000361D2" w:rsidRDefault="00DC6C6F" w:rsidP="00285C78">
      <w:pPr>
        <w:pStyle w:val="Header3-Helvetica"/>
      </w:pPr>
      <w:r>
        <w:t>READ</w:t>
      </w:r>
    </w:p>
    <w:p w14:paraId="2D40F72D" w14:textId="0574171C" w:rsidR="00E624EC" w:rsidRDefault="00584EC1" w:rsidP="00E624EC">
      <w:pPr>
        <w:autoSpaceDE w:val="0"/>
        <w:autoSpaceDN w:val="0"/>
        <w:adjustRightInd w:val="0"/>
        <w:rPr>
          <w:rFonts w:ascii="Helvetica" w:hAnsi="Helvetica" w:cs="Helvetica"/>
          <w:color w:val="262626"/>
          <w:sz w:val="20"/>
          <w:szCs w:val="20"/>
        </w:rPr>
      </w:pPr>
      <w:hyperlink r:id="rId43" w:history="1">
        <w:r w:rsidR="00E624EC" w:rsidRPr="00E624EC">
          <w:rPr>
            <w:rStyle w:val="Hyperlink"/>
            <w:rFonts w:ascii="Helvetica" w:hAnsi="Helvetica" w:cs="Helvetica"/>
            <w:sz w:val="20"/>
            <w:szCs w:val="20"/>
          </w:rPr>
          <w:t>When does a minimum wage</w:t>
        </w:r>
      </w:hyperlink>
      <w:r w:rsidR="00E624EC" w:rsidRPr="00E624EC">
        <w:rPr>
          <w:rFonts w:ascii="Helvetica" w:hAnsi="Helvetica" w:cs="Helvetica"/>
          <w:color w:val="262626"/>
          <w:sz w:val="20"/>
          <w:szCs w:val="20"/>
        </w:rPr>
        <w:t xml:space="preserve"> become too high?</w:t>
      </w:r>
    </w:p>
    <w:p w14:paraId="51A74AD7" w14:textId="19EEEBE3" w:rsidR="00A936D6" w:rsidRDefault="00A936D6" w:rsidP="00E624EC">
      <w:pPr>
        <w:autoSpaceDE w:val="0"/>
        <w:autoSpaceDN w:val="0"/>
        <w:adjustRightInd w:val="0"/>
        <w:rPr>
          <w:rFonts w:ascii="Helvetica" w:hAnsi="Helvetica" w:cs="Helvetica"/>
          <w:color w:val="262626"/>
          <w:sz w:val="20"/>
          <w:szCs w:val="20"/>
        </w:rPr>
      </w:pPr>
    </w:p>
    <w:p w14:paraId="06989DC3" w14:textId="31250757" w:rsidR="00A936D6" w:rsidRDefault="00584EC1" w:rsidP="00A936D6">
      <w:pPr>
        <w:autoSpaceDE w:val="0"/>
        <w:autoSpaceDN w:val="0"/>
        <w:adjustRightInd w:val="0"/>
        <w:rPr>
          <w:rFonts w:ascii="Helvetica" w:eastAsiaTheme="minorHAnsi" w:hAnsi="Helvetica" w:cs="Helvetica"/>
          <w:color w:val="232429"/>
          <w:sz w:val="20"/>
          <w:szCs w:val="20"/>
          <w:lang w:eastAsia="en-US"/>
        </w:rPr>
      </w:pPr>
      <w:hyperlink r:id="rId44" w:history="1">
        <w:r w:rsidR="00A936D6" w:rsidRPr="00A936D6">
          <w:rPr>
            <w:rStyle w:val="Hyperlink"/>
            <w:rFonts w:ascii="Helvetica" w:eastAsiaTheme="minorHAnsi" w:hAnsi="Helvetica" w:cs="Helvetica"/>
            <w:sz w:val="20"/>
            <w:szCs w:val="20"/>
            <w:lang w:eastAsia="en-US"/>
          </w:rPr>
          <w:t>The Least Livable US Cities</w:t>
        </w:r>
      </w:hyperlink>
      <w:r w:rsidR="00A936D6">
        <w:rPr>
          <w:rFonts w:ascii="Helvetica" w:eastAsiaTheme="minorHAnsi" w:hAnsi="Helvetica" w:cs="Helvetica"/>
          <w:color w:val="232429"/>
          <w:sz w:val="20"/>
          <w:szCs w:val="20"/>
          <w:lang w:eastAsia="en-US"/>
        </w:rPr>
        <w:t xml:space="preserve"> for Minimum Wage Earners</w:t>
      </w:r>
    </w:p>
    <w:p w14:paraId="7DDC2C84" w14:textId="77777777" w:rsidR="00A936D6" w:rsidRPr="00E624EC" w:rsidRDefault="00A936D6" w:rsidP="00E624EC">
      <w:pPr>
        <w:autoSpaceDE w:val="0"/>
        <w:autoSpaceDN w:val="0"/>
        <w:adjustRightInd w:val="0"/>
        <w:rPr>
          <w:rFonts w:ascii="Helvetica" w:hAnsi="Helvetica" w:cs="Helvetica"/>
          <w:color w:val="0000E9"/>
          <w:sz w:val="20"/>
          <w:szCs w:val="20"/>
          <w:u w:val="single" w:color="0000E9"/>
        </w:rPr>
      </w:pPr>
    </w:p>
    <w:p w14:paraId="3E5DBDA3" w14:textId="13150845" w:rsidR="00E624EC" w:rsidRDefault="00584EC1" w:rsidP="00A936D6">
      <w:pPr>
        <w:tabs>
          <w:tab w:val="left" w:pos="1080"/>
          <w:tab w:val="decimal" w:pos="1800"/>
          <w:tab w:val="left" w:pos="9360"/>
        </w:tabs>
        <w:contextualSpacing/>
        <w:rPr>
          <w:rFonts w:ascii="Helvetica" w:hAnsi="Helvetica"/>
          <w:sz w:val="20"/>
          <w:szCs w:val="20"/>
        </w:rPr>
      </w:pPr>
      <w:hyperlink r:id="rId45" w:history="1">
        <w:r w:rsidR="00A936D6" w:rsidRPr="00A936D6">
          <w:rPr>
            <w:rStyle w:val="Hyperlink"/>
            <w:rFonts w:ascii="Helvetica" w:hAnsi="Helvetica"/>
            <w:sz w:val="20"/>
            <w:szCs w:val="20"/>
          </w:rPr>
          <w:t>Out of Reach, The High Cost of Housing</w:t>
        </w:r>
      </w:hyperlink>
      <w:r w:rsidR="00A936D6">
        <w:rPr>
          <w:rFonts w:ascii="Helvetica" w:hAnsi="Helvetica"/>
          <w:sz w:val="20"/>
          <w:szCs w:val="20"/>
        </w:rPr>
        <w:t xml:space="preserve">, by the National </w:t>
      </w:r>
      <w:proofErr w:type="gramStart"/>
      <w:r w:rsidR="00A936D6">
        <w:rPr>
          <w:rFonts w:ascii="Helvetica" w:hAnsi="Helvetica"/>
          <w:sz w:val="20"/>
          <w:szCs w:val="20"/>
        </w:rPr>
        <w:t>Low Income</w:t>
      </w:r>
      <w:proofErr w:type="gramEnd"/>
      <w:r w:rsidR="00A936D6">
        <w:rPr>
          <w:rFonts w:ascii="Helvetica" w:hAnsi="Helvetica"/>
          <w:sz w:val="20"/>
          <w:szCs w:val="20"/>
        </w:rPr>
        <w:t xml:space="preserve"> Housing Coalition [You also can download a mini-report from Canvas.]</w:t>
      </w:r>
    </w:p>
    <w:p w14:paraId="28EB0BB8" w14:textId="2A56F8F2" w:rsidR="00A936D6" w:rsidRDefault="00A936D6" w:rsidP="00A936D6">
      <w:pPr>
        <w:tabs>
          <w:tab w:val="left" w:pos="1080"/>
          <w:tab w:val="decimal" w:pos="1800"/>
          <w:tab w:val="left" w:pos="9360"/>
        </w:tabs>
        <w:contextualSpacing/>
        <w:rPr>
          <w:rFonts w:ascii="Helvetica" w:hAnsi="Helvetica"/>
          <w:sz w:val="20"/>
          <w:szCs w:val="20"/>
        </w:rPr>
      </w:pPr>
    </w:p>
    <w:p w14:paraId="65992185" w14:textId="2E91B2EE" w:rsidR="00AA7120" w:rsidRDefault="00584EC1" w:rsidP="00A936D6">
      <w:pPr>
        <w:tabs>
          <w:tab w:val="left" w:pos="1080"/>
          <w:tab w:val="decimal" w:pos="1800"/>
          <w:tab w:val="left" w:pos="9360"/>
        </w:tabs>
        <w:contextualSpacing/>
        <w:rPr>
          <w:rFonts w:ascii="Helvetica" w:hAnsi="Helvetica"/>
          <w:sz w:val="20"/>
          <w:szCs w:val="20"/>
        </w:rPr>
      </w:pPr>
      <w:hyperlink r:id="rId46" w:history="1">
        <w:r w:rsidR="00AA7120" w:rsidRPr="00AA7120">
          <w:rPr>
            <w:rStyle w:val="Hyperlink"/>
            <w:rFonts w:ascii="Helvetica" w:eastAsiaTheme="minorHAnsi" w:hAnsi="Helvetica" w:cs="Helvetica"/>
            <w:sz w:val="20"/>
            <w:szCs w:val="20"/>
            <w:lang w:eastAsia="en-US"/>
          </w:rPr>
          <w:t>What Are the Pros and Cons of Raising the Minimum Wage?</w:t>
        </w:r>
      </w:hyperlink>
      <w:r w:rsidR="00AA7120">
        <w:rPr>
          <w:rFonts w:ascii="Helvetica" w:eastAsiaTheme="minorHAnsi" w:hAnsi="Helvetica" w:cs="Helvetica"/>
          <w:color w:val="0E0E0E"/>
          <w:sz w:val="20"/>
          <w:szCs w:val="20"/>
          <w:lang w:eastAsia="en-US"/>
        </w:rPr>
        <w:t xml:space="preserve"> By J.B. Maverick, Investopedia</w:t>
      </w:r>
    </w:p>
    <w:p w14:paraId="19248D8C" w14:textId="77777777" w:rsidR="00AA7120" w:rsidRDefault="00AA7120" w:rsidP="00A936D6">
      <w:pPr>
        <w:tabs>
          <w:tab w:val="left" w:pos="1080"/>
          <w:tab w:val="decimal" w:pos="1800"/>
          <w:tab w:val="left" w:pos="9360"/>
        </w:tabs>
        <w:contextualSpacing/>
        <w:rPr>
          <w:rFonts w:ascii="Helvetica" w:hAnsi="Helvetica"/>
          <w:sz w:val="20"/>
          <w:szCs w:val="20"/>
        </w:rPr>
      </w:pPr>
    </w:p>
    <w:p w14:paraId="7E5C0588" w14:textId="35CA0C8D" w:rsidR="00E624EC" w:rsidRDefault="00584EC1" w:rsidP="009C2374">
      <w:pPr>
        <w:tabs>
          <w:tab w:val="left" w:pos="1080"/>
          <w:tab w:val="decimal" w:pos="1800"/>
          <w:tab w:val="left" w:pos="9360"/>
        </w:tabs>
        <w:spacing w:line="360" w:lineRule="auto"/>
        <w:ind w:left="2347" w:hanging="2347"/>
        <w:contextualSpacing/>
        <w:rPr>
          <w:rFonts w:ascii="Helvetica" w:hAnsi="Helvetica"/>
          <w:sz w:val="20"/>
          <w:szCs w:val="20"/>
        </w:rPr>
      </w:pPr>
      <w:hyperlink r:id="rId47" w:history="1">
        <w:r w:rsidR="00E624EC" w:rsidRPr="00E624EC">
          <w:rPr>
            <w:rStyle w:val="Hyperlink"/>
            <w:rFonts w:ascii="Helvetica" w:hAnsi="Helvetica"/>
            <w:sz w:val="20"/>
            <w:szCs w:val="20"/>
          </w:rPr>
          <w:t>State Minimum Wages</w:t>
        </w:r>
      </w:hyperlink>
      <w:r w:rsidR="00E624EC">
        <w:rPr>
          <w:rFonts w:ascii="Helvetica" w:hAnsi="Helvetica"/>
          <w:sz w:val="20"/>
          <w:szCs w:val="20"/>
        </w:rPr>
        <w:t>, Bureau of Labor Statistics</w:t>
      </w:r>
    </w:p>
    <w:p w14:paraId="23504B60" w14:textId="77D36D47" w:rsidR="007B049A" w:rsidRDefault="00584EC1" w:rsidP="009C2374">
      <w:pPr>
        <w:tabs>
          <w:tab w:val="left" w:pos="1080"/>
          <w:tab w:val="decimal" w:pos="1800"/>
          <w:tab w:val="left" w:pos="9360"/>
        </w:tabs>
        <w:spacing w:line="360" w:lineRule="auto"/>
        <w:ind w:left="2347" w:hanging="2347"/>
        <w:contextualSpacing/>
        <w:rPr>
          <w:rFonts w:ascii="Helvetica" w:hAnsi="Helvetica"/>
          <w:sz w:val="20"/>
          <w:szCs w:val="20"/>
        </w:rPr>
      </w:pPr>
      <w:hyperlink r:id="rId48" w:history="1">
        <w:r w:rsidR="007B049A" w:rsidRPr="00A936D6">
          <w:rPr>
            <w:rStyle w:val="Hyperlink"/>
            <w:rFonts w:ascii="Helvetica" w:hAnsi="Helvetica"/>
            <w:sz w:val="20"/>
            <w:szCs w:val="20"/>
          </w:rPr>
          <w:t>Living Wage Calculator</w:t>
        </w:r>
      </w:hyperlink>
      <w:r w:rsidR="00A936D6">
        <w:rPr>
          <w:rFonts w:ascii="Helvetica" w:hAnsi="Helvetica"/>
          <w:sz w:val="20"/>
          <w:szCs w:val="20"/>
        </w:rPr>
        <w:t>, MIT</w:t>
      </w:r>
    </w:p>
    <w:p w14:paraId="7E3331CC" w14:textId="0D0A4A1C"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5EC9D655" w14:textId="0B5F7A98" w:rsidR="00DC6C6F" w:rsidRDefault="00DC6C6F" w:rsidP="00285C78">
      <w:pPr>
        <w:pStyle w:val="Header3-Helvetica"/>
      </w:pPr>
      <w:r>
        <w:t>WATCH</w:t>
      </w:r>
    </w:p>
    <w:p w14:paraId="68EED409" w14:textId="0098EACB" w:rsidR="00A936D6" w:rsidRPr="00A936D6" w:rsidRDefault="00A936D6" w:rsidP="00285C78">
      <w:pPr>
        <w:pStyle w:val="Header3-Helvetica"/>
      </w:pPr>
      <w:r>
        <w:t>This video is from March, but the discussion addresses a critical issue about wages in this country.</w:t>
      </w:r>
    </w:p>
    <w:p w14:paraId="00C97516" w14:textId="4B8368FC" w:rsidR="00A936D6" w:rsidRDefault="00584EC1" w:rsidP="00A936D6">
      <w:pPr>
        <w:autoSpaceDE w:val="0"/>
        <w:autoSpaceDN w:val="0"/>
        <w:adjustRightInd w:val="0"/>
        <w:rPr>
          <w:rFonts w:ascii="Helvetica" w:eastAsiaTheme="minorHAnsi" w:hAnsi="Helvetica" w:cs="Helvetica"/>
          <w:color w:val="000000"/>
          <w:sz w:val="20"/>
          <w:szCs w:val="20"/>
          <w:lang w:eastAsia="en-US"/>
        </w:rPr>
      </w:pPr>
      <w:hyperlink r:id="rId49" w:history="1">
        <w:r w:rsidR="00A936D6" w:rsidRPr="00A936D6">
          <w:rPr>
            <w:rStyle w:val="Hyperlink"/>
            <w:rFonts w:ascii="Helvetica" w:eastAsiaTheme="minorHAnsi" w:hAnsi="Helvetica" w:cs="Helvetica"/>
            <w:sz w:val="20"/>
            <w:szCs w:val="20"/>
            <w:lang w:eastAsia="en-US"/>
          </w:rPr>
          <w:t>Facing Mass Layoffs, Restaurant Workers Living “Tip to Mouth”</w:t>
        </w:r>
      </w:hyperlink>
      <w:r w:rsidR="00A936D6">
        <w:rPr>
          <w:rFonts w:ascii="Helvetica" w:eastAsiaTheme="minorHAnsi" w:hAnsi="Helvetica" w:cs="Helvetica"/>
          <w:color w:val="000000"/>
          <w:sz w:val="20"/>
          <w:szCs w:val="20"/>
          <w:lang w:eastAsia="en-US"/>
        </w:rPr>
        <w:t xml:space="preserve"> Demand Living Wage &amp; Paid Sick Leave, produced by Democracy Now!</w:t>
      </w:r>
    </w:p>
    <w:p w14:paraId="4B9D845D" w14:textId="77777777" w:rsidR="00A936D6" w:rsidRDefault="00A936D6" w:rsidP="00A936D6">
      <w:pPr>
        <w:autoSpaceDE w:val="0"/>
        <w:autoSpaceDN w:val="0"/>
        <w:adjustRightInd w:val="0"/>
        <w:rPr>
          <w:rFonts w:ascii="Helvetica" w:eastAsiaTheme="minorHAnsi" w:hAnsi="Helvetica" w:cs="Helvetica"/>
          <w:color w:val="000000"/>
          <w:sz w:val="20"/>
          <w:szCs w:val="20"/>
          <w:lang w:eastAsia="en-US"/>
        </w:rPr>
      </w:pPr>
    </w:p>
    <w:p w14:paraId="43CB6E65" w14:textId="77777777" w:rsidR="00285C78" w:rsidRDefault="00285C78" w:rsidP="00285C78">
      <w:pPr>
        <w:pStyle w:val="Header3-Helvetica"/>
      </w:pPr>
    </w:p>
    <w:p w14:paraId="4B153F17" w14:textId="429AB2D5" w:rsidR="00DC6C6F" w:rsidRDefault="00DC6C6F" w:rsidP="00285C78">
      <w:pPr>
        <w:pStyle w:val="Header3-Helvetica"/>
      </w:pPr>
      <w:r>
        <w:t>ASSIGNMENT(S)</w:t>
      </w:r>
    </w:p>
    <w:p w14:paraId="559E854E" w14:textId="77777777" w:rsidR="00285C78" w:rsidRDefault="00285C78" w:rsidP="00285C78">
      <w:pPr>
        <w:pStyle w:val="Header3-Helvetica"/>
      </w:pPr>
      <w:r>
        <w:t>ASSIGNMENT(S)</w:t>
      </w:r>
    </w:p>
    <w:p w14:paraId="3D6CF630" w14:textId="77777777" w:rsidR="00285C78" w:rsidRDefault="00285C78" w:rsidP="00285C78">
      <w:pPr>
        <w:pStyle w:val="ListParagraph"/>
        <w:numPr>
          <w:ilvl w:val="0"/>
          <w:numId w:val="11"/>
        </w:numPr>
        <w:tabs>
          <w:tab w:val="left" w:pos="1800"/>
        </w:tabs>
        <w:contextualSpacing/>
        <w:rPr>
          <w:rFonts w:ascii="Helvetica" w:hAnsi="Helvetica"/>
          <w:sz w:val="20"/>
          <w:szCs w:val="20"/>
        </w:rPr>
      </w:pPr>
      <w:r w:rsidRPr="00AA52AD">
        <w:rPr>
          <w:rFonts w:ascii="Helvetica" w:hAnsi="Helvetica"/>
          <w:b/>
          <w:bCs/>
          <w:i/>
          <w:iCs/>
          <w:sz w:val="20"/>
          <w:szCs w:val="20"/>
        </w:rPr>
        <w:t>Living Wage Analysis.</w:t>
      </w:r>
      <w:r w:rsidRPr="00AA52AD">
        <w:rPr>
          <w:rFonts w:ascii="Helvetica" w:hAnsi="Helvetica"/>
          <w:b/>
          <w:bCs/>
          <w:sz w:val="20"/>
          <w:szCs w:val="20"/>
        </w:rPr>
        <w:t xml:space="preserve"> DUE: 11:59 p.m. Sept. 21</w:t>
      </w:r>
      <w:r>
        <w:rPr>
          <w:rFonts w:ascii="Helvetica" w:hAnsi="Helvetica"/>
          <w:sz w:val="20"/>
          <w:szCs w:val="20"/>
        </w:rPr>
        <w:t xml:space="preserve">. </w:t>
      </w:r>
      <w:r w:rsidRPr="00AA52AD">
        <w:rPr>
          <w:rFonts w:ascii="Helvetica" w:hAnsi="Helvetica"/>
          <w:sz w:val="20"/>
          <w:szCs w:val="20"/>
        </w:rPr>
        <w:t xml:space="preserve">You will go to </w:t>
      </w:r>
      <w:hyperlink r:id="rId50" w:history="1">
        <w:r w:rsidRPr="00AA52AD">
          <w:rPr>
            <w:rStyle w:val="Hyperlink"/>
            <w:rFonts w:ascii="Helvetica" w:hAnsi="Helvetica"/>
            <w:sz w:val="20"/>
            <w:szCs w:val="20"/>
          </w:rPr>
          <w:t>Livingwage.mit.edu</w:t>
        </w:r>
      </w:hyperlink>
      <w:r w:rsidRPr="00AA52AD">
        <w:rPr>
          <w:rFonts w:ascii="Helvetica" w:hAnsi="Helvetica"/>
          <w:sz w:val="20"/>
          <w:szCs w:val="20"/>
        </w:rPr>
        <w:t xml:space="preserve"> website.  Choose three cities OUTSIDE OF TEXAS in three different parts of the country, e.g. East Coast, Midwest and West Coast. Enter the city into the charts below. Write up to a 500-word analysis of comparing and contrasting the different cities. What did you learn? </w:t>
      </w:r>
    </w:p>
    <w:p w14:paraId="201E4C33" w14:textId="455E0264"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428E8334" w14:textId="77777777" w:rsidR="00DC6C6F" w:rsidRDefault="00DC6C6F" w:rsidP="009C2374">
      <w:pPr>
        <w:tabs>
          <w:tab w:val="left" w:pos="1080"/>
          <w:tab w:val="decimal" w:pos="1800"/>
          <w:tab w:val="left" w:pos="9360"/>
        </w:tabs>
        <w:spacing w:line="360" w:lineRule="auto"/>
        <w:ind w:left="2347" w:hanging="2347"/>
        <w:contextualSpacing/>
        <w:rPr>
          <w:rFonts w:ascii="Helvetica" w:hAnsi="Helvetica"/>
          <w:sz w:val="20"/>
          <w:szCs w:val="20"/>
        </w:rPr>
      </w:pPr>
    </w:p>
    <w:p w14:paraId="3DDA6817" w14:textId="139CE1FC" w:rsidR="000361D2" w:rsidRDefault="00295671" w:rsidP="00AA52AD">
      <w:pPr>
        <w:pStyle w:val="Header1-Helvetica"/>
      </w:pPr>
      <w:r w:rsidRPr="00DF7F37">
        <w:t>Week 5</w:t>
      </w:r>
      <w:r w:rsidR="00E34C34" w:rsidRPr="00DF7F37">
        <w:tab/>
      </w:r>
      <w:r w:rsidR="000361D2">
        <w:t>September 21</w:t>
      </w:r>
    </w:p>
    <w:p w14:paraId="155A248D" w14:textId="7FBBE646" w:rsidR="00295671" w:rsidRPr="00DF7F37" w:rsidRDefault="00AA52AD" w:rsidP="00AA52AD">
      <w:pPr>
        <w:pStyle w:val="Header1-Helvetica"/>
      </w:pPr>
      <w:r>
        <w:t xml:space="preserve">Employment, </w:t>
      </w:r>
      <w:r w:rsidR="00E34C34" w:rsidRPr="00DF7F37">
        <w:t xml:space="preserve">Unemployment and </w:t>
      </w:r>
      <w:r>
        <w:t>Job Trends</w:t>
      </w:r>
      <w:r w:rsidR="00620966" w:rsidRPr="00DF7F37">
        <w:t>.</w:t>
      </w:r>
    </w:p>
    <w:p w14:paraId="2AD3C414" w14:textId="77777777" w:rsidR="00AA52AD" w:rsidRDefault="00AA52AD" w:rsidP="00285C78">
      <w:pPr>
        <w:pStyle w:val="Header3-Helvetica"/>
      </w:pPr>
    </w:p>
    <w:p w14:paraId="2FB57128" w14:textId="364C5E8B" w:rsidR="00AA52AD" w:rsidRPr="005604F8" w:rsidRDefault="00AA52AD" w:rsidP="00285C78">
      <w:pPr>
        <w:pStyle w:val="Header3-Helvetica"/>
      </w:pPr>
      <w:r w:rsidRPr="005604F8">
        <w:t>This week you will:</w:t>
      </w:r>
    </w:p>
    <w:p w14:paraId="5EC2C693" w14:textId="4D10C59A" w:rsidR="00AA52AD" w:rsidRPr="005604F8"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Explore employment, unemployment, job trends and the future of work</w:t>
      </w:r>
    </w:p>
    <w:p w14:paraId="7148D455" w14:textId="460FFEE5" w:rsidR="00AA52AD"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the impact of Covid-19 on employment </w:t>
      </w:r>
    </w:p>
    <w:p w14:paraId="15B0839A" w14:textId="2DFFA79D" w:rsidR="00AA52AD" w:rsidRDefault="00AA52AD" w:rsidP="003F75DA">
      <w:pPr>
        <w:pStyle w:val="ListParagraph"/>
        <w:numPr>
          <w:ilvl w:val="0"/>
          <w:numId w:val="25"/>
        </w:numPr>
        <w:tabs>
          <w:tab w:val="left" w:pos="1080"/>
          <w:tab w:val="left" w:pos="1481"/>
          <w:tab w:val="left" w:pos="4091"/>
        </w:tabs>
        <w:rPr>
          <w:rFonts w:ascii="Helvetica" w:hAnsi="Helvetica"/>
          <w:bCs/>
          <w:sz w:val="20"/>
          <w:szCs w:val="20"/>
        </w:rPr>
      </w:pPr>
      <w:r>
        <w:rPr>
          <w:rFonts w:ascii="Helvetica" w:hAnsi="Helvetica"/>
          <w:bCs/>
          <w:sz w:val="20"/>
          <w:szCs w:val="20"/>
        </w:rPr>
        <w:t>Compare and contrast job trends in types of jobs.</w:t>
      </w:r>
    </w:p>
    <w:p w14:paraId="43CDFBB1" w14:textId="77777777" w:rsidR="008A6D06" w:rsidRPr="00AA52AD" w:rsidRDefault="008A6D06" w:rsidP="008A6D06">
      <w:pPr>
        <w:pStyle w:val="ListParagraph"/>
        <w:tabs>
          <w:tab w:val="left" w:pos="1080"/>
          <w:tab w:val="left" w:pos="1481"/>
          <w:tab w:val="left" w:pos="4091"/>
        </w:tabs>
        <w:ind w:left="1080"/>
        <w:rPr>
          <w:rFonts w:ascii="Helvetica" w:hAnsi="Helvetica"/>
          <w:bCs/>
          <w:sz w:val="20"/>
          <w:szCs w:val="20"/>
        </w:rPr>
      </w:pPr>
    </w:p>
    <w:p w14:paraId="5005CC1D" w14:textId="0CE95057" w:rsidR="00DC6C6F" w:rsidRDefault="00DC6C6F" w:rsidP="00285C78">
      <w:pPr>
        <w:pStyle w:val="Header3-Helvetica"/>
      </w:pPr>
      <w:r>
        <w:t>READ</w:t>
      </w:r>
    </w:p>
    <w:p w14:paraId="4BB9F662" w14:textId="2D17A8DC" w:rsidR="003C2F3B" w:rsidRDefault="00584EC1" w:rsidP="003C2F3B">
      <w:pPr>
        <w:autoSpaceDE w:val="0"/>
        <w:autoSpaceDN w:val="0"/>
        <w:adjustRightInd w:val="0"/>
        <w:rPr>
          <w:rFonts w:ascii="Helvetica" w:eastAsiaTheme="minorHAnsi" w:hAnsi="Helvetica" w:cs="Helvetica"/>
          <w:color w:val="000000"/>
          <w:sz w:val="20"/>
          <w:szCs w:val="20"/>
          <w:lang w:eastAsia="en-US"/>
        </w:rPr>
      </w:pPr>
      <w:hyperlink r:id="rId51" w:history="1">
        <w:r w:rsidR="003C2F3B" w:rsidRPr="003C2F3B">
          <w:rPr>
            <w:rStyle w:val="Hyperlink"/>
            <w:rFonts w:ascii="Helvetica" w:eastAsiaTheme="minorHAnsi" w:hAnsi="Helvetica" w:cs="Helvetica"/>
            <w:sz w:val="20"/>
            <w:szCs w:val="20"/>
            <w:lang w:eastAsia="en-US"/>
          </w:rPr>
          <w:t>Here’s why the unemployment rate is so important</w:t>
        </w:r>
      </w:hyperlink>
      <w:r w:rsidR="003C2F3B">
        <w:rPr>
          <w:rFonts w:ascii="Helvetica" w:eastAsiaTheme="minorHAnsi" w:hAnsi="Helvetica" w:cs="Helvetica"/>
          <w:color w:val="000000"/>
          <w:sz w:val="20"/>
          <w:szCs w:val="20"/>
          <w:lang w:eastAsia="en-US"/>
        </w:rPr>
        <w:t xml:space="preserve">, by Greg </w:t>
      </w:r>
      <w:proofErr w:type="spellStart"/>
      <w:r w:rsidR="003C2F3B">
        <w:rPr>
          <w:rFonts w:ascii="Helvetica" w:eastAsiaTheme="minorHAnsi" w:hAnsi="Helvetica" w:cs="Helvetica"/>
          <w:color w:val="000000"/>
          <w:sz w:val="20"/>
          <w:szCs w:val="20"/>
          <w:lang w:eastAsia="en-US"/>
        </w:rPr>
        <w:t>Iacurci</w:t>
      </w:r>
      <w:proofErr w:type="spellEnd"/>
      <w:r w:rsidR="003C2F3B">
        <w:rPr>
          <w:rFonts w:ascii="Helvetica" w:eastAsiaTheme="minorHAnsi" w:hAnsi="Helvetica" w:cs="Helvetica"/>
          <w:color w:val="000000"/>
          <w:sz w:val="20"/>
          <w:szCs w:val="20"/>
          <w:lang w:eastAsia="en-US"/>
        </w:rPr>
        <w:t>, CNBC</w:t>
      </w:r>
    </w:p>
    <w:p w14:paraId="6DBBC177" w14:textId="77777777" w:rsidR="003C2F3B" w:rsidRDefault="003C2F3B" w:rsidP="00DC6C6F">
      <w:pPr>
        <w:tabs>
          <w:tab w:val="left" w:pos="1080"/>
          <w:tab w:val="decimal" w:pos="1800"/>
          <w:tab w:val="left" w:pos="9360"/>
        </w:tabs>
        <w:spacing w:line="360" w:lineRule="auto"/>
        <w:ind w:left="2347" w:hanging="2347"/>
        <w:contextualSpacing/>
        <w:rPr>
          <w:rFonts w:ascii="Helvetica" w:hAnsi="Helvetica"/>
          <w:sz w:val="20"/>
          <w:szCs w:val="20"/>
        </w:rPr>
      </w:pPr>
    </w:p>
    <w:p w14:paraId="01480A00" w14:textId="702B354B" w:rsidR="00AA52AD" w:rsidRPr="003C2F3B" w:rsidRDefault="00584EC1" w:rsidP="00AA52AD">
      <w:pPr>
        <w:autoSpaceDE w:val="0"/>
        <w:autoSpaceDN w:val="0"/>
        <w:adjustRightInd w:val="0"/>
        <w:rPr>
          <w:rFonts w:ascii="Helvetica" w:hAnsi="Helvetica" w:cs="Helvetica"/>
          <w:color w:val="0000E9"/>
          <w:sz w:val="20"/>
          <w:szCs w:val="20"/>
          <w:u w:val="single" w:color="0000E9"/>
        </w:rPr>
      </w:pPr>
      <w:hyperlink r:id="rId52" w:history="1">
        <w:r w:rsidR="00AA52AD" w:rsidRPr="003C2F3B">
          <w:rPr>
            <w:rStyle w:val="Hyperlink"/>
            <w:rFonts w:ascii="Helvetica" w:hAnsi="Helvetica" w:cs="Helvetica"/>
            <w:sz w:val="20"/>
            <w:szCs w:val="20"/>
          </w:rPr>
          <w:t xml:space="preserve">5 Trends That Will Shape </w:t>
        </w:r>
        <w:proofErr w:type="gramStart"/>
        <w:r w:rsidR="00AA52AD" w:rsidRPr="003C2F3B">
          <w:rPr>
            <w:rStyle w:val="Hyperlink"/>
            <w:rFonts w:ascii="Helvetica" w:hAnsi="Helvetica" w:cs="Helvetica"/>
            <w:sz w:val="20"/>
            <w:szCs w:val="20"/>
          </w:rPr>
          <w:t>The</w:t>
        </w:r>
        <w:proofErr w:type="gramEnd"/>
        <w:r w:rsidR="00AA52AD" w:rsidRPr="003C2F3B">
          <w:rPr>
            <w:rStyle w:val="Hyperlink"/>
            <w:rFonts w:ascii="Helvetica" w:hAnsi="Helvetica" w:cs="Helvetica"/>
            <w:sz w:val="20"/>
            <w:szCs w:val="20"/>
          </w:rPr>
          <w:t xml:space="preserve"> Future of Work</w:t>
        </w:r>
      </w:hyperlink>
      <w:r w:rsidR="003C2F3B">
        <w:rPr>
          <w:rFonts w:ascii="Helvetica" w:hAnsi="Helvetica" w:cs="Helvetica"/>
          <w:color w:val="262626"/>
          <w:sz w:val="20"/>
          <w:szCs w:val="20"/>
        </w:rPr>
        <w:t>, By David Roe, CMS Trends</w:t>
      </w:r>
    </w:p>
    <w:p w14:paraId="75549C9D" w14:textId="77777777" w:rsidR="00AA52AD" w:rsidRPr="00CC394C" w:rsidRDefault="00AA52AD" w:rsidP="00AA52AD">
      <w:pPr>
        <w:autoSpaceDE w:val="0"/>
        <w:autoSpaceDN w:val="0"/>
        <w:adjustRightInd w:val="0"/>
        <w:spacing w:line="280" w:lineRule="atLeast"/>
        <w:rPr>
          <w:rFonts w:ascii="Helvetica" w:hAnsi="Helvetica" w:cs="Times"/>
          <w:color w:val="0000E9"/>
          <w:sz w:val="21"/>
          <w:szCs w:val="21"/>
          <w:u w:val="single" w:color="0000E9"/>
        </w:rPr>
      </w:pPr>
    </w:p>
    <w:p w14:paraId="4A093B8E" w14:textId="280ABAA7" w:rsidR="00AA52AD" w:rsidRPr="00CC394C" w:rsidRDefault="00584EC1" w:rsidP="00AA52AD">
      <w:pPr>
        <w:autoSpaceDE w:val="0"/>
        <w:autoSpaceDN w:val="0"/>
        <w:adjustRightInd w:val="0"/>
        <w:rPr>
          <w:rFonts w:ascii="Helvetica" w:hAnsi="Helvetica" w:cs="Helvetica"/>
          <w:color w:val="0000E9"/>
          <w:sz w:val="21"/>
          <w:szCs w:val="21"/>
          <w:u w:val="single" w:color="0000E9"/>
        </w:rPr>
      </w:pPr>
      <w:hyperlink r:id="rId53" w:history="1">
        <w:proofErr w:type="spellStart"/>
        <w:r w:rsidR="00AA52AD" w:rsidRPr="00CC394C">
          <w:rPr>
            <w:rStyle w:val="Hyperlink"/>
            <w:rFonts w:ascii="Helvetica" w:hAnsi="Helvetica" w:cs="Helvetica"/>
            <w:sz w:val="21"/>
            <w:szCs w:val="21"/>
          </w:rPr>
          <w:t>LinkedIN</w:t>
        </w:r>
        <w:proofErr w:type="spellEnd"/>
        <w:r w:rsidR="00AA52AD" w:rsidRPr="00CC394C">
          <w:rPr>
            <w:rStyle w:val="Hyperlink"/>
            <w:rFonts w:ascii="Helvetica" w:hAnsi="Helvetica" w:cs="Helvetica"/>
            <w:sz w:val="21"/>
            <w:szCs w:val="21"/>
          </w:rPr>
          <w:t xml:space="preserve"> Global Trends </w:t>
        </w:r>
      </w:hyperlink>
      <w:r w:rsidR="00CC394C" w:rsidRPr="00CC394C">
        <w:rPr>
          <w:rFonts w:ascii="Helvetica" w:hAnsi="Helvetica" w:cs="Helvetica"/>
          <w:color w:val="000000"/>
          <w:sz w:val="21"/>
          <w:szCs w:val="21"/>
          <w:u w:color="0000E9"/>
        </w:rPr>
        <w:t>- This is a very useful report that will give you many insights about what current employers are looking for now</w:t>
      </w:r>
    </w:p>
    <w:p w14:paraId="7DF27A5F" w14:textId="77777777" w:rsidR="00AA52AD" w:rsidRPr="00CC394C" w:rsidRDefault="00AA52AD" w:rsidP="00AA52AD">
      <w:pPr>
        <w:autoSpaceDE w:val="0"/>
        <w:autoSpaceDN w:val="0"/>
        <w:adjustRightInd w:val="0"/>
        <w:spacing w:line="280" w:lineRule="atLeast"/>
        <w:rPr>
          <w:rFonts w:ascii="Helvetica" w:hAnsi="Helvetica" w:cs="Times"/>
          <w:color w:val="0000E9"/>
          <w:sz w:val="21"/>
          <w:szCs w:val="21"/>
          <w:u w:val="single" w:color="0000E9"/>
        </w:rPr>
      </w:pPr>
    </w:p>
    <w:p w14:paraId="50B7C41B" w14:textId="4C639B77" w:rsidR="007A0433" w:rsidRDefault="00584EC1" w:rsidP="007A0433">
      <w:pPr>
        <w:autoSpaceDE w:val="0"/>
        <w:autoSpaceDN w:val="0"/>
        <w:adjustRightInd w:val="0"/>
        <w:rPr>
          <w:rFonts w:ascii="Helvetica" w:eastAsiaTheme="minorHAnsi" w:hAnsi="Helvetica" w:cs="Helvetica"/>
          <w:color w:val="101010"/>
          <w:sz w:val="20"/>
          <w:szCs w:val="20"/>
          <w:lang w:eastAsia="en-US"/>
        </w:rPr>
      </w:pPr>
      <w:hyperlink r:id="rId54" w:history="1">
        <w:r w:rsidR="007A0433" w:rsidRPr="007A0433">
          <w:rPr>
            <w:rStyle w:val="Hyperlink"/>
            <w:rFonts w:ascii="Helvetica" w:eastAsiaTheme="minorHAnsi" w:hAnsi="Helvetica" w:cs="Helvetica"/>
            <w:sz w:val="20"/>
            <w:szCs w:val="20"/>
            <w:lang w:eastAsia="en-US"/>
          </w:rPr>
          <w:t>4 Trends That Are Shaping the Future of Work</w:t>
        </w:r>
      </w:hyperlink>
      <w:r w:rsidR="007A0433">
        <w:rPr>
          <w:rFonts w:ascii="Helvetica" w:eastAsiaTheme="minorHAnsi" w:hAnsi="Helvetica" w:cs="Helvetica"/>
          <w:color w:val="101010"/>
          <w:sz w:val="20"/>
          <w:szCs w:val="20"/>
          <w:lang w:eastAsia="en-US"/>
        </w:rPr>
        <w:t xml:space="preserve">, by Alex </w:t>
      </w:r>
      <w:proofErr w:type="spellStart"/>
      <w:r w:rsidR="007A0433">
        <w:rPr>
          <w:rFonts w:ascii="Helvetica" w:eastAsiaTheme="minorHAnsi" w:hAnsi="Helvetica" w:cs="Helvetica"/>
          <w:color w:val="101010"/>
          <w:sz w:val="20"/>
          <w:szCs w:val="20"/>
          <w:lang w:eastAsia="en-US"/>
        </w:rPr>
        <w:t>Sixt</w:t>
      </w:r>
      <w:proofErr w:type="spellEnd"/>
      <w:r w:rsidR="007A0433">
        <w:rPr>
          <w:rFonts w:ascii="Helvetica" w:eastAsiaTheme="minorHAnsi" w:hAnsi="Helvetica" w:cs="Helvetica"/>
          <w:color w:val="101010"/>
          <w:sz w:val="20"/>
          <w:szCs w:val="20"/>
          <w:lang w:eastAsia="en-US"/>
        </w:rPr>
        <w:t xml:space="preserve">, Entrepreneur Next </w:t>
      </w:r>
    </w:p>
    <w:p w14:paraId="4542A429" w14:textId="77777777" w:rsidR="003C2F3B" w:rsidRDefault="003C2F3B" w:rsidP="003C2F3B">
      <w:pPr>
        <w:autoSpaceDE w:val="0"/>
        <w:autoSpaceDN w:val="0"/>
        <w:adjustRightInd w:val="0"/>
        <w:rPr>
          <w:rFonts w:ascii="Helvetica" w:eastAsiaTheme="minorHAnsi" w:hAnsi="Helvetica" w:cs="Helvetica"/>
          <w:color w:val="021C44"/>
          <w:sz w:val="20"/>
          <w:szCs w:val="20"/>
          <w:lang w:eastAsia="en-US"/>
        </w:rPr>
      </w:pPr>
    </w:p>
    <w:p w14:paraId="751E927E" w14:textId="50B670A0" w:rsidR="00AA52AD" w:rsidRPr="008A6D06" w:rsidRDefault="00584EC1" w:rsidP="008A6D06">
      <w:pPr>
        <w:autoSpaceDE w:val="0"/>
        <w:autoSpaceDN w:val="0"/>
        <w:adjustRightInd w:val="0"/>
        <w:rPr>
          <w:rFonts w:ascii="Helvetica" w:eastAsiaTheme="minorHAnsi" w:hAnsi="Helvetica" w:cs="Helvetica"/>
          <w:color w:val="021C44"/>
          <w:sz w:val="20"/>
          <w:szCs w:val="20"/>
          <w:lang w:eastAsia="en-US"/>
        </w:rPr>
      </w:pPr>
      <w:hyperlink r:id="rId55" w:history="1">
        <w:r w:rsidR="003C2F3B" w:rsidRPr="003C2F3B">
          <w:rPr>
            <w:rStyle w:val="Hyperlink"/>
            <w:rFonts w:ascii="Helvetica" w:eastAsiaTheme="minorHAnsi" w:hAnsi="Helvetica" w:cs="Helvetica"/>
            <w:sz w:val="20"/>
            <w:szCs w:val="20"/>
            <w:lang w:eastAsia="en-US"/>
          </w:rPr>
          <w:t>9 Future of Work Trends Post-COVID-19</w:t>
        </w:r>
      </w:hyperlink>
      <w:r w:rsidR="003C2F3B">
        <w:rPr>
          <w:rFonts w:ascii="Helvetica" w:eastAsiaTheme="minorHAnsi" w:hAnsi="Helvetica" w:cs="Helvetica"/>
          <w:color w:val="021C44"/>
          <w:sz w:val="20"/>
          <w:szCs w:val="20"/>
          <w:lang w:eastAsia="en-US"/>
        </w:rPr>
        <w:t>, Mary Baker, Gartner</w:t>
      </w:r>
    </w:p>
    <w:p w14:paraId="09746070" w14:textId="77777777" w:rsidR="00DC6C6F" w:rsidRDefault="00DC6C6F" w:rsidP="003C2F3B">
      <w:pPr>
        <w:tabs>
          <w:tab w:val="left" w:pos="1080"/>
          <w:tab w:val="decimal" w:pos="1800"/>
          <w:tab w:val="left" w:pos="9360"/>
        </w:tabs>
        <w:spacing w:line="360" w:lineRule="auto"/>
        <w:contextualSpacing/>
        <w:rPr>
          <w:rFonts w:ascii="Helvetica" w:hAnsi="Helvetica"/>
          <w:sz w:val="20"/>
          <w:szCs w:val="20"/>
        </w:rPr>
      </w:pPr>
    </w:p>
    <w:p w14:paraId="50A44B61" w14:textId="47A27D4F" w:rsidR="00DC6C6F" w:rsidRDefault="00DC6C6F" w:rsidP="00285C78">
      <w:pPr>
        <w:pStyle w:val="Header3-Helvetica"/>
      </w:pPr>
      <w:r>
        <w:t>WATCH</w:t>
      </w:r>
    </w:p>
    <w:p w14:paraId="68678E58" w14:textId="23DDCBC6" w:rsidR="003C2F3B" w:rsidRPr="007A0433" w:rsidRDefault="003C2F3B" w:rsidP="007A0433">
      <w:pPr>
        <w:pStyle w:val="ListParagraph"/>
        <w:numPr>
          <w:ilvl w:val="0"/>
          <w:numId w:val="11"/>
        </w:numPr>
        <w:tabs>
          <w:tab w:val="left" w:pos="1080"/>
          <w:tab w:val="decimal" w:pos="1800"/>
          <w:tab w:val="left" w:pos="9360"/>
        </w:tabs>
        <w:contextualSpacing/>
        <w:rPr>
          <w:rFonts w:ascii="Helvetica" w:hAnsi="Helvetica"/>
          <w:sz w:val="20"/>
          <w:szCs w:val="20"/>
        </w:rPr>
      </w:pPr>
      <w:r w:rsidRPr="007A0433">
        <w:rPr>
          <w:rFonts w:ascii="Helvetica" w:hAnsi="Helvetica"/>
          <w:sz w:val="20"/>
          <w:szCs w:val="20"/>
        </w:rPr>
        <w:t xml:space="preserve">This Yahoo! Finance report offers some insights into how companies have had to adapt </w:t>
      </w:r>
      <w:r w:rsidR="007A0433" w:rsidRPr="007A0433">
        <w:rPr>
          <w:rFonts w:ascii="Helvetica" w:hAnsi="Helvetica"/>
          <w:sz w:val="20"/>
          <w:szCs w:val="20"/>
        </w:rPr>
        <w:t xml:space="preserve">to Covid-19 and what this may tell us about the future of work. </w:t>
      </w:r>
      <w:hyperlink r:id="rId56" w:history="1">
        <w:r w:rsidRPr="007A0433">
          <w:rPr>
            <w:rStyle w:val="Hyperlink"/>
            <w:rFonts w:ascii="Arial" w:eastAsiaTheme="minorHAnsi" w:hAnsi="Arial" w:cs="Arial"/>
            <w:sz w:val="20"/>
            <w:szCs w:val="20"/>
            <w:lang w:eastAsia="en-US"/>
          </w:rPr>
          <w:t>How the coronavirus pandemic is shaping technology and the future of work</w:t>
        </w:r>
      </w:hyperlink>
    </w:p>
    <w:p w14:paraId="505A8312" w14:textId="244FF861" w:rsidR="003C2F3B" w:rsidRDefault="003C2F3B" w:rsidP="00DC6C6F">
      <w:pPr>
        <w:tabs>
          <w:tab w:val="left" w:pos="1080"/>
          <w:tab w:val="decimal" w:pos="1800"/>
          <w:tab w:val="left" w:pos="9360"/>
        </w:tabs>
        <w:spacing w:line="360" w:lineRule="auto"/>
        <w:ind w:left="2347" w:hanging="2347"/>
        <w:contextualSpacing/>
        <w:rPr>
          <w:rFonts w:ascii="Helvetica" w:hAnsi="Helvetica"/>
          <w:sz w:val="20"/>
          <w:szCs w:val="20"/>
        </w:rPr>
      </w:pPr>
    </w:p>
    <w:p w14:paraId="7DDF86C7" w14:textId="234695EE" w:rsidR="007A0433" w:rsidRPr="008A6D06" w:rsidRDefault="007A0433" w:rsidP="008A6D06">
      <w:pPr>
        <w:pStyle w:val="ListParagraph"/>
        <w:numPr>
          <w:ilvl w:val="0"/>
          <w:numId w:val="11"/>
        </w:numPr>
        <w:tabs>
          <w:tab w:val="left" w:pos="1080"/>
          <w:tab w:val="decimal" w:pos="1800"/>
          <w:tab w:val="left" w:pos="9360"/>
        </w:tabs>
        <w:contextualSpacing/>
        <w:rPr>
          <w:rFonts w:ascii="Helvetica" w:hAnsi="Helvetica"/>
          <w:sz w:val="20"/>
          <w:szCs w:val="20"/>
        </w:rPr>
      </w:pPr>
      <w:r w:rsidRPr="008A6D06">
        <w:rPr>
          <w:rFonts w:ascii="Helvetica" w:hAnsi="Helvetica"/>
          <w:sz w:val="20"/>
          <w:szCs w:val="20"/>
        </w:rPr>
        <w:t xml:space="preserve">The Wall Street Journal explores how the future office will look: </w:t>
      </w:r>
      <w:hyperlink r:id="rId57" w:history="1">
        <w:r w:rsidRPr="008A6D06">
          <w:rPr>
            <w:rStyle w:val="Hyperlink"/>
            <w:rFonts w:ascii="Helvetica" w:eastAsiaTheme="minorHAnsi" w:hAnsi="Helvetica" w:cs="Helvetica"/>
            <w:sz w:val="20"/>
            <w:szCs w:val="20"/>
            <w:lang w:eastAsia="en-US"/>
          </w:rPr>
          <w:t>The Office Redesign Has Only Just Begun | WSJ</w:t>
        </w:r>
      </w:hyperlink>
    </w:p>
    <w:p w14:paraId="5DC21441" w14:textId="171AA67A" w:rsidR="00285C78" w:rsidRDefault="00285C78" w:rsidP="00285C78">
      <w:pPr>
        <w:tabs>
          <w:tab w:val="left" w:pos="1800"/>
        </w:tabs>
        <w:contextualSpacing/>
        <w:rPr>
          <w:rFonts w:ascii="Helvetica" w:hAnsi="Helvetica"/>
          <w:sz w:val="20"/>
          <w:szCs w:val="20"/>
        </w:rPr>
      </w:pPr>
    </w:p>
    <w:p w14:paraId="37FDF63B" w14:textId="77777777" w:rsidR="00285C78" w:rsidRDefault="00285C78" w:rsidP="00285C78">
      <w:pPr>
        <w:pStyle w:val="Header3-Helvetica"/>
      </w:pPr>
      <w:r>
        <w:t>ASSIGNMENT(S)</w:t>
      </w:r>
    </w:p>
    <w:p w14:paraId="24DC1592" w14:textId="77777777" w:rsidR="00285C78" w:rsidRPr="00995CCC" w:rsidRDefault="00285C78" w:rsidP="00285C78">
      <w:pPr>
        <w:pStyle w:val="ListParagraph"/>
        <w:numPr>
          <w:ilvl w:val="0"/>
          <w:numId w:val="11"/>
        </w:numPr>
        <w:autoSpaceDE w:val="0"/>
        <w:autoSpaceDN w:val="0"/>
        <w:adjustRightInd w:val="0"/>
        <w:spacing w:after="200"/>
        <w:rPr>
          <w:rFonts w:ascii="Helvetica" w:hAnsi="Helvetica" w:cs="Helvetica"/>
          <w:b/>
          <w:bCs/>
          <w:color w:val="000000"/>
          <w:sz w:val="22"/>
          <w:szCs w:val="22"/>
        </w:rPr>
      </w:pPr>
      <w:r w:rsidRPr="00995CCC">
        <w:rPr>
          <w:rFonts w:ascii="Helvetica" w:hAnsi="Helvetica"/>
          <w:b/>
          <w:bCs/>
          <w:iCs/>
          <w:sz w:val="21"/>
          <w:szCs w:val="22"/>
        </w:rPr>
        <w:t>Employment Outlet/Analysis Report: Due 11:59 p.m. Sept. 28</w:t>
      </w:r>
      <w:r w:rsidRPr="00995CCC">
        <w:rPr>
          <w:rFonts w:ascii="Helvetica" w:hAnsi="Helvetica"/>
          <w:i/>
          <w:sz w:val="22"/>
        </w:rPr>
        <w:t xml:space="preserve">. </w:t>
      </w:r>
      <w:r w:rsidRPr="00995CCC">
        <w:rPr>
          <w:rFonts w:ascii="Helvetica" w:hAnsi="Helvetica"/>
          <w:iCs/>
          <w:sz w:val="22"/>
        </w:rPr>
        <w:t xml:space="preserve">You will be assigned a job category. </w:t>
      </w:r>
      <w:r>
        <w:rPr>
          <w:rFonts w:ascii="Helvetica" w:hAnsi="Helvetica"/>
          <w:iCs/>
          <w:sz w:val="22"/>
        </w:rPr>
        <w:t xml:space="preserve">You will go to </w:t>
      </w:r>
      <w:r w:rsidRPr="00995CCC">
        <w:rPr>
          <w:rFonts w:ascii="Helvetica" w:hAnsi="Helvetica"/>
          <w:iCs/>
          <w:sz w:val="22"/>
        </w:rPr>
        <w:t xml:space="preserve">analyze data from the </w:t>
      </w:r>
      <w:hyperlink r:id="rId58" w:history="1">
        <w:r w:rsidRPr="00995CCC">
          <w:rPr>
            <w:rStyle w:val="Hyperlink"/>
            <w:rFonts w:ascii="Helvetica" w:hAnsi="Helvetica"/>
            <w:iCs/>
            <w:sz w:val="22"/>
          </w:rPr>
          <w:t xml:space="preserve">Bureau of Labor Statistics </w:t>
        </w:r>
        <w:r w:rsidRPr="00995CCC">
          <w:rPr>
            <w:rStyle w:val="Hyperlink"/>
            <w:rFonts w:ascii="Helvetica" w:hAnsi="Helvetica"/>
            <w:iCs/>
            <w:sz w:val="22"/>
          </w:rPr>
          <w:lastRenderedPageBreak/>
          <w:t>Occupational Outlook</w:t>
        </w:r>
      </w:hyperlink>
      <w:r>
        <w:rPr>
          <w:rFonts w:ascii="Helvetica" w:hAnsi="Helvetica"/>
          <w:iCs/>
          <w:sz w:val="22"/>
        </w:rPr>
        <w:t xml:space="preserve"> website where you can learn about </w:t>
      </w:r>
      <w:r w:rsidRPr="00995CCC">
        <w:rPr>
          <w:rFonts w:ascii="Helvetica" w:hAnsi="Helvetica"/>
          <w:iCs/>
          <w:sz w:val="22"/>
        </w:rPr>
        <w:t xml:space="preserve">the current and future outlook of jobs. The report projects the number of and percentage of jobs for thousands of categories. </w:t>
      </w:r>
      <w:r w:rsidRPr="00995CCC">
        <w:rPr>
          <w:rFonts w:ascii="Helvetica" w:hAnsi="Helvetica" w:cs="Helvetica"/>
          <w:b/>
          <w:bCs/>
          <w:color w:val="000000"/>
          <w:sz w:val="22"/>
          <w:szCs w:val="22"/>
        </w:rPr>
        <w:t> </w:t>
      </w:r>
    </w:p>
    <w:p w14:paraId="74714200" w14:textId="77777777" w:rsidR="00285C78" w:rsidRPr="00285C78" w:rsidRDefault="00285C78" w:rsidP="00285C78">
      <w:pPr>
        <w:tabs>
          <w:tab w:val="left" w:pos="1800"/>
        </w:tabs>
        <w:contextualSpacing/>
        <w:rPr>
          <w:rFonts w:ascii="Helvetica" w:hAnsi="Helvetica"/>
          <w:sz w:val="20"/>
          <w:szCs w:val="20"/>
        </w:rPr>
      </w:pPr>
    </w:p>
    <w:p w14:paraId="7D24A057" w14:textId="50B874EB" w:rsidR="000361D2" w:rsidRDefault="00295671" w:rsidP="00995CCC">
      <w:pPr>
        <w:pStyle w:val="Header1-Helvetica"/>
      </w:pPr>
      <w:r w:rsidRPr="00DF7F37">
        <w:t>Week 6</w:t>
      </w:r>
      <w:r w:rsidRPr="00DF7F37">
        <w:tab/>
      </w:r>
      <w:r w:rsidR="000361D2">
        <w:t>September 28</w:t>
      </w:r>
    </w:p>
    <w:p w14:paraId="462F0067" w14:textId="2B1B7B05" w:rsidR="001261B1" w:rsidRPr="00DF7F37" w:rsidRDefault="00E34C34" w:rsidP="00995CCC">
      <w:pPr>
        <w:pStyle w:val="Header1-Helvetica"/>
      </w:pPr>
      <w:r w:rsidRPr="00DF7F37">
        <w:t>Personal Finance: Understanding Credit Scores, Loans &amp; Student Debt</w:t>
      </w:r>
      <w:r w:rsidR="00E90B8E" w:rsidRPr="00DF7F37">
        <w:t>.</w:t>
      </w:r>
      <w:r w:rsidR="003D016F" w:rsidRPr="00DF7F37">
        <w:t xml:space="preserve"> </w:t>
      </w:r>
    </w:p>
    <w:p w14:paraId="7C9BADB0" w14:textId="77777777" w:rsidR="00995CCC" w:rsidRDefault="00995CCC" w:rsidP="00285C78">
      <w:pPr>
        <w:pStyle w:val="Header3-Helvetica"/>
      </w:pPr>
    </w:p>
    <w:p w14:paraId="29F29A70" w14:textId="6507F054" w:rsidR="008A6D06" w:rsidRPr="005604F8" w:rsidRDefault="008A6D06" w:rsidP="00285C78">
      <w:pPr>
        <w:pStyle w:val="Header3-Helvetica"/>
      </w:pPr>
      <w:r w:rsidRPr="005604F8">
        <w:t>This week you will:</w:t>
      </w:r>
    </w:p>
    <w:p w14:paraId="5B1B9041" w14:textId="47486911" w:rsidR="008A6D06"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Identify the key elements of credit scores</w:t>
      </w:r>
    </w:p>
    <w:p w14:paraId="3FF38F5C" w14:textId="3568EF37" w:rsidR="00074BEF" w:rsidRPr="005604F8"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Explore the impact of student loan debt on students now and in the future</w:t>
      </w:r>
    </w:p>
    <w:p w14:paraId="4B79F816" w14:textId="633AD267" w:rsidR="008A6D06"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Analyze consumer debt trends</w:t>
      </w:r>
    </w:p>
    <w:p w14:paraId="62A6B3C7" w14:textId="05FF6EC2" w:rsidR="00074BEF" w:rsidRDefault="00074BEF" w:rsidP="003F75DA">
      <w:pPr>
        <w:pStyle w:val="ListParagraph"/>
        <w:numPr>
          <w:ilvl w:val="0"/>
          <w:numId w:val="26"/>
        </w:numPr>
        <w:tabs>
          <w:tab w:val="left" w:pos="1080"/>
          <w:tab w:val="left" w:pos="1481"/>
          <w:tab w:val="left" w:pos="4091"/>
        </w:tabs>
        <w:rPr>
          <w:rFonts w:ascii="Helvetica" w:hAnsi="Helvetica"/>
          <w:bCs/>
          <w:sz w:val="20"/>
          <w:szCs w:val="20"/>
        </w:rPr>
      </w:pPr>
      <w:r>
        <w:rPr>
          <w:rFonts w:ascii="Helvetica" w:hAnsi="Helvetica"/>
          <w:bCs/>
          <w:sz w:val="20"/>
          <w:szCs w:val="20"/>
        </w:rPr>
        <w:t xml:space="preserve">Discuss impact of debt </w:t>
      </w:r>
    </w:p>
    <w:p w14:paraId="54205A1C" w14:textId="77777777" w:rsidR="00074BEF" w:rsidRPr="00074BEF" w:rsidRDefault="00074BEF" w:rsidP="00074BEF">
      <w:pPr>
        <w:pStyle w:val="ListParagraph"/>
        <w:tabs>
          <w:tab w:val="left" w:pos="1080"/>
          <w:tab w:val="left" w:pos="1481"/>
          <w:tab w:val="left" w:pos="4091"/>
        </w:tabs>
        <w:ind w:left="1080"/>
        <w:rPr>
          <w:rFonts w:ascii="Helvetica" w:hAnsi="Helvetica"/>
          <w:bCs/>
          <w:sz w:val="20"/>
          <w:szCs w:val="20"/>
        </w:rPr>
      </w:pPr>
    </w:p>
    <w:p w14:paraId="2E4594D9" w14:textId="38757803" w:rsidR="00DC6C6F" w:rsidRDefault="00DC6C6F" w:rsidP="00285C78">
      <w:pPr>
        <w:pStyle w:val="Header3-Helvetica"/>
      </w:pPr>
      <w:r>
        <w:t>READ</w:t>
      </w:r>
    </w:p>
    <w:p w14:paraId="722538A7" w14:textId="5F88A15B" w:rsidR="006C7DE7" w:rsidRPr="006C7DE7" w:rsidRDefault="00584EC1" w:rsidP="006C7DE7">
      <w:pPr>
        <w:autoSpaceDE w:val="0"/>
        <w:autoSpaceDN w:val="0"/>
        <w:adjustRightInd w:val="0"/>
        <w:rPr>
          <w:rFonts w:ascii="Helvetica" w:hAnsi="Helvetica" w:cs="Helvetica"/>
          <w:color w:val="000000" w:themeColor="text1"/>
          <w:sz w:val="21"/>
          <w:szCs w:val="21"/>
          <w:u w:color="0000E9"/>
        </w:rPr>
      </w:pPr>
      <w:hyperlink r:id="rId59" w:history="1">
        <w:r w:rsidR="006C7DE7" w:rsidRPr="006C7DE7">
          <w:rPr>
            <w:rStyle w:val="Hyperlink"/>
            <w:rFonts w:ascii="Helvetica" w:eastAsiaTheme="minorHAnsi" w:hAnsi="Helvetica" w:cs="Helvetica"/>
            <w:sz w:val="21"/>
            <w:szCs w:val="21"/>
            <w:lang w:eastAsia="en-US"/>
          </w:rPr>
          <w:t>A good credit score can save you thousands of dollars</w:t>
        </w:r>
      </w:hyperlink>
      <w:r w:rsidR="006C7DE7" w:rsidRPr="006C7DE7">
        <w:rPr>
          <w:rFonts w:ascii="Helvetica" w:eastAsiaTheme="minorHAnsi" w:hAnsi="Helvetica" w:cs="Helvetica"/>
          <w:color w:val="000000" w:themeColor="text1"/>
          <w:sz w:val="21"/>
          <w:szCs w:val="21"/>
          <w:lang w:eastAsia="en-US"/>
        </w:rPr>
        <w:t>—here’s how to understand and check yours for free</w:t>
      </w:r>
      <w:r w:rsidR="006C7DE7">
        <w:rPr>
          <w:rFonts w:ascii="Helvetica" w:eastAsiaTheme="minorHAnsi" w:hAnsi="Helvetica" w:cs="Helvetica"/>
          <w:color w:val="000000" w:themeColor="text1"/>
          <w:sz w:val="21"/>
          <w:szCs w:val="21"/>
          <w:lang w:eastAsia="en-US"/>
        </w:rPr>
        <w:t>, By Alexandria White, CNBC</w:t>
      </w:r>
    </w:p>
    <w:p w14:paraId="3F43E6E1" w14:textId="77777777" w:rsidR="006C7DE7" w:rsidRDefault="006C7DE7" w:rsidP="006C7DE7">
      <w:pPr>
        <w:autoSpaceDE w:val="0"/>
        <w:autoSpaceDN w:val="0"/>
        <w:adjustRightInd w:val="0"/>
        <w:rPr>
          <w:rFonts w:ascii="Helvetica" w:hAnsi="Helvetica" w:cs="Helvetica"/>
          <w:b/>
          <w:bCs/>
          <w:color w:val="282A2E"/>
          <w:u w:color="0000E9"/>
        </w:rPr>
      </w:pPr>
    </w:p>
    <w:p w14:paraId="2AFD18FC" w14:textId="5418458F" w:rsidR="006C7DE7" w:rsidRPr="006C7DE7" w:rsidRDefault="00584EC1" w:rsidP="006C7DE7">
      <w:pPr>
        <w:autoSpaceDE w:val="0"/>
        <w:autoSpaceDN w:val="0"/>
        <w:adjustRightInd w:val="0"/>
        <w:rPr>
          <w:rFonts w:ascii="Helvetica" w:hAnsi="Helvetica" w:cs="Helvetica"/>
          <w:color w:val="1F1F1F"/>
          <w:sz w:val="18"/>
          <w:szCs w:val="18"/>
          <w:u w:color="0000E9"/>
        </w:rPr>
      </w:pPr>
      <w:hyperlink r:id="rId60" w:history="1">
        <w:r w:rsidR="006C7DE7" w:rsidRPr="006C7DE7">
          <w:rPr>
            <w:rStyle w:val="Hyperlink"/>
            <w:rFonts w:ascii="Helvetica" w:hAnsi="Helvetica" w:cs="Helvetica"/>
            <w:sz w:val="20"/>
            <w:szCs w:val="20"/>
          </w:rPr>
          <w:t>Here’s why America’s $1.5 trillion student-loan crisis has spiraled out of control</w:t>
        </w:r>
      </w:hyperlink>
      <w:r w:rsidR="006C7DE7" w:rsidRPr="006C7DE7">
        <w:rPr>
          <w:rFonts w:ascii="Helvetica" w:hAnsi="Helvetica" w:cs="Helvetica"/>
          <w:color w:val="282A2E"/>
          <w:sz w:val="20"/>
          <w:szCs w:val="20"/>
          <w:u w:color="0000E9"/>
        </w:rPr>
        <w:t xml:space="preserve">, by Jillian Berman, </w:t>
      </w:r>
      <w:proofErr w:type="spellStart"/>
      <w:r w:rsidR="006C7DE7" w:rsidRPr="006C7DE7">
        <w:rPr>
          <w:rFonts w:ascii="Helvetica" w:hAnsi="Helvetica" w:cs="Helvetica"/>
          <w:color w:val="282A2E"/>
          <w:sz w:val="20"/>
          <w:szCs w:val="20"/>
          <w:u w:color="0000E9"/>
        </w:rPr>
        <w:t>Marketwatch</w:t>
      </w:r>
      <w:proofErr w:type="spellEnd"/>
    </w:p>
    <w:p w14:paraId="428AE7A6" w14:textId="77777777" w:rsidR="006C7DE7" w:rsidRDefault="006C7DE7" w:rsidP="006C7DE7">
      <w:pPr>
        <w:autoSpaceDE w:val="0"/>
        <w:autoSpaceDN w:val="0"/>
        <w:adjustRightInd w:val="0"/>
        <w:spacing w:line="280" w:lineRule="atLeast"/>
        <w:rPr>
          <w:rFonts w:ascii="Helvetica" w:hAnsi="Helvetica" w:cs="Helvetica"/>
          <w:color w:val="0000E9"/>
          <w:u w:val="single" w:color="0000E9"/>
        </w:rPr>
      </w:pPr>
    </w:p>
    <w:p w14:paraId="0EFEE5C4" w14:textId="15AFA2D2" w:rsidR="006C7DE7" w:rsidRDefault="00584EC1" w:rsidP="006C7DE7">
      <w:pPr>
        <w:autoSpaceDE w:val="0"/>
        <w:autoSpaceDN w:val="0"/>
        <w:adjustRightInd w:val="0"/>
        <w:rPr>
          <w:rFonts w:ascii="Helvetica" w:eastAsiaTheme="minorHAnsi" w:hAnsi="Helvetica" w:cs="Helvetica"/>
          <w:color w:val="000000"/>
          <w:sz w:val="20"/>
          <w:szCs w:val="20"/>
          <w:lang w:eastAsia="en-US"/>
        </w:rPr>
      </w:pPr>
      <w:hyperlink r:id="rId61" w:history="1">
        <w:r w:rsidR="006C7DE7" w:rsidRPr="006C7DE7">
          <w:rPr>
            <w:rStyle w:val="Hyperlink"/>
            <w:rFonts w:ascii="Helvetica" w:eastAsiaTheme="minorHAnsi" w:hAnsi="Helvetica" w:cs="Helvetica"/>
            <w:sz w:val="20"/>
            <w:szCs w:val="20"/>
            <w:lang w:eastAsia="en-US"/>
          </w:rPr>
          <w:t>Who owes all that student debt? And who’d benefit if it were forgiven</w:t>
        </w:r>
      </w:hyperlink>
      <w:r w:rsidR="006C7DE7">
        <w:rPr>
          <w:rFonts w:ascii="Helvetica" w:eastAsiaTheme="minorHAnsi" w:hAnsi="Helvetica" w:cs="Helvetica"/>
          <w:color w:val="000000"/>
          <w:sz w:val="20"/>
          <w:szCs w:val="20"/>
          <w:lang w:eastAsia="en-US"/>
        </w:rPr>
        <w:t>? By</w:t>
      </w:r>
    </w:p>
    <w:p w14:paraId="1467C868" w14:textId="0E061E15" w:rsidR="006C7DE7" w:rsidRDefault="006C7DE7" w:rsidP="006C7DE7">
      <w:pPr>
        <w:rPr>
          <w:rFonts w:ascii="Helvetica" w:eastAsiaTheme="minorHAnsi" w:hAnsi="Helvetica" w:cs="Helvetica"/>
          <w:color w:val="000000"/>
          <w:sz w:val="20"/>
          <w:szCs w:val="20"/>
          <w:lang w:eastAsia="en-US"/>
        </w:rPr>
      </w:pPr>
      <w:r>
        <w:rPr>
          <w:rFonts w:ascii="Helvetica" w:eastAsiaTheme="minorHAnsi" w:hAnsi="Helvetica" w:cs="Helvetica"/>
          <w:color w:val="000000"/>
          <w:sz w:val="20"/>
          <w:szCs w:val="20"/>
          <w:lang w:eastAsia="en-US"/>
        </w:rPr>
        <w:t>Adam Looney, David Wessel, and </w:t>
      </w:r>
      <w:proofErr w:type="spellStart"/>
      <w:r>
        <w:rPr>
          <w:rFonts w:ascii="Helvetica" w:eastAsiaTheme="minorHAnsi" w:hAnsi="Helvetica" w:cs="Helvetica"/>
          <w:color w:val="000000"/>
          <w:sz w:val="20"/>
          <w:szCs w:val="20"/>
          <w:lang w:eastAsia="en-US"/>
        </w:rPr>
        <w:t>Kadija</w:t>
      </w:r>
      <w:proofErr w:type="spellEnd"/>
      <w:r>
        <w:rPr>
          <w:rFonts w:ascii="Helvetica" w:eastAsiaTheme="minorHAnsi" w:hAnsi="Helvetica" w:cs="Helvetica"/>
          <w:color w:val="000000"/>
          <w:sz w:val="20"/>
          <w:szCs w:val="20"/>
          <w:lang w:eastAsia="en-US"/>
        </w:rPr>
        <w:t xml:space="preserve"> </w:t>
      </w:r>
      <w:proofErr w:type="spellStart"/>
      <w:r>
        <w:rPr>
          <w:rFonts w:ascii="Helvetica" w:eastAsiaTheme="minorHAnsi" w:hAnsi="Helvetica" w:cs="Helvetica"/>
          <w:color w:val="000000"/>
          <w:sz w:val="20"/>
          <w:szCs w:val="20"/>
          <w:lang w:eastAsia="en-US"/>
        </w:rPr>
        <w:t>Yilla</w:t>
      </w:r>
      <w:proofErr w:type="spellEnd"/>
      <w:r>
        <w:rPr>
          <w:rFonts w:ascii="Helvetica" w:eastAsiaTheme="minorHAnsi" w:hAnsi="Helvetica" w:cs="Helvetica"/>
          <w:color w:val="000000"/>
          <w:sz w:val="20"/>
          <w:szCs w:val="20"/>
          <w:lang w:eastAsia="en-US"/>
        </w:rPr>
        <w:t>, Brookings Institute</w:t>
      </w:r>
    </w:p>
    <w:p w14:paraId="1BBCC7E9" w14:textId="016B4D57" w:rsidR="006C7DE7" w:rsidRDefault="006C7DE7" w:rsidP="006C7DE7">
      <w:pPr>
        <w:rPr>
          <w:rFonts w:ascii="Helvetica" w:eastAsiaTheme="minorHAnsi" w:hAnsi="Helvetica" w:cs="Helvetica"/>
          <w:color w:val="000000"/>
          <w:sz w:val="20"/>
          <w:szCs w:val="20"/>
          <w:lang w:eastAsia="en-US"/>
        </w:rPr>
      </w:pPr>
    </w:p>
    <w:p w14:paraId="2F94223A" w14:textId="788895A6" w:rsidR="006C7DE7" w:rsidRDefault="00584EC1" w:rsidP="006C7DE7">
      <w:pPr>
        <w:rPr>
          <w:rFonts w:ascii="Helvetica" w:eastAsiaTheme="minorHAnsi" w:hAnsi="Helvetica" w:cs="Helvetica"/>
          <w:sz w:val="20"/>
          <w:szCs w:val="20"/>
          <w:lang w:eastAsia="en-US"/>
        </w:rPr>
      </w:pPr>
      <w:hyperlink r:id="rId62" w:history="1">
        <w:r w:rsidR="00074BEF" w:rsidRPr="00074BEF">
          <w:rPr>
            <w:rStyle w:val="Hyperlink"/>
            <w:rFonts w:ascii="Helvetica" w:eastAsiaTheme="minorHAnsi" w:hAnsi="Helvetica" w:cs="Helvetica"/>
            <w:sz w:val="20"/>
            <w:szCs w:val="20"/>
            <w:lang w:eastAsia="en-US"/>
          </w:rPr>
          <w:t>2019 American Household Credit Card Debt Study</w:t>
        </w:r>
      </w:hyperlink>
      <w:r w:rsidR="00074BEF">
        <w:rPr>
          <w:rFonts w:ascii="Helvetica" w:eastAsiaTheme="minorHAnsi" w:hAnsi="Helvetica" w:cs="Helvetica"/>
          <w:sz w:val="20"/>
          <w:szCs w:val="20"/>
          <w:lang w:eastAsia="en-US"/>
        </w:rPr>
        <w:t xml:space="preserve">, By Erin el Issa, </w:t>
      </w:r>
      <w:proofErr w:type="spellStart"/>
      <w:r w:rsidR="00074BEF">
        <w:rPr>
          <w:rFonts w:ascii="Helvetica" w:eastAsiaTheme="minorHAnsi" w:hAnsi="Helvetica" w:cs="Helvetica"/>
          <w:sz w:val="20"/>
          <w:szCs w:val="20"/>
          <w:lang w:eastAsia="en-US"/>
        </w:rPr>
        <w:t>Nerdwallet</w:t>
      </w:r>
      <w:proofErr w:type="spellEnd"/>
    </w:p>
    <w:p w14:paraId="0CF12DE3" w14:textId="77777777" w:rsidR="0018188A" w:rsidRDefault="0018188A" w:rsidP="006C7DE7">
      <w:pPr>
        <w:rPr>
          <w:rFonts w:ascii="Helvetica" w:eastAsiaTheme="minorHAnsi" w:hAnsi="Helvetica" w:cs="Helvetica"/>
          <w:sz w:val="20"/>
          <w:szCs w:val="20"/>
          <w:lang w:eastAsia="en-US"/>
        </w:rPr>
      </w:pPr>
    </w:p>
    <w:p w14:paraId="209169E0" w14:textId="74DC8F44" w:rsidR="00074BEF" w:rsidRPr="0018188A" w:rsidRDefault="0018188A" w:rsidP="006C7DE7">
      <w:pPr>
        <w:rPr>
          <w:rFonts w:ascii="Helvetica" w:eastAsiaTheme="minorHAnsi" w:hAnsi="Helvetica" w:cs="Helvetica"/>
          <w:sz w:val="21"/>
          <w:szCs w:val="21"/>
          <w:lang w:eastAsia="en-US"/>
        </w:rPr>
      </w:pPr>
      <w:r w:rsidRPr="0018188A">
        <w:rPr>
          <w:rFonts w:ascii="Helvetica" w:eastAsiaTheme="minorHAnsi" w:hAnsi="Helvetica" w:cs="Helvetica"/>
          <w:sz w:val="21"/>
          <w:szCs w:val="21"/>
          <w:lang w:eastAsia="en-US"/>
        </w:rPr>
        <w:t xml:space="preserve">This ProPublica story explores an increasing trend of how credit card </w:t>
      </w:r>
      <w:proofErr w:type="gramStart"/>
      <w:r w:rsidRPr="0018188A">
        <w:rPr>
          <w:rFonts w:ascii="Helvetica" w:eastAsiaTheme="minorHAnsi" w:hAnsi="Helvetica" w:cs="Helvetica"/>
          <w:sz w:val="21"/>
          <w:szCs w:val="21"/>
          <w:lang w:eastAsia="en-US"/>
        </w:rPr>
        <w:t>companies</w:t>
      </w:r>
      <w:proofErr w:type="gramEnd"/>
      <w:r w:rsidRPr="0018188A">
        <w:rPr>
          <w:rFonts w:ascii="Helvetica" w:eastAsiaTheme="minorHAnsi" w:hAnsi="Helvetica" w:cs="Helvetica"/>
          <w:sz w:val="21"/>
          <w:szCs w:val="21"/>
          <w:lang w:eastAsia="en-US"/>
        </w:rPr>
        <w:t xml:space="preserve"> aggressive measures have caused an undue burden on many people, particularly younger adults.</w:t>
      </w:r>
    </w:p>
    <w:p w14:paraId="1C74257E" w14:textId="195F4FE4" w:rsidR="00074BEF" w:rsidRDefault="00584EC1" w:rsidP="006C7DE7">
      <w:pPr>
        <w:rPr>
          <w:rFonts w:ascii="Helvetica" w:hAnsi="Helvetica"/>
          <w:sz w:val="22"/>
          <w:szCs w:val="22"/>
        </w:rPr>
      </w:pPr>
      <w:hyperlink r:id="rId63" w:history="1">
        <w:r w:rsidR="00074BEF" w:rsidRPr="0018188A">
          <w:rPr>
            <w:rStyle w:val="Hyperlink"/>
            <w:rFonts w:ascii="Helvetica" w:eastAsiaTheme="minorHAnsi" w:hAnsi="Helvetica" w:cs="Helvetica"/>
            <w:sz w:val="20"/>
            <w:szCs w:val="20"/>
            <w:lang w:eastAsia="en-US"/>
          </w:rPr>
          <w:t>Capital One and Other Debt Collectors Are Still Coming for Millions of Americans</w:t>
        </w:r>
      </w:hyperlink>
      <w:r w:rsidR="00074BEF">
        <w:rPr>
          <w:rFonts w:ascii="Helvetica" w:eastAsiaTheme="minorHAnsi" w:hAnsi="Helvetica" w:cs="Helvetica"/>
          <w:color w:val="000000"/>
          <w:sz w:val="20"/>
          <w:szCs w:val="20"/>
          <w:lang w:eastAsia="en-US"/>
        </w:rPr>
        <w:t xml:space="preserve">, by Paul Kiel and </w:t>
      </w:r>
      <w:r w:rsidR="0018188A">
        <w:rPr>
          <w:rFonts w:ascii="Helvetica" w:eastAsiaTheme="minorHAnsi" w:hAnsi="Helvetica" w:cs="Helvetica"/>
          <w:color w:val="000000"/>
          <w:sz w:val="20"/>
          <w:szCs w:val="20"/>
          <w:lang w:eastAsia="en-US"/>
        </w:rPr>
        <w:t xml:space="preserve">Jeff </w:t>
      </w:r>
      <w:proofErr w:type="spellStart"/>
      <w:r w:rsidR="0018188A">
        <w:rPr>
          <w:rFonts w:ascii="Helvetica" w:eastAsiaTheme="minorHAnsi" w:hAnsi="Helvetica" w:cs="Helvetica"/>
          <w:color w:val="000000"/>
          <w:sz w:val="20"/>
          <w:szCs w:val="20"/>
          <w:lang w:eastAsia="en-US"/>
        </w:rPr>
        <w:t>Ernsthausen</w:t>
      </w:r>
      <w:proofErr w:type="spellEnd"/>
      <w:r w:rsidR="0018188A">
        <w:rPr>
          <w:rFonts w:ascii="Helvetica" w:eastAsiaTheme="minorHAnsi" w:hAnsi="Helvetica" w:cs="Helvetica"/>
          <w:color w:val="000000"/>
          <w:sz w:val="20"/>
          <w:szCs w:val="20"/>
          <w:lang w:eastAsia="en-US"/>
        </w:rPr>
        <w:t>, ProPublica</w:t>
      </w:r>
    </w:p>
    <w:p w14:paraId="1FEBD1BB" w14:textId="34D9BFA9" w:rsidR="00074BEF" w:rsidRDefault="00074BEF" w:rsidP="006C7DE7">
      <w:pPr>
        <w:rPr>
          <w:rFonts w:ascii="Helvetica" w:hAnsi="Helvetica"/>
          <w:sz w:val="22"/>
          <w:szCs w:val="22"/>
        </w:rPr>
      </w:pPr>
    </w:p>
    <w:p w14:paraId="209A903C" w14:textId="220EEC59" w:rsidR="00074BEF" w:rsidRPr="00285C78" w:rsidRDefault="00074BEF" w:rsidP="00285C78">
      <w:pPr>
        <w:pStyle w:val="Header3-Helvetica"/>
      </w:pPr>
      <w:r w:rsidRPr="00285C78">
        <w:t>LISTEN</w:t>
      </w:r>
    </w:p>
    <w:p w14:paraId="318DCA74" w14:textId="77777777" w:rsidR="00E75A42" w:rsidRPr="00E75A42" w:rsidRDefault="00E75A42" w:rsidP="00285C78">
      <w:pPr>
        <w:pStyle w:val="Header3-Helvetica"/>
      </w:pPr>
    </w:p>
    <w:p w14:paraId="14ACAAB0" w14:textId="6F301127" w:rsidR="00E75A42" w:rsidRPr="00E75A42" w:rsidRDefault="00E75A42" w:rsidP="00285C78">
      <w:pPr>
        <w:pStyle w:val="Header3-Helvetica"/>
      </w:pPr>
      <w:r w:rsidRPr="00E75A42">
        <w:t>This NPR story captures some of the many concerns about rising college debt.</w:t>
      </w:r>
    </w:p>
    <w:p w14:paraId="043BFC0F" w14:textId="3348B62F" w:rsidR="006C7DE7" w:rsidRDefault="00584EC1" w:rsidP="00074BEF">
      <w:pPr>
        <w:rPr>
          <w:rFonts w:ascii="Helvetica" w:hAnsi="Helvetica"/>
          <w:sz w:val="22"/>
          <w:szCs w:val="22"/>
        </w:rPr>
      </w:pPr>
      <w:hyperlink r:id="rId64" w:history="1">
        <w:r w:rsidR="00074BEF" w:rsidRPr="00074BEF">
          <w:rPr>
            <w:rStyle w:val="Hyperlink"/>
            <w:rFonts w:ascii="Helvetica" w:eastAsiaTheme="minorHAnsi" w:hAnsi="Helvetica" w:cs="Helvetica"/>
            <w:sz w:val="20"/>
            <w:szCs w:val="20"/>
            <w:lang w:eastAsia="en-US"/>
          </w:rPr>
          <w:t xml:space="preserve">How Families Are Coping </w:t>
        </w:r>
        <w:proofErr w:type="gramStart"/>
        <w:r w:rsidR="00074BEF" w:rsidRPr="00074BEF">
          <w:rPr>
            <w:rStyle w:val="Hyperlink"/>
            <w:rFonts w:ascii="Helvetica" w:eastAsiaTheme="minorHAnsi" w:hAnsi="Helvetica" w:cs="Helvetica"/>
            <w:sz w:val="20"/>
            <w:szCs w:val="20"/>
            <w:lang w:eastAsia="en-US"/>
          </w:rPr>
          <w:t>With</w:t>
        </w:r>
        <w:proofErr w:type="gramEnd"/>
        <w:r w:rsidR="00074BEF" w:rsidRPr="00074BEF">
          <w:rPr>
            <w:rStyle w:val="Hyperlink"/>
            <w:rFonts w:ascii="Helvetica" w:eastAsiaTheme="minorHAnsi" w:hAnsi="Helvetica" w:cs="Helvetica"/>
            <w:sz w:val="20"/>
            <w:szCs w:val="20"/>
            <w:lang w:eastAsia="en-US"/>
          </w:rPr>
          <w:t xml:space="preserve"> Rising College Costs</w:t>
        </w:r>
      </w:hyperlink>
      <w:r w:rsidR="00074BEF">
        <w:rPr>
          <w:rFonts w:ascii="Helvetica" w:eastAsiaTheme="minorHAnsi" w:hAnsi="Helvetica" w:cs="Helvetica"/>
          <w:color w:val="262626"/>
          <w:sz w:val="20"/>
          <w:szCs w:val="20"/>
          <w:lang w:eastAsia="en-US"/>
        </w:rPr>
        <w:t>, Student Debt, By Stephanie Kim, Jennifer White, Libby Berry</w:t>
      </w:r>
    </w:p>
    <w:p w14:paraId="551C0055" w14:textId="77777777" w:rsidR="00DC6C6F" w:rsidRDefault="00DC6C6F" w:rsidP="00360B74">
      <w:pPr>
        <w:tabs>
          <w:tab w:val="left" w:pos="1080"/>
          <w:tab w:val="decimal" w:pos="1800"/>
          <w:tab w:val="left" w:pos="9360"/>
        </w:tabs>
        <w:spacing w:line="360" w:lineRule="auto"/>
        <w:contextualSpacing/>
        <w:rPr>
          <w:rFonts w:ascii="Helvetica" w:hAnsi="Helvetica"/>
          <w:sz w:val="20"/>
          <w:szCs w:val="20"/>
        </w:rPr>
      </w:pPr>
    </w:p>
    <w:p w14:paraId="4F3B2587" w14:textId="7A277E31" w:rsidR="000361D2" w:rsidRDefault="00295671" w:rsidP="00360B74">
      <w:pPr>
        <w:pStyle w:val="Header1-Helvetica"/>
      </w:pPr>
      <w:r w:rsidRPr="00DF7F37">
        <w:t>Week 7</w:t>
      </w:r>
      <w:r w:rsidRPr="00DF7F37">
        <w:tab/>
      </w:r>
      <w:r w:rsidR="000361D2">
        <w:t>October 5</w:t>
      </w:r>
    </w:p>
    <w:p w14:paraId="142F3FBE" w14:textId="1EA06F6D" w:rsidR="001261B1" w:rsidRPr="00DF7F37" w:rsidRDefault="00E34C34" w:rsidP="00360B74">
      <w:pPr>
        <w:pStyle w:val="Header1-Helvetica"/>
      </w:pPr>
      <w:r w:rsidRPr="00DF7F37">
        <w:t>Covering the Stock Market</w:t>
      </w:r>
      <w:r w:rsidR="00E90B8E" w:rsidRPr="00DF7F37">
        <w:t xml:space="preserve">. </w:t>
      </w:r>
    </w:p>
    <w:p w14:paraId="57E1B220" w14:textId="77777777" w:rsidR="00360B74" w:rsidRDefault="00360B74" w:rsidP="00285C78">
      <w:pPr>
        <w:pStyle w:val="Header3-Helvetica"/>
      </w:pPr>
    </w:p>
    <w:p w14:paraId="02A9836F" w14:textId="60E54DAC" w:rsidR="00360B74" w:rsidRPr="005604F8" w:rsidRDefault="00360B74" w:rsidP="00285C78">
      <w:pPr>
        <w:pStyle w:val="Header3-Helvetica"/>
      </w:pPr>
      <w:r w:rsidRPr="005604F8">
        <w:t>This week you will:</w:t>
      </w:r>
    </w:p>
    <w:p w14:paraId="3C23DF04" w14:textId="11CAA5BB" w:rsidR="00360B74" w:rsidRDefault="00360B74"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 xml:space="preserve">Identify </w:t>
      </w:r>
      <w:r w:rsidR="00843090">
        <w:rPr>
          <w:rFonts w:ascii="Helvetica" w:hAnsi="Helvetica"/>
          <w:bCs/>
          <w:sz w:val="20"/>
          <w:szCs w:val="20"/>
        </w:rPr>
        <w:t>stock market terms</w:t>
      </w:r>
    </w:p>
    <w:p w14:paraId="43A0B1F1" w14:textId="7837DF26" w:rsidR="00360B74" w:rsidRDefault="00360B74"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43090">
        <w:rPr>
          <w:rFonts w:ascii="Helvetica" w:hAnsi="Helvetica"/>
          <w:bCs/>
          <w:sz w:val="20"/>
          <w:szCs w:val="20"/>
        </w:rPr>
        <w:t>stock market trends</w:t>
      </w:r>
    </w:p>
    <w:p w14:paraId="6EBE93BE" w14:textId="561867B4" w:rsidR="00360B74" w:rsidRPr="00360B74" w:rsidRDefault="00843090" w:rsidP="003F75DA">
      <w:pPr>
        <w:pStyle w:val="ListParagraph"/>
        <w:numPr>
          <w:ilvl w:val="0"/>
          <w:numId w:val="27"/>
        </w:numPr>
        <w:tabs>
          <w:tab w:val="left" w:pos="1080"/>
          <w:tab w:val="left" w:pos="1481"/>
          <w:tab w:val="left" w:pos="4091"/>
        </w:tabs>
        <w:rPr>
          <w:rFonts w:ascii="Helvetica" w:hAnsi="Helvetica"/>
          <w:bCs/>
          <w:sz w:val="20"/>
          <w:szCs w:val="20"/>
        </w:rPr>
      </w:pPr>
      <w:r>
        <w:rPr>
          <w:rFonts w:ascii="Helvetica" w:hAnsi="Helvetica"/>
          <w:bCs/>
          <w:sz w:val="20"/>
          <w:szCs w:val="20"/>
        </w:rPr>
        <w:t>Explore the role of stock market to the rest of U.S. economy</w:t>
      </w:r>
    </w:p>
    <w:p w14:paraId="74AF3DF4" w14:textId="77777777" w:rsidR="00360B74" w:rsidRDefault="00360B74" w:rsidP="00DC6C6F">
      <w:pPr>
        <w:tabs>
          <w:tab w:val="left" w:pos="1080"/>
          <w:tab w:val="decimal" w:pos="1800"/>
          <w:tab w:val="left" w:pos="9360"/>
        </w:tabs>
        <w:spacing w:line="360" w:lineRule="auto"/>
        <w:ind w:left="2347" w:hanging="2347"/>
        <w:contextualSpacing/>
        <w:rPr>
          <w:rFonts w:ascii="Helvetica" w:hAnsi="Helvetica"/>
          <w:sz w:val="20"/>
          <w:szCs w:val="20"/>
        </w:rPr>
      </w:pPr>
    </w:p>
    <w:p w14:paraId="4DAFDD65" w14:textId="77777777" w:rsidR="00360B74" w:rsidRPr="00F014DA" w:rsidRDefault="00360B74" w:rsidP="00285C78">
      <w:pPr>
        <w:pStyle w:val="Header3-Helvetica"/>
      </w:pPr>
      <w:r w:rsidRPr="00816F50">
        <w:t>READ:</w:t>
      </w:r>
    </w:p>
    <w:p w14:paraId="6ECD599C" w14:textId="21EA822E" w:rsidR="00360B74" w:rsidRPr="00816F50" w:rsidRDefault="00584EC1" w:rsidP="00360B74">
      <w:pPr>
        <w:pStyle w:val="NormalWeb"/>
        <w:spacing w:before="0" w:beforeAutospacing="0" w:after="0" w:afterAutospacing="0"/>
        <w:rPr>
          <w:rFonts w:ascii="Helvetica" w:hAnsi="Helvetica"/>
          <w:sz w:val="22"/>
          <w:szCs w:val="22"/>
        </w:rPr>
      </w:pPr>
      <w:hyperlink r:id="rId65" w:history="1">
        <w:r w:rsidR="00360B74" w:rsidRPr="00473ACC">
          <w:rPr>
            <w:rStyle w:val="Hyperlink"/>
            <w:rFonts w:ascii="Helvetica" w:hAnsi="Helvetica"/>
            <w:sz w:val="21"/>
            <w:szCs w:val="21"/>
          </w:rPr>
          <w:t>Covering Financial Markets</w:t>
        </w:r>
      </w:hyperlink>
      <w:r w:rsidR="00360B74" w:rsidRPr="00473ACC">
        <w:rPr>
          <w:rFonts w:ascii="Helvetica" w:hAnsi="Helvetica"/>
          <w:sz w:val="21"/>
          <w:szCs w:val="21"/>
        </w:rPr>
        <w:t xml:space="preserve">: </w:t>
      </w:r>
      <w:r w:rsidR="00843090" w:rsidRPr="00473ACC">
        <w:rPr>
          <w:rFonts w:ascii="Helvetica" w:hAnsi="Helvetica"/>
          <w:sz w:val="21"/>
          <w:szCs w:val="21"/>
        </w:rPr>
        <w:t xml:space="preserve">This is a very useful PowerPoint </w:t>
      </w:r>
    </w:p>
    <w:p w14:paraId="56F3A16B" w14:textId="77777777" w:rsidR="00360B74" w:rsidRPr="00816F50" w:rsidRDefault="00360B74" w:rsidP="00360B74">
      <w:pPr>
        <w:pStyle w:val="NormalWeb"/>
        <w:spacing w:before="0" w:beforeAutospacing="0" w:after="0" w:afterAutospacing="0"/>
        <w:ind w:left="720"/>
        <w:rPr>
          <w:rFonts w:ascii="Helvetica" w:hAnsi="Helvetica"/>
          <w:sz w:val="22"/>
          <w:szCs w:val="22"/>
        </w:rPr>
      </w:pPr>
    </w:p>
    <w:p w14:paraId="5B846780" w14:textId="77777777" w:rsidR="00360B74" w:rsidRPr="00843090" w:rsidRDefault="00360B74" w:rsidP="00360B74">
      <w:pPr>
        <w:pStyle w:val="NormalWeb"/>
        <w:spacing w:before="0" w:beforeAutospacing="0" w:after="0" w:afterAutospacing="0"/>
        <w:rPr>
          <w:rFonts w:ascii="Helvetica" w:hAnsi="Helvetica"/>
          <w:sz w:val="20"/>
          <w:szCs w:val="20"/>
        </w:rPr>
      </w:pPr>
      <w:r w:rsidRPr="00843090">
        <w:rPr>
          <w:rFonts w:ascii="Helvetica" w:hAnsi="Helvetica"/>
          <w:sz w:val="20"/>
          <w:szCs w:val="20"/>
        </w:rPr>
        <w:lastRenderedPageBreak/>
        <w:t xml:space="preserve">Covering financial markets responsibly: </w:t>
      </w:r>
      <w:hyperlink r:id="rId66" w:history="1">
        <w:r w:rsidRPr="00843090">
          <w:rPr>
            <w:rStyle w:val="Hyperlink"/>
            <w:rFonts w:ascii="Helvetica" w:hAnsi="Helvetica"/>
            <w:sz w:val="20"/>
            <w:szCs w:val="20"/>
          </w:rPr>
          <w:t>http://journalistsresource.org/tip-sheets/reporting/covering-financial-markets</w:t>
        </w:r>
      </w:hyperlink>
    </w:p>
    <w:p w14:paraId="01838D58" w14:textId="77777777" w:rsidR="00360B74" w:rsidRPr="00843090" w:rsidRDefault="00360B74" w:rsidP="00360B74">
      <w:pPr>
        <w:rPr>
          <w:rFonts w:ascii="Helvetica" w:hAnsi="Helvetica"/>
          <w:sz w:val="20"/>
          <w:szCs w:val="20"/>
        </w:rPr>
      </w:pPr>
    </w:p>
    <w:p w14:paraId="2ED21567" w14:textId="7053CD6D" w:rsidR="00360B74" w:rsidRPr="00843090" w:rsidRDefault="00584EC1" w:rsidP="00360B74">
      <w:pPr>
        <w:pStyle w:val="NormalWeb"/>
        <w:spacing w:before="0" w:beforeAutospacing="0" w:after="0" w:afterAutospacing="0"/>
        <w:rPr>
          <w:rFonts w:ascii="Helvetica" w:hAnsi="Helvetica"/>
          <w:sz w:val="20"/>
          <w:szCs w:val="20"/>
        </w:rPr>
      </w:pPr>
      <w:hyperlink r:id="rId67" w:history="1">
        <w:r w:rsidR="00360B74" w:rsidRPr="00843090">
          <w:rPr>
            <w:rStyle w:val="Hyperlink"/>
            <w:rFonts w:ascii="Helvetica" w:hAnsi="Helvetica"/>
            <w:sz w:val="20"/>
            <w:szCs w:val="20"/>
          </w:rPr>
          <w:t>Stocks</w:t>
        </w:r>
        <w:r w:rsidR="00843090" w:rsidRPr="00843090">
          <w:rPr>
            <w:rStyle w:val="Hyperlink"/>
            <w:rFonts w:ascii="Helvetica" w:hAnsi="Helvetica"/>
            <w:sz w:val="20"/>
            <w:szCs w:val="20"/>
          </w:rPr>
          <w:t xml:space="preserve"> defined</w:t>
        </w:r>
      </w:hyperlink>
      <w:r w:rsidR="00843090" w:rsidRPr="00843090">
        <w:rPr>
          <w:rFonts w:ascii="Helvetica" w:hAnsi="Helvetica"/>
          <w:sz w:val="20"/>
          <w:szCs w:val="20"/>
        </w:rPr>
        <w:t xml:space="preserve"> - Investopedia</w:t>
      </w:r>
    </w:p>
    <w:p w14:paraId="4C8BDF3E" w14:textId="77777777" w:rsidR="00360B74" w:rsidRPr="00843090" w:rsidRDefault="00360B74" w:rsidP="00360B74">
      <w:pPr>
        <w:pStyle w:val="NormalWeb"/>
        <w:spacing w:before="0" w:beforeAutospacing="0" w:after="0" w:afterAutospacing="0"/>
        <w:rPr>
          <w:rFonts w:ascii="Helvetica" w:hAnsi="Helvetica"/>
          <w:sz w:val="20"/>
          <w:szCs w:val="20"/>
        </w:rPr>
      </w:pPr>
    </w:p>
    <w:p w14:paraId="2D00362A" w14:textId="224D1A39" w:rsidR="00360B74" w:rsidRPr="00843090" w:rsidRDefault="00584EC1" w:rsidP="00360B74">
      <w:pPr>
        <w:pStyle w:val="NormalWeb"/>
        <w:spacing w:before="0" w:beforeAutospacing="0" w:after="0" w:afterAutospacing="0"/>
        <w:rPr>
          <w:rStyle w:val="Hyperlink"/>
          <w:rFonts w:ascii="Helvetica" w:hAnsi="Helvetica"/>
          <w:sz w:val="20"/>
          <w:szCs w:val="20"/>
        </w:rPr>
      </w:pPr>
      <w:hyperlink r:id="rId68" w:history="1">
        <w:r w:rsidR="00360B74" w:rsidRPr="00843090">
          <w:rPr>
            <w:rStyle w:val="Hyperlink"/>
            <w:rFonts w:ascii="Helvetica" w:hAnsi="Helvetica"/>
            <w:sz w:val="20"/>
            <w:szCs w:val="20"/>
          </w:rPr>
          <w:t>Bonds</w:t>
        </w:r>
        <w:r w:rsidR="00843090" w:rsidRPr="00843090">
          <w:rPr>
            <w:rStyle w:val="Hyperlink"/>
            <w:rFonts w:ascii="Helvetica" w:hAnsi="Helvetica"/>
            <w:sz w:val="20"/>
            <w:szCs w:val="20"/>
          </w:rPr>
          <w:t xml:space="preserve"> defined</w:t>
        </w:r>
      </w:hyperlink>
      <w:r w:rsidR="00360B74" w:rsidRPr="00843090">
        <w:rPr>
          <w:rFonts w:ascii="Helvetica" w:hAnsi="Helvetica"/>
          <w:sz w:val="20"/>
          <w:szCs w:val="20"/>
        </w:rPr>
        <w:t xml:space="preserve">: </w:t>
      </w:r>
      <w:r w:rsidR="00843090" w:rsidRPr="00843090">
        <w:rPr>
          <w:rFonts w:ascii="Helvetica" w:hAnsi="Helvetica"/>
          <w:sz w:val="20"/>
          <w:szCs w:val="20"/>
        </w:rPr>
        <w:t>Investopedia</w:t>
      </w:r>
    </w:p>
    <w:p w14:paraId="7C2AA2F3" w14:textId="069D7CA1" w:rsidR="00360B74" w:rsidRDefault="00360B74" w:rsidP="00360B74">
      <w:pPr>
        <w:pStyle w:val="NormalWeb"/>
        <w:spacing w:before="0" w:beforeAutospacing="0" w:after="0" w:afterAutospacing="0"/>
        <w:rPr>
          <w:rFonts w:ascii="Helvetica" w:hAnsi="Helvetica"/>
          <w:sz w:val="22"/>
          <w:szCs w:val="22"/>
        </w:rPr>
      </w:pPr>
    </w:p>
    <w:p w14:paraId="62C2EEF3" w14:textId="589D3AD1" w:rsidR="00843090" w:rsidRDefault="00584EC1" w:rsidP="00360B74">
      <w:pPr>
        <w:pStyle w:val="NormalWeb"/>
        <w:spacing w:before="0" w:beforeAutospacing="0" w:after="0" w:afterAutospacing="0"/>
        <w:rPr>
          <w:rFonts w:ascii="Helvetica" w:eastAsiaTheme="minorHAnsi" w:hAnsi="Helvetica" w:cs="Helvetica"/>
          <w:color w:val="262626"/>
          <w:sz w:val="20"/>
          <w:szCs w:val="20"/>
        </w:rPr>
      </w:pPr>
      <w:hyperlink r:id="rId69" w:history="1">
        <w:r w:rsidR="00843090" w:rsidRPr="00F272C5">
          <w:rPr>
            <w:rStyle w:val="Hyperlink"/>
            <w:rFonts w:ascii="Helvetica" w:eastAsiaTheme="minorHAnsi" w:hAnsi="Helvetica" w:cs="Helvetica"/>
            <w:sz w:val="20"/>
            <w:szCs w:val="20"/>
          </w:rPr>
          <w:t xml:space="preserve">What Is </w:t>
        </w:r>
        <w:proofErr w:type="gramStart"/>
        <w:r w:rsidR="00843090" w:rsidRPr="00F272C5">
          <w:rPr>
            <w:rStyle w:val="Hyperlink"/>
            <w:rFonts w:ascii="Helvetica" w:eastAsiaTheme="minorHAnsi" w:hAnsi="Helvetica" w:cs="Helvetica"/>
            <w:sz w:val="20"/>
            <w:szCs w:val="20"/>
          </w:rPr>
          <w:t>The</w:t>
        </w:r>
        <w:proofErr w:type="gramEnd"/>
        <w:r w:rsidR="00843090" w:rsidRPr="00F272C5">
          <w:rPr>
            <w:rStyle w:val="Hyperlink"/>
            <w:rFonts w:ascii="Helvetica" w:eastAsiaTheme="minorHAnsi" w:hAnsi="Helvetica" w:cs="Helvetica"/>
            <w:sz w:val="20"/>
            <w:szCs w:val="20"/>
          </w:rPr>
          <w:t xml:space="preserve"> Stock Market Trying To Tell Us?</w:t>
        </w:r>
      </w:hyperlink>
      <w:r w:rsidR="00843090">
        <w:rPr>
          <w:rFonts w:ascii="Helvetica" w:eastAsiaTheme="minorHAnsi" w:hAnsi="Helvetica" w:cs="Helvetica"/>
          <w:color w:val="262626"/>
          <w:sz w:val="20"/>
          <w:szCs w:val="20"/>
        </w:rPr>
        <w:t xml:space="preserve">, By Greg </w:t>
      </w:r>
      <w:proofErr w:type="spellStart"/>
      <w:r w:rsidR="00F272C5">
        <w:rPr>
          <w:rFonts w:ascii="Helvetica" w:eastAsiaTheme="minorHAnsi" w:hAnsi="Helvetica" w:cs="Helvetica"/>
          <w:color w:val="262626"/>
          <w:sz w:val="20"/>
          <w:szCs w:val="20"/>
        </w:rPr>
        <w:t>Rosalsky</w:t>
      </w:r>
      <w:proofErr w:type="spellEnd"/>
      <w:r w:rsidR="00F272C5">
        <w:rPr>
          <w:rFonts w:ascii="Helvetica" w:eastAsiaTheme="minorHAnsi" w:hAnsi="Helvetica" w:cs="Helvetica"/>
          <w:color w:val="262626"/>
          <w:sz w:val="20"/>
          <w:szCs w:val="20"/>
        </w:rPr>
        <w:t>, Planet Money</w:t>
      </w:r>
    </w:p>
    <w:p w14:paraId="22E64F60" w14:textId="787FDB7B" w:rsidR="00F272C5" w:rsidRDefault="00F272C5" w:rsidP="00360B74">
      <w:pPr>
        <w:pStyle w:val="NormalWeb"/>
        <w:spacing w:before="0" w:beforeAutospacing="0" w:after="0" w:afterAutospacing="0"/>
        <w:rPr>
          <w:rFonts w:ascii="Helvetica" w:eastAsiaTheme="minorHAnsi" w:hAnsi="Helvetica" w:cs="Helvetica"/>
          <w:color w:val="262626"/>
          <w:sz w:val="20"/>
          <w:szCs w:val="20"/>
        </w:rPr>
      </w:pPr>
    </w:p>
    <w:p w14:paraId="5C13F412" w14:textId="77777777" w:rsidR="00F272C5" w:rsidRPr="00816F50" w:rsidRDefault="00F272C5" w:rsidP="00360B74">
      <w:pPr>
        <w:pStyle w:val="NormalWeb"/>
        <w:spacing w:before="0" w:beforeAutospacing="0" w:after="0" w:afterAutospacing="0"/>
        <w:rPr>
          <w:rFonts w:ascii="Helvetica" w:hAnsi="Helvetica"/>
          <w:sz w:val="22"/>
          <w:szCs w:val="22"/>
        </w:rPr>
      </w:pPr>
    </w:p>
    <w:p w14:paraId="40374A87" w14:textId="69CB961D" w:rsidR="00823006" w:rsidRDefault="00DC6C6F" w:rsidP="00285C78">
      <w:pPr>
        <w:pStyle w:val="Header3-Helvetica"/>
      </w:pPr>
      <w:r>
        <w:t>WATCH</w:t>
      </w:r>
    </w:p>
    <w:p w14:paraId="51729691" w14:textId="77777777" w:rsidR="00823006" w:rsidRDefault="00823006" w:rsidP="00285C78">
      <w:pPr>
        <w:pStyle w:val="Header3-Helvetica"/>
      </w:pPr>
    </w:p>
    <w:p w14:paraId="7667913F" w14:textId="56B3CB68" w:rsidR="00F272C5" w:rsidRDefault="00584EC1" w:rsidP="00130162">
      <w:pPr>
        <w:autoSpaceDE w:val="0"/>
        <w:autoSpaceDN w:val="0"/>
        <w:adjustRightInd w:val="0"/>
        <w:rPr>
          <w:rFonts w:ascii="Helvetica" w:eastAsiaTheme="minorHAnsi" w:hAnsi="Helvetica" w:cs="Helvetica"/>
          <w:color w:val="000000"/>
          <w:sz w:val="20"/>
          <w:szCs w:val="20"/>
          <w:lang w:eastAsia="en-US"/>
        </w:rPr>
      </w:pPr>
      <w:hyperlink r:id="rId70" w:history="1">
        <w:r w:rsidR="00F272C5" w:rsidRPr="00F272C5">
          <w:rPr>
            <w:rStyle w:val="Hyperlink"/>
            <w:rFonts w:ascii="Helvetica" w:eastAsiaTheme="minorHAnsi" w:hAnsi="Helvetica" w:cs="Helvetica"/>
            <w:sz w:val="20"/>
            <w:szCs w:val="20"/>
            <w:lang w:eastAsia="en-US"/>
          </w:rPr>
          <w:t>Explained | The Stock Market</w:t>
        </w:r>
      </w:hyperlink>
      <w:r w:rsidR="00F272C5">
        <w:rPr>
          <w:rFonts w:ascii="Helvetica" w:eastAsiaTheme="minorHAnsi" w:hAnsi="Helvetica" w:cs="Helvetica"/>
          <w:color w:val="000000"/>
          <w:sz w:val="20"/>
          <w:szCs w:val="20"/>
          <w:lang w:eastAsia="en-US"/>
        </w:rPr>
        <w:t xml:space="preserve"> | FULL EPISODE | Netflix</w:t>
      </w:r>
      <w:r w:rsidR="00130162">
        <w:rPr>
          <w:rFonts w:ascii="Helvetica" w:eastAsiaTheme="minorHAnsi" w:hAnsi="Helvetica" w:cs="Helvetica"/>
          <w:color w:val="000000"/>
          <w:sz w:val="20"/>
          <w:szCs w:val="20"/>
          <w:lang w:eastAsia="en-US"/>
        </w:rPr>
        <w:t xml:space="preserve"> [17 min., 34 seconds]</w:t>
      </w:r>
    </w:p>
    <w:p w14:paraId="695EB4AE" w14:textId="77777777" w:rsidR="00F272C5" w:rsidRDefault="00F272C5" w:rsidP="00130162">
      <w:pPr>
        <w:tabs>
          <w:tab w:val="left" w:pos="1080"/>
          <w:tab w:val="decimal" w:pos="1800"/>
          <w:tab w:val="left" w:pos="9360"/>
        </w:tabs>
        <w:contextualSpacing/>
        <w:rPr>
          <w:rFonts w:ascii="Helvetica" w:hAnsi="Helvetica"/>
          <w:sz w:val="20"/>
          <w:szCs w:val="20"/>
        </w:rPr>
      </w:pPr>
    </w:p>
    <w:p w14:paraId="3A3FC2E5" w14:textId="3FB8438F" w:rsidR="00843090" w:rsidRDefault="00584EC1" w:rsidP="00130162">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71" w:history="1">
        <w:r w:rsidR="00843090" w:rsidRPr="00843090">
          <w:rPr>
            <w:rStyle w:val="Hyperlink"/>
            <w:rFonts w:ascii="Helvetica" w:eastAsiaTheme="minorHAnsi" w:hAnsi="Helvetica" w:cs="Helvetica"/>
            <w:sz w:val="20"/>
            <w:szCs w:val="20"/>
            <w:lang w:eastAsia="en-US"/>
          </w:rPr>
          <w:t xml:space="preserve">How </w:t>
        </w:r>
        <w:proofErr w:type="gramStart"/>
        <w:r w:rsidR="00843090" w:rsidRPr="00843090">
          <w:rPr>
            <w:rStyle w:val="Hyperlink"/>
            <w:rFonts w:ascii="Helvetica" w:eastAsiaTheme="minorHAnsi" w:hAnsi="Helvetica" w:cs="Helvetica"/>
            <w:sz w:val="20"/>
            <w:szCs w:val="20"/>
            <w:lang w:eastAsia="en-US"/>
          </w:rPr>
          <w:t>To</w:t>
        </w:r>
        <w:proofErr w:type="gramEnd"/>
        <w:r w:rsidR="00843090" w:rsidRPr="00843090">
          <w:rPr>
            <w:rStyle w:val="Hyperlink"/>
            <w:rFonts w:ascii="Helvetica" w:eastAsiaTheme="minorHAnsi" w:hAnsi="Helvetica" w:cs="Helvetica"/>
            <w:sz w:val="20"/>
            <w:szCs w:val="20"/>
            <w:lang w:eastAsia="en-US"/>
          </w:rPr>
          <w:t xml:space="preserve"> Invest In Stocks For Beginners</w:t>
        </w:r>
      </w:hyperlink>
      <w:r w:rsidR="00843090">
        <w:rPr>
          <w:rFonts w:ascii="Helvetica" w:eastAsiaTheme="minorHAnsi" w:hAnsi="Helvetica" w:cs="Helvetica"/>
          <w:color w:val="000000"/>
          <w:sz w:val="20"/>
          <w:szCs w:val="20"/>
          <w:lang w:eastAsia="en-US"/>
        </w:rPr>
        <w:t xml:space="preserve"> (2020 - 2021), Cooper Academy</w:t>
      </w:r>
      <w:r w:rsidR="00130162">
        <w:rPr>
          <w:rFonts w:ascii="Helvetica" w:eastAsiaTheme="minorHAnsi" w:hAnsi="Helvetica" w:cs="Helvetica"/>
          <w:color w:val="000000"/>
          <w:sz w:val="20"/>
          <w:szCs w:val="20"/>
          <w:lang w:eastAsia="en-US"/>
        </w:rPr>
        <w:t xml:space="preserve"> [9 min., 55 seconds]</w:t>
      </w:r>
    </w:p>
    <w:p w14:paraId="1B0498CC" w14:textId="77777777" w:rsidR="00130162" w:rsidRDefault="00130162" w:rsidP="00130162">
      <w:pPr>
        <w:tabs>
          <w:tab w:val="left" w:pos="1080"/>
          <w:tab w:val="decimal" w:pos="1800"/>
          <w:tab w:val="left" w:pos="9360"/>
        </w:tabs>
        <w:contextualSpacing/>
        <w:rPr>
          <w:rFonts w:ascii="Helvetica" w:eastAsiaTheme="minorHAnsi" w:hAnsi="Helvetica" w:cs="Helvetica"/>
          <w:color w:val="000000"/>
          <w:sz w:val="20"/>
          <w:szCs w:val="20"/>
          <w:lang w:eastAsia="en-US"/>
        </w:rPr>
      </w:pPr>
    </w:p>
    <w:p w14:paraId="474BB9D0" w14:textId="00379115" w:rsidR="00823006" w:rsidRDefault="00584EC1" w:rsidP="00130162">
      <w:pPr>
        <w:tabs>
          <w:tab w:val="left" w:pos="1080"/>
          <w:tab w:val="decimal" w:pos="1800"/>
          <w:tab w:val="left" w:pos="9360"/>
        </w:tabs>
        <w:contextualSpacing/>
        <w:rPr>
          <w:rFonts w:ascii="Helvetica" w:hAnsi="Helvetica"/>
          <w:sz w:val="20"/>
          <w:szCs w:val="20"/>
        </w:rPr>
      </w:pPr>
      <w:hyperlink r:id="rId72" w:history="1">
        <w:r w:rsidR="00823006" w:rsidRPr="00823006">
          <w:rPr>
            <w:rStyle w:val="Hyperlink"/>
            <w:rFonts w:ascii="Helvetica" w:eastAsiaTheme="minorHAnsi" w:hAnsi="Helvetica" w:cs="Helvetica"/>
            <w:sz w:val="20"/>
            <w:szCs w:val="20"/>
            <w:lang w:eastAsia="en-US"/>
          </w:rPr>
          <w:t>The Sneaker Market – And Why It Mat</w:t>
        </w:r>
      </w:hyperlink>
      <w:r w:rsidR="00823006">
        <w:rPr>
          <w:rFonts w:ascii="Helvetica" w:eastAsiaTheme="minorHAnsi" w:hAnsi="Helvetica" w:cs="Helvetica"/>
          <w:color w:val="000000"/>
          <w:sz w:val="20"/>
          <w:szCs w:val="20"/>
          <w:lang w:eastAsia="en-US"/>
        </w:rPr>
        <w:t xml:space="preserve">ters – A Ted Talk by sneaker collector, Josh </w:t>
      </w:r>
      <w:proofErr w:type="spellStart"/>
      <w:r w:rsidR="00823006">
        <w:rPr>
          <w:rFonts w:ascii="Helvetica" w:eastAsiaTheme="minorHAnsi" w:hAnsi="Helvetica" w:cs="Helvetica"/>
          <w:color w:val="000000"/>
          <w:sz w:val="20"/>
          <w:szCs w:val="20"/>
          <w:lang w:eastAsia="en-US"/>
        </w:rPr>
        <w:t>Luber</w:t>
      </w:r>
      <w:proofErr w:type="spellEnd"/>
      <w:r w:rsidR="00130162">
        <w:rPr>
          <w:rFonts w:ascii="Helvetica" w:eastAsiaTheme="minorHAnsi" w:hAnsi="Helvetica" w:cs="Helvetica"/>
          <w:color w:val="000000"/>
          <w:sz w:val="20"/>
          <w:szCs w:val="20"/>
          <w:lang w:eastAsia="en-US"/>
        </w:rPr>
        <w:t xml:space="preserve"> [11 min., 51 seconds]</w:t>
      </w:r>
    </w:p>
    <w:p w14:paraId="5FE67E9C" w14:textId="77777777" w:rsidR="00584EC1" w:rsidRDefault="00584EC1" w:rsidP="00285C78">
      <w:pPr>
        <w:pStyle w:val="Header3-Helvetica"/>
      </w:pPr>
    </w:p>
    <w:p w14:paraId="6706BDBE" w14:textId="63B2DD73" w:rsidR="00DC6C6F" w:rsidRDefault="00DC6C6F" w:rsidP="00285C78">
      <w:pPr>
        <w:pStyle w:val="Header3-Helvetica"/>
      </w:pPr>
      <w:r>
        <w:t>ASSIGNMENT(S)</w:t>
      </w:r>
    </w:p>
    <w:p w14:paraId="30BDD52E" w14:textId="3E073BC9" w:rsidR="00360B74" w:rsidRDefault="00360B74" w:rsidP="00360B74">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360B74">
        <w:rPr>
          <w:rFonts w:ascii="Helvetica" w:hAnsi="Helvetica"/>
          <w:b/>
          <w:bCs/>
          <w:sz w:val="20"/>
          <w:szCs w:val="20"/>
        </w:rPr>
        <w:t>Discussion #3</w:t>
      </w:r>
      <w:r>
        <w:rPr>
          <w:rFonts w:ascii="Helvetica" w:hAnsi="Helvetica"/>
          <w:sz w:val="20"/>
          <w:szCs w:val="20"/>
        </w:rPr>
        <w:t xml:space="preserve"> – Managing life and debt. </w:t>
      </w:r>
      <w:r w:rsidRPr="00360B74">
        <w:rPr>
          <w:rFonts w:ascii="Helvetica" w:hAnsi="Helvetica"/>
          <w:b/>
          <w:bCs/>
          <w:sz w:val="20"/>
          <w:szCs w:val="20"/>
        </w:rPr>
        <w:t>Due 11:59 p.m. September 2</w:t>
      </w:r>
      <w:r w:rsidR="00285C78">
        <w:rPr>
          <w:rFonts w:ascii="Helvetica" w:hAnsi="Helvetica"/>
          <w:b/>
          <w:bCs/>
          <w:sz w:val="20"/>
          <w:szCs w:val="20"/>
        </w:rPr>
        <w:t>5</w:t>
      </w:r>
      <w:r w:rsidRPr="00360B74">
        <w:rPr>
          <w:rFonts w:ascii="Helvetica" w:hAnsi="Helvetica"/>
          <w:b/>
          <w:bCs/>
          <w:sz w:val="20"/>
          <w:szCs w:val="20"/>
        </w:rPr>
        <w:t>.</w:t>
      </w:r>
      <w:r>
        <w:rPr>
          <w:rFonts w:ascii="Helvetica" w:hAnsi="Helvetica"/>
          <w:sz w:val="20"/>
          <w:szCs w:val="20"/>
        </w:rPr>
        <w:t xml:space="preserve"> </w:t>
      </w:r>
    </w:p>
    <w:p w14:paraId="1034B2A0" w14:textId="3F3D76B7" w:rsidR="007913FE" w:rsidRPr="007913FE" w:rsidRDefault="007913FE" w:rsidP="007913FE">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360B74">
        <w:rPr>
          <w:rFonts w:ascii="Helvetica" w:hAnsi="Helvetica"/>
          <w:b/>
          <w:bCs/>
          <w:sz w:val="20"/>
          <w:szCs w:val="20"/>
        </w:rPr>
        <w:t>Midterm Stock Tracker</w:t>
      </w:r>
      <w:r>
        <w:rPr>
          <w:rFonts w:ascii="Helvetica" w:hAnsi="Helvetica"/>
          <w:sz w:val="20"/>
          <w:szCs w:val="20"/>
        </w:rPr>
        <w:t xml:space="preserve">, </w:t>
      </w:r>
      <w:r w:rsidRPr="00360B74">
        <w:rPr>
          <w:rFonts w:ascii="Helvetica" w:hAnsi="Helvetica"/>
          <w:b/>
          <w:bCs/>
          <w:sz w:val="20"/>
          <w:szCs w:val="20"/>
        </w:rPr>
        <w:t>Due 11:59 p.m. September 28.</w:t>
      </w:r>
    </w:p>
    <w:p w14:paraId="07B4531E" w14:textId="77777777" w:rsidR="000361D2" w:rsidRDefault="000361D2" w:rsidP="009C2374">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2347" w:hanging="2347"/>
        <w:contextualSpacing/>
        <w:rPr>
          <w:rFonts w:ascii="Helvetica" w:hAnsi="Helvetica"/>
        </w:rPr>
      </w:pPr>
    </w:p>
    <w:p w14:paraId="1B7F8892" w14:textId="3A550059" w:rsidR="000361D2" w:rsidRDefault="00295671" w:rsidP="007049D2">
      <w:pPr>
        <w:pStyle w:val="Header1-Helvetica"/>
      </w:pPr>
      <w:r w:rsidRPr="00DF7F37">
        <w:t>Week 8</w:t>
      </w:r>
      <w:r w:rsidRPr="00DF7F37">
        <w:tab/>
      </w:r>
      <w:r w:rsidR="000361D2">
        <w:t>October 12</w:t>
      </w:r>
    </w:p>
    <w:p w14:paraId="25E28C05" w14:textId="2BE56C7C" w:rsidR="00295671" w:rsidRPr="00DF7F37" w:rsidRDefault="003D016F" w:rsidP="007049D2">
      <w:pPr>
        <w:pStyle w:val="Header1-Helvetica"/>
      </w:pPr>
      <w:r w:rsidRPr="00DF7F37">
        <w:t xml:space="preserve">The Federal Reserve &amp; </w:t>
      </w:r>
      <w:r w:rsidR="00E34C34" w:rsidRPr="00DF7F37">
        <w:t>Understanding Economic Indicators</w:t>
      </w:r>
      <w:r w:rsidR="00E90B8E" w:rsidRPr="00DF7F37">
        <w:t xml:space="preserve">. </w:t>
      </w:r>
    </w:p>
    <w:p w14:paraId="26A2DEBD" w14:textId="77777777" w:rsidR="00C66F3A" w:rsidRDefault="00C66F3A" w:rsidP="00285C78">
      <w:pPr>
        <w:pStyle w:val="Header3-Helvetica"/>
      </w:pPr>
    </w:p>
    <w:p w14:paraId="35C04B98" w14:textId="0724B791" w:rsidR="00C66F3A" w:rsidRPr="005604F8" w:rsidRDefault="00C66F3A" w:rsidP="00285C78">
      <w:pPr>
        <w:pStyle w:val="Header3-Helvetica"/>
      </w:pPr>
      <w:r w:rsidRPr="005604F8">
        <w:t>This week you will:</w:t>
      </w:r>
    </w:p>
    <w:p w14:paraId="2D20E754" w14:textId="092716B1" w:rsid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Identify the role of the Fed and key economic indicators</w:t>
      </w:r>
    </w:p>
    <w:p w14:paraId="391A4CA7" w14:textId="173701E1" w:rsidR="00C66F3A" w:rsidRP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Explore the role of The Fed</w:t>
      </w:r>
    </w:p>
    <w:p w14:paraId="62574493" w14:textId="041834A5" w:rsidR="00C66F3A" w:rsidRDefault="00C66F3A" w:rsidP="003F75DA">
      <w:pPr>
        <w:pStyle w:val="ListParagraph"/>
        <w:numPr>
          <w:ilvl w:val="0"/>
          <w:numId w:val="28"/>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economic trends in key regions of the country </w:t>
      </w:r>
    </w:p>
    <w:p w14:paraId="135260E1" w14:textId="77777777" w:rsidR="00C66F3A" w:rsidRDefault="00C66F3A" w:rsidP="00DC6C6F">
      <w:pPr>
        <w:tabs>
          <w:tab w:val="left" w:pos="1080"/>
          <w:tab w:val="decimal" w:pos="1800"/>
          <w:tab w:val="left" w:pos="9360"/>
        </w:tabs>
        <w:spacing w:line="360" w:lineRule="auto"/>
        <w:ind w:left="2347" w:hanging="2347"/>
        <w:contextualSpacing/>
        <w:rPr>
          <w:rFonts w:ascii="Helvetica" w:hAnsi="Helvetica"/>
          <w:sz w:val="20"/>
          <w:szCs w:val="20"/>
        </w:rPr>
      </w:pPr>
    </w:p>
    <w:p w14:paraId="3B17B9D0" w14:textId="5DFAC52D" w:rsidR="00DC6C6F" w:rsidRDefault="00DC6C6F" w:rsidP="00285C78">
      <w:pPr>
        <w:pStyle w:val="Header3-Helvetica"/>
      </w:pPr>
      <w:r>
        <w:t>READ</w:t>
      </w:r>
    </w:p>
    <w:p w14:paraId="786B480E" w14:textId="21233F88" w:rsidR="00473ACC" w:rsidRDefault="00473ACC" w:rsidP="00473ACC">
      <w:pPr>
        <w:tabs>
          <w:tab w:val="left" w:pos="1080"/>
          <w:tab w:val="decimal" w:pos="1800"/>
          <w:tab w:val="left" w:pos="9360"/>
        </w:tabs>
        <w:contextualSpacing/>
        <w:rPr>
          <w:rFonts w:ascii="Helvetica" w:hAnsi="Helvetica"/>
          <w:sz w:val="20"/>
          <w:szCs w:val="20"/>
        </w:rPr>
      </w:pPr>
      <w:r>
        <w:rPr>
          <w:rFonts w:ascii="Helvetica" w:hAnsi="Helvetica"/>
          <w:sz w:val="20"/>
          <w:szCs w:val="20"/>
        </w:rPr>
        <w:t>PowerPoints about The Federal Reserve and Economic Indicators</w:t>
      </w:r>
    </w:p>
    <w:p w14:paraId="604915C7" w14:textId="77777777" w:rsidR="00473ACC" w:rsidRDefault="00473ACC" w:rsidP="00473ACC">
      <w:pPr>
        <w:tabs>
          <w:tab w:val="left" w:pos="1080"/>
          <w:tab w:val="decimal" w:pos="1800"/>
          <w:tab w:val="left" w:pos="9360"/>
        </w:tabs>
        <w:contextualSpacing/>
        <w:rPr>
          <w:rFonts w:ascii="Helvetica" w:hAnsi="Helvetica"/>
          <w:sz w:val="20"/>
          <w:szCs w:val="20"/>
        </w:rPr>
      </w:pPr>
    </w:p>
    <w:p w14:paraId="6ED8EF0D" w14:textId="1F2DF397" w:rsidR="00473ACC" w:rsidRDefault="00473ACC" w:rsidP="00473ACC">
      <w:pPr>
        <w:tabs>
          <w:tab w:val="left" w:pos="1080"/>
          <w:tab w:val="decimal" w:pos="1800"/>
          <w:tab w:val="left" w:pos="9360"/>
        </w:tabs>
        <w:contextualSpacing/>
        <w:rPr>
          <w:rFonts w:ascii="Helvetica" w:hAnsi="Helvetica"/>
          <w:sz w:val="20"/>
          <w:szCs w:val="20"/>
        </w:rPr>
      </w:pPr>
      <w:r>
        <w:rPr>
          <w:rFonts w:ascii="Helvetica" w:hAnsi="Helvetica"/>
          <w:sz w:val="20"/>
          <w:szCs w:val="20"/>
        </w:rPr>
        <w:t>The Beige Book Report for the Federal Reserve Bank region you’ve been assigned. [Download from Canvas.]</w:t>
      </w:r>
    </w:p>
    <w:p w14:paraId="40E6B3AF" w14:textId="6D881384" w:rsidR="007049D2" w:rsidRDefault="007049D2" w:rsidP="00473ACC">
      <w:pPr>
        <w:tabs>
          <w:tab w:val="left" w:pos="1080"/>
          <w:tab w:val="decimal" w:pos="1800"/>
          <w:tab w:val="left" w:pos="9360"/>
        </w:tabs>
        <w:contextualSpacing/>
        <w:rPr>
          <w:rFonts w:ascii="Helvetica" w:hAnsi="Helvetica"/>
          <w:sz w:val="20"/>
          <w:szCs w:val="20"/>
        </w:rPr>
      </w:pPr>
    </w:p>
    <w:p w14:paraId="1861B215" w14:textId="43A4E847" w:rsidR="007049D2" w:rsidRDefault="00584EC1" w:rsidP="00473ACC">
      <w:pPr>
        <w:tabs>
          <w:tab w:val="left" w:pos="1080"/>
          <w:tab w:val="decimal" w:pos="1800"/>
          <w:tab w:val="left" w:pos="9360"/>
        </w:tabs>
        <w:contextualSpacing/>
        <w:rPr>
          <w:rFonts w:ascii="Helvetica" w:hAnsi="Helvetica"/>
          <w:sz w:val="20"/>
          <w:szCs w:val="20"/>
        </w:rPr>
      </w:pPr>
      <w:hyperlink r:id="rId73" w:history="1">
        <w:r w:rsidR="007049D2" w:rsidRPr="007049D2">
          <w:rPr>
            <w:rStyle w:val="Hyperlink"/>
            <w:rFonts w:ascii="Helvetica" w:eastAsiaTheme="minorHAnsi" w:hAnsi="Helvetica" w:cs="Helvetica"/>
            <w:sz w:val="20"/>
            <w:szCs w:val="20"/>
            <w:lang w:eastAsia="en-US"/>
          </w:rPr>
          <w:t>Understanding Lagging and Leading Indicators</w:t>
        </w:r>
      </w:hyperlink>
      <w:r w:rsidR="007049D2">
        <w:rPr>
          <w:rFonts w:ascii="Helvetica" w:eastAsiaTheme="minorHAnsi" w:hAnsi="Helvetica" w:cs="Helvetica"/>
          <w:color w:val="000000"/>
          <w:sz w:val="20"/>
          <w:szCs w:val="20"/>
          <w:lang w:eastAsia="en-US"/>
        </w:rPr>
        <w:t xml:space="preserve">, Eric Reed, </w:t>
      </w:r>
      <w:proofErr w:type="spellStart"/>
      <w:r w:rsidR="007049D2">
        <w:rPr>
          <w:rFonts w:ascii="Helvetica" w:eastAsiaTheme="minorHAnsi" w:hAnsi="Helvetica" w:cs="Helvetica"/>
          <w:color w:val="000000"/>
          <w:sz w:val="20"/>
          <w:szCs w:val="20"/>
          <w:lang w:eastAsia="en-US"/>
        </w:rPr>
        <w:t>SmartAsset</w:t>
      </w:r>
      <w:proofErr w:type="spellEnd"/>
    </w:p>
    <w:p w14:paraId="097E11B3" w14:textId="77777777" w:rsidR="00473ACC" w:rsidRDefault="00473ACC" w:rsidP="00473ACC">
      <w:pPr>
        <w:tabs>
          <w:tab w:val="left" w:pos="1080"/>
          <w:tab w:val="decimal" w:pos="1800"/>
          <w:tab w:val="left" w:pos="9360"/>
        </w:tabs>
        <w:contextualSpacing/>
        <w:rPr>
          <w:rFonts w:ascii="Helvetica" w:hAnsi="Helvetica"/>
          <w:sz w:val="20"/>
          <w:szCs w:val="20"/>
        </w:rPr>
      </w:pPr>
    </w:p>
    <w:p w14:paraId="60AACF9A" w14:textId="7B55BF63" w:rsidR="00473ACC" w:rsidRDefault="00584EC1" w:rsidP="00473ACC">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74" w:history="1">
        <w:r w:rsidR="00473ACC" w:rsidRPr="007049D2">
          <w:rPr>
            <w:rStyle w:val="Hyperlink"/>
            <w:rFonts w:ascii="Helvetica" w:eastAsiaTheme="minorHAnsi" w:hAnsi="Helvetica" w:cs="Helvetica"/>
            <w:sz w:val="20"/>
            <w:szCs w:val="20"/>
            <w:lang w:eastAsia="en-US"/>
          </w:rPr>
          <w:t>Here are five charts that track how the U.S. economy is recovering from coronavirus</w:t>
        </w:r>
      </w:hyperlink>
      <w:r w:rsidR="00473ACC">
        <w:rPr>
          <w:rFonts w:ascii="Helvetica" w:eastAsiaTheme="minorHAnsi" w:hAnsi="Helvetica" w:cs="Helvetica"/>
          <w:color w:val="000000"/>
          <w:sz w:val="20"/>
          <w:szCs w:val="20"/>
          <w:lang w:eastAsia="en-US"/>
        </w:rPr>
        <w:t>, By Hannah Miller, CNBC</w:t>
      </w:r>
    </w:p>
    <w:p w14:paraId="18402B6B" w14:textId="77777777" w:rsidR="00DC6C6F" w:rsidRDefault="00DC6C6F" w:rsidP="007049D2">
      <w:pPr>
        <w:tabs>
          <w:tab w:val="left" w:pos="1080"/>
          <w:tab w:val="decimal" w:pos="1800"/>
          <w:tab w:val="left" w:pos="9360"/>
        </w:tabs>
        <w:spacing w:line="360" w:lineRule="auto"/>
        <w:contextualSpacing/>
        <w:rPr>
          <w:rFonts w:ascii="Helvetica" w:hAnsi="Helvetica"/>
          <w:sz w:val="20"/>
          <w:szCs w:val="20"/>
        </w:rPr>
      </w:pPr>
    </w:p>
    <w:p w14:paraId="70CE6CF4" w14:textId="61FA9ED6" w:rsidR="00DC6C6F" w:rsidRDefault="00DC6C6F" w:rsidP="00285C78">
      <w:pPr>
        <w:pStyle w:val="Header3-Helvetica"/>
      </w:pPr>
      <w:r>
        <w:t>WATCH</w:t>
      </w:r>
    </w:p>
    <w:p w14:paraId="52268921" w14:textId="1B958945" w:rsidR="00C66F3A" w:rsidRPr="00C66F3A" w:rsidRDefault="00584EC1" w:rsidP="00C66F3A">
      <w:pPr>
        <w:autoSpaceDE w:val="0"/>
        <w:autoSpaceDN w:val="0"/>
        <w:adjustRightInd w:val="0"/>
        <w:rPr>
          <w:rFonts w:ascii="Helvetica" w:eastAsiaTheme="minorHAnsi" w:hAnsi="Helvetica" w:cs="Helvetica"/>
          <w:color w:val="000000"/>
          <w:sz w:val="21"/>
          <w:szCs w:val="21"/>
          <w:lang w:eastAsia="en-US"/>
        </w:rPr>
      </w:pPr>
      <w:hyperlink r:id="rId75" w:history="1">
        <w:r w:rsidR="00C66F3A" w:rsidRPr="00C66F3A">
          <w:rPr>
            <w:rStyle w:val="Hyperlink"/>
            <w:rFonts w:ascii="Helvetica" w:eastAsiaTheme="minorHAnsi" w:hAnsi="Helvetica" w:cs="Helvetica"/>
            <w:sz w:val="21"/>
            <w:szCs w:val="21"/>
            <w:lang w:eastAsia="en-US"/>
          </w:rPr>
          <w:t>Learn how the Federal Reserve works</w:t>
        </w:r>
      </w:hyperlink>
      <w:r w:rsidR="00C66F3A" w:rsidRPr="00C66F3A">
        <w:rPr>
          <w:rFonts w:ascii="Helvetica" w:eastAsiaTheme="minorHAnsi" w:hAnsi="Helvetica" w:cs="Helvetica"/>
          <w:color w:val="000000"/>
          <w:sz w:val="21"/>
          <w:szCs w:val="21"/>
          <w:lang w:eastAsia="en-US"/>
        </w:rPr>
        <w:t>, Brian Cheung of Yahoo! Finance</w:t>
      </w:r>
    </w:p>
    <w:p w14:paraId="66AC7459" w14:textId="76B3D0AA" w:rsidR="00C66F3A" w:rsidRDefault="00C66F3A" w:rsidP="00DC6C6F">
      <w:pPr>
        <w:tabs>
          <w:tab w:val="left" w:pos="1080"/>
          <w:tab w:val="decimal" w:pos="1800"/>
          <w:tab w:val="left" w:pos="9360"/>
        </w:tabs>
        <w:spacing w:line="360" w:lineRule="auto"/>
        <w:ind w:left="2347" w:hanging="2347"/>
        <w:contextualSpacing/>
        <w:rPr>
          <w:rFonts w:ascii="Helvetica" w:hAnsi="Helvetica"/>
          <w:sz w:val="20"/>
          <w:szCs w:val="20"/>
        </w:rPr>
      </w:pPr>
    </w:p>
    <w:p w14:paraId="6B590709" w14:textId="18116F85" w:rsidR="007049D2" w:rsidRDefault="007049D2" w:rsidP="00285C78">
      <w:pPr>
        <w:pStyle w:val="Header3-Helvetica"/>
      </w:pPr>
      <w:r>
        <w:t xml:space="preserve">LISTEN </w:t>
      </w:r>
    </w:p>
    <w:p w14:paraId="3A36B89D" w14:textId="6FEFF83C" w:rsidR="00DC6C6F" w:rsidRDefault="007049D2" w:rsidP="007049D2">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Dallas Federal Reserve presentation</w:t>
      </w:r>
    </w:p>
    <w:p w14:paraId="60552F22" w14:textId="32663AE0" w:rsidR="00DC6C6F" w:rsidRDefault="00DC6C6F" w:rsidP="00285C78">
      <w:pPr>
        <w:pStyle w:val="Header3-Helvetica"/>
      </w:pPr>
      <w:r>
        <w:t>ASSIGNMENT(S)</w:t>
      </w:r>
    </w:p>
    <w:p w14:paraId="16ED6CCF" w14:textId="4E907FDE" w:rsidR="007049D2" w:rsidRPr="00584EC1" w:rsidRDefault="007049D2" w:rsidP="007049D2">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 xml:space="preserve">Discussion Post #4 </w:t>
      </w:r>
      <w:r w:rsidRPr="007049D2">
        <w:rPr>
          <w:rFonts w:ascii="Helvetica" w:hAnsi="Helvetica"/>
          <w:b/>
          <w:bCs/>
          <w:sz w:val="20"/>
          <w:szCs w:val="20"/>
        </w:rPr>
        <w:t xml:space="preserve">due at 11:59 p.m. Oct. </w:t>
      </w:r>
      <w:r w:rsidR="00AA4CBC">
        <w:rPr>
          <w:rFonts w:ascii="Helvetica" w:hAnsi="Helvetica"/>
          <w:b/>
          <w:bCs/>
          <w:sz w:val="20"/>
          <w:szCs w:val="20"/>
        </w:rPr>
        <w:t>9</w:t>
      </w:r>
    </w:p>
    <w:p w14:paraId="75B0B484" w14:textId="73D58FB2" w:rsidR="00584EC1" w:rsidRPr="007049D2" w:rsidRDefault="00584EC1" w:rsidP="007049D2">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584EC1">
        <w:rPr>
          <w:rFonts w:ascii="Helvetica" w:hAnsi="Helvetica"/>
          <w:sz w:val="20"/>
          <w:szCs w:val="20"/>
        </w:rPr>
        <w:lastRenderedPageBreak/>
        <w:t>Speaker Journal</w:t>
      </w:r>
      <w:r>
        <w:rPr>
          <w:rFonts w:ascii="Helvetica" w:hAnsi="Helvetica"/>
          <w:b/>
          <w:bCs/>
          <w:sz w:val="20"/>
          <w:szCs w:val="20"/>
        </w:rPr>
        <w:t xml:space="preserve">, due </w:t>
      </w:r>
      <w:r w:rsidRPr="007049D2">
        <w:rPr>
          <w:rFonts w:ascii="Helvetica" w:hAnsi="Helvetica"/>
          <w:b/>
          <w:bCs/>
          <w:sz w:val="20"/>
          <w:szCs w:val="20"/>
        </w:rPr>
        <w:t xml:space="preserve">at 11:59 p.m. Oct. </w:t>
      </w:r>
      <w:r w:rsidR="00AA4CBC">
        <w:rPr>
          <w:rFonts w:ascii="Helvetica" w:hAnsi="Helvetica"/>
          <w:b/>
          <w:bCs/>
          <w:sz w:val="20"/>
          <w:szCs w:val="20"/>
        </w:rPr>
        <w:t>9</w:t>
      </w:r>
    </w:p>
    <w:p w14:paraId="52E41C3E" w14:textId="77777777" w:rsidR="00584EC1" w:rsidRDefault="00584EC1" w:rsidP="001B39B8">
      <w:pPr>
        <w:pStyle w:val="Header1-Helvetica"/>
      </w:pPr>
    </w:p>
    <w:p w14:paraId="58BAF166" w14:textId="77777777" w:rsidR="00285C78" w:rsidRDefault="00285C78" w:rsidP="001B39B8">
      <w:pPr>
        <w:pStyle w:val="Header1-Helvetica"/>
      </w:pPr>
    </w:p>
    <w:p w14:paraId="4B37837B" w14:textId="2B0ACF2E" w:rsidR="000361D2" w:rsidRPr="001B39B8" w:rsidRDefault="00E90B8E" w:rsidP="001B39B8">
      <w:pPr>
        <w:pStyle w:val="Header1-Helvetica"/>
        <w:rPr>
          <w:sz w:val="22"/>
          <w:szCs w:val="22"/>
        </w:rPr>
      </w:pPr>
      <w:r w:rsidRPr="00DF7F37">
        <w:t>Week 9</w:t>
      </w:r>
      <w:r w:rsidRPr="00DF7F37">
        <w:tab/>
      </w:r>
      <w:r w:rsidR="000361D2">
        <w:t>October 19</w:t>
      </w:r>
    </w:p>
    <w:p w14:paraId="756C7A02" w14:textId="6CE50AFC" w:rsidR="00E90B8E" w:rsidRPr="00DF7F37" w:rsidRDefault="00677639" w:rsidP="00677639">
      <w:pPr>
        <w:pStyle w:val="Header1-Helvetica"/>
      </w:pPr>
      <w:r>
        <w:t>Coronavirus</w:t>
      </w:r>
      <w:r w:rsidR="001311E5">
        <w:t xml:space="preserve"> Impact on U.S. Business</w:t>
      </w:r>
    </w:p>
    <w:p w14:paraId="7F72FEA4" w14:textId="77777777" w:rsidR="00957FDE" w:rsidRDefault="00957FDE" w:rsidP="00285C78">
      <w:pPr>
        <w:pStyle w:val="Header3-Helvetica"/>
      </w:pPr>
    </w:p>
    <w:p w14:paraId="20F7D086" w14:textId="1C01785B" w:rsidR="00D137FC" w:rsidRPr="005604F8" w:rsidRDefault="00D137FC" w:rsidP="00285C78">
      <w:pPr>
        <w:pStyle w:val="Header3-Helvetica"/>
      </w:pPr>
      <w:r w:rsidRPr="005604F8">
        <w:t>This week you will:</w:t>
      </w:r>
    </w:p>
    <w:p w14:paraId="5E0764F7" w14:textId="1432C9CE" w:rsidR="00D137FC" w:rsidRDefault="00D137FC"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Identify</w:t>
      </w:r>
      <w:r w:rsidR="001311E5">
        <w:rPr>
          <w:rFonts w:ascii="Helvetica" w:hAnsi="Helvetica"/>
          <w:bCs/>
          <w:sz w:val="20"/>
          <w:szCs w:val="20"/>
        </w:rPr>
        <w:t xml:space="preserve"> critical issues affecting the launch of a vaccine</w:t>
      </w:r>
    </w:p>
    <w:p w14:paraId="5CB95216" w14:textId="53D44A5B" w:rsidR="00D137FC" w:rsidRPr="00C66F3A" w:rsidRDefault="00D137FC"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1311E5">
        <w:rPr>
          <w:rFonts w:ascii="Helvetica" w:hAnsi="Helvetica"/>
          <w:bCs/>
          <w:sz w:val="20"/>
          <w:szCs w:val="20"/>
        </w:rPr>
        <w:t>how businesses and small business have responded</w:t>
      </w:r>
    </w:p>
    <w:p w14:paraId="4C8F0795" w14:textId="622AB8D4" w:rsidR="00D137FC" w:rsidRDefault="001311E5" w:rsidP="003F75DA">
      <w:pPr>
        <w:pStyle w:val="ListParagraph"/>
        <w:numPr>
          <w:ilvl w:val="0"/>
          <w:numId w:val="29"/>
        </w:numPr>
        <w:tabs>
          <w:tab w:val="left" w:pos="1080"/>
          <w:tab w:val="left" w:pos="1481"/>
          <w:tab w:val="left" w:pos="4091"/>
        </w:tabs>
        <w:rPr>
          <w:rFonts w:ascii="Helvetica" w:hAnsi="Helvetica"/>
          <w:bCs/>
          <w:sz w:val="20"/>
          <w:szCs w:val="20"/>
        </w:rPr>
      </w:pPr>
      <w:r>
        <w:rPr>
          <w:rFonts w:ascii="Helvetica" w:hAnsi="Helvetica"/>
          <w:bCs/>
          <w:sz w:val="20"/>
          <w:szCs w:val="20"/>
        </w:rPr>
        <w:t xml:space="preserve">Discuss the impact of </w:t>
      </w:r>
      <w:r w:rsidR="00957FDE">
        <w:rPr>
          <w:rFonts w:ascii="Helvetica" w:hAnsi="Helvetica"/>
          <w:bCs/>
          <w:sz w:val="20"/>
          <w:szCs w:val="20"/>
        </w:rPr>
        <w:t>coronavirus on small business</w:t>
      </w:r>
    </w:p>
    <w:p w14:paraId="2F9FCFE8"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3EFE0BDC" w14:textId="34ACDEA8" w:rsidR="00DC6C6F" w:rsidRDefault="00DC6C6F" w:rsidP="00285C78">
      <w:pPr>
        <w:pStyle w:val="Header3-Helvetica"/>
      </w:pPr>
      <w:r>
        <w:t>READ</w:t>
      </w:r>
    </w:p>
    <w:p w14:paraId="5819724F" w14:textId="2F2B4D15" w:rsidR="00677639" w:rsidRDefault="00584EC1" w:rsidP="00677639">
      <w:pPr>
        <w:tabs>
          <w:tab w:val="left" w:pos="1080"/>
          <w:tab w:val="decimal" w:pos="1800"/>
          <w:tab w:val="left" w:pos="9360"/>
        </w:tabs>
        <w:contextualSpacing/>
        <w:rPr>
          <w:rFonts w:ascii="Helvetica" w:hAnsi="Helvetica"/>
          <w:sz w:val="20"/>
          <w:szCs w:val="20"/>
        </w:rPr>
      </w:pPr>
      <w:hyperlink r:id="rId76" w:history="1">
        <w:r w:rsidR="00677639" w:rsidRPr="00677639">
          <w:rPr>
            <w:rStyle w:val="Hyperlink"/>
            <w:rFonts w:ascii="Helvetica" w:eastAsiaTheme="minorHAnsi" w:hAnsi="Helvetica" w:cs="Helvetica"/>
            <w:sz w:val="20"/>
            <w:szCs w:val="20"/>
            <w:lang w:eastAsia="en-US"/>
          </w:rPr>
          <w:t>How — and When — Can the Coronavirus Vaccine Become a Reality?</w:t>
        </w:r>
      </w:hyperlink>
      <w:r w:rsidR="00677639">
        <w:rPr>
          <w:rFonts w:ascii="Helvetica" w:eastAsiaTheme="minorHAnsi" w:hAnsi="Helvetica" w:cs="Helvetica"/>
          <w:color w:val="000000"/>
          <w:sz w:val="20"/>
          <w:szCs w:val="20"/>
          <w:lang w:eastAsia="en-US"/>
        </w:rPr>
        <w:t xml:space="preserve"> By Caroline Chen, ProPublica.org</w:t>
      </w:r>
    </w:p>
    <w:p w14:paraId="64B392F3" w14:textId="77777777" w:rsidR="00677639" w:rsidRDefault="00677639" w:rsidP="00677639">
      <w:pPr>
        <w:tabs>
          <w:tab w:val="left" w:pos="1080"/>
          <w:tab w:val="decimal" w:pos="1800"/>
          <w:tab w:val="left" w:pos="9360"/>
        </w:tabs>
        <w:contextualSpacing/>
        <w:rPr>
          <w:rFonts w:ascii="Helvetica" w:hAnsi="Helvetica"/>
          <w:sz w:val="20"/>
          <w:szCs w:val="20"/>
        </w:rPr>
      </w:pPr>
    </w:p>
    <w:p w14:paraId="79B0FED3" w14:textId="45880DEF" w:rsidR="00C510B0" w:rsidRDefault="00584EC1" w:rsidP="001311E5">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77" w:history="1">
        <w:r w:rsidR="00677639" w:rsidRPr="00677639">
          <w:rPr>
            <w:rStyle w:val="Hyperlink"/>
            <w:rFonts w:ascii="Helvetica" w:eastAsiaTheme="minorHAnsi" w:hAnsi="Helvetica" w:cs="Helvetica"/>
            <w:sz w:val="20"/>
            <w:szCs w:val="20"/>
            <w:lang w:eastAsia="en-US"/>
          </w:rPr>
          <w:t>20 Small Businesses Thriving During Coronavirus</w:t>
        </w:r>
      </w:hyperlink>
      <w:r w:rsidR="00677639">
        <w:rPr>
          <w:rFonts w:ascii="Helvetica" w:eastAsiaTheme="minorHAnsi" w:hAnsi="Helvetica" w:cs="Helvetica"/>
          <w:color w:val="0F1932"/>
          <w:sz w:val="20"/>
          <w:szCs w:val="20"/>
          <w:lang w:eastAsia="en-US"/>
        </w:rPr>
        <w:t xml:space="preserve">, by Sean Ludwig, contributor, U.S. Chamber of Commerce </w:t>
      </w:r>
    </w:p>
    <w:p w14:paraId="6F5B9632" w14:textId="77777777" w:rsidR="00DA5BCA" w:rsidRDefault="00DA5BCA" w:rsidP="00677639">
      <w:pPr>
        <w:autoSpaceDE w:val="0"/>
        <w:autoSpaceDN w:val="0"/>
        <w:adjustRightInd w:val="0"/>
        <w:rPr>
          <w:rFonts w:ascii="Helvetica" w:eastAsiaTheme="minorHAnsi" w:hAnsi="Helvetica" w:cs="Helvetica"/>
          <w:color w:val="000000"/>
          <w:sz w:val="22"/>
          <w:szCs w:val="22"/>
          <w:lang w:eastAsia="en-US"/>
        </w:rPr>
      </w:pPr>
    </w:p>
    <w:p w14:paraId="53267960" w14:textId="198A729C" w:rsidR="00C510B0" w:rsidRPr="00C510B0" w:rsidRDefault="00C510B0" w:rsidP="00677639">
      <w:pPr>
        <w:autoSpaceDE w:val="0"/>
        <w:autoSpaceDN w:val="0"/>
        <w:adjustRightInd w:val="0"/>
        <w:rPr>
          <w:rFonts w:ascii="Helvetica" w:eastAsiaTheme="minorHAnsi" w:hAnsi="Helvetica" w:cs="Helvetica"/>
          <w:color w:val="000000"/>
          <w:sz w:val="22"/>
          <w:szCs w:val="22"/>
          <w:lang w:eastAsia="en-US"/>
        </w:rPr>
      </w:pPr>
      <w:r w:rsidRPr="00C510B0">
        <w:rPr>
          <w:rFonts w:ascii="Helvetica" w:eastAsiaTheme="minorHAnsi" w:hAnsi="Helvetica" w:cs="Helvetica"/>
          <w:color w:val="000000"/>
          <w:sz w:val="22"/>
          <w:szCs w:val="22"/>
          <w:lang w:eastAsia="en-US"/>
        </w:rPr>
        <w:t>This is a slideshow that offers several ways companies are adapting to the Covid-19 Pandemic</w:t>
      </w:r>
    </w:p>
    <w:p w14:paraId="3319CEF7" w14:textId="772209D7" w:rsidR="00DC6C6F" w:rsidRDefault="00584EC1" w:rsidP="00C510B0">
      <w:pPr>
        <w:autoSpaceDE w:val="0"/>
        <w:autoSpaceDN w:val="0"/>
        <w:adjustRightInd w:val="0"/>
        <w:rPr>
          <w:rFonts w:ascii="Helvetica" w:eastAsiaTheme="minorHAnsi" w:hAnsi="Helvetica" w:cs="Helvetica"/>
          <w:color w:val="1A1A1A"/>
          <w:sz w:val="20"/>
          <w:szCs w:val="20"/>
          <w:lang w:eastAsia="en-US"/>
        </w:rPr>
      </w:pPr>
      <w:hyperlink r:id="rId78" w:history="1">
        <w:r w:rsidR="00677639" w:rsidRPr="00C510B0">
          <w:rPr>
            <w:rStyle w:val="Hyperlink"/>
            <w:rFonts w:ascii="Helvetica" w:eastAsiaTheme="minorHAnsi" w:hAnsi="Helvetica" w:cs="Helvetica"/>
            <w:sz w:val="20"/>
            <w:szCs w:val="20"/>
            <w:lang w:eastAsia="en-US"/>
          </w:rPr>
          <w:t>Tale of COVID-19: Crisis Inspiring Innovations</w:t>
        </w:r>
        <w:r w:rsidR="00C510B0" w:rsidRPr="00C510B0">
          <w:rPr>
            <w:rStyle w:val="Hyperlink"/>
            <w:rFonts w:ascii="Helvetica" w:eastAsiaTheme="minorHAnsi" w:hAnsi="Helvetica" w:cs="Helvetica"/>
            <w:sz w:val="20"/>
            <w:szCs w:val="20"/>
            <w:lang w:eastAsia="en-US"/>
          </w:rPr>
          <w:t>,</w:t>
        </w:r>
      </w:hyperlink>
      <w:r w:rsidR="00C510B0">
        <w:rPr>
          <w:rFonts w:ascii="Helvetica" w:eastAsiaTheme="minorHAnsi" w:hAnsi="Helvetica" w:cs="Helvetica"/>
          <w:color w:val="000000"/>
          <w:sz w:val="20"/>
          <w:szCs w:val="20"/>
          <w:lang w:eastAsia="en-US"/>
        </w:rPr>
        <w:t xml:space="preserve"> </w:t>
      </w:r>
      <w:r w:rsidR="00677639">
        <w:rPr>
          <w:rFonts w:ascii="Helvetica" w:eastAsiaTheme="minorHAnsi" w:hAnsi="Helvetica" w:cs="Helvetica"/>
          <w:color w:val="1A1A1A"/>
          <w:sz w:val="20"/>
          <w:szCs w:val="20"/>
          <w:lang w:eastAsia="en-US"/>
        </w:rPr>
        <w:t xml:space="preserve">Manufacturers have proven over the years that when faced with challenges, ingenuity can yield innovative results. The current crisis is no exception. By Peter </w:t>
      </w:r>
      <w:proofErr w:type="spellStart"/>
      <w:r w:rsidR="00677639">
        <w:rPr>
          <w:rFonts w:ascii="Helvetica" w:eastAsiaTheme="minorHAnsi" w:hAnsi="Helvetica" w:cs="Helvetica"/>
          <w:color w:val="1A1A1A"/>
          <w:sz w:val="20"/>
          <w:szCs w:val="20"/>
          <w:lang w:eastAsia="en-US"/>
        </w:rPr>
        <w:t>Fretty</w:t>
      </w:r>
      <w:proofErr w:type="spellEnd"/>
      <w:r w:rsidR="00677639">
        <w:rPr>
          <w:rFonts w:ascii="Helvetica" w:eastAsiaTheme="minorHAnsi" w:hAnsi="Helvetica" w:cs="Helvetica"/>
          <w:color w:val="1A1A1A"/>
          <w:sz w:val="20"/>
          <w:szCs w:val="20"/>
          <w:lang w:eastAsia="en-US"/>
        </w:rPr>
        <w:t>, IndustryWeek.com</w:t>
      </w:r>
    </w:p>
    <w:p w14:paraId="6FE08120" w14:textId="12C6AAEE" w:rsidR="001311E5" w:rsidRDefault="001311E5" w:rsidP="00C510B0">
      <w:pPr>
        <w:autoSpaceDE w:val="0"/>
        <w:autoSpaceDN w:val="0"/>
        <w:adjustRightInd w:val="0"/>
        <w:rPr>
          <w:rFonts w:ascii="Helvetica" w:eastAsiaTheme="minorHAnsi" w:hAnsi="Helvetica" w:cs="Helvetica"/>
          <w:color w:val="1A1A1A"/>
          <w:sz w:val="20"/>
          <w:szCs w:val="20"/>
          <w:lang w:eastAsia="en-US"/>
        </w:rPr>
      </w:pPr>
    </w:p>
    <w:p w14:paraId="6A981B24" w14:textId="1E7418AE" w:rsidR="001311E5" w:rsidRPr="001F2B71" w:rsidRDefault="001F2B71" w:rsidP="00C510B0">
      <w:pPr>
        <w:autoSpaceDE w:val="0"/>
        <w:autoSpaceDN w:val="0"/>
        <w:adjustRightInd w:val="0"/>
        <w:rPr>
          <w:rFonts w:ascii="Helvetica" w:eastAsiaTheme="minorHAnsi" w:hAnsi="Helvetica" w:cs="Helvetica"/>
          <w:b/>
          <w:bCs/>
          <w:color w:val="1A1A1A"/>
          <w:sz w:val="20"/>
          <w:szCs w:val="20"/>
          <w:lang w:eastAsia="en-US"/>
        </w:rPr>
      </w:pPr>
      <w:r w:rsidRPr="001F2B71">
        <w:rPr>
          <w:rFonts w:ascii="Helvetica" w:eastAsiaTheme="minorHAnsi" w:hAnsi="Helvetica" w:cs="Helvetica"/>
          <w:b/>
          <w:bCs/>
          <w:color w:val="1A1A1A"/>
          <w:sz w:val="20"/>
          <w:szCs w:val="20"/>
          <w:lang w:eastAsia="en-US"/>
        </w:rPr>
        <w:t>LISTEN</w:t>
      </w:r>
    </w:p>
    <w:p w14:paraId="66E37D30" w14:textId="30BAABEC" w:rsidR="001F2B71" w:rsidRDefault="001F2B71" w:rsidP="00C510B0">
      <w:pPr>
        <w:autoSpaceDE w:val="0"/>
        <w:autoSpaceDN w:val="0"/>
        <w:adjustRightInd w:val="0"/>
        <w:rPr>
          <w:rFonts w:ascii="Helvetica" w:eastAsiaTheme="minorHAnsi" w:hAnsi="Helvetica" w:cs="Helvetica"/>
          <w:color w:val="1A1A1A"/>
          <w:sz w:val="20"/>
          <w:szCs w:val="20"/>
          <w:lang w:eastAsia="en-US"/>
        </w:rPr>
      </w:pPr>
      <w:hyperlink r:id="rId79" w:history="1">
        <w:r w:rsidRPr="001F2B71">
          <w:rPr>
            <w:rStyle w:val="Hyperlink"/>
            <w:rFonts w:ascii="Helvetica" w:eastAsiaTheme="minorHAnsi" w:hAnsi="Helvetica" w:cs="Helvetica"/>
            <w:sz w:val="20"/>
            <w:szCs w:val="20"/>
            <w:lang w:eastAsia="en-US"/>
          </w:rPr>
          <w:t xml:space="preserve">Coronavirus Economy: Using 'Big Data' To Track </w:t>
        </w:r>
        <w:proofErr w:type="gramStart"/>
        <w:r w:rsidRPr="001F2B71">
          <w:rPr>
            <w:rStyle w:val="Hyperlink"/>
            <w:rFonts w:ascii="Helvetica" w:eastAsiaTheme="minorHAnsi" w:hAnsi="Helvetica" w:cs="Helvetica"/>
            <w:sz w:val="20"/>
            <w:szCs w:val="20"/>
            <w:lang w:eastAsia="en-US"/>
          </w:rPr>
          <w:t>The</w:t>
        </w:r>
        <w:proofErr w:type="gramEnd"/>
        <w:r w:rsidRPr="001F2B71">
          <w:rPr>
            <w:rStyle w:val="Hyperlink"/>
            <w:rFonts w:ascii="Helvetica" w:eastAsiaTheme="minorHAnsi" w:hAnsi="Helvetica" w:cs="Helvetica"/>
            <w:sz w:val="20"/>
            <w:szCs w:val="20"/>
            <w:lang w:eastAsia="en-US"/>
          </w:rPr>
          <w:t xml:space="preserve"> Economic Impact Of The Pandemic</w:t>
        </w:r>
      </w:hyperlink>
      <w:r>
        <w:rPr>
          <w:rFonts w:ascii="Helvetica" w:eastAsiaTheme="minorHAnsi" w:hAnsi="Helvetica" w:cs="Helvetica"/>
          <w:color w:val="000000"/>
          <w:sz w:val="20"/>
          <w:szCs w:val="20"/>
          <w:lang w:eastAsia="en-US"/>
        </w:rPr>
        <w:t xml:space="preserve">, WBUR </w:t>
      </w:r>
    </w:p>
    <w:p w14:paraId="50480E65" w14:textId="775D18D2" w:rsidR="001F2B71" w:rsidRDefault="001F2B71" w:rsidP="00C510B0">
      <w:pPr>
        <w:autoSpaceDE w:val="0"/>
        <w:autoSpaceDN w:val="0"/>
        <w:adjustRightInd w:val="0"/>
        <w:rPr>
          <w:rFonts w:ascii="Helvetica" w:eastAsiaTheme="minorHAnsi" w:hAnsi="Helvetica" w:cs="Helvetica"/>
          <w:color w:val="1A1A1A"/>
          <w:sz w:val="20"/>
          <w:szCs w:val="20"/>
          <w:lang w:eastAsia="en-US"/>
        </w:rPr>
      </w:pPr>
    </w:p>
    <w:p w14:paraId="5E03B189" w14:textId="77777777" w:rsidR="00677639" w:rsidRDefault="00677639" w:rsidP="00677639">
      <w:pPr>
        <w:tabs>
          <w:tab w:val="left" w:pos="1080"/>
          <w:tab w:val="decimal" w:pos="1800"/>
          <w:tab w:val="left" w:pos="9360"/>
        </w:tabs>
        <w:contextualSpacing/>
        <w:rPr>
          <w:rFonts w:ascii="Helvetica" w:hAnsi="Helvetica"/>
          <w:sz w:val="20"/>
          <w:szCs w:val="20"/>
        </w:rPr>
      </w:pPr>
    </w:p>
    <w:p w14:paraId="00259D9F" w14:textId="568A05E1" w:rsidR="00DC6C6F" w:rsidRDefault="00DC6C6F" w:rsidP="00285C78">
      <w:pPr>
        <w:pStyle w:val="Header3-Helvetica"/>
      </w:pPr>
      <w:r>
        <w:t>WATCH</w:t>
      </w:r>
    </w:p>
    <w:p w14:paraId="08107F21" w14:textId="1FE3D84B" w:rsidR="00C510B0" w:rsidRPr="00C510B0" w:rsidRDefault="00C510B0" w:rsidP="00677639">
      <w:pPr>
        <w:tabs>
          <w:tab w:val="left" w:pos="1080"/>
          <w:tab w:val="decimal" w:pos="1800"/>
          <w:tab w:val="left" w:pos="9360"/>
        </w:tabs>
        <w:contextualSpacing/>
        <w:rPr>
          <w:rFonts w:ascii="Helvetica" w:hAnsi="Helvetica"/>
          <w:sz w:val="22"/>
          <w:szCs w:val="22"/>
        </w:rPr>
      </w:pPr>
      <w:r w:rsidRPr="00C510B0">
        <w:rPr>
          <w:rFonts w:ascii="Helvetica" w:hAnsi="Helvetica"/>
          <w:sz w:val="22"/>
          <w:szCs w:val="22"/>
        </w:rPr>
        <w:t xml:space="preserve">This is an overview of the </w:t>
      </w:r>
      <w:r>
        <w:rPr>
          <w:rFonts w:ascii="Helvetica" w:hAnsi="Helvetica"/>
          <w:sz w:val="22"/>
          <w:szCs w:val="22"/>
        </w:rPr>
        <w:t xml:space="preserve">history and </w:t>
      </w:r>
      <w:r w:rsidRPr="00C510B0">
        <w:rPr>
          <w:rFonts w:ascii="Helvetica" w:hAnsi="Helvetica"/>
          <w:sz w:val="22"/>
          <w:szCs w:val="22"/>
        </w:rPr>
        <w:t>business of producing vaccines.</w:t>
      </w:r>
    </w:p>
    <w:p w14:paraId="52B0CF6B" w14:textId="5795D262" w:rsidR="00C510B0" w:rsidRPr="00C510B0" w:rsidRDefault="00584EC1" w:rsidP="00677639">
      <w:pPr>
        <w:tabs>
          <w:tab w:val="left" w:pos="1080"/>
          <w:tab w:val="decimal" w:pos="1800"/>
          <w:tab w:val="left" w:pos="9360"/>
        </w:tabs>
        <w:contextualSpacing/>
        <w:rPr>
          <w:rFonts w:ascii="Helvetica" w:hAnsi="Helvetica"/>
          <w:sz w:val="16"/>
          <w:szCs w:val="16"/>
        </w:rPr>
      </w:pPr>
      <w:hyperlink r:id="rId80" w:history="1">
        <w:r w:rsidR="00C510B0" w:rsidRPr="00C510B0">
          <w:rPr>
            <w:rStyle w:val="Hyperlink"/>
            <w:rFonts w:ascii="Helvetica" w:eastAsiaTheme="minorHAnsi" w:hAnsi="Helvetica" w:cs="Arial"/>
            <w:sz w:val="21"/>
            <w:szCs w:val="21"/>
            <w:lang w:eastAsia="en-US"/>
          </w:rPr>
          <w:t>The History of Vaccines And Why Sales Are Rising</w:t>
        </w:r>
      </w:hyperlink>
      <w:r w:rsidR="00C510B0" w:rsidRPr="00C510B0">
        <w:rPr>
          <w:rFonts w:ascii="Helvetica" w:eastAsiaTheme="minorHAnsi" w:hAnsi="Helvetica" w:cs="Arial"/>
          <w:color w:val="000000"/>
          <w:sz w:val="21"/>
          <w:szCs w:val="21"/>
          <w:lang w:eastAsia="en-US"/>
        </w:rPr>
        <w:t>, A CNBC Report</w:t>
      </w:r>
      <w:r w:rsidR="00AA4CBC">
        <w:rPr>
          <w:rFonts w:ascii="Helvetica" w:eastAsiaTheme="minorHAnsi" w:hAnsi="Helvetica" w:cs="Arial"/>
          <w:color w:val="000000"/>
          <w:sz w:val="21"/>
          <w:szCs w:val="21"/>
          <w:lang w:eastAsia="en-US"/>
        </w:rPr>
        <w:t xml:space="preserve"> [18 </w:t>
      </w:r>
      <w:proofErr w:type="gramStart"/>
      <w:r w:rsidR="00AA4CBC">
        <w:rPr>
          <w:rFonts w:ascii="Helvetica" w:eastAsiaTheme="minorHAnsi" w:hAnsi="Helvetica" w:cs="Arial"/>
          <w:color w:val="000000"/>
          <w:sz w:val="21"/>
          <w:szCs w:val="21"/>
          <w:lang w:eastAsia="en-US"/>
        </w:rPr>
        <w:t>minutes ]</w:t>
      </w:r>
      <w:proofErr w:type="gramEnd"/>
    </w:p>
    <w:p w14:paraId="3E1C7F9B" w14:textId="77777777" w:rsidR="00DC6C6F" w:rsidRDefault="00DC6C6F" w:rsidP="00DC6C6F">
      <w:pPr>
        <w:tabs>
          <w:tab w:val="left" w:pos="1080"/>
          <w:tab w:val="decimal" w:pos="1800"/>
          <w:tab w:val="left" w:pos="9360"/>
        </w:tabs>
        <w:spacing w:line="360" w:lineRule="auto"/>
        <w:ind w:left="2347" w:hanging="2347"/>
        <w:contextualSpacing/>
        <w:rPr>
          <w:rFonts w:ascii="Helvetica" w:hAnsi="Helvetica"/>
          <w:sz w:val="20"/>
          <w:szCs w:val="20"/>
        </w:rPr>
      </w:pPr>
    </w:p>
    <w:p w14:paraId="038DEAB6"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0E43A297" w14:textId="00DC3262" w:rsidR="000361D2" w:rsidRDefault="00E90B8E" w:rsidP="00D137FC">
      <w:pPr>
        <w:pStyle w:val="Header1-Helvetica"/>
      </w:pPr>
      <w:r w:rsidRPr="00DF7F37">
        <w:t>Week 10</w:t>
      </w:r>
      <w:r w:rsidRPr="00DF7F37">
        <w:tab/>
      </w:r>
      <w:r w:rsidR="000361D2">
        <w:t>October 26</w:t>
      </w:r>
    </w:p>
    <w:p w14:paraId="2EF01090" w14:textId="3451FB3D" w:rsidR="000361D2" w:rsidRPr="00DF7F37" w:rsidRDefault="000361D2" w:rsidP="00D137FC">
      <w:pPr>
        <w:pStyle w:val="Header1-Helvetica"/>
      </w:pPr>
      <w:r w:rsidRPr="00DF7F37">
        <w:t xml:space="preserve">Analyzing Nonprofits. </w:t>
      </w:r>
    </w:p>
    <w:p w14:paraId="1F3B3B74"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3795B5A7" w14:textId="77777777" w:rsidR="00D137FC" w:rsidRPr="005604F8" w:rsidRDefault="00D137FC" w:rsidP="00285C78">
      <w:pPr>
        <w:pStyle w:val="Header3-Helvetica"/>
      </w:pPr>
      <w:r w:rsidRPr="005604F8">
        <w:t>This week you will:</w:t>
      </w:r>
    </w:p>
    <w:p w14:paraId="4CEFEE2A" w14:textId="7D11AFF7" w:rsidR="00D137FC" w:rsidRPr="00830193" w:rsidRDefault="007B2634"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Identify the key elements of a nonprofit’s 990 report</w:t>
      </w:r>
    </w:p>
    <w:p w14:paraId="5F97AB63" w14:textId="77777777" w:rsidR="00830193" w:rsidRDefault="00D137FC"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30193">
        <w:rPr>
          <w:rFonts w:ascii="Helvetica" w:hAnsi="Helvetica"/>
          <w:bCs/>
          <w:sz w:val="20"/>
          <w:szCs w:val="20"/>
        </w:rPr>
        <w:t>key financial metrics of a nonprofit</w:t>
      </w:r>
    </w:p>
    <w:p w14:paraId="2B90AF8E" w14:textId="22DCA4BD" w:rsidR="00D137FC" w:rsidRDefault="00830193" w:rsidP="003F75DA">
      <w:pPr>
        <w:pStyle w:val="ListParagraph"/>
        <w:numPr>
          <w:ilvl w:val="0"/>
          <w:numId w:val="30"/>
        </w:numPr>
        <w:tabs>
          <w:tab w:val="left" w:pos="1080"/>
          <w:tab w:val="left" w:pos="1481"/>
          <w:tab w:val="left" w:pos="4091"/>
        </w:tabs>
        <w:rPr>
          <w:rFonts w:ascii="Helvetica" w:hAnsi="Helvetica"/>
          <w:bCs/>
          <w:sz w:val="20"/>
          <w:szCs w:val="20"/>
        </w:rPr>
      </w:pPr>
      <w:r>
        <w:rPr>
          <w:rFonts w:ascii="Helvetica" w:hAnsi="Helvetica"/>
          <w:bCs/>
          <w:sz w:val="20"/>
          <w:szCs w:val="20"/>
        </w:rPr>
        <w:t>Write an analysis of a nonprofit</w:t>
      </w:r>
      <w:r w:rsidR="00D137FC">
        <w:rPr>
          <w:rFonts w:ascii="Helvetica" w:hAnsi="Helvetica"/>
          <w:bCs/>
          <w:sz w:val="20"/>
          <w:szCs w:val="20"/>
        </w:rPr>
        <w:t xml:space="preserve"> </w:t>
      </w:r>
    </w:p>
    <w:p w14:paraId="35CF7E91"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5E32106D" w14:textId="74374289" w:rsidR="00DC6C6F" w:rsidRDefault="00DC6C6F" w:rsidP="00D137FC">
      <w:p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READ</w:t>
      </w:r>
    </w:p>
    <w:p w14:paraId="11727EC4" w14:textId="592B0789" w:rsidR="00D137FC" w:rsidRPr="00816F50" w:rsidRDefault="00584EC1" w:rsidP="00D137FC">
      <w:pPr>
        <w:pStyle w:val="NormalWeb"/>
        <w:spacing w:before="0" w:beforeAutospacing="0" w:after="0" w:afterAutospacing="0"/>
        <w:rPr>
          <w:rFonts w:ascii="Helvetica" w:hAnsi="Helvetica"/>
          <w:sz w:val="22"/>
          <w:szCs w:val="22"/>
        </w:rPr>
      </w:pPr>
      <w:hyperlink r:id="rId81" w:history="1">
        <w:r w:rsidR="00D137FC" w:rsidRPr="00D137FC">
          <w:rPr>
            <w:rStyle w:val="Hyperlink"/>
            <w:rFonts w:ascii="Helvetica" w:hAnsi="Helvetica"/>
            <w:sz w:val="22"/>
            <w:szCs w:val="22"/>
          </w:rPr>
          <w:t>Investigating Nonprofits</w:t>
        </w:r>
      </w:hyperlink>
      <w:r w:rsidR="00D137FC">
        <w:rPr>
          <w:rFonts w:ascii="Helvetica" w:hAnsi="Helvetica"/>
          <w:sz w:val="22"/>
          <w:szCs w:val="22"/>
        </w:rPr>
        <w:t>: This is a very useful and thorough PowerPoint on how to analyze a nonprofit</w:t>
      </w:r>
    </w:p>
    <w:p w14:paraId="561443BC" w14:textId="77777777" w:rsidR="00D137FC" w:rsidRPr="00816F50" w:rsidRDefault="00D137FC" w:rsidP="00D137FC">
      <w:pPr>
        <w:pStyle w:val="NormalWeb"/>
        <w:spacing w:before="0" w:beforeAutospacing="0" w:after="0" w:afterAutospacing="0"/>
        <w:rPr>
          <w:rFonts w:ascii="Helvetica" w:hAnsi="Helvetica"/>
          <w:sz w:val="22"/>
          <w:szCs w:val="22"/>
        </w:rPr>
      </w:pPr>
    </w:p>
    <w:p w14:paraId="62777410" w14:textId="41B4058F" w:rsidR="00D137FC" w:rsidRPr="00816F50" w:rsidRDefault="00584EC1" w:rsidP="00D137FC">
      <w:pPr>
        <w:pStyle w:val="NormalWeb"/>
        <w:spacing w:before="0" w:beforeAutospacing="0" w:after="0" w:afterAutospacing="0"/>
        <w:rPr>
          <w:rFonts w:ascii="Helvetica" w:hAnsi="Helvetica"/>
          <w:sz w:val="22"/>
          <w:szCs w:val="22"/>
        </w:rPr>
      </w:pPr>
      <w:hyperlink r:id="rId82" w:history="1">
        <w:r w:rsidR="00D137FC" w:rsidRPr="00D137FC">
          <w:rPr>
            <w:rStyle w:val="Hyperlink"/>
            <w:rFonts w:ascii="Helvetica" w:hAnsi="Helvetica"/>
            <w:sz w:val="22"/>
            <w:szCs w:val="22"/>
          </w:rPr>
          <w:t>Covering Nonprofits</w:t>
        </w:r>
      </w:hyperlink>
      <w:r w:rsidR="00D137FC" w:rsidRPr="00816F50">
        <w:rPr>
          <w:rFonts w:ascii="Helvetica" w:hAnsi="Helvetica"/>
          <w:sz w:val="22"/>
          <w:szCs w:val="22"/>
        </w:rPr>
        <w:t xml:space="preserve"> – A resource list</w:t>
      </w:r>
    </w:p>
    <w:p w14:paraId="419716E6" w14:textId="77777777" w:rsidR="00D137FC" w:rsidRPr="00816F50" w:rsidRDefault="00D137FC" w:rsidP="00D137FC">
      <w:pPr>
        <w:pStyle w:val="NormalWeb"/>
        <w:spacing w:before="0" w:beforeAutospacing="0" w:after="0" w:afterAutospacing="0"/>
        <w:ind w:left="720"/>
        <w:rPr>
          <w:rFonts w:ascii="Helvetica" w:hAnsi="Helvetica"/>
          <w:sz w:val="22"/>
          <w:szCs w:val="22"/>
        </w:rPr>
      </w:pPr>
    </w:p>
    <w:p w14:paraId="5C564354" w14:textId="32460B87" w:rsidR="00D137FC" w:rsidRPr="00682DC9" w:rsidRDefault="00D137FC" w:rsidP="00285C78">
      <w:pPr>
        <w:pStyle w:val="Header3-Helvetica"/>
      </w:pPr>
      <w:r w:rsidRPr="00682DC9">
        <w:t>LISTEN</w:t>
      </w:r>
    </w:p>
    <w:p w14:paraId="7461DC2F" w14:textId="77777777" w:rsidR="00D137FC" w:rsidRPr="00816F50" w:rsidRDefault="00D137FC" w:rsidP="00D137FC">
      <w:pPr>
        <w:pStyle w:val="NormalWeb"/>
        <w:spacing w:before="0" w:beforeAutospacing="0" w:after="0" w:afterAutospacing="0"/>
        <w:rPr>
          <w:rFonts w:ascii="Helvetica" w:hAnsi="Helvetica"/>
          <w:sz w:val="22"/>
          <w:szCs w:val="22"/>
        </w:rPr>
      </w:pPr>
      <w:r w:rsidRPr="00816F50">
        <w:rPr>
          <w:rFonts w:ascii="Helvetica" w:hAnsi="Helvetica"/>
          <w:sz w:val="22"/>
          <w:szCs w:val="22"/>
        </w:rPr>
        <w:t xml:space="preserve">Special Report on the American Red Cross </w:t>
      </w:r>
    </w:p>
    <w:p w14:paraId="0EBE6B2F" w14:textId="0D7D73F1" w:rsidR="00DC6C6F" w:rsidRPr="00AA4CBC" w:rsidRDefault="00584EC1" w:rsidP="00AA4CBC">
      <w:pPr>
        <w:pStyle w:val="NormalWeb"/>
        <w:spacing w:before="0" w:beforeAutospacing="0" w:after="0" w:afterAutospacing="0"/>
        <w:rPr>
          <w:rFonts w:ascii="Helvetica" w:hAnsi="Helvetica"/>
          <w:sz w:val="22"/>
          <w:szCs w:val="22"/>
        </w:rPr>
      </w:pPr>
      <w:hyperlink r:id="rId83" w:history="1">
        <w:r w:rsidR="00D137FC" w:rsidRPr="00816F50">
          <w:rPr>
            <w:rStyle w:val="Hyperlink"/>
            <w:rFonts w:ascii="Helvetica" w:hAnsi="Helvetica"/>
            <w:sz w:val="22"/>
            <w:szCs w:val="22"/>
          </w:rPr>
          <w:t>http://www.npr.org/series/377506201/special-report-on-the-american-red-cross</w:t>
        </w:r>
      </w:hyperlink>
    </w:p>
    <w:p w14:paraId="4435300A" w14:textId="77777777" w:rsidR="00E10180" w:rsidRDefault="00E10180" w:rsidP="00285C78">
      <w:pPr>
        <w:pStyle w:val="Header3-Helvetica"/>
      </w:pPr>
    </w:p>
    <w:p w14:paraId="3A2292C3" w14:textId="504D6554" w:rsidR="00DC6C6F" w:rsidRDefault="00DC6C6F" w:rsidP="00285C78">
      <w:pPr>
        <w:pStyle w:val="Header3-Helvetica"/>
      </w:pPr>
      <w:r>
        <w:t>ASSIGNMENT(S)</w:t>
      </w:r>
    </w:p>
    <w:p w14:paraId="73716DAF" w14:textId="7A730727" w:rsidR="00DA5BCA" w:rsidRDefault="00DA5BCA" w:rsidP="00DA5BCA">
      <w:pPr>
        <w:pStyle w:val="ListParagraph"/>
        <w:numPr>
          <w:ilvl w:val="0"/>
          <w:numId w:val="11"/>
        </w:numPr>
        <w:tabs>
          <w:tab w:val="left" w:pos="1080"/>
          <w:tab w:val="decimal" w:pos="1800"/>
          <w:tab w:val="left" w:pos="9360"/>
        </w:tabs>
        <w:spacing w:line="360" w:lineRule="auto"/>
        <w:contextualSpacing/>
        <w:rPr>
          <w:rFonts w:ascii="Helvetica" w:hAnsi="Helvetica"/>
          <w:b/>
          <w:bCs/>
          <w:sz w:val="20"/>
          <w:szCs w:val="20"/>
        </w:rPr>
      </w:pPr>
      <w:r w:rsidRPr="00DA5BCA">
        <w:rPr>
          <w:rFonts w:ascii="Helvetica" w:hAnsi="Helvetica"/>
          <w:b/>
          <w:bCs/>
          <w:sz w:val="20"/>
          <w:szCs w:val="20"/>
        </w:rPr>
        <w:t>Discussion #</w:t>
      </w:r>
      <w:r w:rsidR="00E10180">
        <w:rPr>
          <w:rFonts w:ascii="Helvetica" w:hAnsi="Helvetica"/>
          <w:b/>
          <w:bCs/>
          <w:sz w:val="20"/>
          <w:szCs w:val="20"/>
        </w:rPr>
        <w:t>5</w:t>
      </w:r>
      <w:r w:rsidRPr="00DA5BCA">
        <w:rPr>
          <w:rFonts w:ascii="Helvetica" w:hAnsi="Helvetica"/>
          <w:b/>
          <w:bCs/>
          <w:sz w:val="20"/>
          <w:szCs w:val="20"/>
        </w:rPr>
        <w:t xml:space="preserve"> – Due 11:59 p.m., October 26</w:t>
      </w:r>
    </w:p>
    <w:p w14:paraId="4635C580" w14:textId="77777777" w:rsidR="00722EC9" w:rsidRPr="00DA5BCA" w:rsidRDefault="00722EC9" w:rsidP="00722EC9">
      <w:pPr>
        <w:pStyle w:val="ListParagraph"/>
        <w:numPr>
          <w:ilvl w:val="0"/>
          <w:numId w:val="11"/>
        </w:numPr>
        <w:tabs>
          <w:tab w:val="left" w:pos="1080"/>
          <w:tab w:val="decimal" w:pos="1800"/>
          <w:tab w:val="left" w:pos="9360"/>
        </w:tabs>
        <w:contextualSpacing/>
        <w:rPr>
          <w:rFonts w:ascii="Helvetica" w:hAnsi="Helvetica"/>
          <w:sz w:val="20"/>
          <w:szCs w:val="20"/>
        </w:rPr>
      </w:pPr>
      <w:r w:rsidRPr="006B79D0">
        <w:rPr>
          <w:rFonts w:ascii="Helvetica" w:hAnsi="Helvetica"/>
          <w:b/>
          <w:bCs/>
          <w:sz w:val="20"/>
          <w:szCs w:val="20"/>
        </w:rPr>
        <w:t>Nonprofit Analysis, due 11:59 p.m., November 2.</w:t>
      </w:r>
      <w:r>
        <w:rPr>
          <w:rFonts w:ascii="Helvetica" w:hAnsi="Helvetica"/>
          <w:sz w:val="20"/>
          <w:szCs w:val="20"/>
        </w:rPr>
        <w:t xml:space="preserve">  You may use the </w:t>
      </w:r>
      <w:hyperlink r:id="rId84" w:history="1">
        <w:r w:rsidRPr="008C31B9">
          <w:rPr>
            <w:rStyle w:val="Hyperlink"/>
            <w:rFonts w:ascii="Helvetica" w:hAnsi="Helvetica"/>
            <w:sz w:val="20"/>
            <w:szCs w:val="20"/>
          </w:rPr>
          <w:t>ProPublica Nonprofit Explorer</w:t>
        </w:r>
      </w:hyperlink>
      <w:r>
        <w:rPr>
          <w:rFonts w:ascii="Helvetica" w:hAnsi="Helvetica"/>
          <w:sz w:val="20"/>
          <w:szCs w:val="20"/>
        </w:rPr>
        <w:t xml:space="preserve"> or </w:t>
      </w:r>
      <w:hyperlink r:id="rId85" w:history="1">
        <w:r w:rsidRPr="008C31B9">
          <w:rPr>
            <w:rStyle w:val="Hyperlink"/>
            <w:rFonts w:ascii="Helvetica" w:hAnsi="Helvetica"/>
            <w:sz w:val="20"/>
            <w:szCs w:val="20"/>
          </w:rPr>
          <w:t>Guidestar.org</w:t>
        </w:r>
      </w:hyperlink>
      <w:r>
        <w:rPr>
          <w:rFonts w:ascii="Helvetica" w:hAnsi="Helvetica"/>
          <w:sz w:val="20"/>
          <w:szCs w:val="20"/>
        </w:rPr>
        <w:t xml:space="preserve"> to find the most recent 990 for the nonprofit you’ve been assigned.  You’ll complete the questionnaire provided to you that is available on Canvas.</w:t>
      </w:r>
    </w:p>
    <w:p w14:paraId="29E661CC" w14:textId="77777777" w:rsidR="00722EC9" w:rsidRPr="00DA5BCA" w:rsidRDefault="00722EC9" w:rsidP="00DA5BCA">
      <w:pPr>
        <w:pStyle w:val="ListParagraph"/>
        <w:numPr>
          <w:ilvl w:val="0"/>
          <w:numId w:val="11"/>
        </w:numPr>
        <w:tabs>
          <w:tab w:val="left" w:pos="1080"/>
          <w:tab w:val="decimal" w:pos="1800"/>
          <w:tab w:val="left" w:pos="9360"/>
        </w:tabs>
        <w:spacing w:line="360" w:lineRule="auto"/>
        <w:contextualSpacing/>
        <w:rPr>
          <w:rFonts w:ascii="Helvetica" w:hAnsi="Helvetica"/>
          <w:b/>
          <w:bCs/>
          <w:sz w:val="20"/>
          <w:szCs w:val="20"/>
        </w:rPr>
      </w:pPr>
    </w:p>
    <w:p w14:paraId="4DDCE954"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0DA22B0D"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1DE5A53C" w14:textId="14640753" w:rsidR="000361D2" w:rsidRDefault="00E90B8E" w:rsidP="00D137FC">
      <w:pPr>
        <w:pStyle w:val="Header1-Helvetica"/>
      </w:pPr>
      <w:r w:rsidRPr="00DF7F37">
        <w:t>Week 11</w:t>
      </w:r>
      <w:r w:rsidRPr="00DF7F37">
        <w:tab/>
      </w:r>
      <w:r w:rsidR="000361D2">
        <w:t>November 2</w:t>
      </w:r>
    </w:p>
    <w:p w14:paraId="43978360" w14:textId="77777777" w:rsidR="000361D2" w:rsidRPr="00DF7F37" w:rsidRDefault="000361D2" w:rsidP="00D137FC">
      <w:pPr>
        <w:pStyle w:val="Header1-Helvetica"/>
      </w:pPr>
      <w:r w:rsidRPr="00DF7F37">
        <w:t xml:space="preserve">The Business of Elections: Understanding Campaign Finance. </w:t>
      </w:r>
    </w:p>
    <w:p w14:paraId="1A9DB4A8"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25E10577" w14:textId="77777777" w:rsidR="00D137FC" w:rsidRPr="005604F8" w:rsidRDefault="00D137FC" w:rsidP="00285C78">
      <w:pPr>
        <w:pStyle w:val="Header3-Helvetica"/>
      </w:pPr>
      <w:r w:rsidRPr="005604F8">
        <w:t>This week you will:</w:t>
      </w:r>
    </w:p>
    <w:p w14:paraId="449B75F4" w14:textId="29ED2325" w:rsidR="00D137FC"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Examine the relationship campaign donors and political candidates</w:t>
      </w:r>
    </w:p>
    <w:p w14:paraId="1B08F5AC" w14:textId="4C4D8511" w:rsidR="00D137FC" w:rsidRPr="00C66F3A"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Identify the sources of donations to selected elected officials and the committees on which they serve</w:t>
      </w:r>
    </w:p>
    <w:p w14:paraId="41C58DC4" w14:textId="5C7623C0" w:rsidR="00D137FC" w:rsidRDefault="00D137FC" w:rsidP="003F75DA">
      <w:pPr>
        <w:pStyle w:val="ListParagraph"/>
        <w:numPr>
          <w:ilvl w:val="0"/>
          <w:numId w:val="31"/>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trends in donations and </w:t>
      </w:r>
      <w:r w:rsidR="006B79D0">
        <w:rPr>
          <w:rFonts w:ascii="Helvetica" w:hAnsi="Helvetica"/>
          <w:bCs/>
          <w:sz w:val="20"/>
          <w:szCs w:val="20"/>
        </w:rPr>
        <w:t>legislation</w:t>
      </w:r>
      <w:r>
        <w:rPr>
          <w:rFonts w:ascii="Helvetica" w:hAnsi="Helvetica"/>
          <w:bCs/>
          <w:sz w:val="20"/>
          <w:szCs w:val="20"/>
        </w:rPr>
        <w:t xml:space="preserve"> </w:t>
      </w:r>
    </w:p>
    <w:p w14:paraId="2C1467DB" w14:textId="77777777" w:rsidR="00D137FC" w:rsidRDefault="00D137FC" w:rsidP="006B79D0">
      <w:pPr>
        <w:tabs>
          <w:tab w:val="left" w:pos="1080"/>
          <w:tab w:val="decimal" w:pos="1800"/>
          <w:tab w:val="left" w:pos="9360"/>
        </w:tabs>
        <w:spacing w:line="360" w:lineRule="auto"/>
        <w:contextualSpacing/>
        <w:rPr>
          <w:rFonts w:ascii="Helvetica" w:hAnsi="Helvetica"/>
          <w:sz w:val="20"/>
          <w:szCs w:val="20"/>
        </w:rPr>
      </w:pPr>
    </w:p>
    <w:p w14:paraId="5B650E84" w14:textId="443505F2" w:rsidR="00DC6C6F" w:rsidRDefault="00DC6C6F" w:rsidP="00285C78">
      <w:pPr>
        <w:pStyle w:val="Header3-Helvetica"/>
      </w:pPr>
      <w:r>
        <w:t>READ</w:t>
      </w:r>
    </w:p>
    <w:p w14:paraId="4131EED4" w14:textId="61CC91BD" w:rsidR="00D137FC" w:rsidRDefault="00584EC1" w:rsidP="00D137FC">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86" w:history="1">
        <w:r w:rsidR="00D137FC" w:rsidRPr="00D137FC">
          <w:rPr>
            <w:rStyle w:val="Hyperlink"/>
            <w:rFonts w:ascii="Helvetica" w:eastAsiaTheme="minorHAnsi" w:hAnsi="Helvetica" w:cs="Helvetica"/>
            <w:sz w:val="20"/>
            <w:szCs w:val="20"/>
            <w:lang w:eastAsia="en-US"/>
          </w:rPr>
          <w:t>Party operatives steering millions in ‘dark money’ to 2020 election ads</w:t>
        </w:r>
      </w:hyperlink>
      <w:r w:rsidR="00D137FC">
        <w:rPr>
          <w:rFonts w:ascii="Helvetica" w:eastAsiaTheme="minorHAnsi" w:hAnsi="Helvetica" w:cs="Helvetica"/>
          <w:color w:val="000000"/>
          <w:sz w:val="20"/>
          <w:szCs w:val="20"/>
          <w:lang w:eastAsia="en-US"/>
        </w:rPr>
        <w:t>, By </w:t>
      </w:r>
      <w:hyperlink r:id="rId87" w:history="1">
        <w:r w:rsidR="00D137FC">
          <w:rPr>
            <w:rFonts w:ascii="Helvetica" w:eastAsiaTheme="minorHAnsi" w:hAnsi="Helvetica" w:cs="Helvetica"/>
            <w:color w:val="000000"/>
            <w:sz w:val="20"/>
            <w:szCs w:val="20"/>
            <w:lang w:eastAsia="en-US"/>
          </w:rPr>
          <w:t xml:space="preserve">Anna </w:t>
        </w:r>
        <w:proofErr w:type="spellStart"/>
        <w:r w:rsidR="00D137FC">
          <w:rPr>
            <w:rFonts w:ascii="Helvetica" w:eastAsiaTheme="minorHAnsi" w:hAnsi="Helvetica" w:cs="Helvetica"/>
            <w:color w:val="000000"/>
            <w:sz w:val="20"/>
            <w:szCs w:val="20"/>
            <w:lang w:eastAsia="en-US"/>
          </w:rPr>
          <w:t>Massoglia</w:t>
        </w:r>
        <w:proofErr w:type="spellEnd"/>
      </w:hyperlink>
      <w:r w:rsidR="00D137FC">
        <w:rPr>
          <w:rFonts w:ascii="Helvetica" w:eastAsiaTheme="minorHAnsi" w:hAnsi="Helvetica" w:cs="Helvetica"/>
          <w:color w:val="000000"/>
          <w:sz w:val="20"/>
          <w:szCs w:val="20"/>
          <w:lang w:eastAsia="en-US"/>
        </w:rPr>
        <w:t>, OpenSecrets.org</w:t>
      </w:r>
    </w:p>
    <w:p w14:paraId="7FFFF034" w14:textId="77777777" w:rsidR="00D137FC" w:rsidRDefault="00D137FC" w:rsidP="00D137FC">
      <w:pPr>
        <w:tabs>
          <w:tab w:val="left" w:pos="1080"/>
          <w:tab w:val="decimal" w:pos="1800"/>
          <w:tab w:val="left" w:pos="9360"/>
        </w:tabs>
        <w:contextualSpacing/>
        <w:rPr>
          <w:rFonts w:ascii="Helvetica" w:hAnsi="Helvetica"/>
          <w:sz w:val="20"/>
          <w:szCs w:val="20"/>
        </w:rPr>
      </w:pPr>
    </w:p>
    <w:p w14:paraId="15DA8C8F" w14:textId="37B8BCA0" w:rsidR="00D137FC" w:rsidRPr="00677639" w:rsidRDefault="00584EC1" w:rsidP="00D137FC">
      <w:pPr>
        <w:rPr>
          <w:rFonts w:ascii="Helvetica" w:hAnsi="Helvetica"/>
          <w:sz w:val="21"/>
          <w:szCs w:val="21"/>
        </w:rPr>
      </w:pPr>
      <w:hyperlink r:id="rId88" w:history="1">
        <w:r w:rsidR="00D137FC" w:rsidRPr="00677639">
          <w:rPr>
            <w:rStyle w:val="Hyperlink"/>
            <w:rFonts w:ascii="Helvetica" w:hAnsi="Helvetica"/>
            <w:sz w:val="21"/>
            <w:szCs w:val="21"/>
          </w:rPr>
          <w:t>Ad Volumes in Congressional Races Smash Records</w:t>
        </w:r>
      </w:hyperlink>
      <w:r w:rsidR="00D137FC" w:rsidRPr="00677639">
        <w:rPr>
          <w:rFonts w:ascii="Helvetica" w:hAnsi="Helvetica"/>
          <w:sz w:val="21"/>
          <w:szCs w:val="21"/>
        </w:rPr>
        <w:t>, By the Wesleyan Media Project</w:t>
      </w:r>
    </w:p>
    <w:p w14:paraId="08939F8C" w14:textId="77777777" w:rsidR="00D137FC" w:rsidRPr="00677639" w:rsidRDefault="00D137FC" w:rsidP="00D137FC">
      <w:pPr>
        <w:rPr>
          <w:rFonts w:ascii="Helvetica" w:hAnsi="Helvetica"/>
          <w:sz w:val="21"/>
          <w:szCs w:val="21"/>
        </w:rPr>
      </w:pPr>
    </w:p>
    <w:p w14:paraId="7C4F0524" w14:textId="5D3D329E" w:rsidR="00D137FC" w:rsidRPr="00677639" w:rsidRDefault="00584EC1" w:rsidP="00D137FC">
      <w:pPr>
        <w:rPr>
          <w:rFonts w:ascii="Helvetica" w:hAnsi="Helvetica"/>
          <w:sz w:val="21"/>
          <w:szCs w:val="21"/>
        </w:rPr>
      </w:pPr>
      <w:hyperlink r:id="rId89" w:history="1">
        <w:r w:rsidR="00D137FC" w:rsidRPr="00677639">
          <w:rPr>
            <w:rStyle w:val="Hyperlink"/>
            <w:rFonts w:ascii="Helvetica" w:hAnsi="Helvetica"/>
            <w:sz w:val="21"/>
            <w:szCs w:val="21"/>
          </w:rPr>
          <w:t>Lobbying and Influence</w:t>
        </w:r>
      </w:hyperlink>
      <w:r w:rsidR="00D137FC" w:rsidRPr="00677639">
        <w:rPr>
          <w:rFonts w:ascii="Helvetica" w:hAnsi="Helvetica"/>
          <w:sz w:val="21"/>
          <w:szCs w:val="21"/>
        </w:rPr>
        <w:t xml:space="preserve">: </w:t>
      </w:r>
      <w:r w:rsidR="00677639" w:rsidRPr="00677639">
        <w:rPr>
          <w:rFonts w:ascii="Helvetica" w:hAnsi="Helvetica"/>
          <w:sz w:val="21"/>
          <w:szCs w:val="21"/>
        </w:rPr>
        <w:t>This article explains the different type of groups that can influence elections.</w:t>
      </w:r>
    </w:p>
    <w:p w14:paraId="4EEAC953" w14:textId="77777777" w:rsidR="00DC6C6F" w:rsidRDefault="00DC6C6F" w:rsidP="006B79D0">
      <w:pPr>
        <w:tabs>
          <w:tab w:val="left" w:pos="1080"/>
          <w:tab w:val="decimal" w:pos="1800"/>
          <w:tab w:val="left" w:pos="9360"/>
        </w:tabs>
        <w:spacing w:line="360" w:lineRule="auto"/>
        <w:contextualSpacing/>
        <w:rPr>
          <w:rFonts w:ascii="Helvetica" w:hAnsi="Helvetica"/>
          <w:sz w:val="20"/>
          <w:szCs w:val="20"/>
        </w:rPr>
      </w:pPr>
    </w:p>
    <w:p w14:paraId="203A5A28" w14:textId="1EB325E0" w:rsidR="00DC6C6F" w:rsidRDefault="00DC6C6F" w:rsidP="00285C78">
      <w:pPr>
        <w:pStyle w:val="Header3-Helvetica"/>
      </w:pPr>
      <w:r>
        <w:t>WATCH</w:t>
      </w:r>
    </w:p>
    <w:p w14:paraId="59C0CF53" w14:textId="48968294" w:rsidR="00677639" w:rsidRDefault="00677639" w:rsidP="00677639">
      <w:pPr>
        <w:tabs>
          <w:tab w:val="left" w:pos="1080"/>
          <w:tab w:val="decimal" w:pos="1800"/>
          <w:tab w:val="left" w:pos="9360"/>
        </w:tabs>
        <w:contextualSpacing/>
        <w:rPr>
          <w:rFonts w:ascii="Helvetica" w:hAnsi="Helvetica"/>
          <w:sz w:val="20"/>
          <w:szCs w:val="20"/>
        </w:rPr>
      </w:pPr>
      <w:r>
        <w:rPr>
          <w:rFonts w:ascii="Helvetica" w:hAnsi="Helvetica"/>
          <w:sz w:val="20"/>
          <w:szCs w:val="20"/>
        </w:rPr>
        <w:t xml:space="preserve">Here’s an informative video from The Washington Post’s Michelle Ye </w:t>
      </w:r>
      <w:proofErr w:type="spellStart"/>
      <w:r>
        <w:rPr>
          <w:rFonts w:ascii="Helvetica" w:hAnsi="Helvetica"/>
          <w:sz w:val="20"/>
          <w:szCs w:val="20"/>
        </w:rPr>
        <w:t>Hee</w:t>
      </w:r>
      <w:proofErr w:type="spellEnd"/>
      <w:r>
        <w:rPr>
          <w:rFonts w:ascii="Helvetica" w:hAnsi="Helvetica"/>
          <w:sz w:val="20"/>
          <w:szCs w:val="20"/>
        </w:rPr>
        <w:t xml:space="preserve"> that offers you a definition of how campaign finance has changed over the years.</w:t>
      </w:r>
    </w:p>
    <w:p w14:paraId="5F289382" w14:textId="25613ECE" w:rsidR="00677639" w:rsidRDefault="00584EC1" w:rsidP="00677639">
      <w:pPr>
        <w:tabs>
          <w:tab w:val="left" w:pos="1080"/>
          <w:tab w:val="decimal" w:pos="1800"/>
          <w:tab w:val="left" w:pos="9360"/>
        </w:tabs>
        <w:contextualSpacing/>
        <w:rPr>
          <w:rFonts w:ascii="Helvetica" w:hAnsi="Helvetica"/>
          <w:sz w:val="20"/>
          <w:szCs w:val="20"/>
        </w:rPr>
      </w:pPr>
      <w:hyperlink r:id="rId90" w:history="1">
        <w:r w:rsidR="00677639" w:rsidRPr="00677639">
          <w:rPr>
            <w:rStyle w:val="Hyperlink"/>
            <w:rFonts w:ascii="Helvetica" w:eastAsiaTheme="minorHAnsi" w:hAnsi="Helvetica" w:cs="Helvetica"/>
            <w:sz w:val="20"/>
            <w:szCs w:val="20"/>
            <w:lang w:eastAsia="en-US"/>
          </w:rPr>
          <w:t>Undisclosed and unlimited: The 'dark money' in U.S. politics</w:t>
        </w:r>
      </w:hyperlink>
      <w:r w:rsidR="00677639">
        <w:rPr>
          <w:rFonts w:ascii="Helvetica" w:eastAsiaTheme="minorHAnsi" w:hAnsi="Helvetica" w:cs="Helvetica"/>
          <w:color w:val="000000"/>
          <w:sz w:val="20"/>
          <w:szCs w:val="20"/>
          <w:lang w:eastAsia="en-US"/>
        </w:rPr>
        <w:t xml:space="preserve"> | Campaign Money</w:t>
      </w:r>
    </w:p>
    <w:p w14:paraId="79A184AC" w14:textId="77777777" w:rsidR="00DC6C6F" w:rsidRDefault="00DC6C6F" w:rsidP="00677639">
      <w:pPr>
        <w:tabs>
          <w:tab w:val="left" w:pos="1080"/>
          <w:tab w:val="decimal" w:pos="1800"/>
          <w:tab w:val="left" w:pos="9360"/>
        </w:tabs>
        <w:contextualSpacing/>
        <w:rPr>
          <w:rFonts w:ascii="Helvetica" w:hAnsi="Helvetica"/>
          <w:sz w:val="20"/>
          <w:szCs w:val="20"/>
        </w:rPr>
      </w:pPr>
    </w:p>
    <w:p w14:paraId="02697FC5" w14:textId="77777777" w:rsidR="00722EC9" w:rsidRDefault="00722EC9" w:rsidP="00722EC9">
      <w:pPr>
        <w:pStyle w:val="Header3-Helvetica"/>
      </w:pPr>
      <w:r>
        <w:t>ASSIGNMENT(S)</w:t>
      </w:r>
    </w:p>
    <w:p w14:paraId="3E7C584D" w14:textId="6B4F486D" w:rsidR="00722EC9" w:rsidRPr="00761DAC" w:rsidRDefault="00722EC9" w:rsidP="00722EC9">
      <w:pPr>
        <w:pStyle w:val="NormalWeb"/>
        <w:rPr>
          <w:rFonts w:ascii="Helvetica" w:hAnsi="Helvetica"/>
          <w:sz w:val="21"/>
          <w:szCs w:val="21"/>
        </w:rPr>
      </w:pPr>
      <w:r w:rsidRPr="00722EC9">
        <w:rPr>
          <w:rFonts w:ascii="Helvetica" w:hAnsi="Helvetica"/>
          <w:b/>
          <w:sz w:val="20"/>
          <w:szCs w:val="20"/>
        </w:rPr>
        <w:t xml:space="preserve">ASSIGNMENT - FOLLOW THE MONEY, due 11:59 p.m. Nov. </w:t>
      </w:r>
      <w:r w:rsidRPr="00722EC9">
        <w:rPr>
          <w:rFonts w:ascii="Helvetica" w:hAnsi="Helvetica"/>
          <w:b/>
          <w:sz w:val="20"/>
          <w:szCs w:val="20"/>
        </w:rPr>
        <w:t>6</w:t>
      </w:r>
      <w:r w:rsidRPr="00722EC9">
        <w:rPr>
          <w:rFonts w:ascii="Helvetica" w:hAnsi="Helvetica"/>
          <w:b/>
          <w:sz w:val="20"/>
          <w:szCs w:val="20"/>
        </w:rPr>
        <w:t xml:space="preserve"> -  </w:t>
      </w:r>
      <w:r>
        <w:rPr>
          <w:rStyle w:val="Strong"/>
        </w:rPr>
        <w:t> </w:t>
      </w:r>
      <w:r w:rsidRPr="00761DAC">
        <w:rPr>
          <w:rFonts w:ascii="Helvetica" w:hAnsi="Helvetica"/>
          <w:sz w:val="21"/>
          <w:szCs w:val="21"/>
        </w:rPr>
        <w:t>You will find your local congressperson (see links below to help you find that person).  Find the following information:</w:t>
      </w:r>
    </w:p>
    <w:p w14:paraId="43544F73"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Number of the district of your congressperson - U.S. Or Texas </w:t>
      </w:r>
    </w:p>
    <w:p w14:paraId="1478C193" w14:textId="77777777" w:rsidR="00722EC9" w:rsidRPr="00761DAC" w:rsidRDefault="00722EC9" w:rsidP="00722EC9">
      <w:pPr>
        <w:numPr>
          <w:ilvl w:val="1"/>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Use one of these links for U.S.: </w:t>
      </w:r>
      <w:hyperlink r:id="rId91" w:history="1">
        <w:r w:rsidRPr="00761DAC">
          <w:rPr>
            <w:rStyle w:val="Hyperlink"/>
            <w:rFonts w:ascii="Helvetica" w:hAnsi="Helvetica"/>
            <w:sz w:val="21"/>
            <w:szCs w:val="21"/>
          </w:rPr>
          <w:t>https://www.govtrack.us/congress/members</w:t>
        </w:r>
      </w:hyperlink>
    </w:p>
    <w:p w14:paraId="77A6F339" w14:textId="77777777" w:rsidR="00722EC9" w:rsidRPr="00761DAC" w:rsidRDefault="00722EC9" w:rsidP="00722EC9">
      <w:pPr>
        <w:numPr>
          <w:ilvl w:val="1"/>
          <w:numId w:val="37"/>
        </w:numPr>
        <w:spacing w:before="100" w:beforeAutospacing="1" w:after="100" w:afterAutospacing="1"/>
        <w:rPr>
          <w:rFonts w:ascii="Helvetica" w:hAnsi="Helvetica"/>
          <w:sz w:val="21"/>
          <w:szCs w:val="21"/>
        </w:rPr>
      </w:pPr>
      <w:r w:rsidRPr="00761DAC">
        <w:rPr>
          <w:rFonts w:ascii="Helvetica" w:hAnsi="Helvetica"/>
          <w:sz w:val="21"/>
          <w:szCs w:val="21"/>
        </w:rPr>
        <w:t xml:space="preserve">Use this link for Texas: </w:t>
      </w:r>
      <w:hyperlink r:id="rId92" w:anchor="representatives" w:history="1">
        <w:r w:rsidRPr="00761DAC">
          <w:rPr>
            <w:rStyle w:val="Hyperlink"/>
            <w:rFonts w:ascii="Helvetica" w:hAnsi="Helvetica"/>
            <w:sz w:val="21"/>
            <w:szCs w:val="21"/>
          </w:rPr>
          <w:t>https://www.govtrack.us/congress/members/TX#representatives</w:t>
        </w:r>
      </w:hyperlink>
    </w:p>
    <w:p w14:paraId="5ACDD534"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Location of district</w:t>
      </w:r>
    </w:p>
    <w:p w14:paraId="257923B4"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Demographic information about the district (population, income range, racial composition)</w:t>
      </w:r>
    </w:p>
    <w:p w14:paraId="335B74E0"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Age</w:t>
      </w:r>
    </w:p>
    <w:p w14:paraId="569F8FF6"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Value of congressman’s home</w:t>
      </w:r>
    </w:p>
    <w:p w14:paraId="4262C15C"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Major committees on which the congressman serves</w:t>
      </w:r>
    </w:p>
    <w:p w14:paraId="61A0BCF6"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Names of top three contributors to his/her campaign</w:t>
      </w:r>
    </w:p>
    <w:p w14:paraId="6E7E21B3" w14:textId="77777777" w:rsidR="00722EC9" w:rsidRPr="00761DAC" w:rsidRDefault="00722EC9" w:rsidP="00722EC9">
      <w:pPr>
        <w:numPr>
          <w:ilvl w:val="0"/>
          <w:numId w:val="37"/>
        </w:numPr>
        <w:spacing w:before="100" w:beforeAutospacing="1" w:after="100" w:afterAutospacing="1"/>
        <w:rPr>
          <w:rFonts w:ascii="Helvetica" w:hAnsi="Helvetica"/>
          <w:sz w:val="21"/>
          <w:szCs w:val="21"/>
        </w:rPr>
      </w:pPr>
      <w:r w:rsidRPr="00761DAC">
        <w:rPr>
          <w:rFonts w:ascii="Helvetica" w:hAnsi="Helvetica"/>
          <w:sz w:val="21"/>
          <w:szCs w:val="21"/>
        </w:rPr>
        <w:t>Major legislation he or she has passed</w:t>
      </w:r>
    </w:p>
    <w:p w14:paraId="453E5B46" w14:textId="72EA18A4" w:rsidR="00677639" w:rsidRPr="00761DAC" w:rsidRDefault="00722EC9" w:rsidP="00761DAC">
      <w:pPr>
        <w:pStyle w:val="NormalWeb"/>
        <w:rPr>
          <w:rFonts w:ascii="Helvetica" w:hAnsi="Helvetica"/>
          <w:sz w:val="21"/>
          <w:szCs w:val="21"/>
        </w:rPr>
      </w:pPr>
      <w:r w:rsidRPr="00761DAC">
        <w:rPr>
          <w:rFonts w:ascii="Helvetica" w:hAnsi="Helvetica"/>
          <w:sz w:val="21"/>
          <w:szCs w:val="21"/>
        </w:rPr>
        <w:lastRenderedPageBreak/>
        <w:t>Post your answers on Canvas.</w:t>
      </w:r>
    </w:p>
    <w:p w14:paraId="5C79B166" w14:textId="77777777" w:rsidR="000361D2" w:rsidRDefault="000361D2" w:rsidP="00677639">
      <w:pPr>
        <w:tabs>
          <w:tab w:val="left" w:pos="1080"/>
          <w:tab w:val="decimal" w:pos="1800"/>
          <w:tab w:val="left" w:pos="9360"/>
        </w:tabs>
        <w:contextualSpacing/>
        <w:rPr>
          <w:rFonts w:ascii="Helvetica" w:hAnsi="Helvetica"/>
          <w:sz w:val="20"/>
          <w:szCs w:val="20"/>
        </w:rPr>
      </w:pPr>
    </w:p>
    <w:p w14:paraId="29B60440" w14:textId="0780DB3A" w:rsidR="000361D2" w:rsidRDefault="00E90B8E" w:rsidP="00677639">
      <w:pPr>
        <w:pStyle w:val="Header1-Helvetica"/>
      </w:pPr>
      <w:r w:rsidRPr="00DF7F37">
        <w:t>Week 12</w:t>
      </w:r>
      <w:r w:rsidRPr="00DF7F37">
        <w:tab/>
      </w:r>
      <w:r w:rsidR="000361D2">
        <w:t>November 9</w:t>
      </w:r>
    </w:p>
    <w:p w14:paraId="3AED7A5F" w14:textId="0D2A8C38" w:rsidR="00E90B8E" w:rsidRPr="00DF7F37" w:rsidRDefault="00E34C34" w:rsidP="00677639">
      <w:pPr>
        <w:pStyle w:val="Header1-Helvetica"/>
      </w:pPr>
      <w:r w:rsidRPr="00DF7F37">
        <w:t>The Business of Sports</w:t>
      </w:r>
      <w:r w:rsidR="003D016F" w:rsidRPr="00DF7F37">
        <w:t xml:space="preserve">. </w:t>
      </w:r>
    </w:p>
    <w:p w14:paraId="703D8893" w14:textId="2CC0097D"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44872D07" w14:textId="77777777" w:rsidR="00D137FC" w:rsidRPr="005604F8" w:rsidRDefault="00D137FC" w:rsidP="00285C78">
      <w:pPr>
        <w:pStyle w:val="Header3-Helvetica"/>
      </w:pPr>
      <w:r w:rsidRPr="005604F8">
        <w:t>This week you will:</w:t>
      </w:r>
    </w:p>
    <w:p w14:paraId="10D7406F" w14:textId="473F585B" w:rsidR="00D137FC" w:rsidRDefault="008C24CB"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Examine the rise of the business of sports</w:t>
      </w:r>
    </w:p>
    <w:p w14:paraId="2CCFA277" w14:textId="311874EC" w:rsidR="00D137FC" w:rsidRPr="00C66F3A" w:rsidRDefault="008C24CB"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Assess the impact of Covid-19 on sports</w:t>
      </w:r>
    </w:p>
    <w:p w14:paraId="3498754A" w14:textId="512AF063" w:rsidR="00D137FC" w:rsidRDefault="00D137FC" w:rsidP="003F75DA">
      <w:pPr>
        <w:pStyle w:val="ListParagraph"/>
        <w:numPr>
          <w:ilvl w:val="0"/>
          <w:numId w:val="32"/>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8C24CB">
        <w:rPr>
          <w:rFonts w:ascii="Helvetica" w:hAnsi="Helvetica"/>
          <w:bCs/>
          <w:sz w:val="20"/>
          <w:szCs w:val="20"/>
        </w:rPr>
        <w:t>the trends of sports business</w:t>
      </w:r>
      <w:r>
        <w:rPr>
          <w:rFonts w:ascii="Helvetica" w:hAnsi="Helvetica"/>
          <w:bCs/>
          <w:sz w:val="20"/>
          <w:szCs w:val="20"/>
        </w:rPr>
        <w:t xml:space="preserve"> </w:t>
      </w:r>
    </w:p>
    <w:p w14:paraId="5E38CFC2" w14:textId="77777777" w:rsidR="00D137FC" w:rsidRDefault="00D137FC" w:rsidP="006B79D0">
      <w:pPr>
        <w:tabs>
          <w:tab w:val="left" w:pos="1080"/>
          <w:tab w:val="decimal" w:pos="1800"/>
          <w:tab w:val="left" w:pos="9360"/>
        </w:tabs>
        <w:contextualSpacing/>
        <w:rPr>
          <w:rFonts w:ascii="Helvetica" w:hAnsi="Helvetica"/>
          <w:sz w:val="20"/>
          <w:szCs w:val="20"/>
        </w:rPr>
      </w:pPr>
    </w:p>
    <w:p w14:paraId="73CBE4EC" w14:textId="1D02BCF2" w:rsidR="00DC6C6F" w:rsidRDefault="00DC6C6F" w:rsidP="006B79D0">
      <w:pPr>
        <w:tabs>
          <w:tab w:val="left" w:pos="1080"/>
          <w:tab w:val="decimal" w:pos="1800"/>
          <w:tab w:val="left" w:pos="9360"/>
        </w:tabs>
        <w:contextualSpacing/>
        <w:rPr>
          <w:rFonts w:ascii="Helvetica" w:hAnsi="Helvetica"/>
          <w:sz w:val="20"/>
          <w:szCs w:val="20"/>
        </w:rPr>
      </w:pPr>
      <w:r>
        <w:rPr>
          <w:rFonts w:ascii="Helvetica" w:hAnsi="Helvetica"/>
          <w:sz w:val="20"/>
          <w:szCs w:val="20"/>
        </w:rPr>
        <w:t>READ</w:t>
      </w:r>
    </w:p>
    <w:p w14:paraId="0D175AD9" w14:textId="5404DC85" w:rsidR="00401199" w:rsidRDefault="00401199" w:rsidP="006B79D0">
      <w:pPr>
        <w:tabs>
          <w:tab w:val="left" w:pos="1080"/>
          <w:tab w:val="decimal" w:pos="1800"/>
          <w:tab w:val="left" w:pos="9360"/>
        </w:tabs>
        <w:contextualSpacing/>
        <w:rPr>
          <w:rFonts w:ascii="Helvetica" w:hAnsi="Helvetica"/>
          <w:sz w:val="20"/>
          <w:szCs w:val="20"/>
        </w:rPr>
      </w:pPr>
    </w:p>
    <w:p w14:paraId="598CC22A" w14:textId="4B2FE088" w:rsidR="00401199" w:rsidRDefault="00584EC1" w:rsidP="006B79D0">
      <w:pPr>
        <w:tabs>
          <w:tab w:val="left" w:pos="1080"/>
          <w:tab w:val="decimal" w:pos="1800"/>
          <w:tab w:val="left" w:pos="9360"/>
        </w:tabs>
        <w:contextualSpacing/>
        <w:rPr>
          <w:rFonts w:ascii="Helvetica" w:hAnsi="Helvetica"/>
          <w:sz w:val="20"/>
          <w:szCs w:val="20"/>
        </w:rPr>
      </w:pPr>
      <w:hyperlink r:id="rId93" w:history="1">
        <w:r w:rsidR="00401199" w:rsidRPr="00401199">
          <w:rPr>
            <w:rStyle w:val="Hyperlink"/>
            <w:rFonts w:ascii="Helvetica" w:eastAsiaTheme="minorHAnsi" w:hAnsi="Helvetica" w:cs="Helvetica"/>
            <w:sz w:val="20"/>
            <w:szCs w:val="20"/>
            <w:lang w:eastAsia="en-US"/>
          </w:rPr>
          <w:t>Sudden vanishing of sports due to coronavirus will cost at least $12 billion</w:t>
        </w:r>
      </w:hyperlink>
      <w:r w:rsidR="00401199">
        <w:rPr>
          <w:rFonts w:ascii="Helvetica" w:eastAsiaTheme="minorHAnsi" w:hAnsi="Helvetica" w:cs="Helvetica"/>
          <w:color w:val="161718"/>
          <w:sz w:val="20"/>
          <w:szCs w:val="20"/>
          <w:lang w:eastAsia="en-US"/>
        </w:rPr>
        <w:t>, analysis says, ESPN staff</w:t>
      </w:r>
    </w:p>
    <w:p w14:paraId="10651921" w14:textId="58C5119C" w:rsidR="008C24CB" w:rsidRDefault="008C24CB" w:rsidP="006B79D0">
      <w:pPr>
        <w:tabs>
          <w:tab w:val="left" w:pos="1080"/>
          <w:tab w:val="decimal" w:pos="1800"/>
          <w:tab w:val="left" w:pos="9360"/>
        </w:tabs>
        <w:contextualSpacing/>
        <w:rPr>
          <w:rFonts w:ascii="Helvetica" w:hAnsi="Helvetica"/>
          <w:sz w:val="20"/>
          <w:szCs w:val="20"/>
        </w:rPr>
      </w:pPr>
    </w:p>
    <w:p w14:paraId="1B416D6F" w14:textId="32DA4CB4" w:rsidR="008C24CB" w:rsidRDefault="00584EC1" w:rsidP="006B79D0">
      <w:pPr>
        <w:tabs>
          <w:tab w:val="left" w:pos="1080"/>
          <w:tab w:val="decimal" w:pos="1800"/>
          <w:tab w:val="left" w:pos="9360"/>
        </w:tabs>
        <w:contextualSpacing/>
        <w:rPr>
          <w:rFonts w:ascii="Helvetica" w:hAnsi="Helvetica"/>
          <w:sz w:val="20"/>
          <w:szCs w:val="20"/>
        </w:rPr>
      </w:pPr>
      <w:hyperlink r:id="rId94" w:anchor="5ab0b0dc3c74" w:history="1">
        <w:r w:rsidR="008C24CB" w:rsidRPr="008C24CB">
          <w:rPr>
            <w:rStyle w:val="Hyperlink"/>
            <w:rFonts w:ascii="Helvetica" w:hAnsi="Helvetica"/>
            <w:sz w:val="20"/>
            <w:szCs w:val="20"/>
          </w:rPr>
          <w:t>The Most Valuable Sports Franchises</w:t>
        </w:r>
      </w:hyperlink>
      <w:r w:rsidR="008C24CB">
        <w:rPr>
          <w:rFonts w:ascii="Helvetica" w:hAnsi="Helvetica"/>
          <w:sz w:val="20"/>
          <w:szCs w:val="20"/>
        </w:rPr>
        <w:t xml:space="preserve">, By Kurt </w:t>
      </w:r>
      <w:proofErr w:type="spellStart"/>
      <w:r w:rsidR="008C24CB">
        <w:rPr>
          <w:rFonts w:ascii="Helvetica" w:hAnsi="Helvetica"/>
          <w:sz w:val="20"/>
          <w:szCs w:val="20"/>
        </w:rPr>
        <w:t>Badenhausen</w:t>
      </w:r>
      <w:proofErr w:type="spellEnd"/>
      <w:r w:rsidR="008C24CB">
        <w:rPr>
          <w:rFonts w:ascii="Helvetica" w:hAnsi="Helvetica"/>
          <w:sz w:val="20"/>
          <w:szCs w:val="20"/>
        </w:rPr>
        <w:t>, Forbes</w:t>
      </w:r>
    </w:p>
    <w:p w14:paraId="7BBD5261" w14:textId="290E4DE6" w:rsidR="008C24CB" w:rsidRDefault="008C24CB" w:rsidP="006B79D0">
      <w:pPr>
        <w:tabs>
          <w:tab w:val="left" w:pos="1080"/>
          <w:tab w:val="decimal" w:pos="1800"/>
          <w:tab w:val="left" w:pos="9360"/>
        </w:tabs>
        <w:contextualSpacing/>
        <w:rPr>
          <w:rFonts w:ascii="Helvetica" w:hAnsi="Helvetica"/>
          <w:sz w:val="20"/>
          <w:szCs w:val="20"/>
        </w:rPr>
      </w:pPr>
    </w:p>
    <w:p w14:paraId="24CF315F" w14:textId="08005139" w:rsidR="008C24CB" w:rsidRDefault="00584EC1" w:rsidP="006B79D0">
      <w:pPr>
        <w:tabs>
          <w:tab w:val="left" w:pos="1080"/>
          <w:tab w:val="decimal" w:pos="1800"/>
          <w:tab w:val="left" w:pos="9360"/>
        </w:tabs>
        <w:contextualSpacing/>
        <w:rPr>
          <w:rFonts w:ascii="Helvetica" w:hAnsi="Helvetica"/>
          <w:sz w:val="20"/>
          <w:szCs w:val="20"/>
        </w:rPr>
      </w:pPr>
      <w:hyperlink r:id="rId95" w:anchor="1a32a3b155ae" w:history="1">
        <w:r w:rsidR="008C24CB" w:rsidRPr="008C24CB">
          <w:rPr>
            <w:rStyle w:val="Hyperlink"/>
            <w:rFonts w:ascii="Helvetica" w:hAnsi="Helvetica"/>
            <w:sz w:val="20"/>
            <w:szCs w:val="20"/>
          </w:rPr>
          <w:t>Highest Paid Athletes</w:t>
        </w:r>
      </w:hyperlink>
      <w:r w:rsidR="008C24CB">
        <w:rPr>
          <w:rFonts w:ascii="Helvetica" w:hAnsi="Helvetica"/>
          <w:sz w:val="20"/>
          <w:szCs w:val="20"/>
        </w:rPr>
        <w:t xml:space="preserve">,  By Kurt </w:t>
      </w:r>
      <w:proofErr w:type="spellStart"/>
      <w:r w:rsidR="008C24CB">
        <w:rPr>
          <w:rFonts w:ascii="Helvetica" w:hAnsi="Helvetica"/>
          <w:sz w:val="20"/>
          <w:szCs w:val="20"/>
        </w:rPr>
        <w:t>Badenhausen</w:t>
      </w:r>
      <w:proofErr w:type="spellEnd"/>
      <w:r w:rsidR="008C24CB">
        <w:rPr>
          <w:rFonts w:ascii="Helvetica" w:hAnsi="Helvetica"/>
          <w:sz w:val="20"/>
          <w:szCs w:val="20"/>
        </w:rPr>
        <w:t>, Forbes</w:t>
      </w:r>
    </w:p>
    <w:p w14:paraId="0F38BF57" w14:textId="0F1138F6" w:rsidR="008C24CB" w:rsidRDefault="008C24CB" w:rsidP="006B79D0">
      <w:pPr>
        <w:tabs>
          <w:tab w:val="left" w:pos="1080"/>
          <w:tab w:val="decimal" w:pos="1800"/>
          <w:tab w:val="left" w:pos="9360"/>
        </w:tabs>
        <w:contextualSpacing/>
        <w:rPr>
          <w:rFonts w:ascii="Helvetica" w:hAnsi="Helvetica"/>
          <w:sz w:val="20"/>
          <w:szCs w:val="20"/>
        </w:rPr>
      </w:pPr>
    </w:p>
    <w:p w14:paraId="29B38298" w14:textId="3CF64EEF" w:rsidR="008C24CB" w:rsidRDefault="00584EC1" w:rsidP="00877019">
      <w:pPr>
        <w:tabs>
          <w:tab w:val="left" w:pos="1080"/>
          <w:tab w:val="decimal" w:pos="1800"/>
          <w:tab w:val="left" w:pos="9360"/>
        </w:tabs>
        <w:contextualSpacing/>
        <w:rPr>
          <w:rFonts w:ascii="Helvetica" w:eastAsiaTheme="minorHAnsi" w:hAnsi="Helvetica" w:cs="Helvetica"/>
          <w:color w:val="050505"/>
          <w:sz w:val="20"/>
          <w:szCs w:val="20"/>
          <w:u w:color="000000"/>
          <w:lang w:eastAsia="en-US"/>
        </w:rPr>
      </w:pPr>
      <w:hyperlink r:id="rId96" w:history="1">
        <w:r w:rsidR="00877019" w:rsidRPr="00877019">
          <w:rPr>
            <w:rStyle w:val="Hyperlink"/>
            <w:rFonts w:ascii="Helvetica" w:eastAsiaTheme="minorHAnsi" w:hAnsi="Helvetica" w:cs="Helvetica"/>
            <w:sz w:val="20"/>
            <w:szCs w:val="20"/>
            <w:lang w:eastAsia="en-US"/>
          </w:rPr>
          <w:t>The Economics of Sports Stadiums:</w:t>
        </w:r>
      </w:hyperlink>
      <w:r w:rsidR="00877019">
        <w:rPr>
          <w:rFonts w:ascii="Helvetica" w:eastAsiaTheme="minorHAnsi" w:hAnsi="Helvetica" w:cs="Helvetica"/>
          <w:color w:val="050505"/>
          <w:sz w:val="20"/>
          <w:szCs w:val="20"/>
          <w:u w:color="000000"/>
          <w:lang w:eastAsia="en-US"/>
        </w:rPr>
        <w:t xml:space="preserve"> Does public financing of sports stadiums create local economic growth, or just help billionaires improve their profit margin? By the staff of Berkeley Economic Review</w:t>
      </w:r>
    </w:p>
    <w:p w14:paraId="503EE8E9" w14:textId="187A146E" w:rsidR="00877019" w:rsidRDefault="00877019" w:rsidP="00877019">
      <w:pPr>
        <w:tabs>
          <w:tab w:val="left" w:pos="1080"/>
          <w:tab w:val="decimal" w:pos="1800"/>
          <w:tab w:val="left" w:pos="9360"/>
        </w:tabs>
        <w:contextualSpacing/>
        <w:rPr>
          <w:rFonts w:ascii="Helvetica" w:eastAsiaTheme="minorHAnsi" w:hAnsi="Helvetica" w:cs="Helvetica"/>
          <w:color w:val="050505"/>
          <w:sz w:val="20"/>
          <w:szCs w:val="20"/>
          <w:u w:color="000000"/>
          <w:lang w:eastAsia="en-US"/>
        </w:rPr>
      </w:pPr>
    </w:p>
    <w:p w14:paraId="3E1C89BD" w14:textId="647A41B9" w:rsidR="00401199" w:rsidRDefault="00584EC1" w:rsidP="00877019">
      <w:pPr>
        <w:tabs>
          <w:tab w:val="left" w:pos="1080"/>
          <w:tab w:val="decimal" w:pos="1800"/>
          <w:tab w:val="left" w:pos="9360"/>
        </w:tabs>
        <w:contextualSpacing/>
        <w:rPr>
          <w:rFonts w:ascii="Helvetica" w:hAnsi="Helvetica"/>
          <w:sz w:val="20"/>
          <w:szCs w:val="20"/>
        </w:rPr>
      </w:pPr>
      <w:hyperlink r:id="rId97" w:history="1">
        <w:r w:rsidR="00401199" w:rsidRPr="00401199">
          <w:rPr>
            <w:rStyle w:val="Hyperlink"/>
            <w:rFonts w:ascii="Helvetica" w:hAnsi="Helvetica"/>
            <w:sz w:val="20"/>
            <w:szCs w:val="20"/>
          </w:rPr>
          <w:t>The Rise of eSports</w:t>
        </w:r>
      </w:hyperlink>
      <w:r w:rsidR="00401199">
        <w:rPr>
          <w:rFonts w:ascii="Helvetica" w:hAnsi="Helvetica"/>
          <w:sz w:val="20"/>
          <w:szCs w:val="20"/>
        </w:rPr>
        <w:t>, Deloitte Insights</w:t>
      </w:r>
    </w:p>
    <w:p w14:paraId="41384002" w14:textId="25FC527D" w:rsidR="00401199" w:rsidRDefault="00401199" w:rsidP="00877019">
      <w:pPr>
        <w:tabs>
          <w:tab w:val="left" w:pos="1080"/>
          <w:tab w:val="decimal" w:pos="1800"/>
          <w:tab w:val="left" w:pos="9360"/>
        </w:tabs>
        <w:contextualSpacing/>
        <w:rPr>
          <w:rFonts w:ascii="Helvetica" w:hAnsi="Helvetica"/>
          <w:sz w:val="20"/>
          <w:szCs w:val="20"/>
        </w:rPr>
      </w:pPr>
    </w:p>
    <w:p w14:paraId="245CF3D3" w14:textId="6753B9BF" w:rsidR="00401199" w:rsidRDefault="00584EC1" w:rsidP="00877019">
      <w:pPr>
        <w:tabs>
          <w:tab w:val="left" w:pos="1080"/>
          <w:tab w:val="decimal" w:pos="1800"/>
          <w:tab w:val="left" w:pos="9360"/>
        </w:tabs>
        <w:contextualSpacing/>
        <w:rPr>
          <w:rFonts w:ascii="Helvetica" w:hAnsi="Helvetica"/>
          <w:sz w:val="20"/>
          <w:szCs w:val="20"/>
        </w:rPr>
      </w:pPr>
      <w:hyperlink r:id="rId98" w:history="1">
        <w:r w:rsidR="00401199" w:rsidRPr="00401199">
          <w:rPr>
            <w:rStyle w:val="Hyperlink"/>
            <w:rFonts w:ascii="Helvetica" w:eastAsiaTheme="minorHAnsi" w:hAnsi="Helvetica" w:cs="Helvetica"/>
            <w:sz w:val="20"/>
            <w:szCs w:val="20"/>
            <w:lang w:eastAsia="en-US"/>
          </w:rPr>
          <w:t>One year into legal U.S. sports betting</w:t>
        </w:r>
      </w:hyperlink>
      <w:r w:rsidR="00401199">
        <w:rPr>
          <w:rFonts w:ascii="Helvetica" w:eastAsiaTheme="minorHAnsi" w:hAnsi="Helvetica" w:cs="Helvetica"/>
          <w:color w:val="161718"/>
          <w:sz w:val="20"/>
          <w:szCs w:val="20"/>
          <w:lang w:eastAsia="en-US"/>
        </w:rPr>
        <w:t xml:space="preserve">: What have we </w:t>
      </w:r>
      <w:proofErr w:type="gramStart"/>
      <w:r w:rsidR="00401199">
        <w:rPr>
          <w:rFonts w:ascii="Helvetica" w:eastAsiaTheme="minorHAnsi" w:hAnsi="Helvetica" w:cs="Helvetica"/>
          <w:color w:val="161718"/>
          <w:sz w:val="20"/>
          <w:szCs w:val="20"/>
          <w:lang w:eastAsia="en-US"/>
        </w:rPr>
        <w:t>learned?,</w:t>
      </w:r>
      <w:proofErr w:type="gramEnd"/>
      <w:r w:rsidR="00401199">
        <w:rPr>
          <w:rFonts w:ascii="Helvetica" w:eastAsiaTheme="minorHAnsi" w:hAnsi="Helvetica" w:cs="Helvetica"/>
          <w:color w:val="161718"/>
          <w:sz w:val="20"/>
          <w:szCs w:val="20"/>
          <w:lang w:eastAsia="en-US"/>
        </w:rPr>
        <w:t xml:space="preserve"> By David </w:t>
      </w:r>
      <w:proofErr w:type="spellStart"/>
      <w:r w:rsidR="00401199">
        <w:rPr>
          <w:rFonts w:ascii="Helvetica" w:eastAsiaTheme="minorHAnsi" w:hAnsi="Helvetica" w:cs="Helvetica"/>
          <w:color w:val="161718"/>
          <w:sz w:val="20"/>
          <w:szCs w:val="20"/>
          <w:lang w:eastAsia="en-US"/>
        </w:rPr>
        <w:t>Purdum</w:t>
      </w:r>
      <w:proofErr w:type="spellEnd"/>
    </w:p>
    <w:p w14:paraId="701A17C9" w14:textId="06C591E2" w:rsidR="00DC6C6F" w:rsidRDefault="00401199" w:rsidP="006B79D0">
      <w:pPr>
        <w:tabs>
          <w:tab w:val="left" w:pos="1080"/>
          <w:tab w:val="decimal" w:pos="1800"/>
          <w:tab w:val="left" w:pos="9360"/>
        </w:tabs>
        <w:contextualSpacing/>
        <w:rPr>
          <w:rFonts w:ascii="Helvetica" w:hAnsi="Helvetica"/>
          <w:sz w:val="20"/>
          <w:szCs w:val="20"/>
        </w:rPr>
      </w:pPr>
      <w:r>
        <w:rPr>
          <w:rFonts w:ascii="Helvetica" w:hAnsi="Helvetica"/>
          <w:sz w:val="20"/>
          <w:szCs w:val="20"/>
        </w:rPr>
        <w:t xml:space="preserve"> </w:t>
      </w:r>
    </w:p>
    <w:p w14:paraId="51C4E3E9" w14:textId="327F4415" w:rsidR="008C31B9" w:rsidRDefault="008C31B9" w:rsidP="00285C78">
      <w:pPr>
        <w:pStyle w:val="Header3-Helvetica"/>
      </w:pPr>
      <w:r>
        <w:t>LISTEN</w:t>
      </w:r>
    </w:p>
    <w:p w14:paraId="5763B557" w14:textId="50F66AD7" w:rsidR="00CB18A9" w:rsidRPr="00CB18A9" w:rsidRDefault="00CB18A9" w:rsidP="00CB18A9">
      <w:pPr>
        <w:autoSpaceDE w:val="0"/>
        <w:autoSpaceDN w:val="0"/>
        <w:adjustRightInd w:val="0"/>
        <w:rPr>
          <w:rFonts w:ascii="Helvetica" w:eastAsiaTheme="minorHAnsi" w:hAnsi="Helvetica" w:cs="Helvetica"/>
          <w:color w:val="000000"/>
          <w:sz w:val="22"/>
          <w:szCs w:val="22"/>
          <w:lang w:eastAsia="en-US"/>
        </w:rPr>
      </w:pPr>
      <w:r w:rsidRPr="00CB18A9">
        <w:rPr>
          <w:rFonts w:ascii="Helvetica" w:eastAsiaTheme="minorHAnsi" w:hAnsi="Helvetica" w:cs="Helvetica"/>
          <w:color w:val="000000"/>
          <w:sz w:val="22"/>
          <w:szCs w:val="22"/>
          <w:lang w:eastAsia="en-US"/>
        </w:rPr>
        <w:t xml:space="preserve">Twitters Head of US Sports, TJ </w:t>
      </w:r>
      <w:proofErr w:type="spellStart"/>
      <w:r w:rsidRPr="00CB18A9">
        <w:rPr>
          <w:rFonts w:ascii="Helvetica" w:eastAsiaTheme="minorHAnsi" w:hAnsi="Helvetica" w:cs="Helvetica"/>
          <w:color w:val="000000"/>
          <w:sz w:val="22"/>
          <w:szCs w:val="22"/>
          <w:lang w:eastAsia="en-US"/>
        </w:rPr>
        <w:t>Adeshola</w:t>
      </w:r>
      <w:proofErr w:type="spellEnd"/>
      <w:r w:rsidRPr="00CB18A9">
        <w:rPr>
          <w:rFonts w:ascii="Helvetica" w:eastAsiaTheme="minorHAnsi" w:hAnsi="Helvetica" w:cs="Helvetica"/>
          <w:color w:val="000000"/>
          <w:sz w:val="22"/>
          <w:szCs w:val="22"/>
          <w:lang w:eastAsia="en-US"/>
        </w:rPr>
        <w:t xml:space="preserve"> joins Jason Kelly, Michael Barr and Mike Lynch for a </w:t>
      </w:r>
      <w:proofErr w:type="gramStart"/>
      <w:r w:rsidRPr="00CB18A9">
        <w:rPr>
          <w:rFonts w:ascii="Helvetica" w:eastAsiaTheme="minorHAnsi" w:hAnsi="Helvetica" w:cs="Helvetica"/>
          <w:color w:val="000000"/>
          <w:sz w:val="22"/>
          <w:szCs w:val="22"/>
          <w:lang w:eastAsia="en-US"/>
        </w:rPr>
        <w:t>wide ranging</w:t>
      </w:r>
      <w:proofErr w:type="gramEnd"/>
      <w:r w:rsidRPr="00CB18A9">
        <w:rPr>
          <w:rFonts w:ascii="Helvetica" w:eastAsiaTheme="minorHAnsi" w:hAnsi="Helvetica" w:cs="Helvetica"/>
          <w:color w:val="000000"/>
          <w:sz w:val="22"/>
          <w:szCs w:val="22"/>
          <w:lang w:eastAsia="en-US"/>
        </w:rPr>
        <w:t xml:space="preserve"> conversation about the impact the company has had on the sports world.</w:t>
      </w:r>
    </w:p>
    <w:p w14:paraId="793EE9E8" w14:textId="1E9452BA" w:rsidR="008C31B9" w:rsidRDefault="00584EC1" w:rsidP="006B79D0">
      <w:pPr>
        <w:tabs>
          <w:tab w:val="left" w:pos="1080"/>
          <w:tab w:val="decimal" w:pos="1800"/>
          <w:tab w:val="left" w:pos="9360"/>
        </w:tabs>
        <w:contextualSpacing/>
        <w:rPr>
          <w:rFonts w:ascii="Helvetica" w:hAnsi="Helvetica"/>
          <w:sz w:val="20"/>
          <w:szCs w:val="20"/>
        </w:rPr>
      </w:pPr>
      <w:hyperlink r:id="rId99" w:history="1">
        <w:r w:rsidR="008C24CB" w:rsidRPr="008C24CB">
          <w:rPr>
            <w:rStyle w:val="Hyperlink"/>
            <w:rFonts w:ascii="Helvetica" w:eastAsiaTheme="minorHAnsi" w:hAnsi="Helvetica" w:cs="Helvetica"/>
            <w:sz w:val="20"/>
            <w:szCs w:val="20"/>
            <w:lang w:eastAsia="en-US"/>
          </w:rPr>
          <w:t xml:space="preserve">The Future of Digital Sports </w:t>
        </w:r>
        <w:proofErr w:type="gramStart"/>
        <w:r w:rsidR="008C24CB" w:rsidRPr="008C24CB">
          <w:rPr>
            <w:rStyle w:val="Hyperlink"/>
            <w:rFonts w:ascii="Helvetica" w:eastAsiaTheme="minorHAnsi" w:hAnsi="Helvetica" w:cs="Helvetica"/>
            <w:sz w:val="20"/>
            <w:szCs w:val="20"/>
            <w:lang w:eastAsia="en-US"/>
          </w:rPr>
          <w:t>Distribution(</w:t>
        </w:r>
        <w:proofErr w:type="gramEnd"/>
        <w:r w:rsidR="008C24CB" w:rsidRPr="008C24CB">
          <w:rPr>
            <w:rStyle w:val="Hyperlink"/>
            <w:rFonts w:ascii="Helvetica" w:eastAsiaTheme="minorHAnsi" w:hAnsi="Helvetica" w:cs="Helvetica"/>
            <w:sz w:val="20"/>
            <w:szCs w:val="20"/>
            <w:lang w:eastAsia="en-US"/>
          </w:rPr>
          <w:t>Podcast),</w:t>
        </w:r>
      </w:hyperlink>
      <w:r w:rsidR="008C24CB">
        <w:rPr>
          <w:rFonts w:ascii="Helvetica" w:eastAsiaTheme="minorHAnsi" w:hAnsi="Helvetica" w:cs="Helvetica"/>
          <w:color w:val="000000"/>
          <w:sz w:val="20"/>
          <w:szCs w:val="20"/>
          <w:lang w:eastAsia="en-US"/>
        </w:rPr>
        <w:t xml:space="preserve"> Bloomberg Business of Sports</w:t>
      </w:r>
    </w:p>
    <w:p w14:paraId="7DBF013A" w14:textId="77777777" w:rsidR="008C31B9" w:rsidRDefault="008C31B9" w:rsidP="006B79D0">
      <w:pPr>
        <w:tabs>
          <w:tab w:val="left" w:pos="1080"/>
          <w:tab w:val="decimal" w:pos="1800"/>
          <w:tab w:val="left" w:pos="9360"/>
        </w:tabs>
        <w:contextualSpacing/>
        <w:rPr>
          <w:rFonts w:ascii="Helvetica" w:hAnsi="Helvetica"/>
          <w:sz w:val="20"/>
          <w:szCs w:val="20"/>
        </w:rPr>
      </w:pPr>
    </w:p>
    <w:p w14:paraId="4D5B5649" w14:textId="77777777" w:rsidR="00DC6C6F" w:rsidRDefault="00DC6C6F" w:rsidP="006B79D0">
      <w:pPr>
        <w:tabs>
          <w:tab w:val="left" w:pos="1080"/>
          <w:tab w:val="decimal" w:pos="1800"/>
          <w:tab w:val="left" w:pos="9360"/>
        </w:tabs>
        <w:contextualSpacing/>
        <w:rPr>
          <w:rFonts w:ascii="Helvetica" w:hAnsi="Helvetica"/>
          <w:sz w:val="20"/>
          <w:szCs w:val="20"/>
        </w:rPr>
      </w:pPr>
    </w:p>
    <w:p w14:paraId="0AE78488" w14:textId="77777777" w:rsidR="000361D2" w:rsidRDefault="000361D2" w:rsidP="009C2374">
      <w:pPr>
        <w:tabs>
          <w:tab w:val="left" w:pos="1080"/>
          <w:tab w:val="decimal" w:pos="1800"/>
          <w:tab w:val="left" w:pos="9360"/>
        </w:tabs>
        <w:spacing w:line="360" w:lineRule="auto"/>
        <w:ind w:left="2347" w:hanging="2347"/>
        <w:contextualSpacing/>
        <w:rPr>
          <w:rFonts w:ascii="Helvetica" w:hAnsi="Helvetica"/>
          <w:sz w:val="20"/>
          <w:szCs w:val="20"/>
        </w:rPr>
      </w:pPr>
    </w:p>
    <w:p w14:paraId="5A737498" w14:textId="1022EFF8" w:rsidR="000361D2" w:rsidRDefault="00E90B8E" w:rsidP="00677639">
      <w:pPr>
        <w:pStyle w:val="Header1-Helvetica"/>
      </w:pPr>
      <w:r w:rsidRPr="00DF7F37">
        <w:t>Week 13</w:t>
      </w:r>
      <w:r w:rsidRPr="00DF7F37">
        <w:tab/>
      </w:r>
      <w:r w:rsidR="000361D2">
        <w:t>November 16</w:t>
      </w:r>
    </w:p>
    <w:p w14:paraId="437C5252" w14:textId="51681227" w:rsidR="00E90B8E" w:rsidRDefault="00E34C34" w:rsidP="00677639">
      <w:pPr>
        <w:pStyle w:val="Header1-Helvetica"/>
      </w:pPr>
      <w:r w:rsidRPr="00DF7F37">
        <w:t>Covering Retailing &amp; e-tail</w:t>
      </w:r>
      <w:r w:rsidR="00E90B8E" w:rsidRPr="00DF7F37">
        <w:t xml:space="preserve">. </w:t>
      </w:r>
    </w:p>
    <w:p w14:paraId="249B42E0" w14:textId="77777777" w:rsidR="00D137FC" w:rsidRDefault="00D137FC" w:rsidP="00DC6C6F">
      <w:pPr>
        <w:tabs>
          <w:tab w:val="left" w:pos="1080"/>
          <w:tab w:val="decimal" w:pos="1800"/>
          <w:tab w:val="left" w:pos="9360"/>
        </w:tabs>
        <w:spacing w:line="360" w:lineRule="auto"/>
        <w:ind w:left="2347" w:hanging="2347"/>
        <w:contextualSpacing/>
        <w:rPr>
          <w:rFonts w:ascii="Helvetica" w:hAnsi="Helvetica"/>
          <w:sz w:val="20"/>
          <w:szCs w:val="20"/>
        </w:rPr>
      </w:pPr>
    </w:p>
    <w:p w14:paraId="2DDEEFF2" w14:textId="77777777" w:rsidR="00D137FC" w:rsidRPr="005604F8" w:rsidRDefault="00D137FC" w:rsidP="00285C78">
      <w:pPr>
        <w:pStyle w:val="Header3-Helvetica"/>
      </w:pPr>
      <w:r w:rsidRPr="005604F8">
        <w:t>This week you will:</w:t>
      </w:r>
    </w:p>
    <w:p w14:paraId="5CA7E836" w14:textId="4CE57BA3" w:rsidR="00D137FC" w:rsidRDefault="00CB18A9"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Examine the devasting impact of Covid-19 on retailing</w:t>
      </w:r>
    </w:p>
    <w:p w14:paraId="30843C88" w14:textId="4404284D" w:rsidR="00D137FC" w:rsidRPr="00C66F3A" w:rsidRDefault="00D137FC"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 xml:space="preserve">Explore </w:t>
      </w:r>
      <w:r w:rsidR="00CB18A9">
        <w:rPr>
          <w:rFonts w:ascii="Helvetica" w:hAnsi="Helvetica"/>
          <w:bCs/>
          <w:sz w:val="20"/>
          <w:szCs w:val="20"/>
        </w:rPr>
        <w:t xml:space="preserve">key trends in retailing </w:t>
      </w:r>
    </w:p>
    <w:p w14:paraId="5C12E9DF" w14:textId="4C3D8D02" w:rsidR="00D137FC" w:rsidRDefault="00D137FC" w:rsidP="003F75DA">
      <w:pPr>
        <w:pStyle w:val="ListParagraph"/>
        <w:numPr>
          <w:ilvl w:val="0"/>
          <w:numId w:val="33"/>
        </w:numPr>
        <w:tabs>
          <w:tab w:val="left" w:pos="1080"/>
          <w:tab w:val="left" w:pos="1481"/>
          <w:tab w:val="left" w:pos="4091"/>
        </w:tabs>
        <w:rPr>
          <w:rFonts w:ascii="Helvetica" w:hAnsi="Helvetica"/>
          <w:bCs/>
          <w:sz w:val="20"/>
          <w:szCs w:val="20"/>
        </w:rPr>
      </w:pPr>
      <w:r>
        <w:rPr>
          <w:rFonts w:ascii="Helvetica" w:hAnsi="Helvetica"/>
          <w:bCs/>
          <w:sz w:val="20"/>
          <w:szCs w:val="20"/>
        </w:rPr>
        <w:t xml:space="preserve">Analyze </w:t>
      </w:r>
      <w:r w:rsidR="00CB18A9">
        <w:rPr>
          <w:rFonts w:ascii="Helvetica" w:hAnsi="Helvetica"/>
          <w:bCs/>
          <w:sz w:val="20"/>
          <w:szCs w:val="20"/>
        </w:rPr>
        <w:t>the future of</w:t>
      </w:r>
      <w:r>
        <w:rPr>
          <w:rFonts w:ascii="Helvetica" w:hAnsi="Helvetica"/>
          <w:bCs/>
          <w:sz w:val="20"/>
          <w:szCs w:val="20"/>
        </w:rPr>
        <w:t xml:space="preserve"> </w:t>
      </w:r>
      <w:r w:rsidR="00CB18A9">
        <w:rPr>
          <w:rFonts w:ascii="Helvetica" w:hAnsi="Helvetica"/>
          <w:bCs/>
          <w:sz w:val="20"/>
          <w:szCs w:val="20"/>
        </w:rPr>
        <w:t>e-tailing</w:t>
      </w:r>
    </w:p>
    <w:p w14:paraId="5F0DC22C" w14:textId="77777777" w:rsidR="00D137FC" w:rsidRDefault="00D137FC" w:rsidP="00CB18A9">
      <w:pPr>
        <w:tabs>
          <w:tab w:val="left" w:pos="1080"/>
          <w:tab w:val="decimal" w:pos="1800"/>
          <w:tab w:val="left" w:pos="9360"/>
        </w:tabs>
        <w:contextualSpacing/>
        <w:rPr>
          <w:rFonts w:ascii="Helvetica" w:hAnsi="Helvetica"/>
          <w:sz w:val="20"/>
          <w:szCs w:val="20"/>
        </w:rPr>
      </w:pPr>
    </w:p>
    <w:p w14:paraId="4FA57EEB" w14:textId="705768DB" w:rsidR="00DC6C6F" w:rsidRDefault="00DC6C6F" w:rsidP="00285C78">
      <w:pPr>
        <w:pStyle w:val="Header3-Helvetica"/>
      </w:pPr>
      <w:r>
        <w:t>READ</w:t>
      </w:r>
    </w:p>
    <w:p w14:paraId="645E7F4F" w14:textId="0982CB58" w:rsidR="00CB18A9" w:rsidRDefault="00584EC1"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100" w:history="1">
        <w:r w:rsidR="00CB18A9" w:rsidRPr="00CB18A9">
          <w:rPr>
            <w:rStyle w:val="Hyperlink"/>
            <w:rFonts w:ascii="Helvetica" w:eastAsiaTheme="minorHAnsi" w:hAnsi="Helvetica" w:cs="Helvetica"/>
            <w:sz w:val="20"/>
            <w:szCs w:val="20"/>
            <w:lang w:eastAsia="en-US"/>
          </w:rPr>
          <w:t>All the Household-Name Companies That Have Filed for Bankruptcy Due to Coronaviru</w:t>
        </w:r>
      </w:hyperlink>
      <w:r w:rsidR="00CB18A9">
        <w:rPr>
          <w:rFonts w:ascii="Helvetica" w:eastAsiaTheme="minorHAnsi" w:hAnsi="Helvetica" w:cs="Helvetica"/>
          <w:color w:val="000000"/>
          <w:sz w:val="20"/>
          <w:szCs w:val="20"/>
          <w:lang w:eastAsia="en-US"/>
        </w:rPr>
        <w:t>s, By Adam K. Raymond, New York Magazine</w:t>
      </w:r>
    </w:p>
    <w:p w14:paraId="79BFAD88" w14:textId="49712DF2" w:rsidR="00CB18A9" w:rsidRDefault="00CB18A9"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p>
    <w:p w14:paraId="15FC7A5A" w14:textId="667FD91D" w:rsidR="00CB18A9" w:rsidRDefault="00584EC1"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hyperlink r:id="rId101" w:history="1">
        <w:r w:rsidR="00CB18A9" w:rsidRPr="00CB18A9">
          <w:rPr>
            <w:rStyle w:val="Hyperlink"/>
            <w:rFonts w:ascii="Helvetica" w:eastAsiaTheme="minorHAnsi" w:hAnsi="Helvetica" w:cs="Helvetica"/>
            <w:sz w:val="20"/>
            <w:szCs w:val="20"/>
            <w:lang w:eastAsia="en-US"/>
          </w:rPr>
          <w:t>8 Consumer Behavior Trends Here to Stay in the COVID-19 Retail Aftermath</w:t>
        </w:r>
      </w:hyperlink>
      <w:r w:rsidR="00CB18A9">
        <w:rPr>
          <w:rFonts w:ascii="Helvetica" w:eastAsiaTheme="minorHAnsi" w:hAnsi="Helvetica" w:cs="Helvetica"/>
          <w:color w:val="000000"/>
          <w:sz w:val="20"/>
          <w:szCs w:val="20"/>
          <w:lang w:eastAsia="en-US"/>
        </w:rPr>
        <w:t>, By Prem Kiran</w:t>
      </w:r>
    </w:p>
    <w:p w14:paraId="51B914A3" w14:textId="445988A8" w:rsidR="00CB18A9" w:rsidRDefault="00CB18A9" w:rsidP="00CB18A9">
      <w:pPr>
        <w:tabs>
          <w:tab w:val="left" w:pos="1080"/>
          <w:tab w:val="decimal" w:pos="1800"/>
          <w:tab w:val="left" w:pos="9360"/>
        </w:tabs>
        <w:contextualSpacing/>
        <w:rPr>
          <w:rFonts w:ascii="Helvetica" w:eastAsiaTheme="minorHAnsi" w:hAnsi="Helvetica" w:cs="Helvetica"/>
          <w:color w:val="000000"/>
          <w:sz w:val="20"/>
          <w:szCs w:val="20"/>
          <w:lang w:eastAsia="en-US"/>
        </w:rPr>
      </w:pPr>
    </w:p>
    <w:p w14:paraId="39DC6DE6" w14:textId="41962E47" w:rsidR="00CB18A9" w:rsidRDefault="00584EC1" w:rsidP="00CB18A9">
      <w:pPr>
        <w:tabs>
          <w:tab w:val="left" w:pos="1080"/>
          <w:tab w:val="decimal" w:pos="1800"/>
          <w:tab w:val="left" w:pos="9360"/>
        </w:tabs>
        <w:contextualSpacing/>
        <w:rPr>
          <w:rFonts w:ascii="Helvetica" w:hAnsi="Helvetica"/>
          <w:sz w:val="20"/>
          <w:szCs w:val="20"/>
        </w:rPr>
      </w:pPr>
      <w:hyperlink r:id="rId102" w:history="1">
        <w:r w:rsidR="00CB18A9" w:rsidRPr="00CB18A9">
          <w:rPr>
            <w:rStyle w:val="Hyperlink"/>
            <w:rFonts w:ascii="Helvetica" w:eastAsiaTheme="minorHAnsi" w:hAnsi="Helvetica" w:cs="Helvetica"/>
            <w:sz w:val="20"/>
            <w:szCs w:val="20"/>
            <w:lang w:eastAsia="en-US"/>
          </w:rPr>
          <w:t>The next normal in retail: Charting a path forward</w:t>
        </w:r>
      </w:hyperlink>
      <w:r w:rsidR="00CB18A9">
        <w:rPr>
          <w:rFonts w:ascii="Helvetica" w:eastAsiaTheme="minorHAnsi" w:hAnsi="Helvetica" w:cs="Helvetica"/>
          <w:color w:val="000000"/>
          <w:sz w:val="20"/>
          <w:szCs w:val="20"/>
          <w:lang w:eastAsia="en-US"/>
        </w:rPr>
        <w:t xml:space="preserve">, By Steven Begley, Becca Coggins, Matthew </w:t>
      </w:r>
      <w:proofErr w:type="spellStart"/>
      <w:r w:rsidR="00CB18A9">
        <w:rPr>
          <w:rFonts w:ascii="Helvetica" w:eastAsiaTheme="minorHAnsi" w:hAnsi="Helvetica" w:cs="Helvetica"/>
          <w:color w:val="000000"/>
          <w:sz w:val="20"/>
          <w:szCs w:val="20"/>
          <w:lang w:eastAsia="en-US"/>
        </w:rPr>
        <w:t>Maloeny</w:t>
      </w:r>
      <w:proofErr w:type="spellEnd"/>
      <w:r w:rsidR="00CB18A9">
        <w:rPr>
          <w:rFonts w:ascii="Helvetica" w:eastAsiaTheme="minorHAnsi" w:hAnsi="Helvetica" w:cs="Helvetica"/>
          <w:color w:val="000000"/>
          <w:sz w:val="20"/>
          <w:szCs w:val="20"/>
          <w:lang w:eastAsia="en-US"/>
        </w:rPr>
        <w:t>, and Steve Noble, McKinsey &amp; Company</w:t>
      </w:r>
    </w:p>
    <w:p w14:paraId="1B02ED8B" w14:textId="77777777" w:rsidR="00DC6C6F" w:rsidRDefault="00DC6C6F" w:rsidP="00CB18A9">
      <w:pPr>
        <w:tabs>
          <w:tab w:val="left" w:pos="1080"/>
          <w:tab w:val="decimal" w:pos="1800"/>
          <w:tab w:val="left" w:pos="9360"/>
        </w:tabs>
        <w:contextualSpacing/>
        <w:rPr>
          <w:rFonts w:ascii="Helvetica" w:hAnsi="Helvetica"/>
          <w:sz w:val="20"/>
          <w:szCs w:val="20"/>
        </w:rPr>
      </w:pPr>
    </w:p>
    <w:p w14:paraId="5A5F9DC0" w14:textId="379F6B2A" w:rsidR="00DC6C6F" w:rsidRDefault="00DC6C6F" w:rsidP="00285C78">
      <w:pPr>
        <w:pStyle w:val="Header3-Helvetica"/>
      </w:pPr>
      <w:r>
        <w:lastRenderedPageBreak/>
        <w:t>WATCH</w:t>
      </w:r>
    </w:p>
    <w:p w14:paraId="79DF0106" w14:textId="37885EBC" w:rsidR="00A759D0" w:rsidRDefault="00584EC1" w:rsidP="00DC6C6F">
      <w:pPr>
        <w:tabs>
          <w:tab w:val="left" w:pos="1080"/>
          <w:tab w:val="decimal" w:pos="1800"/>
          <w:tab w:val="left" w:pos="9360"/>
        </w:tabs>
        <w:spacing w:line="360" w:lineRule="auto"/>
        <w:ind w:left="2347" w:hanging="2347"/>
        <w:contextualSpacing/>
        <w:rPr>
          <w:rFonts w:ascii="Helvetica" w:eastAsiaTheme="minorHAnsi" w:hAnsi="Helvetica" w:cs="Helvetica"/>
          <w:color w:val="000000"/>
          <w:sz w:val="20"/>
          <w:szCs w:val="20"/>
          <w:lang w:eastAsia="en-US"/>
        </w:rPr>
      </w:pPr>
      <w:hyperlink r:id="rId103" w:history="1">
        <w:r w:rsidR="00A759D0" w:rsidRPr="00A759D0">
          <w:rPr>
            <w:rStyle w:val="Hyperlink"/>
            <w:rFonts w:ascii="Helvetica" w:eastAsiaTheme="minorHAnsi" w:hAnsi="Helvetica" w:cs="Helvetica"/>
            <w:sz w:val="20"/>
            <w:szCs w:val="20"/>
            <w:lang w:eastAsia="en-US"/>
          </w:rPr>
          <w:t>We go inside Amazon's brand-new grocery store (no cashiers in sight</w:t>
        </w:r>
      </w:hyperlink>
      <w:r w:rsidR="00A759D0">
        <w:rPr>
          <w:rFonts w:ascii="Helvetica" w:eastAsiaTheme="minorHAnsi" w:hAnsi="Helvetica" w:cs="Helvetica"/>
          <w:color w:val="000000"/>
          <w:sz w:val="20"/>
          <w:szCs w:val="20"/>
          <w:lang w:eastAsia="en-US"/>
        </w:rPr>
        <w:t xml:space="preserve">), By </w:t>
      </w:r>
      <w:proofErr w:type="spellStart"/>
      <w:r w:rsidR="00A759D0">
        <w:rPr>
          <w:rFonts w:ascii="Helvetica" w:eastAsiaTheme="minorHAnsi" w:hAnsi="Helvetica" w:cs="Helvetica"/>
          <w:color w:val="000000"/>
          <w:sz w:val="20"/>
          <w:szCs w:val="20"/>
          <w:lang w:eastAsia="en-US"/>
        </w:rPr>
        <w:t>C|Net</w:t>
      </w:r>
      <w:proofErr w:type="spellEnd"/>
      <w:r w:rsidR="00A759D0">
        <w:rPr>
          <w:rFonts w:ascii="Helvetica" w:eastAsiaTheme="minorHAnsi" w:hAnsi="Helvetica" w:cs="Helvetica"/>
          <w:color w:val="000000"/>
          <w:sz w:val="20"/>
          <w:szCs w:val="20"/>
          <w:lang w:eastAsia="en-US"/>
        </w:rPr>
        <w:t xml:space="preserve"> (4 min., 10 seconds)</w:t>
      </w:r>
    </w:p>
    <w:p w14:paraId="28048B70" w14:textId="1C6D5267" w:rsidR="00A759D0" w:rsidRDefault="00A759D0" w:rsidP="00DC6C6F">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eastAsiaTheme="minorHAnsi" w:hAnsi="Helvetica" w:cs="Helvetica"/>
          <w:color w:val="000000"/>
          <w:sz w:val="20"/>
          <w:szCs w:val="20"/>
          <w:lang w:eastAsia="en-US"/>
        </w:rPr>
        <w:t xml:space="preserve">The Past, The Present &amp; The Future of Malls FUTURE NOW, by Jayson </w:t>
      </w:r>
      <w:proofErr w:type="spellStart"/>
      <w:r>
        <w:rPr>
          <w:rFonts w:ascii="Helvetica" w:eastAsiaTheme="minorHAnsi" w:hAnsi="Helvetica" w:cs="Helvetica"/>
          <w:color w:val="000000"/>
          <w:sz w:val="20"/>
          <w:szCs w:val="20"/>
          <w:lang w:eastAsia="en-US"/>
        </w:rPr>
        <w:t>Siano</w:t>
      </w:r>
      <w:proofErr w:type="spellEnd"/>
    </w:p>
    <w:p w14:paraId="3CDDC97C" w14:textId="30CC21C5" w:rsidR="00D137FC" w:rsidRDefault="00584EC1" w:rsidP="00D137FC">
      <w:pPr>
        <w:autoSpaceDE w:val="0"/>
        <w:autoSpaceDN w:val="0"/>
        <w:adjustRightInd w:val="0"/>
        <w:rPr>
          <w:rFonts w:ascii="Helvetica" w:eastAsiaTheme="minorHAnsi" w:hAnsi="Helvetica" w:cs="Helvetica"/>
          <w:color w:val="000000"/>
          <w:sz w:val="20"/>
          <w:szCs w:val="20"/>
          <w:lang w:eastAsia="en-US"/>
        </w:rPr>
      </w:pPr>
      <w:hyperlink r:id="rId104" w:history="1">
        <w:r w:rsidR="00D137FC" w:rsidRPr="00D137FC">
          <w:rPr>
            <w:rStyle w:val="Hyperlink"/>
            <w:rFonts w:ascii="Helvetica" w:eastAsiaTheme="minorHAnsi" w:hAnsi="Helvetica" w:cs="Helvetica"/>
            <w:sz w:val="20"/>
            <w:szCs w:val="20"/>
            <w:lang w:eastAsia="en-US"/>
          </w:rPr>
          <w:t>The Rise and Fall of Brooks Brothers</w:t>
        </w:r>
      </w:hyperlink>
      <w:r w:rsidR="00D137FC">
        <w:rPr>
          <w:rFonts w:ascii="Helvetica" w:eastAsiaTheme="minorHAnsi" w:hAnsi="Helvetica" w:cs="Helvetica"/>
          <w:color w:val="000000"/>
          <w:sz w:val="20"/>
          <w:szCs w:val="20"/>
          <w:lang w:eastAsia="en-US"/>
        </w:rPr>
        <w:t xml:space="preserve"> | WSJ</w:t>
      </w:r>
      <w:r w:rsidR="00A759D0">
        <w:rPr>
          <w:rFonts w:ascii="Helvetica" w:eastAsiaTheme="minorHAnsi" w:hAnsi="Helvetica" w:cs="Helvetica"/>
          <w:color w:val="000000"/>
          <w:sz w:val="20"/>
          <w:szCs w:val="20"/>
          <w:lang w:eastAsia="en-US"/>
        </w:rPr>
        <w:t xml:space="preserve"> (6 min., 47 seconds)</w:t>
      </w:r>
    </w:p>
    <w:p w14:paraId="642C3385" w14:textId="0EC16A0F" w:rsidR="00D137FC" w:rsidRDefault="00D137FC" w:rsidP="00D137FC">
      <w:pPr>
        <w:autoSpaceDE w:val="0"/>
        <w:autoSpaceDN w:val="0"/>
        <w:adjustRightInd w:val="0"/>
        <w:rPr>
          <w:rFonts w:ascii="Helvetica" w:eastAsiaTheme="minorHAnsi" w:hAnsi="Helvetica" w:cs="Helvetica"/>
          <w:color w:val="000000"/>
          <w:sz w:val="20"/>
          <w:szCs w:val="20"/>
          <w:lang w:eastAsia="en-US"/>
        </w:rPr>
      </w:pPr>
    </w:p>
    <w:p w14:paraId="790B7072" w14:textId="14FFE1DC" w:rsidR="00D137FC" w:rsidRDefault="00584EC1" w:rsidP="00D137FC">
      <w:pPr>
        <w:autoSpaceDE w:val="0"/>
        <w:autoSpaceDN w:val="0"/>
        <w:adjustRightInd w:val="0"/>
        <w:rPr>
          <w:rFonts w:ascii="Helvetica" w:eastAsiaTheme="minorHAnsi" w:hAnsi="Helvetica" w:cs="Helvetica"/>
          <w:color w:val="000000"/>
          <w:sz w:val="20"/>
          <w:szCs w:val="20"/>
          <w:lang w:eastAsia="en-US"/>
        </w:rPr>
      </w:pPr>
      <w:hyperlink r:id="rId105" w:history="1">
        <w:r w:rsidR="00D137FC" w:rsidRPr="00D137FC">
          <w:rPr>
            <w:rStyle w:val="Hyperlink"/>
            <w:rFonts w:ascii="Helvetica" w:eastAsiaTheme="minorHAnsi" w:hAnsi="Helvetica" w:cs="Helvetica"/>
            <w:sz w:val="20"/>
            <w:szCs w:val="20"/>
            <w:lang w:eastAsia="en-US"/>
          </w:rPr>
          <w:t xml:space="preserve">The Rise and Fall of </w:t>
        </w:r>
        <w:proofErr w:type="gramStart"/>
        <w:r w:rsidR="00D137FC" w:rsidRPr="00D137FC">
          <w:rPr>
            <w:rStyle w:val="Hyperlink"/>
            <w:rFonts w:ascii="Helvetica" w:eastAsiaTheme="minorHAnsi" w:hAnsi="Helvetica" w:cs="Helvetica"/>
            <w:sz w:val="20"/>
            <w:szCs w:val="20"/>
            <w:lang w:eastAsia="en-US"/>
          </w:rPr>
          <w:t>J.Crew</w:t>
        </w:r>
        <w:proofErr w:type="gramEnd"/>
      </w:hyperlink>
      <w:r w:rsidR="00D137FC">
        <w:rPr>
          <w:rFonts w:ascii="Helvetica" w:eastAsiaTheme="minorHAnsi" w:hAnsi="Helvetica" w:cs="Helvetica"/>
          <w:color w:val="000000"/>
          <w:sz w:val="20"/>
          <w:szCs w:val="20"/>
          <w:lang w:eastAsia="en-US"/>
        </w:rPr>
        <w:t xml:space="preserve"> | WSJ</w:t>
      </w:r>
      <w:r w:rsidR="00A759D0">
        <w:rPr>
          <w:rFonts w:ascii="Helvetica" w:eastAsiaTheme="minorHAnsi" w:hAnsi="Helvetica" w:cs="Helvetica"/>
          <w:color w:val="000000"/>
          <w:sz w:val="20"/>
          <w:szCs w:val="20"/>
          <w:lang w:eastAsia="en-US"/>
        </w:rPr>
        <w:t xml:space="preserve"> (4 min., 18 seconds)</w:t>
      </w:r>
    </w:p>
    <w:p w14:paraId="667D5D3B" w14:textId="77777777" w:rsidR="00A759D0" w:rsidRDefault="00A759D0" w:rsidP="00B3239B">
      <w:pPr>
        <w:tabs>
          <w:tab w:val="left" w:pos="1080"/>
          <w:tab w:val="decimal" w:pos="1800"/>
          <w:tab w:val="left" w:pos="9360"/>
        </w:tabs>
        <w:spacing w:line="360" w:lineRule="auto"/>
        <w:contextualSpacing/>
        <w:rPr>
          <w:rFonts w:ascii="Helvetica" w:hAnsi="Helvetica"/>
          <w:sz w:val="20"/>
          <w:szCs w:val="20"/>
        </w:rPr>
      </w:pPr>
      <w:bookmarkStart w:id="0" w:name="_GoBack"/>
      <w:bookmarkEnd w:id="0"/>
    </w:p>
    <w:p w14:paraId="07207C5F" w14:textId="1C48E267" w:rsidR="00295671" w:rsidRPr="00DF7F37" w:rsidRDefault="00295671" w:rsidP="009C2374">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2347" w:hanging="2347"/>
        <w:contextualSpacing/>
        <w:rPr>
          <w:rFonts w:ascii="Helvetica" w:hAnsi="Helvetica"/>
          <w:b/>
        </w:rPr>
      </w:pPr>
      <w:r w:rsidRPr="00DF7F37">
        <w:rPr>
          <w:rFonts w:ascii="Helvetica" w:hAnsi="Helvetica"/>
        </w:rPr>
        <w:t>Week 14</w:t>
      </w:r>
      <w:r w:rsidRPr="00DF7F37">
        <w:rPr>
          <w:rFonts w:ascii="Helvetica" w:hAnsi="Helvetica"/>
        </w:rPr>
        <w:tab/>
      </w:r>
      <w:r w:rsidR="00B511F4">
        <w:rPr>
          <w:rFonts w:ascii="Helvetica" w:hAnsi="Helvetica"/>
        </w:rPr>
        <w:t xml:space="preserve">November 23 - </w:t>
      </w:r>
      <w:r w:rsidR="00E34C34" w:rsidRPr="00DF7F37">
        <w:rPr>
          <w:rFonts w:ascii="Helvetica" w:hAnsi="Helvetica"/>
        </w:rPr>
        <w:t xml:space="preserve">Thanksgiving – </w:t>
      </w:r>
      <w:r w:rsidR="00E34C34" w:rsidRPr="00DF7F37">
        <w:rPr>
          <w:rFonts w:ascii="Helvetica" w:hAnsi="Helvetica"/>
          <w:b/>
          <w:bCs/>
        </w:rPr>
        <w:t>No Class</w:t>
      </w:r>
    </w:p>
    <w:p w14:paraId="19127F05" w14:textId="759F9A09" w:rsidR="00A759D0" w:rsidRPr="00DF7F37" w:rsidRDefault="00295671" w:rsidP="00A759D0">
      <w:pPr>
        <w:tabs>
          <w:tab w:val="left" w:pos="1080"/>
          <w:tab w:val="decimal" w:pos="1800"/>
          <w:tab w:val="left" w:pos="9360"/>
        </w:tabs>
        <w:spacing w:line="360" w:lineRule="auto"/>
        <w:ind w:left="2347" w:hanging="2347"/>
        <w:contextualSpacing/>
        <w:rPr>
          <w:rFonts w:ascii="Helvetica" w:hAnsi="Helvetica"/>
          <w:sz w:val="20"/>
          <w:szCs w:val="20"/>
        </w:rPr>
      </w:pPr>
      <w:r w:rsidRPr="00DF7F37">
        <w:rPr>
          <w:rFonts w:ascii="Helvetica" w:hAnsi="Helvetica"/>
          <w:sz w:val="20"/>
          <w:szCs w:val="20"/>
        </w:rPr>
        <w:t>Week 15</w:t>
      </w:r>
      <w:r w:rsidRPr="00DF7F37">
        <w:rPr>
          <w:rFonts w:ascii="Helvetica" w:hAnsi="Helvetica"/>
          <w:sz w:val="20"/>
          <w:szCs w:val="20"/>
        </w:rPr>
        <w:tab/>
      </w:r>
      <w:r w:rsidR="00B511F4">
        <w:rPr>
          <w:rFonts w:ascii="Helvetica" w:hAnsi="Helvetica"/>
          <w:sz w:val="20"/>
          <w:szCs w:val="20"/>
        </w:rPr>
        <w:t>November 30 – Class Wrap-up</w:t>
      </w:r>
      <w:r w:rsidR="00E90B8E" w:rsidRPr="00DF7F37">
        <w:rPr>
          <w:rFonts w:ascii="Helvetica" w:hAnsi="Helvetica"/>
          <w:sz w:val="20"/>
          <w:szCs w:val="20"/>
        </w:rPr>
        <w:t xml:space="preserve">. </w:t>
      </w:r>
    </w:p>
    <w:p w14:paraId="24CC9B4C" w14:textId="77777777" w:rsidR="00A759D0" w:rsidRDefault="003D016F" w:rsidP="003D016F">
      <w:pPr>
        <w:tabs>
          <w:tab w:val="left" w:pos="1080"/>
          <w:tab w:val="decimal" w:pos="1800"/>
          <w:tab w:val="left" w:pos="9360"/>
        </w:tabs>
        <w:spacing w:line="360" w:lineRule="auto"/>
        <w:ind w:left="2347" w:hanging="2347"/>
        <w:contextualSpacing/>
        <w:rPr>
          <w:rFonts w:ascii="Helvetica" w:hAnsi="Helvetica"/>
          <w:sz w:val="20"/>
          <w:szCs w:val="20"/>
        </w:rPr>
      </w:pPr>
      <w:r w:rsidRPr="00DF7F37">
        <w:rPr>
          <w:rFonts w:ascii="Helvetica" w:hAnsi="Helvetica"/>
          <w:sz w:val="20"/>
          <w:szCs w:val="20"/>
        </w:rPr>
        <w:t>Week 16</w:t>
      </w:r>
      <w:r w:rsidR="00B511F4">
        <w:rPr>
          <w:rFonts w:ascii="Helvetica" w:hAnsi="Helvetica"/>
          <w:sz w:val="20"/>
          <w:szCs w:val="20"/>
        </w:rPr>
        <w:tab/>
        <w:t>December 7 -</w:t>
      </w:r>
      <w:r w:rsidRPr="00DF7F37">
        <w:rPr>
          <w:rFonts w:ascii="Helvetica" w:hAnsi="Helvetica"/>
          <w:sz w:val="20"/>
          <w:szCs w:val="20"/>
        </w:rPr>
        <w:tab/>
      </w:r>
    </w:p>
    <w:p w14:paraId="1F603F61" w14:textId="75B4621E" w:rsidR="00A759D0" w:rsidRDefault="00A759D0" w:rsidP="003D016F">
      <w:pPr>
        <w:tabs>
          <w:tab w:val="left" w:pos="1080"/>
          <w:tab w:val="decimal" w:pos="1800"/>
          <w:tab w:val="left" w:pos="9360"/>
        </w:tabs>
        <w:spacing w:line="360" w:lineRule="auto"/>
        <w:ind w:left="2347" w:hanging="2347"/>
        <w:contextualSpacing/>
        <w:rPr>
          <w:rFonts w:ascii="Helvetica" w:hAnsi="Helvetica"/>
          <w:sz w:val="20"/>
          <w:szCs w:val="20"/>
        </w:rPr>
      </w:pPr>
      <w:r>
        <w:rPr>
          <w:rFonts w:ascii="Helvetica" w:hAnsi="Helvetica"/>
          <w:sz w:val="20"/>
          <w:szCs w:val="20"/>
        </w:rPr>
        <w:t>ASSIGNMENTS DUE</w:t>
      </w:r>
    </w:p>
    <w:p w14:paraId="7F4F18BE" w14:textId="0CE8C6A1" w:rsidR="003D016F" w:rsidRDefault="003D016F" w:rsidP="00A759D0">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sidRPr="00A759D0">
        <w:rPr>
          <w:rFonts w:ascii="Helvetica" w:hAnsi="Helvetica"/>
          <w:b/>
          <w:bCs/>
          <w:sz w:val="20"/>
          <w:szCs w:val="20"/>
        </w:rPr>
        <w:t>Final Project Narrative Due.</w:t>
      </w:r>
      <w:r w:rsidRPr="00A759D0">
        <w:rPr>
          <w:rFonts w:ascii="Helvetica" w:hAnsi="Helvetica"/>
          <w:sz w:val="20"/>
          <w:szCs w:val="20"/>
        </w:rPr>
        <w:t xml:space="preserve"> </w:t>
      </w:r>
    </w:p>
    <w:p w14:paraId="5918D705" w14:textId="599D0577" w:rsidR="00A759D0" w:rsidRPr="00A759D0" w:rsidRDefault="00A759D0" w:rsidP="00A759D0">
      <w:pPr>
        <w:pStyle w:val="ListParagraph"/>
        <w:numPr>
          <w:ilvl w:val="0"/>
          <w:numId w:val="11"/>
        </w:num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Final Weekly Stock Tracker</w:t>
      </w:r>
    </w:p>
    <w:sectPr w:rsidR="00A759D0" w:rsidRPr="00A759D0" w:rsidSect="00F6528E">
      <w:headerReference w:type="default" r:id="rId106"/>
      <w:footerReference w:type="even" r:id="rId107"/>
      <w:footerReference w:type="default" r:id="rId108"/>
      <w:headerReference w:type="first" r:id="rId10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E1812" w14:textId="77777777" w:rsidR="00584EC1" w:rsidRDefault="00584EC1" w:rsidP="006C799F">
      <w:r>
        <w:separator/>
      </w:r>
    </w:p>
  </w:endnote>
  <w:endnote w:type="continuationSeparator" w:id="0">
    <w:p w14:paraId="10895EBF" w14:textId="77777777" w:rsidR="00584EC1" w:rsidRDefault="00584EC1"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8671117"/>
      <w:docPartObj>
        <w:docPartGallery w:val="Page Numbers (Bottom of Page)"/>
        <w:docPartUnique/>
      </w:docPartObj>
    </w:sdtPr>
    <w:sdtContent>
      <w:p w14:paraId="607214F6" w14:textId="3EFC8B63" w:rsidR="00584EC1" w:rsidRDefault="00584EC1" w:rsidP="008115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8639B" w14:textId="77777777" w:rsidR="00584EC1" w:rsidRDefault="0058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Helvetica" w:hAnsi="Helvetica"/>
        <w:sz w:val="20"/>
        <w:szCs w:val="20"/>
      </w:rPr>
      <w:id w:val="692276253"/>
      <w:docPartObj>
        <w:docPartGallery w:val="Page Numbers (Bottom of Page)"/>
        <w:docPartUnique/>
      </w:docPartObj>
    </w:sdtPr>
    <w:sdtContent>
      <w:p w14:paraId="634E223B" w14:textId="77A1A6D9" w:rsidR="00584EC1" w:rsidRPr="000361D2" w:rsidRDefault="00584EC1" w:rsidP="000361D2">
        <w:pPr>
          <w:pStyle w:val="Footer"/>
          <w:framePr w:wrap="none" w:vAnchor="text" w:hAnchor="page" w:x="6067" w:y="-230"/>
          <w:rPr>
            <w:rStyle w:val="PageNumber"/>
            <w:rFonts w:ascii="Helvetica" w:hAnsi="Helvetica"/>
            <w:sz w:val="20"/>
            <w:szCs w:val="20"/>
          </w:rPr>
        </w:pPr>
        <w:r w:rsidRPr="000361D2">
          <w:rPr>
            <w:rStyle w:val="PageNumber"/>
            <w:rFonts w:ascii="Helvetica" w:hAnsi="Helvetica"/>
            <w:sz w:val="20"/>
            <w:szCs w:val="20"/>
          </w:rPr>
          <w:fldChar w:fldCharType="begin"/>
        </w:r>
        <w:r w:rsidRPr="000361D2">
          <w:rPr>
            <w:rStyle w:val="PageNumber"/>
            <w:rFonts w:ascii="Helvetica" w:hAnsi="Helvetica"/>
            <w:sz w:val="20"/>
            <w:szCs w:val="20"/>
          </w:rPr>
          <w:instrText xml:space="preserve"> PAGE </w:instrText>
        </w:r>
        <w:r w:rsidRPr="000361D2">
          <w:rPr>
            <w:rStyle w:val="PageNumber"/>
            <w:rFonts w:ascii="Helvetica" w:hAnsi="Helvetica"/>
            <w:sz w:val="20"/>
            <w:szCs w:val="20"/>
          </w:rPr>
          <w:fldChar w:fldCharType="separate"/>
        </w:r>
        <w:r w:rsidRPr="000361D2">
          <w:rPr>
            <w:rStyle w:val="PageNumber"/>
            <w:rFonts w:ascii="Helvetica" w:hAnsi="Helvetica"/>
            <w:noProof/>
            <w:sz w:val="20"/>
            <w:szCs w:val="20"/>
          </w:rPr>
          <w:t>2</w:t>
        </w:r>
        <w:r w:rsidRPr="000361D2">
          <w:rPr>
            <w:rStyle w:val="PageNumber"/>
            <w:rFonts w:ascii="Helvetica" w:hAnsi="Helvetica"/>
            <w:sz w:val="20"/>
            <w:szCs w:val="20"/>
          </w:rPr>
          <w:fldChar w:fldCharType="end"/>
        </w:r>
      </w:p>
    </w:sdtContent>
  </w:sdt>
  <w:p w14:paraId="4E6712EE" w14:textId="77777777" w:rsidR="00584EC1" w:rsidRDefault="0058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09C57" w14:textId="77777777" w:rsidR="00584EC1" w:rsidRDefault="00584EC1" w:rsidP="006C799F">
      <w:r>
        <w:separator/>
      </w:r>
    </w:p>
  </w:footnote>
  <w:footnote w:type="continuationSeparator" w:id="0">
    <w:p w14:paraId="0C4B9BF5" w14:textId="77777777" w:rsidR="00584EC1" w:rsidRDefault="00584EC1"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E37D" w14:textId="77777777" w:rsidR="00584EC1" w:rsidRDefault="00584EC1" w:rsidP="006C799F">
    <w:pPr>
      <w:pStyle w:val="Header1"/>
      <w:widowControl w:val="0"/>
      <w:tabs>
        <w:tab w:val="left" w:pos="9360"/>
      </w:tabs>
      <w:rPr>
        <w:rFonts w:ascii="Book Antiqua" w:hAnsi="Book Antiqua"/>
        <w:sz w:val="12"/>
      </w:rPr>
    </w:pPr>
  </w:p>
  <w:p w14:paraId="73D410AB" w14:textId="77777777" w:rsidR="00584EC1" w:rsidRDefault="00584EC1" w:rsidP="006C799F">
    <w:pPr>
      <w:pStyle w:val="Header1"/>
      <w:widowControl w:val="0"/>
      <w:tabs>
        <w:tab w:val="left" w:pos="9360"/>
      </w:tabs>
      <w:rPr>
        <w:rFonts w:ascii="Book Antiqua" w:hAnsi="Book Antiqua"/>
        <w:sz w:val="12"/>
      </w:rPr>
    </w:pPr>
  </w:p>
  <w:p w14:paraId="29905D4B" w14:textId="77777777" w:rsidR="00584EC1" w:rsidRDefault="00584EC1" w:rsidP="006C799F">
    <w:pPr>
      <w:pStyle w:val="Header1"/>
      <w:widowControl w:val="0"/>
      <w:tabs>
        <w:tab w:val="left" w:pos="9360"/>
      </w:tabs>
      <w:rPr>
        <w:rFonts w:ascii="Book Antiqua" w:hAnsi="Book Antiqua"/>
        <w:sz w:val="12"/>
      </w:rPr>
    </w:pPr>
  </w:p>
  <w:p w14:paraId="2257D2C0" w14:textId="77777777" w:rsidR="00584EC1" w:rsidRDefault="00584EC1" w:rsidP="006C799F">
    <w:pPr>
      <w:pStyle w:val="Header1"/>
      <w:widowControl w:val="0"/>
      <w:tabs>
        <w:tab w:val="left" w:pos="9360"/>
      </w:tabs>
      <w:rPr>
        <w:rFonts w:ascii="Book Antiqua" w:hAnsi="Book Antiqua"/>
        <w:sz w:val="12"/>
      </w:rPr>
    </w:pPr>
  </w:p>
  <w:p w14:paraId="1E3CD4B0" w14:textId="77777777" w:rsidR="00584EC1" w:rsidRDefault="00584EC1" w:rsidP="006C799F">
    <w:pPr>
      <w:pStyle w:val="Header1"/>
      <w:widowControl w:val="0"/>
      <w:tabs>
        <w:tab w:val="left" w:pos="9360"/>
      </w:tabs>
      <w:rPr>
        <w:rFonts w:ascii="Book Antiqua" w:hAnsi="Book Antiqua"/>
        <w:sz w:val="12"/>
      </w:rPr>
    </w:pPr>
  </w:p>
  <w:p w14:paraId="1EB81B9D" w14:textId="77777777" w:rsidR="00584EC1" w:rsidRDefault="00584EC1"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94D4" w14:textId="77777777" w:rsidR="00584EC1" w:rsidRDefault="00584EC1" w:rsidP="006C799F">
    <w:pPr>
      <w:rPr>
        <w:rFonts w:ascii="Book Antiqua" w:hAnsi="Book Antiqua"/>
        <w:b/>
        <w:color w:val="000000"/>
        <w:sz w:val="40"/>
        <w:szCs w:val="40"/>
      </w:rPr>
    </w:pPr>
  </w:p>
  <w:p w14:paraId="1FCE5CB6" w14:textId="77777777" w:rsidR="00584EC1" w:rsidRDefault="00584EC1" w:rsidP="006C799F">
    <w:pPr>
      <w:rPr>
        <w:rFonts w:ascii="Book Antiqua" w:hAnsi="Book Antiqua"/>
        <w:b/>
        <w:color w:val="000000"/>
        <w:sz w:val="40"/>
        <w:szCs w:val="40"/>
      </w:rPr>
    </w:pPr>
  </w:p>
  <w:p w14:paraId="3B050826" w14:textId="77777777" w:rsidR="00584EC1" w:rsidRDefault="0058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3A50B02"/>
    <w:multiLevelType w:val="hybridMultilevel"/>
    <w:tmpl w:val="071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A56B1"/>
    <w:multiLevelType w:val="hybridMultilevel"/>
    <w:tmpl w:val="042C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0A0D"/>
    <w:multiLevelType w:val="hybridMultilevel"/>
    <w:tmpl w:val="AD38B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5D0"/>
    <w:multiLevelType w:val="hybridMultilevel"/>
    <w:tmpl w:val="F0720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67AB"/>
    <w:multiLevelType w:val="hybridMultilevel"/>
    <w:tmpl w:val="8B1077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F03AC"/>
    <w:multiLevelType w:val="hybridMultilevel"/>
    <w:tmpl w:val="0240CF44"/>
    <w:lvl w:ilvl="0" w:tplc="400C83D4">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10BA"/>
    <w:multiLevelType w:val="hybridMultilevel"/>
    <w:tmpl w:val="DB7A9666"/>
    <w:lvl w:ilvl="0" w:tplc="909E9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7F1E8C"/>
    <w:multiLevelType w:val="hybridMultilevel"/>
    <w:tmpl w:val="299CC7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B7BE6"/>
    <w:multiLevelType w:val="hybridMultilevel"/>
    <w:tmpl w:val="D932D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3" w15:restartNumberingAfterBreak="0">
    <w:nsid w:val="33E94213"/>
    <w:multiLevelType w:val="hybridMultilevel"/>
    <w:tmpl w:val="40708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60CEC"/>
    <w:multiLevelType w:val="hybridMultilevel"/>
    <w:tmpl w:val="ECF4F0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568CE"/>
    <w:multiLevelType w:val="hybridMultilevel"/>
    <w:tmpl w:val="C6683C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91073"/>
    <w:multiLevelType w:val="hybridMultilevel"/>
    <w:tmpl w:val="96142C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5197"/>
    <w:multiLevelType w:val="hybridMultilevel"/>
    <w:tmpl w:val="C3CA96DC"/>
    <w:lvl w:ilvl="0" w:tplc="32EE64AE">
      <w:numFmt w:val="bullet"/>
      <w:lvlText w:val="-"/>
      <w:lvlJc w:val="left"/>
      <w:pPr>
        <w:ind w:left="720" w:hanging="360"/>
      </w:pPr>
      <w:rPr>
        <w:rFonts w:ascii="Helvetica" w:eastAsiaTheme="minorHAnsi"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3642D"/>
    <w:multiLevelType w:val="multilevel"/>
    <w:tmpl w:val="CEEE0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43260"/>
    <w:multiLevelType w:val="hybridMultilevel"/>
    <w:tmpl w:val="B02E58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C103E"/>
    <w:multiLevelType w:val="hybridMultilevel"/>
    <w:tmpl w:val="A072CA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35282"/>
    <w:multiLevelType w:val="hybridMultilevel"/>
    <w:tmpl w:val="2FD8F21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63EF1"/>
    <w:multiLevelType w:val="hybridMultilevel"/>
    <w:tmpl w:val="DA4E5A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90C4A"/>
    <w:multiLevelType w:val="hybridMultilevel"/>
    <w:tmpl w:val="67F0D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24ECB"/>
    <w:multiLevelType w:val="hybridMultilevel"/>
    <w:tmpl w:val="20D61C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E4360"/>
    <w:multiLevelType w:val="hybridMultilevel"/>
    <w:tmpl w:val="89B698A4"/>
    <w:lvl w:ilvl="0" w:tplc="28DE2EF2">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436C9"/>
    <w:multiLevelType w:val="hybridMultilevel"/>
    <w:tmpl w:val="E9B683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1189D"/>
    <w:multiLevelType w:val="hybridMultilevel"/>
    <w:tmpl w:val="EF28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33"/>
  </w:num>
  <w:num w:numId="4">
    <w:abstractNumId w:val="30"/>
  </w:num>
  <w:num w:numId="5">
    <w:abstractNumId w:val="15"/>
  </w:num>
  <w:num w:numId="6">
    <w:abstractNumId w:val="12"/>
  </w:num>
  <w:num w:numId="7">
    <w:abstractNumId w:val="21"/>
  </w:num>
  <w:num w:numId="8">
    <w:abstractNumId w:val="1"/>
  </w:num>
  <w:num w:numId="9">
    <w:abstractNumId w:val="2"/>
  </w:num>
  <w:num w:numId="10">
    <w:abstractNumId w:val="3"/>
  </w:num>
  <w:num w:numId="11">
    <w:abstractNumId w:val="19"/>
  </w:num>
  <w:num w:numId="12">
    <w:abstractNumId w:val="7"/>
  </w:num>
  <w:num w:numId="13">
    <w:abstractNumId w:val="8"/>
  </w:num>
  <w:num w:numId="14">
    <w:abstractNumId w:val="34"/>
  </w:num>
  <w:num w:numId="15">
    <w:abstractNumId w:val="26"/>
  </w:num>
  <w:num w:numId="16">
    <w:abstractNumId w:val="29"/>
  </w:num>
  <w:num w:numId="17">
    <w:abstractNumId w:val="27"/>
  </w:num>
  <w:num w:numId="18">
    <w:abstractNumId w:val="16"/>
  </w:num>
  <w:num w:numId="19">
    <w:abstractNumId w:val="25"/>
  </w:num>
  <w:num w:numId="20">
    <w:abstractNumId w:val="4"/>
  </w:num>
  <w:num w:numId="21">
    <w:abstractNumId w:val="14"/>
  </w:num>
  <w:num w:numId="22">
    <w:abstractNumId w:val="18"/>
  </w:num>
  <w:num w:numId="23">
    <w:abstractNumId w:val="31"/>
  </w:num>
  <w:num w:numId="24">
    <w:abstractNumId w:val="13"/>
  </w:num>
  <w:num w:numId="25">
    <w:abstractNumId w:val="10"/>
  </w:num>
  <w:num w:numId="26">
    <w:abstractNumId w:val="6"/>
  </w:num>
  <w:num w:numId="27">
    <w:abstractNumId w:val="32"/>
  </w:num>
  <w:num w:numId="28">
    <w:abstractNumId w:val="28"/>
  </w:num>
  <w:num w:numId="29">
    <w:abstractNumId w:val="35"/>
  </w:num>
  <w:num w:numId="30">
    <w:abstractNumId w:val="17"/>
  </w:num>
  <w:num w:numId="31">
    <w:abstractNumId w:val="23"/>
  </w:num>
  <w:num w:numId="32">
    <w:abstractNumId w:val="24"/>
  </w:num>
  <w:num w:numId="33">
    <w:abstractNumId w:val="11"/>
  </w:num>
  <w:num w:numId="34">
    <w:abstractNumId w:val="5"/>
  </w:num>
  <w:num w:numId="35">
    <w:abstractNumId w:val="0"/>
  </w:num>
  <w:num w:numId="36">
    <w:abstractNumId w:val="3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361D2"/>
    <w:rsid w:val="00066CA7"/>
    <w:rsid w:val="00074BEF"/>
    <w:rsid w:val="00077B60"/>
    <w:rsid w:val="000C3E43"/>
    <w:rsid w:val="000D748D"/>
    <w:rsid w:val="00122134"/>
    <w:rsid w:val="001261B1"/>
    <w:rsid w:val="00130162"/>
    <w:rsid w:val="001311E5"/>
    <w:rsid w:val="00152C84"/>
    <w:rsid w:val="001551D7"/>
    <w:rsid w:val="00175850"/>
    <w:rsid w:val="0018188A"/>
    <w:rsid w:val="0019382C"/>
    <w:rsid w:val="00196BFF"/>
    <w:rsid w:val="001B0DFC"/>
    <w:rsid w:val="001B39B8"/>
    <w:rsid w:val="001B6339"/>
    <w:rsid w:val="001B71A0"/>
    <w:rsid w:val="001C68F7"/>
    <w:rsid w:val="001F2046"/>
    <w:rsid w:val="001F2B71"/>
    <w:rsid w:val="00203951"/>
    <w:rsid w:val="00214D49"/>
    <w:rsid w:val="00236503"/>
    <w:rsid w:val="002463C1"/>
    <w:rsid w:val="00255357"/>
    <w:rsid w:val="002647B4"/>
    <w:rsid w:val="00285C78"/>
    <w:rsid w:val="002912F0"/>
    <w:rsid w:val="00295671"/>
    <w:rsid w:val="002A24BD"/>
    <w:rsid w:val="002A4CF3"/>
    <w:rsid w:val="002B5863"/>
    <w:rsid w:val="002B719F"/>
    <w:rsid w:val="0030157E"/>
    <w:rsid w:val="00321663"/>
    <w:rsid w:val="00336D8B"/>
    <w:rsid w:val="0034038E"/>
    <w:rsid w:val="00360B74"/>
    <w:rsid w:val="00361783"/>
    <w:rsid w:val="00366A77"/>
    <w:rsid w:val="00380793"/>
    <w:rsid w:val="00383EE2"/>
    <w:rsid w:val="00393E2D"/>
    <w:rsid w:val="003C2F3B"/>
    <w:rsid w:val="003C4E1F"/>
    <w:rsid w:val="003D016F"/>
    <w:rsid w:val="003F1DE0"/>
    <w:rsid w:val="003F75DA"/>
    <w:rsid w:val="00401199"/>
    <w:rsid w:val="00412A0D"/>
    <w:rsid w:val="00426422"/>
    <w:rsid w:val="00473ACC"/>
    <w:rsid w:val="004B7EBD"/>
    <w:rsid w:val="004C06F4"/>
    <w:rsid w:val="004D1F52"/>
    <w:rsid w:val="004D462C"/>
    <w:rsid w:val="004E6C37"/>
    <w:rsid w:val="00511B34"/>
    <w:rsid w:val="0051326B"/>
    <w:rsid w:val="00526FA7"/>
    <w:rsid w:val="005457D1"/>
    <w:rsid w:val="00562AAC"/>
    <w:rsid w:val="00563259"/>
    <w:rsid w:val="005675FC"/>
    <w:rsid w:val="00584EC1"/>
    <w:rsid w:val="005A0A1D"/>
    <w:rsid w:val="005B4E15"/>
    <w:rsid w:val="005D5210"/>
    <w:rsid w:val="005D5D2A"/>
    <w:rsid w:val="005F2C4D"/>
    <w:rsid w:val="005F79C3"/>
    <w:rsid w:val="006022AE"/>
    <w:rsid w:val="006118B6"/>
    <w:rsid w:val="00615C0A"/>
    <w:rsid w:val="006172C2"/>
    <w:rsid w:val="00620966"/>
    <w:rsid w:val="00632277"/>
    <w:rsid w:val="00634264"/>
    <w:rsid w:val="00646C28"/>
    <w:rsid w:val="00677639"/>
    <w:rsid w:val="006A62C9"/>
    <w:rsid w:val="006B234E"/>
    <w:rsid w:val="006B79D0"/>
    <w:rsid w:val="006B7E3E"/>
    <w:rsid w:val="006C799F"/>
    <w:rsid w:val="006C7DE7"/>
    <w:rsid w:val="006D34E4"/>
    <w:rsid w:val="006E7DAF"/>
    <w:rsid w:val="007049D2"/>
    <w:rsid w:val="00717CF2"/>
    <w:rsid w:val="00721588"/>
    <w:rsid w:val="00722EC9"/>
    <w:rsid w:val="00732E6B"/>
    <w:rsid w:val="00756DC3"/>
    <w:rsid w:val="00761DAC"/>
    <w:rsid w:val="00772939"/>
    <w:rsid w:val="007913FE"/>
    <w:rsid w:val="00794566"/>
    <w:rsid w:val="007A0433"/>
    <w:rsid w:val="007A6618"/>
    <w:rsid w:val="007B049A"/>
    <w:rsid w:val="007B2634"/>
    <w:rsid w:val="007B2FEF"/>
    <w:rsid w:val="007C0E14"/>
    <w:rsid w:val="007C65E6"/>
    <w:rsid w:val="007D4A5C"/>
    <w:rsid w:val="007E3DB2"/>
    <w:rsid w:val="0080182B"/>
    <w:rsid w:val="0081154C"/>
    <w:rsid w:val="00823006"/>
    <w:rsid w:val="00830193"/>
    <w:rsid w:val="00833136"/>
    <w:rsid w:val="00834D8E"/>
    <w:rsid w:val="00843090"/>
    <w:rsid w:val="00846554"/>
    <w:rsid w:val="008603D6"/>
    <w:rsid w:val="00870223"/>
    <w:rsid w:val="00873DE3"/>
    <w:rsid w:val="00877019"/>
    <w:rsid w:val="008A2251"/>
    <w:rsid w:val="008A6D06"/>
    <w:rsid w:val="008C24CB"/>
    <w:rsid w:val="008C31B9"/>
    <w:rsid w:val="008C3CD3"/>
    <w:rsid w:val="008C4496"/>
    <w:rsid w:val="00923B05"/>
    <w:rsid w:val="00932A8F"/>
    <w:rsid w:val="00957FDE"/>
    <w:rsid w:val="00982AB7"/>
    <w:rsid w:val="009837C3"/>
    <w:rsid w:val="00986A9D"/>
    <w:rsid w:val="00995CCC"/>
    <w:rsid w:val="009A7A16"/>
    <w:rsid w:val="009B3D71"/>
    <w:rsid w:val="009C2374"/>
    <w:rsid w:val="009D7053"/>
    <w:rsid w:val="009F3E34"/>
    <w:rsid w:val="00A020DA"/>
    <w:rsid w:val="00A030D5"/>
    <w:rsid w:val="00A124FB"/>
    <w:rsid w:val="00A128FF"/>
    <w:rsid w:val="00A17852"/>
    <w:rsid w:val="00A368DE"/>
    <w:rsid w:val="00A532B5"/>
    <w:rsid w:val="00A759D0"/>
    <w:rsid w:val="00A936D6"/>
    <w:rsid w:val="00A9692D"/>
    <w:rsid w:val="00AA4CBC"/>
    <w:rsid w:val="00AA52AD"/>
    <w:rsid w:val="00AA7120"/>
    <w:rsid w:val="00AB4DEA"/>
    <w:rsid w:val="00AB77B0"/>
    <w:rsid w:val="00AC2BF7"/>
    <w:rsid w:val="00AF3EFD"/>
    <w:rsid w:val="00B03D81"/>
    <w:rsid w:val="00B06586"/>
    <w:rsid w:val="00B3239B"/>
    <w:rsid w:val="00B41F42"/>
    <w:rsid w:val="00B504CC"/>
    <w:rsid w:val="00B511F4"/>
    <w:rsid w:val="00B639D1"/>
    <w:rsid w:val="00B67065"/>
    <w:rsid w:val="00B7106F"/>
    <w:rsid w:val="00BC1EA7"/>
    <w:rsid w:val="00BC3053"/>
    <w:rsid w:val="00BC4561"/>
    <w:rsid w:val="00BD6EC2"/>
    <w:rsid w:val="00BE7684"/>
    <w:rsid w:val="00BF1C3C"/>
    <w:rsid w:val="00BF33CC"/>
    <w:rsid w:val="00C075ED"/>
    <w:rsid w:val="00C2631F"/>
    <w:rsid w:val="00C510B0"/>
    <w:rsid w:val="00C515D7"/>
    <w:rsid w:val="00C66F3A"/>
    <w:rsid w:val="00CB18A9"/>
    <w:rsid w:val="00CB59C4"/>
    <w:rsid w:val="00CC394C"/>
    <w:rsid w:val="00CC6D31"/>
    <w:rsid w:val="00CD4307"/>
    <w:rsid w:val="00CD5E26"/>
    <w:rsid w:val="00CD73BD"/>
    <w:rsid w:val="00CE6211"/>
    <w:rsid w:val="00D137FC"/>
    <w:rsid w:val="00D168C6"/>
    <w:rsid w:val="00D34E83"/>
    <w:rsid w:val="00D630D3"/>
    <w:rsid w:val="00D95172"/>
    <w:rsid w:val="00DA5BCA"/>
    <w:rsid w:val="00DC6C6F"/>
    <w:rsid w:val="00DD0D49"/>
    <w:rsid w:val="00DF7F37"/>
    <w:rsid w:val="00E011D7"/>
    <w:rsid w:val="00E0715A"/>
    <w:rsid w:val="00E10180"/>
    <w:rsid w:val="00E14E7B"/>
    <w:rsid w:val="00E17F88"/>
    <w:rsid w:val="00E24E5D"/>
    <w:rsid w:val="00E3395C"/>
    <w:rsid w:val="00E34C34"/>
    <w:rsid w:val="00E624EC"/>
    <w:rsid w:val="00E75A42"/>
    <w:rsid w:val="00E90B8E"/>
    <w:rsid w:val="00EA0E84"/>
    <w:rsid w:val="00ED254B"/>
    <w:rsid w:val="00ED3606"/>
    <w:rsid w:val="00ED5FD3"/>
    <w:rsid w:val="00F272C5"/>
    <w:rsid w:val="00F3134D"/>
    <w:rsid w:val="00F35617"/>
    <w:rsid w:val="00F37480"/>
    <w:rsid w:val="00F44F40"/>
    <w:rsid w:val="00F55108"/>
    <w:rsid w:val="00F6528E"/>
    <w:rsid w:val="00F80C83"/>
    <w:rsid w:val="00F813B3"/>
    <w:rsid w:val="00F85A1E"/>
    <w:rsid w:val="00F9097C"/>
    <w:rsid w:val="00F96744"/>
    <w:rsid w:val="00FE402B"/>
    <w:rsid w:val="00FE5EC2"/>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45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C"/>
    <w:rPr>
      <w:rFonts w:eastAsia="Batang"/>
      <w:lang w:eastAsia="ko-KR"/>
    </w:rPr>
  </w:style>
  <w:style w:type="paragraph" w:styleId="Heading1">
    <w:name w:val="heading 1"/>
    <w:basedOn w:val="Normal"/>
    <w:next w:val="Normal"/>
    <w:link w:val="Heading1Char"/>
    <w:uiPriority w:val="9"/>
    <w:qFormat/>
    <w:rsid w:val="000361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7E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lang w:eastAsia="en-US"/>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eastAsia="Times New Roman" w:hAnsi="Times"/>
      <w:szCs w:val="20"/>
      <w:lang w:eastAsia="en-US"/>
    </w:rPr>
  </w:style>
  <w:style w:type="character" w:styleId="PageNumber">
    <w:name w:val="page number"/>
    <w:basedOn w:val="DefaultParagraphFont"/>
    <w:rsid w:val="006C799F"/>
  </w:style>
  <w:style w:type="character" w:customStyle="1" w:styleId="mceitemhiddenspellword">
    <w:name w:val="mceitemhiddenspellword"/>
    <w:basedOn w:val="DefaultParagraphFont"/>
    <w:rsid w:val="00563259"/>
  </w:style>
  <w:style w:type="paragraph" w:customStyle="1" w:styleId="BookAntiqua-Header1">
    <w:name w:val="BookAntiqua -Header 1"/>
    <w:basedOn w:val="Normal"/>
    <w:qFormat/>
    <w:rsid w:val="004B7EBD"/>
    <w:pPr>
      <w:tabs>
        <w:tab w:val="center" w:pos="4320"/>
        <w:tab w:val="right" w:pos="8640"/>
      </w:tabs>
    </w:pPr>
    <w:rPr>
      <w:rFonts w:ascii="Book Antiqua" w:eastAsia="Times New Roman" w:hAnsi="Book Antiqua"/>
      <w:b/>
      <w:szCs w:val="20"/>
      <w:lang w:eastAsia="en-US"/>
    </w:rPr>
  </w:style>
  <w:style w:type="paragraph" w:customStyle="1" w:styleId="Header1-Helvetica">
    <w:name w:val="Header 1 - Helvetica"/>
    <w:basedOn w:val="Normal"/>
    <w:autoRedefine/>
    <w:qFormat/>
    <w:rsid w:val="004B7EBD"/>
    <w:pPr>
      <w:autoSpaceDE w:val="0"/>
      <w:autoSpaceDN w:val="0"/>
      <w:adjustRightInd w:val="0"/>
    </w:pPr>
    <w:rPr>
      <w:rFonts w:ascii="Helvetica" w:hAnsi="Helvetica" w:cs="Arial"/>
      <w:b/>
      <w:color w:val="000000" w:themeColor="text1"/>
      <w:sz w:val="28"/>
      <w:szCs w:val="20"/>
    </w:rPr>
  </w:style>
  <w:style w:type="paragraph" w:customStyle="1" w:styleId="BookAntiqua-Header2">
    <w:name w:val="Book Antiqua - Header 2"/>
    <w:basedOn w:val="Heading2"/>
    <w:qFormat/>
    <w:rsid w:val="004B7EBD"/>
    <w:rPr>
      <w:rFonts w:ascii="Book Antiqua" w:hAnsi="Book Antiqua"/>
      <w:color w:val="000000" w:themeColor="text1"/>
      <w:sz w:val="22"/>
    </w:rPr>
  </w:style>
  <w:style w:type="paragraph" w:styleId="BodyText">
    <w:name w:val="Body Text"/>
    <w:basedOn w:val="Normal"/>
    <w:link w:val="BodyTextChar"/>
    <w:uiPriority w:val="99"/>
    <w:semiHidden/>
    <w:unhideWhenUsed/>
    <w:rsid w:val="004B7EBD"/>
    <w:pPr>
      <w:spacing w:after="120"/>
    </w:pPr>
  </w:style>
  <w:style w:type="character" w:customStyle="1" w:styleId="BodyTextChar">
    <w:name w:val="Body Text Char"/>
    <w:basedOn w:val="DefaultParagraphFont"/>
    <w:link w:val="BodyText"/>
    <w:uiPriority w:val="99"/>
    <w:semiHidden/>
    <w:rsid w:val="004B7EBD"/>
    <w:rPr>
      <w:rFonts w:eastAsia="Batang"/>
      <w:lang w:eastAsia="ko-KR"/>
    </w:rPr>
  </w:style>
  <w:style w:type="character" w:customStyle="1" w:styleId="Heading2Char">
    <w:name w:val="Heading 2 Char"/>
    <w:basedOn w:val="DefaultParagraphFont"/>
    <w:link w:val="Heading2"/>
    <w:uiPriority w:val="9"/>
    <w:semiHidden/>
    <w:rsid w:val="004B7EBD"/>
    <w:rPr>
      <w:rFonts w:asciiTheme="majorHAnsi" w:eastAsiaTheme="majorEastAsia" w:hAnsiTheme="majorHAnsi" w:cstheme="majorBidi"/>
      <w:color w:val="2F5496" w:themeColor="accent1" w:themeShade="BF"/>
      <w:sz w:val="26"/>
      <w:szCs w:val="26"/>
      <w:lang w:eastAsia="ko-KR"/>
    </w:rPr>
  </w:style>
  <w:style w:type="table" w:styleId="TableGrid">
    <w:name w:val="Table Grid"/>
    <w:basedOn w:val="TableNormal"/>
    <w:uiPriority w:val="39"/>
    <w:rsid w:val="004B7EBD"/>
    <w:pPr>
      <w:ind w:left="720" w:hanging="360"/>
    </w:pPr>
    <w:rPr>
      <w:rFonts w:ascii="Arial"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2C9"/>
    <w:rPr>
      <w:color w:val="605E5C"/>
      <w:shd w:val="clear" w:color="auto" w:fill="E1DFDD"/>
    </w:rPr>
  </w:style>
  <w:style w:type="paragraph" w:customStyle="1" w:styleId="Header2-Helvetica">
    <w:name w:val="Header 2 - Helvetica"/>
    <w:basedOn w:val="Normal"/>
    <w:qFormat/>
    <w:rsid w:val="00615C0A"/>
    <w:pPr>
      <w:tabs>
        <w:tab w:val="left" w:pos="1080"/>
        <w:tab w:val="left" w:pos="1481"/>
        <w:tab w:val="left" w:pos="4091"/>
      </w:tabs>
      <w:ind w:left="1080" w:hanging="1080"/>
    </w:pPr>
    <w:rPr>
      <w:rFonts w:ascii="Helvetica" w:hAnsi="Helvetica"/>
      <w:sz w:val="22"/>
      <w:szCs w:val="20"/>
    </w:rPr>
  </w:style>
  <w:style w:type="paragraph" w:customStyle="1" w:styleId="Header3-Helvetica">
    <w:name w:val="Header 3 - Helvetica"/>
    <w:basedOn w:val="Header2-Helvetica"/>
    <w:autoRedefine/>
    <w:qFormat/>
    <w:rsid w:val="00285C78"/>
    <w:rPr>
      <w:b/>
      <w:bCs/>
      <w:sz w:val="20"/>
    </w:rPr>
  </w:style>
  <w:style w:type="paragraph" w:styleId="NormalWeb">
    <w:name w:val="Normal (Web)"/>
    <w:basedOn w:val="Normal"/>
    <w:uiPriority w:val="99"/>
    <w:unhideWhenUsed/>
    <w:rsid w:val="00794566"/>
    <w:pPr>
      <w:spacing w:before="100" w:beforeAutospacing="1" w:after="100" w:afterAutospacing="1"/>
    </w:pPr>
    <w:rPr>
      <w:rFonts w:eastAsia="Times New Roman"/>
      <w:lang w:eastAsia="en-US"/>
    </w:rPr>
  </w:style>
  <w:style w:type="paragraph" w:customStyle="1" w:styleId="WeekHeader">
    <w:name w:val="Week Header"/>
    <w:basedOn w:val="Heading1"/>
    <w:qFormat/>
    <w:rsid w:val="000361D2"/>
    <w:pPr>
      <w:keepLines w:val="0"/>
      <w:spacing w:before="0"/>
    </w:pPr>
    <w:rPr>
      <w:rFonts w:ascii="Helvetica" w:eastAsia="Times New Roman" w:hAnsi="Helvetica" w:cs="Times New Roman"/>
      <w:b/>
      <w:bCs/>
      <w:color w:val="auto"/>
      <w:sz w:val="28"/>
      <w:szCs w:val="24"/>
      <w:lang w:eastAsia="en-US"/>
    </w:rPr>
  </w:style>
  <w:style w:type="character" w:customStyle="1" w:styleId="Heading1Char">
    <w:name w:val="Heading 1 Char"/>
    <w:basedOn w:val="DefaultParagraphFont"/>
    <w:link w:val="Heading1"/>
    <w:uiPriority w:val="9"/>
    <w:rsid w:val="000361D2"/>
    <w:rPr>
      <w:rFonts w:asciiTheme="majorHAnsi" w:eastAsiaTheme="majorEastAsia" w:hAnsiTheme="majorHAnsi" w:cstheme="majorBidi"/>
      <w:color w:val="2F5496" w:themeColor="accent1" w:themeShade="BF"/>
      <w:sz w:val="32"/>
      <w:szCs w:val="32"/>
      <w:lang w:eastAsia="ko-KR"/>
    </w:rPr>
  </w:style>
  <w:style w:type="character" w:styleId="FollowedHyperlink">
    <w:name w:val="FollowedHyperlink"/>
    <w:basedOn w:val="DefaultParagraphFont"/>
    <w:uiPriority w:val="99"/>
    <w:semiHidden/>
    <w:unhideWhenUsed/>
    <w:rsid w:val="003C2F3B"/>
    <w:rPr>
      <w:color w:val="954F72" w:themeColor="followedHyperlink"/>
      <w:u w:val="single"/>
    </w:rPr>
  </w:style>
  <w:style w:type="character" w:styleId="Strong">
    <w:name w:val="Strong"/>
    <w:basedOn w:val="DefaultParagraphFont"/>
    <w:uiPriority w:val="22"/>
    <w:qFormat/>
    <w:rsid w:val="00722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58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nbc.com/how-top-professors-describe-business-journalism/" TargetMode="External"/><Relationship Id="rId21" Type="http://schemas.openxmlformats.org/officeDocument/2006/relationships/hyperlink" Target="https://www.fool.com/" TargetMode="External"/><Relationship Id="rId42" Type="http://schemas.openxmlformats.org/officeDocument/2006/relationships/hyperlink" Target="https://www.youtube.com/watch?v=WiMN0DIEgd8" TargetMode="External"/><Relationship Id="rId47" Type="http://schemas.openxmlformats.org/officeDocument/2006/relationships/hyperlink" Target="https://www.dol.gov/agencies/whd/minimum-wage/state" TargetMode="External"/><Relationship Id="rId63" Type="http://schemas.openxmlformats.org/officeDocument/2006/relationships/hyperlink" Target="https://www.propublica.org/article/capital-one-and-other-debt-collectors-are-still-coming-for-millions-of-americans" TargetMode="External"/><Relationship Id="rId68" Type="http://schemas.openxmlformats.org/officeDocument/2006/relationships/hyperlink" Target="http://www.investopedia.com/university/bonds/bonds1.asp?ad=dirN&amp;qo=investopediaSiteSearch&amp;qsrc=0&amp;o=40186" TargetMode="External"/><Relationship Id="rId84" Type="http://schemas.openxmlformats.org/officeDocument/2006/relationships/hyperlink" Target="https://projects.propublica.org/nonprofits/search?utf8=%E2%9C%93&amp;q=national+kidney+foundation&amp;state%5Bid%5D=&amp;ntee%5Bid%5D=&amp;c_code%5Bid%5D=" TargetMode="External"/><Relationship Id="rId89" Type="http://schemas.openxmlformats.org/officeDocument/2006/relationships/hyperlink" Target="https://www.opensecrets.org/influence/" TargetMode="External"/><Relationship Id="rId16" Type="http://schemas.openxmlformats.org/officeDocument/2006/relationships/hyperlink" Target="https://www.foxbusiness.com/" TargetMode="External"/><Relationship Id="rId107" Type="http://schemas.openxmlformats.org/officeDocument/2006/relationships/footer" Target="footer1.xml"/><Relationship Id="rId11" Type="http://schemas.openxmlformats.org/officeDocument/2006/relationships/hyperlink" Target="https://community.canvaslms.com/docs/DOC-10554-4212710328" TargetMode="External"/><Relationship Id="rId32" Type="http://schemas.openxmlformats.org/officeDocument/2006/relationships/hyperlink" Target="http://journalistsresource.org/tip-sheets/reporting/sec-filings-cover-companies" TargetMode="External"/><Relationship Id="rId37" Type="http://schemas.openxmlformats.org/officeDocument/2006/relationships/hyperlink" Target="https://businessjournalism.org/2018/04/6-things-to-check-in-that-proxy-statement/" TargetMode="External"/><Relationship Id="rId53" Type="http://schemas.openxmlformats.org/officeDocument/2006/relationships/hyperlink" Target="https://business.linkedin.com/content/dam/me/business/en-us/talent-solutions/resources/pdfs/global-talent-trends-2019.pdf" TargetMode="External"/><Relationship Id="rId58" Type="http://schemas.openxmlformats.org/officeDocument/2006/relationships/hyperlink" Target="https://www.bls.gov/ooh/home.htm" TargetMode="External"/><Relationship Id="rId74" Type="http://schemas.openxmlformats.org/officeDocument/2006/relationships/hyperlink" Target="https://www.cnbc.com/2020/06/21/here-are-five-charts-that-track-how-the-us-economy-is-recovering-from-coronavirus.html" TargetMode="External"/><Relationship Id="rId79" Type="http://schemas.openxmlformats.org/officeDocument/2006/relationships/hyperlink" Target="https://www.wbur.org/onpoint/2020/08/10/raj-chetty-small-business-economics-coronavirus" TargetMode="External"/><Relationship Id="rId102" Type="http://schemas.openxmlformats.org/officeDocument/2006/relationships/hyperlink" Target="https://www.mckinsey.com/industries/retail/our-insights/the-next-normal-in-retail-charting-a-path-forward" TargetMode="External"/><Relationship Id="rId5" Type="http://schemas.openxmlformats.org/officeDocument/2006/relationships/footnotes" Target="footnotes.xml"/><Relationship Id="rId90" Type="http://schemas.openxmlformats.org/officeDocument/2006/relationships/hyperlink" Target="https://www.youtube.com/watch?v=PT274vd9hu4" TargetMode="External"/><Relationship Id="rId95" Type="http://schemas.openxmlformats.org/officeDocument/2006/relationships/hyperlink" Target="https://www.forbes.com/athletes/" TargetMode="External"/><Relationship Id="rId22" Type="http://schemas.openxmlformats.org/officeDocument/2006/relationships/hyperlink" Target="https://www.marketwatch.com/" TargetMode="External"/><Relationship Id="rId27" Type="http://schemas.openxmlformats.org/officeDocument/2006/relationships/hyperlink" Target="https://www.uschamber.com/report/july-2020-small-business-coronavirus-impact-poll" TargetMode="External"/><Relationship Id="rId43" Type="http://schemas.openxmlformats.org/officeDocument/2006/relationships/hyperlink" Target="https://www.npr.org/sections/money/2019/04/23/716126740/when-does-a-minimum-wage-become-too-high" TargetMode="External"/><Relationship Id="rId48" Type="http://schemas.openxmlformats.org/officeDocument/2006/relationships/hyperlink" Target="https://livingwage.mit.edu/" TargetMode="External"/><Relationship Id="rId64" Type="http://schemas.openxmlformats.org/officeDocument/2006/relationships/hyperlink" Target="https://www.npr.org/local/309/2019/11/06/776477949/how-families-are-coping-with-rising-college-costs-student-debt" TargetMode="External"/><Relationship Id="rId69" Type="http://schemas.openxmlformats.org/officeDocument/2006/relationships/hyperlink" Target="https://www.npr.org/sections/money/2020/06/16/877410547/what-is-the-stock-market-trying-to-tell-us" TargetMode="External"/><Relationship Id="rId80" Type="http://schemas.openxmlformats.org/officeDocument/2006/relationships/hyperlink" Target="https://www.youtube.com/watch?v=HgB2Z6wtxOQ" TargetMode="External"/><Relationship Id="rId85" Type="http://schemas.openxmlformats.org/officeDocument/2006/relationships/hyperlink" Target="http://guidestar.org/" TargetMode="External"/><Relationship Id="rId12" Type="http://schemas.openxmlformats.org/officeDocument/2006/relationships/hyperlink" Target="https://clear.unt.edu/online-communication-tips" TargetMode="External"/><Relationship Id="rId17" Type="http://schemas.openxmlformats.org/officeDocument/2006/relationships/hyperlink" Target="https://www.barrons.com/" TargetMode="External"/><Relationship Id="rId33" Type="http://schemas.openxmlformats.org/officeDocument/2006/relationships/hyperlink" Target="http://businessjournalism.org/2016/04/finding-financial-statements-related-information/" TargetMode="External"/><Relationship Id="rId38" Type="http://schemas.openxmlformats.org/officeDocument/2006/relationships/hyperlink" Target="https://www.epi.org/publication/ceo-compensation-surged-14-in-2019-to-21-3-million-ceos-now-earn-320-times-as-much-as-a-typical-worker/" TargetMode="External"/><Relationship Id="rId59" Type="http://schemas.openxmlformats.org/officeDocument/2006/relationships/hyperlink" Target="https://www.cnbc.com/select/what-is-a-credit-score-and-how-to-check-yours-for-free/" TargetMode="External"/><Relationship Id="rId103" Type="http://schemas.openxmlformats.org/officeDocument/2006/relationships/hyperlink" Target="https://www.youtube.com/watch?v=lTzPpAbjasA" TargetMode="External"/><Relationship Id="rId108" Type="http://schemas.openxmlformats.org/officeDocument/2006/relationships/footer" Target="footer2.xml"/><Relationship Id="rId54" Type="http://schemas.openxmlformats.org/officeDocument/2006/relationships/hyperlink" Target="https://www.entrepreneur.com/article/353861" TargetMode="External"/><Relationship Id="rId70" Type="http://schemas.openxmlformats.org/officeDocument/2006/relationships/hyperlink" Target="https://www.youtube.com/watch?v=ZCFkWDdmXG8" TargetMode="External"/><Relationship Id="rId75" Type="http://schemas.openxmlformats.org/officeDocument/2006/relationships/hyperlink" Target="https://www.youtube.com/watch?v=t4wsYSDeZC4" TargetMode="External"/><Relationship Id="rId91" Type="http://schemas.openxmlformats.org/officeDocument/2006/relationships/hyperlink" Target="https://www.govtrack.us/congress/members" TargetMode="External"/><Relationship Id="rId96" Type="http://schemas.openxmlformats.org/officeDocument/2006/relationships/hyperlink" Target="https://econreview.berkeley.edu/the-economics-of-sports-stadiums-does-public-financing-of-sports-stadiums-create-local-economic-growth-or-just-help-billionaires-improve-their-profit-margi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loomberg.com/" TargetMode="External"/><Relationship Id="rId23" Type="http://schemas.openxmlformats.org/officeDocument/2006/relationships/hyperlink" Target="https://www.npr.org/sections/money/" TargetMode="External"/><Relationship Id="rId28" Type="http://schemas.openxmlformats.org/officeDocument/2006/relationships/hyperlink" Target="https://www.cnbc.com/2020/08/08/coronavirus-how-these-small-businesses-are-surviving-the-pandemic.html" TargetMode="External"/><Relationship Id="rId36" Type="http://schemas.openxmlformats.org/officeDocument/2006/relationships/hyperlink" Target="https://www.youtube.com/watch?v=1ah5kGTTLfU&amp;t=3m42s" TargetMode="External"/><Relationship Id="rId49" Type="http://schemas.openxmlformats.org/officeDocument/2006/relationships/hyperlink" Target="https://www.youtube.com/watch?v=cpTnAzHq3E8" TargetMode="External"/><Relationship Id="rId57" Type="http://schemas.openxmlformats.org/officeDocument/2006/relationships/hyperlink" Target="https://www.youtube.com/watch?v=mNrjcmC-rOI" TargetMode="External"/><Relationship Id="rId106" Type="http://schemas.openxmlformats.org/officeDocument/2006/relationships/header" Target="header1.xml"/><Relationship Id="rId10" Type="http://schemas.openxmlformats.org/officeDocument/2006/relationships/hyperlink" Target="mailto:helpdesk@unt.edu" TargetMode="External"/><Relationship Id="rId31" Type="http://schemas.openxmlformats.org/officeDocument/2006/relationships/hyperlink" Target="http://finance.yahoo.com/" TargetMode="External"/><Relationship Id="rId44" Type="http://schemas.openxmlformats.org/officeDocument/2006/relationships/hyperlink" Target="https://www.move.org/least-livable-us-cities-for-minimum-wage-earners/" TargetMode="External"/><Relationship Id="rId52" Type="http://schemas.openxmlformats.org/officeDocument/2006/relationships/hyperlink" Target="https://www.cmswire.com/digital-workplace/5-trends-that-will-shape-the-future-of-work/" TargetMode="External"/><Relationship Id="rId60" Type="http://schemas.openxmlformats.org/officeDocument/2006/relationships/hyperlink" Target="https://www.marketwatch.com/story/why-financial-education-wont-solve-the-15-trillion-student-loan-crisis-2019-06-27" TargetMode="External"/><Relationship Id="rId65" Type="http://schemas.openxmlformats.org/officeDocument/2006/relationships/hyperlink" Target="http://www.slideshare.net/BizJournalism/covering-financial-markets-3953830" TargetMode="External"/><Relationship Id="rId73" Type="http://schemas.openxmlformats.org/officeDocument/2006/relationships/hyperlink" Target="https://www.yahoo.com/news/understanding-lagging-leading-indicators-144313256.html" TargetMode="External"/><Relationship Id="rId78" Type="http://schemas.openxmlformats.org/officeDocument/2006/relationships/hyperlink" Target="https://www.industryweek.com/technology-and-iiot/media-gallery/21126839/tale-of-covid19-crisis-inspiring-innovations" TargetMode="External"/><Relationship Id="rId81" Type="http://schemas.openxmlformats.org/officeDocument/2006/relationships/hyperlink" Target="http://www.slideshare.net/BizJournalism/investigating-nonprofits-8705961" TargetMode="External"/><Relationship Id="rId86" Type="http://schemas.openxmlformats.org/officeDocument/2006/relationships/hyperlink" Target="https://www.opensecrets.org/news/2020/08/parties-dark-money-to-2020-elections/" TargetMode="External"/><Relationship Id="rId94" Type="http://schemas.openxmlformats.org/officeDocument/2006/relationships/hyperlink" Target="https://www.forbes.com/sites/kurtbadenhausen/2020/07/31/the-worlds-most-valuable-sports-teams-2020/" TargetMode="External"/><Relationship Id="rId99" Type="http://schemas.openxmlformats.org/officeDocument/2006/relationships/hyperlink" Target="https://www.bloomberg.com/news/audio/2020-08-10/the-future-of-digital-sports-distribution-podcast" TargetMode="External"/><Relationship Id="rId101" Type="http://schemas.openxmlformats.org/officeDocument/2006/relationships/hyperlink" Target="https://risnews.com/8-consumer-behavior-trends-here-stay-covid-19-retail-aftermath"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3" Type="http://schemas.openxmlformats.org/officeDocument/2006/relationships/hyperlink" Target="http://finance.yahoo.com/" TargetMode="External"/><Relationship Id="rId18" Type="http://schemas.openxmlformats.org/officeDocument/2006/relationships/hyperlink" Target="https://www.marketplace.org/" TargetMode="External"/><Relationship Id="rId39" Type="http://schemas.openxmlformats.org/officeDocument/2006/relationships/hyperlink" Target="https://ips-dc.org/report-executive-excess-2019/" TargetMode="External"/><Relationship Id="rId109" Type="http://schemas.openxmlformats.org/officeDocument/2006/relationships/header" Target="header2.xml"/><Relationship Id="rId34" Type="http://schemas.openxmlformats.org/officeDocument/2006/relationships/hyperlink" Target="https://www.sec.gov/reportspubs/investor-publications/investorpubsbegfinstmtguidehtm.html" TargetMode="External"/><Relationship Id="rId50" Type="http://schemas.openxmlformats.org/officeDocument/2006/relationships/hyperlink" Target="http://livingwage.mit.edu/" TargetMode="External"/><Relationship Id="rId55" Type="http://schemas.openxmlformats.org/officeDocument/2006/relationships/hyperlink" Target="https://www.gartner.com/smarterwithgartner/9-future-of-work-trends-post-covid-19/" TargetMode="External"/><Relationship Id="rId76" Type="http://schemas.openxmlformats.org/officeDocument/2006/relationships/hyperlink" Target="https://www.propublica.org/article/how-and-when-can-the-coronavirus-vaccine-become-a-reality" TargetMode="External"/><Relationship Id="rId97" Type="http://schemas.openxmlformats.org/officeDocument/2006/relationships/hyperlink" Target="https://www2.deloitte.com/us/en/insights/industry/technology/digital-media-trends-consumption-habits-survey/trends-in-gaming-esports.html" TargetMode="External"/><Relationship Id="rId104" Type="http://schemas.openxmlformats.org/officeDocument/2006/relationships/hyperlink" Target="https://www.youtube.com/watch?v=STC4qVm52Ew" TargetMode="External"/><Relationship Id="rId7" Type="http://schemas.openxmlformats.org/officeDocument/2006/relationships/hyperlink" Target="mailto:Cornelius.foote@unt.edu" TargetMode="External"/><Relationship Id="rId71" Type="http://schemas.openxmlformats.org/officeDocument/2006/relationships/hyperlink" Target="https://www.youtube.com/watch?v=0y7zb1FvzTg" TargetMode="External"/><Relationship Id="rId92" Type="http://schemas.openxmlformats.org/officeDocument/2006/relationships/hyperlink" Target="https://www.govtrack.us/congress/members/TX" TargetMode="External"/><Relationship Id="rId2" Type="http://schemas.openxmlformats.org/officeDocument/2006/relationships/styles" Target="styles.xml"/><Relationship Id="rId29" Type="http://schemas.openxmlformats.org/officeDocument/2006/relationships/hyperlink" Target="https://journalistsresource.org/tip-sheets/foundations/math-for-journalists/" TargetMode="External"/><Relationship Id="rId24" Type="http://schemas.openxmlformats.org/officeDocument/2006/relationships/hyperlink" Target="https://www.bizjournals.com/dallas/" TargetMode="External"/><Relationship Id="rId40" Type="http://schemas.openxmlformats.org/officeDocument/2006/relationships/hyperlink" Target="https://www.reuters.com/article/us-health-coronavirus-ceopay-insight/u-s-firms-shield-ceo-pay-as-pandemic-hits-workers-investors-idUSKBN2341N9" TargetMode="External"/><Relationship Id="rId45" Type="http://schemas.openxmlformats.org/officeDocument/2006/relationships/hyperlink" Target="https://reports.nlihc.org/oor" TargetMode="External"/><Relationship Id="rId66" Type="http://schemas.openxmlformats.org/officeDocument/2006/relationships/hyperlink" Target="http://journalistsresource.org/tip-sheets/reporting/covering-financial-markets" TargetMode="External"/><Relationship Id="rId87" Type="http://schemas.openxmlformats.org/officeDocument/2006/relationships/hyperlink" Target="https://www.opensecrets.org/news/author/amassoglia/" TargetMode="External"/><Relationship Id="rId110" Type="http://schemas.openxmlformats.org/officeDocument/2006/relationships/fontTable" Target="fontTable.xml"/><Relationship Id="rId61" Type="http://schemas.openxmlformats.org/officeDocument/2006/relationships/hyperlink" Target="https://www.brookings.edu/policy2020/votervital/who-owes-all-that-student-debt-and-whod-benefit-if-it-were-forgiven/" TargetMode="External"/><Relationship Id="rId82" Type="http://schemas.openxmlformats.org/officeDocument/2006/relationships/hyperlink" Target="http://journalistsresource.org/tip-sheets/reporting/investigating-nonprofits-and-charities-where-to-find-internal-data-and-public-records" TargetMode="External"/><Relationship Id="rId19" Type="http://schemas.openxmlformats.org/officeDocument/2006/relationships/hyperlink" Target="http://forbes.com/" TargetMode="External"/><Relationship Id="rId14" Type="http://schemas.openxmlformats.org/officeDocument/2006/relationships/hyperlink" Target="https://www.cnbc.com/" TargetMode="External"/><Relationship Id="rId30" Type="http://schemas.openxmlformats.org/officeDocument/2006/relationships/hyperlink" Target="https://www.youtube.com/watch?v=N0uynSzRAT4&amp;list=PLx28zU8ctIRrCzPVCTOXS0bBS92Kiuzp0&amp;index=33&amp;t=0s" TargetMode="External"/><Relationship Id="rId35" Type="http://schemas.openxmlformats.org/officeDocument/2006/relationships/hyperlink" Target="https://www.thestreet.com/investing/the-finance-professor-beginners-guide-to-earnings-calls-10353956" TargetMode="External"/><Relationship Id="rId56" Type="http://schemas.openxmlformats.org/officeDocument/2006/relationships/hyperlink" Target="https://www.youtube.com/watch?v=1scC-tPNHoc" TargetMode="External"/><Relationship Id="rId77" Type="http://schemas.openxmlformats.org/officeDocument/2006/relationships/hyperlink" Target="https://www.uschamber.com/co/start/strategy/coronavirus-successful-businesses" TargetMode="External"/><Relationship Id="rId100" Type="http://schemas.openxmlformats.org/officeDocument/2006/relationships/hyperlink" Target="https://nymag.com/intelligencer/2020/08/major-companies-filing-for-bankruptcy-due-to-coronavirus.html" TargetMode="External"/><Relationship Id="rId105" Type="http://schemas.openxmlformats.org/officeDocument/2006/relationships/hyperlink" Target="https://www.youtube.com/watch?v=jopak3oOsV8" TargetMode="External"/><Relationship Id="rId8" Type="http://schemas.openxmlformats.org/officeDocument/2006/relationships/hyperlink" Target="https://clear.unt.edu/supported-technologies/canvas/requirements" TargetMode="External"/><Relationship Id="rId51" Type="http://schemas.openxmlformats.org/officeDocument/2006/relationships/hyperlink" Target="https://www.cnbc.com/2020/06/05/heres-what-unemployment-rate-actually-means-and-why-its-important.html" TargetMode="External"/><Relationship Id="rId72" Type="http://schemas.openxmlformats.org/officeDocument/2006/relationships/hyperlink" Target="https://www.youtube.com/watch?v=q49LtMyXK7Q" TargetMode="External"/><Relationship Id="rId93" Type="http://schemas.openxmlformats.org/officeDocument/2006/relationships/hyperlink" Target="https://www.espn.com/espn/otl/story/_/id/29110487/sudden-vanishing-sports-due-coronavirus-cost-least-12-billion-analysis-says" TargetMode="External"/><Relationship Id="rId98" Type="http://schemas.openxmlformats.org/officeDocument/2006/relationships/hyperlink" Target="https://www.espn.com/chalk/story/_/id/26740441/one-year-legal-us-sports-betting-learned" TargetMode="External"/><Relationship Id="rId3" Type="http://schemas.openxmlformats.org/officeDocument/2006/relationships/settings" Target="settings.xml"/><Relationship Id="rId25" Type="http://schemas.openxmlformats.org/officeDocument/2006/relationships/hyperlink" Target="http://livingwage.mit.edu/" TargetMode="External"/><Relationship Id="rId46" Type="http://schemas.openxmlformats.org/officeDocument/2006/relationships/hyperlink" Target="https://www.investopedia.com/articles/markets-economy/090516/what-are-pros-and-cons-raising-minimum-wage.asp" TargetMode="External"/><Relationship Id="rId67" Type="http://schemas.openxmlformats.org/officeDocument/2006/relationships/hyperlink" Target="http://www.investopedia.com/university/stocks/" TargetMode="External"/><Relationship Id="rId20" Type="http://schemas.openxmlformats.org/officeDocument/2006/relationships/hyperlink" Target="http://fortune.com/" TargetMode="External"/><Relationship Id="rId41" Type="http://schemas.openxmlformats.org/officeDocument/2006/relationships/hyperlink" Target="https://www.yahoo.com/news/most-outrageous-ceo-salaries-perks-100040052.html" TargetMode="External"/><Relationship Id="rId62" Type="http://schemas.openxmlformats.org/officeDocument/2006/relationships/hyperlink" Target="https://www.nerdwallet.com/blog/average-credit-card-debt-household/" TargetMode="External"/><Relationship Id="rId83" Type="http://schemas.openxmlformats.org/officeDocument/2006/relationships/hyperlink" Target="http://www.npr.org/series/377506201/special-report-on-the-american-red-cross" TargetMode="External"/><Relationship Id="rId88" Type="http://schemas.openxmlformats.org/officeDocument/2006/relationships/hyperlink" Target="https://mediaproject.wesleyan.edu/releases-081320/"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5930</Words>
  <Characters>33806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Foote, Cornelius</cp:lastModifiedBy>
  <cp:revision>8</cp:revision>
  <dcterms:created xsi:type="dcterms:W3CDTF">2020-08-23T20:26:00Z</dcterms:created>
  <dcterms:modified xsi:type="dcterms:W3CDTF">2020-08-24T02:56:00Z</dcterms:modified>
</cp:coreProperties>
</file>