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10631" w14:textId="13EDE151" w:rsidR="00A059D2" w:rsidRDefault="00537FEA" w:rsidP="00B05504">
      <w:pPr>
        <w:pStyle w:val="Heading1"/>
        <w:jc w:val="center"/>
      </w:pPr>
      <w:r>
        <w:t xml:space="preserve">                   </w:t>
      </w:r>
      <w:r w:rsidR="00EA4B6D">
        <w:t xml:space="preserve">JOUR </w:t>
      </w:r>
      <w:r w:rsidR="0087124E">
        <w:t>3300 Intro to Visual Communication for News</w:t>
      </w:r>
    </w:p>
    <w:p w14:paraId="5FD20474" w14:textId="6C4AF52A" w:rsidR="00A054E5" w:rsidRPr="00A059D2" w:rsidRDefault="00EA4B6D" w:rsidP="00A054E5">
      <w:pPr>
        <w:jc w:val="center"/>
        <w:rPr>
          <w:b/>
          <w:szCs w:val="24"/>
        </w:rPr>
      </w:pPr>
      <w:r>
        <w:rPr>
          <w:szCs w:val="24"/>
        </w:rPr>
        <w:t xml:space="preserve">Senior Lecturer, </w:t>
      </w:r>
      <w:r w:rsidR="003574A1">
        <w:rPr>
          <w:szCs w:val="24"/>
        </w:rPr>
        <w:t xml:space="preserve">Carolyn </w:t>
      </w:r>
      <w:r w:rsidR="00A054E5" w:rsidRPr="00BA17B1">
        <w:rPr>
          <w:szCs w:val="24"/>
        </w:rPr>
        <w:t>Brown</w:t>
      </w:r>
    </w:p>
    <w:p w14:paraId="1701B35B" w14:textId="0EFC1B51" w:rsidR="00A054E5" w:rsidRDefault="0067637C" w:rsidP="00A054E5">
      <w:pPr>
        <w:rPr>
          <w:szCs w:val="24"/>
        </w:rPr>
      </w:pPr>
      <w:r>
        <w:rPr>
          <w:szCs w:val="24"/>
        </w:rPr>
        <w:tab/>
      </w:r>
      <w:r>
        <w:rPr>
          <w:szCs w:val="24"/>
        </w:rPr>
        <w:tab/>
      </w:r>
      <w:r>
        <w:rPr>
          <w:szCs w:val="24"/>
        </w:rPr>
        <w:tab/>
      </w:r>
      <w:r>
        <w:rPr>
          <w:szCs w:val="24"/>
        </w:rPr>
        <w:tab/>
      </w:r>
      <w:r>
        <w:rPr>
          <w:szCs w:val="24"/>
        </w:rPr>
        <w:tab/>
        <w:t xml:space="preserve"> </w:t>
      </w:r>
      <w:r w:rsidR="000E11CB">
        <w:rPr>
          <w:szCs w:val="24"/>
        </w:rPr>
        <w:t>Spring</w:t>
      </w:r>
      <w:r w:rsidR="00236C20">
        <w:rPr>
          <w:szCs w:val="24"/>
        </w:rPr>
        <w:t xml:space="preserve"> 202</w:t>
      </w:r>
      <w:r w:rsidR="000E11CB">
        <w:rPr>
          <w:szCs w:val="24"/>
        </w:rPr>
        <w:t>2</w:t>
      </w:r>
    </w:p>
    <w:p w14:paraId="5230D6EA" w14:textId="7BD640FE" w:rsidR="00BB2AF0" w:rsidRDefault="009E29CE" w:rsidP="00A054E5">
      <w:pPr>
        <w:rPr>
          <w:szCs w:val="24"/>
        </w:rPr>
      </w:pPr>
      <w:r>
        <w:rPr>
          <w:szCs w:val="24"/>
        </w:rPr>
        <w:tab/>
      </w:r>
      <w:r>
        <w:rPr>
          <w:szCs w:val="24"/>
        </w:rPr>
        <w:tab/>
      </w:r>
      <w:r>
        <w:rPr>
          <w:szCs w:val="24"/>
        </w:rPr>
        <w:tab/>
        <w:t xml:space="preserve">Section </w:t>
      </w:r>
      <w:r w:rsidR="00E2557C">
        <w:rPr>
          <w:szCs w:val="24"/>
        </w:rPr>
        <w:t>001 M</w:t>
      </w:r>
      <w:r w:rsidR="00BB2AF0">
        <w:rPr>
          <w:szCs w:val="24"/>
        </w:rPr>
        <w:t xml:space="preserve"> 9am-11:50 </w:t>
      </w:r>
      <w:r w:rsidR="00E2557C">
        <w:rPr>
          <w:szCs w:val="24"/>
        </w:rPr>
        <w:t>GAB 101</w:t>
      </w:r>
    </w:p>
    <w:p w14:paraId="1430B57E" w14:textId="3A2AB278" w:rsidR="00BB2AF0" w:rsidRDefault="00BB2AF0" w:rsidP="00D91416">
      <w:pPr>
        <w:tabs>
          <w:tab w:val="left" w:pos="720"/>
          <w:tab w:val="left" w:pos="1440"/>
          <w:tab w:val="left" w:pos="2160"/>
          <w:tab w:val="left" w:pos="2880"/>
          <w:tab w:val="left" w:pos="3600"/>
          <w:tab w:val="left" w:pos="4320"/>
          <w:tab w:val="left" w:pos="5040"/>
          <w:tab w:val="left" w:pos="5760"/>
          <w:tab w:val="left" w:pos="7958"/>
        </w:tabs>
        <w:rPr>
          <w:szCs w:val="24"/>
        </w:rPr>
      </w:pPr>
      <w:r>
        <w:rPr>
          <w:szCs w:val="24"/>
        </w:rPr>
        <w:tab/>
      </w:r>
      <w:r>
        <w:rPr>
          <w:szCs w:val="24"/>
        </w:rPr>
        <w:tab/>
      </w:r>
      <w:r>
        <w:rPr>
          <w:szCs w:val="24"/>
        </w:rPr>
        <w:tab/>
        <w:t xml:space="preserve">Section </w:t>
      </w:r>
      <w:r w:rsidR="0087124E">
        <w:rPr>
          <w:szCs w:val="24"/>
        </w:rPr>
        <w:t>002</w:t>
      </w:r>
      <w:r>
        <w:rPr>
          <w:szCs w:val="24"/>
        </w:rPr>
        <w:t xml:space="preserve"> M 9am-11:50</w:t>
      </w:r>
      <w:r w:rsidR="0087124E">
        <w:rPr>
          <w:szCs w:val="24"/>
        </w:rPr>
        <w:t xml:space="preserve"> GAB 101</w:t>
      </w:r>
      <w:r w:rsidR="00D91416">
        <w:rPr>
          <w:szCs w:val="24"/>
        </w:rPr>
        <w:tab/>
      </w:r>
      <w:r w:rsidR="00D91416">
        <w:rPr>
          <w:szCs w:val="24"/>
        </w:rPr>
        <w:tab/>
      </w:r>
    </w:p>
    <w:p w14:paraId="18B7D8C9" w14:textId="0DD1AB92" w:rsidR="002154EC" w:rsidRDefault="002154EC" w:rsidP="00A054E5">
      <w:pPr>
        <w:rPr>
          <w:szCs w:val="24"/>
        </w:rPr>
      </w:pPr>
      <w:r>
        <w:rPr>
          <w:szCs w:val="24"/>
        </w:rPr>
        <w:t xml:space="preserve"> </w:t>
      </w:r>
      <w:r w:rsidR="00E2557C">
        <w:rPr>
          <w:szCs w:val="24"/>
        </w:rPr>
        <w:tab/>
      </w:r>
      <w:r w:rsidR="00E2557C">
        <w:rPr>
          <w:szCs w:val="24"/>
        </w:rPr>
        <w:tab/>
      </w:r>
      <w:r w:rsidR="00E2557C">
        <w:rPr>
          <w:szCs w:val="24"/>
        </w:rPr>
        <w:tab/>
        <w:t>Section 003 W</w:t>
      </w:r>
      <w:r w:rsidR="00BB2AF0">
        <w:rPr>
          <w:szCs w:val="24"/>
        </w:rPr>
        <w:t xml:space="preserve"> 9am-11:50 </w:t>
      </w:r>
      <w:r w:rsidR="00E2557C">
        <w:rPr>
          <w:szCs w:val="24"/>
        </w:rPr>
        <w:t>GAB 101</w:t>
      </w:r>
    </w:p>
    <w:p w14:paraId="262A1A68" w14:textId="1841178A" w:rsidR="002154EC" w:rsidRPr="00BA17B1" w:rsidRDefault="00BB2AF0" w:rsidP="00A054E5">
      <w:pPr>
        <w:rPr>
          <w:szCs w:val="24"/>
        </w:rPr>
      </w:pPr>
      <w:r>
        <w:rPr>
          <w:szCs w:val="24"/>
        </w:rPr>
        <w:tab/>
      </w:r>
      <w:r>
        <w:rPr>
          <w:szCs w:val="24"/>
        </w:rPr>
        <w:tab/>
      </w:r>
      <w:r>
        <w:rPr>
          <w:szCs w:val="24"/>
        </w:rPr>
        <w:tab/>
        <w:t xml:space="preserve">Section </w:t>
      </w:r>
      <w:r w:rsidR="0087124E">
        <w:rPr>
          <w:szCs w:val="24"/>
        </w:rPr>
        <w:t>004</w:t>
      </w:r>
      <w:r w:rsidR="002154EC">
        <w:rPr>
          <w:szCs w:val="24"/>
        </w:rPr>
        <w:t xml:space="preserve"> </w:t>
      </w:r>
      <w:r>
        <w:rPr>
          <w:szCs w:val="24"/>
        </w:rPr>
        <w:t xml:space="preserve">W 9am-11:50 GAB 101 </w:t>
      </w:r>
    </w:p>
    <w:p w14:paraId="374A5C09" w14:textId="03BFA7A1" w:rsidR="00A054E5" w:rsidRDefault="00A054E5" w:rsidP="00A054E5">
      <w:pPr>
        <w:rPr>
          <w:szCs w:val="24"/>
        </w:rPr>
      </w:pPr>
      <w:r w:rsidRPr="00BA17B1">
        <w:rPr>
          <w:szCs w:val="24"/>
        </w:rPr>
        <w:tab/>
      </w:r>
      <w:r w:rsidRPr="00BA17B1">
        <w:rPr>
          <w:szCs w:val="24"/>
        </w:rPr>
        <w:tab/>
      </w:r>
      <w:r w:rsidRPr="00BA17B1">
        <w:rPr>
          <w:szCs w:val="24"/>
        </w:rPr>
        <w:tab/>
      </w:r>
      <w:r w:rsidRPr="00BA17B1">
        <w:rPr>
          <w:szCs w:val="24"/>
        </w:rPr>
        <w:tab/>
      </w:r>
      <w:r w:rsidR="00A059D2">
        <w:rPr>
          <w:szCs w:val="24"/>
        </w:rPr>
        <w:t xml:space="preserve">  </w:t>
      </w:r>
    </w:p>
    <w:p w14:paraId="734F18DB" w14:textId="7B67FAD1" w:rsidR="00F74412" w:rsidRPr="0018297A" w:rsidRDefault="00B27C22" w:rsidP="00F74412">
      <w:r>
        <w:t>Carolyn</w:t>
      </w:r>
      <w:r w:rsidR="00F74412">
        <w:t xml:space="preserve"> Brown’</w:t>
      </w:r>
      <w:r w:rsidR="000A36BE">
        <w:t xml:space="preserve">s Office: </w:t>
      </w:r>
      <w:r>
        <w:t>GAB 101B</w:t>
      </w:r>
    </w:p>
    <w:p w14:paraId="0106BAC0" w14:textId="62947B74" w:rsidR="005A01D8" w:rsidRDefault="00F74412" w:rsidP="00ED04A8">
      <w:pPr>
        <w:ind w:left="1440" w:hanging="1440"/>
        <w:rPr>
          <w:szCs w:val="24"/>
        </w:rPr>
      </w:pPr>
      <w:r>
        <w:t>Office Hours:</w:t>
      </w:r>
      <w:r>
        <w:tab/>
      </w:r>
      <w:r w:rsidR="001F165D">
        <w:rPr>
          <w:szCs w:val="24"/>
        </w:rPr>
        <w:t>Monday</w:t>
      </w:r>
      <w:r w:rsidR="000A1329">
        <w:rPr>
          <w:szCs w:val="24"/>
        </w:rPr>
        <w:t xml:space="preserve">: </w:t>
      </w:r>
      <w:r w:rsidR="00AF4DA7">
        <w:rPr>
          <w:szCs w:val="24"/>
        </w:rPr>
        <w:t>1</w:t>
      </w:r>
      <w:r w:rsidR="00023DC3">
        <w:rPr>
          <w:szCs w:val="24"/>
        </w:rPr>
        <w:t>1:50-1:00</w:t>
      </w:r>
      <w:r w:rsidR="000A23F8">
        <w:rPr>
          <w:szCs w:val="24"/>
        </w:rPr>
        <w:t>pm</w:t>
      </w:r>
      <w:r w:rsidR="005A01D8">
        <w:rPr>
          <w:szCs w:val="24"/>
        </w:rPr>
        <w:t>/ in-person, in office</w:t>
      </w:r>
    </w:p>
    <w:p w14:paraId="3EEB72FB" w14:textId="77777777" w:rsidR="00ED04A8" w:rsidRDefault="005A01D8" w:rsidP="005A01D8">
      <w:pPr>
        <w:ind w:left="720" w:firstLine="720"/>
        <w:rPr>
          <w:szCs w:val="24"/>
        </w:rPr>
      </w:pPr>
      <w:r>
        <w:rPr>
          <w:szCs w:val="24"/>
        </w:rPr>
        <w:t>Wednesday: 11:50-1:00pm/ in-person, in office</w:t>
      </w:r>
    </w:p>
    <w:p w14:paraId="04527988" w14:textId="46AD06C1" w:rsidR="001F165D" w:rsidRDefault="001F165D" w:rsidP="00F74412">
      <w:r>
        <w:rPr>
          <w:szCs w:val="24"/>
        </w:rPr>
        <w:tab/>
      </w:r>
      <w:r>
        <w:rPr>
          <w:szCs w:val="24"/>
        </w:rPr>
        <w:tab/>
      </w:r>
    </w:p>
    <w:p w14:paraId="56E2828A" w14:textId="5211E140" w:rsidR="00F74412" w:rsidRDefault="00B27C22" w:rsidP="00F74412">
      <w:r>
        <w:t xml:space="preserve">Phone: </w:t>
      </w:r>
      <w:r w:rsidR="00F74412" w:rsidRPr="0018297A">
        <w:t>Cell: (551) 208-7949</w:t>
      </w:r>
      <w:r w:rsidR="00F74412">
        <w:t xml:space="preserve"> – use this number for messages, and text messages (please </w:t>
      </w:r>
      <w:r w:rsidR="00F74412">
        <w:tab/>
        <w:t>identify yourself in any text messages)</w:t>
      </w:r>
    </w:p>
    <w:p w14:paraId="4AB6C0B3" w14:textId="77777777" w:rsidR="00F74412" w:rsidRPr="0018297A" w:rsidRDefault="00F74412" w:rsidP="00F74412"/>
    <w:p w14:paraId="600B6153" w14:textId="7173B02E" w:rsidR="00F74412" w:rsidRPr="00E74296" w:rsidRDefault="00F74412" w:rsidP="00F74412">
      <w:pPr>
        <w:rPr>
          <w:szCs w:val="24"/>
        </w:rPr>
      </w:pPr>
      <w:r w:rsidRPr="0018297A">
        <w:t xml:space="preserve">Email: </w:t>
      </w:r>
      <w:r w:rsidRPr="00E74296">
        <w:rPr>
          <w:szCs w:val="24"/>
        </w:rPr>
        <w:tab/>
      </w:r>
      <w:r w:rsidR="00B27C22" w:rsidRPr="006B2E73">
        <w:rPr>
          <w:highlight w:val="yellow"/>
        </w:rPr>
        <w:t>carolyn.brown2@unt.edu</w:t>
      </w:r>
    </w:p>
    <w:p w14:paraId="15EB4F9D" w14:textId="0855D363" w:rsidR="002535DD" w:rsidRDefault="002535DD" w:rsidP="00841D59">
      <w:pPr>
        <w:ind w:left="720"/>
      </w:pPr>
      <w:r>
        <w:t>*Please identify yourself, with first and last name in your email, as I can’t</w:t>
      </w:r>
      <w:r w:rsidR="00422C66">
        <w:t xml:space="preserve"> always</w:t>
      </w:r>
      <w:r>
        <w:t xml:space="preserve"> tell who it is by the email itself.</w:t>
      </w:r>
    </w:p>
    <w:p w14:paraId="71D887DC" w14:textId="77777777" w:rsidR="00F74412" w:rsidRDefault="00F74412" w:rsidP="00F74412"/>
    <w:p w14:paraId="7824E07C" w14:textId="4FDD24C5" w:rsidR="00BA17B1" w:rsidRPr="00BF7BA6" w:rsidRDefault="005910AB" w:rsidP="00F74412">
      <w:pPr>
        <w:rPr>
          <w:b/>
          <w:bCs/>
        </w:rPr>
      </w:pPr>
      <w:r w:rsidRPr="00BF7BA6">
        <w:rPr>
          <w:b/>
          <w:bCs/>
          <w:szCs w:val="24"/>
        </w:rPr>
        <w:t>COURSE DESCRIPTION:</w:t>
      </w:r>
    </w:p>
    <w:p w14:paraId="51E23971" w14:textId="77777777" w:rsidR="00BA17B1" w:rsidRDefault="00BA17B1" w:rsidP="00BA17B1"/>
    <w:p w14:paraId="5EBF63EC" w14:textId="3DB26C30" w:rsidR="009F4B51" w:rsidRDefault="009F4B51" w:rsidP="009F4B51">
      <w:pPr>
        <w:widowControl w:val="0"/>
        <w:autoSpaceDE w:val="0"/>
        <w:autoSpaceDN w:val="0"/>
        <w:adjustRightInd w:val="0"/>
        <w:spacing w:after="240"/>
        <w:rPr>
          <w:rFonts w:cs="Arial"/>
        </w:rPr>
      </w:pPr>
      <w:r w:rsidRPr="009F4B51">
        <w:rPr>
          <w:rFonts w:cs="Arial"/>
        </w:rPr>
        <w:t xml:space="preserve">This portion of the class is designed to introduce visual </w:t>
      </w:r>
      <w:r w:rsidR="00F07206">
        <w:rPr>
          <w:rFonts w:cs="Arial"/>
        </w:rPr>
        <w:t xml:space="preserve">storytelling </w:t>
      </w:r>
      <w:r w:rsidRPr="009F4B51">
        <w:rPr>
          <w:rFonts w:cs="Arial"/>
        </w:rPr>
        <w:t>skills to</w:t>
      </w:r>
      <w:r w:rsidR="0007131F">
        <w:rPr>
          <w:rFonts w:cs="Arial"/>
        </w:rPr>
        <w:t xml:space="preserve"> all Mayborn</w:t>
      </w:r>
      <w:r w:rsidRPr="009F4B51">
        <w:rPr>
          <w:rFonts w:cs="Arial"/>
        </w:rPr>
        <w:t xml:space="preserve"> journalism students, and to develop understanding of visual storytelling for the journalist. You will learn how to </w:t>
      </w:r>
      <w:r w:rsidR="006D008B">
        <w:rPr>
          <w:rFonts w:cs="Arial"/>
        </w:rPr>
        <w:t>shoot, transfer</w:t>
      </w:r>
      <w:r w:rsidRPr="009F4B51">
        <w:rPr>
          <w:rFonts w:cs="Arial"/>
        </w:rPr>
        <w:t xml:space="preserve"> and edit video for </w:t>
      </w:r>
      <w:r w:rsidR="00F07206">
        <w:rPr>
          <w:rFonts w:cs="Arial"/>
        </w:rPr>
        <w:t>video</w:t>
      </w:r>
      <w:r w:rsidRPr="009F4B51">
        <w:rPr>
          <w:rFonts w:cs="Arial"/>
        </w:rPr>
        <w:t xml:space="preserve"> </w:t>
      </w:r>
      <w:r>
        <w:rPr>
          <w:rFonts w:cs="Arial"/>
        </w:rPr>
        <w:t>stories</w:t>
      </w:r>
      <w:r w:rsidRPr="009F4B51">
        <w:rPr>
          <w:rFonts w:cs="Arial"/>
        </w:rPr>
        <w:t xml:space="preserve">, and to understand </w:t>
      </w:r>
      <w:r w:rsidR="00F07206">
        <w:rPr>
          <w:rFonts w:cs="Arial"/>
        </w:rPr>
        <w:t>video</w:t>
      </w:r>
      <w:r w:rsidRPr="009F4B51">
        <w:rPr>
          <w:rFonts w:cs="Arial"/>
        </w:rPr>
        <w:t xml:space="preserve"> standards and visual storytelling concepts.</w:t>
      </w:r>
    </w:p>
    <w:p w14:paraId="1399CC78" w14:textId="48AD706E" w:rsidR="00C45920" w:rsidRDefault="00C45920" w:rsidP="00C45920">
      <w:r w:rsidRPr="00262424">
        <w:rPr>
          <w:rFonts w:cs="Garamond"/>
          <w:color w:val="000000"/>
        </w:rPr>
        <w:t xml:space="preserve">This section of the course focuses on using </w:t>
      </w:r>
      <w:r>
        <w:rPr>
          <w:rFonts w:cs="Garamond"/>
          <w:color w:val="000000"/>
        </w:rPr>
        <w:t>video</w:t>
      </w:r>
      <w:r w:rsidRPr="00262424">
        <w:rPr>
          <w:rFonts w:cs="Garamond"/>
          <w:color w:val="000000"/>
        </w:rPr>
        <w:t xml:space="preserve"> effectively to tell a story. </w:t>
      </w:r>
      <w:r>
        <w:t>This is an overview of the fundamentals of video production, shooting</w:t>
      </w:r>
      <w:r w:rsidR="004D2459">
        <w:t xml:space="preserve"> and</w:t>
      </w:r>
      <w:r>
        <w:t xml:space="preserve"> editing</w:t>
      </w:r>
      <w:r w:rsidR="004D2459">
        <w:t xml:space="preserve">. </w:t>
      </w:r>
      <w:r>
        <w:t xml:space="preserve">Students will be introduced to the basics of shooting </w:t>
      </w:r>
      <w:r w:rsidR="00161DBE">
        <w:t>high-definition</w:t>
      </w:r>
      <w:r>
        <w:t xml:space="preserve"> digital video and professional non-linear editing.</w:t>
      </w:r>
    </w:p>
    <w:p w14:paraId="0E45D27E" w14:textId="77777777" w:rsidR="00C45920" w:rsidRDefault="00C45920" w:rsidP="00C45920"/>
    <w:p w14:paraId="3D0C154C" w14:textId="78E713B4" w:rsidR="00C45920" w:rsidRDefault="00C45920" w:rsidP="00C45920">
      <w:pPr>
        <w:rPr>
          <w:sz w:val="20"/>
        </w:rPr>
      </w:pPr>
      <w:r>
        <w:t>Students will learn how video can be used to tell a compelling story. The focus will be both on the editorial and technical skills involved in video storytelling. This class is not designed to be an exhaustive examination of video editing or video photography but an introduction to get you started on video storytelling, without voiceover narration</w:t>
      </w:r>
      <w:r w:rsidR="00F07206">
        <w:t xml:space="preserve"> (a natural sound story)</w:t>
      </w:r>
      <w:r>
        <w:t>.</w:t>
      </w:r>
    </w:p>
    <w:p w14:paraId="01644346" w14:textId="77777777" w:rsidR="00C45920" w:rsidRPr="00C45920" w:rsidRDefault="00C45920" w:rsidP="00C45920">
      <w:pPr>
        <w:rPr>
          <w:sz w:val="20"/>
        </w:rPr>
      </w:pPr>
    </w:p>
    <w:p w14:paraId="6F69487F" w14:textId="34F9D8F1" w:rsidR="009F4B51" w:rsidRPr="009F4B51" w:rsidRDefault="009F4B51" w:rsidP="009F4B51">
      <w:pPr>
        <w:widowControl w:val="0"/>
        <w:autoSpaceDE w:val="0"/>
        <w:autoSpaceDN w:val="0"/>
        <w:adjustRightInd w:val="0"/>
        <w:spacing w:after="240"/>
        <w:rPr>
          <w:rFonts w:cs="Arial"/>
        </w:rPr>
      </w:pPr>
      <w:r>
        <w:rPr>
          <w:rFonts w:cs="Arial"/>
        </w:rPr>
        <w:t>Half of the</w:t>
      </w:r>
      <w:r w:rsidRPr="009F4B51">
        <w:rPr>
          <w:rFonts w:cs="Arial"/>
        </w:rPr>
        <w:t xml:space="preserve"> semester the Video </w:t>
      </w:r>
      <w:r>
        <w:rPr>
          <w:rFonts w:cs="Arial"/>
        </w:rPr>
        <w:t xml:space="preserve">portion of the </w:t>
      </w:r>
      <w:r w:rsidRPr="009F4B51">
        <w:rPr>
          <w:rFonts w:cs="Arial"/>
        </w:rPr>
        <w:t>class</w:t>
      </w:r>
      <w:r>
        <w:rPr>
          <w:rFonts w:cs="Arial"/>
        </w:rPr>
        <w:t xml:space="preserve"> will be with</w:t>
      </w:r>
      <w:r w:rsidRPr="009F4B51">
        <w:rPr>
          <w:rFonts w:cs="Arial"/>
        </w:rPr>
        <w:t xml:space="preserve"> </w:t>
      </w:r>
      <w:r>
        <w:rPr>
          <w:rFonts w:cs="Arial"/>
        </w:rPr>
        <w:t xml:space="preserve">Carolyn Brown </w:t>
      </w:r>
      <w:r w:rsidRPr="009F4B51">
        <w:rPr>
          <w:rFonts w:cs="Arial"/>
        </w:rPr>
        <w:t>in GAB 101. You will take the digital still photography portion with</w:t>
      </w:r>
      <w:r w:rsidR="00AD52C1">
        <w:rPr>
          <w:rFonts w:cs="Arial"/>
        </w:rPr>
        <w:t xml:space="preserve"> </w:t>
      </w:r>
      <w:r w:rsidR="007C58C3">
        <w:rPr>
          <w:rFonts w:cs="Arial"/>
        </w:rPr>
        <w:t>another Professor</w:t>
      </w:r>
      <w:r w:rsidR="006D008B">
        <w:rPr>
          <w:rFonts w:cs="Arial"/>
        </w:rPr>
        <w:t>.</w:t>
      </w:r>
      <w:r w:rsidR="00916FD9">
        <w:rPr>
          <w:rFonts w:cs="Arial"/>
        </w:rPr>
        <w:t xml:space="preserve"> </w:t>
      </w:r>
      <w:r w:rsidRPr="009F4B51">
        <w:rPr>
          <w:rFonts w:cs="Arial"/>
        </w:rPr>
        <w:t>Your final grade will be determined from work performed for both the video and the stills portions of this course.</w:t>
      </w:r>
    </w:p>
    <w:p w14:paraId="2CC4A727" w14:textId="77777777" w:rsidR="00A36985" w:rsidRDefault="009F4B51" w:rsidP="009F4B51">
      <w:pPr>
        <w:widowControl w:val="0"/>
        <w:autoSpaceDE w:val="0"/>
        <w:autoSpaceDN w:val="0"/>
        <w:adjustRightInd w:val="0"/>
        <w:spacing w:after="240"/>
        <w:rPr>
          <w:rFonts w:cs="Arial"/>
        </w:rPr>
      </w:pPr>
      <w:r w:rsidRPr="009F4B51">
        <w:rPr>
          <w:rFonts w:cs="Arial"/>
        </w:rPr>
        <w:t xml:space="preserve">Students will “switch” </w:t>
      </w:r>
      <w:r>
        <w:rPr>
          <w:rFonts w:cs="Arial"/>
        </w:rPr>
        <w:t xml:space="preserve">sections after </w:t>
      </w:r>
      <w:r w:rsidRPr="009F4B51">
        <w:rPr>
          <w:rFonts w:cs="Arial"/>
        </w:rPr>
        <w:t>8 weeks. The exact date</w:t>
      </w:r>
      <w:r>
        <w:rPr>
          <w:rFonts w:cs="Arial"/>
        </w:rPr>
        <w:t>s</w:t>
      </w:r>
      <w:r w:rsidRPr="009F4B51">
        <w:rPr>
          <w:rFonts w:cs="Arial"/>
        </w:rPr>
        <w:t xml:space="preserve"> will be announced in class.</w:t>
      </w:r>
    </w:p>
    <w:p w14:paraId="54AE87E5" w14:textId="3114C418" w:rsidR="00AD52C1" w:rsidRDefault="009F4B51" w:rsidP="00AD52C1">
      <w:pPr>
        <w:rPr>
          <w:b/>
          <w:sz w:val="23"/>
          <w:szCs w:val="23"/>
        </w:rPr>
      </w:pPr>
      <w:r w:rsidRPr="009F4B51">
        <w:rPr>
          <w:rFonts w:cs="Arial"/>
        </w:rPr>
        <w:t xml:space="preserve"> </w:t>
      </w:r>
      <w:r w:rsidR="00AD52C1" w:rsidRPr="00BF7BA6">
        <w:rPr>
          <w:b/>
          <w:sz w:val="23"/>
          <w:szCs w:val="23"/>
        </w:rPr>
        <w:t>JOURNALISM REQUIREMENTS &amp; GUIDELINES</w:t>
      </w:r>
    </w:p>
    <w:p w14:paraId="04B38B23" w14:textId="76ED7CF4" w:rsidR="00BE7D7C" w:rsidRDefault="00BE7D7C" w:rsidP="00AD52C1">
      <w:pPr>
        <w:rPr>
          <w:b/>
          <w:sz w:val="23"/>
          <w:szCs w:val="23"/>
        </w:rPr>
      </w:pPr>
    </w:p>
    <w:p w14:paraId="0C918A42" w14:textId="5FCD26F2" w:rsidR="00BE7D7C" w:rsidRDefault="00BE7D7C" w:rsidP="00BE7D7C">
      <w:pPr>
        <w:spacing w:line="276" w:lineRule="auto"/>
        <w:jc w:val="center"/>
        <w:rPr>
          <w:b/>
          <w:bCs/>
          <w:sz w:val="23"/>
          <w:szCs w:val="23"/>
        </w:rPr>
      </w:pPr>
      <w:r w:rsidRPr="00BE7D7C">
        <w:rPr>
          <w:b/>
          <w:bCs/>
          <w:sz w:val="23"/>
          <w:szCs w:val="23"/>
        </w:rPr>
        <w:t>JOURNALISM COURSE REGISTRATION</w:t>
      </w:r>
    </w:p>
    <w:p w14:paraId="5C5BE874" w14:textId="77777777" w:rsidR="00BF7BA6" w:rsidRPr="00BE7D7C" w:rsidRDefault="00BF7BA6" w:rsidP="00BE7D7C">
      <w:pPr>
        <w:spacing w:line="276" w:lineRule="auto"/>
        <w:jc w:val="center"/>
        <w:rPr>
          <w:b/>
          <w:bCs/>
          <w:sz w:val="23"/>
          <w:szCs w:val="23"/>
        </w:rPr>
      </w:pPr>
    </w:p>
    <w:p w14:paraId="4671C943" w14:textId="77777777" w:rsidR="00BE7D7C" w:rsidRPr="001E1EAB" w:rsidRDefault="00BE7D7C" w:rsidP="00BE7D7C">
      <w:pPr>
        <w:pStyle w:val="PlainText"/>
        <w:numPr>
          <w:ilvl w:val="0"/>
          <w:numId w:val="7"/>
        </w:numPr>
        <w:rPr>
          <w:sz w:val="23"/>
          <w:szCs w:val="23"/>
        </w:rPr>
      </w:pPr>
      <w:r w:rsidRPr="001E1EAB">
        <w:rPr>
          <w:color w:val="auto"/>
          <w:sz w:val="23"/>
          <w:szCs w:val="23"/>
        </w:rPr>
        <w:t>Registration will begin on the dates noted in the schedule of classes each semester.  The system is a live, first come/first serve program</w:t>
      </w:r>
      <w:r>
        <w:rPr>
          <w:color w:val="auto"/>
          <w:sz w:val="23"/>
          <w:szCs w:val="23"/>
        </w:rPr>
        <w:t>.</w:t>
      </w:r>
    </w:p>
    <w:p w14:paraId="1642ED87" w14:textId="77777777" w:rsidR="00BE7D7C" w:rsidRPr="005706BE" w:rsidRDefault="00BE7D7C" w:rsidP="00BE7D7C">
      <w:pPr>
        <w:pStyle w:val="PlainText"/>
        <w:ind w:left="360"/>
        <w:rPr>
          <w:sz w:val="16"/>
          <w:szCs w:val="16"/>
        </w:rPr>
      </w:pPr>
    </w:p>
    <w:p w14:paraId="209F13E2" w14:textId="77777777" w:rsidR="00BE7D7C" w:rsidRPr="001E1EAB" w:rsidRDefault="00BE7D7C" w:rsidP="00BE7D7C">
      <w:pPr>
        <w:numPr>
          <w:ilvl w:val="0"/>
          <w:numId w:val="7"/>
        </w:numPr>
        <w:rPr>
          <w:sz w:val="23"/>
          <w:szCs w:val="23"/>
        </w:rPr>
      </w:pPr>
      <w:r w:rsidRPr="001E1EAB">
        <w:rPr>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11CA95A7" w14:textId="77777777" w:rsidR="00BE7D7C" w:rsidRPr="005706BE" w:rsidRDefault="00BE7D7C" w:rsidP="00BE7D7C">
      <w:pPr>
        <w:rPr>
          <w:sz w:val="16"/>
          <w:szCs w:val="16"/>
        </w:rPr>
      </w:pPr>
    </w:p>
    <w:p w14:paraId="23DBE543" w14:textId="77777777" w:rsidR="00BE7D7C" w:rsidRPr="00B15CB6" w:rsidRDefault="00BE7D7C" w:rsidP="00BE7D7C">
      <w:pPr>
        <w:numPr>
          <w:ilvl w:val="0"/>
          <w:numId w:val="7"/>
        </w:numPr>
        <w:rPr>
          <w:sz w:val="16"/>
          <w:szCs w:val="16"/>
        </w:rPr>
      </w:pPr>
      <w:r w:rsidRPr="001E1EAB">
        <w:rPr>
          <w:sz w:val="23"/>
          <w:szCs w:val="23"/>
        </w:rPr>
        <w:t>A journalism major enrolled in any restricted 3000 and 4000 level classes must have taken and passed the GSP test</w:t>
      </w:r>
      <w:r>
        <w:rPr>
          <w:sz w:val="23"/>
          <w:szCs w:val="23"/>
        </w:rPr>
        <w:t xml:space="preserve"> and</w:t>
      </w:r>
      <w:r w:rsidRPr="001E1EAB">
        <w:rPr>
          <w:sz w:val="23"/>
          <w:szCs w:val="23"/>
        </w:rPr>
        <w:t xml:space="preserve"> all </w:t>
      </w:r>
      <w:r>
        <w:rPr>
          <w:sz w:val="23"/>
          <w:szCs w:val="23"/>
        </w:rPr>
        <w:t>foundational</w:t>
      </w:r>
      <w:r w:rsidRPr="001E1EAB">
        <w:rPr>
          <w:sz w:val="23"/>
          <w:szCs w:val="23"/>
        </w:rPr>
        <w:t xml:space="preserve"> courses</w:t>
      </w:r>
      <w:r>
        <w:rPr>
          <w:sz w:val="23"/>
          <w:szCs w:val="23"/>
        </w:rPr>
        <w:t>. S</w:t>
      </w:r>
      <w:r w:rsidRPr="001E1EAB">
        <w:rPr>
          <w:sz w:val="23"/>
          <w:szCs w:val="23"/>
        </w:rPr>
        <w:t>tudents must earn and maintain a 2.5 UNT and/or overall GPA (depending upon catalog year) to be eligible for major-level courses. </w:t>
      </w:r>
    </w:p>
    <w:p w14:paraId="45F6FAA7" w14:textId="77777777" w:rsidR="00BE7D7C" w:rsidRPr="005706BE" w:rsidRDefault="00BE7D7C" w:rsidP="00BE7D7C">
      <w:pPr>
        <w:ind w:left="360"/>
        <w:rPr>
          <w:sz w:val="16"/>
          <w:szCs w:val="16"/>
        </w:rPr>
      </w:pPr>
      <w:r w:rsidRPr="005706BE">
        <w:rPr>
          <w:sz w:val="16"/>
          <w:szCs w:val="16"/>
        </w:rPr>
        <w:t xml:space="preserve"> </w:t>
      </w:r>
    </w:p>
    <w:p w14:paraId="2EFAC52A" w14:textId="4CF1A27A" w:rsidR="00BE7D7C" w:rsidRDefault="00BE7D7C" w:rsidP="00BE7D7C">
      <w:pPr>
        <w:spacing w:line="276" w:lineRule="auto"/>
        <w:jc w:val="center"/>
        <w:rPr>
          <w:b/>
          <w:bCs/>
          <w:sz w:val="23"/>
          <w:szCs w:val="23"/>
        </w:rPr>
      </w:pPr>
      <w:r w:rsidRPr="00BE7D7C">
        <w:rPr>
          <w:b/>
          <w:bCs/>
          <w:sz w:val="23"/>
          <w:szCs w:val="23"/>
        </w:rPr>
        <w:t>RE-TAKING FAILED JOURNALISM CLASSES</w:t>
      </w:r>
    </w:p>
    <w:p w14:paraId="6CF2F138" w14:textId="77777777" w:rsidR="00BF7BA6" w:rsidRPr="00BE7D7C" w:rsidRDefault="00BF7BA6" w:rsidP="00BE7D7C">
      <w:pPr>
        <w:spacing w:line="276" w:lineRule="auto"/>
        <w:jc w:val="center"/>
        <w:rPr>
          <w:b/>
          <w:bCs/>
          <w:sz w:val="23"/>
          <w:szCs w:val="23"/>
        </w:rPr>
      </w:pPr>
    </w:p>
    <w:p w14:paraId="656AB6B2" w14:textId="77777777" w:rsidR="00BE7D7C" w:rsidRPr="001E1EAB" w:rsidRDefault="00BE7D7C" w:rsidP="00BE7D7C">
      <w:pPr>
        <w:rPr>
          <w:sz w:val="23"/>
          <w:szCs w:val="23"/>
        </w:rPr>
      </w:pPr>
      <w:r w:rsidRPr="001E1EAB">
        <w:rPr>
          <w:sz w:val="23"/>
          <w:szCs w:val="23"/>
        </w:rPr>
        <w:t xml:space="preserve">Students will not be allowed to automatically take a failed journalism course more than two times. Once you have failed a journalism course twice, you will not be allowed to enroll in that course for </w:t>
      </w:r>
      <w:r>
        <w:rPr>
          <w:sz w:val="23"/>
          <w:szCs w:val="23"/>
        </w:rPr>
        <w:t>one calendar year after the date you received the second failing grade</w:t>
      </w:r>
      <w:r w:rsidRPr="001E1EAB">
        <w:rPr>
          <w:sz w:val="23"/>
          <w:szCs w:val="23"/>
        </w:rPr>
        <w:t xml:space="preserve">. Once </w:t>
      </w:r>
      <w:r>
        <w:rPr>
          <w:sz w:val="23"/>
          <w:szCs w:val="23"/>
        </w:rPr>
        <w:t>a student has</w:t>
      </w:r>
      <w:r w:rsidRPr="001E1EAB">
        <w:rPr>
          <w:sz w:val="23"/>
          <w:szCs w:val="23"/>
        </w:rPr>
        <w:t xml:space="preserve"> waited </w:t>
      </w:r>
      <w:r>
        <w:rPr>
          <w:sz w:val="23"/>
          <w:szCs w:val="23"/>
        </w:rPr>
        <w:t>one calendar year</w:t>
      </w:r>
      <w:r w:rsidRPr="001E1EAB">
        <w:rPr>
          <w:sz w:val="23"/>
          <w:szCs w:val="23"/>
        </w:rPr>
        <w:t xml:space="preserve"> after failing a course twice, </w:t>
      </w:r>
      <w:r>
        <w:rPr>
          <w:sz w:val="23"/>
          <w:szCs w:val="23"/>
        </w:rPr>
        <w:t>the student</w:t>
      </w:r>
      <w:r w:rsidRPr="001E1EAB">
        <w:rPr>
          <w:sz w:val="23"/>
          <w:szCs w:val="23"/>
        </w:rPr>
        <w:t xml:space="preserve"> may </w:t>
      </w:r>
      <w:r>
        <w:rPr>
          <w:sz w:val="23"/>
          <w:szCs w:val="23"/>
        </w:rPr>
        <w:t>submit</w:t>
      </w:r>
      <w:r w:rsidRPr="001E1EAB">
        <w:rPr>
          <w:sz w:val="23"/>
          <w:szCs w:val="23"/>
        </w:rPr>
        <w:t xml:space="preserve"> a </w:t>
      </w:r>
      <w:r>
        <w:rPr>
          <w:sz w:val="23"/>
          <w:szCs w:val="23"/>
        </w:rPr>
        <w:t xml:space="preserve">written </w:t>
      </w:r>
      <w:r w:rsidRPr="001E1EAB">
        <w:rPr>
          <w:sz w:val="23"/>
          <w:szCs w:val="23"/>
        </w:rPr>
        <w:t xml:space="preserve">appeal to the </w:t>
      </w:r>
      <w:r>
        <w:rPr>
          <w:sz w:val="23"/>
          <w:szCs w:val="23"/>
        </w:rPr>
        <w:t>director</w:t>
      </w:r>
      <w:r w:rsidRPr="001E1EAB">
        <w:rPr>
          <w:sz w:val="23"/>
          <w:szCs w:val="23"/>
        </w:rPr>
        <w:t xml:space="preserve"> to be </w:t>
      </w:r>
      <w:r>
        <w:rPr>
          <w:sz w:val="23"/>
          <w:szCs w:val="23"/>
        </w:rPr>
        <w:t>approved</w:t>
      </w:r>
      <w:r w:rsidRPr="001E1EAB">
        <w:rPr>
          <w:sz w:val="23"/>
          <w:szCs w:val="23"/>
        </w:rPr>
        <w:t xml:space="preserve"> to enroll a third time.</w:t>
      </w:r>
      <w:r>
        <w:rPr>
          <w:sz w:val="23"/>
          <w:szCs w:val="23"/>
        </w:rPr>
        <w:t xml:space="preserve"> Students will not be allowed to re-take a failed journalism course more than three times.</w:t>
      </w:r>
    </w:p>
    <w:p w14:paraId="49EFADB8" w14:textId="77777777" w:rsidR="00BE7D7C" w:rsidRPr="005706BE" w:rsidRDefault="00BE7D7C" w:rsidP="00BE7D7C">
      <w:pPr>
        <w:rPr>
          <w:sz w:val="16"/>
          <w:szCs w:val="16"/>
        </w:rPr>
      </w:pPr>
    </w:p>
    <w:p w14:paraId="0AE84AA2" w14:textId="57847D94" w:rsidR="00BE7D7C" w:rsidRDefault="00BE7D7C" w:rsidP="00BE7D7C">
      <w:pPr>
        <w:pStyle w:val="BodyTextIndent"/>
        <w:spacing w:after="0" w:line="276" w:lineRule="auto"/>
        <w:ind w:left="0"/>
        <w:jc w:val="center"/>
        <w:rPr>
          <w:b/>
          <w:bCs/>
          <w:sz w:val="23"/>
          <w:szCs w:val="23"/>
        </w:rPr>
      </w:pPr>
      <w:r w:rsidRPr="00BE7D7C">
        <w:rPr>
          <w:b/>
          <w:bCs/>
          <w:sz w:val="23"/>
          <w:szCs w:val="23"/>
        </w:rPr>
        <w:t>TEXTBOOK POLICY</w:t>
      </w:r>
    </w:p>
    <w:p w14:paraId="10D27F4B" w14:textId="77777777" w:rsidR="002A5F0A" w:rsidRPr="00BE7D7C" w:rsidRDefault="002A5F0A" w:rsidP="00BE7D7C">
      <w:pPr>
        <w:pStyle w:val="BodyTextIndent"/>
        <w:spacing w:after="0" w:line="276" w:lineRule="auto"/>
        <w:ind w:left="0"/>
        <w:jc w:val="center"/>
        <w:rPr>
          <w:b/>
          <w:bCs/>
          <w:sz w:val="23"/>
          <w:szCs w:val="23"/>
        </w:rPr>
      </w:pPr>
    </w:p>
    <w:p w14:paraId="0C83D3B7" w14:textId="77777777" w:rsidR="00BE7D7C" w:rsidRPr="001E1EAB" w:rsidRDefault="00BE7D7C" w:rsidP="00BE7D7C">
      <w:pPr>
        <w:pStyle w:val="BodyTextIndent"/>
        <w:ind w:left="0"/>
        <w:rPr>
          <w:sz w:val="23"/>
          <w:szCs w:val="23"/>
        </w:rPr>
      </w:pPr>
      <w:r w:rsidRPr="001E1EAB">
        <w:rPr>
          <w:sz w:val="23"/>
          <w:szCs w:val="23"/>
        </w:rPr>
        <w:t>The Mayborn School of Journalism doesn’t require students to purchase textbooks from the University Bookstore. Many are available through other bookstores or online.</w:t>
      </w:r>
    </w:p>
    <w:p w14:paraId="7FE03BD7" w14:textId="77777777" w:rsidR="00BE7D7C" w:rsidRDefault="00BE7D7C" w:rsidP="00AD52C1">
      <w:pPr>
        <w:jc w:val="center"/>
        <w:rPr>
          <w:b/>
          <w:sz w:val="23"/>
          <w:szCs w:val="23"/>
        </w:rPr>
      </w:pPr>
    </w:p>
    <w:p w14:paraId="0412DE7C" w14:textId="766A22A1" w:rsidR="00AD52C1" w:rsidRDefault="00AD52C1" w:rsidP="00AD52C1">
      <w:pPr>
        <w:jc w:val="center"/>
        <w:rPr>
          <w:b/>
          <w:sz w:val="23"/>
          <w:szCs w:val="23"/>
        </w:rPr>
      </w:pPr>
      <w:r w:rsidRPr="00124BC3">
        <w:rPr>
          <w:b/>
          <w:sz w:val="23"/>
          <w:szCs w:val="23"/>
        </w:rPr>
        <w:t>ATTENDANCE</w:t>
      </w:r>
    </w:p>
    <w:p w14:paraId="60BF7824" w14:textId="77777777" w:rsidR="002A5F0A" w:rsidRPr="00124BC3" w:rsidRDefault="002A5F0A" w:rsidP="00AD52C1">
      <w:pPr>
        <w:jc w:val="center"/>
        <w:rPr>
          <w:b/>
          <w:sz w:val="23"/>
          <w:szCs w:val="23"/>
        </w:rPr>
      </w:pPr>
    </w:p>
    <w:p w14:paraId="62EE006E" w14:textId="03785E70" w:rsidR="00AD52C1" w:rsidRDefault="00AD52C1" w:rsidP="00AD52C1">
      <w:r w:rsidRPr="0018297A">
        <w:t>Attendance is vital. Students are required to attend each class and participate in class discussion. Punctual attendance is expected</w:t>
      </w:r>
      <w:r>
        <w:t>.</w:t>
      </w:r>
      <w:r w:rsidRPr="0018297A">
        <w:t xml:space="preserve"> </w:t>
      </w:r>
      <w:r w:rsidR="00ED3F9D">
        <w:t>A</w:t>
      </w:r>
      <w:r w:rsidRPr="0018297A">
        <w:t xml:space="preserve">ttendance will be taken at the beginning of every class. </w:t>
      </w:r>
      <w:r>
        <w:t xml:space="preserve">Leaving class early </w:t>
      </w:r>
      <w:r w:rsidR="00ED3F9D">
        <w:t>without discussing with Professor is not tolerated</w:t>
      </w:r>
      <w:r>
        <w:t xml:space="preserve">. </w:t>
      </w:r>
    </w:p>
    <w:p w14:paraId="3BCBAC0E" w14:textId="0F9465DD" w:rsidR="002A5F0A" w:rsidRDefault="002A5F0A" w:rsidP="00AD52C1"/>
    <w:p w14:paraId="6BCF912F" w14:textId="126DFD8E" w:rsidR="002A5F0A" w:rsidRPr="0018297A" w:rsidRDefault="002A5F0A" w:rsidP="002A5F0A">
      <w:r>
        <w:rPr>
          <w:b/>
        </w:rPr>
        <w:t xml:space="preserve">For every </w:t>
      </w:r>
      <w:r w:rsidR="00CD0F56">
        <w:rPr>
          <w:b/>
        </w:rPr>
        <w:t xml:space="preserve">unexcused </w:t>
      </w:r>
      <w:r>
        <w:rPr>
          <w:b/>
        </w:rPr>
        <w:t xml:space="preserve">class missed </w:t>
      </w:r>
      <w:r w:rsidRPr="0018297A">
        <w:rPr>
          <w:b/>
        </w:rPr>
        <w:t>students will</w:t>
      </w:r>
      <w:r>
        <w:rPr>
          <w:b/>
        </w:rPr>
        <w:t xml:space="preserve"> lose 20 points.</w:t>
      </w:r>
      <w:r w:rsidRPr="0018297A">
        <w:rPr>
          <w:b/>
        </w:rPr>
        <w:t xml:space="preserve"> Assignments will be explained only in class, so if you are </w:t>
      </w:r>
      <w:r w:rsidR="00161DBE" w:rsidRPr="0018297A">
        <w:rPr>
          <w:b/>
        </w:rPr>
        <w:t>absent,</w:t>
      </w:r>
      <w:r w:rsidRPr="0018297A">
        <w:rPr>
          <w:b/>
        </w:rPr>
        <w:t xml:space="preserve"> please ask a fellow class member for the assignment.</w:t>
      </w:r>
      <w:r>
        <w:rPr>
          <w:b/>
        </w:rPr>
        <w:t xml:space="preserve"> If you have an excused </w:t>
      </w:r>
      <w:r w:rsidR="00161DBE">
        <w:rPr>
          <w:b/>
        </w:rPr>
        <w:t>absence,</w:t>
      </w:r>
      <w:r>
        <w:rPr>
          <w:b/>
        </w:rPr>
        <w:t xml:space="preserve"> it is your responsibility to </w:t>
      </w:r>
      <w:r w:rsidR="00CD0F56">
        <w:rPr>
          <w:b/>
        </w:rPr>
        <w:t>reach out to</w:t>
      </w:r>
      <w:r>
        <w:rPr>
          <w:b/>
        </w:rPr>
        <w:t xml:space="preserve"> the Professor</w:t>
      </w:r>
      <w:r w:rsidR="00CD0F56">
        <w:rPr>
          <w:b/>
        </w:rPr>
        <w:t>.</w:t>
      </w:r>
    </w:p>
    <w:p w14:paraId="4B147B6B" w14:textId="77777777" w:rsidR="002A5F0A" w:rsidRDefault="002A5F0A" w:rsidP="00AD52C1"/>
    <w:p w14:paraId="1674E569" w14:textId="105802FA" w:rsidR="00BB14D4" w:rsidRPr="00CD0F56" w:rsidRDefault="00BB14D4" w:rsidP="00AD52C1">
      <w:pPr>
        <w:rPr>
          <w:b/>
          <w:bCs/>
        </w:rPr>
      </w:pPr>
      <w:r w:rsidRPr="00CD0F56">
        <w:rPr>
          <w:b/>
          <w:bCs/>
        </w:rPr>
        <w:t>Flexibility on attendance will be provided this semester, should you become ill with COVID or another illness</w:t>
      </w:r>
      <w:r w:rsidR="00A246A5">
        <w:rPr>
          <w:b/>
          <w:bCs/>
        </w:rPr>
        <w:t>.</w:t>
      </w:r>
    </w:p>
    <w:p w14:paraId="79F17DBF" w14:textId="77777777" w:rsidR="00D27E06" w:rsidRDefault="00D27E06" w:rsidP="00AD52C1"/>
    <w:p w14:paraId="46C3C9EE" w14:textId="3EE1626D" w:rsidR="00563834" w:rsidRPr="00CD0F56" w:rsidRDefault="00563834" w:rsidP="00D27E06">
      <w:pPr>
        <w:rPr>
          <w:b/>
          <w:bCs/>
        </w:rPr>
      </w:pPr>
      <w:r w:rsidRPr="00CD0F56">
        <w:rPr>
          <w:b/>
          <w:bCs/>
        </w:rPr>
        <w:t xml:space="preserve">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w:t>
      </w:r>
      <w:r w:rsidRPr="00CD0F56">
        <w:rPr>
          <w:b/>
          <w:bCs/>
        </w:rPr>
        <w:lastRenderedPageBreak/>
        <w:t>absence on your attainment of course learning goals. Please inform the professor and instructional team if you are unable to attend class meetings because you are ill, in mindfulness of the health and safety of everyone in our community.</w:t>
      </w:r>
    </w:p>
    <w:p w14:paraId="6789C6E3" w14:textId="77777777" w:rsidR="00D27E06" w:rsidRPr="00D27E06" w:rsidRDefault="00D27E06" w:rsidP="00D27E06"/>
    <w:p w14:paraId="016E555C" w14:textId="2B9FE3C2" w:rsidR="00563834" w:rsidRPr="0018297A" w:rsidRDefault="00563834" w:rsidP="00AD52C1">
      <w:r w:rsidRPr="00D27E06">
        <w:t>If you are experiencing any </w:t>
      </w:r>
      <w:hyperlink r:id="rId7" w:history="1">
        <w:r w:rsidRPr="00D27E06">
          <w:t>symptoms of COVID-19</w:t>
        </w:r>
      </w:hyperlink>
      <w:r w:rsidRPr="00D27E06">
        <w:t> please seek medical attention from the Student Health and Wellness Center (940-565-2333 or askSHWC@unt.edu) or your health care provider PRIOR to coming to campus. UNT also requires you to contact the UNT COVID Team at </w:t>
      </w:r>
      <w:hyperlink r:id="rId8" w:history="1">
        <w:r w:rsidRPr="00D27E06">
          <w:t>COVID@unt.edu</w:t>
        </w:r>
      </w:hyperlink>
      <w:r w:rsidRPr="00D27E06">
        <w:t> for guidance on actions to take due to symptoms, pending or positive test results, or potential exposure.</w:t>
      </w:r>
    </w:p>
    <w:p w14:paraId="5F935D71" w14:textId="77777777" w:rsidR="00AD52C1" w:rsidRPr="00572C06" w:rsidRDefault="00AD52C1" w:rsidP="00AD52C1"/>
    <w:p w14:paraId="33749DF4" w14:textId="3D6E91F4" w:rsidR="00AD52C1" w:rsidRPr="00572C06" w:rsidRDefault="00AD52C1" w:rsidP="00AD52C1">
      <w:pPr>
        <w:rPr>
          <w:szCs w:val="24"/>
        </w:rPr>
      </w:pPr>
      <w:r w:rsidRPr="00572C06">
        <w:rPr>
          <w:szCs w:val="24"/>
        </w:rPr>
        <w:t xml:space="preserve">DEADLINES:  </w:t>
      </w:r>
      <w:r w:rsidR="00643CBC" w:rsidRPr="00572C06">
        <w:rPr>
          <w:color w:val="000000"/>
          <w:szCs w:val="24"/>
        </w:rPr>
        <w:t>Journalists</w:t>
      </w:r>
      <w:r w:rsidRPr="00572C06">
        <w:rPr>
          <w:color w:val="000000"/>
          <w:szCs w:val="24"/>
        </w:rPr>
        <w:t xml:space="preserve"> DO NOT miss deadlines. Deadlines will not be extended</w:t>
      </w:r>
      <w:r w:rsidR="00572C06" w:rsidRPr="00572C06">
        <w:rPr>
          <w:color w:val="000000"/>
          <w:szCs w:val="24"/>
        </w:rPr>
        <w:t xml:space="preserve">. </w:t>
      </w:r>
      <w:r w:rsidRPr="00572C06">
        <w:rPr>
          <w:color w:val="000000"/>
          <w:szCs w:val="24"/>
        </w:rPr>
        <w:t xml:space="preserve">Assignments are due at the beginning of class. Anything emailed after the due date, will be considered late. </w:t>
      </w:r>
    </w:p>
    <w:p w14:paraId="1BDC74AE" w14:textId="77777777" w:rsidR="00AD52C1" w:rsidRPr="0018297A" w:rsidRDefault="00AD52C1" w:rsidP="00AD52C1"/>
    <w:p w14:paraId="73750549" w14:textId="201CBBCB" w:rsidR="00AD52C1" w:rsidRDefault="00AD52C1" w:rsidP="00AD52C1">
      <w:r w:rsidRPr="0018297A">
        <w:t>Make-up assignments will be accepted only in situations involving personal illness</w:t>
      </w:r>
      <w:r>
        <w:t xml:space="preserve"> with a doctor's written excuse and</w:t>
      </w:r>
      <w:r w:rsidRPr="0018297A">
        <w:t xml:space="preserve"> unavoidable personal problems (such as a family death</w:t>
      </w:r>
      <w:r>
        <w:t xml:space="preserve">). Assignments </w:t>
      </w:r>
      <w:r w:rsidRPr="0018297A">
        <w:t>will result in a grade of zero if the absences are not excused. Assignment will not be accepted late</w:t>
      </w:r>
      <w:r>
        <w:t xml:space="preserve"> without penalty</w:t>
      </w:r>
      <w:r w:rsidRPr="0018297A">
        <w:t xml:space="preserve">. </w:t>
      </w:r>
    </w:p>
    <w:p w14:paraId="6B58A5B2" w14:textId="77777777" w:rsidR="00AD52C1" w:rsidRDefault="00AD52C1" w:rsidP="00AD52C1"/>
    <w:p w14:paraId="42D99852" w14:textId="77777777" w:rsidR="00AD52C1" w:rsidRPr="009D7414" w:rsidRDefault="00AD52C1" w:rsidP="00AD52C1">
      <w:pPr>
        <w:rPr>
          <w:b/>
        </w:rPr>
      </w:pPr>
      <w:r w:rsidRPr="009D7414">
        <w:rPr>
          <w:b/>
        </w:rPr>
        <w:t>For Work turned in late:</w:t>
      </w:r>
    </w:p>
    <w:p w14:paraId="30B568F7" w14:textId="77777777" w:rsidR="00AD52C1" w:rsidRPr="009D7414" w:rsidRDefault="00AD52C1" w:rsidP="00AD52C1">
      <w:pPr>
        <w:rPr>
          <w:b/>
        </w:rPr>
      </w:pPr>
      <w:r w:rsidRPr="009D7414">
        <w:rPr>
          <w:b/>
        </w:rPr>
        <w:t xml:space="preserve">Within 24-hours: 20% point deduction </w:t>
      </w:r>
    </w:p>
    <w:p w14:paraId="3A88AA24" w14:textId="77777777" w:rsidR="00AD52C1" w:rsidRPr="009D7414" w:rsidRDefault="00AD52C1" w:rsidP="00AD52C1">
      <w:pPr>
        <w:rPr>
          <w:b/>
        </w:rPr>
      </w:pPr>
      <w:r w:rsidRPr="009D7414">
        <w:rPr>
          <w:b/>
        </w:rPr>
        <w:t>2-days late: 30% points deduction</w:t>
      </w:r>
    </w:p>
    <w:p w14:paraId="24148A67" w14:textId="00AF9A98" w:rsidR="00AD52C1" w:rsidRPr="002E6CC2" w:rsidRDefault="00AD52C1" w:rsidP="00AD52C1">
      <w:pPr>
        <w:rPr>
          <w:b/>
        </w:rPr>
      </w:pPr>
      <w:r w:rsidRPr="009D7414">
        <w:rPr>
          <w:b/>
        </w:rPr>
        <w:t xml:space="preserve">More than 2-days: </w:t>
      </w:r>
      <w:proofErr w:type="gramStart"/>
      <w:r w:rsidRPr="009D7414">
        <w:rPr>
          <w:b/>
        </w:rPr>
        <w:t>50% point</w:t>
      </w:r>
      <w:proofErr w:type="gramEnd"/>
      <w:r w:rsidRPr="009D7414">
        <w:rPr>
          <w:b/>
        </w:rPr>
        <w:t xml:space="preserve"> deduction</w:t>
      </w:r>
    </w:p>
    <w:p w14:paraId="2D8AD605" w14:textId="424146DF" w:rsidR="006358F0" w:rsidRDefault="006358F0" w:rsidP="00AD52C1"/>
    <w:p w14:paraId="4994C045" w14:textId="77777777" w:rsidR="006358F0" w:rsidRDefault="006358F0" w:rsidP="006358F0">
      <w:pPr>
        <w:rPr>
          <w:szCs w:val="24"/>
        </w:rPr>
      </w:pPr>
      <w:r w:rsidRPr="006358F0">
        <w:rPr>
          <w:b/>
          <w:bCs/>
        </w:rPr>
        <w:t>Office Hours:</w:t>
      </w:r>
      <w:r>
        <w:tab/>
      </w:r>
      <w:r>
        <w:rPr>
          <w:szCs w:val="24"/>
        </w:rPr>
        <w:t>Monday: 11:50-1:00pm/ in-person, in office</w:t>
      </w:r>
    </w:p>
    <w:p w14:paraId="6AA10476" w14:textId="77777777" w:rsidR="006358F0" w:rsidRDefault="006358F0" w:rsidP="006358F0">
      <w:pPr>
        <w:ind w:left="720" w:firstLine="720"/>
        <w:rPr>
          <w:szCs w:val="24"/>
        </w:rPr>
      </w:pPr>
      <w:r>
        <w:rPr>
          <w:szCs w:val="24"/>
        </w:rPr>
        <w:t>Wednesday: 11:50-1:00pm/ in-person, in office</w:t>
      </w:r>
    </w:p>
    <w:p w14:paraId="3E350433" w14:textId="6EC13D21" w:rsidR="006358F0" w:rsidRDefault="006358F0" w:rsidP="006358F0">
      <w:pPr>
        <w:ind w:left="720" w:firstLine="720"/>
        <w:rPr>
          <w:szCs w:val="24"/>
        </w:rPr>
      </w:pPr>
      <w:r>
        <w:rPr>
          <w:szCs w:val="24"/>
        </w:rPr>
        <w:t xml:space="preserve">Tuesday: 9-10:30am/ Zoom appointments available upon request </w:t>
      </w:r>
    </w:p>
    <w:p w14:paraId="0653088A" w14:textId="77777777" w:rsidR="00D27E06" w:rsidRDefault="00D27E06" w:rsidP="006358F0">
      <w:pPr>
        <w:ind w:left="720" w:firstLine="720"/>
        <w:rPr>
          <w:szCs w:val="24"/>
        </w:rPr>
      </w:pPr>
    </w:p>
    <w:p w14:paraId="5D48B6AC" w14:textId="3FC0DCDA" w:rsidR="006358F0" w:rsidRDefault="00D27E06" w:rsidP="00BF7BA6">
      <w:pPr>
        <w:ind w:firstLine="720"/>
        <w:rPr>
          <w:b/>
          <w:bCs/>
        </w:rPr>
      </w:pPr>
      <w:r w:rsidRPr="00D27E06">
        <w:rPr>
          <w:b/>
          <w:bCs/>
        </w:rPr>
        <w:t>CLASS MATERIALS FOR REMOTE INSTRUCTION</w:t>
      </w:r>
    </w:p>
    <w:p w14:paraId="64E55E3A" w14:textId="4E5CB867" w:rsidR="00D27E06" w:rsidRDefault="00D27E06" w:rsidP="00AD52C1">
      <w:pPr>
        <w:rPr>
          <w:b/>
          <w:bCs/>
        </w:rPr>
      </w:pPr>
    </w:p>
    <w:p w14:paraId="0018B81C" w14:textId="3E3E143C" w:rsidR="00D27E06" w:rsidRPr="00D27E06" w:rsidRDefault="00D27E06" w:rsidP="00D27E06">
      <w:pPr>
        <w:rPr>
          <w:b/>
          <w:bCs/>
          <w:szCs w:val="26"/>
        </w:rPr>
      </w:pPr>
      <w:r w:rsidRPr="00D27E06">
        <w:rPr>
          <w:szCs w:val="26"/>
        </w:rPr>
        <w:t xml:space="preserve">Remote instruction may be necessary if community health conditions </w:t>
      </w:r>
      <w:r w:rsidR="00161DBE" w:rsidRPr="00D27E06">
        <w:rPr>
          <w:szCs w:val="26"/>
        </w:rPr>
        <w:t>change,</w:t>
      </w:r>
      <w:r w:rsidRPr="00D27E06">
        <w:rPr>
          <w:szCs w:val="26"/>
        </w:rPr>
        <w:t xml:space="preserve"> or you need to self-isolate or quarantine due to COVID-19. Students will need access to a webcam and microphone to participate in fully remote portions of the class. </w:t>
      </w:r>
    </w:p>
    <w:p w14:paraId="0D539D4F" w14:textId="797E5747" w:rsidR="00D27E06" w:rsidRDefault="00D27E06" w:rsidP="00D27E06">
      <w:pPr>
        <w:rPr>
          <w:szCs w:val="26"/>
        </w:rPr>
      </w:pPr>
    </w:p>
    <w:p w14:paraId="1BCDE15E" w14:textId="77777777" w:rsidR="00B257EE" w:rsidRPr="00CD4F5F" w:rsidRDefault="00B257EE" w:rsidP="00B257EE">
      <w:pPr>
        <w:rPr>
          <w:rFonts w:cs="Calibri"/>
          <w:color w:val="000000"/>
          <w:szCs w:val="22"/>
          <w:shd w:val="clear" w:color="auto" w:fill="FFFF00"/>
        </w:rPr>
      </w:pPr>
      <w:r w:rsidRPr="00CD4F5F">
        <w:rPr>
          <w:rFonts w:cs="Calibri"/>
          <w:color w:val="000000"/>
          <w:szCs w:val="22"/>
          <w:shd w:val="clear" w:color="auto" w:fill="FFFF00"/>
        </w:rPr>
        <w:t>In the event that University labs are shut down student’s must be prepared to purchase Adobe Premiere Pro to use on their personal computers.</w:t>
      </w:r>
    </w:p>
    <w:p w14:paraId="444BA040" w14:textId="4ADCCE4D" w:rsidR="00B257EE" w:rsidRDefault="00B257EE" w:rsidP="00B257EE">
      <w:pPr>
        <w:rPr>
          <w:rFonts w:eastAsia="Times New Roman" w:cs="Calibri"/>
          <w:color w:val="000000"/>
        </w:rPr>
      </w:pPr>
    </w:p>
    <w:p w14:paraId="1DD3CBB0" w14:textId="14738531" w:rsidR="00910497" w:rsidRDefault="00910497" w:rsidP="00910497">
      <w:pPr>
        <w:pStyle w:val="Heading2"/>
        <w:rPr>
          <w:b/>
          <w:bCs/>
          <w:color w:val="000000" w:themeColor="text1"/>
          <w:highlight w:val="yellow"/>
        </w:rPr>
      </w:pPr>
      <w:r w:rsidRPr="00910497">
        <w:rPr>
          <w:b/>
          <w:bCs/>
          <w:color w:val="000000" w:themeColor="text1"/>
          <w:highlight w:val="yellow"/>
        </w:rPr>
        <w:t>Adobe Access</w:t>
      </w:r>
    </w:p>
    <w:p w14:paraId="2EC974B4" w14:textId="77777777" w:rsidR="00910497" w:rsidRPr="00910497" w:rsidRDefault="00910497" w:rsidP="00910497">
      <w:pPr>
        <w:rPr>
          <w:highlight w:val="yellow"/>
        </w:rPr>
      </w:pPr>
    </w:p>
    <w:p w14:paraId="6139E8F7" w14:textId="77777777" w:rsidR="00910497" w:rsidRPr="00910497" w:rsidRDefault="00910497" w:rsidP="00910497">
      <w:pPr>
        <w:rPr>
          <w:rFonts w:eastAsiaTheme="minorHAnsi"/>
          <w:color w:val="000000"/>
          <w:highlight w:val="yellow"/>
        </w:rPr>
      </w:pPr>
      <w:r w:rsidRPr="00910497">
        <w:rPr>
          <w:highlight w:val="yellow"/>
        </w:rPr>
        <w:t xml:space="preserve">UNT now has a new contract with Adobe. The following link contains all the </w:t>
      </w:r>
      <w:r w:rsidRPr="00910497">
        <w:rPr>
          <w:color w:val="000000"/>
          <w:highlight w:val="yellow"/>
        </w:rPr>
        <w:t xml:space="preserve">information that students will need to purchase a subscription, and opt-out of an existing agreement that is at a higher price: </w:t>
      </w:r>
      <w:proofErr w:type="gramStart"/>
      <w:r w:rsidRPr="00910497">
        <w:rPr>
          <w:color w:val="000000"/>
          <w:highlight w:val="yellow"/>
        </w:rPr>
        <w:t>the</w:t>
      </w:r>
      <w:proofErr w:type="gramEnd"/>
      <w:r w:rsidRPr="00910497">
        <w:rPr>
          <w:color w:val="000000"/>
          <w:highlight w:val="yellow"/>
        </w:rPr>
        <w:t xml:space="preserve"> Adobe general educational offer is $19.99-$29.99 per month, our offer is only $55.55 </w:t>
      </w:r>
      <w:r w:rsidRPr="00910497">
        <w:rPr>
          <w:i/>
          <w:iCs/>
          <w:color w:val="000000"/>
          <w:highlight w:val="yellow"/>
        </w:rPr>
        <w:t>total</w:t>
      </w:r>
      <w:r w:rsidRPr="00910497">
        <w:rPr>
          <w:color w:val="000000"/>
          <w:highlight w:val="yellow"/>
        </w:rPr>
        <w:t xml:space="preserve">).  </w:t>
      </w:r>
      <w:hyperlink r:id="rId9" w:history="1">
        <w:r w:rsidRPr="00910497">
          <w:rPr>
            <w:rStyle w:val="Hyperlink"/>
            <w:highlight w:val="yellow"/>
          </w:rPr>
          <w:t>https://n</w:t>
        </w:r>
        <w:r w:rsidRPr="00910497">
          <w:rPr>
            <w:rStyle w:val="Hyperlink"/>
            <w:highlight w:val="yellow"/>
          </w:rPr>
          <w:t>e</w:t>
        </w:r>
        <w:r w:rsidRPr="00910497">
          <w:rPr>
            <w:rStyle w:val="Hyperlink"/>
            <w:highlight w:val="yellow"/>
          </w:rPr>
          <w:t>ws.cvad.unt.edu/adobe</w:t>
        </w:r>
      </w:hyperlink>
    </w:p>
    <w:p w14:paraId="05AB3742" w14:textId="77777777" w:rsidR="00910497" w:rsidRDefault="00910497" w:rsidP="00910497">
      <w:r w:rsidRPr="00910497">
        <w:rPr>
          <w:color w:val="000000"/>
          <w:highlight w:val="yellow"/>
        </w:rPr>
        <w:t>The email address for students to ask questions or report problems is </w:t>
      </w:r>
      <w:hyperlink r:id="rId10" w:history="1">
        <w:r w:rsidRPr="00910497">
          <w:rPr>
            <w:rStyle w:val="Hyperlink"/>
            <w:highlight w:val="yellow"/>
          </w:rPr>
          <w:t>unatadobe@unt.edu</w:t>
        </w:r>
      </w:hyperlink>
      <w:r w:rsidRPr="00910497">
        <w:rPr>
          <w:color w:val="000000"/>
          <w:highlight w:val="yellow"/>
        </w:rPr>
        <w:t>.</w:t>
      </w:r>
      <w:r>
        <w:rPr>
          <w:color w:val="000000"/>
        </w:rPr>
        <w:t> </w:t>
      </w:r>
    </w:p>
    <w:p w14:paraId="13E34547" w14:textId="10E57E73" w:rsidR="00910497" w:rsidRDefault="00910497" w:rsidP="00B257EE">
      <w:pPr>
        <w:rPr>
          <w:rFonts w:eastAsia="Times New Roman" w:cs="Calibri"/>
          <w:color w:val="000000"/>
        </w:rPr>
      </w:pPr>
    </w:p>
    <w:p w14:paraId="0AA70213" w14:textId="77777777" w:rsidR="00B257EE" w:rsidRPr="00CD4F5F" w:rsidRDefault="00B257EE" w:rsidP="00B257EE">
      <w:pPr>
        <w:rPr>
          <w:rFonts w:cs="Calibri"/>
          <w:color w:val="000000"/>
        </w:rPr>
      </w:pPr>
      <w:r w:rsidRPr="00CD4F5F">
        <w:rPr>
          <w:rFonts w:cs="Calibri"/>
          <w:color w:val="000000"/>
          <w:szCs w:val="22"/>
          <w:shd w:val="clear" w:color="auto" w:fill="FFFF00"/>
        </w:rPr>
        <w:lastRenderedPageBreak/>
        <w:t>Also, these are the minimum required specs for running Premiere Pro.  Students will need to ensure their computer has these at the least:</w:t>
      </w:r>
    </w:p>
    <w:p w14:paraId="44074F85" w14:textId="77777777" w:rsidR="00B257EE" w:rsidRPr="00CD4F5F" w:rsidRDefault="00B257EE" w:rsidP="00B257EE">
      <w:pPr>
        <w:rPr>
          <w:rFonts w:cs="Calibri"/>
          <w:color w:val="000000"/>
        </w:rPr>
      </w:pPr>
      <w:r w:rsidRPr="00CD4F5F">
        <w:rPr>
          <w:rFonts w:cs="Calibri"/>
          <w:color w:val="000000"/>
          <w:szCs w:val="22"/>
          <w:shd w:val="clear" w:color="auto" w:fill="FFFF00"/>
        </w:rPr>
        <w:t> </w:t>
      </w:r>
    </w:p>
    <w:p w14:paraId="67827921" w14:textId="77777777" w:rsidR="00B257EE" w:rsidRPr="00CD4F5F" w:rsidRDefault="00B257EE" w:rsidP="00B257EE">
      <w:pPr>
        <w:rPr>
          <w:rFonts w:cs="Calibri"/>
          <w:color w:val="000000"/>
        </w:rPr>
      </w:pPr>
      <w:r w:rsidRPr="00CD4F5F">
        <w:rPr>
          <w:rFonts w:cs="Calibri"/>
          <w:color w:val="000000"/>
          <w:szCs w:val="22"/>
          <w:shd w:val="clear" w:color="auto" w:fill="FFFF00"/>
        </w:rPr>
        <w:t>Windows:</w:t>
      </w:r>
    </w:p>
    <w:p w14:paraId="136DE2B3" w14:textId="77777777" w:rsidR="00B257EE" w:rsidRPr="00CD4F5F" w:rsidRDefault="00B257EE" w:rsidP="00B257EE">
      <w:pPr>
        <w:rPr>
          <w:rFonts w:cs="Calibri"/>
          <w:color w:val="000000"/>
        </w:rPr>
      </w:pPr>
      <w:r w:rsidRPr="00CD4F5F">
        <w:rPr>
          <w:rFonts w:cs="Calibri"/>
          <w:color w:val="000000"/>
          <w:szCs w:val="22"/>
          <w:shd w:val="clear" w:color="auto" w:fill="FFFF00"/>
        </w:rPr>
        <w:t>Processor – Intel 6</w:t>
      </w:r>
      <w:r w:rsidRPr="00CD4F5F">
        <w:rPr>
          <w:rFonts w:cs="Calibri"/>
          <w:color w:val="000000"/>
          <w:szCs w:val="22"/>
          <w:shd w:val="clear" w:color="auto" w:fill="FFFF00"/>
          <w:vertAlign w:val="superscript"/>
        </w:rPr>
        <w:t>th</w:t>
      </w:r>
      <w:r w:rsidRPr="00CD4F5F">
        <w:rPr>
          <w:rFonts w:cs="Calibri"/>
          <w:color w:val="000000"/>
          <w:szCs w:val="22"/>
          <w:shd w:val="clear" w:color="auto" w:fill="FFFF00"/>
        </w:rPr>
        <w:t> Gen CPU (or higher)</w:t>
      </w:r>
    </w:p>
    <w:p w14:paraId="799E9C3B" w14:textId="77777777" w:rsidR="00B257EE" w:rsidRPr="00CD4F5F" w:rsidRDefault="00B257EE" w:rsidP="00B257EE">
      <w:pPr>
        <w:rPr>
          <w:rFonts w:cs="Calibri"/>
          <w:color w:val="000000"/>
        </w:rPr>
      </w:pPr>
      <w:r w:rsidRPr="00CD4F5F">
        <w:rPr>
          <w:rFonts w:cs="Calibri"/>
          <w:color w:val="000000"/>
          <w:szCs w:val="22"/>
          <w:shd w:val="clear" w:color="auto" w:fill="FFFF00"/>
        </w:rPr>
        <w:t>Operating System – Microsoft Windows 10 version 1803 (or later)</w:t>
      </w:r>
    </w:p>
    <w:p w14:paraId="54DC6DE8" w14:textId="77777777" w:rsidR="00B257EE" w:rsidRPr="00CD4F5F" w:rsidRDefault="00B257EE" w:rsidP="00B257EE">
      <w:pPr>
        <w:rPr>
          <w:rFonts w:cs="Calibri"/>
          <w:color w:val="000000"/>
        </w:rPr>
      </w:pPr>
      <w:r w:rsidRPr="00CD4F5F">
        <w:rPr>
          <w:rFonts w:cs="Calibri"/>
          <w:color w:val="000000"/>
          <w:szCs w:val="22"/>
          <w:shd w:val="clear" w:color="auto" w:fill="FFFF00"/>
        </w:rPr>
        <w:t>RAM – 8 GB </w:t>
      </w:r>
    </w:p>
    <w:p w14:paraId="27713B78" w14:textId="77777777" w:rsidR="00B257EE" w:rsidRPr="00CD4F5F" w:rsidRDefault="00B257EE" w:rsidP="00B257EE">
      <w:pPr>
        <w:rPr>
          <w:rFonts w:cs="Calibri"/>
          <w:color w:val="000000"/>
        </w:rPr>
      </w:pPr>
      <w:r w:rsidRPr="00CD4F5F">
        <w:rPr>
          <w:rFonts w:cs="Calibri"/>
          <w:color w:val="000000"/>
          <w:szCs w:val="22"/>
          <w:shd w:val="clear" w:color="auto" w:fill="FFFF00"/>
        </w:rPr>
        <w:t>GPU – 2 GB of GPU VRAM</w:t>
      </w:r>
    </w:p>
    <w:p w14:paraId="3E032A6F" w14:textId="77777777" w:rsidR="00B257EE" w:rsidRPr="00CD4F5F" w:rsidRDefault="00B257EE" w:rsidP="00B257EE">
      <w:pPr>
        <w:rPr>
          <w:rFonts w:cs="Calibri"/>
          <w:color w:val="000000"/>
        </w:rPr>
      </w:pPr>
      <w:r w:rsidRPr="00CD4F5F">
        <w:rPr>
          <w:rFonts w:cs="Calibri"/>
          <w:color w:val="000000"/>
          <w:szCs w:val="22"/>
          <w:shd w:val="clear" w:color="auto" w:fill="FFFF00"/>
        </w:rPr>
        <w:t>Storage – 8GB of disk space needed for installation</w:t>
      </w:r>
    </w:p>
    <w:p w14:paraId="1A7FB4E0" w14:textId="77777777" w:rsidR="00B257EE" w:rsidRPr="00CD4F5F" w:rsidRDefault="00B257EE" w:rsidP="00B257EE">
      <w:pPr>
        <w:rPr>
          <w:rFonts w:cs="Calibri"/>
          <w:color w:val="000000"/>
        </w:rPr>
      </w:pPr>
      <w:r w:rsidRPr="00CD4F5F">
        <w:rPr>
          <w:rFonts w:cs="Calibri"/>
          <w:color w:val="000000"/>
          <w:szCs w:val="22"/>
          <w:shd w:val="clear" w:color="auto" w:fill="FFFF00"/>
        </w:rPr>
        <w:t> </w:t>
      </w:r>
    </w:p>
    <w:p w14:paraId="304AB2F8" w14:textId="77777777" w:rsidR="00B257EE" w:rsidRPr="00CD4F5F" w:rsidRDefault="00B257EE" w:rsidP="00B257EE">
      <w:pPr>
        <w:rPr>
          <w:rFonts w:cs="Calibri"/>
          <w:color w:val="000000"/>
        </w:rPr>
      </w:pPr>
      <w:r w:rsidRPr="00CD4F5F">
        <w:rPr>
          <w:rFonts w:cs="Calibri"/>
          <w:color w:val="000000"/>
          <w:szCs w:val="22"/>
          <w:shd w:val="clear" w:color="auto" w:fill="FFFF00"/>
        </w:rPr>
        <w:t>MacOS:</w:t>
      </w:r>
    </w:p>
    <w:p w14:paraId="3CC09369" w14:textId="77777777" w:rsidR="00B257EE" w:rsidRPr="00CD4F5F" w:rsidRDefault="00B257EE" w:rsidP="00B257EE">
      <w:pPr>
        <w:rPr>
          <w:rFonts w:cs="Calibri"/>
          <w:color w:val="000000"/>
        </w:rPr>
      </w:pPr>
      <w:r w:rsidRPr="00CD4F5F">
        <w:rPr>
          <w:rFonts w:cs="Calibri"/>
          <w:color w:val="000000"/>
          <w:szCs w:val="22"/>
          <w:shd w:val="clear" w:color="auto" w:fill="FFFF00"/>
        </w:rPr>
        <w:t>Processor – Intel 6</w:t>
      </w:r>
      <w:r w:rsidRPr="00CD4F5F">
        <w:rPr>
          <w:rFonts w:cs="Calibri"/>
          <w:color w:val="000000"/>
          <w:szCs w:val="22"/>
          <w:shd w:val="clear" w:color="auto" w:fill="FFFF00"/>
          <w:vertAlign w:val="superscript"/>
        </w:rPr>
        <w:t>th</w:t>
      </w:r>
      <w:r w:rsidRPr="00CD4F5F">
        <w:rPr>
          <w:rFonts w:cs="Calibri"/>
          <w:color w:val="000000"/>
          <w:szCs w:val="22"/>
          <w:shd w:val="clear" w:color="auto" w:fill="FFFF00"/>
        </w:rPr>
        <w:t> Gen CPU (or higher)</w:t>
      </w:r>
    </w:p>
    <w:p w14:paraId="42E3E947" w14:textId="77777777" w:rsidR="00B257EE" w:rsidRPr="00CD4F5F" w:rsidRDefault="00B257EE" w:rsidP="00B257EE">
      <w:pPr>
        <w:rPr>
          <w:rFonts w:cs="Calibri"/>
          <w:color w:val="000000"/>
        </w:rPr>
      </w:pPr>
      <w:r w:rsidRPr="00CD4F5F">
        <w:rPr>
          <w:rFonts w:cs="Calibri"/>
          <w:color w:val="000000"/>
          <w:szCs w:val="22"/>
          <w:shd w:val="clear" w:color="auto" w:fill="FFFF00"/>
        </w:rPr>
        <w:t>Operating System – macOS version 10.13 (or later)</w:t>
      </w:r>
    </w:p>
    <w:p w14:paraId="3C79233B" w14:textId="77777777" w:rsidR="00B257EE" w:rsidRPr="00CD4F5F" w:rsidRDefault="00B257EE" w:rsidP="00B257EE">
      <w:pPr>
        <w:rPr>
          <w:rFonts w:cs="Calibri"/>
          <w:color w:val="000000"/>
        </w:rPr>
      </w:pPr>
      <w:r w:rsidRPr="00CD4F5F">
        <w:rPr>
          <w:rFonts w:cs="Calibri"/>
          <w:color w:val="000000"/>
          <w:szCs w:val="22"/>
          <w:shd w:val="clear" w:color="auto" w:fill="FFFF00"/>
        </w:rPr>
        <w:t>RAM – 8 GB </w:t>
      </w:r>
    </w:p>
    <w:p w14:paraId="0E49717E" w14:textId="77777777" w:rsidR="00B257EE" w:rsidRPr="00CD4F5F" w:rsidRDefault="00B257EE" w:rsidP="00B257EE">
      <w:pPr>
        <w:rPr>
          <w:rFonts w:cs="Calibri"/>
          <w:color w:val="000000"/>
        </w:rPr>
      </w:pPr>
      <w:r w:rsidRPr="00CD4F5F">
        <w:rPr>
          <w:rFonts w:cs="Calibri"/>
          <w:color w:val="000000"/>
          <w:szCs w:val="22"/>
          <w:shd w:val="clear" w:color="auto" w:fill="FFFF00"/>
        </w:rPr>
        <w:t>GPU – 2 GB of GPU VRAM</w:t>
      </w:r>
    </w:p>
    <w:p w14:paraId="3293A732" w14:textId="77777777" w:rsidR="00B257EE" w:rsidRPr="00CD4F5F" w:rsidRDefault="00B257EE" w:rsidP="00B257EE">
      <w:pPr>
        <w:rPr>
          <w:rFonts w:cs="Calibri"/>
          <w:color w:val="000000"/>
        </w:rPr>
      </w:pPr>
      <w:r w:rsidRPr="00CD4F5F">
        <w:rPr>
          <w:rFonts w:cs="Calibri"/>
          <w:color w:val="000000"/>
          <w:szCs w:val="22"/>
          <w:shd w:val="clear" w:color="auto" w:fill="FFFF00"/>
        </w:rPr>
        <w:t>Storage – 8GB of disk space needed for installation</w:t>
      </w:r>
    </w:p>
    <w:p w14:paraId="5DE45641" w14:textId="77777777" w:rsidR="00B257EE" w:rsidRDefault="00B257EE" w:rsidP="00D27E06">
      <w:pPr>
        <w:rPr>
          <w:szCs w:val="26"/>
        </w:rPr>
      </w:pPr>
    </w:p>
    <w:p w14:paraId="79C223D4" w14:textId="16F70570" w:rsidR="00D27E06" w:rsidRDefault="00D27E06" w:rsidP="00D27E06">
      <w:pPr>
        <w:rPr>
          <w:szCs w:val="26"/>
        </w:rPr>
      </w:pPr>
      <w:r w:rsidRPr="00D27E06">
        <w:rPr>
          <w:szCs w:val="26"/>
        </w:rPr>
        <w:t>Information on how to be successful in a remote learning environment can be found at </w:t>
      </w:r>
      <w:hyperlink r:id="rId11" w:history="1">
        <w:r w:rsidRPr="00D27E06">
          <w:rPr>
            <w:rStyle w:val="Hyperlink"/>
            <w:color w:val="auto"/>
            <w:szCs w:val="26"/>
          </w:rPr>
          <w:t>https://online.unt.edu/learn</w:t>
        </w:r>
      </w:hyperlink>
      <w:r w:rsidRPr="00D27E06">
        <w:rPr>
          <w:szCs w:val="26"/>
        </w:rPr>
        <w:t>.</w:t>
      </w:r>
    </w:p>
    <w:p w14:paraId="1D985EEC" w14:textId="77777777" w:rsidR="00B257EE" w:rsidRDefault="00B257EE" w:rsidP="00D27E06">
      <w:pPr>
        <w:rPr>
          <w:szCs w:val="26"/>
        </w:rPr>
      </w:pPr>
    </w:p>
    <w:p w14:paraId="192B2992" w14:textId="27E68FEC" w:rsidR="00D27E06" w:rsidRDefault="00D27E06" w:rsidP="00D27E06">
      <w:pPr>
        <w:rPr>
          <w:szCs w:val="26"/>
        </w:rPr>
      </w:pPr>
    </w:p>
    <w:p w14:paraId="532C07F5" w14:textId="1CDBB924" w:rsidR="00D27E06" w:rsidRDefault="00D27E06" w:rsidP="00BF7BA6">
      <w:pPr>
        <w:ind w:left="2880" w:firstLine="720"/>
        <w:rPr>
          <w:b/>
          <w:bCs/>
          <w:szCs w:val="26"/>
        </w:rPr>
      </w:pPr>
      <w:r w:rsidRPr="00D27E06">
        <w:rPr>
          <w:b/>
          <w:bCs/>
          <w:szCs w:val="26"/>
        </w:rPr>
        <w:t>CLASS RECORDINGS</w:t>
      </w:r>
    </w:p>
    <w:p w14:paraId="345A4AA2" w14:textId="77777777" w:rsidR="00D27E06" w:rsidRDefault="00D27E06" w:rsidP="00D27E06">
      <w:pPr>
        <w:rPr>
          <w:b/>
          <w:bCs/>
          <w:szCs w:val="26"/>
        </w:rPr>
      </w:pPr>
    </w:p>
    <w:p w14:paraId="19398E7B" w14:textId="4B362419" w:rsidR="00D27E06" w:rsidRPr="00D27E06" w:rsidRDefault="00D27E06" w:rsidP="00D27E06">
      <w:pPr>
        <w:rPr>
          <w:rFonts w:eastAsia="Times New Roman"/>
          <w:szCs w:val="24"/>
        </w:rPr>
      </w:pPr>
      <w:r w:rsidRPr="00D27E06">
        <w:rPr>
          <w:rFonts w:eastAsia="Times New Roman"/>
          <w:szCs w:val="26"/>
        </w:rPr>
        <w:t>Synchronous (live</w:t>
      </w:r>
      <w:r w:rsidR="00794807">
        <w:rPr>
          <w:rFonts w:eastAsia="Times New Roman"/>
          <w:szCs w:val="26"/>
        </w:rPr>
        <w:t>-remote</w:t>
      </w:r>
      <w:r w:rsidRPr="00D27E06">
        <w:rPr>
          <w:rFonts w:eastAsia="Times New Roman"/>
          <w:szCs w:val="26"/>
        </w:rPr>
        <w:t xml:space="preserve">) sessions in this course </w:t>
      </w:r>
      <w:r w:rsidR="00794807">
        <w:rPr>
          <w:rFonts w:eastAsia="Times New Roman"/>
          <w:szCs w:val="26"/>
        </w:rPr>
        <w:t>may</w:t>
      </w:r>
      <w:r w:rsidRPr="00D27E06">
        <w:rPr>
          <w:rFonts w:eastAsia="Times New Roman"/>
          <w:szCs w:val="26"/>
        </w:rPr>
        <w:t xml:space="preserve"> be recorded for students enrolled in this class section to refer to throughout the semester. Class recordings are the intellectual property of the university or instructor and are reserved for use only by students in this class and only for educational purposes. Students may not post or otherwise share the recordings outside the class, or outside the Canvas Learning Management System, in any form. Failing to follow this restriction is a violation of the UNT Code of Student Conduct and could lead to disciplinary action.</w:t>
      </w:r>
    </w:p>
    <w:p w14:paraId="53FAF51C" w14:textId="5D9A24D6" w:rsidR="00D27E06" w:rsidRDefault="00D27E06" w:rsidP="00D27E06">
      <w:pPr>
        <w:rPr>
          <w:szCs w:val="26"/>
        </w:rPr>
      </w:pPr>
    </w:p>
    <w:p w14:paraId="7D8414A2" w14:textId="5E191269" w:rsidR="00D27E06" w:rsidRDefault="00D27E06" w:rsidP="000F52F8">
      <w:pPr>
        <w:ind w:left="2880" w:firstLine="720"/>
        <w:rPr>
          <w:b/>
          <w:bCs/>
          <w:szCs w:val="26"/>
        </w:rPr>
      </w:pPr>
      <w:r w:rsidRPr="00D27E06">
        <w:rPr>
          <w:b/>
          <w:bCs/>
          <w:szCs w:val="26"/>
        </w:rPr>
        <w:t>FACE COVERINGS</w:t>
      </w:r>
    </w:p>
    <w:p w14:paraId="02E43D96" w14:textId="091B509A" w:rsidR="00D27E06" w:rsidRDefault="00D27E06" w:rsidP="00D27E06">
      <w:pPr>
        <w:rPr>
          <w:b/>
          <w:bCs/>
          <w:szCs w:val="26"/>
        </w:rPr>
      </w:pPr>
    </w:p>
    <w:p w14:paraId="77EFE4C2" w14:textId="4B0E3EA0" w:rsidR="00D27E06" w:rsidRPr="00794807" w:rsidRDefault="00794807" w:rsidP="00D27E06">
      <w:pPr>
        <w:rPr>
          <w:rFonts w:eastAsia="Times New Roman"/>
          <w:szCs w:val="24"/>
        </w:rPr>
      </w:pPr>
      <w:r w:rsidRPr="00794807">
        <w:rPr>
          <w:rFonts w:eastAsia="Times New Roman"/>
          <w:szCs w:val="26"/>
        </w:rPr>
        <w:t>UNT encourages everyone to wear a face covering when indoors, regardless of vaccination status, to protect yourself and others from COVID infection, as recommended by current CDC guidelines. Face covering guidelines could change based on community health conditions.</w:t>
      </w:r>
    </w:p>
    <w:p w14:paraId="430E6676" w14:textId="77777777" w:rsidR="00AD52C1" w:rsidRPr="0018297A" w:rsidRDefault="00AD52C1" w:rsidP="00AD52C1"/>
    <w:p w14:paraId="1592D6EA" w14:textId="3F1CD573" w:rsidR="00AD52C1" w:rsidRDefault="00AD52C1" w:rsidP="00BF7BA6">
      <w:pPr>
        <w:ind w:left="2880" w:firstLine="720"/>
        <w:rPr>
          <w:b/>
          <w:sz w:val="23"/>
          <w:szCs w:val="23"/>
        </w:rPr>
      </w:pPr>
      <w:r>
        <w:rPr>
          <w:b/>
          <w:sz w:val="23"/>
          <w:szCs w:val="23"/>
        </w:rPr>
        <w:t>FINAL EXAM</w:t>
      </w:r>
    </w:p>
    <w:p w14:paraId="50356A07" w14:textId="77777777" w:rsidR="00BF7BA6" w:rsidRDefault="00BF7BA6" w:rsidP="00BF7BA6">
      <w:pPr>
        <w:ind w:left="2880" w:firstLine="720"/>
        <w:rPr>
          <w:b/>
          <w:sz w:val="23"/>
          <w:szCs w:val="23"/>
        </w:rPr>
      </w:pPr>
    </w:p>
    <w:p w14:paraId="3D4B95F7" w14:textId="75A46BA2" w:rsidR="00AD52C1" w:rsidRDefault="00AD52C1" w:rsidP="009A1205">
      <w:pPr>
        <w:tabs>
          <w:tab w:val="left" w:pos="1800"/>
        </w:tabs>
        <w:spacing w:line="276" w:lineRule="auto"/>
        <w:ind w:left="1800" w:hanging="1800"/>
        <w:rPr>
          <w:sz w:val="23"/>
          <w:szCs w:val="23"/>
        </w:rPr>
      </w:pPr>
      <w:r>
        <w:rPr>
          <w:sz w:val="23"/>
          <w:szCs w:val="23"/>
        </w:rPr>
        <w:t>There is no final exam for this course, but there is a final project.</w:t>
      </w:r>
    </w:p>
    <w:p w14:paraId="17C4FF19" w14:textId="77777777" w:rsidR="00AD52C1" w:rsidRPr="00643CBC" w:rsidRDefault="00AD52C1" w:rsidP="006358F0">
      <w:pPr>
        <w:tabs>
          <w:tab w:val="left" w:pos="1800"/>
        </w:tabs>
        <w:rPr>
          <w:sz w:val="16"/>
          <w:szCs w:val="16"/>
        </w:rPr>
      </w:pPr>
    </w:p>
    <w:p w14:paraId="63831B4B" w14:textId="3B37925E" w:rsidR="00643CBC" w:rsidRDefault="00643CBC" w:rsidP="00643CBC">
      <w:pPr>
        <w:pStyle w:val="NormalWeb"/>
        <w:spacing w:before="0" w:beforeAutospacing="0" w:after="0" w:afterAutospacing="0"/>
        <w:jc w:val="center"/>
        <w:rPr>
          <w:b/>
          <w:caps/>
          <w:color w:val="000000"/>
          <w:sz w:val="22"/>
        </w:rPr>
      </w:pPr>
      <w:r w:rsidRPr="00643CBC">
        <w:rPr>
          <w:b/>
          <w:caps/>
          <w:color w:val="000000"/>
          <w:sz w:val="22"/>
        </w:rPr>
        <w:t>Financial Aid Satisfactory Academic Progress (SAP) Undergraduates</w:t>
      </w:r>
    </w:p>
    <w:p w14:paraId="5DF6F737" w14:textId="6676E0D4" w:rsidR="006358F0" w:rsidRDefault="006358F0" w:rsidP="00643CBC">
      <w:pPr>
        <w:pStyle w:val="NormalWeb"/>
        <w:spacing w:before="0" w:beforeAutospacing="0" w:after="0" w:afterAutospacing="0"/>
        <w:jc w:val="center"/>
        <w:rPr>
          <w:b/>
          <w:caps/>
          <w:color w:val="000000"/>
          <w:sz w:val="22"/>
        </w:rPr>
      </w:pPr>
    </w:p>
    <w:p w14:paraId="74E2774F" w14:textId="77777777" w:rsidR="006358F0" w:rsidRPr="00E81C31" w:rsidRDefault="006358F0" w:rsidP="006358F0">
      <w:pPr>
        <w:pStyle w:val="NormalWeb"/>
        <w:spacing w:before="0" w:beforeAutospacing="0" w:after="0" w:afterAutospacing="0"/>
        <w:rPr>
          <w:color w:val="000000"/>
          <w:sz w:val="22"/>
        </w:rPr>
      </w:pPr>
      <w:r w:rsidRPr="00E81C31">
        <w:rPr>
          <w:color w:val="000000"/>
          <w:sz w:val="22"/>
        </w:rPr>
        <w:t xml:space="preserve">A student must maintain Satisfactory Academic Progress (SAP) to continue to receive financial aid. Students must maintain a minimum 2.0 cumulative GPA in addition to successfully </w:t>
      </w:r>
      <w:r w:rsidRPr="00E81C31">
        <w:rPr>
          <w:color w:val="000000"/>
          <w:sz w:val="22"/>
        </w:rPr>
        <w:lastRenderedPageBreak/>
        <w:t>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Pr>
          <w:color w:val="000000"/>
          <w:sz w:val="22"/>
        </w:rPr>
        <w:br/>
      </w:r>
    </w:p>
    <w:p w14:paraId="2F07FF9F" w14:textId="77777777" w:rsidR="006358F0" w:rsidRPr="006F7436" w:rsidRDefault="006358F0" w:rsidP="006358F0">
      <w:pPr>
        <w:pStyle w:val="NormalWeb"/>
        <w:spacing w:before="0" w:beforeAutospacing="0" w:after="0" w:afterAutospacing="0"/>
        <w:rPr>
          <w:color w:val="000000"/>
          <w:sz w:val="22"/>
        </w:rPr>
      </w:pPr>
      <w:r w:rsidRPr="006F7436">
        <w:rPr>
          <w:b/>
          <w:color w:val="000000"/>
          <w:sz w:val="22"/>
        </w:rPr>
        <w:t>If at any point you consider dropping this or any other course, please be advised that the decision to do so has the potential to affect your current and future financial aid eligibility</w:t>
      </w:r>
      <w:r w:rsidRPr="006F7436">
        <w:rPr>
          <w:color w:val="000000"/>
          <w:sz w:val="22"/>
        </w:rPr>
        <w:t xml:space="preserve">. </w:t>
      </w:r>
    </w:p>
    <w:p w14:paraId="60E63C38" w14:textId="77777777" w:rsidR="006358F0" w:rsidRDefault="006358F0" w:rsidP="006358F0">
      <w:pPr>
        <w:pStyle w:val="NormalWeb"/>
        <w:spacing w:before="0" w:beforeAutospacing="0" w:after="0" w:afterAutospacing="0"/>
        <w:rPr>
          <w:color w:val="000000"/>
          <w:sz w:val="22"/>
        </w:rPr>
      </w:pPr>
      <w:r w:rsidRPr="000F2EDF">
        <w:rPr>
          <w:color w:val="000000"/>
          <w:sz w:val="22"/>
        </w:rPr>
        <w:t>Please visit</w:t>
      </w:r>
      <w:r>
        <w:rPr>
          <w:color w:val="000000"/>
          <w:sz w:val="22"/>
        </w:rPr>
        <w:t xml:space="preserve"> </w:t>
      </w:r>
      <w:hyperlink r:id="rId12" w:history="1">
        <w:r w:rsidRPr="007F2072">
          <w:rPr>
            <w:rStyle w:val="Hyperlink"/>
            <w:sz w:val="22"/>
          </w:rPr>
          <w:t>UNT Financial Aid</w:t>
        </w:r>
      </w:hyperlink>
      <w:r>
        <w:rPr>
          <w:color w:val="000000"/>
          <w:sz w:val="22"/>
        </w:rPr>
        <w:t xml:space="preserve"> (</w:t>
      </w:r>
      <w:hyperlink r:id="rId13" w:history="1">
        <w:r w:rsidRPr="007F2072">
          <w:t>https://financialaid.unt.edu/satisfactory-academic-progress-requirements</w:t>
        </w:r>
      </w:hyperlink>
      <w:r w:rsidRPr="007F2072">
        <w:t>)</w:t>
      </w:r>
      <w:r>
        <w:rPr>
          <w:color w:val="000000"/>
          <w:sz w:val="22"/>
        </w:rPr>
        <w:t xml:space="preserve"> </w:t>
      </w:r>
      <w:r w:rsidRPr="000F2EDF">
        <w:rPr>
          <w:color w:val="000000"/>
          <w:sz w:val="22"/>
        </w:rPr>
        <w:t>for more information about financial aid Satisfactory Academic Progress. It may be wise for you to</w:t>
      </w:r>
      <w:r w:rsidRPr="00E81C31">
        <w:rPr>
          <w:color w:val="000000"/>
          <w:sz w:val="22"/>
        </w:rPr>
        <w:t xml:space="preserve"> schedule a meeting with your </w:t>
      </w:r>
      <w:r>
        <w:rPr>
          <w:color w:val="000000"/>
          <w:sz w:val="22"/>
        </w:rPr>
        <w:t>MSOJ</w:t>
      </w:r>
      <w:r w:rsidRPr="00E81C31">
        <w:rPr>
          <w:color w:val="000000"/>
          <w:sz w:val="22"/>
        </w:rPr>
        <w:t xml:space="preserve"> academic advisor or visit the Student Financial Aid and Scholarships office to discuss dropping a course before doing so.</w:t>
      </w:r>
    </w:p>
    <w:p w14:paraId="1D04A7B0" w14:textId="77777777" w:rsidR="00BF7BA6" w:rsidRDefault="00BF7BA6" w:rsidP="00BF7BA6">
      <w:pPr>
        <w:pStyle w:val="NormalWeb"/>
        <w:spacing w:before="0" w:beforeAutospacing="0" w:after="0" w:afterAutospacing="0" w:line="276" w:lineRule="auto"/>
        <w:rPr>
          <w:b/>
          <w:caps/>
          <w:color w:val="000000"/>
          <w:sz w:val="22"/>
        </w:rPr>
      </w:pPr>
    </w:p>
    <w:p w14:paraId="2C281E01" w14:textId="0AF4103F" w:rsidR="006358F0" w:rsidRDefault="00643CBC" w:rsidP="00BF7BA6">
      <w:pPr>
        <w:pStyle w:val="NormalWeb"/>
        <w:spacing w:before="0" w:beforeAutospacing="0" w:after="0" w:afterAutospacing="0" w:line="276" w:lineRule="auto"/>
        <w:ind w:left="2160" w:firstLine="720"/>
        <w:rPr>
          <w:b/>
          <w:color w:val="000000"/>
          <w:sz w:val="22"/>
        </w:rPr>
      </w:pPr>
      <w:r w:rsidRPr="00D766AC">
        <w:rPr>
          <w:b/>
          <w:color w:val="000000"/>
          <w:sz w:val="22"/>
        </w:rPr>
        <w:t>ACADEMIC ADVISING</w:t>
      </w:r>
    </w:p>
    <w:p w14:paraId="2E095A9F" w14:textId="77777777" w:rsidR="00BF7BA6" w:rsidRDefault="00BF7BA6" w:rsidP="00BF7BA6">
      <w:pPr>
        <w:pStyle w:val="NormalWeb"/>
        <w:spacing w:before="0" w:beforeAutospacing="0" w:after="0" w:afterAutospacing="0" w:line="276" w:lineRule="auto"/>
        <w:jc w:val="center"/>
        <w:rPr>
          <w:b/>
          <w:color w:val="000000"/>
          <w:sz w:val="22"/>
        </w:rPr>
      </w:pPr>
    </w:p>
    <w:p w14:paraId="3C036BD4" w14:textId="534BA24A" w:rsidR="00643CBC" w:rsidRPr="00E81C31" w:rsidRDefault="00643CBC" w:rsidP="00643CBC">
      <w:pPr>
        <w:pStyle w:val="NormalWeb"/>
        <w:spacing w:before="0" w:beforeAutospacing="0" w:after="0" w:afterAutospacing="0"/>
        <w:rPr>
          <w:sz w:val="22"/>
        </w:rPr>
      </w:pPr>
      <w:r>
        <w:rPr>
          <w:sz w:val="22"/>
        </w:rPr>
        <w:t>A</w:t>
      </w:r>
      <w:r w:rsidRPr="00E81C31">
        <w:rPr>
          <w:sz w:val="22"/>
        </w:rPr>
        <w:t xml:space="preserve">ll </w:t>
      </w:r>
      <w:r w:rsidR="00161DBE" w:rsidRPr="00E81C31">
        <w:rPr>
          <w:sz w:val="22"/>
        </w:rPr>
        <w:t>first time</w:t>
      </w:r>
      <w:r w:rsidRPr="00E81C31">
        <w:rPr>
          <w:sz w:val="22"/>
        </w:rPr>
        <w:t>-in-college students at UNT are required to schedule an appointment with their Academic Advisor and receive an advising code to register for classes</w:t>
      </w:r>
      <w:r>
        <w:rPr>
          <w:sz w:val="22"/>
        </w:rPr>
        <w:t xml:space="preserve"> both fall and spring semesters of the first year in college</w:t>
      </w:r>
      <w:r w:rsidRPr="00E81C31">
        <w:rPr>
          <w:sz w:val="22"/>
        </w:rPr>
        <w:t>. ALL students should meet with their Academic Advisor at least one time per long semester (Fall &amp; Spring). It is important to update your degree plan on a regular basis to ensure that you are on track for a timely graduation.</w:t>
      </w:r>
    </w:p>
    <w:p w14:paraId="6A4C8712" w14:textId="77777777" w:rsidR="00643CBC" w:rsidRPr="00E81C31" w:rsidRDefault="00643CBC" w:rsidP="00643CBC">
      <w:pPr>
        <w:rPr>
          <w:sz w:val="22"/>
        </w:rPr>
      </w:pPr>
    </w:p>
    <w:p w14:paraId="14E69C54" w14:textId="65290228" w:rsidR="00643CBC" w:rsidRDefault="00643CBC" w:rsidP="00643CBC">
      <w:pPr>
        <w:numPr>
          <w:ilvl w:val="0"/>
          <w:numId w:val="6"/>
        </w:numPr>
        <w:tabs>
          <w:tab w:val="num" w:pos="360"/>
        </w:tabs>
        <w:ind w:left="360"/>
        <w:rPr>
          <w:sz w:val="22"/>
        </w:rPr>
      </w:pPr>
      <w:r w:rsidRPr="00E81C31">
        <w:rPr>
          <w:sz w:val="22"/>
        </w:rPr>
        <w:t>It is imperative that students have paid for all enrolled classes</w:t>
      </w:r>
      <w:r w:rsidRPr="00E81C31">
        <w:rPr>
          <w:b/>
          <w:sz w:val="22"/>
        </w:rPr>
        <w:t xml:space="preserve">.  Please check your online schedule daily through </w:t>
      </w:r>
      <w:r>
        <w:rPr>
          <w:b/>
          <w:sz w:val="22"/>
        </w:rPr>
        <w:t xml:space="preserve">late registration </w:t>
      </w:r>
      <w:r w:rsidRPr="00E81C31">
        <w:rPr>
          <w:b/>
          <w:sz w:val="22"/>
        </w:rPr>
        <w:t xml:space="preserve">to </w:t>
      </w:r>
      <w:r>
        <w:rPr>
          <w:b/>
          <w:sz w:val="22"/>
        </w:rPr>
        <w:t>e</w:t>
      </w:r>
      <w:r w:rsidRPr="00E81C31">
        <w:rPr>
          <w:b/>
          <w:sz w:val="22"/>
        </w:rPr>
        <w:t xml:space="preserve">nsure you have not been dropped for non-payment of any amount. </w:t>
      </w:r>
      <w:r w:rsidRPr="00E81C31">
        <w:rPr>
          <w:sz w:val="22"/>
        </w:rPr>
        <w:t xml:space="preserve"> Students unknowingly have been dropped from classes for various reasons such as financial aid, schedule change fees, parking fees, etc.  </w:t>
      </w:r>
      <w:r>
        <w:rPr>
          <w:sz w:val="22"/>
        </w:rPr>
        <w:t>MSOJ</w:t>
      </w:r>
      <w:r w:rsidRPr="00E81C31">
        <w:rPr>
          <w:sz w:val="22"/>
        </w:rPr>
        <w:t xml:space="preserve"> will not be able to reinstate students for any reason after</w:t>
      </w:r>
      <w:r>
        <w:rPr>
          <w:sz w:val="22"/>
        </w:rPr>
        <w:t xml:space="preserve"> late registration,</w:t>
      </w:r>
      <w:r w:rsidRPr="00E81C31">
        <w:rPr>
          <w:sz w:val="22"/>
        </w:rPr>
        <w:t xml:space="preserve"> regardless of situation.   It is the student’s responsibility to ensure all payments have been made.</w:t>
      </w:r>
    </w:p>
    <w:p w14:paraId="059B8403" w14:textId="77777777" w:rsidR="00910497" w:rsidRDefault="00910497" w:rsidP="00910497">
      <w:pPr>
        <w:rPr>
          <w:sz w:val="22"/>
        </w:rPr>
      </w:pPr>
    </w:p>
    <w:p w14:paraId="6E07ED5F" w14:textId="77777777" w:rsidR="00643CBC" w:rsidRDefault="00643CBC" w:rsidP="00643CBC">
      <w:pPr>
        <w:rPr>
          <w:sz w:val="22"/>
        </w:rPr>
      </w:pPr>
    </w:p>
    <w:p w14:paraId="7FF396AE" w14:textId="3664FE49" w:rsidR="006358F0" w:rsidRDefault="00643CBC" w:rsidP="00A84130">
      <w:pPr>
        <w:spacing w:line="276" w:lineRule="auto"/>
        <w:jc w:val="center"/>
        <w:rPr>
          <w:b/>
          <w:sz w:val="22"/>
        </w:rPr>
      </w:pPr>
      <w:r w:rsidRPr="006358F0">
        <w:rPr>
          <w:b/>
          <w:sz w:val="22"/>
        </w:rPr>
        <w:t>JOURNALISM EQUIPMENT CHECK OUT</w:t>
      </w:r>
    </w:p>
    <w:p w14:paraId="5B7BF90F" w14:textId="3E0E8A51" w:rsidR="00A84130" w:rsidRDefault="00A84130" w:rsidP="00A84130">
      <w:pPr>
        <w:spacing w:line="276" w:lineRule="auto"/>
        <w:jc w:val="center"/>
        <w:rPr>
          <w:b/>
          <w:sz w:val="22"/>
        </w:rPr>
      </w:pPr>
    </w:p>
    <w:p w14:paraId="14F0FAC6" w14:textId="77777777" w:rsidR="00A84130" w:rsidRDefault="00A84130" w:rsidP="00A84130">
      <w:pPr>
        <w:pStyle w:val="NormalWeb"/>
        <w:spacing w:before="0" w:beforeAutospacing="0" w:after="0" w:afterAutospacing="0"/>
        <w:rPr>
          <w:color w:val="000000"/>
          <w:sz w:val="27"/>
          <w:szCs w:val="27"/>
        </w:rPr>
      </w:pPr>
      <w:r>
        <w:rPr>
          <w:color w:val="000000"/>
          <w:sz w:val="23"/>
          <w:szCs w:val="23"/>
        </w:rPr>
        <w:t>Anyone</w:t>
      </w:r>
      <w:r>
        <w:rPr>
          <w:color w:val="000000"/>
          <w:spacing w:val="-13"/>
          <w:sz w:val="23"/>
          <w:szCs w:val="23"/>
        </w:rPr>
        <w:t> </w:t>
      </w:r>
      <w:r>
        <w:rPr>
          <w:color w:val="000000"/>
          <w:sz w:val="23"/>
          <w:szCs w:val="23"/>
        </w:rPr>
        <w:t>who</w:t>
      </w:r>
      <w:r>
        <w:rPr>
          <w:color w:val="000000"/>
          <w:spacing w:val="-14"/>
          <w:sz w:val="23"/>
          <w:szCs w:val="23"/>
        </w:rPr>
        <w:t> </w:t>
      </w:r>
      <w:r>
        <w:rPr>
          <w:color w:val="000000"/>
          <w:sz w:val="23"/>
          <w:szCs w:val="23"/>
        </w:rPr>
        <w:t>plans</w:t>
      </w:r>
      <w:r>
        <w:rPr>
          <w:color w:val="000000"/>
          <w:spacing w:val="-13"/>
          <w:sz w:val="23"/>
          <w:szCs w:val="23"/>
        </w:rPr>
        <w:t> </w:t>
      </w:r>
      <w:r>
        <w:rPr>
          <w:color w:val="000000"/>
          <w:sz w:val="23"/>
          <w:szCs w:val="23"/>
        </w:rPr>
        <w:t>to</w:t>
      </w:r>
      <w:r>
        <w:rPr>
          <w:color w:val="000000"/>
          <w:spacing w:val="-12"/>
          <w:sz w:val="23"/>
          <w:szCs w:val="23"/>
        </w:rPr>
        <w:t> </w:t>
      </w:r>
      <w:r>
        <w:rPr>
          <w:color w:val="000000"/>
          <w:sz w:val="23"/>
          <w:szCs w:val="23"/>
        </w:rPr>
        <w:t>check</w:t>
      </w:r>
      <w:r>
        <w:rPr>
          <w:color w:val="000000"/>
          <w:spacing w:val="-14"/>
          <w:sz w:val="23"/>
          <w:szCs w:val="23"/>
        </w:rPr>
        <w:t> </w:t>
      </w:r>
      <w:r>
        <w:rPr>
          <w:color w:val="000000"/>
          <w:sz w:val="23"/>
          <w:szCs w:val="23"/>
        </w:rPr>
        <w:t>out</w:t>
      </w:r>
      <w:r>
        <w:rPr>
          <w:color w:val="000000"/>
          <w:spacing w:val="-12"/>
          <w:sz w:val="23"/>
          <w:szCs w:val="23"/>
        </w:rPr>
        <w:t> </w:t>
      </w:r>
      <w:r>
        <w:rPr>
          <w:color w:val="000000"/>
          <w:sz w:val="23"/>
          <w:szCs w:val="23"/>
        </w:rPr>
        <w:t>equipment</w:t>
      </w:r>
      <w:r>
        <w:rPr>
          <w:color w:val="000000"/>
          <w:spacing w:val="-13"/>
          <w:sz w:val="23"/>
          <w:szCs w:val="23"/>
        </w:rPr>
        <w:t> </w:t>
      </w:r>
      <w:r>
        <w:rPr>
          <w:color w:val="000000"/>
          <w:sz w:val="23"/>
          <w:szCs w:val="23"/>
        </w:rPr>
        <w:t>during</w:t>
      </w:r>
      <w:r>
        <w:rPr>
          <w:color w:val="000000"/>
          <w:spacing w:val="-14"/>
          <w:sz w:val="23"/>
          <w:szCs w:val="23"/>
        </w:rPr>
        <w:t> </w:t>
      </w:r>
      <w:r>
        <w:rPr>
          <w:color w:val="000000"/>
          <w:sz w:val="23"/>
          <w:szCs w:val="23"/>
        </w:rPr>
        <w:t>the</w:t>
      </w:r>
      <w:r>
        <w:rPr>
          <w:color w:val="000000"/>
          <w:spacing w:val="-13"/>
          <w:sz w:val="23"/>
          <w:szCs w:val="23"/>
        </w:rPr>
        <w:t> </w:t>
      </w:r>
      <w:r>
        <w:rPr>
          <w:color w:val="000000"/>
          <w:sz w:val="23"/>
          <w:szCs w:val="23"/>
        </w:rPr>
        <w:t>semester</w:t>
      </w:r>
      <w:r>
        <w:rPr>
          <w:color w:val="000000"/>
          <w:spacing w:val="-13"/>
          <w:sz w:val="23"/>
          <w:szCs w:val="23"/>
        </w:rPr>
        <w:t> </w:t>
      </w:r>
      <w:r>
        <w:rPr>
          <w:color w:val="000000"/>
          <w:sz w:val="23"/>
          <w:szCs w:val="23"/>
        </w:rPr>
        <w:t>must</w:t>
      </w:r>
      <w:r>
        <w:rPr>
          <w:color w:val="000000"/>
          <w:spacing w:val="-13"/>
          <w:sz w:val="23"/>
          <w:szCs w:val="23"/>
        </w:rPr>
        <w:t> </w:t>
      </w:r>
      <w:r>
        <w:rPr>
          <w:color w:val="000000"/>
          <w:sz w:val="23"/>
          <w:szCs w:val="23"/>
        </w:rPr>
        <w:t>complete</w:t>
      </w:r>
      <w:r>
        <w:rPr>
          <w:color w:val="000000"/>
          <w:spacing w:val="-13"/>
          <w:sz w:val="23"/>
          <w:szCs w:val="23"/>
        </w:rPr>
        <w:t> </w:t>
      </w:r>
      <w:r>
        <w:rPr>
          <w:color w:val="000000"/>
          <w:sz w:val="23"/>
          <w:szCs w:val="23"/>
        </w:rPr>
        <w:t>the checkout agreement form found</w:t>
      </w:r>
      <w:r>
        <w:rPr>
          <w:color w:val="000000"/>
          <w:spacing w:val="-10"/>
          <w:sz w:val="23"/>
          <w:szCs w:val="23"/>
        </w:rPr>
        <w:t> </w:t>
      </w:r>
      <w:r>
        <w:rPr>
          <w:color w:val="000000"/>
          <w:sz w:val="23"/>
          <w:szCs w:val="23"/>
        </w:rPr>
        <w:t>here: </w:t>
      </w:r>
      <w:hyperlink r:id="rId14" w:tgtFrame="_blank" w:tooltip="Original URL: http://bit.ly/MaybornEQR. Click or tap if you trust this link." w:history="1">
        <w:r w:rsidRPr="007F4BC1">
          <w:rPr>
            <w:rStyle w:val="Hyperlink"/>
            <w:color w:val="0033CC"/>
            <w:sz w:val="23"/>
            <w:szCs w:val="23"/>
          </w:rPr>
          <w:t>http://bit.ly/MaybornEQR</w:t>
        </w:r>
      </w:hyperlink>
      <w:r>
        <w:rPr>
          <w:color w:val="000000"/>
          <w:sz w:val="27"/>
          <w:szCs w:val="27"/>
        </w:rPr>
        <w:t xml:space="preserve">. </w:t>
      </w:r>
    </w:p>
    <w:p w14:paraId="7BD1384C" w14:textId="77777777" w:rsidR="00A84130" w:rsidRPr="007F4BC1" w:rsidRDefault="00A84130" w:rsidP="00A84130">
      <w:pPr>
        <w:pStyle w:val="NormalWeb"/>
        <w:spacing w:before="0" w:beforeAutospacing="0" w:after="0" w:afterAutospacing="0"/>
        <w:rPr>
          <w:color w:val="000000"/>
          <w:sz w:val="16"/>
          <w:szCs w:val="16"/>
        </w:rPr>
      </w:pPr>
    </w:p>
    <w:p w14:paraId="2469A88F" w14:textId="77777777" w:rsidR="00A84130" w:rsidRDefault="00A84130" w:rsidP="00A84130">
      <w:pPr>
        <w:pStyle w:val="NormalWeb"/>
        <w:spacing w:before="0" w:beforeAutospacing="0" w:after="0" w:afterAutospacing="0"/>
        <w:rPr>
          <w:color w:val="000000"/>
          <w:sz w:val="27"/>
          <w:szCs w:val="27"/>
        </w:rPr>
      </w:pPr>
      <w:r>
        <w:rPr>
          <w:color w:val="000000"/>
          <w:sz w:val="27"/>
          <w:szCs w:val="27"/>
        </w:rPr>
        <w:t>Th</w:t>
      </w:r>
      <w:r>
        <w:rPr>
          <w:color w:val="000000"/>
          <w:sz w:val="23"/>
          <w:szCs w:val="23"/>
        </w:rPr>
        <w:t>is</w:t>
      </w:r>
      <w:r>
        <w:rPr>
          <w:color w:val="000000"/>
          <w:spacing w:val="-15"/>
          <w:sz w:val="23"/>
          <w:szCs w:val="23"/>
        </w:rPr>
        <w:t> </w:t>
      </w:r>
      <w:r>
        <w:rPr>
          <w:color w:val="000000"/>
          <w:sz w:val="23"/>
          <w:szCs w:val="23"/>
        </w:rPr>
        <w:t>should</w:t>
      </w:r>
      <w:r>
        <w:rPr>
          <w:color w:val="000000"/>
          <w:spacing w:val="-16"/>
          <w:sz w:val="23"/>
          <w:szCs w:val="23"/>
        </w:rPr>
        <w:t> </w:t>
      </w:r>
      <w:r>
        <w:rPr>
          <w:color w:val="000000"/>
          <w:sz w:val="23"/>
          <w:szCs w:val="23"/>
        </w:rPr>
        <w:t>be</w:t>
      </w:r>
      <w:r>
        <w:rPr>
          <w:color w:val="000000"/>
          <w:spacing w:val="-16"/>
          <w:sz w:val="23"/>
          <w:szCs w:val="23"/>
        </w:rPr>
        <w:t> </w:t>
      </w:r>
      <w:r>
        <w:rPr>
          <w:color w:val="000000"/>
          <w:sz w:val="23"/>
          <w:szCs w:val="23"/>
        </w:rPr>
        <w:t>done</w:t>
      </w:r>
      <w:r>
        <w:rPr>
          <w:color w:val="000000"/>
          <w:spacing w:val="-14"/>
          <w:sz w:val="23"/>
          <w:szCs w:val="23"/>
        </w:rPr>
        <w:t> </w:t>
      </w:r>
      <w:r>
        <w:rPr>
          <w:i/>
          <w:iCs/>
          <w:color w:val="000000"/>
          <w:sz w:val="23"/>
          <w:szCs w:val="23"/>
        </w:rPr>
        <w:t>prior</w:t>
      </w:r>
      <w:r>
        <w:rPr>
          <w:i/>
          <w:iCs/>
          <w:color w:val="000000"/>
          <w:spacing w:val="-17"/>
          <w:sz w:val="23"/>
          <w:szCs w:val="23"/>
        </w:rPr>
        <w:t> </w:t>
      </w:r>
      <w:r>
        <w:rPr>
          <w:color w:val="000000"/>
          <w:sz w:val="23"/>
          <w:szCs w:val="23"/>
        </w:rPr>
        <w:t>to</w:t>
      </w:r>
      <w:r>
        <w:rPr>
          <w:color w:val="000000"/>
          <w:spacing w:val="-15"/>
          <w:sz w:val="23"/>
          <w:szCs w:val="23"/>
        </w:rPr>
        <w:t> </w:t>
      </w:r>
      <w:r>
        <w:rPr>
          <w:color w:val="000000"/>
          <w:sz w:val="23"/>
          <w:szCs w:val="23"/>
        </w:rPr>
        <w:t>checking</w:t>
      </w:r>
      <w:r>
        <w:rPr>
          <w:color w:val="000000"/>
          <w:spacing w:val="-16"/>
          <w:sz w:val="23"/>
          <w:szCs w:val="23"/>
        </w:rPr>
        <w:t> </w:t>
      </w:r>
      <w:r>
        <w:rPr>
          <w:color w:val="000000"/>
          <w:sz w:val="23"/>
          <w:szCs w:val="23"/>
        </w:rPr>
        <w:t>out</w:t>
      </w:r>
      <w:r>
        <w:rPr>
          <w:color w:val="000000"/>
          <w:spacing w:val="-14"/>
          <w:sz w:val="23"/>
          <w:szCs w:val="23"/>
        </w:rPr>
        <w:t> </w:t>
      </w:r>
      <w:r>
        <w:rPr>
          <w:color w:val="000000"/>
          <w:sz w:val="23"/>
          <w:szCs w:val="23"/>
        </w:rPr>
        <w:t>equipment,</w:t>
      </w:r>
      <w:r>
        <w:rPr>
          <w:color w:val="000000"/>
          <w:spacing w:val="-15"/>
          <w:sz w:val="23"/>
          <w:szCs w:val="23"/>
        </w:rPr>
        <w:t> </w:t>
      </w:r>
      <w:r>
        <w:rPr>
          <w:color w:val="000000"/>
          <w:sz w:val="23"/>
          <w:szCs w:val="23"/>
        </w:rPr>
        <w:t>and</w:t>
      </w:r>
      <w:r>
        <w:rPr>
          <w:color w:val="000000"/>
          <w:spacing w:val="-15"/>
          <w:sz w:val="23"/>
          <w:szCs w:val="23"/>
        </w:rPr>
        <w:t> </w:t>
      </w:r>
      <w:r>
        <w:rPr>
          <w:color w:val="000000"/>
          <w:sz w:val="23"/>
          <w:szCs w:val="23"/>
        </w:rPr>
        <w:t>only</w:t>
      </w:r>
      <w:r>
        <w:rPr>
          <w:color w:val="000000"/>
          <w:spacing w:val="-15"/>
          <w:sz w:val="23"/>
          <w:szCs w:val="23"/>
        </w:rPr>
        <w:t> </w:t>
      </w:r>
      <w:r>
        <w:rPr>
          <w:color w:val="000000"/>
          <w:sz w:val="23"/>
          <w:szCs w:val="23"/>
        </w:rPr>
        <w:t>needs</w:t>
      </w:r>
      <w:r>
        <w:rPr>
          <w:color w:val="000000"/>
          <w:spacing w:val="-14"/>
          <w:sz w:val="23"/>
          <w:szCs w:val="23"/>
        </w:rPr>
        <w:t> </w:t>
      </w:r>
      <w:r>
        <w:rPr>
          <w:color w:val="000000"/>
          <w:sz w:val="23"/>
          <w:szCs w:val="23"/>
        </w:rPr>
        <w:t>to</w:t>
      </w:r>
      <w:r>
        <w:rPr>
          <w:color w:val="000000"/>
          <w:spacing w:val="-15"/>
          <w:sz w:val="23"/>
          <w:szCs w:val="23"/>
        </w:rPr>
        <w:t> </w:t>
      </w:r>
      <w:r>
        <w:rPr>
          <w:color w:val="000000"/>
          <w:sz w:val="23"/>
          <w:szCs w:val="23"/>
        </w:rPr>
        <w:t>be</w:t>
      </w:r>
      <w:r>
        <w:rPr>
          <w:color w:val="000000"/>
          <w:spacing w:val="-16"/>
          <w:sz w:val="23"/>
          <w:szCs w:val="23"/>
        </w:rPr>
        <w:t> </w:t>
      </w:r>
      <w:r>
        <w:rPr>
          <w:color w:val="000000"/>
          <w:sz w:val="23"/>
          <w:szCs w:val="23"/>
        </w:rPr>
        <w:t>done</w:t>
      </w:r>
      <w:r>
        <w:rPr>
          <w:color w:val="000000"/>
          <w:spacing w:val="-14"/>
          <w:sz w:val="23"/>
          <w:szCs w:val="23"/>
        </w:rPr>
        <w:t> </w:t>
      </w:r>
      <w:r>
        <w:rPr>
          <w:color w:val="000000"/>
          <w:sz w:val="23"/>
          <w:szCs w:val="23"/>
        </w:rPr>
        <w:t>once</w:t>
      </w:r>
      <w:r>
        <w:rPr>
          <w:color w:val="000000"/>
          <w:spacing w:val="-16"/>
          <w:sz w:val="23"/>
          <w:szCs w:val="23"/>
        </w:rPr>
        <w:t> </w:t>
      </w:r>
      <w:r>
        <w:rPr>
          <w:color w:val="000000"/>
          <w:sz w:val="23"/>
          <w:szCs w:val="23"/>
        </w:rPr>
        <w:t>per semester. </w:t>
      </w:r>
    </w:p>
    <w:p w14:paraId="04742DA0" w14:textId="77777777" w:rsidR="00A84130" w:rsidRPr="00B742A2" w:rsidRDefault="00A84130" w:rsidP="00A84130">
      <w:pPr>
        <w:pStyle w:val="NormalWeb"/>
        <w:spacing w:before="0" w:beforeAutospacing="0" w:after="0" w:afterAutospacing="0"/>
        <w:ind w:left="100"/>
        <w:rPr>
          <w:color w:val="000000"/>
          <w:sz w:val="16"/>
          <w:szCs w:val="16"/>
        </w:rPr>
      </w:pPr>
    </w:p>
    <w:p w14:paraId="78070506" w14:textId="77777777" w:rsidR="00A84130" w:rsidRDefault="00A84130" w:rsidP="00A84130">
      <w:pPr>
        <w:pStyle w:val="NormalWeb"/>
        <w:spacing w:before="0" w:beforeAutospacing="0" w:after="0" w:afterAutospacing="0"/>
        <w:rPr>
          <w:color w:val="000000"/>
          <w:sz w:val="23"/>
          <w:szCs w:val="23"/>
        </w:rPr>
      </w:pPr>
      <w:r>
        <w:rPr>
          <w:color w:val="000000"/>
          <w:sz w:val="23"/>
          <w:szCs w:val="23"/>
        </w:rPr>
        <w:t>Please email the Mayborn Equipment Room at </w:t>
      </w:r>
      <w:bookmarkStart w:id="0" w:name="_Hlk80003209"/>
      <w:r w:rsidRPr="00B742A2">
        <w:rPr>
          <w:color w:val="0462C1"/>
          <w:sz w:val="23"/>
          <w:szCs w:val="23"/>
        </w:rPr>
        <w:fldChar w:fldCharType="begin"/>
      </w:r>
      <w:r w:rsidRPr="00B742A2">
        <w:rPr>
          <w:color w:val="0462C1"/>
          <w:sz w:val="23"/>
          <w:szCs w:val="23"/>
        </w:rPr>
        <w:instrText xml:space="preserve"> HYPERLINK "mailto:mayborn-equipment@unt.edu" </w:instrText>
      </w:r>
      <w:r w:rsidRPr="00B742A2">
        <w:rPr>
          <w:color w:val="0462C1"/>
          <w:sz w:val="23"/>
          <w:szCs w:val="23"/>
        </w:rPr>
        <w:fldChar w:fldCharType="separate"/>
      </w:r>
      <w:r w:rsidRPr="00B742A2">
        <w:rPr>
          <w:rStyle w:val="Hyperlink"/>
          <w:sz w:val="23"/>
          <w:szCs w:val="23"/>
        </w:rPr>
        <w:t>mayborn-equipment@unt.edu</w:t>
      </w:r>
      <w:r w:rsidRPr="00B742A2">
        <w:rPr>
          <w:color w:val="0462C1"/>
          <w:sz w:val="23"/>
          <w:szCs w:val="23"/>
        </w:rPr>
        <w:fldChar w:fldCharType="end"/>
      </w:r>
      <w:bookmarkEnd w:id="0"/>
      <w:r w:rsidRPr="00B742A2">
        <w:rPr>
          <w:color w:val="0462C1"/>
          <w:sz w:val="23"/>
          <w:szCs w:val="23"/>
        </w:rPr>
        <w:t> </w:t>
      </w:r>
      <w:r>
        <w:rPr>
          <w:color w:val="000000"/>
          <w:sz w:val="23"/>
          <w:szCs w:val="23"/>
        </w:rPr>
        <w:t>to schedule your gear pickup. Hours of operation:</w:t>
      </w:r>
    </w:p>
    <w:p w14:paraId="4058B655" w14:textId="77777777" w:rsidR="00A84130" w:rsidRPr="00B742A2" w:rsidRDefault="00A84130" w:rsidP="00A84130">
      <w:pPr>
        <w:pStyle w:val="NormalWeb"/>
        <w:spacing w:before="0" w:beforeAutospacing="0" w:after="0" w:afterAutospacing="0"/>
        <w:ind w:left="100"/>
        <w:rPr>
          <w:color w:val="000000"/>
          <w:sz w:val="16"/>
          <w:szCs w:val="16"/>
        </w:rPr>
      </w:pPr>
    </w:p>
    <w:p w14:paraId="2657BE29" w14:textId="77777777" w:rsidR="00A84130" w:rsidRDefault="00A84130" w:rsidP="00A84130">
      <w:pPr>
        <w:pStyle w:val="NormalWeb"/>
        <w:spacing w:before="0" w:beforeAutospacing="0" w:after="0" w:afterAutospacing="0"/>
        <w:ind w:left="100"/>
        <w:rPr>
          <w:color w:val="000000"/>
          <w:sz w:val="23"/>
          <w:szCs w:val="23"/>
        </w:rPr>
      </w:pPr>
      <w:r>
        <w:rPr>
          <w:color w:val="000000"/>
          <w:sz w:val="23"/>
          <w:szCs w:val="23"/>
        </w:rPr>
        <w:t>9:00 a.m.–10:00 p.m. - Monday through Thursday</w:t>
      </w:r>
    </w:p>
    <w:p w14:paraId="0F26F839" w14:textId="77777777" w:rsidR="00A84130" w:rsidRDefault="00A84130" w:rsidP="00A84130">
      <w:pPr>
        <w:pStyle w:val="NormalWeb"/>
        <w:spacing w:before="0" w:beforeAutospacing="0" w:after="0" w:afterAutospacing="0"/>
        <w:ind w:left="100"/>
        <w:rPr>
          <w:color w:val="000000"/>
          <w:sz w:val="23"/>
          <w:szCs w:val="23"/>
        </w:rPr>
      </w:pPr>
      <w:r>
        <w:rPr>
          <w:color w:val="000000"/>
          <w:sz w:val="23"/>
          <w:szCs w:val="23"/>
        </w:rPr>
        <w:t xml:space="preserve">9:00 a.m.-5:00 p.m. - Friday </w:t>
      </w:r>
    </w:p>
    <w:p w14:paraId="650D6790" w14:textId="77777777" w:rsidR="00A84130" w:rsidRDefault="00A84130" w:rsidP="00A84130">
      <w:pPr>
        <w:pStyle w:val="NormalWeb"/>
        <w:spacing w:before="0" w:beforeAutospacing="0" w:after="0" w:afterAutospacing="0"/>
        <w:ind w:left="100"/>
        <w:rPr>
          <w:color w:val="000000"/>
          <w:sz w:val="23"/>
          <w:szCs w:val="23"/>
        </w:rPr>
      </w:pPr>
      <w:r>
        <w:rPr>
          <w:color w:val="000000"/>
          <w:sz w:val="23"/>
          <w:szCs w:val="23"/>
        </w:rPr>
        <w:t>12:00 p.m. to 6:00 p.m. - Saturday and Sunday. </w:t>
      </w:r>
    </w:p>
    <w:p w14:paraId="4E4AFCBE" w14:textId="77777777" w:rsidR="00A84130" w:rsidRPr="00B742A2" w:rsidRDefault="00A84130" w:rsidP="00A84130">
      <w:pPr>
        <w:pStyle w:val="NormalWeb"/>
        <w:spacing w:before="0" w:beforeAutospacing="0" w:after="0" w:afterAutospacing="0"/>
        <w:ind w:left="100"/>
        <w:rPr>
          <w:color w:val="000000"/>
          <w:sz w:val="16"/>
          <w:szCs w:val="16"/>
        </w:rPr>
      </w:pPr>
    </w:p>
    <w:p w14:paraId="2DCEE169" w14:textId="77777777" w:rsidR="00A84130" w:rsidRDefault="00A84130" w:rsidP="00A84130">
      <w:pPr>
        <w:pStyle w:val="NormalWeb"/>
        <w:spacing w:before="0" w:beforeAutospacing="0" w:after="0" w:afterAutospacing="0"/>
        <w:rPr>
          <w:color w:val="000000"/>
          <w:sz w:val="23"/>
          <w:szCs w:val="23"/>
        </w:rPr>
      </w:pPr>
      <w:r>
        <w:rPr>
          <w:color w:val="000000"/>
          <w:sz w:val="23"/>
          <w:szCs w:val="23"/>
        </w:rPr>
        <w:t>All equipment must be picked up and returned at a scheduled time within these hours. </w:t>
      </w:r>
    </w:p>
    <w:p w14:paraId="74AA518F" w14:textId="77777777" w:rsidR="00A84130" w:rsidRPr="00B742A2" w:rsidRDefault="00A84130" w:rsidP="00A84130">
      <w:pPr>
        <w:pStyle w:val="NormalWeb"/>
        <w:spacing w:before="0" w:beforeAutospacing="0" w:after="0" w:afterAutospacing="0"/>
        <w:ind w:left="100"/>
        <w:rPr>
          <w:color w:val="000000"/>
          <w:sz w:val="16"/>
          <w:szCs w:val="16"/>
        </w:rPr>
      </w:pPr>
    </w:p>
    <w:p w14:paraId="4507C1AD" w14:textId="77777777" w:rsidR="00A84130" w:rsidRDefault="00A84130" w:rsidP="00A84130">
      <w:pPr>
        <w:pStyle w:val="NormalWeb"/>
        <w:spacing w:before="0" w:beforeAutospacing="0" w:after="0" w:afterAutospacing="0"/>
        <w:ind w:right="726"/>
        <w:rPr>
          <w:color w:val="000000"/>
          <w:sz w:val="27"/>
          <w:szCs w:val="27"/>
        </w:rPr>
      </w:pPr>
      <w:r>
        <w:rPr>
          <w:color w:val="000000"/>
          <w:sz w:val="23"/>
          <w:szCs w:val="23"/>
        </w:rPr>
        <w:t>We</w:t>
      </w:r>
      <w:r>
        <w:rPr>
          <w:color w:val="000000"/>
          <w:spacing w:val="-15"/>
          <w:sz w:val="23"/>
          <w:szCs w:val="23"/>
        </w:rPr>
        <w:t> </w:t>
      </w:r>
      <w:r>
        <w:rPr>
          <w:color w:val="000000"/>
          <w:sz w:val="23"/>
          <w:szCs w:val="23"/>
        </w:rPr>
        <w:t>are</w:t>
      </w:r>
      <w:r>
        <w:rPr>
          <w:color w:val="000000"/>
          <w:spacing w:val="-14"/>
          <w:sz w:val="23"/>
          <w:szCs w:val="23"/>
        </w:rPr>
        <w:t> </w:t>
      </w:r>
      <w:r>
        <w:rPr>
          <w:color w:val="000000"/>
          <w:sz w:val="23"/>
          <w:szCs w:val="23"/>
        </w:rPr>
        <w:t>here</w:t>
      </w:r>
      <w:r>
        <w:rPr>
          <w:color w:val="000000"/>
          <w:spacing w:val="-14"/>
          <w:sz w:val="23"/>
          <w:szCs w:val="23"/>
        </w:rPr>
        <w:t> </w:t>
      </w:r>
      <w:r>
        <w:rPr>
          <w:color w:val="000000"/>
          <w:sz w:val="23"/>
          <w:szCs w:val="23"/>
        </w:rPr>
        <w:t>to</w:t>
      </w:r>
      <w:r>
        <w:rPr>
          <w:color w:val="000000"/>
          <w:spacing w:val="-12"/>
          <w:sz w:val="23"/>
          <w:szCs w:val="23"/>
        </w:rPr>
        <w:t> </w:t>
      </w:r>
      <w:r>
        <w:rPr>
          <w:color w:val="000000"/>
          <w:sz w:val="23"/>
          <w:szCs w:val="23"/>
        </w:rPr>
        <w:t>help!</w:t>
      </w:r>
      <w:r>
        <w:rPr>
          <w:color w:val="000000"/>
          <w:spacing w:val="41"/>
          <w:sz w:val="23"/>
          <w:szCs w:val="23"/>
        </w:rPr>
        <w:t> </w:t>
      </w:r>
      <w:r>
        <w:rPr>
          <w:color w:val="000000"/>
          <w:sz w:val="23"/>
          <w:szCs w:val="23"/>
        </w:rPr>
        <w:t>Contact</w:t>
      </w:r>
      <w:r>
        <w:rPr>
          <w:color w:val="000000"/>
          <w:spacing w:val="-13"/>
          <w:sz w:val="23"/>
          <w:szCs w:val="23"/>
        </w:rPr>
        <w:t> </w:t>
      </w:r>
      <w:r>
        <w:rPr>
          <w:color w:val="000000"/>
          <w:sz w:val="23"/>
          <w:szCs w:val="23"/>
        </w:rPr>
        <w:t>us</w:t>
      </w:r>
      <w:r>
        <w:rPr>
          <w:color w:val="000000"/>
          <w:spacing w:val="-15"/>
          <w:sz w:val="23"/>
          <w:szCs w:val="23"/>
        </w:rPr>
        <w:t> </w:t>
      </w:r>
      <w:r>
        <w:rPr>
          <w:color w:val="000000"/>
          <w:sz w:val="23"/>
          <w:szCs w:val="23"/>
        </w:rPr>
        <w:t>via</w:t>
      </w:r>
      <w:r>
        <w:rPr>
          <w:color w:val="000000"/>
          <w:spacing w:val="-13"/>
          <w:sz w:val="23"/>
          <w:szCs w:val="23"/>
        </w:rPr>
        <w:t> </w:t>
      </w:r>
      <w:r>
        <w:rPr>
          <w:color w:val="000000"/>
          <w:sz w:val="23"/>
          <w:szCs w:val="23"/>
        </w:rPr>
        <w:t>email</w:t>
      </w:r>
      <w:r>
        <w:rPr>
          <w:color w:val="000000"/>
          <w:spacing w:val="-14"/>
          <w:sz w:val="23"/>
          <w:szCs w:val="23"/>
        </w:rPr>
        <w:t> </w:t>
      </w:r>
      <w:r>
        <w:rPr>
          <w:color w:val="000000"/>
          <w:sz w:val="23"/>
          <w:szCs w:val="23"/>
        </w:rPr>
        <w:t>or</w:t>
      </w:r>
      <w:r>
        <w:rPr>
          <w:color w:val="000000"/>
          <w:spacing w:val="-14"/>
          <w:sz w:val="23"/>
          <w:szCs w:val="23"/>
        </w:rPr>
        <w:t> </w:t>
      </w:r>
      <w:r>
        <w:rPr>
          <w:color w:val="000000"/>
          <w:sz w:val="23"/>
          <w:szCs w:val="23"/>
        </w:rPr>
        <w:t>phone</w:t>
      </w:r>
      <w:r>
        <w:rPr>
          <w:color w:val="000000"/>
          <w:spacing w:val="-15"/>
          <w:sz w:val="23"/>
          <w:szCs w:val="23"/>
        </w:rPr>
        <w:t> </w:t>
      </w:r>
      <w:r>
        <w:rPr>
          <w:color w:val="000000"/>
          <w:sz w:val="23"/>
          <w:szCs w:val="23"/>
        </w:rPr>
        <w:t>with</w:t>
      </w:r>
      <w:r>
        <w:rPr>
          <w:color w:val="000000"/>
          <w:spacing w:val="-13"/>
          <w:sz w:val="23"/>
          <w:szCs w:val="23"/>
        </w:rPr>
        <w:t> </w:t>
      </w:r>
      <w:r>
        <w:rPr>
          <w:color w:val="000000"/>
          <w:sz w:val="23"/>
          <w:szCs w:val="23"/>
        </w:rPr>
        <w:t>any</w:t>
      </w:r>
      <w:r>
        <w:rPr>
          <w:color w:val="000000"/>
          <w:spacing w:val="-14"/>
          <w:sz w:val="23"/>
          <w:szCs w:val="23"/>
        </w:rPr>
        <w:t> </w:t>
      </w:r>
      <w:r>
        <w:rPr>
          <w:color w:val="000000"/>
          <w:sz w:val="23"/>
          <w:szCs w:val="23"/>
        </w:rPr>
        <w:t>questions</w:t>
      </w:r>
      <w:r>
        <w:rPr>
          <w:color w:val="000000"/>
          <w:spacing w:val="-13"/>
          <w:sz w:val="23"/>
          <w:szCs w:val="23"/>
        </w:rPr>
        <w:t> </w:t>
      </w:r>
      <w:r>
        <w:rPr>
          <w:color w:val="000000"/>
          <w:sz w:val="23"/>
          <w:szCs w:val="23"/>
        </w:rPr>
        <w:t>or</w:t>
      </w:r>
      <w:r>
        <w:rPr>
          <w:color w:val="000000"/>
          <w:spacing w:val="-13"/>
          <w:sz w:val="23"/>
          <w:szCs w:val="23"/>
        </w:rPr>
        <w:t> </w:t>
      </w:r>
      <w:r>
        <w:rPr>
          <w:color w:val="000000"/>
          <w:sz w:val="23"/>
          <w:szCs w:val="23"/>
        </w:rPr>
        <w:t>concerns. </w:t>
      </w:r>
    </w:p>
    <w:p w14:paraId="559DE4E2" w14:textId="77777777" w:rsidR="00A84130" w:rsidRDefault="00A84130" w:rsidP="00A84130">
      <w:pPr>
        <w:pStyle w:val="NormalWeb"/>
        <w:numPr>
          <w:ilvl w:val="0"/>
          <w:numId w:val="23"/>
        </w:numPr>
        <w:spacing w:before="0" w:beforeAutospacing="0" w:after="0" w:afterAutospacing="0"/>
        <w:ind w:right="288"/>
        <w:rPr>
          <w:color w:val="000000"/>
          <w:sz w:val="27"/>
          <w:szCs w:val="27"/>
        </w:rPr>
      </w:pPr>
      <w:r>
        <w:rPr>
          <w:color w:val="000000"/>
          <w:sz w:val="23"/>
          <w:szCs w:val="23"/>
        </w:rPr>
        <w:t xml:space="preserve">La Daniel Maxwell, Journalism Equipment Room Supervisor </w:t>
      </w:r>
      <w:hyperlink r:id="rId15" w:history="1">
        <w:r w:rsidRPr="00993A47">
          <w:rPr>
            <w:rStyle w:val="Hyperlink"/>
            <w:sz w:val="23"/>
            <w:szCs w:val="23"/>
          </w:rPr>
          <w:t>ladaniel.maxwell@unt.edu</w:t>
        </w:r>
      </w:hyperlink>
    </w:p>
    <w:p w14:paraId="2562A68B" w14:textId="77777777" w:rsidR="00A84130" w:rsidRDefault="00A84130" w:rsidP="00A84130">
      <w:pPr>
        <w:pStyle w:val="NormalWeb"/>
        <w:numPr>
          <w:ilvl w:val="0"/>
          <w:numId w:val="23"/>
        </w:numPr>
        <w:spacing w:before="0" w:beforeAutospacing="0" w:after="0" w:afterAutospacing="0"/>
        <w:ind w:right="720"/>
        <w:rPr>
          <w:color w:val="000000"/>
          <w:sz w:val="27"/>
          <w:szCs w:val="27"/>
        </w:rPr>
      </w:pPr>
      <w:r>
        <w:rPr>
          <w:color w:val="000000"/>
          <w:sz w:val="23"/>
          <w:szCs w:val="23"/>
        </w:rPr>
        <w:t>Mayborn</w:t>
      </w:r>
      <w:r>
        <w:rPr>
          <w:color w:val="000000"/>
          <w:spacing w:val="-29"/>
          <w:sz w:val="23"/>
          <w:szCs w:val="23"/>
        </w:rPr>
        <w:t> </w:t>
      </w:r>
      <w:r>
        <w:rPr>
          <w:color w:val="000000"/>
          <w:sz w:val="23"/>
          <w:szCs w:val="23"/>
        </w:rPr>
        <w:t>Equipment</w:t>
      </w:r>
      <w:r>
        <w:rPr>
          <w:color w:val="000000"/>
          <w:spacing w:val="-29"/>
          <w:sz w:val="23"/>
          <w:szCs w:val="23"/>
        </w:rPr>
        <w:t> </w:t>
      </w:r>
      <w:r>
        <w:rPr>
          <w:color w:val="000000"/>
          <w:sz w:val="23"/>
          <w:szCs w:val="23"/>
        </w:rPr>
        <w:t>Room</w:t>
      </w:r>
      <w:r>
        <w:rPr>
          <w:color w:val="000000"/>
          <w:spacing w:val="-28"/>
          <w:sz w:val="23"/>
          <w:szCs w:val="23"/>
        </w:rPr>
        <w:t> </w:t>
      </w:r>
      <w:r>
        <w:rPr>
          <w:color w:val="000000"/>
          <w:sz w:val="23"/>
          <w:szCs w:val="23"/>
        </w:rPr>
        <w:t>Staff</w:t>
      </w:r>
      <w:r>
        <w:rPr>
          <w:color w:val="000000"/>
          <w:spacing w:val="-28"/>
          <w:sz w:val="23"/>
          <w:szCs w:val="23"/>
        </w:rPr>
        <w:t> </w:t>
      </w:r>
      <w:r>
        <w:rPr>
          <w:color w:val="000000"/>
          <w:sz w:val="23"/>
          <w:szCs w:val="23"/>
        </w:rPr>
        <w:t>–</w:t>
      </w:r>
      <w:r>
        <w:rPr>
          <w:color w:val="000000"/>
          <w:spacing w:val="-29"/>
          <w:sz w:val="23"/>
          <w:szCs w:val="23"/>
        </w:rPr>
        <w:t> </w:t>
      </w:r>
      <w:hyperlink r:id="rId16" w:history="1">
        <w:r>
          <w:rPr>
            <w:rStyle w:val="Hyperlink"/>
            <w:sz w:val="23"/>
            <w:szCs w:val="23"/>
          </w:rPr>
          <w:t>mayborn-equipment@unt.edu</w:t>
        </w:r>
      </w:hyperlink>
      <w:r>
        <w:rPr>
          <w:color w:val="0462C1"/>
          <w:sz w:val="23"/>
          <w:szCs w:val="23"/>
        </w:rPr>
        <w:t> </w:t>
      </w:r>
      <w:r w:rsidRPr="00B742A2">
        <w:rPr>
          <w:sz w:val="23"/>
          <w:szCs w:val="23"/>
        </w:rPr>
        <w:t>or 940-565-3580</w:t>
      </w:r>
    </w:p>
    <w:p w14:paraId="549BE050" w14:textId="77777777" w:rsidR="00A84130" w:rsidRDefault="00A84130" w:rsidP="00A84130">
      <w:pPr>
        <w:pStyle w:val="NormalWeb"/>
        <w:spacing w:before="0" w:beforeAutospacing="0" w:after="0" w:afterAutospacing="0"/>
        <w:ind w:left="110" w:right="720"/>
        <w:rPr>
          <w:color w:val="000000"/>
          <w:sz w:val="27"/>
          <w:szCs w:val="27"/>
        </w:rPr>
      </w:pPr>
      <w:r>
        <w:rPr>
          <w:b/>
          <w:bCs/>
          <w:color w:val="000000"/>
          <w:sz w:val="23"/>
          <w:szCs w:val="23"/>
        </w:rPr>
        <w:t>       </w:t>
      </w:r>
      <w:r>
        <w:rPr>
          <w:color w:val="000000"/>
          <w:sz w:val="23"/>
          <w:szCs w:val="23"/>
        </w:rPr>
        <w:t> </w:t>
      </w:r>
    </w:p>
    <w:p w14:paraId="7AF93147" w14:textId="77777777" w:rsidR="00A84130" w:rsidRPr="00B742A2" w:rsidRDefault="00A84130" w:rsidP="00A84130">
      <w:pPr>
        <w:pStyle w:val="NormalWeb"/>
        <w:spacing w:before="0" w:beforeAutospacing="0" w:after="0" w:afterAutospacing="0"/>
        <w:rPr>
          <w:b/>
          <w:color w:val="000000"/>
          <w:sz w:val="27"/>
          <w:szCs w:val="27"/>
        </w:rPr>
      </w:pPr>
      <w:r w:rsidRPr="00B742A2">
        <w:rPr>
          <w:b/>
          <w:color w:val="000000"/>
          <w:sz w:val="23"/>
          <w:szCs w:val="23"/>
        </w:rPr>
        <w:lastRenderedPageBreak/>
        <w:t>Violations for late returns are as follows: </w:t>
      </w:r>
    </w:p>
    <w:p w14:paraId="44E4774A" w14:textId="77777777" w:rsidR="00A84130" w:rsidRDefault="00A84130" w:rsidP="00A84130">
      <w:pPr>
        <w:rPr>
          <w:sz w:val="27"/>
          <w:szCs w:val="27"/>
        </w:rPr>
      </w:pPr>
      <w:r w:rsidRPr="00B742A2">
        <w:rPr>
          <w:u w:val="single"/>
        </w:rPr>
        <w:t>First late infraction</w:t>
      </w:r>
      <w:r>
        <w:t xml:space="preserve"> – 1 week ban from checking out equipment. </w:t>
      </w:r>
    </w:p>
    <w:p w14:paraId="0BC12D86" w14:textId="77777777" w:rsidR="00A84130" w:rsidRDefault="00A84130" w:rsidP="00A84130">
      <w:pPr>
        <w:pStyle w:val="NormalWeb"/>
        <w:spacing w:before="0" w:beforeAutospacing="0" w:after="0" w:afterAutospacing="0"/>
        <w:rPr>
          <w:color w:val="000000"/>
          <w:sz w:val="27"/>
          <w:szCs w:val="27"/>
        </w:rPr>
      </w:pPr>
      <w:r w:rsidRPr="00B742A2">
        <w:rPr>
          <w:u w:val="single"/>
        </w:rPr>
        <w:t>Second</w:t>
      </w:r>
      <w:r w:rsidRPr="00B742A2">
        <w:rPr>
          <w:color w:val="000000"/>
          <w:sz w:val="23"/>
          <w:szCs w:val="23"/>
          <w:u w:val="single"/>
        </w:rPr>
        <w:t> late infraction</w:t>
      </w:r>
      <w:r>
        <w:rPr>
          <w:color w:val="000000"/>
          <w:sz w:val="23"/>
          <w:szCs w:val="23"/>
        </w:rPr>
        <w:t xml:space="preserve"> – 3 weeks ban from checking out equipment. </w:t>
      </w:r>
    </w:p>
    <w:p w14:paraId="0CFC26C7" w14:textId="320E0D10" w:rsidR="00A84130" w:rsidRDefault="00A84130" w:rsidP="00A84130">
      <w:pPr>
        <w:pStyle w:val="NormalWeb"/>
        <w:spacing w:before="0" w:beforeAutospacing="0" w:after="0" w:afterAutospacing="0"/>
        <w:rPr>
          <w:color w:val="000000"/>
          <w:sz w:val="23"/>
          <w:szCs w:val="23"/>
        </w:rPr>
      </w:pPr>
      <w:r w:rsidRPr="00B742A2">
        <w:rPr>
          <w:u w:val="single"/>
        </w:rPr>
        <w:t xml:space="preserve">Third late </w:t>
      </w:r>
      <w:r w:rsidRPr="00B742A2">
        <w:rPr>
          <w:color w:val="000000"/>
          <w:sz w:val="23"/>
          <w:szCs w:val="23"/>
          <w:u w:val="single"/>
        </w:rPr>
        <w:t>infraction</w:t>
      </w:r>
      <w:r>
        <w:rPr>
          <w:color w:val="000000"/>
          <w:sz w:val="23"/>
          <w:szCs w:val="23"/>
        </w:rPr>
        <w:t xml:space="preserve"> – Semester long ban from any and all equipment </w:t>
      </w:r>
      <w:r w:rsidR="00161DBE">
        <w:rPr>
          <w:color w:val="000000"/>
          <w:sz w:val="23"/>
          <w:szCs w:val="23"/>
        </w:rPr>
        <w:t>checkouts</w:t>
      </w:r>
      <w:r>
        <w:rPr>
          <w:color w:val="000000"/>
          <w:sz w:val="23"/>
          <w:szCs w:val="23"/>
        </w:rPr>
        <w:t>. </w:t>
      </w:r>
    </w:p>
    <w:p w14:paraId="40686381" w14:textId="77777777" w:rsidR="00A84130" w:rsidRPr="00B742A2" w:rsidRDefault="00A84130" w:rsidP="00A84130">
      <w:pPr>
        <w:pStyle w:val="NormalWeb"/>
        <w:spacing w:before="0" w:beforeAutospacing="0" w:after="0" w:afterAutospacing="0"/>
        <w:rPr>
          <w:color w:val="000000"/>
          <w:sz w:val="16"/>
          <w:szCs w:val="16"/>
        </w:rPr>
      </w:pPr>
    </w:p>
    <w:p w14:paraId="7FBE2314" w14:textId="44A8FB4B" w:rsidR="00A84130" w:rsidRDefault="00A84130" w:rsidP="00A84130">
      <w:pPr>
        <w:pStyle w:val="NormalWeb"/>
        <w:spacing w:before="0" w:beforeAutospacing="0" w:after="0" w:afterAutospacing="0"/>
        <w:rPr>
          <w:color w:val="000000"/>
          <w:sz w:val="23"/>
          <w:szCs w:val="23"/>
        </w:rPr>
      </w:pPr>
      <w:r>
        <w:rPr>
          <w:color w:val="000000"/>
          <w:sz w:val="23"/>
          <w:szCs w:val="23"/>
        </w:rPr>
        <w:t>If you are going to be late returning equipment please email </w:t>
      </w:r>
      <w:hyperlink r:id="rId17" w:tgtFrame="_blank" w:history="1">
        <w:hyperlink r:id="rId18" w:history="1">
          <w:r>
            <w:rPr>
              <w:rStyle w:val="Hyperlink"/>
              <w:sz w:val="23"/>
              <w:szCs w:val="23"/>
            </w:rPr>
            <w:t>mayborn-equipment@unt.edu</w:t>
          </w:r>
        </w:hyperlink>
        <w:r>
          <w:rPr>
            <w:rStyle w:val="Hyperlink"/>
            <w:color w:val="0462C1"/>
            <w:sz w:val="23"/>
            <w:szCs w:val="23"/>
          </w:rPr>
          <w:t> </w:t>
        </w:r>
      </w:hyperlink>
      <w:r>
        <w:rPr>
          <w:color w:val="000000"/>
          <w:sz w:val="23"/>
          <w:szCs w:val="23"/>
        </w:rPr>
        <w:t>. Active communication brings leniency in many cases. </w:t>
      </w:r>
    </w:p>
    <w:p w14:paraId="21BD49FC" w14:textId="554314A6" w:rsidR="00910497" w:rsidRDefault="00495246" w:rsidP="00A84130">
      <w:pPr>
        <w:pStyle w:val="NormalWeb"/>
        <w:spacing w:before="0" w:beforeAutospacing="0" w:after="0" w:afterAutospacing="0"/>
        <w:rPr>
          <w:color w:val="000000"/>
          <w:sz w:val="27"/>
          <w:szCs w:val="27"/>
        </w:rPr>
      </w:pPr>
      <w:r w:rsidRPr="001B7E65">
        <w:rPr>
          <w:noProof/>
        </w:rPr>
        <w:object w:dxaOrig="9180" w:dyaOrig="11881" w14:anchorId="097BF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in;height:652.05pt;mso-width-percent:0;mso-height-percent:0;mso-width-percent:0;mso-height-percent:0" o:ole="">
            <v:imagedata r:id="rId19" o:title=""/>
          </v:shape>
          <o:OLEObject Type="Embed" ProgID="Acrobat.Document.DC" ShapeID="_x0000_i1025" DrawAspect="Content" ObjectID="_1704704160" r:id="rId20"/>
        </w:object>
      </w:r>
    </w:p>
    <w:p w14:paraId="4EDD2569" w14:textId="77777777" w:rsidR="00A84130" w:rsidRDefault="00A84130" w:rsidP="00A84130">
      <w:pPr>
        <w:spacing w:line="276" w:lineRule="auto"/>
        <w:jc w:val="center"/>
        <w:rPr>
          <w:b/>
          <w:sz w:val="22"/>
        </w:rPr>
      </w:pPr>
    </w:p>
    <w:p w14:paraId="4C0C46E1" w14:textId="0E07FCE2" w:rsidR="00A84130" w:rsidRDefault="00A84130" w:rsidP="00A84130">
      <w:pPr>
        <w:spacing w:line="276" w:lineRule="auto"/>
        <w:jc w:val="center"/>
        <w:rPr>
          <w:b/>
          <w:sz w:val="22"/>
        </w:rPr>
      </w:pPr>
    </w:p>
    <w:p w14:paraId="637D357A" w14:textId="77777777" w:rsidR="00A84130" w:rsidRDefault="00A84130" w:rsidP="00A84130">
      <w:pPr>
        <w:spacing w:line="276" w:lineRule="auto"/>
        <w:jc w:val="center"/>
        <w:rPr>
          <w:rFonts w:eastAsiaTheme="minorEastAsia"/>
          <w:noProof/>
          <w:sz w:val="22"/>
          <w:szCs w:val="22"/>
        </w:rPr>
      </w:pPr>
    </w:p>
    <w:p w14:paraId="7561DB3C" w14:textId="41C77127" w:rsidR="006358F0" w:rsidRPr="00E35388" w:rsidRDefault="006358F0" w:rsidP="00643CBC">
      <w:pPr>
        <w:rPr>
          <w:rFonts w:eastAsiaTheme="minorEastAsia"/>
          <w:noProof/>
          <w:sz w:val="22"/>
          <w:szCs w:val="22"/>
        </w:rPr>
      </w:pPr>
    </w:p>
    <w:p w14:paraId="3BA1F555" w14:textId="3ABAF167" w:rsidR="00643CBC" w:rsidRDefault="00643CBC" w:rsidP="00643CBC">
      <w:pPr>
        <w:rPr>
          <w:rFonts w:asciiTheme="majorHAnsi" w:hAnsiTheme="majorHAnsi" w:cstheme="majorHAnsi"/>
          <w:sz w:val="20"/>
        </w:rPr>
      </w:pPr>
    </w:p>
    <w:p w14:paraId="4146152E" w14:textId="77777777" w:rsidR="00BF7BA6" w:rsidRDefault="00643CBC" w:rsidP="00643CBC">
      <w:pPr>
        <w:ind w:left="1440" w:firstLine="720"/>
        <w:rPr>
          <w:b/>
          <w:color w:val="000000"/>
          <w:sz w:val="22"/>
        </w:rPr>
      </w:pPr>
      <w:r w:rsidRPr="00E81C31">
        <w:rPr>
          <w:b/>
          <w:color w:val="000000"/>
          <w:sz w:val="22"/>
        </w:rPr>
        <w:t>ACADEMIC ORGANIZATIONAL STRUCTURE</w:t>
      </w:r>
    </w:p>
    <w:p w14:paraId="639CD4F9" w14:textId="76C01081" w:rsidR="00643CBC" w:rsidRPr="00E81C31" w:rsidRDefault="00643CBC" w:rsidP="00643CBC">
      <w:pPr>
        <w:ind w:left="1440" w:firstLine="720"/>
        <w:rPr>
          <w:sz w:val="22"/>
        </w:rPr>
      </w:pPr>
      <w:r w:rsidRPr="00E81C31">
        <w:rPr>
          <w:b/>
          <w:color w:val="000000"/>
          <w:sz w:val="22"/>
        </w:rPr>
        <w:br/>
      </w:r>
      <w:r w:rsidRPr="00E81C31">
        <w:rPr>
          <w:sz w:val="22"/>
        </w:rPr>
        <w:t>Understanding the academic organizational structure and appropriate Chain of Command is important when resolving class-related or advising issues.  When you need problems resolved, please follow the step outlined below:</w:t>
      </w:r>
    </w:p>
    <w:p w14:paraId="12A336D7" w14:textId="77777777" w:rsidR="00643CBC" w:rsidRPr="00E81C31" w:rsidRDefault="00643CBC" w:rsidP="00643CBC">
      <w:pPr>
        <w:jc w:val="center"/>
        <w:rPr>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32"/>
      </w:tblGrid>
      <w:tr w:rsidR="00643CBC" w:rsidRPr="00E81C31" w14:paraId="0019DF48" w14:textId="77777777" w:rsidTr="00EA61F4">
        <w:tc>
          <w:tcPr>
            <w:tcW w:w="8460" w:type="dxa"/>
            <w:shd w:val="clear" w:color="auto" w:fill="auto"/>
          </w:tcPr>
          <w:p w14:paraId="1A7B9C8A" w14:textId="77777777" w:rsidR="00643CBC" w:rsidRDefault="00643CBC" w:rsidP="00EA61F4">
            <w:pPr>
              <w:jc w:val="center"/>
              <w:rPr>
                <w:sz w:val="22"/>
              </w:rPr>
            </w:pPr>
          </w:p>
          <w:p w14:paraId="13312A16" w14:textId="77777777" w:rsidR="00643CBC" w:rsidRDefault="00643CBC" w:rsidP="00EA61F4">
            <w:pPr>
              <w:jc w:val="center"/>
              <w:rPr>
                <w:sz w:val="22"/>
              </w:rPr>
            </w:pPr>
          </w:p>
          <w:p w14:paraId="60283A33" w14:textId="77777777" w:rsidR="00643CBC" w:rsidRPr="00E81C31" w:rsidRDefault="00643CBC" w:rsidP="00EA61F4">
            <w:pPr>
              <w:jc w:val="center"/>
              <w:rPr>
                <w:sz w:val="22"/>
              </w:rPr>
            </w:pPr>
            <w:r w:rsidRPr="00E81C31">
              <w:rPr>
                <w:noProof/>
                <w:sz w:val="22"/>
              </w:rPr>
              <mc:AlternateContent>
                <mc:Choice Requires="wps">
                  <w:drawing>
                    <wp:anchor distT="0" distB="0" distL="114300" distR="114300" simplePos="0" relativeHeight="251660288" behindDoc="0" locked="0" layoutInCell="1" allowOverlap="1" wp14:anchorId="4A614710" wp14:editId="10F00170">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210BE79" id="_x0000_t32" coordsize="21600,21600" o:spt="32" o:oned="t" path="m,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">
                      <v:stroke endarrow="block"/>
                    </v:shape>
                  </w:pict>
                </mc:Fallback>
              </mc:AlternateContent>
            </w:r>
            <w:r w:rsidRPr="00E81C31">
              <w:rPr>
                <w:noProof/>
                <w:sz w:val="22"/>
              </w:rPr>
              <mc:AlternateContent>
                <mc:Choice Requires="wps">
                  <w:drawing>
                    <wp:anchor distT="0" distB="0" distL="114300" distR="114300" simplePos="0" relativeHeight="251659264" behindDoc="0" locked="0" layoutInCell="1" allowOverlap="1" wp14:anchorId="6273EA3F" wp14:editId="13EE5472">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A22119A"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">
                      <v:stroke endarrow="block"/>
                    </v:shape>
                  </w:pict>
                </mc:Fallback>
              </mc:AlternateContent>
            </w:r>
            <w:r w:rsidRPr="00E81C31">
              <w:rPr>
                <w:sz w:val="22"/>
              </w:rPr>
              <w:t>Individual Faculty Member/Advisor</w:t>
            </w:r>
            <w:r w:rsidRPr="00E81C31">
              <w:rPr>
                <w:sz w:val="22"/>
              </w:rPr>
              <w:br/>
            </w:r>
            <w:r w:rsidRPr="00E81C31">
              <w:rPr>
                <w:sz w:val="22"/>
              </w:rPr>
              <w:br/>
            </w:r>
            <w:r>
              <w:rPr>
                <w:sz w:val="22"/>
              </w:rPr>
              <w:t>Associate Dean</w:t>
            </w:r>
            <w:r w:rsidRPr="00E81C31">
              <w:rPr>
                <w:sz w:val="22"/>
              </w:rPr>
              <w:t xml:space="preserve">, </w:t>
            </w:r>
            <w:r>
              <w:rPr>
                <w:sz w:val="22"/>
              </w:rPr>
              <w:t>Mayborn School of Journalism</w:t>
            </w:r>
            <w:r w:rsidRPr="00E81C31">
              <w:rPr>
                <w:sz w:val="22"/>
              </w:rPr>
              <w:br/>
            </w:r>
          </w:p>
          <w:p w14:paraId="024D96D0" w14:textId="77777777" w:rsidR="00643CBC" w:rsidRPr="00E81C31" w:rsidRDefault="00643CBC" w:rsidP="00EA61F4">
            <w:pPr>
              <w:jc w:val="center"/>
              <w:rPr>
                <w:sz w:val="22"/>
              </w:rPr>
            </w:pPr>
            <w:r w:rsidRPr="00E81C31">
              <w:rPr>
                <w:sz w:val="22"/>
              </w:rPr>
              <w:t xml:space="preserve">Dean, </w:t>
            </w:r>
            <w:r>
              <w:rPr>
                <w:sz w:val="22"/>
              </w:rPr>
              <w:t>Mayborn School of Journalism</w:t>
            </w:r>
          </w:p>
          <w:p w14:paraId="759F6CB2" w14:textId="77777777" w:rsidR="00643CBC" w:rsidRPr="00E81C31" w:rsidRDefault="00643CBC" w:rsidP="00EA61F4">
            <w:pPr>
              <w:jc w:val="center"/>
              <w:rPr>
                <w:sz w:val="22"/>
              </w:rPr>
            </w:pPr>
          </w:p>
        </w:tc>
      </w:tr>
    </w:tbl>
    <w:p w14:paraId="7B9785E0" w14:textId="77777777" w:rsidR="00643CBC" w:rsidRDefault="00643CBC" w:rsidP="00643CBC">
      <w:pPr>
        <w:pStyle w:val="BodyTextIndent2"/>
        <w:ind w:left="0"/>
        <w:rPr>
          <w:rFonts w:ascii="Times New Roman" w:hAnsi="Times New Roman"/>
          <w:sz w:val="22"/>
          <w:szCs w:val="24"/>
        </w:rPr>
      </w:pPr>
      <w:r w:rsidRPr="00E81C31">
        <w:rPr>
          <w:rFonts w:ascii="Times New Roman" w:hAnsi="Times New Roman"/>
          <w:sz w:val="22"/>
          <w:szCs w:val="24"/>
        </w:rPr>
        <w:tab/>
      </w:r>
    </w:p>
    <w:p w14:paraId="69597E28" w14:textId="77777777" w:rsidR="00563834" w:rsidRDefault="00643CBC" w:rsidP="00563834">
      <w:pPr>
        <w:pStyle w:val="BodyTextIndent2"/>
        <w:spacing w:line="276" w:lineRule="auto"/>
        <w:ind w:left="0"/>
        <w:jc w:val="center"/>
        <w:rPr>
          <w:rFonts w:ascii="Times New Roman" w:hAnsi="Times New Roman"/>
          <w:b/>
          <w:bCs/>
          <w:sz w:val="22"/>
          <w:szCs w:val="24"/>
        </w:rPr>
      </w:pPr>
      <w:r w:rsidRPr="00643CBC">
        <w:rPr>
          <w:rFonts w:ascii="Times New Roman" w:hAnsi="Times New Roman"/>
          <w:b/>
          <w:bCs/>
          <w:sz w:val="22"/>
          <w:szCs w:val="24"/>
        </w:rPr>
        <w:t>OFFICE OF DISABILITY ACCOMMODATIONS</w:t>
      </w:r>
    </w:p>
    <w:p w14:paraId="6E242128" w14:textId="4B5DD24C" w:rsidR="00563834" w:rsidRPr="00563834" w:rsidRDefault="00563834" w:rsidP="00563834">
      <w:pPr>
        <w:pStyle w:val="BodyTextIndent2"/>
        <w:spacing w:line="276" w:lineRule="auto"/>
        <w:ind w:left="0"/>
        <w:jc w:val="center"/>
        <w:rPr>
          <w:rFonts w:ascii="Times New Roman" w:hAnsi="Times New Roman"/>
          <w:b/>
          <w:bCs/>
          <w:sz w:val="22"/>
          <w:szCs w:val="24"/>
        </w:rPr>
      </w:pPr>
      <w:r w:rsidRPr="00E81C31">
        <w:t xml:space="preserve">The University of North Texas and the </w:t>
      </w:r>
      <w:r>
        <w:t>Mayborn School of Journalism</w:t>
      </w:r>
      <w:r w:rsidRPr="00E81C31">
        <w:t xml:space="preserve">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w:t>
      </w:r>
      <w:r>
        <w:t>. H</w:t>
      </w:r>
      <w:r w:rsidRPr="00E81C31">
        <w:t xml:space="preserve">owever, ODA notices of accommodation should be provided as early as possible in the semester to avoid any delay in implementation. Note that students must </w:t>
      </w:r>
      <w:r>
        <w:t>ob</w:t>
      </w:r>
      <w:r w:rsidRPr="00E81C31">
        <w:t xml:space="preserve">tain a new letter of accommodation for every semester and must meet with each faculty member prior to implementation in each class. </w:t>
      </w:r>
    </w:p>
    <w:p w14:paraId="7B18DFC8" w14:textId="77777777" w:rsidR="00563834" w:rsidRDefault="00563834" w:rsidP="00563834">
      <w:pPr>
        <w:rPr>
          <w:b/>
          <w:bCs/>
        </w:rPr>
      </w:pPr>
      <w:r w:rsidRPr="00D30DBF">
        <w:rPr>
          <w:b/>
          <w:bCs/>
        </w:rPr>
        <w:t xml:space="preserve">Students are strongly encouraged to deliver letters of accommodation during faculty office hours or by appointment. Faculty members have the authority to ask students to discuss such letters during their designated office hours to protect the privacy of the student.  </w:t>
      </w:r>
    </w:p>
    <w:p w14:paraId="044DFD5C" w14:textId="77777777" w:rsidR="00563834" w:rsidRDefault="00563834" w:rsidP="00563834">
      <w:r w:rsidRPr="00E81C31">
        <w:t xml:space="preserve">For additional information see the </w:t>
      </w:r>
      <w:r>
        <w:t xml:space="preserve">website for the </w:t>
      </w:r>
      <w:hyperlink r:id="rId21" w:history="1">
        <w:r w:rsidRPr="00B245BF">
          <w:rPr>
            <w:rStyle w:val="Hyperlink"/>
          </w:rPr>
          <w:t>Office of Disability Accommodation</w:t>
        </w:r>
      </w:hyperlink>
      <w:r w:rsidRPr="00E81C31">
        <w:t xml:space="preserve"> </w:t>
      </w:r>
      <w:r w:rsidRPr="00B245BF">
        <w:t>(</w:t>
      </w:r>
      <w:hyperlink r:id="rId22" w:history="1">
        <w:r w:rsidRPr="00B245BF">
          <w:t>http://www.unt.edu/oda</w:t>
        </w:r>
      </w:hyperlink>
      <w:r w:rsidRPr="00B245BF">
        <w:t>).</w:t>
      </w:r>
      <w:r w:rsidRPr="00E81C31">
        <w:t xml:space="preserve"> You may also contact them by phone at 940</w:t>
      </w:r>
      <w:r>
        <w:t>.</w:t>
      </w:r>
      <w:r w:rsidRPr="00E81C31">
        <w:t>565.4323.</w:t>
      </w:r>
    </w:p>
    <w:p w14:paraId="2316253D" w14:textId="6140A6CD" w:rsidR="00643CBC" w:rsidRDefault="00643CBC" w:rsidP="00643CBC">
      <w:pPr>
        <w:rPr>
          <w:rFonts w:ascii="Calibri" w:eastAsia="Calibri" w:hAnsi="Calibri" w:cs="Calibri"/>
          <w:color w:val="1F497D"/>
          <w:sz w:val="20"/>
          <w:szCs w:val="22"/>
        </w:rPr>
      </w:pPr>
    </w:p>
    <w:p w14:paraId="084BF778" w14:textId="77777777" w:rsidR="00563834" w:rsidRPr="00E81C31" w:rsidRDefault="00563834" w:rsidP="00643CBC">
      <w:pPr>
        <w:rPr>
          <w:rFonts w:ascii="Calibri" w:eastAsia="Calibri" w:hAnsi="Calibri" w:cs="Calibri"/>
          <w:color w:val="1F497D"/>
          <w:sz w:val="20"/>
          <w:szCs w:val="22"/>
        </w:rPr>
      </w:pPr>
    </w:p>
    <w:p w14:paraId="239F608A" w14:textId="2949A87D" w:rsidR="00643CBC" w:rsidRDefault="00643CBC" w:rsidP="00643CBC">
      <w:pPr>
        <w:spacing w:line="276" w:lineRule="auto"/>
        <w:jc w:val="center"/>
        <w:rPr>
          <w:b/>
          <w:color w:val="000000"/>
          <w:sz w:val="22"/>
        </w:rPr>
      </w:pPr>
      <w:r w:rsidRPr="00E81C31">
        <w:rPr>
          <w:b/>
          <w:color w:val="000000"/>
          <w:sz w:val="22"/>
        </w:rPr>
        <w:t>COURSE SAFETY STATEMENTS</w:t>
      </w:r>
    </w:p>
    <w:p w14:paraId="09D182BA" w14:textId="77777777" w:rsidR="00563834" w:rsidRPr="00E81C31" w:rsidRDefault="00563834" w:rsidP="00643CBC">
      <w:pPr>
        <w:spacing w:line="276" w:lineRule="auto"/>
        <w:jc w:val="center"/>
        <w:rPr>
          <w:b/>
          <w:color w:val="000000"/>
          <w:sz w:val="22"/>
        </w:rPr>
      </w:pPr>
    </w:p>
    <w:p w14:paraId="15B194E5" w14:textId="77777777" w:rsidR="00563834" w:rsidRDefault="00563834" w:rsidP="00563834">
      <w:r w:rsidRPr="00E81C31">
        <w:t xml:space="preserve">Students in the </w:t>
      </w:r>
      <w:r>
        <w:t>Mayborn School of Journalism</w:t>
      </w:r>
      <w:r w:rsidRPr="00E81C31">
        <w:t xml:space="preserve"> are urged to use proper safety procedures and guidelines. While working in laboratory sessions, students are expected and required to identify and use property safety guidelines in all activities requiring lifting, climbing, </w:t>
      </w:r>
      <w:r w:rsidRPr="00E81C31">
        <w:lastRenderedPageBreak/>
        <w:t>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t>c</w:t>
      </w:r>
      <w:r w:rsidRPr="00E81C31">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30DFDEFA" w14:textId="77777777" w:rsidR="00643CBC" w:rsidRPr="00E81C31" w:rsidRDefault="00643CBC" w:rsidP="00643CBC">
      <w:pPr>
        <w:rPr>
          <w:sz w:val="22"/>
        </w:rPr>
      </w:pPr>
    </w:p>
    <w:p w14:paraId="1779EF78" w14:textId="4590DFB4" w:rsidR="00643CBC" w:rsidRDefault="00643CBC" w:rsidP="00643CBC">
      <w:pPr>
        <w:spacing w:line="276" w:lineRule="auto"/>
        <w:jc w:val="center"/>
        <w:rPr>
          <w:b/>
          <w:color w:val="000000"/>
          <w:sz w:val="22"/>
        </w:rPr>
      </w:pPr>
      <w:r w:rsidRPr="00E81C31">
        <w:rPr>
          <w:b/>
          <w:color w:val="000000"/>
          <w:sz w:val="22"/>
        </w:rPr>
        <w:t>ACADEMIC DISHONESTY</w:t>
      </w:r>
    </w:p>
    <w:p w14:paraId="61E2D6D4" w14:textId="77777777" w:rsidR="00563834" w:rsidRDefault="00563834" w:rsidP="00643CBC">
      <w:pPr>
        <w:spacing w:line="276" w:lineRule="auto"/>
        <w:jc w:val="center"/>
        <w:rPr>
          <w:b/>
          <w:color w:val="000000"/>
          <w:sz w:val="22"/>
        </w:rPr>
      </w:pPr>
    </w:p>
    <w:p w14:paraId="30CBD788" w14:textId="3BE48F7B" w:rsidR="00643CBC" w:rsidRDefault="00643CBC" w:rsidP="00643CBC">
      <w:pPr>
        <w:rPr>
          <w:rFonts w:asciiTheme="majorHAnsi" w:hAnsiTheme="majorHAnsi" w:cstheme="majorHAnsi"/>
          <w:sz w:val="20"/>
        </w:rPr>
      </w:pPr>
      <w:r w:rsidRPr="00E81C31">
        <w:rPr>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works </w:t>
      </w:r>
      <w:r w:rsidRPr="00E81C31">
        <w:rPr>
          <w:i/>
          <w:sz w:val="22"/>
        </w:rPr>
        <w:t xml:space="preserve">without </w:t>
      </w:r>
      <w:r w:rsidRPr="00E81C31">
        <w:rPr>
          <w:sz w:val="22"/>
        </w:rPr>
        <w:t>full and clear acknowledgment of the author/source.  Academic dishonesty will bring about disciplinary action which may include expulsion from the university.  This is explained in the UNT Student Handbook.</w:t>
      </w:r>
      <w:r w:rsidRPr="00832830">
        <w:rPr>
          <w:b/>
          <w:sz w:val="22"/>
        </w:rPr>
        <w:t xml:space="preserve"> </w:t>
      </w:r>
    </w:p>
    <w:p w14:paraId="2E4783B8" w14:textId="77777777" w:rsidR="00AD52C1" w:rsidRDefault="00AD52C1" w:rsidP="00AD52C1">
      <w:pPr>
        <w:rPr>
          <w:b/>
          <w:sz w:val="22"/>
        </w:rPr>
      </w:pPr>
    </w:p>
    <w:p w14:paraId="0894E411" w14:textId="0F1E9936" w:rsidR="00AD52C1" w:rsidRPr="006E470F" w:rsidRDefault="00AD52C1" w:rsidP="00AD52C1">
      <w:r>
        <w:t xml:space="preserve">Specific to this class, it is a violation to manufacture information, such as scripting quotes for an interview subject to say, making up names or other information or staging videotape scenes to represent any news event. </w:t>
      </w:r>
      <w:r w:rsidRPr="006E470F">
        <w:rPr>
          <w:b/>
        </w:rPr>
        <w:t>No reenactments are allowed.</w:t>
      </w:r>
      <w:r>
        <w:rPr>
          <w:b/>
        </w:rPr>
        <w:t xml:space="preserve"> </w:t>
      </w:r>
      <w:r>
        <w:t xml:space="preserve">Other potential violations include but are not limited </w:t>
      </w:r>
      <w:r w:rsidR="00161DBE">
        <w:t>to</w:t>
      </w:r>
      <w:r>
        <w:t xml:space="preserve"> 1) Typing another student’s basic script into proper television format. 2) Editing another student’s piece and using it as your own </w:t>
      </w:r>
      <w:r w:rsidR="003F5BDB">
        <w:t xml:space="preserve"> </w:t>
      </w:r>
    </w:p>
    <w:p w14:paraId="52FE18D2" w14:textId="77777777" w:rsidR="00AD52C1" w:rsidRDefault="00AD52C1" w:rsidP="00AD52C1"/>
    <w:p w14:paraId="790B166A" w14:textId="5127C18F" w:rsidR="00AD52C1" w:rsidRDefault="00AD52C1" w:rsidP="00AD52C1">
      <w:r w:rsidRPr="00A71679">
        <w:t xml:space="preserve">All work for JOURN </w:t>
      </w:r>
      <w:r w:rsidR="00E44EA3">
        <w:t>3300</w:t>
      </w:r>
      <w:r w:rsidRPr="00A71679">
        <w:t xml:space="preserve"> must be original and must be completed specifically for this class during this semester. No duplicate work (work previously done for other classes) will be accepted. Students turning in duplicate work will receive a zero for that assignment and will be subject to sanctions for cheating. If there is a question about duplicate work students are encouraged to discuss it with the Professor before turning anything in. Students will NOT be able to get a grade for work done in their other Journalism courses. </w:t>
      </w:r>
    </w:p>
    <w:p w14:paraId="3967D074" w14:textId="77777777" w:rsidR="00AD52C1" w:rsidRPr="00C07129" w:rsidRDefault="00AD52C1" w:rsidP="00AD52C1"/>
    <w:p w14:paraId="5EB4B400" w14:textId="1AF921DF" w:rsidR="00AD52C1" w:rsidRDefault="00AD52C1" w:rsidP="00AD52C1">
      <w:pPr>
        <w:rPr>
          <w:rFonts w:eastAsia="Times New Roman" w:cs="Arial"/>
          <w:szCs w:val="24"/>
          <w:shd w:val="clear" w:color="auto" w:fill="FFFFFF"/>
        </w:rPr>
      </w:pPr>
      <w:r w:rsidRPr="00C07129">
        <w:rPr>
          <w:rFonts w:eastAsia="Times New Roman" w:cs="Arial"/>
          <w:szCs w:val="24"/>
          <w:shd w:val="clear" w:color="auto" w:fill="FFFFFF"/>
        </w:rPr>
        <w:t xml:space="preserve">You may not do a story that you are doing for an internship or job. All videos </w:t>
      </w:r>
      <w:r>
        <w:rPr>
          <w:rFonts w:eastAsia="Times New Roman" w:cs="Arial"/>
          <w:szCs w:val="24"/>
          <w:shd w:val="clear" w:color="auto" w:fill="FFFFFF"/>
        </w:rPr>
        <w:t>must be original for this class</w:t>
      </w:r>
      <w:r w:rsidRPr="00C07129">
        <w:rPr>
          <w:rFonts w:eastAsia="Times New Roman" w:cs="Arial"/>
          <w:szCs w:val="24"/>
          <w:shd w:val="clear" w:color="auto" w:fill="FFFFFF"/>
        </w:rPr>
        <w:t xml:space="preserve">. This means, for example, if you are shooting an entire </w:t>
      </w:r>
      <w:r>
        <w:rPr>
          <w:rFonts w:eastAsia="Times New Roman" w:cs="Arial"/>
          <w:szCs w:val="24"/>
          <w:shd w:val="clear" w:color="auto" w:fill="FFFFFF"/>
        </w:rPr>
        <w:t>or even part of</w:t>
      </w:r>
      <w:r w:rsidRPr="00C07129">
        <w:rPr>
          <w:rFonts w:eastAsia="Times New Roman" w:cs="Arial"/>
          <w:szCs w:val="24"/>
          <w:shd w:val="clear" w:color="auto" w:fill="FFFFFF"/>
        </w:rPr>
        <w:t xml:space="preserve"> a story for your internship at </w:t>
      </w:r>
      <w:r>
        <w:rPr>
          <w:rFonts w:eastAsia="Times New Roman" w:cs="Arial"/>
          <w:szCs w:val="24"/>
          <w:shd w:val="clear" w:color="auto" w:fill="FFFFFF"/>
        </w:rPr>
        <w:t>the Dallas NBC station</w:t>
      </w:r>
      <w:r w:rsidRPr="00C07129">
        <w:rPr>
          <w:rFonts w:eastAsia="Times New Roman" w:cs="Arial"/>
          <w:szCs w:val="24"/>
          <w:shd w:val="clear" w:color="auto" w:fill="FFFFFF"/>
        </w:rPr>
        <w:t>, you may not do that story, or use ANY of tha</w:t>
      </w:r>
      <w:r>
        <w:rPr>
          <w:rFonts w:eastAsia="Times New Roman" w:cs="Arial"/>
          <w:szCs w:val="24"/>
          <w:shd w:val="clear" w:color="auto" w:fill="FFFFFF"/>
        </w:rPr>
        <w:t xml:space="preserve">t video for your assignments for JOUR </w:t>
      </w:r>
      <w:r w:rsidR="002A37FE">
        <w:rPr>
          <w:rFonts w:eastAsia="Times New Roman" w:cs="Arial"/>
          <w:szCs w:val="24"/>
          <w:shd w:val="clear" w:color="auto" w:fill="FFFFFF"/>
        </w:rPr>
        <w:t>3300</w:t>
      </w:r>
      <w:r w:rsidRPr="00C07129">
        <w:rPr>
          <w:rFonts w:eastAsia="Times New Roman" w:cs="Arial"/>
          <w:szCs w:val="24"/>
          <w:shd w:val="clear" w:color="auto" w:fill="FFFFFF"/>
        </w:rPr>
        <w:t xml:space="preserve">. </w:t>
      </w:r>
    </w:p>
    <w:p w14:paraId="556A573D" w14:textId="45C12C9A" w:rsidR="00AD52C1" w:rsidRDefault="00AD52C1" w:rsidP="00AD52C1">
      <w:pPr>
        <w:rPr>
          <w:rFonts w:eastAsia="Times New Roman" w:cs="Arial"/>
          <w:szCs w:val="24"/>
          <w:shd w:val="clear" w:color="auto" w:fill="FFFFFF"/>
        </w:rPr>
      </w:pPr>
    </w:p>
    <w:p w14:paraId="6F9DA35D" w14:textId="56586612" w:rsidR="00643CBC" w:rsidRDefault="00643CBC" w:rsidP="00643CBC">
      <w:pPr>
        <w:spacing w:line="276" w:lineRule="auto"/>
        <w:jc w:val="center"/>
        <w:rPr>
          <w:b/>
          <w:sz w:val="23"/>
          <w:szCs w:val="23"/>
        </w:rPr>
      </w:pPr>
      <w:r w:rsidRPr="0097717E">
        <w:rPr>
          <w:b/>
          <w:sz w:val="23"/>
          <w:szCs w:val="23"/>
        </w:rPr>
        <w:t>MSOJ ACADEMIC INTEGRITY POLICY</w:t>
      </w:r>
    </w:p>
    <w:p w14:paraId="18509F53" w14:textId="77777777" w:rsidR="00563834" w:rsidRPr="0097717E" w:rsidRDefault="00563834" w:rsidP="00643CBC">
      <w:pPr>
        <w:spacing w:line="276" w:lineRule="auto"/>
        <w:jc w:val="center"/>
        <w:rPr>
          <w:b/>
          <w:sz w:val="23"/>
          <w:szCs w:val="23"/>
        </w:rPr>
      </w:pPr>
    </w:p>
    <w:p w14:paraId="0D910BB8" w14:textId="77777777" w:rsidR="00643CBC" w:rsidRDefault="00643CBC" w:rsidP="00643CBC">
      <w:pPr>
        <w:rPr>
          <w:sz w:val="23"/>
          <w:szCs w:val="23"/>
        </w:rPr>
      </w:pPr>
      <w:r w:rsidRPr="001E1EAB">
        <w:rPr>
          <w:sz w:val="23"/>
          <w:szCs w:val="23"/>
        </w:rPr>
        <w:lastRenderedPageBreak/>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school’s policy aligns with UNT Policy </w:t>
      </w:r>
      <w:r>
        <w:rPr>
          <w:sz w:val="23"/>
          <w:szCs w:val="23"/>
        </w:rPr>
        <w:t>06.003</w:t>
      </w:r>
      <w:r w:rsidRPr="001E1EAB">
        <w:rPr>
          <w:sz w:val="23"/>
          <w:szCs w:val="23"/>
        </w:rPr>
        <w:t xml:space="preserve">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The student may appeal to the Office for Academic Integrity, which ensures due process and allows the student to remain in class pending the appeal. </w:t>
      </w:r>
    </w:p>
    <w:p w14:paraId="107B38BC" w14:textId="77777777" w:rsidR="00643CBC" w:rsidRDefault="00643CBC" w:rsidP="00643CBC">
      <w:pPr>
        <w:rPr>
          <w:rFonts w:eastAsia="Calibri"/>
          <w:b/>
          <w:bCs/>
          <w:iCs/>
          <w:color w:val="000000"/>
          <w:sz w:val="22"/>
          <w:szCs w:val="23"/>
        </w:rPr>
      </w:pPr>
    </w:p>
    <w:p w14:paraId="623C4230" w14:textId="67FD045F" w:rsidR="00643CBC" w:rsidRDefault="00643CBC" w:rsidP="00643CBC">
      <w:pPr>
        <w:spacing w:line="276" w:lineRule="auto"/>
        <w:jc w:val="center"/>
        <w:rPr>
          <w:b/>
          <w:sz w:val="22"/>
        </w:rPr>
      </w:pPr>
      <w:r w:rsidRPr="00E81C31">
        <w:rPr>
          <w:b/>
          <w:sz w:val="22"/>
        </w:rPr>
        <w:t>FINAL EXAM POLICY</w:t>
      </w:r>
    </w:p>
    <w:p w14:paraId="709DACD1" w14:textId="77777777" w:rsidR="00563834" w:rsidRPr="00E81C31" w:rsidRDefault="00563834" w:rsidP="00643CBC">
      <w:pPr>
        <w:spacing w:line="276" w:lineRule="auto"/>
        <w:jc w:val="center"/>
        <w:rPr>
          <w:b/>
          <w:sz w:val="22"/>
        </w:rPr>
      </w:pPr>
    </w:p>
    <w:p w14:paraId="3CC406A0" w14:textId="009471F8" w:rsidR="00643CBC" w:rsidRDefault="00643CBC" w:rsidP="00643CBC">
      <w:pPr>
        <w:rPr>
          <w:sz w:val="23"/>
          <w:szCs w:val="23"/>
        </w:rPr>
      </w:pPr>
      <w:r w:rsidRPr="00E81C31">
        <w:rPr>
          <w:sz w:val="22"/>
        </w:rPr>
        <w:t>Final exams will be administered at the designated times during the final week of each long semester and during the specified day of each summer term.  Please check the course calendar early in the semester to avoid any schedule conflicts.</w:t>
      </w:r>
      <w:r>
        <w:rPr>
          <w:sz w:val="22"/>
        </w:rPr>
        <w:t xml:space="preserve"> </w:t>
      </w:r>
      <w:r w:rsidR="00B14316">
        <w:rPr>
          <w:sz w:val="22"/>
        </w:rPr>
        <w:t>There is no final exam for this course.</w:t>
      </w:r>
    </w:p>
    <w:p w14:paraId="473F0423" w14:textId="77777777" w:rsidR="00643CBC" w:rsidRPr="00E81C31" w:rsidRDefault="00643CBC" w:rsidP="00643CBC">
      <w:pPr>
        <w:rPr>
          <w:sz w:val="22"/>
        </w:rPr>
      </w:pPr>
    </w:p>
    <w:p w14:paraId="130371A4" w14:textId="6BFBB4E0" w:rsidR="00643CBC" w:rsidRDefault="00643CBC" w:rsidP="00563834">
      <w:pPr>
        <w:spacing w:line="276" w:lineRule="auto"/>
        <w:jc w:val="center"/>
        <w:rPr>
          <w:b/>
          <w:sz w:val="22"/>
        </w:rPr>
      </w:pPr>
      <w:r w:rsidRPr="00E81C31">
        <w:rPr>
          <w:b/>
          <w:sz w:val="22"/>
        </w:rPr>
        <w:t>ACCESS TO INFORMATION</w:t>
      </w:r>
    </w:p>
    <w:p w14:paraId="3256E565" w14:textId="77777777" w:rsidR="00563834" w:rsidRDefault="00563834" w:rsidP="00563834">
      <w:pPr>
        <w:spacing w:line="276" w:lineRule="auto"/>
        <w:jc w:val="center"/>
        <w:rPr>
          <w:b/>
          <w:sz w:val="22"/>
        </w:rPr>
      </w:pPr>
    </w:p>
    <w:p w14:paraId="664B7C2F" w14:textId="77777777" w:rsidR="00563834" w:rsidRPr="009D7F59" w:rsidRDefault="00563834" w:rsidP="00563834">
      <w:r w:rsidRPr="00847802">
        <w:t xml:space="preserve">As you know, your access point for business and academic services at UNT occurs within the </w:t>
      </w:r>
      <w:hyperlink r:id="rId23" w:history="1">
        <w:r w:rsidRPr="00847802">
          <w:rPr>
            <w:rStyle w:val="Hyperlink"/>
          </w:rPr>
          <w:t>My.UNT site </w:t>
        </w:r>
      </w:hyperlink>
      <w:r w:rsidRPr="00847802">
        <w:t>(</w:t>
      </w:r>
      <w:hyperlink r:id="rId24" w:tgtFrame="_blank" w:history="1">
        <w:r w:rsidRPr="00847802">
          <w:t>www.my.unt.edu</w:t>
        </w:r>
      </w:hyperlink>
      <w:r w:rsidRPr="00847802">
        <w:t xml:space="preserve">).  If you do not regularly check EagleConnect or link it to your favorite e-mail account, please so do, as this is where you learn about job and internship opportunities, MSOJ events, scholarships, and other important information. Visit the </w:t>
      </w:r>
      <w:hyperlink r:id="rId25" w:history="1">
        <w:r w:rsidRPr="00847802">
          <w:rPr>
            <w:rStyle w:val="Hyperlink"/>
          </w:rPr>
          <w:t>Eagle Connect website</w:t>
        </w:r>
      </w:hyperlink>
      <w:r w:rsidRPr="00847802">
        <w:t xml:space="preserve"> for more information (</w:t>
      </w:r>
      <w:hyperlink r:id="rId26" w:tgtFrame="_blank" w:history="1">
        <w:r w:rsidRPr="00847802">
          <w:t>http://eagleconnect.unt.edu/</w:t>
        </w:r>
      </w:hyperlink>
      <w:r w:rsidRPr="00847802">
        <w:t xml:space="preserve">) including tips on how to forward your email. </w:t>
      </w:r>
    </w:p>
    <w:p w14:paraId="062B534F" w14:textId="77777777" w:rsidR="00643CBC" w:rsidRDefault="00643CBC" w:rsidP="00643CBC">
      <w:pPr>
        <w:rPr>
          <w:b/>
          <w:caps/>
          <w:sz w:val="22"/>
        </w:rPr>
      </w:pPr>
      <w:r w:rsidRPr="00E81C31">
        <w:rPr>
          <w:sz w:val="22"/>
        </w:rPr>
        <w:t>  </w:t>
      </w:r>
    </w:p>
    <w:p w14:paraId="4727B00D" w14:textId="4AAB1C72" w:rsidR="00643CBC" w:rsidRDefault="00643CBC" w:rsidP="00643CBC">
      <w:pPr>
        <w:spacing w:line="276" w:lineRule="auto"/>
        <w:jc w:val="center"/>
        <w:rPr>
          <w:b/>
          <w:caps/>
          <w:sz w:val="22"/>
        </w:rPr>
      </w:pPr>
      <w:r w:rsidRPr="00E81C31">
        <w:rPr>
          <w:b/>
          <w:caps/>
          <w:sz w:val="22"/>
        </w:rPr>
        <w:t xml:space="preserve">Courses in a Box </w:t>
      </w:r>
    </w:p>
    <w:p w14:paraId="216F2991" w14:textId="77777777" w:rsidR="00563834" w:rsidRPr="00E81C31" w:rsidRDefault="00563834" w:rsidP="00643CBC">
      <w:pPr>
        <w:spacing w:line="276" w:lineRule="auto"/>
        <w:jc w:val="center"/>
        <w:rPr>
          <w:b/>
          <w:caps/>
          <w:sz w:val="22"/>
        </w:rPr>
      </w:pPr>
    </w:p>
    <w:p w14:paraId="5899BEF5" w14:textId="77777777" w:rsidR="00643CBC" w:rsidRPr="00E81C31" w:rsidRDefault="00643CBC" w:rsidP="00643CBC">
      <w:pPr>
        <w:rPr>
          <w:sz w:val="22"/>
        </w:rPr>
      </w:pPr>
      <w:r w:rsidRPr="00E81C31">
        <w:rPr>
          <w:sz w:val="22"/>
        </w:rPr>
        <w:t xml:space="preserve">Any </w:t>
      </w:r>
      <w:r>
        <w:rPr>
          <w:sz w:val="22"/>
        </w:rPr>
        <w:t>MSOJ</w:t>
      </w:r>
      <w:r w:rsidRPr="00E81C31">
        <w:rPr>
          <w:sz w:val="22"/>
        </w:rPr>
        <w:t xml:space="preserve"> equivalent course from another university must receive prior approval from the </w:t>
      </w:r>
      <w:r>
        <w:rPr>
          <w:sz w:val="22"/>
        </w:rPr>
        <w:t>MSOJ</w:t>
      </w:r>
      <w:r w:rsidRPr="00E81C31">
        <w:rPr>
          <w:sz w:val="22"/>
        </w:rPr>
        <w:t xml:space="preserve"> academic advisor to insure that all </w:t>
      </w:r>
      <w:r>
        <w:rPr>
          <w:sz w:val="22"/>
        </w:rPr>
        <w:t>MSOJ</w:t>
      </w:r>
      <w:r w:rsidRPr="00E81C31">
        <w:rPr>
          <w:sz w:val="22"/>
        </w:rPr>
        <w:t xml:space="preserve"> degree plan requirements are met. For example, courses that are taken online or from a program that offers course material via CD, booklet, or other manner of correspondence must have prior advisor approval. </w:t>
      </w:r>
    </w:p>
    <w:p w14:paraId="1D3FADD9" w14:textId="77777777" w:rsidR="00643CBC" w:rsidRPr="00E81C31" w:rsidRDefault="00643CBC" w:rsidP="00643CBC">
      <w:pPr>
        <w:rPr>
          <w:sz w:val="22"/>
        </w:rPr>
      </w:pPr>
    </w:p>
    <w:p w14:paraId="2EFD2670" w14:textId="409A6596" w:rsidR="00643CBC" w:rsidRDefault="00643CBC" w:rsidP="00643CBC">
      <w:pPr>
        <w:pStyle w:val="Heading1"/>
        <w:spacing w:line="276" w:lineRule="auto"/>
        <w:jc w:val="center"/>
        <w:rPr>
          <w:caps/>
          <w:sz w:val="22"/>
        </w:rPr>
      </w:pPr>
      <w:r w:rsidRPr="00E81C31">
        <w:rPr>
          <w:caps/>
          <w:sz w:val="22"/>
        </w:rPr>
        <w:t>Important Notice for F-1 Students taking Distance Education Courses</w:t>
      </w:r>
    </w:p>
    <w:p w14:paraId="7E37F106" w14:textId="77777777" w:rsidR="00563834" w:rsidRPr="00563834" w:rsidRDefault="00563834" w:rsidP="00563834"/>
    <w:p w14:paraId="18757B61" w14:textId="77777777" w:rsidR="00563834" w:rsidRDefault="00563834" w:rsidP="00563834">
      <w:r w:rsidRPr="00847802">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6E0B07CF" w14:textId="77777777" w:rsidR="00563834" w:rsidRPr="00847802" w:rsidRDefault="00563834" w:rsidP="00563834">
      <w:r w:rsidRPr="00847802">
        <w:t>If such an on-campus activity is required, it is the student’s responsibility to do the following:</w:t>
      </w:r>
    </w:p>
    <w:p w14:paraId="38378CA8" w14:textId="77777777" w:rsidR="00563834" w:rsidRDefault="00563834" w:rsidP="00563834">
      <w:pPr>
        <w:ind w:left="720"/>
      </w:pPr>
      <w:r w:rsidRPr="00847802">
        <w:t>(1) Submit a written request to the instructor for an on-campus experiential component within one week of the start of the course.</w:t>
      </w:r>
    </w:p>
    <w:p w14:paraId="461BD7A2" w14:textId="77777777" w:rsidR="00563834" w:rsidRDefault="00563834" w:rsidP="00563834">
      <w:pPr>
        <w:ind w:left="720"/>
      </w:pPr>
      <w:r w:rsidRPr="00847802">
        <w:lastRenderedPageBreak/>
        <w:t>(2) Ensure that the activity on campus takes place and the instructor documents it in writing with a notice sent to the International Advising Office.  The UNT International Advising Office has a form available that you may use for this purpose.</w:t>
      </w:r>
    </w:p>
    <w:p w14:paraId="352C2A15" w14:textId="77777777" w:rsidR="00563834" w:rsidRDefault="00563834" w:rsidP="00563834">
      <w:r w:rsidRPr="00847802">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27" w:history="1">
        <w:r w:rsidRPr="00847802">
          <w:rPr>
            <w:rStyle w:val="Hyperlink"/>
          </w:rPr>
          <w:t>international@unt.edu</w:t>
        </w:r>
      </w:hyperlink>
      <w:r w:rsidRPr="00847802">
        <w:t>) to get clarification before the one-week deadline.</w:t>
      </w:r>
    </w:p>
    <w:p w14:paraId="30A6FB76" w14:textId="77777777" w:rsidR="00563834" w:rsidRDefault="00563834" w:rsidP="00563834">
      <w:pPr>
        <w:spacing w:line="276" w:lineRule="auto"/>
        <w:rPr>
          <w:b/>
          <w:bCs/>
          <w:sz w:val="22"/>
        </w:rPr>
      </w:pPr>
    </w:p>
    <w:p w14:paraId="43877421" w14:textId="43266299" w:rsidR="00643CBC" w:rsidRDefault="00643CBC" w:rsidP="00643CBC">
      <w:pPr>
        <w:spacing w:line="276" w:lineRule="auto"/>
        <w:jc w:val="center"/>
        <w:rPr>
          <w:b/>
          <w:bCs/>
          <w:sz w:val="22"/>
        </w:rPr>
      </w:pPr>
      <w:r w:rsidRPr="00E81C31">
        <w:rPr>
          <w:b/>
          <w:bCs/>
          <w:sz w:val="22"/>
        </w:rPr>
        <w:t>EMERGENCY NOTIFICATION &amp; PROCEDURES</w:t>
      </w:r>
    </w:p>
    <w:p w14:paraId="32A16552" w14:textId="77777777" w:rsidR="00563834" w:rsidRDefault="00563834" w:rsidP="00643CBC">
      <w:pPr>
        <w:spacing w:line="276" w:lineRule="auto"/>
        <w:jc w:val="center"/>
        <w:rPr>
          <w:b/>
          <w:bCs/>
          <w:sz w:val="22"/>
        </w:rPr>
      </w:pPr>
    </w:p>
    <w:p w14:paraId="0CE708F6" w14:textId="77777777" w:rsidR="00563834" w:rsidRDefault="00563834" w:rsidP="00563834">
      <w:r w:rsidRPr="00847802">
        <w:t>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w:t>
      </w:r>
      <w:r>
        <w:t xml:space="preserve"> </w:t>
      </w:r>
      <w:hyperlink r:id="rId28" w:history="1">
        <w:r w:rsidRPr="006F7436">
          <w:rPr>
            <w:rStyle w:val="Hyperlink"/>
          </w:rPr>
          <w:t>MyUNT.edu</w:t>
        </w:r>
      </w:hyperlink>
      <w:r w:rsidRPr="006F7436">
        <w:t xml:space="preserve"> (</w:t>
      </w:r>
      <w:hyperlink r:id="rId29" w:history="1">
        <w:r w:rsidRPr="006F7436">
          <w:t>www.my.unt.edu</w:t>
        </w:r>
      </w:hyperlink>
      <w:r w:rsidRPr="006F7436">
        <w:t>).</w:t>
      </w:r>
      <w:r w:rsidRPr="00847802">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your instructor will communicate with you through Blackboard regarding assignments, exams, field trips, and other items that may be impacted by the closure.  </w:t>
      </w:r>
    </w:p>
    <w:p w14:paraId="1C6FED15" w14:textId="77777777" w:rsidR="00563834" w:rsidRDefault="00563834" w:rsidP="00563834">
      <w:pPr>
        <w:spacing w:line="276" w:lineRule="auto"/>
        <w:rPr>
          <w:b/>
          <w:bCs/>
          <w:sz w:val="22"/>
        </w:rPr>
      </w:pPr>
    </w:p>
    <w:p w14:paraId="26676DD4" w14:textId="77777777" w:rsidR="00643CBC" w:rsidRDefault="00643CBC" w:rsidP="00643CBC">
      <w:pPr>
        <w:rPr>
          <w:sz w:val="22"/>
        </w:rPr>
      </w:pPr>
    </w:p>
    <w:p w14:paraId="68ED21D3" w14:textId="02A0885A" w:rsidR="00643CBC" w:rsidRDefault="00643CBC" w:rsidP="00643CBC">
      <w:pPr>
        <w:pStyle w:val="Default"/>
        <w:jc w:val="center"/>
        <w:rPr>
          <w:rFonts w:ascii="Times New Roman" w:hAnsi="Times New Roman" w:cs="Times New Roman"/>
          <w:b/>
          <w:bCs/>
          <w:color w:val="auto"/>
        </w:rPr>
      </w:pPr>
      <w:r w:rsidRPr="00C20515">
        <w:rPr>
          <w:rFonts w:ascii="Times New Roman" w:hAnsi="Times New Roman" w:cs="Times New Roman"/>
          <w:b/>
          <w:bCs/>
          <w:color w:val="auto"/>
        </w:rPr>
        <w:t>STUDENT PERCEPTIONS OF TEACHING (SPOT)</w:t>
      </w:r>
    </w:p>
    <w:p w14:paraId="639B92C6" w14:textId="77777777" w:rsidR="00563834" w:rsidRPr="00C20515" w:rsidRDefault="00563834" w:rsidP="00643CBC">
      <w:pPr>
        <w:pStyle w:val="Default"/>
        <w:jc w:val="center"/>
        <w:rPr>
          <w:rFonts w:ascii="Times New Roman" w:hAnsi="Times New Roman" w:cs="Times New Roman"/>
          <w:b/>
          <w:bCs/>
          <w:color w:val="auto"/>
        </w:rPr>
      </w:pPr>
    </w:p>
    <w:p w14:paraId="41F56CDC" w14:textId="77777777" w:rsidR="00563834" w:rsidRPr="00847802" w:rsidRDefault="00563834" w:rsidP="00563834">
      <w:r w:rsidRPr="00847802">
        <w:t>Student feedback is important and an essential part of participation in this course. The student evaluation of instruction is a requirement for all organized classes at UNT. The short SPOT survey will be made available to provide you with an opportunity to evaluate how this course is taught.  Yo</w:t>
      </w:r>
      <w:r w:rsidRPr="00847802">
        <w:rPr>
          <w:color w:val="000000"/>
        </w:rPr>
        <w:t>u</w:t>
      </w:r>
      <w:r w:rsidRPr="00847802">
        <w:t xml:space="preserve"> will receive an email from "UNT SPOT Course Evaluations via </w:t>
      </w:r>
      <w:r w:rsidRPr="00847802">
        <w:rPr>
          <w:rStyle w:val="Emphasis"/>
        </w:rPr>
        <w:t>IASystem</w:t>
      </w:r>
      <w:r w:rsidRPr="00847802">
        <w:t xml:space="preserve"> Notification" (</w:t>
      </w:r>
      <w:hyperlink r:id="rId30" w:history="1">
        <w:r w:rsidRPr="00847802">
          <w:rPr>
            <w:rStyle w:val="Hyperlink"/>
          </w:rPr>
          <w:t>no-reply@iasystem.org</w:t>
        </w:r>
      </w:hyperlink>
      <w:r w:rsidRPr="00847802">
        <w:t>) with the survey link. Please look for the email in your UNT email inbox.  Simply click on the link and complete your survey.  Once you complete the survey you will receive a confirmation email that the survey h</w:t>
      </w:r>
      <w:r w:rsidRPr="006F7436">
        <w:t xml:space="preserve">as been submitted.  For additional information, please visit the </w:t>
      </w:r>
      <w:hyperlink r:id="rId31" w:history="1">
        <w:r w:rsidRPr="006F7436">
          <w:rPr>
            <w:rStyle w:val="Hyperlink"/>
          </w:rPr>
          <w:t>SPOT website</w:t>
        </w:r>
      </w:hyperlink>
      <w:r w:rsidRPr="006F7436">
        <w:t xml:space="preserve"> (</w:t>
      </w:r>
      <w:hyperlink r:id="rId32" w:history="1">
        <w:r w:rsidRPr="006F7436">
          <w:t>www.spot.unt.edu</w:t>
        </w:r>
      </w:hyperlink>
      <w:r w:rsidRPr="006F7436">
        <w:t>)</w:t>
      </w:r>
      <w:r w:rsidRPr="00847802">
        <w:t xml:space="preserve"> or email </w:t>
      </w:r>
      <w:hyperlink r:id="rId33" w:history="1">
        <w:r w:rsidRPr="00847802">
          <w:rPr>
            <w:rStyle w:val="Hyperlink"/>
          </w:rPr>
          <w:t>spot@unt.edu</w:t>
        </w:r>
      </w:hyperlink>
      <w:r w:rsidRPr="00847802">
        <w:t xml:space="preserve">. Spots survey dates: </w:t>
      </w:r>
    </w:p>
    <w:tbl>
      <w:tblPr>
        <w:tblW w:w="604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369"/>
        <w:gridCol w:w="4673"/>
      </w:tblGrid>
      <w:tr w:rsidR="00563834" w:rsidRPr="00847802" w14:paraId="63F4E37B" w14:textId="77777777" w:rsidTr="00EB1A93">
        <w:tc>
          <w:tcPr>
            <w:tcW w:w="0" w:type="auto"/>
            <w:tcBorders>
              <w:top w:val="outset" w:sz="6" w:space="0" w:color="auto"/>
              <w:left w:val="outset" w:sz="6" w:space="0" w:color="auto"/>
              <w:bottom w:val="single" w:sz="18" w:space="0" w:color="CCCCCC"/>
              <w:right w:val="outset" w:sz="6" w:space="0" w:color="auto"/>
            </w:tcBorders>
            <w:shd w:val="clear" w:color="auto" w:fill="FFFFFF"/>
            <w:vAlign w:val="center"/>
            <w:hideMark/>
          </w:tcPr>
          <w:p w14:paraId="7F5E1660" w14:textId="77777777" w:rsidR="00563834" w:rsidRPr="00847802" w:rsidRDefault="00563834" w:rsidP="00EB1A93">
            <w:pPr>
              <w:spacing w:before="100" w:beforeAutospacing="1" w:after="100" w:afterAutospacing="1" w:line="420" w:lineRule="atLeast"/>
              <w:rPr>
                <w:rFonts w:eastAsia="Times New Roman"/>
                <w:color w:val="222222"/>
              </w:rPr>
            </w:pPr>
            <w:r w:rsidRPr="00847802">
              <w:rPr>
                <w:rFonts w:eastAsia="Times New Roman"/>
                <w:b/>
                <w:bCs/>
                <w:color w:val="222222"/>
              </w:rPr>
              <w:t>Term</w:t>
            </w:r>
          </w:p>
        </w:tc>
        <w:tc>
          <w:tcPr>
            <w:tcW w:w="0" w:type="auto"/>
            <w:tcBorders>
              <w:top w:val="outset" w:sz="6" w:space="0" w:color="auto"/>
              <w:left w:val="outset" w:sz="6" w:space="0" w:color="auto"/>
              <w:bottom w:val="single" w:sz="18" w:space="0" w:color="CCCCCC"/>
              <w:right w:val="outset" w:sz="6" w:space="0" w:color="auto"/>
            </w:tcBorders>
            <w:shd w:val="clear" w:color="auto" w:fill="FFFFFF"/>
            <w:vAlign w:val="center"/>
            <w:hideMark/>
          </w:tcPr>
          <w:p w14:paraId="578D54A3" w14:textId="77777777" w:rsidR="00563834" w:rsidRPr="00847802" w:rsidRDefault="00563834" w:rsidP="00EB1A93">
            <w:pPr>
              <w:spacing w:before="100" w:beforeAutospacing="1" w:after="100" w:afterAutospacing="1" w:line="420" w:lineRule="atLeast"/>
              <w:rPr>
                <w:rFonts w:eastAsia="Times New Roman"/>
                <w:color w:val="222222"/>
              </w:rPr>
            </w:pPr>
            <w:r w:rsidRPr="00847802">
              <w:rPr>
                <w:rFonts w:eastAsia="Times New Roman"/>
                <w:b/>
                <w:bCs/>
                <w:color w:val="222222"/>
              </w:rPr>
              <w:t>Survey Administration Dates</w:t>
            </w:r>
          </w:p>
        </w:tc>
      </w:tr>
      <w:tr w:rsidR="00563834" w:rsidRPr="00847802" w14:paraId="405044FA" w14:textId="77777777" w:rsidTr="00EB1A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7BF99" w14:textId="77777777" w:rsidR="00563834" w:rsidRPr="00847802" w:rsidRDefault="00563834" w:rsidP="00EB1A93">
            <w:pPr>
              <w:spacing w:before="100" w:beforeAutospacing="1" w:after="100" w:afterAutospacing="1" w:line="420" w:lineRule="atLeast"/>
              <w:rPr>
                <w:rFonts w:eastAsia="Times New Roman"/>
                <w:color w:val="222222"/>
              </w:rPr>
            </w:pPr>
            <w:r>
              <w:rPr>
                <w:rFonts w:eastAsia="Times New Roman"/>
                <w:color w:val="00853E"/>
                <w:u w:val="single"/>
              </w:rPr>
              <w:t>8W1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0E2939" w14:textId="1FD2D53B" w:rsidR="00563834" w:rsidRPr="00847802" w:rsidRDefault="00475D22" w:rsidP="00EB1A93">
            <w:pPr>
              <w:spacing w:before="100" w:beforeAutospacing="1" w:after="100" w:afterAutospacing="1" w:line="420" w:lineRule="atLeast"/>
              <w:rPr>
                <w:rFonts w:eastAsia="Times New Roman"/>
                <w:color w:val="222222"/>
              </w:rPr>
            </w:pPr>
            <w:r>
              <w:rPr>
                <w:rFonts w:eastAsia="Times New Roman"/>
                <w:color w:val="222222"/>
              </w:rPr>
              <w:t>2/28/2022 --/10/2022</w:t>
            </w:r>
          </w:p>
        </w:tc>
      </w:tr>
      <w:tr w:rsidR="00475D22" w:rsidRPr="00847802" w14:paraId="3668EEF7" w14:textId="77777777" w:rsidTr="00EB1A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2F96B" w14:textId="6614A100" w:rsidR="00475D22" w:rsidRPr="00847802" w:rsidRDefault="00475D22" w:rsidP="00475D22">
            <w:pPr>
              <w:spacing w:before="100" w:beforeAutospacing="1" w:after="100" w:afterAutospacing="1" w:line="420" w:lineRule="atLeast"/>
              <w:rPr>
                <w:rFonts w:eastAsia="Times New Roman"/>
                <w:color w:val="222222"/>
              </w:rPr>
            </w:pPr>
            <w:r>
              <w:rPr>
                <w:rFonts w:eastAsia="Times New Roman"/>
                <w:color w:val="00853E"/>
                <w:u w:val="single"/>
              </w:rPr>
              <w:t>SPRING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D76C76" w14:textId="0E64D277" w:rsidR="00475D22" w:rsidRPr="00847802" w:rsidRDefault="00475D22" w:rsidP="00475D22">
            <w:pPr>
              <w:spacing w:before="100" w:beforeAutospacing="1" w:after="100" w:afterAutospacing="1" w:line="420" w:lineRule="atLeast"/>
              <w:rPr>
                <w:rFonts w:eastAsia="Times New Roman"/>
                <w:color w:val="222222"/>
              </w:rPr>
            </w:pPr>
            <w:r>
              <w:rPr>
                <w:rFonts w:eastAsia="Times New Roman"/>
                <w:color w:val="222222"/>
              </w:rPr>
              <w:t>4/18/2022 – 5/5/2022</w:t>
            </w:r>
          </w:p>
        </w:tc>
      </w:tr>
      <w:tr w:rsidR="00475D22" w:rsidRPr="00847802" w14:paraId="0F7C978A" w14:textId="77777777" w:rsidTr="00EB1A9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45C8F" w14:textId="77777777" w:rsidR="00475D22" w:rsidRPr="00847802" w:rsidRDefault="00475D22" w:rsidP="00475D22">
            <w:pPr>
              <w:spacing w:before="100" w:beforeAutospacing="1" w:after="100" w:afterAutospacing="1" w:line="420" w:lineRule="atLeast"/>
              <w:rPr>
                <w:rFonts w:eastAsia="Times New Roman"/>
                <w:color w:val="222222"/>
              </w:rPr>
            </w:pPr>
            <w:r>
              <w:rPr>
                <w:rFonts w:eastAsia="Times New Roman"/>
                <w:color w:val="00853E"/>
                <w:u w:val="single"/>
              </w:rPr>
              <w:t>8W2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7FCA32" w14:textId="74D621B9" w:rsidR="00475D22" w:rsidRPr="00847802" w:rsidRDefault="00475D22" w:rsidP="00475D22">
            <w:pPr>
              <w:spacing w:before="100" w:beforeAutospacing="1" w:after="100" w:afterAutospacing="1" w:line="420" w:lineRule="atLeast"/>
              <w:rPr>
                <w:rFonts w:eastAsia="Times New Roman"/>
                <w:color w:val="222222"/>
              </w:rPr>
            </w:pPr>
            <w:r>
              <w:rPr>
                <w:rFonts w:eastAsia="Times New Roman"/>
                <w:color w:val="222222"/>
              </w:rPr>
              <w:t>5/2/2022 – 5/12/2022</w:t>
            </w:r>
          </w:p>
        </w:tc>
      </w:tr>
    </w:tbl>
    <w:p w14:paraId="06E61319" w14:textId="77777777" w:rsidR="00643CBC" w:rsidRDefault="00643CBC" w:rsidP="00643CBC"/>
    <w:p w14:paraId="437748EC" w14:textId="77777777" w:rsidR="00643CBC" w:rsidRDefault="00643CBC" w:rsidP="00643CBC"/>
    <w:p w14:paraId="52357155" w14:textId="77777777" w:rsidR="00643CBC" w:rsidRDefault="00643CBC" w:rsidP="00643CBC">
      <w:pPr>
        <w:rPr>
          <w:b/>
          <w:bCs/>
          <w:i/>
          <w:iCs/>
          <w:u w:val="single"/>
        </w:rPr>
      </w:pPr>
      <w:r>
        <w:rPr>
          <w:b/>
          <w:bCs/>
          <w:i/>
          <w:iCs/>
          <w:u w:val="single"/>
        </w:rPr>
        <w:lastRenderedPageBreak/>
        <w:t>Acceptable Student Behavior:</w:t>
      </w:r>
    </w:p>
    <w:p w14:paraId="67499D6C" w14:textId="77777777" w:rsidR="00643CBC" w:rsidRDefault="00643CBC" w:rsidP="00643CBC">
      <w:pPr>
        <w:rPr>
          <w:rStyle w:val="Hyperlink"/>
        </w:rPr>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34" w:history="1">
        <w:r>
          <w:rPr>
            <w:rStyle w:val="Hyperlink"/>
          </w:rPr>
          <w:t>www.deanofstudents.unt.edu</w:t>
        </w:r>
      </w:hyperlink>
      <w:r>
        <w:rPr>
          <w:rStyle w:val="Hyperlink"/>
        </w:rPr>
        <w:t xml:space="preserve"> </w:t>
      </w:r>
    </w:p>
    <w:p w14:paraId="0E292662" w14:textId="77777777" w:rsidR="00643CBC" w:rsidRDefault="00643CBC" w:rsidP="00643CBC">
      <w:pPr>
        <w:rPr>
          <w:rStyle w:val="Hyperlink"/>
        </w:rPr>
      </w:pPr>
    </w:p>
    <w:p w14:paraId="5BB23187" w14:textId="77777777" w:rsidR="00643CBC" w:rsidRPr="0077792C" w:rsidRDefault="00643CBC" w:rsidP="00643CBC">
      <w:pPr>
        <w:spacing w:line="276" w:lineRule="auto"/>
        <w:rPr>
          <w:b/>
          <w:i/>
          <w:sz w:val="22"/>
          <w:u w:val="single"/>
        </w:rPr>
      </w:pPr>
      <w:r w:rsidRPr="0077792C">
        <w:rPr>
          <w:b/>
          <w:i/>
          <w:sz w:val="22"/>
          <w:u w:val="single"/>
        </w:rPr>
        <w:t>C</w:t>
      </w:r>
      <w:r>
        <w:rPr>
          <w:b/>
          <w:i/>
          <w:sz w:val="22"/>
          <w:u w:val="single"/>
        </w:rPr>
        <w:t>lassroom</w:t>
      </w:r>
      <w:r w:rsidRPr="0077792C">
        <w:rPr>
          <w:b/>
          <w:i/>
          <w:sz w:val="22"/>
          <w:u w:val="single"/>
        </w:rPr>
        <w:t xml:space="preserve"> P</w:t>
      </w:r>
      <w:r>
        <w:rPr>
          <w:b/>
          <w:i/>
          <w:sz w:val="22"/>
          <w:u w:val="single"/>
        </w:rPr>
        <w:t>olicies</w:t>
      </w:r>
    </w:p>
    <w:p w14:paraId="4E45B235" w14:textId="59E4ED91" w:rsidR="00643CBC" w:rsidRPr="00B14316" w:rsidRDefault="00643CBC" w:rsidP="00B143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1C31">
        <w:rPr>
          <w:sz w:val="22"/>
          <w:lang w:eastAsia="ja-JP"/>
        </w:rPr>
        <w:t xml:space="preserve">The </w:t>
      </w:r>
      <w:r>
        <w:rPr>
          <w:sz w:val="22"/>
          <w:lang w:eastAsia="ja-JP"/>
        </w:rPr>
        <w:t>Mayborn School of Journalism</w:t>
      </w:r>
      <w:r w:rsidRPr="00E81C31">
        <w:rPr>
          <w:sz w:val="22"/>
          <w:lang w:eastAsia="ja-JP"/>
        </w:rPr>
        <w:t xml:space="preserve"> requires that students respect and maintain all university property. Students will be held accountable through disciplinary action for any intentional damages they cause in classrooms. (e.g., writing on tables).  </w:t>
      </w:r>
      <w:r w:rsidRPr="00E81C31">
        <w:rPr>
          <w:bCs/>
          <w:sz w:val="22"/>
        </w:rPr>
        <w:t xml:space="preserve">Disruptive behavior is not tolerated </w:t>
      </w:r>
      <w:r w:rsidRPr="00E81C31">
        <w:rPr>
          <w:sz w:val="22"/>
        </w:rPr>
        <w:t xml:space="preserve">(e.g., arriving late, leaving early, sleeping, talking on the phone, texting or game playing, making inappropriate comments,  ringing cellular phones/beepers, dressing inappropriately). </w:t>
      </w:r>
    </w:p>
    <w:p w14:paraId="62D27863" w14:textId="77777777" w:rsidR="00643CBC" w:rsidRPr="00563834" w:rsidRDefault="00643CBC" w:rsidP="00643CBC">
      <w:pPr>
        <w:ind w:right="176"/>
        <w:jc w:val="center"/>
        <w:rPr>
          <w:b/>
          <w:bCs/>
        </w:rPr>
      </w:pPr>
    </w:p>
    <w:p w14:paraId="3F6165B3" w14:textId="74B8B72E" w:rsidR="00643CBC" w:rsidRDefault="00643CBC" w:rsidP="00643CBC">
      <w:pPr>
        <w:ind w:right="176"/>
        <w:jc w:val="center"/>
        <w:rPr>
          <w:b/>
          <w:bCs/>
        </w:rPr>
      </w:pPr>
      <w:r w:rsidRPr="00563834">
        <w:rPr>
          <w:b/>
          <w:bCs/>
        </w:rPr>
        <w:t>SEXUAL DISCRIMINATION, HARRASSMENT, &amp; ASSAULT</w:t>
      </w:r>
    </w:p>
    <w:p w14:paraId="6D5848FC" w14:textId="77777777" w:rsidR="00563834" w:rsidRPr="00563834" w:rsidRDefault="00563834" w:rsidP="00643CBC">
      <w:pPr>
        <w:ind w:right="176"/>
        <w:jc w:val="center"/>
        <w:rPr>
          <w:b/>
          <w:bCs/>
        </w:rPr>
      </w:pPr>
    </w:p>
    <w:p w14:paraId="5BA5EDC9" w14:textId="77777777" w:rsidR="00563834" w:rsidRPr="00847802" w:rsidRDefault="00563834" w:rsidP="00563834">
      <w:r w:rsidRPr="00847802">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07A030BC" w14:textId="77777777" w:rsidR="00563834" w:rsidRPr="00847802" w:rsidRDefault="00563834" w:rsidP="00563834">
      <w:r w:rsidRPr="00847802">
        <w:t> </w:t>
      </w:r>
    </w:p>
    <w:p w14:paraId="277A4150" w14:textId="786F352C" w:rsidR="00563834" w:rsidRDefault="00495246" w:rsidP="00563834">
      <w:hyperlink r:id="rId35" w:history="1">
        <w:r w:rsidR="00563834" w:rsidRPr="006F7436">
          <w:rPr>
            <w:rStyle w:val="Hyperlink"/>
          </w:rPr>
          <w:t>UNT’s Dean of Students’ website</w:t>
        </w:r>
      </w:hyperlink>
      <w:r w:rsidR="00563834" w:rsidRPr="00847802">
        <w:t xml:space="preserve"> </w:t>
      </w:r>
      <w:r w:rsidR="00563834" w:rsidRPr="006F7436">
        <w:t>(</w:t>
      </w:r>
      <w:hyperlink r:id="rId36" w:history="1">
        <w:r w:rsidR="00563834" w:rsidRPr="006F7436">
          <w:t>http://deanofstudents.unt.edu/resources_0</w:t>
        </w:r>
      </w:hyperlink>
      <w:r w:rsidR="00563834">
        <w:t xml:space="preserve">) </w:t>
      </w:r>
      <w:r w:rsidR="00563834" w:rsidRPr="00847802">
        <w:t>offers a range of on-campus and off-campus resources to help support survivors, depending on their unique needs</w:t>
      </w:r>
      <w:r w:rsidR="00563834">
        <w:t>.</w:t>
      </w:r>
      <w:r w:rsidR="00563834" w:rsidRPr="00847802">
        <w:t xml:space="preserve">  Renee LeClaire McNamara is UNT’s Student </w:t>
      </w:r>
      <w:r w:rsidR="00161DBE" w:rsidRPr="00847802">
        <w:t>Advocate,</w:t>
      </w:r>
      <w:r w:rsidR="00563834" w:rsidRPr="00847802">
        <w:t xml:space="preserve"> and she can be reached through e-mail at </w:t>
      </w:r>
      <w:hyperlink r:id="rId37" w:history="1">
        <w:r w:rsidR="00563834" w:rsidRPr="006E3327">
          <w:rPr>
            <w:rStyle w:val="Hyperlink"/>
          </w:rPr>
          <w:t>SurvivorAdvocate@unt.edu</w:t>
        </w:r>
      </w:hyperlink>
      <w:r w:rsidR="00563834" w:rsidRPr="00847802">
        <w:t xml:space="preserve"> or by calling the Dean of Students’ office at 940-565-2648.  You are not alone.  We are here to help.</w:t>
      </w:r>
    </w:p>
    <w:p w14:paraId="748899A4" w14:textId="377B1193" w:rsidR="00563834" w:rsidRDefault="00563834" w:rsidP="00563834"/>
    <w:p w14:paraId="075E0973" w14:textId="3D5659AD" w:rsidR="00563834" w:rsidRPr="00563834" w:rsidRDefault="00563834" w:rsidP="00563834">
      <w:pPr>
        <w:rPr>
          <w:b/>
          <w:bCs/>
        </w:rPr>
      </w:pPr>
      <w:r>
        <w:tab/>
      </w:r>
      <w:r>
        <w:tab/>
      </w:r>
      <w:r>
        <w:tab/>
      </w:r>
      <w:r w:rsidRPr="00563834">
        <w:rPr>
          <w:b/>
          <w:bCs/>
        </w:rPr>
        <w:t>MENTAL HEALTH SERVICES</w:t>
      </w:r>
    </w:p>
    <w:p w14:paraId="10DD0815" w14:textId="0A8BB891" w:rsidR="00563834" w:rsidRDefault="00563834" w:rsidP="00563834"/>
    <w:p w14:paraId="49E9F28A" w14:textId="77777777" w:rsidR="00563834" w:rsidRPr="00847802" w:rsidRDefault="00563834" w:rsidP="00563834">
      <w:r w:rsidRPr="00847802">
        <w:t>UNT provides mental health services to students to help ensure there are numerous outlets to turn to that wholeheartedly care for and are there for students in need, regardless of the issue or its severity. Listed below are several resources on campus that can support your academic success and mental well-being:</w:t>
      </w:r>
    </w:p>
    <w:p w14:paraId="2F0A6203" w14:textId="77777777" w:rsidR="00563834" w:rsidRDefault="00563834" w:rsidP="00563834">
      <w:pPr>
        <w:pStyle w:val="NoSpacing"/>
        <w:rPr>
          <w:lang w:eastAsia="en-US"/>
        </w:rPr>
      </w:pPr>
      <w:r w:rsidRPr="00847802">
        <w:rPr>
          <w:lang w:eastAsia="en-US"/>
        </w:rPr>
        <w:t xml:space="preserve">1. </w:t>
      </w:r>
      <w:hyperlink r:id="rId38" w:anchor="programs" w:history="1">
        <w:r w:rsidRPr="009D7F59">
          <w:rPr>
            <w:rStyle w:val="Hyperlink"/>
            <w:lang w:eastAsia="en-US"/>
          </w:rPr>
          <w:t>Student Health and Wellness Center</w:t>
        </w:r>
      </w:hyperlink>
    </w:p>
    <w:p w14:paraId="3C5EEAAD" w14:textId="77777777" w:rsidR="00563834" w:rsidRPr="009D7F59" w:rsidRDefault="00563834" w:rsidP="00563834">
      <w:pPr>
        <w:pStyle w:val="NoSpacing"/>
        <w:rPr>
          <w:color w:val="000000" w:themeColor="text1"/>
          <w:lang w:eastAsia="en-US"/>
        </w:rPr>
      </w:pPr>
      <w:r w:rsidRPr="009D7F59">
        <w:rPr>
          <w:color w:val="000000" w:themeColor="text1"/>
          <w:lang w:eastAsia="en-US"/>
        </w:rPr>
        <w:t>(</w:t>
      </w:r>
      <w:hyperlink r:id="rId39" w:anchor="programs" w:history="1">
        <w:r w:rsidRPr="009D7F59">
          <w:rPr>
            <w:color w:val="000000" w:themeColor="text1"/>
            <w:lang w:eastAsia="en-US"/>
          </w:rPr>
          <w:t>https://studentaffairs.unt.edu/student-health-and-wellness-center#programs</w:t>
        </w:r>
      </w:hyperlink>
      <w:r w:rsidRPr="009D7F59">
        <w:rPr>
          <w:color w:val="000000" w:themeColor="text1"/>
          <w:lang w:eastAsia="en-US"/>
        </w:rPr>
        <w:t>)</w:t>
      </w:r>
    </w:p>
    <w:p w14:paraId="205DC3AB" w14:textId="77777777" w:rsidR="00563834" w:rsidRPr="009D7F59" w:rsidRDefault="00563834" w:rsidP="00563834">
      <w:pPr>
        <w:pStyle w:val="NoSpacing"/>
        <w:rPr>
          <w:color w:val="0000FF"/>
          <w:u w:val="single"/>
          <w:lang w:eastAsia="en-US"/>
        </w:rPr>
      </w:pPr>
      <w:r w:rsidRPr="00847802">
        <w:rPr>
          <w:lang w:eastAsia="en-US"/>
        </w:rPr>
        <w:t>1800 Chestnut St. (Chestnut Hall)</w:t>
      </w:r>
    </w:p>
    <w:p w14:paraId="48284246" w14:textId="77777777" w:rsidR="00563834" w:rsidRPr="00847802" w:rsidRDefault="00563834" w:rsidP="00563834">
      <w:pPr>
        <w:pStyle w:val="NoSpacing"/>
        <w:rPr>
          <w:lang w:eastAsia="en-US"/>
        </w:rPr>
      </w:pPr>
      <w:r w:rsidRPr="00847802">
        <w:rPr>
          <w:lang w:eastAsia="en-US"/>
        </w:rPr>
        <w:t>940-565-2333</w:t>
      </w:r>
    </w:p>
    <w:p w14:paraId="4B835863" w14:textId="77777777" w:rsidR="00563834" w:rsidRPr="00847802" w:rsidRDefault="00563834" w:rsidP="00563834">
      <w:pPr>
        <w:pStyle w:val="NoSpacing"/>
        <w:rPr>
          <w:lang w:eastAsia="en-US"/>
        </w:rPr>
      </w:pPr>
      <w:r w:rsidRPr="00847802">
        <w:rPr>
          <w:lang w:eastAsia="en-US"/>
        </w:rPr>
        <w:t>M-Th, 8 a.m. to 5 p.m.</w:t>
      </w:r>
    </w:p>
    <w:p w14:paraId="08E2A975" w14:textId="77777777" w:rsidR="00563834" w:rsidRDefault="00563834" w:rsidP="00563834">
      <w:pPr>
        <w:pStyle w:val="NoSpacing"/>
        <w:rPr>
          <w:color w:val="0000FF"/>
          <w:u w:val="single"/>
          <w:lang w:eastAsia="en-US"/>
        </w:rPr>
      </w:pPr>
    </w:p>
    <w:p w14:paraId="7A8B98A9" w14:textId="77777777" w:rsidR="00563834" w:rsidRPr="009D7F59" w:rsidRDefault="00563834" w:rsidP="00563834">
      <w:pPr>
        <w:pStyle w:val="NoSpacing"/>
        <w:rPr>
          <w:color w:val="000000" w:themeColor="text1"/>
          <w:lang w:eastAsia="en-US"/>
        </w:rPr>
      </w:pPr>
      <w:r w:rsidRPr="00847802">
        <w:rPr>
          <w:lang w:eastAsia="en-US"/>
        </w:rPr>
        <w:t xml:space="preserve">2. </w:t>
      </w:r>
      <w:hyperlink r:id="rId40" w:history="1">
        <w:r w:rsidRPr="009D7F59">
          <w:rPr>
            <w:rStyle w:val="Hyperlink"/>
            <w:lang w:eastAsia="en-US"/>
          </w:rPr>
          <w:t>Counseling and Testing Services</w:t>
        </w:r>
      </w:hyperlink>
      <w:r>
        <w:rPr>
          <w:lang w:eastAsia="en-US"/>
        </w:rPr>
        <w:t xml:space="preserve"> – Free to UNT Students</w:t>
      </w:r>
    </w:p>
    <w:p w14:paraId="586C7D36" w14:textId="77777777" w:rsidR="00563834" w:rsidRPr="009D7F59" w:rsidRDefault="00563834" w:rsidP="00563834">
      <w:pPr>
        <w:pStyle w:val="NoSpacing"/>
        <w:rPr>
          <w:color w:val="000000" w:themeColor="text1"/>
          <w:lang w:eastAsia="en-US"/>
        </w:rPr>
      </w:pPr>
      <w:r w:rsidRPr="009D7F59">
        <w:rPr>
          <w:color w:val="000000" w:themeColor="text1"/>
          <w:lang w:eastAsia="en-US"/>
        </w:rPr>
        <w:lastRenderedPageBreak/>
        <w:t>(</w:t>
      </w:r>
      <w:hyperlink r:id="rId41" w:history="1">
        <w:r w:rsidRPr="009D7F59">
          <w:rPr>
            <w:color w:val="000000" w:themeColor="text1"/>
            <w:lang w:eastAsia="en-US"/>
          </w:rPr>
          <w:t>https://studentaffairs.unt.edu/counseling-and-testing-services</w:t>
        </w:r>
      </w:hyperlink>
      <w:r w:rsidRPr="009D7F59">
        <w:rPr>
          <w:color w:val="000000" w:themeColor="text1"/>
          <w:lang w:eastAsia="en-US"/>
        </w:rPr>
        <w:t>)</w:t>
      </w:r>
    </w:p>
    <w:p w14:paraId="550C5729" w14:textId="77777777" w:rsidR="00563834" w:rsidRPr="00847802" w:rsidRDefault="00563834" w:rsidP="00563834">
      <w:pPr>
        <w:pStyle w:val="NoSpacing"/>
        <w:rPr>
          <w:lang w:eastAsia="en-US"/>
        </w:rPr>
      </w:pPr>
      <w:r w:rsidRPr="00847802">
        <w:rPr>
          <w:lang w:eastAsia="en-US"/>
        </w:rPr>
        <w:t>801 N. Texas Blvd., Suite 140 (Gateway Center)</w:t>
      </w:r>
    </w:p>
    <w:p w14:paraId="557891DD" w14:textId="77777777" w:rsidR="00563834" w:rsidRPr="00847802" w:rsidRDefault="00563834" w:rsidP="00563834">
      <w:pPr>
        <w:pStyle w:val="NoSpacing"/>
        <w:rPr>
          <w:lang w:eastAsia="en-US"/>
        </w:rPr>
      </w:pPr>
      <w:r w:rsidRPr="00847802">
        <w:rPr>
          <w:lang w:eastAsia="en-US"/>
        </w:rPr>
        <w:t>940-565-2741</w:t>
      </w:r>
    </w:p>
    <w:p w14:paraId="0D80C08D" w14:textId="77777777" w:rsidR="00563834" w:rsidRPr="00847802" w:rsidRDefault="00563834" w:rsidP="00563834">
      <w:pPr>
        <w:pStyle w:val="NoSpacing"/>
        <w:rPr>
          <w:lang w:eastAsia="en-US"/>
        </w:rPr>
      </w:pPr>
      <w:r w:rsidRPr="00847802">
        <w:rPr>
          <w:lang w:eastAsia="en-US"/>
        </w:rPr>
        <w:t>M-F, 8 a.m. to 5 p.m.</w:t>
      </w:r>
    </w:p>
    <w:p w14:paraId="1F679EF7" w14:textId="77777777" w:rsidR="00563834" w:rsidRDefault="00563834" w:rsidP="00563834">
      <w:pPr>
        <w:pStyle w:val="NoSpacing"/>
        <w:rPr>
          <w:lang w:eastAsia="en-US"/>
        </w:rPr>
      </w:pPr>
    </w:p>
    <w:p w14:paraId="654A36FB" w14:textId="77777777" w:rsidR="00563834" w:rsidRPr="009D7F59" w:rsidRDefault="00563834" w:rsidP="00563834">
      <w:pPr>
        <w:pStyle w:val="NoSpacing"/>
        <w:rPr>
          <w:color w:val="000000" w:themeColor="text1"/>
          <w:lang w:eastAsia="en-US"/>
        </w:rPr>
      </w:pPr>
      <w:r w:rsidRPr="00847802">
        <w:rPr>
          <w:lang w:eastAsia="en-US"/>
        </w:rPr>
        <w:t xml:space="preserve">3. </w:t>
      </w:r>
      <w:hyperlink r:id="rId42" w:history="1">
        <w:r w:rsidRPr="009D7F59">
          <w:rPr>
            <w:rStyle w:val="Hyperlink"/>
            <w:lang w:eastAsia="en-US"/>
          </w:rPr>
          <w:t>UNT CARE Team</w:t>
        </w:r>
      </w:hyperlink>
      <w:r>
        <w:rPr>
          <w:lang w:eastAsia="en-US"/>
        </w:rPr>
        <w:t xml:space="preserve"> – Free to UNT</w:t>
      </w:r>
      <w:r w:rsidRPr="009D7F59">
        <w:rPr>
          <w:color w:val="000000" w:themeColor="text1"/>
          <w:lang w:eastAsia="en-US"/>
        </w:rPr>
        <w:t xml:space="preserve"> Students</w:t>
      </w:r>
    </w:p>
    <w:p w14:paraId="6B2C1F6F" w14:textId="77777777" w:rsidR="00563834" w:rsidRPr="009D7F59" w:rsidRDefault="00563834" w:rsidP="00563834">
      <w:pPr>
        <w:pStyle w:val="NoSpacing"/>
        <w:rPr>
          <w:color w:val="000000" w:themeColor="text1"/>
          <w:lang w:eastAsia="en-US"/>
        </w:rPr>
      </w:pPr>
      <w:r w:rsidRPr="009D7F59">
        <w:rPr>
          <w:color w:val="000000" w:themeColor="text1"/>
          <w:lang w:eastAsia="en-US"/>
        </w:rPr>
        <w:t>(</w:t>
      </w:r>
      <w:hyperlink r:id="rId43" w:history="1">
        <w:r w:rsidRPr="009D7F59">
          <w:rPr>
            <w:color w:val="000000" w:themeColor="text1"/>
            <w:lang w:eastAsia="en-US"/>
          </w:rPr>
          <w:t>https://studentaffairs.unt.edu/care</w:t>
        </w:r>
      </w:hyperlink>
      <w:r w:rsidRPr="009D7F59">
        <w:rPr>
          <w:color w:val="000000" w:themeColor="text1"/>
          <w:lang w:eastAsia="en-US"/>
        </w:rPr>
        <w:t>)</w:t>
      </w:r>
    </w:p>
    <w:p w14:paraId="16BEE6E1" w14:textId="77777777" w:rsidR="00563834" w:rsidRPr="00847802" w:rsidRDefault="00563834" w:rsidP="00563834">
      <w:pPr>
        <w:pStyle w:val="NoSpacing"/>
        <w:rPr>
          <w:lang w:eastAsia="en-US"/>
        </w:rPr>
      </w:pPr>
      <w:r w:rsidRPr="00847802">
        <w:rPr>
          <w:lang w:eastAsia="en-US"/>
        </w:rPr>
        <w:t>Dean of Students, University Union</w:t>
      </w:r>
    </w:p>
    <w:p w14:paraId="34ABFB76" w14:textId="77777777" w:rsidR="00563834" w:rsidRPr="00847802" w:rsidRDefault="00563834" w:rsidP="00563834">
      <w:pPr>
        <w:pStyle w:val="NoSpacing"/>
        <w:rPr>
          <w:lang w:eastAsia="en-US"/>
        </w:rPr>
      </w:pPr>
      <w:r w:rsidRPr="00847802">
        <w:rPr>
          <w:lang w:eastAsia="en-US"/>
        </w:rPr>
        <w:t>940-565-2648</w:t>
      </w:r>
    </w:p>
    <w:p w14:paraId="44DAC0C6" w14:textId="4019E131" w:rsidR="00563834" w:rsidRDefault="00495246" w:rsidP="00563834">
      <w:pPr>
        <w:pStyle w:val="NoSpacing"/>
        <w:rPr>
          <w:color w:val="0000FF"/>
          <w:u w:val="single"/>
          <w:lang w:eastAsia="en-US"/>
        </w:rPr>
      </w:pPr>
      <w:hyperlink r:id="rId44" w:history="1">
        <w:r w:rsidR="00563834" w:rsidRPr="00847802">
          <w:rPr>
            <w:color w:val="0000FF"/>
            <w:u w:val="single"/>
            <w:lang w:eastAsia="en-US"/>
          </w:rPr>
          <w:t>careteam@unt.edu</w:t>
        </w:r>
      </w:hyperlink>
    </w:p>
    <w:p w14:paraId="3BE0EE44" w14:textId="77777777" w:rsidR="00475D22" w:rsidRPr="00847802" w:rsidRDefault="00475D22" w:rsidP="00563834">
      <w:pPr>
        <w:pStyle w:val="NoSpacing"/>
        <w:rPr>
          <w:lang w:eastAsia="en-US"/>
        </w:rPr>
      </w:pPr>
    </w:p>
    <w:p w14:paraId="033922AD" w14:textId="77777777" w:rsidR="00563834" w:rsidRDefault="00563834" w:rsidP="00563834">
      <w:pPr>
        <w:pStyle w:val="NoSpacing"/>
        <w:rPr>
          <w:lang w:eastAsia="en-US"/>
        </w:rPr>
      </w:pPr>
      <w:r w:rsidRPr="00847802">
        <w:rPr>
          <w:lang w:eastAsia="en-US"/>
        </w:rPr>
        <w:t xml:space="preserve">4. </w:t>
      </w:r>
      <w:hyperlink r:id="rId45" w:history="1">
        <w:r w:rsidRPr="006C4C72">
          <w:rPr>
            <w:rStyle w:val="Hyperlink"/>
            <w:lang w:eastAsia="en-US"/>
          </w:rPr>
          <w:t>Psychiatric Services</w:t>
        </w:r>
      </w:hyperlink>
    </w:p>
    <w:p w14:paraId="41F3E81E" w14:textId="77777777" w:rsidR="00563834" w:rsidRPr="006C4C72" w:rsidRDefault="00563834" w:rsidP="00563834">
      <w:pPr>
        <w:pStyle w:val="NoSpacing"/>
        <w:rPr>
          <w:color w:val="0000FF"/>
          <w:u w:val="single"/>
          <w:lang w:eastAsia="en-US"/>
        </w:rPr>
      </w:pPr>
      <w:r w:rsidRPr="006C4C72">
        <w:t>(</w:t>
      </w:r>
      <w:hyperlink r:id="rId46" w:history="1">
        <w:r w:rsidRPr="006C4C72">
          <w:t>https://studentaffairs.unt.edu/student-health-and-wellness-center/services/psychiatry</w:t>
        </w:r>
      </w:hyperlink>
      <w:r>
        <w:rPr>
          <w:lang w:eastAsia="en-US"/>
        </w:rPr>
        <w:t>)</w:t>
      </w:r>
    </w:p>
    <w:p w14:paraId="451C9341" w14:textId="77777777" w:rsidR="00563834" w:rsidRPr="00847802" w:rsidRDefault="00563834" w:rsidP="00563834">
      <w:pPr>
        <w:pStyle w:val="NoSpacing"/>
        <w:rPr>
          <w:lang w:eastAsia="en-US"/>
        </w:rPr>
      </w:pPr>
      <w:r w:rsidRPr="00847802">
        <w:rPr>
          <w:lang w:eastAsia="en-US"/>
        </w:rPr>
        <w:t>940-565-2333</w:t>
      </w:r>
    </w:p>
    <w:p w14:paraId="7449F29C" w14:textId="77777777" w:rsidR="00563834" w:rsidRDefault="00563834" w:rsidP="00563834">
      <w:pPr>
        <w:pStyle w:val="NoSpacing"/>
        <w:rPr>
          <w:lang w:eastAsia="en-US"/>
        </w:rPr>
      </w:pPr>
    </w:p>
    <w:p w14:paraId="53ED4E3F" w14:textId="77777777" w:rsidR="00563834" w:rsidRPr="00847802" w:rsidRDefault="00563834" w:rsidP="00563834">
      <w:pPr>
        <w:pStyle w:val="NoSpacing"/>
        <w:rPr>
          <w:lang w:eastAsia="en-US"/>
        </w:rPr>
      </w:pPr>
      <w:r w:rsidRPr="00847802">
        <w:rPr>
          <w:lang w:eastAsia="en-US"/>
        </w:rPr>
        <w:t xml:space="preserve">5. </w:t>
      </w:r>
      <w:hyperlink r:id="rId47" w:history="1">
        <w:r w:rsidRPr="006C4C72">
          <w:rPr>
            <w:rStyle w:val="Hyperlink"/>
            <w:lang w:eastAsia="en-US"/>
          </w:rPr>
          <w:t>Individual Counseling</w:t>
        </w:r>
      </w:hyperlink>
      <w:r>
        <w:rPr>
          <w:lang w:eastAsia="en-US"/>
        </w:rPr>
        <w:t xml:space="preserve"> – Free to UNT Students</w:t>
      </w:r>
    </w:p>
    <w:p w14:paraId="51DF9F3A" w14:textId="77777777" w:rsidR="00563834" w:rsidRPr="009D7F59" w:rsidRDefault="00563834" w:rsidP="00563834">
      <w:pPr>
        <w:pStyle w:val="NoSpacing"/>
        <w:rPr>
          <w:color w:val="000000" w:themeColor="text1"/>
          <w:lang w:eastAsia="en-US"/>
        </w:rPr>
      </w:pPr>
      <w:r w:rsidRPr="009D7F59">
        <w:rPr>
          <w:color w:val="000000" w:themeColor="text1"/>
          <w:lang w:eastAsia="en-US"/>
        </w:rPr>
        <w:t>(</w:t>
      </w:r>
      <w:hyperlink r:id="rId48" w:history="1">
        <w:r w:rsidRPr="009D7F59">
          <w:rPr>
            <w:color w:val="000000" w:themeColor="text1"/>
            <w:lang w:eastAsia="en-US"/>
          </w:rPr>
          <w:t>https://studentaffairs.unt.edu/counseling-and-testing-services/services/individual-counseling</w:t>
        </w:r>
      </w:hyperlink>
      <w:r w:rsidRPr="009D7F59">
        <w:rPr>
          <w:color w:val="000000" w:themeColor="text1"/>
          <w:lang w:eastAsia="en-US"/>
        </w:rPr>
        <w:t>)</w:t>
      </w:r>
    </w:p>
    <w:p w14:paraId="0AEC53D5" w14:textId="77777777" w:rsidR="00563834" w:rsidRPr="00847802" w:rsidRDefault="00563834" w:rsidP="00563834">
      <w:pPr>
        <w:pStyle w:val="NoSpacing"/>
        <w:rPr>
          <w:lang w:eastAsia="en-US"/>
        </w:rPr>
      </w:pPr>
      <w:r w:rsidRPr="00847802">
        <w:rPr>
          <w:lang w:eastAsia="en-US"/>
        </w:rPr>
        <w:t>940-369-8773</w:t>
      </w:r>
    </w:p>
    <w:p w14:paraId="2758CB1A" w14:textId="77777777" w:rsidR="00563834" w:rsidRDefault="00563834" w:rsidP="00563834"/>
    <w:p w14:paraId="14746B2E" w14:textId="77777777" w:rsidR="00563834" w:rsidRPr="00847802" w:rsidRDefault="00563834" w:rsidP="00563834">
      <w:r w:rsidRPr="00847802">
        <w:t>If at any time you are feeling alone or in jeopardy of self-harm, reach out to any of the following:</w:t>
      </w:r>
    </w:p>
    <w:p w14:paraId="5140892B" w14:textId="77777777" w:rsidR="00563834" w:rsidRPr="00847802" w:rsidRDefault="00563834" w:rsidP="00563834">
      <w:pPr>
        <w:pStyle w:val="NoSpacing"/>
        <w:numPr>
          <w:ilvl w:val="0"/>
          <w:numId w:val="24"/>
        </w:numPr>
        <w:rPr>
          <w:lang w:eastAsia="en-US"/>
        </w:rPr>
      </w:pPr>
      <w:r w:rsidRPr="00847802">
        <w:rPr>
          <w:lang w:eastAsia="en-US"/>
        </w:rPr>
        <w:t>National Suicide Hotline 800-273-8255</w:t>
      </w:r>
    </w:p>
    <w:p w14:paraId="33DB1F12" w14:textId="77777777" w:rsidR="00563834" w:rsidRPr="00847802" w:rsidRDefault="00563834" w:rsidP="00563834">
      <w:pPr>
        <w:pStyle w:val="NoSpacing"/>
        <w:numPr>
          <w:ilvl w:val="0"/>
          <w:numId w:val="24"/>
        </w:numPr>
        <w:rPr>
          <w:lang w:eastAsia="en-US"/>
        </w:rPr>
      </w:pPr>
      <w:r w:rsidRPr="00847802">
        <w:rPr>
          <w:lang w:eastAsia="en-US"/>
        </w:rPr>
        <w:t>Denton County MHMR Crisis Line 800-762-0157</w:t>
      </w:r>
    </w:p>
    <w:p w14:paraId="7843D751" w14:textId="77777777" w:rsidR="00563834" w:rsidRPr="00847802" w:rsidRDefault="00563834" w:rsidP="00563834">
      <w:pPr>
        <w:pStyle w:val="NoSpacing"/>
        <w:numPr>
          <w:ilvl w:val="0"/>
          <w:numId w:val="24"/>
        </w:numPr>
        <w:rPr>
          <w:lang w:eastAsia="en-US"/>
        </w:rPr>
      </w:pPr>
      <w:r w:rsidRPr="00847802">
        <w:rPr>
          <w:lang w:eastAsia="en-US"/>
        </w:rPr>
        <w:t>Denton County Friends of the Family Crisis Line</w:t>
      </w:r>
      <w:r>
        <w:rPr>
          <w:lang w:eastAsia="en-US"/>
        </w:rPr>
        <w:t xml:space="preserve"> (f</w:t>
      </w:r>
      <w:r w:rsidRPr="00847802">
        <w:rPr>
          <w:lang w:eastAsia="en-US"/>
        </w:rPr>
        <w:t>amily</w:t>
      </w:r>
      <w:r>
        <w:rPr>
          <w:lang w:eastAsia="en-US"/>
        </w:rPr>
        <w:t xml:space="preserve"> or intimate </w:t>
      </w:r>
      <w:r w:rsidRPr="00847802">
        <w:rPr>
          <w:lang w:eastAsia="en-US"/>
        </w:rPr>
        <w:t>partner violence) 940-382-7273</w:t>
      </w:r>
    </w:p>
    <w:p w14:paraId="5DA84033" w14:textId="77777777" w:rsidR="00563834" w:rsidRPr="00847802" w:rsidRDefault="00563834" w:rsidP="00563834">
      <w:pPr>
        <w:pStyle w:val="NoSpacing"/>
        <w:numPr>
          <w:ilvl w:val="0"/>
          <w:numId w:val="24"/>
        </w:numPr>
        <w:rPr>
          <w:lang w:eastAsia="en-US"/>
        </w:rPr>
      </w:pPr>
      <w:r w:rsidRPr="00847802">
        <w:rPr>
          <w:lang w:eastAsia="en-US"/>
        </w:rPr>
        <w:t>UNT Mental Health Emergency Contacts</w:t>
      </w:r>
    </w:p>
    <w:p w14:paraId="1AB3D572" w14:textId="77777777" w:rsidR="00563834" w:rsidRPr="00847802" w:rsidRDefault="00563834" w:rsidP="00563834">
      <w:pPr>
        <w:pStyle w:val="NoSpacing"/>
        <w:numPr>
          <w:ilvl w:val="1"/>
          <w:numId w:val="24"/>
        </w:numPr>
        <w:rPr>
          <w:lang w:eastAsia="en-US"/>
        </w:rPr>
      </w:pPr>
      <w:r w:rsidRPr="00847802">
        <w:rPr>
          <w:lang w:eastAsia="en-US"/>
        </w:rPr>
        <w:t>During office hours, M-F, 8 a.m. to 5 p.m</w:t>
      </w:r>
      <w:r>
        <w:rPr>
          <w:lang w:eastAsia="en-US"/>
        </w:rPr>
        <w:t>: Call</w:t>
      </w:r>
      <w:r w:rsidRPr="00847802">
        <w:rPr>
          <w:lang w:eastAsia="en-US"/>
        </w:rPr>
        <w:t xml:space="preserve"> 940-565-2741</w:t>
      </w:r>
    </w:p>
    <w:p w14:paraId="001045FE" w14:textId="77777777" w:rsidR="00563834" w:rsidRPr="00847802" w:rsidRDefault="00563834" w:rsidP="00563834">
      <w:pPr>
        <w:pStyle w:val="NoSpacing"/>
        <w:numPr>
          <w:ilvl w:val="1"/>
          <w:numId w:val="24"/>
        </w:numPr>
        <w:rPr>
          <w:lang w:eastAsia="en-US"/>
        </w:rPr>
      </w:pPr>
      <w:r w:rsidRPr="00847802">
        <w:rPr>
          <w:lang w:eastAsia="en-US"/>
        </w:rPr>
        <w:t>After hours</w:t>
      </w:r>
      <w:r>
        <w:rPr>
          <w:lang w:eastAsia="en-US"/>
        </w:rPr>
        <w:t>: Call</w:t>
      </w:r>
      <w:r w:rsidRPr="00847802">
        <w:rPr>
          <w:lang w:eastAsia="en-US"/>
        </w:rPr>
        <w:t xml:space="preserve"> 940-565-2741</w:t>
      </w:r>
    </w:p>
    <w:p w14:paraId="0B59D102" w14:textId="77777777" w:rsidR="00563834" w:rsidRPr="00847802" w:rsidRDefault="00563834" w:rsidP="00563834">
      <w:pPr>
        <w:pStyle w:val="NoSpacing"/>
        <w:numPr>
          <w:ilvl w:val="1"/>
          <w:numId w:val="24"/>
        </w:numPr>
        <w:rPr>
          <w:lang w:eastAsia="en-US"/>
        </w:rPr>
      </w:pPr>
      <w:r w:rsidRPr="00847802">
        <w:rPr>
          <w:lang w:eastAsia="en-US"/>
        </w:rPr>
        <w:t>Crisis Line</w:t>
      </w:r>
      <w:r>
        <w:rPr>
          <w:lang w:eastAsia="en-US"/>
        </w:rPr>
        <w:t>:</w:t>
      </w:r>
      <w:r w:rsidRPr="00847802">
        <w:rPr>
          <w:lang w:eastAsia="en-US"/>
        </w:rPr>
        <w:t xml:space="preserve"> Text CONNECT to 741741</w:t>
      </w:r>
    </w:p>
    <w:p w14:paraId="0FB3E1E5" w14:textId="77777777" w:rsidR="00563834" w:rsidRDefault="00495246" w:rsidP="00563834">
      <w:pPr>
        <w:pStyle w:val="NoSpacing"/>
        <w:numPr>
          <w:ilvl w:val="1"/>
          <w:numId w:val="24"/>
        </w:numPr>
        <w:rPr>
          <w:lang w:eastAsia="en-US"/>
        </w:rPr>
      </w:pPr>
      <w:hyperlink r:id="rId49" w:history="1">
        <w:r w:rsidR="00563834" w:rsidRPr="006F7436">
          <w:rPr>
            <w:rStyle w:val="Hyperlink"/>
            <w:lang w:eastAsia="en-US"/>
          </w:rPr>
          <w:t>Live chat</w:t>
        </w:r>
      </w:hyperlink>
      <w:r w:rsidR="00563834">
        <w:rPr>
          <w:lang w:eastAsia="en-US"/>
        </w:rPr>
        <w:t>:</w:t>
      </w:r>
      <w:r w:rsidR="00563834" w:rsidRPr="00847802">
        <w:rPr>
          <w:lang w:eastAsia="en-US"/>
        </w:rPr>
        <w:t xml:space="preserve"> </w:t>
      </w:r>
      <w:hyperlink r:id="rId50" w:history="1">
        <w:r w:rsidR="00563834" w:rsidRPr="006F7436">
          <w:rPr>
            <w:lang w:eastAsia="en-US"/>
          </w:rPr>
          <w:t>(</w:t>
        </w:r>
      </w:hyperlink>
      <w:hyperlink r:id="rId51" w:history="1">
        <w:r w:rsidR="00563834" w:rsidRPr="006F7436">
          <w:rPr>
            <w:lang w:eastAsia="en-US"/>
          </w:rPr>
          <w:t>http://www.suicidepreventionlifeline.org</w:t>
        </w:r>
      </w:hyperlink>
      <w:r w:rsidR="00563834" w:rsidRPr="006F7436">
        <w:t>)</w:t>
      </w:r>
    </w:p>
    <w:p w14:paraId="2D34493A" w14:textId="77777777" w:rsidR="00563834" w:rsidRDefault="00563834" w:rsidP="00563834"/>
    <w:p w14:paraId="119AE2E0" w14:textId="77777777" w:rsidR="008A1CA6" w:rsidRPr="00E81C31" w:rsidRDefault="008A1CA6" w:rsidP="00AD52C1">
      <w:pPr>
        <w:rPr>
          <w:sz w:val="22"/>
        </w:rPr>
      </w:pPr>
    </w:p>
    <w:p w14:paraId="757431D4" w14:textId="77777777" w:rsidR="00AD52C1" w:rsidRPr="009B3346" w:rsidRDefault="00AD52C1" w:rsidP="00AD52C1">
      <w:pPr>
        <w:spacing w:line="276" w:lineRule="auto"/>
        <w:jc w:val="center"/>
        <w:rPr>
          <w:b/>
          <w:sz w:val="23"/>
          <w:szCs w:val="23"/>
        </w:rPr>
      </w:pPr>
      <w:r w:rsidRPr="009B3346">
        <w:rPr>
          <w:b/>
          <w:sz w:val="23"/>
          <w:szCs w:val="23"/>
        </w:rPr>
        <w:t>STATEMENTS OF STUDENT LEARNING OUTCOMES</w:t>
      </w:r>
    </w:p>
    <w:p w14:paraId="05A88CC1" w14:textId="77777777" w:rsidR="00AD52C1" w:rsidRPr="009B3346" w:rsidRDefault="00AD52C1" w:rsidP="00AD52C1">
      <w:pPr>
        <w:rPr>
          <w:sz w:val="16"/>
          <w:szCs w:val="16"/>
        </w:rPr>
      </w:pPr>
    </w:p>
    <w:p w14:paraId="2E2C699C"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78DC4090"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 xml:space="preserve"> Demonstrate an understanding of the history and role of professionals and institutions in shaping communications</w:t>
      </w:r>
    </w:p>
    <w:p w14:paraId="34A5CBAD"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diversity in domestic society in relation to mass communications</w:t>
      </w:r>
    </w:p>
    <w:p w14:paraId="57836CF6" w14:textId="77777777" w:rsidR="00AD52C1" w:rsidRPr="009B3346" w:rsidRDefault="00AD52C1" w:rsidP="00AD52C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the diversity of peoples and cultures and of the significance and impact of mass communications in a global society</w:t>
      </w:r>
    </w:p>
    <w:p w14:paraId="67F7ED49"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lastRenderedPageBreak/>
        <w:t>Understand concepts and apply theories in the use and presentation of images and information</w:t>
      </w:r>
    </w:p>
    <w:p w14:paraId="2D56F425"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Demonstrate an understanding of professional ethical principles and work ethically in pursuit of truth, accuracy, fairness and diversity</w:t>
      </w:r>
    </w:p>
    <w:p w14:paraId="7BE0F51F"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Think critically, creatively and independently</w:t>
      </w:r>
    </w:p>
    <w:p w14:paraId="0028A39F" w14:textId="77777777" w:rsidR="00AD52C1" w:rsidRPr="009B3346" w:rsidRDefault="00AD52C1" w:rsidP="00AD52C1">
      <w:pPr>
        <w:pStyle w:val="ListParagraph"/>
        <w:numPr>
          <w:ilvl w:val="0"/>
          <w:numId w:val="21"/>
        </w:numPr>
        <w:rPr>
          <w:rFonts w:eastAsia="Cambria"/>
          <w:bCs/>
          <w:color w:val="000000" w:themeColor="text1"/>
          <w:sz w:val="22"/>
          <w:szCs w:val="22"/>
        </w:rPr>
      </w:pPr>
      <w:r w:rsidRPr="009B3346">
        <w:rPr>
          <w:rFonts w:eastAsia="Cambria"/>
          <w:color w:val="000000" w:themeColor="text1"/>
          <w:sz w:val="22"/>
          <w:szCs w:val="22"/>
        </w:rPr>
        <w:t>Conduct research and evaluate information by methods appropriate to the communications professions in which they work</w:t>
      </w:r>
    </w:p>
    <w:p w14:paraId="3219B9E5" w14:textId="77777777" w:rsidR="00AD52C1" w:rsidRPr="009B3346" w:rsidRDefault="00AD52C1" w:rsidP="00AD52C1">
      <w:pPr>
        <w:pStyle w:val="ListParagraph"/>
        <w:numPr>
          <w:ilvl w:val="0"/>
          <w:numId w:val="20"/>
        </w:numPr>
        <w:rPr>
          <w:rFonts w:eastAsia="Cambria"/>
          <w:bCs/>
          <w:color w:val="000000" w:themeColor="text1"/>
          <w:sz w:val="22"/>
          <w:szCs w:val="22"/>
        </w:rPr>
      </w:pPr>
      <w:r w:rsidRPr="009B3346">
        <w:rPr>
          <w:rFonts w:eastAsia="Cambria"/>
          <w:color w:val="000000" w:themeColor="text1"/>
          <w:sz w:val="22"/>
          <w:szCs w:val="22"/>
        </w:rPr>
        <w:t>Write correctly and clearly in forms and styles appropriate for the communications professions, audiences and purposes they serve</w:t>
      </w:r>
    </w:p>
    <w:p w14:paraId="1FFD4356"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Critically evaluate their own work and that of others for accuracy and fairness, clarity, appropriate style and grammatical correctness</w:t>
      </w:r>
    </w:p>
    <w:p w14:paraId="520D047F"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Apply basic numerical and statistical concepts</w:t>
      </w:r>
    </w:p>
    <w:p w14:paraId="58725633" w14:textId="77777777" w:rsidR="00AD52C1" w:rsidRPr="00913797" w:rsidRDefault="00AD52C1" w:rsidP="00AD52C1">
      <w:pPr>
        <w:pStyle w:val="ListParagraph"/>
        <w:numPr>
          <w:ilvl w:val="0"/>
          <w:numId w:val="22"/>
        </w:numPr>
        <w:rPr>
          <w:rFonts w:eastAsia="Cambria"/>
          <w:bCs/>
          <w:color w:val="000000" w:themeColor="text1"/>
          <w:sz w:val="22"/>
          <w:szCs w:val="22"/>
        </w:rPr>
      </w:pPr>
      <w:r w:rsidRPr="00913797">
        <w:rPr>
          <w:rFonts w:eastAsia="Cambria"/>
          <w:color w:val="000000" w:themeColor="text1"/>
          <w:sz w:val="22"/>
          <w:szCs w:val="22"/>
        </w:rPr>
        <w:t>Apply tools and technologies appropriate for the communications professions in which they work</w:t>
      </w:r>
    </w:p>
    <w:p w14:paraId="30BC21D0" w14:textId="55835A0E" w:rsidR="008D3C13" w:rsidRDefault="008D3C13" w:rsidP="008D3C13"/>
    <w:p w14:paraId="0D23584A" w14:textId="170008E2" w:rsidR="00441DAE" w:rsidRPr="00441DAE" w:rsidRDefault="00441DAE" w:rsidP="00441DAE">
      <w:pPr>
        <w:pStyle w:val="NormalWeb"/>
        <w:shd w:val="clear" w:color="auto" w:fill="FFFFFF"/>
        <w:spacing w:before="0" w:beforeAutospacing="0" w:after="360" w:afterAutospacing="0"/>
        <w:rPr>
          <w:b/>
          <w:sz w:val="32"/>
        </w:rPr>
      </w:pPr>
      <w:r w:rsidRPr="00441DAE">
        <w:rPr>
          <w:b/>
          <w:sz w:val="32"/>
        </w:rPr>
        <w:t>Statement on Accreditation</w:t>
      </w:r>
    </w:p>
    <w:p w14:paraId="1FFEC0B6" w14:textId="77777777" w:rsidR="00441DAE" w:rsidRPr="00441DAE" w:rsidRDefault="00441DAE" w:rsidP="00441DAE">
      <w:pPr>
        <w:pStyle w:val="NormalWeb"/>
        <w:shd w:val="clear" w:color="auto" w:fill="FFFFFF"/>
        <w:spacing w:before="0" w:beforeAutospacing="0" w:after="360" w:afterAutospacing="0"/>
      </w:pPr>
      <w:r w:rsidRPr="00441DAE">
        <w:t xml:space="preserve">The Mayborn, which is one of only 117 journalism programs across the world that are accredited, is renewing its credentials this year. Accreditation is important to you because it means your degree is more valuable than one that comes from an unaccredited school. </w:t>
      </w:r>
    </w:p>
    <w:p w14:paraId="0B33D7F1" w14:textId="77777777" w:rsidR="00441DAE" w:rsidRPr="00441DAE" w:rsidRDefault="00441DAE" w:rsidP="00441DAE">
      <w:pPr>
        <w:pStyle w:val="NormalWeb"/>
        <w:shd w:val="clear" w:color="auto" w:fill="FFFFFF"/>
        <w:spacing w:before="0" w:beforeAutospacing="0" w:after="360" w:afterAutospacing="0"/>
      </w:pPr>
      <w:r w:rsidRPr="00441DAE">
        <w:t>As a Mayborn student, you are part of this important process. You might be asked to do a noncredit assignment in a class, you might be asked to participate in a survey or focus group, and you might be asked to visit with an outside team of professionals and educators who will be evaluating the school in the fall. Student participation in the process is essential.</w:t>
      </w:r>
    </w:p>
    <w:p w14:paraId="5EEFF983" w14:textId="77777777" w:rsidR="00441DAE" w:rsidRPr="00441DAE" w:rsidRDefault="00441DAE" w:rsidP="00441DAE">
      <w:pPr>
        <w:pStyle w:val="NormalWeb"/>
        <w:shd w:val="clear" w:color="auto" w:fill="FFFFFF"/>
        <w:spacing w:before="0" w:beforeAutospacing="0" w:after="360" w:afterAutospacing="0"/>
      </w:pPr>
      <w:r w:rsidRPr="00441DAE">
        <w:t xml:space="preserve">Accreditation has profound benefits. </w:t>
      </w:r>
      <w:r w:rsidRPr="00441DAE">
        <w:rPr>
          <w:shd w:val="clear" w:color="auto" w:fill="FFFFFF"/>
        </w:rPr>
        <w:t>Accredited programs may offer scholarships, internships, competitive prizes, and other activities unavailable in non-accredited programs.</w:t>
      </w:r>
    </w:p>
    <w:p w14:paraId="374402F0" w14:textId="77777777" w:rsidR="00441DAE" w:rsidRPr="00441DAE" w:rsidRDefault="00441DAE" w:rsidP="00441DAE">
      <w:pPr>
        <w:pStyle w:val="NormalWeb"/>
        <w:shd w:val="clear" w:color="auto" w:fill="FFFFFF"/>
        <w:spacing w:before="0" w:beforeAutospacing="0" w:after="360" w:afterAutospacing="0"/>
      </w:pPr>
      <w:r w:rsidRPr="00441DAE">
        <w:t xml:space="preserve">Accreditation also provides an assurance of quality and rigorous standards to students, parents, and the public. </w:t>
      </w:r>
      <w:r w:rsidRPr="00441DAE">
        <w:rPr>
          <w:shd w:val="clear" w:color="auto" w:fill="FFFFFF"/>
        </w:rPr>
        <w:t xml:space="preserve">Students in an accredited program can expect to find a challenging curriculum, appropriate resources and facilities, and a competent faculty. </w:t>
      </w:r>
    </w:p>
    <w:p w14:paraId="47317DB0" w14:textId="77777777" w:rsidR="00441DAE" w:rsidRPr="00441DAE" w:rsidRDefault="00441DAE" w:rsidP="00441DAE">
      <w:pPr>
        <w:pStyle w:val="NormalWeb"/>
        <w:shd w:val="clear" w:color="auto" w:fill="FFFFFF"/>
        <w:spacing w:before="0" w:beforeAutospacing="0" w:after="360" w:afterAutospacing="0"/>
      </w:pPr>
      <w:r w:rsidRPr="00441DAE">
        <w:t xml:space="preserve">Accreditation is our promise to our students that you will receive the best education possible in journalism and mass communication. With today’s technology, anyone can present information to a mass audience.  But not all are trained in the creation of ethical messages that reach and serve diverse audiences that our standards uphold.  What you learn in an accredited program makes you more marketable and your degree more valuable! </w:t>
      </w:r>
    </w:p>
    <w:p w14:paraId="50AFB43C" w14:textId="77777777" w:rsidR="00441DAE" w:rsidRPr="00441DAE" w:rsidRDefault="00441DAE" w:rsidP="00441DAE">
      <w:pPr>
        <w:pStyle w:val="NormalWeb"/>
        <w:shd w:val="clear" w:color="auto" w:fill="FFFFFF"/>
        <w:spacing w:before="0" w:beforeAutospacing="0" w:after="360" w:afterAutospacing="0"/>
      </w:pPr>
      <w:r w:rsidRPr="00441DAE">
        <w:t xml:space="preserve">The Mayborn School’s accreditation is determined by the Accrediting Council on Education in Journalism and Mass Communications (ACEJMC) through an extensive evaluation process.  Accreditation by the ACEJMC council means we embrace the value </w:t>
      </w:r>
      <w:r w:rsidRPr="00441DAE">
        <w:lastRenderedPageBreak/>
        <w:t xml:space="preserve">of a broad, multidisciplinary curriculum that nurtures critical thinking, analytic reasoning and problem-solving skills that are the essential foundation for all mass communication education. </w:t>
      </w:r>
    </w:p>
    <w:p w14:paraId="7FA23FD4" w14:textId="77777777" w:rsidR="00441DAE" w:rsidRPr="00441DAE" w:rsidRDefault="00441DAE" w:rsidP="00441DAE">
      <w:pPr>
        <w:pStyle w:val="NormalWeb"/>
        <w:shd w:val="clear" w:color="auto" w:fill="FFFFFF"/>
        <w:spacing w:before="0" w:beforeAutospacing="0" w:after="360" w:afterAutospacing="0"/>
      </w:pPr>
      <w:r w:rsidRPr="00441DAE">
        <w:t xml:space="preserve">This spring, the Mayborn Faculty and staff are writing our self-study, examining what we have accomplished and provided to our students, community and professions over the last six years.  The process will culminate in an ACEJMC evaluation team visiting the school next fall.  We hope you, our students, will engage with the team and learn more about what accreditation means. </w:t>
      </w:r>
    </w:p>
    <w:p w14:paraId="3B495312" w14:textId="77777777" w:rsidR="004635D2" w:rsidRPr="003B0BB0" w:rsidRDefault="005910AB" w:rsidP="005910AB">
      <w:pPr>
        <w:rPr>
          <w:b/>
          <w:bCs/>
        </w:rPr>
      </w:pPr>
      <w:r w:rsidRPr="003B0BB0">
        <w:rPr>
          <w:b/>
          <w:bCs/>
        </w:rPr>
        <w:t xml:space="preserve">REQUIRED </w:t>
      </w:r>
      <w:r w:rsidR="00977AE9" w:rsidRPr="003B0BB0">
        <w:rPr>
          <w:b/>
          <w:bCs/>
        </w:rPr>
        <w:t>COURSE MATERIAL</w:t>
      </w:r>
      <w:r w:rsidRPr="003B0BB0">
        <w:rPr>
          <w:b/>
          <w:bCs/>
        </w:rPr>
        <w:t xml:space="preserve">: </w:t>
      </w:r>
    </w:p>
    <w:p w14:paraId="574EC558" w14:textId="77777777" w:rsidR="004635D2" w:rsidRDefault="004635D2" w:rsidP="005910AB"/>
    <w:p w14:paraId="011809C4" w14:textId="1D78441A" w:rsidR="004C1813" w:rsidRPr="005A5A3C" w:rsidRDefault="004635D2" w:rsidP="004C1813">
      <w:pPr>
        <w:pStyle w:val="yiv5726641759msonormal"/>
        <w:shd w:val="clear" w:color="auto" w:fill="FFFFFF"/>
        <w:spacing w:before="0" w:beforeAutospacing="0" w:after="0" w:afterAutospacing="0"/>
        <w:rPr>
          <w:rFonts w:ascii="Helvetica Neue" w:hAnsi="Helvetica Neue"/>
          <w:color w:val="000000"/>
          <w:sz w:val="20"/>
          <w:szCs w:val="20"/>
        </w:rPr>
      </w:pPr>
      <w:r>
        <w:t xml:space="preserve">1) There is no textbook for this course, however </w:t>
      </w:r>
      <w:r w:rsidRPr="005A5A3C">
        <w:rPr>
          <w:b/>
        </w:rPr>
        <w:t xml:space="preserve">you will be assigned to view </w:t>
      </w:r>
      <w:r w:rsidR="004C1813" w:rsidRPr="005A5A3C">
        <w:rPr>
          <w:b/>
        </w:rPr>
        <w:t>Lynda tutorials</w:t>
      </w:r>
      <w:r w:rsidR="005A5A3C">
        <w:rPr>
          <w:b/>
        </w:rPr>
        <w:t xml:space="preserve"> </w:t>
      </w:r>
      <w:r w:rsidR="005A5A3C" w:rsidRPr="005A5A3C">
        <w:t>instead of a text</w:t>
      </w:r>
      <w:r w:rsidR="00BA17F6">
        <w:t xml:space="preserve"> for this </w:t>
      </w:r>
      <w:r w:rsidR="00411CBA">
        <w:t>class. You can access Lynda with your UNT login here:</w:t>
      </w:r>
      <w:r w:rsidR="004C1813" w:rsidRPr="005A5A3C">
        <w:rPr>
          <w:b/>
        </w:rPr>
        <w:t xml:space="preserve"> </w:t>
      </w:r>
      <w:hyperlink r:id="rId52" w:tgtFrame="_blank" w:history="1">
        <w:r w:rsidR="004C1813" w:rsidRPr="005A5A3C">
          <w:rPr>
            <w:rStyle w:val="Hyperlink"/>
            <w:rFonts w:ascii="Helvetica Neue" w:hAnsi="Helvetica Neue"/>
            <w:b/>
            <w:color w:val="800080"/>
            <w:sz w:val="20"/>
            <w:szCs w:val="20"/>
          </w:rPr>
          <w:t>http://it.unt.edu/lynda</w:t>
        </w:r>
      </w:hyperlink>
    </w:p>
    <w:p w14:paraId="43275C44" w14:textId="77777777" w:rsidR="00F0778D" w:rsidRDefault="00F0778D" w:rsidP="005910AB"/>
    <w:p w14:paraId="115EA7D6" w14:textId="45C852B9" w:rsidR="005910AB" w:rsidRDefault="004635D2" w:rsidP="005910AB">
      <w:r>
        <w:t>2</w:t>
      </w:r>
      <w:r w:rsidR="005910AB">
        <w:t xml:space="preserve">) Students </w:t>
      </w:r>
      <w:r w:rsidR="00312F6C">
        <w:t>must</w:t>
      </w:r>
      <w:r w:rsidR="00234F47">
        <w:t xml:space="preserve"> purchase their own SD cards</w:t>
      </w:r>
      <w:r w:rsidR="009E29CE">
        <w:t xml:space="preserve"> (16-32GB)</w:t>
      </w:r>
      <w:r w:rsidR="0082603C">
        <w:t xml:space="preserve"> </w:t>
      </w:r>
      <w:r w:rsidR="00FA72E1">
        <w:t xml:space="preserve">(class </w:t>
      </w:r>
      <w:r w:rsidR="0082603C">
        <w:t>10 or higher).</w:t>
      </w:r>
      <w:r w:rsidR="006C3E53">
        <w:t xml:space="preserve"> I suggest purchasing at least 2 cards. I also suggest purchasing a SD card hard case.</w:t>
      </w:r>
    </w:p>
    <w:p w14:paraId="77597CCE" w14:textId="77777777" w:rsidR="005910AB" w:rsidRDefault="005910AB" w:rsidP="005910AB"/>
    <w:p w14:paraId="7353F0F2" w14:textId="5BD8E9E1" w:rsidR="00FA72E1" w:rsidRPr="00BC7D08" w:rsidRDefault="009E29CE" w:rsidP="00916FD9">
      <w:r>
        <w:t>3</w:t>
      </w:r>
      <w:r w:rsidR="005910AB" w:rsidRPr="00BC7D08">
        <w:t xml:space="preserve">) You will need an external hard-drive to save </w:t>
      </w:r>
      <w:r w:rsidR="00161DBE" w:rsidRPr="00BC7D08">
        <w:t>work and</w:t>
      </w:r>
      <w:r w:rsidR="005910AB" w:rsidRPr="00BC7D08">
        <w:t xml:space="preserve"> avoid losing video. I suggest a </w:t>
      </w:r>
      <w:r w:rsidR="005910AB">
        <w:t>1</w:t>
      </w:r>
      <w:r w:rsidR="005910AB" w:rsidRPr="00BC7D08">
        <w:t xml:space="preserve">TB external hard drive. </w:t>
      </w:r>
      <w:r w:rsidR="005910AB">
        <w:t xml:space="preserve">It’s important to make sure that your hard-drive is </w:t>
      </w:r>
      <w:r w:rsidR="00BA17F6">
        <w:rPr>
          <w:b/>
        </w:rPr>
        <w:t xml:space="preserve">FORMATTED for a </w:t>
      </w:r>
      <w:r w:rsidR="00916FD9">
        <w:rPr>
          <w:b/>
        </w:rPr>
        <w:t>MAC.</w:t>
      </w:r>
      <w:r w:rsidR="007B23CF">
        <w:rPr>
          <w:b/>
        </w:rPr>
        <w:t xml:space="preserve"> To do this go to the spotlight&gt;disk utility&gt; click on your hard drive&gt; erase&gt; under format choose MAC OS Extended Journaled (for MAC use only) OR choose exFAT or FAT32 (for MAC &amp; PC use). I highly suggest you use MAC OS Extended Journaled.</w:t>
      </w:r>
      <w:r w:rsidR="004E5CEF">
        <w:rPr>
          <w:b/>
        </w:rPr>
        <w:t xml:space="preserve"> Remember you will </w:t>
      </w:r>
      <w:r w:rsidR="00D97346">
        <w:rPr>
          <w:b/>
        </w:rPr>
        <w:t>be erasing</w:t>
      </w:r>
      <w:r w:rsidR="004E5CEF">
        <w:rPr>
          <w:b/>
        </w:rPr>
        <w:t xml:space="preserve"> your hard </w:t>
      </w:r>
      <w:r w:rsidR="00161DBE">
        <w:rPr>
          <w:b/>
        </w:rPr>
        <w:t>drive if</w:t>
      </w:r>
      <w:r w:rsidR="004E5CEF">
        <w:rPr>
          <w:b/>
        </w:rPr>
        <w:t xml:space="preserve"> you are using </w:t>
      </w:r>
      <w:r w:rsidR="00D97346">
        <w:rPr>
          <w:b/>
        </w:rPr>
        <w:t>an</w:t>
      </w:r>
      <w:r w:rsidR="004E5CEF">
        <w:rPr>
          <w:b/>
        </w:rPr>
        <w:t xml:space="preserve"> old drive.</w:t>
      </w:r>
    </w:p>
    <w:p w14:paraId="15C5F58C" w14:textId="77777777" w:rsidR="005910AB" w:rsidRDefault="005910AB" w:rsidP="005910AB"/>
    <w:p w14:paraId="444C984A" w14:textId="77777777" w:rsidR="005910AB" w:rsidRPr="0018297A" w:rsidRDefault="005910AB" w:rsidP="005910AB">
      <w:r w:rsidRPr="0018297A">
        <w:t>VALIDATION: Once you are given back a graded assignment, it is your responsibility to keep that paper (hard copy and digital versions). If there is any question regarding your final grade in class, you will be asked to produce your papers for proof of submission and grade. You are asked to keep a notebook with all returned assignments.</w:t>
      </w:r>
    </w:p>
    <w:p w14:paraId="308953B6" w14:textId="77777777" w:rsidR="005910AB" w:rsidRDefault="005910AB" w:rsidP="005910AB"/>
    <w:p w14:paraId="08148E2B" w14:textId="7CCE3E7C" w:rsidR="005910AB" w:rsidRPr="004E3057" w:rsidRDefault="005910AB" w:rsidP="005910AB">
      <w:pPr>
        <w:rPr>
          <w:rFonts w:eastAsia="Times New Roman" w:cs="Arial"/>
          <w:szCs w:val="24"/>
          <w:shd w:val="clear" w:color="auto" w:fill="FFFFFF"/>
        </w:rPr>
      </w:pPr>
      <w:r w:rsidRPr="0018297A">
        <w:rPr>
          <w:color w:val="000000"/>
        </w:rPr>
        <w:t xml:space="preserve">FOOD AND DRINK: No food and drink of any kind will be allowed in </w:t>
      </w:r>
      <w:r>
        <w:rPr>
          <w:color w:val="000000"/>
        </w:rPr>
        <w:t xml:space="preserve">class, </w:t>
      </w:r>
      <w:r w:rsidR="00BF4E7B" w:rsidRPr="0018297A">
        <w:rPr>
          <w:color w:val="000000"/>
        </w:rPr>
        <w:t>per</w:t>
      </w:r>
      <w:r w:rsidRPr="0018297A">
        <w:rPr>
          <w:color w:val="000000"/>
        </w:rPr>
        <w:t xml:space="preserve"> School policy. Spills and cru</w:t>
      </w:r>
      <w:r>
        <w:rPr>
          <w:color w:val="000000"/>
        </w:rPr>
        <w:t>mbs will ruin the new computers and editing equipment.</w:t>
      </w:r>
    </w:p>
    <w:p w14:paraId="179EC3A4" w14:textId="77777777" w:rsidR="005910AB" w:rsidRPr="0018297A" w:rsidRDefault="005910AB" w:rsidP="005910AB">
      <w:pPr>
        <w:rPr>
          <w:color w:val="000000"/>
        </w:rPr>
      </w:pPr>
    </w:p>
    <w:p w14:paraId="40C43103" w14:textId="00E6B96E" w:rsidR="005910AB" w:rsidRDefault="005910AB" w:rsidP="005910AB">
      <w:pPr>
        <w:rPr>
          <w:color w:val="000000"/>
        </w:rPr>
      </w:pPr>
      <w:r w:rsidRPr="0018297A">
        <w:rPr>
          <w:color w:val="000000"/>
        </w:rPr>
        <w:t>CELL PHONES</w:t>
      </w:r>
      <w:r>
        <w:rPr>
          <w:color w:val="000000"/>
        </w:rPr>
        <w:t>/TEXT MESSAGING</w:t>
      </w:r>
      <w:r w:rsidRPr="0018297A">
        <w:rPr>
          <w:color w:val="000000"/>
        </w:rPr>
        <w:t>: Cell phones must be turned off during c</w:t>
      </w:r>
      <w:r>
        <w:rPr>
          <w:color w:val="000000"/>
        </w:rPr>
        <w:t>lass. If your cell phone rings or you are caught text messaging</w:t>
      </w:r>
      <w:r w:rsidRPr="0018297A">
        <w:rPr>
          <w:color w:val="000000"/>
        </w:rPr>
        <w:t>, the professor will ask you to leave the class and not return.</w:t>
      </w:r>
      <w:r>
        <w:rPr>
          <w:color w:val="000000"/>
        </w:rPr>
        <w:t xml:space="preserve"> You will then be counted as </w:t>
      </w:r>
      <w:r w:rsidR="00D97346">
        <w:rPr>
          <w:color w:val="000000"/>
        </w:rPr>
        <w:t>absent and</w:t>
      </w:r>
      <w:r>
        <w:rPr>
          <w:color w:val="000000"/>
        </w:rPr>
        <w:t xml:space="preserve"> will be unable to make up any class work.</w:t>
      </w:r>
    </w:p>
    <w:p w14:paraId="4199100A" w14:textId="77777777" w:rsidR="005910AB" w:rsidRDefault="005910AB" w:rsidP="005910AB">
      <w:pPr>
        <w:rPr>
          <w:color w:val="000000"/>
        </w:rPr>
      </w:pPr>
    </w:p>
    <w:p w14:paraId="28092235" w14:textId="576A4574" w:rsidR="005910AB" w:rsidRDefault="005910AB" w:rsidP="005910AB">
      <w:pPr>
        <w:rPr>
          <w:color w:val="000000"/>
        </w:rPr>
      </w:pPr>
      <w:r>
        <w:rPr>
          <w:color w:val="000000"/>
        </w:rPr>
        <w:t xml:space="preserve">PROFESSIONAL STANDARDS: Students are expected to act in a professional manner, meeting deadlines, solving problems, cooperating with classmates and generally contributing in a positive was to the class. Students will be evaluated on their professional demeanor in the classroom. As such, students should not disrupt class sessions with personal conversations, or by accepting cell phone calls or text messaging </w:t>
      </w:r>
      <w:r>
        <w:rPr>
          <w:color w:val="000000"/>
        </w:rPr>
        <w:lastRenderedPageBreak/>
        <w:t xml:space="preserve">(see above). Do not use our class time to do homework for other classes, send emails or the like. </w:t>
      </w:r>
    </w:p>
    <w:p w14:paraId="0172052D" w14:textId="77777777" w:rsidR="005910AB" w:rsidRDefault="005910AB" w:rsidP="005910AB">
      <w:pPr>
        <w:rPr>
          <w:color w:val="000000"/>
        </w:rPr>
      </w:pPr>
    </w:p>
    <w:p w14:paraId="03B81544" w14:textId="18F445BA" w:rsidR="00BA17B1" w:rsidRPr="00132E52" w:rsidRDefault="003C0EC9"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Pr>
          <w:rFonts w:cs="Arial"/>
          <w:b/>
          <w:bCs/>
        </w:rPr>
        <w:t>FREE ONLINE TUTORIAL</w:t>
      </w:r>
      <w:r w:rsidR="00BA17B1" w:rsidRPr="00BA17B1">
        <w:rPr>
          <w:rFonts w:cs="Arial"/>
          <w:b/>
          <w:bCs/>
        </w:rPr>
        <w:t xml:space="preserve">: </w:t>
      </w:r>
    </w:p>
    <w:p w14:paraId="5C741FF1" w14:textId="77777777" w:rsidR="00BB7CD4" w:rsidRDefault="00BB7CD4" w:rsidP="00BB7CD4">
      <w:pPr>
        <w:pStyle w:val="yiv5726641759msonormal"/>
        <w:shd w:val="clear" w:color="auto" w:fill="FFFFFF"/>
        <w:spacing w:before="0" w:beforeAutospacing="0" w:after="0" w:afterAutospacing="0"/>
        <w:rPr>
          <w:rFonts w:ascii="Helvetica Neue" w:hAnsi="Helvetica Neue"/>
          <w:color w:val="000000"/>
          <w:sz w:val="20"/>
          <w:szCs w:val="20"/>
        </w:rPr>
      </w:pPr>
      <w:r>
        <w:rPr>
          <w:rFonts w:ascii="Helvetica Neue" w:hAnsi="Helvetica Neue"/>
          <w:color w:val="000000"/>
          <w:sz w:val="20"/>
          <w:szCs w:val="20"/>
        </w:rPr>
        <w:t> </w:t>
      </w:r>
    </w:p>
    <w:p w14:paraId="09003259" w14:textId="7C294BAA" w:rsidR="005A2C34" w:rsidRPr="009C4C97" w:rsidRDefault="001B0434" w:rsidP="009C4C97">
      <w:pPr>
        <w:pStyle w:val="yiv5726641759msonormal"/>
        <w:shd w:val="clear" w:color="auto" w:fill="FFFFFF"/>
        <w:spacing w:before="0" w:beforeAutospacing="0" w:after="0" w:afterAutospacing="0"/>
        <w:rPr>
          <w:rFonts w:ascii="Helvetica Neue" w:hAnsi="Helvetica Neue"/>
          <w:color w:val="000000"/>
          <w:sz w:val="20"/>
          <w:szCs w:val="20"/>
        </w:rPr>
      </w:pPr>
      <w:r>
        <w:rPr>
          <w:rFonts w:cs="Arial"/>
          <w:b/>
          <w:bCs/>
        </w:rPr>
        <w:t>FREE LYNDA.COM Tutorials:</w:t>
      </w:r>
      <w:r>
        <w:rPr>
          <w:rFonts w:ascii="Helvetica Neue" w:hAnsi="Helvetica Neue"/>
          <w:color w:val="000000"/>
          <w:sz w:val="20"/>
          <w:szCs w:val="20"/>
        </w:rPr>
        <w:t xml:space="preserve"> </w:t>
      </w:r>
      <w:r w:rsidRPr="001B0434">
        <w:rPr>
          <w:rFonts w:ascii="Helvetica Neue" w:hAnsi="Helvetica Neue"/>
          <w:color w:val="000000"/>
          <w:sz w:val="20"/>
          <w:szCs w:val="20"/>
        </w:rPr>
        <w:t xml:space="preserve"> </w:t>
      </w:r>
      <w:hyperlink r:id="rId53" w:tgtFrame="_blank" w:history="1">
        <w:r w:rsidRPr="001B0434">
          <w:rPr>
            <w:rStyle w:val="Hyperlink"/>
            <w:rFonts w:ascii="Helvetica Neue" w:hAnsi="Helvetica Neue"/>
            <w:color w:val="800080"/>
            <w:sz w:val="20"/>
            <w:szCs w:val="20"/>
          </w:rPr>
          <w:t>http://it.unt.edu/lynda</w:t>
        </w:r>
      </w:hyperlink>
    </w:p>
    <w:p w14:paraId="7DBE19DB" w14:textId="77777777" w:rsidR="00BA17B1" w:rsidRDefault="00BA17B1" w:rsidP="00BA17B1"/>
    <w:p w14:paraId="00F2EA49" w14:textId="6AC8B93C" w:rsidR="00BA17B1" w:rsidRDefault="00BC65F9" w:rsidP="00BA17B1">
      <w:r>
        <w:t>CANVAS</w:t>
      </w:r>
      <w:r w:rsidR="00BA17B1">
        <w:t xml:space="preserve">: The course </w:t>
      </w:r>
      <w:r>
        <w:t>CANVAS</w:t>
      </w:r>
      <w:r w:rsidR="00BA17B1">
        <w:t xml:space="preserve"> site will be used primarily for the instructor to post</w:t>
      </w:r>
      <w:r w:rsidR="009A360D">
        <w:t xml:space="preserve"> handouts and </w:t>
      </w:r>
      <w:r w:rsidR="00D97346">
        <w:t>grades. You</w:t>
      </w:r>
      <w:r w:rsidR="00BA17B1">
        <w:t xml:space="preserve"> are expected to be knowledgeable of </w:t>
      </w:r>
      <w:r>
        <w:t>CANVAS</w:t>
      </w:r>
      <w:r w:rsidR="00BA17B1">
        <w:t>’ functions.</w:t>
      </w:r>
    </w:p>
    <w:p w14:paraId="0212B296" w14:textId="77777777" w:rsidR="00BA17B1" w:rsidRPr="0018297A" w:rsidRDefault="00BA17B1" w:rsidP="00BA17B1"/>
    <w:p w14:paraId="6D7CAE37" w14:textId="401E1019" w:rsidR="00BA17B1" w:rsidRPr="0018297A" w:rsidRDefault="00BA17B1" w:rsidP="00BA17B1">
      <w:r w:rsidRPr="0018297A">
        <w:t xml:space="preserve">EMAIL: Be sure that you have an </w:t>
      </w:r>
      <w:r w:rsidR="005A2C34">
        <w:t>UNT</w:t>
      </w:r>
      <w:r w:rsidRPr="0018297A">
        <w:t xml:space="preserve"> email account-that is how I will communicate with you and how our </w:t>
      </w:r>
      <w:r w:rsidR="00BC65F9">
        <w:t>CANVAS</w:t>
      </w:r>
      <w:r w:rsidRPr="0018297A">
        <w:t xml:space="preserve"> site is set up. On an</w:t>
      </w:r>
      <w:r>
        <w:t>y email to me, you MUST put you</w:t>
      </w:r>
      <w:r w:rsidR="00D67D63">
        <w:t>r</w:t>
      </w:r>
      <w:r w:rsidR="00BC65F9">
        <w:t xml:space="preserve"> </w:t>
      </w:r>
      <w:r w:rsidR="00D67D63" w:rsidRPr="0018297A">
        <w:t>Name</w:t>
      </w:r>
      <w:r w:rsidRPr="0018297A">
        <w:t xml:space="preserve"> in the subject lin</w:t>
      </w:r>
      <w:r w:rsidR="005A2C34">
        <w:t>e of the email and use you’re UNT</w:t>
      </w:r>
      <w:r w:rsidRPr="0018297A">
        <w:t xml:space="preserve"> account. All students MUST check for class-related email at least once a day.</w:t>
      </w:r>
      <w:r>
        <w:t xml:space="preserve"> Assignments will often be sent out via email later in the </w:t>
      </w:r>
      <w:r w:rsidR="00D97346">
        <w:t>week or</w:t>
      </w:r>
      <w:r>
        <w:t xml:space="preserve"> posted on </w:t>
      </w:r>
      <w:r w:rsidR="00BC65F9">
        <w:t>CANVAS</w:t>
      </w:r>
      <w:r>
        <w:t xml:space="preserve"> later in the week.</w:t>
      </w:r>
    </w:p>
    <w:p w14:paraId="2DE7C110" w14:textId="77777777" w:rsidR="00F0778D" w:rsidRDefault="00F0778D" w:rsidP="005910AB">
      <w:pPr>
        <w:rPr>
          <w:color w:val="000000"/>
        </w:rPr>
      </w:pPr>
    </w:p>
    <w:p w14:paraId="09B7C5BE" w14:textId="77777777" w:rsidR="0094706F" w:rsidRPr="00D820F5" w:rsidRDefault="005910AB" w:rsidP="005910AB">
      <w:r w:rsidRPr="00D820F5">
        <w:t>GRADES: Grades will be based on the following point system (subject to change at any time)</w:t>
      </w:r>
      <w:r w:rsidR="0094706F" w:rsidRPr="00D820F5">
        <w:t>:</w:t>
      </w:r>
    </w:p>
    <w:p w14:paraId="082F9454" w14:textId="77777777" w:rsidR="005910AB" w:rsidRPr="00D820F5" w:rsidRDefault="005910AB" w:rsidP="005910AB"/>
    <w:p w14:paraId="245A0201" w14:textId="56CBDDB4" w:rsidR="005910AB" w:rsidRPr="00D820F5" w:rsidRDefault="000A0749" w:rsidP="005910AB">
      <w:r w:rsidRPr="00D820F5">
        <w:t>First</w:t>
      </w:r>
      <w:r w:rsidR="005F5D8F" w:rsidRPr="00D820F5">
        <w:t xml:space="preserve"> Interview</w:t>
      </w:r>
      <w:r w:rsidRPr="00D820F5">
        <w:t xml:space="preserve"> </w:t>
      </w:r>
      <w:r w:rsidR="003175F5">
        <w:t>imported……………</w:t>
      </w:r>
      <w:r w:rsidR="005910AB" w:rsidRPr="00D820F5">
        <w:t>……………</w:t>
      </w:r>
      <w:proofErr w:type="gramStart"/>
      <w:r w:rsidR="000B0BBF" w:rsidRPr="00D820F5">
        <w:t>...</w:t>
      </w:r>
      <w:r w:rsidR="00BA17F6">
        <w:t>..</w:t>
      </w:r>
      <w:proofErr w:type="gramEnd"/>
      <w:r w:rsidR="00CD0F56">
        <w:t>20</w:t>
      </w:r>
      <w:r w:rsidR="007F38F2">
        <w:t>0</w:t>
      </w:r>
      <w:r w:rsidRPr="00D820F5">
        <w:t xml:space="preserve"> points </w:t>
      </w:r>
    </w:p>
    <w:p w14:paraId="36865243" w14:textId="7B50CADE" w:rsidR="000A0749" w:rsidRPr="00D820F5" w:rsidRDefault="003175F5" w:rsidP="005910AB">
      <w:r>
        <w:t>2</w:t>
      </w:r>
      <w:r w:rsidRPr="003175F5">
        <w:rPr>
          <w:vertAlign w:val="superscript"/>
        </w:rPr>
        <w:t>nd</w:t>
      </w:r>
      <w:r>
        <w:t xml:space="preserve"> Interview</w:t>
      </w:r>
      <w:r w:rsidR="007A049F">
        <w:t xml:space="preserve"> &amp;</w:t>
      </w:r>
      <w:r>
        <w:t xml:space="preserve"> B-roll…...</w:t>
      </w:r>
      <w:r w:rsidR="00C56960">
        <w:t>…………</w:t>
      </w:r>
      <w:r>
        <w:t>……</w:t>
      </w:r>
      <w:r w:rsidR="007A049F">
        <w:t>………</w:t>
      </w:r>
      <w:proofErr w:type="gramStart"/>
      <w:r w:rsidR="007A049F">
        <w:t>…</w:t>
      </w:r>
      <w:r w:rsidR="007F38F2">
        <w:t>..</w:t>
      </w:r>
      <w:proofErr w:type="gramEnd"/>
      <w:r w:rsidR="00CD0F56">
        <w:t>20</w:t>
      </w:r>
      <w:r w:rsidR="007F38F2">
        <w:t>0</w:t>
      </w:r>
      <w:r w:rsidR="000A0749" w:rsidRPr="00D820F5">
        <w:t xml:space="preserve"> points</w:t>
      </w:r>
    </w:p>
    <w:p w14:paraId="23FAAD7D" w14:textId="0660252D" w:rsidR="005910AB" w:rsidRPr="00D820F5" w:rsidRDefault="00FB3654" w:rsidP="005910AB">
      <w:r w:rsidRPr="00D820F5">
        <w:t xml:space="preserve">Final </w:t>
      </w:r>
      <w:r w:rsidR="00BF2BAE" w:rsidRPr="00D820F5">
        <w:t>Project</w:t>
      </w:r>
      <w:r w:rsidR="00102CEC" w:rsidRPr="00D820F5">
        <w:t>……………………</w:t>
      </w:r>
      <w:r w:rsidR="00EF1608" w:rsidRPr="00D820F5">
        <w:t>……</w:t>
      </w:r>
      <w:r w:rsidR="00BF2BAE" w:rsidRPr="00D820F5">
        <w:t>……………...</w:t>
      </w:r>
      <w:r w:rsidR="003F67C4">
        <w:t>3</w:t>
      </w:r>
      <w:r w:rsidR="00F4691A">
        <w:t>6</w:t>
      </w:r>
      <w:r w:rsidR="003F67C4">
        <w:t>0</w:t>
      </w:r>
      <w:r w:rsidR="005910AB" w:rsidRPr="00D820F5">
        <w:t xml:space="preserve"> points</w:t>
      </w:r>
    </w:p>
    <w:p w14:paraId="051E30B1" w14:textId="6A0A5EC1" w:rsidR="003F67C4" w:rsidRDefault="00C56960" w:rsidP="005910AB">
      <w:r>
        <w:t>Attendance…………</w:t>
      </w:r>
      <w:r w:rsidR="00A02ACC">
        <w:t>……………………………….</w:t>
      </w:r>
      <w:r w:rsidR="00F4691A">
        <w:t>2</w:t>
      </w:r>
      <w:r w:rsidR="000A0749" w:rsidRPr="00D820F5">
        <w:t>00</w:t>
      </w:r>
      <w:r w:rsidR="005910AB" w:rsidRPr="00D820F5">
        <w:t xml:space="preserve"> points</w:t>
      </w:r>
    </w:p>
    <w:p w14:paraId="6391CC60" w14:textId="3DAC01AF" w:rsidR="005910AB" w:rsidRPr="00D820F5" w:rsidRDefault="003F67C4" w:rsidP="005910AB">
      <w:r>
        <w:t>Discussion Board</w:t>
      </w:r>
      <w:r w:rsidR="00F4691A">
        <w:t>s</w:t>
      </w:r>
      <w:r>
        <w:t>………………………………</w:t>
      </w:r>
      <w:proofErr w:type="gramStart"/>
      <w:r>
        <w:t>…</w:t>
      </w:r>
      <w:r w:rsidR="00F4691A">
        <w:t>..</w:t>
      </w:r>
      <w:proofErr w:type="gramEnd"/>
      <w:r w:rsidR="00F4691A">
        <w:t>4</w:t>
      </w:r>
      <w:r>
        <w:t>0 points</w:t>
      </w:r>
      <w:r w:rsidR="005910AB" w:rsidRPr="00D820F5">
        <w:t xml:space="preserve">  </w:t>
      </w:r>
    </w:p>
    <w:p w14:paraId="4396861D" w14:textId="77777777" w:rsidR="005910AB" w:rsidRPr="00D820F5" w:rsidRDefault="005910AB" w:rsidP="005910AB">
      <w:r w:rsidRPr="00D820F5">
        <w:tab/>
      </w:r>
      <w:r w:rsidRPr="00D820F5">
        <w:tab/>
      </w:r>
      <w:r w:rsidRPr="00D820F5">
        <w:tab/>
      </w:r>
      <w:r w:rsidRPr="00D820F5">
        <w:tab/>
      </w:r>
    </w:p>
    <w:p w14:paraId="00A3CF72" w14:textId="77777777" w:rsidR="005910AB" w:rsidRPr="00D820F5" w:rsidRDefault="005910AB" w:rsidP="005910AB">
      <w:r w:rsidRPr="00D820F5">
        <w:t>GRADING SCALE:</w:t>
      </w:r>
    </w:p>
    <w:p w14:paraId="16C8FFBD" w14:textId="77777777" w:rsidR="00E036B8" w:rsidRDefault="00E036B8" w:rsidP="005910AB"/>
    <w:p w14:paraId="666CDB26" w14:textId="159D7522" w:rsidR="005910AB" w:rsidRPr="00D820F5" w:rsidRDefault="00E036B8" w:rsidP="005910AB">
      <w:r>
        <w:t>90-100</w:t>
      </w:r>
      <w:r w:rsidR="009A62C3">
        <w:t>= A</w:t>
      </w:r>
    </w:p>
    <w:p w14:paraId="792037CA" w14:textId="5564D585" w:rsidR="005910AB" w:rsidRPr="00D820F5" w:rsidRDefault="00E036B8" w:rsidP="005910AB">
      <w:r>
        <w:t>80-89</w:t>
      </w:r>
      <w:r w:rsidR="005910AB" w:rsidRPr="00D820F5">
        <w:t>= B</w:t>
      </w:r>
    </w:p>
    <w:p w14:paraId="7D966791" w14:textId="3EAFB754" w:rsidR="005910AB" w:rsidRPr="00D820F5" w:rsidRDefault="00E036B8" w:rsidP="005910AB">
      <w:r>
        <w:t>70-79= C</w:t>
      </w:r>
    </w:p>
    <w:p w14:paraId="768065AE" w14:textId="3609A839" w:rsidR="005910AB" w:rsidRPr="00D820F5" w:rsidRDefault="00E036B8" w:rsidP="005910AB">
      <w:r>
        <w:t>60</w:t>
      </w:r>
      <w:r w:rsidR="005910AB" w:rsidRPr="00D820F5">
        <w:t>-69= D</w:t>
      </w:r>
    </w:p>
    <w:p w14:paraId="36C9B7D4" w14:textId="0214AE4C" w:rsidR="005910AB" w:rsidRDefault="00E036B8" w:rsidP="005910AB">
      <w:r>
        <w:t>69</w:t>
      </w:r>
      <w:r w:rsidR="005910AB" w:rsidRPr="00D820F5">
        <w:t xml:space="preserve"> or less= F</w:t>
      </w:r>
    </w:p>
    <w:p w14:paraId="5B51AF82" w14:textId="77777777" w:rsidR="00B04554" w:rsidRDefault="00B04554" w:rsidP="005910AB"/>
    <w:p w14:paraId="67C6F7F3" w14:textId="57230A6E" w:rsidR="00B04554" w:rsidRDefault="00B04554" w:rsidP="005910AB">
      <w:r>
        <w:t>GRADING CRITERIA:</w:t>
      </w:r>
    </w:p>
    <w:p w14:paraId="6FD144D3" w14:textId="77777777" w:rsidR="00880D43" w:rsidRDefault="00880D43" w:rsidP="005910AB"/>
    <w:p w14:paraId="49924834" w14:textId="77777777" w:rsidR="00B04554" w:rsidRPr="00B04554" w:rsidRDefault="00B04554" w:rsidP="00B04554">
      <w:pPr>
        <w:rPr>
          <w:color w:val="000000"/>
          <w:szCs w:val="24"/>
        </w:rPr>
      </w:pPr>
      <w:r w:rsidRPr="00B04554">
        <w:rPr>
          <w:color w:val="000000"/>
          <w:szCs w:val="24"/>
        </w:rPr>
        <w:t>A:  Superior to above-average work.  This work requires few changes, if any, to meet superior standards.</w:t>
      </w:r>
    </w:p>
    <w:p w14:paraId="0BE8CCF5" w14:textId="77777777" w:rsidR="00B04554" w:rsidRPr="00B04554" w:rsidRDefault="00B04554" w:rsidP="00B04554">
      <w:pPr>
        <w:rPr>
          <w:color w:val="000000"/>
          <w:szCs w:val="24"/>
        </w:rPr>
      </w:pPr>
      <w:r w:rsidRPr="00B04554">
        <w:rPr>
          <w:color w:val="000000"/>
          <w:szCs w:val="24"/>
        </w:rPr>
        <w:t>B:  Good to average work.  This work may have some problems, but generally it could be corrected with a moderate amount of rewriting or re-editing.</w:t>
      </w:r>
    </w:p>
    <w:p w14:paraId="7D0B9337" w14:textId="77777777" w:rsidR="00B04554" w:rsidRPr="00B04554" w:rsidRDefault="00B04554" w:rsidP="00B04554">
      <w:pPr>
        <w:rPr>
          <w:color w:val="000000"/>
          <w:szCs w:val="24"/>
        </w:rPr>
      </w:pPr>
      <w:r w:rsidRPr="00B04554">
        <w:rPr>
          <w:color w:val="000000"/>
          <w:szCs w:val="24"/>
        </w:rPr>
        <w:t>C:  Satisfactory to below average work.  This work may contain problems with accuracy, or the writing may be difficult to understand.  Major rewriting or re-editing would be required.</w:t>
      </w:r>
    </w:p>
    <w:p w14:paraId="401B985F" w14:textId="77777777" w:rsidR="00B04554" w:rsidRPr="00B04554" w:rsidRDefault="00B04554" w:rsidP="00B04554">
      <w:pPr>
        <w:rPr>
          <w:color w:val="000000"/>
          <w:szCs w:val="24"/>
        </w:rPr>
      </w:pPr>
      <w:r w:rsidRPr="00B04554">
        <w:rPr>
          <w:color w:val="000000"/>
          <w:szCs w:val="24"/>
        </w:rPr>
        <w:t>D:  Poor work.  Usually reserved for exceptionally damaging problems with accuracy, writing, format, style or the flow of ideas.</w:t>
      </w:r>
    </w:p>
    <w:p w14:paraId="7DB143DB" w14:textId="77777777" w:rsidR="00B04554" w:rsidRPr="00B04554" w:rsidRDefault="00B04554" w:rsidP="00B04554">
      <w:pPr>
        <w:rPr>
          <w:color w:val="000000"/>
          <w:szCs w:val="24"/>
        </w:rPr>
      </w:pPr>
      <w:r w:rsidRPr="00B04554">
        <w:rPr>
          <w:color w:val="000000"/>
          <w:szCs w:val="24"/>
        </w:rPr>
        <w:t>F:  Failure.  This grade is usually reserved for assignments that do not make a deadline or work that breaks the ethical codes.</w:t>
      </w:r>
    </w:p>
    <w:p w14:paraId="1485367A" w14:textId="77777777" w:rsidR="00B04554" w:rsidRDefault="00B04554" w:rsidP="00B04554">
      <w:pPr>
        <w:rPr>
          <w:color w:val="000000"/>
          <w:szCs w:val="24"/>
        </w:rPr>
      </w:pPr>
    </w:p>
    <w:p w14:paraId="7D5849AC" w14:textId="10C6EDAB" w:rsidR="00B04554" w:rsidRDefault="00B04554" w:rsidP="00B04554">
      <w:pPr>
        <w:rPr>
          <w:color w:val="000000"/>
          <w:szCs w:val="24"/>
        </w:rPr>
      </w:pPr>
      <w:r w:rsidRPr="00B04554">
        <w:rPr>
          <w:color w:val="000000"/>
          <w:szCs w:val="24"/>
        </w:rPr>
        <w:t xml:space="preserve">Most grades will reflect the quality of the content of what you write, produce or assemble. </w:t>
      </w:r>
      <w:r>
        <w:rPr>
          <w:color w:val="000000"/>
          <w:szCs w:val="24"/>
        </w:rPr>
        <w:t xml:space="preserve"> </w:t>
      </w:r>
      <w:r w:rsidR="00740A53" w:rsidRPr="00B04554">
        <w:rPr>
          <w:color w:val="000000"/>
          <w:szCs w:val="24"/>
        </w:rPr>
        <w:t>Likewise,</w:t>
      </w:r>
      <w:r w:rsidRPr="00B04554">
        <w:rPr>
          <w:color w:val="000000"/>
          <w:szCs w:val="24"/>
        </w:rPr>
        <w:t xml:space="preserve"> in production assignments, you want your sound to be crisp and clear.  Hazy or muddy sound that makes someone strain to listen also reflects on the quality of your work.  </w:t>
      </w:r>
      <w:r w:rsidR="00740A53" w:rsidRPr="00B04554">
        <w:rPr>
          <w:color w:val="000000"/>
          <w:szCs w:val="24"/>
        </w:rPr>
        <w:t>Likewise,</w:t>
      </w:r>
      <w:r w:rsidRPr="00B04554">
        <w:rPr>
          <w:color w:val="000000"/>
          <w:szCs w:val="24"/>
        </w:rPr>
        <w:t xml:space="preserve"> video should be well shot and edited. The content is of central importance, but how you frame your video work is also important.</w:t>
      </w:r>
    </w:p>
    <w:p w14:paraId="3E4130B9" w14:textId="77777777" w:rsidR="00FB3654" w:rsidRPr="00B04554" w:rsidRDefault="00FB3654" w:rsidP="00B04554">
      <w:pPr>
        <w:rPr>
          <w:color w:val="000000"/>
          <w:szCs w:val="24"/>
        </w:rPr>
      </w:pPr>
    </w:p>
    <w:p w14:paraId="71816A6F" w14:textId="65F708AA" w:rsidR="002A74D0" w:rsidRDefault="002A74D0" w:rsidP="002A74D0">
      <w:pPr>
        <w:rPr>
          <w:color w:val="000000"/>
          <w:szCs w:val="24"/>
        </w:rPr>
      </w:pPr>
      <w:r w:rsidRPr="002A74D0">
        <w:rPr>
          <w:color w:val="000000"/>
          <w:szCs w:val="24"/>
        </w:rPr>
        <w:t>I will NOT discuss grades via e-mail or phone, given the insecurity of those communication methods.  If you wish to discuss a grade with me, it should be done with me in person and in private.  That is out of respect for your privacy.</w:t>
      </w:r>
    </w:p>
    <w:p w14:paraId="072419B2" w14:textId="77777777" w:rsidR="000B05FD" w:rsidRPr="002F1589" w:rsidRDefault="000B05FD" w:rsidP="002A74D0">
      <w:pPr>
        <w:rPr>
          <w:b/>
          <w:color w:val="000000"/>
          <w:szCs w:val="24"/>
        </w:rPr>
      </w:pPr>
    </w:p>
    <w:p w14:paraId="6B1EB219" w14:textId="77777777" w:rsidR="002F1589" w:rsidRPr="002F1589" w:rsidRDefault="002F1589" w:rsidP="002F1589">
      <w:pPr>
        <w:rPr>
          <w:rFonts w:eastAsiaTheme="minorEastAsia"/>
          <w:b/>
          <w:color w:val="000000"/>
          <w:szCs w:val="24"/>
        </w:rPr>
      </w:pPr>
      <w:r w:rsidRPr="002F1589">
        <w:rPr>
          <w:rFonts w:eastAsiaTheme="minorEastAsia"/>
          <w:b/>
          <w:bCs/>
          <w:color w:val="000000"/>
          <w:szCs w:val="22"/>
        </w:rPr>
        <w:t>SCHEDULE OF COURSE TOPICS AND ACTIVITIES (subject to change at any time, quizzes, readings and assignments may be added):</w:t>
      </w:r>
    </w:p>
    <w:p w14:paraId="13A347B8" w14:textId="77777777" w:rsidR="002F1589" w:rsidRPr="002F1589" w:rsidRDefault="002F1589" w:rsidP="002F1589">
      <w:pPr>
        <w:rPr>
          <w:rFonts w:eastAsiaTheme="minorEastAsia"/>
          <w:color w:val="000000"/>
          <w:szCs w:val="24"/>
        </w:rPr>
      </w:pPr>
      <w:r w:rsidRPr="002F1589">
        <w:rPr>
          <w:rFonts w:eastAsiaTheme="minorEastAsia"/>
          <w:bCs/>
          <w:color w:val="000000"/>
          <w:szCs w:val="22"/>
        </w:rPr>
        <w:t> </w:t>
      </w:r>
    </w:p>
    <w:p w14:paraId="7A032133" w14:textId="26DC7B56" w:rsidR="002F1589" w:rsidRPr="002F1589" w:rsidRDefault="001206B1" w:rsidP="002F1589">
      <w:pPr>
        <w:rPr>
          <w:rFonts w:eastAsiaTheme="minorEastAsia"/>
          <w:color w:val="000000"/>
          <w:szCs w:val="24"/>
        </w:rPr>
      </w:pPr>
      <w:r>
        <w:rPr>
          <w:rFonts w:eastAsiaTheme="minorEastAsia"/>
          <w:b/>
          <w:bCs/>
          <w:color w:val="000000"/>
          <w:szCs w:val="22"/>
        </w:rPr>
        <w:t>Week 1 (</w:t>
      </w:r>
      <w:r w:rsidR="000E11CB">
        <w:rPr>
          <w:rFonts w:eastAsiaTheme="minorEastAsia"/>
          <w:b/>
          <w:bCs/>
          <w:color w:val="000000"/>
          <w:szCs w:val="22"/>
        </w:rPr>
        <w:t>Jan 17-21</w:t>
      </w:r>
      <w:r w:rsidR="00271E8F">
        <w:rPr>
          <w:rFonts w:eastAsiaTheme="minorEastAsia"/>
          <w:b/>
          <w:bCs/>
          <w:color w:val="000000"/>
          <w:szCs w:val="22"/>
        </w:rPr>
        <w:t xml:space="preserve"> </w:t>
      </w:r>
      <w:r w:rsidR="002F1589" w:rsidRPr="002F1589">
        <w:rPr>
          <w:rFonts w:eastAsiaTheme="minorEastAsia"/>
          <w:b/>
          <w:bCs/>
          <w:color w:val="000000"/>
          <w:szCs w:val="22"/>
        </w:rPr>
        <w:t>)</w:t>
      </w:r>
      <w:r w:rsidR="002F1589" w:rsidRPr="002F1589">
        <w:rPr>
          <w:rFonts w:eastAsiaTheme="minorEastAsia"/>
          <w:b/>
          <w:color w:val="000000"/>
          <w:szCs w:val="22"/>
        </w:rPr>
        <w:t>  </w:t>
      </w:r>
    </w:p>
    <w:p w14:paraId="651DAD0B" w14:textId="36191AAE" w:rsidR="002F1589" w:rsidRPr="002F1589" w:rsidRDefault="002F1589" w:rsidP="002F1589">
      <w:pPr>
        <w:rPr>
          <w:rFonts w:eastAsiaTheme="minorEastAsia"/>
          <w:color w:val="000000"/>
          <w:szCs w:val="24"/>
        </w:rPr>
      </w:pPr>
      <w:r w:rsidRPr="002F1589">
        <w:rPr>
          <w:rFonts w:eastAsiaTheme="minorEastAsia"/>
          <w:color w:val="000000"/>
          <w:szCs w:val="22"/>
        </w:rPr>
        <w:t>Syllabus revie</w:t>
      </w:r>
      <w:r w:rsidR="009B152C">
        <w:rPr>
          <w:rFonts w:eastAsiaTheme="minorEastAsia"/>
          <w:color w:val="000000"/>
          <w:szCs w:val="22"/>
        </w:rPr>
        <w:t>w</w:t>
      </w:r>
      <w:r w:rsidRPr="002F1589">
        <w:rPr>
          <w:rFonts w:eastAsiaTheme="minorEastAsia"/>
          <w:color w:val="000000"/>
          <w:szCs w:val="22"/>
        </w:rPr>
        <w:t>,</w:t>
      </w:r>
      <w:r w:rsidR="009B152C">
        <w:rPr>
          <w:rFonts w:eastAsiaTheme="minorEastAsia"/>
          <w:color w:val="000000"/>
          <w:szCs w:val="22"/>
        </w:rPr>
        <w:t xml:space="preserve"> </w:t>
      </w:r>
      <w:r w:rsidRPr="002F1589">
        <w:rPr>
          <w:rFonts w:eastAsiaTheme="minorEastAsia"/>
          <w:color w:val="000000"/>
          <w:szCs w:val="22"/>
        </w:rPr>
        <w:t>get your hands on the camera, using the camera</w:t>
      </w:r>
    </w:p>
    <w:p w14:paraId="56DCF176" w14:textId="61E77B8E" w:rsidR="00271E8F" w:rsidRPr="00271E8F" w:rsidRDefault="002F1589" w:rsidP="002F1589">
      <w:pPr>
        <w:rPr>
          <w:rFonts w:eastAsiaTheme="minorEastAsia"/>
          <w:color w:val="000000"/>
          <w:szCs w:val="22"/>
        </w:rPr>
      </w:pPr>
      <w:r w:rsidRPr="002F1589">
        <w:rPr>
          <w:rFonts w:eastAsiaTheme="minorEastAsia"/>
          <w:color w:val="000000"/>
          <w:szCs w:val="22"/>
        </w:rPr>
        <w:t> </w:t>
      </w:r>
    </w:p>
    <w:p w14:paraId="7792CCED" w14:textId="3FFD9FE1" w:rsidR="002F1589" w:rsidRPr="00A22503" w:rsidRDefault="001206B1" w:rsidP="002F1589">
      <w:pPr>
        <w:rPr>
          <w:rFonts w:eastAsiaTheme="minorEastAsia"/>
          <w:b/>
          <w:color w:val="000000"/>
          <w:szCs w:val="24"/>
        </w:rPr>
      </w:pPr>
      <w:r>
        <w:rPr>
          <w:rFonts w:eastAsiaTheme="minorEastAsia"/>
          <w:b/>
          <w:bCs/>
          <w:color w:val="000000"/>
          <w:szCs w:val="22"/>
        </w:rPr>
        <w:t>Week 2 (</w:t>
      </w:r>
      <w:r w:rsidR="00271E8F">
        <w:rPr>
          <w:rFonts w:eastAsiaTheme="minorEastAsia"/>
          <w:b/>
          <w:bCs/>
          <w:color w:val="000000"/>
          <w:szCs w:val="22"/>
        </w:rPr>
        <w:t xml:space="preserve"> </w:t>
      </w:r>
      <w:r w:rsidR="000E11CB">
        <w:rPr>
          <w:rFonts w:eastAsiaTheme="minorEastAsia"/>
          <w:b/>
          <w:bCs/>
          <w:color w:val="000000"/>
          <w:szCs w:val="22"/>
        </w:rPr>
        <w:t>Jan 24-28</w:t>
      </w:r>
      <w:r w:rsidR="00271E8F">
        <w:rPr>
          <w:rFonts w:eastAsiaTheme="minorEastAsia"/>
          <w:b/>
          <w:bCs/>
          <w:color w:val="000000"/>
          <w:szCs w:val="22"/>
        </w:rPr>
        <w:t xml:space="preserve"> </w:t>
      </w:r>
      <w:r w:rsidR="002F1589" w:rsidRPr="00A22503">
        <w:rPr>
          <w:rFonts w:eastAsiaTheme="minorEastAsia"/>
          <w:b/>
          <w:bCs/>
          <w:color w:val="000000"/>
          <w:szCs w:val="22"/>
        </w:rPr>
        <w:t xml:space="preserve">) </w:t>
      </w:r>
    </w:p>
    <w:p w14:paraId="25EF3E91" w14:textId="3F34CAFF" w:rsidR="002F1589" w:rsidRPr="000E11CB" w:rsidRDefault="000E11CB" w:rsidP="002F1589">
      <w:pPr>
        <w:rPr>
          <w:rFonts w:eastAsiaTheme="minorEastAsia"/>
          <w:color w:val="000000"/>
          <w:szCs w:val="22"/>
        </w:rPr>
      </w:pPr>
      <w:r w:rsidRPr="002F1589">
        <w:rPr>
          <w:rFonts w:eastAsiaTheme="minorEastAsia"/>
          <w:color w:val="000000"/>
          <w:szCs w:val="22"/>
        </w:rPr>
        <w:t>Syllabus review, get your hands on the camera, using the camera</w:t>
      </w:r>
      <w:r>
        <w:rPr>
          <w:rFonts w:eastAsiaTheme="minorEastAsia"/>
          <w:color w:val="000000"/>
          <w:szCs w:val="22"/>
        </w:rPr>
        <w:t xml:space="preserve"> (</w:t>
      </w:r>
      <w:r w:rsidR="00816460">
        <w:rPr>
          <w:rFonts w:eastAsiaTheme="minorEastAsia"/>
          <w:color w:val="000000"/>
          <w:szCs w:val="22"/>
        </w:rPr>
        <w:t xml:space="preserve">Mon. </w:t>
      </w:r>
      <w:r>
        <w:rPr>
          <w:rFonts w:eastAsiaTheme="minorEastAsia"/>
          <w:color w:val="000000"/>
          <w:szCs w:val="22"/>
        </w:rPr>
        <w:t xml:space="preserve">Class), </w:t>
      </w:r>
      <w:r w:rsidR="002F1589" w:rsidRPr="00A22503">
        <w:rPr>
          <w:rFonts w:eastAsiaTheme="minorEastAsia"/>
          <w:color w:val="000000"/>
          <w:szCs w:val="22"/>
        </w:rPr>
        <w:t xml:space="preserve">setting up hard drive, transferring video into Adobe Premiere Pro (APP), </w:t>
      </w:r>
      <w:r w:rsidR="00D80AC3">
        <w:rPr>
          <w:rFonts w:eastAsiaTheme="minorEastAsia"/>
          <w:color w:val="000000"/>
          <w:szCs w:val="22"/>
        </w:rPr>
        <w:t>shooting &amp; framing</w:t>
      </w:r>
      <w:r w:rsidR="00537FEA">
        <w:rPr>
          <w:rFonts w:eastAsiaTheme="minorEastAsia"/>
          <w:color w:val="000000"/>
          <w:szCs w:val="22"/>
        </w:rPr>
        <w:t>, writing natural sound</w:t>
      </w:r>
      <w:r w:rsidR="00537FEA" w:rsidRPr="00DA683F">
        <w:rPr>
          <w:rFonts w:eastAsiaTheme="minorEastAsia"/>
          <w:color w:val="000000"/>
          <w:szCs w:val="22"/>
        </w:rPr>
        <w:t xml:space="preserve"> stories</w:t>
      </w:r>
    </w:p>
    <w:p w14:paraId="6640089B" w14:textId="26E0DE0E" w:rsidR="002F1589" w:rsidRPr="002F1589" w:rsidRDefault="002F1589" w:rsidP="002F1589">
      <w:pPr>
        <w:rPr>
          <w:rFonts w:eastAsiaTheme="minorEastAsia"/>
          <w:b/>
          <w:color w:val="000000"/>
          <w:szCs w:val="24"/>
        </w:rPr>
      </w:pPr>
      <w:r w:rsidRPr="00CD0F56">
        <w:rPr>
          <w:rFonts w:eastAsiaTheme="minorEastAsia"/>
          <w:b/>
          <w:bCs/>
          <w:color w:val="000000"/>
          <w:szCs w:val="22"/>
        </w:rPr>
        <w:t>DUE:</w:t>
      </w:r>
      <w:r w:rsidR="00891853" w:rsidRPr="00CD0F56">
        <w:rPr>
          <w:rFonts w:eastAsiaTheme="minorEastAsia"/>
          <w:b/>
          <w:bCs/>
          <w:color w:val="000000"/>
          <w:szCs w:val="22"/>
        </w:rPr>
        <w:t xml:space="preserve"> </w:t>
      </w:r>
      <w:r w:rsidR="003F67C4">
        <w:rPr>
          <w:rFonts w:eastAsiaTheme="minorEastAsia"/>
          <w:b/>
          <w:bCs/>
          <w:color w:val="000000"/>
          <w:szCs w:val="22"/>
          <w:highlight w:val="yellow"/>
        </w:rPr>
        <w:t>s</w:t>
      </w:r>
      <w:r w:rsidR="00891853" w:rsidRPr="009702CA">
        <w:rPr>
          <w:rFonts w:eastAsiaTheme="minorEastAsia"/>
          <w:b/>
          <w:bCs/>
          <w:color w:val="000000"/>
          <w:szCs w:val="22"/>
          <w:highlight w:val="yellow"/>
        </w:rPr>
        <w:t>tory</w:t>
      </w:r>
      <w:r w:rsidR="009702CA">
        <w:rPr>
          <w:rFonts w:eastAsiaTheme="minorEastAsia"/>
          <w:b/>
          <w:bCs/>
          <w:color w:val="000000"/>
          <w:szCs w:val="22"/>
          <w:highlight w:val="yellow"/>
        </w:rPr>
        <w:t xml:space="preserve"> </w:t>
      </w:r>
      <w:r w:rsidR="009B371C">
        <w:rPr>
          <w:rFonts w:eastAsiaTheme="minorEastAsia"/>
          <w:b/>
          <w:bCs/>
          <w:color w:val="000000"/>
          <w:szCs w:val="22"/>
          <w:highlight w:val="yellow"/>
        </w:rPr>
        <w:t>i</w:t>
      </w:r>
      <w:r w:rsidR="00891853" w:rsidRPr="00813A7E">
        <w:rPr>
          <w:rFonts w:eastAsiaTheme="minorEastAsia"/>
          <w:b/>
          <w:bCs/>
          <w:color w:val="000000"/>
          <w:szCs w:val="22"/>
          <w:highlight w:val="yellow"/>
        </w:rPr>
        <w:t xml:space="preserve">dea due </w:t>
      </w:r>
      <w:r w:rsidR="00813A7E" w:rsidRPr="00813A7E">
        <w:rPr>
          <w:rFonts w:eastAsiaTheme="minorEastAsia"/>
          <w:b/>
          <w:bCs/>
          <w:color w:val="000000"/>
          <w:szCs w:val="22"/>
          <w:highlight w:val="yellow"/>
        </w:rPr>
        <w:t xml:space="preserve">via email by </w:t>
      </w:r>
      <w:r w:rsidR="00816460">
        <w:rPr>
          <w:rFonts w:eastAsiaTheme="minorEastAsia"/>
          <w:b/>
          <w:bCs/>
          <w:color w:val="000000"/>
          <w:szCs w:val="22"/>
          <w:highlight w:val="yellow"/>
        </w:rPr>
        <w:t>Jan 25</w:t>
      </w:r>
      <w:r w:rsidR="00813A7E" w:rsidRPr="00813A7E">
        <w:rPr>
          <w:rFonts w:eastAsiaTheme="minorEastAsia"/>
          <w:b/>
          <w:bCs/>
          <w:color w:val="000000"/>
          <w:szCs w:val="22"/>
          <w:highlight w:val="yellow"/>
        </w:rPr>
        <w:t xml:space="preserve">, </w:t>
      </w:r>
      <w:r w:rsidR="00816460">
        <w:rPr>
          <w:rFonts w:eastAsiaTheme="minorEastAsia"/>
          <w:b/>
          <w:bCs/>
          <w:color w:val="000000"/>
          <w:szCs w:val="22"/>
          <w:highlight w:val="yellow"/>
        </w:rPr>
        <w:t>5pm</w:t>
      </w:r>
      <w:r w:rsidR="00813A7E" w:rsidRPr="00813A7E">
        <w:rPr>
          <w:rFonts w:eastAsiaTheme="minorEastAsia"/>
          <w:b/>
          <w:bCs/>
          <w:color w:val="000000"/>
          <w:szCs w:val="22"/>
          <w:highlight w:val="yellow"/>
        </w:rPr>
        <w:t>.</w:t>
      </w:r>
      <w:r w:rsidR="003F67C4">
        <w:rPr>
          <w:rFonts w:eastAsiaTheme="minorEastAsia"/>
          <w:b/>
          <w:bCs/>
          <w:color w:val="000000"/>
          <w:szCs w:val="22"/>
          <w:highlight w:val="yellow"/>
        </w:rPr>
        <w:t xml:space="preserve"> </w:t>
      </w:r>
      <w:r w:rsidR="003F67C4" w:rsidRPr="003F67C4">
        <w:rPr>
          <w:rFonts w:eastAsiaTheme="minorEastAsia"/>
          <w:b/>
          <w:bCs/>
          <w:color w:val="000000"/>
          <w:szCs w:val="22"/>
          <w:highlight w:val="yellow"/>
        </w:rPr>
        <w:t>Discussion board</w:t>
      </w:r>
      <w:r w:rsidR="00816460">
        <w:rPr>
          <w:rFonts w:eastAsiaTheme="minorEastAsia"/>
          <w:b/>
          <w:bCs/>
          <w:color w:val="000000"/>
          <w:szCs w:val="22"/>
          <w:highlight w:val="yellow"/>
        </w:rPr>
        <w:t xml:space="preserve"> due Jan 28, 9am,</w:t>
      </w:r>
      <w:r w:rsidR="003F67C4" w:rsidRPr="003F67C4">
        <w:rPr>
          <w:rFonts w:eastAsiaTheme="minorEastAsia"/>
          <w:b/>
          <w:bCs/>
          <w:color w:val="000000"/>
          <w:szCs w:val="22"/>
          <w:highlight w:val="yellow"/>
        </w:rPr>
        <w:t xml:space="preserve"> </w:t>
      </w:r>
      <w:r w:rsidRPr="00813A7E">
        <w:rPr>
          <w:rFonts w:eastAsiaTheme="minorEastAsia"/>
          <w:b/>
          <w:bCs/>
          <w:color w:val="000000"/>
          <w:szCs w:val="22"/>
          <w:highlight w:val="yellow"/>
        </w:rPr>
        <w:t>Bring SD Cards &amp; Hard drive</w:t>
      </w:r>
      <w:r w:rsidR="00537FEA">
        <w:rPr>
          <w:rFonts w:eastAsiaTheme="minorEastAsia"/>
          <w:b/>
          <w:bCs/>
          <w:color w:val="000000"/>
          <w:szCs w:val="22"/>
          <w:highlight w:val="yellow"/>
        </w:rPr>
        <w:t>, check out camera and shoot some video</w:t>
      </w:r>
      <w:r w:rsidRPr="00813A7E">
        <w:rPr>
          <w:rFonts w:eastAsiaTheme="minorEastAsia"/>
          <w:b/>
          <w:bCs/>
          <w:color w:val="000000"/>
          <w:szCs w:val="22"/>
          <w:highlight w:val="yellow"/>
        </w:rPr>
        <w:t>//</w:t>
      </w:r>
      <w:r w:rsidRPr="00A22503">
        <w:rPr>
          <w:rFonts w:eastAsiaTheme="minorEastAsia"/>
          <w:b/>
          <w:color w:val="000000"/>
          <w:szCs w:val="22"/>
        </w:rPr>
        <w:t> </w:t>
      </w:r>
      <w:r w:rsidRPr="007F0B8B">
        <w:rPr>
          <w:rFonts w:eastAsiaTheme="minorEastAsia"/>
          <w:b/>
          <w:bCs/>
          <w:color w:val="000000"/>
          <w:szCs w:val="22"/>
          <w:highlight w:val="green"/>
        </w:rPr>
        <w:t>Intro, Ch 1, 2, 3- Lynda Tutorial-</w:t>
      </w:r>
      <w:r w:rsidR="001E796C" w:rsidRPr="007F0B8B">
        <w:rPr>
          <w:rFonts w:eastAsiaTheme="minorEastAsia"/>
          <w:b/>
          <w:bCs/>
          <w:color w:val="000000"/>
          <w:szCs w:val="22"/>
          <w:highlight w:val="green"/>
        </w:rPr>
        <w:t xml:space="preserve"> 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20D53983" w14:textId="77777777" w:rsidR="00271E8F" w:rsidRPr="00226CB3" w:rsidRDefault="00271E8F" w:rsidP="002F1589">
      <w:pPr>
        <w:rPr>
          <w:rFonts w:eastAsiaTheme="minorEastAsia"/>
          <w:bCs/>
          <w:color w:val="000000"/>
          <w:szCs w:val="22"/>
        </w:rPr>
      </w:pPr>
    </w:p>
    <w:p w14:paraId="5A7BF6A5" w14:textId="75775484" w:rsidR="002F1589" w:rsidRPr="00084AD3" w:rsidRDefault="001206B1" w:rsidP="002F1589">
      <w:pPr>
        <w:rPr>
          <w:rFonts w:eastAsiaTheme="minorEastAsia"/>
          <w:b/>
          <w:color w:val="000000"/>
          <w:szCs w:val="24"/>
        </w:rPr>
      </w:pPr>
      <w:r>
        <w:rPr>
          <w:rFonts w:eastAsiaTheme="minorEastAsia"/>
          <w:b/>
          <w:bCs/>
          <w:color w:val="000000"/>
          <w:szCs w:val="22"/>
        </w:rPr>
        <w:t>Week 3 (</w:t>
      </w:r>
      <w:r w:rsidR="000E11CB">
        <w:rPr>
          <w:rFonts w:eastAsiaTheme="minorEastAsia"/>
          <w:b/>
          <w:bCs/>
          <w:color w:val="000000"/>
          <w:szCs w:val="22"/>
        </w:rPr>
        <w:t>Jan 31- Feb 4</w:t>
      </w:r>
      <w:r w:rsidR="002F1589" w:rsidRPr="00084AD3">
        <w:rPr>
          <w:rFonts w:eastAsiaTheme="minorEastAsia"/>
          <w:b/>
          <w:bCs/>
          <w:color w:val="000000"/>
          <w:szCs w:val="22"/>
        </w:rPr>
        <w:t xml:space="preserve">) </w:t>
      </w:r>
    </w:p>
    <w:p w14:paraId="022AB59F" w14:textId="25BF7CAC" w:rsidR="00E22F9B" w:rsidRDefault="00813A7E" w:rsidP="002F158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Pr>
          <w:rFonts w:eastAsiaTheme="minorEastAsia"/>
          <w:color w:val="000000"/>
          <w:szCs w:val="22"/>
        </w:rPr>
        <w:t>shooting &amp; framing</w:t>
      </w:r>
      <w:r>
        <w:rPr>
          <w:rFonts w:eastAsiaTheme="minorEastAsia"/>
          <w:color w:val="000000"/>
          <w:szCs w:val="24"/>
        </w:rPr>
        <w:t xml:space="preserve">, </w:t>
      </w:r>
      <w:r w:rsidR="00537FEA">
        <w:rPr>
          <w:rFonts w:eastAsiaTheme="minorEastAsia"/>
          <w:color w:val="000000"/>
          <w:szCs w:val="22"/>
        </w:rPr>
        <w:t>writing natural sound</w:t>
      </w:r>
      <w:r w:rsidR="00537FEA" w:rsidRPr="00DA683F">
        <w:rPr>
          <w:rFonts w:eastAsiaTheme="minorEastAsia"/>
          <w:color w:val="000000"/>
          <w:szCs w:val="22"/>
        </w:rPr>
        <w:t xml:space="preserve"> stories</w:t>
      </w:r>
      <w:r w:rsidR="00537FEA">
        <w:rPr>
          <w:rFonts w:eastAsiaTheme="minorEastAsia"/>
          <w:color w:val="000000"/>
          <w:szCs w:val="22"/>
        </w:rPr>
        <w:t xml:space="preserve">, </w:t>
      </w:r>
      <w:r w:rsidR="00D80AC3">
        <w:rPr>
          <w:rFonts w:eastAsiaTheme="minorEastAsia"/>
          <w:color w:val="000000"/>
          <w:szCs w:val="22"/>
        </w:rPr>
        <w:t>editing intro</w:t>
      </w:r>
      <w:r w:rsidR="00377E39">
        <w:rPr>
          <w:rFonts w:eastAsiaTheme="minorEastAsia"/>
          <w:color w:val="000000"/>
          <w:szCs w:val="22"/>
        </w:rPr>
        <w:t xml:space="preserve"> </w:t>
      </w:r>
    </w:p>
    <w:p w14:paraId="27ABFF46" w14:textId="0EEE3335" w:rsidR="002F1589" w:rsidRPr="00E22F9B" w:rsidRDefault="002F1589" w:rsidP="002F1589">
      <w:pPr>
        <w:rPr>
          <w:rFonts w:eastAsiaTheme="minorEastAsia"/>
          <w:color w:val="000000"/>
          <w:szCs w:val="24"/>
        </w:rPr>
      </w:pPr>
      <w:r w:rsidRPr="00CD0F56">
        <w:rPr>
          <w:rFonts w:eastAsiaTheme="minorEastAsia"/>
          <w:b/>
          <w:bCs/>
          <w:color w:val="000000"/>
          <w:szCs w:val="22"/>
        </w:rPr>
        <w:t>DUE:</w:t>
      </w:r>
      <w:r w:rsidRPr="00CD0F56">
        <w:rPr>
          <w:rFonts w:eastAsiaTheme="minorEastAsia"/>
          <w:b/>
          <w:color w:val="000000"/>
          <w:szCs w:val="22"/>
        </w:rPr>
        <w:t> </w:t>
      </w:r>
      <w:r w:rsidR="009702CA" w:rsidRPr="009702CA">
        <w:rPr>
          <w:rFonts w:eastAsiaTheme="minorEastAsia"/>
          <w:b/>
          <w:bCs/>
          <w:color w:val="000000"/>
          <w:szCs w:val="22"/>
          <w:highlight w:val="yellow"/>
        </w:rPr>
        <w:t xml:space="preserve">Bring SD Cards &amp; Hard Drive, </w:t>
      </w:r>
      <w:r w:rsidRPr="007F0B8B">
        <w:rPr>
          <w:rFonts w:eastAsiaTheme="minorEastAsia"/>
          <w:b/>
          <w:bCs/>
          <w:color w:val="000000"/>
          <w:szCs w:val="22"/>
          <w:highlight w:val="green"/>
        </w:rPr>
        <w:t>Ch 4, 5, 6, 7</w:t>
      </w:r>
      <w:r w:rsidR="007F0B8B" w:rsidRPr="007F0B8B">
        <w:rPr>
          <w:rFonts w:eastAsiaTheme="minorEastAsia"/>
          <w:b/>
          <w:bCs/>
          <w:color w:val="000000"/>
          <w:szCs w:val="22"/>
          <w:highlight w:val="green"/>
        </w:rPr>
        <w:t xml:space="preserve"> </w:t>
      </w:r>
      <w:r w:rsidRPr="007F0B8B">
        <w:rPr>
          <w:rFonts w:eastAsiaTheme="minorEastAsia"/>
          <w:b/>
          <w:bCs/>
          <w:color w:val="000000"/>
          <w:szCs w:val="22"/>
          <w:highlight w:val="green"/>
        </w:rPr>
        <w:t>Lynd</w:t>
      </w:r>
      <w:r w:rsidR="001E796C" w:rsidRPr="007F0B8B">
        <w:rPr>
          <w:rFonts w:eastAsiaTheme="minorEastAsia"/>
          <w:b/>
          <w:bCs/>
          <w:color w:val="000000"/>
          <w:szCs w:val="22"/>
          <w:highlight w:val="green"/>
        </w:rPr>
        <w:t>a Tutorial- 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249208AE" w14:textId="05F1E470" w:rsidR="006C493A" w:rsidRPr="000F0A92" w:rsidRDefault="002F1589" w:rsidP="002F1589">
      <w:pPr>
        <w:rPr>
          <w:rFonts w:eastAsiaTheme="minorEastAsia"/>
          <w:color w:val="000000"/>
          <w:szCs w:val="24"/>
        </w:rPr>
      </w:pPr>
      <w:r w:rsidRPr="00084AD3">
        <w:rPr>
          <w:rFonts w:eastAsiaTheme="minorEastAsia"/>
          <w:color w:val="000000"/>
          <w:szCs w:val="22"/>
        </w:rPr>
        <w:t>                </w:t>
      </w:r>
    </w:p>
    <w:p w14:paraId="4BD57A38" w14:textId="2D8D5996" w:rsidR="002F1589" w:rsidRDefault="001206B1" w:rsidP="002F1589">
      <w:pPr>
        <w:rPr>
          <w:rFonts w:eastAsiaTheme="minorEastAsia"/>
          <w:b/>
          <w:color w:val="000000"/>
          <w:szCs w:val="22"/>
        </w:rPr>
      </w:pPr>
      <w:r>
        <w:rPr>
          <w:rFonts w:eastAsiaTheme="minorEastAsia"/>
          <w:b/>
          <w:bCs/>
          <w:color w:val="000000"/>
          <w:szCs w:val="22"/>
        </w:rPr>
        <w:t>Week 4 (</w:t>
      </w:r>
      <w:r w:rsidR="000E11CB">
        <w:rPr>
          <w:rFonts w:eastAsiaTheme="minorEastAsia"/>
          <w:b/>
          <w:bCs/>
          <w:color w:val="000000"/>
          <w:szCs w:val="22"/>
        </w:rPr>
        <w:t>Feb 7-11</w:t>
      </w:r>
      <w:r w:rsidR="002F1589" w:rsidRPr="00084AD3">
        <w:rPr>
          <w:rFonts w:eastAsiaTheme="minorEastAsia"/>
          <w:b/>
          <w:color w:val="000000"/>
          <w:szCs w:val="22"/>
        </w:rPr>
        <w:t>) </w:t>
      </w:r>
    </w:p>
    <w:p w14:paraId="5BFE1D7E" w14:textId="03200B9D" w:rsidR="00537FEA" w:rsidRPr="00084AD3" w:rsidRDefault="00537FEA" w:rsidP="002F1589">
      <w:pPr>
        <w:rPr>
          <w:rFonts w:eastAsiaTheme="minorEastAsia"/>
          <w:b/>
          <w:color w:val="000000"/>
          <w:szCs w:val="24"/>
        </w:rPr>
      </w:pPr>
      <w:r w:rsidRPr="00084AD3">
        <w:rPr>
          <w:rFonts w:eastAsiaTheme="minorEastAsia"/>
          <w:color w:val="000000"/>
          <w:szCs w:val="22"/>
        </w:rPr>
        <w:t>audio-</w:t>
      </w:r>
      <w:r>
        <w:rPr>
          <w:rFonts w:eastAsiaTheme="minorEastAsia"/>
          <w:color w:val="000000"/>
          <w:szCs w:val="22"/>
        </w:rPr>
        <w:t>editing</w:t>
      </w:r>
      <w:r w:rsidR="00CD0F56">
        <w:rPr>
          <w:rFonts w:eastAsiaTheme="minorEastAsia"/>
          <w:color w:val="000000"/>
          <w:szCs w:val="22"/>
        </w:rPr>
        <w:t xml:space="preserve"> &amp; other editing techniques</w:t>
      </w:r>
    </w:p>
    <w:p w14:paraId="47E447C2" w14:textId="180D27D7" w:rsidR="002F1589" w:rsidRPr="002F1589" w:rsidRDefault="002F1589" w:rsidP="002F1589">
      <w:pPr>
        <w:rPr>
          <w:rFonts w:eastAsiaTheme="minorEastAsia"/>
          <w:b/>
          <w:color w:val="000000"/>
          <w:szCs w:val="24"/>
        </w:rPr>
      </w:pPr>
      <w:r w:rsidRPr="00CD0F56">
        <w:rPr>
          <w:rFonts w:eastAsiaTheme="minorEastAsia"/>
          <w:b/>
          <w:bCs/>
          <w:color w:val="000000"/>
          <w:szCs w:val="22"/>
        </w:rPr>
        <w:t>DUE:</w:t>
      </w:r>
      <w:r w:rsidRPr="00084AD3">
        <w:rPr>
          <w:rFonts w:eastAsiaTheme="minorEastAsia"/>
          <w:b/>
          <w:bCs/>
          <w:color w:val="000000"/>
          <w:szCs w:val="22"/>
        </w:rPr>
        <w:t xml:space="preserve"> </w:t>
      </w:r>
      <w:r w:rsidR="009702CA" w:rsidRPr="00226CB3">
        <w:rPr>
          <w:rFonts w:eastAsiaTheme="minorEastAsia"/>
          <w:b/>
          <w:bCs/>
          <w:color w:val="000000"/>
          <w:szCs w:val="22"/>
          <w:highlight w:val="yellow"/>
        </w:rPr>
        <w:t>1</w:t>
      </w:r>
      <w:r w:rsidR="009702CA" w:rsidRPr="00226CB3">
        <w:rPr>
          <w:rFonts w:eastAsiaTheme="minorEastAsia"/>
          <w:b/>
          <w:bCs/>
          <w:color w:val="000000"/>
          <w:szCs w:val="22"/>
          <w:highlight w:val="yellow"/>
          <w:vertAlign w:val="superscript"/>
        </w:rPr>
        <w:t>st</w:t>
      </w:r>
      <w:r w:rsidR="009702CA" w:rsidRPr="00226CB3">
        <w:rPr>
          <w:rFonts w:eastAsiaTheme="minorEastAsia"/>
          <w:b/>
          <w:bCs/>
          <w:color w:val="000000"/>
          <w:szCs w:val="22"/>
          <w:highlight w:val="yellow"/>
        </w:rPr>
        <w:t> interview for final project transferred</w:t>
      </w:r>
      <w:r w:rsidR="009702CA" w:rsidRPr="00084AD3">
        <w:rPr>
          <w:rFonts w:eastAsiaTheme="minorEastAsia"/>
          <w:b/>
          <w:color w:val="000000"/>
          <w:szCs w:val="22"/>
        </w:rPr>
        <w:t>// </w:t>
      </w:r>
      <w:r w:rsidR="007F0B8B" w:rsidRPr="007F0B8B">
        <w:rPr>
          <w:rFonts w:eastAsiaTheme="minorEastAsia"/>
          <w:b/>
          <w:bCs/>
          <w:color w:val="000000"/>
          <w:szCs w:val="22"/>
          <w:highlight w:val="green"/>
        </w:rPr>
        <w:t xml:space="preserve">Ch 9, </w:t>
      </w:r>
      <w:r w:rsidRPr="007F0B8B">
        <w:rPr>
          <w:rFonts w:eastAsiaTheme="minorEastAsia"/>
          <w:b/>
          <w:bCs/>
          <w:color w:val="000000"/>
          <w:szCs w:val="22"/>
          <w:highlight w:val="green"/>
        </w:rPr>
        <w:t>10, 11</w:t>
      </w:r>
      <w:r w:rsidR="007F0B8B" w:rsidRPr="007F0B8B">
        <w:rPr>
          <w:rFonts w:eastAsiaTheme="minorEastAsia"/>
          <w:b/>
          <w:bCs/>
          <w:color w:val="000000"/>
          <w:szCs w:val="22"/>
          <w:highlight w:val="green"/>
        </w:rPr>
        <w:t>, 12</w:t>
      </w:r>
      <w:r w:rsidRPr="007F0B8B">
        <w:rPr>
          <w:rFonts w:eastAsiaTheme="minorEastAsia"/>
          <w:b/>
          <w:bCs/>
          <w:color w:val="000000"/>
          <w:szCs w:val="22"/>
          <w:highlight w:val="green"/>
        </w:rPr>
        <w:t>-</w:t>
      </w:r>
      <w:r w:rsidRPr="007F0B8B">
        <w:rPr>
          <w:rFonts w:eastAsiaTheme="minorEastAsia"/>
          <w:b/>
          <w:color w:val="000000"/>
          <w:szCs w:val="22"/>
          <w:highlight w:val="green"/>
        </w:rPr>
        <w:t> </w:t>
      </w:r>
      <w:r w:rsidRPr="007F0B8B">
        <w:rPr>
          <w:rFonts w:eastAsiaTheme="minorEastAsia"/>
          <w:b/>
          <w:bCs/>
          <w:color w:val="000000"/>
          <w:szCs w:val="22"/>
          <w:highlight w:val="green"/>
        </w:rPr>
        <w:t>Lynda Tutorial</w:t>
      </w:r>
      <w:r w:rsidRPr="007F0B8B">
        <w:rPr>
          <w:rFonts w:eastAsiaTheme="minorEastAsia"/>
          <w:b/>
          <w:color w:val="000000"/>
          <w:szCs w:val="22"/>
          <w:highlight w:val="green"/>
        </w:rPr>
        <w:t>- </w:t>
      </w:r>
      <w:r w:rsidR="001E796C" w:rsidRPr="007F0B8B">
        <w:rPr>
          <w:rFonts w:eastAsiaTheme="minorEastAsia"/>
          <w:b/>
          <w:bCs/>
          <w:color w:val="000000"/>
          <w:szCs w:val="22"/>
          <w:highlight w:val="green"/>
        </w:rPr>
        <w:t>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3EF82DAB" w14:textId="54E3BA69" w:rsidR="00EF645E" w:rsidRPr="00EF645E" w:rsidRDefault="002F1589" w:rsidP="002F1589">
      <w:pPr>
        <w:rPr>
          <w:rFonts w:eastAsiaTheme="minorEastAsia"/>
          <w:b/>
          <w:color w:val="000000"/>
          <w:szCs w:val="22"/>
        </w:rPr>
      </w:pPr>
      <w:r w:rsidRPr="002F1589">
        <w:rPr>
          <w:rFonts w:eastAsiaTheme="minorEastAsia"/>
          <w:b/>
          <w:color w:val="000000"/>
          <w:szCs w:val="22"/>
        </w:rPr>
        <w:t> </w:t>
      </w:r>
    </w:p>
    <w:p w14:paraId="27895E83" w14:textId="7F7CA97C" w:rsidR="002F1589" w:rsidRPr="00DA683F" w:rsidRDefault="00EF645E" w:rsidP="002F1589">
      <w:pPr>
        <w:rPr>
          <w:rFonts w:eastAsiaTheme="minorEastAsia"/>
          <w:b/>
          <w:color w:val="000000"/>
          <w:szCs w:val="24"/>
        </w:rPr>
      </w:pPr>
      <w:r w:rsidRPr="00DA683F">
        <w:rPr>
          <w:rFonts w:eastAsiaTheme="minorEastAsia"/>
          <w:b/>
          <w:bCs/>
          <w:color w:val="000000"/>
          <w:szCs w:val="22"/>
        </w:rPr>
        <w:t>Week 5 (</w:t>
      </w:r>
      <w:r w:rsidR="000E11CB">
        <w:rPr>
          <w:rFonts w:eastAsiaTheme="minorEastAsia"/>
          <w:b/>
          <w:bCs/>
          <w:color w:val="000000"/>
          <w:szCs w:val="22"/>
        </w:rPr>
        <w:t>Feb 14-18</w:t>
      </w:r>
      <w:r w:rsidR="002F1589" w:rsidRPr="00DA683F">
        <w:rPr>
          <w:rFonts w:eastAsiaTheme="minorEastAsia"/>
          <w:b/>
          <w:color w:val="000000"/>
          <w:szCs w:val="22"/>
        </w:rPr>
        <w:t>) </w:t>
      </w:r>
    </w:p>
    <w:p w14:paraId="5BFB899A" w14:textId="7F6A24FA" w:rsidR="002F1589" w:rsidRPr="00537FEA" w:rsidRDefault="00537FEA" w:rsidP="001D7702">
      <w:pPr>
        <w:rPr>
          <w:rFonts w:eastAsiaTheme="minorEastAsia"/>
          <w:bCs/>
          <w:color w:val="000000"/>
          <w:szCs w:val="22"/>
        </w:rPr>
      </w:pPr>
      <w:r>
        <w:rPr>
          <w:rFonts w:eastAsiaTheme="minorEastAsia"/>
          <w:bCs/>
          <w:color w:val="000000"/>
          <w:szCs w:val="22"/>
        </w:rPr>
        <w:t>Motion on still images, c</w:t>
      </w:r>
      <w:r w:rsidRPr="00084AD3">
        <w:rPr>
          <w:rFonts w:eastAsiaTheme="minorEastAsia"/>
          <w:bCs/>
          <w:color w:val="000000"/>
          <w:szCs w:val="22"/>
        </w:rPr>
        <w:t>olor correction</w:t>
      </w:r>
      <w:r>
        <w:rPr>
          <w:rFonts w:eastAsiaTheme="minorEastAsia"/>
          <w:bCs/>
          <w:color w:val="000000"/>
          <w:szCs w:val="22"/>
        </w:rPr>
        <w:t>,</w:t>
      </w:r>
      <w:r w:rsidR="001D7702" w:rsidRPr="00DA683F">
        <w:rPr>
          <w:rFonts w:eastAsiaTheme="minorEastAsia"/>
          <w:color w:val="000000"/>
          <w:szCs w:val="22"/>
        </w:rPr>
        <w:t xml:space="preserve"> scripting</w:t>
      </w:r>
      <w:r w:rsidR="002F1589" w:rsidRPr="00DA683F">
        <w:rPr>
          <w:rFonts w:eastAsiaTheme="minorEastAsia"/>
          <w:b/>
          <w:color w:val="000000"/>
          <w:szCs w:val="22"/>
        </w:rPr>
        <w:tab/>
      </w:r>
    </w:p>
    <w:p w14:paraId="5BDAB3C2" w14:textId="6865820A" w:rsidR="002F1589" w:rsidRPr="00F56C2F" w:rsidRDefault="002F1589" w:rsidP="002F1589">
      <w:pPr>
        <w:rPr>
          <w:rFonts w:eastAsiaTheme="minorEastAsia"/>
          <w:b/>
          <w:bCs/>
          <w:color w:val="000000"/>
          <w:szCs w:val="24"/>
        </w:rPr>
      </w:pPr>
      <w:r w:rsidRPr="00CD0F56">
        <w:rPr>
          <w:rFonts w:eastAsiaTheme="minorEastAsia"/>
          <w:b/>
          <w:bCs/>
          <w:color w:val="000000"/>
          <w:szCs w:val="22"/>
        </w:rPr>
        <w:t xml:space="preserve">DUE: </w:t>
      </w:r>
      <w:r w:rsidR="003175F5" w:rsidRPr="00F56C2F">
        <w:rPr>
          <w:b/>
          <w:bCs/>
          <w:highlight w:val="yellow"/>
        </w:rPr>
        <w:t>2</w:t>
      </w:r>
      <w:r w:rsidR="003175F5" w:rsidRPr="00F56C2F">
        <w:rPr>
          <w:b/>
          <w:bCs/>
          <w:highlight w:val="yellow"/>
          <w:vertAlign w:val="superscript"/>
        </w:rPr>
        <w:t>nd</w:t>
      </w:r>
      <w:r w:rsidR="003175F5" w:rsidRPr="00F56C2F">
        <w:rPr>
          <w:b/>
          <w:bCs/>
          <w:highlight w:val="yellow"/>
        </w:rPr>
        <w:t xml:space="preserve">  Interview</w:t>
      </w:r>
      <w:r w:rsidR="00F56C2F">
        <w:rPr>
          <w:b/>
          <w:bCs/>
          <w:highlight w:val="yellow"/>
        </w:rPr>
        <w:t xml:space="preserve"> for final project</w:t>
      </w:r>
      <w:r w:rsidR="007A049F" w:rsidRPr="00F56C2F">
        <w:rPr>
          <w:b/>
          <w:bCs/>
          <w:highlight w:val="yellow"/>
        </w:rPr>
        <w:t xml:space="preserve"> &amp; </w:t>
      </w:r>
      <w:r w:rsidR="003175F5" w:rsidRPr="00F56C2F">
        <w:rPr>
          <w:b/>
          <w:bCs/>
          <w:highlight w:val="yellow"/>
        </w:rPr>
        <w:t>B-roll</w:t>
      </w:r>
    </w:p>
    <w:p w14:paraId="5491FF8B" w14:textId="0B72E65F" w:rsidR="00673EC7" w:rsidRDefault="002F1589" w:rsidP="002F1589">
      <w:pPr>
        <w:rPr>
          <w:rFonts w:eastAsiaTheme="minorEastAsia"/>
          <w:color w:val="000000"/>
          <w:szCs w:val="22"/>
        </w:rPr>
      </w:pPr>
      <w:r w:rsidRPr="002F1589">
        <w:rPr>
          <w:rFonts w:eastAsiaTheme="minorEastAsia"/>
          <w:color w:val="000000"/>
          <w:szCs w:val="22"/>
        </w:rPr>
        <w:t> </w:t>
      </w:r>
    </w:p>
    <w:p w14:paraId="608B0CC9" w14:textId="37CE65A6" w:rsidR="00DA683F" w:rsidRPr="00C062B3" w:rsidRDefault="00F42669" w:rsidP="00DA683F">
      <w:pPr>
        <w:rPr>
          <w:rFonts w:eastAsiaTheme="minorEastAsia"/>
          <w:b/>
          <w:color w:val="000000"/>
          <w:szCs w:val="24"/>
        </w:rPr>
      </w:pPr>
      <w:r>
        <w:rPr>
          <w:rFonts w:eastAsiaTheme="minorEastAsia"/>
          <w:b/>
          <w:bCs/>
          <w:color w:val="000000"/>
          <w:szCs w:val="22"/>
        </w:rPr>
        <w:t>Week 6</w:t>
      </w:r>
      <w:r w:rsidR="00DA683F" w:rsidRPr="00C062B3">
        <w:rPr>
          <w:rFonts w:eastAsiaTheme="minorEastAsia"/>
          <w:b/>
          <w:bCs/>
          <w:color w:val="000000"/>
          <w:szCs w:val="22"/>
        </w:rPr>
        <w:t xml:space="preserve"> (</w:t>
      </w:r>
      <w:r w:rsidR="000E11CB">
        <w:rPr>
          <w:rFonts w:eastAsiaTheme="minorEastAsia"/>
          <w:b/>
          <w:bCs/>
          <w:color w:val="000000"/>
          <w:szCs w:val="22"/>
        </w:rPr>
        <w:t>Feb 21-25</w:t>
      </w:r>
      <w:r w:rsidR="00DA683F" w:rsidRPr="00C062B3">
        <w:rPr>
          <w:rFonts w:eastAsiaTheme="minorEastAsia"/>
          <w:b/>
          <w:color w:val="000000"/>
          <w:szCs w:val="22"/>
        </w:rPr>
        <w:t>) </w:t>
      </w:r>
    </w:p>
    <w:p w14:paraId="51765D66" w14:textId="68B360A6" w:rsidR="00DA683F" w:rsidRDefault="00DA683F" w:rsidP="00DA683F">
      <w:pPr>
        <w:rPr>
          <w:rFonts w:eastAsiaTheme="minorEastAsia"/>
          <w:color w:val="000000"/>
          <w:szCs w:val="22"/>
        </w:rPr>
      </w:pPr>
      <w:r w:rsidRPr="00C062B3">
        <w:rPr>
          <w:rFonts w:eastAsiaTheme="minorEastAsia"/>
          <w:color w:val="000000"/>
          <w:szCs w:val="22"/>
        </w:rPr>
        <w:t>using graphics</w:t>
      </w:r>
      <w:r w:rsidR="00D80AC3">
        <w:rPr>
          <w:rFonts w:eastAsiaTheme="minorEastAsia"/>
          <w:color w:val="000000"/>
          <w:szCs w:val="22"/>
        </w:rPr>
        <w:t xml:space="preserve"> &amp; text, editing in class</w:t>
      </w:r>
    </w:p>
    <w:p w14:paraId="06CD798C" w14:textId="030BD95E" w:rsidR="007F0B8B" w:rsidRPr="002F1589" w:rsidRDefault="007F0B8B" w:rsidP="007F0B8B">
      <w:pPr>
        <w:rPr>
          <w:rFonts w:eastAsiaTheme="minorEastAsia"/>
          <w:b/>
          <w:color w:val="000000"/>
          <w:szCs w:val="24"/>
        </w:rPr>
      </w:pPr>
      <w:r>
        <w:rPr>
          <w:rFonts w:eastAsiaTheme="minorEastAsia"/>
          <w:b/>
          <w:bCs/>
          <w:color w:val="000000"/>
          <w:szCs w:val="22"/>
        </w:rPr>
        <w:t xml:space="preserve">DUE: </w:t>
      </w:r>
      <w:r w:rsidRPr="007F0B8B">
        <w:rPr>
          <w:rFonts w:eastAsiaTheme="minorEastAsia"/>
          <w:b/>
          <w:bCs/>
          <w:color w:val="000000"/>
          <w:szCs w:val="22"/>
          <w:highlight w:val="green"/>
        </w:rPr>
        <w:t>Ch 13, Conclusion, Lynda Tutorial</w:t>
      </w:r>
      <w:r w:rsidRPr="007F0B8B">
        <w:rPr>
          <w:rFonts w:eastAsiaTheme="minorEastAsia"/>
          <w:b/>
          <w:color w:val="000000"/>
          <w:szCs w:val="22"/>
          <w:highlight w:val="green"/>
        </w:rPr>
        <w:t>- </w:t>
      </w:r>
      <w:r w:rsidRPr="007F0B8B">
        <w:rPr>
          <w:rFonts w:eastAsiaTheme="minorEastAsia"/>
          <w:b/>
          <w:bCs/>
          <w:color w:val="000000"/>
          <w:szCs w:val="22"/>
          <w:highlight w:val="green"/>
        </w:rPr>
        <w:t>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51FC8BC6" w14:textId="77777777" w:rsidR="00DA683F" w:rsidRPr="00C062B3" w:rsidRDefault="00DA683F" w:rsidP="002F1589">
      <w:pPr>
        <w:rPr>
          <w:rFonts w:eastAsiaTheme="minorEastAsia"/>
          <w:color w:val="000000"/>
          <w:szCs w:val="24"/>
        </w:rPr>
      </w:pPr>
    </w:p>
    <w:p w14:paraId="7B5C452A" w14:textId="2B87765F" w:rsidR="00DA683F" w:rsidRPr="00C062B3" w:rsidRDefault="00F42669" w:rsidP="00DA683F">
      <w:pPr>
        <w:rPr>
          <w:rFonts w:eastAsiaTheme="minorEastAsia"/>
          <w:color w:val="000000"/>
          <w:szCs w:val="24"/>
        </w:rPr>
      </w:pPr>
      <w:r>
        <w:rPr>
          <w:rFonts w:eastAsiaTheme="minorEastAsia"/>
          <w:b/>
          <w:bCs/>
          <w:color w:val="000000"/>
          <w:szCs w:val="22"/>
        </w:rPr>
        <w:t>Week 7</w:t>
      </w:r>
      <w:r w:rsidR="00DA683F" w:rsidRPr="00C062B3">
        <w:rPr>
          <w:rFonts w:eastAsiaTheme="minorEastAsia"/>
          <w:b/>
          <w:bCs/>
          <w:color w:val="000000"/>
          <w:szCs w:val="22"/>
        </w:rPr>
        <w:t xml:space="preserve"> </w:t>
      </w:r>
      <w:r w:rsidR="00891853">
        <w:rPr>
          <w:rFonts w:eastAsiaTheme="minorEastAsia"/>
          <w:b/>
          <w:bCs/>
          <w:color w:val="000000"/>
          <w:szCs w:val="22"/>
        </w:rPr>
        <w:t>(</w:t>
      </w:r>
      <w:r w:rsidR="000E11CB">
        <w:rPr>
          <w:rFonts w:eastAsiaTheme="minorEastAsia"/>
          <w:b/>
          <w:bCs/>
          <w:color w:val="000000"/>
          <w:szCs w:val="22"/>
        </w:rPr>
        <w:t>Feb 28-March 4</w:t>
      </w:r>
      <w:r w:rsidR="00DA683F" w:rsidRPr="00C062B3">
        <w:rPr>
          <w:rFonts w:eastAsiaTheme="minorEastAsia"/>
          <w:b/>
          <w:bCs/>
          <w:color w:val="000000"/>
          <w:szCs w:val="22"/>
        </w:rPr>
        <w:t xml:space="preserve">) </w:t>
      </w:r>
    </w:p>
    <w:p w14:paraId="1DD64BC1" w14:textId="53F60E35" w:rsidR="00DA683F" w:rsidRPr="00C062B3" w:rsidRDefault="00DA683F" w:rsidP="00DA683F">
      <w:pPr>
        <w:rPr>
          <w:rFonts w:eastAsiaTheme="minorEastAsia"/>
          <w:color w:val="000000"/>
          <w:szCs w:val="24"/>
        </w:rPr>
      </w:pPr>
      <w:r w:rsidRPr="00C062B3">
        <w:rPr>
          <w:rFonts w:eastAsiaTheme="minorEastAsia"/>
          <w:color w:val="000000"/>
          <w:szCs w:val="22"/>
        </w:rPr>
        <w:t xml:space="preserve">rough cuts &amp; feedback </w:t>
      </w:r>
    </w:p>
    <w:p w14:paraId="4124E961" w14:textId="77777777" w:rsidR="00DA683F" w:rsidRPr="002F1589" w:rsidRDefault="00DA683F" w:rsidP="00DA683F">
      <w:pPr>
        <w:rPr>
          <w:rFonts w:eastAsiaTheme="minorEastAsia"/>
          <w:b/>
          <w:color w:val="000000"/>
          <w:szCs w:val="24"/>
        </w:rPr>
      </w:pPr>
      <w:r w:rsidRPr="00CD0F56">
        <w:rPr>
          <w:rFonts w:eastAsiaTheme="minorEastAsia"/>
          <w:b/>
          <w:bCs/>
          <w:color w:val="000000"/>
          <w:szCs w:val="22"/>
        </w:rPr>
        <w:t xml:space="preserve">DUE: </w:t>
      </w:r>
      <w:r w:rsidRPr="00226CB3">
        <w:rPr>
          <w:rFonts w:eastAsiaTheme="minorEastAsia"/>
          <w:b/>
          <w:bCs/>
          <w:color w:val="000000"/>
          <w:szCs w:val="22"/>
          <w:highlight w:val="yellow"/>
        </w:rPr>
        <w:t>ROUGH CUT</w:t>
      </w:r>
    </w:p>
    <w:p w14:paraId="401A05E8" w14:textId="77777777" w:rsidR="00DA683F" w:rsidRPr="002F1589" w:rsidRDefault="00DA683F" w:rsidP="00DA683F">
      <w:pPr>
        <w:rPr>
          <w:rFonts w:eastAsiaTheme="minorEastAsia"/>
          <w:color w:val="000000"/>
          <w:szCs w:val="24"/>
        </w:rPr>
      </w:pPr>
      <w:r w:rsidRPr="002F1589">
        <w:rPr>
          <w:rFonts w:eastAsiaTheme="minorEastAsia"/>
          <w:color w:val="000000"/>
          <w:szCs w:val="22"/>
        </w:rPr>
        <w:t> </w:t>
      </w:r>
    </w:p>
    <w:p w14:paraId="09513306" w14:textId="03B7163F" w:rsidR="00AE2C96" w:rsidRDefault="00F42669" w:rsidP="00DA683F">
      <w:pPr>
        <w:rPr>
          <w:rFonts w:eastAsiaTheme="minorEastAsia"/>
          <w:b/>
          <w:bCs/>
          <w:color w:val="000000"/>
          <w:szCs w:val="22"/>
        </w:rPr>
      </w:pPr>
      <w:r>
        <w:rPr>
          <w:rFonts w:eastAsiaTheme="minorEastAsia"/>
          <w:b/>
          <w:bCs/>
          <w:color w:val="000000"/>
          <w:szCs w:val="22"/>
        </w:rPr>
        <w:t>Week 8</w:t>
      </w:r>
      <w:r w:rsidR="00DA683F" w:rsidRPr="002F1589">
        <w:rPr>
          <w:rFonts w:eastAsiaTheme="minorEastAsia"/>
          <w:b/>
          <w:bCs/>
          <w:color w:val="000000"/>
          <w:szCs w:val="22"/>
        </w:rPr>
        <w:t xml:space="preserve"> (</w:t>
      </w:r>
      <w:r w:rsidR="000E11CB">
        <w:rPr>
          <w:rFonts w:eastAsiaTheme="minorEastAsia"/>
          <w:b/>
          <w:bCs/>
          <w:color w:val="000000"/>
          <w:szCs w:val="22"/>
        </w:rPr>
        <w:t>March 7-11</w:t>
      </w:r>
      <w:r w:rsidR="00DA683F" w:rsidRPr="002F1589">
        <w:rPr>
          <w:rFonts w:eastAsiaTheme="minorEastAsia"/>
          <w:b/>
          <w:bCs/>
          <w:color w:val="000000"/>
          <w:szCs w:val="22"/>
        </w:rPr>
        <w:t>)</w:t>
      </w:r>
    </w:p>
    <w:p w14:paraId="0535951D" w14:textId="3C1C36FF" w:rsidR="00155746" w:rsidRDefault="00155746" w:rsidP="00DA683F">
      <w:pPr>
        <w:rPr>
          <w:rFonts w:eastAsiaTheme="minorEastAsia"/>
          <w:b/>
          <w:bCs/>
          <w:color w:val="000000"/>
          <w:szCs w:val="22"/>
        </w:rPr>
      </w:pPr>
      <w:r w:rsidRPr="00155746">
        <w:rPr>
          <w:rFonts w:eastAsiaTheme="minorEastAsia"/>
          <w:bCs/>
          <w:color w:val="000000"/>
          <w:szCs w:val="22"/>
        </w:rPr>
        <w:t>In-class screening of final</w:t>
      </w:r>
      <w:r w:rsidR="00813A7E">
        <w:rPr>
          <w:rFonts w:eastAsiaTheme="minorEastAsia"/>
          <w:bCs/>
          <w:color w:val="000000"/>
          <w:szCs w:val="22"/>
        </w:rPr>
        <w:t xml:space="preserve"> videos</w:t>
      </w:r>
    </w:p>
    <w:p w14:paraId="53821D83" w14:textId="0A6D70C4" w:rsidR="00226CB3" w:rsidRDefault="00226CB3" w:rsidP="00DA683F">
      <w:pPr>
        <w:rPr>
          <w:rFonts w:eastAsiaTheme="minorEastAsia"/>
          <w:b/>
          <w:bCs/>
          <w:color w:val="000000"/>
          <w:szCs w:val="22"/>
        </w:rPr>
      </w:pPr>
      <w:r w:rsidRPr="00CD0F56">
        <w:rPr>
          <w:rFonts w:eastAsiaTheme="minorEastAsia"/>
          <w:b/>
          <w:bCs/>
          <w:color w:val="000000"/>
          <w:szCs w:val="22"/>
        </w:rPr>
        <w:t xml:space="preserve">DUE: </w:t>
      </w:r>
      <w:r w:rsidRPr="00226CB3">
        <w:rPr>
          <w:rFonts w:eastAsiaTheme="minorEastAsia"/>
          <w:b/>
          <w:bCs/>
          <w:color w:val="000000"/>
          <w:szCs w:val="22"/>
          <w:highlight w:val="yellow"/>
        </w:rPr>
        <w:t>FINAL VIDEO</w:t>
      </w:r>
    </w:p>
    <w:p w14:paraId="76C6574E" w14:textId="039B9510" w:rsidR="00891853" w:rsidRDefault="00891853" w:rsidP="00DA683F">
      <w:pPr>
        <w:rPr>
          <w:rFonts w:eastAsiaTheme="minorEastAsia"/>
          <w:b/>
          <w:color w:val="000000"/>
          <w:szCs w:val="24"/>
        </w:rPr>
      </w:pPr>
    </w:p>
    <w:p w14:paraId="02B2284F" w14:textId="71B23FCD" w:rsidR="000E11CB" w:rsidRDefault="000E11CB" w:rsidP="00DA683F">
      <w:pPr>
        <w:rPr>
          <w:rFonts w:eastAsiaTheme="minorEastAsia"/>
          <w:b/>
          <w:color w:val="000000"/>
          <w:szCs w:val="24"/>
        </w:rPr>
      </w:pPr>
      <w:r w:rsidRPr="000E11CB">
        <w:rPr>
          <w:rFonts w:eastAsiaTheme="minorEastAsia"/>
          <w:b/>
          <w:color w:val="000000"/>
          <w:szCs w:val="24"/>
          <w:highlight w:val="cyan"/>
        </w:rPr>
        <w:t>Spring Break March 14-18</w:t>
      </w:r>
    </w:p>
    <w:p w14:paraId="15FFAD39" w14:textId="77777777" w:rsidR="000E11CB" w:rsidRDefault="000E11CB" w:rsidP="00DA683F">
      <w:pPr>
        <w:rPr>
          <w:rFonts w:eastAsiaTheme="minorEastAsia"/>
          <w:b/>
          <w:color w:val="000000"/>
          <w:szCs w:val="24"/>
        </w:rPr>
      </w:pPr>
    </w:p>
    <w:p w14:paraId="4D1755EC" w14:textId="41609404" w:rsidR="00AE2C96" w:rsidRDefault="00AE2C96" w:rsidP="00AE2C96">
      <w:pPr>
        <w:rPr>
          <w:rFonts w:eastAsiaTheme="minorEastAsia"/>
          <w:b/>
          <w:bCs/>
          <w:color w:val="000000"/>
          <w:szCs w:val="22"/>
        </w:rPr>
      </w:pPr>
      <w:r w:rsidRPr="00226CB3">
        <w:rPr>
          <w:rFonts w:eastAsiaTheme="minorEastAsia"/>
          <w:b/>
          <w:bCs/>
          <w:color w:val="000000"/>
          <w:szCs w:val="22"/>
          <w:highlight w:val="cyan"/>
        </w:rPr>
        <w:t xml:space="preserve">Switch class </w:t>
      </w:r>
      <w:r w:rsidRPr="00271E8F">
        <w:rPr>
          <w:rFonts w:eastAsiaTheme="minorEastAsia"/>
          <w:b/>
          <w:bCs/>
          <w:color w:val="000000"/>
          <w:szCs w:val="22"/>
          <w:highlight w:val="cyan"/>
        </w:rPr>
        <w:t>date:</w:t>
      </w:r>
      <w:r w:rsidRPr="000E11CB">
        <w:rPr>
          <w:rFonts w:eastAsiaTheme="minorEastAsia"/>
          <w:b/>
          <w:bCs/>
          <w:color w:val="000000"/>
          <w:szCs w:val="22"/>
          <w:highlight w:val="cyan"/>
        </w:rPr>
        <w:t xml:space="preserve"> </w:t>
      </w:r>
      <w:r w:rsidR="000E11CB" w:rsidRPr="000E11CB">
        <w:rPr>
          <w:rFonts w:eastAsiaTheme="minorEastAsia"/>
          <w:b/>
          <w:bCs/>
          <w:color w:val="000000"/>
          <w:szCs w:val="22"/>
          <w:highlight w:val="cyan"/>
        </w:rPr>
        <w:t>March 21</w:t>
      </w:r>
    </w:p>
    <w:p w14:paraId="4BD08642" w14:textId="3D93C9E7" w:rsidR="00AE2C96" w:rsidRDefault="0007131F" w:rsidP="00DA683F">
      <w:pPr>
        <w:rPr>
          <w:rFonts w:eastAsiaTheme="minorEastAsia"/>
          <w:b/>
          <w:color w:val="000000"/>
          <w:szCs w:val="24"/>
        </w:rPr>
      </w:pPr>
      <w:r>
        <w:rPr>
          <w:rFonts w:eastAsiaTheme="minorEastAsia"/>
          <w:b/>
          <w:color w:val="000000"/>
          <w:szCs w:val="24"/>
        </w:rPr>
        <w:t>________________________________________________________________________</w:t>
      </w:r>
    </w:p>
    <w:p w14:paraId="6C7923C4" w14:textId="6AB08A6E" w:rsidR="00BA3B74" w:rsidRDefault="00AE2C96" w:rsidP="00AE2C96">
      <w:pPr>
        <w:rPr>
          <w:rFonts w:eastAsiaTheme="minorEastAsia"/>
          <w:b/>
          <w:color w:val="000000"/>
          <w:szCs w:val="24"/>
        </w:rPr>
      </w:pPr>
      <w:r>
        <w:rPr>
          <w:rFonts w:eastAsiaTheme="minorEastAsia"/>
          <w:b/>
          <w:color w:val="000000"/>
          <w:szCs w:val="24"/>
        </w:rPr>
        <w:t>Week 1 (</w:t>
      </w:r>
      <w:r w:rsidR="000E11CB">
        <w:rPr>
          <w:rFonts w:eastAsiaTheme="minorEastAsia"/>
          <w:b/>
          <w:color w:val="000000"/>
          <w:szCs w:val="24"/>
        </w:rPr>
        <w:t>March 21-25</w:t>
      </w:r>
      <w:r w:rsidR="003D13C8">
        <w:rPr>
          <w:rFonts w:eastAsiaTheme="minorEastAsia"/>
          <w:b/>
          <w:color w:val="000000"/>
          <w:szCs w:val="24"/>
        </w:rPr>
        <w:t>)</w:t>
      </w:r>
    </w:p>
    <w:p w14:paraId="7E5E0B63" w14:textId="73499553" w:rsidR="00BA3B74" w:rsidRPr="002F1589" w:rsidRDefault="00BA3B74" w:rsidP="00BA3B74">
      <w:pPr>
        <w:rPr>
          <w:rFonts w:eastAsiaTheme="minorEastAsia"/>
          <w:color w:val="000000"/>
          <w:szCs w:val="24"/>
        </w:rPr>
      </w:pPr>
      <w:r w:rsidRPr="002F1589">
        <w:rPr>
          <w:rFonts w:eastAsiaTheme="minorEastAsia"/>
          <w:color w:val="000000"/>
          <w:szCs w:val="22"/>
        </w:rPr>
        <w:t xml:space="preserve">Syllabus review, get your hands on the camera, using the camera, </w:t>
      </w:r>
      <w:r w:rsidR="00537FEA" w:rsidRPr="007A049F">
        <w:rPr>
          <w:rFonts w:eastAsiaTheme="minorEastAsia"/>
          <w:b/>
          <w:bCs/>
          <w:color w:val="000000"/>
          <w:szCs w:val="22"/>
          <w:highlight w:val="yellow"/>
        </w:rPr>
        <w:t>Story idea due via email by</w:t>
      </w:r>
      <w:r w:rsidR="00537FEA">
        <w:rPr>
          <w:rFonts w:eastAsiaTheme="minorEastAsia"/>
          <w:b/>
          <w:bCs/>
          <w:color w:val="000000"/>
          <w:szCs w:val="22"/>
          <w:highlight w:val="yellow"/>
        </w:rPr>
        <w:t xml:space="preserve"> </w:t>
      </w:r>
      <w:r w:rsidR="00435847" w:rsidRPr="00435847">
        <w:rPr>
          <w:rFonts w:eastAsiaTheme="minorEastAsia"/>
          <w:b/>
          <w:bCs/>
          <w:color w:val="000000"/>
          <w:szCs w:val="22"/>
          <w:highlight w:val="yellow"/>
        </w:rPr>
        <w:t>March 2</w:t>
      </w:r>
      <w:r w:rsidR="00435847">
        <w:rPr>
          <w:rFonts w:eastAsiaTheme="minorEastAsia"/>
          <w:b/>
          <w:bCs/>
          <w:color w:val="000000"/>
          <w:szCs w:val="22"/>
          <w:highlight w:val="yellow"/>
        </w:rPr>
        <w:t>5</w:t>
      </w:r>
      <w:r w:rsidR="00435847" w:rsidRPr="00435847">
        <w:rPr>
          <w:rFonts w:eastAsiaTheme="minorEastAsia"/>
          <w:b/>
          <w:bCs/>
          <w:color w:val="000000"/>
          <w:szCs w:val="22"/>
          <w:highlight w:val="yellow"/>
        </w:rPr>
        <w:t>, 9am</w:t>
      </w:r>
      <w:r>
        <w:rPr>
          <w:rFonts w:eastAsiaTheme="minorEastAsia"/>
          <w:color w:val="000000"/>
          <w:szCs w:val="22"/>
        </w:rPr>
        <w:t xml:space="preserve"> </w:t>
      </w:r>
    </w:p>
    <w:p w14:paraId="5B17B2D8" w14:textId="78E7D876" w:rsidR="0045112A" w:rsidRDefault="003D13C8" w:rsidP="002F1589">
      <w:pPr>
        <w:rPr>
          <w:rFonts w:eastAsiaTheme="minorEastAsia"/>
          <w:b/>
          <w:color w:val="000000"/>
          <w:szCs w:val="24"/>
        </w:rPr>
      </w:pPr>
      <w:r>
        <w:rPr>
          <w:rFonts w:eastAsiaTheme="minorEastAsia"/>
          <w:b/>
          <w:color w:val="000000"/>
          <w:szCs w:val="24"/>
        </w:rPr>
        <w:t xml:space="preserve"> </w:t>
      </w:r>
    </w:p>
    <w:p w14:paraId="5E8F8AED" w14:textId="0998CC70" w:rsidR="00221D2E" w:rsidRDefault="00221D2E" w:rsidP="006A0559">
      <w:pPr>
        <w:rPr>
          <w:rFonts w:eastAsiaTheme="minorEastAsia"/>
          <w:bCs/>
          <w:color w:val="000000"/>
          <w:szCs w:val="22"/>
        </w:rPr>
      </w:pPr>
      <w:r>
        <w:rPr>
          <w:rFonts w:eastAsiaTheme="minorEastAsia"/>
          <w:b/>
          <w:bCs/>
          <w:color w:val="000000"/>
          <w:szCs w:val="22"/>
        </w:rPr>
        <w:t>Week 2</w:t>
      </w:r>
      <w:r w:rsidR="0045112A" w:rsidRPr="002F1589">
        <w:rPr>
          <w:rFonts w:eastAsiaTheme="minorEastAsia"/>
          <w:b/>
          <w:bCs/>
          <w:color w:val="000000"/>
          <w:szCs w:val="22"/>
        </w:rPr>
        <w:t xml:space="preserve"> (</w:t>
      </w:r>
      <w:r w:rsidR="000E11CB">
        <w:rPr>
          <w:rFonts w:eastAsiaTheme="minorEastAsia"/>
          <w:b/>
          <w:bCs/>
          <w:color w:val="000000"/>
          <w:szCs w:val="22"/>
        </w:rPr>
        <w:t>March 28-April 1</w:t>
      </w:r>
      <w:r w:rsidR="0045112A" w:rsidRPr="002F1589">
        <w:rPr>
          <w:rFonts w:eastAsiaTheme="minorEastAsia"/>
          <w:bCs/>
          <w:color w:val="000000"/>
          <w:szCs w:val="22"/>
        </w:rPr>
        <w:t>)</w:t>
      </w:r>
    </w:p>
    <w:p w14:paraId="29AA27C5" w14:textId="28041033" w:rsidR="006A0559" w:rsidRPr="00A22503" w:rsidRDefault="006A0559" w:rsidP="006A0559">
      <w:pPr>
        <w:rPr>
          <w:rFonts w:eastAsiaTheme="minorEastAsia"/>
          <w:color w:val="000000"/>
          <w:szCs w:val="24"/>
        </w:rPr>
      </w:pPr>
      <w:r w:rsidRPr="00A22503">
        <w:rPr>
          <w:rFonts w:eastAsiaTheme="minorEastAsia"/>
          <w:color w:val="000000"/>
          <w:szCs w:val="22"/>
        </w:rPr>
        <w:t xml:space="preserve">setting up hard drive, transferring video into Adobe Premiere Pro (APP), </w:t>
      </w:r>
      <w:r>
        <w:rPr>
          <w:rFonts w:eastAsiaTheme="minorEastAsia"/>
          <w:color w:val="000000"/>
          <w:szCs w:val="22"/>
        </w:rPr>
        <w:t>shooting &amp; framing</w:t>
      </w:r>
    </w:p>
    <w:p w14:paraId="43D1833C" w14:textId="68F27F5F" w:rsidR="00221D2E" w:rsidRPr="002F1589" w:rsidRDefault="00221D2E" w:rsidP="00221D2E">
      <w:pPr>
        <w:rPr>
          <w:rFonts w:eastAsiaTheme="minorEastAsia"/>
          <w:b/>
          <w:color w:val="000000"/>
          <w:szCs w:val="24"/>
        </w:rPr>
      </w:pPr>
      <w:r w:rsidRPr="00A22503">
        <w:rPr>
          <w:rFonts w:eastAsiaTheme="minorEastAsia"/>
          <w:b/>
          <w:bCs/>
          <w:color w:val="000000"/>
          <w:szCs w:val="22"/>
        </w:rPr>
        <w:t xml:space="preserve">DUE: </w:t>
      </w:r>
      <w:r w:rsidR="009B371C" w:rsidRPr="003F67C4">
        <w:rPr>
          <w:rFonts w:eastAsiaTheme="minorEastAsia"/>
          <w:b/>
          <w:bCs/>
          <w:color w:val="000000"/>
          <w:szCs w:val="22"/>
          <w:highlight w:val="yellow"/>
        </w:rPr>
        <w:t>Discussion board</w:t>
      </w:r>
      <w:r w:rsidR="009B371C">
        <w:rPr>
          <w:rFonts w:eastAsiaTheme="minorEastAsia"/>
          <w:b/>
          <w:bCs/>
          <w:color w:val="000000"/>
          <w:szCs w:val="22"/>
          <w:highlight w:val="yellow"/>
        </w:rPr>
        <w:t>.</w:t>
      </w:r>
      <w:r w:rsidR="009B371C" w:rsidRPr="007A049F">
        <w:rPr>
          <w:rFonts w:eastAsiaTheme="minorEastAsia"/>
          <w:b/>
          <w:bCs/>
          <w:color w:val="000000"/>
          <w:szCs w:val="22"/>
          <w:highlight w:val="yellow"/>
        </w:rPr>
        <w:t xml:space="preserve"> </w:t>
      </w:r>
      <w:r w:rsidRPr="007A049F">
        <w:rPr>
          <w:rFonts w:eastAsiaTheme="minorEastAsia"/>
          <w:b/>
          <w:bCs/>
          <w:color w:val="000000"/>
          <w:szCs w:val="22"/>
          <w:highlight w:val="yellow"/>
        </w:rPr>
        <w:t>Bring SD Cards &amp; Hard drive//</w:t>
      </w:r>
      <w:r w:rsidRPr="007A049F">
        <w:rPr>
          <w:rFonts w:eastAsiaTheme="minorEastAsia"/>
          <w:b/>
          <w:color w:val="000000"/>
          <w:szCs w:val="22"/>
          <w:highlight w:val="yellow"/>
        </w:rPr>
        <w:t> </w:t>
      </w:r>
      <w:r w:rsidR="00537FEA">
        <w:rPr>
          <w:rFonts w:eastAsiaTheme="minorEastAsia"/>
          <w:b/>
          <w:bCs/>
          <w:color w:val="000000"/>
          <w:szCs w:val="22"/>
          <w:highlight w:val="yellow"/>
        </w:rPr>
        <w:t>check out a camera and shoot some video</w:t>
      </w:r>
      <w:r w:rsidRPr="007A049F">
        <w:rPr>
          <w:rFonts w:eastAsiaTheme="minorEastAsia"/>
          <w:b/>
          <w:bCs/>
          <w:color w:val="000000"/>
          <w:szCs w:val="22"/>
          <w:highlight w:val="yellow"/>
        </w:rPr>
        <w:t>//</w:t>
      </w:r>
      <w:r w:rsidRPr="00A22503">
        <w:rPr>
          <w:rFonts w:eastAsiaTheme="minorEastAsia"/>
          <w:b/>
          <w:bCs/>
          <w:color w:val="000000"/>
          <w:szCs w:val="22"/>
        </w:rPr>
        <w:t xml:space="preserve"> </w:t>
      </w:r>
      <w:r w:rsidRPr="007F0B8B">
        <w:rPr>
          <w:rFonts w:eastAsiaTheme="minorEastAsia"/>
          <w:b/>
          <w:bCs/>
          <w:color w:val="000000"/>
          <w:szCs w:val="22"/>
          <w:highlight w:val="green"/>
        </w:rPr>
        <w:t>Intro, Ch 1, 2, 3- Lynd</w:t>
      </w:r>
      <w:r w:rsidR="001E796C" w:rsidRPr="007F0B8B">
        <w:rPr>
          <w:rFonts w:eastAsiaTheme="minorEastAsia"/>
          <w:b/>
          <w:bCs/>
          <w:color w:val="000000"/>
          <w:szCs w:val="22"/>
          <w:highlight w:val="green"/>
        </w:rPr>
        <w:t>a Tutorial- 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57A4662B" w14:textId="77777777" w:rsidR="00221D2E" w:rsidRPr="002F1589" w:rsidRDefault="00221D2E" w:rsidP="00221D2E">
      <w:pPr>
        <w:rPr>
          <w:rFonts w:eastAsiaTheme="minorEastAsia"/>
          <w:color w:val="000000"/>
          <w:szCs w:val="24"/>
        </w:rPr>
      </w:pPr>
      <w:r w:rsidRPr="002F1589">
        <w:rPr>
          <w:rFonts w:eastAsiaTheme="minorEastAsia"/>
          <w:bCs/>
          <w:color w:val="000000"/>
          <w:szCs w:val="22"/>
        </w:rPr>
        <w:t> </w:t>
      </w:r>
    </w:p>
    <w:p w14:paraId="250512F9" w14:textId="393D8EB7" w:rsidR="0045112A" w:rsidRPr="00221D2E" w:rsidRDefault="00221D2E" w:rsidP="0045112A">
      <w:pPr>
        <w:rPr>
          <w:rFonts w:eastAsiaTheme="minorEastAsia"/>
          <w:bCs/>
          <w:color w:val="000000"/>
          <w:szCs w:val="22"/>
        </w:rPr>
      </w:pPr>
      <w:r>
        <w:rPr>
          <w:rFonts w:eastAsiaTheme="minorEastAsia"/>
          <w:b/>
          <w:bCs/>
          <w:color w:val="000000"/>
          <w:szCs w:val="22"/>
        </w:rPr>
        <w:t>Week 3</w:t>
      </w:r>
      <w:r w:rsidR="0045112A" w:rsidRPr="002F1589">
        <w:rPr>
          <w:rFonts w:eastAsiaTheme="minorEastAsia"/>
          <w:b/>
          <w:bCs/>
          <w:color w:val="000000"/>
          <w:szCs w:val="22"/>
        </w:rPr>
        <w:t xml:space="preserve"> (</w:t>
      </w:r>
      <w:r w:rsidR="000E11CB">
        <w:rPr>
          <w:rFonts w:eastAsiaTheme="minorEastAsia"/>
          <w:b/>
          <w:bCs/>
          <w:color w:val="000000"/>
          <w:szCs w:val="22"/>
        </w:rPr>
        <w:t>April 4-8</w:t>
      </w:r>
      <w:r w:rsidR="00AE2C96">
        <w:rPr>
          <w:rFonts w:eastAsiaTheme="minorEastAsia"/>
          <w:b/>
          <w:bCs/>
          <w:color w:val="000000"/>
          <w:szCs w:val="22"/>
        </w:rPr>
        <w:t>)</w:t>
      </w:r>
    </w:p>
    <w:p w14:paraId="7E73504B" w14:textId="6E49895E" w:rsidR="006A0559" w:rsidRDefault="00CD0F56" w:rsidP="006A0559">
      <w:pPr>
        <w:rPr>
          <w:rFonts w:eastAsiaTheme="minorEastAsia"/>
          <w:color w:val="000000"/>
          <w:szCs w:val="24"/>
        </w:rPr>
      </w:pPr>
      <w:r>
        <w:rPr>
          <w:rFonts w:eastAsiaTheme="minorEastAsia"/>
          <w:color w:val="000000"/>
          <w:szCs w:val="22"/>
        </w:rPr>
        <w:t>writing natural sound</w:t>
      </w:r>
      <w:r w:rsidRPr="00DA683F">
        <w:rPr>
          <w:rFonts w:eastAsiaTheme="minorEastAsia"/>
          <w:color w:val="000000"/>
          <w:szCs w:val="22"/>
        </w:rPr>
        <w:t xml:space="preserve"> stories, </w:t>
      </w:r>
      <w:r w:rsidR="006A0559" w:rsidRPr="00084AD3">
        <w:rPr>
          <w:rFonts w:eastAsiaTheme="minorEastAsia"/>
          <w:color w:val="000000"/>
          <w:szCs w:val="22"/>
        </w:rPr>
        <w:t>audio-</w:t>
      </w:r>
      <w:r w:rsidR="006A0559">
        <w:rPr>
          <w:rFonts w:eastAsiaTheme="minorEastAsia"/>
          <w:color w:val="000000"/>
          <w:szCs w:val="22"/>
        </w:rPr>
        <w:t>editing, editing intro</w:t>
      </w:r>
    </w:p>
    <w:p w14:paraId="4C371AFF" w14:textId="552718E7" w:rsidR="00221D2E" w:rsidRPr="00E22F9B" w:rsidRDefault="00221D2E" w:rsidP="00221D2E">
      <w:pPr>
        <w:rPr>
          <w:rFonts w:eastAsiaTheme="minorEastAsia"/>
          <w:color w:val="000000"/>
          <w:szCs w:val="24"/>
        </w:rPr>
      </w:pPr>
      <w:r w:rsidRPr="00CD0F56">
        <w:rPr>
          <w:rFonts w:eastAsiaTheme="minorEastAsia"/>
          <w:b/>
          <w:bCs/>
          <w:color w:val="000000"/>
          <w:szCs w:val="22"/>
        </w:rPr>
        <w:t>DUE:</w:t>
      </w:r>
      <w:r w:rsidRPr="00CD0F56">
        <w:rPr>
          <w:rFonts w:eastAsiaTheme="minorEastAsia"/>
          <w:b/>
          <w:color w:val="000000"/>
          <w:szCs w:val="22"/>
        </w:rPr>
        <w:t> </w:t>
      </w:r>
      <w:r w:rsidRPr="00226CB3">
        <w:rPr>
          <w:rFonts w:eastAsiaTheme="minorEastAsia"/>
          <w:b/>
          <w:bCs/>
          <w:color w:val="000000"/>
          <w:szCs w:val="22"/>
          <w:highlight w:val="yellow"/>
        </w:rPr>
        <w:t>1</w:t>
      </w:r>
      <w:r w:rsidRPr="00226CB3">
        <w:rPr>
          <w:rFonts w:eastAsiaTheme="minorEastAsia"/>
          <w:b/>
          <w:bCs/>
          <w:color w:val="000000"/>
          <w:szCs w:val="22"/>
          <w:highlight w:val="yellow"/>
          <w:vertAlign w:val="superscript"/>
        </w:rPr>
        <w:t>st</w:t>
      </w:r>
      <w:r w:rsidRPr="00226CB3">
        <w:rPr>
          <w:rFonts w:eastAsiaTheme="minorEastAsia"/>
          <w:b/>
          <w:bCs/>
          <w:color w:val="000000"/>
          <w:szCs w:val="22"/>
          <w:highlight w:val="yellow"/>
        </w:rPr>
        <w:t> interview for final project transferred</w:t>
      </w:r>
      <w:r w:rsidRPr="007F0B8B">
        <w:rPr>
          <w:rFonts w:eastAsiaTheme="minorEastAsia"/>
          <w:b/>
          <w:color w:val="000000"/>
          <w:szCs w:val="22"/>
          <w:highlight w:val="green"/>
        </w:rPr>
        <w:t>//</w:t>
      </w:r>
      <w:r w:rsidR="001E796C" w:rsidRPr="007F0B8B">
        <w:rPr>
          <w:rFonts w:eastAsiaTheme="minorEastAsia"/>
          <w:b/>
          <w:bCs/>
          <w:color w:val="000000"/>
          <w:szCs w:val="22"/>
          <w:highlight w:val="green"/>
        </w:rPr>
        <w:t xml:space="preserve">- </w:t>
      </w:r>
      <w:r w:rsidR="00511019" w:rsidRPr="007F0B8B">
        <w:rPr>
          <w:rFonts w:eastAsiaTheme="minorEastAsia"/>
          <w:b/>
          <w:bCs/>
          <w:color w:val="000000"/>
          <w:szCs w:val="22"/>
          <w:highlight w:val="green"/>
        </w:rPr>
        <w:t xml:space="preserve">Ch 4, 5, 6, 7, </w:t>
      </w:r>
      <w:r w:rsidR="001E796C" w:rsidRPr="007F0B8B">
        <w:rPr>
          <w:rFonts w:eastAsiaTheme="minorEastAsia"/>
          <w:b/>
          <w:bCs/>
          <w:color w:val="000000"/>
          <w:szCs w:val="22"/>
          <w:highlight w:val="green"/>
        </w:rPr>
        <w:t>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3C7771C8" w14:textId="77777777" w:rsidR="00221D2E" w:rsidRPr="002F1589" w:rsidRDefault="00221D2E" w:rsidP="0045112A">
      <w:pPr>
        <w:rPr>
          <w:rFonts w:eastAsiaTheme="minorEastAsia"/>
          <w:b/>
          <w:color w:val="000000"/>
          <w:szCs w:val="24"/>
        </w:rPr>
      </w:pPr>
    </w:p>
    <w:p w14:paraId="5EDA9621" w14:textId="3D00CBFE" w:rsidR="0045112A" w:rsidRDefault="00221D2E" w:rsidP="00221D2E">
      <w:pPr>
        <w:rPr>
          <w:rFonts w:eastAsiaTheme="minorEastAsia"/>
          <w:b/>
          <w:bCs/>
          <w:color w:val="000000"/>
          <w:szCs w:val="22"/>
        </w:rPr>
      </w:pPr>
      <w:r>
        <w:rPr>
          <w:rFonts w:eastAsiaTheme="minorEastAsia"/>
          <w:b/>
          <w:bCs/>
          <w:color w:val="000000"/>
          <w:szCs w:val="22"/>
        </w:rPr>
        <w:t>Week 4</w:t>
      </w:r>
      <w:r w:rsidR="0045112A" w:rsidRPr="00023C4A">
        <w:rPr>
          <w:rFonts w:eastAsiaTheme="minorEastAsia"/>
          <w:b/>
          <w:bCs/>
          <w:color w:val="000000"/>
          <w:szCs w:val="22"/>
        </w:rPr>
        <w:t xml:space="preserve"> (</w:t>
      </w:r>
      <w:r w:rsidR="000E11CB">
        <w:rPr>
          <w:rFonts w:eastAsiaTheme="minorEastAsia"/>
          <w:b/>
          <w:bCs/>
          <w:color w:val="000000"/>
          <w:szCs w:val="22"/>
        </w:rPr>
        <w:t>April 11-15</w:t>
      </w:r>
      <w:r w:rsidR="0045112A" w:rsidRPr="00023C4A">
        <w:rPr>
          <w:rFonts w:eastAsiaTheme="minorEastAsia"/>
          <w:b/>
          <w:bCs/>
          <w:color w:val="000000"/>
          <w:szCs w:val="22"/>
        </w:rPr>
        <w:t>)</w:t>
      </w:r>
    </w:p>
    <w:p w14:paraId="5086767B" w14:textId="77777777" w:rsidR="00A0401E" w:rsidRPr="00084AD3" w:rsidRDefault="00A0401E" w:rsidP="00A0401E">
      <w:pPr>
        <w:rPr>
          <w:rFonts w:eastAsiaTheme="minorEastAsia"/>
          <w:bCs/>
          <w:color w:val="000000"/>
          <w:szCs w:val="22"/>
        </w:rPr>
      </w:pPr>
      <w:r>
        <w:rPr>
          <w:rFonts w:eastAsiaTheme="minorEastAsia"/>
          <w:bCs/>
          <w:color w:val="000000"/>
          <w:szCs w:val="22"/>
        </w:rPr>
        <w:t>Motion on still images, c</w:t>
      </w:r>
      <w:r w:rsidRPr="00084AD3">
        <w:rPr>
          <w:rFonts w:eastAsiaTheme="minorEastAsia"/>
          <w:bCs/>
          <w:color w:val="000000"/>
          <w:szCs w:val="22"/>
        </w:rPr>
        <w:t xml:space="preserve">olor correction &amp; </w:t>
      </w:r>
      <w:r>
        <w:rPr>
          <w:rFonts w:eastAsiaTheme="minorEastAsia"/>
          <w:bCs/>
          <w:color w:val="000000"/>
          <w:szCs w:val="22"/>
        </w:rPr>
        <w:t>more editing techniques</w:t>
      </w:r>
    </w:p>
    <w:p w14:paraId="5630FB45" w14:textId="22FE8425" w:rsidR="00221D2E" w:rsidRPr="00221D2E" w:rsidRDefault="00221D2E" w:rsidP="00221D2E">
      <w:pPr>
        <w:rPr>
          <w:rFonts w:eastAsiaTheme="minorEastAsia"/>
          <w:b/>
          <w:color w:val="000000"/>
          <w:szCs w:val="24"/>
        </w:rPr>
      </w:pPr>
      <w:r w:rsidRPr="00CD0F56">
        <w:rPr>
          <w:rFonts w:eastAsiaTheme="minorEastAsia"/>
          <w:b/>
          <w:bCs/>
          <w:color w:val="000000"/>
          <w:szCs w:val="22"/>
        </w:rPr>
        <w:t xml:space="preserve">DUE: </w:t>
      </w:r>
      <w:r w:rsidR="003175F5" w:rsidRPr="00F56C2F">
        <w:rPr>
          <w:b/>
          <w:bCs/>
          <w:highlight w:val="yellow"/>
        </w:rPr>
        <w:t>2</w:t>
      </w:r>
      <w:r w:rsidR="003175F5" w:rsidRPr="00F56C2F">
        <w:rPr>
          <w:b/>
          <w:bCs/>
          <w:highlight w:val="yellow"/>
          <w:vertAlign w:val="superscript"/>
        </w:rPr>
        <w:t>nd</w:t>
      </w:r>
      <w:r w:rsidR="003175F5" w:rsidRPr="00F56C2F">
        <w:rPr>
          <w:b/>
          <w:bCs/>
          <w:highlight w:val="yellow"/>
        </w:rPr>
        <w:t xml:space="preserve"> </w:t>
      </w:r>
      <w:r w:rsidR="00F56C2F">
        <w:rPr>
          <w:b/>
          <w:bCs/>
          <w:highlight w:val="yellow"/>
        </w:rPr>
        <w:t xml:space="preserve">interview for final project transferred </w:t>
      </w:r>
      <w:r w:rsidR="003175F5" w:rsidRPr="00F56C2F">
        <w:rPr>
          <w:b/>
          <w:bCs/>
          <w:highlight w:val="yellow"/>
        </w:rPr>
        <w:t>&amp; B-roll</w:t>
      </w:r>
      <w:r w:rsidR="003175F5" w:rsidRPr="00F56C2F">
        <w:rPr>
          <w:rFonts w:eastAsiaTheme="minorEastAsia"/>
          <w:b/>
          <w:bCs/>
          <w:color w:val="000000"/>
          <w:szCs w:val="22"/>
          <w:highlight w:val="yellow"/>
        </w:rPr>
        <w:t xml:space="preserve"> </w:t>
      </w:r>
      <w:r w:rsidR="007D3565" w:rsidRPr="00F56C2F">
        <w:rPr>
          <w:rFonts w:eastAsiaTheme="minorEastAsia"/>
          <w:b/>
          <w:bCs/>
          <w:color w:val="000000"/>
          <w:szCs w:val="22"/>
          <w:highlight w:val="yellow"/>
        </w:rPr>
        <w:t>//</w:t>
      </w:r>
      <w:r w:rsidR="007D3565" w:rsidRPr="00656851">
        <w:rPr>
          <w:rFonts w:eastAsiaTheme="minorEastAsia"/>
          <w:b/>
          <w:bCs/>
          <w:color w:val="000000"/>
          <w:szCs w:val="22"/>
        </w:rPr>
        <w:t xml:space="preserve"> </w:t>
      </w:r>
      <w:r w:rsidR="007F0B8B" w:rsidRPr="007F0B8B">
        <w:rPr>
          <w:rFonts w:eastAsiaTheme="minorEastAsia"/>
          <w:b/>
          <w:bCs/>
          <w:color w:val="000000"/>
          <w:szCs w:val="22"/>
          <w:highlight w:val="green"/>
        </w:rPr>
        <w:t xml:space="preserve">Ch 9, </w:t>
      </w:r>
      <w:r w:rsidRPr="007F0B8B">
        <w:rPr>
          <w:rFonts w:eastAsiaTheme="minorEastAsia"/>
          <w:b/>
          <w:bCs/>
          <w:color w:val="000000"/>
          <w:szCs w:val="22"/>
          <w:highlight w:val="green"/>
        </w:rPr>
        <w:t>10, 11</w:t>
      </w:r>
      <w:r w:rsidR="007F0B8B" w:rsidRPr="007F0B8B">
        <w:rPr>
          <w:rFonts w:eastAsiaTheme="minorEastAsia"/>
          <w:b/>
          <w:bCs/>
          <w:color w:val="000000"/>
          <w:szCs w:val="22"/>
          <w:highlight w:val="green"/>
        </w:rPr>
        <w:t>, 12</w:t>
      </w:r>
      <w:r w:rsidRPr="007F0B8B">
        <w:rPr>
          <w:rFonts w:eastAsiaTheme="minorEastAsia"/>
          <w:b/>
          <w:bCs/>
          <w:color w:val="000000"/>
          <w:szCs w:val="22"/>
          <w:highlight w:val="green"/>
        </w:rPr>
        <w:t>-</w:t>
      </w:r>
      <w:r w:rsidRPr="007F0B8B">
        <w:rPr>
          <w:rFonts w:eastAsiaTheme="minorEastAsia"/>
          <w:b/>
          <w:color w:val="000000"/>
          <w:szCs w:val="22"/>
          <w:highlight w:val="green"/>
        </w:rPr>
        <w:t> </w:t>
      </w:r>
      <w:r w:rsidRPr="007F0B8B">
        <w:rPr>
          <w:rFonts w:eastAsiaTheme="minorEastAsia"/>
          <w:b/>
          <w:bCs/>
          <w:color w:val="000000"/>
          <w:szCs w:val="22"/>
          <w:highlight w:val="green"/>
        </w:rPr>
        <w:t>Lynda Tutorial</w:t>
      </w:r>
      <w:r w:rsidRPr="007F0B8B">
        <w:rPr>
          <w:rFonts w:eastAsiaTheme="minorEastAsia"/>
          <w:b/>
          <w:color w:val="000000"/>
          <w:szCs w:val="22"/>
          <w:highlight w:val="green"/>
        </w:rPr>
        <w:t>- </w:t>
      </w:r>
      <w:r w:rsidR="001E796C" w:rsidRPr="007F0B8B">
        <w:rPr>
          <w:rFonts w:eastAsiaTheme="minorEastAsia"/>
          <w:b/>
          <w:bCs/>
          <w:color w:val="000000"/>
          <w:szCs w:val="22"/>
          <w:highlight w:val="green"/>
        </w:rPr>
        <w:t>Premiere Pro CC 20</w:t>
      </w:r>
      <w:r w:rsidR="004040BD">
        <w:rPr>
          <w:rFonts w:eastAsiaTheme="minorEastAsia"/>
          <w:b/>
          <w:bCs/>
          <w:color w:val="000000"/>
          <w:szCs w:val="22"/>
          <w:highlight w:val="green"/>
        </w:rPr>
        <w:t>20</w:t>
      </w:r>
      <w:r w:rsidRPr="007F0B8B">
        <w:rPr>
          <w:rFonts w:eastAsiaTheme="minorEastAsia"/>
          <w:b/>
          <w:bCs/>
          <w:color w:val="000000"/>
          <w:szCs w:val="22"/>
          <w:highlight w:val="green"/>
        </w:rPr>
        <w:t xml:space="preserve"> Essential Training: The Basics, with Ashley Kennedy</w:t>
      </w:r>
    </w:p>
    <w:p w14:paraId="180FF2C9" w14:textId="77777777" w:rsidR="00221D2E" w:rsidRDefault="00221D2E" w:rsidP="0045112A">
      <w:pPr>
        <w:rPr>
          <w:rFonts w:eastAsiaTheme="minorEastAsia"/>
          <w:b/>
          <w:color w:val="000000"/>
          <w:szCs w:val="24"/>
        </w:rPr>
      </w:pPr>
    </w:p>
    <w:p w14:paraId="5AB2A9B6" w14:textId="3E0C6733" w:rsidR="0045112A" w:rsidRPr="00656851" w:rsidRDefault="00221D2E" w:rsidP="0045112A">
      <w:pPr>
        <w:rPr>
          <w:rFonts w:eastAsiaTheme="minorEastAsia"/>
          <w:b/>
          <w:color w:val="000000"/>
          <w:szCs w:val="24"/>
        </w:rPr>
      </w:pPr>
      <w:r>
        <w:rPr>
          <w:rFonts w:eastAsiaTheme="minorEastAsia"/>
          <w:b/>
          <w:bCs/>
          <w:color w:val="000000"/>
          <w:szCs w:val="22"/>
        </w:rPr>
        <w:t>Week 5</w:t>
      </w:r>
      <w:r w:rsidR="0045112A" w:rsidRPr="00656851">
        <w:rPr>
          <w:rFonts w:eastAsiaTheme="minorEastAsia"/>
          <w:b/>
          <w:bCs/>
          <w:color w:val="000000"/>
          <w:szCs w:val="22"/>
        </w:rPr>
        <w:t xml:space="preserve"> (</w:t>
      </w:r>
      <w:r w:rsidR="000E11CB">
        <w:rPr>
          <w:rFonts w:eastAsiaTheme="minorEastAsia"/>
          <w:b/>
          <w:bCs/>
          <w:color w:val="000000"/>
          <w:szCs w:val="22"/>
        </w:rPr>
        <w:t>April 18-22</w:t>
      </w:r>
      <w:r w:rsidR="0045112A" w:rsidRPr="00656851">
        <w:rPr>
          <w:rFonts w:eastAsiaTheme="minorEastAsia"/>
          <w:b/>
          <w:bCs/>
          <w:color w:val="000000"/>
          <w:szCs w:val="22"/>
        </w:rPr>
        <w:t>)</w:t>
      </w:r>
    </w:p>
    <w:p w14:paraId="4F513837" w14:textId="56EF33C4" w:rsidR="006A0559" w:rsidRPr="006A0559" w:rsidRDefault="006A0559" w:rsidP="0045112A">
      <w:pPr>
        <w:rPr>
          <w:rFonts w:eastAsiaTheme="minorEastAsia"/>
          <w:color w:val="000000"/>
          <w:szCs w:val="24"/>
        </w:rPr>
      </w:pPr>
      <w:r w:rsidRPr="00DA683F">
        <w:rPr>
          <w:rFonts w:eastAsiaTheme="minorEastAsia"/>
          <w:color w:val="000000"/>
          <w:szCs w:val="22"/>
        </w:rPr>
        <w:t>scripting</w:t>
      </w:r>
      <w:r>
        <w:rPr>
          <w:rFonts w:eastAsiaTheme="minorEastAsia"/>
          <w:color w:val="000000"/>
          <w:szCs w:val="22"/>
        </w:rPr>
        <w:t xml:space="preserve">, </w:t>
      </w:r>
      <w:r w:rsidRPr="00C062B3">
        <w:rPr>
          <w:rFonts w:eastAsiaTheme="minorEastAsia"/>
          <w:color w:val="000000"/>
          <w:szCs w:val="22"/>
        </w:rPr>
        <w:t>using graphics</w:t>
      </w:r>
      <w:r>
        <w:rPr>
          <w:rFonts w:eastAsiaTheme="minorEastAsia"/>
          <w:color w:val="000000"/>
          <w:szCs w:val="22"/>
        </w:rPr>
        <w:t xml:space="preserve"> &amp; text</w:t>
      </w:r>
      <w:r w:rsidRPr="00DA683F">
        <w:rPr>
          <w:rFonts w:eastAsiaTheme="minorEastAsia"/>
          <w:b/>
          <w:color w:val="000000"/>
          <w:szCs w:val="22"/>
        </w:rPr>
        <w:tab/>
      </w:r>
      <w:r w:rsidRPr="00DA683F">
        <w:rPr>
          <w:rFonts w:eastAsiaTheme="minorEastAsia"/>
          <w:b/>
          <w:color w:val="000000"/>
          <w:szCs w:val="22"/>
        </w:rPr>
        <w:tab/>
      </w:r>
    </w:p>
    <w:p w14:paraId="67066F26" w14:textId="789E8B70" w:rsidR="007F0B8B" w:rsidRPr="002F1589" w:rsidRDefault="0045112A" w:rsidP="007F0B8B">
      <w:pPr>
        <w:rPr>
          <w:rFonts w:eastAsiaTheme="minorEastAsia"/>
          <w:b/>
          <w:color w:val="000000"/>
          <w:szCs w:val="24"/>
        </w:rPr>
      </w:pPr>
      <w:r w:rsidRPr="007D3565">
        <w:rPr>
          <w:rFonts w:eastAsiaTheme="minorEastAsia"/>
          <w:b/>
          <w:bCs/>
          <w:color w:val="000000"/>
          <w:szCs w:val="22"/>
        </w:rPr>
        <w:t>DUE:</w:t>
      </w:r>
      <w:r w:rsidR="007F0B8B">
        <w:rPr>
          <w:rFonts w:eastAsiaTheme="minorEastAsia"/>
          <w:b/>
          <w:bCs/>
          <w:color w:val="000000"/>
          <w:szCs w:val="22"/>
        </w:rPr>
        <w:t xml:space="preserve"> </w:t>
      </w:r>
      <w:r w:rsidR="007F0B8B" w:rsidRPr="007F0B8B">
        <w:rPr>
          <w:rFonts w:eastAsiaTheme="minorEastAsia"/>
          <w:b/>
          <w:bCs/>
          <w:color w:val="000000"/>
          <w:szCs w:val="22"/>
          <w:highlight w:val="green"/>
        </w:rPr>
        <w:t>Ch 13, Conclusion, Lynda Tutorial</w:t>
      </w:r>
      <w:r w:rsidR="007F0B8B" w:rsidRPr="007F0B8B">
        <w:rPr>
          <w:rFonts w:eastAsiaTheme="minorEastAsia"/>
          <w:b/>
          <w:color w:val="000000"/>
          <w:szCs w:val="22"/>
          <w:highlight w:val="green"/>
        </w:rPr>
        <w:t>- </w:t>
      </w:r>
      <w:r w:rsidR="007F0B8B" w:rsidRPr="007F0B8B">
        <w:rPr>
          <w:rFonts w:eastAsiaTheme="minorEastAsia"/>
          <w:b/>
          <w:bCs/>
          <w:color w:val="000000"/>
          <w:szCs w:val="22"/>
          <w:highlight w:val="green"/>
        </w:rPr>
        <w:t>Premiere Pro CC 20</w:t>
      </w:r>
      <w:r w:rsidR="004040BD">
        <w:rPr>
          <w:rFonts w:eastAsiaTheme="minorEastAsia"/>
          <w:b/>
          <w:bCs/>
          <w:color w:val="000000"/>
          <w:szCs w:val="22"/>
          <w:highlight w:val="green"/>
        </w:rPr>
        <w:t>20</w:t>
      </w:r>
      <w:r w:rsidR="007F0B8B" w:rsidRPr="007F0B8B">
        <w:rPr>
          <w:rFonts w:eastAsiaTheme="minorEastAsia"/>
          <w:b/>
          <w:bCs/>
          <w:color w:val="000000"/>
          <w:szCs w:val="22"/>
          <w:highlight w:val="green"/>
        </w:rPr>
        <w:t xml:space="preserve"> Essential Training: The Basics, with Ashley Kennedy</w:t>
      </w:r>
    </w:p>
    <w:p w14:paraId="05211973" w14:textId="77777777" w:rsidR="00644A32" w:rsidRPr="00EF645E" w:rsidRDefault="00644A32" w:rsidP="0045112A">
      <w:pPr>
        <w:rPr>
          <w:rFonts w:eastAsiaTheme="minorEastAsia"/>
          <w:b/>
          <w:color w:val="000000"/>
          <w:szCs w:val="22"/>
        </w:rPr>
      </w:pPr>
    </w:p>
    <w:p w14:paraId="35CD4EB3" w14:textId="6B2FBCE0" w:rsidR="0045112A" w:rsidRPr="002F1589" w:rsidRDefault="00221D2E" w:rsidP="0045112A">
      <w:pPr>
        <w:rPr>
          <w:rFonts w:eastAsiaTheme="minorEastAsia"/>
          <w:b/>
          <w:color w:val="000000"/>
          <w:szCs w:val="24"/>
        </w:rPr>
      </w:pPr>
      <w:r>
        <w:rPr>
          <w:rFonts w:eastAsiaTheme="minorEastAsia"/>
          <w:b/>
          <w:bCs/>
          <w:color w:val="000000"/>
          <w:szCs w:val="22"/>
        </w:rPr>
        <w:t>Week 6</w:t>
      </w:r>
      <w:r w:rsidR="0045112A">
        <w:rPr>
          <w:rFonts w:eastAsiaTheme="minorEastAsia"/>
          <w:b/>
          <w:bCs/>
          <w:color w:val="000000"/>
          <w:szCs w:val="22"/>
        </w:rPr>
        <w:t xml:space="preserve"> </w:t>
      </w:r>
      <w:r w:rsidR="0045112A" w:rsidRPr="002F1589">
        <w:rPr>
          <w:rFonts w:eastAsiaTheme="minorEastAsia"/>
          <w:b/>
          <w:color w:val="000000"/>
          <w:szCs w:val="22"/>
        </w:rPr>
        <w:t>(</w:t>
      </w:r>
      <w:r w:rsidR="000E11CB">
        <w:rPr>
          <w:rFonts w:eastAsiaTheme="minorEastAsia"/>
          <w:b/>
          <w:bCs/>
          <w:color w:val="000000"/>
          <w:szCs w:val="22"/>
        </w:rPr>
        <w:t>April 25-28</w:t>
      </w:r>
      <w:r w:rsidR="0045112A" w:rsidRPr="002F1589">
        <w:rPr>
          <w:rFonts w:eastAsiaTheme="minorEastAsia"/>
          <w:b/>
          <w:bCs/>
          <w:color w:val="000000"/>
          <w:szCs w:val="22"/>
        </w:rPr>
        <w:t>) </w:t>
      </w:r>
      <w:r w:rsidR="0045112A" w:rsidRPr="002F1589">
        <w:rPr>
          <w:rFonts w:eastAsiaTheme="minorEastAsia"/>
          <w:b/>
          <w:color w:val="000000"/>
          <w:szCs w:val="22"/>
        </w:rPr>
        <w:t> </w:t>
      </w:r>
    </w:p>
    <w:p w14:paraId="205101AB" w14:textId="5FEBE6F0" w:rsidR="0045112A" w:rsidRPr="002F1589" w:rsidRDefault="001C264C" w:rsidP="0045112A">
      <w:pPr>
        <w:tabs>
          <w:tab w:val="left" w:pos="5161"/>
        </w:tabs>
        <w:rPr>
          <w:rFonts w:eastAsiaTheme="minorEastAsia"/>
          <w:b/>
          <w:color w:val="000000"/>
          <w:szCs w:val="24"/>
        </w:rPr>
      </w:pPr>
      <w:r>
        <w:rPr>
          <w:rFonts w:eastAsiaTheme="minorEastAsia"/>
          <w:color w:val="000000"/>
          <w:szCs w:val="22"/>
        </w:rPr>
        <w:t>rough cuts &amp; feedback</w:t>
      </w:r>
      <w:r w:rsidR="0045112A" w:rsidRPr="002F1589">
        <w:rPr>
          <w:rFonts w:eastAsiaTheme="minorEastAsia"/>
          <w:b/>
          <w:color w:val="000000"/>
          <w:szCs w:val="22"/>
        </w:rPr>
        <w:tab/>
      </w:r>
    </w:p>
    <w:p w14:paraId="5EB9D263" w14:textId="73846AD6" w:rsidR="0045112A" w:rsidRPr="002F1589" w:rsidRDefault="0045112A" w:rsidP="0045112A">
      <w:pPr>
        <w:rPr>
          <w:rFonts w:eastAsiaTheme="minorEastAsia"/>
          <w:b/>
          <w:color w:val="000000"/>
          <w:szCs w:val="24"/>
        </w:rPr>
      </w:pPr>
      <w:r w:rsidRPr="00CD0F56">
        <w:rPr>
          <w:rFonts w:eastAsiaTheme="minorEastAsia"/>
          <w:b/>
          <w:bCs/>
          <w:color w:val="000000"/>
          <w:szCs w:val="22"/>
        </w:rPr>
        <w:t xml:space="preserve">DUE: </w:t>
      </w:r>
      <w:r w:rsidRPr="00226CB3">
        <w:rPr>
          <w:rFonts w:eastAsiaTheme="minorEastAsia"/>
          <w:b/>
          <w:bCs/>
          <w:color w:val="000000"/>
          <w:szCs w:val="22"/>
          <w:highlight w:val="yellow"/>
        </w:rPr>
        <w:t>ROUGH CUT</w:t>
      </w:r>
    </w:p>
    <w:p w14:paraId="0939FE30" w14:textId="77777777" w:rsidR="00891853" w:rsidRDefault="0045112A" w:rsidP="00891853">
      <w:pPr>
        <w:rPr>
          <w:rFonts w:eastAsiaTheme="minorEastAsia"/>
          <w:b/>
          <w:color w:val="000000"/>
          <w:szCs w:val="22"/>
        </w:rPr>
      </w:pPr>
      <w:r w:rsidRPr="002F1589">
        <w:rPr>
          <w:rFonts w:eastAsiaTheme="minorEastAsia"/>
          <w:color w:val="000000"/>
          <w:szCs w:val="22"/>
        </w:rPr>
        <w:t> </w:t>
      </w:r>
    </w:p>
    <w:p w14:paraId="5234B6B1" w14:textId="35450065" w:rsidR="0045112A" w:rsidRPr="002F1589" w:rsidRDefault="00221D2E" w:rsidP="00891853">
      <w:pPr>
        <w:rPr>
          <w:rFonts w:eastAsiaTheme="minorEastAsia"/>
          <w:b/>
          <w:color w:val="000000"/>
          <w:szCs w:val="24"/>
        </w:rPr>
      </w:pPr>
      <w:r>
        <w:rPr>
          <w:rFonts w:eastAsiaTheme="minorEastAsia"/>
          <w:b/>
          <w:bCs/>
          <w:color w:val="000000"/>
          <w:szCs w:val="22"/>
        </w:rPr>
        <w:t>Week 7</w:t>
      </w:r>
      <w:r w:rsidR="0045112A">
        <w:rPr>
          <w:rFonts w:eastAsiaTheme="minorEastAsia"/>
          <w:b/>
          <w:bCs/>
          <w:color w:val="000000"/>
          <w:szCs w:val="22"/>
        </w:rPr>
        <w:t xml:space="preserve"> </w:t>
      </w:r>
      <w:r w:rsidR="00AE2C96">
        <w:rPr>
          <w:rFonts w:eastAsiaTheme="minorEastAsia"/>
          <w:b/>
          <w:bCs/>
          <w:color w:val="000000"/>
          <w:szCs w:val="22"/>
        </w:rPr>
        <w:t>(</w:t>
      </w:r>
      <w:r w:rsidR="000E11CB">
        <w:rPr>
          <w:rFonts w:eastAsiaTheme="minorEastAsia"/>
          <w:b/>
          <w:bCs/>
          <w:color w:val="000000"/>
          <w:szCs w:val="22"/>
        </w:rPr>
        <w:t>May 2-5</w:t>
      </w:r>
      <w:r w:rsidR="00AE2C96">
        <w:rPr>
          <w:rFonts w:eastAsiaTheme="minorEastAsia"/>
          <w:b/>
          <w:bCs/>
          <w:color w:val="000000"/>
          <w:szCs w:val="22"/>
        </w:rPr>
        <w:t>)</w:t>
      </w:r>
    </w:p>
    <w:p w14:paraId="1BF7CDCA" w14:textId="7DC9B317" w:rsidR="0082546B" w:rsidRPr="00AE2C96" w:rsidRDefault="0045112A" w:rsidP="0045112A">
      <w:pPr>
        <w:rPr>
          <w:rFonts w:eastAsiaTheme="minorEastAsia"/>
          <w:color w:val="000000"/>
          <w:szCs w:val="24"/>
        </w:rPr>
      </w:pPr>
      <w:r w:rsidRPr="002F1589">
        <w:rPr>
          <w:rFonts w:eastAsiaTheme="minorEastAsia"/>
          <w:color w:val="000000"/>
          <w:szCs w:val="22"/>
        </w:rPr>
        <w:t>in class screening of final videos</w:t>
      </w:r>
    </w:p>
    <w:p w14:paraId="4CBDAEBF" w14:textId="53DB484F" w:rsidR="00724C1D" w:rsidRDefault="0045112A" w:rsidP="003D13C8">
      <w:pPr>
        <w:rPr>
          <w:rFonts w:eastAsiaTheme="minorEastAsia"/>
          <w:b/>
          <w:bCs/>
          <w:color w:val="000000"/>
          <w:szCs w:val="22"/>
        </w:rPr>
      </w:pPr>
      <w:r w:rsidRPr="00CD0F56">
        <w:rPr>
          <w:rFonts w:eastAsiaTheme="minorEastAsia"/>
          <w:b/>
          <w:bCs/>
          <w:color w:val="000000"/>
          <w:szCs w:val="22"/>
        </w:rPr>
        <w:lastRenderedPageBreak/>
        <w:t xml:space="preserve">DUE: </w:t>
      </w:r>
      <w:r w:rsidR="00226CB3" w:rsidRPr="00226CB3">
        <w:rPr>
          <w:rFonts w:eastAsiaTheme="minorEastAsia"/>
          <w:b/>
          <w:bCs/>
          <w:color w:val="000000"/>
          <w:szCs w:val="22"/>
          <w:highlight w:val="yellow"/>
        </w:rPr>
        <w:t>FINAL PROJECT</w:t>
      </w:r>
    </w:p>
    <w:p w14:paraId="1E71EB33" w14:textId="77777777" w:rsidR="002F3F0B" w:rsidRDefault="002F3F0B" w:rsidP="003D13C8">
      <w:pPr>
        <w:rPr>
          <w:rFonts w:eastAsiaTheme="minorEastAsia"/>
          <w:color w:val="000000"/>
          <w:szCs w:val="22"/>
        </w:rPr>
      </w:pPr>
    </w:p>
    <w:p w14:paraId="5F5EEE89" w14:textId="7B5B9622" w:rsidR="003D13C8" w:rsidRDefault="003D13C8" w:rsidP="003D13C8">
      <w:pPr>
        <w:rPr>
          <w:rFonts w:eastAsiaTheme="minorEastAsia"/>
          <w:b/>
          <w:bCs/>
          <w:color w:val="000000"/>
          <w:szCs w:val="22"/>
        </w:rPr>
      </w:pPr>
      <w:r w:rsidRPr="001D7702">
        <w:rPr>
          <w:rFonts w:eastAsiaTheme="minorEastAsia"/>
          <w:b/>
          <w:bCs/>
          <w:color w:val="000000"/>
          <w:szCs w:val="22"/>
          <w:highlight w:val="yellow"/>
        </w:rPr>
        <w:t xml:space="preserve">Last Day of </w:t>
      </w:r>
      <w:r w:rsidRPr="000E11CB">
        <w:rPr>
          <w:rFonts w:eastAsiaTheme="minorEastAsia"/>
          <w:b/>
          <w:bCs/>
          <w:color w:val="000000"/>
          <w:szCs w:val="22"/>
          <w:highlight w:val="yellow"/>
        </w:rPr>
        <w:t xml:space="preserve">Classes is </w:t>
      </w:r>
      <w:r w:rsidR="000E11CB" w:rsidRPr="000E11CB">
        <w:rPr>
          <w:rFonts w:eastAsiaTheme="minorEastAsia"/>
          <w:b/>
          <w:bCs/>
          <w:color w:val="000000"/>
          <w:szCs w:val="22"/>
          <w:highlight w:val="yellow"/>
        </w:rPr>
        <w:t>May 5, 2022</w:t>
      </w:r>
    </w:p>
    <w:p w14:paraId="1AB50CF3" w14:textId="2EBE98B3" w:rsidR="00F56C2F" w:rsidRDefault="00F56C2F" w:rsidP="003D13C8">
      <w:pPr>
        <w:rPr>
          <w:rFonts w:eastAsiaTheme="minorEastAsia"/>
          <w:b/>
          <w:bCs/>
          <w:color w:val="000000"/>
          <w:szCs w:val="22"/>
        </w:rPr>
      </w:pPr>
    </w:p>
    <w:p w14:paraId="77EF8C74" w14:textId="25A00C89" w:rsidR="00430F26" w:rsidRPr="00430F26" w:rsidRDefault="00430F26" w:rsidP="00430F26">
      <w:pPr>
        <w:rPr>
          <w:rFonts w:ascii="Times New Roman" w:eastAsia="Times New Roman" w:hAnsi="Times New Roman"/>
          <w:b/>
          <w:bCs/>
          <w:szCs w:val="24"/>
        </w:rPr>
      </w:pPr>
      <w:r>
        <w:rPr>
          <w:rFonts w:eastAsiaTheme="minorEastAsia"/>
          <w:b/>
          <w:bCs/>
          <w:color w:val="000000"/>
          <w:szCs w:val="22"/>
        </w:rPr>
        <w:br w:type="page"/>
      </w:r>
      <w:r w:rsidRPr="00430F26">
        <w:rPr>
          <w:rFonts w:ascii="Times New Roman" w:eastAsia="Times New Roman" w:hAnsi="Times New Roman"/>
          <w:b/>
          <w:bCs/>
          <w:szCs w:val="24"/>
        </w:rPr>
        <w:lastRenderedPageBreak/>
        <w:t xml:space="preserve">I. Additional Statements: </w:t>
      </w:r>
    </w:p>
    <w:p w14:paraId="6EAB03F6" w14:textId="77777777" w:rsidR="00430F26" w:rsidRDefault="00430F26" w:rsidP="00430F26">
      <w:pPr>
        <w:rPr>
          <w:rFonts w:ascii="Times New Roman" w:eastAsia="Times New Roman" w:hAnsi="Times New Roman"/>
          <w:szCs w:val="24"/>
        </w:rPr>
      </w:pPr>
    </w:p>
    <w:p w14:paraId="0FB497EE" w14:textId="237BF283" w:rsidR="00430F26" w:rsidRDefault="00430F26" w:rsidP="00430F26">
      <w:pPr>
        <w:rPr>
          <w:rFonts w:ascii="Times New Roman" w:eastAsia="Times New Roman" w:hAnsi="Times New Roman"/>
          <w:szCs w:val="24"/>
        </w:rPr>
      </w:pPr>
      <w:r w:rsidRPr="00430F26">
        <w:rPr>
          <w:rFonts w:ascii="Times New Roman" w:eastAsia="Times New Roman" w:hAnsi="Times New Roman"/>
          <w:b/>
          <w:bCs/>
          <w:szCs w:val="24"/>
        </w:rPr>
        <w:t>A.</w:t>
      </w:r>
      <w:r w:rsidRPr="00430F26">
        <w:rPr>
          <w:rFonts w:ascii="Times New Roman" w:eastAsia="Times New Roman" w:hAnsi="Times New Roman"/>
          <w:szCs w:val="24"/>
        </w:rPr>
        <w:t xml:space="preserve"> 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w:t>
      </w:r>
    </w:p>
    <w:p w14:paraId="794692D5" w14:textId="77777777" w:rsidR="00430F26" w:rsidRDefault="00430F26" w:rsidP="00430F26">
      <w:pPr>
        <w:rPr>
          <w:rFonts w:ascii="Times New Roman" w:eastAsia="Times New Roman" w:hAnsi="Times New Roman"/>
          <w:szCs w:val="24"/>
        </w:rPr>
      </w:pPr>
    </w:p>
    <w:p w14:paraId="30612A16" w14:textId="77777777" w:rsidR="00430F26" w:rsidRDefault="00430F26" w:rsidP="00430F26">
      <w:pPr>
        <w:rPr>
          <w:rFonts w:ascii="Times New Roman" w:eastAsia="Times New Roman" w:hAnsi="Times New Roman"/>
          <w:szCs w:val="24"/>
        </w:rPr>
      </w:pPr>
      <w:r w:rsidRPr="00430F26">
        <w:rPr>
          <w:rFonts w:ascii="Times New Roman" w:eastAsia="Times New Roman" w:hAnsi="Times New Roman"/>
          <w:b/>
          <w:bCs/>
          <w:szCs w:val="24"/>
        </w:rPr>
        <w:t>B.</w:t>
      </w:r>
      <w:r w:rsidRPr="00430F26">
        <w:rPr>
          <w:rFonts w:ascii="Times New Roman" w:eastAsia="Times New Roman" w:hAnsi="Times New Roman"/>
          <w:szCs w:val="24"/>
        </w:rPr>
        <w:t xml:space="preserve"> ADA Accommodation Statement. 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w:t>
      </w:r>
      <w:proofErr w:type="gramStart"/>
      <w:r w:rsidRPr="00430F26">
        <w:rPr>
          <w:rFonts w:ascii="Times New Roman" w:eastAsia="Times New Roman" w:hAnsi="Times New Roman"/>
          <w:szCs w:val="24"/>
        </w:rPr>
        <w:t>time,</w:t>
      </w:r>
      <w:proofErr w:type="gramEnd"/>
      <w:r w:rsidRPr="00430F26">
        <w:rPr>
          <w:rFonts w:ascii="Times New Roman" w:eastAsia="Times New Roman" w:hAnsi="Times New Roman"/>
          <w:szCs w:val="24"/>
        </w:rPr>
        <w:t xml:space="preserv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ODA website at disability.unt.edu. </w:t>
      </w:r>
    </w:p>
    <w:p w14:paraId="644CE29E" w14:textId="77777777" w:rsidR="00430F26" w:rsidRDefault="00430F26" w:rsidP="00430F26">
      <w:pPr>
        <w:rPr>
          <w:rFonts w:ascii="Times New Roman" w:eastAsia="Times New Roman" w:hAnsi="Times New Roman"/>
          <w:szCs w:val="24"/>
        </w:rPr>
      </w:pPr>
    </w:p>
    <w:p w14:paraId="300F0B80" w14:textId="77777777" w:rsidR="00430F26" w:rsidRDefault="00430F26" w:rsidP="00430F26">
      <w:pPr>
        <w:rPr>
          <w:rFonts w:ascii="Times New Roman" w:eastAsia="Times New Roman" w:hAnsi="Times New Roman"/>
          <w:szCs w:val="24"/>
        </w:rPr>
      </w:pPr>
      <w:r w:rsidRPr="00430F26">
        <w:rPr>
          <w:rFonts w:ascii="Times New Roman" w:eastAsia="Times New Roman" w:hAnsi="Times New Roman"/>
          <w:b/>
          <w:bCs/>
          <w:szCs w:val="24"/>
        </w:rPr>
        <w:t>C.</w:t>
      </w:r>
      <w:r w:rsidRPr="00430F26">
        <w:rPr>
          <w:rFonts w:ascii="Times New Roman" w:eastAsia="Times New Roman" w:hAnsi="Times New Roman"/>
          <w:szCs w:val="24"/>
        </w:rPr>
        <w:t xml:space="preserve"> Emergency Notification &amp; Procedures. UNT uses a system called Eagle Alert to quickly notify students with critical information in the event of an emergency (i.e., severe weather, campus closing, and health and public safety emergencies like chemical spills, fires, or violence). In the event of a university closure, please refer to Blackboard for contingency plans for covering course materials. </w:t>
      </w:r>
    </w:p>
    <w:p w14:paraId="410F7AF8" w14:textId="77777777" w:rsidR="00430F26" w:rsidRDefault="00430F26" w:rsidP="00430F26">
      <w:pPr>
        <w:rPr>
          <w:rFonts w:ascii="Times New Roman" w:eastAsia="Times New Roman" w:hAnsi="Times New Roman"/>
          <w:szCs w:val="24"/>
        </w:rPr>
      </w:pPr>
    </w:p>
    <w:p w14:paraId="52DBF6BC" w14:textId="381D0AB4" w:rsidR="00430F26" w:rsidRDefault="00430F26" w:rsidP="00430F26">
      <w:pPr>
        <w:rPr>
          <w:rFonts w:ascii="Times New Roman" w:eastAsia="Times New Roman" w:hAnsi="Times New Roman"/>
          <w:szCs w:val="24"/>
        </w:rPr>
      </w:pPr>
      <w:r>
        <w:rPr>
          <w:rFonts w:ascii="Times New Roman" w:eastAsia="Times New Roman" w:hAnsi="Times New Roman"/>
          <w:b/>
          <w:bCs/>
          <w:szCs w:val="24"/>
        </w:rPr>
        <w:t>D</w:t>
      </w:r>
      <w:r w:rsidRPr="00430F26">
        <w:rPr>
          <w:rFonts w:ascii="Times New Roman" w:eastAsia="Times New Roman" w:hAnsi="Times New Roman"/>
          <w:b/>
          <w:bCs/>
          <w:szCs w:val="24"/>
        </w:rPr>
        <w:t>.</w:t>
      </w:r>
      <w:r w:rsidRPr="00430F26">
        <w:rPr>
          <w:rFonts w:ascii="Times New Roman" w:eastAsia="Times New Roman" w:hAnsi="Times New Roman"/>
          <w:szCs w:val="24"/>
        </w:rPr>
        <w:t xml:space="preserve"> Retention of Student Records. 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Blackboard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10909D76" w14:textId="77777777" w:rsidR="00430F26" w:rsidRDefault="00430F26" w:rsidP="00430F26">
      <w:pPr>
        <w:rPr>
          <w:rFonts w:ascii="Times New Roman" w:eastAsia="Times New Roman" w:hAnsi="Times New Roman"/>
          <w:szCs w:val="24"/>
        </w:rPr>
      </w:pPr>
    </w:p>
    <w:p w14:paraId="4C46D9A9" w14:textId="77777777" w:rsidR="00430F26" w:rsidRDefault="00430F26" w:rsidP="00430F26">
      <w:pPr>
        <w:rPr>
          <w:rFonts w:ascii="Times New Roman" w:eastAsia="Times New Roman" w:hAnsi="Times New Roman"/>
          <w:szCs w:val="24"/>
        </w:rPr>
      </w:pPr>
      <w:r>
        <w:rPr>
          <w:rFonts w:ascii="Times New Roman" w:eastAsia="Times New Roman" w:hAnsi="Times New Roman"/>
          <w:b/>
          <w:bCs/>
          <w:szCs w:val="24"/>
        </w:rPr>
        <w:t>E</w:t>
      </w:r>
      <w:r w:rsidRPr="00430F26">
        <w:rPr>
          <w:rFonts w:ascii="Times New Roman" w:eastAsia="Times New Roman" w:hAnsi="Times New Roman"/>
          <w:b/>
          <w:bCs/>
          <w:szCs w:val="24"/>
        </w:rPr>
        <w:t>.</w:t>
      </w:r>
      <w:r w:rsidRPr="00430F26">
        <w:rPr>
          <w:rFonts w:ascii="Times New Roman" w:eastAsia="Times New Roman" w:hAnsi="Times New Roman"/>
          <w:szCs w:val="24"/>
        </w:rPr>
        <w:t xml:space="preserve"> Acceptable Student Behavior. 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w:t>
      </w:r>
      <w:r w:rsidRPr="00430F26">
        <w:rPr>
          <w:rFonts w:ascii="Times New Roman" w:eastAsia="Times New Roman" w:hAnsi="Times New Roman"/>
          <w:szCs w:val="24"/>
        </w:rPr>
        <w:lastRenderedPageBreak/>
        <w:t xml:space="preserve">discussion groups, field trips, etc. The Code of Student Conduct can be found at deanofstudents.unt.edu/conduct. </w:t>
      </w:r>
    </w:p>
    <w:p w14:paraId="3B4F4B48" w14:textId="77777777" w:rsidR="00430F26" w:rsidRDefault="00430F26" w:rsidP="00430F26">
      <w:pPr>
        <w:rPr>
          <w:rFonts w:ascii="Times New Roman" w:eastAsia="Times New Roman" w:hAnsi="Times New Roman"/>
          <w:szCs w:val="24"/>
        </w:rPr>
      </w:pPr>
    </w:p>
    <w:p w14:paraId="02B0C3F0" w14:textId="4AE9FCDA" w:rsidR="00430F26" w:rsidRDefault="00430F26" w:rsidP="00430F26">
      <w:pPr>
        <w:rPr>
          <w:rFonts w:ascii="Times New Roman" w:eastAsia="Times New Roman" w:hAnsi="Times New Roman"/>
          <w:szCs w:val="24"/>
        </w:rPr>
      </w:pPr>
      <w:r>
        <w:rPr>
          <w:rFonts w:ascii="Times New Roman" w:eastAsia="Times New Roman" w:hAnsi="Times New Roman"/>
          <w:b/>
          <w:bCs/>
          <w:szCs w:val="24"/>
        </w:rPr>
        <w:t>F</w:t>
      </w:r>
      <w:r w:rsidRPr="00430F26">
        <w:rPr>
          <w:rFonts w:ascii="Times New Roman" w:eastAsia="Times New Roman" w:hAnsi="Times New Roman"/>
          <w:b/>
          <w:bCs/>
          <w:szCs w:val="24"/>
        </w:rPr>
        <w:t>.</w:t>
      </w:r>
      <w:r w:rsidRPr="00430F26">
        <w:rPr>
          <w:rFonts w:ascii="Times New Roman" w:eastAsia="Times New Roman" w:hAnsi="Times New Roman"/>
          <w:szCs w:val="24"/>
        </w:rPr>
        <w:t xml:space="preserve"> Access to Information – Eagle Connect. Students’ access point for business and academic services at UNT is located at: my.unt.edu. All official communication from the University will be delivered to a student’s Eagle Connect account. For more information, please visit the website that explains Eagle Connect and how to forward e-mail: eagleconnect.unt.edu/ </w:t>
      </w:r>
    </w:p>
    <w:p w14:paraId="4E5D2D9B" w14:textId="77777777" w:rsidR="00430F26" w:rsidRDefault="00430F26" w:rsidP="00430F26">
      <w:pPr>
        <w:rPr>
          <w:rFonts w:ascii="Times New Roman" w:eastAsia="Times New Roman" w:hAnsi="Times New Roman"/>
          <w:szCs w:val="24"/>
        </w:rPr>
      </w:pPr>
    </w:p>
    <w:p w14:paraId="35DD841C" w14:textId="77718BCF" w:rsidR="00430F26" w:rsidRDefault="00430F26" w:rsidP="00430F26">
      <w:pPr>
        <w:rPr>
          <w:rFonts w:ascii="Times New Roman" w:eastAsia="Times New Roman" w:hAnsi="Times New Roman"/>
          <w:szCs w:val="24"/>
        </w:rPr>
      </w:pPr>
      <w:r>
        <w:rPr>
          <w:rFonts w:ascii="Times New Roman" w:eastAsia="Times New Roman" w:hAnsi="Times New Roman"/>
          <w:b/>
          <w:bCs/>
          <w:szCs w:val="24"/>
        </w:rPr>
        <w:t>G</w:t>
      </w:r>
      <w:r w:rsidRPr="00430F26">
        <w:rPr>
          <w:rFonts w:ascii="Times New Roman" w:eastAsia="Times New Roman" w:hAnsi="Times New Roman"/>
          <w:b/>
          <w:bCs/>
          <w:szCs w:val="24"/>
        </w:rPr>
        <w:t>.</w:t>
      </w:r>
      <w:r w:rsidRPr="00430F26">
        <w:rPr>
          <w:rFonts w:ascii="Times New Roman" w:eastAsia="Times New Roman" w:hAnsi="Times New Roman"/>
          <w:szCs w:val="24"/>
        </w:rPr>
        <w:t xml:space="preserve"> Student Evaluation Administration Dates. 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r w:rsidR="00310F1C" w:rsidRPr="00430F26">
        <w:rPr>
          <w:rFonts w:ascii="Times New Roman" w:eastAsia="Times New Roman" w:hAnsi="Times New Roman"/>
          <w:szCs w:val="24"/>
        </w:rPr>
        <w:t>IA System</w:t>
      </w:r>
      <w:r w:rsidRPr="00430F26">
        <w:rPr>
          <w:rFonts w:ascii="Times New Roman" w:eastAsia="Times New Roman" w:hAnsi="Times New Roman"/>
          <w:szCs w:val="24"/>
        </w:rPr>
        <w:t xml:space="preserve"> Notification" (no-reply@iasystem.org) with the survey link. Students should look for the email in their UNT email inbox. Simply click on the link and complete the survey. Once students complete the </w:t>
      </w:r>
      <w:proofErr w:type="gramStart"/>
      <w:r w:rsidRPr="00430F26">
        <w:rPr>
          <w:rFonts w:ascii="Times New Roman" w:eastAsia="Times New Roman" w:hAnsi="Times New Roman"/>
          <w:szCs w:val="24"/>
        </w:rPr>
        <w:t>survey</w:t>
      </w:r>
      <w:proofErr w:type="gramEnd"/>
      <w:r w:rsidRPr="00430F26">
        <w:rPr>
          <w:rFonts w:ascii="Times New Roman" w:eastAsia="Times New Roman" w:hAnsi="Times New Roman"/>
          <w:szCs w:val="24"/>
        </w:rPr>
        <w:t xml:space="preserve"> they will receive a confirmation email that the survey has been submitted. For additional information, please visit the SPOT website at www.spot.unt.edu or email </w:t>
      </w:r>
      <w:hyperlink r:id="rId54" w:history="1">
        <w:r w:rsidRPr="00214587">
          <w:rPr>
            <w:rStyle w:val="Hyperlink"/>
            <w:rFonts w:ascii="Times New Roman" w:eastAsia="Times New Roman" w:hAnsi="Times New Roman"/>
            <w:szCs w:val="24"/>
          </w:rPr>
          <w:t>spot@unt.edu</w:t>
        </w:r>
      </w:hyperlink>
      <w:r w:rsidRPr="00430F26">
        <w:rPr>
          <w:rFonts w:ascii="Times New Roman" w:eastAsia="Times New Roman" w:hAnsi="Times New Roman"/>
          <w:szCs w:val="24"/>
        </w:rPr>
        <w:t xml:space="preserve">. </w:t>
      </w:r>
    </w:p>
    <w:p w14:paraId="6FB2DFEC" w14:textId="77777777" w:rsidR="00430F26" w:rsidRDefault="00430F26" w:rsidP="00430F26">
      <w:pPr>
        <w:rPr>
          <w:rFonts w:ascii="Times New Roman" w:eastAsia="Times New Roman" w:hAnsi="Times New Roman"/>
          <w:szCs w:val="24"/>
        </w:rPr>
      </w:pPr>
    </w:p>
    <w:p w14:paraId="1E9C83B8" w14:textId="74BED30C" w:rsidR="00430F26" w:rsidRPr="00430F26" w:rsidRDefault="00430F26" w:rsidP="00430F26">
      <w:pPr>
        <w:rPr>
          <w:rFonts w:ascii="Times New Roman" w:eastAsia="Times New Roman" w:hAnsi="Times New Roman"/>
          <w:szCs w:val="24"/>
        </w:rPr>
      </w:pPr>
      <w:r>
        <w:rPr>
          <w:rFonts w:ascii="Times New Roman" w:eastAsia="Times New Roman" w:hAnsi="Times New Roman"/>
          <w:b/>
          <w:bCs/>
          <w:szCs w:val="24"/>
        </w:rPr>
        <w:t>H</w:t>
      </w:r>
      <w:r w:rsidRPr="00430F26">
        <w:rPr>
          <w:rFonts w:ascii="Times New Roman" w:eastAsia="Times New Roman" w:hAnsi="Times New Roman"/>
          <w:b/>
          <w:bCs/>
          <w:szCs w:val="24"/>
        </w:rPr>
        <w:t>.</w:t>
      </w:r>
      <w:r w:rsidRPr="00430F26">
        <w:rPr>
          <w:rFonts w:ascii="Times New Roman" w:eastAsia="Times New Roman" w:hAnsi="Times New Roman"/>
          <w:szCs w:val="24"/>
        </w:rPr>
        <w:t xml:space="preserve"> Survivor Advocacy. UNT is committed to providing a safe learning environment free of all forms of sexual misconduct, including sexual harassment sexual assault, domestic violence, dating violence, and stalking. Federal laws (Title IX and the Violence Against Women Act) and UNT policies prohibit discrimination on the basis of sex, and therefore prohibit sexual misconduct. 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SurvivorAdvocate@unt.edu or by calling the Dean of Students Office at 940-565-2648. Additionally, alleged sexual misconduct can be non</w:t>
      </w:r>
      <w:r w:rsidR="00310F1C">
        <w:rPr>
          <w:rFonts w:ascii="Times New Roman" w:eastAsia="Times New Roman" w:hAnsi="Times New Roman"/>
          <w:szCs w:val="24"/>
        </w:rPr>
        <w:t>-</w:t>
      </w:r>
      <w:r w:rsidRPr="00430F26">
        <w:rPr>
          <w:rFonts w:ascii="Times New Roman" w:eastAsia="Times New Roman" w:hAnsi="Times New Roman"/>
          <w:szCs w:val="24"/>
        </w:rPr>
        <w:t xml:space="preserve">confidentially reported to the Title IX Coordinator at oeo@unt.edu or at (940) 565 2759. </w:t>
      </w:r>
    </w:p>
    <w:p w14:paraId="60F4DD5F" w14:textId="7575FBBD" w:rsidR="00430F26" w:rsidRDefault="00430F26">
      <w:pPr>
        <w:rPr>
          <w:rFonts w:eastAsiaTheme="minorEastAsia"/>
          <w:b/>
          <w:bCs/>
          <w:color w:val="000000"/>
          <w:szCs w:val="22"/>
        </w:rPr>
      </w:pPr>
    </w:p>
    <w:sectPr w:rsidR="00430F26" w:rsidSect="00C62ACE">
      <w:footerReference w:type="even" r:id="rId55"/>
      <w:footerReference w:type="default" r:id="rId5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E673A" w14:textId="77777777" w:rsidR="00495246" w:rsidRDefault="00495246" w:rsidP="00041B1C">
      <w:r>
        <w:separator/>
      </w:r>
    </w:p>
  </w:endnote>
  <w:endnote w:type="continuationSeparator" w:id="0">
    <w:p w14:paraId="0974F36C" w14:textId="77777777" w:rsidR="00495246" w:rsidRDefault="00495246" w:rsidP="000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ĝ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B2C8"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BBE5C" w14:textId="77777777" w:rsidR="00835389" w:rsidRDefault="00835389" w:rsidP="00041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ABAA"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851">
      <w:rPr>
        <w:rStyle w:val="PageNumber"/>
        <w:noProof/>
      </w:rPr>
      <w:t>13</w:t>
    </w:r>
    <w:r>
      <w:rPr>
        <w:rStyle w:val="PageNumber"/>
      </w:rPr>
      <w:fldChar w:fldCharType="end"/>
    </w:r>
  </w:p>
  <w:p w14:paraId="670D7197" w14:textId="77777777" w:rsidR="00835389" w:rsidRDefault="00835389" w:rsidP="00041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5333" w14:textId="77777777" w:rsidR="00495246" w:rsidRDefault="00495246" w:rsidP="00041B1C">
      <w:r>
        <w:separator/>
      </w:r>
    </w:p>
  </w:footnote>
  <w:footnote w:type="continuationSeparator" w:id="0">
    <w:p w14:paraId="024B4286" w14:textId="77777777" w:rsidR="00495246" w:rsidRDefault="00495246" w:rsidP="0004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A06"/>
    <w:multiLevelType w:val="hybridMultilevel"/>
    <w:tmpl w:val="235A9A5C"/>
    <w:lvl w:ilvl="0" w:tplc="A4EEB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92F28"/>
    <w:multiLevelType w:val="hybridMultilevel"/>
    <w:tmpl w:val="FFE48D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1E4090"/>
    <w:multiLevelType w:val="hybridMultilevel"/>
    <w:tmpl w:val="520E3FF8"/>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5123C0"/>
    <w:multiLevelType w:val="hybridMultilevel"/>
    <w:tmpl w:val="6898F3FA"/>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5697544"/>
    <w:multiLevelType w:val="hybridMultilevel"/>
    <w:tmpl w:val="BE68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414BC"/>
    <w:multiLevelType w:val="hybridMultilevel"/>
    <w:tmpl w:val="6AC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CA6BE6"/>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644B7A"/>
    <w:multiLevelType w:val="hybridMultilevel"/>
    <w:tmpl w:val="78E2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96910"/>
    <w:multiLevelType w:val="hybridMultilevel"/>
    <w:tmpl w:val="7A160BF2"/>
    <w:lvl w:ilvl="0" w:tplc="16007244">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7FD21C6"/>
    <w:multiLevelType w:val="hybridMultilevel"/>
    <w:tmpl w:val="D9D4477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A0179BA"/>
    <w:multiLevelType w:val="hybridMultilevel"/>
    <w:tmpl w:val="64E4D51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5CC5983"/>
    <w:multiLevelType w:val="hybridMultilevel"/>
    <w:tmpl w:val="B524C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980E59"/>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B1331F"/>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1E04137"/>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2D4241"/>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113FDC"/>
    <w:multiLevelType w:val="hybridMultilevel"/>
    <w:tmpl w:val="35A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F5046"/>
    <w:multiLevelType w:val="hybridMultilevel"/>
    <w:tmpl w:val="5A0844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B3F83"/>
    <w:multiLevelType w:val="hybridMultilevel"/>
    <w:tmpl w:val="7E7A86D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73EE3DC0"/>
    <w:multiLevelType w:val="hybridMultilevel"/>
    <w:tmpl w:val="66600374"/>
    <w:lvl w:ilvl="0" w:tplc="C186B35E">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num>
  <w:num w:numId="2">
    <w:abstractNumId w:val="6"/>
  </w:num>
  <w:num w:numId="3">
    <w:abstractNumId w:val="20"/>
  </w:num>
  <w:num w:numId="4">
    <w:abstractNumId w:val="0"/>
  </w:num>
  <w:num w:numId="5">
    <w:abstractNumId w:val="2"/>
  </w:num>
  <w:num w:numId="6">
    <w:abstractNumId w:val="1"/>
  </w:num>
  <w:num w:numId="7">
    <w:abstractNumId w:val="4"/>
  </w:num>
  <w:num w:numId="8">
    <w:abstractNumId w:val="21"/>
  </w:num>
  <w:num w:numId="9">
    <w:abstractNumId w:val="8"/>
  </w:num>
  <w:num w:numId="10">
    <w:abstractNumId w:val="17"/>
  </w:num>
  <w:num w:numId="11">
    <w:abstractNumId w:val="16"/>
  </w:num>
  <w:num w:numId="12">
    <w:abstractNumId w:val="23"/>
  </w:num>
  <w:num w:numId="13">
    <w:abstractNumId w:val="15"/>
  </w:num>
  <w:num w:numId="14">
    <w:abstractNumId w:val="5"/>
  </w:num>
  <w:num w:numId="15">
    <w:abstractNumId w:val="9"/>
  </w:num>
  <w:num w:numId="16">
    <w:abstractNumId w:val="3"/>
  </w:num>
  <w:num w:numId="17">
    <w:abstractNumId w:val="18"/>
  </w:num>
  <w:num w:numId="18">
    <w:abstractNumId w:val="22"/>
  </w:num>
  <w:num w:numId="19">
    <w:abstractNumId w:val="7"/>
  </w:num>
  <w:num w:numId="20">
    <w:abstractNumId w:val="11"/>
  </w:num>
  <w:num w:numId="21">
    <w:abstractNumId w:val="12"/>
  </w:num>
  <w:num w:numId="22">
    <w:abstractNumId w:val="13"/>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F"/>
    <w:rsid w:val="0000659E"/>
    <w:rsid w:val="00006895"/>
    <w:rsid w:val="00013BE1"/>
    <w:rsid w:val="00015C7D"/>
    <w:rsid w:val="000162F4"/>
    <w:rsid w:val="000234CE"/>
    <w:rsid w:val="00023C4A"/>
    <w:rsid w:val="00023DC3"/>
    <w:rsid w:val="00027DC8"/>
    <w:rsid w:val="00033780"/>
    <w:rsid w:val="00041B1C"/>
    <w:rsid w:val="00045873"/>
    <w:rsid w:val="00047236"/>
    <w:rsid w:val="00051D97"/>
    <w:rsid w:val="00056768"/>
    <w:rsid w:val="0005743A"/>
    <w:rsid w:val="00060115"/>
    <w:rsid w:val="00065B7D"/>
    <w:rsid w:val="0007131F"/>
    <w:rsid w:val="0007169B"/>
    <w:rsid w:val="00084AD3"/>
    <w:rsid w:val="00094A81"/>
    <w:rsid w:val="00095AF7"/>
    <w:rsid w:val="00097D49"/>
    <w:rsid w:val="000A0749"/>
    <w:rsid w:val="000A1329"/>
    <w:rsid w:val="000A23F8"/>
    <w:rsid w:val="000A36BE"/>
    <w:rsid w:val="000B05FD"/>
    <w:rsid w:val="000B0BBF"/>
    <w:rsid w:val="000B726B"/>
    <w:rsid w:val="000C5FBD"/>
    <w:rsid w:val="000D5272"/>
    <w:rsid w:val="000E035A"/>
    <w:rsid w:val="000E11CB"/>
    <w:rsid w:val="000E19DF"/>
    <w:rsid w:val="000F0A92"/>
    <w:rsid w:val="000F52F8"/>
    <w:rsid w:val="000F79B0"/>
    <w:rsid w:val="001003E5"/>
    <w:rsid w:val="00101446"/>
    <w:rsid w:val="00101E17"/>
    <w:rsid w:val="00102CEC"/>
    <w:rsid w:val="001124F8"/>
    <w:rsid w:val="001206B1"/>
    <w:rsid w:val="001268EA"/>
    <w:rsid w:val="001328A9"/>
    <w:rsid w:val="00132E52"/>
    <w:rsid w:val="0013619A"/>
    <w:rsid w:val="0013725D"/>
    <w:rsid w:val="00143ED4"/>
    <w:rsid w:val="00144A33"/>
    <w:rsid w:val="00152C85"/>
    <w:rsid w:val="00155746"/>
    <w:rsid w:val="0015671F"/>
    <w:rsid w:val="00161DBE"/>
    <w:rsid w:val="00163DD4"/>
    <w:rsid w:val="001667F5"/>
    <w:rsid w:val="001701B2"/>
    <w:rsid w:val="00170360"/>
    <w:rsid w:val="00193C7E"/>
    <w:rsid w:val="001B0434"/>
    <w:rsid w:val="001B1874"/>
    <w:rsid w:val="001C0C6C"/>
    <w:rsid w:val="001C1BAE"/>
    <w:rsid w:val="001C264C"/>
    <w:rsid w:val="001C3348"/>
    <w:rsid w:val="001D1E93"/>
    <w:rsid w:val="001D4073"/>
    <w:rsid w:val="001D52FF"/>
    <w:rsid w:val="001D5EF4"/>
    <w:rsid w:val="001D7702"/>
    <w:rsid w:val="001E0AFB"/>
    <w:rsid w:val="001E12AF"/>
    <w:rsid w:val="001E3A72"/>
    <w:rsid w:val="001E796C"/>
    <w:rsid w:val="001F165D"/>
    <w:rsid w:val="001F1D37"/>
    <w:rsid w:val="001F76CE"/>
    <w:rsid w:val="0020459D"/>
    <w:rsid w:val="0020564C"/>
    <w:rsid w:val="002154EC"/>
    <w:rsid w:val="002168E7"/>
    <w:rsid w:val="00221D2E"/>
    <w:rsid w:val="00222127"/>
    <w:rsid w:val="00223EDB"/>
    <w:rsid w:val="00226CB3"/>
    <w:rsid w:val="0023472A"/>
    <w:rsid w:val="00234F47"/>
    <w:rsid w:val="00235228"/>
    <w:rsid w:val="00236C20"/>
    <w:rsid w:val="00251C18"/>
    <w:rsid w:val="002535DD"/>
    <w:rsid w:val="00263A5C"/>
    <w:rsid w:val="00271134"/>
    <w:rsid w:val="00271E8F"/>
    <w:rsid w:val="00277CD4"/>
    <w:rsid w:val="00287DDE"/>
    <w:rsid w:val="00287E0D"/>
    <w:rsid w:val="0029189E"/>
    <w:rsid w:val="002934A7"/>
    <w:rsid w:val="0029468C"/>
    <w:rsid w:val="002947C5"/>
    <w:rsid w:val="00295B9F"/>
    <w:rsid w:val="00297A0A"/>
    <w:rsid w:val="002A37FE"/>
    <w:rsid w:val="002A5F0A"/>
    <w:rsid w:val="002A73F1"/>
    <w:rsid w:val="002A74D0"/>
    <w:rsid w:val="002C4ECC"/>
    <w:rsid w:val="002C7423"/>
    <w:rsid w:val="002C755C"/>
    <w:rsid w:val="002D3645"/>
    <w:rsid w:val="002D6E2C"/>
    <w:rsid w:val="002E5E0C"/>
    <w:rsid w:val="002E6CC2"/>
    <w:rsid w:val="002F1589"/>
    <w:rsid w:val="002F3F0B"/>
    <w:rsid w:val="00302BFD"/>
    <w:rsid w:val="00306D2E"/>
    <w:rsid w:val="00310F1C"/>
    <w:rsid w:val="00311386"/>
    <w:rsid w:val="003120A2"/>
    <w:rsid w:val="00312F6C"/>
    <w:rsid w:val="003151E7"/>
    <w:rsid w:val="003155C0"/>
    <w:rsid w:val="003160D4"/>
    <w:rsid w:val="003175F5"/>
    <w:rsid w:val="003211CD"/>
    <w:rsid w:val="00327578"/>
    <w:rsid w:val="00340319"/>
    <w:rsid w:val="003434A0"/>
    <w:rsid w:val="00352A36"/>
    <w:rsid w:val="003574A1"/>
    <w:rsid w:val="003702DD"/>
    <w:rsid w:val="0037244B"/>
    <w:rsid w:val="003766D4"/>
    <w:rsid w:val="003770AD"/>
    <w:rsid w:val="00377E39"/>
    <w:rsid w:val="003816FD"/>
    <w:rsid w:val="00387EC0"/>
    <w:rsid w:val="00394855"/>
    <w:rsid w:val="003978F9"/>
    <w:rsid w:val="003A0892"/>
    <w:rsid w:val="003B0BB0"/>
    <w:rsid w:val="003B3FC5"/>
    <w:rsid w:val="003C0EC9"/>
    <w:rsid w:val="003C1329"/>
    <w:rsid w:val="003D13C8"/>
    <w:rsid w:val="003E064A"/>
    <w:rsid w:val="003E6658"/>
    <w:rsid w:val="003E6CAC"/>
    <w:rsid w:val="003F0BC9"/>
    <w:rsid w:val="003F5BDB"/>
    <w:rsid w:val="003F67C4"/>
    <w:rsid w:val="004040BD"/>
    <w:rsid w:val="0040606E"/>
    <w:rsid w:val="00410948"/>
    <w:rsid w:val="00411CBA"/>
    <w:rsid w:val="00412419"/>
    <w:rsid w:val="00413094"/>
    <w:rsid w:val="00413A70"/>
    <w:rsid w:val="00422C66"/>
    <w:rsid w:val="00430F26"/>
    <w:rsid w:val="00435847"/>
    <w:rsid w:val="0044196B"/>
    <w:rsid w:val="00441DAE"/>
    <w:rsid w:val="00442279"/>
    <w:rsid w:val="0045112A"/>
    <w:rsid w:val="00452561"/>
    <w:rsid w:val="00460228"/>
    <w:rsid w:val="004635D2"/>
    <w:rsid w:val="004666CD"/>
    <w:rsid w:val="00475D22"/>
    <w:rsid w:val="00492F96"/>
    <w:rsid w:val="00495246"/>
    <w:rsid w:val="004A0F86"/>
    <w:rsid w:val="004A2127"/>
    <w:rsid w:val="004A3A01"/>
    <w:rsid w:val="004A4DB0"/>
    <w:rsid w:val="004A759F"/>
    <w:rsid w:val="004C1813"/>
    <w:rsid w:val="004C451A"/>
    <w:rsid w:val="004C4C31"/>
    <w:rsid w:val="004C4E5C"/>
    <w:rsid w:val="004D2459"/>
    <w:rsid w:val="004D2D8E"/>
    <w:rsid w:val="004D37BF"/>
    <w:rsid w:val="004E3057"/>
    <w:rsid w:val="004E320D"/>
    <w:rsid w:val="004E5CEF"/>
    <w:rsid w:val="004E78D5"/>
    <w:rsid w:val="004F0327"/>
    <w:rsid w:val="004F636C"/>
    <w:rsid w:val="004F7DEE"/>
    <w:rsid w:val="005052C2"/>
    <w:rsid w:val="00511019"/>
    <w:rsid w:val="00513A5A"/>
    <w:rsid w:val="00522CBC"/>
    <w:rsid w:val="00537D7B"/>
    <w:rsid w:val="00537FEA"/>
    <w:rsid w:val="00541115"/>
    <w:rsid w:val="0055418E"/>
    <w:rsid w:val="00555DE9"/>
    <w:rsid w:val="00560772"/>
    <w:rsid w:val="005630BC"/>
    <w:rsid w:val="00563834"/>
    <w:rsid w:val="005643CC"/>
    <w:rsid w:val="00565BF6"/>
    <w:rsid w:val="00566B34"/>
    <w:rsid w:val="00572C06"/>
    <w:rsid w:val="00572DA5"/>
    <w:rsid w:val="005910AB"/>
    <w:rsid w:val="00594133"/>
    <w:rsid w:val="005A01D8"/>
    <w:rsid w:val="005A11EC"/>
    <w:rsid w:val="005A2C34"/>
    <w:rsid w:val="005A3245"/>
    <w:rsid w:val="005A32C0"/>
    <w:rsid w:val="005A5A3C"/>
    <w:rsid w:val="005A6BD0"/>
    <w:rsid w:val="005C34C3"/>
    <w:rsid w:val="005F3A04"/>
    <w:rsid w:val="005F5D8F"/>
    <w:rsid w:val="0060030D"/>
    <w:rsid w:val="00611A1E"/>
    <w:rsid w:val="00614865"/>
    <w:rsid w:val="00616856"/>
    <w:rsid w:val="006218C4"/>
    <w:rsid w:val="00630C58"/>
    <w:rsid w:val="00630CFB"/>
    <w:rsid w:val="00632EC2"/>
    <w:rsid w:val="00634D6B"/>
    <w:rsid w:val="00635489"/>
    <w:rsid w:val="006358F0"/>
    <w:rsid w:val="006358FB"/>
    <w:rsid w:val="00636367"/>
    <w:rsid w:val="00637A6F"/>
    <w:rsid w:val="00643CBC"/>
    <w:rsid w:val="00644A32"/>
    <w:rsid w:val="00647DE2"/>
    <w:rsid w:val="0065449E"/>
    <w:rsid w:val="0065657C"/>
    <w:rsid w:val="00656851"/>
    <w:rsid w:val="00660731"/>
    <w:rsid w:val="00673EC7"/>
    <w:rsid w:val="0067637C"/>
    <w:rsid w:val="0067783E"/>
    <w:rsid w:val="00680EF0"/>
    <w:rsid w:val="006837DD"/>
    <w:rsid w:val="0069252F"/>
    <w:rsid w:val="0069345D"/>
    <w:rsid w:val="006A0559"/>
    <w:rsid w:val="006B2E73"/>
    <w:rsid w:val="006B5ACA"/>
    <w:rsid w:val="006C0BAD"/>
    <w:rsid w:val="006C3E53"/>
    <w:rsid w:val="006C493A"/>
    <w:rsid w:val="006D008B"/>
    <w:rsid w:val="006D2F26"/>
    <w:rsid w:val="006D7990"/>
    <w:rsid w:val="006E02D7"/>
    <w:rsid w:val="006E6E03"/>
    <w:rsid w:val="006F018C"/>
    <w:rsid w:val="0070243B"/>
    <w:rsid w:val="00704AEB"/>
    <w:rsid w:val="0070786D"/>
    <w:rsid w:val="00707F68"/>
    <w:rsid w:val="007146C9"/>
    <w:rsid w:val="00715B80"/>
    <w:rsid w:val="00724C1D"/>
    <w:rsid w:val="00725E8D"/>
    <w:rsid w:val="00727362"/>
    <w:rsid w:val="00732362"/>
    <w:rsid w:val="00733DD5"/>
    <w:rsid w:val="007360D7"/>
    <w:rsid w:val="00740A53"/>
    <w:rsid w:val="007629B6"/>
    <w:rsid w:val="007720DE"/>
    <w:rsid w:val="00781B6F"/>
    <w:rsid w:val="00784216"/>
    <w:rsid w:val="00794807"/>
    <w:rsid w:val="0079518F"/>
    <w:rsid w:val="00796DB2"/>
    <w:rsid w:val="007A049F"/>
    <w:rsid w:val="007A08AC"/>
    <w:rsid w:val="007A220A"/>
    <w:rsid w:val="007B017C"/>
    <w:rsid w:val="007B1683"/>
    <w:rsid w:val="007B23CF"/>
    <w:rsid w:val="007C0233"/>
    <w:rsid w:val="007C34EE"/>
    <w:rsid w:val="007C58C3"/>
    <w:rsid w:val="007D3565"/>
    <w:rsid w:val="007D6004"/>
    <w:rsid w:val="007E3C9A"/>
    <w:rsid w:val="007F0B8B"/>
    <w:rsid w:val="007F38F2"/>
    <w:rsid w:val="0080218B"/>
    <w:rsid w:val="00806ECD"/>
    <w:rsid w:val="008139AD"/>
    <w:rsid w:val="00813A7E"/>
    <w:rsid w:val="00816460"/>
    <w:rsid w:val="00820E3B"/>
    <w:rsid w:val="00821E69"/>
    <w:rsid w:val="0082546B"/>
    <w:rsid w:val="0082603C"/>
    <w:rsid w:val="00832C07"/>
    <w:rsid w:val="00834807"/>
    <w:rsid w:val="00835389"/>
    <w:rsid w:val="00841D59"/>
    <w:rsid w:val="008445A4"/>
    <w:rsid w:val="00844ED8"/>
    <w:rsid w:val="00852199"/>
    <w:rsid w:val="008632FC"/>
    <w:rsid w:val="0087124E"/>
    <w:rsid w:val="00871778"/>
    <w:rsid w:val="008752A6"/>
    <w:rsid w:val="00875BCA"/>
    <w:rsid w:val="00880D43"/>
    <w:rsid w:val="008818F8"/>
    <w:rsid w:val="00882138"/>
    <w:rsid w:val="008827EA"/>
    <w:rsid w:val="0088781D"/>
    <w:rsid w:val="00887D1B"/>
    <w:rsid w:val="00891853"/>
    <w:rsid w:val="00893658"/>
    <w:rsid w:val="00895F70"/>
    <w:rsid w:val="00896141"/>
    <w:rsid w:val="008A0631"/>
    <w:rsid w:val="008A1CA6"/>
    <w:rsid w:val="008A767D"/>
    <w:rsid w:val="008B1F93"/>
    <w:rsid w:val="008D249E"/>
    <w:rsid w:val="008D3303"/>
    <w:rsid w:val="008D3C13"/>
    <w:rsid w:val="008D6AB1"/>
    <w:rsid w:val="008E76A6"/>
    <w:rsid w:val="008F3915"/>
    <w:rsid w:val="008F51C3"/>
    <w:rsid w:val="008F5F4D"/>
    <w:rsid w:val="00906B9B"/>
    <w:rsid w:val="00910497"/>
    <w:rsid w:val="00910750"/>
    <w:rsid w:val="00916FD9"/>
    <w:rsid w:val="009171C5"/>
    <w:rsid w:val="00923935"/>
    <w:rsid w:val="00927D1A"/>
    <w:rsid w:val="0093474F"/>
    <w:rsid w:val="0094706F"/>
    <w:rsid w:val="00955DBB"/>
    <w:rsid w:val="0095735E"/>
    <w:rsid w:val="009636D0"/>
    <w:rsid w:val="00964CDF"/>
    <w:rsid w:val="009702CA"/>
    <w:rsid w:val="00973B52"/>
    <w:rsid w:val="00974534"/>
    <w:rsid w:val="009748F5"/>
    <w:rsid w:val="009775FE"/>
    <w:rsid w:val="00977AE9"/>
    <w:rsid w:val="0098398C"/>
    <w:rsid w:val="009A1205"/>
    <w:rsid w:val="009A1F3A"/>
    <w:rsid w:val="009A360D"/>
    <w:rsid w:val="009A5712"/>
    <w:rsid w:val="009A62C3"/>
    <w:rsid w:val="009B152C"/>
    <w:rsid w:val="009B371C"/>
    <w:rsid w:val="009B3D26"/>
    <w:rsid w:val="009B67ED"/>
    <w:rsid w:val="009B6D6A"/>
    <w:rsid w:val="009C4C97"/>
    <w:rsid w:val="009C634D"/>
    <w:rsid w:val="009C7DD5"/>
    <w:rsid w:val="009D1805"/>
    <w:rsid w:val="009D3F2E"/>
    <w:rsid w:val="009D5615"/>
    <w:rsid w:val="009E24AA"/>
    <w:rsid w:val="009E29CE"/>
    <w:rsid w:val="009F17B0"/>
    <w:rsid w:val="009F265B"/>
    <w:rsid w:val="009F4B51"/>
    <w:rsid w:val="009F58B5"/>
    <w:rsid w:val="009F76D2"/>
    <w:rsid w:val="00A017D8"/>
    <w:rsid w:val="00A02651"/>
    <w:rsid w:val="00A02ACC"/>
    <w:rsid w:val="00A0401E"/>
    <w:rsid w:val="00A054E5"/>
    <w:rsid w:val="00A059D2"/>
    <w:rsid w:val="00A05D84"/>
    <w:rsid w:val="00A15576"/>
    <w:rsid w:val="00A17264"/>
    <w:rsid w:val="00A219C7"/>
    <w:rsid w:val="00A2236D"/>
    <w:rsid w:val="00A22503"/>
    <w:rsid w:val="00A246A5"/>
    <w:rsid w:val="00A308A3"/>
    <w:rsid w:val="00A33BFA"/>
    <w:rsid w:val="00A34FB5"/>
    <w:rsid w:val="00A36985"/>
    <w:rsid w:val="00A46D2B"/>
    <w:rsid w:val="00A6334F"/>
    <w:rsid w:val="00A67B59"/>
    <w:rsid w:val="00A71679"/>
    <w:rsid w:val="00A84130"/>
    <w:rsid w:val="00A90125"/>
    <w:rsid w:val="00A92F6C"/>
    <w:rsid w:val="00A93067"/>
    <w:rsid w:val="00A95A9D"/>
    <w:rsid w:val="00A9777E"/>
    <w:rsid w:val="00AA10C9"/>
    <w:rsid w:val="00AA5BE0"/>
    <w:rsid w:val="00AA5CEF"/>
    <w:rsid w:val="00AA6091"/>
    <w:rsid w:val="00AA62B2"/>
    <w:rsid w:val="00AB149D"/>
    <w:rsid w:val="00AB29C5"/>
    <w:rsid w:val="00AC75E8"/>
    <w:rsid w:val="00AD52C1"/>
    <w:rsid w:val="00AE2C96"/>
    <w:rsid w:val="00AE3002"/>
    <w:rsid w:val="00AE4709"/>
    <w:rsid w:val="00AE5123"/>
    <w:rsid w:val="00AE743D"/>
    <w:rsid w:val="00AF4DA7"/>
    <w:rsid w:val="00AF7BBC"/>
    <w:rsid w:val="00B011F0"/>
    <w:rsid w:val="00B019BF"/>
    <w:rsid w:val="00B04554"/>
    <w:rsid w:val="00B05504"/>
    <w:rsid w:val="00B06A8C"/>
    <w:rsid w:val="00B1243E"/>
    <w:rsid w:val="00B14316"/>
    <w:rsid w:val="00B159A3"/>
    <w:rsid w:val="00B15A92"/>
    <w:rsid w:val="00B17209"/>
    <w:rsid w:val="00B2072A"/>
    <w:rsid w:val="00B207C7"/>
    <w:rsid w:val="00B21DA2"/>
    <w:rsid w:val="00B2352E"/>
    <w:rsid w:val="00B23ADA"/>
    <w:rsid w:val="00B257EE"/>
    <w:rsid w:val="00B27C22"/>
    <w:rsid w:val="00B37964"/>
    <w:rsid w:val="00B37A0A"/>
    <w:rsid w:val="00B4101E"/>
    <w:rsid w:val="00B44647"/>
    <w:rsid w:val="00B564B9"/>
    <w:rsid w:val="00B60967"/>
    <w:rsid w:val="00B65690"/>
    <w:rsid w:val="00B66150"/>
    <w:rsid w:val="00B66B1D"/>
    <w:rsid w:val="00B66EB1"/>
    <w:rsid w:val="00B67CCB"/>
    <w:rsid w:val="00B744FD"/>
    <w:rsid w:val="00B83463"/>
    <w:rsid w:val="00B85761"/>
    <w:rsid w:val="00B90015"/>
    <w:rsid w:val="00B95611"/>
    <w:rsid w:val="00B96145"/>
    <w:rsid w:val="00BA17B1"/>
    <w:rsid w:val="00BA17F6"/>
    <w:rsid w:val="00BA2345"/>
    <w:rsid w:val="00BA3B74"/>
    <w:rsid w:val="00BB14D4"/>
    <w:rsid w:val="00BB2AF0"/>
    <w:rsid w:val="00BB2BA7"/>
    <w:rsid w:val="00BB5A52"/>
    <w:rsid w:val="00BB6EFF"/>
    <w:rsid w:val="00BB7CD4"/>
    <w:rsid w:val="00BC2483"/>
    <w:rsid w:val="00BC4ED1"/>
    <w:rsid w:val="00BC5B77"/>
    <w:rsid w:val="00BC6401"/>
    <w:rsid w:val="00BC65F9"/>
    <w:rsid w:val="00BD291E"/>
    <w:rsid w:val="00BD36F3"/>
    <w:rsid w:val="00BE71B4"/>
    <w:rsid w:val="00BE7D7C"/>
    <w:rsid w:val="00BF0955"/>
    <w:rsid w:val="00BF21F3"/>
    <w:rsid w:val="00BF2BAE"/>
    <w:rsid w:val="00BF4E7B"/>
    <w:rsid w:val="00BF7BA6"/>
    <w:rsid w:val="00C0007B"/>
    <w:rsid w:val="00C00EB3"/>
    <w:rsid w:val="00C062B3"/>
    <w:rsid w:val="00C07129"/>
    <w:rsid w:val="00C078F7"/>
    <w:rsid w:val="00C45920"/>
    <w:rsid w:val="00C518ED"/>
    <w:rsid w:val="00C52BF1"/>
    <w:rsid w:val="00C5318F"/>
    <w:rsid w:val="00C54228"/>
    <w:rsid w:val="00C56960"/>
    <w:rsid w:val="00C57855"/>
    <w:rsid w:val="00C613A6"/>
    <w:rsid w:val="00C62059"/>
    <w:rsid w:val="00C62ACE"/>
    <w:rsid w:val="00C65B99"/>
    <w:rsid w:val="00C72123"/>
    <w:rsid w:val="00C7593A"/>
    <w:rsid w:val="00C7799F"/>
    <w:rsid w:val="00C8452F"/>
    <w:rsid w:val="00C85A94"/>
    <w:rsid w:val="00C92A74"/>
    <w:rsid w:val="00CA235D"/>
    <w:rsid w:val="00CA730B"/>
    <w:rsid w:val="00CA7C12"/>
    <w:rsid w:val="00CB1ACD"/>
    <w:rsid w:val="00CD0F56"/>
    <w:rsid w:val="00CE4CD4"/>
    <w:rsid w:val="00CE7050"/>
    <w:rsid w:val="00CF1D5F"/>
    <w:rsid w:val="00CF2174"/>
    <w:rsid w:val="00CF7677"/>
    <w:rsid w:val="00D027FE"/>
    <w:rsid w:val="00D033C6"/>
    <w:rsid w:val="00D2220D"/>
    <w:rsid w:val="00D246E4"/>
    <w:rsid w:val="00D24D4E"/>
    <w:rsid w:val="00D27E06"/>
    <w:rsid w:val="00D3043F"/>
    <w:rsid w:val="00D34401"/>
    <w:rsid w:val="00D34E38"/>
    <w:rsid w:val="00D37287"/>
    <w:rsid w:val="00D44C67"/>
    <w:rsid w:val="00D50833"/>
    <w:rsid w:val="00D514B7"/>
    <w:rsid w:val="00D53CA8"/>
    <w:rsid w:val="00D60B72"/>
    <w:rsid w:val="00D67D63"/>
    <w:rsid w:val="00D71BC5"/>
    <w:rsid w:val="00D72913"/>
    <w:rsid w:val="00D80AC3"/>
    <w:rsid w:val="00D820F5"/>
    <w:rsid w:val="00D82E52"/>
    <w:rsid w:val="00D87E9B"/>
    <w:rsid w:val="00D90C38"/>
    <w:rsid w:val="00D9100E"/>
    <w:rsid w:val="00D91416"/>
    <w:rsid w:val="00D92F1A"/>
    <w:rsid w:val="00D94E92"/>
    <w:rsid w:val="00D95E71"/>
    <w:rsid w:val="00D966A4"/>
    <w:rsid w:val="00D97346"/>
    <w:rsid w:val="00D97799"/>
    <w:rsid w:val="00D97BE0"/>
    <w:rsid w:val="00D97F6A"/>
    <w:rsid w:val="00DA683F"/>
    <w:rsid w:val="00DA6867"/>
    <w:rsid w:val="00DB18F9"/>
    <w:rsid w:val="00DC2241"/>
    <w:rsid w:val="00DC242C"/>
    <w:rsid w:val="00DC26B9"/>
    <w:rsid w:val="00DD1DE1"/>
    <w:rsid w:val="00DD7E44"/>
    <w:rsid w:val="00DE1DFE"/>
    <w:rsid w:val="00DF3A87"/>
    <w:rsid w:val="00E030F0"/>
    <w:rsid w:val="00E03394"/>
    <w:rsid w:val="00E036B8"/>
    <w:rsid w:val="00E107A4"/>
    <w:rsid w:val="00E14F88"/>
    <w:rsid w:val="00E21826"/>
    <w:rsid w:val="00E22F9B"/>
    <w:rsid w:val="00E2557C"/>
    <w:rsid w:val="00E26AC7"/>
    <w:rsid w:val="00E30A10"/>
    <w:rsid w:val="00E34BE4"/>
    <w:rsid w:val="00E44A53"/>
    <w:rsid w:val="00E44EA3"/>
    <w:rsid w:val="00E513EB"/>
    <w:rsid w:val="00E52557"/>
    <w:rsid w:val="00E5597D"/>
    <w:rsid w:val="00E566D4"/>
    <w:rsid w:val="00E61B44"/>
    <w:rsid w:val="00E70D80"/>
    <w:rsid w:val="00E73AE2"/>
    <w:rsid w:val="00E776C6"/>
    <w:rsid w:val="00E83064"/>
    <w:rsid w:val="00E905B2"/>
    <w:rsid w:val="00EA12E2"/>
    <w:rsid w:val="00EA4B6D"/>
    <w:rsid w:val="00EA6418"/>
    <w:rsid w:val="00EC2E39"/>
    <w:rsid w:val="00EC3BE1"/>
    <w:rsid w:val="00EC5742"/>
    <w:rsid w:val="00ED04A8"/>
    <w:rsid w:val="00ED3F9D"/>
    <w:rsid w:val="00ED45C2"/>
    <w:rsid w:val="00EE23A2"/>
    <w:rsid w:val="00EF1608"/>
    <w:rsid w:val="00EF33F6"/>
    <w:rsid w:val="00EF645E"/>
    <w:rsid w:val="00F01A43"/>
    <w:rsid w:val="00F07206"/>
    <w:rsid w:val="00F0778D"/>
    <w:rsid w:val="00F209FF"/>
    <w:rsid w:val="00F24AAE"/>
    <w:rsid w:val="00F32B4B"/>
    <w:rsid w:val="00F373D9"/>
    <w:rsid w:val="00F41137"/>
    <w:rsid w:val="00F42123"/>
    <w:rsid w:val="00F42669"/>
    <w:rsid w:val="00F4691A"/>
    <w:rsid w:val="00F56C2F"/>
    <w:rsid w:val="00F56CAC"/>
    <w:rsid w:val="00F56F9F"/>
    <w:rsid w:val="00F673B0"/>
    <w:rsid w:val="00F67466"/>
    <w:rsid w:val="00F72686"/>
    <w:rsid w:val="00F74412"/>
    <w:rsid w:val="00F74740"/>
    <w:rsid w:val="00F81C15"/>
    <w:rsid w:val="00F81C62"/>
    <w:rsid w:val="00F829D3"/>
    <w:rsid w:val="00F86C2F"/>
    <w:rsid w:val="00F92BF8"/>
    <w:rsid w:val="00FA33D8"/>
    <w:rsid w:val="00FA4B75"/>
    <w:rsid w:val="00FA72E1"/>
    <w:rsid w:val="00FB2982"/>
    <w:rsid w:val="00FB3654"/>
    <w:rsid w:val="00FB3948"/>
    <w:rsid w:val="00FB55D7"/>
    <w:rsid w:val="00FC0291"/>
    <w:rsid w:val="00FC2FF4"/>
    <w:rsid w:val="00FD0DD9"/>
    <w:rsid w:val="00FD6616"/>
    <w:rsid w:val="00FE70A0"/>
    <w:rsid w:val="00FE7F07"/>
    <w:rsid w:val="00FF390A"/>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530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54E5"/>
    <w:rPr>
      <w:rFonts w:ascii="Times" w:eastAsia="Times" w:hAnsi="Times" w:cs="Times New Roman"/>
      <w:szCs w:val="20"/>
    </w:rPr>
  </w:style>
  <w:style w:type="paragraph" w:styleId="Heading1">
    <w:name w:val="heading 1"/>
    <w:basedOn w:val="Normal"/>
    <w:next w:val="Normal"/>
    <w:link w:val="Heading1Char"/>
    <w:qFormat/>
    <w:rsid w:val="00013BE1"/>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semiHidden/>
    <w:unhideWhenUsed/>
    <w:qFormat/>
    <w:rsid w:val="009104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13BE1"/>
    <w:pPr>
      <w:keepNext/>
      <w:keepLines/>
      <w:spacing w:before="40"/>
      <w:outlineLvl w:val="2"/>
    </w:pPr>
    <w:rPr>
      <w:rFonts w:asciiTheme="majorHAnsi" w:eastAsiaTheme="majorEastAsia" w:hAnsiTheme="majorHAnsi" w:cstheme="majorBidi"/>
      <w:color w:val="243F60" w:themeColor="accent1" w:themeShade="7F"/>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AB"/>
    <w:rPr>
      <w:color w:val="0000FF" w:themeColor="hyperlink"/>
      <w:u w:val="single"/>
    </w:rPr>
  </w:style>
  <w:style w:type="character" w:customStyle="1" w:styleId="yshortcuts">
    <w:name w:val="yshortcuts"/>
    <w:basedOn w:val="DefaultParagraphFont"/>
    <w:rsid w:val="005910AB"/>
  </w:style>
  <w:style w:type="paragraph" w:styleId="BodyText">
    <w:name w:val="Body Text"/>
    <w:basedOn w:val="Normal"/>
    <w:link w:val="BodyTextChar"/>
    <w:rsid w:val="00BA17B1"/>
    <w:rPr>
      <w:rFonts w:ascii="Palatino" w:hAnsi="Palatino"/>
      <w:color w:val="000000"/>
    </w:rPr>
  </w:style>
  <w:style w:type="character" w:customStyle="1" w:styleId="BodyTextChar">
    <w:name w:val="Body Text Char"/>
    <w:basedOn w:val="DefaultParagraphFont"/>
    <w:link w:val="BodyText"/>
    <w:rsid w:val="00BA17B1"/>
    <w:rPr>
      <w:rFonts w:ascii="Palatino" w:eastAsia="Times" w:hAnsi="Palatino" w:cs="Times New Roman"/>
      <w:color w:val="000000"/>
      <w:szCs w:val="20"/>
    </w:rPr>
  </w:style>
  <w:style w:type="paragraph" w:styleId="ListParagraph">
    <w:name w:val="List Paragraph"/>
    <w:basedOn w:val="Normal"/>
    <w:uiPriority w:val="34"/>
    <w:qFormat/>
    <w:rsid w:val="00BA17B1"/>
    <w:pPr>
      <w:ind w:left="720"/>
      <w:contextualSpacing/>
    </w:pPr>
  </w:style>
  <w:style w:type="character" w:customStyle="1" w:styleId="apple-converted-space">
    <w:name w:val="apple-converted-space"/>
    <w:basedOn w:val="DefaultParagraphFont"/>
    <w:rsid w:val="00C07129"/>
  </w:style>
  <w:style w:type="paragraph" w:styleId="Footer">
    <w:name w:val="footer"/>
    <w:basedOn w:val="Normal"/>
    <w:link w:val="FooterChar"/>
    <w:uiPriority w:val="99"/>
    <w:unhideWhenUsed/>
    <w:rsid w:val="00041B1C"/>
    <w:pPr>
      <w:tabs>
        <w:tab w:val="center" w:pos="4320"/>
        <w:tab w:val="right" w:pos="8640"/>
      </w:tabs>
    </w:pPr>
  </w:style>
  <w:style w:type="character" w:customStyle="1" w:styleId="FooterChar">
    <w:name w:val="Footer Char"/>
    <w:basedOn w:val="DefaultParagraphFont"/>
    <w:link w:val="Footer"/>
    <w:uiPriority w:val="99"/>
    <w:rsid w:val="00041B1C"/>
    <w:rPr>
      <w:rFonts w:ascii="Times" w:eastAsia="Times" w:hAnsi="Times" w:cs="Times New Roman"/>
      <w:szCs w:val="20"/>
    </w:rPr>
  </w:style>
  <w:style w:type="character" w:styleId="PageNumber">
    <w:name w:val="page number"/>
    <w:basedOn w:val="DefaultParagraphFont"/>
    <w:uiPriority w:val="99"/>
    <w:semiHidden/>
    <w:unhideWhenUsed/>
    <w:rsid w:val="00041B1C"/>
  </w:style>
  <w:style w:type="character" w:styleId="FollowedHyperlink">
    <w:name w:val="FollowedHyperlink"/>
    <w:basedOn w:val="DefaultParagraphFont"/>
    <w:uiPriority w:val="99"/>
    <w:semiHidden/>
    <w:unhideWhenUsed/>
    <w:rsid w:val="002535DD"/>
    <w:rPr>
      <w:color w:val="800080" w:themeColor="followedHyperlink"/>
      <w:u w:val="single"/>
    </w:rPr>
  </w:style>
  <w:style w:type="paragraph" w:styleId="BodyTextIndent2">
    <w:name w:val="Body Text Indent 2"/>
    <w:basedOn w:val="Normal"/>
    <w:link w:val="BodyTextIndent2Char"/>
    <w:unhideWhenUsed/>
    <w:rsid w:val="00013BE1"/>
    <w:pPr>
      <w:spacing w:after="120" w:line="480" w:lineRule="auto"/>
      <w:ind w:left="360"/>
    </w:pPr>
  </w:style>
  <w:style w:type="character" w:customStyle="1" w:styleId="BodyTextIndent2Char">
    <w:name w:val="Body Text Indent 2 Char"/>
    <w:basedOn w:val="DefaultParagraphFont"/>
    <w:link w:val="BodyTextIndent2"/>
    <w:rsid w:val="00013BE1"/>
    <w:rPr>
      <w:rFonts w:ascii="Times" w:eastAsia="Times" w:hAnsi="Times" w:cs="Times New Roman"/>
      <w:szCs w:val="20"/>
    </w:rPr>
  </w:style>
  <w:style w:type="character" w:customStyle="1" w:styleId="Heading1Char">
    <w:name w:val="Heading 1 Char"/>
    <w:basedOn w:val="DefaultParagraphFont"/>
    <w:link w:val="Heading1"/>
    <w:rsid w:val="00013BE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013BE1"/>
    <w:rPr>
      <w:rFonts w:asciiTheme="majorHAnsi" w:eastAsiaTheme="majorEastAsia" w:hAnsiTheme="majorHAnsi" w:cstheme="majorBidi"/>
      <w:color w:val="243F60" w:themeColor="accent1" w:themeShade="7F"/>
      <w:lang w:eastAsia="ko-KR"/>
    </w:rPr>
  </w:style>
  <w:style w:type="paragraph" w:styleId="NormalWeb">
    <w:name w:val="Normal (Web)"/>
    <w:basedOn w:val="Normal"/>
    <w:uiPriority w:val="99"/>
    <w:rsid w:val="00013BE1"/>
    <w:pPr>
      <w:spacing w:before="100" w:beforeAutospacing="1" w:after="100" w:afterAutospacing="1"/>
    </w:pPr>
    <w:rPr>
      <w:rFonts w:ascii="Times New Roman" w:eastAsia="Batang" w:hAnsi="Times New Roman"/>
      <w:szCs w:val="24"/>
      <w:lang w:eastAsia="ja-JP"/>
    </w:rPr>
  </w:style>
  <w:style w:type="paragraph" w:styleId="BodyTextIndent">
    <w:name w:val="Body Text Indent"/>
    <w:basedOn w:val="Normal"/>
    <w:link w:val="BodyTextIndentChar"/>
    <w:rsid w:val="00013BE1"/>
    <w:pPr>
      <w:spacing w:after="120"/>
      <w:ind w:left="360"/>
    </w:pPr>
    <w:rPr>
      <w:rFonts w:ascii="Times New Roman" w:eastAsia="Batang" w:hAnsi="Times New Roman"/>
      <w:szCs w:val="24"/>
      <w:lang w:eastAsia="ko-KR"/>
    </w:rPr>
  </w:style>
  <w:style w:type="character" w:customStyle="1" w:styleId="BodyTextIndentChar">
    <w:name w:val="Body Text Indent Char"/>
    <w:basedOn w:val="DefaultParagraphFont"/>
    <w:link w:val="BodyTextIndent"/>
    <w:rsid w:val="00013BE1"/>
    <w:rPr>
      <w:rFonts w:ascii="Times New Roman" w:eastAsia="Batang" w:hAnsi="Times New Roman" w:cs="Times New Roman"/>
      <w:lang w:eastAsia="ko-KR"/>
    </w:rPr>
  </w:style>
  <w:style w:type="paragraph" w:styleId="PlainText">
    <w:name w:val="Plain Text"/>
    <w:basedOn w:val="Normal"/>
    <w:link w:val="PlainTextChar"/>
    <w:uiPriority w:val="99"/>
    <w:unhideWhenUsed/>
    <w:rsid w:val="00013BE1"/>
    <w:rPr>
      <w:rFonts w:ascii="Times New Roman" w:eastAsia="Times New Roman" w:hAnsi="Times New Roman"/>
      <w:color w:val="0F243E"/>
      <w:sz w:val="21"/>
      <w:szCs w:val="21"/>
    </w:rPr>
  </w:style>
  <w:style w:type="character" w:customStyle="1" w:styleId="PlainTextChar">
    <w:name w:val="Plain Text Char"/>
    <w:basedOn w:val="DefaultParagraphFont"/>
    <w:link w:val="PlainText"/>
    <w:uiPriority w:val="99"/>
    <w:rsid w:val="00013BE1"/>
    <w:rPr>
      <w:rFonts w:ascii="Times New Roman" w:eastAsia="Times New Roman" w:hAnsi="Times New Roman" w:cs="Times New Roman"/>
      <w:color w:val="0F243E"/>
      <w:sz w:val="21"/>
      <w:szCs w:val="21"/>
    </w:rPr>
  </w:style>
  <w:style w:type="paragraph" w:customStyle="1" w:styleId="Default">
    <w:name w:val="Default"/>
    <w:rsid w:val="00013BE1"/>
    <w:pPr>
      <w:autoSpaceDE w:val="0"/>
      <w:autoSpaceDN w:val="0"/>
      <w:adjustRightInd w:val="0"/>
    </w:pPr>
    <w:rPr>
      <w:rFonts w:ascii="Cambria" w:eastAsiaTheme="minorHAnsi" w:hAnsi="Cambria" w:cs="Cambria"/>
      <w:color w:val="000000"/>
    </w:rPr>
  </w:style>
  <w:style w:type="character" w:styleId="Emphasis">
    <w:name w:val="Emphasis"/>
    <w:basedOn w:val="DefaultParagraphFont"/>
    <w:uiPriority w:val="20"/>
    <w:qFormat/>
    <w:rsid w:val="00013BE1"/>
    <w:rPr>
      <w:i/>
      <w:iCs/>
    </w:rPr>
  </w:style>
  <w:style w:type="paragraph" w:customStyle="1" w:styleId="yiv5726641759msonormal">
    <w:name w:val="yiv5726641759msonormal"/>
    <w:basedOn w:val="Normal"/>
    <w:rsid w:val="00BB7CD4"/>
    <w:pPr>
      <w:spacing w:before="100" w:beforeAutospacing="1" w:after="100" w:afterAutospacing="1"/>
    </w:pPr>
    <w:rPr>
      <w:rFonts w:ascii="Times New Roman" w:eastAsiaTheme="minorEastAsia" w:hAnsi="Times New Roman"/>
      <w:szCs w:val="24"/>
    </w:rPr>
  </w:style>
  <w:style w:type="paragraph" w:customStyle="1" w:styleId="yiv9505049614msonormal">
    <w:name w:val="yiv9505049614msonormal"/>
    <w:basedOn w:val="Normal"/>
    <w:rsid w:val="00835389"/>
    <w:pPr>
      <w:spacing w:before="100" w:beforeAutospacing="1" w:after="100" w:afterAutospacing="1"/>
    </w:pPr>
    <w:rPr>
      <w:rFonts w:ascii="Times New Roman" w:eastAsiaTheme="minorEastAsia" w:hAnsi="Times New Roman"/>
      <w:szCs w:val="24"/>
    </w:rPr>
  </w:style>
  <w:style w:type="character" w:styleId="UnresolvedMention">
    <w:name w:val="Unresolved Mention"/>
    <w:basedOn w:val="DefaultParagraphFont"/>
    <w:uiPriority w:val="99"/>
    <w:rsid w:val="006358F0"/>
    <w:rPr>
      <w:color w:val="605E5C"/>
      <w:shd w:val="clear" w:color="auto" w:fill="E1DFDD"/>
    </w:rPr>
  </w:style>
  <w:style w:type="paragraph" w:styleId="NoSpacing">
    <w:name w:val="No Spacing"/>
    <w:uiPriority w:val="1"/>
    <w:qFormat/>
    <w:rsid w:val="00563834"/>
    <w:rPr>
      <w:rFonts w:ascii="Times New Roman" w:eastAsia="Batang" w:hAnsi="Times New Roman" w:cs="Times New Roman"/>
      <w:lang w:eastAsia="ko-KR"/>
    </w:rPr>
  </w:style>
  <w:style w:type="character" w:customStyle="1" w:styleId="Heading2Char">
    <w:name w:val="Heading 2 Char"/>
    <w:basedOn w:val="DefaultParagraphFont"/>
    <w:link w:val="Heading2"/>
    <w:uiPriority w:val="9"/>
    <w:semiHidden/>
    <w:rsid w:val="009104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334093">
      <w:bodyDiv w:val="1"/>
      <w:marLeft w:val="0"/>
      <w:marRight w:val="0"/>
      <w:marTop w:val="0"/>
      <w:marBottom w:val="0"/>
      <w:divBdr>
        <w:top w:val="none" w:sz="0" w:space="0" w:color="auto"/>
        <w:left w:val="none" w:sz="0" w:space="0" w:color="auto"/>
        <w:bottom w:val="none" w:sz="0" w:space="0" w:color="auto"/>
        <w:right w:val="none" w:sz="0" w:space="0" w:color="auto"/>
      </w:divBdr>
    </w:div>
    <w:div w:id="472673285">
      <w:bodyDiv w:val="1"/>
      <w:marLeft w:val="0"/>
      <w:marRight w:val="0"/>
      <w:marTop w:val="0"/>
      <w:marBottom w:val="0"/>
      <w:divBdr>
        <w:top w:val="none" w:sz="0" w:space="0" w:color="auto"/>
        <w:left w:val="none" w:sz="0" w:space="0" w:color="auto"/>
        <w:bottom w:val="none" w:sz="0" w:space="0" w:color="auto"/>
        <w:right w:val="none" w:sz="0" w:space="0" w:color="auto"/>
      </w:divBdr>
    </w:div>
    <w:div w:id="597643679">
      <w:bodyDiv w:val="1"/>
      <w:marLeft w:val="0"/>
      <w:marRight w:val="0"/>
      <w:marTop w:val="0"/>
      <w:marBottom w:val="0"/>
      <w:divBdr>
        <w:top w:val="none" w:sz="0" w:space="0" w:color="auto"/>
        <w:left w:val="none" w:sz="0" w:space="0" w:color="auto"/>
        <w:bottom w:val="none" w:sz="0" w:space="0" w:color="auto"/>
        <w:right w:val="none" w:sz="0" w:space="0" w:color="auto"/>
      </w:divBdr>
      <w:divsChild>
        <w:div w:id="1850020789">
          <w:marLeft w:val="0"/>
          <w:marRight w:val="0"/>
          <w:marTop w:val="0"/>
          <w:marBottom w:val="0"/>
          <w:divBdr>
            <w:top w:val="none" w:sz="0" w:space="0" w:color="auto"/>
            <w:left w:val="none" w:sz="0" w:space="0" w:color="auto"/>
            <w:bottom w:val="none" w:sz="0" w:space="0" w:color="auto"/>
            <w:right w:val="none" w:sz="0" w:space="0" w:color="auto"/>
          </w:divBdr>
        </w:div>
        <w:div w:id="419106086">
          <w:marLeft w:val="0"/>
          <w:marRight w:val="0"/>
          <w:marTop w:val="0"/>
          <w:marBottom w:val="0"/>
          <w:divBdr>
            <w:top w:val="none" w:sz="0" w:space="0" w:color="auto"/>
            <w:left w:val="none" w:sz="0" w:space="0" w:color="auto"/>
            <w:bottom w:val="none" w:sz="0" w:space="0" w:color="auto"/>
            <w:right w:val="none" w:sz="0" w:space="0" w:color="auto"/>
          </w:divBdr>
        </w:div>
        <w:div w:id="1817992346">
          <w:marLeft w:val="0"/>
          <w:marRight w:val="0"/>
          <w:marTop w:val="0"/>
          <w:marBottom w:val="0"/>
          <w:divBdr>
            <w:top w:val="none" w:sz="0" w:space="0" w:color="auto"/>
            <w:left w:val="none" w:sz="0" w:space="0" w:color="auto"/>
            <w:bottom w:val="none" w:sz="0" w:space="0" w:color="auto"/>
            <w:right w:val="none" w:sz="0" w:space="0" w:color="auto"/>
          </w:divBdr>
        </w:div>
        <w:div w:id="600332290">
          <w:marLeft w:val="0"/>
          <w:marRight w:val="0"/>
          <w:marTop w:val="0"/>
          <w:marBottom w:val="0"/>
          <w:divBdr>
            <w:top w:val="none" w:sz="0" w:space="0" w:color="auto"/>
            <w:left w:val="none" w:sz="0" w:space="0" w:color="auto"/>
            <w:bottom w:val="none" w:sz="0" w:space="0" w:color="auto"/>
            <w:right w:val="none" w:sz="0" w:space="0" w:color="auto"/>
          </w:divBdr>
        </w:div>
        <w:div w:id="1446580227">
          <w:marLeft w:val="0"/>
          <w:marRight w:val="0"/>
          <w:marTop w:val="0"/>
          <w:marBottom w:val="0"/>
          <w:divBdr>
            <w:top w:val="none" w:sz="0" w:space="0" w:color="auto"/>
            <w:left w:val="none" w:sz="0" w:space="0" w:color="auto"/>
            <w:bottom w:val="none" w:sz="0" w:space="0" w:color="auto"/>
            <w:right w:val="none" w:sz="0" w:space="0" w:color="auto"/>
          </w:divBdr>
        </w:div>
        <w:div w:id="1358238504">
          <w:marLeft w:val="0"/>
          <w:marRight w:val="0"/>
          <w:marTop w:val="0"/>
          <w:marBottom w:val="0"/>
          <w:divBdr>
            <w:top w:val="none" w:sz="0" w:space="0" w:color="auto"/>
            <w:left w:val="none" w:sz="0" w:space="0" w:color="auto"/>
            <w:bottom w:val="none" w:sz="0" w:space="0" w:color="auto"/>
            <w:right w:val="none" w:sz="0" w:space="0" w:color="auto"/>
          </w:divBdr>
        </w:div>
        <w:div w:id="1924216220">
          <w:marLeft w:val="0"/>
          <w:marRight w:val="0"/>
          <w:marTop w:val="0"/>
          <w:marBottom w:val="0"/>
          <w:divBdr>
            <w:top w:val="none" w:sz="0" w:space="0" w:color="auto"/>
            <w:left w:val="none" w:sz="0" w:space="0" w:color="auto"/>
            <w:bottom w:val="none" w:sz="0" w:space="0" w:color="auto"/>
            <w:right w:val="none" w:sz="0" w:space="0" w:color="auto"/>
          </w:divBdr>
        </w:div>
        <w:div w:id="1083721853">
          <w:marLeft w:val="0"/>
          <w:marRight w:val="0"/>
          <w:marTop w:val="0"/>
          <w:marBottom w:val="0"/>
          <w:divBdr>
            <w:top w:val="none" w:sz="0" w:space="0" w:color="auto"/>
            <w:left w:val="none" w:sz="0" w:space="0" w:color="auto"/>
            <w:bottom w:val="none" w:sz="0" w:space="0" w:color="auto"/>
            <w:right w:val="none" w:sz="0" w:space="0" w:color="auto"/>
          </w:divBdr>
        </w:div>
        <w:div w:id="2077823169">
          <w:marLeft w:val="0"/>
          <w:marRight w:val="0"/>
          <w:marTop w:val="0"/>
          <w:marBottom w:val="0"/>
          <w:divBdr>
            <w:top w:val="none" w:sz="0" w:space="0" w:color="auto"/>
            <w:left w:val="none" w:sz="0" w:space="0" w:color="auto"/>
            <w:bottom w:val="none" w:sz="0" w:space="0" w:color="auto"/>
            <w:right w:val="none" w:sz="0" w:space="0" w:color="auto"/>
          </w:divBdr>
        </w:div>
        <w:div w:id="1754007423">
          <w:marLeft w:val="0"/>
          <w:marRight w:val="0"/>
          <w:marTop w:val="0"/>
          <w:marBottom w:val="0"/>
          <w:divBdr>
            <w:top w:val="none" w:sz="0" w:space="0" w:color="auto"/>
            <w:left w:val="none" w:sz="0" w:space="0" w:color="auto"/>
            <w:bottom w:val="none" w:sz="0" w:space="0" w:color="auto"/>
            <w:right w:val="none" w:sz="0" w:space="0" w:color="auto"/>
          </w:divBdr>
          <w:divsChild>
            <w:div w:id="1198616919">
              <w:marLeft w:val="0"/>
              <w:marRight w:val="0"/>
              <w:marTop w:val="0"/>
              <w:marBottom w:val="0"/>
              <w:divBdr>
                <w:top w:val="none" w:sz="0" w:space="0" w:color="auto"/>
                <w:left w:val="none" w:sz="0" w:space="0" w:color="auto"/>
                <w:bottom w:val="none" w:sz="0" w:space="0" w:color="auto"/>
                <w:right w:val="none" w:sz="0" w:space="0" w:color="auto"/>
              </w:divBdr>
            </w:div>
            <w:div w:id="1137799688">
              <w:marLeft w:val="0"/>
              <w:marRight w:val="0"/>
              <w:marTop w:val="0"/>
              <w:marBottom w:val="0"/>
              <w:divBdr>
                <w:top w:val="none" w:sz="0" w:space="0" w:color="auto"/>
                <w:left w:val="none" w:sz="0" w:space="0" w:color="auto"/>
                <w:bottom w:val="none" w:sz="0" w:space="0" w:color="auto"/>
                <w:right w:val="none" w:sz="0" w:space="0" w:color="auto"/>
              </w:divBdr>
            </w:div>
            <w:div w:id="1028143585">
              <w:marLeft w:val="0"/>
              <w:marRight w:val="0"/>
              <w:marTop w:val="0"/>
              <w:marBottom w:val="0"/>
              <w:divBdr>
                <w:top w:val="none" w:sz="0" w:space="0" w:color="auto"/>
                <w:left w:val="none" w:sz="0" w:space="0" w:color="auto"/>
                <w:bottom w:val="none" w:sz="0" w:space="0" w:color="auto"/>
                <w:right w:val="none" w:sz="0" w:space="0" w:color="auto"/>
              </w:divBdr>
            </w:div>
            <w:div w:id="125129963">
              <w:marLeft w:val="0"/>
              <w:marRight w:val="0"/>
              <w:marTop w:val="0"/>
              <w:marBottom w:val="0"/>
              <w:divBdr>
                <w:top w:val="none" w:sz="0" w:space="0" w:color="auto"/>
                <w:left w:val="none" w:sz="0" w:space="0" w:color="auto"/>
                <w:bottom w:val="none" w:sz="0" w:space="0" w:color="auto"/>
                <w:right w:val="none" w:sz="0" w:space="0" w:color="auto"/>
              </w:divBdr>
            </w:div>
            <w:div w:id="15924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3021">
      <w:bodyDiv w:val="1"/>
      <w:marLeft w:val="0"/>
      <w:marRight w:val="0"/>
      <w:marTop w:val="0"/>
      <w:marBottom w:val="0"/>
      <w:divBdr>
        <w:top w:val="none" w:sz="0" w:space="0" w:color="auto"/>
        <w:left w:val="none" w:sz="0" w:space="0" w:color="auto"/>
        <w:bottom w:val="none" w:sz="0" w:space="0" w:color="auto"/>
        <w:right w:val="none" w:sz="0" w:space="0" w:color="auto"/>
      </w:divBdr>
    </w:div>
    <w:div w:id="705104590">
      <w:bodyDiv w:val="1"/>
      <w:marLeft w:val="0"/>
      <w:marRight w:val="0"/>
      <w:marTop w:val="0"/>
      <w:marBottom w:val="0"/>
      <w:divBdr>
        <w:top w:val="none" w:sz="0" w:space="0" w:color="auto"/>
        <w:left w:val="none" w:sz="0" w:space="0" w:color="auto"/>
        <w:bottom w:val="none" w:sz="0" w:space="0" w:color="auto"/>
        <w:right w:val="none" w:sz="0" w:space="0" w:color="auto"/>
      </w:divBdr>
      <w:divsChild>
        <w:div w:id="1655452376">
          <w:marLeft w:val="0"/>
          <w:marRight w:val="0"/>
          <w:marTop w:val="0"/>
          <w:marBottom w:val="0"/>
          <w:divBdr>
            <w:top w:val="none" w:sz="0" w:space="0" w:color="auto"/>
            <w:left w:val="none" w:sz="0" w:space="0" w:color="auto"/>
            <w:bottom w:val="none" w:sz="0" w:space="0" w:color="auto"/>
            <w:right w:val="none" w:sz="0" w:space="0" w:color="auto"/>
          </w:divBdr>
        </w:div>
        <w:div w:id="2096390178">
          <w:marLeft w:val="0"/>
          <w:marRight w:val="0"/>
          <w:marTop w:val="0"/>
          <w:marBottom w:val="0"/>
          <w:divBdr>
            <w:top w:val="none" w:sz="0" w:space="0" w:color="auto"/>
            <w:left w:val="none" w:sz="0" w:space="0" w:color="auto"/>
            <w:bottom w:val="none" w:sz="0" w:space="0" w:color="auto"/>
            <w:right w:val="none" w:sz="0" w:space="0" w:color="auto"/>
          </w:divBdr>
          <w:divsChild>
            <w:div w:id="37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4553">
      <w:bodyDiv w:val="1"/>
      <w:marLeft w:val="0"/>
      <w:marRight w:val="0"/>
      <w:marTop w:val="0"/>
      <w:marBottom w:val="0"/>
      <w:divBdr>
        <w:top w:val="none" w:sz="0" w:space="0" w:color="auto"/>
        <w:left w:val="none" w:sz="0" w:space="0" w:color="auto"/>
        <w:bottom w:val="none" w:sz="0" w:space="0" w:color="auto"/>
        <w:right w:val="none" w:sz="0" w:space="0" w:color="auto"/>
      </w:divBdr>
    </w:div>
    <w:div w:id="1145271664">
      <w:bodyDiv w:val="1"/>
      <w:marLeft w:val="0"/>
      <w:marRight w:val="0"/>
      <w:marTop w:val="0"/>
      <w:marBottom w:val="0"/>
      <w:divBdr>
        <w:top w:val="none" w:sz="0" w:space="0" w:color="auto"/>
        <w:left w:val="none" w:sz="0" w:space="0" w:color="auto"/>
        <w:bottom w:val="none" w:sz="0" w:space="0" w:color="auto"/>
        <w:right w:val="none" w:sz="0" w:space="0" w:color="auto"/>
      </w:divBdr>
    </w:div>
    <w:div w:id="1166362341">
      <w:bodyDiv w:val="1"/>
      <w:marLeft w:val="0"/>
      <w:marRight w:val="0"/>
      <w:marTop w:val="0"/>
      <w:marBottom w:val="0"/>
      <w:divBdr>
        <w:top w:val="none" w:sz="0" w:space="0" w:color="auto"/>
        <w:left w:val="none" w:sz="0" w:space="0" w:color="auto"/>
        <w:bottom w:val="none" w:sz="0" w:space="0" w:color="auto"/>
        <w:right w:val="none" w:sz="0" w:space="0" w:color="auto"/>
      </w:divBdr>
    </w:div>
    <w:div w:id="1380590597">
      <w:bodyDiv w:val="1"/>
      <w:marLeft w:val="0"/>
      <w:marRight w:val="0"/>
      <w:marTop w:val="0"/>
      <w:marBottom w:val="0"/>
      <w:divBdr>
        <w:top w:val="none" w:sz="0" w:space="0" w:color="auto"/>
        <w:left w:val="none" w:sz="0" w:space="0" w:color="auto"/>
        <w:bottom w:val="none" w:sz="0" w:space="0" w:color="auto"/>
        <w:right w:val="none" w:sz="0" w:space="0" w:color="auto"/>
      </w:divBdr>
    </w:div>
    <w:div w:id="1428037363">
      <w:bodyDiv w:val="1"/>
      <w:marLeft w:val="0"/>
      <w:marRight w:val="0"/>
      <w:marTop w:val="0"/>
      <w:marBottom w:val="0"/>
      <w:divBdr>
        <w:top w:val="none" w:sz="0" w:space="0" w:color="auto"/>
        <w:left w:val="none" w:sz="0" w:space="0" w:color="auto"/>
        <w:bottom w:val="none" w:sz="0" w:space="0" w:color="auto"/>
        <w:right w:val="none" w:sz="0" w:space="0" w:color="auto"/>
      </w:divBdr>
    </w:div>
    <w:div w:id="1473451124">
      <w:bodyDiv w:val="1"/>
      <w:marLeft w:val="0"/>
      <w:marRight w:val="0"/>
      <w:marTop w:val="0"/>
      <w:marBottom w:val="0"/>
      <w:divBdr>
        <w:top w:val="none" w:sz="0" w:space="0" w:color="auto"/>
        <w:left w:val="none" w:sz="0" w:space="0" w:color="auto"/>
        <w:bottom w:val="none" w:sz="0" w:space="0" w:color="auto"/>
        <w:right w:val="none" w:sz="0" w:space="0" w:color="auto"/>
      </w:divBdr>
    </w:div>
    <w:div w:id="1705060967">
      <w:bodyDiv w:val="1"/>
      <w:marLeft w:val="0"/>
      <w:marRight w:val="0"/>
      <w:marTop w:val="0"/>
      <w:marBottom w:val="0"/>
      <w:divBdr>
        <w:top w:val="none" w:sz="0" w:space="0" w:color="auto"/>
        <w:left w:val="none" w:sz="0" w:space="0" w:color="auto"/>
        <w:bottom w:val="none" w:sz="0" w:space="0" w:color="auto"/>
        <w:right w:val="none" w:sz="0" w:space="0" w:color="auto"/>
      </w:divBdr>
    </w:div>
    <w:div w:id="1759132455">
      <w:bodyDiv w:val="1"/>
      <w:marLeft w:val="0"/>
      <w:marRight w:val="0"/>
      <w:marTop w:val="0"/>
      <w:marBottom w:val="0"/>
      <w:divBdr>
        <w:top w:val="none" w:sz="0" w:space="0" w:color="auto"/>
        <w:left w:val="none" w:sz="0" w:space="0" w:color="auto"/>
        <w:bottom w:val="none" w:sz="0" w:space="0" w:color="auto"/>
        <w:right w:val="none" w:sz="0" w:space="0" w:color="auto"/>
      </w:divBdr>
    </w:div>
    <w:div w:id="1865824237">
      <w:bodyDiv w:val="1"/>
      <w:marLeft w:val="0"/>
      <w:marRight w:val="0"/>
      <w:marTop w:val="0"/>
      <w:marBottom w:val="0"/>
      <w:divBdr>
        <w:top w:val="none" w:sz="0" w:space="0" w:color="auto"/>
        <w:left w:val="none" w:sz="0" w:space="0" w:color="auto"/>
        <w:bottom w:val="none" w:sz="0" w:space="0" w:color="auto"/>
        <w:right w:val="none" w:sz="0" w:space="0" w:color="auto"/>
      </w:divBdr>
    </w:div>
    <w:div w:id="1963533886">
      <w:bodyDiv w:val="1"/>
      <w:marLeft w:val="0"/>
      <w:marRight w:val="0"/>
      <w:marTop w:val="0"/>
      <w:marBottom w:val="0"/>
      <w:divBdr>
        <w:top w:val="none" w:sz="0" w:space="0" w:color="auto"/>
        <w:left w:val="none" w:sz="0" w:space="0" w:color="auto"/>
        <w:bottom w:val="none" w:sz="0" w:space="0" w:color="auto"/>
        <w:right w:val="none" w:sz="0" w:space="0" w:color="auto"/>
      </w:divBdr>
    </w:div>
    <w:div w:id="1996911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nancialaid.unt.edu/satisfactory-academic-progress-requirements" TargetMode="External"/><Relationship Id="rId18" Type="http://schemas.openxmlformats.org/officeDocument/2006/relationships/hyperlink" Target="mailto:mayborn-equipment@unt.edu" TargetMode="External"/><Relationship Id="rId26" Type="http://schemas.openxmlformats.org/officeDocument/2006/relationships/hyperlink" Target="http://eagleconnect.unt.edu/" TargetMode="External"/><Relationship Id="rId39" Type="http://schemas.openxmlformats.org/officeDocument/2006/relationships/hyperlink" Target="https://studentaffairs.unt.edu/student-health-and-wellness-center" TargetMode="External"/><Relationship Id="rId21" Type="http://schemas.openxmlformats.org/officeDocument/2006/relationships/hyperlink" Target="http://www.unt.edu/oda" TargetMode="External"/><Relationship Id="rId34" Type="http://schemas.openxmlformats.org/officeDocument/2006/relationships/hyperlink" Target="http://www.deanofstudents.unt.edu" TargetMode="External"/><Relationship Id="rId42" Type="http://schemas.openxmlformats.org/officeDocument/2006/relationships/hyperlink" Target="https://studentaffairs.unt.edu/care" TargetMode="External"/><Relationship Id="rId47" Type="http://schemas.openxmlformats.org/officeDocument/2006/relationships/hyperlink" Target="https://studentaffairs.unt.edu/counseling-and-testing-services/services/individual-counseling" TargetMode="External"/><Relationship Id="rId50" Type="http://schemas.openxmlformats.org/officeDocument/2006/relationships/hyperlink" Target="file:///\\cas-shared.unt.ad.unt.edu\SHARED\JOUR\FACSTAFF\FACULTY%20&amp;%20STAFF\SYLLABI%20&amp;%20ATTACHMENTS\SYLLABI%20ATTACHMENTS\2020-2021\FALL%202020\FROM%20THORNE%20FOR%20CANVAS\(" TargetMode="External"/><Relationship Id="rId55" Type="http://schemas.openxmlformats.org/officeDocument/2006/relationships/footer" Target="footer1.xml"/><Relationship Id="rId7" Type="http://schemas.openxmlformats.org/officeDocument/2006/relationships/hyperlink" Target="https://www.cdc.gov/coronavirus/2019-ncov/symptoms-testing/symptoms.html" TargetMode="External"/><Relationship Id="rId2" Type="http://schemas.openxmlformats.org/officeDocument/2006/relationships/styles" Target="styles.xml"/><Relationship Id="rId16" Type="http://schemas.openxmlformats.org/officeDocument/2006/relationships/hyperlink" Target="mailto:mayborn-equipment@unt.edu" TargetMode="External"/><Relationship Id="rId29" Type="http://schemas.openxmlformats.org/officeDocument/2006/relationships/hyperlink" Target="http://www.my.unt.edu" TargetMode="External"/><Relationship Id="rId11" Type="http://schemas.openxmlformats.org/officeDocument/2006/relationships/hyperlink" Target="https://online.unt.edu/learn" TargetMode="External"/><Relationship Id="rId24" Type="http://schemas.openxmlformats.org/officeDocument/2006/relationships/hyperlink" Target="http://www.my.unt.edu" TargetMode="External"/><Relationship Id="rId32" Type="http://schemas.openxmlformats.org/officeDocument/2006/relationships/hyperlink" Target="http://www.spot.unt.edu" TargetMode="External"/><Relationship Id="rId37" Type="http://schemas.openxmlformats.org/officeDocument/2006/relationships/hyperlink" Target="mailto:SurvivorAdvocate@unt.edu" TargetMode="External"/><Relationship Id="rId40" Type="http://schemas.openxmlformats.org/officeDocument/2006/relationships/hyperlink" Target="https://studentaffairs.unt.edu/counseling-and-testing-services" TargetMode="External"/><Relationship Id="rId45" Type="http://schemas.openxmlformats.org/officeDocument/2006/relationships/hyperlink" Target="https://studentaffairs.unt.edu/student-health-and-wellness-center/services/psychiatry" TargetMode="External"/><Relationship Id="rId53" Type="http://schemas.openxmlformats.org/officeDocument/2006/relationships/hyperlink" Target="http://it.unt.edu/lynda"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news.cvad.unt.edu/adobe" TargetMode="External"/><Relationship Id="rId14" Type="http://schemas.openxmlformats.org/officeDocument/2006/relationships/hyperlink" Target="https://nam04.safelinks.protection.outlook.com/?url=http%3A%2F%2Fbit.ly%2FMaybornEQR&amp;data=04%7C01%7CCathy.Turner%40unt.edu%7C6a6f1d54d9e540acd09f08d95e96398c%7C70de199207c6480fa318a1afcba03983%7C0%7C0%7C637644821564946485%7CUnknown%7CTWFpbGZsb3d8eyJWIjoiMC4wLjAwMDAiLCJQIjoiV2luMzIiLCJBTiI6Ik1haWwiLCJXVCI6Mn0%3D%7C1000&amp;sdata=SWaau5Ou%2Ffpj9bsqty9qKhK%2F4HtFmowqtYUbJLJpwqU%3D&amp;reserved=0" TargetMode="External"/><Relationship Id="rId22" Type="http://schemas.openxmlformats.org/officeDocument/2006/relationships/hyperlink" Target="http://www.unt.edu/oda" TargetMode="External"/><Relationship Id="rId27" Type="http://schemas.openxmlformats.org/officeDocument/2006/relationships/hyperlink" Target="mailto:international@unt.edu" TargetMode="External"/><Relationship Id="rId30" Type="http://schemas.openxmlformats.org/officeDocument/2006/relationships/hyperlink" Target="mailto:no-reply@iasystem.org" TargetMode="External"/><Relationship Id="rId35" Type="http://schemas.openxmlformats.org/officeDocument/2006/relationships/hyperlink" Target="http://deanofstudents.unt.edu/resources_0" TargetMode="External"/><Relationship Id="rId43" Type="http://schemas.openxmlformats.org/officeDocument/2006/relationships/hyperlink" Target="https://studentaffairs.unt.edu/care" TargetMode="External"/><Relationship Id="rId48" Type="http://schemas.openxmlformats.org/officeDocument/2006/relationships/hyperlink" Target="https://studentaffairs.unt.edu/counseling-and-testing-services/services/individual-counseling" TargetMode="External"/><Relationship Id="rId56" Type="http://schemas.openxmlformats.org/officeDocument/2006/relationships/footer" Target="footer2.xml"/><Relationship Id="rId8" Type="http://schemas.openxmlformats.org/officeDocument/2006/relationships/hyperlink" Target="mailto:COVID@unt.edu" TargetMode="External"/><Relationship Id="rId51" Type="http://schemas.openxmlformats.org/officeDocument/2006/relationships/hyperlink" Target="http://www.suicidepreventionlifeline.org" TargetMode="External"/><Relationship Id="rId3" Type="http://schemas.openxmlformats.org/officeDocument/2006/relationships/settings" Target="settings.xml"/><Relationship Id="rId12" Type="http://schemas.openxmlformats.org/officeDocument/2006/relationships/hyperlink" Target="https://financialaid.unt.edu/satisfactory-academic-progress-requirements" TargetMode="External"/><Relationship Id="rId17" Type="http://schemas.openxmlformats.org/officeDocument/2006/relationships/hyperlink" Target="mailto:joey.selz@unt.edu" TargetMode="External"/><Relationship Id="rId25" Type="http://schemas.openxmlformats.org/officeDocument/2006/relationships/hyperlink" Target="http://eagleconnect.unt.edu/" TargetMode="External"/><Relationship Id="rId33" Type="http://schemas.openxmlformats.org/officeDocument/2006/relationships/hyperlink" Target="mailto:spot@unt.edu" TargetMode="External"/><Relationship Id="rId38" Type="http://schemas.openxmlformats.org/officeDocument/2006/relationships/hyperlink" Target="https://studentaffairs.unt.edu/student-health-and-wellness-center" TargetMode="External"/><Relationship Id="rId46" Type="http://schemas.openxmlformats.org/officeDocument/2006/relationships/hyperlink" Target="https://studentaffairs.unt.edu/student-health-and-wellness-center/services/psychiatry" TargetMode="External"/><Relationship Id="rId20" Type="http://schemas.openxmlformats.org/officeDocument/2006/relationships/oleObject" Target="embeddings/oleObject1.bin"/><Relationship Id="rId41" Type="http://schemas.openxmlformats.org/officeDocument/2006/relationships/hyperlink" Target="https://studentaffairs.unt.edu/counseling-and-testing-services" TargetMode="External"/><Relationship Id="rId54" Type="http://schemas.openxmlformats.org/officeDocument/2006/relationships/hyperlink" Target="mailto:spot@unt.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adaniel.maxwell@unt.edu" TargetMode="External"/><Relationship Id="rId23" Type="http://schemas.openxmlformats.org/officeDocument/2006/relationships/hyperlink" Target="http://www.my.unt.edu/" TargetMode="External"/><Relationship Id="rId28" Type="http://schemas.openxmlformats.org/officeDocument/2006/relationships/hyperlink" Target="http://www.my.unt.edu/" TargetMode="External"/><Relationship Id="rId36" Type="http://schemas.openxmlformats.org/officeDocument/2006/relationships/hyperlink" Target="http://deanofstudents.unt.edu/resources_0" TargetMode="External"/><Relationship Id="rId49" Type="http://schemas.openxmlformats.org/officeDocument/2006/relationships/hyperlink" Target="http://www.suicidepreventionlifeline.org/" TargetMode="External"/><Relationship Id="rId57" Type="http://schemas.openxmlformats.org/officeDocument/2006/relationships/fontTable" Target="fontTable.xml"/><Relationship Id="rId10" Type="http://schemas.openxmlformats.org/officeDocument/2006/relationships/hyperlink" Target="mailto:unatadobe@unt.edu" TargetMode="External"/><Relationship Id="rId31" Type="http://schemas.openxmlformats.org/officeDocument/2006/relationships/hyperlink" Target="http://www.spot.unt.edu/" TargetMode="External"/><Relationship Id="rId44" Type="http://schemas.openxmlformats.org/officeDocument/2006/relationships/hyperlink" Target="mailto:careteam@unt.edu" TargetMode="External"/><Relationship Id="rId52" Type="http://schemas.openxmlformats.org/officeDocument/2006/relationships/hyperlink" Target="http://it.unt.edu/ly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21</Pages>
  <Words>7028</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Brown, Carolyn</cp:lastModifiedBy>
  <cp:revision>54</cp:revision>
  <cp:lastPrinted>2017-10-22T19:52:00Z</cp:lastPrinted>
  <dcterms:created xsi:type="dcterms:W3CDTF">2021-08-04T18:58:00Z</dcterms:created>
  <dcterms:modified xsi:type="dcterms:W3CDTF">2022-01-26T18:10:00Z</dcterms:modified>
</cp:coreProperties>
</file>