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6CDA" w14:textId="22BDBE5D" w:rsidR="00863742" w:rsidRPr="00392C40" w:rsidRDefault="00863742" w:rsidP="00C23520">
      <w:pPr>
        <w:pStyle w:val="Title"/>
        <w:shd w:val="clear" w:color="auto" w:fill="C1DF87" w:themeFill="accent1" w:themeFillTint="99"/>
        <w:jc w:val="center"/>
        <w:rPr>
          <w:rFonts w:asciiTheme="minorHAnsi" w:hAnsiTheme="minorHAnsi" w:cstheme="minorHAnsi"/>
          <w:b/>
          <w:sz w:val="32"/>
          <w:szCs w:val="32"/>
        </w:rPr>
      </w:pPr>
      <w:r w:rsidRPr="00392C40">
        <w:rPr>
          <w:rFonts w:asciiTheme="minorHAnsi" w:hAnsiTheme="minorHAnsi" w:cstheme="minorHAnsi"/>
          <w:b/>
          <w:sz w:val="32"/>
          <w:szCs w:val="32"/>
        </w:rPr>
        <w:t xml:space="preserve">WLLC – FRENCH PROGRAM – </w:t>
      </w:r>
      <w:r w:rsidR="00AF294A" w:rsidRPr="00392C40">
        <w:rPr>
          <w:rFonts w:asciiTheme="minorHAnsi" w:hAnsiTheme="minorHAnsi" w:cstheme="minorHAnsi"/>
          <w:b/>
          <w:sz w:val="32"/>
          <w:szCs w:val="32"/>
        </w:rPr>
        <w:t>SPRING 2026</w:t>
      </w:r>
    </w:p>
    <w:p w14:paraId="1033B1FA" w14:textId="77777777" w:rsidR="00863742" w:rsidRPr="00392C40" w:rsidRDefault="00863742" w:rsidP="00C23520">
      <w:pPr>
        <w:shd w:val="clear" w:color="auto" w:fill="C1DF87" w:themeFill="accent1" w:themeFillTint="99"/>
        <w:jc w:val="center"/>
        <w:rPr>
          <w:rFonts w:cstheme="minorHAnsi"/>
          <w:b/>
          <w:sz w:val="32"/>
          <w:szCs w:val="32"/>
        </w:rPr>
      </w:pPr>
      <w:r w:rsidRPr="00392C40">
        <w:rPr>
          <w:rFonts w:cstheme="minorHAnsi"/>
          <w:b/>
          <w:sz w:val="32"/>
          <w:szCs w:val="32"/>
        </w:rPr>
        <w:t>SYLLABUS</w:t>
      </w:r>
    </w:p>
    <w:p w14:paraId="2A3F81F0" w14:textId="77777777" w:rsidR="00863742" w:rsidRPr="00392C40" w:rsidRDefault="00863742" w:rsidP="00C23520">
      <w:pPr>
        <w:shd w:val="clear" w:color="auto" w:fill="C1DF87" w:themeFill="accent1" w:themeFillTint="99"/>
        <w:jc w:val="center"/>
        <w:rPr>
          <w:rFonts w:cstheme="minorHAnsi"/>
          <w:sz w:val="32"/>
          <w:szCs w:val="32"/>
        </w:rPr>
      </w:pPr>
      <w:r w:rsidRPr="00392C40">
        <w:rPr>
          <w:rFonts w:cstheme="minorHAnsi"/>
          <w:b/>
          <w:sz w:val="32"/>
          <w:szCs w:val="32"/>
        </w:rPr>
        <w:t>COURSE INFORMATION AND POLICIES</w:t>
      </w:r>
    </w:p>
    <w:p w14:paraId="61689DEA" w14:textId="77777777" w:rsidR="00863742" w:rsidRPr="00392C40" w:rsidRDefault="00863742" w:rsidP="00C23520">
      <w:pPr>
        <w:shd w:val="clear" w:color="auto" w:fill="C1DF87" w:themeFill="accent1" w:themeFillTint="99"/>
        <w:jc w:val="center"/>
        <w:rPr>
          <w:rFonts w:cstheme="minorHAnsi"/>
          <w:b/>
          <w:sz w:val="32"/>
          <w:szCs w:val="32"/>
        </w:rPr>
      </w:pPr>
      <w:r w:rsidRPr="00392C40">
        <w:rPr>
          <w:rFonts w:cstheme="minorHAnsi"/>
          <w:b/>
          <w:sz w:val="32"/>
          <w:szCs w:val="32"/>
        </w:rPr>
        <w:t>FRENCH 1010</w:t>
      </w:r>
      <w:r w:rsidRPr="00392C40">
        <w:rPr>
          <w:rFonts w:cstheme="minorHAnsi"/>
          <w:b/>
          <w:color w:val="FF0000"/>
          <w:sz w:val="32"/>
          <w:szCs w:val="32"/>
        </w:rPr>
        <w:t xml:space="preserve"> </w:t>
      </w:r>
      <w:r w:rsidRPr="00392C40">
        <w:rPr>
          <w:rFonts w:cstheme="minorHAnsi"/>
          <w:b/>
          <w:sz w:val="32"/>
          <w:szCs w:val="32"/>
        </w:rPr>
        <w:t xml:space="preserve">SECTIONS </w:t>
      </w:r>
    </w:p>
    <w:p w14:paraId="64625D5E" w14:textId="659971F9" w:rsidR="00873D60" w:rsidRPr="00392C40" w:rsidRDefault="00873D60" w:rsidP="00AF294A">
      <w:pPr>
        <w:pStyle w:val="Heading1"/>
        <w:rPr>
          <w:rFonts w:cstheme="minorHAnsi"/>
        </w:rPr>
      </w:pPr>
      <w:r w:rsidRPr="00392C40">
        <w:rPr>
          <w:rFonts w:cstheme="minorHAnsi"/>
        </w:rPr>
        <w:t xml:space="preserve">Course Title/Number/Section </w:t>
      </w:r>
    </w:p>
    <w:p w14:paraId="711D5ABB" w14:textId="5A504ECC" w:rsidR="00B77BDA" w:rsidRDefault="00D3332E" w:rsidP="000939B0">
      <w:pPr>
        <w:pBdr>
          <w:top w:val="single" w:sz="4" w:space="1" w:color="auto"/>
          <w:left w:val="single" w:sz="4" w:space="4" w:color="auto"/>
          <w:bottom w:val="single" w:sz="4" w:space="1" w:color="auto"/>
          <w:right w:val="single" w:sz="4" w:space="4" w:color="auto"/>
        </w:pBdr>
        <w:shd w:val="clear" w:color="auto" w:fill="EAF4D7" w:themeFill="accent1" w:themeFillTint="33"/>
        <w:rPr>
          <w:rFonts w:cstheme="minorHAnsi"/>
          <w:b/>
          <w:bCs/>
          <w:color w:val="FF0000"/>
          <w:sz w:val="24"/>
          <w:szCs w:val="24"/>
        </w:rPr>
      </w:pPr>
      <w:r w:rsidRPr="00392C40">
        <w:rPr>
          <w:rFonts w:cstheme="minorHAnsi"/>
        </w:rPr>
        <w:t>FRENCH 1010-</w:t>
      </w:r>
      <w:r w:rsidR="007E0893">
        <w:rPr>
          <w:rFonts w:cstheme="minorHAnsi"/>
          <w:color w:val="FF0000"/>
        </w:rPr>
        <w:t>03</w:t>
      </w:r>
      <w:r w:rsidRPr="00392C40">
        <w:rPr>
          <w:rFonts w:cstheme="minorHAnsi"/>
        </w:rPr>
        <w:t xml:space="preserve"> – ELEMENTARY FRENCH</w:t>
      </w:r>
      <w:r w:rsidRPr="00392C40">
        <w:rPr>
          <w:rFonts w:cstheme="minorHAnsi"/>
          <w:b/>
          <w:bCs/>
          <w:color w:val="FF0000"/>
          <w:sz w:val="24"/>
          <w:szCs w:val="24"/>
        </w:rPr>
        <w:t xml:space="preserve"> </w:t>
      </w:r>
      <w:r w:rsidR="00B77BDA">
        <w:rPr>
          <w:rFonts w:cstheme="minorHAnsi"/>
          <w:b/>
          <w:bCs/>
          <w:color w:val="FF0000"/>
          <w:sz w:val="24"/>
          <w:szCs w:val="24"/>
        </w:rPr>
        <w:t xml:space="preserve">    </w:t>
      </w:r>
    </w:p>
    <w:p w14:paraId="327C8B85" w14:textId="41CBE1CC" w:rsidR="0077626D" w:rsidRPr="00392C40" w:rsidRDefault="007E0893" w:rsidP="000939B0">
      <w:pPr>
        <w:pBdr>
          <w:top w:val="single" w:sz="4" w:space="1" w:color="auto"/>
          <w:left w:val="single" w:sz="4" w:space="4" w:color="auto"/>
          <w:bottom w:val="single" w:sz="4" w:space="1" w:color="auto"/>
          <w:right w:val="single" w:sz="4" w:space="4" w:color="auto"/>
        </w:pBdr>
        <w:shd w:val="clear" w:color="auto" w:fill="EAF4D7" w:themeFill="accent1" w:themeFillTint="33"/>
        <w:rPr>
          <w:rFonts w:cstheme="minorHAnsi"/>
        </w:rPr>
      </w:pPr>
      <w:r>
        <w:rPr>
          <w:rFonts w:cstheme="minorHAnsi"/>
          <w:color w:val="FF0000"/>
          <w:sz w:val="24"/>
          <w:szCs w:val="24"/>
        </w:rPr>
        <w:t>Tuesday and Thursday</w:t>
      </w:r>
      <w:r w:rsidR="00D3332E" w:rsidRPr="00392C40">
        <w:rPr>
          <w:rFonts w:cstheme="minorHAnsi"/>
          <w:color w:val="FF0000"/>
          <w:sz w:val="24"/>
          <w:szCs w:val="24"/>
        </w:rPr>
        <w:t xml:space="preserve"> 1</w:t>
      </w:r>
      <w:r w:rsidR="0000495C">
        <w:rPr>
          <w:rFonts w:cstheme="minorHAnsi"/>
          <w:color w:val="FF0000"/>
          <w:sz w:val="24"/>
          <w:szCs w:val="24"/>
        </w:rPr>
        <w:t>1</w:t>
      </w:r>
      <w:r w:rsidR="00D3332E" w:rsidRPr="00392C40">
        <w:rPr>
          <w:rFonts w:cstheme="minorHAnsi"/>
          <w:color w:val="FF0000"/>
          <w:sz w:val="24"/>
          <w:szCs w:val="24"/>
        </w:rPr>
        <w:t xml:space="preserve">:00 </w:t>
      </w:r>
      <w:r w:rsidR="0000495C">
        <w:rPr>
          <w:rFonts w:cstheme="minorHAnsi"/>
          <w:color w:val="FF0000"/>
          <w:sz w:val="24"/>
          <w:szCs w:val="24"/>
        </w:rPr>
        <w:t>A</w:t>
      </w:r>
      <w:r w:rsidR="00D3332E" w:rsidRPr="00392C40">
        <w:rPr>
          <w:rFonts w:cstheme="minorHAnsi"/>
          <w:color w:val="FF0000"/>
          <w:sz w:val="24"/>
          <w:szCs w:val="24"/>
        </w:rPr>
        <w:t xml:space="preserve">M TO </w:t>
      </w:r>
      <w:r w:rsidR="0000495C">
        <w:rPr>
          <w:rFonts w:cstheme="minorHAnsi"/>
          <w:color w:val="FF0000"/>
          <w:sz w:val="24"/>
          <w:szCs w:val="24"/>
        </w:rPr>
        <w:t>12</w:t>
      </w:r>
      <w:r w:rsidR="00D3332E" w:rsidRPr="00392C40">
        <w:rPr>
          <w:rFonts w:cstheme="minorHAnsi"/>
          <w:color w:val="FF0000"/>
          <w:sz w:val="24"/>
          <w:szCs w:val="24"/>
        </w:rPr>
        <w:t>:</w:t>
      </w:r>
      <w:r w:rsidR="0000495C">
        <w:rPr>
          <w:rFonts w:cstheme="minorHAnsi"/>
          <w:color w:val="FF0000"/>
          <w:sz w:val="24"/>
          <w:szCs w:val="24"/>
        </w:rPr>
        <w:t>2</w:t>
      </w:r>
      <w:r w:rsidR="00D3332E" w:rsidRPr="00392C40">
        <w:rPr>
          <w:rFonts w:cstheme="minorHAnsi"/>
          <w:color w:val="FF0000"/>
          <w:sz w:val="24"/>
          <w:szCs w:val="24"/>
        </w:rPr>
        <w:t>0 PM - LANG 21</w:t>
      </w:r>
      <w:r w:rsidR="00CF1313">
        <w:rPr>
          <w:rFonts w:cstheme="minorHAnsi"/>
          <w:color w:val="FF0000"/>
          <w:sz w:val="24"/>
          <w:szCs w:val="24"/>
        </w:rPr>
        <w:t>2</w:t>
      </w:r>
    </w:p>
    <w:p w14:paraId="2CA4D7EF" w14:textId="0FF9C797" w:rsidR="00873D60" w:rsidRPr="00392C40" w:rsidRDefault="00873D60" w:rsidP="005C0D32">
      <w:pPr>
        <w:pStyle w:val="Heading2"/>
        <w:spacing w:before="0" w:after="0" w:line="240" w:lineRule="auto"/>
        <w:rPr>
          <w:rFonts w:cstheme="minorHAnsi"/>
        </w:rPr>
      </w:pPr>
      <w:r w:rsidRPr="00392C40">
        <w:rPr>
          <w:rFonts w:cstheme="minorHAnsi"/>
        </w:rPr>
        <w:t xml:space="preserve">Instructor Information  </w:t>
      </w:r>
    </w:p>
    <w:p w14:paraId="6280570F" w14:textId="63C82A76" w:rsidR="00067F4F" w:rsidRPr="005D279B" w:rsidRDefault="00067F4F"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92C40">
        <w:rPr>
          <w:rFonts w:eastAsiaTheme="minorEastAsia" w:cstheme="minorHAnsi"/>
          <w:b/>
          <w:bCs/>
          <w:color w:val="000000" w:themeColor="text1"/>
        </w:rPr>
        <w:t>NAME:</w:t>
      </w:r>
      <w:r w:rsidR="0000495C">
        <w:rPr>
          <w:rFonts w:eastAsiaTheme="minorEastAsia" w:cstheme="minorHAnsi"/>
          <w:b/>
          <w:bCs/>
          <w:color w:val="000000" w:themeColor="text1"/>
        </w:rPr>
        <w:t xml:space="preserve"> </w:t>
      </w:r>
      <w:r w:rsidR="00403917" w:rsidRPr="005D279B">
        <w:rPr>
          <w:rFonts w:eastAsiaTheme="minorEastAsia" w:cstheme="minorHAnsi"/>
          <w:color w:val="EE0000"/>
        </w:rPr>
        <w:t>Dr. Chaguinian</w:t>
      </w:r>
    </w:p>
    <w:p w14:paraId="3DB3EDF6" w14:textId="2E0241AC" w:rsidR="009E799A" w:rsidRPr="005D279B" w:rsidRDefault="009E799A"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EE0000"/>
        </w:rPr>
      </w:pPr>
      <w:r w:rsidRPr="00392C40">
        <w:rPr>
          <w:rFonts w:eastAsiaTheme="minorEastAsia" w:cstheme="minorHAnsi"/>
          <w:b/>
          <w:bCs/>
          <w:color w:val="000000" w:themeColor="text1"/>
        </w:rPr>
        <w:t>EMAIL:</w:t>
      </w:r>
      <w:r w:rsidR="00403917">
        <w:rPr>
          <w:rFonts w:eastAsiaTheme="minorEastAsia" w:cstheme="minorHAnsi"/>
          <w:b/>
          <w:bCs/>
          <w:color w:val="000000" w:themeColor="text1"/>
        </w:rPr>
        <w:t xml:space="preserve"> </w:t>
      </w:r>
      <w:r w:rsidR="005D279B" w:rsidRPr="005D279B">
        <w:rPr>
          <w:rFonts w:eastAsiaTheme="minorEastAsia" w:cstheme="minorHAnsi"/>
          <w:color w:val="EE0000"/>
        </w:rPr>
        <w:t>c</w:t>
      </w:r>
      <w:r w:rsidR="00403917" w:rsidRPr="005D279B">
        <w:rPr>
          <w:rFonts w:eastAsiaTheme="minorEastAsia" w:cstheme="minorHAnsi"/>
          <w:color w:val="EE0000"/>
        </w:rPr>
        <w:t>hristophe.chaguinian@unt.edu</w:t>
      </w:r>
    </w:p>
    <w:p w14:paraId="022183F9" w14:textId="136BFD63" w:rsidR="009E799A" w:rsidRPr="005D279B" w:rsidRDefault="009E799A"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EE0000"/>
        </w:rPr>
      </w:pPr>
      <w:r w:rsidRPr="00392C40">
        <w:rPr>
          <w:rFonts w:eastAsiaTheme="minorEastAsia" w:cstheme="minorHAnsi"/>
          <w:b/>
          <w:bCs/>
          <w:color w:val="000000" w:themeColor="text1"/>
        </w:rPr>
        <w:t>OFFICE LOCATION:</w:t>
      </w:r>
      <w:r w:rsidR="00403917">
        <w:rPr>
          <w:rFonts w:eastAsiaTheme="minorEastAsia" w:cstheme="minorHAnsi"/>
          <w:b/>
          <w:bCs/>
          <w:color w:val="000000" w:themeColor="text1"/>
        </w:rPr>
        <w:t xml:space="preserve"> </w:t>
      </w:r>
      <w:r w:rsidR="00403917" w:rsidRPr="005D279B">
        <w:rPr>
          <w:rFonts w:eastAsiaTheme="minorEastAsia" w:cstheme="minorHAnsi"/>
          <w:color w:val="EE0000"/>
        </w:rPr>
        <w:t>LANG 405D</w:t>
      </w:r>
    </w:p>
    <w:p w14:paraId="094CA925" w14:textId="77777777" w:rsidR="004D302D" w:rsidRPr="00392C40" w:rsidRDefault="004D302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475A8A8A" w14:textId="3F394069" w:rsidR="009E799A" w:rsidRPr="00392C40" w:rsidRDefault="009E799A"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392C40">
        <w:rPr>
          <w:rFonts w:eastAsiaTheme="minorEastAsia" w:cstheme="minorHAnsi"/>
          <w:b/>
          <w:bCs/>
          <w:color w:val="000000" w:themeColor="text1"/>
        </w:rPr>
        <w:t>OFFICE HOURS:</w:t>
      </w:r>
    </w:p>
    <w:p w14:paraId="6E96CDC9" w14:textId="77777777" w:rsidR="001B1466" w:rsidRPr="00392C40" w:rsidRDefault="001B1466" w:rsidP="001B146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92C40">
        <w:rPr>
          <w:rFonts w:eastAsiaTheme="minorEastAsia" w:cstheme="minorHAnsi"/>
          <w:color w:val="000000" w:themeColor="text1"/>
        </w:rPr>
        <w:t>In person: drop by or with prior request for an appointment.</w:t>
      </w:r>
    </w:p>
    <w:p w14:paraId="2A619C6B" w14:textId="0CFC762B" w:rsidR="001B1466" w:rsidRPr="00392C40" w:rsidRDefault="005D279B" w:rsidP="001B146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FF0000"/>
        </w:rPr>
      </w:pPr>
      <w:r>
        <w:rPr>
          <w:rFonts w:eastAsiaTheme="minorEastAsia" w:cstheme="minorHAnsi"/>
          <w:color w:val="FF0000"/>
        </w:rPr>
        <w:t>Tuesday</w:t>
      </w:r>
      <w:r w:rsidR="001B1466" w:rsidRPr="00392C40">
        <w:rPr>
          <w:rFonts w:eastAsiaTheme="minorEastAsia" w:cstheme="minorHAnsi"/>
          <w:color w:val="FF0000"/>
        </w:rPr>
        <w:t xml:space="preserve"> </w:t>
      </w:r>
      <w:r w:rsidR="00F4783D">
        <w:rPr>
          <w:rFonts w:eastAsiaTheme="minorEastAsia" w:cstheme="minorHAnsi"/>
          <w:color w:val="FF0000"/>
        </w:rPr>
        <w:t>2</w:t>
      </w:r>
      <w:r w:rsidR="001B1466" w:rsidRPr="00392C40">
        <w:rPr>
          <w:rFonts w:eastAsiaTheme="minorEastAsia" w:cstheme="minorHAnsi"/>
          <w:color w:val="FF0000"/>
        </w:rPr>
        <w:t xml:space="preserve">:00 </w:t>
      </w:r>
      <w:r w:rsidR="00F4783D">
        <w:rPr>
          <w:rFonts w:eastAsiaTheme="minorEastAsia" w:cstheme="minorHAnsi"/>
          <w:color w:val="FF0000"/>
        </w:rPr>
        <w:t>PM</w:t>
      </w:r>
      <w:r w:rsidR="001B1466" w:rsidRPr="00392C40">
        <w:rPr>
          <w:rFonts w:eastAsiaTheme="minorEastAsia" w:cstheme="minorHAnsi"/>
          <w:color w:val="FF0000"/>
        </w:rPr>
        <w:t xml:space="preserve"> – </w:t>
      </w:r>
      <w:r w:rsidR="00F4783D">
        <w:rPr>
          <w:rFonts w:eastAsiaTheme="minorEastAsia" w:cstheme="minorHAnsi"/>
          <w:color w:val="FF0000"/>
        </w:rPr>
        <w:t>3:00</w:t>
      </w:r>
      <w:r w:rsidR="001B1466" w:rsidRPr="00392C40">
        <w:rPr>
          <w:rFonts w:eastAsiaTheme="minorEastAsia" w:cstheme="minorHAnsi"/>
          <w:color w:val="FF0000"/>
        </w:rPr>
        <w:t xml:space="preserve">:pm  </w:t>
      </w:r>
    </w:p>
    <w:p w14:paraId="7DBA8D35" w14:textId="77777777" w:rsidR="001B1466" w:rsidRPr="00392C40" w:rsidRDefault="001B1466" w:rsidP="001B146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92C40">
        <w:rPr>
          <w:rFonts w:eastAsiaTheme="minorEastAsia" w:cstheme="minorHAnsi"/>
          <w:color w:val="000000" w:themeColor="text1"/>
        </w:rPr>
        <w:t>Virtual Hours: prior email request for an appointment only.</w:t>
      </w:r>
    </w:p>
    <w:p w14:paraId="78C8305F" w14:textId="5566C175" w:rsidR="001B1466" w:rsidRPr="00392C40" w:rsidRDefault="00F4783D" w:rsidP="001B146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FF0000"/>
        </w:rPr>
      </w:pPr>
      <w:r>
        <w:rPr>
          <w:rFonts w:eastAsiaTheme="minorEastAsia" w:cstheme="minorHAnsi"/>
          <w:color w:val="FF0000"/>
        </w:rPr>
        <w:t>Thursday</w:t>
      </w:r>
      <w:r w:rsidR="001B1466" w:rsidRPr="00392C40">
        <w:rPr>
          <w:rFonts w:eastAsiaTheme="minorEastAsia" w:cstheme="minorHAnsi"/>
          <w:color w:val="FF0000"/>
        </w:rPr>
        <w:t xml:space="preserve"> </w:t>
      </w:r>
      <w:r>
        <w:rPr>
          <w:rFonts w:eastAsiaTheme="minorEastAsia" w:cstheme="minorHAnsi"/>
          <w:color w:val="FF0000"/>
        </w:rPr>
        <w:t>2:</w:t>
      </w:r>
      <w:r w:rsidR="00653433">
        <w:rPr>
          <w:rFonts w:eastAsiaTheme="minorEastAsia" w:cstheme="minorHAnsi"/>
          <w:color w:val="FF0000"/>
        </w:rPr>
        <w:t>45</w:t>
      </w:r>
      <w:r w:rsidR="001B1466" w:rsidRPr="00392C40">
        <w:rPr>
          <w:rFonts w:eastAsiaTheme="minorEastAsia" w:cstheme="minorHAnsi"/>
          <w:color w:val="FF0000"/>
        </w:rPr>
        <w:t xml:space="preserve"> </w:t>
      </w:r>
      <w:r>
        <w:rPr>
          <w:rFonts w:eastAsiaTheme="minorEastAsia" w:cstheme="minorHAnsi"/>
          <w:color w:val="FF0000"/>
        </w:rPr>
        <w:t>PM</w:t>
      </w:r>
      <w:r w:rsidR="001B1466" w:rsidRPr="00392C40">
        <w:rPr>
          <w:rFonts w:eastAsiaTheme="minorEastAsia" w:cstheme="minorHAnsi"/>
          <w:color w:val="FF0000"/>
        </w:rPr>
        <w:t xml:space="preserve"> – </w:t>
      </w:r>
      <w:r>
        <w:rPr>
          <w:rFonts w:eastAsiaTheme="minorEastAsia" w:cstheme="minorHAnsi"/>
          <w:color w:val="FF0000"/>
        </w:rPr>
        <w:t>3</w:t>
      </w:r>
      <w:r w:rsidR="001B1466" w:rsidRPr="00392C40">
        <w:rPr>
          <w:rFonts w:eastAsiaTheme="minorEastAsia" w:cstheme="minorHAnsi"/>
          <w:color w:val="FF0000"/>
        </w:rPr>
        <w:t>:</w:t>
      </w:r>
      <w:r w:rsidR="00653433">
        <w:rPr>
          <w:rFonts w:eastAsiaTheme="minorEastAsia" w:cstheme="minorHAnsi"/>
          <w:color w:val="FF0000"/>
        </w:rPr>
        <w:t>45</w:t>
      </w:r>
      <w:r w:rsidR="001B1466" w:rsidRPr="00392C40">
        <w:rPr>
          <w:rFonts w:eastAsiaTheme="minorEastAsia" w:cstheme="minorHAnsi"/>
          <w:color w:val="FF0000"/>
        </w:rPr>
        <w:t xml:space="preserve"> </w:t>
      </w:r>
      <w:r>
        <w:rPr>
          <w:rFonts w:eastAsiaTheme="minorEastAsia" w:cstheme="minorHAnsi"/>
          <w:color w:val="FF0000"/>
        </w:rPr>
        <w:t>PM</w:t>
      </w:r>
      <w:r w:rsidR="001B1466" w:rsidRPr="00392C40">
        <w:rPr>
          <w:rFonts w:eastAsiaTheme="minorEastAsia" w:cstheme="minorHAnsi"/>
          <w:color w:val="FF0000"/>
        </w:rPr>
        <w:t xml:space="preserve">  </w:t>
      </w:r>
    </w:p>
    <w:p w14:paraId="2026C2B2" w14:textId="78669252" w:rsidR="000F57CF" w:rsidRPr="00392C40" w:rsidRDefault="001B1466"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392C40">
        <w:rPr>
          <w:rFonts w:eastAsiaTheme="minorEastAsia" w:cstheme="minorHAnsi"/>
          <w:color w:val="000000" w:themeColor="text1"/>
        </w:rPr>
        <w:t>For other ZOOM meetings availability contact the instructor</w:t>
      </w:r>
    </w:p>
    <w:p w14:paraId="36346ED2" w14:textId="77777777" w:rsidR="00384B85" w:rsidRPr="00392C40" w:rsidRDefault="00384B85" w:rsidP="005C0D32">
      <w:pPr>
        <w:pStyle w:val="Heading3"/>
        <w:spacing w:line="240" w:lineRule="auto"/>
        <w:rPr>
          <w:rFonts w:cstheme="minorHAnsi"/>
        </w:rPr>
      </w:pPr>
    </w:p>
    <w:p w14:paraId="0C8EE44A" w14:textId="747E8EAD" w:rsidR="00873D60" w:rsidRPr="00392C40" w:rsidRDefault="00873D60" w:rsidP="005C0D32">
      <w:pPr>
        <w:pStyle w:val="Heading2"/>
        <w:spacing w:before="0" w:after="0" w:line="240" w:lineRule="auto"/>
        <w:rPr>
          <w:rFonts w:cstheme="minorHAnsi"/>
        </w:rPr>
      </w:pPr>
      <w:r w:rsidRPr="00392C40">
        <w:rPr>
          <w:rFonts w:cstheme="minorHAnsi"/>
        </w:rPr>
        <w:t xml:space="preserve">Course Description, Structure, and Objectives </w:t>
      </w:r>
    </w:p>
    <w:p w14:paraId="259F96BD"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 xml:space="preserve">This course is the first of a two-course elementary French language and culture sequence at the University of North Texas. It is a three-credit course. </w:t>
      </w:r>
    </w:p>
    <w:p w14:paraId="76669CB6"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 xml:space="preserve">The entire class meets synchronously with the instructor at the time of day indicated on the Registrar’s schedule for the duration of the semester. This course is not approved for online curriculum delivery. </w:t>
      </w:r>
    </w:p>
    <w:p w14:paraId="5996D9F7" w14:textId="77777777" w:rsidR="00BA34EA" w:rsidRPr="00392C40" w:rsidRDefault="00BA34EA" w:rsidP="00B77BDA">
      <w:pPr>
        <w:spacing w:after="0" w:line="240" w:lineRule="auto"/>
        <w:jc w:val="both"/>
        <w:rPr>
          <w:rFonts w:eastAsiaTheme="minorEastAsia" w:cstheme="minorHAnsi"/>
          <w:color w:val="000000" w:themeColor="text1"/>
        </w:rPr>
      </w:pPr>
    </w:p>
    <w:p w14:paraId="0B34CFA5" w14:textId="78309EA4"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 xml:space="preserve">The course introduces both the French language and the world cultures and societies where French is spoken with a focus on grammar and </w:t>
      </w:r>
      <w:r w:rsidR="00C23520" w:rsidRPr="00392C40">
        <w:rPr>
          <w:rFonts w:eastAsiaTheme="minorEastAsia" w:cstheme="minorHAnsi"/>
          <w:color w:val="000000" w:themeColor="text1"/>
        </w:rPr>
        <w:t>phonetics,</w:t>
      </w:r>
      <w:r w:rsidRPr="00392C40">
        <w:rPr>
          <w:rFonts w:eastAsiaTheme="minorEastAsia" w:cstheme="minorHAnsi"/>
          <w:color w:val="000000" w:themeColor="text1"/>
        </w:rPr>
        <w:t xml:space="preserve"> reading, composition and oral-aural practice.</w:t>
      </w:r>
    </w:p>
    <w:p w14:paraId="040EAA89" w14:textId="77777777" w:rsidR="00BA34EA" w:rsidRPr="00392C40" w:rsidRDefault="00BA34EA" w:rsidP="00B77BDA">
      <w:pPr>
        <w:spacing w:after="0" w:line="240" w:lineRule="auto"/>
        <w:jc w:val="both"/>
        <w:rPr>
          <w:rFonts w:eastAsiaTheme="minorEastAsia" w:cstheme="minorHAnsi"/>
          <w:color w:val="000000" w:themeColor="text1"/>
        </w:rPr>
      </w:pPr>
    </w:p>
    <w:p w14:paraId="41B10916"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By the end of this first-year sequence, you should be able to understand the main ideas of what you hear, see, and read in French. You should also be able to interact successfully at a basic level in both oral and written contexts. In addition to these linguistic skills, you should have a deeper understanding of the diverse aspects of societies and cultures in francophone areas of the world.</w:t>
      </w:r>
    </w:p>
    <w:p w14:paraId="3FB65720" w14:textId="77777777" w:rsidR="00BA34EA"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Upon successful completion of this course, learners should be able to accomplish a variety of communicative tasks (written and oral) including (numbered in order of presentation):</w:t>
      </w:r>
    </w:p>
    <w:p w14:paraId="70A212F9" w14:textId="77777777" w:rsidR="00C23520" w:rsidRPr="00392C40" w:rsidRDefault="00C23520" w:rsidP="00B77BDA">
      <w:pPr>
        <w:spacing w:after="0" w:line="240" w:lineRule="auto"/>
        <w:jc w:val="both"/>
        <w:rPr>
          <w:rFonts w:eastAsiaTheme="minorEastAsia" w:cstheme="minorHAnsi"/>
          <w:color w:val="000000" w:themeColor="text1"/>
        </w:rPr>
      </w:pPr>
    </w:p>
    <w:p w14:paraId="51394110"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1.</w:t>
      </w:r>
      <w:r w:rsidRPr="00392C40">
        <w:rPr>
          <w:rFonts w:eastAsiaTheme="minorEastAsia" w:cstheme="minorHAnsi"/>
          <w:color w:val="000000" w:themeColor="text1"/>
        </w:rPr>
        <w:tab/>
        <w:t>Introducing oneself, using formal and informal greetings, talking about your schedule</w:t>
      </w:r>
    </w:p>
    <w:p w14:paraId="1C81E5DF"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2.</w:t>
      </w:r>
      <w:r w:rsidRPr="00392C40">
        <w:rPr>
          <w:rFonts w:eastAsiaTheme="minorEastAsia" w:cstheme="minorHAnsi"/>
          <w:color w:val="000000" w:themeColor="text1"/>
        </w:rPr>
        <w:tab/>
        <w:t>Identifying and describing people</w:t>
      </w:r>
    </w:p>
    <w:p w14:paraId="3E5C546F"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3.</w:t>
      </w:r>
      <w:r w:rsidRPr="00392C40">
        <w:rPr>
          <w:rFonts w:eastAsiaTheme="minorEastAsia" w:cstheme="minorHAnsi"/>
          <w:color w:val="000000" w:themeColor="text1"/>
        </w:rPr>
        <w:tab/>
        <w:t>Describing one’s life at the university; describing the campus and its surroundings</w:t>
      </w:r>
    </w:p>
    <w:p w14:paraId="771FF78B"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4.</w:t>
      </w:r>
      <w:r w:rsidRPr="00392C40">
        <w:rPr>
          <w:rFonts w:eastAsiaTheme="minorEastAsia" w:cstheme="minorHAnsi"/>
          <w:color w:val="000000" w:themeColor="text1"/>
        </w:rPr>
        <w:tab/>
        <w:t>Communicating preferences, likes and dislikes about basic activities</w:t>
      </w:r>
    </w:p>
    <w:p w14:paraId="20688BCE" w14:textId="77777777" w:rsidR="00BA34EA" w:rsidRPr="00392C40" w:rsidRDefault="00BA34EA"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5.</w:t>
      </w:r>
      <w:r w:rsidRPr="00392C40">
        <w:rPr>
          <w:rFonts w:eastAsiaTheme="minorEastAsia" w:cstheme="minorHAnsi"/>
          <w:color w:val="000000" w:themeColor="text1"/>
        </w:rPr>
        <w:tab/>
        <w:t>Talking about where you live, describing one’s possessions and living arrangements</w:t>
      </w:r>
    </w:p>
    <w:p w14:paraId="3FCB0172" w14:textId="3B6675E9" w:rsidR="00BA34EA" w:rsidRPr="00392C40" w:rsidRDefault="00BA34EA" w:rsidP="00315098">
      <w:pPr>
        <w:spacing w:after="0" w:line="240" w:lineRule="auto"/>
        <w:rPr>
          <w:rFonts w:eastAsiaTheme="minorEastAsia" w:cstheme="minorHAnsi"/>
          <w:b/>
          <w:bCs/>
          <w:color w:val="000000" w:themeColor="text1"/>
        </w:rPr>
      </w:pPr>
      <w:r w:rsidRPr="00392C40">
        <w:rPr>
          <w:rFonts w:eastAsiaTheme="minorEastAsia" w:cstheme="minorHAnsi"/>
          <w:b/>
          <w:bCs/>
          <w:color w:val="000000" w:themeColor="text1"/>
        </w:rPr>
        <w:lastRenderedPageBreak/>
        <w:t xml:space="preserve">Course prerequisites </w:t>
      </w:r>
    </w:p>
    <w:p w14:paraId="6A0335D9" w14:textId="77777777" w:rsidR="00BA34EA" w:rsidRPr="00392C40" w:rsidRDefault="00BA34EA" w:rsidP="00315098">
      <w:pPr>
        <w:spacing w:after="0" w:line="240" w:lineRule="auto"/>
        <w:rPr>
          <w:rFonts w:eastAsiaTheme="minorEastAsia" w:cstheme="minorHAnsi"/>
          <w:color w:val="000000" w:themeColor="text1"/>
        </w:rPr>
      </w:pPr>
      <w:r w:rsidRPr="00392C40">
        <w:rPr>
          <w:rFonts w:eastAsiaTheme="minorEastAsia" w:cstheme="minorHAnsi"/>
          <w:color w:val="000000" w:themeColor="text1"/>
        </w:rPr>
        <w:t>There are no prerequisites for the course. For placement tests information visit: https://worldlanguages.unt.edu/resources/testing/index.html</w:t>
      </w:r>
    </w:p>
    <w:p w14:paraId="43B6FB4C" w14:textId="77777777" w:rsidR="006B7C4A" w:rsidRPr="00392C40" w:rsidRDefault="006B7C4A" w:rsidP="00B11DC7">
      <w:pPr>
        <w:spacing w:after="0" w:line="240" w:lineRule="auto"/>
        <w:rPr>
          <w:rFonts w:eastAsiaTheme="minorEastAsia" w:cstheme="minorHAnsi"/>
          <w:highlight w:val="yellow"/>
        </w:rPr>
      </w:pPr>
    </w:p>
    <w:p w14:paraId="3F82C67C" w14:textId="77777777" w:rsidR="00162DBA" w:rsidRDefault="00162DBA" w:rsidP="007B0167">
      <w:pPr>
        <w:pStyle w:val="Heading2"/>
        <w:rPr>
          <w:rFonts w:cstheme="minorHAnsi"/>
        </w:rPr>
      </w:pPr>
      <w:r w:rsidRPr="00392C40">
        <w:rPr>
          <w:rFonts w:cstheme="minorHAnsi"/>
        </w:rPr>
        <w:t xml:space="preserve">How to Succeed in this Course </w:t>
      </w:r>
    </w:p>
    <w:p w14:paraId="66510B41" w14:textId="77777777" w:rsidR="00650FDB" w:rsidRPr="00392C40" w:rsidRDefault="00650FDB" w:rsidP="00315098">
      <w:pPr>
        <w:spacing w:after="0" w:line="240" w:lineRule="auto"/>
        <w:rPr>
          <w:rFonts w:eastAsiaTheme="minorEastAsia" w:cstheme="minorHAnsi"/>
          <w:b/>
          <w:bCs/>
          <w:color w:val="000000" w:themeColor="text1"/>
        </w:rPr>
      </w:pPr>
      <w:r w:rsidRPr="00392C40">
        <w:rPr>
          <w:rFonts w:eastAsiaTheme="minorEastAsia" w:cstheme="minorHAnsi"/>
          <w:b/>
          <w:bCs/>
          <w:color w:val="000000" w:themeColor="text1"/>
        </w:rPr>
        <w:t>OUR TEACHING PHILOSOPHY</w:t>
      </w:r>
    </w:p>
    <w:p w14:paraId="60CE1712" w14:textId="4F6F6E9C" w:rsidR="00650FDB" w:rsidRPr="00392C40" w:rsidRDefault="00650FDB"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The French teaching team is dedicated to helping you achieve the best in our courses. We will work diligently to deliver quality instruction.  For you to achieve the course’s learning outcomes you are expected to have an active role in the course and will require regular work on your part. Our common goal is your success.</w:t>
      </w:r>
    </w:p>
    <w:p w14:paraId="04CAF25D" w14:textId="77777777" w:rsidR="00932554" w:rsidRPr="00392C40" w:rsidRDefault="00932554" w:rsidP="00B77BDA">
      <w:pPr>
        <w:spacing w:after="0" w:line="240" w:lineRule="auto"/>
        <w:jc w:val="both"/>
        <w:rPr>
          <w:rFonts w:eastAsiaTheme="minorEastAsia" w:cstheme="minorHAnsi"/>
          <w:color w:val="000000" w:themeColor="text1"/>
        </w:rPr>
      </w:pPr>
    </w:p>
    <w:p w14:paraId="64AAA7AC" w14:textId="56A8B292" w:rsidR="002C27EE" w:rsidRPr="00392C40" w:rsidRDefault="00154C3E" w:rsidP="00B77BDA">
      <w:pPr>
        <w:spacing w:after="0" w:line="240" w:lineRule="auto"/>
        <w:jc w:val="both"/>
        <w:rPr>
          <w:rFonts w:eastAsiaTheme="minorEastAsia" w:cstheme="minorHAnsi"/>
          <w:color w:val="000000" w:themeColor="text1"/>
        </w:rPr>
      </w:pPr>
      <w:r w:rsidRPr="00392C40">
        <w:rPr>
          <w:rFonts w:eastAsiaTheme="minorEastAsia" w:cstheme="minorHAnsi"/>
          <w:color w:val="000000" w:themeColor="text1"/>
        </w:rPr>
        <w:t>When learning a new language, consistency is key—make French part of your daily routine by practicing vocabulary, listening to French music or podcasts, and speaking with classmates outside of class. Don’t be afraid to make mistakes; they’re a natural part of learning and help you improve faster. Actively participate in class discussions, review grammar regularly, and immerse yourself in French culture through films, articles, or even cooking French recipes. The more you engage with the language beyond the textbook, the more confident and fluent you’ll become.</w:t>
      </w:r>
    </w:p>
    <w:p w14:paraId="55239592" w14:textId="77777777" w:rsidR="002C27EE" w:rsidRPr="00392C40" w:rsidRDefault="002C27EE" w:rsidP="00315098">
      <w:pPr>
        <w:spacing w:after="0" w:line="240" w:lineRule="auto"/>
        <w:rPr>
          <w:rFonts w:eastAsiaTheme="minorEastAsia" w:cstheme="minorHAnsi"/>
          <w:color w:val="000000" w:themeColor="text1"/>
        </w:rPr>
      </w:pPr>
    </w:p>
    <w:p w14:paraId="661827A2" w14:textId="4FABAAFC" w:rsidR="00E21E51" w:rsidRPr="00392C40" w:rsidRDefault="00E21E51" w:rsidP="00315098">
      <w:pPr>
        <w:spacing w:after="0" w:line="240" w:lineRule="auto"/>
        <w:rPr>
          <w:rFonts w:eastAsiaTheme="minorEastAsia" w:cstheme="minorHAnsi"/>
          <w:color w:val="000000" w:themeColor="text1"/>
        </w:rPr>
      </w:pPr>
      <w:r w:rsidRPr="00392C40">
        <w:rPr>
          <w:rFonts w:eastAsiaTheme="minorEastAsia" w:cstheme="minorHAnsi"/>
          <w:color w:val="000000" w:themeColor="text1"/>
        </w:rPr>
        <w:t xml:space="preserve">If you don’t know </w:t>
      </w:r>
      <w:r w:rsidR="005B015E" w:rsidRPr="00392C40">
        <w:rPr>
          <w:rFonts w:eastAsiaTheme="minorEastAsia" w:cstheme="minorHAnsi"/>
          <w:color w:val="000000" w:themeColor="text1"/>
        </w:rPr>
        <w:t>where</w:t>
      </w:r>
      <w:r w:rsidRPr="00392C40">
        <w:rPr>
          <w:rFonts w:eastAsiaTheme="minorEastAsia" w:cstheme="minorHAnsi"/>
          <w:color w:val="000000" w:themeColor="text1"/>
        </w:rPr>
        <w:t xml:space="preserve"> to start, check </w:t>
      </w:r>
      <w:r w:rsidR="005B015E" w:rsidRPr="00392C40">
        <w:rPr>
          <w:rFonts w:eastAsiaTheme="minorEastAsia" w:cstheme="minorHAnsi"/>
          <w:color w:val="000000" w:themeColor="text1"/>
        </w:rPr>
        <w:t>the resource module in your CANVAS course.</w:t>
      </w:r>
    </w:p>
    <w:p w14:paraId="236FC41A" w14:textId="77777777" w:rsidR="005B015E" w:rsidRPr="00392C40" w:rsidRDefault="005B015E" w:rsidP="00315098">
      <w:pPr>
        <w:spacing w:after="0" w:line="240" w:lineRule="auto"/>
        <w:rPr>
          <w:rFonts w:eastAsiaTheme="minorEastAsia" w:cstheme="minorHAnsi"/>
          <w:color w:val="000000" w:themeColor="text1"/>
        </w:rPr>
      </w:pPr>
    </w:p>
    <w:p w14:paraId="2F45DEEF" w14:textId="20D7616F" w:rsidR="009D5C72" w:rsidRPr="00392C40" w:rsidRDefault="009D5C72" w:rsidP="00162DBA">
      <w:pPr>
        <w:spacing w:after="0" w:line="240" w:lineRule="auto"/>
        <w:rPr>
          <w:rFonts w:eastAsiaTheme="minorEastAsia" w:cstheme="minorHAnsi"/>
          <w:color w:val="297C52" w:themeColor="accent3" w:themeShade="BF"/>
        </w:rPr>
      </w:pPr>
      <w:r w:rsidRPr="00392C40">
        <w:rPr>
          <w:rFonts w:eastAsiaTheme="minorEastAsia" w:cstheme="minorHAnsi"/>
          <w:color w:val="297C52" w:themeColor="accent3" w:themeShade="BF"/>
        </w:rPr>
        <w:t>ADA ACCOMODATION STATEMENT</w:t>
      </w:r>
    </w:p>
    <w:p w14:paraId="58D5DF7D" w14:textId="73125FB8" w:rsidR="00945F66" w:rsidRPr="00392C40" w:rsidRDefault="00945F66" w:rsidP="00B77BDA">
      <w:pPr>
        <w:spacing w:after="0" w:line="240" w:lineRule="auto"/>
        <w:jc w:val="both"/>
        <w:rPr>
          <w:rFonts w:cstheme="minorHAnsi"/>
          <w:color w:val="201F1E"/>
          <w:shd w:val="clear" w:color="auto" w:fill="FFFFFF"/>
        </w:rPr>
      </w:pPr>
      <w:r w:rsidRPr="00392C40">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FEBAD62" w14:textId="77777777" w:rsidR="00945F66" w:rsidRPr="00392C40" w:rsidRDefault="00945F66" w:rsidP="00B77BDA">
      <w:pPr>
        <w:spacing w:after="0" w:line="240" w:lineRule="auto"/>
        <w:jc w:val="both"/>
        <w:rPr>
          <w:rFonts w:cstheme="minorHAnsi"/>
          <w:color w:val="201F1E"/>
          <w:shd w:val="clear" w:color="auto" w:fill="FFFFFF"/>
        </w:rPr>
      </w:pPr>
      <w:r w:rsidRPr="00392C40">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0" w:history="1">
        <w:r w:rsidRPr="00392C40">
          <w:rPr>
            <w:rStyle w:val="Hyperlink"/>
            <w:rFonts w:cstheme="minorHAnsi"/>
            <w:shd w:val="clear" w:color="auto" w:fill="FFFFFF"/>
          </w:rPr>
          <w:t>Office of Disability Access</w:t>
        </w:r>
      </w:hyperlink>
      <w:r w:rsidRPr="00392C40">
        <w:rPr>
          <w:rFonts w:cstheme="minorHAnsi"/>
          <w:color w:val="201F1E"/>
          <w:shd w:val="clear" w:color="auto" w:fill="FFFFFF"/>
        </w:rPr>
        <w:t xml:space="preserve"> website (</w:t>
      </w:r>
      <w:hyperlink r:id="rId11" w:history="1">
        <w:r w:rsidRPr="00392C40">
          <w:rPr>
            <w:rStyle w:val="Hyperlink"/>
            <w:rFonts w:cstheme="minorHAnsi"/>
            <w:shd w:val="clear" w:color="auto" w:fill="FFFFFF"/>
          </w:rPr>
          <w:t>https://studentaffairs.unt.edu/office-disability-access</w:t>
        </w:r>
      </w:hyperlink>
      <w:r w:rsidRPr="00392C40">
        <w:rPr>
          <w:rFonts w:cstheme="minorHAnsi"/>
          <w:color w:val="201F1E"/>
          <w:u w:val="single"/>
          <w:shd w:val="clear" w:color="auto" w:fill="FFFFFF"/>
        </w:rPr>
        <w:t>)</w:t>
      </w:r>
      <w:r w:rsidRPr="00392C40">
        <w:rPr>
          <w:rFonts w:cstheme="minorHAnsi"/>
          <w:color w:val="201F1E"/>
          <w:shd w:val="clear" w:color="auto" w:fill="FFFFFF"/>
        </w:rPr>
        <w:t>.</w:t>
      </w:r>
    </w:p>
    <w:p w14:paraId="7E272261" w14:textId="77777777" w:rsidR="00B744AB" w:rsidRPr="00392C40" w:rsidRDefault="00B744AB" w:rsidP="00945F66">
      <w:pPr>
        <w:spacing w:after="0" w:line="240" w:lineRule="auto"/>
        <w:rPr>
          <w:rFonts w:cstheme="minorHAnsi"/>
          <w:color w:val="201F1E"/>
          <w:shd w:val="clear" w:color="auto" w:fill="FFFFFF"/>
        </w:rPr>
      </w:pPr>
    </w:p>
    <w:p w14:paraId="64163FBF" w14:textId="77777777" w:rsidR="00DB04C5" w:rsidRPr="00EB1190" w:rsidRDefault="00DB04C5" w:rsidP="00315098">
      <w:pPr>
        <w:spacing w:after="0" w:line="240" w:lineRule="auto"/>
        <w:rPr>
          <w:rFonts w:eastAsiaTheme="minorEastAsia" w:cstheme="minorHAnsi"/>
          <w:color w:val="297C52" w:themeColor="accent3" w:themeShade="BF"/>
        </w:rPr>
      </w:pPr>
      <w:r w:rsidRPr="00EB1190">
        <w:rPr>
          <w:rFonts w:eastAsiaTheme="minorEastAsia" w:cstheme="minorHAnsi"/>
          <w:color w:val="297C52" w:themeColor="accent3" w:themeShade="BF"/>
        </w:rPr>
        <w:t>COMMUNICATION EXPECTATIONS</w:t>
      </w:r>
    </w:p>
    <w:p w14:paraId="1F00D8B1" w14:textId="388621C2" w:rsidR="00DB04C5" w:rsidRPr="00D45E4F" w:rsidRDefault="00DB04C5" w:rsidP="00B77BDA">
      <w:pPr>
        <w:spacing w:after="0" w:line="240" w:lineRule="auto"/>
        <w:jc w:val="both"/>
        <w:rPr>
          <w:rFonts w:eastAsiaTheme="minorEastAsia" w:cstheme="minorHAnsi"/>
          <w:color w:val="000000" w:themeColor="text1"/>
        </w:rPr>
      </w:pPr>
      <w:r w:rsidRPr="00D45E4F">
        <w:rPr>
          <w:rFonts w:eastAsiaTheme="minorEastAsia" w:cstheme="minorHAnsi"/>
          <w:color w:val="000000" w:themeColor="text1"/>
        </w:rPr>
        <w:t xml:space="preserve">We value the many perspectives students bring to our campus. Please work with us to create a classroom culture of open communication, mutual respect, and inclusion. All discussions should be respectful and civil. Although disagreements and debates are encouraged, personal attacks are unacceptable. Together, we can ensure a safe and welcoming classroom for all. </w:t>
      </w:r>
    </w:p>
    <w:p w14:paraId="25C05B9B" w14:textId="77777777" w:rsidR="00DB04C5" w:rsidRPr="00392C40" w:rsidRDefault="00DB04C5" w:rsidP="00B77BDA">
      <w:pPr>
        <w:spacing w:after="0" w:line="240" w:lineRule="auto"/>
        <w:jc w:val="both"/>
        <w:rPr>
          <w:rFonts w:eastAsiaTheme="minorEastAsia" w:cstheme="minorHAnsi"/>
          <w:color w:val="000000" w:themeColor="text1"/>
        </w:rPr>
      </w:pPr>
      <w:r w:rsidRPr="00D45E4F">
        <w:rPr>
          <w:rFonts w:eastAsiaTheme="minorEastAsia" w:cstheme="minorHAnsi"/>
          <w:color w:val="000000" w:themeColor="text1"/>
        </w:rPr>
        <w:t xml:space="preserve">If you ever feel like this is not the case, please stop by your instructor or the coordinator’s office – </w:t>
      </w:r>
      <w:r w:rsidRPr="00D45E4F">
        <w:rPr>
          <w:rFonts w:eastAsiaTheme="minorEastAsia" w:cstheme="minorHAnsi"/>
          <w:b/>
          <w:bCs/>
          <w:color w:val="000000" w:themeColor="text1"/>
        </w:rPr>
        <w:t>Mrs. Morton Lang Bldg.</w:t>
      </w:r>
      <w:r w:rsidRPr="00D45E4F">
        <w:rPr>
          <w:rFonts w:eastAsiaTheme="minorEastAsia" w:cstheme="minorHAnsi"/>
          <w:color w:val="000000" w:themeColor="text1"/>
        </w:rPr>
        <w:t xml:space="preserve"> </w:t>
      </w:r>
      <w:r w:rsidRPr="00D45E4F">
        <w:rPr>
          <w:rFonts w:eastAsiaTheme="minorEastAsia" w:cstheme="minorHAnsi"/>
          <w:b/>
          <w:bCs/>
          <w:color w:val="000000" w:themeColor="text1"/>
        </w:rPr>
        <w:t>405 E</w:t>
      </w:r>
      <w:r w:rsidRPr="00D45E4F">
        <w:rPr>
          <w:rFonts w:eastAsiaTheme="minorEastAsia" w:cstheme="minorHAnsi"/>
          <w:color w:val="000000" w:themeColor="text1"/>
        </w:rPr>
        <w:t xml:space="preserve"> – to let us know. We are all learning together. </w:t>
      </w:r>
    </w:p>
    <w:p w14:paraId="6A56035B" w14:textId="77777777" w:rsidR="00DB04C5" w:rsidRPr="00D45E4F" w:rsidRDefault="00DB04C5" w:rsidP="00B77BDA">
      <w:pPr>
        <w:spacing w:after="0" w:line="240" w:lineRule="auto"/>
        <w:jc w:val="both"/>
        <w:rPr>
          <w:rFonts w:eastAsiaTheme="minorEastAsia" w:cstheme="minorHAnsi"/>
          <w:color w:val="000000" w:themeColor="text1"/>
        </w:rPr>
      </w:pPr>
    </w:p>
    <w:p w14:paraId="5F87003B" w14:textId="77777777" w:rsidR="00DB04C5" w:rsidRPr="00D45E4F" w:rsidRDefault="00DB04C5" w:rsidP="00B77BDA">
      <w:pPr>
        <w:spacing w:after="0" w:line="240" w:lineRule="auto"/>
        <w:jc w:val="both"/>
        <w:rPr>
          <w:rFonts w:eastAsiaTheme="minorEastAsia" w:cstheme="minorHAnsi"/>
          <w:b/>
          <w:bCs/>
          <w:color w:val="000000" w:themeColor="text1"/>
        </w:rPr>
      </w:pPr>
      <w:r w:rsidRPr="00D45E4F">
        <w:rPr>
          <w:rFonts w:eastAsiaTheme="minorEastAsia" w:cstheme="minorHAnsi"/>
          <w:color w:val="000000" w:themeColor="text1"/>
        </w:rPr>
        <w:t>While your instructor understands the need to be available as much as possible for each of you, there are limitations on their availability and when they can be reached. Your emails will be read as soon as possible. </w:t>
      </w:r>
      <w:r w:rsidRPr="00D45E4F">
        <w:rPr>
          <w:rFonts w:eastAsiaTheme="minorEastAsia" w:cstheme="minorHAnsi"/>
          <w:color w:val="000000" w:themeColor="text1"/>
          <w:u w:val="single"/>
        </w:rPr>
        <w:t>Do not</w:t>
      </w:r>
      <w:r w:rsidRPr="00D45E4F">
        <w:rPr>
          <w:rFonts w:eastAsiaTheme="minorEastAsia" w:cstheme="minorHAnsi"/>
          <w:color w:val="000000" w:themeColor="text1"/>
        </w:rPr>
        <w:t xml:space="preserve"> expect immediate answers. </w:t>
      </w:r>
      <w:r w:rsidRPr="00D45E4F">
        <w:rPr>
          <w:rFonts w:eastAsiaTheme="minorEastAsia" w:cstheme="minorHAnsi"/>
          <w:b/>
          <w:bCs/>
          <w:color w:val="000000" w:themeColor="text1"/>
        </w:rPr>
        <w:t xml:space="preserve">Your instructor will make every effort to answer your emails by the end of the following day, </w:t>
      </w:r>
      <w:bookmarkStart w:id="0" w:name="_Int_Ok1FbEFd"/>
      <w:r w:rsidRPr="00D45E4F">
        <w:rPr>
          <w:rFonts w:eastAsiaTheme="minorEastAsia" w:cstheme="minorHAnsi"/>
          <w:b/>
          <w:bCs/>
          <w:color w:val="000000" w:themeColor="text1"/>
        </w:rPr>
        <w:t>except</w:t>
      </w:r>
      <w:bookmarkEnd w:id="0"/>
      <w:r w:rsidRPr="00D45E4F">
        <w:rPr>
          <w:rFonts w:eastAsiaTheme="minorEastAsia" w:cstheme="minorHAnsi"/>
          <w:b/>
          <w:bCs/>
          <w:color w:val="000000" w:themeColor="text1"/>
        </w:rPr>
        <w:t xml:space="preserve"> weekend.</w:t>
      </w:r>
    </w:p>
    <w:p w14:paraId="5920B6BE" w14:textId="006C1B3F" w:rsidR="00DB04C5" w:rsidRPr="00D45E4F" w:rsidRDefault="00DB04C5" w:rsidP="00B77BDA">
      <w:pPr>
        <w:spacing w:after="0" w:line="240" w:lineRule="auto"/>
        <w:jc w:val="both"/>
        <w:rPr>
          <w:rFonts w:eastAsiaTheme="minorEastAsia" w:cstheme="minorHAnsi"/>
          <w:color w:val="000000" w:themeColor="text1"/>
          <w:u w:val="single"/>
        </w:rPr>
      </w:pPr>
      <w:r w:rsidRPr="00D45E4F">
        <w:rPr>
          <w:rFonts w:eastAsiaTheme="minorEastAsia" w:cstheme="minorHAnsi"/>
          <w:color w:val="000000" w:themeColor="text1"/>
        </w:rPr>
        <w:lastRenderedPageBreak/>
        <w:t xml:space="preserve">You are required to use official UNT Mail for all communication. Your instructor will only respond to e-mail sent by their students from a UNT Mail address (my.unt.edu). Likewise, your instructor will only send e-mail to your UNT Mail address. Information about UNT Email can be found at the following Web address:  </w:t>
      </w:r>
      <w:hyperlink r:id="rId12">
        <w:r w:rsidRPr="00D45E4F">
          <w:rPr>
            <w:rStyle w:val="Hyperlink"/>
            <w:rFonts w:eastAsiaTheme="minorEastAsia" w:cstheme="minorHAnsi"/>
          </w:rPr>
          <w:t>https://my.unt.edu</w:t>
        </w:r>
      </w:hyperlink>
    </w:p>
    <w:p w14:paraId="74A90B46" w14:textId="77777777" w:rsidR="00E656F2" w:rsidRPr="00392C40" w:rsidRDefault="00162DBA" w:rsidP="00E656F2">
      <w:pPr>
        <w:pStyle w:val="Heading2"/>
        <w:rPr>
          <w:rFonts w:cstheme="minorHAnsi"/>
        </w:rPr>
      </w:pPr>
      <w:r w:rsidRPr="00392C40">
        <w:rPr>
          <w:rFonts w:cstheme="minorHAnsi"/>
        </w:rPr>
        <w:t xml:space="preserve">Supporting Your Success and Creating an Inclusive Learning Environment  </w:t>
      </w:r>
    </w:p>
    <w:p w14:paraId="028FE79A" w14:textId="77777777" w:rsidR="00E656F2" w:rsidRPr="00392C40" w:rsidRDefault="00E656F2" w:rsidP="00B77BDA">
      <w:pPr>
        <w:spacing w:after="0" w:line="240" w:lineRule="auto"/>
        <w:jc w:val="both"/>
        <w:rPr>
          <w:rFonts w:eastAsia="Calibri" w:cstheme="minorHAnsi"/>
        </w:rPr>
      </w:pPr>
      <w:r w:rsidRPr="00392C40">
        <w:rPr>
          <w:rFonts w:eastAsiaTheme="minorEastAsia" w:cstheme="minorHAnsi"/>
          <w: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392C40">
        <w:rPr>
          <w:rFonts w:eastAsiaTheme="minorEastAsia" w:cstheme="minorHAnsi"/>
        </w:rPr>
        <w:t xml:space="preserve"> </w:t>
      </w:r>
      <w:r w:rsidRPr="00392C40">
        <w:rPr>
          <w:rFonts w:eastAsiaTheme="minorEastAsia" w:cstheme="minorHAnsi"/>
          <w:color w:val="00853E"/>
        </w:rPr>
        <w:t>(</w:t>
      </w:r>
      <w:hyperlink r:id="rId13" w:history="1">
        <w:r w:rsidRPr="00392C40">
          <w:rPr>
            <w:rStyle w:val="Hyperlink"/>
            <w:rFonts w:eastAsia="Calibri" w:cstheme="minorHAnsi"/>
            <w:color w:val="00853E"/>
          </w:rPr>
          <w:t>Code of Student Conduct</w:t>
        </w:r>
      </w:hyperlink>
      <w:r w:rsidRPr="00392C40">
        <w:rPr>
          <w:rFonts w:eastAsia="Calibri" w:cstheme="minorHAnsi"/>
        </w:rPr>
        <w:t>) (</w:t>
      </w:r>
      <w:hyperlink r:id="rId14" w:history="1">
        <w:r w:rsidRPr="00392C40">
          <w:rPr>
            <w:rStyle w:val="Hyperlink"/>
            <w:rFonts w:eastAsia="Calibri" w:cstheme="minorHAnsi"/>
            <w:color w:val="00853E"/>
          </w:rPr>
          <w:t>https://policy.unt.edu/policy/07-012</w:t>
        </w:r>
      </w:hyperlink>
      <w:r w:rsidRPr="00392C40">
        <w:rPr>
          <w:rFonts w:eastAsia="Calibri" w:cstheme="minorHAnsi"/>
        </w:rPr>
        <w:t xml:space="preserve">).  </w:t>
      </w:r>
    </w:p>
    <w:p w14:paraId="3E375BC7" w14:textId="77777777" w:rsidR="00B77BDA" w:rsidRDefault="00B77BDA" w:rsidP="00E656F2">
      <w:pPr>
        <w:rPr>
          <w:rFonts w:cstheme="minorHAnsi"/>
        </w:rPr>
      </w:pPr>
    </w:p>
    <w:p w14:paraId="5863D131" w14:textId="77777777" w:rsidR="0071594D" w:rsidRPr="00B26A5A" w:rsidRDefault="0071594D" w:rsidP="0071594D">
      <w:pPr>
        <w:rPr>
          <w:rFonts w:eastAsia="Times New Roman" w:cstheme="minorHAnsi"/>
          <w:b/>
          <w:bCs/>
          <w:color w:val="000000"/>
        </w:rPr>
      </w:pPr>
      <w:r w:rsidRPr="00B26A5A">
        <w:rPr>
          <w:rFonts w:eastAsia="Times New Roman" w:cstheme="minorHAnsi"/>
          <w:b/>
          <w:bCs/>
          <w:color w:val="000000"/>
        </w:rPr>
        <w:t>Students’ Concerns and Complaints</w:t>
      </w:r>
    </w:p>
    <w:p w14:paraId="77C0A77F" w14:textId="77777777" w:rsidR="0071594D" w:rsidRPr="00273BBE" w:rsidRDefault="0071594D" w:rsidP="0071594D">
      <w:pPr>
        <w:rPr>
          <w:rFonts w:eastAsia="Times New Roman" w:cstheme="minorHAnsi"/>
        </w:rPr>
      </w:pPr>
      <w:r w:rsidRPr="00273BBE">
        <w:rPr>
          <w:rFonts w:eastAsia="Times New Roman" w:cstheme="minorHAnsi"/>
        </w:rPr>
        <w:t>Open communication is key to resolving concerns. Most issues or misunderstandings can be addressed effectively when those directly involved engage in honest discussion.</w:t>
      </w:r>
    </w:p>
    <w:p w14:paraId="326C7408" w14:textId="478BA35E" w:rsidR="0071594D" w:rsidRPr="00273BBE" w:rsidRDefault="0071594D" w:rsidP="0071594D">
      <w:pPr>
        <w:rPr>
          <w:rFonts w:eastAsia="Times New Roman" w:cstheme="minorHAnsi"/>
        </w:rPr>
      </w:pPr>
      <w:r w:rsidRPr="00273BBE">
        <w:rPr>
          <w:rFonts w:eastAsia="Times New Roman" w:cstheme="minorHAnsi"/>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38F6AB26" w14:textId="6E9E12E5" w:rsidR="0071594D" w:rsidRPr="00273BBE" w:rsidRDefault="0071594D" w:rsidP="0071594D">
      <w:pPr>
        <w:rPr>
          <w:rFonts w:eastAsia="Times New Roman" w:cstheme="minorHAnsi"/>
        </w:rPr>
      </w:pPr>
      <w:r w:rsidRPr="00273BBE">
        <w:rPr>
          <w:rFonts w:eastAsia="Times New Roman" w:cstheme="minorHAnsi"/>
        </w:rPr>
        <w:t xml:space="preserve">To learn more about the complaint procedure or to file a formal complaint, you can access the document WLLC COURSE COMPLAINT PROCEDURE FOR STUDENTS on the departmental website: </w:t>
      </w:r>
      <w:hyperlink r:id="rId15" w:history="1">
        <w:r w:rsidRPr="00273BBE">
          <w:rPr>
            <w:rStyle w:val="Hyperlink"/>
            <w:rFonts w:eastAsia="Times New Roman" w:cstheme="minorHAnsi"/>
            <w:color w:val="auto"/>
          </w:rPr>
          <w:t>https://class.unt.edu/world-languages-literatures-cultures/resources/studentcomplaint.pdf</w:t>
        </w:r>
      </w:hyperlink>
      <w:r w:rsidR="00EE67EC">
        <w:t xml:space="preserve"> </w:t>
      </w:r>
    </w:p>
    <w:p w14:paraId="6A10925D" w14:textId="77777777" w:rsidR="0071594D" w:rsidRPr="00273BBE" w:rsidRDefault="0071594D" w:rsidP="0071594D">
      <w:pPr>
        <w:rPr>
          <w:rFonts w:eastAsia="Times New Roman" w:cstheme="minorHAnsi"/>
        </w:rPr>
      </w:pPr>
      <w:r w:rsidRPr="00273BBE">
        <w:rPr>
          <w:rFonts w:eastAsia="Times New Roman" w:cstheme="minorHAnsi"/>
        </w:rPr>
        <w:t>When emailing the department, be sure to include:</w:t>
      </w:r>
    </w:p>
    <w:p w14:paraId="18CBF784" w14:textId="77777777" w:rsidR="0071594D" w:rsidRPr="00273BBE" w:rsidRDefault="0071594D" w:rsidP="004606A2">
      <w:pPr>
        <w:pStyle w:val="ListParagraph"/>
        <w:numPr>
          <w:ilvl w:val="0"/>
          <w:numId w:val="12"/>
        </w:numPr>
        <w:spacing w:before="100" w:beforeAutospacing="1" w:after="100" w:afterAutospacing="1" w:line="240" w:lineRule="auto"/>
        <w:rPr>
          <w:rFonts w:eastAsia="Times New Roman" w:cstheme="minorHAnsi"/>
        </w:rPr>
      </w:pPr>
      <w:r w:rsidRPr="00273BBE">
        <w:rPr>
          <w:rFonts w:eastAsia="Times New Roman" w:cstheme="minorHAnsi"/>
        </w:rPr>
        <w:t>Your first and last name</w:t>
      </w:r>
    </w:p>
    <w:p w14:paraId="63E354D9" w14:textId="77777777" w:rsidR="0071594D" w:rsidRPr="00273BBE" w:rsidRDefault="0071594D" w:rsidP="004606A2">
      <w:pPr>
        <w:pStyle w:val="ListParagraph"/>
        <w:numPr>
          <w:ilvl w:val="0"/>
          <w:numId w:val="12"/>
        </w:numPr>
        <w:spacing w:before="100" w:beforeAutospacing="1" w:after="100" w:afterAutospacing="1" w:line="240" w:lineRule="auto"/>
        <w:rPr>
          <w:rFonts w:eastAsia="Times New Roman" w:cstheme="minorHAnsi"/>
        </w:rPr>
      </w:pPr>
      <w:r w:rsidRPr="00273BBE">
        <w:rPr>
          <w:rFonts w:eastAsia="Times New Roman" w:cstheme="minorHAnsi"/>
        </w:rPr>
        <w:t>Your instructor’s name</w:t>
      </w:r>
    </w:p>
    <w:p w14:paraId="233AF721" w14:textId="77777777" w:rsidR="0071594D" w:rsidRPr="00273BBE" w:rsidRDefault="0071594D" w:rsidP="004606A2">
      <w:pPr>
        <w:pStyle w:val="ListParagraph"/>
        <w:numPr>
          <w:ilvl w:val="0"/>
          <w:numId w:val="12"/>
        </w:numPr>
        <w:spacing w:before="100" w:beforeAutospacing="1" w:after="100" w:afterAutospacing="1" w:line="240" w:lineRule="auto"/>
        <w:rPr>
          <w:rFonts w:eastAsia="Times New Roman" w:cstheme="minorHAnsi"/>
        </w:rPr>
      </w:pPr>
      <w:r w:rsidRPr="00273BBE">
        <w:rPr>
          <w:rFonts w:eastAsia="Times New Roman" w:cstheme="minorHAnsi"/>
        </w:rPr>
        <w:t>Your course title and section number</w:t>
      </w:r>
    </w:p>
    <w:p w14:paraId="28276EDA" w14:textId="77777777" w:rsidR="0071594D" w:rsidRPr="00273BBE" w:rsidRDefault="0071594D" w:rsidP="0071594D">
      <w:pPr>
        <w:rPr>
          <w:rFonts w:eastAsia="Times New Roman" w:cstheme="minorHAnsi"/>
        </w:rPr>
      </w:pPr>
      <w:r w:rsidRPr="00273BBE">
        <w:rPr>
          <w:rFonts w:eastAsia="Times New Roman" w:cstheme="minorHAnsi"/>
        </w:rPr>
        <w:t>Thank you for helping us to maintain a supportive learning environment.</w:t>
      </w:r>
    </w:p>
    <w:p w14:paraId="5966AC0F" w14:textId="77777777" w:rsidR="003A6EC2" w:rsidRPr="00392C40" w:rsidRDefault="003A6EC2" w:rsidP="00B77BDA">
      <w:pPr>
        <w:pStyle w:val="ListParagraph"/>
        <w:jc w:val="both"/>
        <w:rPr>
          <w:rFonts w:cstheme="minorHAnsi"/>
        </w:rPr>
      </w:pPr>
    </w:p>
    <w:p w14:paraId="379965A5" w14:textId="77777777" w:rsidR="008B13FB" w:rsidRPr="00392C40" w:rsidRDefault="008B13FB" w:rsidP="008B13FB">
      <w:pPr>
        <w:pStyle w:val="Heading2"/>
        <w:rPr>
          <w:rFonts w:cstheme="minorHAnsi"/>
        </w:rPr>
      </w:pPr>
      <w:r w:rsidRPr="00392C40">
        <w:rPr>
          <w:rFonts w:cstheme="minorHAnsi"/>
        </w:rPr>
        <w:t xml:space="preserve">Required/Recommended Materials </w:t>
      </w:r>
    </w:p>
    <w:p w14:paraId="041814DD" w14:textId="77777777" w:rsidR="00C44C44" w:rsidRPr="00B77BDA" w:rsidRDefault="00C44C44" w:rsidP="00B77BDA">
      <w:pPr>
        <w:pStyle w:val="Heading2"/>
        <w:spacing w:before="0" w:after="0"/>
        <w:jc w:val="both"/>
        <w:rPr>
          <w:rFonts w:cstheme="minorHAnsi"/>
          <w:b/>
          <w:bCs/>
          <w:color w:val="auto"/>
          <w:sz w:val="22"/>
          <w:szCs w:val="22"/>
        </w:rPr>
      </w:pPr>
      <w:r w:rsidRPr="00B77BDA">
        <w:rPr>
          <w:rFonts w:cstheme="minorHAnsi"/>
          <w:b/>
          <w:bCs/>
          <w:color w:val="auto"/>
          <w:sz w:val="22"/>
          <w:szCs w:val="22"/>
        </w:rPr>
        <w:t xml:space="preserve">Required for 1010-2040:     </w:t>
      </w:r>
      <w:r w:rsidRPr="00B77BDA">
        <w:rPr>
          <w:rFonts w:cstheme="minorHAnsi"/>
          <w:b/>
          <w:bCs/>
          <w:i/>
          <w:iCs/>
          <w:color w:val="auto"/>
          <w:sz w:val="22"/>
          <w:szCs w:val="22"/>
        </w:rPr>
        <w:t>Horizons.</w:t>
      </w:r>
      <w:r w:rsidRPr="00B77BDA">
        <w:rPr>
          <w:rFonts w:cstheme="minorHAnsi"/>
          <w:b/>
          <w:bCs/>
          <w:color w:val="auto"/>
          <w:sz w:val="22"/>
          <w:szCs w:val="22"/>
        </w:rPr>
        <w:t xml:space="preserve"> 7</w:t>
      </w:r>
      <w:r w:rsidRPr="00B77BDA">
        <w:rPr>
          <w:rFonts w:cstheme="minorHAnsi"/>
          <w:b/>
          <w:bCs/>
          <w:color w:val="auto"/>
          <w:sz w:val="22"/>
          <w:szCs w:val="22"/>
          <w:vertAlign w:val="superscript"/>
        </w:rPr>
        <w:t xml:space="preserve">th </w:t>
      </w:r>
      <w:r w:rsidRPr="00B77BDA">
        <w:rPr>
          <w:rFonts w:cstheme="minorHAnsi"/>
          <w:b/>
          <w:bCs/>
          <w:color w:val="auto"/>
          <w:sz w:val="22"/>
          <w:szCs w:val="22"/>
        </w:rPr>
        <w:t>edition, 2019, Cengage.  (E-Book and MindTap digital learning platform)</w:t>
      </w:r>
    </w:p>
    <w:p w14:paraId="2AE51829" w14:textId="77777777" w:rsidR="00C44C44" w:rsidRPr="00B77BDA" w:rsidRDefault="00C44C44" w:rsidP="00B77BDA">
      <w:pPr>
        <w:spacing w:line="240" w:lineRule="auto"/>
        <w:jc w:val="both"/>
        <w:rPr>
          <w:rFonts w:cstheme="minorHAnsi"/>
          <w:b/>
          <w:bCs/>
        </w:rPr>
      </w:pPr>
      <w:r w:rsidRPr="00B77BDA">
        <w:rPr>
          <w:rFonts w:cstheme="minorHAnsi"/>
          <w:b/>
          <w:bCs/>
        </w:rPr>
        <w:t>MindTap</w:t>
      </w:r>
      <w:r w:rsidRPr="00B77BDA">
        <w:rPr>
          <w:rFonts w:cstheme="minorHAnsi"/>
        </w:rPr>
        <w:t xml:space="preserve"> comes with a digital copy of the new textbook (e-book).  </w:t>
      </w:r>
      <w:r w:rsidRPr="00B77BDA">
        <w:rPr>
          <w:rFonts w:cstheme="minorHAnsi"/>
          <w:b/>
          <w:bCs/>
        </w:rPr>
        <w:t>The eBook</w:t>
      </w:r>
      <w:r w:rsidRPr="00B77BDA">
        <w:rPr>
          <w:rFonts w:cstheme="minorHAnsi"/>
        </w:rPr>
        <w:t xml:space="preserve"> and the Digital learning platform workbook</w:t>
      </w:r>
      <w:r w:rsidRPr="00B77BDA">
        <w:rPr>
          <w:rFonts w:cstheme="minorHAnsi"/>
          <w:b/>
          <w:bCs/>
        </w:rPr>
        <w:t xml:space="preserve"> – </w:t>
      </w:r>
      <w:r w:rsidRPr="00B77BDA">
        <w:rPr>
          <w:rFonts w:cstheme="minorHAnsi"/>
          <w:b/>
          <w:bCs/>
          <w:u w:val="single"/>
        </w:rPr>
        <w:t xml:space="preserve">MindTap </w:t>
      </w:r>
      <w:r w:rsidRPr="00B77BDA">
        <w:rPr>
          <w:rFonts w:cstheme="minorHAnsi"/>
          <w:b/>
          <w:bCs/>
        </w:rPr>
        <w:t xml:space="preserve">– </w:t>
      </w:r>
      <w:r w:rsidRPr="00B77BDA">
        <w:rPr>
          <w:rFonts w:cstheme="minorHAnsi"/>
        </w:rPr>
        <w:t>are required.</w:t>
      </w:r>
      <w:r w:rsidRPr="00B77BDA">
        <w:rPr>
          <w:rFonts w:cstheme="minorHAnsi"/>
          <w:b/>
          <w:bCs/>
        </w:rPr>
        <w:t xml:space="preserve"> </w:t>
      </w:r>
      <w:r w:rsidRPr="00B77BDA">
        <w:rPr>
          <w:rFonts w:cstheme="minorHAnsi"/>
        </w:rPr>
        <w:t xml:space="preserve">The </w:t>
      </w:r>
      <w:r w:rsidRPr="00B77BDA">
        <w:rPr>
          <w:rFonts w:cstheme="minorHAnsi"/>
          <w:b/>
          <w:bCs/>
        </w:rPr>
        <w:t>textbook</w:t>
      </w:r>
      <w:r w:rsidRPr="00B77BDA">
        <w:rPr>
          <w:rFonts w:cstheme="minorHAnsi"/>
        </w:rPr>
        <w:t xml:space="preserve"> (hard copy </w:t>
      </w:r>
      <w:r w:rsidRPr="00B77BDA">
        <w:rPr>
          <w:rFonts w:cstheme="minorHAnsi"/>
          <w:b/>
          <w:bCs/>
        </w:rPr>
        <w:t>or</w:t>
      </w:r>
      <w:r w:rsidRPr="00B77BDA">
        <w:rPr>
          <w:rFonts w:cstheme="minorHAnsi"/>
        </w:rPr>
        <w:t xml:space="preserve"> rented loose-leaf copy) is optional.</w:t>
      </w:r>
    </w:p>
    <w:p w14:paraId="790DD67A" w14:textId="405CE644" w:rsidR="00C44C44" w:rsidRPr="00B77BDA" w:rsidRDefault="00C44C44" w:rsidP="00B77BDA">
      <w:pPr>
        <w:spacing w:line="240" w:lineRule="auto"/>
        <w:jc w:val="both"/>
        <w:rPr>
          <w:rFonts w:cstheme="minorHAnsi"/>
        </w:rPr>
      </w:pPr>
      <w:r w:rsidRPr="00B77BDA">
        <w:rPr>
          <w:rFonts w:cstheme="minorHAnsi"/>
        </w:rPr>
        <w:t xml:space="preserve">It is your own responsibility to make sure </w:t>
      </w:r>
      <w:r w:rsidRPr="00B77BDA">
        <w:rPr>
          <w:rFonts w:cstheme="minorHAnsi"/>
          <w:b/>
          <w:bCs/>
        </w:rPr>
        <w:t>you get access to MindTap.</w:t>
      </w:r>
      <w:r w:rsidRPr="00B77BDA">
        <w:rPr>
          <w:rFonts w:cstheme="minorHAnsi"/>
        </w:rPr>
        <w:t xml:space="preserve"> Make sure to purchase the correct materials.  </w:t>
      </w:r>
    </w:p>
    <w:p w14:paraId="14FE0FD7" w14:textId="12C6CC0B" w:rsidR="00C44C44" w:rsidRPr="00B77BDA" w:rsidRDefault="001773B3" w:rsidP="00B77BDA">
      <w:pPr>
        <w:spacing w:line="240" w:lineRule="auto"/>
        <w:jc w:val="both"/>
        <w:rPr>
          <w:rFonts w:cstheme="minorHAnsi"/>
        </w:rPr>
      </w:pPr>
      <w:r w:rsidRPr="00B77BDA">
        <w:rPr>
          <w:rFonts w:cstheme="minorHAnsi"/>
        </w:rPr>
        <w:t xml:space="preserve">The same textbook will be used for 1010, 1020 and 2040. </w:t>
      </w:r>
      <w:r w:rsidR="00C44C44" w:rsidRPr="00B77BDA">
        <w:rPr>
          <w:rFonts w:cstheme="minorHAnsi"/>
        </w:rPr>
        <w:t xml:space="preserve">The textbook and MindTap digital learning platform will be used for </w:t>
      </w:r>
      <w:r w:rsidR="00C44C44" w:rsidRPr="00B77BDA">
        <w:rPr>
          <w:rFonts w:cstheme="minorHAnsi"/>
          <w:b/>
          <w:bCs/>
        </w:rPr>
        <w:t>the first 3 semesters of French: 1010-2040.</w:t>
      </w:r>
      <w:r w:rsidR="00C44C44" w:rsidRPr="00B77BDA">
        <w:rPr>
          <w:rFonts w:cstheme="minorHAnsi"/>
        </w:rPr>
        <w:t xml:space="preserve">  </w:t>
      </w:r>
      <w:r w:rsidR="00C44C44" w:rsidRPr="00B77BDA">
        <w:rPr>
          <w:rFonts w:cstheme="minorHAnsi"/>
          <w:highlight w:val="cyan"/>
        </w:rPr>
        <w:t>French 1010 covers Chapters Préliminaire – 3;</w:t>
      </w:r>
      <w:r w:rsidR="00C44C44" w:rsidRPr="00B77BDA">
        <w:rPr>
          <w:rFonts w:cstheme="minorHAnsi"/>
        </w:rPr>
        <w:t xml:space="preserve"> French 1020 covers chapters 4-6; French 2040 covers chapters 7-9. There are no textbooks required for French 2050.</w:t>
      </w:r>
    </w:p>
    <w:p w14:paraId="5AB027B5" w14:textId="77777777" w:rsidR="008B13FB" w:rsidRPr="00392C40" w:rsidRDefault="008B13FB" w:rsidP="00CF4B32">
      <w:pPr>
        <w:pStyle w:val="Heading3"/>
        <w:rPr>
          <w:rFonts w:cstheme="minorHAnsi"/>
        </w:rPr>
      </w:pPr>
      <w:r w:rsidRPr="00392C40">
        <w:rPr>
          <w:rFonts w:cstheme="minorHAnsi"/>
        </w:rPr>
        <w:t>Technology requirements for courses with digital materials:</w:t>
      </w:r>
    </w:p>
    <w:p w14:paraId="64625D97" w14:textId="5FB64379" w:rsidR="00701FCB" w:rsidRPr="00392C40" w:rsidRDefault="008B13FB" w:rsidP="00B77BDA">
      <w:pPr>
        <w:spacing w:after="0" w:line="240" w:lineRule="auto"/>
        <w:jc w:val="both"/>
        <w:rPr>
          <w:rFonts w:eastAsiaTheme="minorEastAsia" w:cstheme="minorHAnsi"/>
        </w:rPr>
      </w:pPr>
      <w:r w:rsidRPr="00392C40">
        <w:rPr>
          <w:rFonts w:eastAsiaTheme="minorEastAsia" w:cstheme="minorHAnsi"/>
        </w:rPr>
        <w:t xml:space="preserve">Class Materials for Digital Learning language </w:t>
      </w:r>
      <w:r w:rsidRPr="00392C40">
        <w:rPr>
          <w:rFonts w:eastAsiaTheme="minorEastAsia" w:cstheme="minorHAnsi"/>
          <w:b/>
          <w:bCs/>
        </w:rPr>
        <w:t xml:space="preserve">must </w:t>
      </w:r>
      <w:r w:rsidRPr="00392C40">
        <w:rPr>
          <w:rFonts w:eastAsiaTheme="minorEastAsia" w:cstheme="minorHAnsi"/>
        </w:rPr>
        <w:t>include the following:</w:t>
      </w:r>
      <w:r w:rsidRPr="00392C40">
        <w:rPr>
          <w:rFonts w:eastAsia="Arial" w:cstheme="minorHAnsi"/>
          <w:color w:val="000000" w:themeColor="text1"/>
        </w:rPr>
        <w:t xml:space="preserve"> </w:t>
      </w:r>
      <w:r w:rsidRPr="00392C40">
        <w:rPr>
          <w:rFonts w:eastAsiaTheme="minorEastAsia" w:cstheme="minorHAnsi"/>
        </w:rPr>
        <w:t>This course has digital components.</w:t>
      </w:r>
      <w:r w:rsidR="00EC3110" w:rsidRPr="00392C40">
        <w:rPr>
          <w:rFonts w:eastAsiaTheme="minorEastAsia" w:cstheme="minorHAnsi"/>
        </w:rPr>
        <w:t xml:space="preserve"> </w:t>
      </w:r>
      <w:r w:rsidRPr="00392C40">
        <w:rPr>
          <w:rFonts w:eastAsiaTheme="minorEastAsia" w:cstheme="minorHAnsi"/>
        </w:rPr>
        <w:t xml:space="preserve">To fully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w:t>
      </w:r>
      <w:r w:rsidRPr="00392C40">
        <w:rPr>
          <w:rFonts w:eastAsiaTheme="minorEastAsia" w:cstheme="minorHAnsi"/>
        </w:rPr>
        <w:lastRenderedPageBreak/>
        <w:t xml:space="preserve">access course content.  Information on how to be successful in a digital learning environment can be found at </w:t>
      </w:r>
      <w:hyperlink r:id="rId16" w:history="1">
        <w:r w:rsidRPr="00392C40">
          <w:rPr>
            <w:rStyle w:val="Hyperlink"/>
            <w:rFonts w:eastAsiaTheme="minorEastAsia" w:cstheme="minorHAnsi"/>
            <w:color w:val="00853E"/>
          </w:rPr>
          <w:t>Learn Anywhere</w:t>
        </w:r>
      </w:hyperlink>
      <w:r w:rsidRPr="00392C40">
        <w:rPr>
          <w:rFonts w:eastAsiaTheme="minorEastAsia" w:cstheme="minorHAnsi"/>
          <w:color w:val="00853E"/>
        </w:rPr>
        <w:t xml:space="preserve"> </w:t>
      </w:r>
      <w:r w:rsidRPr="00392C40">
        <w:rPr>
          <w:rFonts w:eastAsiaTheme="minorEastAsia" w:cstheme="minorHAnsi"/>
        </w:rPr>
        <w:t>(</w:t>
      </w:r>
      <w:hyperlink r:id="rId17" w:history="1">
        <w:r w:rsidR="00701FCB" w:rsidRPr="00392C40">
          <w:rPr>
            <w:rStyle w:val="Hyperlink"/>
            <w:rFonts w:eastAsiaTheme="minorEastAsia" w:cstheme="minorHAnsi"/>
            <w:color w:val="00853E"/>
          </w:rPr>
          <w:t>https://online.unt.edu/learn</w:t>
        </w:r>
      </w:hyperlink>
      <w:r w:rsidRPr="00392C40">
        <w:rPr>
          <w:rFonts w:eastAsiaTheme="minorEastAsia" w:cstheme="minorHAnsi"/>
        </w:rPr>
        <w:t>)</w:t>
      </w:r>
      <w:r w:rsidR="00701FCB" w:rsidRPr="00392C40">
        <w:rPr>
          <w:rFonts w:eastAsiaTheme="minorEastAsia" w:cstheme="minorHAnsi"/>
        </w:rPr>
        <w:t xml:space="preserve">. </w:t>
      </w:r>
    </w:p>
    <w:p w14:paraId="16A9ED00" w14:textId="77777777" w:rsidR="00D30A90" w:rsidRPr="00392C40" w:rsidRDefault="00D30A90" w:rsidP="00D30A90">
      <w:pPr>
        <w:spacing w:after="0" w:line="240" w:lineRule="auto"/>
        <w:rPr>
          <w:rFonts w:eastAsiaTheme="minorEastAsia" w:cstheme="minorHAnsi"/>
        </w:rPr>
      </w:pPr>
    </w:p>
    <w:p w14:paraId="176A98E4" w14:textId="77777777" w:rsidR="008335EF" w:rsidRPr="00392C40" w:rsidRDefault="008335EF" w:rsidP="008335EF">
      <w:pPr>
        <w:pStyle w:val="Heading2"/>
        <w:rPr>
          <w:rFonts w:cstheme="minorHAnsi"/>
        </w:rPr>
      </w:pPr>
      <w:r w:rsidRPr="00392C40">
        <w:rPr>
          <w:rFonts w:cstheme="minorHAnsi"/>
        </w:rPr>
        <w:t xml:space="preserve">Course Requirements/Schedule </w:t>
      </w:r>
    </w:p>
    <w:p w14:paraId="6DC5CC19" w14:textId="77777777" w:rsidR="00E7717B" w:rsidRPr="00F94B6A" w:rsidRDefault="00E7717B" w:rsidP="00E7717B">
      <w:pPr>
        <w:shd w:val="clear" w:color="auto" w:fill="DCF3FD" w:themeFill="accent6" w:themeFillTint="33"/>
        <w:spacing w:after="0"/>
        <w:jc w:val="center"/>
        <w:rPr>
          <w:rFonts w:cstheme="minorHAnsi"/>
          <w:b/>
          <w:bCs/>
        </w:rPr>
      </w:pPr>
      <w:r w:rsidRPr="00F94B6A">
        <w:rPr>
          <w:rFonts w:cstheme="minorHAnsi"/>
          <w:b/>
          <w:bCs/>
        </w:rPr>
        <w:t>WEEKLY AGENDA – FRENCH 1010</w:t>
      </w:r>
    </w:p>
    <w:p w14:paraId="5833D12B" w14:textId="77777777" w:rsidR="00E7717B" w:rsidRPr="00F94B6A" w:rsidRDefault="00E7717B" w:rsidP="00E7717B">
      <w:pPr>
        <w:spacing w:after="120" w:line="240" w:lineRule="auto"/>
        <w:rPr>
          <w:rFonts w:cstheme="minorHAnsi"/>
        </w:rPr>
      </w:pPr>
      <w:r w:rsidRPr="00F94B6A">
        <w:rPr>
          <w:rFonts w:cstheme="minorHAnsi"/>
        </w:rPr>
        <w:t xml:space="preserve">IN-CLASS QUIZZES </w:t>
      </w:r>
      <w:r w:rsidRPr="00F94B6A">
        <w:rPr>
          <w:rFonts w:eastAsia="Times New Roman" w:cstheme="minorHAnsi"/>
        </w:rPr>
        <w:t xml:space="preserve">SPECIFIC DUE DATES WITHIN THE WEEK ARE AT INSTRUCTOR’S DISCRETION </w:t>
      </w:r>
    </w:p>
    <w:p w14:paraId="56EC42A6" w14:textId="77777777" w:rsidR="00E7717B" w:rsidRPr="00F94B6A" w:rsidRDefault="00E7717B" w:rsidP="00E7717B">
      <w:pPr>
        <w:spacing w:after="120" w:line="240" w:lineRule="auto"/>
        <w:rPr>
          <w:rFonts w:cstheme="minorHAnsi"/>
        </w:rPr>
      </w:pPr>
      <w:r w:rsidRPr="00F94B6A">
        <w:rPr>
          <w:rFonts w:cstheme="minorHAnsi"/>
        </w:rPr>
        <w:t xml:space="preserve">CANVAS &amp; MINDTAP HOMEWORK DUE DATE </w:t>
      </w:r>
      <w:r w:rsidRPr="00F94B6A">
        <w:rPr>
          <w:rFonts w:cstheme="minorHAnsi"/>
          <w:highlight w:val="cyan"/>
        </w:rPr>
        <w:t>SUNDAY BY 11:59 PM</w:t>
      </w:r>
      <w:r w:rsidRPr="00F94B6A">
        <w:rPr>
          <w:rFonts w:cstheme="minorHAnsi"/>
        </w:rPr>
        <w:t xml:space="preserve"> (except when specified otherwise)</w:t>
      </w:r>
    </w:p>
    <w:tbl>
      <w:tblPr>
        <w:tblStyle w:val="TableGrid2"/>
        <w:tblW w:w="0" w:type="auto"/>
        <w:tblLook w:val="04A0" w:firstRow="1" w:lastRow="0" w:firstColumn="1" w:lastColumn="0" w:noHBand="0" w:noVBand="1"/>
      </w:tblPr>
      <w:tblGrid>
        <w:gridCol w:w="1519"/>
        <w:gridCol w:w="4045"/>
        <w:gridCol w:w="4506"/>
      </w:tblGrid>
      <w:tr w:rsidR="00E7717B" w:rsidRPr="00F94B6A" w14:paraId="01184B39" w14:textId="77777777" w:rsidTr="0069360B">
        <w:trPr>
          <w:trHeight w:val="350"/>
        </w:trPr>
        <w:tc>
          <w:tcPr>
            <w:tcW w:w="1479" w:type="dxa"/>
            <w:shd w:val="clear" w:color="auto" w:fill="96DBFB" w:themeFill="accent6" w:themeFillTint="99"/>
          </w:tcPr>
          <w:p w14:paraId="40C5C6F3" w14:textId="77777777" w:rsidR="00E7717B" w:rsidRPr="00F94B6A" w:rsidRDefault="00E7717B" w:rsidP="006D49B5">
            <w:pPr>
              <w:spacing w:after="120" w:line="264" w:lineRule="auto"/>
              <w:rPr>
                <w:rFonts w:eastAsia="Times New Roman" w:cstheme="minorHAnsi"/>
                <w:b/>
              </w:rPr>
            </w:pPr>
            <w:r w:rsidRPr="00F94B6A">
              <w:rPr>
                <w:rFonts w:eastAsia="Times New Roman" w:cstheme="minorHAnsi"/>
                <w:b/>
              </w:rPr>
              <w:t>DATE</w:t>
            </w:r>
          </w:p>
        </w:tc>
        <w:tc>
          <w:tcPr>
            <w:tcW w:w="4096" w:type="dxa"/>
            <w:shd w:val="clear" w:color="auto" w:fill="96DBFB" w:themeFill="accent6" w:themeFillTint="99"/>
          </w:tcPr>
          <w:p w14:paraId="7E6E40A6" w14:textId="77777777" w:rsidR="00E7717B" w:rsidRPr="00F94B6A" w:rsidRDefault="00E7717B" w:rsidP="006D49B5">
            <w:pPr>
              <w:spacing w:after="120" w:line="264" w:lineRule="auto"/>
              <w:jc w:val="both"/>
              <w:rPr>
                <w:rFonts w:eastAsia="Times New Roman" w:cstheme="minorHAnsi"/>
                <w:b/>
              </w:rPr>
            </w:pPr>
            <w:r w:rsidRPr="00F94B6A">
              <w:rPr>
                <w:rFonts w:eastAsia="Times New Roman" w:cstheme="minorHAnsi"/>
                <w:b/>
              </w:rPr>
              <w:t>CLASS ACTIVITIES</w:t>
            </w:r>
          </w:p>
        </w:tc>
        <w:tc>
          <w:tcPr>
            <w:tcW w:w="4495" w:type="dxa"/>
            <w:shd w:val="clear" w:color="auto" w:fill="96DBFB" w:themeFill="accent6" w:themeFillTint="99"/>
          </w:tcPr>
          <w:p w14:paraId="66B3217B" w14:textId="77777777" w:rsidR="00E7717B" w:rsidRPr="00F94B6A" w:rsidRDefault="00E7717B" w:rsidP="006D49B5">
            <w:pPr>
              <w:spacing w:after="120" w:line="264" w:lineRule="auto"/>
              <w:jc w:val="both"/>
              <w:rPr>
                <w:rFonts w:eastAsia="Times New Roman" w:cstheme="minorHAnsi"/>
                <w:b/>
              </w:rPr>
            </w:pPr>
            <w:r w:rsidRPr="00F94B6A">
              <w:rPr>
                <w:rFonts w:eastAsia="Times New Roman" w:cstheme="minorHAnsi"/>
                <w:b/>
              </w:rPr>
              <w:t>TO DO BEFORE CLASS</w:t>
            </w:r>
          </w:p>
        </w:tc>
      </w:tr>
      <w:tr w:rsidR="00E7717B" w:rsidRPr="00F94B6A" w14:paraId="7738D989" w14:textId="77777777" w:rsidTr="0069360B">
        <w:tc>
          <w:tcPr>
            <w:tcW w:w="1479" w:type="dxa"/>
          </w:tcPr>
          <w:p w14:paraId="1C0A6D86" w14:textId="77777777" w:rsidR="00E7717B" w:rsidRPr="00B4266D" w:rsidRDefault="00E7717B" w:rsidP="006D49B5">
            <w:pPr>
              <w:spacing w:line="276" w:lineRule="auto"/>
              <w:rPr>
                <w:rFonts w:eastAsia="Times New Roman" w:cstheme="minorHAnsi"/>
                <w:b/>
                <w:bCs/>
              </w:rPr>
            </w:pPr>
            <w:r w:rsidRPr="00B4266D">
              <w:rPr>
                <w:rFonts w:eastAsia="Times New Roman" w:cstheme="minorHAnsi"/>
                <w:b/>
                <w:bCs/>
              </w:rPr>
              <w:t>Week 1</w:t>
            </w:r>
          </w:p>
          <w:p w14:paraId="571880C6" w14:textId="43D846B5" w:rsidR="00E7717B" w:rsidRPr="00F94B6A" w:rsidRDefault="00B4266D" w:rsidP="006D49B5">
            <w:pPr>
              <w:spacing w:line="276" w:lineRule="auto"/>
              <w:rPr>
                <w:rFonts w:eastAsia="Times New Roman" w:cstheme="minorHAnsi"/>
              </w:rPr>
            </w:pPr>
            <w:r>
              <w:rPr>
                <w:rFonts w:eastAsia="Times New Roman" w:cstheme="minorHAnsi"/>
              </w:rPr>
              <w:t>1/13-15</w:t>
            </w:r>
          </w:p>
        </w:tc>
        <w:tc>
          <w:tcPr>
            <w:tcW w:w="4096" w:type="dxa"/>
          </w:tcPr>
          <w:p w14:paraId="62112221" w14:textId="77777777" w:rsidR="00E7717B" w:rsidRPr="00F94B6A" w:rsidRDefault="00E7717B" w:rsidP="006D49B5">
            <w:pPr>
              <w:spacing w:line="276" w:lineRule="auto"/>
              <w:rPr>
                <w:rFonts w:eastAsia="Times New Roman" w:cstheme="minorHAnsi"/>
                <w:b/>
                <w:bCs/>
                <w:lang w:val="fr-FR"/>
              </w:rPr>
            </w:pPr>
            <w:r w:rsidRPr="00F94B6A">
              <w:rPr>
                <w:rFonts w:eastAsia="Times New Roman" w:cstheme="minorHAnsi"/>
                <w:b/>
                <w:bCs/>
                <w:lang w:val="fr-FR"/>
              </w:rPr>
              <w:t xml:space="preserve">Syllabus, Canvas, </w:t>
            </w:r>
            <w:proofErr w:type="gramStart"/>
            <w:r w:rsidRPr="00F94B6A">
              <w:rPr>
                <w:rFonts w:eastAsia="Times New Roman" w:cstheme="minorHAnsi"/>
                <w:b/>
                <w:bCs/>
                <w:lang w:val="fr-FR"/>
              </w:rPr>
              <w:t>E-Book</w:t>
            </w:r>
            <w:proofErr w:type="gramEnd"/>
            <w:r w:rsidRPr="00F94B6A">
              <w:rPr>
                <w:rFonts w:eastAsia="Times New Roman" w:cstheme="minorHAnsi"/>
                <w:b/>
                <w:bCs/>
                <w:lang w:val="fr-FR"/>
              </w:rPr>
              <w:t xml:space="preserve"> - </w:t>
            </w:r>
            <w:proofErr w:type="spellStart"/>
            <w:r w:rsidRPr="00F94B6A">
              <w:rPr>
                <w:rFonts w:eastAsia="Times New Roman" w:cstheme="minorHAnsi"/>
                <w:b/>
                <w:bCs/>
                <w:lang w:val="fr-FR"/>
              </w:rPr>
              <w:t>MindTap</w:t>
            </w:r>
            <w:proofErr w:type="spellEnd"/>
          </w:p>
          <w:p w14:paraId="46572740" w14:textId="77777777" w:rsidR="00E7717B" w:rsidRPr="00F94B6A" w:rsidRDefault="00E7717B" w:rsidP="006D49B5">
            <w:pPr>
              <w:spacing w:line="276" w:lineRule="auto"/>
              <w:rPr>
                <w:rFonts w:eastAsia="Times New Roman" w:cstheme="minorHAnsi"/>
                <w:b/>
                <w:bCs/>
                <w:lang w:val="fr-FR"/>
              </w:rPr>
            </w:pPr>
            <w:proofErr w:type="spellStart"/>
            <w:r w:rsidRPr="00F94B6A">
              <w:rPr>
                <w:rFonts w:eastAsia="Times New Roman" w:cstheme="minorHAnsi"/>
                <w:b/>
                <w:bCs/>
                <w:lang w:val="fr-FR"/>
              </w:rPr>
              <w:t>Chapter</w:t>
            </w:r>
            <w:proofErr w:type="spellEnd"/>
            <w:r w:rsidRPr="00F94B6A">
              <w:rPr>
                <w:rFonts w:eastAsia="Times New Roman" w:cstheme="minorHAnsi"/>
                <w:b/>
                <w:bCs/>
                <w:lang w:val="fr-FR"/>
              </w:rPr>
              <w:t xml:space="preserve"> Préliminaire </w:t>
            </w:r>
          </w:p>
          <w:p w14:paraId="1889A53C"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lang w:val="fr-FR"/>
              </w:rPr>
              <w:t>P 4-5</w:t>
            </w:r>
          </w:p>
          <w:p w14:paraId="7394A03F"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lang w:val="fr-FR"/>
              </w:rPr>
              <w:t xml:space="preserve">P 6-9 </w:t>
            </w:r>
          </w:p>
        </w:tc>
        <w:tc>
          <w:tcPr>
            <w:tcW w:w="4495" w:type="dxa"/>
          </w:tcPr>
          <w:p w14:paraId="27D48C98"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Get MindTap account/textbook</w:t>
            </w:r>
          </w:p>
          <w:p w14:paraId="202278DD" w14:textId="77777777" w:rsidR="00E7717B" w:rsidRPr="00F94B6A" w:rsidRDefault="00E7717B" w:rsidP="006D49B5">
            <w:pPr>
              <w:spacing w:line="276" w:lineRule="auto"/>
              <w:rPr>
                <w:rFonts w:eastAsia="Times New Roman" w:cstheme="minorHAnsi"/>
                <w:b/>
              </w:rPr>
            </w:pPr>
          </w:p>
          <w:p w14:paraId="6583815D"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0106A6C7"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 xml:space="preserve">Start here Assignment </w:t>
            </w:r>
          </w:p>
        </w:tc>
      </w:tr>
      <w:tr w:rsidR="00E7717B" w:rsidRPr="00F94B6A" w14:paraId="286BE78E" w14:textId="77777777" w:rsidTr="0069360B">
        <w:tc>
          <w:tcPr>
            <w:tcW w:w="1479" w:type="dxa"/>
          </w:tcPr>
          <w:p w14:paraId="5AFE5448" w14:textId="77777777" w:rsidR="00E7717B" w:rsidRPr="00B4266D" w:rsidRDefault="00E7717B" w:rsidP="006D49B5">
            <w:pPr>
              <w:spacing w:line="276" w:lineRule="auto"/>
              <w:rPr>
                <w:rFonts w:eastAsia="Times New Roman" w:cstheme="minorHAnsi"/>
                <w:b/>
                <w:bCs/>
              </w:rPr>
            </w:pPr>
            <w:r w:rsidRPr="00B4266D">
              <w:rPr>
                <w:rFonts w:eastAsia="Times New Roman" w:cstheme="minorHAnsi"/>
                <w:b/>
                <w:bCs/>
              </w:rPr>
              <w:t>Week 2</w:t>
            </w:r>
          </w:p>
          <w:p w14:paraId="69F428BE" w14:textId="0F66ACE4" w:rsidR="00E7717B" w:rsidRPr="00B4266D" w:rsidRDefault="00B4266D" w:rsidP="006D49B5">
            <w:pPr>
              <w:spacing w:line="276" w:lineRule="auto"/>
              <w:rPr>
                <w:rFonts w:eastAsia="Times New Roman" w:cstheme="minorHAnsi"/>
              </w:rPr>
            </w:pPr>
            <w:r w:rsidRPr="00B4266D">
              <w:rPr>
                <w:rFonts w:eastAsia="Times New Roman" w:cstheme="minorHAnsi"/>
              </w:rPr>
              <w:t>1/20-22</w:t>
            </w:r>
          </w:p>
        </w:tc>
        <w:tc>
          <w:tcPr>
            <w:tcW w:w="4096" w:type="dxa"/>
          </w:tcPr>
          <w:p w14:paraId="56CBF204" w14:textId="77777777" w:rsidR="00E7717B" w:rsidRPr="00F94B6A" w:rsidRDefault="00E7717B" w:rsidP="006D49B5">
            <w:pPr>
              <w:spacing w:line="276" w:lineRule="auto"/>
              <w:rPr>
                <w:rFonts w:eastAsia="Times New Roman" w:cstheme="minorHAnsi"/>
              </w:rPr>
            </w:pPr>
            <w:r w:rsidRPr="00F94B6A">
              <w:rPr>
                <w:rFonts w:eastAsia="Times New Roman" w:cstheme="minorHAnsi"/>
              </w:rPr>
              <w:t>P 10-13</w:t>
            </w:r>
          </w:p>
          <w:p w14:paraId="691059FE" w14:textId="77777777" w:rsidR="00E7717B" w:rsidRDefault="00E7717B" w:rsidP="006D49B5">
            <w:pPr>
              <w:spacing w:line="276" w:lineRule="auto"/>
              <w:rPr>
                <w:rFonts w:eastAsia="Times New Roman" w:cstheme="minorHAnsi"/>
              </w:rPr>
            </w:pPr>
            <w:r w:rsidRPr="00F94B6A">
              <w:rPr>
                <w:rFonts w:eastAsia="Times New Roman" w:cstheme="minorHAnsi"/>
              </w:rPr>
              <w:t>P 14-17</w:t>
            </w:r>
          </w:p>
          <w:p w14:paraId="300ED72E" w14:textId="49DA3308" w:rsidR="008F4C8C" w:rsidRPr="00F94B6A" w:rsidRDefault="008F4C8C" w:rsidP="006D49B5">
            <w:pPr>
              <w:spacing w:line="276" w:lineRule="auto"/>
              <w:rPr>
                <w:rFonts w:eastAsia="Times New Roman" w:cstheme="minorHAnsi"/>
              </w:rPr>
            </w:pPr>
            <w:r>
              <w:rPr>
                <w:rFonts w:eastAsia="Times New Roman" w:cstheme="minorHAnsi"/>
              </w:rPr>
              <w:t>P 18-19</w:t>
            </w:r>
          </w:p>
          <w:p w14:paraId="33595D9C"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In class quiz</w:t>
            </w:r>
          </w:p>
        </w:tc>
        <w:tc>
          <w:tcPr>
            <w:tcW w:w="4495" w:type="dxa"/>
          </w:tcPr>
          <w:p w14:paraId="0668F893"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0414DD26"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2F74A1B2" w14:textId="77777777" w:rsidR="00E7717B" w:rsidRPr="00F94B6A" w:rsidRDefault="00E7717B" w:rsidP="006D49B5">
            <w:pPr>
              <w:spacing w:line="276" w:lineRule="auto"/>
              <w:rPr>
                <w:rFonts w:eastAsia="Times New Roman" w:cstheme="minorHAnsi"/>
              </w:rPr>
            </w:pPr>
          </w:p>
        </w:tc>
      </w:tr>
      <w:tr w:rsidR="00E7717B" w:rsidRPr="00F94B6A" w14:paraId="21FF1CA8" w14:textId="77777777" w:rsidTr="0069360B">
        <w:tc>
          <w:tcPr>
            <w:tcW w:w="1479" w:type="dxa"/>
          </w:tcPr>
          <w:p w14:paraId="4E9F0DC6" w14:textId="77777777" w:rsidR="00E7717B" w:rsidRPr="00B4266D" w:rsidRDefault="00E7717B" w:rsidP="006D49B5">
            <w:pPr>
              <w:spacing w:line="276" w:lineRule="auto"/>
              <w:rPr>
                <w:rFonts w:eastAsia="Times New Roman" w:cstheme="minorHAnsi"/>
                <w:b/>
                <w:bCs/>
              </w:rPr>
            </w:pPr>
            <w:r w:rsidRPr="00B4266D">
              <w:rPr>
                <w:rFonts w:eastAsia="Times New Roman" w:cstheme="minorHAnsi"/>
                <w:b/>
                <w:bCs/>
              </w:rPr>
              <w:t>Week 3</w:t>
            </w:r>
          </w:p>
          <w:p w14:paraId="26C0AA20" w14:textId="617DA034" w:rsidR="00B4266D" w:rsidRPr="00F94B6A" w:rsidRDefault="00B4266D" w:rsidP="006D49B5">
            <w:pPr>
              <w:spacing w:line="276" w:lineRule="auto"/>
              <w:rPr>
                <w:rFonts w:eastAsia="Times New Roman" w:cstheme="minorHAnsi"/>
              </w:rPr>
            </w:pPr>
            <w:r>
              <w:rPr>
                <w:rFonts w:eastAsia="Times New Roman" w:cstheme="minorHAnsi"/>
              </w:rPr>
              <w:t>1/27-29</w:t>
            </w:r>
          </w:p>
          <w:p w14:paraId="46E040F1" w14:textId="77777777" w:rsidR="00E7717B" w:rsidRPr="00F94B6A" w:rsidRDefault="00E7717B" w:rsidP="006D49B5">
            <w:pPr>
              <w:spacing w:line="276" w:lineRule="auto"/>
              <w:rPr>
                <w:rFonts w:eastAsia="Times New Roman" w:cstheme="minorHAnsi"/>
              </w:rPr>
            </w:pPr>
          </w:p>
        </w:tc>
        <w:tc>
          <w:tcPr>
            <w:tcW w:w="4096" w:type="dxa"/>
          </w:tcPr>
          <w:p w14:paraId="36324561"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P 24-25 </w:t>
            </w:r>
          </w:p>
          <w:p w14:paraId="419C7354" w14:textId="77777777" w:rsidR="00E7717B" w:rsidRPr="00F94B6A" w:rsidRDefault="00E7717B" w:rsidP="006D49B5">
            <w:pPr>
              <w:spacing w:line="276" w:lineRule="auto"/>
              <w:rPr>
                <w:rFonts w:eastAsia="Times New Roman" w:cstheme="minorHAnsi"/>
              </w:rPr>
            </w:pPr>
            <w:r w:rsidRPr="00F94B6A">
              <w:rPr>
                <w:rFonts w:eastAsia="Times New Roman" w:cstheme="minorHAnsi"/>
              </w:rPr>
              <w:t>P 20-23</w:t>
            </w:r>
          </w:p>
          <w:p w14:paraId="2A01363B" w14:textId="77777777" w:rsidR="00E7717B" w:rsidRPr="00F94B6A" w:rsidRDefault="00E7717B" w:rsidP="006D49B5">
            <w:pPr>
              <w:spacing w:line="276" w:lineRule="auto"/>
              <w:rPr>
                <w:rFonts w:eastAsia="Times New Roman" w:cstheme="minorHAnsi"/>
                <w:b/>
              </w:rPr>
            </w:pPr>
            <w:r w:rsidRPr="00F94B6A">
              <w:rPr>
                <w:rFonts w:eastAsia="Times New Roman" w:cstheme="minorHAnsi"/>
                <w:b/>
                <w:bCs/>
              </w:rPr>
              <w:t>In class quiz</w:t>
            </w:r>
            <w:r w:rsidRPr="00F94B6A">
              <w:rPr>
                <w:rFonts w:eastAsia="Times New Roman" w:cstheme="minorHAnsi"/>
              </w:rPr>
              <w:t xml:space="preserve"> </w:t>
            </w:r>
          </w:p>
        </w:tc>
        <w:tc>
          <w:tcPr>
            <w:tcW w:w="4495" w:type="dxa"/>
          </w:tcPr>
          <w:p w14:paraId="0B8A51AD"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546BFDF6"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4DFAB556"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Recording 1 </w:t>
            </w:r>
          </w:p>
          <w:p w14:paraId="260B7E75" w14:textId="77777777" w:rsidR="00E7717B" w:rsidRPr="00F94B6A" w:rsidRDefault="00E7717B" w:rsidP="006D49B5">
            <w:pPr>
              <w:spacing w:line="276" w:lineRule="auto"/>
              <w:rPr>
                <w:rFonts w:eastAsia="Times New Roman" w:cstheme="minorHAnsi"/>
                <w:b/>
              </w:rPr>
            </w:pPr>
            <w:r w:rsidRPr="00F94B6A">
              <w:rPr>
                <w:rFonts w:eastAsia="Times New Roman" w:cstheme="minorHAnsi"/>
              </w:rPr>
              <w:t>End of Unit review 1</w:t>
            </w:r>
          </w:p>
        </w:tc>
      </w:tr>
      <w:tr w:rsidR="00E7717B" w:rsidRPr="00F94B6A" w14:paraId="7DCCA863" w14:textId="77777777" w:rsidTr="0069360B">
        <w:tc>
          <w:tcPr>
            <w:tcW w:w="1479" w:type="dxa"/>
          </w:tcPr>
          <w:p w14:paraId="52FB1DD1" w14:textId="77777777" w:rsidR="00E7717B" w:rsidRPr="00B4266D" w:rsidRDefault="00E7717B" w:rsidP="006D49B5">
            <w:pPr>
              <w:spacing w:line="276" w:lineRule="auto"/>
              <w:rPr>
                <w:rFonts w:eastAsia="Times New Roman" w:cstheme="minorHAnsi"/>
                <w:b/>
                <w:bCs/>
              </w:rPr>
            </w:pPr>
            <w:r w:rsidRPr="00B4266D">
              <w:rPr>
                <w:rFonts w:eastAsia="Times New Roman" w:cstheme="minorHAnsi"/>
                <w:b/>
                <w:bCs/>
              </w:rPr>
              <w:t>Week 4</w:t>
            </w:r>
          </w:p>
          <w:p w14:paraId="06B3AB07" w14:textId="6A89CEF1" w:rsidR="00E7717B" w:rsidRPr="00F94B6A" w:rsidRDefault="00B4266D" w:rsidP="006D49B5">
            <w:pPr>
              <w:spacing w:line="276" w:lineRule="auto"/>
              <w:rPr>
                <w:rFonts w:eastAsia="Times New Roman" w:cstheme="minorHAnsi"/>
              </w:rPr>
            </w:pPr>
            <w:r>
              <w:rPr>
                <w:rFonts w:eastAsia="Times New Roman" w:cstheme="minorHAnsi"/>
              </w:rPr>
              <w:t>2/3-5</w:t>
            </w:r>
          </w:p>
        </w:tc>
        <w:tc>
          <w:tcPr>
            <w:tcW w:w="4096" w:type="dxa"/>
          </w:tcPr>
          <w:p w14:paraId="35B4E5B0"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 xml:space="preserve">Chapter 1 </w:t>
            </w:r>
          </w:p>
          <w:p w14:paraId="77DC68FA" w14:textId="77777777" w:rsidR="00E7717B" w:rsidRPr="00F94B6A" w:rsidRDefault="00E7717B" w:rsidP="006D49B5">
            <w:pPr>
              <w:spacing w:line="276" w:lineRule="auto"/>
              <w:rPr>
                <w:rFonts w:eastAsia="Times New Roman" w:cstheme="minorHAnsi"/>
              </w:rPr>
            </w:pPr>
            <w:r w:rsidRPr="00F94B6A">
              <w:rPr>
                <w:rFonts w:eastAsia="Times New Roman" w:cstheme="minorHAnsi"/>
              </w:rPr>
              <w:t>P 30-33</w:t>
            </w:r>
          </w:p>
          <w:p w14:paraId="5DB42911" w14:textId="77777777" w:rsidR="00E7717B" w:rsidRPr="00F94B6A" w:rsidRDefault="00E7717B" w:rsidP="006D49B5">
            <w:pPr>
              <w:spacing w:line="276" w:lineRule="auto"/>
              <w:rPr>
                <w:rFonts w:eastAsia="Times New Roman" w:cstheme="minorHAnsi"/>
              </w:rPr>
            </w:pPr>
            <w:r w:rsidRPr="00F94B6A">
              <w:rPr>
                <w:rFonts w:eastAsia="Times New Roman" w:cstheme="minorHAnsi"/>
              </w:rPr>
              <w:t>P 34-39</w:t>
            </w:r>
          </w:p>
          <w:p w14:paraId="639860E4" w14:textId="77777777" w:rsidR="00E7717B" w:rsidRPr="00F94B6A" w:rsidRDefault="00E7717B" w:rsidP="006D49B5">
            <w:pPr>
              <w:spacing w:line="276" w:lineRule="auto"/>
              <w:rPr>
                <w:rFonts w:eastAsia="Times New Roman" w:cstheme="minorHAnsi"/>
              </w:rPr>
            </w:pPr>
            <w:r w:rsidRPr="00F94B6A">
              <w:rPr>
                <w:rFonts w:eastAsia="Times New Roman" w:cstheme="minorHAnsi"/>
              </w:rPr>
              <w:t>P 40-41</w:t>
            </w:r>
          </w:p>
          <w:p w14:paraId="67CA045C" w14:textId="77777777" w:rsidR="00E7717B" w:rsidRPr="00F94B6A" w:rsidRDefault="00E7717B" w:rsidP="006D49B5">
            <w:pPr>
              <w:spacing w:line="276" w:lineRule="auto"/>
              <w:rPr>
                <w:rFonts w:eastAsia="Times New Roman" w:cstheme="minorHAnsi"/>
                <w:b/>
                <w:color w:val="009900"/>
              </w:rPr>
            </w:pPr>
            <w:r w:rsidRPr="00F94B6A">
              <w:rPr>
                <w:rFonts w:eastAsia="Times New Roman" w:cstheme="minorHAnsi"/>
                <w:b/>
                <w:bCs/>
              </w:rPr>
              <w:t>In class quiz</w:t>
            </w:r>
          </w:p>
        </w:tc>
        <w:tc>
          <w:tcPr>
            <w:tcW w:w="4495" w:type="dxa"/>
          </w:tcPr>
          <w:p w14:paraId="4C162F16"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0A194DE4"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07CDD0B7" w14:textId="77777777" w:rsidR="00E7717B" w:rsidRPr="00F94B6A" w:rsidRDefault="00E7717B" w:rsidP="006D49B5">
            <w:pPr>
              <w:spacing w:line="276" w:lineRule="auto"/>
              <w:rPr>
                <w:rFonts w:eastAsia="Times New Roman" w:cstheme="minorHAnsi"/>
                <w:b/>
              </w:rPr>
            </w:pPr>
          </w:p>
        </w:tc>
      </w:tr>
      <w:tr w:rsidR="00E7717B" w:rsidRPr="00F94B6A" w14:paraId="1BB81E02" w14:textId="77777777" w:rsidTr="0069360B">
        <w:tc>
          <w:tcPr>
            <w:tcW w:w="1479" w:type="dxa"/>
          </w:tcPr>
          <w:p w14:paraId="2F64C8BD" w14:textId="77777777" w:rsidR="00E7717B" w:rsidRPr="00B11A3B" w:rsidRDefault="00E7717B" w:rsidP="006D49B5">
            <w:pPr>
              <w:spacing w:line="276" w:lineRule="auto"/>
              <w:rPr>
                <w:rFonts w:eastAsia="Times New Roman" w:cstheme="minorHAnsi"/>
                <w:b/>
                <w:bCs/>
              </w:rPr>
            </w:pPr>
            <w:r w:rsidRPr="00B11A3B">
              <w:rPr>
                <w:rFonts w:eastAsia="Times New Roman" w:cstheme="minorHAnsi"/>
                <w:b/>
                <w:bCs/>
              </w:rPr>
              <w:t>Week 5</w:t>
            </w:r>
          </w:p>
          <w:p w14:paraId="4875CE5B" w14:textId="0E6A51D5" w:rsidR="00E7717B" w:rsidRPr="00F94B6A" w:rsidRDefault="00B11A3B" w:rsidP="006D49B5">
            <w:pPr>
              <w:spacing w:line="276" w:lineRule="auto"/>
              <w:rPr>
                <w:rFonts w:eastAsia="Times New Roman" w:cstheme="minorHAnsi"/>
              </w:rPr>
            </w:pPr>
            <w:r>
              <w:rPr>
                <w:rFonts w:eastAsia="Times New Roman" w:cstheme="minorHAnsi"/>
              </w:rPr>
              <w:t>2/10-12</w:t>
            </w:r>
          </w:p>
        </w:tc>
        <w:tc>
          <w:tcPr>
            <w:tcW w:w="4096" w:type="dxa"/>
          </w:tcPr>
          <w:p w14:paraId="6A7A4EC6" w14:textId="77777777" w:rsidR="00E7717B" w:rsidRPr="00F94B6A" w:rsidRDefault="00E7717B" w:rsidP="006D49B5">
            <w:pPr>
              <w:spacing w:line="276" w:lineRule="auto"/>
              <w:rPr>
                <w:rFonts w:eastAsia="Times New Roman" w:cstheme="minorHAnsi"/>
              </w:rPr>
            </w:pPr>
            <w:r w:rsidRPr="00F94B6A">
              <w:rPr>
                <w:rFonts w:eastAsia="Times New Roman" w:cstheme="minorHAnsi"/>
              </w:rPr>
              <w:t>P 42-45</w:t>
            </w:r>
          </w:p>
          <w:p w14:paraId="712CFA56" w14:textId="77777777" w:rsidR="00E7717B" w:rsidRPr="00F94B6A" w:rsidRDefault="00E7717B" w:rsidP="006D49B5">
            <w:pPr>
              <w:spacing w:line="276" w:lineRule="auto"/>
              <w:rPr>
                <w:rFonts w:eastAsia="Times New Roman" w:cstheme="minorHAnsi"/>
              </w:rPr>
            </w:pPr>
            <w:r w:rsidRPr="00F94B6A">
              <w:rPr>
                <w:rFonts w:eastAsia="Times New Roman" w:cstheme="minorHAnsi"/>
              </w:rPr>
              <w:t>P 46-47</w:t>
            </w:r>
          </w:p>
          <w:p w14:paraId="658CB179" w14:textId="77777777" w:rsidR="00E7717B" w:rsidRPr="00F94B6A" w:rsidRDefault="00E7717B" w:rsidP="006D49B5">
            <w:pPr>
              <w:spacing w:line="276" w:lineRule="auto"/>
              <w:rPr>
                <w:rFonts w:eastAsia="Times New Roman" w:cstheme="minorHAnsi"/>
              </w:rPr>
            </w:pPr>
            <w:r w:rsidRPr="00F94B6A">
              <w:rPr>
                <w:rFonts w:eastAsia="Times New Roman" w:cstheme="minorHAnsi"/>
              </w:rPr>
              <w:t>P 48-49</w:t>
            </w:r>
          </w:p>
          <w:p w14:paraId="61814F17" w14:textId="77777777" w:rsidR="00E7717B" w:rsidRPr="00F94B6A" w:rsidRDefault="00E7717B" w:rsidP="006D49B5">
            <w:pPr>
              <w:spacing w:line="276" w:lineRule="auto"/>
              <w:rPr>
                <w:rFonts w:eastAsia="Times New Roman" w:cstheme="minorHAnsi"/>
                <w:b/>
              </w:rPr>
            </w:pPr>
            <w:r w:rsidRPr="00F94B6A">
              <w:rPr>
                <w:rFonts w:eastAsia="Times New Roman" w:cstheme="minorHAnsi"/>
                <w:b/>
                <w:bCs/>
              </w:rPr>
              <w:t>In class quiz</w:t>
            </w:r>
          </w:p>
        </w:tc>
        <w:tc>
          <w:tcPr>
            <w:tcW w:w="4495" w:type="dxa"/>
          </w:tcPr>
          <w:p w14:paraId="38C400EB"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52640FDC"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63C1589D"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Recording 2 </w:t>
            </w:r>
          </w:p>
          <w:p w14:paraId="0B717C3E" w14:textId="77777777" w:rsidR="00E7717B" w:rsidRPr="00F94B6A" w:rsidRDefault="00E7717B" w:rsidP="006D49B5">
            <w:pPr>
              <w:spacing w:line="276" w:lineRule="auto"/>
              <w:rPr>
                <w:rFonts w:eastAsia="Times New Roman" w:cstheme="minorHAnsi"/>
                <w:b/>
              </w:rPr>
            </w:pPr>
          </w:p>
        </w:tc>
      </w:tr>
      <w:tr w:rsidR="00E7717B" w:rsidRPr="00F94B6A" w14:paraId="71675F82" w14:textId="77777777" w:rsidTr="0069360B">
        <w:tc>
          <w:tcPr>
            <w:tcW w:w="1479" w:type="dxa"/>
          </w:tcPr>
          <w:p w14:paraId="0163F125" w14:textId="77777777" w:rsidR="00E7717B" w:rsidRPr="00B11A3B" w:rsidRDefault="00E7717B" w:rsidP="006D49B5">
            <w:pPr>
              <w:spacing w:line="276" w:lineRule="auto"/>
              <w:rPr>
                <w:rFonts w:eastAsia="Times New Roman" w:cstheme="minorHAnsi"/>
                <w:b/>
                <w:bCs/>
              </w:rPr>
            </w:pPr>
            <w:r w:rsidRPr="00B11A3B">
              <w:rPr>
                <w:rFonts w:eastAsia="Times New Roman" w:cstheme="minorHAnsi"/>
                <w:b/>
                <w:bCs/>
              </w:rPr>
              <w:t>Week 6</w:t>
            </w:r>
          </w:p>
          <w:p w14:paraId="56463770" w14:textId="37111A84" w:rsidR="00B11A3B" w:rsidRPr="00F94B6A" w:rsidRDefault="00B11A3B" w:rsidP="006D49B5">
            <w:pPr>
              <w:spacing w:line="276" w:lineRule="auto"/>
              <w:rPr>
                <w:rFonts w:eastAsia="Times New Roman" w:cstheme="minorHAnsi"/>
              </w:rPr>
            </w:pPr>
            <w:r>
              <w:rPr>
                <w:rFonts w:eastAsia="Times New Roman" w:cstheme="minorHAnsi"/>
              </w:rPr>
              <w:t>2/17-19</w:t>
            </w:r>
          </w:p>
          <w:p w14:paraId="7226D7AE" w14:textId="77777777" w:rsidR="00E7717B" w:rsidRPr="00F94B6A" w:rsidRDefault="00E7717B" w:rsidP="006D49B5">
            <w:pPr>
              <w:spacing w:line="276" w:lineRule="auto"/>
              <w:rPr>
                <w:rFonts w:eastAsia="Times New Roman" w:cstheme="minorHAnsi"/>
              </w:rPr>
            </w:pPr>
          </w:p>
        </w:tc>
        <w:tc>
          <w:tcPr>
            <w:tcW w:w="4096" w:type="dxa"/>
          </w:tcPr>
          <w:p w14:paraId="572D13BD"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lang w:val="fr-FR"/>
              </w:rPr>
              <w:t>P 50-53</w:t>
            </w:r>
          </w:p>
          <w:p w14:paraId="775B23D5"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lang w:val="fr-FR"/>
              </w:rPr>
              <w:t>P 54-57</w:t>
            </w:r>
          </w:p>
          <w:p w14:paraId="7E7A8AFA"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lang w:val="fr-FR"/>
              </w:rPr>
              <w:t xml:space="preserve">P 60-63 </w:t>
            </w:r>
          </w:p>
          <w:p w14:paraId="3E32888A"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b/>
                <w:bCs/>
                <w:lang w:val="fr-FR"/>
              </w:rPr>
              <w:t xml:space="preserve">Composition </w:t>
            </w:r>
            <w:r w:rsidRPr="00F94B6A">
              <w:rPr>
                <w:rFonts w:eastAsia="Times New Roman" w:cstheme="minorHAnsi"/>
                <w:lang w:val="fr-FR"/>
              </w:rPr>
              <w:t>(</w:t>
            </w:r>
            <w:proofErr w:type="spellStart"/>
            <w:r w:rsidRPr="00F94B6A">
              <w:rPr>
                <w:rFonts w:eastAsia="Times New Roman" w:cstheme="minorHAnsi"/>
                <w:lang w:val="fr-FR"/>
              </w:rPr>
              <w:t>Chapter</w:t>
            </w:r>
            <w:proofErr w:type="spellEnd"/>
            <w:r w:rsidRPr="00F94B6A">
              <w:rPr>
                <w:rFonts w:eastAsia="Times New Roman" w:cstheme="minorHAnsi"/>
                <w:lang w:val="fr-FR"/>
              </w:rPr>
              <w:t xml:space="preserve"> 1)</w:t>
            </w:r>
          </w:p>
          <w:p w14:paraId="33ACE961" w14:textId="77777777" w:rsidR="00E7717B" w:rsidRPr="00F94B6A" w:rsidRDefault="00E7717B" w:rsidP="006D49B5">
            <w:pPr>
              <w:spacing w:line="276" w:lineRule="auto"/>
              <w:rPr>
                <w:rFonts w:eastAsia="Times New Roman" w:cstheme="minorHAnsi"/>
                <w:b/>
                <w:bCs/>
                <w:lang w:val="fr-FR"/>
              </w:rPr>
            </w:pPr>
            <w:r w:rsidRPr="00F94B6A">
              <w:rPr>
                <w:rFonts w:eastAsia="Times New Roman" w:cstheme="minorHAnsi"/>
                <w:b/>
                <w:bCs/>
              </w:rPr>
              <w:t>In class quiz</w:t>
            </w:r>
          </w:p>
        </w:tc>
        <w:tc>
          <w:tcPr>
            <w:tcW w:w="4495" w:type="dxa"/>
          </w:tcPr>
          <w:p w14:paraId="0B820083"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155A6601"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4807E19F" w14:textId="77777777" w:rsidR="00E7717B" w:rsidRPr="00F94B6A" w:rsidRDefault="00E7717B" w:rsidP="006D49B5">
            <w:pPr>
              <w:spacing w:line="276" w:lineRule="auto"/>
              <w:rPr>
                <w:rFonts w:eastAsia="Times New Roman" w:cstheme="minorHAnsi"/>
                <w:b/>
              </w:rPr>
            </w:pPr>
            <w:r w:rsidRPr="00F94B6A">
              <w:rPr>
                <w:rFonts w:eastAsia="Times New Roman" w:cstheme="minorHAnsi"/>
              </w:rPr>
              <w:t>End of Unit Review 2</w:t>
            </w:r>
          </w:p>
        </w:tc>
      </w:tr>
      <w:tr w:rsidR="00E7717B" w:rsidRPr="00F94B6A" w14:paraId="2C609F9B" w14:textId="77777777" w:rsidTr="0069360B">
        <w:tc>
          <w:tcPr>
            <w:tcW w:w="1479" w:type="dxa"/>
          </w:tcPr>
          <w:p w14:paraId="25C7FAC2" w14:textId="77777777" w:rsidR="00E7717B" w:rsidRPr="00B11A3B" w:rsidRDefault="00E7717B" w:rsidP="006D49B5">
            <w:pPr>
              <w:spacing w:line="276" w:lineRule="auto"/>
              <w:rPr>
                <w:rFonts w:eastAsia="Times New Roman" w:cstheme="minorHAnsi"/>
                <w:b/>
                <w:bCs/>
              </w:rPr>
            </w:pPr>
            <w:r w:rsidRPr="00B11A3B">
              <w:rPr>
                <w:rFonts w:eastAsia="Times New Roman" w:cstheme="minorHAnsi"/>
                <w:b/>
                <w:bCs/>
              </w:rPr>
              <w:t>Week 7</w:t>
            </w:r>
          </w:p>
          <w:p w14:paraId="0D944690" w14:textId="73F45079" w:rsidR="00B11A3B" w:rsidRPr="00F94B6A" w:rsidRDefault="00B11A3B" w:rsidP="006D49B5">
            <w:pPr>
              <w:spacing w:line="276" w:lineRule="auto"/>
              <w:rPr>
                <w:rFonts w:eastAsia="Times New Roman" w:cstheme="minorHAnsi"/>
              </w:rPr>
            </w:pPr>
            <w:r>
              <w:rPr>
                <w:rFonts w:eastAsia="Times New Roman" w:cstheme="minorHAnsi"/>
              </w:rPr>
              <w:t>2/24-26</w:t>
            </w:r>
          </w:p>
          <w:p w14:paraId="03EBBA20" w14:textId="77777777" w:rsidR="00E7717B" w:rsidRPr="00F94B6A" w:rsidRDefault="00E7717B" w:rsidP="006D49B5">
            <w:pPr>
              <w:spacing w:line="276" w:lineRule="auto"/>
              <w:rPr>
                <w:rFonts w:eastAsia="Times New Roman" w:cstheme="minorHAnsi"/>
              </w:rPr>
            </w:pPr>
          </w:p>
        </w:tc>
        <w:tc>
          <w:tcPr>
            <w:tcW w:w="4096" w:type="dxa"/>
          </w:tcPr>
          <w:p w14:paraId="05500258" w14:textId="77777777" w:rsidR="00E7717B" w:rsidRPr="00F94B6A" w:rsidRDefault="00E7717B" w:rsidP="006D49B5">
            <w:pPr>
              <w:spacing w:line="276" w:lineRule="auto"/>
              <w:rPr>
                <w:rFonts w:eastAsia="Times New Roman" w:cstheme="minorHAnsi"/>
                <w:b/>
                <w:bCs/>
              </w:rPr>
            </w:pPr>
            <w:r w:rsidRPr="00F94B6A">
              <w:rPr>
                <w:rFonts w:eastAsia="Times New Roman" w:cstheme="minorHAnsi"/>
                <w:b/>
                <w:bCs/>
              </w:rPr>
              <w:t>Movie In class</w:t>
            </w:r>
          </w:p>
          <w:p w14:paraId="69769D98" w14:textId="77777777" w:rsidR="00E7717B" w:rsidRPr="00F94B6A" w:rsidRDefault="00E7717B" w:rsidP="006D49B5">
            <w:pPr>
              <w:spacing w:line="276" w:lineRule="auto"/>
              <w:rPr>
                <w:rFonts w:eastAsia="Times New Roman" w:cstheme="minorHAnsi"/>
                <w:b/>
                <w:bCs/>
              </w:rPr>
            </w:pPr>
            <w:r w:rsidRPr="00F94B6A">
              <w:rPr>
                <w:rFonts w:eastAsia="Times New Roman" w:cstheme="minorHAnsi"/>
                <w:b/>
                <w:bCs/>
              </w:rPr>
              <w:t>Chapter 2</w:t>
            </w:r>
          </w:p>
          <w:p w14:paraId="0688AFD5" w14:textId="77777777" w:rsidR="00E7717B" w:rsidRPr="00F94B6A" w:rsidRDefault="00E7717B" w:rsidP="006D49B5">
            <w:pPr>
              <w:spacing w:line="276" w:lineRule="auto"/>
              <w:rPr>
                <w:rFonts w:eastAsia="Times New Roman" w:cstheme="minorHAnsi"/>
              </w:rPr>
            </w:pPr>
            <w:r w:rsidRPr="00F94B6A">
              <w:rPr>
                <w:rFonts w:eastAsia="Times New Roman" w:cstheme="minorHAnsi"/>
              </w:rPr>
              <w:t>P 70-73</w:t>
            </w:r>
          </w:p>
          <w:p w14:paraId="44CE292A" w14:textId="77777777" w:rsidR="00E7717B" w:rsidRPr="00F94B6A" w:rsidRDefault="00E7717B" w:rsidP="006D49B5">
            <w:pPr>
              <w:spacing w:line="276" w:lineRule="auto"/>
              <w:rPr>
                <w:rFonts w:eastAsia="Times New Roman" w:cstheme="minorHAnsi"/>
                <w:b/>
                <w:bCs/>
              </w:rPr>
            </w:pPr>
            <w:r w:rsidRPr="00F94B6A">
              <w:rPr>
                <w:rFonts w:eastAsia="Times New Roman" w:cstheme="minorHAnsi"/>
                <w:b/>
                <w:bCs/>
              </w:rPr>
              <w:t>In class quiz</w:t>
            </w:r>
          </w:p>
        </w:tc>
        <w:tc>
          <w:tcPr>
            <w:tcW w:w="4495" w:type="dxa"/>
          </w:tcPr>
          <w:p w14:paraId="340DFF3C"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18056582"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2213F55C" w14:textId="77777777" w:rsidR="00E7717B" w:rsidRPr="00F94B6A" w:rsidRDefault="00E7717B" w:rsidP="006D49B5">
            <w:pPr>
              <w:spacing w:line="276" w:lineRule="auto"/>
              <w:rPr>
                <w:rFonts w:eastAsia="Times New Roman" w:cstheme="minorHAnsi"/>
              </w:rPr>
            </w:pPr>
            <w:r w:rsidRPr="00F94B6A">
              <w:rPr>
                <w:rFonts w:eastAsia="Times New Roman" w:cstheme="minorHAnsi"/>
              </w:rPr>
              <w:t>Movie Assessment</w:t>
            </w:r>
          </w:p>
          <w:p w14:paraId="72B888AF" w14:textId="77777777" w:rsidR="00E7717B" w:rsidRPr="00F94B6A" w:rsidRDefault="00E7717B" w:rsidP="006D49B5">
            <w:pPr>
              <w:spacing w:line="276" w:lineRule="auto"/>
              <w:rPr>
                <w:rFonts w:eastAsia="Times New Roman" w:cstheme="minorHAnsi"/>
                <w:b/>
              </w:rPr>
            </w:pPr>
          </w:p>
        </w:tc>
      </w:tr>
      <w:tr w:rsidR="00E7717B" w:rsidRPr="00F94B6A" w14:paraId="1B02C614" w14:textId="77777777" w:rsidTr="0069360B">
        <w:tc>
          <w:tcPr>
            <w:tcW w:w="1479" w:type="dxa"/>
          </w:tcPr>
          <w:p w14:paraId="11D7C4DE" w14:textId="77777777" w:rsidR="00E7717B" w:rsidRPr="00DC75BB" w:rsidRDefault="00E7717B" w:rsidP="006D49B5">
            <w:pPr>
              <w:spacing w:line="276" w:lineRule="auto"/>
              <w:rPr>
                <w:rFonts w:eastAsia="Times New Roman" w:cstheme="minorHAnsi"/>
                <w:b/>
                <w:bCs/>
              </w:rPr>
            </w:pPr>
            <w:r w:rsidRPr="00DC75BB">
              <w:rPr>
                <w:rFonts w:eastAsia="Times New Roman" w:cstheme="minorHAnsi"/>
                <w:b/>
                <w:bCs/>
              </w:rPr>
              <w:t>Week 8</w:t>
            </w:r>
          </w:p>
          <w:p w14:paraId="2EBB7BC8" w14:textId="281653BE" w:rsidR="00B11A3B" w:rsidRPr="00F94B6A" w:rsidRDefault="00DC75BB" w:rsidP="006D49B5">
            <w:pPr>
              <w:spacing w:line="276" w:lineRule="auto"/>
              <w:rPr>
                <w:rFonts w:eastAsia="Times New Roman" w:cstheme="minorHAnsi"/>
              </w:rPr>
            </w:pPr>
            <w:r>
              <w:rPr>
                <w:rFonts w:eastAsia="Times New Roman" w:cstheme="minorHAnsi"/>
              </w:rPr>
              <w:t>3/3-5</w:t>
            </w:r>
          </w:p>
          <w:p w14:paraId="1DA83E09" w14:textId="77777777" w:rsidR="00E7717B" w:rsidRPr="00F94B6A" w:rsidRDefault="00E7717B" w:rsidP="006D49B5">
            <w:pPr>
              <w:spacing w:line="276" w:lineRule="auto"/>
              <w:rPr>
                <w:rFonts w:eastAsia="Times New Roman" w:cstheme="minorHAnsi"/>
              </w:rPr>
            </w:pPr>
          </w:p>
        </w:tc>
        <w:tc>
          <w:tcPr>
            <w:tcW w:w="4096" w:type="dxa"/>
          </w:tcPr>
          <w:p w14:paraId="5A609A63"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Chapter 2</w:t>
            </w:r>
          </w:p>
          <w:p w14:paraId="470FADDE" w14:textId="77777777" w:rsidR="00E7717B" w:rsidRPr="00F94B6A" w:rsidRDefault="00E7717B" w:rsidP="006D49B5">
            <w:pPr>
              <w:spacing w:line="276" w:lineRule="auto"/>
              <w:rPr>
                <w:rFonts w:eastAsia="Times New Roman" w:cstheme="minorHAnsi"/>
              </w:rPr>
            </w:pPr>
            <w:r w:rsidRPr="00F94B6A">
              <w:rPr>
                <w:rFonts w:eastAsia="Times New Roman" w:cstheme="minorHAnsi"/>
              </w:rPr>
              <w:t>P 74-77</w:t>
            </w:r>
          </w:p>
          <w:p w14:paraId="3F8DF8B0"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P 78-79 </w:t>
            </w:r>
          </w:p>
          <w:p w14:paraId="4C26968F" w14:textId="77777777" w:rsidR="002703C9" w:rsidRDefault="00E7717B" w:rsidP="002703C9">
            <w:pPr>
              <w:spacing w:line="276" w:lineRule="auto"/>
              <w:rPr>
                <w:rFonts w:eastAsia="Times New Roman" w:cstheme="minorHAnsi"/>
              </w:rPr>
            </w:pPr>
            <w:r w:rsidRPr="00F94B6A">
              <w:rPr>
                <w:rFonts w:eastAsia="Times New Roman" w:cstheme="minorHAnsi"/>
              </w:rPr>
              <w:lastRenderedPageBreak/>
              <w:t>P 80-85</w:t>
            </w:r>
          </w:p>
          <w:p w14:paraId="07ACC546" w14:textId="0CB663FD" w:rsidR="00E7717B" w:rsidRPr="00F94B6A" w:rsidRDefault="00E7717B" w:rsidP="002703C9">
            <w:pPr>
              <w:spacing w:line="276" w:lineRule="auto"/>
              <w:rPr>
                <w:rFonts w:eastAsia="Times New Roman" w:cstheme="minorHAnsi"/>
              </w:rPr>
            </w:pPr>
            <w:r w:rsidRPr="00F94B6A">
              <w:rPr>
                <w:rFonts w:eastAsia="Times New Roman" w:cstheme="minorHAnsi"/>
                <w:b/>
                <w:bCs/>
              </w:rPr>
              <w:t>In class quiz</w:t>
            </w:r>
          </w:p>
        </w:tc>
        <w:tc>
          <w:tcPr>
            <w:tcW w:w="4495" w:type="dxa"/>
          </w:tcPr>
          <w:p w14:paraId="0A18BC4A"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lastRenderedPageBreak/>
              <w:t>Due SUNDAY 11:59 pm</w:t>
            </w:r>
          </w:p>
          <w:p w14:paraId="71FC1CA6"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6FE40E3A" w14:textId="77777777" w:rsidR="00E7717B" w:rsidRPr="00F94B6A" w:rsidRDefault="00E7717B" w:rsidP="006D49B5">
            <w:pPr>
              <w:spacing w:line="276" w:lineRule="auto"/>
              <w:rPr>
                <w:rFonts w:eastAsia="Times New Roman" w:cstheme="minorHAnsi"/>
                <w:bCs/>
              </w:rPr>
            </w:pPr>
          </w:p>
        </w:tc>
      </w:tr>
      <w:tr w:rsidR="00E7717B" w:rsidRPr="00F94B6A" w14:paraId="3EF7F275" w14:textId="77777777" w:rsidTr="00F94B6A">
        <w:tc>
          <w:tcPr>
            <w:tcW w:w="10070" w:type="dxa"/>
            <w:gridSpan w:val="3"/>
            <w:shd w:val="clear" w:color="auto" w:fill="B9E7FC" w:themeFill="accent6" w:themeFillTint="66"/>
          </w:tcPr>
          <w:p w14:paraId="54759C3F" w14:textId="77777777" w:rsidR="00E7717B" w:rsidRPr="00F94B6A" w:rsidRDefault="00E7717B" w:rsidP="006D49B5">
            <w:pPr>
              <w:spacing w:line="276" w:lineRule="auto"/>
              <w:jc w:val="center"/>
              <w:rPr>
                <w:rFonts w:eastAsia="Times New Roman" w:cstheme="minorHAnsi"/>
                <w:b/>
              </w:rPr>
            </w:pPr>
            <w:r w:rsidRPr="00F94B6A">
              <w:rPr>
                <w:rFonts w:eastAsia="Times New Roman" w:cstheme="minorHAnsi"/>
                <w:b/>
              </w:rPr>
              <w:t>Spring Break – No classes</w:t>
            </w:r>
          </w:p>
        </w:tc>
      </w:tr>
      <w:tr w:rsidR="00E7717B" w:rsidRPr="00F94B6A" w14:paraId="31E249A5" w14:textId="77777777" w:rsidTr="0069360B">
        <w:tc>
          <w:tcPr>
            <w:tcW w:w="1479" w:type="dxa"/>
          </w:tcPr>
          <w:p w14:paraId="491D369D" w14:textId="77777777" w:rsidR="00E7717B" w:rsidRPr="00D51279" w:rsidRDefault="00E7717B" w:rsidP="006D49B5">
            <w:pPr>
              <w:spacing w:line="276" w:lineRule="auto"/>
              <w:rPr>
                <w:rFonts w:eastAsia="Times New Roman" w:cstheme="minorHAnsi"/>
                <w:b/>
                <w:bCs/>
              </w:rPr>
            </w:pPr>
            <w:r w:rsidRPr="00D51279">
              <w:rPr>
                <w:rFonts w:eastAsia="Times New Roman" w:cstheme="minorHAnsi"/>
                <w:b/>
                <w:bCs/>
              </w:rPr>
              <w:t>Week 9</w:t>
            </w:r>
          </w:p>
          <w:p w14:paraId="00C50326" w14:textId="67958583" w:rsidR="00E7717B" w:rsidRPr="00F94B6A" w:rsidRDefault="00D51279" w:rsidP="006D49B5">
            <w:pPr>
              <w:spacing w:line="276" w:lineRule="auto"/>
              <w:rPr>
                <w:rFonts w:eastAsia="Times New Roman" w:cstheme="minorHAnsi"/>
              </w:rPr>
            </w:pPr>
            <w:r>
              <w:rPr>
                <w:rFonts w:eastAsia="Times New Roman" w:cstheme="minorHAnsi"/>
              </w:rPr>
              <w:t>3/17-19</w:t>
            </w:r>
          </w:p>
        </w:tc>
        <w:tc>
          <w:tcPr>
            <w:tcW w:w="4096" w:type="dxa"/>
          </w:tcPr>
          <w:p w14:paraId="211681AD" w14:textId="77777777" w:rsidR="00E7717B" w:rsidRPr="00F94B6A" w:rsidRDefault="00E7717B" w:rsidP="006D49B5">
            <w:pPr>
              <w:spacing w:line="276" w:lineRule="auto"/>
              <w:rPr>
                <w:rFonts w:eastAsia="Times New Roman" w:cstheme="minorHAnsi"/>
              </w:rPr>
            </w:pPr>
            <w:r w:rsidRPr="00F94B6A">
              <w:rPr>
                <w:rFonts w:eastAsia="Times New Roman" w:cstheme="minorHAnsi"/>
              </w:rPr>
              <w:t>P 86-87</w:t>
            </w:r>
          </w:p>
          <w:p w14:paraId="77799E84"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P 88-91 </w:t>
            </w:r>
          </w:p>
          <w:p w14:paraId="0FC31D0A" w14:textId="77777777" w:rsidR="00E7717B" w:rsidRPr="00F94B6A" w:rsidRDefault="00E7717B" w:rsidP="006D49B5">
            <w:pPr>
              <w:spacing w:line="276" w:lineRule="auto"/>
              <w:rPr>
                <w:rFonts w:eastAsia="Times New Roman" w:cstheme="minorHAnsi"/>
              </w:rPr>
            </w:pPr>
            <w:r w:rsidRPr="00F94B6A">
              <w:rPr>
                <w:rFonts w:eastAsia="Times New Roman" w:cstheme="minorHAnsi"/>
              </w:rPr>
              <w:t>P 92-93 (Read only)</w:t>
            </w:r>
          </w:p>
          <w:p w14:paraId="4B3DB3DE" w14:textId="77777777" w:rsidR="00E7717B" w:rsidRPr="00F94B6A" w:rsidRDefault="00E7717B" w:rsidP="006D49B5">
            <w:pPr>
              <w:spacing w:line="276" w:lineRule="auto"/>
              <w:rPr>
                <w:rFonts w:eastAsia="Times New Roman" w:cstheme="minorHAnsi"/>
              </w:rPr>
            </w:pPr>
            <w:r w:rsidRPr="00F94B6A">
              <w:rPr>
                <w:rFonts w:eastAsia="Times New Roman" w:cstheme="minorHAnsi"/>
              </w:rPr>
              <w:t>P 94-97</w:t>
            </w:r>
          </w:p>
          <w:p w14:paraId="192A1E12"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In class quiz</w:t>
            </w:r>
          </w:p>
        </w:tc>
        <w:tc>
          <w:tcPr>
            <w:tcW w:w="4495" w:type="dxa"/>
          </w:tcPr>
          <w:p w14:paraId="7FD06AE2"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79A151D7"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3CCD9B1E"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Recording 3 </w:t>
            </w:r>
          </w:p>
          <w:p w14:paraId="36C4AB09" w14:textId="77777777" w:rsidR="00E7717B" w:rsidRPr="00F94B6A" w:rsidRDefault="00E7717B" w:rsidP="006D49B5">
            <w:pPr>
              <w:spacing w:line="276" w:lineRule="auto"/>
              <w:rPr>
                <w:rFonts w:eastAsia="Times New Roman" w:cstheme="minorHAnsi"/>
              </w:rPr>
            </w:pPr>
          </w:p>
        </w:tc>
      </w:tr>
      <w:tr w:rsidR="00E7717B" w:rsidRPr="00F94B6A" w14:paraId="12B7CE5C" w14:textId="77777777" w:rsidTr="0069360B">
        <w:tc>
          <w:tcPr>
            <w:tcW w:w="1479" w:type="dxa"/>
          </w:tcPr>
          <w:p w14:paraId="512FFC75" w14:textId="77777777" w:rsidR="00E7717B" w:rsidRPr="00FC7F3D" w:rsidRDefault="00E7717B" w:rsidP="006D49B5">
            <w:pPr>
              <w:spacing w:line="276" w:lineRule="auto"/>
              <w:rPr>
                <w:rFonts w:eastAsia="Times New Roman" w:cstheme="minorHAnsi"/>
                <w:b/>
                <w:bCs/>
              </w:rPr>
            </w:pPr>
            <w:r w:rsidRPr="00FC7F3D">
              <w:rPr>
                <w:rFonts w:eastAsia="Times New Roman" w:cstheme="minorHAnsi"/>
                <w:b/>
                <w:bCs/>
              </w:rPr>
              <w:t>Week 10</w:t>
            </w:r>
          </w:p>
          <w:p w14:paraId="3C29B978" w14:textId="77CF0367" w:rsidR="00D51279" w:rsidRPr="00F94B6A" w:rsidRDefault="00FC7F3D" w:rsidP="006D49B5">
            <w:pPr>
              <w:spacing w:line="276" w:lineRule="auto"/>
              <w:rPr>
                <w:rFonts w:eastAsia="Times New Roman" w:cstheme="minorHAnsi"/>
              </w:rPr>
            </w:pPr>
            <w:r>
              <w:rPr>
                <w:rFonts w:eastAsia="Times New Roman" w:cstheme="minorHAnsi"/>
              </w:rPr>
              <w:t>3/24-26</w:t>
            </w:r>
          </w:p>
          <w:p w14:paraId="38F4F337" w14:textId="77777777" w:rsidR="00E7717B" w:rsidRPr="00F94B6A" w:rsidRDefault="00E7717B" w:rsidP="006D49B5">
            <w:pPr>
              <w:spacing w:line="276" w:lineRule="auto"/>
              <w:rPr>
                <w:rFonts w:eastAsia="Times New Roman" w:cstheme="minorHAnsi"/>
              </w:rPr>
            </w:pPr>
          </w:p>
        </w:tc>
        <w:tc>
          <w:tcPr>
            <w:tcW w:w="4096" w:type="dxa"/>
          </w:tcPr>
          <w:p w14:paraId="28234F3C" w14:textId="77777777" w:rsidR="00E7717B" w:rsidRPr="00F94B6A" w:rsidRDefault="00E7717B" w:rsidP="006D49B5">
            <w:pPr>
              <w:spacing w:line="276" w:lineRule="auto"/>
              <w:rPr>
                <w:rFonts w:eastAsia="Times New Roman" w:cstheme="minorHAnsi"/>
                <w:b/>
                <w:bCs/>
                <w:lang w:val="fr-FR"/>
              </w:rPr>
            </w:pPr>
            <w:r w:rsidRPr="00F94B6A">
              <w:rPr>
                <w:rFonts w:eastAsia="Times New Roman" w:cstheme="minorHAnsi"/>
                <w:lang w:val="fr-FR"/>
              </w:rPr>
              <w:t>P 100-103</w:t>
            </w:r>
            <w:r w:rsidRPr="00F94B6A">
              <w:rPr>
                <w:rFonts w:eastAsia="Times New Roman" w:cstheme="minorHAnsi"/>
                <w:b/>
                <w:bCs/>
                <w:lang w:val="fr-FR"/>
              </w:rPr>
              <w:t xml:space="preserve"> </w:t>
            </w:r>
          </w:p>
          <w:p w14:paraId="6DA38ADC" w14:textId="77777777" w:rsidR="00E7717B" w:rsidRPr="00F94B6A" w:rsidRDefault="00E7717B" w:rsidP="006D49B5">
            <w:pPr>
              <w:spacing w:line="276" w:lineRule="auto"/>
              <w:rPr>
                <w:rFonts w:eastAsia="Times New Roman" w:cstheme="minorHAnsi"/>
                <w:b/>
                <w:bCs/>
                <w:lang w:val="fr-FR"/>
              </w:rPr>
            </w:pPr>
            <w:r w:rsidRPr="00F94B6A">
              <w:rPr>
                <w:rFonts w:eastAsia="Times New Roman" w:cstheme="minorHAnsi"/>
                <w:b/>
                <w:bCs/>
                <w:lang w:val="fr-FR"/>
              </w:rPr>
              <w:t xml:space="preserve">Composition </w:t>
            </w:r>
            <w:r w:rsidRPr="00F94B6A">
              <w:rPr>
                <w:rFonts w:eastAsia="Times New Roman" w:cstheme="minorHAnsi"/>
                <w:lang w:val="fr-FR"/>
              </w:rPr>
              <w:t>(</w:t>
            </w:r>
            <w:proofErr w:type="spellStart"/>
            <w:r w:rsidRPr="00F94B6A">
              <w:rPr>
                <w:rFonts w:eastAsia="Times New Roman" w:cstheme="minorHAnsi"/>
                <w:lang w:val="fr-FR"/>
              </w:rPr>
              <w:t>Chapter</w:t>
            </w:r>
            <w:proofErr w:type="spellEnd"/>
            <w:r w:rsidRPr="00F94B6A">
              <w:rPr>
                <w:rFonts w:eastAsia="Times New Roman" w:cstheme="minorHAnsi"/>
                <w:lang w:val="fr-FR"/>
              </w:rPr>
              <w:t xml:space="preserve"> 2)</w:t>
            </w:r>
          </w:p>
          <w:p w14:paraId="36130080" w14:textId="77777777" w:rsidR="00E7717B" w:rsidRPr="00F94B6A" w:rsidRDefault="00E7717B" w:rsidP="006D49B5">
            <w:pPr>
              <w:spacing w:line="276" w:lineRule="auto"/>
              <w:rPr>
                <w:rFonts w:eastAsia="Times New Roman" w:cstheme="minorHAnsi"/>
                <w:b/>
                <w:lang w:val="fr-FR"/>
              </w:rPr>
            </w:pPr>
            <w:proofErr w:type="spellStart"/>
            <w:r w:rsidRPr="00F94B6A">
              <w:rPr>
                <w:rFonts w:eastAsia="Times New Roman" w:cstheme="minorHAnsi"/>
                <w:b/>
                <w:lang w:val="fr-FR"/>
              </w:rPr>
              <w:t>Chapter</w:t>
            </w:r>
            <w:proofErr w:type="spellEnd"/>
            <w:r w:rsidRPr="00F94B6A">
              <w:rPr>
                <w:rFonts w:eastAsia="Times New Roman" w:cstheme="minorHAnsi"/>
                <w:b/>
                <w:lang w:val="fr-FR"/>
              </w:rPr>
              <w:t xml:space="preserve"> 3 </w:t>
            </w:r>
          </w:p>
          <w:p w14:paraId="1206FB9B" w14:textId="77777777" w:rsidR="00E7717B" w:rsidRPr="00F94B6A" w:rsidRDefault="00E7717B" w:rsidP="006D49B5">
            <w:pPr>
              <w:spacing w:line="276" w:lineRule="auto"/>
              <w:rPr>
                <w:rFonts w:eastAsia="Times New Roman" w:cstheme="minorHAnsi"/>
                <w:lang w:val="fr-FR"/>
              </w:rPr>
            </w:pPr>
            <w:r w:rsidRPr="00F94B6A">
              <w:rPr>
                <w:rFonts w:eastAsia="Times New Roman" w:cstheme="minorHAnsi"/>
                <w:lang w:val="fr-FR"/>
              </w:rPr>
              <w:t>P 110-113</w:t>
            </w:r>
          </w:p>
          <w:p w14:paraId="30EF1944" w14:textId="77777777" w:rsidR="00E7717B" w:rsidRPr="00F94B6A" w:rsidRDefault="00E7717B" w:rsidP="006D49B5">
            <w:pPr>
              <w:spacing w:line="276" w:lineRule="auto"/>
              <w:rPr>
                <w:rFonts w:eastAsia="Times New Roman" w:cstheme="minorHAnsi"/>
              </w:rPr>
            </w:pPr>
            <w:r w:rsidRPr="00F94B6A">
              <w:rPr>
                <w:rFonts w:eastAsia="Times New Roman" w:cstheme="minorHAnsi"/>
              </w:rPr>
              <w:t>P 114-115</w:t>
            </w:r>
          </w:p>
          <w:p w14:paraId="5FA902C5"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In class quiz</w:t>
            </w:r>
          </w:p>
        </w:tc>
        <w:tc>
          <w:tcPr>
            <w:tcW w:w="4495" w:type="dxa"/>
          </w:tcPr>
          <w:p w14:paraId="71DC1AD4"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23FE19FF"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66382387" w14:textId="77777777" w:rsidR="00E7717B" w:rsidRPr="00F94B6A" w:rsidRDefault="00E7717B" w:rsidP="006D49B5">
            <w:pPr>
              <w:spacing w:line="276" w:lineRule="auto"/>
              <w:rPr>
                <w:rFonts w:eastAsia="Times New Roman" w:cstheme="minorHAnsi"/>
                <w:b/>
              </w:rPr>
            </w:pPr>
            <w:r w:rsidRPr="00F94B6A">
              <w:rPr>
                <w:rFonts w:eastAsia="Times New Roman" w:cstheme="minorHAnsi"/>
              </w:rPr>
              <w:t>End of Unit Review 3</w:t>
            </w:r>
          </w:p>
        </w:tc>
      </w:tr>
      <w:tr w:rsidR="00E7717B" w:rsidRPr="00F94B6A" w14:paraId="28C2B9D6" w14:textId="77777777" w:rsidTr="0069360B">
        <w:tc>
          <w:tcPr>
            <w:tcW w:w="1479" w:type="dxa"/>
          </w:tcPr>
          <w:p w14:paraId="30744A82" w14:textId="77777777" w:rsidR="00E7717B" w:rsidRPr="00FC7F3D" w:rsidRDefault="00E7717B" w:rsidP="006D49B5">
            <w:pPr>
              <w:spacing w:line="276" w:lineRule="auto"/>
              <w:rPr>
                <w:rFonts w:eastAsia="Times New Roman" w:cstheme="minorHAnsi"/>
                <w:b/>
                <w:bCs/>
              </w:rPr>
            </w:pPr>
            <w:r w:rsidRPr="00FC7F3D">
              <w:rPr>
                <w:rFonts w:eastAsia="Times New Roman" w:cstheme="minorHAnsi"/>
                <w:b/>
                <w:bCs/>
              </w:rPr>
              <w:t>Week 11</w:t>
            </w:r>
          </w:p>
          <w:p w14:paraId="4FF59C0B" w14:textId="7CCFA6BB" w:rsidR="00FC7F3D" w:rsidRPr="00F94B6A" w:rsidRDefault="00FC7F3D" w:rsidP="006D49B5">
            <w:pPr>
              <w:spacing w:line="276" w:lineRule="auto"/>
              <w:rPr>
                <w:rFonts w:eastAsia="Times New Roman" w:cstheme="minorHAnsi"/>
              </w:rPr>
            </w:pPr>
            <w:r>
              <w:rPr>
                <w:rFonts w:eastAsia="Times New Roman" w:cstheme="minorHAnsi"/>
              </w:rPr>
              <w:t>3/31-4/2</w:t>
            </w:r>
          </w:p>
          <w:p w14:paraId="785B21B5" w14:textId="77777777" w:rsidR="00E7717B" w:rsidRPr="00F94B6A" w:rsidRDefault="00E7717B" w:rsidP="006D49B5">
            <w:pPr>
              <w:spacing w:line="276" w:lineRule="auto"/>
              <w:rPr>
                <w:rFonts w:eastAsia="Times New Roman" w:cstheme="minorHAnsi"/>
              </w:rPr>
            </w:pPr>
          </w:p>
        </w:tc>
        <w:tc>
          <w:tcPr>
            <w:tcW w:w="4096" w:type="dxa"/>
          </w:tcPr>
          <w:p w14:paraId="5B291DB4" w14:textId="77777777" w:rsidR="00E7717B" w:rsidRPr="00F94B6A" w:rsidRDefault="00E7717B" w:rsidP="006D49B5">
            <w:pPr>
              <w:spacing w:line="276" w:lineRule="auto"/>
              <w:rPr>
                <w:rFonts w:eastAsia="Times New Roman" w:cstheme="minorHAnsi"/>
              </w:rPr>
            </w:pPr>
            <w:r w:rsidRPr="00F94B6A">
              <w:rPr>
                <w:rFonts w:eastAsia="Times New Roman" w:cstheme="minorHAnsi"/>
              </w:rPr>
              <w:t>P 116-117</w:t>
            </w:r>
          </w:p>
          <w:p w14:paraId="53657375" w14:textId="77777777" w:rsidR="00E7717B" w:rsidRPr="00F94B6A" w:rsidRDefault="00E7717B" w:rsidP="006D49B5">
            <w:pPr>
              <w:spacing w:line="276" w:lineRule="auto"/>
              <w:rPr>
                <w:rFonts w:eastAsia="Times New Roman" w:cstheme="minorHAnsi"/>
              </w:rPr>
            </w:pPr>
            <w:r w:rsidRPr="00F94B6A">
              <w:rPr>
                <w:rFonts w:eastAsia="Times New Roman" w:cstheme="minorHAnsi"/>
              </w:rPr>
              <w:t>P 118-119</w:t>
            </w:r>
          </w:p>
          <w:p w14:paraId="760B2D03" w14:textId="77777777" w:rsidR="00E7717B" w:rsidRPr="00F94B6A" w:rsidRDefault="00E7717B" w:rsidP="006D49B5">
            <w:pPr>
              <w:spacing w:line="276" w:lineRule="auto"/>
              <w:rPr>
                <w:rFonts w:eastAsia="Times New Roman" w:cstheme="minorHAnsi"/>
              </w:rPr>
            </w:pPr>
            <w:r w:rsidRPr="00F94B6A">
              <w:rPr>
                <w:rFonts w:eastAsia="Times New Roman" w:cstheme="minorHAnsi"/>
              </w:rPr>
              <w:t>P 120-123</w:t>
            </w:r>
          </w:p>
          <w:p w14:paraId="25CAC04E"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In class quiz</w:t>
            </w:r>
          </w:p>
        </w:tc>
        <w:tc>
          <w:tcPr>
            <w:tcW w:w="4495" w:type="dxa"/>
          </w:tcPr>
          <w:p w14:paraId="6E403FAF"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31D80420"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47231AAA" w14:textId="77777777" w:rsidR="00E7717B" w:rsidRPr="00F94B6A" w:rsidRDefault="00E7717B" w:rsidP="006D49B5">
            <w:pPr>
              <w:spacing w:line="276" w:lineRule="auto"/>
              <w:rPr>
                <w:rFonts w:eastAsia="Times New Roman" w:cstheme="minorHAnsi"/>
                <w:b/>
              </w:rPr>
            </w:pPr>
            <w:r w:rsidRPr="00F94B6A">
              <w:rPr>
                <w:rFonts w:eastAsia="Times New Roman" w:cstheme="minorHAnsi"/>
              </w:rPr>
              <w:t>Recording 4</w:t>
            </w:r>
          </w:p>
        </w:tc>
      </w:tr>
      <w:tr w:rsidR="00E7717B" w:rsidRPr="00F94B6A" w14:paraId="1885BBC9" w14:textId="77777777" w:rsidTr="0069360B">
        <w:tc>
          <w:tcPr>
            <w:tcW w:w="1479" w:type="dxa"/>
          </w:tcPr>
          <w:p w14:paraId="5160048F" w14:textId="77777777" w:rsidR="00E7717B" w:rsidRPr="00FC7F3D" w:rsidRDefault="00E7717B" w:rsidP="006D49B5">
            <w:pPr>
              <w:spacing w:line="276" w:lineRule="auto"/>
              <w:rPr>
                <w:rFonts w:eastAsia="Times New Roman" w:cstheme="minorHAnsi"/>
                <w:b/>
                <w:bCs/>
              </w:rPr>
            </w:pPr>
            <w:r w:rsidRPr="00FC7F3D">
              <w:rPr>
                <w:rFonts w:eastAsia="Times New Roman" w:cstheme="minorHAnsi"/>
                <w:b/>
                <w:bCs/>
              </w:rPr>
              <w:t>Week 12</w:t>
            </w:r>
          </w:p>
          <w:p w14:paraId="34CE0766" w14:textId="60585908" w:rsidR="00FC7F3D" w:rsidRPr="00F94B6A" w:rsidRDefault="00FC7F3D" w:rsidP="006D49B5">
            <w:pPr>
              <w:spacing w:line="276" w:lineRule="auto"/>
              <w:rPr>
                <w:rFonts w:eastAsia="Times New Roman" w:cstheme="minorHAnsi"/>
              </w:rPr>
            </w:pPr>
            <w:r>
              <w:rPr>
                <w:rFonts w:eastAsia="Times New Roman" w:cstheme="minorHAnsi"/>
              </w:rPr>
              <w:t>4/7-9</w:t>
            </w:r>
          </w:p>
          <w:p w14:paraId="6B9BB62B" w14:textId="77777777" w:rsidR="00E7717B" w:rsidRPr="00F94B6A" w:rsidRDefault="00E7717B" w:rsidP="006D49B5">
            <w:pPr>
              <w:spacing w:line="276" w:lineRule="auto"/>
              <w:rPr>
                <w:rFonts w:eastAsia="Times New Roman" w:cstheme="minorHAnsi"/>
              </w:rPr>
            </w:pPr>
          </w:p>
        </w:tc>
        <w:tc>
          <w:tcPr>
            <w:tcW w:w="4096" w:type="dxa"/>
          </w:tcPr>
          <w:p w14:paraId="4FA86FC1" w14:textId="77777777" w:rsidR="00E7717B" w:rsidRPr="00F94B6A" w:rsidRDefault="00E7717B" w:rsidP="006D49B5">
            <w:pPr>
              <w:spacing w:line="276" w:lineRule="auto"/>
              <w:rPr>
                <w:rFonts w:eastAsia="Times New Roman" w:cstheme="minorHAnsi"/>
                <w:color w:val="FF0000"/>
              </w:rPr>
            </w:pPr>
            <w:r w:rsidRPr="00F94B6A">
              <w:rPr>
                <w:rFonts w:eastAsia="Times New Roman" w:cstheme="minorHAnsi"/>
              </w:rPr>
              <w:t xml:space="preserve">P 124-125 </w:t>
            </w:r>
          </w:p>
          <w:p w14:paraId="0BD41AC1" w14:textId="77777777" w:rsidR="00E7717B" w:rsidRPr="00F94B6A" w:rsidRDefault="00E7717B" w:rsidP="006D49B5">
            <w:pPr>
              <w:spacing w:line="276" w:lineRule="auto"/>
              <w:rPr>
                <w:rFonts w:eastAsia="Times New Roman" w:cstheme="minorHAnsi"/>
              </w:rPr>
            </w:pPr>
            <w:r w:rsidRPr="00F94B6A">
              <w:rPr>
                <w:rFonts w:eastAsia="Times New Roman" w:cstheme="minorHAnsi"/>
              </w:rPr>
              <w:t xml:space="preserve">P 126-129 </w:t>
            </w:r>
          </w:p>
          <w:p w14:paraId="63131735" w14:textId="77777777" w:rsidR="00E7717B" w:rsidRPr="00F94B6A" w:rsidRDefault="00E7717B" w:rsidP="006D49B5">
            <w:pPr>
              <w:spacing w:line="276" w:lineRule="auto"/>
              <w:rPr>
                <w:rFonts w:eastAsia="Times New Roman" w:cstheme="minorHAnsi"/>
              </w:rPr>
            </w:pPr>
            <w:r w:rsidRPr="00F94B6A">
              <w:rPr>
                <w:rFonts w:eastAsia="Times New Roman" w:cstheme="minorHAnsi"/>
              </w:rPr>
              <w:t>P 130-135</w:t>
            </w:r>
          </w:p>
          <w:p w14:paraId="6E6E35D3"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In class quiz</w:t>
            </w:r>
          </w:p>
        </w:tc>
        <w:tc>
          <w:tcPr>
            <w:tcW w:w="4495" w:type="dxa"/>
          </w:tcPr>
          <w:p w14:paraId="1513DD3C"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361B0AC2" w14:textId="77777777" w:rsidR="00E7717B" w:rsidRPr="00F94B6A" w:rsidRDefault="00E7717B" w:rsidP="006D49B5">
            <w:pPr>
              <w:spacing w:line="276" w:lineRule="auto"/>
              <w:rPr>
                <w:rFonts w:eastAsia="Times New Roman" w:cstheme="minorHAnsi"/>
                <w:bCs/>
              </w:rPr>
            </w:pPr>
            <w:r w:rsidRPr="00F94B6A">
              <w:rPr>
                <w:rFonts w:eastAsia="Times New Roman" w:cstheme="minorHAnsi"/>
                <w:bCs/>
              </w:rPr>
              <w:t>MINDTAP</w:t>
            </w:r>
          </w:p>
          <w:p w14:paraId="467884A6" w14:textId="77777777" w:rsidR="00E7717B" w:rsidRPr="00F94B6A" w:rsidRDefault="00E7717B" w:rsidP="006D49B5">
            <w:pPr>
              <w:spacing w:line="276" w:lineRule="auto"/>
              <w:rPr>
                <w:rFonts w:eastAsia="Times New Roman" w:cstheme="minorHAnsi"/>
                <w:color w:val="FF0000"/>
              </w:rPr>
            </w:pPr>
            <w:r w:rsidRPr="00F94B6A">
              <w:rPr>
                <w:rFonts w:eastAsia="Times New Roman" w:cstheme="minorHAnsi"/>
              </w:rPr>
              <w:t>Power Point for Oral Presentation</w:t>
            </w:r>
          </w:p>
        </w:tc>
      </w:tr>
      <w:tr w:rsidR="00E7717B" w:rsidRPr="00F94B6A" w14:paraId="7CF7C0C4" w14:textId="77777777" w:rsidTr="0069360B">
        <w:tc>
          <w:tcPr>
            <w:tcW w:w="1479" w:type="dxa"/>
          </w:tcPr>
          <w:p w14:paraId="5D81BB93" w14:textId="77777777" w:rsidR="00E7717B" w:rsidRPr="00AB5457" w:rsidRDefault="00E7717B" w:rsidP="006D49B5">
            <w:pPr>
              <w:spacing w:line="276" w:lineRule="auto"/>
              <w:rPr>
                <w:rFonts w:eastAsia="Times New Roman" w:cstheme="minorHAnsi"/>
                <w:b/>
                <w:bCs/>
              </w:rPr>
            </w:pPr>
            <w:r w:rsidRPr="00AB5457">
              <w:rPr>
                <w:rFonts w:eastAsia="Times New Roman" w:cstheme="minorHAnsi"/>
                <w:b/>
                <w:bCs/>
              </w:rPr>
              <w:t>Week 13</w:t>
            </w:r>
          </w:p>
          <w:p w14:paraId="4E12AC0C" w14:textId="72A094CC" w:rsidR="00FC7F3D" w:rsidRPr="00F94B6A" w:rsidRDefault="00AB5457" w:rsidP="006D49B5">
            <w:pPr>
              <w:spacing w:line="276" w:lineRule="auto"/>
              <w:rPr>
                <w:rFonts w:eastAsia="Times New Roman" w:cstheme="minorHAnsi"/>
              </w:rPr>
            </w:pPr>
            <w:r>
              <w:rPr>
                <w:rFonts w:eastAsia="Times New Roman" w:cstheme="minorHAnsi"/>
              </w:rPr>
              <w:t>4/14-16</w:t>
            </w:r>
          </w:p>
          <w:p w14:paraId="5505E106" w14:textId="77777777" w:rsidR="00E7717B" w:rsidRPr="00F94B6A" w:rsidRDefault="00E7717B" w:rsidP="006D49B5">
            <w:pPr>
              <w:spacing w:line="276" w:lineRule="auto"/>
              <w:rPr>
                <w:rFonts w:eastAsia="Times New Roman" w:cstheme="minorHAnsi"/>
              </w:rPr>
            </w:pPr>
          </w:p>
        </w:tc>
        <w:tc>
          <w:tcPr>
            <w:tcW w:w="4096" w:type="dxa"/>
            <w:shd w:val="clear" w:color="auto" w:fill="FFFFFF" w:themeFill="background1"/>
          </w:tcPr>
          <w:p w14:paraId="5D968F3A"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 xml:space="preserve">Presentations </w:t>
            </w:r>
          </w:p>
          <w:p w14:paraId="74017B0F" w14:textId="77777777" w:rsidR="00E7717B" w:rsidRPr="00F94B6A" w:rsidRDefault="00E7717B" w:rsidP="006D49B5">
            <w:pPr>
              <w:spacing w:line="276" w:lineRule="auto"/>
              <w:rPr>
                <w:rFonts w:eastAsia="Times New Roman" w:cstheme="minorHAnsi"/>
                <w:b/>
                <w:bCs/>
              </w:rPr>
            </w:pPr>
            <w:r w:rsidRPr="00F94B6A">
              <w:rPr>
                <w:rFonts w:eastAsia="Times New Roman" w:cstheme="minorHAnsi"/>
              </w:rPr>
              <w:t>Oral Presentations in class</w:t>
            </w:r>
          </w:p>
        </w:tc>
        <w:tc>
          <w:tcPr>
            <w:tcW w:w="4495" w:type="dxa"/>
          </w:tcPr>
          <w:p w14:paraId="77DAEA3A"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2458B5F9" w14:textId="77777777" w:rsidR="00E7717B" w:rsidRPr="00F94B6A" w:rsidRDefault="00E7717B" w:rsidP="006D49B5">
            <w:pPr>
              <w:spacing w:line="276" w:lineRule="auto"/>
              <w:rPr>
                <w:rFonts w:eastAsia="Times New Roman" w:cstheme="minorHAnsi"/>
              </w:rPr>
            </w:pPr>
            <w:r w:rsidRPr="00F94B6A">
              <w:rPr>
                <w:rFonts w:eastAsia="Times New Roman" w:cstheme="minorHAnsi"/>
                <w:bCs/>
              </w:rPr>
              <w:t>MINDTAP</w:t>
            </w:r>
            <w:r w:rsidRPr="00F94B6A">
              <w:rPr>
                <w:rFonts w:eastAsia="Times New Roman" w:cstheme="minorHAnsi"/>
              </w:rPr>
              <w:t xml:space="preserve"> </w:t>
            </w:r>
          </w:p>
          <w:p w14:paraId="7A49D184" w14:textId="77777777" w:rsidR="00E7717B" w:rsidRPr="00F94B6A" w:rsidRDefault="00E7717B" w:rsidP="006D49B5">
            <w:pPr>
              <w:spacing w:line="276" w:lineRule="auto"/>
              <w:rPr>
                <w:rFonts w:eastAsia="Times New Roman" w:cstheme="minorHAnsi"/>
              </w:rPr>
            </w:pPr>
            <w:r w:rsidRPr="00F94B6A">
              <w:rPr>
                <w:rFonts w:eastAsia="Times New Roman" w:cstheme="minorHAnsi"/>
              </w:rPr>
              <w:t>End of Unit Review 4</w:t>
            </w:r>
          </w:p>
        </w:tc>
      </w:tr>
      <w:tr w:rsidR="00E7717B" w:rsidRPr="00F94B6A" w14:paraId="3836D7FC" w14:textId="77777777" w:rsidTr="0069360B">
        <w:tc>
          <w:tcPr>
            <w:tcW w:w="1479" w:type="dxa"/>
          </w:tcPr>
          <w:p w14:paraId="47AB1D4F" w14:textId="77777777" w:rsidR="00E7717B" w:rsidRPr="00AB5457" w:rsidRDefault="00E7717B" w:rsidP="006D49B5">
            <w:pPr>
              <w:spacing w:line="276" w:lineRule="auto"/>
              <w:rPr>
                <w:rFonts w:eastAsia="Times New Roman" w:cstheme="minorHAnsi"/>
                <w:b/>
                <w:bCs/>
              </w:rPr>
            </w:pPr>
            <w:r w:rsidRPr="00AB5457">
              <w:rPr>
                <w:rFonts w:eastAsia="Times New Roman" w:cstheme="minorHAnsi"/>
                <w:b/>
                <w:bCs/>
              </w:rPr>
              <w:t>Week 14</w:t>
            </w:r>
          </w:p>
          <w:p w14:paraId="6ADFCD95" w14:textId="3ADFD6E0" w:rsidR="00AB5457" w:rsidRPr="00F94B6A" w:rsidRDefault="00AB5457" w:rsidP="006D49B5">
            <w:pPr>
              <w:spacing w:line="276" w:lineRule="auto"/>
              <w:rPr>
                <w:rFonts w:eastAsia="Times New Roman" w:cstheme="minorHAnsi"/>
              </w:rPr>
            </w:pPr>
            <w:r>
              <w:rPr>
                <w:rFonts w:eastAsia="Times New Roman" w:cstheme="minorHAnsi"/>
              </w:rPr>
              <w:t>4/21-23</w:t>
            </w:r>
          </w:p>
          <w:p w14:paraId="0A902E27" w14:textId="77777777" w:rsidR="00E7717B" w:rsidRPr="00F94B6A" w:rsidRDefault="00E7717B" w:rsidP="006D49B5">
            <w:pPr>
              <w:spacing w:line="276" w:lineRule="auto"/>
              <w:rPr>
                <w:rFonts w:eastAsia="Times New Roman" w:cstheme="minorHAnsi"/>
              </w:rPr>
            </w:pPr>
          </w:p>
        </w:tc>
        <w:tc>
          <w:tcPr>
            <w:tcW w:w="4096" w:type="dxa"/>
          </w:tcPr>
          <w:p w14:paraId="58474876" w14:textId="77777777" w:rsidR="00E7717B" w:rsidRPr="00F94B6A" w:rsidRDefault="00E7717B" w:rsidP="006D49B5">
            <w:pPr>
              <w:spacing w:line="276" w:lineRule="auto"/>
              <w:rPr>
                <w:rFonts w:eastAsia="Times New Roman" w:cstheme="minorHAnsi"/>
                <w:b/>
                <w:bCs/>
              </w:rPr>
            </w:pPr>
            <w:r w:rsidRPr="00F94B6A">
              <w:rPr>
                <w:rFonts w:eastAsia="Times New Roman" w:cstheme="minorHAnsi"/>
                <w:b/>
                <w:bCs/>
              </w:rPr>
              <w:t>Movie In class</w:t>
            </w:r>
          </w:p>
          <w:p w14:paraId="41B3BCD8"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 xml:space="preserve">Composition </w:t>
            </w:r>
            <w:r w:rsidRPr="00F94B6A">
              <w:rPr>
                <w:rFonts w:eastAsia="Times New Roman" w:cstheme="minorHAnsi"/>
              </w:rPr>
              <w:t xml:space="preserve">(Chapter 3) </w:t>
            </w:r>
          </w:p>
        </w:tc>
        <w:tc>
          <w:tcPr>
            <w:tcW w:w="4495" w:type="dxa"/>
          </w:tcPr>
          <w:p w14:paraId="27608C7A"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Due SUNDAY 11:59 pm</w:t>
            </w:r>
          </w:p>
          <w:p w14:paraId="3DF9EE46" w14:textId="77777777" w:rsidR="00E7717B" w:rsidRPr="00F94B6A" w:rsidRDefault="00E7717B" w:rsidP="006D49B5">
            <w:pPr>
              <w:spacing w:line="276" w:lineRule="auto"/>
              <w:rPr>
                <w:rFonts w:eastAsia="Times New Roman" w:cstheme="minorHAnsi"/>
              </w:rPr>
            </w:pPr>
            <w:r w:rsidRPr="00F94B6A">
              <w:rPr>
                <w:rFonts w:eastAsia="Times New Roman" w:cstheme="minorHAnsi"/>
              </w:rPr>
              <w:t>Movie 2 assessment</w:t>
            </w:r>
          </w:p>
        </w:tc>
      </w:tr>
      <w:tr w:rsidR="00E7717B" w:rsidRPr="00F94B6A" w14:paraId="11659111" w14:textId="77777777" w:rsidTr="0069360B">
        <w:tc>
          <w:tcPr>
            <w:tcW w:w="1479" w:type="dxa"/>
          </w:tcPr>
          <w:p w14:paraId="2B08AF3F" w14:textId="77777777" w:rsidR="00E7717B" w:rsidRPr="004D29D3" w:rsidRDefault="00E7717B" w:rsidP="006D49B5">
            <w:pPr>
              <w:spacing w:line="276" w:lineRule="auto"/>
              <w:rPr>
                <w:rFonts w:eastAsia="Times New Roman" w:cstheme="minorHAnsi"/>
                <w:b/>
                <w:bCs/>
              </w:rPr>
            </w:pPr>
            <w:r w:rsidRPr="004D29D3">
              <w:rPr>
                <w:rFonts w:eastAsia="Times New Roman" w:cstheme="minorHAnsi"/>
                <w:b/>
                <w:bCs/>
              </w:rPr>
              <w:t>Week 15</w:t>
            </w:r>
          </w:p>
          <w:p w14:paraId="007D5818" w14:textId="5F0B951C" w:rsidR="00AB5457" w:rsidRPr="00F94B6A" w:rsidRDefault="00AB5457" w:rsidP="006D49B5">
            <w:pPr>
              <w:spacing w:line="276" w:lineRule="auto"/>
              <w:rPr>
                <w:rFonts w:eastAsia="Times New Roman" w:cstheme="minorHAnsi"/>
              </w:rPr>
            </w:pPr>
            <w:r>
              <w:rPr>
                <w:rFonts w:eastAsia="Times New Roman" w:cstheme="minorHAnsi"/>
              </w:rPr>
              <w:t>4/28</w:t>
            </w:r>
            <w:r w:rsidR="004D29D3">
              <w:rPr>
                <w:rFonts w:eastAsia="Times New Roman" w:cstheme="minorHAnsi"/>
              </w:rPr>
              <w:t>-30</w:t>
            </w:r>
          </w:p>
          <w:p w14:paraId="0737CF6B" w14:textId="77777777" w:rsidR="00E7717B" w:rsidRPr="00F94B6A" w:rsidRDefault="00E7717B" w:rsidP="006D49B5">
            <w:pPr>
              <w:spacing w:line="276" w:lineRule="auto"/>
              <w:rPr>
                <w:rFonts w:eastAsia="Times New Roman" w:cstheme="minorHAnsi"/>
              </w:rPr>
            </w:pPr>
          </w:p>
        </w:tc>
        <w:tc>
          <w:tcPr>
            <w:tcW w:w="4096" w:type="dxa"/>
          </w:tcPr>
          <w:p w14:paraId="031CF2F3" w14:textId="77777777" w:rsidR="00E7717B" w:rsidRPr="00F94B6A" w:rsidRDefault="00E7717B" w:rsidP="006D49B5">
            <w:pPr>
              <w:spacing w:line="276" w:lineRule="auto"/>
              <w:rPr>
                <w:rFonts w:eastAsia="Times New Roman" w:cstheme="minorHAnsi"/>
                <w:b/>
              </w:rPr>
            </w:pPr>
            <w:r w:rsidRPr="00F94B6A">
              <w:rPr>
                <w:rFonts w:eastAsia="Times New Roman" w:cstheme="minorHAnsi"/>
                <w:b/>
              </w:rPr>
              <w:t>Final Recording Practice</w:t>
            </w:r>
          </w:p>
          <w:p w14:paraId="08A0F4CD" w14:textId="77777777" w:rsidR="00E7717B" w:rsidRPr="00F94B6A" w:rsidRDefault="00E7717B" w:rsidP="006D49B5">
            <w:pPr>
              <w:spacing w:line="276" w:lineRule="auto"/>
              <w:rPr>
                <w:rFonts w:eastAsia="Times New Roman" w:cstheme="minorHAnsi"/>
                <w:b/>
              </w:rPr>
            </w:pPr>
            <w:r w:rsidRPr="00F94B6A">
              <w:rPr>
                <w:rFonts w:eastAsia="Times New Roman" w:cstheme="minorHAnsi"/>
                <w:b/>
                <w:color w:val="009900"/>
              </w:rPr>
              <w:t>No classes on Friday May 1 – Reading Day</w:t>
            </w:r>
          </w:p>
        </w:tc>
        <w:tc>
          <w:tcPr>
            <w:tcW w:w="4495" w:type="dxa"/>
          </w:tcPr>
          <w:p w14:paraId="21DC0982" w14:textId="77777777" w:rsidR="00E7717B" w:rsidRPr="00F94B6A" w:rsidRDefault="00E7717B" w:rsidP="006D49B5">
            <w:pPr>
              <w:spacing w:line="276" w:lineRule="auto"/>
              <w:rPr>
                <w:rFonts w:eastAsia="Times New Roman" w:cstheme="minorHAnsi"/>
                <w:b/>
              </w:rPr>
            </w:pPr>
            <w:r w:rsidRPr="00F94B6A">
              <w:rPr>
                <w:rFonts w:eastAsia="Times New Roman" w:cstheme="minorHAnsi"/>
                <w:bCs/>
              </w:rPr>
              <w:t xml:space="preserve"> </w:t>
            </w:r>
          </w:p>
        </w:tc>
      </w:tr>
      <w:tr w:rsidR="00E7717B" w:rsidRPr="00F94B6A" w14:paraId="0A3DFD18" w14:textId="77777777" w:rsidTr="006D49B5">
        <w:tc>
          <w:tcPr>
            <w:tcW w:w="0" w:type="auto"/>
            <w:gridSpan w:val="3"/>
          </w:tcPr>
          <w:p w14:paraId="007B0365" w14:textId="77777777" w:rsidR="00E7717B" w:rsidRPr="00F94B6A" w:rsidRDefault="00E7717B" w:rsidP="006D49B5">
            <w:pPr>
              <w:spacing w:line="276" w:lineRule="auto"/>
              <w:rPr>
                <w:rFonts w:eastAsia="Times New Roman" w:cstheme="minorHAnsi"/>
              </w:rPr>
            </w:pPr>
            <w:r w:rsidRPr="00F94B6A">
              <w:rPr>
                <w:rFonts w:eastAsia="Times New Roman" w:cstheme="minorHAnsi"/>
                <w:b/>
                <w:bCs/>
              </w:rPr>
              <w:t>Final Recording submission online via CANVAS.</w:t>
            </w:r>
            <w:r w:rsidRPr="00F94B6A">
              <w:rPr>
                <w:rFonts w:eastAsia="Times New Roman" w:cstheme="minorHAnsi"/>
                <w:b/>
              </w:rPr>
              <w:t xml:space="preserve"> For specific due date   </w:t>
            </w:r>
            <w:hyperlink r:id="rId18" w:history="1">
              <w:r w:rsidRPr="00F94B6A">
                <w:rPr>
                  <w:rStyle w:val="Hyperlink"/>
                  <w:rFonts w:cstheme="minorHAnsi"/>
                </w:rPr>
                <w:t>https://registrar.unt.edu/exams/final-exam-schedule/Spring.html</w:t>
              </w:r>
            </w:hyperlink>
            <w:r w:rsidRPr="00F94B6A">
              <w:rPr>
                <w:rFonts w:cstheme="minorHAnsi"/>
              </w:rPr>
              <w:t xml:space="preserve"> </w:t>
            </w:r>
          </w:p>
        </w:tc>
      </w:tr>
    </w:tbl>
    <w:p w14:paraId="5D14D0F2" w14:textId="77777777" w:rsidR="00367065" w:rsidRPr="00F94B6A" w:rsidRDefault="00367065" w:rsidP="00EA7F45">
      <w:pPr>
        <w:spacing w:after="0" w:line="240" w:lineRule="auto"/>
        <w:rPr>
          <w:rFonts w:eastAsiaTheme="minorEastAsia" w:cstheme="minorHAnsi"/>
        </w:rPr>
      </w:pPr>
    </w:p>
    <w:p w14:paraId="3747E63D" w14:textId="378E5EB6" w:rsidR="008335EF" w:rsidRDefault="00F60D61" w:rsidP="008335EF">
      <w:pPr>
        <w:spacing w:after="0" w:line="240" w:lineRule="auto"/>
        <w:rPr>
          <w:rFonts w:eastAsiaTheme="minorEastAsia" w:cstheme="minorHAnsi"/>
          <w:color w:val="000000" w:themeColor="text1"/>
        </w:rPr>
      </w:pPr>
      <w:r>
        <w:rPr>
          <w:rFonts w:eastAsiaTheme="minorEastAsia" w:cstheme="minorHAnsi"/>
          <w:color w:val="000000" w:themeColor="text1"/>
        </w:rPr>
        <w:t>S</w:t>
      </w:r>
      <w:r w:rsidR="008335EF" w:rsidRPr="00392C40">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 T</w:t>
      </w:r>
      <w:r w:rsidR="008335EF" w:rsidRPr="00392C40">
        <w:rPr>
          <w:rFonts w:eastAsiaTheme="minorEastAsia" w:cstheme="minorHAnsi"/>
          <w:color w:val="000000" w:themeColor="text1"/>
        </w:rPr>
        <w:t>he calendar</w:t>
      </w:r>
      <w:r>
        <w:rPr>
          <w:rFonts w:eastAsiaTheme="minorEastAsia" w:cstheme="minorHAnsi"/>
          <w:color w:val="000000" w:themeColor="text1"/>
        </w:rPr>
        <w:t xml:space="preserve"> and syllabus</w:t>
      </w:r>
      <w:r w:rsidR="008335EF" w:rsidRPr="00392C40">
        <w:rPr>
          <w:rFonts w:eastAsiaTheme="minorEastAsia" w:cstheme="minorHAnsi"/>
          <w:color w:val="000000" w:themeColor="text1"/>
        </w:rPr>
        <w:t xml:space="preserve"> is subject to change</w:t>
      </w:r>
      <w:r w:rsidR="00191ABC">
        <w:rPr>
          <w:rFonts w:eastAsiaTheme="minorEastAsia" w:cstheme="minorHAnsi"/>
          <w:color w:val="000000" w:themeColor="text1"/>
        </w:rPr>
        <w:t xml:space="preserve"> (</w:t>
      </w:r>
      <w:hyperlink r:id="rId19" w:history="1">
        <w:r w:rsidR="00F82995" w:rsidRPr="00392C40">
          <w:rPr>
            <w:rStyle w:val="Hyperlink"/>
            <w:rFonts w:eastAsiaTheme="minorEastAsia" w:cstheme="minorHAnsi"/>
            <w:color w:val="00853E"/>
          </w:rPr>
          <w:t>Campus Closures Policy</w:t>
        </w:r>
      </w:hyperlink>
      <w:r w:rsidR="00F82995" w:rsidRPr="00392C40">
        <w:rPr>
          <w:rFonts w:eastAsiaTheme="minorEastAsia" w:cstheme="minorHAnsi"/>
          <w:color w:val="000000" w:themeColor="text1"/>
        </w:rPr>
        <w:t xml:space="preserve"> (</w:t>
      </w:r>
      <w:hyperlink r:id="rId20" w:history="1">
        <w:r w:rsidR="00F82995" w:rsidRPr="00392C40">
          <w:rPr>
            <w:rStyle w:val="Hyperlink"/>
            <w:rFonts w:eastAsiaTheme="minorEastAsia" w:cstheme="minorHAnsi"/>
            <w:color w:val="00853E"/>
          </w:rPr>
          <w:t>https://policy.unt.edu/policy/15-006</w:t>
        </w:r>
      </w:hyperlink>
      <w:r w:rsidR="008335EF" w:rsidRPr="00392C40">
        <w:rPr>
          <w:rFonts w:eastAsiaTheme="minorEastAsia" w:cstheme="minorHAnsi"/>
          <w:color w:val="000000" w:themeColor="text1"/>
        </w:rPr>
        <w:t>)</w:t>
      </w:r>
      <w:r w:rsidR="004475F3" w:rsidRPr="00392C40">
        <w:rPr>
          <w:rFonts w:eastAsiaTheme="minorEastAsia" w:cstheme="minorHAnsi"/>
          <w:color w:val="000000" w:themeColor="text1"/>
        </w:rPr>
        <w:t xml:space="preserve">. </w:t>
      </w:r>
    </w:p>
    <w:p w14:paraId="3D600B8D" w14:textId="77777777" w:rsidR="00C23520" w:rsidRPr="00392C40" w:rsidRDefault="00C23520" w:rsidP="008335EF">
      <w:pPr>
        <w:spacing w:after="0" w:line="240" w:lineRule="auto"/>
        <w:rPr>
          <w:rFonts w:eastAsiaTheme="minorEastAsia" w:cstheme="minorHAnsi"/>
          <w:color w:val="000000" w:themeColor="text1"/>
        </w:rPr>
      </w:pPr>
    </w:p>
    <w:p w14:paraId="4DEB9FFC" w14:textId="77777777" w:rsidR="0087335D" w:rsidRPr="00392C40" w:rsidRDefault="0087335D" w:rsidP="0087335D">
      <w:pPr>
        <w:pStyle w:val="Heading2"/>
        <w:rPr>
          <w:rFonts w:eastAsiaTheme="minorEastAsia" w:cstheme="minorHAnsi"/>
        </w:rPr>
      </w:pPr>
      <w:r w:rsidRPr="00392C40">
        <w:rPr>
          <w:rFonts w:eastAsiaTheme="minorEastAsia" w:cstheme="minorHAnsi"/>
        </w:rPr>
        <w:t xml:space="preserve">Assessing </w:t>
      </w:r>
      <w:r w:rsidRPr="00BF006A">
        <w:rPr>
          <w:rFonts w:eastAsiaTheme="minorEastAsia" w:cstheme="minorHAnsi"/>
        </w:rPr>
        <w:t>Your</w:t>
      </w:r>
      <w:r w:rsidRPr="00392C40">
        <w:rPr>
          <w:rFonts w:eastAsiaTheme="minorEastAsia" w:cstheme="minorHAnsi"/>
        </w:rPr>
        <w:t xml:space="preserve"> </w:t>
      </w:r>
      <w:r w:rsidRPr="00C823EA">
        <w:rPr>
          <w:rFonts w:eastAsiaTheme="minorEastAsia" w:cstheme="minorHAnsi"/>
        </w:rPr>
        <w:t>Work</w:t>
      </w:r>
      <w:r w:rsidRPr="00392C40">
        <w:rPr>
          <w:rFonts w:eastAsiaTheme="minorEastAsia" w:cstheme="minorHAnsi"/>
        </w:rPr>
        <w:t xml:space="preserve"> </w:t>
      </w:r>
    </w:p>
    <w:p w14:paraId="381A2884" w14:textId="77777777" w:rsidR="00624683" w:rsidRPr="006A3BF2" w:rsidRDefault="00624683" w:rsidP="00624683">
      <w:pPr>
        <w:widowControl w:val="0"/>
        <w:jc w:val="both"/>
        <w:rPr>
          <w:rFonts w:cstheme="minorHAnsi"/>
        </w:rPr>
      </w:pPr>
      <w:r w:rsidRPr="006A3BF2">
        <w:rPr>
          <w:rFonts w:cstheme="minorHAnsi"/>
        </w:rPr>
        <w:t>Your grade will be calculated according to the following grading scale. Please note grades are not curved. There is no extra credit awarded in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urse Requirements Table"/>
      </w:tblPr>
      <w:tblGrid>
        <w:gridCol w:w="1391"/>
        <w:gridCol w:w="1311"/>
      </w:tblGrid>
      <w:tr w:rsidR="00624683" w:rsidRPr="006A3BF2" w14:paraId="5196DE06" w14:textId="77777777" w:rsidTr="006A3BF2">
        <w:trPr>
          <w:trHeight w:val="174"/>
        </w:trPr>
        <w:tc>
          <w:tcPr>
            <w:tcW w:w="1391" w:type="dxa"/>
            <w:shd w:val="clear" w:color="auto" w:fill="D6EAAF" w:themeFill="accent1" w:themeFillTint="66"/>
          </w:tcPr>
          <w:p w14:paraId="5E912478" w14:textId="77777777" w:rsidR="00624683" w:rsidRPr="006A3BF2" w:rsidRDefault="00624683" w:rsidP="00E920C3">
            <w:pPr>
              <w:pStyle w:val="NoSpacing"/>
              <w:rPr>
                <w:rFonts w:cstheme="minorHAnsi"/>
                <w:b/>
                <w:bCs/>
              </w:rPr>
            </w:pPr>
            <w:r w:rsidRPr="006A3BF2">
              <w:rPr>
                <w:rFonts w:cstheme="minorHAnsi"/>
                <w:b/>
                <w:bCs/>
              </w:rPr>
              <w:lastRenderedPageBreak/>
              <w:t>Percentage</w:t>
            </w:r>
          </w:p>
        </w:tc>
        <w:tc>
          <w:tcPr>
            <w:tcW w:w="1311" w:type="dxa"/>
            <w:shd w:val="clear" w:color="auto" w:fill="D6EAAF" w:themeFill="accent1" w:themeFillTint="66"/>
          </w:tcPr>
          <w:p w14:paraId="01310B9B" w14:textId="77777777" w:rsidR="00624683" w:rsidRPr="006A3BF2" w:rsidRDefault="00624683" w:rsidP="00E920C3">
            <w:pPr>
              <w:pStyle w:val="NoSpacing"/>
              <w:rPr>
                <w:rFonts w:cstheme="minorHAnsi"/>
                <w:b/>
                <w:bCs/>
              </w:rPr>
            </w:pPr>
            <w:r w:rsidRPr="006A3BF2">
              <w:rPr>
                <w:rFonts w:cstheme="minorHAnsi"/>
                <w:b/>
                <w:bCs/>
              </w:rPr>
              <w:t>Letter Grade</w:t>
            </w:r>
          </w:p>
        </w:tc>
      </w:tr>
      <w:tr w:rsidR="00624683" w:rsidRPr="006A3BF2" w14:paraId="64C5F7CB" w14:textId="77777777" w:rsidTr="006A3BF2">
        <w:trPr>
          <w:trHeight w:val="42"/>
        </w:trPr>
        <w:tc>
          <w:tcPr>
            <w:tcW w:w="1391" w:type="dxa"/>
          </w:tcPr>
          <w:p w14:paraId="23D0662C" w14:textId="77777777" w:rsidR="00624683" w:rsidRPr="006A3BF2" w:rsidRDefault="00624683" w:rsidP="00E920C3">
            <w:pPr>
              <w:pStyle w:val="NoSpacing"/>
              <w:rPr>
                <w:rFonts w:cstheme="minorHAnsi"/>
              </w:rPr>
            </w:pPr>
            <w:r w:rsidRPr="006A3BF2">
              <w:rPr>
                <w:rFonts w:cstheme="minorHAnsi"/>
              </w:rPr>
              <w:t>90 – 100 %</w:t>
            </w:r>
          </w:p>
        </w:tc>
        <w:tc>
          <w:tcPr>
            <w:tcW w:w="1311" w:type="dxa"/>
          </w:tcPr>
          <w:p w14:paraId="0CEC6AB2" w14:textId="77777777" w:rsidR="00624683" w:rsidRPr="006A3BF2" w:rsidRDefault="00624683" w:rsidP="00E920C3">
            <w:pPr>
              <w:pStyle w:val="NoSpacing"/>
              <w:rPr>
                <w:rFonts w:cstheme="minorHAnsi"/>
              </w:rPr>
            </w:pPr>
            <w:r w:rsidRPr="006A3BF2">
              <w:rPr>
                <w:rFonts w:cstheme="minorHAnsi"/>
              </w:rPr>
              <w:t>A</w:t>
            </w:r>
          </w:p>
        </w:tc>
      </w:tr>
      <w:tr w:rsidR="00624683" w:rsidRPr="006A3BF2" w14:paraId="338950E7" w14:textId="77777777" w:rsidTr="006A3BF2">
        <w:trPr>
          <w:trHeight w:val="121"/>
        </w:trPr>
        <w:tc>
          <w:tcPr>
            <w:tcW w:w="1391" w:type="dxa"/>
          </w:tcPr>
          <w:p w14:paraId="19C00B61" w14:textId="77777777" w:rsidR="00624683" w:rsidRPr="006A3BF2" w:rsidRDefault="00624683" w:rsidP="00E920C3">
            <w:pPr>
              <w:pStyle w:val="NoSpacing"/>
              <w:rPr>
                <w:rFonts w:cstheme="minorHAnsi"/>
              </w:rPr>
            </w:pPr>
            <w:r w:rsidRPr="006A3BF2">
              <w:rPr>
                <w:rFonts w:cstheme="minorHAnsi"/>
              </w:rPr>
              <w:t>80 – 89.9 %</w:t>
            </w:r>
          </w:p>
        </w:tc>
        <w:tc>
          <w:tcPr>
            <w:tcW w:w="1311" w:type="dxa"/>
          </w:tcPr>
          <w:p w14:paraId="7781398A" w14:textId="77777777" w:rsidR="00624683" w:rsidRPr="006A3BF2" w:rsidRDefault="00624683" w:rsidP="00E920C3">
            <w:pPr>
              <w:pStyle w:val="NoSpacing"/>
              <w:rPr>
                <w:rFonts w:cstheme="minorHAnsi"/>
              </w:rPr>
            </w:pPr>
            <w:r w:rsidRPr="006A3BF2">
              <w:rPr>
                <w:rFonts w:cstheme="minorHAnsi"/>
              </w:rPr>
              <w:t>B</w:t>
            </w:r>
          </w:p>
        </w:tc>
      </w:tr>
      <w:tr w:rsidR="00624683" w:rsidRPr="006A3BF2" w14:paraId="584AB44A" w14:textId="77777777" w:rsidTr="006A3BF2">
        <w:trPr>
          <w:trHeight w:val="117"/>
        </w:trPr>
        <w:tc>
          <w:tcPr>
            <w:tcW w:w="1391" w:type="dxa"/>
          </w:tcPr>
          <w:p w14:paraId="35F18BCE" w14:textId="77777777" w:rsidR="00624683" w:rsidRPr="006A3BF2" w:rsidRDefault="00624683" w:rsidP="00E920C3">
            <w:pPr>
              <w:pStyle w:val="NoSpacing"/>
              <w:rPr>
                <w:rFonts w:cstheme="minorHAnsi"/>
              </w:rPr>
            </w:pPr>
            <w:r w:rsidRPr="006A3BF2">
              <w:rPr>
                <w:rFonts w:cstheme="minorHAnsi"/>
              </w:rPr>
              <w:t>70 – 79.9 %</w:t>
            </w:r>
          </w:p>
        </w:tc>
        <w:tc>
          <w:tcPr>
            <w:tcW w:w="1311" w:type="dxa"/>
          </w:tcPr>
          <w:p w14:paraId="0E8D282B" w14:textId="77777777" w:rsidR="00624683" w:rsidRPr="006A3BF2" w:rsidRDefault="00624683" w:rsidP="00E920C3">
            <w:pPr>
              <w:pStyle w:val="NoSpacing"/>
              <w:rPr>
                <w:rFonts w:cstheme="minorHAnsi"/>
              </w:rPr>
            </w:pPr>
            <w:r w:rsidRPr="006A3BF2">
              <w:rPr>
                <w:rFonts w:cstheme="minorHAnsi"/>
              </w:rPr>
              <w:t>C</w:t>
            </w:r>
          </w:p>
        </w:tc>
      </w:tr>
      <w:tr w:rsidR="00624683" w:rsidRPr="006A3BF2" w14:paraId="7B17388D" w14:textId="77777777" w:rsidTr="006A3BF2">
        <w:trPr>
          <w:trHeight w:val="117"/>
        </w:trPr>
        <w:tc>
          <w:tcPr>
            <w:tcW w:w="1391" w:type="dxa"/>
          </w:tcPr>
          <w:p w14:paraId="44F35D57" w14:textId="77777777" w:rsidR="00624683" w:rsidRPr="006A3BF2" w:rsidRDefault="00624683" w:rsidP="00E920C3">
            <w:pPr>
              <w:pStyle w:val="NoSpacing"/>
              <w:rPr>
                <w:rFonts w:cstheme="minorHAnsi"/>
              </w:rPr>
            </w:pPr>
            <w:r w:rsidRPr="006A3BF2">
              <w:rPr>
                <w:rFonts w:cstheme="minorHAnsi"/>
              </w:rPr>
              <w:t>60 – 69.9 %</w:t>
            </w:r>
          </w:p>
        </w:tc>
        <w:tc>
          <w:tcPr>
            <w:tcW w:w="1311" w:type="dxa"/>
          </w:tcPr>
          <w:p w14:paraId="4750A002" w14:textId="77777777" w:rsidR="00624683" w:rsidRPr="006A3BF2" w:rsidRDefault="00624683" w:rsidP="00E920C3">
            <w:pPr>
              <w:pStyle w:val="NoSpacing"/>
              <w:rPr>
                <w:rFonts w:cstheme="minorHAnsi"/>
              </w:rPr>
            </w:pPr>
            <w:r w:rsidRPr="006A3BF2">
              <w:rPr>
                <w:rFonts w:cstheme="minorHAnsi"/>
              </w:rPr>
              <w:t>D</w:t>
            </w:r>
          </w:p>
        </w:tc>
      </w:tr>
      <w:tr w:rsidR="00624683" w:rsidRPr="006A3BF2" w14:paraId="798A2E62" w14:textId="77777777" w:rsidTr="006A3BF2">
        <w:trPr>
          <w:trHeight w:val="121"/>
        </w:trPr>
        <w:tc>
          <w:tcPr>
            <w:tcW w:w="1391" w:type="dxa"/>
          </w:tcPr>
          <w:p w14:paraId="44E17288" w14:textId="77777777" w:rsidR="00624683" w:rsidRPr="006A3BF2" w:rsidRDefault="00624683" w:rsidP="00E920C3">
            <w:pPr>
              <w:pStyle w:val="NoSpacing"/>
              <w:rPr>
                <w:rFonts w:cstheme="minorHAnsi"/>
              </w:rPr>
            </w:pPr>
            <w:r w:rsidRPr="006A3BF2">
              <w:rPr>
                <w:rFonts w:cstheme="minorHAnsi"/>
              </w:rPr>
              <w:t>0 – 59.9 %</w:t>
            </w:r>
          </w:p>
        </w:tc>
        <w:tc>
          <w:tcPr>
            <w:tcW w:w="1311" w:type="dxa"/>
          </w:tcPr>
          <w:p w14:paraId="17F3A83F" w14:textId="77777777" w:rsidR="00624683" w:rsidRPr="006A3BF2" w:rsidRDefault="00624683" w:rsidP="00E920C3">
            <w:pPr>
              <w:pStyle w:val="NoSpacing"/>
              <w:rPr>
                <w:rFonts w:cstheme="minorHAnsi"/>
              </w:rPr>
            </w:pPr>
            <w:r w:rsidRPr="006A3BF2">
              <w:rPr>
                <w:rFonts w:cstheme="minorHAnsi"/>
              </w:rPr>
              <w:t>F</w:t>
            </w:r>
          </w:p>
        </w:tc>
      </w:tr>
    </w:tbl>
    <w:p w14:paraId="452259F7" w14:textId="77777777" w:rsidR="00624683" w:rsidRPr="006A3BF2" w:rsidRDefault="00624683" w:rsidP="00624683">
      <w:pPr>
        <w:widowControl w:val="0"/>
        <w:jc w:val="both"/>
        <w:rPr>
          <w:rFonts w:cstheme="minorHAnsi"/>
        </w:rPr>
      </w:pPr>
    </w:p>
    <w:tbl>
      <w:tblPr>
        <w:tblStyle w:val="TableGrid"/>
        <w:tblW w:w="10275" w:type="dxa"/>
        <w:tblInd w:w="-5" w:type="dxa"/>
        <w:tblLook w:val="04A0" w:firstRow="1" w:lastRow="0" w:firstColumn="1" w:lastColumn="0" w:noHBand="0" w:noVBand="1"/>
        <w:tblDescription w:val="Course Requirements Table"/>
      </w:tblPr>
      <w:tblGrid>
        <w:gridCol w:w="7402"/>
        <w:gridCol w:w="2873"/>
      </w:tblGrid>
      <w:tr w:rsidR="00624683" w:rsidRPr="00D62899" w14:paraId="0559127B" w14:textId="77777777" w:rsidTr="00AA6082">
        <w:trPr>
          <w:trHeight w:val="426"/>
          <w:tblHeader/>
        </w:trPr>
        <w:tc>
          <w:tcPr>
            <w:tcW w:w="7402" w:type="dxa"/>
            <w:shd w:val="clear" w:color="auto" w:fill="D6EAAF" w:themeFill="accent1" w:themeFillTint="66"/>
            <w:hideMark/>
          </w:tcPr>
          <w:p w14:paraId="51E23604"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b/>
                <w:bCs/>
                <w:iCs/>
                <w:sz w:val="22"/>
              </w:rPr>
              <w:t>ASSESSMENTS</w:t>
            </w:r>
          </w:p>
        </w:tc>
        <w:tc>
          <w:tcPr>
            <w:tcW w:w="2873" w:type="dxa"/>
            <w:shd w:val="clear" w:color="auto" w:fill="D6EAAF" w:themeFill="accent1" w:themeFillTint="66"/>
            <w:hideMark/>
          </w:tcPr>
          <w:p w14:paraId="6E3F16C2"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b/>
                <w:bCs/>
                <w:iCs/>
                <w:sz w:val="22"/>
              </w:rPr>
              <w:t>Percentage of Final Grade</w:t>
            </w:r>
          </w:p>
        </w:tc>
      </w:tr>
      <w:tr w:rsidR="00624683" w:rsidRPr="00D62899" w14:paraId="0D8E2B17" w14:textId="77777777" w:rsidTr="00E920C3">
        <w:trPr>
          <w:trHeight w:val="297"/>
        </w:trPr>
        <w:tc>
          <w:tcPr>
            <w:tcW w:w="7402" w:type="dxa"/>
            <w:hideMark/>
          </w:tcPr>
          <w:p w14:paraId="2ACA6DC2" w14:textId="1E331EF3"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MINDTAP Activities</w:t>
            </w:r>
            <w:r w:rsidR="00760FE3" w:rsidRPr="006A3BF2">
              <w:rPr>
                <w:rFonts w:asciiTheme="minorHAnsi" w:hAnsiTheme="minorHAnsi" w:cstheme="minorHAnsi"/>
                <w:iCs/>
                <w:sz w:val="22"/>
              </w:rPr>
              <w:t xml:space="preserve"> </w:t>
            </w:r>
          </w:p>
        </w:tc>
        <w:tc>
          <w:tcPr>
            <w:tcW w:w="2873" w:type="dxa"/>
            <w:hideMark/>
          </w:tcPr>
          <w:p w14:paraId="32E16FE3"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30%</w:t>
            </w:r>
          </w:p>
        </w:tc>
      </w:tr>
      <w:tr w:rsidR="00624683" w:rsidRPr="00D62899" w14:paraId="6A05214B" w14:textId="77777777" w:rsidTr="00E920C3">
        <w:trPr>
          <w:trHeight w:val="606"/>
        </w:trPr>
        <w:tc>
          <w:tcPr>
            <w:tcW w:w="7402" w:type="dxa"/>
            <w:hideMark/>
          </w:tcPr>
          <w:p w14:paraId="2217B9BE"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UNIT Activities [i.e. Recordings (x3), End of Unit Reviews (x4), Compositions (x3), Movie Activity (x2)]</w:t>
            </w:r>
          </w:p>
        </w:tc>
        <w:tc>
          <w:tcPr>
            <w:tcW w:w="2873" w:type="dxa"/>
            <w:hideMark/>
          </w:tcPr>
          <w:p w14:paraId="033D8432"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23%</w:t>
            </w:r>
          </w:p>
        </w:tc>
      </w:tr>
      <w:tr w:rsidR="00624683" w:rsidRPr="00D62899" w14:paraId="12954383" w14:textId="77777777" w:rsidTr="00E920C3">
        <w:trPr>
          <w:trHeight w:val="297"/>
        </w:trPr>
        <w:tc>
          <w:tcPr>
            <w:tcW w:w="7402" w:type="dxa"/>
          </w:tcPr>
          <w:p w14:paraId="68036456"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In class quizzes</w:t>
            </w:r>
          </w:p>
        </w:tc>
        <w:tc>
          <w:tcPr>
            <w:tcW w:w="2873" w:type="dxa"/>
          </w:tcPr>
          <w:p w14:paraId="652D369E"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30%</w:t>
            </w:r>
          </w:p>
        </w:tc>
      </w:tr>
      <w:tr w:rsidR="00624683" w:rsidRPr="00D62899" w14:paraId="79E42FB5" w14:textId="77777777" w:rsidTr="00E920C3">
        <w:trPr>
          <w:trHeight w:val="309"/>
        </w:trPr>
        <w:tc>
          <w:tcPr>
            <w:tcW w:w="7402" w:type="dxa"/>
            <w:hideMark/>
          </w:tcPr>
          <w:p w14:paraId="034BB297"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Presentation</w:t>
            </w:r>
          </w:p>
        </w:tc>
        <w:tc>
          <w:tcPr>
            <w:tcW w:w="2873" w:type="dxa"/>
            <w:hideMark/>
          </w:tcPr>
          <w:p w14:paraId="0A0EEE9A" w14:textId="77777777" w:rsidR="00624683" w:rsidRPr="006A3BF2" w:rsidRDefault="00624683" w:rsidP="00E920C3">
            <w:pPr>
              <w:ind w:left="0" w:firstLine="0"/>
              <w:rPr>
                <w:rFonts w:asciiTheme="minorHAnsi" w:hAnsiTheme="minorHAnsi" w:cstheme="minorHAnsi"/>
                <w:iCs/>
                <w:color w:val="FF0000"/>
                <w:sz w:val="22"/>
              </w:rPr>
            </w:pPr>
            <w:r w:rsidRPr="006A3BF2">
              <w:rPr>
                <w:rFonts w:asciiTheme="minorHAnsi" w:hAnsiTheme="minorHAnsi" w:cstheme="minorHAnsi"/>
                <w:iCs/>
                <w:sz w:val="22"/>
              </w:rPr>
              <w:t xml:space="preserve">  7%</w:t>
            </w:r>
          </w:p>
        </w:tc>
      </w:tr>
      <w:tr w:rsidR="00624683" w:rsidRPr="00D62899" w14:paraId="0CC25498" w14:textId="77777777" w:rsidTr="00E920C3">
        <w:trPr>
          <w:trHeight w:val="309"/>
        </w:trPr>
        <w:tc>
          <w:tcPr>
            <w:tcW w:w="7402" w:type="dxa"/>
          </w:tcPr>
          <w:p w14:paraId="42073891"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Final - Recording</w:t>
            </w:r>
          </w:p>
        </w:tc>
        <w:tc>
          <w:tcPr>
            <w:tcW w:w="2873" w:type="dxa"/>
          </w:tcPr>
          <w:p w14:paraId="2A11ED1E" w14:textId="77777777" w:rsidR="00624683" w:rsidRPr="006A3BF2" w:rsidRDefault="00624683" w:rsidP="00E920C3">
            <w:pPr>
              <w:ind w:left="0" w:firstLine="0"/>
              <w:rPr>
                <w:rFonts w:asciiTheme="minorHAnsi" w:hAnsiTheme="minorHAnsi" w:cstheme="minorHAnsi"/>
                <w:iCs/>
                <w:color w:val="FF0000"/>
                <w:sz w:val="22"/>
              </w:rPr>
            </w:pPr>
            <w:r w:rsidRPr="006A3BF2">
              <w:rPr>
                <w:rFonts w:asciiTheme="minorHAnsi" w:hAnsiTheme="minorHAnsi" w:cstheme="minorHAnsi"/>
                <w:iCs/>
                <w:sz w:val="22"/>
              </w:rPr>
              <w:t>10%</w:t>
            </w:r>
          </w:p>
        </w:tc>
      </w:tr>
      <w:tr w:rsidR="00624683" w:rsidRPr="00D62899" w14:paraId="16A63D6B" w14:textId="77777777" w:rsidTr="00E920C3">
        <w:trPr>
          <w:trHeight w:val="297"/>
        </w:trPr>
        <w:tc>
          <w:tcPr>
            <w:tcW w:w="7402" w:type="dxa"/>
            <w:hideMark/>
          </w:tcPr>
          <w:p w14:paraId="163403A5"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b/>
                <w:bCs/>
                <w:iCs/>
                <w:sz w:val="22"/>
              </w:rPr>
              <w:t>Total Points Possible</w:t>
            </w:r>
          </w:p>
        </w:tc>
        <w:tc>
          <w:tcPr>
            <w:tcW w:w="2873" w:type="dxa"/>
            <w:hideMark/>
          </w:tcPr>
          <w:p w14:paraId="647C7BCC" w14:textId="77777777" w:rsidR="00624683" w:rsidRPr="006A3BF2" w:rsidRDefault="00624683" w:rsidP="00E920C3">
            <w:pPr>
              <w:ind w:left="0" w:firstLine="0"/>
              <w:rPr>
                <w:rFonts w:asciiTheme="minorHAnsi" w:hAnsiTheme="minorHAnsi" w:cstheme="minorHAnsi"/>
                <w:iCs/>
                <w:sz w:val="22"/>
              </w:rPr>
            </w:pPr>
            <w:r w:rsidRPr="006A3BF2">
              <w:rPr>
                <w:rFonts w:asciiTheme="minorHAnsi" w:hAnsiTheme="minorHAnsi" w:cstheme="minorHAnsi"/>
                <w:iCs/>
                <w:sz w:val="22"/>
              </w:rPr>
              <w:t>100%</w:t>
            </w:r>
          </w:p>
        </w:tc>
      </w:tr>
    </w:tbl>
    <w:p w14:paraId="7B0EBA32" w14:textId="587920F9" w:rsidR="001B0A3F" w:rsidRPr="00BF006A" w:rsidRDefault="00162C6F" w:rsidP="001B0A3F">
      <w:pPr>
        <w:pStyle w:val="Heading2"/>
        <w:rPr>
          <w:rFonts w:cstheme="minorHAnsi"/>
          <w:sz w:val="22"/>
          <w:szCs w:val="22"/>
        </w:rPr>
      </w:pPr>
      <w:r w:rsidRPr="00BF006A">
        <w:rPr>
          <w:color w:val="auto"/>
          <w:sz w:val="22"/>
          <w:szCs w:val="22"/>
        </w:rPr>
        <w:t>In line with the UNT Honor Code, all the work you submit must be entirely your own.</w:t>
      </w:r>
      <w:r w:rsidRPr="00BF006A">
        <w:rPr>
          <w:color w:val="auto"/>
        </w:rPr>
        <w:t xml:space="preserve"> </w:t>
      </w:r>
      <w:r w:rsidR="001B0A3F" w:rsidRPr="00BF006A">
        <w:rPr>
          <w:rFonts w:eastAsia="Times New Roman" w:cstheme="minorHAnsi"/>
          <w:color w:val="auto"/>
          <w:sz w:val="22"/>
          <w:szCs w:val="22"/>
        </w:rPr>
        <w:t xml:space="preserve">In this course, we want you to engage deeply with the materials and develop your own critical thinking and writing skills. For this reason, the use of Generative AI (GenAI) tools like [e.g., Claude, ChatGPT, </w:t>
      </w:r>
      <w:r w:rsidR="00BF006A" w:rsidRPr="00BF006A">
        <w:rPr>
          <w:rFonts w:eastAsia="Times New Roman" w:cstheme="minorHAnsi"/>
          <w:color w:val="auto"/>
          <w:sz w:val="22"/>
          <w:szCs w:val="22"/>
        </w:rPr>
        <w:t xml:space="preserve">CoPilot, </w:t>
      </w:r>
      <w:r w:rsidR="001B0A3F" w:rsidRPr="00BF006A">
        <w:rPr>
          <w:rFonts w:eastAsia="Times New Roman" w:cstheme="minorHAnsi"/>
          <w:color w:val="auto"/>
          <w:sz w:val="22"/>
          <w:szCs w:val="22"/>
        </w:rPr>
        <w:t>and Gemini] is not permitted</w:t>
      </w:r>
      <w:r w:rsidR="00BF006A" w:rsidRPr="00BF006A">
        <w:rPr>
          <w:rFonts w:eastAsia="Times New Roman" w:cstheme="minorHAnsi"/>
          <w:color w:val="auto"/>
          <w:sz w:val="22"/>
          <w:szCs w:val="22"/>
        </w:rPr>
        <w:t>.</w:t>
      </w:r>
      <w:r w:rsidR="001B0A3F" w:rsidRPr="00BF006A">
        <w:rPr>
          <w:rFonts w:eastAsia="Times New Roman" w:cstheme="minorHAnsi"/>
          <w:color w:val="auto"/>
          <w:sz w:val="22"/>
          <w:szCs w:val="22"/>
        </w:rPr>
        <w:t xml:space="preserve"> While these tools can be helpful in some contexts, they do not </w:t>
      </w:r>
      <w:r w:rsidR="001B0A3F" w:rsidRPr="00BF006A">
        <w:rPr>
          <w:rFonts w:cstheme="minorHAnsi"/>
          <w:color w:val="auto"/>
          <w:sz w:val="22"/>
          <w:szCs w:val="22"/>
        </w:rPr>
        <w:t>align with our goal of fostering the development of your independent thinking</w:t>
      </w:r>
      <w:r w:rsidR="001B0A3F" w:rsidRPr="00BF006A">
        <w:rPr>
          <w:rFonts w:eastAsia="Times New Roman" w:cstheme="minorHAnsi"/>
          <w:color w:val="auto"/>
          <w:sz w:val="22"/>
          <w:szCs w:val="22"/>
        </w:rPr>
        <w:t>. Using GenAI to complete any part of an assignment</w:t>
      </w:r>
      <w:r w:rsidR="00BF006A" w:rsidRPr="00BF006A">
        <w:rPr>
          <w:rFonts w:eastAsia="Times New Roman" w:cstheme="minorHAnsi"/>
          <w:color w:val="auto"/>
          <w:sz w:val="22"/>
          <w:szCs w:val="22"/>
        </w:rPr>
        <w:t xml:space="preserve"> (unless permission is given for a specific task)</w:t>
      </w:r>
      <w:r w:rsidR="001B0A3F" w:rsidRPr="00BF006A">
        <w:rPr>
          <w:rFonts w:eastAsia="Times New Roman" w:cstheme="minorHAnsi"/>
          <w:color w:val="auto"/>
          <w:sz w:val="22"/>
          <w:szCs w:val="22"/>
        </w:rPr>
        <w:t>, exam, or coursework will be considered a violation of academic integrity</w:t>
      </w:r>
      <w:r w:rsidR="001B0A3F" w:rsidRPr="00BF006A">
        <w:rPr>
          <w:rFonts w:cstheme="minorHAnsi"/>
          <w:color w:val="auto"/>
          <w:sz w:val="22"/>
          <w:szCs w:val="22"/>
        </w:rPr>
        <w:t>, as it prevents the development of your own skills,</w:t>
      </w:r>
      <w:r w:rsidR="001B0A3F" w:rsidRPr="00BF006A">
        <w:rPr>
          <w:rFonts w:eastAsia="Times New Roman" w:cstheme="minorHAnsi"/>
          <w:color w:val="auto"/>
          <w:sz w:val="22"/>
          <w:szCs w:val="22"/>
        </w:rPr>
        <w:t xml:space="preserve"> and will be addressed according to the </w:t>
      </w:r>
      <w:hyperlink r:id="rId21" w:history="1">
        <w:r w:rsidR="001B0A3F" w:rsidRPr="00BF006A">
          <w:rPr>
            <w:rStyle w:val="Hyperlink"/>
            <w:rFonts w:eastAsia="Times New Roman" w:cstheme="minorHAnsi"/>
            <w:color w:val="297C52" w:themeColor="accent3" w:themeShade="BF"/>
            <w:sz w:val="22"/>
            <w:szCs w:val="22"/>
          </w:rPr>
          <w:t>Student Academic Integrity policy</w:t>
        </w:r>
      </w:hyperlink>
      <w:r w:rsidR="001B0A3F" w:rsidRPr="00BF006A">
        <w:rPr>
          <w:rFonts w:eastAsia="Times New Roman" w:cstheme="minorHAnsi"/>
          <w:sz w:val="22"/>
          <w:szCs w:val="22"/>
        </w:rPr>
        <w:t xml:space="preserve"> </w:t>
      </w:r>
      <w:r w:rsidR="001B0A3F" w:rsidRPr="00BF006A">
        <w:rPr>
          <w:rFonts w:eastAsia="Times New Roman" w:cstheme="minorHAnsi"/>
          <w:color w:val="auto"/>
          <w:sz w:val="22"/>
          <w:szCs w:val="22"/>
        </w:rPr>
        <w:t>(https://policy.unt.edu/policy/06-003).</w:t>
      </w:r>
    </w:p>
    <w:p w14:paraId="64796A9B" w14:textId="77777777" w:rsidR="00162C6F" w:rsidRPr="001B0A3F" w:rsidRDefault="00162C6F" w:rsidP="00162C6F">
      <w:r w:rsidRPr="001B0A3F">
        <w:t xml:space="preserve">Violations will be reported to the Office of Student Academic Integrity office. </w:t>
      </w:r>
    </w:p>
    <w:p w14:paraId="1DDD737B" w14:textId="77777777" w:rsidR="00C823EA" w:rsidRPr="00C823EA" w:rsidRDefault="00C823EA" w:rsidP="00C823EA">
      <w:pPr>
        <w:pStyle w:val="Heading3"/>
        <w:jc w:val="both"/>
        <w:rPr>
          <w:rFonts w:cstheme="minorBidi"/>
          <w:b/>
          <w:bCs/>
          <w:color w:val="00B050"/>
          <w:sz w:val="22"/>
          <w:szCs w:val="22"/>
        </w:rPr>
      </w:pPr>
      <w:bookmarkStart w:id="1" w:name="_Hlk173925172"/>
      <w:r w:rsidRPr="00C823EA">
        <w:rPr>
          <w:rFonts w:eastAsia="Times New Roman" w:cstheme="minorBidi"/>
          <w:b/>
          <w:bCs/>
          <w:color w:val="3D3D3D"/>
          <w:sz w:val="22"/>
          <w:szCs w:val="22"/>
        </w:rPr>
        <w:t>Due dates and instructions will be in CANVAS.</w:t>
      </w:r>
      <w:r w:rsidRPr="00C823EA">
        <w:rPr>
          <w:rFonts w:eastAsia="Times New Roman" w:cstheme="minorBidi"/>
          <w:color w:val="3D3D3D"/>
          <w:sz w:val="22"/>
          <w:szCs w:val="22"/>
        </w:rPr>
        <w:t xml:space="preserve"> Assessments have been organized to follow a pattern and facilitate your planning. </w:t>
      </w:r>
      <w:r w:rsidRPr="00C823EA">
        <w:rPr>
          <w:rFonts w:cstheme="minorBidi"/>
          <w:color w:val="auto"/>
          <w:sz w:val="22"/>
          <w:szCs w:val="22"/>
        </w:rPr>
        <w:t xml:space="preserve">It is the student’s responsibility to check due dates in CANVAS </w:t>
      </w:r>
      <w:r w:rsidRPr="00C823EA">
        <w:rPr>
          <w:rFonts w:cstheme="minorBidi"/>
          <w:color w:val="auto"/>
          <w:sz w:val="22"/>
          <w:szCs w:val="22"/>
          <w:u w:val="single"/>
        </w:rPr>
        <w:t>and</w:t>
      </w:r>
      <w:r w:rsidRPr="00C823EA">
        <w:rPr>
          <w:rFonts w:cstheme="minorBidi"/>
          <w:color w:val="auto"/>
          <w:sz w:val="22"/>
          <w:szCs w:val="22"/>
        </w:rPr>
        <w:t xml:space="preserve"> in the MindTap system.</w:t>
      </w:r>
      <w:r w:rsidRPr="00C823EA">
        <w:rPr>
          <w:rFonts w:eastAsia="Times New Roman" w:cstheme="minorBidi"/>
          <w:color w:val="auto"/>
          <w:sz w:val="22"/>
          <w:szCs w:val="22"/>
        </w:rPr>
        <w:t xml:space="preserve"> </w:t>
      </w:r>
      <w:r w:rsidRPr="00C823EA">
        <w:rPr>
          <w:rFonts w:eastAsia="Times New Roman" w:cstheme="minorBidi"/>
          <w:color w:val="3D3D3D"/>
          <w:sz w:val="22"/>
          <w:szCs w:val="22"/>
          <w:u w:val="single"/>
        </w:rPr>
        <w:t>There is no late work accepted</w:t>
      </w:r>
      <w:r w:rsidRPr="00C823EA">
        <w:rPr>
          <w:rFonts w:eastAsia="Times New Roman" w:cstheme="minorBidi"/>
          <w:color w:val="3D3D3D"/>
          <w:sz w:val="22"/>
          <w:szCs w:val="22"/>
        </w:rPr>
        <w:t xml:space="preserve">. (See </w:t>
      </w:r>
      <w:r w:rsidRPr="00C823EA">
        <w:rPr>
          <w:rFonts w:eastAsia="Times New Roman" w:cstheme="minorBidi"/>
          <w:i/>
          <w:iCs/>
          <w:color w:val="3D3D3D"/>
          <w:sz w:val="22"/>
          <w:szCs w:val="22"/>
        </w:rPr>
        <w:t>Note on late work</w:t>
      </w:r>
      <w:r w:rsidRPr="00C823EA">
        <w:rPr>
          <w:rFonts w:eastAsia="Times New Roman" w:cstheme="minorBidi"/>
          <w:color w:val="3D3D3D"/>
          <w:sz w:val="22"/>
          <w:szCs w:val="22"/>
        </w:rPr>
        <w:t xml:space="preserve"> section)</w:t>
      </w:r>
    </w:p>
    <w:p w14:paraId="53A3F4EC" w14:textId="77777777" w:rsidR="00C823EA" w:rsidRPr="00C823EA" w:rsidRDefault="00C823EA" w:rsidP="004606A2">
      <w:pPr>
        <w:numPr>
          <w:ilvl w:val="0"/>
          <w:numId w:val="1"/>
        </w:numPr>
        <w:shd w:val="clear" w:color="auto" w:fill="FFFFFF" w:themeFill="background1"/>
        <w:spacing w:before="100" w:beforeAutospacing="1" w:after="100" w:afterAutospacing="1" w:line="240" w:lineRule="auto"/>
        <w:ind w:left="375"/>
        <w:jc w:val="both"/>
        <w:rPr>
          <w:rFonts w:eastAsia="Times New Roman"/>
          <w:color w:val="000000" w:themeColor="text1"/>
        </w:rPr>
      </w:pPr>
      <w:r w:rsidRPr="00C823EA">
        <w:rPr>
          <w:rFonts w:eastAsia="Times New Roman"/>
          <w:b/>
          <w:bCs/>
          <w:color w:val="000000" w:themeColor="text1"/>
        </w:rPr>
        <w:t xml:space="preserve">MindTap activities </w:t>
      </w:r>
      <w:r w:rsidRPr="00C823EA">
        <w:rPr>
          <w:rFonts w:eastAsia="Times New Roman"/>
          <w:color w:val="000000" w:themeColor="text1"/>
        </w:rPr>
        <w:t xml:space="preserve">(online workbook exercises) are due weekly by </w:t>
      </w:r>
      <w:r w:rsidRPr="00C823EA">
        <w:rPr>
          <w:rFonts w:eastAsia="Times New Roman"/>
          <w:b/>
          <w:bCs/>
          <w:color w:val="000000" w:themeColor="text1"/>
        </w:rPr>
        <w:t>11:59 pm on Sundays</w:t>
      </w:r>
      <w:r w:rsidRPr="00C823EA">
        <w:rPr>
          <w:rFonts w:eastAsia="Times New Roman"/>
          <w:color w:val="000000" w:themeColor="text1"/>
        </w:rPr>
        <w:t xml:space="preserve">. </w:t>
      </w:r>
    </w:p>
    <w:p w14:paraId="53F7E743" w14:textId="77777777" w:rsidR="00C823EA" w:rsidRPr="00C823EA" w:rsidRDefault="00C823EA" w:rsidP="004606A2">
      <w:pPr>
        <w:numPr>
          <w:ilvl w:val="0"/>
          <w:numId w:val="1"/>
        </w:numPr>
        <w:shd w:val="clear" w:color="auto" w:fill="FFFFFF" w:themeFill="background1"/>
        <w:spacing w:before="100" w:beforeAutospacing="1" w:after="100" w:afterAutospacing="1" w:line="240" w:lineRule="auto"/>
        <w:ind w:left="375"/>
        <w:jc w:val="both"/>
        <w:rPr>
          <w:rFonts w:eastAsia="Times New Roman"/>
          <w:color w:val="000000" w:themeColor="text1"/>
        </w:rPr>
      </w:pPr>
      <w:r w:rsidRPr="00C823EA">
        <w:rPr>
          <w:rFonts w:eastAsia="Times New Roman"/>
          <w:b/>
          <w:bCs/>
          <w:color w:val="000000" w:themeColor="text1"/>
        </w:rPr>
        <w:t>UNIT Activities</w:t>
      </w:r>
      <w:r w:rsidRPr="00C823EA">
        <w:rPr>
          <w:rFonts w:eastAsia="Times New Roman"/>
          <w:color w:val="000000" w:themeColor="text1"/>
        </w:rPr>
        <w:t xml:space="preserve"> </w:t>
      </w:r>
      <w:r w:rsidRPr="00C823EA">
        <w:rPr>
          <w:rFonts w:cstheme="minorHAnsi"/>
          <w:iCs/>
        </w:rPr>
        <w:t xml:space="preserve">[i.e. Recordings, Movie Activities, End of Unit Reviews] </w:t>
      </w:r>
      <w:r w:rsidRPr="00C823EA">
        <w:rPr>
          <w:rFonts w:eastAsia="Times New Roman"/>
          <w:color w:val="000000" w:themeColor="text1"/>
        </w:rPr>
        <w:t xml:space="preserve">are due in CANVAS by </w:t>
      </w:r>
      <w:r w:rsidRPr="00C823EA">
        <w:rPr>
          <w:rFonts w:eastAsia="Times New Roman"/>
          <w:b/>
          <w:bCs/>
          <w:color w:val="000000" w:themeColor="text1"/>
        </w:rPr>
        <w:t>11:59 pm on Sundays</w:t>
      </w:r>
      <w:r w:rsidRPr="00C823EA">
        <w:rPr>
          <w:rFonts w:eastAsia="Times New Roman"/>
          <w:color w:val="000000" w:themeColor="text1"/>
        </w:rPr>
        <w:t xml:space="preserve">. Activities in this category are released at least five (5) days before due dates.  </w:t>
      </w:r>
    </w:p>
    <w:p w14:paraId="686FD3E6" w14:textId="77777777" w:rsidR="00C823EA" w:rsidRPr="00C823EA" w:rsidRDefault="00C823EA" w:rsidP="004606A2">
      <w:pPr>
        <w:numPr>
          <w:ilvl w:val="0"/>
          <w:numId w:val="1"/>
        </w:numPr>
        <w:shd w:val="clear" w:color="auto" w:fill="FFFFFF" w:themeFill="background1"/>
        <w:spacing w:before="100" w:beforeAutospacing="1" w:after="100" w:afterAutospacing="1" w:line="240" w:lineRule="auto"/>
        <w:ind w:left="375"/>
        <w:jc w:val="both"/>
        <w:rPr>
          <w:rFonts w:eastAsia="Times New Roman"/>
          <w:color w:val="000000" w:themeColor="text1"/>
        </w:rPr>
      </w:pPr>
      <w:r w:rsidRPr="00C823EA">
        <w:rPr>
          <w:rFonts w:eastAsia="Times New Roman"/>
          <w:color w:val="000000" w:themeColor="text1"/>
        </w:rPr>
        <w:t>Some other activities may take place in CANVAS. CANVAS “Quizzes” due dates are at instructor’s discretion (these assignments will be opened at least 24 hrs.).</w:t>
      </w:r>
    </w:p>
    <w:p w14:paraId="2521013D" w14:textId="77777777" w:rsidR="00C823EA" w:rsidRPr="00C823EA" w:rsidRDefault="00C823EA" w:rsidP="004606A2">
      <w:pPr>
        <w:numPr>
          <w:ilvl w:val="0"/>
          <w:numId w:val="1"/>
        </w:numPr>
        <w:shd w:val="clear" w:color="auto" w:fill="FFFFFF" w:themeFill="background1"/>
        <w:spacing w:before="100" w:beforeAutospacing="1" w:after="100" w:afterAutospacing="1" w:line="240" w:lineRule="auto"/>
        <w:ind w:left="375"/>
        <w:jc w:val="both"/>
        <w:rPr>
          <w:rFonts w:eastAsia="Times New Roman"/>
          <w:color w:val="000000" w:themeColor="text1"/>
        </w:rPr>
      </w:pPr>
      <w:r w:rsidRPr="00C823EA">
        <w:rPr>
          <w:rFonts w:eastAsia="Times New Roman"/>
          <w:b/>
          <w:bCs/>
          <w:color w:val="000000" w:themeColor="text1"/>
        </w:rPr>
        <w:t xml:space="preserve">In class compositions </w:t>
      </w:r>
      <w:r w:rsidRPr="00C823EA">
        <w:rPr>
          <w:rFonts w:eastAsia="Times New Roman"/>
          <w:color w:val="000000" w:themeColor="text1"/>
        </w:rPr>
        <w:t>(x3) –</w:t>
      </w:r>
      <w:r w:rsidRPr="00C823EA">
        <w:rPr>
          <w:rFonts w:eastAsia="Times New Roman"/>
          <w:b/>
          <w:bCs/>
          <w:color w:val="000000" w:themeColor="text1"/>
        </w:rPr>
        <w:t xml:space="preserve"> </w:t>
      </w:r>
      <w:r w:rsidRPr="00C823EA">
        <w:rPr>
          <w:rFonts w:eastAsia="Times New Roman"/>
          <w:color w:val="000000" w:themeColor="text1"/>
        </w:rPr>
        <w:t xml:space="preserve">see weekly agenda for specific due dates. Possible make-ups are at the instructor’s discretion and only with an official absence justification. </w:t>
      </w:r>
    </w:p>
    <w:p w14:paraId="7E393D19" w14:textId="77777777" w:rsidR="00C823EA" w:rsidRPr="00C823EA" w:rsidRDefault="00C823EA" w:rsidP="004606A2">
      <w:pPr>
        <w:numPr>
          <w:ilvl w:val="0"/>
          <w:numId w:val="1"/>
        </w:numPr>
        <w:shd w:val="clear" w:color="auto" w:fill="FFFFFF" w:themeFill="background1"/>
        <w:spacing w:before="100" w:beforeAutospacing="1" w:after="100" w:afterAutospacing="1" w:line="240" w:lineRule="auto"/>
        <w:ind w:left="375"/>
        <w:jc w:val="both"/>
        <w:rPr>
          <w:rFonts w:eastAsia="Times New Roman"/>
          <w:color w:val="000000" w:themeColor="text1"/>
        </w:rPr>
      </w:pPr>
      <w:r w:rsidRPr="00C823EA">
        <w:rPr>
          <w:rFonts w:eastAsia="Times New Roman"/>
          <w:b/>
          <w:bCs/>
          <w:color w:val="000000" w:themeColor="text1"/>
        </w:rPr>
        <w:t>In-class quizzes</w:t>
      </w:r>
      <w:r w:rsidRPr="00C823EA">
        <w:rPr>
          <w:rFonts w:eastAsia="Times New Roman"/>
          <w:color w:val="000000" w:themeColor="text1"/>
        </w:rPr>
        <w:t xml:space="preserve"> (weekly) – see weekly agenda for specific due dates. Make-ups only allowed with an official absence justification (lowest grade dropped).  Quizzes are closed books quizzes. </w:t>
      </w:r>
    </w:p>
    <w:p w14:paraId="74E9F445" w14:textId="77777777" w:rsidR="00C823EA" w:rsidRPr="00C823EA" w:rsidRDefault="00C823EA" w:rsidP="004606A2">
      <w:pPr>
        <w:numPr>
          <w:ilvl w:val="0"/>
          <w:numId w:val="1"/>
        </w:numPr>
        <w:shd w:val="clear" w:color="auto" w:fill="FFFFFF" w:themeFill="background1"/>
        <w:spacing w:before="100" w:beforeAutospacing="1" w:after="100" w:afterAutospacing="1" w:line="240" w:lineRule="auto"/>
        <w:ind w:left="375"/>
        <w:jc w:val="both"/>
        <w:rPr>
          <w:rFonts w:eastAsia="Times New Roman"/>
          <w:color w:val="000000" w:themeColor="text1"/>
        </w:rPr>
      </w:pPr>
      <w:r w:rsidRPr="00C823EA">
        <w:rPr>
          <w:rFonts w:eastAsia="Times New Roman"/>
          <w:b/>
          <w:bCs/>
          <w:color w:val="000000" w:themeColor="text1"/>
        </w:rPr>
        <w:t>Presentations</w:t>
      </w:r>
      <w:r w:rsidRPr="00C823EA">
        <w:rPr>
          <w:rFonts w:eastAsia="Times New Roman"/>
          <w:color w:val="000000" w:themeColor="text1"/>
        </w:rPr>
        <w:t xml:space="preserve"> will take place in class </w:t>
      </w:r>
      <w:r w:rsidRPr="00C823EA">
        <w:rPr>
          <w:rFonts w:eastAsia="Times New Roman"/>
          <w:b/>
          <w:bCs/>
          <w:color w:val="000000" w:themeColor="text1"/>
        </w:rPr>
        <w:t>week 13</w:t>
      </w:r>
      <w:r w:rsidRPr="00C823EA">
        <w:rPr>
          <w:rFonts w:eastAsia="Times New Roman"/>
          <w:color w:val="000000" w:themeColor="text1"/>
        </w:rPr>
        <w:t xml:space="preserve">. </w:t>
      </w:r>
    </w:p>
    <w:p w14:paraId="4E4CF593" w14:textId="77777777" w:rsidR="00C823EA" w:rsidRPr="00C823EA" w:rsidRDefault="00C823EA" w:rsidP="00806E91">
      <w:pPr>
        <w:shd w:val="clear" w:color="auto" w:fill="FFFFFF" w:themeFill="background1"/>
        <w:spacing w:before="100" w:beforeAutospacing="1" w:after="100" w:afterAutospacing="1" w:line="240" w:lineRule="auto"/>
        <w:ind w:left="15"/>
        <w:jc w:val="both"/>
        <w:rPr>
          <w:rFonts w:eastAsia="Times New Roman"/>
          <w:color w:val="000000" w:themeColor="text1"/>
        </w:rPr>
      </w:pPr>
      <w:r w:rsidRPr="00C823EA">
        <w:rPr>
          <w:rFonts w:eastAsia="Times New Roman"/>
          <w:color w:val="000000" w:themeColor="text1"/>
        </w:rPr>
        <w:t>Our goal is to grade your other work in a timely manner - within 1 week of the due date (when the activity /assessment is not auto graded). Some assignments will be partially or fully auto graded in CANVAS.</w:t>
      </w:r>
    </w:p>
    <w:bookmarkEnd w:id="1"/>
    <w:p w14:paraId="7975E1A4" w14:textId="77777777" w:rsidR="00C823EA" w:rsidRPr="00BF006A" w:rsidRDefault="00C823EA" w:rsidP="00C823EA">
      <w:pPr>
        <w:pStyle w:val="Heading3"/>
        <w:rPr>
          <w:rFonts w:cstheme="minorHAnsi"/>
          <w:sz w:val="22"/>
          <w:szCs w:val="22"/>
        </w:rPr>
      </w:pPr>
      <w:r w:rsidRPr="00BF006A">
        <w:rPr>
          <w:rFonts w:cstheme="minorHAnsi"/>
          <w:sz w:val="22"/>
          <w:szCs w:val="22"/>
        </w:rPr>
        <w:lastRenderedPageBreak/>
        <w:t>A note on late work</w:t>
      </w:r>
    </w:p>
    <w:p w14:paraId="3A5E373B" w14:textId="77777777" w:rsidR="00C823EA" w:rsidRPr="00C823EA" w:rsidRDefault="00C823EA" w:rsidP="004606A2">
      <w:pPr>
        <w:pStyle w:val="ListParagraph"/>
        <w:numPr>
          <w:ilvl w:val="0"/>
          <w:numId w:val="4"/>
        </w:numPr>
        <w:shd w:val="clear" w:color="auto" w:fill="FFFFFF" w:themeFill="background1"/>
        <w:spacing w:after="0" w:line="240" w:lineRule="auto"/>
        <w:jc w:val="both"/>
        <w:rPr>
          <w:rFonts w:eastAsia="Times New Roman"/>
          <w:color w:val="000000" w:themeColor="text1"/>
        </w:rPr>
      </w:pPr>
      <w:r w:rsidRPr="00C823EA">
        <w:rPr>
          <w:rFonts w:eastAsia="Times New Roman"/>
          <w:color w:val="000000" w:themeColor="text1"/>
        </w:rPr>
        <w:t xml:space="preserve">Late work is not accepted </w:t>
      </w:r>
      <w:bookmarkStart w:id="2" w:name="_Int_eRzY7tKE"/>
      <w:r w:rsidRPr="00C823EA">
        <w:rPr>
          <w:rFonts w:eastAsia="Times New Roman"/>
          <w:color w:val="000000" w:themeColor="text1"/>
        </w:rPr>
        <w:t>in</w:t>
      </w:r>
      <w:bookmarkEnd w:id="2"/>
      <w:r w:rsidRPr="00C823EA">
        <w:rPr>
          <w:rFonts w:eastAsia="Times New Roman"/>
          <w:color w:val="000000" w:themeColor="text1"/>
        </w:rPr>
        <w:t xml:space="preserve"> this course. </w:t>
      </w:r>
    </w:p>
    <w:p w14:paraId="4B79A694" w14:textId="77777777" w:rsidR="00C823EA" w:rsidRPr="00C823EA" w:rsidRDefault="00C823EA" w:rsidP="004606A2">
      <w:pPr>
        <w:pStyle w:val="ListParagraph"/>
        <w:numPr>
          <w:ilvl w:val="0"/>
          <w:numId w:val="4"/>
        </w:numPr>
        <w:shd w:val="clear" w:color="auto" w:fill="FFFFFF" w:themeFill="background1"/>
        <w:spacing w:after="0" w:line="240" w:lineRule="auto"/>
        <w:jc w:val="both"/>
        <w:rPr>
          <w:rFonts w:eastAsia="Times New Roman"/>
          <w:color w:val="000000" w:themeColor="text1"/>
        </w:rPr>
      </w:pPr>
      <w:r w:rsidRPr="00C823EA">
        <w:rPr>
          <w:rFonts w:eastAsia="Times New Roman"/>
          <w:color w:val="000000" w:themeColor="text1"/>
        </w:rPr>
        <w:t>All work turned in after the deadline will receive a grade of zero unless the student has a </w:t>
      </w:r>
      <w:hyperlink r:id="rId22" w:tgtFrame="_blank" w:history="1">
        <w:r w:rsidRPr="00C823EA">
          <w:rPr>
            <w:rFonts w:eastAsia="Times New Roman"/>
            <w:color w:val="000000" w:themeColor="text1"/>
            <w:u w:val="single"/>
          </w:rPr>
          <w:t>university-excused absence (</w:t>
        </w:r>
        <w:r w:rsidRPr="00C823EA">
          <w:rPr>
            <w:rFonts w:eastAsia="Times New Roman"/>
            <w:color w:val="000000" w:themeColor="text1"/>
            <w:u w:val="single"/>
            <w:bdr w:val="none" w:sz="0" w:space="0" w:color="auto" w:frame="1"/>
          </w:rPr>
          <w:t>Links to an external site.)</w:t>
        </w:r>
      </w:hyperlink>
      <w:r w:rsidRPr="00C823EA">
        <w:rPr>
          <w:rFonts w:eastAsia="Times New Roman"/>
          <w:color w:val="000000" w:themeColor="text1"/>
          <w:bdr w:val="none" w:sz="0" w:space="0" w:color="auto" w:frame="1"/>
        </w:rPr>
        <w:t xml:space="preserve"> </w:t>
      </w:r>
      <w:r w:rsidRPr="00C823EA">
        <w:rPr>
          <w:rFonts w:eastAsia="Times New Roman"/>
          <w:color w:val="000000" w:themeColor="text1"/>
        </w:rPr>
        <w:t xml:space="preserve">and provides documentation with 48 hours of the missed deadline. </w:t>
      </w:r>
    </w:p>
    <w:p w14:paraId="14F854EF" w14:textId="77777777" w:rsidR="00C823EA" w:rsidRPr="00C823EA" w:rsidRDefault="00C823EA" w:rsidP="004606A2">
      <w:pPr>
        <w:pStyle w:val="ListParagraph"/>
        <w:numPr>
          <w:ilvl w:val="0"/>
          <w:numId w:val="4"/>
        </w:numPr>
        <w:shd w:val="clear" w:color="auto" w:fill="FFFFFF" w:themeFill="background1"/>
        <w:spacing w:after="0" w:line="240" w:lineRule="auto"/>
        <w:jc w:val="both"/>
        <w:rPr>
          <w:rFonts w:eastAsia="Times New Roman"/>
          <w:b/>
          <w:bCs/>
          <w:color w:val="000000" w:themeColor="text1"/>
        </w:rPr>
      </w:pPr>
      <w:r w:rsidRPr="00C823EA">
        <w:rPr>
          <w:rFonts w:eastAsia="Times New Roman"/>
          <w:color w:val="000000" w:themeColor="text1"/>
        </w:rPr>
        <w:t xml:space="preserve">At the end of the semester (by end of Week 14) your instructor will drop the following grades (via Canvas Gradebook function) </w:t>
      </w:r>
    </w:p>
    <w:p w14:paraId="15DF0E26" w14:textId="77777777" w:rsidR="00C823EA" w:rsidRPr="00C823EA" w:rsidRDefault="00C823EA" w:rsidP="004606A2">
      <w:pPr>
        <w:pStyle w:val="ListParagraph"/>
        <w:numPr>
          <w:ilvl w:val="1"/>
          <w:numId w:val="4"/>
        </w:numPr>
        <w:shd w:val="clear" w:color="auto" w:fill="FFFFFF" w:themeFill="background1"/>
        <w:spacing w:after="0" w:line="240" w:lineRule="auto"/>
        <w:jc w:val="both"/>
        <w:rPr>
          <w:rFonts w:eastAsia="Times New Roman"/>
          <w:color w:val="000000" w:themeColor="text1"/>
        </w:rPr>
      </w:pPr>
      <w:r w:rsidRPr="00C823EA">
        <w:rPr>
          <w:rFonts w:eastAsia="Times New Roman"/>
          <w:color w:val="000000" w:themeColor="text1"/>
        </w:rPr>
        <w:t xml:space="preserve">The lowest </w:t>
      </w:r>
      <w:r w:rsidRPr="00C823EA">
        <w:rPr>
          <w:rFonts w:eastAsia="Times New Roman"/>
          <w:color w:val="000000" w:themeColor="text1"/>
          <w:u w:val="single"/>
        </w:rPr>
        <w:t>in-class quiz</w:t>
      </w:r>
      <w:r w:rsidRPr="00C823EA">
        <w:rPr>
          <w:rFonts w:eastAsia="Times New Roman"/>
          <w:color w:val="000000" w:themeColor="text1"/>
        </w:rPr>
        <w:t xml:space="preserve"> grades.</w:t>
      </w:r>
    </w:p>
    <w:p w14:paraId="292E798F" w14:textId="77777777" w:rsidR="00C823EA" w:rsidRPr="00C823EA" w:rsidRDefault="00C823EA" w:rsidP="004606A2">
      <w:pPr>
        <w:pStyle w:val="ListParagraph"/>
        <w:numPr>
          <w:ilvl w:val="1"/>
          <w:numId w:val="4"/>
        </w:numPr>
        <w:shd w:val="clear" w:color="auto" w:fill="FFFFFF" w:themeFill="background1"/>
        <w:spacing w:after="0" w:line="240" w:lineRule="auto"/>
        <w:jc w:val="both"/>
        <w:rPr>
          <w:rFonts w:eastAsia="Times New Roman"/>
          <w:color w:val="000000" w:themeColor="text1"/>
        </w:rPr>
      </w:pPr>
      <w:r w:rsidRPr="00C823EA">
        <w:rPr>
          <w:rFonts w:eastAsia="Times New Roman"/>
          <w:color w:val="000000" w:themeColor="text1"/>
        </w:rPr>
        <w:t>The lowest grade of the UNIT Activities category.</w:t>
      </w:r>
    </w:p>
    <w:p w14:paraId="76FA2DCD" w14:textId="77777777" w:rsidR="00C823EA" w:rsidRDefault="00C823EA" w:rsidP="004606A2">
      <w:pPr>
        <w:pStyle w:val="ListParagraph"/>
        <w:numPr>
          <w:ilvl w:val="1"/>
          <w:numId w:val="4"/>
        </w:numPr>
        <w:shd w:val="clear" w:color="auto" w:fill="FFFFFF" w:themeFill="background1"/>
        <w:spacing w:after="0" w:line="240" w:lineRule="auto"/>
        <w:jc w:val="both"/>
        <w:rPr>
          <w:rFonts w:eastAsia="Times New Roman"/>
          <w:color w:val="000000" w:themeColor="text1"/>
        </w:rPr>
      </w:pPr>
      <w:r w:rsidRPr="00C823EA">
        <w:rPr>
          <w:rFonts w:eastAsia="Times New Roman"/>
          <w:color w:val="000000" w:themeColor="text1"/>
        </w:rPr>
        <w:t xml:space="preserve">The nine (9) lowest exercise grades of the Weekly MINDTAP activities. </w:t>
      </w:r>
    </w:p>
    <w:p w14:paraId="5A9D4C29" w14:textId="77777777" w:rsidR="007F3D4F" w:rsidRPr="00C823EA" w:rsidRDefault="007F3D4F" w:rsidP="007F3D4F">
      <w:pPr>
        <w:pStyle w:val="ListParagraph"/>
        <w:shd w:val="clear" w:color="auto" w:fill="FFFFFF" w:themeFill="background1"/>
        <w:spacing w:after="0" w:line="240" w:lineRule="auto"/>
        <w:ind w:left="1080"/>
        <w:jc w:val="both"/>
        <w:rPr>
          <w:rFonts w:eastAsia="Times New Roman"/>
          <w:color w:val="000000" w:themeColor="text1"/>
        </w:rPr>
      </w:pPr>
    </w:p>
    <w:p w14:paraId="24E2AF7F" w14:textId="60565DBB" w:rsidR="00C823EA" w:rsidRPr="00BF006A" w:rsidRDefault="00BF006A" w:rsidP="00C823EA">
      <w:pPr>
        <w:pStyle w:val="Heading3"/>
        <w:rPr>
          <w:rFonts w:cstheme="minorHAnsi"/>
          <w:sz w:val="22"/>
          <w:szCs w:val="22"/>
        </w:rPr>
      </w:pPr>
      <w:r w:rsidRPr="00BF006A">
        <w:rPr>
          <w:rFonts w:cstheme="minorHAnsi"/>
          <w:sz w:val="22"/>
          <w:szCs w:val="22"/>
        </w:rPr>
        <w:t xml:space="preserve">Examination policy </w:t>
      </w:r>
    </w:p>
    <w:p w14:paraId="277352CF" w14:textId="77777777" w:rsidR="00C823EA" w:rsidRPr="00C823EA" w:rsidRDefault="00C823EA" w:rsidP="004606A2">
      <w:pPr>
        <w:pStyle w:val="ListParagraph"/>
        <w:numPr>
          <w:ilvl w:val="0"/>
          <w:numId w:val="2"/>
        </w:numPr>
        <w:spacing w:line="240" w:lineRule="auto"/>
        <w:jc w:val="both"/>
      </w:pPr>
      <w:bookmarkStart w:id="3" w:name="_Hlk173925260"/>
      <w:r w:rsidRPr="00C823EA">
        <w:t xml:space="preserve">Students are not allowed any outside help / use of AI when completing graded assignments. Failure to abide may result in a grade of zero for the assignment and an F in the course. </w:t>
      </w:r>
    </w:p>
    <w:p w14:paraId="0E3CA778" w14:textId="77777777" w:rsidR="00C823EA" w:rsidRPr="00C823EA" w:rsidRDefault="00C823EA" w:rsidP="004606A2">
      <w:pPr>
        <w:pStyle w:val="ListParagraph"/>
        <w:numPr>
          <w:ilvl w:val="0"/>
          <w:numId w:val="2"/>
        </w:numPr>
        <w:spacing w:line="240" w:lineRule="auto"/>
        <w:jc w:val="both"/>
      </w:pPr>
      <w:r w:rsidRPr="00C823EA">
        <w:t>Only those individuals whose absences are approved by the instructor and / or the Coordinator of Elementary and Intermediate French will be eligible to take a make-up in class quiz or composition.</w:t>
      </w:r>
    </w:p>
    <w:p w14:paraId="47F15905" w14:textId="5DDAC241" w:rsidR="00C823EA" w:rsidRPr="00C823EA" w:rsidRDefault="00C823EA" w:rsidP="004606A2">
      <w:pPr>
        <w:pStyle w:val="ListParagraph"/>
        <w:numPr>
          <w:ilvl w:val="0"/>
          <w:numId w:val="2"/>
        </w:numPr>
        <w:spacing w:line="240" w:lineRule="auto"/>
        <w:jc w:val="both"/>
      </w:pPr>
      <w:r w:rsidRPr="00C823EA">
        <w:t>In lieu of a final exam, students will submit a recording via CANVAS. Recordings will be due on the day the Final exam would be taking place (</w:t>
      </w:r>
      <w:hyperlink r:id="rId23" w:history="1">
        <w:r w:rsidRPr="00C823EA">
          <w:rPr>
            <w:rStyle w:val="Hyperlink"/>
          </w:rPr>
          <w:t>https://registrar.unt.edu/exams/final-exam-schedule/Fall.html</w:t>
        </w:r>
      </w:hyperlink>
      <w:r w:rsidRPr="00C823EA">
        <w:t xml:space="preserve"> ). </w:t>
      </w:r>
      <w:r w:rsidRPr="00C823EA">
        <w:rPr>
          <w:b/>
          <w:bCs/>
        </w:rPr>
        <w:t>There will be no extension.</w:t>
      </w:r>
      <w:r w:rsidRPr="00C823EA">
        <w:t xml:space="preserve"> Failure to submit the final project recording on time will result in a grade of Zero for the assignment. For an extension to be granted, students must provide a justifiable excuse (with appropriate paperwork - See Policy 06-039) no later than 5 pm on the last day of Final week.</w:t>
      </w:r>
    </w:p>
    <w:bookmarkEnd w:id="3"/>
    <w:p w14:paraId="10F0F806" w14:textId="71D229D9" w:rsidR="00C823EA" w:rsidRPr="00BF006A" w:rsidRDefault="00BF006A" w:rsidP="00C823EA">
      <w:pPr>
        <w:pStyle w:val="Heading3"/>
        <w:rPr>
          <w:rFonts w:cstheme="minorHAnsi"/>
          <w:sz w:val="22"/>
          <w:szCs w:val="22"/>
        </w:rPr>
      </w:pPr>
      <w:r w:rsidRPr="00BF006A">
        <w:rPr>
          <w:rFonts w:cstheme="minorHAnsi"/>
          <w:sz w:val="22"/>
          <w:szCs w:val="22"/>
        </w:rPr>
        <w:t>Grade disputes</w:t>
      </w:r>
    </w:p>
    <w:p w14:paraId="0767C48B" w14:textId="6C67CBEE" w:rsidR="00C823EA" w:rsidRDefault="00C823EA" w:rsidP="004606A2">
      <w:pPr>
        <w:pStyle w:val="ListParagraph"/>
        <w:numPr>
          <w:ilvl w:val="0"/>
          <w:numId w:val="3"/>
        </w:numPr>
        <w:shd w:val="clear" w:color="auto" w:fill="FFFFFF" w:themeFill="background1"/>
        <w:spacing w:before="180" w:after="180" w:line="240" w:lineRule="auto"/>
        <w:jc w:val="both"/>
        <w:rPr>
          <w:rFonts w:eastAsia="Times New Roman"/>
        </w:rPr>
      </w:pPr>
      <w:r w:rsidRPr="0071594D">
        <w:rPr>
          <w:rFonts w:eastAsia="Times New Roman"/>
        </w:rPr>
        <w:t xml:space="preserve">If you </w:t>
      </w:r>
      <w:r w:rsidR="00DE65A7">
        <w:rPr>
          <w:rFonts w:eastAsia="Times New Roman"/>
        </w:rPr>
        <w:t>have questions about a grade</w:t>
      </w:r>
      <w:r w:rsidR="00952124">
        <w:rPr>
          <w:rFonts w:eastAsia="Times New Roman"/>
        </w:rPr>
        <w:t xml:space="preserve"> or </w:t>
      </w:r>
      <w:r w:rsidRPr="0071594D">
        <w:rPr>
          <w:rFonts w:eastAsia="Times New Roman"/>
        </w:rPr>
        <w:t xml:space="preserve">wish to discuss </w:t>
      </w:r>
      <w:r w:rsidR="00952124">
        <w:rPr>
          <w:rFonts w:eastAsia="Times New Roman"/>
        </w:rPr>
        <w:t>one</w:t>
      </w:r>
      <w:r w:rsidR="000739E8">
        <w:rPr>
          <w:rFonts w:eastAsia="Times New Roman"/>
        </w:rPr>
        <w:t>, always feel free to contact your instructor.</w:t>
      </w:r>
      <w:r w:rsidRPr="0071594D">
        <w:rPr>
          <w:rFonts w:eastAsia="Times New Roman"/>
        </w:rPr>
        <w:t xml:space="preserve"> </w:t>
      </w:r>
    </w:p>
    <w:p w14:paraId="32EBAB1D" w14:textId="16BE3751" w:rsidR="00C823EA" w:rsidRPr="000C673D" w:rsidRDefault="00E62A2A" w:rsidP="004606A2">
      <w:pPr>
        <w:pStyle w:val="ListParagraph"/>
        <w:numPr>
          <w:ilvl w:val="1"/>
          <w:numId w:val="3"/>
        </w:numPr>
        <w:shd w:val="clear" w:color="auto" w:fill="FFFFFF" w:themeFill="background1"/>
        <w:spacing w:before="180" w:after="180" w:line="240" w:lineRule="auto"/>
        <w:jc w:val="both"/>
        <w:rPr>
          <w:rFonts w:eastAsia="Times New Roman"/>
          <w:color w:val="000000" w:themeColor="text1"/>
        </w:rPr>
      </w:pPr>
      <w:r w:rsidRPr="000C673D">
        <w:rPr>
          <w:rFonts w:eastAsia="Times New Roman"/>
        </w:rPr>
        <w:t xml:space="preserve">Grade discussion will not </w:t>
      </w:r>
      <w:r>
        <w:rPr>
          <w:rFonts w:eastAsia="Times New Roman"/>
        </w:rPr>
        <w:t>take place</w:t>
      </w:r>
      <w:r w:rsidRPr="000C673D">
        <w:rPr>
          <w:rFonts w:eastAsia="Times New Roman"/>
        </w:rPr>
        <w:t xml:space="preserve"> in class. </w:t>
      </w:r>
      <w:r>
        <w:rPr>
          <w:rFonts w:eastAsia="Times New Roman"/>
        </w:rPr>
        <w:t>Nor will y</w:t>
      </w:r>
      <w:r w:rsidRPr="000C673D">
        <w:rPr>
          <w:rFonts w:eastAsia="Times New Roman"/>
          <w:color w:val="000000" w:themeColor="text1"/>
        </w:rPr>
        <w:t>our instructor discuss grades over email</w:t>
      </w:r>
      <w:r w:rsidR="00C823EA" w:rsidRPr="000C673D">
        <w:rPr>
          <w:rFonts w:eastAsia="Times New Roman"/>
          <w:color w:val="000000" w:themeColor="text1"/>
        </w:rPr>
        <w:t xml:space="preserve">. If you would like to discuss a grade on a specific assignment or your overall grade, email your instructor to set up a meeting (either in-person or via ZOOM). </w:t>
      </w:r>
    </w:p>
    <w:p w14:paraId="16104E3B" w14:textId="26E1AFC1" w:rsidR="00C823EA" w:rsidRPr="00C823EA" w:rsidRDefault="00C823EA" w:rsidP="004606A2">
      <w:pPr>
        <w:pStyle w:val="ListParagraph"/>
        <w:numPr>
          <w:ilvl w:val="1"/>
          <w:numId w:val="3"/>
        </w:numPr>
        <w:shd w:val="clear" w:color="auto" w:fill="FFFFFF" w:themeFill="background1"/>
        <w:spacing w:before="180" w:after="180" w:line="240" w:lineRule="auto"/>
        <w:jc w:val="both"/>
        <w:rPr>
          <w:rFonts w:eastAsia="Times New Roman"/>
          <w:color w:val="000000" w:themeColor="text1"/>
        </w:rPr>
      </w:pPr>
      <w:r w:rsidRPr="00C823EA">
        <w:rPr>
          <w:rFonts w:eastAsia="Times New Roman"/>
          <w:color w:val="000000" w:themeColor="text1"/>
        </w:rPr>
        <w:t>You will need to have your video feed / camera on for any ZOOM one-on-one meeting with the instructor.</w:t>
      </w:r>
      <w:r w:rsidR="00E62A2A">
        <w:rPr>
          <w:rFonts w:eastAsia="Times New Roman"/>
          <w:color w:val="000000" w:themeColor="text1"/>
        </w:rPr>
        <w:t xml:space="preserve"> </w:t>
      </w:r>
      <w:r w:rsidRPr="00C823EA">
        <w:rPr>
          <w:rFonts w:eastAsia="Times New Roman"/>
          <w:color w:val="000000" w:themeColor="text1"/>
        </w:rPr>
        <w:t xml:space="preserve">You should come to the meeting with specific questions and /or examples that demonstrate why you should have earned a different grade than you received. </w:t>
      </w:r>
    </w:p>
    <w:p w14:paraId="0A95E6FB" w14:textId="77777777" w:rsidR="00C823EA" w:rsidRPr="00C823EA" w:rsidRDefault="00C823EA" w:rsidP="004606A2">
      <w:pPr>
        <w:pStyle w:val="ListParagraph"/>
        <w:numPr>
          <w:ilvl w:val="1"/>
          <w:numId w:val="3"/>
        </w:numPr>
        <w:shd w:val="clear" w:color="auto" w:fill="FFFFFF" w:themeFill="background1"/>
        <w:spacing w:before="180" w:after="180" w:line="240" w:lineRule="auto"/>
        <w:jc w:val="both"/>
        <w:rPr>
          <w:rFonts w:eastAsia="Times New Roman"/>
          <w:color w:val="000000" w:themeColor="text1"/>
        </w:rPr>
      </w:pPr>
      <w:r w:rsidRPr="00C823EA">
        <w:rPr>
          <w:rFonts w:eastAsia="Times New Roman"/>
          <w:color w:val="000000" w:themeColor="text1"/>
        </w:rPr>
        <w:t xml:space="preserve">If you miss your scheduled meeting, you forfeit your right to a grade dispute. </w:t>
      </w:r>
    </w:p>
    <w:p w14:paraId="33CAF1D8" w14:textId="77777777" w:rsidR="00C823EA" w:rsidRDefault="00C823EA" w:rsidP="004606A2">
      <w:pPr>
        <w:pStyle w:val="ListParagraph"/>
        <w:numPr>
          <w:ilvl w:val="0"/>
          <w:numId w:val="3"/>
        </w:numPr>
        <w:shd w:val="clear" w:color="auto" w:fill="FFFFFF" w:themeFill="background1"/>
        <w:spacing w:before="180" w:after="180" w:line="240" w:lineRule="auto"/>
        <w:jc w:val="both"/>
        <w:rPr>
          <w:rFonts w:eastAsia="Times New Roman"/>
          <w:color w:val="000000" w:themeColor="text1"/>
        </w:rPr>
      </w:pPr>
      <w:r w:rsidRPr="00C823EA">
        <w:rPr>
          <w:rFonts w:eastAsia="Times New Roman"/>
          <w:color w:val="000000" w:themeColor="text1"/>
        </w:rPr>
        <w:t xml:space="preserve">If you do not contact your instructor to schedule a meeting within 5 (five) days of receiving your grade, you also forfeit your right to a grade dispute. </w:t>
      </w:r>
    </w:p>
    <w:p w14:paraId="39332438" w14:textId="79D32872" w:rsidR="00273BBE" w:rsidRPr="00B26A5A" w:rsidRDefault="002B04E4" w:rsidP="00273BBE">
      <w:pPr>
        <w:rPr>
          <w:rFonts w:eastAsia="Times New Roman" w:cstheme="minorHAnsi"/>
          <w:b/>
          <w:bCs/>
          <w:color w:val="000000"/>
        </w:rPr>
      </w:pPr>
      <w:r>
        <w:rPr>
          <w:rFonts w:eastAsia="Times New Roman"/>
        </w:rPr>
        <w:t>If you would like t</w:t>
      </w:r>
      <w:r w:rsidR="000739E8" w:rsidRPr="0071594D">
        <w:rPr>
          <w:rFonts w:eastAsia="Times New Roman"/>
        </w:rPr>
        <w:t xml:space="preserve">o appeal </w:t>
      </w:r>
      <w:r w:rsidR="000739E8">
        <w:rPr>
          <w:rFonts w:eastAsia="Times New Roman"/>
        </w:rPr>
        <w:t>a grade</w:t>
      </w:r>
      <w:r w:rsidR="000739E8" w:rsidRPr="0071594D">
        <w:rPr>
          <w:rFonts w:eastAsia="Times New Roman"/>
        </w:rPr>
        <w:t xml:space="preserve"> made at the instructor’s level, </w:t>
      </w:r>
      <w:r w:rsidR="00273BBE">
        <w:rPr>
          <w:rFonts w:eastAsia="Times New Roman"/>
        </w:rPr>
        <w:t xml:space="preserve">you can contact the department (see </w:t>
      </w:r>
      <w:r w:rsidR="00DE65A7">
        <w:rPr>
          <w:rFonts w:eastAsia="Times New Roman"/>
        </w:rPr>
        <w:t xml:space="preserve">section </w:t>
      </w:r>
      <w:r w:rsidR="00273BBE" w:rsidRPr="00DE65A7">
        <w:rPr>
          <w:rFonts w:eastAsia="Times New Roman" w:cstheme="minorHAnsi"/>
          <w:i/>
          <w:iCs/>
          <w:color w:val="000000"/>
        </w:rPr>
        <w:t>Students’ Concerns and Complaints</w:t>
      </w:r>
      <w:r w:rsidR="00273BBE">
        <w:rPr>
          <w:rFonts w:eastAsia="Times New Roman" w:cstheme="minorHAnsi"/>
          <w:b/>
          <w:bCs/>
          <w:color w:val="000000"/>
        </w:rPr>
        <w:t xml:space="preserve"> </w:t>
      </w:r>
      <w:r w:rsidR="00273BBE" w:rsidRPr="00DE65A7">
        <w:rPr>
          <w:rFonts w:eastAsia="Times New Roman" w:cstheme="minorHAnsi"/>
          <w:color w:val="000000"/>
        </w:rPr>
        <w:t>section page 3</w:t>
      </w:r>
      <w:r w:rsidR="00DE65A7">
        <w:rPr>
          <w:rFonts w:eastAsia="Times New Roman" w:cstheme="minorHAnsi"/>
          <w:color w:val="000000"/>
        </w:rPr>
        <w:t xml:space="preserve"> of this document</w:t>
      </w:r>
      <w:r w:rsidR="00273BBE">
        <w:rPr>
          <w:rFonts w:eastAsia="Times New Roman" w:cstheme="minorHAnsi"/>
          <w:b/>
          <w:bCs/>
          <w:color w:val="000000"/>
        </w:rPr>
        <w:t>)</w:t>
      </w:r>
    </w:p>
    <w:p w14:paraId="0BACA9F6" w14:textId="0489E0E2" w:rsidR="00C823EA" w:rsidRPr="00BF006A" w:rsidRDefault="00BF006A" w:rsidP="00C823EA">
      <w:pPr>
        <w:pStyle w:val="Heading3"/>
        <w:rPr>
          <w:rFonts w:cstheme="minorHAnsi"/>
          <w:sz w:val="22"/>
          <w:szCs w:val="22"/>
        </w:rPr>
      </w:pPr>
      <w:r w:rsidRPr="00BF006A">
        <w:rPr>
          <w:rFonts w:cstheme="minorHAnsi"/>
          <w:sz w:val="22"/>
          <w:szCs w:val="22"/>
        </w:rPr>
        <w:t>Extra credit</w:t>
      </w:r>
    </w:p>
    <w:p w14:paraId="7A010892" w14:textId="77777777" w:rsidR="00C823EA" w:rsidRPr="00C823EA" w:rsidRDefault="00C823EA" w:rsidP="00C823EA">
      <w:pPr>
        <w:shd w:val="clear" w:color="auto" w:fill="FFFFFF" w:themeFill="background1"/>
        <w:jc w:val="both"/>
        <w:rPr>
          <w:rFonts w:eastAsia="Times New Roman"/>
          <w:color w:val="3D3D3D"/>
        </w:rPr>
      </w:pPr>
      <w:r w:rsidRPr="00C823EA">
        <w:rPr>
          <w:rFonts w:eastAsia="Times New Roman"/>
          <w:color w:val="000000" w:themeColor="text1"/>
        </w:rPr>
        <w:t>There are no extra credit opportunities in this course. NO EXCEPTION.</w:t>
      </w:r>
    </w:p>
    <w:p w14:paraId="14B2D0D0" w14:textId="5D2F23B7" w:rsidR="00C823EA" w:rsidRDefault="00BF006A" w:rsidP="00C823EA">
      <w:r w:rsidRPr="00BF006A">
        <w:rPr>
          <w:rStyle w:val="Heading3Char"/>
          <w:rFonts w:cstheme="minorBidi"/>
          <w:sz w:val="22"/>
          <w:szCs w:val="22"/>
        </w:rPr>
        <w:t>Syllabus change policy</w:t>
      </w:r>
      <w:r w:rsidR="00C823EA" w:rsidRPr="00C823EA">
        <w:br/>
        <w:t xml:space="preserve">All changes to the syllabus, course information, due dates will be announced via CANVAS. </w:t>
      </w:r>
    </w:p>
    <w:p w14:paraId="4C63807D" w14:textId="140AF1D1" w:rsidR="00162DBA" w:rsidRPr="00392C40" w:rsidRDefault="00162DBA" w:rsidP="000B55A4">
      <w:pPr>
        <w:pStyle w:val="Heading2"/>
        <w:rPr>
          <w:rFonts w:cstheme="minorHAnsi"/>
        </w:rPr>
      </w:pPr>
      <w:r w:rsidRPr="00392C40">
        <w:rPr>
          <w:rFonts w:cstheme="minorHAnsi"/>
        </w:rPr>
        <w:t xml:space="preserve">Attendance and Participation  </w:t>
      </w:r>
    </w:p>
    <w:p w14:paraId="4BC1447D" w14:textId="77777777" w:rsidR="001770A6" w:rsidRPr="00D412B5" w:rsidRDefault="001770A6" w:rsidP="001770A6">
      <w:pPr>
        <w:jc w:val="both"/>
        <w:rPr>
          <w:rFonts w:eastAsia="Times New Roman"/>
        </w:rPr>
      </w:pPr>
      <w:r w:rsidRPr="00D412B5">
        <w:rPr>
          <w:rFonts w:eastAsia="Times New Roman"/>
        </w:rPr>
        <w:t>Attendance is mandatory.</w:t>
      </w:r>
      <w:r w:rsidRPr="00D412B5">
        <w:t xml:space="preserve"> Regular and punctual class attendance is paramount for success in this course. Attendance is recorded in CANVAS. </w:t>
      </w:r>
      <w:r w:rsidRPr="00D412B5">
        <w:rPr>
          <w:rFonts w:eastAsia="Times New Roman"/>
        </w:rPr>
        <w:t xml:space="preserve">Arriving late or leaving early repeatedly may be counted as an absence and result in loss of points (see Attendance and Grading section below) </w:t>
      </w:r>
    </w:p>
    <w:p w14:paraId="506D47E6" w14:textId="77777777" w:rsidR="001770A6" w:rsidRPr="00D412B5" w:rsidRDefault="001770A6" w:rsidP="001770A6">
      <w:pPr>
        <w:jc w:val="both"/>
        <w:rPr>
          <w:rFonts w:eastAsia="Times New Roman" w:cstheme="minorHAnsi"/>
        </w:rPr>
      </w:pPr>
      <w:r w:rsidRPr="00D412B5">
        <w:rPr>
          <w:rFonts w:eastAsia="Times New Roman" w:cstheme="minorHAnsi"/>
        </w:rPr>
        <w:t xml:space="preserve">Based on </w:t>
      </w:r>
      <w:r w:rsidRPr="00D412B5">
        <w:rPr>
          <w:rFonts w:eastAsia="Times New Roman" w:cstheme="minorHAnsi"/>
          <w:b/>
        </w:rPr>
        <w:t xml:space="preserve">Policy 06- 039 </w:t>
      </w:r>
      <w:r w:rsidRPr="00D412B5">
        <w:rPr>
          <w:rFonts w:eastAsia="Times New Roman" w:cstheme="minorHAnsi"/>
          <w:bCs/>
        </w:rPr>
        <w:t>(see link below),</w:t>
      </w:r>
      <w:r w:rsidRPr="00D412B5">
        <w:rPr>
          <w:rFonts w:eastAsia="Times New Roman" w:cstheme="minorHAnsi"/>
        </w:rPr>
        <w:t xml:space="preserve"> an absence may be excused for the following reasons: </w:t>
      </w:r>
    </w:p>
    <w:p w14:paraId="0B6C3041" w14:textId="77777777" w:rsidR="001770A6" w:rsidRPr="00D412B5" w:rsidRDefault="001770A6" w:rsidP="004606A2">
      <w:pPr>
        <w:pStyle w:val="ListParagraph"/>
        <w:numPr>
          <w:ilvl w:val="0"/>
          <w:numId w:val="5"/>
        </w:numPr>
        <w:spacing w:after="0" w:line="240" w:lineRule="auto"/>
        <w:jc w:val="both"/>
        <w:rPr>
          <w:rFonts w:eastAsia="Times New Roman" w:cstheme="minorHAnsi"/>
        </w:rPr>
      </w:pPr>
      <w:r w:rsidRPr="00D412B5">
        <w:rPr>
          <w:rFonts w:eastAsia="Times New Roman" w:cstheme="minorHAnsi"/>
        </w:rPr>
        <w:lastRenderedPageBreak/>
        <w:t xml:space="preserve">religious holy day, including travel for that purpose. </w:t>
      </w:r>
    </w:p>
    <w:p w14:paraId="5083DE17" w14:textId="77777777" w:rsidR="001770A6" w:rsidRPr="00D412B5" w:rsidRDefault="001770A6" w:rsidP="004606A2">
      <w:pPr>
        <w:pStyle w:val="ListParagraph"/>
        <w:numPr>
          <w:ilvl w:val="0"/>
          <w:numId w:val="5"/>
        </w:numPr>
        <w:spacing w:after="0" w:line="240" w:lineRule="auto"/>
        <w:jc w:val="both"/>
        <w:rPr>
          <w:rFonts w:eastAsia="Times New Roman" w:cstheme="minorHAnsi"/>
        </w:rPr>
      </w:pPr>
      <w:r w:rsidRPr="00D412B5">
        <w:rPr>
          <w:rFonts w:eastAsia="Times New Roman" w:cstheme="minorHAnsi"/>
        </w:rPr>
        <w:t xml:space="preserve">active military service, including travel for that purpose. </w:t>
      </w:r>
    </w:p>
    <w:p w14:paraId="6DEC0633" w14:textId="77777777" w:rsidR="001770A6" w:rsidRPr="00D412B5" w:rsidRDefault="001770A6" w:rsidP="004606A2">
      <w:pPr>
        <w:pStyle w:val="ListParagraph"/>
        <w:numPr>
          <w:ilvl w:val="0"/>
          <w:numId w:val="5"/>
        </w:numPr>
        <w:spacing w:after="0" w:line="240" w:lineRule="auto"/>
        <w:jc w:val="both"/>
        <w:rPr>
          <w:rFonts w:eastAsia="Times New Roman" w:cstheme="minorHAnsi"/>
        </w:rPr>
      </w:pPr>
      <w:r w:rsidRPr="00D412B5">
        <w:rPr>
          <w:rFonts w:eastAsia="Times New Roman" w:cstheme="minorHAnsi"/>
        </w:rPr>
        <w:t xml:space="preserve">participation in an official university function. </w:t>
      </w:r>
    </w:p>
    <w:p w14:paraId="12B6B74F" w14:textId="77777777" w:rsidR="001770A6" w:rsidRPr="00D412B5" w:rsidRDefault="001770A6" w:rsidP="004606A2">
      <w:pPr>
        <w:pStyle w:val="ListParagraph"/>
        <w:numPr>
          <w:ilvl w:val="0"/>
          <w:numId w:val="5"/>
        </w:numPr>
        <w:spacing w:after="0" w:line="240" w:lineRule="auto"/>
        <w:jc w:val="both"/>
        <w:rPr>
          <w:rFonts w:eastAsia="Times New Roman" w:cstheme="minorHAnsi"/>
        </w:rPr>
      </w:pPr>
      <w:r w:rsidRPr="00D412B5">
        <w:rPr>
          <w:rFonts w:eastAsia="Times New Roman" w:cstheme="minorHAnsi"/>
        </w:rPr>
        <w:t xml:space="preserve">illness or other extenuating circumstances. </w:t>
      </w:r>
    </w:p>
    <w:p w14:paraId="06A31104" w14:textId="77777777" w:rsidR="001770A6" w:rsidRPr="00D412B5" w:rsidRDefault="001770A6" w:rsidP="004606A2">
      <w:pPr>
        <w:pStyle w:val="ListParagraph"/>
        <w:numPr>
          <w:ilvl w:val="0"/>
          <w:numId w:val="5"/>
        </w:numPr>
        <w:spacing w:after="0" w:line="240" w:lineRule="auto"/>
        <w:jc w:val="both"/>
        <w:rPr>
          <w:rFonts w:eastAsia="Times New Roman" w:cstheme="minorHAnsi"/>
        </w:rPr>
      </w:pPr>
      <w:r w:rsidRPr="00D412B5">
        <w:rPr>
          <w:rFonts w:eastAsia="Times New Roman" w:cstheme="minorHAnsi"/>
        </w:rPr>
        <w:t xml:space="preserve">pregnancy and parenting under Title IX. </w:t>
      </w:r>
    </w:p>
    <w:p w14:paraId="38D08C96" w14:textId="77777777" w:rsidR="001770A6" w:rsidRPr="00D412B5" w:rsidRDefault="001770A6" w:rsidP="004606A2">
      <w:pPr>
        <w:pStyle w:val="ListParagraph"/>
        <w:numPr>
          <w:ilvl w:val="0"/>
          <w:numId w:val="5"/>
        </w:numPr>
        <w:spacing w:after="0" w:line="240" w:lineRule="auto"/>
        <w:jc w:val="both"/>
        <w:rPr>
          <w:rFonts w:eastAsia="Times New Roman" w:cstheme="minorHAnsi"/>
        </w:rPr>
      </w:pPr>
      <w:r w:rsidRPr="00D412B5">
        <w:rPr>
          <w:rFonts w:eastAsia="Times New Roman" w:cstheme="minorHAnsi"/>
        </w:rPr>
        <w:t>when the University is officially closed by the President.</w:t>
      </w:r>
    </w:p>
    <w:p w14:paraId="3C97FD84" w14:textId="77777777" w:rsidR="001770A6" w:rsidRPr="00D412B5" w:rsidRDefault="001770A6" w:rsidP="00E27B23">
      <w:pPr>
        <w:rPr>
          <w:color w:val="000000" w:themeColor="text1"/>
        </w:rPr>
      </w:pPr>
      <w:r w:rsidRPr="00D412B5">
        <w:rPr>
          <w:rStyle w:val="Hyperlink"/>
          <w:color w:val="000000" w:themeColor="text1"/>
          <w:u w:val="none"/>
        </w:rPr>
        <w:t>To learn more</w:t>
      </w:r>
      <w:r w:rsidRPr="00D412B5">
        <w:rPr>
          <w:color w:val="000000" w:themeColor="text1"/>
        </w:rPr>
        <w:t xml:space="preserve"> about student attendance and authorized absences please visit the </w:t>
      </w:r>
      <w:hyperlink r:id="rId24">
        <w:r w:rsidRPr="00D412B5">
          <w:rPr>
            <w:rStyle w:val="Hyperlink"/>
            <w:color w:val="000000" w:themeColor="text1"/>
            <w:u w:val="none"/>
          </w:rPr>
          <w:t>University of North Texas’ Attendance Policy</w:t>
        </w:r>
      </w:hyperlink>
      <w:r w:rsidRPr="00D412B5">
        <w:rPr>
          <w:color w:val="000000" w:themeColor="text1"/>
        </w:rPr>
        <w:t xml:space="preserve"> page. (</w:t>
      </w:r>
      <w:hyperlink r:id="rId25">
        <w:r w:rsidRPr="00D412B5">
          <w:rPr>
            <w:rStyle w:val="Hyperlink"/>
            <w:rFonts w:eastAsiaTheme="minorEastAsia"/>
            <w:i/>
            <w:iCs/>
            <w:color w:val="000000" w:themeColor="text1"/>
          </w:rPr>
          <w:t>https://policy.unt.edu/sites/default/files/06.039_StudAttnandAuthAbsence.Pub2_.19.pdf</w:t>
        </w:r>
      </w:hyperlink>
      <w:r w:rsidRPr="00D412B5">
        <w:rPr>
          <w:rFonts w:eastAsiaTheme="minorEastAsia"/>
          <w:i/>
          <w:iCs/>
          <w:color w:val="000000" w:themeColor="text1"/>
        </w:rPr>
        <w:t>)</w:t>
      </w:r>
      <w:r w:rsidRPr="00D412B5">
        <w:rPr>
          <w:rStyle w:val="Hyperlink"/>
          <w:color w:val="000000" w:themeColor="text1"/>
          <w:u w:val="none"/>
        </w:rPr>
        <w:t>.</w:t>
      </w:r>
      <w:r w:rsidRPr="00D412B5">
        <w:rPr>
          <w:color w:val="000000" w:themeColor="text1"/>
        </w:rPr>
        <w:t xml:space="preserve"> </w:t>
      </w:r>
    </w:p>
    <w:p w14:paraId="2DE58FBD" w14:textId="77777777" w:rsidR="001770A6" w:rsidRPr="00D412B5" w:rsidRDefault="001770A6" w:rsidP="004606A2">
      <w:pPr>
        <w:pStyle w:val="ListParagraph"/>
        <w:numPr>
          <w:ilvl w:val="0"/>
          <w:numId w:val="6"/>
        </w:numPr>
        <w:jc w:val="both"/>
        <w:rPr>
          <w:b/>
          <w:bCs/>
        </w:rPr>
      </w:pPr>
      <w:r w:rsidRPr="00D412B5">
        <w:rPr>
          <w:rFonts w:eastAsiaTheme="minorEastAsia"/>
          <w:b/>
          <w:bCs/>
          <w:color w:val="000000" w:themeColor="text1"/>
        </w:rPr>
        <w:t>For an absence to be excused…</w:t>
      </w:r>
    </w:p>
    <w:p w14:paraId="5AC816E2" w14:textId="77777777" w:rsidR="001770A6" w:rsidRPr="00D412B5" w:rsidRDefault="001770A6" w:rsidP="004606A2">
      <w:pPr>
        <w:pStyle w:val="ListParagraph"/>
        <w:numPr>
          <w:ilvl w:val="1"/>
          <w:numId w:val="6"/>
        </w:numPr>
        <w:jc w:val="both"/>
      </w:pPr>
      <w:r w:rsidRPr="00D412B5">
        <w:rPr>
          <w:rFonts w:eastAsiaTheme="minorEastAsia"/>
          <w:color w:val="000000" w:themeColor="text1"/>
        </w:rPr>
        <w:t>You must contact the instructor at their UNT email or through Canvas Inbox. Make sure to use your approved UNT email to communicate.</w:t>
      </w:r>
    </w:p>
    <w:p w14:paraId="4922B20B" w14:textId="77777777" w:rsidR="001770A6" w:rsidRPr="00D412B5" w:rsidRDefault="001770A6" w:rsidP="004606A2">
      <w:pPr>
        <w:pStyle w:val="ListParagraph"/>
        <w:numPr>
          <w:ilvl w:val="1"/>
          <w:numId w:val="6"/>
        </w:numPr>
        <w:jc w:val="both"/>
      </w:pPr>
      <w:r w:rsidRPr="00D412B5">
        <w:rPr>
          <w:rFonts w:eastAsiaTheme="minorEastAsia"/>
          <w:color w:val="000000" w:themeColor="text1"/>
        </w:rPr>
        <w:t xml:space="preserve">For unplanned absences (e.g., illness), </w:t>
      </w:r>
      <w:r w:rsidRPr="00D412B5">
        <w:t xml:space="preserve">documentation must be submitted within 5 days of absence. </w:t>
      </w:r>
    </w:p>
    <w:p w14:paraId="531536F2" w14:textId="77777777" w:rsidR="001770A6" w:rsidRPr="00D412B5" w:rsidRDefault="001770A6" w:rsidP="004606A2">
      <w:pPr>
        <w:pStyle w:val="ListParagraph"/>
        <w:numPr>
          <w:ilvl w:val="1"/>
          <w:numId w:val="6"/>
        </w:numPr>
        <w:jc w:val="both"/>
      </w:pPr>
      <w:r w:rsidRPr="00D412B5">
        <w:rPr>
          <w:rFonts w:eastAsiaTheme="minorEastAsia"/>
          <w:color w:val="000000" w:themeColor="text1"/>
        </w:rPr>
        <w:t xml:space="preserve">For anticipated/planned absences, </w:t>
      </w:r>
      <w:r w:rsidRPr="00D412B5">
        <w:t xml:space="preserve">documentation must be submitted when </w:t>
      </w:r>
      <w:r w:rsidRPr="00D412B5">
        <w:rPr>
          <w:rFonts w:eastAsiaTheme="minorEastAsia"/>
          <w:color w:val="000000" w:themeColor="text1"/>
        </w:rPr>
        <w:t>contacting the instructor at least one week prior to planned absence.</w:t>
      </w:r>
    </w:p>
    <w:p w14:paraId="6FE9D1C8" w14:textId="77777777" w:rsidR="001770A6" w:rsidRPr="00D412B5" w:rsidRDefault="001770A6" w:rsidP="004606A2">
      <w:pPr>
        <w:pStyle w:val="ListParagraph"/>
        <w:numPr>
          <w:ilvl w:val="1"/>
          <w:numId w:val="6"/>
        </w:numPr>
        <w:jc w:val="both"/>
      </w:pPr>
      <w:r w:rsidRPr="00D412B5">
        <w:rPr>
          <w:rFonts w:eastAsiaTheme="minorEastAsia"/>
          <w:color w:val="000000" w:themeColor="text1"/>
        </w:rPr>
        <w:t>If you do not contact the instructor one week in advance of an anticipated/possible excused absence, the instructor has the right to count your absence as unexcused.</w:t>
      </w:r>
      <w:r w:rsidRPr="00D412B5">
        <w:t xml:space="preserve"> </w:t>
      </w:r>
    </w:p>
    <w:p w14:paraId="7821C6C3" w14:textId="77777777" w:rsidR="001770A6" w:rsidRPr="00D412B5" w:rsidRDefault="001770A6" w:rsidP="004606A2">
      <w:pPr>
        <w:pStyle w:val="ListParagraph"/>
        <w:numPr>
          <w:ilvl w:val="0"/>
          <w:numId w:val="6"/>
        </w:numPr>
        <w:jc w:val="both"/>
      </w:pPr>
      <w:r w:rsidRPr="00D412B5">
        <w:t xml:space="preserve">Upon satisfactory documentation of absence(s), instructor will “excuse” the absence. </w:t>
      </w:r>
    </w:p>
    <w:p w14:paraId="42D31044" w14:textId="77777777" w:rsidR="001770A6" w:rsidRPr="00D412B5" w:rsidRDefault="001770A6" w:rsidP="004606A2">
      <w:pPr>
        <w:pStyle w:val="ListParagraph"/>
        <w:numPr>
          <w:ilvl w:val="0"/>
          <w:numId w:val="6"/>
        </w:numPr>
        <w:jc w:val="both"/>
        <w:rPr>
          <w:rFonts w:eastAsia="Times New Roman"/>
        </w:rPr>
      </w:pPr>
      <w:r w:rsidRPr="00D412B5">
        <w:rPr>
          <w:rFonts w:eastAsia="Times New Roman"/>
        </w:rPr>
        <w:t xml:space="preserve">It is important that you communicate with the professor and the instructional team prior to being absent when feasible. This will help your instructor/ instructional team mitigate the impact of the absence on your attainment of course learning goals.  </w:t>
      </w:r>
    </w:p>
    <w:p w14:paraId="3623CA0F" w14:textId="77777777" w:rsidR="001770A6" w:rsidRPr="00D412B5" w:rsidRDefault="001770A6" w:rsidP="004606A2">
      <w:pPr>
        <w:pStyle w:val="ListParagraph"/>
        <w:numPr>
          <w:ilvl w:val="0"/>
          <w:numId w:val="6"/>
        </w:numPr>
        <w:jc w:val="both"/>
        <w:rPr>
          <w:rFonts w:eastAsia="Times New Roman"/>
          <w:b/>
          <w:bCs/>
        </w:rPr>
      </w:pPr>
      <w:r w:rsidRPr="00D412B5">
        <w:rPr>
          <w:rFonts w:eastAsia="Times New Roman"/>
          <w:b/>
          <w:bCs/>
        </w:rPr>
        <w:t>Late arrival / early departure</w:t>
      </w:r>
    </w:p>
    <w:p w14:paraId="160B749F" w14:textId="77777777" w:rsidR="001770A6" w:rsidRPr="00D412B5" w:rsidRDefault="001770A6" w:rsidP="004606A2">
      <w:pPr>
        <w:pStyle w:val="ListParagraph"/>
        <w:numPr>
          <w:ilvl w:val="1"/>
          <w:numId w:val="6"/>
        </w:numPr>
        <w:jc w:val="both"/>
        <w:rPr>
          <w:rFonts w:eastAsia="Times New Roman"/>
        </w:rPr>
      </w:pPr>
      <w:r w:rsidRPr="00D412B5">
        <w:rPr>
          <w:rFonts w:eastAsia="Times New Roman"/>
        </w:rPr>
        <w:t>If you arrive late to class and / or leave early, the instructor has the right to not count your attendance for that class period.</w:t>
      </w:r>
    </w:p>
    <w:p w14:paraId="5085C310" w14:textId="22755966" w:rsidR="001770A6" w:rsidRPr="00E27B23" w:rsidRDefault="00E27B23" w:rsidP="001770A6">
      <w:pPr>
        <w:pStyle w:val="Heading3"/>
        <w:rPr>
          <w:rFonts w:eastAsia="Times New Roman" w:cstheme="minorHAnsi"/>
          <w:sz w:val="22"/>
          <w:szCs w:val="22"/>
        </w:rPr>
      </w:pPr>
      <w:r w:rsidRPr="00E27B23">
        <w:rPr>
          <w:rFonts w:eastAsia="Times New Roman" w:cstheme="minorHAnsi"/>
          <w:sz w:val="22"/>
          <w:szCs w:val="22"/>
        </w:rPr>
        <w:t xml:space="preserve">Attendance &amp; </w:t>
      </w:r>
      <w:r w:rsidR="00745E81">
        <w:rPr>
          <w:rFonts w:eastAsia="Times New Roman" w:cstheme="minorHAnsi"/>
          <w:sz w:val="22"/>
          <w:szCs w:val="22"/>
        </w:rPr>
        <w:t>G</w:t>
      </w:r>
      <w:r w:rsidRPr="00E27B23">
        <w:rPr>
          <w:rFonts w:eastAsia="Times New Roman" w:cstheme="minorHAnsi"/>
          <w:sz w:val="22"/>
          <w:szCs w:val="22"/>
        </w:rPr>
        <w:t>rading</w:t>
      </w:r>
    </w:p>
    <w:p w14:paraId="2D80551A" w14:textId="59974596" w:rsidR="008C61DE" w:rsidRPr="008C61DE" w:rsidRDefault="008C61DE" w:rsidP="008C61DE">
      <w:pPr>
        <w:pStyle w:val="ListParagraph"/>
        <w:ind w:left="0"/>
        <w:jc w:val="both"/>
        <w:rPr>
          <w:rFonts w:eastAsiaTheme="minorEastAsia"/>
          <w:b/>
          <w:bCs/>
          <w:color w:val="000000" w:themeColor="text1"/>
        </w:rPr>
      </w:pPr>
      <w:bookmarkStart w:id="4" w:name="_Hlk173924662"/>
      <w:r w:rsidRPr="008C61DE">
        <w:rPr>
          <w:rFonts w:eastAsiaTheme="minorEastAsia"/>
          <w:b/>
          <w:bCs/>
          <w:color w:val="000000" w:themeColor="text1"/>
        </w:rPr>
        <w:t>Process and General Information</w:t>
      </w:r>
    </w:p>
    <w:p w14:paraId="2F4D9053" w14:textId="77777777" w:rsidR="008C61DE" w:rsidRPr="008C61DE" w:rsidRDefault="008C61DE" w:rsidP="004606A2">
      <w:pPr>
        <w:pStyle w:val="ListParagraph"/>
        <w:numPr>
          <w:ilvl w:val="0"/>
          <w:numId w:val="10"/>
        </w:numPr>
        <w:jc w:val="both"/>
        <w:rPr>
          <w:rFonts w:eastAsiaTheme="minorEastAsia"/>
          <w:color w:val="000000" w:themeColor="text1"/>
        </w:rPr>
      </w:pPr>
      <w:r w:rsidRPr="008C61DE">
        <w:rPr>
          <w:rFonts w:eastAsiaTheme="minorEastAsia"/>
          <w:color w:val="000000" w:themeColor="text1"/>
        </w:rPr>
        <w:t>Attendance is taken at every class meeting and recorded in Canvas.</w:t>
      </w:r>
    </w:p>
    <w:p w14:paraId="4DA69DBD" w14:textId="00DCBCE7" w:rsidR="008C61DE" w:rsidRPr="008C61DE" w:rsidRDefault="008C61DE" w:rsidP="004606A2">
      <w:pPr>
        <w:pStyle w:val="ListParagraph"/>
        <w:numPr>
          <w:ilvl w:val="0"/>
          <w:numId w:val="10"/>
        </w:numPr>
        <w:jc w:val="both"/>
        <w:rPr>
          <w:rFonts w:eastAsiaTheme="minorEastAsia"/>
          <w:color w:val="000000" w:themeColor="text1"/>
        </w:rPr>
      </w:pPr>
      <w:r w:rsidRPr="008C61DE">
        <w:rPr>
          <w:rFonts w:eastAsiaTheme="minorEastAsia"/>
          <w:color w:val="000000" w:themeColor="text1"/>
        </w:rPr>
        <w:t>A</w:t>
      </w:r>
      <w:r w:rsidR="00150533">
        <w:rPr>
          <w:rFonts w:eastAsiaTheme="minorEastAsia"/>
          <w:color w:val="000000" w:themeColor="text1"/>
        </w:rPr>
        <w:t xml:space="preserve"> recorded</w:t>
      </w:r>
      <w:r w:rsidRPr="008C61DE">
        <w:rPr>
          <w:rFonts w:eastAsiaTheme="minorEastAsia"/>
          <w:color w:val="000000" w:themeColor="text1"/>
        </w:rPr>
        <w:t xml:space="preserve"> absence may be changed </w:t>
      </w:r>
      <w:r w:rsidR="00150533">
        <w:rPr>
          <w:rFonts w:eastAsiaTheme="minorEastAsia"/>
          <w:color w:val="000000" w:themeColor="text1"/>
        </w:rPr>
        <w:t xml:space="preserve">in CANVAS </w:t>
      </w:r>
      <w:r w:rsidRPr="008C61DE">
        <w:rPr>
          <w:rFonts w:eastAsiaTheme="minorEastAsia"/>
          <w:color w:val="000000" w:themeColor="text1"/>
        </w:rPr>
        <w:t>to </w:t>
      </w:r>
      <w:r w:rsidRPr="008C61DE">
        <w:rPr>
          <w:rFonts w:eastAsiaTheme="minorEastAsia"/>
          <w:i/>
          <w:iCs/>
          <w:color w:val="000000" w:themeColor="text1"/>
        </w:rPr>
        <w:t>excused</w:t>
      </w:r>
      <w:r w:rsidRPr="008C61DE">
        <w:rPr>
          <w:rFonts w:eastAsiaTheme="minorEastAsia"/>
          <w:color w:val="000000" w:themeColor="text1"/>
        </w:rPr>
        <w:t> </w:t>
      </w:r>
      <w:r>
        <w:rPr>
          <w:rFonts w:eastAsiaTheme="minorEastAsia"/>
          <w:color w:val="000000" w:themeColor="text1"/>
        </w:rPr>
        <w:t>when</w:t>
      </w:r>
      <w:r w:rsidRPr="008C61DE">
        <w:rPr>
          <w:rFonts w:eastAsiaTheme="minorEastAsia"/>
          <w:color w:val="000000" w:themeColor="text1"/>
        </w:rPr>
        <w:t xml:space="preserve"> the student provides acceptable justification (see </w:t>
      </w:r>
      <w:r w:rsidR="00150533">
        <w:rPr>
          <w:rFonts w:eastAsiaTheme="minorEastAsia"/>
          <w:color w:val="000000" w:themeColor="text1"/>
        </w:rPr>
        <w:t>Attendance section above</w:t>
      </w:r>
      <w:r w:rsidRPr="008C61DE">
        <w:rPr>
          <w:rFonts w:eastAsiaTheme="minorEastAsia"/>
          <w:color w:val="000000" w:themeColor="text1"/>
        </w:rPr>
        <w:t>).</w:t>
      </w:r>
    </w:p>
    <w:p w14:paraId="6BDD0952" w14:textId="47532718" w:rsidR="00344649" w:rsidRDefault="008C61DE" w:rsidP="004606A2">
      <w:pPr>
        <w:pStyle w:val="ListParagraph"/>
        <w:numPr>
          <w:ilvl w:val="0"/>
          <w:numId w:val="10"/>
        </w:numPr>
        <w:jc w:val="both"/>
        <w:rPr>
          <w:rFonts w:eastAsiaTheme="minorEastAsia"/>
          <w:color w:val="000000" w:themeColor="text1"/>
        </w:rPr>
      </w:pPr>
      <w:r w:rsidRPr="008C61DE">
        <w:rPr>
          <w:rFonts w:eastAsiaTheme="minorEastAsia"/>
          <w:color w:val="000000" w:themeColor="text1"/>
        </w:rPr>
        <w:t>During the last week of the semester, attendance is </w:t>
      </w:r>
      <w:r w:rsidRPr="008C61DE">
        <w:rPr>
          <w:rFonts w:eastAsiaTheme="minorEastAsia"/>
          <w:b/>
          <w:bCs/>
          <w:color w:val="000000" w:themeColor="text1"/>
        </w:rPr>
        <w:t>not</w:t>
      </w:r>
      <w:r w:rsidRPr="008C61DE">
        <w:rPr>
          <w:rFonts w:eastAsiaTheme="minorEastAsia"/>
          <w:color w:val="000000" w:themeColor="text1"/>
        </w:rPr>
        <w:t> mandatory and will not affect the attendance score</w:t>
      </w:r>
      <w:r w:rsidR="00344649">
        <w:rPr>
          <w:rFonts w:eastAsiaTheme="minorEastAsia"/>
          <w:color w:val="000000" w:themeColor="text1"/>
        </w:rPr>
        <w:t>.</w:t>
      </w:r>
    </w:p>
    <w:p w14:paraId="73801F01" w14:textId="77777777" w:rsidR="00DB4656" w:rsidRDefault="008C61DE" w:rsidP="00DB4656">
      <w:pPr>
        <w:jc w:val="both"/>
        <w:rPr>
          <w:rFonts w:eastAsiaTheme="minorEastAsia"/>
          <w:b/>
          <w:bCs/>
          <w:color w:val="000000" w:themeColor="text1"/>
        </w:rPr>
      </w:pPr>
      <w:r w:rsidRPr="00145B03">
        <w:rPr>
          <w:rFonts w:eastAsiaTheme="minorEastAsia"/>
          <w:b/>
          <w:bCs/>
          <w:color w:val="000000" w:themeColor="text1"/>
        </w:rPr>
        <w:t>Attendance and Grading.</w:t>
      </w:r>
    </w:p>
    <w:p w14:paraId="133E1D25" w14:textId="77777777" w:rsidR="00DB4656" w:rsidRDefault="00745E81" w:rsidP="004606A2">
      <w:pPr>
        <w:pStyle w:val="ListParagraph"/>
        <w:numPr>
          <w:ilvl w:val="0"/>
          <w:numId w:val="11"/>
        </w:numPr>
        <w:jc w:val="both"/>
        <w:rPr>
          <w:rFonts w:eastAsiaTheme="minorEastAsia"/>
          <w:color w:val="000000" w:themeColor="text1"/>
        </w:rPr>
      </w:pPr>
      <w:r w:rsidRPr="00DB4656">
        <w:rPr>
          <w:rFonts w:eastAsiaTheme="minorEastAsia"/>
          <w:color w:val="000000" w:themeColor="text1"/>
        </w:rPr>
        <w:t>The Attendance category is weighted at 0% in the CANVAS gradebook; therefore, routine attendance entries do not directly affect the overall course grade. This structure allows for administrative adjustments when needed.</w:t>
      </w:r>
    </w:p>
    <w:p w14:paraId="11A4A28D" w14:textId="3B60FFB2" w:rsidR="00745E81" w:rsidRPr="00DB4656" w:rsidRDefault="00745E81" w:rsidP="004606A2">
      <w:pPr>
        <w:pStyle w:val="ListParagraph"/>
        <w:numPr>
          <w:ilvl w:val="0"/>
          <w:numId w:val="11"/>
        </w:numPr>
        <w:jc w:val="both"/>
        <w:rPr>
          <w:rFonts w:eastAsiaTheme="minorEastAsia"/>
          <w:color w:val="000000" w:themeColor="text1"/>
        </w:rPr>
      </w:pPr>
      <w:r w:rsidRPr="00DB4656">
        <w:rPr>
          <w:rFonts w:eastAsiaTheme="minorEastAsia"/>
          <w:color w:val="000000" w:themeColor="text1"/>
        </w:rPr>
        <w:t>In the Gradebook, students will still see an Attendance column displaying their attendance percentage. This percentage will be used to apply a bonus or a deduction to the student’s final course grade, in accordance with course policy.</w:t>
      </w:r>
    </w:p>
    <w:p w14:paraId="468BAAFA" w14:textId="77777777" w:rsidR="00150533" w:rsidRDefault="00150533" w:rsidP="008C61DE">
      <w:pPr>
        <w:pStyle w:val="ListParagraph"/>
        <w:jc w:val="both"/>
        <w:rPr>
          <w:rFonts w:eastAsiaTheme="minorEastAsia"/>
          <w:b/>
          <w:bCs/>
          <w:color w:val="000000" w:themeColor="text1"/>
        </w:rPr>
      </w:pPr>
    </w:p>
    <w:p w14:paraId="113CD9A6" w14:textId="1D57A618" w:rsidR="008C61DE" w:rsidRPr="008C61DE" w:rsidRDefault="008C61DE" w:rsidP="00150533">
      <w:pPr>
        <w:pStyle w:val="ListParagraph"/>
        <w:ind w:left="360"/>
        <w:jc w:val="both"/>
        <w:rPr>
          <w:rFonts w:eastAsiaTheme="minorEastAsia"/>
          <w:color w:val="000000" w:themeColor="text1"/>
        </w:rPr>
      </w:pPr>
      <w:r w:rsidRPr="008C61DE">
        <w:rPr>
          <w:rFonts w:eastAsiaTheme="minorEastAsia"/>
          <w:b/>
          <w:bCs/>
          <w:color w:val="000000" w:themeColor="text1"/>
        </w:rPr>
        <w:t>End-of-Semester Adjustment</w:t>
      </w:r>
    </w:p>
    <w:p w14:paraId="66766149" w14:textId="6E33E27A" w:rsidR="008C61DE" w:rsidRDefault="008C61DE" w:rsidP="00DB4656">
      <w:pPr>
        <w:pStyle w:val="ListParagraph"/>
        <w:ind w:left="360"/>
        <w:jc w:val="both"/>
        <w:rPr>
          <w:rFonts w:eastAsiaTheme="minorEastAsia"/>
          <w:color w:val="000000" w:themeColor="text1"/>
        </w:rPr>
      </w:pPr>
      <w:r w:rsidRPr="008C61DE">
        <w:rPr>
          <w:rFonts w:eastAsiaTheme="minorEastAsia"/>
          <w:color w:val="000000" w:themeColor="text1"/>
        </w:rPr>
        <w:t>Based on the final attendance percentage in Canvas:</w:t>
      </w:r>
    </w:p>
    <w:p w14:paraId="667F1F42" w14:textId="47432B52" w:rsidR="008C61DE" w:rsidRPr="00DB4656" w:rsidRDefault="008C61DE" w:rsidP="00DB4656">
      <w:pPr>
        <w:ind w:left="360"/>
        <w:jc w:val="both"/>
        <w:rPr>
          <w:rFonts w:eastAsiaTheme="minorEastAsia"/>
          <w:color w:val="000000" w:themeColor="text1"/>
        </w:rPr>
      </w:pPr>
      <w:r w:rsidRPr="00DB4656">
        <w:rPr>
          <w:rFonts w:eastAsiaTheme="minorEastAsia"/>
          <w:b/>
          <w:bCs/>
          <w:color w:val="000000" w:themeColor="text1"/>
        </w:rPr>
        <w:t>89% or higher:</w:t>
      </w:r>
      <w:r w:rsidRPr="00DB4656">
        <w:rPr>
          <w:rFonts w:eastAsiaTheme="minorEastAsia"/>
          <w:color w:val="000000" w:themeColor="text1"/>
        </w:rPr>
        <w:t> student receives a </w:t>
      </w:r>
      <w:proofErr w:type="gramStart"/>
      <w:r w:rsidRPr="00DB4656">
        <w:rPr>
          <w:rFonts w:eastAsiaTheme="minorEastAsia"/>
          <w:b/>
          <w:bCs/>
          <w:color w:val="000000" w:themeColor="text1"/>
        </w:rPr>
        <w:t>3</w:t>
      </w:r>
      <w:r w:rsidR="0037366F" w:rsidRPr="00DB4656">
        <w:rPr>
          <w:rFonts w:eastAsiaTheme="minorEastAsia"/>
          <w:b/>
          <w:bCs/>
          <w:color w:val="000000" w:themeColor="text1"/>
        </w:rPr>
        <w:t xml:space="preserve"> </w:t>
      </w:r>
      <w:r w:rsidRPr="00DB4656">
        <w:rPr>
          <w:rFonts w:eastAsiaTheme="minorEastAsia"/>
          <w:b/>
          <w:bCs/>
          <w:color w:val="000000" w:themeColor="text1"/>
        </w:rPr>
        <w:t>point</w:t>
      </w:r>
      <w:proofErr w:type="gramEnd"/>
      <w:r w:rsidRPr="00DB4656">
        <w:rPr>
          <w:rFonts w:eastAsiaTheme="minorEastAsia"/>
          <w:b/>
          <w:bCs/>
          <w:color w:val="000000" w:themeColor="text1"/>
        </w:rPr>
        <w:t xml:space="preserve"> bonus</w:t>
      </w:r>
      <w:r w:rsidRPr="00DB4656">
        <w:rPr>
          <w:rFonts w:eastAsiaTheme="minorEastAsia"/>
          <w:color w:val="000000" w:themeColor="text1"/>
        </w:rPr>
        <w:t> added to the final grade.</w:t>
      </w:r>
    </w:p>
    <w:p w14:paraId="35DF1CD7" w14:textId="77777777" w:rsidR="008C61DE" w:rsidRPr="00DB4656" w:rsidRDefault="008C61DE" w:rsidP="00DB4656">
      <w:pPr>
        <w:ind w:left="360"/>
        <w:jc w:val="both"/>
        <w:rPr>
          <w:rFonts w:eastAsiaTheme="minorEastAsia"/>
          <w:color w:val="000000" w:themeColor="text1"/>
        </w:rPr>
      </w:pPr>
      <w:r w:rsidRPr="00DB4656">
        <w:rPr>
          <w:rFonts w:eastAsiaTheme="minorEastAsia"/>
          <w:b/>
          <w:bCs/>
          <w:color w:val="000000" w:themeColor="text1"/>
        </w:rPr>
        <w:lastRenderedPageBreak/>
        <w:t>80%–88.9%:</w:t>
      </w:r>
      <w:r w:rsidRPr="00DB4656">
        <w:rPr>
          <w:rFonts w:eastAsiaTheme="minorEastAsia"/>
          <w:color w:val="000000" w:themeColor="text1"/>
        </w:rPr>
        <w:t> </w:t>
      </w:r>
      <w:r w:rsidRPr="00DB4656">
        <w:rPr>
          <w:rFonts w:eastAsiaTheme="minorEastAsia"/>
          <w:b/>
          <w:bCs/>
          <w:color w:val="000000" w:themeColor="text1"/>
        </w:rPr>
        <w:t>no change</w:t>
      </w:r>
      <w:r w:rsidRPr="00DB4656">
        <w:rPr>
          <w:rFonts w:eastAsiaTheme="minorEastAsia"/>
          <w:color w:val="000000" w:themeColor="text1"/>
        </w:rPr>
        <w:t> to the final grade.</w:t>
      </w:r>
    </w:p>
    <w:p w14:paraId="4B62333B" w14:textId="68266E33" w:rsidR="008C61DE" w:rsidRPr="00DB4656" w:rsidRDefault="008C61DE" w:rsidP="00DB4656">
      <w:pPr>
        <w:ind w:left="360"/>
        <w:jc w:val="both"/>
        <w:rPr>
          <w:rFonts w:eastAsiaTheme="minorEastAsia"/>
          <w:color w:val="000000" w:themeColor="text1"/>
        </w:rPr>
      </w:pPr>
      <w:r w:rsidRPr="00DB4656">
        <w:rPr>
          <w:rFonts w:eastAsiaTheme="minorEastAsia"/>
          <w:b/>
          <w:bCs/>
          <w:color w:val="000000" w:themeColor="text1"/>
        </w:rPr>
        <w:t>Below 79.9%:</w:t>
      </w:r>
      <w:r w:rsidRPr="00DB4656">
        <w:rPr>
          <w:rFonts w:eastAsiaTheme="minorEastAsia"/>
          <w:color w:val="000000" w:themeColor="text1"/>
        </w:rPr>
        <w:t> </w:t>
      </w:r>
      <w:r w:rsidR="0037366F" w:rsidRPr="00DB4656">
        <w:rPr>
          <w:rFonts w:eastAsiaTheme="minorEastAsia"/>
          <w:b/>
          <w:bCs/>
          <w:color w:val="000000" w:themeColor="text1"/>
        </w:rPr>
        <w:t>5</w:t>
      </w:r>
      <w:r w:rsidRPr="00DB4656">
        <w:rPr>
          <w:rFonts w:eastAsiaTheme="minorEastAsia"/>
          <w:b/>
          <w:bCs/>
          <w:color w:val="000000" w:themeColor="text1"/>
        </w:rPr>
        <w:t xml:space="preserve"> points are deducted</w:t>
      </w:r>
      <w:r w:rsidRPr="00DB4656">
        <w:rPr>
          <w:rFonts w:eastAsiaTheme="minorEastAsia"/>
          <w:color w:val="000000" w:themeColor="text1"/>
        </w:rPr>
        <w:t> from the final grade.</w:t>
      </w:r>
    </w:p>
    <w:bookmarkEnd w:id="4"/>
    <w:p w14:paraId="0A3774B6" w14:textId="279D9634" w:rsidR="006810C9" w:rsidRPr="006810C9" w:rsidRDefault="006810C9" w:rsidP="006810C9">
      <w:pPr>
        <w:jc w:val="both"/>
        <w:rPr>
          <w:b/>
          <w:bCs/>
        </w:rPr>
      </w:pPr>
      <w:r w:rsidRPr="006810C9">
        <w:rPr>
          <w:b/>
          <w:bCs/>
        </w:rPr>
        <w:t xml:space="preserve">ALL PROBLEMS CONCERNING ATTENDANCE, PARTICIPATION, OR </w:t>
      </w:r>
      <w:r>
        <w:rPr>
          <w:b/>
          <w:bCs/>
        </w:rPr>
        <w:t xml:space="preserve">SEMESTER </w:t>
      </w:r>
      <w:r w:rsidRPr="006810C9">
        <w:rPr>
          <w:b/>
          <w:bCs/>
        </w:rPr>
        <w:t>GRADES MUST BE RESOLVED BY TUESDAY OF WEEK 15.</w:t>
      </w:r>
    </w:p>
    <w:p w14:paraId="0C7DB1B4" w14:textId="1B36690F" w:rsidR="001770A6" w:rsidRPr="00E564F0" w:rsidRDefault="00E564F0" w:rsidP="001770A6">
      <w:pPr>
        <w:spacing w:after="0"/>
        <w:rPr>
          <w:rStyle w:val="Heading3Char"/>
          <w:rFonts w:cstheme="minorBidi"/>
          <w:sz w:val="22"/>
          <w:szCs w:val="22"/>
        </w:rPr>
      </w:pPr>
      <w:r w:rsidRPr="00E564F0">
        <w:rPr>
          <w:rStyle w:val="Heading3Char"/>
          <w:rFonts w:cstheme="minorBidi"/>
          <w:sz w:val="22"/>
          <w:szCs w:val="22"/>
        </w:rPr>
        <w:t xml:space="preserve">Attendance &amp; participation </w:t>
      </w:r>
    </w:p>
    <w:p w14:paraId="4D170003" w14:textId="77777777" w:rsidR="001770A6" w:rsidRPr="00D412B5" w:rsidRDefault="001770A6" w:rsidP="001770A6">
      <w:pPr>
        <w:jc w:val="both"/>
        <w:rPr>
          <w:rFonts w:eastAsia="Times New Roman" w:cstheme="minorHAnsi"/>
        </w:rPr>
      </w:pPr>
      <w:r w:rsidRPr="00D412B5">
        <w:rPr>
          <w:rFonts w:cstheme="minorHAnsi"/>
        </w:rPr>
        <w:t xml:space="preserve">Since regular oral practice is essential for improving proficiency in a foreign language, attendance and </w:t>
      </w:r>
      <w:r w:rsidRPr="00D412B5">
        <w:rPr>
          <w:rFonts w:cstheme="minorHAnsi"/>
          <w:bCs/>
        </w:rPr>
        <w:t>active</w:t>
      </w:r>
      <w:r w:rsidRPr="00D412B5">
        <w:rPr>
          <w:rFonts w:cstheme="minorHAnsi"/>
        </w:rPr>
        <w:t xml:space="preserve"> participation are necessary for your success in this course.  </w:t>
      </w:r>
      <w:r w:rsidRPr="00D412B5">
        <w:rPr>
          <w:rFonts w:eastAsia="Times New Roman" w:cstheme="minorHAnsi"/>
        </w:rPr>
        <w:t xml:space="preserve">If you do not attend class and participate, do not expect to get credit. </w:t>
      </w:r>
    </w:p>
    <w:p w14:paraId="066840B8" w14:textId="77777777" w:rsidR="001770A6" w:rsidRPr="00D412B5" w:rsidRDefault="001770A6" w:rsidP="001770A6">
      <w:pPr>
        <w:tabs>
          <w:tab w:val="left" w:pos="9090"/>
          <w:tab w:val="right" w:pos="10080"/>
        </w:tabs>
        <w:jc w:val="both"/>
        <w:rPr>
          <w:rFonts w:eastAsiaTheme="minorEastAsia" w:cstheme="minorHAnsi"/>
        </w:rPr>
      </w:pPr>
      <w:r w:rsidRPr="00D412B5">
        <w:rPr>
          <w:rFonts w:eastAsia="Times New Roman" w:cstheme="minorHAnsi"/>
        </w:rPr>
        <w:t xml:space="preserve">We use several participation structures in class: one-on-one instructor/student interaction, pair or group work, turn-taking participation, etc. </w:t>
      </w:r>
      <w:r w:rsidRPr="00D412B5">
        <w:rPr>
          <w:rFonts w:eastAsiaTheme="minorEastAsia" w:cstheme="minorHAnsi"/>
        </w:rPr>
        <w:t xml:space="preserve">During participation activities, you are not being graded on whether the answer or your pronunciation is perfect. Instead, the structures used aim to maximize students’ opportunity and give them equal opportunities to participate. </w:t>
      </w:r>
    </w:p>
    <w:p w14:paraId="68878D36" w14:textId="77777777" w:rsidR="001770A6" w:rsidRPr="00D412B5" w:rsidRDefault="001770A6" w:rsidP="001770A6">
      <w:pPr>
        <w:tabs>
          <w:tab w:val="left" w:pos="9090"/>
          <w:tab w:val="right" w:pos="10080"/>
        </w:tabs>
        <w:jc w:val="both"/>
        <w:rPr>
          <w:rFonts w:eastAsiaTheme="minorEastAsia" w:cstheme="minorHAnsi"/>
        </w:rPr>
      </w:pPr>
      <w:r w:rsidRPr="00D412B5">
        <w:rPr>
          <w:rFonts w:eastAsiaTheme="minorEastAsia" w:cstheme="minorHAnsi"/>
        </w:rPr>
        <w:t xml:space="preserve">When using turn-taking participation structure in class, we go around the room so that all students have an opportunity to participate equally. We always try to pick up where we left off at the end of the previous exercise. </w:t>
      </w:r>
    </w:p>
    <w:p w14:paraId="33413D90" w14:textId="37A489F6" w:rsidR="001770A6" w:rsidRPr="00D412B5" w:rsidRDefault="001770A6" w:rsidP="001770A6">
      <w:pPr>
        <w:tabs>
          <w:tab w:val="left" w:pos="9090"/>
          <w:tab w:val="right" w:pos="10080"/>
        </w:tabs>
        <w:jc w:val="both"/>
        <w:rPr>
          <w:rFonts w:eastAsiaTheme="minorEastAsia" w:cstheme="minorHAnsi"/>
        </w:rPr>
      </w:pPr>
      <w:r w:rsidRPr="00D412B5">
        <w:rPr>
          <w:rFonts w:eastAsiaTheme="minorEastAsia" w:cstheme="minorHAnsi"/>
          <w:color w:val="000000" w:themeColor="text1"/>
        </w:rPr>
        <w:t xml:space="preserve">After </w:t>
      </w:r>
      <w:r w:rsidR="004D5A4B">
        <w:rPr>
          <w:rFonts w:eastAsiaTheme="minorEastAsia" w:cstheme="minorHAnsi"/>
          <w:color w:val="000000" w:themeColor="text1"/>
        </w:rPr>
        <w:t>January 16, 2026</w:t>
      </w:r>
      <w:r w:rsidRPr="00D412B5">
        <w:rPr>
          <w:rFonts w:eastAsiaTheme="minorEastAsia" w:cstheme="minorHAnsi"/>
          <w:color w:val="000000" w:themeColor="text1"/>
        </w:rPr>
        <w:t xml:space="preserve"> (the last day to add a class) . . . </w:t>
      </w:r>
      <w:r w:rsidRPr="00D412B5">
        <w:rPr>
          <w:rFonts w:eastAsiaTheme="minorEastAsia" w:cstheme="minorHAnsi"/>
        </w:rPr>
        <w:t xml:space="preserve">If you refuse to engage in participation activities (such as pair work, our turn-taking participation structure, etc.), you will be counted as absent—in each such case, this will be an unexcused absence. </w:t>
      </w:r>
    </w:p>
    <w:p w14:paraId="68E39B32" w14:textId="77777777" w:rsidR="001770A6" w:rsidRPr="00D412B5" w:rsidRDefault="001770A6" w:rsidP="001770A6">
      <w:pPr>
        <w:rPr>
          <w:rFonts w:cstheme="minorHAnsi"/>
          <w:b/>
          <w:bCs/>
        </w:rPr>
      </w:pPr>
      <w:r w:rsidRPr="00D412B5">
        <w:rPr>
          <w:rFonts w:cstheme="minorHAnsi"/>
          <w:b/>
          <w:bCs/>
          <w:highlight w:val="yellow"/>
        </w:rPr>
        <w:t>Commit to engage and learn.</w:t>
      </w:r>
    </w:p>
    <w:p w14:paraId="7EC5BDDA" w14:textId="77777777" w:rsidR="001770A6" w:rsidRPr="00D412B5" w:rsidRDefault="001770A6" w:rsidP="001770A6">
      <w:pPr>
        <w:jc w:val="both"/>
        <w:rPr>
          <w:rFonts w:cstheme="minorHAnsi"/>
          <w:bCs/>
        </w:rPr>
      </w:pPr>
      <w:r w:rsidRPr="00D412B5">
        <w:rPr>
          <w:rFonts w:cstheme="minorHAnsi"/>
          <w:bCs/>
        </w:rPr>
        <w:t xml:space="preserve">To engage and learn you must give your full attention to the class, your instructor, and your peers. </w:t>
      </w:r>
    </w:p>
    <w:p w14:paraId="03115B98" w14:textId="49BF7735" w:rsidR="001770A6" w:rsidRPr="00D412B5" w:rsidRDefault="0076648A" w:rsidP="004606A2">
      <w:pPr>
        <w:pStyle w:val="ListParagraph"/>
        <w:numPr>
          <w:ilvl w:val="0"/>
          <w:numId w:val="7"/>
        </w:numPr>
        <w:jc w:val="both"/>
        <w:rPr>
          <w:rFonts w:cstheme="minorHAnsi"/>
          <w:bCs/>
        </w:rPr>
      </w:pPr>
      <w:r>
        <w:rPr>
          <w:rFonts w:cstheme="minorHAnsi"/>
          <w:bCs/>
        </w:rPr>
        <w:t>Please</w:t>
      </w:r>
      <w:r w:rsidR="001770A6" w:rsidRPr="00D412B5">
        <w:rPr>
          <w:rFonts w:cstheme="minorHAnsi"/>
          <w:bCs/>
        </w:rPr>
        <w:t xml:space="preserve">, take off earbuds or headphones when entering the classroom. </w:t>
      </w:r>
    </w:p>
    <w:p w14:paraId="4BF39263" w14:textId="77777777" w:rsidR="001770A6" w:rsidRPr="00D412B5" w:rsidRDefault="001770A6" w:rsidP="004606A2">
      <w:pPr>
        <w:pStyle w:val="ListParagraph"/>
        <w:numPr>
          <w:ilvl w:val="0"/>
          <w:numId w:val="7"/>
        </w:numPr>
        <w:jc w:val="both"/>
        <w:rPr>
          <w:rFonts w:cstheme="minorHAnsi"/>
          <w:bCs/>
          <w:lang w:eastAsia="zh-CN"/>
        </w:rPr>
      </w:pPr>
      <w:r w:rsidRPr="00D412B5">
        <w:rPr>
          <w:rFonts w:cstheme="minorHAnsi"/>
          <w:bCs/>
        </w:rPr>
        <w:t>Be ready to take notes (bring a pen or pencil and a notebook or paper).</w:t>
      </w:r>
    </w:p>
    <w:p w14:paraId="5A43B456" w14:textId="77777777" w:rsidR="001770A6" w:rsidRPr="00D412B5" w:rsidRDefault="001770A6" w:rsidP="004606A2">
      <w:pPr>
        <w:pStyle w:val="ListParagraph"/>
        <w:numPr>
          <w:ilvl w:val="0"/>
          <w:numId w:val="7"/>
        </w:numPr>
        <w:jc w:val="both"/>
        <w:rPr>
          <w:rFonts w:cstheme="minorHAnsi"/>
          <w:bCs/>
        </w:rPr>
      </w:pPr>
      <w:r w:rsidRPr="00D412B5">
        <w:rPr>
          <w:rFonts w:cstheme="minorHAnsi"/>
          <w:b/>
        </w:rPr>
        <w:t>Keep your cellphone</w:t>
      </w:r>
      <w:r w:rsidRPr="00D412B5">
        <w:rPr>
          <w:rFonts w:eastAsiaTheme="minorEastAsia" w:cstheme="minorHAnsi"/>
          <w:b/>
          <w:lang w:eastAsia="zh-CN"/>
        </w:rPr>
        <w:t>s</w:t>
      </w:r>
      <w:r w:rsidRPr="00D412B5">
        <w:rPr>
          <w:rFonts w:cstheme="minorHAnsi"/>
          <w:b/>
        </w:rPr>
        <w:t xml:space="preserve"> out of sight and silenced</w:t>
      </w:r>
      <w:r w:rsidRPr="00D412B5">
        <w:rPr>
          <w:rFonts w:cstheme="minorHAnsi"/>
          <w:bCs/>
        </w:rPr>
        <w:t xml:space="preserve"> (or on vibrate) during class. Text messaging, gaming, web browsing, etc. while class is in session is </w:t>
      </w:r>
      <w:r w:rsidRPr="00D412B5">
        <w:rPr>
          <w:rFonts w:cstheme="minorHAnsi"/>
          <w:b/>
        </w:rPr>
        <w:t>prohibited</w:t>
      </w:r>
      <w:r w:rsidRPr="00D412B5">
        <w:rPr>
          <w:rFonts w:cstheme="minorHAnsi"/>
          <w:bCs/>
        </w:rPr>
        <w:t xml:space="preserve">. Cellular phones and </w:t>
      </w:r>
      <w:r w:rsidRPr="00D412B5">
        <w:rPr>
          <w:rFonts w:eastAsiaTheme="minorEastAsia" w:cstheme="minorHAnsi"/>
          <w:bCs/>
          <w:lang w:eastAsia="zh-CN"/>
        </w:rPr>
        <w:t>other devices</w:t>
      </w:r>
      <w:r w:rsidRPr="00D412B5">
        <w:rPr>
          <w:rFonts w:cstheme="minorHAnsi"/>
          <w:bCs/>
        </w:rPr>
        <w:t xml:space="preserve"> can only be used </w:t>
      </w:r>
      <w:r w:rsidRPr="00D412B5">
        <w:rPr>
          <w:rFonts w:eastAsiaTheme="minorEastAsia" w:cstheme="minorHAnsi"/>
          <w:bCs/>
          <w:lang w:eastAsia="zh-CN"/>
        </w:rPr>
        <w:t>when requested by the instructor.</w:t>
      </w:r>
      <w:r w:rsidRPr="00D412B5">
        <w:rPr>
          <w:rFonts w:cstheme="minorHAnsi"/>
          <w:bCs/>
        </w:rPr>
        <w:t xml:space="preserve"> </w:t>
      </w:r>
    </w:p>
    <w:p w14:paraId="726A25F3" w14:textId="77777777" w:rsidR="001770A6" w:rsidRPr="00D412B5" w:rsidRDefault="001770A6" w:rsidP="004606A2">
      <w:pPr>
        <w:pStyle w:val="ListParagraph"/>
        <w:numPr>
          <w:ilvl w:val="0"/>
          <w:numId w:val="7"/>
        </w:numPr>
        <w:jc w:val="both"/>
        <w:rPr>
          <w:rFonts w:cstheme="minorHAnsi"/>
          <w:bCs/>
        </w:rPr>
      </w:pPr>
      <w:r w:rsidRPr="00D412B5">
        <w:rPr>
          <w:rFonts w:cstheme="minorHAnsi"/>
          <w:b/>
        </w:rPr>
        <w:t>During in-class assessments, use of electronics is prohibited (this includes Smart watches)</w:t>
      </w:r>
    </w:p>
    <w:p w14:paraId="6D3ECBE4" w14:textId="77777777" w:rsidR="001770A6" w:rsidRPr="00D412B5" w:rsidRDefault="001770A6" w:rsidP="004606A2">
      <w:pPr>
        <w:pStyle w:val="ListParagraph"/>
        <w:numPr>
          <w:ilvl w:val="0"/>
          <w:numId w:val="7"/>
        </w:numPr>
        <w:jc w:val="both"/>
        <w:rPr>
          <w:rFonts w:cstheme="minorHAnsi"/>
          <w:bCs/>
        </w:rPr>
      </w:pPr>
      <w:r w:rsidRPr="00D412B5">
        <w:rPr>
          <w:rFonts w:cstheme="minorHAnsi"/>
          <w:bCs/>
        </w:rPr>
        <w:t>Use of laptop or tablet in class is allowed as permitted by the instructor when usage is needed to contribute to your learning (e.g., to access the eBook or the CANVAS page for your French class and/or to take notes for your class).</w:t>
      </w:r>
    </w:p>
    <w:p w14:paraId="1D20EA55" w14:textId="5C549713" w:rsidR="001770A6" w:rsidRPr="00D412B5" w:rsidRDefault="001770A6" w:rsidP="001770A6">
      <w:pPr>
        <w:jc w:val="both"/>
        <w:rPr>
          <w:rFonts w:cstheme="minorHAnsi"/>
          <w:bCs/>
        </w:rPr>
      </w:pPr>
      <w:r w:rsidRPr="00D412B5">
        <w:rPr>
          <w:rFonts w:cstheme="minorHAnsi"/>
          <w:bCs/>
        </w:rPr>
        <w:t>If you fail to abide by the rules stated above, you</w:t>
      </w:r>
      <w:r w:rsidR="0076648A">
        <w:rPr>
          <w:rFonts w:cstheme="minorHAnsi"/>
          <w:bCs/>
        </w:rPr>
        <w:t xml:space="preserve">r instructor may </w:t>
      </w:r>
      <w:r w:rsidRPr="00D412B5">
        <w:rPr>
          <w:rFonts w:cstheme="minorHAnsi"/>
          <w:bCs/>
        </w:rPr>
        <w:t>count</w:t>
      </w:r>
      <w:r w:rsidR="0076648A">
        <w:rPr>
          <w:rFonts w:cstheme="minorHAnsi"/>
          <w:bCs/>
        </w:rPr>
        <w:t xml:space="preserve"> </w:t>
      </w:r>
      <w:proofErr w:type="gramStart"/>
      <w:r w:rsidR="0076648A">
        <w:rPr>
          <w:rFonts w:cstheme="minorHAnsi"/>
          <w:bCs/>
        </w:rPr>
        <w:t xml:space="preserve">you </w:t>
      </w:r>
      <w:r w:rsidRPr="00D412B5">
        <w:rPr>
          <w:rFonts w:cstheme="minorHAnsi"/>
          <w:bCs/>
        </w:rPr>
        <w:t xml:space="preserve"> as</w:t>
      </w:r>
      <w:proofErr w:type="gramEnd"/>
      <w:r w:rsidRPr="00D412B5">
        <w:rPr>
          <w:rFonts w:cstheme="minorHAnsi"/>
          <w:bCs/>
        </w:rPr>
        <w:t xml:space="preserve"> absent for the class session (this will count as an unexcused absence; see Attendance Policy above).</w:t>
      </w:r>
      <w:r w:rsidR="00760FE3">
        <w:rPr>
          <w:rFonts w:cstheme="minorHAnsi"/>
          <w:bCs/>
        </w:rPr>
        <w:t xml:space="preserve"> </w:t>
      </w:r>
    </w:p>
    <w:p w14:paraId="12CA8624" w14:textId="77777777" w:rsidR="001770A6" w:rsidRPr="00D412B5" w:rsidRDefault="001770A6" w:rsidP="001770A6">
      <w:pPr>
        <w:jc w:val="both"/>
        <w:rPr>
          <w:rFonts w:cstheme="minorHAnsi"/>
          <w:bCs/>
        </w:rPr>
      </w:pPr>
      <w:r w:rsidRPr="00D412B5">
        <w:rPr>
          <w:rFonts w:cstheme="minorHAnsi"/>
          <w:bCs/>
        </w:rPr>
        <w:t>Your cooperation with creating a strong and positive learning environment is appreciated and paramount to your success.</w:t>
      </w:r>
    </w:p>
    <w:p w14:paraId="13BC2414" w14:textId="77777777" w:rsidR="0076648A" w:rsidRPr="0076648A" w:rsidRDefault="0076648A" w:rsidP="0076648A">
      <w:pPr>
        <w:pStyle w:val="Heading1"/>
        <w:spacing w:before="0" w:after="0"/>
        <w:rPr>
          <w:rFonts w:cstheme="minorBidi"/>
          <w:b w:val="0"/>
          <w:bCs/>
          <w:sz w:val="24"/>
          <w:szCs w:val="24"/>
        </w:rPr>
      </w:pPr>
      <w:r w:rsidRPr="0076648A">
        <w:rPr>
          <w:rFonts w:cstheme="minorBidi"/>
          <w:bCs/>
          <w:sz w:val="24"/>
          <w:szCs w:val="24"/>
        </w:rPr>
        <w:lastRenderedPageBreak/>
        <w:t>UNT POLICIES</w:t>
      </w:r>
    </w:p>
    <w:p w14:paraId="33C0C7CB" w14:textId="77777777" w:rsidR="0076648A" w:rsidRPr="0076648A" w:rsidRDefault="0076648A" w:rsidP="0076648A">
      <w:pPr>
        <w:pStyle w:val="Heading3"/>
        <w:jc w:val="both"/>
        <w:rPr>
          <w:rFonts w:cstheme="minorHAnsi"/>
          <w:sz w:val="24"/>
        </w:rPr>
      </w:pPr>
      <w:r w:rsidRPr="0076648A">
        <w:rPr>
          <w:rFonts w:cstheme="minorHAnsi"/>
          <w:sz w:val="24"/>
        </w:rPr>
        <w:t>STUDENT AND FACULTY SUPPORT RESOURCES:</w:t>
      </w:r>
    </w:p>
    <w:p w14:paraId="05BD76E3" w14:textId="77777777" w:rsidR="0076648A" w:rsidRPr="00760FE3" w:rsidRDefault="0076648A" w:rsidP="0076648A">
      <w:pPr>
        <w:pStyle w:val="Heading3"/>
        <w:jc w:val="both"/>
        <w:rPr>
          <w:rFonts w:cstheme="minorHAnsi"/>
          <w:color w:val="auto"/>
          <w:sz w:val="22"/>
          <w:szCs w:val="22"/>
        </w:rPr>
      </w:pPr>
      <w:r w:rsidRPr="00760FE3">
        <w:rPr>
          <w:rFonts w:cstheme="minorHAnsi"/>
          <w:b/>
          <w:bCs/>
          <w:color w:val="auto"/>
          <w:sz w:val="22"/>
          <w:szCs w:val="22"/>
        </w:rPr>
        <w:t>CARE Team:</w:t>
      </w:r>
      <w:r w:rsidRPr="00760FE3">
        <w:rPr>
          <w:rFonts w:cstheme="minorHAnsi"/>
          <w:color w:val="auto"/>
          <w:sz w:val="22"/>
          <w:szCs w:val="22"/>
        </w:rPr>
        <w:t xml:space="preserve"> The mission of the CARE Team is to</w:t>
      </w:r>
    </w:p>
    <w:p w14:paraId="5086A886" w14:textId="77777777" w:rsidR="0076648A" w:rsidRPr="00760FE3" w:rsidRDefault="0076648A" w:rsidP="0076648A">
      <w:pPr>
        <w:pStyle w:val="Heading3"/>
        <w:jc w:val="both"/>
        <w:rPr>
          <w:rFonts w:cstheme="minorHAnsi"/>
          <w:color w:val="auto"/>
          <w:sz w:val="22"/>
          <w:szCs w:val="22"/>
        </w:rPr>
      </w:pPr>
      <w:r w:rsidRPr="00760FE3">
        <w:rPr>
          <w:rFonts w:cstheme="minorHAnsi"/>
          <w:color w:val="auto"/>
          <w:sz w:val="22"/>
          <w:szCs w:val="22"/>
        </w:rPr>
        <w:t>· Assist in protecting the health, safety, and welfare of the UNT community.</w:t>
      </w:r>
    </w:p>
    <w:p w14:paraId="58FBF026" w14:textId="77777777" w:rsidR="0076648A" w:rsidRPr="00760FE3" w:rsidRDefault="0076648A" w:rsidP="0076648A">
      <w:pPr>
        <w:pStyle w:val="Heading3"/>
        <w:jc w:val="both"/>
        <w:rPr>
          <w:rFonts w:cstheme="minorHAnsi"/>
          <w:color w:val="auto"/>
          <w:sz w:val="22"/>
          <w:szCs w:val="22"/>
        </w:rPr>
      </w:pPr>
      <w:r w:rsidRPr="00760FE3">
        <w:rPr>
          <w:rFonts w:cstheme="minorHAnsi"/>
          <w:color w:val="auto"/>
          <w:sz w:val="22"/>
          <w:szCs w:val="22"/>
        </w:rPr>
        <w:t>· Support student, staff, and faculty success.</w:t>
      </w:r>
    </w:p>
    <w:p w14:paraId="5438C8FB" w14:textId="77777777" w:rsidR="0076648A" w:rsidRPr="00760FE3" w:rsidRDefault="0076648A" w:rsidP="0076648A">
      <w:pPr>
        <w:pStyle w:val="Heading3"/>
        <w:jc w:val="both"/>
        <w:rPr>
          <w:rFonts w:cstheme="minorHAnsi"/>
          <w:color w:val="auto"/>
          <w:sz w:val="22"/>
          <w:szCs w:val="22"/>
        </w:rPr>
      </w:pPr>
      <w:r w:rsidRPr="00760FE3">
        <w:rPr>
          <w:rFonts w:cstheme="minorHAnsi"/>
          <w:color w:val="auto"/>
          <w:sz w:val="22"/>
          <w:szCs w:val="22"/>
        </w:rPr>
        <w:t>· Provide a comprehensive response to students, staff, and faculty whose behavior could be harmful to themselves or others.</w:t>
      </w:r>
    </w:p>
    <w:p w14:paraId="21832398" w14:textId="77777777" w:rsidR="0076648A" w:rsidRPr="00760FE3" w:rsidRDefault="0076648A" w:rsidP="0076648A">
      <w:pPr>
        <w:pStyle w:val="Heading3"/>
        <w:jc w:val="both"/>
        <w:rPr>
          <w:rFonts w:cstheme="minorHAnsi"/>
          <w:color w:val="auto"/>
          <w:sz w:val="22"/>
          <w:szCs w:val="22"/>
        </w:rPr>
      </w:pPr>
      <w:r w:rsidRPr="00760FE3">
        <w:rPr>
          <w:rFonts w:cstheme="minorHAnsi"/>
          <w:color w:val="auto"/>
          <w:sz w:val="22"/>
          <w:szCs w:val="22"/>
        </w:rPr>
        <w:t xml:space="preserve">The CARE Team is one of several resources available to the campus community to address these concerns. You can find additional Student Support Resources under Quick Links on the Dean of Students website. UNT Policies related to student affairs can be found here: </w:t>
      </w:r>
      <w:hyperlink r:id="rId26" w:history="1">
        <w:r w:rsidRPr="00760FE3">
          <w:rPr>
            <w:rStyle w:val="Hyperlink"/>
            <w:rFonts w:cstheme="minorHAnsi"/>
            <w:sz w:val="22"/>
            <w:szCs w:val="22"/>
          </w:rPr>
          <w:t>https://studentaffairs.unt.edu/dean-of-students/policies/</w:t>
        </w:r>
      </w:hyperlink>
      <w:r w:rsidRPr="00760FE3">
        <w:rPr>
          <w:rFonts w:cstheme="minorHAnsi"/>
          <w:color w:val="auto"/>
          <w:sz w:val="22"/>
          <w:szCs w:val="22"/>
        </w:rPr>
        <w:t xml:space="preserve"> </w:t>
      </w:r>
    </w:p>
    <w:p w14:paraId="3EF952F7" w14:textId="77777777" w:rsidR="0076648A" w:rsidRPr="003F0DEF" w:rsidRDefault="0076648A" w:rsidP="0076648A"/>
    <w:p w14:paraId="7DF091E9" w14:textId="77777777" w:rsidR="0076648A" w:rsidRPr="0076648A" w:rsidRDefault="0076648A" w:rsidP="0076648A">
      <w:pPr>
        <w:pStyle w:val="Heading3"/>
        <w:jc w:val="both"/>
        <w:rPr>
          <w:rFonts w:cstheme="minorHAnsi"/>
          <w:sz w:val="24"/>
        </w:rPr>
      </w:pPr>
      <w:bookmarkStart w:id="5" w:name="_Hlk173925009"/>
      <w:r w:rsidRPr="0076648A">
        <w:rPr>
          <w:rFonts w:cstheme="minorHAnsi"/>
          <w:sz w:val="24"/>
        </w:rPr>
        <w:t>STUDENT EVALUATION ADMINISTRATION DATES - SPOT</w:t>
      </w:r>
    </w:p>
    <w:p w14:paraId="111AA317" w14:textId="77777777" w:rsidR="0076648A" w:rsidRPr="00760FE3" w:rsidRDefault="0076648A" w:rsidP="004606A2">
      <w:pPr>
        <w:pStyle w:val="ListParagraph"/>
        <w:numPr>
          <w:ilvl w:val="0"/>
          <w:numId w:val="9"/>
        </w:numPr>
        <w:spacing w:line="240" w:lineRule="auto"/>
        <w:jc w:val="both"/>
      </w:pPr>
      <w:r w:rsidRPr="00760FE3">
        <w:t xml:space="preserve">Student feedback is important and an essential part of participation in this course. The student evaluation of instruction is a requirement for all organized classes at UNT. </w:t>
      </w:r>
    </w:p>
    <w:p w14:paraId="45EF5E2E" w14:textId="77777777" w:rsidR="0076648A" w:rsidRPr="00760FE3" w:rsidRDefault="0076648A" w:rsidP="004606A2">
      <w:pPr>
        <w:pStyle w:val="ListParagraph"/>
        <w:numPr>
          <w:ilvl w:val="0"/>
          <w:numId w:val="9"/>
        </w:numPr>
        <w:spacing w:line="240" w:lineRule="auto"/>
        <w:jc w:val="both"/>
      </w:pPr>
      <w:r w:rsidRPr="00760FE3">
        <w:t xml:space="preserve">The SPOT survey is administered online to provide students with an opportunity to evaluate how the course is taught. </w:t>
      </w:r>
    </w:p>
    <w:bookmarkEnd w:id="5"/>
    <w:p w14:paraId="0AFCE6BA" w14:textId="77777777" w:rsidR="0076648A" w:rsidRPr="0076648A" w:rsidRDefault="0076648A" w:rsidP="0076648A">
      <w:pPr>
        <w:pStyle w:val="Heading3"/>
        <w:rPr>
          <w:rFonts w:cstheme="minorHAnsi"/>
          <w:sz w:val="24"/>
        </w:rPr>
      </w:pPr>
      <w:r w:rsidRPr="0076648A">
        <w:rPr>
          <w:rFonts w:cstheme="minorHAnsi"/>
          <w:sz w:val="24"/>
        </w:rPr>
        <w:t>ACADEMIC INTEGRITY POLICY</w:t>
      </w:r>
    </w:p>
    <w:p w14:paraId="232C2325" w14:textId="77777777" w:rsidR="0076648A" w:rsidRPr="00760FE3" w:rsidRDefault="0076648A" w:rsidP="0076648A">
      <w:pPr>
        <w:jc w:val="both"/>
        <w:rPr>
          <w:rFonts w:cstheme="minorHAnsi"/>
        </w:rPr>
      </w:pPr>
      <w:r w:rsidRPr="00760FE3">
        <w:rPr>
          <w:rFonts w:cstheme="min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hyperlink r:id="rId27" w:history="1">
        <w:r w:rsidRPr="00760FE3">
          <w:rPr>
            <w:rStyle w:val="Hyperlink"/>
          </w:rPr>
          <w:t>https://policy.unt.edu/sites/policy.unt.edu/files/06.003%20Student%20Academic%20Integrity.pdf</w:t>
        </w:r>
      </w:hyperlink>
      <w:r w:rsidRPr="00760FE3">
        <w:t xml:space="preserve"> </w:t>
      </w:r>
    </w:p>
    <w:p w14:paraId="6F4D1768" w14:textId="77777777" w:rsidR="0076648A" w:rsidRPr="0076648A" w:rsidRDefault="0076648A" w:rsidP="0076648A">
      <w:pPr>
        <w:pStyle w:val="Heading3"/>
        <w:rPr>
          <w:rFonts w:cstheme="minorHAnsi"/>
          <w:sz w:val="24"/>
        </w:rPr>
      </w:pPr>
      <w:r w:rsidRPr="0076648A">
        <w:rPr>
          <w:rFonts w:cstheme="minorHAnsi"/>
          <w:sz w:val="24"/>
        </w:rPr>
        <w:t>ACCEPTABLE STUDENT BEHAVIOR</w:t>
      </w:r>
    </w:p>
    <w:p w14:paraId="7B87F03B" w14:textId="77777777" w:rsidR="0076648A" w:rsidRPr="00760FE3" w:rsidRDefault="0076648A" w:rsidP="0076648A">
      <w:pPr>
        <w:jc w:val="both"/>
        <w:rPr>
          <w:rFonts w:cstheme="minorHAnsi"/>
        </w:rPr>
      </w:pPr>
      <w:r w:rsidRPr="00760FE3">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8" w:history="1">
        <w:r w:rsidRPr="00760FE3">
          <w:rPr>
            <w:rStyle w:val="Hyperlink"/>
            <w:rFonts w:cstheme="minorHAnsi"/>
          </w:rPr>
          <w:t>Code of Student Conduct</w:t>
        </w:r>
      </w:hyperlink>
      <w:r w:rsidRPr="00760FE3">
        <w:rPr>
          <w:rFonts w:cstheme="minorHAnsi"/>
        </w:rPr>
        <w:t xml:space="preserve"> (https://deanofstudents.unt.edu/conduct) to learn more. </w:t>
      </w:r>
    </w:p>
    <w:p w14:paraId="29180697" w14:textId="77777777" w:rsidR="0076648A" w:rsidRPr="0076648A" w:rsidRDefault="0076648A" w:rsidP="0076648A">
      <w:pPr>
        <w:spacing w:after="0"/>
        <w:rPr>
          <w:color w:val="297C52" w:themeColor="accent3" w:themeShade="BF"/>
          <w:sz w:val="24"/>
          <w:szCs w:val="24"/>
        </w:rPr>
      </w:pPr>
      <w:r w:rsidRPr="0076648A">
        <w:rPr>
          <w:color w:val="297C52" w:themeColor="accent3" w:themeShade="BF"/>
          <w:sz w:val="24"/>
          <w:szCs w:val="24"/>
        </w:rPr>
        <w:t>COURSE RECORDINGS</w:t>
      </w:r>
    </w:p>
    <w:p w14:paraId="19C18BC6" w14:textId="77777777" w:rsidR="0076648A" w:rsidRPr="00760FE3" w:rsidRDefault="0076648A" w:rsidP="0076648A">
      <w:pPr>
        <w:jc w:val="both"/>
      </w:pPr>
      <w:r w:rsidRPr="00760FE3">
        <w:t>Class recording is only allowed with written permission from the instructor.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11BF842" w14:textId="77777777" w:rsidR="0076648A" w:rsidRPr="0076648A" w:rsidRDefault="0076648A" w:rsidP="0076648A">
      <w:pPr>
        <w:pStyle w:val="Heading3"/>
        <w:jc w:val="both"/>
        <w:rPr>
          <w:rFonts w:cstheme="minorHAnsi"/>
          <w:sz w:val="24"/>
        </w:rPr>
      </w:pPr>
      <w:r w:rsidRPr="0076648A">
        <w:rPr>
          <w:rFonts w:cstheme="minorHAnsi"/>
          <w:sz w:val="24"/>
        </w:rPr>
        <w:t>EMERGENCY NOTIFICATION &amp; PROCEDURES</w:t>
      </w:r>
    </w:p>
    <w:p w14:paraId="190FC0D7" w14:textId="77777777" w:rsidR="0076648A" w:rsidRPr="00760FE3" w:rsidRDefault="0076648A" w:rsidP="0076648A">
      <w:pPr>
        <w:jc w:val="both"/>
        <w:rPr>
          <w:rFonts w:cstheme="minorHAnsi"/>
          <w:color w:val="00B050"/>
        </w:rPr>
      </w:pPr>
      <w:r w:rsidRPr="00760FE3">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760FE3">
        <w:rPr>
          <w:rFonts w:eastAsiaTheme="minorEastAsia" w:cstheme="minorHAnsi"/>
        </w:rPr>
        <w:t xml:space="preserve"> </w:t>
      </w:r>
      <w:hyperlink r:id="rId29" w:history="1">
        <w:r w:rsidRPr="00760FE3">
          <w:rPr>
            <w:rStyle w:val="Hyperlink"/>
            <w:rFonts w:eastAsiaTheme="minorEastAsia" w:cstheme="minorHAnsi"/>
          </w:rPr>
          <w:t>https://policy.unt.edu/sites/default/files/06.049_Standard%20Syllabus%20Policy%20Statements_supplement.pdf</w:t>
        </w:r>
      </w:hyperlink>
      <w:r w:rsidRPr="00760FE3">
        <w:rPr>
          <w:rFonts w:cstheme="minorHAnsi"/>
          <w:b/>
          <w:bCs/>
          <w:color w:val="00B050"/>
        </w:rPr>
        <w:t xml:space="preserve"> </w:t>
      </w:r>
    </w:p>
    <w:p w14:paraId="0C65A8D0" w14:textId="77777777" w:rsidR="0076648A" w:rsidRPr="00760FE3" w:rsidRDefault="0076648A" w:rsidP="0076648A">
      <w:pPr>
        <w:pStyle w:val="Heading3"/>
        <w:rPr>
          <w:rFonts w:cstheme="minorHAnsi"/>
          <w:sz w:val="22"/>
          <w:szCs w:val="22"/>
        </w:rPr>
      </w:pPr>
      <w:r w:rsidRPr="00760FE3">
        <w:rPr>
          <w:rFonts w:cstheme="minorHAnsi"/>
          <w:sz w:val="22"/>
          <w:szCs w:val="22"/>
        </w:rPr>
        <w:t>PROHIBITION OF DISCRIMINATION, HARASSMENT, AND RETALIATION (POLICY 16.004)</w:t>
      </w:r>
    </w:p>
    <w:p w14:paraId="3309E996" w14:textId="77777777" w:rsidR="0076648A" w:rsidRPr="00760FE3" w:rsidRDefault="0076648A" w:rsidP="0076648A">
      <w:pPr>
        <w:jc w:val="both"/>
        <w:rPr>
          <w:rFonts w:cstheme="minorHAnsi"/>
        </w:rPr>
      </w:pPr>
      <w:r w:rsidRPr="00760FE3">
        <w:rPr>
          <w:rFonts w:cstheme="minorHAnsi"/>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E52F7E9" w14:textId="77777777" w:rsidR="0076648A" w:rsidRPr="0076648A" w:rsidRDefault="0076648A" w:rsidP="0076648A">
      <w:pPr>
        <w:spacing w:after="0"/>
        <w:rPr>
          <w:color w:val="297C52" w:themeColor="accent3" w:themeShade="BF"/>
          <w:sz w:val="24"/>
          <w:szCs w:val="24"/>
        </w:rPr>
      </w:pPr>
      <w:r w:rsidRPr="0076648A">
        <w:rPr>
          <w:color w:val="297C52" w:themeColor="accent3" w:themeShade="BF"/>
          <w:sz w:val="24"/>
          <w:szCs w:val="24"/>
        </w:rPr>
        <w:t>RETENTION OF STUDENT RECORDS</w:t>
      </w:r>
    </w:p>
    <w:p w14:paraId="6FFD6601" w14:textId="77777777" w:rsidR="0076648A" w:rsidRPr="00760FE3" w:rsidRDefault="0076648A" w:rsidP="004606A2">
      <w:pPr>
        <w:pStyle w:val="ListParagraph"/>
        <w:numPr>
          <w:ilvl w:val="0"/>
          <w:numId w:val="8"/>
        </w:numPr>
        <w:spacing w:line="240" w:lineRule="auto"/>
        <w:jc w:val="both"/>
      </w:pPr>
      <w:r w:rsidRPr="00760FE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w:t>
      </w:r>
    </w:p>
    <w:p w14:paraId="673F35B0" w14:textId="77777777" w:rsidR="0076648A" w:rsidRPr="00760FE3" w:rsidRDefault="0076648A" w:rsidP="004606A2">
      <w:pPr>
        <w:pStyle w:val="ListParagraph"/>
        <w:numPr>
          <w:ilvl w:val="0"/>
          <w:numId w:val="8"/>
        </w:numPr>
        <w:spacing w:line="240" w:lineRule="auto"/>
        <w:jc w:val="both"/>
      </w:pPr>
      <w:r w:rsidRPr="00760FE3">
        <w:t xml:space="preserve">Students have the right to view their individual record; however, information about student’s records will not be divulged to other individuals without proper written consent. </w:t>
      </w:r>
    </w:p>
    <w:p w14:paraId="7EFB8E8E" w14:textId="77777777" w:rsidR="0076648A" w:rsidRPr="00760FE3" w:rsidRDefault="0076648A" w:rsidP="004606A2">
      <w:pPr>
        <w:pStyle w:val="ListParagraph"/>
        <w:numPr>
          <w:ilvl w:val="0"/>
          <w:numId w:val="8"/>
        </w:numPr>
        <w:spacing w:line="240" w:lineRule="auto"/>
        <w:jc w:val="both"/>
        <w:rPr>
          <w:rFonts w:cstheme="minorHAnsi"/>
        </w:rPr>
      </w:pPr>
      <w:r w:rsidRPr="00760FE3">
        <w:t xml:space="preserve">Students are encouraged to review the Public Information Policy and the Family Educational Rights and Privacy Act (FERPA) laws and the University’s policy. See UNT Policy 10.10, Records Management and Retention for additional information. </w:t>
      </w:r>
    </w:p>
    <w:p w14:paraId="4731587C" w14:textId="77777777" w:rsidR="00162DBA" w:rsidRPr="00D412B5" w:rsidRDefault="00162DBA" w:rsidP="00162DBA">
      <w:pPr>
        <w:spacing w:after="0" w:line="240" w:lineRule="auto"/>
        <w:ind w:left="720"/>
        <w:rPr>
          <w:rFonts w:eastAsiaTheme="minorEastAsia" w:cstheme="minorHAnsi"/>
        </w:rPr>
      </w:pPr>
    </w:p>
    <w:sectPr w:rsidR="00162DBA" w:rsidRPr="00D412B5" w:rsidSect="006D5C21">
      <w:headerReference w:type="default" r:id="rId30"/>
      <w:footerReference w:type="default" r:id="rId3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75CB" w14:textId="77777777" w:rsidR="00BE39DF" w:rsidRDefault="00BE39DF" w:rsidP="00F41A70">
      <w:pPr>
        <w:spacing w:after="0" w:line="240" w:lineRule="auto"/>
      </w:pPr>
      <w:r>
        <w:separator/>
      </w:r>
    </w:p>
  </w:endnote>
  <w:endnote w:type="continuationSeparator" w:id="0">
    <w:p w14:paraId="383CCC45" w14:textId="77777777" w:rsidR="00BE39DF" w:rsidRDefault="00BE39DF" w:rsidP="00F41A70">
      <w:pPr>
        <w:spacing w:after="0" w:line="240" w:lineRule="auto"/>
      </w:pPr>
      <w:r>
        <w:continuationSeparator/>
      </w:r>
    </w:p>
  </w:endnote>
  <w:endnote w:type="continuationNotice" w:id="1">
    <w:p w14:paraId="223C7025" w14:textId="77777777" w:rsidR="00BE39DF" w:rsidRDefault="00BE3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AEC45FF" w:rsidR="00F41A70" w:rsidRDefault="5167209C" w:rsidP="00350D7B">
        <w:pPr>
          <w:pStyle w:val="Footer"/>
          <w:jc w:val="right"/>
        </w:pPr>
        <w:r>
          <w:t xml:space="preserve">University of North Texas | </w:t>
        </w:r>
        <w:r w:rsidR="00095EEF">
          <w:t>WLLC – French Elementary &amp; Intermediate Program</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0E88" w14:textId="77777777" w:rsidR="00BE39DF" w:rsidRDefault="00BE39DF" w:rsidP="00F41A70">
      <w:pPr>
        <w:spacing w:after="0" w:line="240" w:lineRule="auto"/>
      </w:pPr>
      <w:r>
        <w:separator/>
      </w:r>
    </w:p>
  </w:footnote>
  <w:footnote w:type="continuationSeparator" w:id="0">
    <w:p w14:paraId="1511DE3B" w14:textId="77777777" w:rsidR="00BE39DF" w:rsidRDefault="00BE39DF" w:rsidP="00F41A70">
      <w:pPr>
        <w:spacing w:after="0" w:line="240" w:lineRule="auto"/>
      </w:pPr>
      <w:r>
        <w:continuationSeparator/>
      </w:r>
    </w:p>
  </w:footnote>
  <w:footnote w:type="continuationNotice" w:id="1">
    <w:p w14:paraId="05D60501" w14:textId="77777777" w:rsidR="00BE39DF" w:rsidRDefault="00BE3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243"/>
    <w:multiLevelType w:val="hybridMultilevel"/>
    <w:tmpl w:val="C494D3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217A6A"/>
    <w:multiLevelType w:val="hybridMultilevel"/>
    <w:tmpl w:val="E2E657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9EE3934"/>
    <w:multiLevelType w:val="multilevel"/>
    <w:tmpl w:val="13ECA9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FB86C37"/>
    <w:multiLevelType w:val="hybridMultilevel"/>
    <w:tmpl w:val="A58A3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E441E1"/>
    <w:multiLevelType w:val="multilevel"/>
    <w:tmpl w:val="13ECA9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760EB9"/>
    <w:multiLevelType w:val="multilevel"/>
    <w:tmpl w:val="E38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D6FCB"/>
    <w:multiLevelType w:val="multilevel"/>
    <w:tmpl w:val="13EC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217E8"/>
    <w:multiLevelType w:val="multilevel"/>
    <w:tmpl w:val="85A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F75D5"/>
    <w:multiLevelType w:val="hybridMultilevel"/>
    <w:tmpl w:val="F426D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B7214D"/>
    <w:multiLevelType w:val="multilevel"/>
    <w:tmpl w:val="13ECA9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941631"/>
    <w:multiLevelType w:val="hybridMultilevel"/>
    <w:tmpl w:val="1108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D20C4"/>
    <w:multiLevelType w:val="multilevel"/>
    <w:tmpl w:val="13ECA9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6217103">
    <w:abstractNumId w:val="6"/>
  </w:num>
  <w:num w:numId="2" w16cid:durableId="1965042947">
    <w:abstractNumId w:val="0"/>
  </w:num>
  <w:num w:numId="3" w16cid:durableId="1585069113">
    <w:abstractNumId w:val="4"/>
  </w:num>
  <w:num w:numId="4" w16cid:durableId="1334644563">
    <w:abstractNumId w:val="9"/>
  </w:num>
  <w:num w:numId="5" w16cid:durableId="1431854020">
    <w:abstractNumId w:val="3"/>
  </w:num>
  <w:num w:numId="6" w16cid:durableId="1961951902">
    <w:abstractNumId w:val="1"/>
  </w:num>
  <w:num w:numId="7" w16cid:durableId="78525139">
    <w:abstractNumId w:val="8"/>
  </w:num>
  <w:num w:numId="8" w16cid:durableId="127286139">
    <w:abstractNumId w:val="2"/>
  </w:num>
  <w:num w:numId="9" w16cid:durableId="603416216">
    <w:abstractNumId w:val="11"/>
  </w:num>
  <w:num w:numId="10" w16cid:durableId="830801884">
    <w:abstractNumId w:val="7"/>
  </w:num>
  <w:num w:numId="11" w16cid:durableId="1676031451">
    <w:abstractNumId w:val="5"/>
  </w:num>
  <w:num w:numId="12" w16cid:durableId="22973138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495C"/>
    <w:rsid w:val="0000701D"/>
    <w:rsid w:val="00014F52"/>
    <w:rsid w:val="0002043C"/>
    <w:rsid w:val="0002563E"/>
    <w:rsid w:val="0004507D"/>
    <w:rsid w:val="00047C9A"/>
    <w:rsid w:val="00054748"/>
    <w:rsid w:val="0005681E"/>
    <w:rsid w:val="00057A98"/>
    <w:rsid w:val="00062872"/>
    <w:rsid w:val="000648B7"/>
    <w:rsid w:val="000661AD"/>
    <w:rsid w:val="00067F4F"/>
    <w:rsid w:val="000739E8"/>
    <w:rsid w:val="000806E4"/>
    <w:rsid w:val="00092F49"/>
    <w:rsid w:val="000939B0"/>
    <w:rsid w:val="00095EEF"/>
    <w:rsid w:val="000A46A7"/>
    <w:rsid w:val="000A484F"/>
    <w:rsid w:val="000A5E27"/>
    <w:rsid w:val="000B0A07"/>
    <w:rsid w:val="000B55A4"/>
    <w:rsid w:val="000C14CA"/>
    <w:rsid w:val="000C673D"/>
    <w:rsid w:val="000D225A"/>
    <w:rsid w:val="000D29A3"/>
    <w:rsid w:val="000E2CB1"/>
    <w:rsid w:val="000E5B95"/>
    <w:rsid w:val="000E671E"/>
    <w:rsid w:val="000F202A"/>
    <w:rsid w:val="000F2A7F"/>
    <w:rsid w:val="000F3AC2"/>
    <w:rsid w:val="000F3B26"/>
    <w:rsid w:val="000F57CF"/>
    <w:rsid w:val="00103141"/>
    <w:rsid w:val="0011415D"/>
    <w:rsid w:val="001177A4"/>
    <w:rsid w:val="00121624"/>
    <w:rsid w:val="001222B3"/>
    <w:rsid w:val="00124FCB"/>
    <w:rsid w:val="0013420B"/>
    <w:rsid w:val="0014283E"/>
    <w:rsid w:val="00145B03"/>
    <w:rsid w:val="0015039B"/>
    <w:rsid w:val="00150533"/>
    <w:rsid w:val="00154670"/>
    <w:rsid w:val="00154C3E"/>
    <w:rsid w:val="00157417"/>
    <w:rsid w:val="00160583"/>
    <w:rsid w:val="00162C6F"/>
    <w:rsid w:val="00162DBA"/>
    <w:rsid w:val="0016686F"/>
    <w:rsid w:val="001770A6"/>
    <w:rsid w:val="001773B3"/>
    <w:rsid w:val="001779C5"/>
    <w:rsid w:val="00182A21"/>
    <w:rsid w:val="0018493F"/>
    <w:rsid w:val="00186820"/>
    <w:rsid w:val="00191ABC"/>
    <w:rsid w:val="00195D52"/>
    <w:rsid w:val="00197B37"/>
    <w:rsid w:val="001A3CC3"/>
    <w:rsid w:val="001A6B15"/>
    <w:rsid w:val="001B0A3F"/>
    <w:rsid w:val="001B1319"/>
    <w:rsid w:val="001B1466"/>
    <w:rsid w:val="001B3D5B"/>
    <w:rsid w:val="001B497F"/>
    <w:rsid w:val="001B4C94"/>
    <w:rsid w:val="001B5365"/>
    <w:rsid w:val="001B76F7"/>
    <w:rsid w:val="001B7D0C"/>
    <w:rsid w:val="001C079B"/>
    <w:rsid w:val="001C1301"/>
    <w:rsid w:val="001C2BC3"/>
    <w:rsid w:val="001C3553"/>
    <w:rsid w:val="001C368C"/>
    <w:rsid w:val="001C3DD0"/>
    <w:rsid w:val="001C599D"/>
    <w:rsid w:val="001D0B5F"/>
    <w:rsid w:val="001D6B98"/>
    <w:rsid w:val="001E2443"/>
    <w:rsid w:val="001E7DE3"/>
    <w:rsid w:val="001F4D2B"/>
    <w:rsid w:val="001F6308"/>
    <w:rsid w:val="002067EB"/>
    <w:rsid w:val="00212AA5"/>
    <w:rsid w:val="00217E4B"/>
    <w:rsid w:val="002239DD"/>
    <w:rsid w:val="00224731"/>
    <w:rsid w:val="00225EE9"/>
    <w:rsid w:val="00226B58"/>
    <w:rsid w:val="002342A1"/>
    <w:rsid w:val="00236DD6"/>
    <w:rsid w:val="00243DB4"/>
    <w:rsid w:val="002440BD"/>
    <w:rsid w:val="00244604"/>
    <w:rsid w:val="002446AD"/>
    <w:rsid w:val="002446DC"/>
    <w:rsid w:val="00250E78"/>
    <w:rsid w:val="00266FD7"/>
    <w:rsid w:val="002703C9"/>
    <w:rsid w:val="00271577"/>
    <w:rsid w:val="00273BBE"/>
    <w:rsid w:val="00273D0C"/>
    <w:rsid w:val="0028285A"/>
    <w:rsid w:val="00286E00"/>
    <w:rsid w:val="00290B1B"/>
    <w:rsid w:val="0029132C"/>
    <w:rsid w:val="00291946"/>
    <w:rsid w:val="00292A13"/>
    <w:rsid w:val="00295A4A"/>
    <w:rsid w:val="002967F3"/>
    <w:rsid w:val="002B04E4"/>
    <w:rsid w:val="002B2027"/>
    <w:rsid w:val="002B6FE8"/>
    <w:rsid w:val="002C04A6"/>
    <w:rsid w:val="002C180D"/>
    <w:rsid w:val="002C27EE"/>
    <w:rsid w:val="002C5E35"/>
    <w:rsid w:val="002D246A"/>
    <w:rsid w:val="002D2CDA"/>
    <w:rsid w:val="002D795C"/>
    <w:rsid w:val="002E3F68"/>
    <w:rsid w:val="002E76BB"/>
    <w:rsid w:val="002F06D2"/>
    <w:rsid w:val="002F28F2"/>
    <w:rsid w:val="002F6AB1"/>
    <w:rsid w:val="002F6B66"/>
    <w:rsid w:val="002F7630"/>
    <w:rsid w:val="002F79C4"/>
    <w:rsid w:val="00304847"/>
    <w:rsid w:val="00305956"/>
    <w:rsid w:val="003132F6"/>
    <w:rsid w:val="00315098"/>
    <w:rsid w:val="00320DA4"/>
    <w:rsid w:val="00321267"/>
    <w:rsid w:val="0033092B"/>
    <w:rsid w:val="00333D7D"/>
    <w:rsid w:val="00335A83"/>
    <w:rsid w:val="00337127"/>
    <w:rsid w:val="003408FF"/>
    <w:rsid w:val="003421BE"/>
    <w:rsid w:val="0034268B"/>
    <w:rsid w:val="00344649"/>
    <w:rsid w:val="0035007F"/>
    <w:rsid w:val="00350D7B"/>
    <w:rsid w:val="003565BD"/>
    <w:rsid w:val="0035737A"/>
    <w:rsid w:val="0036023D"/>
    <w:rsid w:val="00367065"/>
    <w:rsid w:val="00367F84"/>
    <w:rsid w:val="0037196D"/>
    <w:rsid w:val="00372955"/>
    <w:rsid w:val="0037366F"/>
    <w:rsid w:val="00373A9D"/>
    <w:rsid w:val="003742CE"/>
    <w:rsid w:val="00375554"/>
    <w:rsid w:val="003829E2"/>
    <w:rsid w:val="003840D8"/>
    <w:rsid w:val="00384B85"/>
    <w:rsid w:val="003865E9"/>
    <w:rsid w:val="00386D2A"/>
    <w:rsid w:val="00392C40"/>
    <w:rsid w:val="00395460"/>
    <w:rsid w:val="00396A10"/>
    <w:rsid w:val="003A2C8B"/>
    <w:rsid w:val="003A2C99"/>
    <w:rsid w:val="003A4805"/>
    <w:rsid w:val="003A6494"/>
    <w:rsid w:val="003A6EC2"/>
    <w:rsid w:val="003B365C"/>
    <w:rsid w:val="003B3704"/>
    <w:rsid w:val="003B7429"/>
    <w:rsid w:val="003C349D"/>
    <w:rsid w:val="003C3D07"/>
    <w:rsid w:val="003D0F23"/>
    <w:rsid w:val="003D340E"/>
    <w:rsid w:val="003E2BD2"/>
    <w:rsid w:val="003E2E27"/>
    <w:rsid w:val="003E54DE"/>
    <w:rsid w:val="003F020B"/>
    <w:rsid w:val="003F1E47"/>
    <w:rsid w:val="00403917"/>
    <w:rsid w:val="0040606E"/>
    <w:rsid w:val="00406AD7"/>
    <w:rsid w:val="00406AF8"/>
    <w:rsid w:val="00413AD8"/>
    <w:rsid w:val="00416953"/>
    <w:rsid w:val="00420DB0"/>
    <w:rsid w:val="004349B7"/>
    <w:rsid w:val="004372CE"/>
    <w:rsid w:val="004400E5"/>
    <w:rsid w:val="00444772"/>
    <w:rsid w:val="004448B2"/>
    <w:rsid w:val="00444E21"/>
    <w:rsid w:val="0044674B"/>
    <w:rsid w:val="004473AB"/>
    <w:rsid w:val="004475F3"/>
    <w:rsid w:val="00450CAD"/>
    <w:rsid w:val="00453F96"/>
    <w:rsid w:val="004606A2"/>
    <w:rsid w:val="004665D8"/>
    <w:rsid w:val="00466C1E"/>
    <w:rsid w:val="00467300"/>
    <w:rsid w:val="00470BA4"/>
    <w:rsid w:val="00473BC7"/>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29D3"/>
    <w:rsid w:val="004D302D"/>
    <w:rsid w:val="004D3F49"/>
    <w:rsid w:val="004D40CC"/>
    <w:rsid w:val="004D5A4B"/>
    <w:rsid w:val="004E406D"/>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5CFA"/>
    <w:rsid w:val="005313DC"/>
    <w:rsid w:val="00531DCE"/>
    <w:rsid w:val="00533169"/>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96991"/>
    <w:rsid w:val="005A0B09"/>
    <w:rsid w:val="005A0E56"/>
    <w:rsid w:val="005B015E"/>
    <w:rsid w:val="005B0444"/>
    <w:rsid w:val="005B0E88"/>
    <w:rsid w:val="005B54C8"/>
    <w:rsid w:val="005B63CC"/>
    <w:rsid w:val="005C0D32"/>
    <w:rsid w:val="005C718B"/>
    <w:rsid w:val="005C7253"/>
    <w:rsid w:val="005C756C"/>
    <w:rsid w:val="005D25BB"/>
    <w:rsid w:val="005D279B"/>
    <w:rsid w:val="005D422B"/>
    <w:rsid w:val="005E1034"/>
    <w:rsid w:val="005E27A2"/>
    <w:rsid w:val="005F0AAE"/>
    <w:rsid w:val="005F261A"/>
    <w:rsid w:val="005F4F28"/>
    <w:rsid w:val="005F6ED1"/>
    <w:rsid w:val="00604E45"/>
    <w:rsid w:val="00607A22"/>
    <w:rsid w:val="00617BBD"/>
    <w:rsid w:val="00624683"/>
    <w:rsid w:val="00626153"/>
    <w:rsid w:val="00630795"/>
    <w:rsid w:val="00631FFB"/>
    <w:rsid w:val="00632274"/>
    <w:rsid w:val="00641C07"/>
    <w:rsid w:val="00643A1E"/>
    <w:rsid w:val="00644E04"/>
    <w:rsid w:val="00647DAE"/>
    <w:rsid w:val="00650FDB"/>
    <w:rsid w:val="0065221E"/>
    <w:rsid w:val="00653433"/>
    <w:rsid w:val="006537F1"/>
    <w:rsid w:val="00655321"/>
    <w:rsid w:val="00662772"/>
    <w:rsid w:val="00665FFF"/>
    <w:rsid w:val="006710B2"/>
    <w:rsid w:val="00674522"/>
    <w:rsid w:val="006810C9"/>
    <w:rsid w:val="00690757"/>
    <w:rsid w:val="0069360B"/>
    <w:rsid w:val="0069622A"/>
    <w:rsid w:val="006A0DFA"/>
    <w:rsid w:val="006A1652"/>
    <w:rsid w:val="006A3BF2"/>
    <w:rsid w:val="006B3111"/>
    <w:rsid w:val="006B7C4A"/>
    <w:rsid w:val="006C437E"/>
    <w:rsid w:val="006D3986"/>
    <w:rsid w:val="006D456A"/>
    <w:rsid w:val="006D55C0"/>
    <w:rsid w:val="006D5C21"/>
    <w:rsid w:val="006E064B"/>
    <w:rsid w:val="006E25C5"/>
    <w:rsid w:val="006E527F"/>
    <w:rsid w:val="006E58B1"/>
    <w:rsid w:val="006F33EA"/>
    <w:rsid w:val="006F5D9A"/>
    <w:rsid w:val="006F5F75"/>
    <w:rsid w:val="00700E4C"/>
    <w:rsid w:val="00701FCB"/>
    <w:rsid w:val="00711DCA"/>
    <w:rsid w:val="0071535B"/>
    <w:rsid w:val="0071594D"/>
    <w:rsid w:val="00715E54"/>
    <w:rsid w:val="00717817"/>
    <w:rsid w:val="00723BC8"/>
    <w:rsid w:val="00727E4A"/>
    <w:rsid w:val="00732681"/>
    <w:rsid w:val="00741457"/>
    <w:rsid w:val="00741777"/>
    <w:rsid w:val="00745E81"/>
    <w:rsid w:val="0075020C"/>
    <w:rsid w:val="00755AFB"/>
    <w:rsid w:val="00757C85"/>
    <w:rsid w:val="00760FE3"/>
    <w:rsid w:val="0076648A"/>
    <w:rsid w:val="007727ED"/>
    <w:rsid w:val="0077626D"/>
    <w:rsid w:val="00780E79"/>
    <w:rsid w:val="00787A1D"/>
    <w:rsid w:val="007955FA"/>
    <w:rsid w:val="007A0702"/>
    <w:rsid w:val="007A3084"/>
    <w:rsid w:val="007A6EE8"/>
    <w:rsid w:val="007B0167"/>
    <w:rsid w:val="007B1815"/>
    <w:rsid w:val="007B2AC9"/>
    <w:rsid w:val="007B4703"/>
    <w:rsid w:val="007B7702"/>
    <w:rsid w:val="007C087A"/>
    <w:rsid w:val="007C17D1"/>
    <w:rsid w:val="007C4C25"/>
    <w:rsid w:val="007C50EE"/>
    <w:rsid w:val="007C6991"/>
    <w:rsid w:val="007C6ACE"/>
    <w:rsid w:val="007D441B"/>
    <w:rsid w:val="007D5F0C"/>
    <w:rsid w:val="007E0893"/>
    <w:rsid w:val="007E7284"/>
    <w:rsid w:val="007F035B"/>
    <w:rsid w:val="007F1C22"/>
    <w:rsid w:val="007F2323"/>
    <w:rsid w:val="007F3D4F"/>
    <w:rsid w:val="007F4428"/>
    <w:rsid w:val="007F5D85"/>
    <w:rsid w:val="0080033B"/>
    <w:rsid w:val="0080664F"/>
    <w:rsid w:val="00806E91"/>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63742"/>
    <w:rsid w:val="00870380"/>
    <w:rsid w:val="0087189C"/>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61DE"/>
    <w:rsid w:val="008C7BB4"/>
    <w:rsid w:val="008D1B3F"/>
    <w:rsid w:val="008E150C"/>
    <w:rsid w:val="008F4C8C"/>
    <w:rsid w:val="008F54A8"/>
    <w:rsid w:val="008F5F8D"/>
    <w:rsid w:val="008F738A"/>
    <w:rsid w:val="009008E3"/>
    <w:rsid w:val="00902205"/>
    <w:rsid w:val="009045F0"/>
    <w:rsid w:val="00912FCE"/>
    <w:rsid w:val="00913227"/>
    <w:rsid w:val="00914B76"/>
    <w:rsid w:val="00917569"/>
    <w:rsid w:val="00923FD6"/>
    <w:rsid w:val="009244B7"/>
    <w:rsid w:val="009269E8"/>
    <w:rsid w:val="009303DF"/>
    <w:rsid w:val="00930D1E"/>
    <w:rsid w:val="00932554"/>
    <w:rsid w:val="00945084"/>
    <w:rsid w:val="00945F66"/>
    <w:rsid w:val="00947616"/>
    <w:rsid w:val="009476BD"/>
    <w:rsid w:val="00952124"/>
    <w:rsid w:val="0095468F"/>
    <w:rsid w:val="00955A2D"/>
    <w:rsid w:val="00957CF6"/>
    <w:rsid w:val="00960728"/>
    <w:rsid w:val="00961CDF"/>
    <w:rsid w:val="00962BFB"/>
    <w:rsid w:val="00963266"/>
    <w:rsid w:val="0096369A"/>
    <w:rsid w:val="009664A5"/>
    <w:rsid w:val="0097126D"/>
    <w:rsid w:val="00975232"/>
    <w:rsid w:val="009765DD"/>
    <w:rsid w:val="00977D27"/>
    <w:rsid w:val="00977F4D"/>
    <w:rsid w:val="009838C6"/>
    <w:rsid w:val="009842F1"/>
    <w:rsid w:val="00984EF3"/>
    <w:rsid w:val="00986216"/>
    <w:rsid w:val="00990AF9"/>
    <w:rsid w:val="00991F30"/>
    <w:rsid w:val="009936FD"/>
    <w:rsid w:val="00993B5E"/>
    <w:rsid w:val="0099645B"/>
    <w:rsid w:val="00997BCD"/>
    <w:rsid w:val="00997BCE"/>
    <w:rsid w:val="009A3DDE"/>
    <w:rsid w:val="009A79A0"/>
    <w:rsid w:val="009C0CA8"/>
    <w:rsid w:val="009C313B"/>
    <w:rsid w:val="009C39A6"/>
    <w:rsid w:val="009C6386"/>
    <w:rsid w:val="009C6D2B"/>
    <w:rsid w:val="009C7686"/>
    <w:rsid w:val="009D0E86"/>
    <w:rsid w:val="009D5C72"/>
    <w:rsid w:val="009E04B5"/>
    <w:rsid w:val="009E094B"/>
    <w:rsid w:val="009E3853"/>
    <w:rsid w:val="009E4684"/>
    <w:rsid w:val="009E62BC"/>
    <w:rsid w:val="009E799A"/>
    <w:rsid w:val="00A0024E"/>
    <w:rsid w:val="00A01196"/>
    <w:rsid w:val="00A03A58"/>
    <w:rsid w:val="00A079D6"/>
    <w:rsid w:val="00A13BE2"/>
    <w:rsid w:val="00A15F84"/>
    <w:rsid w:val="00A233DD"/>
    <w:rsid w:val="00A23A30"/>
    <w:rsid w:val="00A316C7"/>
    <w:rsid w:val="00A32A16"/>
    <w:rsid w:val="00A367A3"/>
    <w:rsid w:val="00A36B0C"/>
    <w:rsid w:val="00A36CAE"/>
    <w:rsid w:val="00A36E7F"/>
    <w:rsid w:val="00A41682"/>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3618"/>
    <w:rsid w:val="00A86222"/>
    <w:rsid w:val="00A906A2"/>
    <w:rsid w:val="00A944E2"/>
    <w:rsid w:val="00A96B77"/>
    <w:rsid w:val="00AA22E6"/>
    <w:rsid w:val="00AA6082"/>
    <w:rsid w:val="00AA63E6"/>
    <w:rsid w:val="00AA6C40"/>
    <w:rsid w:val="00AA7398"/>
    <w:rsid w:val="00AB5457"/>
    <w:rsid w:val="00AB69A9"/>
    <w:rsid w:val="00AC2D75"/>
    <w:rsid w:val="00AC34C6"/>
    <w:rsid w:val="00AD0ACC"/>
    <w:rsid w:val="00AD0D99"/>
    <w:rsid w:val="00AD6069"/>
    <w:rsid w:val="00AD6E76"/>
    <w:rsid w:val="00AE67FE"/>
    <w:rsid w:val="00AF294A"/>
    <w:rsid w:val="00AF2EA9"/>
    <w:rsid w:val="00AF4EA2"/>
    <w:rsid w:val="00B011C1"/>
    <w:rsid w:val="00B01BCB"/>
    <w:rsid w:val="00B07CB3"/>
    <w:rsid w:val="00B11A3B"/>
    <w:rsid w:val="00B11DC7"/>
    <w:rsid w:val="00B23043"/>
    <w:rsid w:val="00B30C88"/>
    <w:rsid w:val="00B312F7"/>
    <w:rsid w:val="00B32B4A"/>
    <w:rsid w:val="00B36319"/>
    <w:rsid w:val="00B400CC"/>
    <w:rsid w:val="00B4266D"/>
    <w:rsid w:val="00B43D9A"/>
    <w:rsid w:val="00B45E1C"/>
    <w:rsid w:val="00B47E5C"/>
    <w:rsid w:val="00B50C17"/>
    <w:rsid w:val="00B51E30"/>
    <w:rsid w:val="00B5228A"/>
    <w:rsid w:val="00B613A4"/>
    <w:rsid w:val="00B61536"/>
    <w:rsid w:val="00B73D4E"/>
    <w:rsid w:val="00B744AB"/>
    <w:rsid w:val="00B75140"/>
    <w:rsid w:val="00B76DA3"/>
    <w:rsid w:val="00B77BDA"/>
    <w:rsid w:val="00B8062A"/>
    <w:rsid w:val="00B82167"/>
    <w:rsid w:val="00B841E3"/>
    <w:rsid w:val="00B9167C"/>
    <w:rsid w:val="00B9294D"/>
    <w:rsid w:val="00B94399"/>
    <w:rsid w:val="00BA34EA"/>
    <w:rsid w:val="00BB0B45"/>
    <w:rsid w:val="00BB28FF"/>
    <w:rsid w:val="00BB7779"/>
    <w:rsid w:val="00BC0019"/>
    <w:rsid w:val="00BC73B8"/>
    <w:rsid w:val="00BD34E3"/>
    <w:rsid w:val="00BD4B3C"/>
    <w:rsid w:val="00BE39DF"/>
    <w:rsid w:val="00BE765E"/>
    <w:rsid w:val="00BF006A"/>
    <w:rsid w:val="00BF0555"/>
    <w:rsid w:val="00BF1278"/>
    <w:rsid w:val="00BF76C2"/>
    <w:rsid w:val="00C00464"/>
    <w:rsid w:val="00C0115D"/>
    <w:rsid w:val="00C01C0C"/>
    <w:rsid w:val="00C03098"/>
    <w:rsid w:val="00C050BA"/>
    <w:rsid w:val="00C07CFB"/>
    <w:rsid w:val="00C14845"/>
    <w:rsid w:val="00C15736"/>
    <w:rsid w:val="00C211DC"/>
    <w:rsid w:val="00C23520"/>
    <w:rsid w:val="00C2409C"/>
    <w:rsid w:val="00C24572"/>
    <w:rsid w:val="00C246D2"/>
    <w:rsid w:val="00C252C4"/>
    <w:rsid w:val="00C26284"/>
    <w:rsid w:val="00C30029"/>
    <w:rsid w:val="00C374DF"/>
    <w:rsid w:val="00C401A4"/>
    <w:rsid w:val="00C40D21"/>
    <w:rsid w:val="00C44C44"/>
    <w:rsid w:val="00C529D4"/>
    <w:rsid w:val="00C65463"/>
    <w:rsid w:val="00C70A99"/>
    <w:rsid w:val="00C70CB9"/>
    <w:rsid w:val="00C73BB6"/>
    <w:rsid w:val="00C73D48"/>
    <w:rsid w:val="00C75108"/>
    <w:rsid w:val="00C75A68"/>
    <w:rsid w:val="00C7676A"/>
    <w:rsid w:val="00C823EA"/>
    <w:rsid w:val="00C94CA5"/>
    <w:rsid w:val="00C97BD1"/>
    <w:rsid w:val="00CA0F9E"/>
    <w:rsid w:val="00CA2745"/>
    <w:rsid w:val="00CA7241"/>
    <w:rsid w:val="00CB1BBD"/>
    <w:rsid w:val="00CB732B"/>
    <w:rsid w:val="00CD40E7"/>
    <w:rsid w:val="00CD4187"/>
    <w:rsid w:val="00CF1313"/>
    <w:rsid w:val="00CF2F7B"/>
    <w:rsid w:val="00CF4B32"/>
    <w:rsid w:val="00CF60D4"/>
    <w:rsid w:val="00CF6669"/>
    <w:rsid w:val="00CF75EC"/>
    <w:rsid w:val="00CF7B09"/>
    <w:rsid w:val="00D00116"/>
    <w:rsid w:val="00D00788"/>
    <w:rsid w:val="00D03084"/>
    <w:rsid w:val="00D046CC"/>
    <w:rsid w:val="00D04C5C"/>
    <w:rsid w:val="00D0505E"/>
    <w:rsid w:val="00D11334"/>
    <w:rsid w:val="00D13420"/>
    <w:rsid w:val="00D14752"/>
    <w:rsid w:val="00D1666A"/>
    <w:rsid w:val="00D22343"/>
    <w:rsid w:val="00D30887"/>
    <w:rsid w:val="00D30A90"/>
    <w:rsid w:val="00D3332E"/>
    <w:rsid w:val="00D37D2A"/>
    <w:rsid w:val="00D40267"/>
    <w:rsid w:val="00D40C61"/>
    <w:rsid w:val="00D412B5"/>
    <w:rsid w:val="00D43E60"/>
    <w:rsid w:val="00D45E4F"/>
    <w:rsid w:val="00D47044"/>
    <w:rsid w:val="00D51279"/>
    <w:rsid w:val="00D536A6"/>
    <w:rsid w:val="00D53B34"/>
    <w:rsid w:val="00D55A0B"/>
    <w:rsid w:val="00D57A3C"/>
    <w:rsid w:val="00D66884"/>
    <w:rsid w:val="00D71A6C"/>
    <w:rsid w:val="00D722CC"/>
    <w:rsid w:val="00D75492"/>
    <w:rsid w:val="00D80334"/>
    <w:rsid w:val="00D85FDE"/>
    <w:rsid w:val="00D9227C"/>
    <w:rsid w:val="00D93151"/>
    <w:rsid w:val="00D942CC"/>
    <w:rsid w:val="00D960A0"/>
    <w:rsid w:val="00DA0387"/>
    <w:rsid w:val="00DA2870"/>
    <w:rsid w:val="00DB04C5"/>
    <w:rsid w:val="00DB11D5"/>
    <w:rsid w:val="00DB4656"/>
    <w:rsid w:val="00DC3DB5"/>
    <w:rsid w:val="00DC3E77"/>
    <w:rsid w:val="00DC41E6"/>
    <w:rsid w:val="00DC43B6"/>
    <w:rsid w:val="00DC4B38"/>
    <w:rsid w:val="00DC75BB"/>
    <w:rsid w:val="00DC7AB2"/>
    <w:rsid w:val="00DD10AD"/>
    <w:rsid w:val="00DD3AD3"/>
    <w:rsid w:val="00DD44D4"/>
    <w:rsid w:val="00DD4624"/>
    <w:rsid w:val="00DD5705"/>
    <w:rsid w:val="00DD659B"/>
    <w:rsid w:val="00DD7A9A"/>
    <w:rsid w:val="00DE3424"/>
    <w:rsid w:val="00DE65A7"/>
    <w:rsid w:val="00DE6A56"/>
    <w:rsid w:val="00DF3FD5"/>
    <w:rsid w:val="00DF734A"/>
    <w:rsid w:val="00DF73B8"/>
    <w:rsid w:val="00E0314C"/>
    <w:rsid w:val="00E06E54"/>
    <w:rsid w:val="00E07387"/>
    <w:rsid w:val="00E154E5"/>
    <w:rsid w:val="00E1607C"/>
    <w:rsid w:val="00E20B1D"/>
    <w:rsid w:val="00E210C5"/>
    <w:rsid w:val="00E21E51"/>
    <w:rsid w:val="00E224A1"/>
    <w:rsid w:val="00E26175"/>
    <w:rsid w:val="00E27B23"/>
    <w:rsid w:val="00E31396"/>
    <w:rsid w:val="00E33F6F"/>
    <w:rsid w:val="00E346BB"/>
    <w:rsid w:val="00E3770D"/>
    <w:rsid w:val="00E40125"/>
    <w:rsid w:val="00E44577"/>
    <w:rsid w:val="00E45D7B"/>
    <w:rsid w:val="00E477BE"/>
    <w:rsid w:val="00E50393"/>
    <w:rsid w:val="00E51FEC"/>
    <w:rsid w:val="00E52BE6"/>
    <w:rsid w:val="00E54491"/>
    <w:rsid w:val="00E564F0"/>
    <w:rsid w:val="00E6274C"/>
    <w:rsid w:val="00E62A2A"/>
    <w:rsid w:val="00E635CA"/>
    <w:rsid w:val="00E656F2"/>
    <w:rsid w:val="00E7717B"/>
    <w:rsid w:val="00E77C6A"/>
    <w:rsid w:val="00E8130E"/>
    <w:rsid w:val="00E870C5"/>
    <w:rsid w:val="00E9019A"/>
    <w:rsid w:val="00E919A7"/>
    <w:rsid w:val="00E93E3E"/>
    <w:rsid w:val="00EA1345"/>
    <w:rsid w:val="00EA21F2"/>
    <w:rsid w:val="00EA46CA"/>
    <w:rsid w:val="00EA47DE"/>
    <w:rsid w:val="00EA7F45"/>
    <w:rsid w:val="00EB1190"/>
    <w:rsid w:val="00EB13B7"/>
    <w:rsid w:val="00EB13F4"/>
    <w:rsid w:val="00EB35DA"/>
    <w:rsid w:val="00EC2894"/>
    <w:rsid w:val="00EC3110"/>
    <w:rsid w:val="00EC4F25"/>
    <w:rsid w:val="00EC6692"/>
    <w:rsid w:val="00EC67D5"/>
    <w:rsid w:val="00ED571C"/>
    <w:rsid w:val="00EE437C"/>
    <w:rsid w:val="00EE67EC"/>
    <w:rsid w:val="00EE715A"/>
    <w:rsid w:val="00EF1744"/>
    <w:rsid w:val="00EF3207"/>
    <w:rsid w:val="00EF3C1B"/>
    <w:rsid w:val="00EF4FE1"/>
    <w:rsid w:val="00EF6299"/>
    <w:rsid w:val="00F058D6"/>
    <w:rsid w:val="00F06DC8"/>
    <w:rsid w:val="00F06F15"/>
    <w:rsid w:val="00F122B5"/>
    <w:rsid w:val="00F162C0"/>
    <w:rsid w:val="00F21ED6"/>
    <w:rsid w:val="00F25AA8"/>
    <w:rsid w:val="00F27153"/>
    <w:rsid w:val="00F32B3F"/>
    <w:rsid w:val="00F365B4"/>
    <w:rsid w:val="00F369C1"/>
    <w:rsid w:val="00F41A70"/>
    <w:rsid w:val="00F4665E"/>
    <w:rsid w:val="00F4783D"/>
    <w:rsid w:val="00F60D61"/>
    <w:rsid w:val="00F620E8"/>
    <w:rsid w:val="00F64EB6"/>
    <w:rsid w:val="00F6583C"/>
    <w:rsid w:val="00F6650C"/>
    <w:rsid w:val="00F7047E"/>
    <w:rsid w:val="00F76862"/>
    <w:rsid w:val="00F82995"/>
    <w:rsid w:val="00F94B6A"/>
    <w:rsid w:val="00F95839"/>
    <w:rsid w:val="00F97992"/>
    <w:rsid w:val="00FA39E8"/>
    <w:rsid w:val="00FA3AE0"/>
    <w:rsid w:val="00FA42F5"/>
    <w:rsid w:val="00FA7209"/>
    <w:rsid w:val="00FA76F8"/>
    <w:rsid w:val="00FB1458"/>
    <w:rsid w:val="00FB3375"/>
    <w:rsid w:val="00FB5CA2"/>
    <w:rsid w:val="00FB6E65"/>
    <w:rsid w:val="00FC12FE"/>
    <w:rsid w:val="00FC1A5D"/>
    <w:rsid w:val="00FC30C0"/>
    <w:rsid w:val="00FC7F3D"/>
    <w:rsid w:val="00FD049B"/>
    <w:rsid w:val="00FD3F63"/>
    <w:rsid w:val="00FD6D17"/>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styleId="NoSpacing">
    <w:name w:val="No Spacing"/>
    <w:uiPriority w:val="1"/>
    <w:qFormat/>
    <w:rsid w:val="00624683"/>
    <w:pPr>
      <w:spacing w:after="0" w:line="240" w:lineRule="auto"/>
    </w:pPr>
  </w:style>
  <w:style w:type="table" w:customStyle="1" w:styleId="TableGrid2">
    <w:name w:val="Table Grid2"/>
    <w:basedOn w:val="TableNormal"/>
    <w:next w:val="TableGrid"/>
    <w:uiPriority w:val="59"/>
    <w:rsid w:val="00E7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registrar.unt.edu/exams/final-exam-schedule/Spring.html" TargetMode="External"/><Relationship Id="rId26" Type="http://schemas.openxmlformats.org/officeDocument/2006/relationships/hyperlink" Target="https://studentaffairs.unt.edu/dean-of-students/policies/" TargetMode="External"/><Relationship Id="rId3" Type="http://schemas.openxmlformats.org/officeDocument/2006/relationships/customXml" Target="../customXml/item3.xml"/><Relationship Id="rId21" Type="http://schemas.openxmlformats.org/officeDocument/2006/relationships/hyperlink" Target="https://policy.unt.edu/policy/06-003" TargetMode="External"/><Relationship Id="rId7" Type="http://schemas.openxmlformats.org/officeDocument/2006/relationships/webSettings" Target="webSettings.xml"/><Relationship Id="rId12" Type="http://schemas.openxmlformats.org/officeDocument/2006/relationships/hyperlink" Target="https://my.unt.edu" TargetMode="External"/><Relationship Id="rId17" Type="http://schemas.openxmlformats.org/officeDocument/2006/relationships/hyperlink" Target="https://online.unt.edu/learn" TargetMode="External"/><Relationship Id="rId25" Type="http://schemas.openxmlformats.org/officeDocument/2006/relationships/hyperlink" Target="https://policy.unt.edu/sites/default/files/06.039_StudAttnandAuthAbsence.Pub2_.19.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policy.unt.edu/policy/15-006" TargetMode="External"/><Relationship Id="rId29" Type="http://schemas.openxmlformats.org/officeDocument/2006/relationships/hyperlink" Target="https://policy.unt.edu/sites/default/files/06.049_Standard%20Syllabus%20Policy%20Statements_suppl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policy.unt.edu/policy/15-2-5"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lass.unt.edu/world-languages-literatures-cultures/resources/studentcomplaint.pdf" TargetMode="External"/><Relationship Id="rId23" Type="http://schemas.openxmlformats.org/officeDocument/2006/relationships/hyperlink" Target="https://registrar.unt.edu/exams/final-exam-schedule/spring.html" TargetMode="External"/><Relationship Id="rId28" Type="http://schemas.openxmlformats.org/officeDocument/2006/relationships/hyperlink" Target="https://deanofstudents.unt.edu/conduct" TargetMode="External"/><Relationship Id="rId10" Type="http://schemas.openxmlformats.org/officeDocument/2006/relationships/hyperlink" Target="https://studentaffairs.unt.edu/office-disability-access" TargetMode="External"/><Relationship Id="rId19" Type="http://schemas.openxmlformats.org/officeDocument/2006/relationships/hyperlink" Target="https://policy.unt.edu/policy/15-006"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policy.unt.edu/policy/06-039" TargetMode="External"/><Relationship Id="rId27" Type="http://schemas.openxmlformats.org/officeDocument/2006/relationships/hyperlink" Target="https://policy.unt.edu/sites/policy.unt.edu/files/06.003%20Student%20Academic%20Integrity.pdf"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4390</Words>
  <Characters>24018</Characters>
  <Application>Microsoft Office Word</Application>
  <DocSecurity>0</DocSecurity>
  <Lines>558</Lines>
  <Paragraphs>405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28003</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Chaguinian, Christophe</cp:lastModifiedBy>
  <cp:revision>3</cp:revision>
  <cp:lastPrinted>2026-01-09T16:34:00Z</cp:lastPrinted>
  <dcterms:created xsi:type="dcterms:W3CDTF">2026-01-09T17:50:00Z</dcterms:created>
  <dcterms:modified xsi:type="dcterms:W3CDTF">2026-01-09T17:50:00Z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