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63B7" w14:textId="0E4CD46E" w:rsidR="001C2AB4" w:rsidRPr="00F11CB8" w:rsidRDefault="00EA1388" w:rsidP="00316430">
      <w:pPr>
        <w:jc w:val="center"/>
        <w:rPr>
          <w:b/>
          <w:bCs/>
          <w:color w:val="000000" w:themeColor="text1"/>
        </w:rPr>
      </w:pPr>
      <w:r>
        <w:rPr>
          <w:b/>
          <w:bCs/>
          <w:color w:val="000000" w:themeColor="text1"/>
        </w:rPr>
        <w:t>SOCIAL PROBLEMS</w:t>
      </w:r>
    </w:p>
    <w:p w14:paraId="10981ABE" w14:textId="765DC31E" w:rsidR="001C2AB4" w:rsidRPr="00F11CB8" w:rsidRDefault="001C2AB4" w:rsidP="00316430">
      <w:pPr>
        <w:jc w:val="center"/>
        <w:rPr>
          <w:color w:val="000000" w:themeColor="text1"/>
        </w:rPr>
      </w:pPr>
      <w:r w:rsidRPr="00F11CB8">
        <w:rPr>
          <w:color w:val="000000" w:themeColor="text1"/>
        </w:rPr>
        <w:t xml:space="preserve">SOCI </w:t>
      </w:r>
      <w:r w:rsidR="00EA1388">
        <w:rPr>
          <w:color w:val="000000" w:themeColor="text1"/>
        </w:rPr>
        <w:t>1520</w:t>
      </w:r>
      <w:r w:rsidR="00146001" w:rsidRPr="00F11CB8">
        <w:rPr>
          <w:color w:val="000000" w:themeColor="text1"/>
        </w:rPr>
        <w:t>-</w:t>
      </w:r>
      <w:r w:rsidR="00A75DBF">
        <w:rPr>
          <w:color w:val="000000" w:themeColor="text1"/>
        </w:rPr>
        <w:t>400</w:t>
      </w:r>
      <w:r w:rsidR="00186A7A" w:rsidRPr="00F11CB8">
        <w:rPr>
          <w:color w:val="000000" w:themeColor="text1"/>
        </w:rPr>
        <w:t xml:space="preserve"> | </w:t>
      </w:r>
      <w:r w:rsidR="001E4FDA">
        <w:rPr>
          <w:color w:val="000000" w:themeColor="text1"/>
        </w:rPr>
        <w:t>Fall 2024</w:t>
      </w:r>
    </w:p>
    <w:p w14:paraId="50E057B7" w14:textId="5A834B78" w:rsidR="001C2AB4" w:rsidRPr="00F11CB8" w:rsidRDefault="001C2AB4" w:rsidP="00E26ED1">
      <w:pPr>
        <w:jc w:val="both"/>
        <w:rPr>
          <w:color w:val="000000" w:themeColor="text1"/>
        </w:rPr>
      </w:pPr>
    </w:p>
    <w:p w14:paraId="108C1747" w14:textId="2475C5B8" w:rsidR="00664598" w:rsidRPr="00F11CB8" w:rsidRDefault="00664598" w:rsidP="00146001">
      <w:pPr>
        <w:tabs>
          <w:tab w:val="left" w:pos="2340"/>
          <w:tab w:val="left" w:pos="5580"/>
        </w:tabs>
        <w:rPr>
          <w:color w:val="000000" w:themeColor="text1"/>
        </w:rPr>
      </w:pPr>
      <w:r w:rsidRPr="00F11CB8">
        <w:rPr>
          <w:color w:val="000000" w:themeColor="text1"/>
        </w:rPr>
        <w:t xml:space="preserve">Instructor: </w:t>
      </w:r>
      <w:r w:rsidRPr="00F11CB8">
        <w:rPr>
          <w:color w:val="000000" w:themeColor="text1"/>
        </w:rPr>
        <w:tab/>
      </w:r>
      <w:r w:rsidR="001E4FDA" w:rsidRPr="001E4FDA">
        <w:rPr>
          <w:color w:val="000000" w:themeColor="text1"/>
        </w:rPr>
        <w:t>Curtis Joseph</w:t>
      </w:r>
      <w:r w:rsidR="001E4FDA">
        <w:rPr>
          <w:color w:val="000000" w:themeColor="text1"/>
        </w:rPr>
        <w:t>, M.S.</w:t>
      </w:r>
      <w:r w:rsidR="00146001" w:rsidRPr="00F11CB8">
        <w:rPr>
          <w:color w:val="000000" w:themeColor="text1"/>
        </w:rPr>
        <w:t xml:space="preserve"> (he/h</w:t>
      </w:r>
      <w:r w:rsidR="00FA06AF">
        <w:rPr>
          <w:color w:val="000000" w:themeColor="text1"/>
        </w:rPr>
        <w:t>im</w:t>
      </w:r>
      <w:r w:rsidR="00146001" w:rsidRPr="00F11CB8">
        <w:rPr>
          <w:color w:val="000000" w:themeColor="text1"/>
        </w:rPr>
        <w:t>/h</w:t>
      </w:r>
      <w:r w:rsidR="00FA06AF">
        <w:rPr>
          <w:color w:val="000000" w:themeColor="text1"/>
        </w:rPr>
        <w:t>is</w:t>
      </w:r>
      <w:r w:rsidR="00146001" w:rsidRPr="00F11CB8">
        <w:rPr>
          <w:color w:val="000000" w:themeColor="text1"/>
        </w:rPr>
        <w:t>)</w:t>
      </w:r>
    </w:p>
    <w:p w14:paraId="6965BA49" w14:textId="37ED54EE" w:rsidR="00664598" w:rsidRPr="00CE357C" w:rsidRDefault="00664598" w:rsidP="00146001">
      <w:pPr>
        <w:tabs>
          <w:tab w:val="left" w:pos="2340"/>
          <w:tab w:val="left" w:pos="5580"/>
        </w:tabs>
      </w:pPr>
      <w:r w:rsidRPr="00F11CB8">
        <w:rPr>
          <w:color w:val="000000" w:themeColor="text1"/>
        </w:rPr>
        <w:t xml:space="preserve">Email: </w:t>
      </w:r>
      <w:r w:rsidRPr="00F11CB8">
        <w:rPr>
          <w:color w:val="000000" w:themeColor="text1"/>
        </w:rPr>
        <w:tab/>
      </w:r>
      <w:hyperlink r:id="rId7" w:history="1">
        <w:r w:rsidR="00CE357C" w:rsidRPr="005C45B9">
          <w:rPr>
            <w:rStyle w:val="Hyperlink"/>
          </w:rPr>
          <w:t>curtis.joseph@unt.edu</w:t>
        </w:r>
      </w:hyperlink>
      <w:r w:rsidR="00AE1953" w:rsidRPr="00AE1953">
        <w:t xml:space="preserve"> (please put “SOCI </w:t>
      </w:r>
      <w:r w:rsidR="00AE1953">
        <w:t>1520</w:t>
      </w:r>
      <w:r w:rsidR="00AE1953" w:rsidRPr="00AE1953">
        <w:t>” in subject line)</w:t>
      </w:r>
      <w:r w:rsidR="00AE1953">
        <w:t xml:space="preserve"> </w:t>
      </w:r>
    </w:p>
    <w:p w14:paraId="7EA864E6" w14:textId="77777777" w:rsidR="00664598" w:rsidRPr="00F11CB8" w:rsidRDefault="00664598" w:rsidP="00146001">
      <w:pPr>
        <w:tabs>
          <w:tab w:val="left" w:pos="2340"/>
          <w:tab w:val="left" w:pos="5580"/>
          <w:tab w:val="left" w:pos="5670"/>
        </w:tabs>
        <w:rPr>
          <w:color w:val="000000" w:themeColor="text1"/>
        </w:rPr>
      </w:pPr>
      <w:r w:rsidRPr="00F11CB8">
        <w:rPr>
          <w:color w:val="000000" w:themeColor="text1"/>
        </w:rPr>
        <w:t xml:space="preserve">Office: </w:t>
      </w:r>
      <w:r w:rsidRPr="00F11CB8">
        <w:rPr>
          <w:color w:val="000000" w:themeColor="text1"/>
        </w:rPr>
        <w:tab/>
        <w:t>Sycamore Hall 288A</w:t>
      </w:r>
    </w:p>
    <w:p w14:paraId="70ECAD90" w14:textId="325E7C9C" w:rsidR="00146001" w:rsidRPr="00F11CB8" w:rsidRDefault="00146001" w:rsidP="00146001">
      <w:pPr>
        <w:tabs>
          <w:tab w:val="left" w:pos="2340"/>
          <w:tab w:val="left" w:pos="5580"/>
        </w:tabs>
        <w:rPr>
          <w:color w:val="000000" w:themeColor="text1"/>
        </w:rPr>
      </w:pPr>
      <w:r w:rsidRPr="00F11CB8">
        <w:rPr>
          <w:color w:val="000000" w:themeColor="text1"/>
        </w:rPr>
        <w:t>Phone:</w:t>
      </w:r>
      <w:r w:rsidRPr="00F11CB8">
        <w:rPr>
          <w:color w:val="000000" w:themeColor="text1"/>
        </w:rPr>
        <w:tab/>
      </w:r>
      <w:r w:rsidRPr="00F11CB8">
        <w:rPr>
          <w:color w:val="222222"/>
          <w:shd w:val="clear" w:color="auto" w:fill="FFFFFF"/>
        </w:rPr>
        <w:t>(940) 565-2296 (department)</w:t>
      </w:r>
    </w:p>
    <w:p w14:paraId="643424A4" w14:textId="45C84ABB" w:rsidR="00883560" w:rsidRPr="00F11CB8" w:rsidRDefault="00BB6B7E" w:rsidP="00BB6B7E">
      <w:pPr>
        <w:tabs>
          <w:tab w:val="left" w:pos="2340"/>
          <w:tab w:val="left" w:pos="5580"/>
        </w:tabs>
        <w:rPr>
          <w:color w:val="000000" w:themeColor="text1"/>
        </w:rPr>
      </w:pPr>
      <w:r>
        <w:rPr>
          <w:color w:val="000000" w:themeColor="text1"/>
        </w:rPr>
        <w:t xml:space="preserve">Virtual </w:t>
      </w:r>
      <w:r w:rsidR="00664598" w:rsidRPr="00F11CB8">
        <w:rPr>
          <w:color w:val="000000" w:themeColor="text1"/>
        </w:rPr>
        <w:t xml:space="preserve">Office Hours: </w:t>
      </w:r>
      <w:r w:rsidR="00664598" w:rsidRPr="00F11CB8">
        <w:rPr>
          <w:color w:val="000000" w:themeColor="text1"/>
        </w:rPr>
        <w:tab/>
      </w:r>
      <w:r w:rsidR="00AF4C3D">
        <w:rPr>
          <w:color w:val="000000" w:themeColor="text1"/>
        </w:rPr>
        <w:t>B</w:t>
      </w:r>
      <w:r w:rsidR="00664598" w:rsidRPr="00F11CB8">
        <w:rPr>
          <w:color w:val="000000" w:themeColor="text1"/>
        </w:rPr>
        <w:t xml:space="preserve">y appointment </w:t>
      </w:r>
    </w:p>
    <w:p w14:paraId="3ABCF60F" w14:textId="77777777" w:rsidR="00146001" w:rsidRPr="00F11CB8" w:rsidRDefault="00146001" w:rsidP="00146001">
      <w:pPr>
        <w:tabs>
          <w:tab w:val="left" w:pos="2340"/>
        </w:tabs>
        <w:rPr>
          <w:color w:val="000000" w:themeColor="text1"/>
        </w:rPr>
      </w:pPr>
    </w:p>
    <w:p w14:paraId="56BFB394" w14:textId="7F6CC2F1" w:rsidR="00146001" w:rsidRPr="00F11CB8" w:rsidRDefault="00146001" w:rsidP="00146001">
      <w:pPr>
        <w:tabs>
          <w:tab w:val="left" w:pos="2340"/>
        </w:tabs>
        <w:rPr>
          <w:color w:val="000000" w:themeColor="text1"/>
        </w:rPr>
      </w:pPr>
      <w:r w:rsidRPr="00F11CB8">
        <w:rPr>
          <w:color w:val="000000" w:themeColor="text1"/>
        </w:rPr>
        <w:t>Teaching Assistant</w:t>
      </w:r>
      <w:r w:rsidR="000E589B">
        <w:rPr>
          <w:color w:val="000000" w:themeColor="text1"/>
        </w:rPr>
        <w:t xml:space="preserve"> (TA)</w:t>
      </w:r>
      <w:r w:rsidRPr="00F11CB8">
        <w:rPr>
          <w:color w:val="000000" w:themeColor="text1"/>
        </w:rPr>
        <w:t xml:space="preserve">: </w:t>
      </w:r>
      <w:r w:rsidR="00456C5E">
        <w:rPr>
          <w:color w:val="000000" w:themeColor="text1"/>
        </w:rPr>
        <w:t>Hannah Tran</w:t>
      </w:r>
    </w:p>
    <w:p w14:paraId="5C77A00A" w14:textId="173A21FF" w:rsidR="00146001" w:rsidRPr="00F11CB8" w:rsidRDefault="00146001" w:rsidP="00146001">
      <w:pPr>
        <w:tabs>
          <w:tab w:val="left" w:pos="2340"/>
          <w:tab w:val="left" w:pos="5580"/>
        </w:tabs>
        <w:rPr>
          <w:color w:val="000000" w:themeColor="text1"/>
          <w:u w:val="single"/>
        </w:rPr>
      </w:pPr>
      <w:r w:rsidRPr="00F11CB8">
        <w:rPr>
          <w:color w:val="000000" w:themeColor="text1"/>
        </w:rPr>
        <w:t xml:space="preserve">Email: </w:t>
      </w:r>
      <w:r w:rsidRPr="00F11CB8">
        <w:rPr>
          <w:color w:val="000000" w:themeColor="text1"/>
        </w:rPr>
        <w:tab/>
      </w:r>
      <w:r w:rsidR="00541FF6">
        <w:rPr>
          <w:color w:val="000000" w:themeColor="text1"/>
        </w:rPr>
        <w:t xml:space="preserve">   </w:t>
      </w:r>
      <w:hyperlink r:id="rId8" w:history="1">
        <w:r w:rsidR="00541FF6" w:rsidRPr="005C45B9">
          <w:rPr>
            <w:rStyle w:val="Hyperlink"/>
          </w:rPr>
          <w:t>hannahtran@my.unt.edu</w:t>
        </w:r>
      </w:hyperlink>
      <w:r w:rsidR="00672BAB">
        <w:t xml:space="preserve"> </w:t>
      </w:r>
    </w:p>
    <w:p w14:paraId="744398DD" w14:textId="222E1A36" w:rsidR="00146001" w:rsidRPr="00F11CB8" w:rsidRDefault="00146001" w:rsidP="00146001">
      <w:pPr>
        <w:tabs>
          <w:tab w:val="left" w:pos="2340"/>
          <w:tab w:val="left" w:pos="5580"/>
          <w:tab w:val="left" w:pos="5670"/>
        </w:tabs>
        <w:rPr>
          <w:color w:val="000000" w:themeColor="text1"/>
        </w:rPr>
      </w:pPr>
      <w:r w:rsidRPr="00F11CB8">
        <w:rPr>
          <w:color w:val="000000" w:themeColor="text1"/>
        </w:rPr>
        <w:t xml:space="preserve">Office: </w:t>
      </w:r>
      <w:r w:rsidRPr="00F11CB8">
        <w:rPr>
          <w:color w:val="000000" w:themeColor="text1"/>
        </w:rPr>
        <w:tab/>
      </w:r>
      <w:r w:rsidR="00541FF6">
        <w:rPr>
          <w:color w:val="000000" w:themeColor="text1"/>
        </w:rPr>
        <w:t xml:space="preserve">   </w:t>
      </w:r>
      <w:r w:rsidR="00C44901" w:rsidRPr="00C44901">
        <w:rPr>
          <w:color w:val="000000" w:themeColor="text1"/>
        </w:rPr>
        <w:t>Sycamore Hall</w:t>
      </w:r>
      <w:r w:rsidR="00C44901">
        <w:rPr>
          <w:color w:val="000000" w:themeColor="text1"/>
        </w:rPr>
        <w:t xml:space="preserve"> </w:t>
      </w:r>
    </w:p>
    <w:p w14:paraId="030A47CC" w14:textId="3D63444C" w:rsidR="00146001" w:rsidRPr="00F11CB8" w:rsidRDefault="00146001" w:rsidP="00146001">
      <w:pPr>
        <w:tabs>
          <w:tab w:val="left" w:pos="2340"/>
          <w:tab w:val="left" w:pos="5580"/>
        </w:tabs>
        <w:rPr>
          <w:color w:val="000000" w:themeColor="text1"/>
        </w:rPr>
      </w:pPr>
      <w:r w:rsidRPr="00F11CB8">
        <w:rPr>
          <w:color w:val="000000" w:themeColor="text1"/>
        </w:rPr>
        <w:t xml:space="preserve"> </w:t>
      </w:r>
    </w:p>
    <w:p w14:paraId="44227C27" w14:textId="12708E97" w:rsidR="00E94067" w:rsidRPr="00F11CB8" w:rsidRDefault="004C58A1" w:rsidP="00E94067">
      <w:pPr>
        <w:jc w:val="both"/>
        <w:rPr>
          <w:color w:val="000000" w:themeColor="text1"/>
        </w:rPr>
      </w:pPr>
      <w:r w:rsidRPr="00F11CB8">
        <w:rPr>
          <w:color w:val="000000" w:themeColor="text1"/>
        </w:rPr>
        <w:tab/>
      </w:r>
    </w:p>
    <w:p w14:paraId="733418A3" w14:textId="68ED39E3" w:rsidR="001C2AB4" w:rsidRPr="00F11CB8" w:rsidRDefault="001C2AB4" w:rsidP="00E26ED1">
      <w:pPr>
        <w:pStyle w:val="Heading1"/>
        <w:jc w:val="both"/>
        <w:rPr>
          <w:sz w:val="24"/>
          <w:szCs w:val="24"/>
        </w:rPr>
      </w:pPr>
      <w:r w:rsidRPr="00F11CB8">
        <w:rPr>
          <w:sz w:val="24"/>
          <w:szCs w:val="24"/>
        </w:rPr>
        <w:t>Course Description and Objectives</w:t>
      </w:r>
    </w:p>
    <w:p w14:paraId="596AEA5E" w14:textId="02909F85" w:rsidR="00BC570A" w:rsidRPr="00F11CB8" w:rsidRDefault="001C2AB4" w:rsidP="00E26ED1">
      <w:pPr>
        <w:jc w:val="both"/>
        <w:rPr>
          <w:color w:val="000000" w:themeColor="text1"/>
        </w:rPr>
      </w:pPr>
      <w:r w:rsidRPr="00F11CB8">
        <w:rPr>
          <w:color w:val="000000" w:themeColor="text1"/>
        </w:rPr>
        <w:t xml:space="preserve">This course </w:t>
      </w:r>
      <w:r w:rsidR="00BC570A" w:rsidRPr="00F11CB8">
        <w:rPr>
          <w:color w:val="000000" w:themeColor="text1"/>
        </w:rPr>
        <w:t>introduces</w:t>
      </w:r>
      <w:r w:rsidR="00563C92" w:rsidRPr="00F11CB8">
        <w:rPr>
          <w:color w:val="000000" w:themeColor="text1"/>
        </w:rPr>
        <w:t xml:space="preserve"> </w:t>
      </w:r>
      <w:r w:rsidR="00BC570A">
        <w:rPr>
          <w:color w:val="000000" w:themeColor="text1"/>
        </w:rPr>
        <w:t>contemporary social problems in Texas</w:t>
      </w:r>
      <w:r w:rsidR="009E5BAE" w:rsidRPr="00F11CB8">
        <w:rPr>
          <w:color w:val="000000" w:themeColor="text1"/>
        </w:rPr>
        <w:t xml:space="preserve">. </w:t>
      </w:r>
      <w:r w:rsidR="00BC570A">
        <w:rPr>
          <w:color w:val="000000" w:themeColor="text1"/>
        </w:rPr>
        <w:t xml:space="preserve">It explores conditions that are disruptive to Texas residents, youth, and workers, including those that are seen as problematic and those that violate social norms. Among the topics we will discuss are poverty, residential segregation, mass incarceration, inequality, and labor market transformations. </w:t>
      </w:r>
      <w:r w:rsidR="009E5BAE" w:rsidRPr="00F11CB8">
        <w:rPr>
          <w:color w:val="000000" w:themeColor="text1"/>
        </w:rPr>
        <w:t xml:space="preserve">Students will </w:t>
      </w:r>
      <w:r w:rsidR="00BC570A">
        <w:rPr>
          <w:color w:val="000000" w:themeColor="text1"/>
        </w:rPr>
        <w:t>learn major concepts used by sociologists to explain various social problems, and then they will apply these concepts to investigate social problems in their local communities</w:t>
      </w:r>
      <w:r w:rsidR="009E5BAE" w:rsidRPr="00F11CB8">
        <w:rPr>
          <w:color w:val="000000" w:themeColor="text1"/>
        </w:rPr>
        <w:t xml:space="preserve"> </w:t>
      </w:r>
      <w:r w:rsidR="00BC570A">
        <w:rPr>
          <w:color w:val="000000" w:themeColor="text1"/>
        </w:rPr>
        <w:t xml:space="preserve">using visual methods. </w:t>
      </w:r>
    </w:p>
    <w:p w14:paraId="329CE403" w14:textId="77777777" w:rsidR="001C2AB4" w:rsidRPr="00EF12FC" w:rsidRDefault="001C2AB4" w:rsidP="00E26ED1">
      <w:pPr>
        <w:jc w:val="both"/>
        <w:rPr>
          <w:color w:val="000000" w:themeColor="text1"/>
        </w:rPr>
      </w:pPr>
    </w:p>
    <w:p w14:paraId="6625B30F" w14:textId="07B364FE" w:rsidR="00F06985" w:rsidRPr="00EF12FC" w:rsidRDefault="001C2AB4" w:rsidP="00E26ED1">
      <w:pPr>
        <w:pStyle w:val="Heading1"/>
        <w:jc w:val="both"/>
        <w:rPr>
          <w:sz w:val="24"/>
          <w:szCs w:val="24"/>
        </w:rPr>
      </w:pPr>
      <w:r w:rsidRPr="00EF12FC">
        <w:rPr>
          <w:sz w:val="24"/>
          <w:szCs w:val="24"/>
        </w:rPr>
        <w:t>Course Objectives</w:t>
      </w:r>
    </w:p>
    <w:p w14:paraId="083621CB" w14:textId="0EFBAD86" w:rsidR="005F24D4" w:rsidRPr="00EF12FC" w:rsidRDefault="005F24D4" w:rsidP="00E26ED1">
      <w:pPr>
        <w:jc w:val="both"/>
        <w:rPr>
          <w:color w:val="000000" w:themeColor="text1"/>
        </w:rPr>
      </w:pPr>
      <w:r w:rsidRPr="00EF12FC">
        <w:rPr>
          <w:color w:val="000000" w:themeColor="text1"/>
        </w:rPr>
        <w:t>By the end of this course, students will be able to:</w:t>
      </w:r>
    </w:p>
    <w:p w14:paraId="1A760A49" w14:textId="19EC5ECB" w:rsidR="00EA1388" w:rsidRPr="00EF12FC" w:rsidRDefault="00EA1388" w:rsidP="00EA1388">
      <w:pPr>
        <w:pStyle w:val="ListParagraph"/>
        <w:widowControl/>
        <w:numPr>
          <w:ilvl w:val="0"/>
          <w:numId w:val="4"/>
        </w:numPr>
        <w:autoSpaceDE/>
        <w:autoSpaceDN/>
        <w:adjustRightInd/>
        <w:spacing w:after="160" w:line="259" w:lineRule="auto"/>
        <w:contextualSpacing/>
        <w:rPr>
          <w:color w:val="000000" w:themeColor="text1"/>
          <w:sz w:val="24"/>
          <w:szCs w:val="24"/>
        </w:rPr>
      </w:pPr>
      <w:r w:rsidRPr="00EF12FC">
        <w:rPr>
          <w:color w:val="000000" w:themeColor="text1"/>
          <w:sz w:val="24"/>
          <w:szCs w:val="24"/>
        </w:rPr>
        <w:t>Understand how sociologists approach the study of contemporary social problems.</w:t>
      </w:r>
    </w:p>
    <w:p w14:paraId="2A6E906D" w14:textId="5EDAD89E" w:rsidR="00720909" w:rsidRPr="00EF12FC" w:rsidRDefault="00FB5996" w:rsidP="00E26ED1">
      <w:pPr>
        <w:pStyle w:val="ListParagraph"/>
        <w:numPr>
          <w:ilvl w:val="0"/>
          <w:numId w:val="4"/>
        </w:numPr>
        <w:jc w:val="both"/>
        <w:rPr>
          <w:color w:val="000000" w:themeColor="text1"/>
          <w:sz w:val="24"/>
          <w:szCs w:val="24"/>
        </w:rPr>
      </w:pPr>
      <w:r w:rsidRPr="00EF12FC">
        <w:rPr>
          <w:color w:val="000000" w:themeColor="text1"/>
          <w:sz w:val="24"/>
          <w:szCs w:val="24"/>
        </w:rPr>
        <w:t>Consider major social problems affecting Texas residents, youth, and workers.</w:t>
      </w:r>
    </w:p>
    <w:p w14:paraId="2D45C2C8" w14:textId="2444311F" w:rsidR="00EA1388" w:rsidRPr="00711DF7" w:rsidRDefault="00BC570A" w:rsidP="00711DF7">
      <w:pPr>
        <w:pStyle w:val="ListParagraph"/>
        <w:numPr>
          <w:ilvl w:val="0"/>
          <w:numId w:val="4"/>
        </w:numPr>
        <w:jc w:val="both"/>
        <w:rPr>
          <w:color w:val="000000" w:themeColor="text1"/>
          <w:sz w:val="24"/>
          <w:szCs w:val="24"/>
        </w:rPr>
      </w:pPr>
      <w:r w:rsidRPr="00EF12FC">
        <w:rPr>
          <w:color w:val="000000" w:themeColor="text1"/>
          <w:sz w:val="24"/>
          <w:szCs w:val="24"/>
        </w:rPr>
        <w:t>Apply</w:t>
      </w:r>
      <w:r w:rsidR="00FB5996" w:rsidRPr="00EF12FC">
        <w:rPr>
          <w:color w:val="000000" w:themeColor="text1"/>
          <w:sz w:val="24"/>
          <w:szCs w:val="24"/>
        </w:rPr>
        <w:t xml:space="preserve"> </w:t>
      </w:r>
      <w:r w:rsidRPr="00EF12FC">
        <w:rPr>
          <w:color w:val="000000" w:themeColor="text1"/>
          <w:sz w:val="24"/>
          <w:szCs w:val="24"/>
        </w:rPr>
        <w:t xml:space="preserve">sociological </w:t>
      </w:r>
      <w:r w:rsidR="00FB5996" w:rsidRPr="00EF12FC">
        <w:rPr>
          <w:color w:val="000000" w:themeColor="text1"/>
          <w:sz w:val="24"/>
          <w:szCs w:val="24"/>
        </w:rPr>
        <w:t xml:space="preserve">concepts to explain social problems </w:t>
      </w:r>
      <w:r w:rsidRPr="00EF12FC">
        <w:rPr>
          <w:color w:val="000000" w:themeColor="text1"/>
          <w:sz w:val="24"/>
          <w:szCs w:val="24"/>
        </w:rPr>
        <w:t>in Texas</w:t>
      </w:r>
      <w:r w:rsidR="00FB5996" w:rsidRPr="00EF12FC">
        <w:rPr>
          <w:color w:val="000000" w:themeColor="text1"/>
          <w:sz w:val="24"/>
          <w:szCs w:val="24"/>
        </w:rPr>
        <w:t>.</w:t>
      </w:r>
    </w:p>
    <w:p w14:paraId="3910E51B" w14:textId="44F45F29" w:rsidR="00EA1388" w:rsidRDefault="00BC570A" w:rsidP="00E26ED1">
      <w:pPr>
        <w:pStyle w:val="ListParagraph"/>
        <w:numPr>
          <w:ilvl w:val="0"/>
          <w:numId w:val="4"/>
        </w:numPr>
        <w:jc w:val="both"/>
        <w:rPr>
          <w:color w:val="000000" w:themeColor="text1"/>
          <w:sz w:val="24"/>
          <w:szCs w:val="24"/>
        </w:rPr>
      </w:pPr>
      <w:r w:rsidRPr="00EF12FC">
        <w:rPr>
          <w:color w:val="000000" w:themeColor="text1"/>
          <w:sz w:val="24"/>
          <w:szCs w:val="24"/>
        </w:rPr>
        <w:t>Develop creative ways to address contemporary</w:t>
      </w:r>
      <w:r>
        <w:rPr>
          <w:color w:val="000000" w:themeColor="text1"/>
          <w:sz w:val="24"/>
          <w:szCs w:val="24"/>
        </w:rPr>
        <w:t xml:space="preserve"> social problems.</w:t>
      </w:r>
    </w:p>
    <w:p w14:paraId="5EA2A479" w14:textId="51166C63" w:rsidR="003619DA" w:rsidRPr="003619DA" w:rsidRDefault="003619DA" w:rsidP="003619DA">
      <w:pPr>
        <w:pStyle w:val="ListParagraph"/>
        <w:numPr>
          <w:ilvl w:val="0"/>
          <w:numId w:val="4"/>
        </w:numPr>
        <w:jc w:val="both"/>
        <w:rPr>
          <w:color w:val="000000" w:themeColor="text1"/>
          <w:sz w:val="24"/>
          <w:szCs w:val="24"/>
        </w:rPr>
      </w:pPr>
      <w:r w:rsidRPr="00EF12FC">
        <w:rPr>
          <w:color w:val="000000" w:themeColor="text1"/>
          <w:sz w:val="24"/>
          <w:szCs w:val="24"/>
        </w:rPr>
        <w:t xml:space="preserve">Document social problems using visual methods in </w:t>
      </w:r>
      <w:r>
        <w:rPr>
          <w:color w:val="000000" w:themeColor="text1"/>
          <w:sz w:val="24"/>
          <w:szCs w:val="24"/>
        </w:rPr>
        <w:t>their</w:t>
      </w:r>
      <w:r w:rsidRPr="00EF12FC">
        <w:rPr>
          <w:color w:val="000000" w:themeColor="text1"/>
          <w:sz w:val="24"/>
          <w:szCs w:val="24"/>
        </w:rPr>
        <w:t xml:space="preserve"> local communities.</w:t>
      </w:r>
    </w:p>
    <w:p w14:paraId="1D9CEE30" w14:textId="733A7BDC" w:rsidR="005F24D4" w:rsidRPr="00FB5996" w:rsidRDefault="005F24D4" w:rsidP="00FB5996">
      <w:pPr>
        <w:pStyle w:val="ListParagraph"/>
        <w:jc w:val="both"/>
        <w:rPr>
          <w:color w:val="000000" w:themeColor="text1"/>
          <w:sz w:val="24"/>
          <w:szCs w:val="24"/>
        </w:rPr>
      </w:pPr>
    </w:p>
    <w:p w14:paraId="04A9F802" w14:textId="72AEEF68" w:rsidR="00146001" w:rsidRPr="00F11CB8" w:rsidRDefault="00146001" w:rsidP="00146001">
      <w:pPr>
        <w:pStyle w:val="Heading1"/>
        <w:jc w:val="both"/>
        <w:rPr>
          <w:sz w:val="24"/>
          <w:szCs w:val="24"/>
        </w:rPr>
      </w:pPr>
      <w:r w:rsidRPr="00F11CB8">
        <w:rPr>
          <w:sz w:val="24"/>
          <w:szCs w:val="24"/>
        </w:rPr>
        <w:t xml:space="preserve">Course </w:t>
      </w:r>
      <w:r w:rsidR="00AF18C3">
        <w:rPr>
          <w:sz w:val="24"/>
          <w:szCs w:val="24"/>
        </w:rPr>
        <w:t>S</w:t>
      </w:r>
      <w:r w:rsidRPr="00F11CB8">
        <w:rPr>
          <w:sz w:val="24"/>
          <w:szCs w:val="24"/>
        </w:rPr>
        <w:t xml:space="preserve">tructure &amp; </w:t>
      </w:r>
      <w:r w:rsidR="00AF18C3">
        <w:rPr>
          <w:sz w:val="24"/>
          <w:szCs w:val="24"/>
        </w:rPr>
        <w:t>F</w:t>
      </w:r>
      <w:r w:rsidRPr="00F11CB8">
        <w:rPr>
          <w:sz w:val="24"/>
          <w:szCs w:val="24"/>
        </w:rPr>
        <w:t>ormat:</w:t>
      </w:r>
    </w:p>
    <w:p w14:paraId="6A1D2C4F" w14:textId="298D715A" w:rsidR="00AF18C3" w:rsidRPr="00AF18C3" w:rsidRDefault="00AF18C3" w:rsidP="00146001">
      <w:r w:rsidRPr="00AF18C3">
        <w:t xml:space="preserve">This course takes place 100% online. </w:t>
      </w:r>
      <w:r w:rsidR="008454B7">
        <w:t>Y</w:t>
      </w:r>
      <w:r w:rsidRPr="00AF18C3">
        <w:t xml:space="preserve">our interaction with </w:t>
      </w:r>
      <w:r w:rsidR="00571B68">
        <w:t>the instructor</w:t>
      </w:r>
      <w:r w:rsidRPr="00AF18C3">
        <w:t xml:space="preserve"> and with your fellow students will take place in Canvas. There are 16 weeks of content that you will move through. </w:t>
      </w:r>
      <w:r w:rsidR="00571B68">
        <w:t>A</w:t>
      </w:r>
      <w:r w:rsidRPr="00AF18C3">
        <w:t xml:space="preserve"> new module </w:t>
      </w:r>
      <w:r w:rsidR="00571B68">
        <w:t xml:space="preserve">will open </w:t>
      </w:r>
      <w:r w:rsidRPr="00AF18C3">
        <w:t>each week.</w:t>
      </w:r>
    </w:p>
    <w:p w14:paraId="0344BC11" w14:textId="77777777" w:rsidR="00146001" w:rsidRPr="00F11CB8" w:rsidRDefault="00146001" w:rsidP="00146001">
      <w:pPr>
        <w:jc w:val="both"/>
        <w:rPr>
          <w:color w:val="000000" w:themeColor="text1"/>
        </w:rPr>
      </w:pPr>
    </w:p>
    <w:p w14:paraId="6730CA06" w14:textId="774772E1" w:rsidR="00F06985" w:rsidRPr="00EA1388" w:rsidRDefault="00F06985" w:rsidP="00E26ED1">
      <w:pPr>
        <w:pStyle w:val="Heading1"/>
        <w:jc w:val="both"/>
        <w:rPr>
          <w:b w:val="0"/>
          <w:bCs w:val="0"/>
          <w:sz w:val="24"/>
          <w:szCs w:val="24"/>
        </w:rPr>
      </w:pPr>
      <w:r w:rsidRPr="00F11CB8">
        <w:rPr>
          <w:sz w:val="24"/>
          <w:szCs w:val="24"/>
        </w:rPr>
        <w:t>Prerequisites:</w:t>
      </w:r>
      <w:r w:rsidR="00EA1388">
        <w:rPr>
          <w:sz w:val="24"/>
          <w:szCs w:val="24"/>
        </w:rPr>
        <w:t xml:space="preserve"> </w:t>
      </w:r>
      <w:r w:rsidR="00EA1388">
        <w:rPr>
          <w:b w:val="0"/>
          <w:bCs w:val="0"/>
          <w:sz w:val="24"/>
          <w:szCs w:val="24"/>
        </w:rPr>
        <w:t>None</w:t>
      </w:r>
    </w:p>
    <w:p w14:paraId="5C31A7C5" w14:textId="591E3145" w:rsidR="00EA1388" w:rsidRDefault="00EF42F9" w:rsidP="00EA1388">
      <w:pPr>
        <w:rPr>
          <w:color w:val="000000" w:themeColor="text1"/>
        </w:rPr>
      </w:pPr>
      <w:r>
        <w:rPr>
          <w:color w:val="000000" w:themeColor="text1"/>
        </w:rPr>
        <w:t>This course s</w:t>
      </w:r>
      <w:r w:rsidR="00EA1388" w:rsidRPr="00BC570A">
        <w:rPr>
          <w:color w:val="000000" w:themeColor="text1"/>
        </w:rPr>
        <w:t xml:space="preserve">atisfies </w:t>
      </w:r>
      <w:r w:rsidR="00571B68">
        <w:rPr>
          <w:color w:val="000000" w:themeColor="text1"/>
        </w:rPr>
        <w:t xml:space="preserve">the </w:t>
      </w:r>
      <w:r w:rsidR="00EA1388" w:rsidRPr="00BC570A">
        <w:rPr>
          <w:color w:val="000000" w:themeColor="text1"/>
        </w:rPr>
        <w:t xml:space="preserve">liberal arts and social sciences core social science requirements. </w:t>
      </w:r>
      <w:r w:rsidR="00571B68">
        <w:rPr>
          <w:color w:val="000000" w:themeColor="text1"/>
        </w:rPr>
        <w:t>It is also a</w:t>
      </w:r>
      <w:r w:rsidR="00EA1388" w:rsidRPr="00BC570A">
        <w:rPr>
          <w:color w:val="000000" w:themeColor="text1"/>
        </w:rPr>
        <w:t xml:space="preserve">dvised for students planning sociology graduate work. </w:t>
      </w:r>
      <w:r>
        <w:rPr>
          <w:color w:val="000000" w:themeColor="text1"/>
        </w:rPr>
        <w:t>In order to be successful, you must be able to:</w:t>
      </w:r>
    </w:p>
    <w:p w14:paraId="347C9D79" w14:textId="774D6FEA" w:rsidR="00EF42F9" w:rsidRPr="00EF42F9" w:rsidRDefault="00EF42F9" w:rsidP="00EF42F9">
      <w:pPr>
        <w:numPr>
          <w:ilvl w:val="0"/>
          <w:numId w:val="30"/>
        </w:numPr>
        <w:spacing w:before="100" w:beforeAutospacing="1" w:after="100" w:afterAutospacing="1"/>
      </w:pPr>
      <w:r w:rsidRPr="00EF42F9">
        <w:t xml:space="preserve">Describe </w:t>
      </w:r>
      <w:r>
        <w:t>major social problems in Texas using sociological concepts</w:t>
      </w:r>
      <w:r w:rsidR="00571B68">
        <w:t>.</w:t>
      </w:r>
    </w:p>
    <w:p w14:paraId="2BB20193" w14:textId="212C6F9B" w:rsidR="00EF42F9" w:rsidRPr="00EF42F9" w:rsidRDefault="00EF42F9" w:rsidP="00EF42F9">
      <w:pPr>
        <w:numPr>
          <w:ilvl w:val="0"/>
          <w:numId w:val="30"/>
        </w:numPr>
        <w:spacing w:before="100" w:beforeAutospacing="1" w:after="100" w:afterAutospacing="1"/>
      </w:pPr>
      <w:r w:rsidRPr="00EF42F9">
        <w:t>Cite sources, giving credit to where you obtain information</w:t>
      </w:r>
      <w:r w:rsidR="00571B68">
        <w:t>.</w:t>
      </w:r>
    </w:p>
    <w:p w14:paraId="66F33D57" w14:textId="77777777" w:rsidR="00EF42F9" w:rsidRPr="00EF42F9" w:rsidRDefault="00EF42F9" w:rsidP="00EF42F9">
      <w:pPr>
        <w:numPr>
          <w:ilvl w:val="0"/>
          <w:numId w:val="30"/>
        </w:numPr>
        <w:spacing w:before="100" w:beforeAutospacing="1" w:after="100" w:afterAutospacing="1"/>
      </w:pPr>
      <w:r w:rsidRPr="00EF42F9">
        <w:t>Network with others and utilize tact when offered differing perspectives.</w:t>
      </w:r>
    </w:p>
    <w:p w14:paraId="75B5A3B3" w14:textId="5E81AA46" w:rsidR="00D24901" w:rsidRPr="00EF42F9" w:rsidRDefault="00EF42F9" w:rsidP="00EF42F9">
      <w:pPr>
        <w:numPr>
          <w:ilvl w:val="0"/>
          <w:numId w:val="30"/>
        </w:numPr>
        <w:spacing w:before="100" w:beforeAutospacing="1" w:after="100" w:afterAutospacing="1"/>
      </w:pPr>
      <w:r w:rsidRPr="00EF42F9">
        <w:lastRenderedPageBreak/>
        <w:t xml:space="preserve">Make the commitment to spend at least 10 hours a week reading, reflecting on the material covered, and participating in activities </w:t>
      </w:r>
      <w:r w:rsidR="00571B68">
        <w:t>and assessments</w:t>
      </w:r>
      <w:r w:rsidRPr="00EF42F9">
        <w:t>.</w:t>
      </w:r>
    </w:p>
    <w:p w14:paraId="7F67EDC0" w14:textId="7DB92C41" w:rsidR="001C2AB4" w:rsidRPr="00F11CB8" w:rsidRDefault="001B36D0" w:rsidP="00E26ED1">
      <w:pPr>
        <w:pStyle w:val="Heading1"/>
        <w:jc w:val="both"/>
        <w:rPr>
          <w:sz w:val="24"/>
          <w:szCs w:val="24"/>
        </w:rPr>
      </w:pPr>
      <w:r w:rsidRPr="00F11CB8">
        <w:rPr>
          <w:sz w:val="24"/>
          <w:szCs w:val="24"/>
        </w:rPr>
        <w:t xml:space="preserve">Required </w:t>
      </w:r>
      <w:r w:rsidR="005F24D4" w:rsidRPr="00F11CB8">
        <w:rPr>
          <w:sz w:val="24"/>
          <w:szCs w:val="24"/>
        </w:rPr>
        <w:t>Materials</w:t>
      </w:r>
    </w:p>
    <w:p w14:paraId="68FAC73F" w14:textId="7254A433" w:rsidR="00720909" w:rsidRPr="00F11CB8" w:rsidRDefault="001C2AB4" w:rsidP="00E26ED1">
      <w:pPr>
        <w:jc w:val="both"/>
        <w:rPr>
          <w:rFonts w:eastAsiaTheme="minorEastAsia"/>
          <w:color w:val="000000" w:themeColor="text1"/>
          <w:lang w:eastAsia="ja-JP"/>
        </w:rPr>
      </w:pPr>
      <w:r w:rsidRPr="00F11CB8">
        <w:rPr>
          <w:rFonts w:eastAsiaTheme="minorEastAsia"/>
          <w:color w:val="000000" w:themeColor="text1"/>
          <w:lang w:eastAsia="ja-JP"/>
        </w:rPr>
        <w:t xml:space="preserve">The required book is available at the UNT Bookstore and </w:t>
      </w:r>
      <w:r w:rsidR="00720909" w:rsidRPr="00F11CB8">
        <w:rPr>
          <w:rFonts w:eastAsiaTheme="minorEastAsia"/>
          <w:color w:val="000000" w:themeColor="text1"/>
          <w:lang w:eastAsia="ja-JP"/>
        </w:rPr>
        <w:t>online</w:t>
      </w:r>
      <w:r w:rsidR="00146001" w:rsidRPr="00F11CB8">
        <w:rPr>
          <w:rFonts w:eastAsiaTheme="minorEastAsia"/>
          <w:color w:val="000000" w:themeColor="text1"/>
          <w:lang w:eastAsia="ja-JP"/>
        </w:rPr>
        <w:t xml:space="preserve"> retailers:</w:t>
      </w:r>
    </w:p>
    <w:p w14:paraId="6B8869BE" w14:textId="44180814" w:rsidR="00BD405C" w:rsidRPr="00F11CB8" w:rsidRDefault="001C2AB4" w:rsidP="00E26ED1">
      <w:pPr>
        <w:jc w:val="both"/>
        <w:rPr>
          <w:rFonts w:eastAsiaTheme="minorEastAsia"/>
          <w:color w:val="000000" w:themeColor="text1"/>
          <w:lang w:eastAsia="ja-JP"/>
        </w:rPr>
      </w:pPr>
      <w:r w:rsidRPr="00F11CB8">
        <w:rPr>
          <w:rFonts w:eastAsiaTheme="minorEastAsia"/>
          <w:color w:val="000000" w:themeColor="text1"/>
          <w:lang w:eastAsia="ja-JP"/>
        </w:rPr>
        <w:t xml:space="preserve"> </w:t>
      </w:r>
    </w:p>
    <w:p w14:paraId="10A850EB" w14:textId="77777777" w:rsidR="00EA1388" w:rsidRPr="00EA1388" w:rsidRDefault="00EA1388" w:rsidP="00EA1388">
      <w:pPr>
        <w:ind w:left="720"/>
      </w:pPr>
      <w:proofErr w:type="spellStart"/>
      <w:r w:rsidRPr="00EA1388">
        <w:t>Auyero</w:t>
      </w:r>
      <w:proofErr w:type="spellEnd"/>
      <w:r w:rsidRPr="00EA1388">
        <w:t xml:space="preserve">, Javier, ed. 2015. </w:t>
      </w:r>
      <w:r w:rsidRPr="00EA1388">
        <w:rPr>
          <w:i/>
          <w:iCs/>
        </w:rPr>
        <w:t>Invisible in Austin: Life and Labor in an American City</w:t>
      </w:r>
      <w:r w:rsidRPr="00EA1388">
        <w:t>. Austin, TX: University of Texas Press.</w:t>
      </w:r>
    </w:p>
    <w:p w14:paraId="74957CD0" w14:textId="77777777" w:rsidR="004C58A1" w:rsidRPr="00F11CB8" w:rsidRDefault="004C58A1" w:rsidP="004C58A1">
      <w:pPr>
        <w:jc w:val="both"/>
        <w:rPr>
          <w:rFonts w:eastAsiaTheme="minorEastAsia"/>
          <w:color w:val="000000" w:themeColor="text1"/>
          <w:lang w:eastAsia="ja-JP"/>
        </w:rPr>
      </w:pPr>
    </w:p>
    <w:p w14:paraId="7DF17D97" w14:textId="20D703F3" w:rsidR="004C58A1" w:rsidRDefault="001C2AB4" w:rsidP="00E26ED1">
      <w:pPr>
        <w:jc w:val="both"/>
        <w:rPr>
          <w:color w:val="000000" w:themeColor="text1"/>
        </w:rPr>
      </w:pPr>
      <w:r w:rsidRPr="00F11CB8">
        <w:rPr>
          <w:color w:val="000000" w:themeColor="text1"/>
        </w:rPr>
        <w:t xml:space="preserve">Additional required readings will </w:t>
      </w:r>
      <w:r w:rsidR="00E94067" w:rsidRPr="00F11CB8">
        <w:rPr>
          <w:color w:val="000000" w:themeColor="text1"/>
        </w:rPr>
        <w:t xml:space="preserve">be </w:t>
      </w:r>
      <w:r w:rsidR="00011FE5" w:rsidRPr="00F11CB8">
        <w:rPr>
          <w:color w:val="000000" w:themeColor="text1"/>
        </w:rPr>
        <w:t>available through the UNT Library website</w:t>
      </w:r>
      <w:r w:rsidRPr="00F11CB8">
        <w:rPr>
          <w:color w:val="000000" w:themeColor="text1"/>
        </w:rPr>
        <w:t xml:space="preserve">. </w:t>
      </w:r>
      <w:r w:rsidR="00EA1388">
        <w:rPr>
          <w:color w:val="000000" w:themeColor="text1"/>
        </w:rPr>
        <w:t>For all readings,</w:t>
      </w:r>
      <w:r w:rsidR="00E94067" w:rsidRPr="00F11CB8">
        <w:rPr>
          <w:color w:val="000000" w:themeColor="text1"/>
        </w:rPr>
        <w:t xml:space="preserve"> I will ask you to access </w:t>
      </w:r>
      <w:r w:rsidR="00EA1388">
        <w:rPr>
          <w:color w:val="000000" w:themeColor="text1"/>
        </w:rPr>
        <w:t>them</w:t>
      </w:r>
      <w:r w:rsidR="00E94067" w:rsidRPr="00F11CB8">
        <w:rPr>
          <w:color w:val="000000" w:themeColor="text1"/>
        </w:rPr>
        <w:t xml:space="preserve"> directly through the library since posting full PDFs </w:t>
      </w:r>
      <w:r w:rsidR="00EA1388">
        <w:rPr>
          <w:color w:val="000000" w:themeColor="text1"/>
        </w:rPr>
        <w:t xml:space="preserve">directly to Canvas </w:t>
      </w:r>
      <w:r w:rsidR="00E94067" w:rsidRPr="00F11CB8">
        <w:rPr>
          <w:color w:val="000000" w:themeColor="text1"/>
        </w:rPr>
        <w:t>violates copyright laws. You will need to use your EUID and password to access them. Please reach out in advance if you are having any issues with access.</w:t>
      </w:r>
    </w:p>
    <w:p w14:paraId="3BC81E52" w14:textId="33B08521" w:rsidR="00EA1388" w:rsidRDefault="00EA1388" w:rsidP="00E26ED1">
      <w:pPr>
        <w:jc w:val="both"/>
        <w:rPr>
          <w:color w:val="000000" w:themeColor="text1"/>
        </w:rPr>
      </w:pPr>
    </w:p>
    <w:p w14:paraId="59B6E2FB" w14:textId="77777777" w:rsidR="00EA1388" w:rsidRPr="00F11CB8" w:rsidRDefault="00EA1388" w:rsidP="00E26ED1">
      <w:pPr>
        <w:jc w:val="both"/>
        <w:rPr>
          <w:color w:val="000000" w:themeColor="text1"/>
        </w:rPr>
      </w:pPr>
    </w:p>
    <w:p w14:paraId="06322D9A" w14:textId="4E0C1123" w:rsidR="00AF18C3" w:rsidRPr="00AF18C3" w:rsidRDefault="00F11CB8" w:rsidP="00AF18C3">
      <w:pPr>
        <w:pStyle w:val="Heading2"/>
        <w:rPr>
          <w:b/>
          <w:bCs/>
          <w:u w:val="none"/>
        </w:rPr>
      </w:pPr>
      <w:r w:rsidRPr="00F11CB8">
        <w:rPr>
          <w:b/>
          <w:bCs/>
          <w:u w:val="none"/>
        </w:rPr>
        <w:t>Course Technology &amp; Skills</w:t>
      </w:r>
    </w:p>
    <w:p w14:paraId="27C34179" w14:textId="3AF939FB" w:rsidR="00F11CB8" w:rsidRPr="00F11CB8" w:rsidRDefault="00F11CB8" w:rsidP="00F11CB8">
      <w:pPr>
        <w:rPr>
          <w:color w:val="000000" w:themeColor="text1"/>
        </w:rPr>
      </w:pPr>
      <w:r w:rsidRPr="00F11CB8">
        <w:rPr>
          <w:color w:val="000000" w:themeColor="text1"/>
        </w:rPr>
        <w:t>Below is a list of the minimum technology requirements for students in this course:</w:t>
      </w:r>
    </w:p>
    <w:p w14:paraId="08B37EA6" w14:textId="77777777" w:rsidR="00F11CB8" w:rsidRPr="00F11CB8"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F11CB8">
        <w:rPr>
          <w:color w:val="000000" w:themeColor="text1"/>
          <w:sz w:val="24"/>
          <w:szCs w:val="24"/>
        </w:rPr>
        <w:t>Functioning computer</w:t>
      </w:r>
    </w:p>
    <w:p w14:paraId="690E68EA" w14:textId="77777777" w:rsidR="00F11CB8" w:rsidRPr="00F11CB8"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F11CB8">
        <w:rPr>
          <w:color w:val="000000" w:themeColor="text1"/>
          <w:sz w:val="24"/>
          <w:szCs w:val="24"/>
        </w:rPr>
        <w:t xml:space="preserve">Reliable internet access </w:t>
      </w:r>
    </w:p>
    <w:p w14:paraId="522940D1" w14:textId="4287A440" w:rsidR="00F11CB8" w:rsidRPr="009E74D4" w:rsidRDefault="00F11CB8" w:rsidP="009E74D4">
      <w:pPr>
        <w:pStyle w:val="ListParagraph"/>
        <w:widowControl/>
        <w:numPr>
          <w:ilvl w:val="0"/>
          <w:numId w:val="23"/>
        </w:numPr>
        <w:autoSpaceDE/>
        <w:autoSpaceDN/>
        <w:adjustRightInd/>
        <w:spacing w:after="160"/>
        <w:contextualSpacing/>
        <w:rPr>
          <w:color w:val="000000" w:themeColor="text1"/>
          <w:sz w:val="24"/>
          <w:szCs w:val="24"/>
        </w:rPr>
      </w:pPr>
      <w:r w:rsidRPr="00F11CB8">
        <w:rPr>
          <w:color w:val="000000" w:themeColor="text1"/>
          <w:sz w:val="24"/>
          <w:szCs w:val="24"/>
        </w:rPr>
        <w:t>Speakers</w:t>
      </w:r>
    </w:p>
    <w:p w14:paraId="22521906" w14:textId="05C6C1FD" w:rsidR="005C5DFA" w:rsidRDefault="00F11CB8" w:rsidP="009E74D4">
      <w:pPr>
        <w:pStyle w:val="ListParagraph"/>
        <w:widowControl/>
        <w:numPr>
          <w:ilvl w:val="0"/>
          <w:numId w:val="23"/>
        </w:numPr>
        <w:autoSpaceDE/>
        <w:autoSpaceDN/>
        <w:adjustRightInd/>
        <w:contextualSpacing/>
        <w:rPr>
          <w:color w:val="000000" w:themeColor="text1"/>
          <w:sz w:val="24"/>
          <w:szCs w:val="24"/>
        </w:rPr>
      </w:pPr>
      <w:r w:rsidRPr="00F11CB8">
        <w:rPr>
          <w:color w:val="000000" w:themeColor="text1"/>
          <w:sz w:val="24"/>
          <w:szCs w:val="24"/>
        </w:rPr>
        <w:t>Microsoft Office Suite</w:t>
      </w:r>
    </w:p>
    <w:p w14:paraId="71CFC637" w14:textId="680FC996" w:rsidR="000302C0" w:rsidRPr="000302C0" w:rsidRDefault="000302C0" w:rsidP="000302C0">
      <w:pPr>
        <w:pStyle w:val="ListParagraph"/>
        <w:widowControl/>
        <w:numPr>
          <w:ilvl w:val="0"/>
          <w:numId w:val="23"/>
        </w:numPr>
        <w:autoSpaceDE/>
        <w:autoSpaceDN/>
        <w:adjustRightInd/>
        <w:contextualSpacing/>
        <w:rPr>
          <w:color w:val="000000" w:themeColor="text1"/>
          <w:sz w:val="24"/>
          <w:szCs w:val="24"/>
        </w:rPr>
      </w:pPr>
      <w:r>
        <w:rPr>
          <w:color w:val="000000" w:themeColor="text1"/>
          <w:sz w:val="24"/>
          <w:szCs w:val="24"/>
        </w:rPr>
        <w:t>Camera</w:t>
      </w:r>
    </w:p>
    <w:p w14:paraId="1834BE44" w14:textId="77777777" w:rsidR="00F11CB8" w:rsidRPr="00F11CB8" w:rsidRDefault="00F11CB8" w:rsidP="00F11CB8">
      <w:pPr>
        <w:pStyle w:val="Heading3"/>
        <w:rPr>
          <w:rFonts w:ascii="Times New Roman" w:hAnsi="Times New Roman" w:cs="Times New Roman"/>
          <w:b/>
          <w:bCs/>
          <w:color w:val="000000" w:themeColor="text1"/>
        </w:rPr>
      </w:pPr>
    </w:p>
    <w:p w14:paraId="0C30B548" w14:textId="77777777" w:rsidR="00F11CB8" w:rsidRPr="00F11CB8" w:rsidRDefault="00F11CB8" w:rsidP="00F11CB8">
      <w:pPr>
        <w:rPr>
          <w:color w:val="000000" w:themeColor="text1"/>
        </w:rPr>
      </w:pPr>
      <w:r w:rsidRPr="00F11CB8">
        <w:rPr>
          <w:color w:val="000000" w:themeColor="text1"/>
        </w:rPr>
        <w:t>Below is a list of course-specific technical skills learners must have to succeed in the course:</w:t>
      </w:r>
    </w:p>
    <w:p w14:paraId="0476435E" w14:textId="372D0A35" w:rsidR="00F11CB8" w:rsidRPr="009E74D4" w:rsidRDefault="00F11CB8" w:rsidP="009E74D4">
      <w:pPr>
        <w:pStyle w:val="ListParagraph"/>
        <w:widowControl/>
        <w:numPr>
          <w:ilvl w:val="0"/>
          <w:numId w:val="24"/>
        </w:numPr>
        <w:autoSpaceDE/>
        <w:autoSpaceDN/>
        <w:adjustRightInd/>
        <w:spacing w:after="160"/>
        <w:contextualSpacing/>
        <w:rPr>
          <w:color w:val="000000" w:themeColor="text1"/>
          <w:sz w:val="24"/>
          <w:szCs w:val="24"/>
        </w:rPr>
      </w:pPr>
      <w:r w:rsidRPr="00F11CB8">
        <w:rPr>
          <w:color w:val="000000" w:themeColor="text1"/>
          <w:sz w:val="24"/>
          <w:szCs w:val="24"/>
        </w:rPr>
        <w:t>Familiarity with Canvas</w:t>
      </w:r>
    </w:p>
    <w:p w14:paraId="5CB65C8C" w14:textId="6303F5BC" w:rsidR="009E74D4" w:rsidRDefault="00F11CB8" w:rsidP="009E74D4">
      <w:pPr>
        <w:pStyle w:val="ListParagraph"/>
        <w:widowControl/>
        <w:numPr>
          <w:ilvl w:val="0"/>
          <w:numId w:val="24"/>
        </w:numPr>
        <w:autoSpaceDE/>
        <w:autoSpaceDN/>
        <w:adjustRightInd/>
        <w:spacing w:after="160"/>
        <w:contextualSpacing/>
        <w:rPr>
          <w:color w:val="000000" w:themeColor="text1"/>
          <w:sz w:val="24"/>
          <w:szCs w:val="24"/>
        </w:rPr>
      </w:pPr>
      <w:r w:rsidRPr="00F11CB8">
        <w:rPr>
          <w:color w:val="000000" w:themeColor="text1"/>
          <w:sz w:val="24"/>
          <w:szCs w:val="24"/>
        </w:rPr>
        <w:t>Regularly checking email</w:t>
      </w:r>
    </w:p>
    <w:p w14:paraId="387DFAB5" w14:textId="76AA4BD4" w:rsidR="006A48E6" w:rsidRPr="006A48E6" w:rsidRDefault="006A48E6" w:rsidP="006A48E6">
      <w:pPr>
        <w:pStyle w:val="ListParagraph"/>
        <w:widowControl/>
        <w:numPr>
          <w:ilvl w:val="0"/>
          <w:numId w:val="24"/>
        </w:numPr>
        <w:autoSpaceDE/>
        <w:autoSpaceDN/>
        <w:adjustRightInd/>
        <w:spacing w:after="160"/>
        <w:contextualSpacing/>
        <w:rPr>
          <w:color w:val="000000" w:themeColor="text1"/>
          <w:sz w:val="24"/>
          <w:szCs w:val="24"/>
        </w:rPr>
      </w:pPr>
      <w:r w:rsidRPr="00EA1388">
        <w:rPr>
          <w:color w:val="000000" w:themeColor="text1"/>
          <w:sz w:val="24"/>
          <w:szCs w:val="24"/>
        </w:rPr>
        <w:t>Ability to download image files from digital camera</w:t>
      </w:r>
    </w:p>
    <w:p w14:paraId="02F58547" w14:textId="77777777" w:rsidR="00EA1388" w:rsidRPr="00EA1388" w:rsidRDefault="00EA1388" w:rsidP="00A2676D">
      <w:pPr>
        <w:pStyle w:val="Heading3"/>
        <w:spacing w:after="240"/>
        <w:rPr>
          <w:rFonts w:ascii="Times New Roman" w:hAnsi="Times New Roman" w:cs="Times New Roman"/>
          <w:b/>
          <w:bCs/>
          <w:color w:val="000000" w:themeColor="text1"/>
        </w:rPr>
      </w:pPr>
      <w:r w:rsidRPr="00EA1388">
        <w:rPr>
          <w:rFonts w:ascii="Times New Roman" w:hAnsi="Times New Roman" w:cs="Times New Roman"/>
          <w:b/>
          <w:bCs/>
          <w:color w:val="000000" w:themeColor="text1"/>
        </w:rPr>
        <w:t>Technical Assistance</w:t>
      </w:r>
    </w:p>
    <w:p w14:paraId="2006A1E7" w14:textId="77777777" w:rsidR="00EA1388" w:rsidRPr="00EA1388" w:rsidRDefault="00EA1388" w:rsidP="00EA1388">
      <w:pPr>
        <w:pStyle w:val="BodyText"/>
        <w:spacing w:after="240"/>
        <w:ind w:left="0" w:right="147"/>
        <w:rPr>
          <w:color w:val="000000" w:themeColor="text1"/>
        </w:rPr>
      </w:pPr>
      <w:r w:rsidRPr="00EA1388">
        <w:rPr>
          <w:color w:val="000000" w:themeColor="text1"/>
        </w:rPr>
        <w:t xml:space="preserve">Part of working in the online environment involves dealing with the inconveniences and frustration that can arise when technology breaks down or does not perform as expected. Please reach out to </w:t>
      </w:r>
      <w:hyperlink r:id="rId9" w:history="1">
        <w:r w:rsidRPr="00EA1388">
          <w:rPr>
            <w:rStyle w:val="Hyperlink"/>
            <w:color w:val="000000" w:themeColor="text1"/>
          </w:rPr>
          <w:t>UNT Student Tech support</w:t>
        </w:r>
      </w:hyperlink>
      <w:r w:rsidRPr="00EA1388">
        <w:rPr>
          <w:color w:val="000000" w:themeColor="text1"/>
        </w:rPr>
        <w:t xml:space="preserve"> (https://techsupport.unt.edu/students)</w:t>
      </w:r>
      <w:r w:rsidRPr="00EA1388">
        <w:rPr>
          <w:b/>
          <w:bCs/>
          <w:color w:val="000000" w:themeColor="text1"/>
        </w:rPr>
        <w:t xml:space="preserve"> </w:t>
      </w:r>
      <w:r w:rsidRPr="00EA1388">
        <w:rPr>
          <w:color w:val="000000" w:themeColor="text1"/>
        </w:rPr>
        <w:t>to troubleshoot problems with the Canvas platform.</w:t>
      </w:r>
    </w:p>
    <w:p w14:paraId="1C329E50" w14:textId="24A3027C" w:rsidR="00B66425" w:rsidRPr="00EA1388" w:rsidRDefault="001C2AB4" w:rsidP="00B66425">
      <w:pPr>
        <w:pStyle w:val="Heading1"/>
        <w:jc w:val="both"/>
        <w:rPr>
          <w:sz w:val="24"/>
          <w:szCs w:val="24"/>
        </w:rPr>
      </w:pPr>
      <w:r w:rsidRPr="00EA1388">
        <w:rPr>
          <w:sz w:val="24"/>
          <w:szCs w:val="24"/>
        </w:rPr>
        <w:t>Course Requirements &amp; Grades</w:t>
      </w:r>
    </w:p>
    <w:p w14:paraId="397A36D2" w14:textId="7BAD03D2" w:rsidR="00B66425" w:rsidRPr="00F11CB8" w:rsidRDefault="00B66425" w:rsidP="00B66425">
      <w:r w:rsidRPr="00F11CB8">
        <w:t>The final grade in the course evaluate</w:t>
      </w:r>
      <w:r w:rsidR="00146001" w:rsidRPr="00F11CB8">
        <w:t>s</w:t>
      </w:r>
      <w:r w:rsidRPr="00F11CB8">
        <w:t xml:space="preserve"> student learning</w:t>
      </w:r>
      <w:r w:rsidR="00146001" w:rsidRPr="00F11CB8">
        <w:t xml:space="preserve"> in multiple ways</w:t>
      </w:r>
      <w:r w:rsidRPr="00F11CB8">
        <w:t xml:space="preserve">. First, it includes </w:t>
      </w:r>
    </w:p>
    <w:p w14:paraId="14EAA8C6" w14:textId="484A3AC0" w:rsidR="00B66425" w:rsidRDefault="00B66425" w:rsidP="00571B68">
      <w:r w:rsidRPr="00F11CB8">
        <w:t>weekly quizzes (1</w:t>
      </w:r>
      <w:r w:rsidR="00834540">
        <w:t>6</w:t>
      </w:r>
      <w:r w:rsidRPr="00F11CB8">
        <w:t>%)</w:t>
      </w:r>
      <w:r w:rsidR="009E74D4">
        <w:t xml:space="preserve">, </w:t>
      </w:r>
      <w:r w:rsidR="00571B68">
        <w:t>discussions</w:t>
      </w:r>
      <w:r w:rsidRPr="00F11CB8">
        <w:t xml:space="preserve"> (</w:t>
      </w:r>
      <w:r w:rsidR="00834540">
        <w:t>40</w:t>
      </w:r>
      <w:r w:rsidRPr="00F11CB8">
        <w:t>%)</w:t>
      </w:r>
      <w:r w:rsidR="00571B68">
        <w:t xml:space="preserve">, </w:t>
      </w:r>
      <w:r w:rsidR="009E74D4">
        <w:t xml:space="preserve">and </w:t>
      </w:r>
      <w:r w:rsidR="00571B68">
        <w:t>assignments (4</w:t>
      </w:r>
      <w:r w:rsidR="003E0A04">
        <w:t>4</w:t>
      </w:r>
      <w:r w:rsidR="00571B68">
        <w:t>%)</w:t>
      </w:r>
      <w:r w:rsidR="009E74D4">
        <w:t xml:space="preserve">. </w:t>
      </w:r>
      <w:r w:rsidRPr="00F11CB8">
        <w:t xml:space="preserve">A quick look at the breakdown </w:t>
      </w:r>
      <w:r w:rsidR="00571B68">
        <w:t>tells</w:t>
      </w:r>
      <w:r w:rsidRPr="00F11CB8">
        <w:t xml:space="preserve"> you what is most important in this class. The majority of you grade will be based on the quality of your assignments </w:t>
      </w:r>
      <w:r w:rsidR="00A2676D">
        <w:t>(4</w:t>
      </w:r>
      <w:r w:rsidR="0064099D">
        <w:t>7</w:t>
      </w:r>
      <w:r w:rsidR="00A2676D">
        <w:t>%) which constitute</w:t>
      </w:r>
      <w:r w:rsidR="009E74D4">
        <w:t>s nearly</w:t>
      </w:r>
      <w:r w:rsidR="00A2676D">
        <w:t xml:space="preserve"> half of your final grade. Weekly participation is worth </w:t>
      </w:r>
      <w:r w:rsidR="0064099D">
        <w:t>5</w:t>
      </w:r>
      <w:r w:rsidR="003E0A04">
        <w:t>6</w:t>
      </w:r>
      <w:r w:rsidR="00A2676D">
        <w:t>% of your final grade, and is measured through your engagement with discussion boards (</w:t>
      </w:r>
      <w:r w:rsidR="003E0A04">
        <w:t>40</w:t>
      </w:r>
      <w:r w:rsidR="00A2676D">
        <w:t>%) and short quizzes that review key concepts and provide an opportunity to check in with the professor (1</w:t>
      </w:r>
      <w:r w:rsidR="003E0A04">
        <w:t>6</w:t>
      </w:r>
      <w:r w:rsidR="00A2676D">
        <w:t xml:space="preserve">%).  </w:t>
      </w:r>
    </w:p>
    <w:p w14:paraId="6B83F570" w14:textId="77777777" w:rsidR="00571B68" w:rsidRPr="00F11CB8" w:rsidRDefault="00571B68" w:rsidP="00571B68"/>
    <w:tbl>
      <w:tblPr>
        <w:tblStyle w:val="TableGrid"/>
        <w:tblW w:w="9355" w:type="dxa"/>
        <w:tblLook w:val="04A0" w:firstRow="1" w:lastRow="0" w:firstColumn="1" w:lastColumn="0" w:noHBand="0" w:noVBand="1"/>
      </w:tblPr>
      <w:tblGrid>
        <w:gridCol w:w="2337"/>
        <w:gridCol w:w="3418"/>
        <w:gridCol w:w="2070"/>
        <w:gridCol w:w="1530"/>
      </w:tblGrid>
      <w:tr w:rsidR="00B66425" w:rsidRPr="00F11CB8" w14:paraId="7E9B8F5A" w14:textId="77777777" w:rsidTr="00EA1388">
        <w:tc>
          <w:tcPr>
            <w:tcW w:w="2337" w:type="dxa"/>
          </w:tcPr>
          <w:p w14:paraId="095976FF" w14:textId="77777777" w:rsidR="00B66425" w:rsidRPr="00F11CB8" w:rsidRDefault="00B66425" w:rsidP="00903FB0">
            <w:pPr>
              <w:spacing w:before="100" w:beforeAutospacing="1" w:after="100" w:afterAutospacing="1"/>
              <w:jc w:val="center"/>
              <w:rPr>
                <w:b/>
                <w:bCs/>
                <w:sz w:val="24"/>
                <w:szCs w:val="24"/>
              </w:rPr>
            </w:pPr>
            <w:r w:rsidRPr="00F11CB8">
              <w:rPr>
                <w:b/>
                <w:bCs/>
                <w:sz w:val="24"/>
                <w:szCs w:val="24"/>
              </w:rPr>
              <w:lastRenderedPageBreak/>
              <w:t>Type</w:t>
            </w:r>
          </w:p>
        </w:tc>
        <w:tc>
          <w:tcPr>
            <w:tcW w:w="3418" w:type="dxa"/>
          </w:tcPr>
          <w:p w14:paraId="4836B78E" w14:textId="77777777" w:rsidR="00B66425" w:rsidRPr="00F11CB8" w:rsidRDefault="00B66425" w:rsidP="00903FB0">
            <w:pPr>
              <w:spacing w:before="100" w:beforeAutospacing="1" w:after="100" w:afterAutospacing="1"/>
              <w:jc w:val="center"/>
              <w:rPr>
                <w:b/>
                <w:bCs/>
                <w:sz w:val="24"/>
                <w:szCs w:val="24"/>
              </w:rPr>
            </w:pPr>
            <w:r w:rsidRPr="00F11CB8">
              <w:rPr>
                <w:b/>
                <w:bCs/>
                <w:sz w:val="24"/>
                <w:szCs w:val="24"/>
              </w:rPr>
              <w:t>Details</w:t>
            </w:r>
          </w:p>
        </w:tc>
        <w:tc>
          <w:tcPr>
            <w:tcW w:w="2070" w:type="dxa"/>
          </w:tcPr>
          <w:p w14:paraId="762C8EC9" w14:textId="77777777" w:rsidR="00B66425" w:rsidRPr="00F11CB8" w:rsidRDefault="00B66425" w:rsidP="00903FB0">
            <w:pPr>
              <w:spacing w:before="100" w:beforeAutospacing="1" w:after="100" w:afterAutospacing="1"/>
              <w:jc w:val="center"/>
              <w:rPr>
                <w:b/>
                <w:bCs/>
                <w:sz w:val="24"/>
                <w:szCs w:val="24"/>
              </w:rPr>
            </w:pPr>
            <w:r w:rsidRPr="00F11CB8">
              <w:rPr>
                <w:b/>
                <w:bCs/>
                <w:sz w:val="24"/>
                <w:szCs w:val="24"/>
              </w:rPr>
              <w:t>Points</w:t>
            </w:r>
          </w:p>
        </w:tc>
        <w:tc>
          <w:tcPr>
            <w:tcW w:w="1530" w:type="dxa"/>
          </w:tcPr>
          <w:p w14:paraId="266EAACF" w14:textId="77777777" w:rsidR="00B66425" w:rsidRPr="00F11CB8" w:rsidRDefault="00B66425" w:rsidP="00903FB0">
            <w:pPr>
              <w:spacing w:before="100" w:beforeAutospacing="1" w:after="100" w:afterAutospacing="1"/>
              <w:jc w:val="center"/>
              <w:rPr>
                <w:b/>
                <w:bCs/>
                <w:sz w:val="24"/>
                <w:szCs w:val="24"/>
              </w:rPr>
            </w:pPr>
            <w:r w:rsidRPr="00F11CB8">
              <w:rPr>
                <w:b/>
                <w:bCs/>
                <w:sz w:val="24"/>
                <w:szCs w:val="24"/>
              </w:rPr>
              <w:t>%</w:t>
            </w:r>
          </w:p>
        </w:tc>
      </w:tr>
      <w:tr w:rsidR="00EB01BF" w:rsidRPr="00F11CB8" w14:paraId="1E39B558" w14:textId="77777777" w:rsidTr="00EA1388">
        <w:tc>
          <w:tcPr>
            <w:tcW w:w="2337" w:type="dxa"/>
          </w:tcPr>
          <w:p w14:paraId="30D76CD4" w14:textId="4D34700A" w:rsidR="00EB01BF" w:rsidRPr="005E733C" w:rsidRDefault="00EB01BF" w:rsidP="00903FB0">
            <w:pPr>
              <w:spacing w:before="100" w:beforeAutospacing="1" w:after="100" w:afterAutospacing="1"/>
              <w:jc w:val="center"/>
              <w:rPr>
                <w:sz w:val="24"/>
                <w:szCs w:val="24"/>
              </w:rPr>
            </w:pPr>
            <w:r w:rsidRPr="005E733C">
              <w:rPr>
                <w:sz w:val="24"/>
                <w:szCs w:val="24"/>
              </w:rPr>
              <w:t>Quizzes</w:t>
            </w:r>
          </w:p>
        </w:tc>
        <w:tc>
          <w:tcPr>
            <w:tcW w:w="3418" w:type="dxa"/>
          </w:tcPr>
          <w:p w14:paraId="5376C187" w14:textId="444DC8B4" w:rsidR="00EB01BF" w:rsidRPr="005E733C" w:rsidRDefault="00EB01BF" w:rsidP="00903FB0">
            <w:pPr>
              <w:spacing w:before="100" w:beforeAutospacing="1" w:after="100" w:afterAutospacing="1"/>
              <w:jc w:val="center"/>
              <w:rPr>
                <w:sz w:val="24"/>
                <w:szCs w:val="24"/>
              </w:rPr>
            </w:pPr>
            <w:r w:rsidRPr="005E733C">
              <w:rPr>
                <w:sz w:val="24"/>
                <w:szCs w:val="24"/>
              </w:rPr>
              <w:t>1</w:t>
            </w:r>
            <w:r w:rsidR="00B93DB4">
              <w:rPr>
                <w:sz w:val="24"/>
                <w:szCs w:val="24"/>
              </w:rPr>
              <w:t>4</w:t>
            </w:r>
            <w:r w:rsidR="00EA1388" w:rsidRPr="005E733C">
              <w:rPr>
                <w:sz w:val="24"/>
                <w:szCs w:val="24"/>
              </w:rPr>
              <w:t xml:space="preserve"> quizzes</w:t>
            </w:r>
            <w:r w:rsidRPr="005E733C">
              <w:rPr>
                <w:sz w:val="24"/>
                <w:szCs w:val="24"/>
              </w:rPr>
              <w:t xml:space="preserve"> x 10 points ea.</w:t>
            </w:r>
          </w:p>
        </w:tc>
        <w:tc>
          <w:tcPr>
            <w:tcW w:w="2070" w:type="dxa"/>
          </w:tcPr>
          <w:p w14:paraId="0DEB40F2" w14:textId="28F80854" w:rsidR="00EB01BF" w:rsidRPr="005E733C" w:rsidRDefault="00EB01BF" w:rsidP="00903FB0">
            <w:pPr>
              <w:spacing w:before="100" w:beforeAutospacing="1" w:after="100" w:afterAutospacing="1"/>
              <w:jc w:val="center"/>
              <w:rPr>
                <w:sz w:val="24"/>
                <w:szCs w:val="24"/>
              </w:rPr>
            </w:pPr>
            <w:r w:rsidRPr="005E733C">
              <w:rPr>
                <w:sz w:val="24"/>
                <w:szCs w:val="24"/>
              </w:rPr>
              <w:t>1</w:t>
            </w:r>
            <w:r w:rsidR="00B93DB4">
              <w:rPr>
                <w:sz w:val="24"/>
                <w:szCs w:val="24"/>
              </w:rPr>
              <w:t>4</w:t>
            </w:r>
            <w:r w:rsidRPr="005E733C">
              <w:rPr>
                <w:sz w:val="24"/>
                <w:szCs w:val="24"/>
              </w:rPr>
              <w:t>0</w:t>
            </w:r>
          </w:p>
        </w:tc>
        <w:tc>
          <w:tcPr>
            <w:tcW w:w="1530" w:type="dxa"/>
          </w:tcPr>
          <w:p w14:paraId="152742C8" w14:textId="68A90A26" w:rsidR="00EB01BF" w:rsidRPr="005E733C" w:rsidRDefault="00EB01BF" w:rsidP="00903FB0">
            <w:pPr>
              <w:spacing w:before="100" w:beforeAutospacing="1" w:after="100" w:afterAutospacing="1"/>
              <w:jc w:val="center"/>
              <w:rPr>
                <w:sz w:val="24"/>
                <w:szCs w:val="24"/>
              </w:rPr>
            </w:pPr>
            <w:r w:rsidRPr="005E733C">
              <w:rPr>
                <w:sz w:val="24"/>
                <w:szCs w:val="24"/>
              </w:rPr>
              <w:t>1</w:t>
            </w:r>
            <w:r w:rsidR="00507385">
              <w:rPr>
                <w:sz w:val="24"/>
                <w:szCs w:val="24"/>
              </w:rPr>
              <w:t>6</w:t>
            </w:r>
          </w:p>
        </w:tc>
      </w:tr>
      <w:tr w:rsidR="00EB01BF" w:rsidRPr="00F11CB8" w14:paraId="24EEC87E" w14:textId="77777777" w:rsidTr="00EA1388">
        <w:tc>
          <w:tcPr>
            <w:tcW w:w="2337" w:type="dxa"/>
          </w:tcPr>
          <w:p w14:paraId="26EEBDC6" w14:textId="4DC114FF" w:rsidR="00EB01BF" w:rsidRPr="005E733C" w:rsidRDefault="00EB01BF" w:rsidP="00903FB0">
            <w:pPr>
              <w:spacing w:before="100" w:beforeAutospacing="1" w:after="100" w:afterAutospacing="1"/>
              <w:jc w:val="center"/>
              <w:rPr>
                <w:sz w:val="24"/>
                <w:szCs w:val="24"/>
              </w:rPr>
            </w:pPr>
            <w:r w:rsidRPr="005E733C">
              <w:rPr>
                <w:sz w:val="24"/>
                <w:szCs w:val="24"/>
              </w:rPr>
              <w:t>Discussions</w:t>
            </w:r>
          </w:p>
        </w:tc>
        <w:tc>
          <w:tcPr>
            <w:tcW w:w="3418" w:type="dxa"/>
          </w:tcPr>
          <w:p w14:paraId="2FF30F60" w14:textId="176DB1F5" w:rsidR="00EB01BF" w:rsidRPr="005E733C" w:rsidRDefault="00EB01BF" w:rsidP="00903FB0">
            <w:pPr>
              <w:spacing w:before="100" w:beforeAutospacing="1" w:after="100" w:afterAutospacing="1"/>
              <w:jc w:val="center"/>
              <w:rPr>
                <w:sz w:val="24"/>
                <w:szCs w:val="24"/>
              </w:rPr>
            </w:pPr>
            <w:r w:rsidRPr="005E733C">
              <w:rPr>
                <w:sz w:val="24"/>
                <w:szCs w:val="24"/>
              </w:rPr>
              <w:t>1</w:t>
            </w:r>
            <w:r w:rsidR="00FB3209">
              <w:rPr>
                <w:sz w:val="24"/>
                <w:szCs w:val="24"/>
              </w:rPr>
              <w:t>2</w:t>
            </w:r>
            <w:r w:rsidRPr="005E733C">
              <w:rPr>
                <w:sz w:val="24"/>
                <w:szCs w:val="24"/>
              </w:rPr>
              <w:t xml:space="preserve"> </w:t>
            </w:r>
            <w:r w:rsidR="00EA1388" w:rsidRPr="005E733C">
              <w:rPr>
                <w:sz w:val="24"/>
                <w:szCs w:val="24"/>
              </w:rPr>
              <w:t xml:space="preserve">discussions </w:t>
            </w:r>
            <w:r w:rsidRPr="005E733C">
              <w:rPr>
                <w:sz w:val="24"/>
                <w:szCs w:val="24"/>
              </w:rPr>
              <w:t xml:space="preserve">x </w:t>
            </w:r>
            <w:r w:rsidR="00EA1388" w:rsidRPr="005E733C">
              <w:rPr>
                <w:sz w:val="24"/>
                <w:szCs w:val="24"/>
              </w:rPr>
              <w:t>30</w:t>
            </w:r>
            <w:r w:rsidRPr="005E733C">
              <w:rPr>
                <w:sz w:val="24"/>
                <w:szCs w:val="24"/>
              </w:rPr>
              <w:t xml:space="preserve"> points ea.</w:t>
            </w:r>
          </w:p>
        </w:tc>
        <w:tc>
          <w:tcPr>
            <w:tcW w:w="2070" w:type="dxa"/>
          </w:tcPr>
          <w:p w14:paraId="1AA1A36E" w14:textId="4A9CC547" w:rsidR="00EB01BF" w:rsidRPr="005E733C" w:rsidRDefault="00EA1388" w:rsidP="00903FB0">
            <w:pPr>
              <w:spacing w:before="100" w:beforeAutospacing="1" w:after="100" w:afterAutospacing="1"/>
              <w:jc w:val="center"/>
              <w:rPr>
                <w:sz w:val="24"/>
                <w:szCs w:val="24"/>
              </w:rPr>
            </w:pPr>
            <w:r w:rsidRPr="005E733C">
              <w:rPr>
                <w:sz w:val="24"/>
                <w:szCs w:val="24"/>
              </w:rPr>
              <w:t>3</w:t>
            </w:r>
            <w:r w:rsidR="006B0F82">
              <w:rPr>
                <w:sz w:val="24"/>
                <w:szCs w:val="24"/>
              </w:rPr>
              <w:t>60</w:t>
            </w:r>
          </w:p>
        </w:tc>
        <w:tc>
          <w:tcPr>
            <w:tcW w:w="1530" w:type="dxa"/>
          </w:tcPr>
          <w:p w14:paraId="4607665D" w14:textId="56B498C7" w:rsidR="00EB01BF" w:rsidRPr="005E733C" w:rsidRDefault="00A73EE8" w:rsidP="00903FB0">
            <w:pPr>
              <w:spacing w:before="100" w:beforeAutospacing="1" w:after="100" w:afterAutospacing="1"/>
              <w:jc w:val="center"/>
              <w:rPr>
                <w:sz w:val="24"/>
                <w:szCs w:val="24"/>
              </w:rPr>
            </w:pPr>
            <w:r>
              <w:rPr>
                <w:sz w:val="24"/>
                <w:szCs w:val="24"/>
              </w:rPr>
              <w:t>40</w:t>
            </w:r>
          </w:p>
        </w:tc>
      </w:tr>
      <w:tr w:rsidR="00EB01BF" w:rsidRPr="00F11CB8" w14:paraId="7128B2EB" w14:textId="77777777" w:rsidTr="00EA1388">
        <w:tc>
          <w:tcPr>
            <w:tcW w:w="2337" w:type="dxa"/>
          </w:tcPr>
          <w:p w14:paraId="778E40EB" w14:textId="209AD84F" w:rsidR="00EB01BF" w:rsidRPr="005E733C" w:rsidRDefault="00EB01BF" w:rsidP="00903FB0">
            <w:pPr>
              <w:spacing w:before="100" w:beforeAutospacing="1" w:after="100" w:afterAutospacing="1"/>
              <w:jc w:val="center"/>
              <w:rPr>
                <w:sz w:val="24"/>
                <w:szCs w:val="24"/>
              </w:rPr>
            </w:pPr>
            <w:r w:rsidRPr="005E733C">
              <w:rPr>
                <w:sz w:val="24"/>
                <w:szCs w:val="24"/>
              </w:rPr>
              <w:t>Assignments</w:t>
            </w:r>
          </w:p>
        </w:tc>
        <w:tc>
          <w:tcPr>
            <w:tcW w:w="3418" w:type="dxa"/>
          </w:tcPr>
          <w:p w14:paraId="275D6B96" w14:textId="5B9307A2" w:rsidR="00EB01BF" w:rsidRPr="005E733C" w:rsidRDefault="005E733C" w:rsidP="00903FB0">
            <w:pPr>
              <w:spacing w:before="100" w:beforeAutospacing="1" w:after="100" w:afterAutospacing="1"/>
              <w:jc w:val="center"/>
              <w:rPr>
                <w:sz w:val="24"/>
                <w:szCs w:val="24"/>
              </w:rPr>
            </w:pPr>
            <w:r w:rsidRPr="005E733C">
              <w:rPr>
                <w:sz w:val="24"/>
                <w:szCs w:val="24"/>
              </w:rPr>
              <w:t>4</w:t>
            </w:r>
            <w:r w:rsidR="00EB01BF" w:rsidRPr="005E733C">
              <w:rPr>
                <w:sz w:val="24"/>
                <w:szCs w:val="24"/>
              </w:rPr>
              <w:t xml:space="preserve"> </w:t>
            </w:r>
            <w:r w:rsidR="00EA1388" w:rsidRPr="005E733C">
              <w:rPr>
                <w:sz w:val="24"/>
                <w:szCs w:val="24"/>
              </w:rPr>
              <w:t xml:space="preserve">assignments </w:t>
            </w:r>
            <w:r w:rsidR="00EB01BF" w:rsidRPr="005E733C">
              <w:rPr>
                <w:sz w:val="24"/>
                <w:szCs w:val="24"/>
              </w:rPr>
              <w:t xml:space="preserve">x </w:t>
            </w:r>
            <w:r w:rsidR="004A087C" w:rsidRPr="005E733C">
              <w:rPr>
                <w:sz w:val="24"/>
                <w:szCs w:val="24"/>
              </w:rPr>
              <w:t>1</w:t>
            </w:r>
            <w:r w:rsidRPr="005E733C">
              <w:rPr>
                <w:sz w:val="24"/>
                <w:szCs w:val="24"/>
              </w:rPr>
              <w:t>0</w:t>
            </w:r>
            <w:r w:rsidR="004A087C" w:rsidRPr="005E733C">
              <w:rPr>
                <w:sz w:val="24"/>
                <w:szCs w:val="24"/>
              </w:rPr>
              <w:t>0</w:t>
            </w:r>
            <w:r w:rsidR="00EB01BF" w:rsidRPr="005E733C">
              <w:rPr>
                <w:sz w:val="24"/>
                <w:szCs w:val="24"/>
              </w:rPr>
              <w:t xml:space="preserve"> points ea.</w:t>
            </w:r>
          </w:p>
        </w:tc>
        <w:tc>
          <w:tcPr>
            <w:tcW w:w="2070" w:type="dxa"/>
          </w:tcPr>
          <w:p w14:paraId="45F528D7" w14:textId="2A35667A" w:rsidR="00EB01BF" w:rsidRPr="005E733C" w:rsidRDefault="004A087C" w:rsidP="00903FB0">
            <w:pPr>
              <w:spacing w:before="100" w:beforeAutospacing="1" w:after="100" w:afterAutospacing="1"/>
              <w:jc w:val="center"/>
              <w:rPr>
                <w:sz w:val="24"/>
                <w:szCs w:val="24"/>
              </w:rPr>
            </w:pPr>
            <w:r w:rsidRPr="005E733C">
              <w:rPr>
                <w:sz w:val="24"/>
                <w:szCs w:val="24"/>
              </w:rPr>
              <w:t>4</w:t>
            </w:r>
            <w:r w:rsidR="005E733C" w:rsidRPr="005E733C">
              <w:rPr>
                <w:sz w:val="24"/>
                <w:szCs w:val="24"/>
              </w:rPr>
              <w:t>0</w:t>
            </w:r>
            <w:r w:rsidRPr="005E733C">
              <w:rPr>
                <w:sz w:val="24"/>
                <w:szCs w:val="24"/>
              </w:rPr>
              <w:t>0</w:t>
            </w:r>
          </w:p>
        </w:tc>
        <w:tc>
          <w:tcPr>
            <w:tcW w:w="1530" w:type="dxa"/>
          </w:tcPr>
          <w:p w14:paraId="692CA7A7" w14:textId="6069D931" w:rsidR="00EB01BF" w:rsidRPr="005E733C" w:rsidRDefault="004A087C" w:rsidP="00903FB0">
            <w:pPr>
              <w:spacing w:before="100" w:beforeAutospacing="1" w:after="100" w:afterAutospacing="1"/>
              <w:jc w:val="center"/>
              <w:rPr>
                <w:sz w:val="24"/>
                <w:szCs w:val="24"/>
              </w:rPr>
            </w:pPr>
            <w:r w:rsidRPr="005E733C">
              <w:rPr>
                <w:sz w:val="24"/>
                <w:szCs w:val="24"/>
              </w:rPr>
              <w:t>4</w:t>
            </w:r>
            <w:r w:rsidR="00834540">
              <w:rPr>
                <w:sz w:val="24"/>
                <w:szCs w:val="24"/>
              </w:rPr>
              <w:t>4</w:t>
            </w:r>
          </w:p>
        </w:tc>
      </w:tr>
      <w:tr w:rsidR="00EB01BF" w:rsidRPr="00F11CB8" w14:paraId="7CD20D24" w14:textId="77777777" w:rsidTr="00EA1388">
        <w:tc>
          <w:tcPr>
            <w:tcW w:w="2337" w:type="dxa"/>
          </w:tcPr>
          <w:p w14:paraId="4164C7E0" w14:textId="48513307" w:rsidR="00EB01BF" w:rsidRPr="005E733C" w:rsidRDefault="00EB01BF" w:rsidP="00903FB0">
            <w:pPr>
              <w:spacing w:before="100" w:beforeAutospacing="1" w:after="100" w:afterAutospacing="1"/>
              <w:jc w:val="center"/>
              <w:rPr>
                <w:sz w:val="24"/>
                <w:szCs w:val="24"/>
              </w:rPr>
            </w:pPr>
            <w:r w:rsidRPr="005E733C">
              <w:rPr>
                <w:b/>
                <w:bCs/>
                <w:sz w:val="24"/>
                <w:szCs w:val="24"/>
              </w:rPr>
              <w:t>Total</w:t>
            </w:r>
          </w:p>
        </w:tc>
        <w:tc>
          <w:tcPr>
            <w:tcW w:w="3418" w:type="dxa"/>
          </w:tcPr>
          <w:p w14:paraId="5254A26F" w14:textId="6E1F61D7" w:rsidR="00EB01BF" w:rsidRPr="005E733C" w:rsidRDefault="00EB01BF" w:rsidP="00903FB0">
            <w:pPr>
              <w:spacing w:before="100" w:beforeAutospacing="1" w:after="100" w:afterAutospacing="1"/>
              <w:jc w:val="center"/>
              <w:rPr>
                <w:sz w:val="24"/>
                <w:szCs w:val="24"/>
              </w:rPr>
            </w:pPr>
          </w:p>
        </w:tc>
        <w:tc>
          <w:tcPr>
            <w:tcW w:w="2070" w:type="dxa"/>
          </w:tcPr>
          <w:p w14:paraId="13E84FCC" w14:textId="67D3D0E8" w:rsidR="00EB01BF" w:rsidRPr="009E74D4" w:rsidRDefault="00B569CE" w:rsidP="00903FB0">
            <w:pPr>
              <w:spacing w:before="100" w:beforeAutospacing="1" w:after="100" w:afterAutospacing="1"/>
              <w:jc w:val="center"/>
              <w:rPr>
                <w:b/>
                <w:bCs/>
                <w:sz w:val="24"/>
                <w:szCs w:val="24"/>
              </w:rPr>
            </w:pPr>
            <w:r>
              <w:rPr>
                <w:b/>
                <w:bCs/>
                <w:sz w:val="24"/>
                <w:szCs w:val="24"/>
              </w:rPr>
              <w:t>900</w:t>
            </w:r>
          </w:p>
        </w:tc>
        <w:tc>
          <w:tcPr>
            <w:tcW w:w="1530" w:type="dxa"/>
          </w:tcPr>
          <w:p w14:paraId="524A05EC" w14:textId="3D7D7AE1" w:rsidR="00EB01BF" w:rsidRPr="005E733C" w:rsidRDefault="00EB01BF" w:rsidP="00903FB0">
            <w:pPr>
              <w:spacing w:before="100" w:beforeAutospacing="1" w:after="100" w:afterAutospacing="1"/>
              <w:jc w:val="center"/>
              <w:rPr>
                <w:sz w:val="24"/>
                <w:szCs w:val="24"/>
              </w:rPr>
            </w:pPr>
            <w:r w:rsidRPr="005E733C">
              <w:rPr>
                <w:b/>
                <w:bCs/>
                <w:sz w:val="24"/>
                <w:szCs w:val="24"/>
              </w:rPr>
              <w:t>100</w:t>
            </w:r>
          </w:p>
        </w:tc>
      </w:tr>
    </w:tbl>
    <w:p w14:paraId="259BC727" w14:textId="77777777" w:rsidR="00EA1388" w:rsidRDefault="00EA1388" w:rsidP="00E26ED1">
      <w:pPr>
        <w:jc w:val="both"/>
        <w:rPr>
          <w:color w:val="000000" w:themeColor="text1"/>
        </w:rPr>
      </w:pPr>
    </w:p>
    <w:p w14:paraId="19C7BB5D" w14:textId="510E1DD8" w:rsidR="005F24D4" w:rsidRPr="00F11CB8" w:rsidRDefault="005F24D4" w:rsidP="00E26ED1">
      <w:pPr>
        <w:jc w:val="both"/>
        <w:rPr>
          <w:color w:val="000000" w:themeColor="text1"/>
        </w:rPr>
      </w:pPr>
      <w:r w:rsidRPr="00F11CB8">
        <w:rPr>
          <w:color w:val="000000" w:themeColor="text1"/>
        </w:rPr>
        <w:t>The following scale is used to calculate final grades:</w:t>
      </w:r>
    </w:p>
    <w:p w14:paraId="1623044E" w14:textId="1DC7BEA8" w:rsidR="005F24D4" w:rsidRPr="00F11CB8" w:rsidRDefault="005F24D4" w:rsidP="004C6C48">
      <w:pPr>
        <w:ind w:left="720"/>
        <w:jc w:val="both"/>
        <w:rPr>
          <w:color w:val="000000" w:themeColor="text1"/>
        </w:rPr>
      </w:pPr>
      <w:r w:rsidRPr="00F11CB8">
        <w:rPr>
          <w:color w:val="000000" w:themeColor="text1"/>
        </w:rPr>
        <w:t xml:space="preserve">A = </w:t>
      </w:r>
      <w:r w:rsidR="006C6881" w:rsidRPr="00F11CB8">
        <w:rPr>
          <w:color w:val="000000" w:themeColor="text1"/>
        </w:rPr>
        <w:t>89.5</w:t>
      </w:r>
      <w:r w:rsidRPr="00F11CB8">
        <w:rPr>
          <w:color w:val="000000" w:themeColor="text1"/>
        </w:rPr>
        <w:t>-100</w:t>
      </w:r>
    </w:p>
    <w:p w14:paraId="5868DF9A" w14:textId="70C06562" w:rsidR="005F24D4" w:rsidRPr="00F11CB8" w:rsidRDefault="005F24D4" w:rsidP="004C6C48">
      <w:pPr>
        <w:ind w:left="720"/>
        <w:jc w:val="both"/>
        <w:rPr>
          <w:color w:val="000000" w:themeColor="text1"/>
        </w:rPr>
      </w:pPr>
      <w:r w:rsidRPr="00F11CB8">
        <w:rPr>
          <w:color w:val="000000" w:themeColor="text1"/>
        </w:rPr>
        <w:t xml:space="preserve">B = </w:t>
      </w:r>
      <w:r w:rsidR="006C6881" w:rsidRPr="00F11CB8">
        <w:rPr>
          <w:color w:val="000000" w:themeColor="text1"/>
        </w:rPr>
        <w:t>79.5</w:t>
      </w:r>
      <w:r w:rsidRPr="00F11CB8">
        <w:rPr>
          <w:color w:val="000000" w:themeColor="text1"/>
        </w:rPr>
        <w:t>-</w:t>
      </w:r>
      <w:r w:rsidR="002F7E90" w:rsidRPr="00F11CB8">
        <w:rPr>
          <w:color w:val="000000" w:themeColor="text1"/>
        </w:rPr>
        <w:t>89.</w:t>
      </w:r>
      <w:r w:rsidR="006C6881" w:rsidRPr="00F11CB8">
        <w:rPr>
          <w:color w:val="000000" w:themeColor="text1"/>
        </w:rPr>
        <w:t>4</w:t>
      </w:r>
    </w:p>
    <w:p w14:paraId="4A570AC9" w14:textId="6E5A95AD" w:rsidR="005F24D4" w:rsidRPr="00F11CB8" w:rsidRDefault="005F24D4" w:rsidP="004C6C48">
      <w:pPr>
        <w:ind w:left="720"/>
        <w:jc w:val="both"/>
        <w:rPr>
          <w:color w:val="000000" w:themeColor="text1"/>
        </w:rPr>
      </w:pPr>
      <w:r w:rsidRPr="00F11CB8">
        <w:rPr>
          <w:color w:val="000000" w:themeColor="text1"/>
        </w:rPr>
        <w:t xml:space="preserve">C = </w:t>
      </w:r>
      <w:r w:rsidR="006C6881" w:rsidRPr="00F11CB8">
        <w:rPr>
          <w:color w:val="000000" w:themeColor="text1"/>
        </w:rPr>
        <w:t>69.5</w:t>
      </w:r>
      <w:r w:rsidRPr="00F11CB8">
        <w:rPr>
          <w:color w:val="000000" w:themeColor="text1"/>
        </w:rPr>
        <w:t>-</w:t>
      </w:r>
      <w:r w:rsidR="002F7E90" w:rsidRPr="00F11CB8">
        <w:rPr>
          <w:color w:val="000000" w:themeColor="text1"/>
        </w:rPr>
        <w:t>79.</w:t>
      </w:r>
      <w:r w:rsidR="006C6881" w:rsidRPr="00F11CB8">
        <w:rPr>
          <w:color w:val="000000" w:themeColor="text1"/>
        </w:rPr>
        <w:t>4</w:t>
      </w:r>
    </w:p>
    <w:p w14:paraId="084593D2" w14:textId="32A95ABE" w:rsidR="005F24D4" w:rsidRPr="00F11CB8" w:rsidRDefault="005F24D4" w:rsidP="004C6C48">
      <w:pPr>
        <w:ind w:left="720"/>
        <w:jc w:val="both"/>
        <w:rPr>
          <w:color w:val="000000" w:themeColor="text1"/>
        </w:rPr>
      </w:pPr>
      <w:r w:rsidRPr="00F11CB8">
        <w:rPr>
          <w:color w:val="000000" w:themeColor="text1"/>
        </w:rPr>
        <w:t xml:space="preserve">D = </w:t>
      </w:r>
      <w:r w:rsidR="006C6881" w:rsidRPr="00F11CB8">
        <w:rPr>
          <w:color w:val="000000" w:themeColor="text1"/>
        </w:rPr>
        <w:t>60</w:t>
      </w:r>
      <w:r w:rsidRPr="00F11CB8">
        <w:rPr>
          <w:color w:val="000000" w:themeColor="text1"/>
        </w:rPr>
        <w:t>-6</w:t>
      </w:r>
      <w:r w:rsidR="00BD2EC2" w:rsidRPr="00F11CB8">
        <w:rPr>
          <w:color w:val="000000" w:themeColor="text1"/>
        </w:rPr>
        <w:t>9</w:t>
      </w:r>
      <w:r w:rsidR="002F7E90" w:rsidRPr="00F11CB8">
        <w:rPr>
          <w:color w:val="000000" w:themeColor="text1"/>
        </w:rPr>
        <w:t>.</w:t>
      </w:r>
      <w:r w:rsidR="006C6881" w:rsidRPr="00F11CB8">
        <w:rPr>
          <w:color w:val="000000" w:themeColor="text1"/>
        </w:rPr>
        <w:t>4</w:t>
      </w:r>
    </w:p>
    <w:p w14:paraId="4479F7C4" w14:textId="34EA26C0" w:rsidR="005F24D4" w:rsidRPr="00F11CB8" w:rsidRDefault="005F24D4" w:rsidP="004C6C48">
      <w:pPr>
        <w:ind w:left="720"/>
        <w:jc w:val="both"/>
        <w:rPr>
          <w:color w:val="000000" w:themeColor="text1"/>
        </w:rPr>
      </w:pPr>
      <w:r w:rsidRPr="00F11CB8">
        <w:rPr>
          <w:color w:val="000000" w:themeColor="text1"/>
        </w:rPr>
        <w:t xml:space="preserve">F = </w:t>
      </w:r>
      <w:r w:rsidR="00A31446" w:rsidRPr="00F11CB8">
        <w:rPr>
          <w:color w:val="000000" w:themeColor="text1"/>
        </w:rPr>
        <w:t>&lt;</w:t>
      </w:r>
      <w:r w:rsidR="006C6881" w:rsidRPr="00F11CB8">
        <w:rPr>
          <w:color w:val="000000" w:themeColor="text1"/>
        </w:rPr>
        <w:t>60</w:t>
      </w:r>
    </w:p>
    <w:p w14:paraId="4A85E70A" w14:textId="77777777" w:rsidR="005F24D4" w:rsidRPr="00F11CB8" w:rsidRDefault="005F24D4" w:rsidP="00E26ED1">
      <w:pPr>
        <w:jc w:val="both"/>
        <w:rPr>
          <w:color w:val="000000" w:themeColor="text1"/>
        </w:rPr>
      </w:pPr>
    </w:p>
    <w:p w14:paraId="42A4C3F0" w14:textId="77777777" w:rsidR="00EA1388" w:rsidRPr="00EA1388" w:rsidRDefault="00EA1388" w:rsidP="00EA1388">
      <w:pPr>
        <w:rPr>
          <w:color w:val="000000" w:themeColor="text1"/>
          <w:u w:val="single"/>
        </w:rPr>
      </w:pPr>
      <w:r w:rsidRPr="00EA1388">
        <w:rPr>
          <w:color w:val="000000" w:themeColor="text1"/>
          <w:u w:val="single"/>
        </w:rPr>
        <w:t>Weekly Quizzes</w:t>
      </w:r>
    </w:p>
    <w:p w14:paraId="45FDA8DA" w14:textId="374BD71D" w:rsidR="00EA1388" w:rsidRPr="00F11CB8" w:rsidRDefault="00EA1388" w:rsidP="00EA1388">
      <w:pPr>
        <w:spacing w:before="100" w:beforeAutospacing="1" w:after="100" w:afterAutospacing="1"/>
      </w:pPr>
      <w:r w:rsidRPr="00F11CB8">
        <w:t>Students will complete weekly comprehension quizzes to assess learning objectives</w:t>
      </w:r>
      <w:r>
        <w:t xml:space="preserve"> </w:t>
      </w:r>
      <w:r w:rsidRPr="00F11CB8">
        <w:t xml:space="preserve">and check in individually with the instructor. </w:t>
      </w:r>
      <w:r w:rsidR="007D1D46">
        <w:t>These are worth 1</w:t>
      </w:r>
      <w:r w:rsidR="00C75E9F">
        <w:t>6</w:t>
      </w:r>
      <w:r w:rsidR="007D1D46">
        <w:t xml:space="preserve">% of your final grade. </w:t>
      </w:r>
      <w:r w:rsidRPr="00F11CB8">
        <w:t xml:space="preserve">Quizzes will review </w:t>
      </w:r>
      <w:r>
        <w:t>lectures,</w:t>
      </w:r>
      <w:r w:rsidRPr="00F11CB8">
        <w:t xml:space="preserve"> readings</w:t>
      </w:r>
      <w:r>
        <w:t xml:space="preserve">, </w:t>
      </w:r>
      <w:r w:rsidR="00571B68">
        <w:t xml:space="preserve">videos, </w:t>
      </w:r>
      <w:r>
        <w:t xml:space="preserve">and </w:t>
      </w:r>
      <w:r w:rsidR="00A2676D">
        <w:t xml:space="preserve">any </w:t>
      </w:r>
      <w:r w:rsidRPr="00F11CB8">
        <w:t>other materials presented in class</w:t>
      </w:r>
      <w:r w:rsidR="00A2676D">
        <w:t xml:space="preserve"> that week</w:t>
      </w:r>
      <w:r w:rsidRPr="00F11CB8">
        <w:t xml:space="preserve">. Each quiz is worth 10 points and </w:t>
      </w:r>
      <w:r w:rsidR="00571B68">
        <w:t xml:space="preserve">in total </w:t>
      </w:r>
      <w:r w:rsidRPr="00F11CB8">
        <w:t>constitute</w:t>
      </w:r>
      <w:r w:rsidR="00571B68">
        <w:t xml:space="preserve"> </w:t>
      </w:r>
      <w:r w:rsidRPr="00F11CB8">
        <w:t>1</w:t>
      </w:r>
      <w:r w:rsidR="00C75E9F">
        <w:t>6</w:t>
      </w:r>
      <w:r>
        <w:t xml:space="preserve"> percent</w:t>
      </w:r>
      <w:r w:rsidRPr="00F11CB8">
        <w:t xml:space="preserve"> of your </w:t>
      </w:r>
      <w:r w:rsidR="00A2676D">
        <w:t xml:space="preserve">final </w:t>
      </w:r>
      <w:r w:rsidRPr="00F11CB8">
        <w:t xml:space="preserve">grade. </w:t>
      </w:r>
      <w:r w:rsidR="008642D2">
        <w:t xml:space="preserve">You have 14 weekly quizzes </w:t>
      </w:r>
      <w:r w:rsidR="007250F0">
        <w:t>in total</w:t>
      </w:r>
      <w:r w:rsidR="008642D2">
        <w:t xml:space="preserve">. </w:t>
      </w:r>
      <w:r w:rsidRPr="00F11CB8">
        <w:t>Your lowest quiz score will drop at the end of the semester.</w:t>
      </w:r>
    </w:p>
    <w:p w14:paraId="2F4384CB" w14:textId="222C0C95" w:rsidR="00EA1388" w:rsidRPr="00A2676D" w:rsidRDefault="00EA1388" w:rsidP="00EA1388">
      <w:pPr>
        <w:spacing w:before="100" w:beforeAutospacing="1" w:after="100" w:afterAutospacing="1"/>
        <w:rPr>
          <w:color w:val="000000" w:themeColor="text1"/>
        </w:rPr>
      </w:pPr>
      <w:r>
        <w:t>Q</w:t>
      </w:r>
      <w:r w:rsidRPr="00F11CB8">
        <w:t>uizzes will be a combination of multiple choice, true/false, and short answer</w:t>
      </w:r>
      <w:r w:rsidR="00A2676D">
        <w:t xml:space="preserve"> questions</w:t>
      </w:r>
      <w:r w:rsidRPr="00F11CB8">
        <w:t xml:space="preserve">. The quizzes are open-book and open-note. Quizzes are untimed but students get just one attempt to complete them. </w:t>
      </w:r>
      <w:r w:rsidRPr="00A2676D">
        <w:rPr>
          <w:color w:val="000000" w:themeColor="text1"/>
        </w:rPr>
        <w:t xml:space="preserve">You will be able to see the correct answers after you submit them. </w:t>
      </w:r>
    </w:p>
    <w:p w14:paraId="4C4A322B" w14:textId="21903870" w:rsidR="00EA1388" w:rsidRPr="00A2676D" w:rsidRDefault="00EA1388" w:rsidP="00EA1388">
      <w:pPr>
        <w:rPr>
          <w:color w:val="000000" w:themeColor="text1"/>
          <w:u w:val="single"/>
        </w:rPr>
      </w:pPr>
      <w:r w:rsidRPr="00A2676D">
        <w:rPr>
          <w:color w:val="000000" w:themeColor="text1"/>
          <w:u w:val="single"/>
        </w:rPr>
        <w:t>Weekly Discussions</w:t>
      </w:r>
    </w:p>
    <w:p w14:paraId="55736DF7" w14:textId="77777777" w:rsidR="00EA1388" w:rsidRPr="00A2676D" w:rsidRDefault="00EA1388" w:rsidP="00EA1388">
      <w:pPr>
        <w:rPr>
          <w:color w:val="000000" w:themeColor="text1"/>
        </w:rPr>
      </w:pPr>
    </w:p>
    <w:p w14:paraId="484E8E79" w14:textId="00A16327" w:rsidR="00EA1388" w:rsidRPr="00A2676D" w:rsidRDefault="00EA1388" w:rsidP="00EA1388">
      <w:pPr>
        <w:rPr>
          <w:color w:val="000000" w:themeColor="text1"/>
          <w:shd w:val="clear" w:color="auto" w:fill="FFFFFF"/>
        </w:rPr>
      </w:pPr>
      <w:r w:rsidRPr="00A2676D">
        <w:rPr>
          <w:color w:val="000000" w:themeColor="text1"/>
          <w:shd w:val="clear" w:color="auto" w:fill="FFFFFF"/>
        </w:rPr>
        <w:t xml:space="preserve">Each week, students will have the opportunity to engage with </w:t>
      </w:r>
      <w:r w:rsidR="00A2676D">
        <w:rPr>
          <w:color w:val="000000" w:themeColor="text1"/>
          <w:shd w:val="clear" w:color="auto" w:fill="FFFFFF"/>
        </w:rPr>
        <w:t xml:space="preserve">course content from </w:t>
      </w:r>
      <w:r w:rsidRPr="00A2676D">
        <w:rPr>
          <w:color w:val="000000" w:themeColor="text1"/>
          <w:shd w:val="clear" w:color="auto" w:fill="FFFFFF"/>
        </w:rPr>
        <w:t>the readings and lectures through a</w:t>
      </w:r>
      <w:r w:rsidR="00A2676D">
        <w:rPr>
          <w:color w:val="000000" w:themeColor="text1"/>
          <w:shd w:val="clear" w:color="auto" w:fill="FFFFFF"/>
        </w:rPr>
        <w:t xml:space="preserve">n online </w:t>
      </w:r>
      <w:r w:rsidRPr="00A2676D">
        <w:rPr>
          <w:color w:val="000000" w:themeColor="text1"/>
          <w:shd w:val="clear" w:color="auto" w:fill="FFFFFF"/>
        </w:rPr>
        <w:t xml:space="preserve">discussion board. </w:t>
      </w:r>
      <w:r w:rsidR="00571B68">
        <w:rPr>
          <w:color w:val="000000" w:themeColor="text1"/>
          <w:shd w:val="clear" w:color="auto" w:fill="FFFFFF"/>
        </w:rPr>
        <w:t>Each is worth 30 points and in total are</w:t>
      </w:r>
      <w:r w:rsidR="007D1D46">
        <w:rPr>
          <w:color w:val="000000" w:themeColor="text1"/>
          <w:shd w:val="clear" w:color="auto" w:fill="FFFFFF"/>
        </w:rPr>
        <w:t xml:space="preserve"> worth </w:t>
      </w:r>
      <w:r w:rsidR="00FB26BB">
        <w:rPr>
          <w:color w:val="000000" w:themeColor="text1"/>
          <w:shd w:val="clear" w:color="auto" w:fill="FFFFFF"/>
        </w:rPr>
        <w:t>40</w:t>
      </w:r>
      <w:r w:rsidR="007D1D46">
        <w:rPr>
          <w:color w:val="000000" w:themeColor="text1"/>
          <w:shd w:val="clear" w:color="auto" w:fill="FFFFFF"/>
        </w:rPr>
        <w:t xml:space="preserve">% of your final grade. </w:t>
      </w:r>
      <w:r w:rsidRPr="00A2676D">
        <w:rPr>
          <w:color w:val="000000" w:themeColor="text1"/>
          <w:shd w:val="clear" w:color="auto" w:fill="FFFFFF"/>
        </w:rPr>
        <w:t xml:space="preserve">Each student must </w:t>
      </w:r>
      <w:r w:rsidR="00A2676D">
        <w:rPr>
          <w:color w:val="000000" w:themeColor="text1"/>
          <w:shd w:val="clear" w:color="auto" w:fill="FFFFFF"/>
        </w:rPr>
        <w:t>complete</w:t>
      </w:r>
      <w:r w:rsidRPr="00A2676D">
        <w:rPr>
          <w:color w:val="000000" w:themeColor="text1"/>
          <w:shd w:val="clear" w:color="auto" w:fill="FFFFFF"/>
        </w:rPr>
        <w:t xml:space="preserve"> 1</w:t>
      </w:r>
      <w:r w:rsidR="00FB26BB">
        <w:rPr>
          <w:color w:val="000000" w:themeColor="text1"/>
          <w:shd w:val="clear" w:color="auto" w:fill="FFFFFF"/>
        </w:rPr>
        <w:t>2</w:t>
      </w:r>
      <w:r w:rsidRPr="00A2676D">
        <w:rPr>
          <w:color w:val="000000" w:themeColor="text1"/>
          <w:shd w:val="clear" w:color="auto" w:fill="FFFFFF"/>
        </w:rPr>
        <w:t xml:space="preserve"> </w:t>
      </w:r>
      <w:r w:rsidR="00A2676D">
        <w:rPr>
          <w:color w:val="000000" w:themeColor="text1"/>
          <w:shd w:val="clear" w:color="auto" w:fill="FFFFFF"/>
        </w:rPr>
        <w:t xml:space="preserve">discussion posts </w:t>
      </w:r>
      <w:r w:rsidRPr="00A2676D">
        <w:rPr>
          <w:color w:val="000000" w:themeColor="text1"/>
          <w:shd w:val="clear" w:color="auto" w:fill="FFFFFF"/>
        </w:rPr>
        <w:t>over the course of the semester</w:t>
      </w:r>
      <w:r w:rsidR="00A2676D">
        <w:rPr>
          <w:color w:val="000000" w:themeColor="text1"/>
          <w:shd w:val="clear" w:color="auto" w:fill="FFFFFF"/>
        </w:rPr>
        <w:t>. The introductory discussion board in Week 1 is required</w:t>
      </w:r>
      <w:r w:rsidRPr="00A2676D">
        <w:rPr>
          <w:color w:val="000000" w:themeColor="text1"/>
          <w:shd w:val="clear" w:color="auto" w:fill="FFFFFF"/>
        </w:rPr>
        <w:t xml:space="preserve">. There are </w:t>
      </w:r>
      <w:r w:rsidR="008642D2">
        <w:rPr>
          <w:color w:val="000000" w:themeColor="text1"/>
          <w:shd w:val="clear" w:color="auto" w:fill="FFFFFF"/>
        </w:rPr>
        <w:t>14</w:t>
      </w:r>
      <w:r w:rsidR="00A2676D">
        <w:rPr>
          <w:color w:val="000000" w:themeColor="text1"/>
          <w:shd w:val="clear" w:color="auto" w:fill="FFFFFF"/>
        </w:rPr>
        <w:t xml:space="preserve"> other</w:t>
      </w:r>
      <w:r w:rsidRPr="00A2676D">
        <w:rPr>
          <w:color w:val="000000" w:themeColor="text1"/>
          <w:shd w:val="clear" w:color="auto" w:fill="FFFFFF"/>
        </w:rPr>
        <w:t xml:space="preserve"> opportunities to participate</w:t>
      </w:r>
      <w:r w:rsidR="00A2676D">
        <w:rPr>
          <w:color w:val="000000" w:themeColor="text1"/>
          <w:shd w:val="clear" w:color="auto" w:fill="FFFFFF"/>
        </w:rPr>
        <w:t xml:space="preserve"> throughout the course of the semester</w:t>
      </w:r>
      <w:r w:rsidRPr="00A2676D">
        <w:rPr>
          <w:color w:val="000000" w:themeColor="text1"/>
          <w:shd w:val="clear" w:color="auto" w:fill="FFFFFF"/>
        </w:rPr>
        <w:t xml:space="preserve">. This means that I will drop the lowest </w:t>
      </w:r>
      <w:r w:rsidR="00A2676D">
        <w:rPr>
          <w:color w:val="000000" w:themeColor="text1"/>
          <w:shd w:val="clear" w:color="auto" w:fill="FFFFFF"/>
        </w:rPr>
        <w:t xml:space="preserve">four </w:t>
      </w:r>
      <w:r w:rsidRPr="00A2676D">
        <w:rPr>
          <w:color w:val="000000" w:themeColor="text1"/>
          <w:shd w:val="clear" w:color="auto" w:fill="FFFFFF"/>
        </w:rPr>
        <w:t>scores.</w:t>
      </w:r>
    </w:p>
    <w:p w14:paraId="08BC8776" w14:textId="77777777" w:rsidR="00EA1388" w:rsidRPr="00A2676D" w:rsidRDefault="00EA1388" w:rsidP="00EA1388">
      <w:pPr>
        <w:rPr>
          <w:color w:val="000000" w:themeColor="text1"/>
        </w:rPr>
      </w:pPr>
    </w:p>
    <w:p w14:paraId="43A562A1" w14:textId="230E940A" w:rsidR="00EA1388" w:rsidRPr="00A2676D" w:rsidRDefault="00EA1388" w:rsidP="00EA1388">
      <w:pPr>
        <w:rPr>
          <w:color w:val="000000" w:themeColor="text1"/>
          <w:u w:val="single"/>
        </w:rPr>
      </w:pPr>
      <w:r w:rsidRPr="00A2676D">
        <w:rPr>
          <w:color w:val="000000" w:themeColor="text1"/>
          <w:u w:val="single"/>
        </w:rPr>
        <w:t>Assignments</w:t>
      </w:r>
      <w:r w:rsidR="007D1D46">
        <w:rPr>
          <w:color w:val="000000" w:themeColor="text1"/>
          <w:u w:val="single"/>
        </w:rPr>
        <w:t xml:space="preserve"> 1-4</w:t>
      </w:r>
      <w:r w:rsidRPr="00A2676D">
        <w:rPr>
          <w:color w:val="000000" w:themeColor="text1"/>
          <w:u w:val="single"/>
        </w:rPr>
        <w:t>: Documenting Social Problems in North Texas</w:t>
      </w:r>
    </w:p>
    <w:p w14:paraId="3AC58D23" w14:textId="77777777" w:rsidR="00EA1388" w:rsidRPr="00A2676D" w:rsidRDefault="00EA1388" w:rsidP="00EA1388">
      <w:pPr>
        <w:rPr>
          <w:color w:val="000000" w:themeColor="text1"/>
        </w:rPr>
      </w:pPr>
    </w:p>
    <w:p w14:paraId="4C88ADC6" w14:textId="630F41E7" w:rsidR="00EA1388" w:rsidRPr="007D1D46" w:rsidRDefault="00EA1388" w:rsidP="00EA1388">
      <w:pPr>
        <w:rPr>
          <w:color w:val="000000" w:themeColor="text1"/>
        </w:rPr>
      </w:pPr>
      <w:r w:rsidRPr="00A2676D">
        <w:rPr>
          <w:color w:val="000000" w:themeColor="text1"/>
          <w:shd w:val="clear" w:color="auto" w:fill="FFFFFF"/>
        </w:rPr>
        <w:t xml:space="preserve">For this semester-long project, students will </w:t>
      </w:r>
      <w:r w:rsidR="007D1D46">
        <w:rPr>
          <w:color w:val="000000" w:themeColor="text1"/>
          <w:shd w:val="clear" w:color="auto" w:fill="FFFFFF"/>
        </w:rPr>
        <w:t>complete four assignments that document</w:t>
      </w:r>
      <w:r w:rsidRPr="00A2676D">
        <w:rPr>
          <w:color w:val="000000" w:themeColor="text1"/>
          <w:shd w:val="clear" w:color="auto" w:fill="FFFFFF"/>
        </w:rPr>
        <w:t xml:space="preserve"> social problems that are relevant in your </w:t>
      </w:r>
      <w:r w:rsidRPr="007D1D46">
        <w:rPr>
          <w:color w:val="000000" w:themeColor="text1"/>
          <w:shd w:val="clear" w:color="auto" w:fill="FFFFFF"/>
        </w:rPr>
        <w:t xml:space="preserve">everyday life. </w:t>
      </w:r>
      <w:r w:rsidR="007D1D46">
        <w:rPr>
          <w:color w:val="000000" w:themeColor="text1"/>
          <w:shd w:val="clear" w:color="auto" w:fill="FFFFFF"/>
        </w:rPr>
        <w:t>These are worth</w:t>
      </w:r>
      <w:r w:rsidR="00571B68">
        <w:rPr>
          <w:color w:val="000000" w:themeColor="text1"/>
          <w:shd w:val="clear" w:color="auto" w:fill="FFFFFF"/>
        </w:rPr>
        <w:t xml:space="preserve"> 100 points each and</w:t>
      </w:r>
      <w:r w:rsidR="007D1D46">
        <w:rPr>
          <w:color w:val="000000" w:themeColor="text1"/>
          <w:shd w:val="clear" w:color="auto" w:fill="FFFFFF"/>
        </w:rPr>
        <w:t xml:space="preserve"> 4</w:t>
      </w:r>
      <w:r w:rsidR="00E13756">
        <w:rPr>
          <w:color w:val="000000" w:themeColor="text1"/>
          <w:shd w:val="clear" w:color="auto" w:fill="FFFFFF"/>
        </w:rPr>
        <w:t>7</w:t>
      </w:r>
      <w:r w:rsidR="007D1D46">
        <w:rPr>
          <w:color w:val="000000" w:themeColor="text1"/>
          <w:shd w:val="clear" w:color="auto" w:fill="FFFFFF"/>
        </w:rPr>
        <w:t xml:space="preserve">% of your final grade. </w:t>
      </w:r>
      <w:r w:rsidRPr="007D1D46">
        <w:rPr>
          <w:color w:val="000000" w:themeColor="text1"/>
          <w:shd w:val="clear" w:color="auto" w:fill="FFFFFF"/>
        </w:rPr>
        <w:t xml:space="preserve">For each of the four assignments, </w:t>
      </w:r>
      <w:r w:rsidR="00571B68">
        <w:rPr>
          <w:color w:val="000000" w:themeColor="text1"/>
          <w:shd w:val="clear" w:color="auto" w:fill="FFFFFF"/>
        </w:rPr>
        <w:t xml:space="preserve">students </w:t>
      </w:r>
      <w:r w:rsidRPr="007D1D46">
        <w:rPr>
          <w:color w:val="000000" w:themeColor="text1"/>
          <w:shd w:val="clear" w:color="auto" w:fill="FFFFFF"/>
        </w:rPr>
        <w:t xml:space="preserve">will take original photographs (between 2-3 </w:t>
      </w:r>
      <w:r w:rsidR="007D1D46" w:rsidRPr="007D1D46">
        <w:rPr>
          <w:color w:val="000000" w:themeColor="text1"/>
          <w:shd w:val="clear" w:color="auto" w:fill="FFFFFF"/>
        </w:rPr>
        <w:t>per</w:t>
      </w:r>
      <w:r w:rsidRPr="007D1D46">
        <w:rPr>
          <w:color w:val="000000" w:themeColor="text1"/>
          <w:shd w:val="clear" w:color="auto" w:fill="FFFFFF"/>
        </w:rPr>
        <w:t xml:space="preserve"> assignment) and then analyze the images using at least one class concept of your choice. You will then engage in a peer review, reading a classmate’s submission and giving developmental feedback.</w:t>
      </w:r>
      <w:r w:rsidRPr="007D1D46">
        <w:rPr>
          <w:color w:val="000000" w:themeColor="text1"/>
        </w:rPr>
        <w:t xml:space="preserve"> </w:t>
      </w:r>
      <w:r w:rsidR="00A2676D" w:rsidRPr="007D1D46">
        <w:rPr>
          <w:color w:val="000000" w:themeColor="text1"/>
          <w:shd w:val="clear" w:color="auto" w:fill="FFFFFF"/>
        </w:rPr>
        <w:t>Full assignment expectations and guidelines can be found on Canvas.</w:t>
      </w:r>
    </w:p>
    <w:p w14:paraId="7B896E09" w14:textId="77777777" w:rsidR="00EA1388" w:rsidRPr="007D1D46" w:rsidRDefault="00EA1388" w:rsidP="00EA1388">
      <w:pPr>
        <w:rPr>
          <w:color w:val="000000" w:themeColor="text1"/>
        </w:rPr>
      </w:pPr>
    </w:p>
    <w:p w14:paraId="05CF0753" w14:textId="77777777" w:rsidR="00EA1388" w:rsidRDefault="00EA1388" w:rsidP="00EA1388"/>
    <w:p w14:paraId="3C739E47" w14:textId="77777777" w:rsidR="00254C3C" w:rsidRDefault="00254C3C" w:rsidP="00EA1388"/>
    <w:p w14:paraId="25353DAE" w14:textId="77777777" w:rsidR="00254C3C" w:rsidRDefault="00254C3C" w:rsidP="00EA1388"/>
    <w:p w14:paraId="426879BF" w14:textId="77777777" w:rsidR="00254C3C" w:rsidRDefault="00254C3C" w:rsidP="00EA1388"/>
    <w:p w14:paraId="2D44BB12" w14:textId="77777777" w:rsidR="00254C3C" w:rsidRPr="00452318" w:rsidRDefault="00254C3C" w:rsidP="00EA1388"/>
    <w:p w14:paraId="7456AE20" w14:textId="4EDD02DB" w:rsidR="00E26ED1" w:rsidRPr="00F11CB8" w:rsidRDefault="00B174C1" w:rsidP="00B66425">
      <w:pPr>
        <w:pStyle w:val="Heading1"/>
        <w:jc w:val="both"/>
        <w:rPr>
          <w:sz w:val="24"/>
          <w:szCs w:val="24"/>
        </w:rPr>
      </w:pPr>
      <w:r w:rsidRPr="00F11CB8">
        <w:rPr>
          <w:sz w:val="24"/>
          <w:szCs w:val="24"/>
        </w:rPr>
        <w:t>Course Policies</w:t>
      </w:r>
    </w:p>
    <w:p w14:paraId="681DBBC6" w14:textId="7C7374D9" w:rsidR="00BC6850" w:rsidRPr="00F11CB8" w:rsidRDefault="00BC6850" w:rsidP="00E26ED1">
      <w:pPr>
        <w:pStyle w:val="Heading2"/>
        <w:jc w:val="both"/>
        <w:rPr>
          <w:rFonts w:eastAsiaTheme="minorEastAsia"/>
          <w:lang w:eastAsia="ja-JP"/>
        </w:rPr>
      </w:pPr>
      <w:r w:rsidRPr="00F11CB8">
        <w:rPr>
          <w:rFonts w:eastAsiaTheme="minorEastAsia"/>
          <w:lang w:eastAsia="ja-JP"/>
        </w:rPr>
        <w:t>Communication Policy</w:t>
      </w:r>
    </w:p>
    <w:p w14:paraId="57B984CD" w14:textId="08BFF0B3" w:rsidR="00BC6850" w:rsidRPr="00F11CB8" w:rsidRDefault="00FB5C25" w:rsidP="00E26ED1">
      <w:pPr>
        <w:jc w:val="both"/>
        <w:rPr>
          <w:rFonts w:eastAsiaTheme="minorEastAsia"/>
          <w:color w:val="000000" w:themeColor="text1"/>
          <w:lang w:eastAsia="ja-JP"/>
        </w:rPr>
      </w:pPr>
      <w:r w:rsidRPr="00F11CB8">
        <w:rPr>
          <w:rFonts w:eastAsiaTheme="minorEastAsia"/>
          <w:color w:val="000000" w:themeColor="text1"/>
          <w:lang w:eastAsia="ja-JP"/>
        </w:rPr>
        <w:t xml:space="preserve">The instructor </w:t>
      </w:r>
      <w:r w:rsidR="00B9338A">
        <w:rPr>
          <w:rFonts w:eastAsiaTheme="minorEastAsia"/>
          <w:color w:val="000000" w:themeColor="text1"/>
          <w:lang w:eastAsia="ja-JP"/>
        </w:rPr>
        <w:t xml:space="preserve">or TA </w:t>
      </w:r>
      <w:r w:rsidRPr="00F11CB8">
        <w:rPr>
          <w:rFonts w:eastAsiaTheme="minorEastAsia"/>
          <w:color w:val="000000" w:themeColor="text1"/>
          <w:lang w:eastAsia="ja-JP"/>
        </w:rPr>
        <w:t>will</w:t>
      </w:r>
      <w:r w:rsidR="00BC6850" w:rsidRPr="00F11CB8">
        <w:rPr>
          <w:rFonts w:eastAsiaTheme="minorEastAsia"/>
          <w:color w:val="000000" w:themeColor="text1"/>
          <w:lang w:eastAsia="ja-JP"/>
        </w:rPr>
        <w:t xml:space="preserve"> reply to emails within 24 hours and within the time frame of 9 a.m. to 5 p.m., Monday through Friday. Please plan accordingly before exams and due dates. Before emailing, please 1) check the syllabus; 2) refer to your class notes; and/or 3) ask a classmate</w:t>
      </w:r>
      <w:r w:rsidRPr="00F11CB8">
        <w:rPr>
          <w:rFonts w:eastAsiaTheme="minorEastAsia"/>
          <w:color w:val="000000" w:themeColor="text1"/>
          <w:lang w:eastAsia="ja-JP"/>
        </w:rPr>
        <w:t xml:space="preserve"> directly or via the General Q&amp;A discussion board</w:t>
      </w:r>
      <w:r w:rsidR="00827187" w:rsidRPr="00F11CB8">
        <w:rPr>
          <w:rFonts w:eastAsiaTheme="minorEastAsia"/>
          <w:color w:val="000000" w:themeColor="text1"/>
          <w:lang w:eastAsia="ja-JP"/>
        </w:rPr>
        <w:t xml:space="preserve"> on Canvas</w:t>
      </w:r>
      <w:r w:rsidR="00BC6850" w:rsidRPr="00F11CB8">
        <w:rPr>
          <w:rFonts w:eastAsiaTheme="minorEastAsia"/>
          <w:color w:val="000000" w:themeColor="text1"/>
          <w:lang w:eastAsia="ja-JP"/>
        </w:rPr>
        <w:t>. Students are expected to regularly check Canvas. Please set your communication preferences so that you are notified of announcements and grade submissions.</w:t>
      </w:r>
    </w:p>
    <w:p w14:paraId="03289F91" w14:textId="77777777" w:rsidR="00BC6850" w:rsidRPr="00F11CB8" w:rsidRDefault="00BC6850" w:rsidP="00E26ED1">
      <w:pPr>
        <w:jc w:val="both"/>
        <w:rPr>
          <w:rFonts w:eastAsiaTheme="minorEastAsia"/>
          <w:color w:val="000000" w:themeColor="text1"/>
          <w:lang w:eastAsia="ja-JP"/>
        </w:rPr>
      </w:pPr>
    </w:p>
    <w:p w14:paraId="53057FD3" w14:textId="2B1587A3" w:rsidR="001C2AB4" w:rsidRPr="00F11CB8" w:rsidRDefault="007F17AC" w:rsidP="00E26ED1">
      <w:pPr>
        <w:pStyle w:val="Heading2"/>
        <w:jc w:val="both"/>
        <w:rPr>
          <w:rFonts w:eastAsiaTheme="minorEastAsia"/>
          <w:lang w:eastAsia="ja-JP"/>
        </w:rPr>
      </w:pPr>
      <w:r w:rsidRPr="00F11CB8">
        <w:rPr>
          <w:rFonts w:eastAsiaTheme="minorEastAsia"/>
          <w:lang w:eastAsia="ja-JP"/>
        </w:rPr>
        <w:t>Student Behavior &amp; Classroom Environment</w:t>
      </w:r>
    </w:p>
    <w:p w14:paraId="128A09B1" w14:textId="0262EF99" w:rsidR="001C2AB4" w:rsidRPr="00F11CB8" w:rsidRDefault="001C2AB4" w:rsidP="00E26ED1">
      <w:pPr>
        <w:jc w:val="both"/>
        <w:rPr>
          <w:b/>
          <w:bCs/>
          <w:i/>
          <w:iCs/>
          <w:color w:val="000000" w:themeColor="text1"/>
        </w:rPr>
      </w:pPr>
      <w:r w:rsidRPr="00F11CB8">
        <w:rPr>
          <w:color w:val="000000" w:themeColor="text1"/>
        </w:rPr>
        <w:t>I strive to create an atmosphere of mutual respect and civility</w:t>
      </w:r>
      <w:r w:rsidR="00985954" w:rsidRPr="00F11CB8">
        <w:rPr>
          <w:color w:val="000000" w:themeColor="text1"/>
        </w:rPr>
        <w:t xml:space="preserve"> </w:t>
      </w:r>
      <w:r w:rsidRPr="00F11CB8">
        <w:rPr>
          <w:color w:val="000000" w:themeColor="text1"/>
        </w:rPr>
        <w:t xml:space="preserve">in </w:t>
      </w:r>
      <w:r w:rsidR="00F11CB8">
        <w:rPr>
          <w:color w:val="000000" w:themeColor="text1"/>
        </w:rPr>
        <w:t>both in-person and virtual</w:t>
      </w:r>
      <w:r w:rsidRPr="00F11CB8">
        <w:rPr>
          <w:color w:val="000000" w:themeColor="text1"/>
        </w:rPr>
        <w:t xml:space="preserve"> classroom</w:t>
      </w:r>
      <w:r w:rsidR="00F11CB8">
        <w:rPr>
          <w:color w:val="000000" w:themeColor="text1"/>
        </w:rPr>
        <w:t>s</w:t>
      </w:r>
      <w:r w:rsidRPr="00F11CB8">
        <w:rPr>
          <w:color w:val="000000" w:themeColor="text1"/>
        </w:rPr>
        <w:t xml:space="preserve">. </w:t>
      </w:r>
      <w:r w:rsidR="00985954" w:rsidRPr="00F11CB8">
        <w:rPr>
          <w:rFonts w:eastAsiaTheme="minorEastAsia"/>
          <w:color w:val="000000" w:themeColor="text1"/>
        </w:rPr>
        <w:t xml:space="preserve">I value the many perspectives students bring to our campus. </w:t>
      </w:r>
      <w:r w:rsidRPr="00F11CB8">
        <w:rPr>
          <w:color w:val="000000" w:themeColor="text1"/>
        </w:rPr>
        <w:t>I encourage students to participate by expressing your opinions, asking questions, and presenting outside information to deepen your engagement with course material.</w:t>
      </w:r>
      <w:r w:rsidRPr="00F11CB8">
        <w:rPr>
          <w:b/>
          <w:bCs/>
          <w:i/>
          <w:iCs/>
          <w:color w:val="000000" w:themeColor="text1"/>
        </w:rPr>
        <w:t xml:space="preserve"> </w:t>
      </w:r>
    </w:p>
    <w:p w14:paraId="5B83C956" w14:textId="77777777" w:rsidR="007F17AC" w:rsidRPr="00F11CB8" w:rsidRDefault="007F17AC" w:rsidP="00E26ED1">
      <w:pPr>
        <w:jc w:val="both"/>
        <w:rPr>
          <w:b/>
          <w:bCs/>
          <w:i/>
          <w:iCs/>
          <w:color w:val="000000" w:themeColor="text1"/>
        </w:rPr>
      </w:pPr>
    </w:p>
    <w:p w14:paraId="0A320952" w14:textId="77777777" w:rsidR="00F11CB8" w:rsidRDefault="001C2AB4" w:rsidP="00E26ED1">
      <w:pPr>
        <w:jc w:val="both"/>
        <w:rPr>
          <w:rFonts w:eastAsiaTheme="minorEastAsia"/>
          <w:color w:val="000000" w:themeColor="text1"/>
        </w:rPr>
      </w:pPr>
      <w:r w:rsidRPr="00F11CB8">
        <w:rPr>
          <w:rFonts w:eastAsiaTheme="minorEastAsia"/>
          <w:color w:val="000000" w:themeColor="text1"/>
          <w:lang w:eastAsia="ja-JP"/>
        </w:rPr>
        <w:t xml:space="preserve">Please do your part to facilitate a stimulating and rewarding learning environment. This involves being respectful of one another, having an open mind, and being willing to have your ideas challenged. </w:t>
      </w:r>
      <w:r w:rsidR="007F17AC" w:rsidRPr="00F11CB8">
        <w:rPr>
          <w:color w:val="000000" w:themeColor="text1"/>
        </w:rPr>
        <w:t xml:space="preserve">Student behavior that interferes with an instructor’s ability to conduct a class or other students' opportunity to learn is unacceptable and disruptive and will not be tolerated in any instructional forum at UNT. </w:t>
      </w:r>
      <w:r w:rsidRPr="00F11CB8">
        <w:rPr>
          <w:rFonts w:eastAsiaTheme="minorEastAsia"/>
          <w:color w:val="000000" w:themeColor="text1"/>
          <w:lang w:eastAsia="ja-JP"/>
        </w:rPr>
        <w:t xml:space="preserve">This includes racist, </w:t>
      </w:r>
      <w:r w:rsidRPr="00F11CB8">
        <w:rPr>
          <w:rFonts w:eastAsiaTheme="minorEastAsia"/>
          <w:color w:val="000000" w:themeColor="text1"/>
        </w:rPr>
        <w:t>sexist, classist, homophobic, or ableist language</w:t>
      </w:r>
      <w:r w:rsidRPr="00F11CB8">
        <w:rPr>
          <w:color w:val="000000" w:themeColor="text1"/>
        </w:rPr>
        <w:t xml:space="preserve">. </w:t>
      </w:r>
      <w:r w:rsidR="00985954" w:rsidRPr="00F11CB8">
        <w:rPr>
          <w:rFonts w:eastAsiaTheme="minorEastAsia"/>
          <w:color w:val="000000" w:themeColor="text1"/>
        </w:rPr>
        <w:t>Together, we can ensure a safe and welcoming classroom for all. If you ever feel like this is not the case, please let me know immediately.</w:t>
      </w:r>
    </w:p>
    <w:p w14:paraId="0AAAABB4" w14:textId="77777777" w:rsidR="00985954" w:rsidRPr="00F11CB8" w:rsidRDefault="00985954" w:rsidP="00E26ED1">
      <w:pPr>
        <w:jc w:val="both"/>
        <w:rPr>
          <w:rFonts w:eastAsiaTheme="minorEastAsia"/>
          <w:color w:val="000000" w:themeColor="text1"/>
          <w:lang w:eastAsia="ja-JP"/>
        </w:rPr>
      </w:pPr>
    </w:p>
    <w:p w14:paraId="75AF7F5B" w14:textId="102318A4" w:rsidR="007F17AC" w:rsidRDefault="00985954" w:rsidP="00563C92">
      <w:pPr>
        <w:jc w:val="both"/>
        <w:rPr>
          <w:color w:val="000000" w:themeColor="text1"/>
        </w:rPr>
      </w:pPr>
      <w:r w:rsidRPr="00F11CB8">
        <w:rPr>
          <w:rFonts w:eastAsiaTheme="minorEastAsia"/>
          <w:color w:val="000000" w:themeColor="text1"/>
        </w:rPr>
        <w:t xml:space="preserve">Like UNT, I do not tolerate identity-based discrimination, harassment, and retaliation so we will work as a class to collaborate in ways that encourage inclusivity. </w:t>
      </w:r>
      <w:r w:rsidR="007F17AC" w:rsidRPr="00F11CB8">
        <w:rPr>
          <w:color w:val="000000" w:themeColor="text1"/>
        </w:rPr>
        <w:t xml:space="preserve">I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0" w:history="1">
        <w:r w:rsidR="007F17AC" w:rsidRPr="00F11CB8">
          <w:rPr>
            <w:rStyle w:val="Hyperlink"/>
            <w:color w:val="000000" w:themeColor="text1"/>
          </w:rPr>
          <w:t>Code of Student Conduct</w:t>
        </w:r>
      </w:hyperlink>
      <w:r w:rsidR="007F17AC" w:rsidRPr="00F11CB8">
        <w:rPr>
          <w:color w:val="000000" w:themeColor="text1"/>
        </w:rPr>
        <w:t xml:space="preserve"> (https://deanofstudents.unt.edu/conduct) to learn more. </w:t>
      </w:r>
    </w:p>
    <w:p w14:paraId="0A006685" w14:textId="77777777" w:rsidR="00F11CB8" w:rsidRDefault="00F11CB8" w:rsidP="00563C92">
      <w:pPr>
        <w:jc w:val="both"/>
        <w:rPr>
          <w:color w:val="000000" w:themeColor="text1"/>
        </w:rPr>
      </w:pPr>
    </w:p>
    <w:p w14:paraId="00B85DB0" w14:textId="79A81439" w:rsidR="00F11CB8" w:rsidRPr="00F11CB8" w:rsidRDefault="00F11CB8" w:rsidP="00F11CB8">
      <w:pPr>
        <w:jc w:val="both"/>
        <w:rPr>
          <w:color w:val="000000" w:themeColor="text1"/>
        </w:rPr>
      </w:pPr>
      <w:r>
        <w:rPr>
          <w:color w:val="000000" w:themeColor="text1"/>
        </w:rPr>
        <w:t xml:space="preserve">In the online environment, please take extra care, as your writing constitutions interaction with other people. Here are some </w:t>
      </w:r>
      <w:r w:rsidRPr="00F11CB8">
        <w:rPr>
          <w:color w:val="000000" w:themeColor="text1"/>
        </w:rPr>
        <w:t xml:space="preserve">guidelines for appropriate online interaction. Please make sure to review these </w:t>
      </w:r>
      <w:hyperlink r:id="rId11" w:history="1">
        <w:r w:rsidRPr="00F11CB8">
          <w:rPr>
            <w:rStyle w:val="Hyperlink"/>
            <w:color w:val="000000" w:themeColor="text1"/>
          </w:rPr>
          <w:t>Engagement Guidelines</w:t>
        </w:r>
      </w:hyperlink>
      <w:r w:rsidRPr="00F11CB8">
        <w:rPr>
          <w:color w:val="000000" w:themeColor="text1"/>
        </w:rPr>
        <w:t xml:space="preserve"> (https://digitalstrategy.unt.edu/clear/online-communication-tips.html) for more information.</w:t>
      </w:r>
    </w:p>
    <w:p w14:paraId="3B718F9A" w14:textId="098CB605"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Treat your instructor, teaching assistant, and classmates with respect in any communication online or face-to-face, even when their opinion differs from your own.</w:t>
      </w:r>
    </w:p>
    <w:p w14:paraId="0E9EC79D" w14:textId="77777777"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Ask for and use the correct name and pronouns for your instructor and classmates.</w:t>
      </w:r>
    </w:p>
    <w:p w14:paraId="7C5C7C24" w14:textId="77777777"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 xml:space="preserve">Speak from personal experiences. Use “I” statements to share thoughts and feelings. Try not to speak on behalf of groups or other individual’s experiences. </w:t>
      </w:r>
    </w:p>
    <w:p w14:paraId="0313746E" w14:textId="77777777"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 xml:space="preserve">Use your critical thinking skills to challenge other people’s ideas, instead of attacking individuals. </w:t>
      </w:r>
    </w:p>
    <w:p w14:paraId="1C666379" w14:textId="5D8503BB"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333333"/>
          <w:sz w:val="24"/>
          <w:szCs w:val="24"/>
        </w:rPr>
        <w:lastRenderedPageBreak/>
        <w:t>Use standard, readable fonts, sizes, and colors</w:t>
      </w:r>
      <w:r w:rsidRPr="00F11CB8">
        <w:rPr>
          <w:color w:val="000000" w:themeColor="text1"/>
          <w:sz w:val="24"/>
          <w:szCs w:val="24"/>
          <w:shd w:val="clear" w:color="auto" w:fill="FFFFFF"/>
        </w:rPr>
        <w:t xml:space="preserve"> and avoid using all caps. This may be interpreted as “YELLING!”</w:t>
      </w:r>
    </w:p>
    <w:p w14:paraId="54FA42CB" w14:textId="77777777"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Be cautious when using humor or sarcasm in emails or discussion posts as tone can be difficult to interpret digitally.</w:t>
      </w:r>
    </w:p>
    <w:p w14:paraId="699A7C7A" w14:textId="27BD2EBC"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sz w:val="24"/>
          <w:szCs w:val="24"/>
        </w:rPr>
        <w:t>All communication needs to be professional. Use correct spelling and grammar and always double-check your response before hitting send or reply. Do not use slang or “text-talk,” and limit the use of emoticons.</w:t>
      </w:r>
    </w:p>
    <w:p w14:paraId="1FE9E07B" w14:textId="02315A61" w:rsidR="00F11CB8"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Proofread your writing and fact-check your sources.</w:t>
      </w:r>
    </w:p>
    <w:p w14:paraId="1708D5E7" w14:textId="6CF97C23" w:rsidR="001C2AB4" w:rsidRPr="00F11CB8" w:rsidRDefault="00F11CB8" w:rsidP="00F11CB8">
      <w:pPr>
        <w:pStyle w:val="ListParagraph"/>
        <w:widowControl/>
        <w:numPr>
          <w:ilvl w:val="0"/>
          <w:numId w:val="25"/>
        </w:numPr>
        <w:autoSpaceDE/>
        <w:autoSpaceDN/>
        <w:adjustRightInd/>
        <w:spacing w:after="160" w:line="259" w:lineRule="auto"/>
        <w:contextualSpacing/>
        <w:rPr>
          <w:color w:val="000000" w:themeColor="text1"/>
          <w:sz w:val="24"/>
          <w:szCs w:val="24"/>
          <w:shd w:val="clear" w:color="auto" w:fill="FFFFFF"/>
        </w:rPr>
      </w:pPr>
      <w:r w:rsidRPr="00F11CB8">
        <w:rPr>
          <w:color w:val="000000" w:themeColor="text1"/>
          <w:sz w:val="24"/>
          <w:szCs w:val="24"/>
          <w:shd w:val="clear" w:color="auto" w:fill="FFFFFF"/>
        </w:rPr>
        <w:t>Keep in mind that online posts are permanent, so think first before you type.</w:t>
      </w:r>
    </w:p>
    <w:p w14:paraId="3B76D4E0" w14:textId="2030A0D6" w:rsidR="007F17AC" w:rsidRPr="00F11CB8" w:rsidRDefault="00B174C1" w:rsidP="00E26ED1">
      <w:pPr>
        <w:pStyle w:val="Heading2"/>
        <w:jc w:val="both"/>
      </w:pPr>
      <w:r w:rsidRPr="00F11CB8">
        <w:t>Due Dates and Grading</w:t>
      </w:r>
    </w:p>
    <w:p w14:paraId="2D12143B" w14:textId="4EF909A6" w:rsidR="007F17AC" w:rsidRPr="00F11CB8" w:rsidRDefault="007F17AC" w:rsidP="00E26ED1">
      <w:pPr>
        <w:jc w:val="both"/>
        <w:rPr>
          <w:color w:val="000000" w:themeColor="text1"/>
        </w:rPr>
      </w:pPr>
      <w:r w:rsidRPr="00F11CB8">
        <w:rPr>
          <w:color w:val="000000" w:themeColor="text1"/>
        </w:rPr>
        <w:t>All due dates</w:t>
      </w:r>
      <w:r w:rsidR="001B0AC1" w:rsidRPr="00F11CB8">
        <w:rPr>
          <w:color w:val="000000" w:themeColor="text1"/>
        </w:rPr>
        <w:t xml:space="preserve">, assignments, and rubrics will be </w:t>
      </w:r>
      <w:r w:rsidR="00571B68">
        <w:rPr>
          <w:color w:val="000000" w:themeColor="text1"/>
        </w:rPr>
        <w:t>posted</w:t>
      </w:r>
      <w:r w:rsidR="001B0AC1" w:rsidRPr="00F11CB8">
        <w:rPr>
          <w:color w:val="000000" w:themeColor="text1"/>
        </w:rPr>
        <w:t xml:space="preserve"> </w:t>
      </w:r>
      <w:r w:rsidR="00571B68">
        <w:rPr>
          <w:color w:val="000000" w:themeColor="text1"/>
        </w:rPr>
        <w:t>in</w:t>
      </w:r>
      <w:r w:rsidRPr="00F11CB8">
        <w:rPr>
          <w:color w:val="000000" w:themeColor="text1"/>
        </w:rPr>
        <w:t xml:space="preserve"> Canvas</w:t>
      </w:r>
      <w:r w:rsidR="00571B68">
        <w:rPr>
          <w:color w:val="000000" w:themeColor="text1"/>
        </w:rPr>
        <w:t xml:space="preserve"> and will not change without advanced communication from the professor.</w:t>
      </w:r>
    </w:p>
    <w:p w14:paraId="518AB7BB" w14:textId="77777777" w:rsidR="007F17AC" w:rsidRPr="00F11CB8" w:rsidRDefault="007F17AC" w:rsidP="00E26ED1">
      <w:pPr>
        <w:jc w:val="both"/>
        <w:rPr>
          <w:color w:val="000000" w:themeColor="text1"/>
        </w:rPr>
      </w:pPr>
    </w:p>
    <w:p w14:paraId="4D2C9A1F" w14:textId="66000B9D" w:rsidR="004C6C48" w:rsidRDefault="007F17AC" w:rsidP="00E26ED1">
      <w:pPr>
        <w:jc w:val="both"/>
        <w:rPr>
          <w:rFonts w:eastAsiaTheme="minorEastAsia"/>
          <w:color w:val="000000" w:themeColor="text1"/>
          <w:lang w:eastAsia="ja-JP"/>
        </w:rPr>
      </w:pPr>
      <w:r w:rsidRPr="00F11CB8">
        <w:rPr>
          <w:rFonts w:eastAsiaTheme="minorEastAsia"/>
          <w:color w:val="000000" w:themeColor="text1"/>
          <w:lang w:eastAsia="ja-JP"/>
        </w:rPr>
        <w:t xml:space="preserve">You earn the grade you receive in this class. I do not curve or scale exams, assignments, or final grades. If you become concerned about your grades, meet with me immediately. </w:t>
      </w:r>
    </w:p>
    <w:p w14:paraId="3184DDC5" w14:textId="77777777" w:rsidR="002B0C63" w:rsidRDefault="002B0C63" w:rsidP="00E26ED1">
      <w:pPr>
        <w:jc w:val="both"/>
        <w:rPr>
          <w:rFonts w:eastAsiaTheme="minorEastAsia"/>
          <w:color w:val="000000" w:themeColor="text1"/>
          <w:lang w:eastAsia="ja-JP"/>
        </w:rPr>
      </w:pPr>
    </w:p>
    <w:p w14:paraId="75A09CBE" w14:textId="30B5D888" w:rsidR="004C6C48" w:rsidRDefault="006054B0" w:rsidP="00E26ED1">
      <w:pPr>
        <w:jc w:val="both"/>
        <w:rPr>
          <w:rFonts w:eastAsiaTheme="minorEastAsia"/>
          <w:color w:val="000000" w:themeColor="text1"/>
          <w:lang w:eastAsia="ja-JP"/>
        </w:rPr>
      </w:pPr>
      <w:r w:rsidRPr="006054B0">
        <w:rPr>
          <w:rFonts w:eastAsiaTheme="minorEastAsia"/>
          <w:color w:val="000000" w:themeColor="text1"/>
          <w:u w:val="single"/>
          <w:lang w:eastAsia="ja-JP"/>
        </w:rPr>
        <w:t>There is no extra credit available for this course</w:t>
      </w:r>
      <w:r w:rsidRPr="006054B0">
        <w:rPr>
          <w:rFonts w:eastAsiaTheme="minorEastAsia"/>
          <w:color w:val="000000" w:themeColor="text1"/>
          <w:lang w:eastAsia="ja-JP"/>
        </w:rPr>
        <w:t>.</w:t>
      </w:r>
      <w:r>
        <w:rPr>
          <w:rFonts w:eastAsiaTheme="minorEastAsia"/>
          <w:color w:val="000000" w:themeColor="text1"/>
          <w:lang w:eastAsia="ja-JP"/>
        </w:rPr>
        <w:t xml:space="preserve"> </w:t>
      </w:r>
    </w:p>
    <w:p w14:paraId="11DEC1A7" w14:textId="77777777" w:rsidR="006054B0" w:rsidRPr="00F11CB8" w:rsidRDefault="006054B0" w:rsidP="00E26ED1">
      <w:pPr>
        <w:jc w:val="both"/>
        <w:rPr>
          <w:rFonts w:eastAsiaTheme="minorEastAsia"/>
          <w:color w:val="000000" w:themeColor="text1"/>
          <w:lang w:eastAsia="ja-JP"/>
        </w:rPr>
      </w:pPr>
    </w:p>
    <w:p w14:paraId="68837614" w14:textId="0C549A77" w:rsidR="001C2AB4" w:rsidRPr="00F11CB8" w:rsidRDefault="007F17AC" w:rsidP="00E26ED1">
      <w:pPr>
        <w:jc w:val="both"/>
        <w:rPr>
          <w:rFonts w:eastAsiaTheme="minorEastAsia"/>
          <w:color w:val="000000" w:themeColor="text1"/>
          <w:lang w:eastAsia="ja-JP"/>
        </w:rPr>
      </w:pPr>
      <w:r w:rsidRPr="00F11CB8">
        <w:rPr>
          <w:color w:val="000000" w:themeColor="text1"/>
          <w:lang w:eastAsia="ja-JP"/>
        </w:rPr>
        <w:t>Except in extreme circumstances, I do not give incompletes.</w:t>
      </w:r>
      <w:r w:rsidR="004C6C48" w:rsidRPr="00F11CB8">
        <w:rPr>
          <w:rFonts w:eastAsiaTheme="minorEastAsia"/>
          <w:color w:val="000000" w:themeColor="text1"/>
          <w:lang w:eastAsia="ja-JP"/>
        </w:rPr>
        <w:t xml:space="preserve"> </w:t>
      </w:r>
      <w:r w:rsidR="004C6C48" w:rsidRPr="00F11CB8">
        <w:rPr>
          <w:color w:val="000000"/>
          <w:shd w:val="clear" w:color="auto" w:fill="FFFFFF"/>
        </w:rPr>
        <w:t>Students must request an incomplete in writing at least one week before final exam week. Please include documentation of the reason that the course cannot be completed before the end of the semester. Please note that I can only considered these requests if at least 50</w:t>
      </w:r>
      <w:r w:rsidR="00EA1388">
        <w:rPr>
          <w:color w:val="000000"/>
          <w:shd w:val="clear" w:color="auto" w:fill="FFFFFF"/>
        </w:rPr>
        <w:t xml:space="preserve"> percent</w:t>
      </w:r>
      <w:r w:rsidR="004C6C48" w:rsidRPr="00F11CB8">
        <w:rPr>
          <w:color w:val="000000"/>
          <w:shd w:val="clear" w:color="auto" w:fill="FFFFFF"/>
        </w:rPr>
        <w:t xml:space="preserve"> of course exams and assignments have been completed with a passing grade. </w:t>
      </w:r>
    </w:p>
    <w:p w14:paraId="49FF2127" w14:textId="77777777" w:rsidR="007F17AC" w:rsidRPr="00F11CB8" w:rsidRDefault="007F17AC" w:rsidP="00E26ED1">
      <w:pPr>
        <w:jc w:val="both"/>
        <w:rPr>
          <w:color w:val="000000" w:themeColor="text1"/>
        </w:rPr>
      </w:pPr>
    </w:p>
    <w:p w14:paraId="5EDAAC03" w14:textId="32836589" w:rsidR="007F17AC" w:rsidRPr="00F11CB8" w:rsidRDefault="007F17AC" w:rsidP="00E26ED1">
      <w:pPr>
        <w:pStyle w:val="Heading2"/>
        <w:jc w:val="both"/>
      </w:pPr>
      <w:r w:rsidRPr="00F11CB8">
        <w:t>Late Work</w:t>
      </w:r>
    </w:p>
    <w:p w14:paraId="3C49F447" w14:textId="605A2F7B" w:rsidR="00387406" w:rsidRPr="00F11CB8" w:rsidRDefault="007F17AC" w:rsidP="00675542">
      <w:pPr>
        <w:rPr>
          <w:rFonts w:eastAsiaTheme="minorEastAsia"/>
          <w:i/>
          <w:iCs/>
        </w:rPr>
      </w:pPr>
      <w:r w:rsidRPr="00F11CB8">
        <w:rPr>
          <w:color w:val="000000" w:themeColor="text1"/>
        </w:rPr>
        <w:t>Under ordinary circumstances, no late work will be accepted</w:t>
      </w:r>
      <w:r w:rsidR="00704455" w:rsidRPr="00F11CB8">
        <w:rPr>
          <w:color w:val="000000" w:themeColor="text1"/>
        </w:rPr>
        <w:t xml:space="preserve">. </w:t>
      </w:r>
      <w:r w:rsidR="00827187" w:rsidRPr="00F11CB8">
        <w:rPr>
          <w:color w:val="000000" w:themeColor="text1"/>
        </w:rPr>
        <w:t>I</w:t>
      </w:r>
      <w:r w:rsidR="00387406" w:rsidRPr="00F11CB8">
        <w:rPr>
          <w:color w:val="000000" w:themeColor="text1"/>
        </w:rPr>
        <w:t xml:space="preserve">f you need extensions, please reach out </w:t>
      </w:r>
      <w:r w:rsidR="00387406" w:rsidRPr="00F11CB8">
        <w:rPr>
          <w:i/>
          <w:iCs/>
          <w:color w:val="000000" w:themeColor="text1"/>
        </w:rPr>
        <w:t>in advance</w:t>
      </w:r>
      <w:r w:rsidR="00387406" w:rsidRPr="00F11CB8">
        <w:rPr>
          <w:color w:val="000000" w:themeColor="text1"/>
        </w:rPr>
        <w:t xml:space="preserve">. </w:t>
      </w:r>
      <w:r w:rsidR="00B10329">
        <w:rPr>
          <w:color w:val="000000" w:themeColor="text1"/>
        </w:rPr>
        <w:t>Course work</w:t>
      </w:r>
      <w:r w:rsidRPr="00F11CB8">
        <w:rPr>
          <w:color w:val="000000" w:themeColor="text1"/>
        </w:rPr>
        <w:t xml:space="preserve"> may be rescheduled only under exceptional circumstances (</w:t>
      </w:r>
      <w:r w:rsidR="00387406" w:rsidRPr="00F11CB8">
        <w:rPr>
          <w:color w:val="000000" w:themeColor="text1"/>
        </w:rPr>
        <w:t xml:space="preserve">instances of </w:t>
      </w:r>
      <w:r w:rsidRPr="00F11CB8">
        <w:rPr>
          <w:color w:val="000000" w:themeColor="text1"/>
        </w:rPr>
        <w:t xml:space="preserve">disability, illness, or emergency) </w:t>
      </w:r>
      <w:r w:rsidR="00387406" w:rsidRPr="00F11CB8">
        <w:rPr>
          <w:color w:val="000000" w:themeColor="text1"/>
        </w:rPr>
        <w:t>and</w:t>
      </w:r>
      <w:r w:rsidRPr="00F11CB8">
        <w:rPr>
          <w:color w:val="000000" w:themeColor="text1"/>
        </w:rPr>
        <w:t xml:space="preserve"> with </w:t>
      </w:r>
      <w:r w:rsidRPr="00F11CB8">
        <w:rPr>
          <w:i/>
          <w:color w:val="000000" w:themeColor="text1"/>
        </w:rPr>
        <w:t>prior</w:t>
      </w:r>
      <w:r w:rsidRPr="00F11CB8">
        <w:rPr>
          <w:color w:val="000000" w:themeColor="text1"/>
        </w:rPr>
        <w:t xml:space="preserve"> instructor consent. </w:t>
      </w:r>
      <w:r w:rsidR="00675542" w:rsidRPr="002B0C63">
        <w:rPr>
          <w:rFonts w:eastAsiaTheme="minorEastAsia"/>
        </w:rPr>
        <w:t xml:space="preserve">Due dates may also be rescheduled based on university excused absences such as active military service, a religious holy day, or an official university function as stated in the </w:t>
      </w:r>
      <w:hyperlink r:id="rId12" w:history="1">
        <w:r w:rsidR="00675542" w:rsidRPr="002B0C63">
          <w:rPr>
            <w:rStyle w:val="Hyperlink"/>
            <w:rFonts w:eastAsiaTheme="minorEastAsia"/>
          </w:rPr>
          <w:t>Student Attendance and Authorized Absences Policy (PDF)</w:t>
        </w:r>
      </w:hyperlink>
      <w:r w:rsidR="00675542" w:rsidRPr="002B0C63">
        <w:rPr>
          <w:rStyle w:val="Hyperlink"/>
          <w:rFonts w:eastAsiaTheme="minorEastAsia"/>
        </w:rPr>
        <w:t xml:space="preserve">, </w:t>
      </w:r>
      <w:r w:rsidR="00675542" w:rsidRPr="002B0C63">
        <w:rPr>
          <w:rFonts w:eastAsiaTheme="minorEastAsia"/>
        </w:rPr>
        <w:t xml:space="preserve">(https://policy.unt.edu/sites/default/files/06.039_StudAttnandAuthAbsence.Pub2_.19.pdf). </w:t>
      </w:r>
      <w:r w:rsidRPr="00F11CB8">
        <w:rPr>
          <w:color w:val="000000" w:themeColor="text1"/>
        </w:rPr>
        <w:t xml:space="preserve">Please let me know as soon as possible if you </w:t>
      </w:r>
      <w:r w:rsidR="00675542" w:rsidRPr="00F11CB8">
        <w:rPr>
          <w:color w:val="000000" w:themeColor="text1"/>
        </w:rPr>
        <w:t>would like</w:t>
      </w:r>
      <w:r w:rsidRPr="00F11CB8">
        <w:rPr>
          <w:color w:val="000000" w:themeColor="text1"/>
        </w:rPr>
        <w:t xml:space="preserve"> to reschedule an exam</w:t>
      </w:r>
      <w:r w:rsidR="00675542" w:rsidRPr="00F11CB8">
        <w:rPr>
          <w:color w:val="000000" w:themeColor="text1"/>
        </w:rPr>
        <w:t xml:space="preserve"> or change an assignment due date</w:t>
      </w:r>
      <w:r w:rsidRPr="00F11CB8">
        <w:rPr>
          <w:color w:val="000000" w:themeColor="text1"/>
        </w:rPr>
        <w:t xml:space="preserve">. </w:t>
      </w:r>
    </w:p>
    <w:p w14:paraId="5E52A8D7" w14:textId="77777777" w:rsidR="00387406" w:rsidRPr="00F11CB8" w:rsidRDefault="00387406" w:rsidP="00E26ED1">
      <w:pPr>
        <w:jc w:val="both"/>
        <w:rPr>
          <w:color w:val="000000" w:themeColor="text1"/>
        </w:rPr>
      </w:pPr>
    </w:p>
    <w:p w14:paraId="269588A9" w14:textId="5D38A663" w:rsidR="007F17AC" w:rsidRPr="00F11CB8" w:rsidRDefault="007F17AC" w:rsidP="00E26ED1">
      <w:pPr>
        <w:jc w:val="both"/>
        <w:rPr>
          <w:color w:val="000000" w:themeColor="text1"/>
        </w:rPr>
      </w:pPr>
      <w:r w:rsidRPr="00F11CB8">
        <w:rPr>
          <w:color w:val="000000" w:themeColor="text1"/>
        </w:rPr>
        <w:t xml:space="preserve">Students requiring accommodations for exams should speak with me after obtaining an accommodation form from the </w:t>
      </w:r>
      <w:r w:rsidRPr="00F11CB8">
        <w:rPr>
          <w:rFonts w:eastAsiaTheme="minorEastAsia"/>
          <w:color w:val="000000" w:themeColor="text1"/>
          <w:lang w:eastAsia="ja-JP"/>
        </w:rPr>
        <w:t>Office of Disability Access</w:t>
      </w:r>
      <w:r w:rsidRPr="00F11CB8">
        <w:rPr>
          <w:color w:val="000000" w:themeColor="text1"/>
        </w:rPr>
        <w:t xml:space="preserve">. </w:t>
      </w:r>
      <w:r w:rsidR="004331A9" w:rsidRPr="00F11CB8">
        <w:rPr>
          <w:color w:val="000000" w:themeColor="text1"/>
        </w:rPr>
        <w:t>This should be done within the first two weeks of class.</w:t>
      </w:r>
    </w:p>
    <w:p w14:paraId="4FB3CCDE" w14:textId="77777777" w:rsidR="007F17AC" w:rsidRPr="00F11CB8" w:rsidRDefault="007F17AC" w:rsidP="00E26ED1">
      <w:pPr>
        <w:jc w:val="both"/>
        <w:rPr>
          <w:color w:val="000000" w:themeColor="text1"/>
          <w:lang w:eastAsia="ja-JP"/>
        </w:rPr>
      </w:pPr>
    </w:p>
    <w:p w14:paraId="310AE4AB" w14:textId="77777777" w:rsidR="00F11CB8" w:rsidRPr="00F11CB8" w:rsidRDefault="00F11CB8" w:rsidP="00F11CB8">
      <w:pPr>
        <w:pStyle w:val="Heading3"/>
        <w:rPr>
          <w:rFonts w:ascii="Times New Roman" w:hAnsi="Times New Roman" w:cs="Times New Roman"/>
          <w:color w:val="000000" w:themeColor="text1"/>
          <w:u w:val="single"/>
        </w:rPr>
      </w:pPr>
      <w:r w:rsidRPr="00F11CB8">
        <w:rPr>
          <w:rFonts w:ascii="Times New Roman" w:hAnsi="Times New Roman" w:cs="Times New Roman"/>
          <w:color w:val="000000" w:themeColor="text1"/>
          <w:u w:val="single"/>
        </w:rPr>
        <w:t>Technical Assistance</w:t>
      </w:r>
    </w:p>
    <w:p w14:paraId="6A2D6EC4" w14:textId="77777777" w:rsidR="00F11CB8" w:rsidRDefault="00F11CB8" w:rsidP="00F11CB8">
      <w:pPr>
        <w:pStyle w:val="BodyText"/>
        <w:ind w:left="0" w:right="147"/>
        <w:rPr>
          <w:color w:val="000000" w:themeColor="text1"/>
        </w:rPr>
      </w:pPr>
    </w:p>
    <w:p w14:paraId="09F34AD1" w14:textId="633E5AC7" w:rsidR="00F11CB8" w:rsidRPr="00F11CB8" w:rsidRDefault="00F11CB8" w:rsidP="00F11CB8">
      <w:pPr>
        <w:pStyle w:val="BodyText"/>
        <w:spacing w:after="240"/>
        <w:ind w:left="0" w:right="147"/>
        <w:rPr>
          <w:color w:val="000000" w:themeColor="text1"/>
        </w:rPr>
      </w:pPr>
      <w:r w:rsidRPr="00F11CB8">
        <w:rPr>
          <w:color w:val="000000" w:themeColor="text1"/>
        </w:rPr>
        <w:t xml:space="preserve">Part of working in the online environment involves dealing with the inconveniences and frustration that can arise when technology breaks down or does not perform as expected. Please </w:t>
      </w:r>
      <w:r w:rsidRPr="00F11CB8">
        <w:rPr>
          <w:color w:val="000000" w:themeColor="text1"/>
        </w:rPr>
        <w:lastRenderedPageBreak/>
        <w:t xml:space="preserve">reach out to </w:t>
      </w:r>
      <w:hyperlink r:id="rId13" w:history="1">
        <w:r w:rsidRPr="00F11CB8">
          <w:rPr>
            <w:rStyle w:val="Hyperlink"/>
            <w:color w:val="000000" w:themeColor="text1"/>
          </w:rPr>
          <w:t>UNT Student Tech support</w:t>
        </w:r>
      </w:hyperlink>
      <w:r w:rsidRPr="00F11CB8">
        <w:rPr>
          <w:color w:val="000000" w:themeColor="text1"/>
        </w:rPr>
        <w:t xml:space="preserve"> (https://techsupport.unt.edu/students)</w:t>
      </w:r>
      <w:r w:rsidRPr="00F11CB8">
        <w:rPr>
          <w:b/>
          <w:bCs/>
          <w:color w:val="000000" w:themeColor="text1"/>
        </w:rPr>
        <w:t xml:space="preserve"> </w:t>
      </w:r>
      <w:r w:rsidRPr="00F11CB8">
        <w:rPr>
          <w:color w:val="000000" w:themeColor="text1"/>
        </w:rPr>
        <w:t>to troubleshoot problems with the Canvas platform.</w:t>
      </w:r>
    </w:p>
    <w:p w14:paraId="34940116" w14:textId="77777777" w:rsidR="004C6C48" w:rsidRPr="00F11CB8" w:rsidRDefault="004C6C48" w:rsidP="004C6C48">
      <w:pPr>
        <w:jc w:val="both"/>
        <w:rPr>
          <w:bCs/>
          <w:color w:val="000000" w:themeColor="text1"/>
          <w:u w:val="single"/>
        </w:rPr>
      </w:pPr>
      <w:r w:rsidRPr="00F11CB8">
        <w:rPr>
          <w:bCs/>
          <w:color w:val="000000" w:themeColor="text1"/>
          <w:u w:val="single"/>
        </w:rPr>
        <w:t xml:space="preserve">Mental and Physical Health and Safety </w:t>
      </w:r>
    </w:p>
    <w:p w14:paraId="2CFA7B57" w14:textId="77777777" w:rsidR="004C6C48" w:rsidRPr="00F11CB8" w:rsidRDefault="004C6C48" w:rsidP="004C6C48">
      <w:pPr>
        <w:jc w:val="both"/>
        <w:rPr>
          <w:bCs/>
          <w:color w:val="000000" w:themeColor="text1"/>
        </w:rPr>
      </w:pPr>
    </w:p>
    <w:p w14:paraId="205A83FC" w14:textId="6F7EE087" w:rsidR="004C6C48" w:rsidRPr="005856D1" w:rsidRDefault="00675542" w:rsidP="00675542">
      <w:pPr>
        <w:rPr>
          <w:rFonts w:eastAsiaTheme="minorEastAsia"/>
          <w:color w:val="000000" w:themeColor="text1"/>
        </w:rPr>
      </w:pPr>
      <w:r w:rsidRPr="00F11CB8">
        <w:rPr>
          <w:bCs/>
          <w:color w:val="000000" w:themeColor="text1"/>
        </w:rPr>
        <w:t xml:space="preserve">Your safety and well-being are of utmost importance to me. </w:t>
      </w:r>
      <w:r w:rsidR="004C6C48" w:rsidRPr="00F11CB8">
        <w:rPr>
          <w:bCs/>
          <w:color w:val="000000" w:themeColor="text1"/>
        </w:rPr>
        <w:t xml:space="preserve">Please self-monitor and do not come to campus or go out in public if you have any </w:t>
      </w:r>
      <w:hyperlink r:id="rId14" w:history="1">
        <w:r w:rsidR="004C6C48" w:rsidRPr="00F11CB8">
          <w:rPr>
            <w:rStyle w:val="Hyperlink"/>
            <w:color w:val="000000" w:themeColor="text1"/>
          </w:rPr>
          <w:t>symptoms of COVID-19</w:t>
        </w:r>
      </w:hyperlink>
      <w:r w:rsidR="004C6C48" w:rsidRPr="00F11CB8">
        <w:rPr>
          <w:bCs/>
          <w:color w:val="000000" w:themeColor="text1"/>
        </w:rPr>
        <w:t>, or any contagious illness.</w:t>
      </w:r>
      <w:r w:rsidR="004C6C48" w:rsidRPr="00F11CB8">
        <w:rPr>
          <w:color w:val="000000" w:themeColor="text1"/>
        </w:rPr>
        <w:t xml:space="preserve"> If you are ill or have extenuating circumstances that impact your attendance, please reach out to me as soon as possible—ideally before missing a due date—and I will make appropriate accommodations. </w:t>
      </w:r>
      <w:r w:rsidRPr="00F11CB8">
        <w:rPr>
          <w:rFonts w:eastAsiaTheme="minorEastAsia"/>
          <w:color w:val="000000" w:themeColor="text1"/>
        </w:rPr>
        <w:t xml:space="preserve">Please seek medical attention from the Student Health and Wellness Center (940-565-2333 or </w:t>
      </w:r>
      <w:hyperlink r:id="rId15">
        <w:r w:rsidRPr="00F11CB8">
          <w:rPr>
            <w:rStyle w:val="Hyperlink"/>
            <w:rFonts w:eastAsiaTheme="minorEastAsia"/>
            <w:color w:val="0070C0"/>
          </w:rPr>
          <w:t>askSHWC@unt.edu</w:t>
        </w:r>
      </w:hyperlink>
      <w:r w:rsidRPr="00F11CB8">
        <w:rPr>
          <w:rFonts w:eastAsiaTheme="minorEastAsia"/>
          <w:color w:val="000000" w:themeColor="text1"/>
        </w:rPr>
        <w:t xml:space="preserve">) or your health care provider PRIOR to coming to campus. UNT also requires you to contact the UNT COVID Team at </w:t>
      </w:r>
      <w:hyperlink r:id="rId16">
        <w:r w:rsidRPr="00F11CB8">
          <w:rPr>
            <w:rStyle w:val="Hyperlink"/>
            <w:rFonts w:eastAsiaTheme="minorEastAsia"/>
            <w:color w:val="0070C0"/>
          </w:rPr>
          <w:t>COVID@unt.edu</w:t>
        </w:r>
      </w:hyperlink>
      <w:r w:rsidRPr="00F11CB8">
        <w:rPr>
          <w:rFonts w:eastAsiaTheme="minorEastAsia"/>
          <w:color w:val="000000" w:themeColor="text1"/>
        </w:rPr>
        <w:t xml:space="preserve"> for guidance on ac</w:t>
      </w:r>
      <w:r w:rsidRPr="005856D1">
        <w:rPr>
          <w:rFonts w:eastAsiaTheme="minorEastAsia"/>
          <w:color w:val="000000" w:themeColor="text1"/>
        </w:rPr>
        <w:t>tions to take due to symptoms, pending or positive test results, or potential exposure.</w:t>
      </w:r>
    </w:p>
    <w:p w14:paraId="49C8B0B1" w14:textId="77777777" w:rsidR="004C6C48" w:rsidRPr="005856D1" w:rsidRDefault="004C6C48" w:rsidP="004C6C48">
      <w:pPr>
        <w:jc w:val="both"/>
        <w:rPr>
          <w:color w:val="000000" w:themeColor="text1"/>
        </w:rPr>
      </w:pPr>
    </w:p>
    <w:p w14:paraId="77608912" w14:textId="77777777" w:rsidR="005856D1" w:rsidRPr="005856D1" w:rsidRDefault="004C6C48" w:rsidP="005856D1">
      <w:pPr>
        <w:contextualSpacing/>
        <w:rPr>
          <w:color w:val="000000" w:themeColor="text1"/>
        </w:rPr>
      </w:pPr>
      <w:r w:rsidRPr="005856D1">
        <w:rPr>
          <w:color w:val="000000" w:themeColor="text1"/>
        </w:rPr>
        <w:t>If you are struggling in other ways that impact your academic performance, please reach out to the UNT CARE team (</w:t>
      </w:r>
      <w:hyperlink r:id="rId17" w:history="1">
        <w:r w:rsidRPr="005856D1">
          <w:rPr>
            <w:rStyle w:val="Hyperlink"/>
            <w:color w:val="000000" w:themeColor="text1"/>
          </w:rPr>
          <w:t>https://studentaffairs.unt.edu/care-team</w:t>
        </w:r>
      </w:hyperlink>
      <w:r w:rsidRPr="005856D1">
        <w:rPr>
          <w:color w:val="000000" w:themeColor="text1"/>
        </w:rPr>
        <w:t xml:space="preserve">), which connects students with resources and services. You can reach out individually or make a report for someone you are worried about at </w:t>
      </w:r>
      <w:hyperlink r:id="rId18" w:history="1">
        <w:r w:rsidRPr="005856D1">
          <w:rPr>
            <w:rStyle w:val="Hyperlink"/>
            <w:color w:val="000000" w:themeColor="text1"/>
          </w:rPr>
          <w:t>https://report.unt.edu</w:t>
        </w:r>
      </w:hyperlink>
      <w:r w:rsidRPr="005856D1">
        <w:rPr>
          <w:color w:val="000000" w:themeColor="text1"/>
        </w:rPr>
        <w:t>.</w:t>
      </w:r>
      <w:r w:rsidR="005856D1" w:rsidRPr="005856D1">
        <w:rPr>
          <w:color w:val="000000" w:themeColor="text1"/>
        </w:rPr>
        <w:t xml:space="preserve"> </w:t>
      </w:r>
    </w:p>
    <w:p w14:paraId="77A76EE5" w14:textId="77777777" w:rsidR="005856D1" w:rsidRPr="005856D1" w:rsidRDefault="005856D1" w:rsidP="005856D1">
      <w:pPr>
        <w:contextualSpacing/>
        <w:rPr>
          <w:color w:val="000000" w:themeColor="text1"/>
        </w:rPr>
      </w:pPr>
    </w:p>
    <w:p w14:paraId="3A755462" w14:textId="4D775FEA" w:rsidR="005856D1" w:rsidRPr="005856D1" w:rsidRDefault="005856D1" w:rsidP="005856D1">
      <w:pPr>
        <w:contextualSpacing/>
        <w:rPr>
          <w:color w:val="000000" w:themeColor="text1"/>
        </w:rPr>
      </w:pPr>
      <w:r w:rsidRPr="005856D1">
        <w:rPr>
          <w:color w:val="000000" w:themeColor="text1"/>
        </w:rPr>
        <w:t>Listed below are several resources on campus that can support your academic success and mental well-being:</w:t>
      </w:r>
    </w:p>
    <w:p w14:paraId="4233044D" w14:textId="77777777" w:rsidR="005856D1" w:rsidRPr="005856D1" w:rsidRDefault="00000000" w:rsidP="005856D1">
      <w:pPr>
        <w:pStyle w:val="ListParagraph"/>
        <w:widowControl/>
        <w:numPr>
          <w:ilvl w:val="0"/>
          <w:numId w:val="33"/>
        </w:numPr>
        <w:autoSpaceDE/>
        <w:autoSpaceDN/>
        <w:adjustRightInd/>
        <w:spacing w:after="160" w:line="259" w:lineRule="auto"/>
        <w:contextualSpacing/>
        <w:rPr>
          <w:color w:val="000000" w:themeColor="text1"/>
          <w:sz w:val="24"/>
          <w:szCs w:val="24"/>
        </w:rPr>
      </w:pPr>
      <w:hyperlink r:id="rId19" w:history="1">
        <w:r w:rsidR="005856D1" w:rsidRPr="005856D1">
          <w:rPr>
            <w:rStyle w:val="Hyperlink"/>
            <w:color w:val="000000" w:themeColor="text1"/>
            <w:sz w:val="24"/>
            <w:szCs w:val="24"/>
          </w:rPr>
          <w:t>Student Health and Wellness Center</w:t>
        </w:r>
      </w:hyperlink>
      <w:r w:rsidR="005856D1" w:rsidRPr="005856D1">
        <w:rPr>
          <w:color w:val="000000" w:themeColor="text1"/>
          <w:sz w:val="24"/>
          <w:szCs w:val="24"/>
        </w:rPr>
        <w:t xml:space="preserve"> (</w:t>
      </w:r>
      <w:r w:rsidR="005856D1" w:rsidRPr="005856D1">
        <w:rPr>
          <w:rStyle w:val="Hyperlink"/>
          <w:color w:val="000000" w:themeColor="text1"/>
          <w:sz w:val="24"/>
          <w:szCs w:val="24"/>
        </w:rPr>
        <w:t>https://studentaffairs.unt.edu/student-health-and-wellness-center</w:t>
      </w:r>
      <w:r w:rsidR="005856D1" w:rsidRPr="005856D1">
        <w:rPr>
          <w:color w:val="000000" w:themeColor="text1"/>
          <w:sz w:val="24"/>
          <w:szCs w:val="24"/>
        </w:rPr>
        <w:t>)</w:t>
      </w:r>
    </w:p>
    <w:p w14:paraId="3A38C980" w14:textId="77777777" w:rsidR="005856D1" w:rsidRPr="005856D1" w:rsidRDefault="00000000" w:rsidP="005856D1">
      <w:pPr>
        <w:pStyle w:val="ListParagraph"/>
        <w:widowControl/>
        <w:numPr>
          <w:ilvl w:val="0"/>
          <w:numId w:val="33"/>
        </w:numPr>
        <w:autoSpaceDE/>
        <w:autoSpaceDN/>
        <w:adjustRightInd/>
        <w:spacing w:after="160" w:line="259" w:lineRule="auto"/>
        <w:contextualSpacing/>
        <w:rPr>
          <w:color w:val="000000" w:themeColor="text1"/>
          <w:sz w:val="24"/>
          <w:szCs w:val="24"/>
        </w:rPr>
      </w:pPr>
      <w:hyperlink r:id="rId20" w:history="1">
        <w:r w:rsidR="005856D1" w:rsidRPr="005856D1">
          <w:rPr>
            <w:rStyle w:val="Hyperlink"/>
            <w:color w:val="000000" w:themeColor="text1"/>
            <w:sz w:val="24"/>
            <w:szCs w:val="24"/>
          </w:rPr>
          <w:t>Counseling and Testing Services</w:t>
        </w:r>
      </w:hyperlink>
      <w:r w:rsidR="005856D1" w:rsidRPr="005856D1">
        <w:rPr>
          <w:color w:val="000000" w:themeColor="text1"/>
          <w:sz w:val="24"/>
          <w:szCs w:val="24"/>
        </w:rPr>
        <w:t xml:space="preserve"> (</w:t>
      </w:r>
      <w:r w:rsidR="005856D1" w:rsidRPr="005856D1">
        <w:rPr>
          <w:rStyle w:val="Hyperlink"/>
          <w:color w:val="000000" w:themeColor="text1"/>
          <w:sz w:val="24"/>
          <w:szCs w:val="24"/>
        </w:rPr>
        <w:t>https://studentaffairs.unt.edu/counseling-and-testing-services</w:t>
      </w:r>
      <w:r w:rsidR="005856D1" w:rsidRPr="005856D1">
        <w:rPr>
          <w:color w:val="000000" w:themeColor="text1"/>
          <w:sz w:val="24"/>
          <w:szCs w:val="24"/>
        </w:rPr>
        <w:t>)</w:t>
      </w:r>
    </w:p>
    <w:p w14:paraId="2F9710F0" w14:textId="77777777" w:rsidR="005856D1" w:rsidRPr="005856D1" w:rsidRDefault="00000000" w:rsidP="005856D1">
      <w:pPr>
        <w:pStyle w:val="ListParagraph"/>
        <w:widowControl/>
        <w:numPr>
          <w:ilvl w:val="0"/>
          <w:numId w:val="33"/>
        </w:numPr>
        <w:autoSpaceDE/>
        <w:autoSpaceDN/>
        <w:adjustRightInd/>
        <w:spacing w:after="160" w:line="259" w:lineRule="auto"/>
        <w:contextualSpacing/>
        <w:rPr>
          <w:color w:val="000000" w:themeColor="text1"/>
          <w:sz w:val="24"/>
          <w:szCs w:val="24"/>
        </w:rPr>
      </w:pPr>
      <w:hyperlink r:id="rId21" w:history="1">
        <w:r w:rsidR="005856D1" w:rsidRPr="005856D1">
          <w:rPr>
            <w:rStyle w:val="Hyperlink"/>
            <w:color w:val="000000" w:themeColor="text1"/>
            <w:sz w:val="24"/>
            <w:szCs w:val="24"/>
          </w:rPr>
          <w:t>UNT Care Team</w:t>
        </w:r>
      </w:hyperlink>
      <w:r w:rsidR="005856D1" w:rsidRPr="005856D1">
        <w:rPr>
          <w:color w:val="000000" w:themeColor="text1"/>
          <w:sz w:val="24"/>
          <w:szCs w:val="24"/>
        </w:rPr>
        <w:t xml:space="preserve"> (https://studentaffairs.unt.edu/care)</w:t>
      </w:r>
    </w:p>
    <w:p w14:paraId="51718E12" w14:textId="77777777" w:rsidR="005856D1" w:rsidRPr="005856D1" w:rsidRDefault="00000000" w:rsidP="005856D1">
      <w:pPr>
        <w:pStyle w:val="ListParagraph"/>
        <w:widowControl/>
        <w:numPr>
          <w:ilvl w:val="0"/>
          <w:numId w:val="33"/>
        </w:numPr>
        <w:autoSpaceDE/>
        <w:autoSpaceDN/>
        <w:adjustRightInd/>
        <w:spacing w:after="160" w:line="259" w:lineRule="auto"/>
        <w:contextualSpacing/>
        <w:rPr>
          <w:color w:val="000000" w:themeColor="text1"/>
          <w:sz w:val="24"/>
          <w:szCs w:val="24"/>
        </w:rPr>
      </w:pPr>
      <w:hyperlink r:id="rId22" w:history="1">
        <w:r w:rsidR="005856D1" w:rsidRPr="005856D1">
          <w:rPr>
            <w:rStyle w:val="Hyperlink"/>
            <w:color w:val="000000" w:themeColor="text1"/>
            <w:sz w:val="24"/>
            <w:szCs w:val="24"/>
          </w:rPr>
          <w:t>UNT Psychiatric Services</w:t>
        </w:r>
      </w:hyperlink>
      <w:r w:rsidR="005856D1" w:rsidRPr="005856D1">
        <w:rPr>
          <w:color w:val="000000" w:themeColor="text1"/>
          <w:sz w:val="24"/>
          <w:szCs w:val="24"/>
        </w:rPr>
        <w:t xml:space="preserve"> (https://studentaffairs.unt.edu/student-health-and-wellness-center/services/psychiatry)</w:t>
      </w:r>
    </w:p>
    <w:p w14:paraId="2597EAB6" w14:textId="248E7380" w:rsidR="004C6C48" w:rsidRPr="005856D1" w:rsidRDefault="00000000" w:rsidP="005856D1">
      <w:pPr>
        <w:pStyle w:val="ListParagraph"/>
        <w:widowControl/>
        <w:numPr>
          <w:ilvl w:val="0"/>
          <w:numId w:val="33"/>
        </w:numPr>
        <w:autoSpaceDE/>
        <w:autoSpaceDN/>
        <w:adjustRightInd/>
        <w:spacing w:after="160" w:line="259" w:lineRule="auto"/>
        <w:contextualSpacing/>
        <w:rPr>
          <w:color w:val="000000" w:themeColor="text1"/>
          <w:sz w:val="24"/>
          <w:szCs w:val="24"/>
        </w:rPr>
      </w:pPr>
      <w:hyperlink r:id="rId23" w:history="1">
        <w:r w:rsidR="005856D1" w:rsidRPr="005856D1">
          <w:rPr>
            <w:rStyle w:val="Hyperlink"/>
            <w:color w:val="000000" w:themeColor="text1"/>
            <w:sz w:val="24"/>
            <w:szCs w:val="24"/>
          </w:rPr>
          <w:t>Individual Counseling</w:t>
        </w:r>
      </w:hyperlink>
      <w:r w:rsidR="005856D1" w:rsidRPr="005856D1">
        <w:rPr>
          <w:color w:val="000000" w:themeColor="text1"/>
          <w:sz w:val="24"/>
          <w:szCs w:val="24"/>
        </w:rPr>
        <w:t xml:space="preserve"> (https://studentaffairs.unt.edu/counseling-and-testing-services/services/individual-counseling)</w:t>
      </w:r>
    </w:p>
    <w:p w14:paraId="552B4FB7" w14:textId="13087B31" w:rsidR="009346A6" w:rsidRPr="005856D1" w:rsidRDefault="009346A6" w:rsidP="009346A6">
      <w:r w:rsidRPr="005856D1">
        <w:rPr>
          <w:u w:val="single"/>
        </w:rPr>
        <w:t>Chosen Names</w:t>
      </w:r>
      <w:r w:rsidRPr="005856D1">
        <w:rPr>
          <w:u w:val="single"/>
        </w:rPr>
        <w:br/>
      </w:r>
    </w:p>
    <w:p w14:paraId="6FDF659F" w14:textId="77777777" w:rsidR="009346A6" w:rsidRPr="009346A6" w:rsidRDefault="009346A6" w:rsidP="009346A6">
      <w:pPr>
        <w:rPr>
          <w:color w:val="000000" w:themeColor="text1"/>
        </w:rPr>
      </w:pPr>
      <w:r w:rsidRPr="005856D1">
        <w:rPr>
          <w:color w:val="000000" w:themeColor="text1"/>
        </w:rPr>
        <w:t xml:space="preserve">A chosen name is a name that a person goes </w:t>
      </w:r>
      <w:r w:rsidRPr="009346A6">
        <w:rPr>
          <w:color w:val="000000" w:themeColor="text1"/>
        </w:rPr>
        <w:t>by that may or may not match their legal name. If you have a chosen name that is different from your legal name and would like that to be used in class, please let the instructor know. Below is a list of resources for updating your chosen name at UNT.</w:t>
      </w:r>
    </w:p>
    <w:p w14:paraId="684A7288" w14:textId="1F3DFB36" w:rsidR="009346A6" w:rsidRPr="009346A6" w:rsidRDefault="00000000"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4" w:history="1">
        <w:r w:rsidR="009346A6" w:rsidRPr="009346A6">
          <w:rPr>
            <w:rStyle w:val="Hyperlink"/>
            <w:color w:val="000000" w:themeColor="text1"/>
            <w:sz w:val="24"/>
            <w:szCs w:val="24"/>
          </w:rPr>
          <w:t>UNT Records</w:t>
        </w:r>
      </w:hyperlink>
      <w:r w:rsidR="0028323F">
        <w:rPr>
          <w:rStyle w:val="Hyperlink"/>
          <w:color w:val="000000" w:themeColor="text1"/>
          <w:sz w:val="24"/>
          <w:szCs w:val="24"/>
          <w:u w:val="none"/>
        </w:rPr>
        <w:t xml:space="preserve"> (</w:t>
      </w:r>
      <w:r w:rsidR="0028323F" w:rsidRPr="0028323F">
        <w:rPr>
          <w:rStyle w:val="Hyperlink"/>
          <w:color w:val="000000" w:themeColor="text1"/>
          <w:sz w:val="24"/>
          <w:szCs w:val="24"/>
          <w:u w:val="none"/>
        </w:rPr>
        <w:t>https://registrar.unt.edu/transcripts-and-records/update-your-personal-information</w:t>
      </w:r>
      <w:r w:rsidR="0028323F">
        <w:rPr>
          <w:rStyle w:val="Hyperlink"/>
          <w:color w:val="000000" w:themeColor="text1"/>
          <w:sz w:val="24"/>
          <w:szCs w:val="24"/>
          <w:u w:val="none"/>
        </w:rPr>
        <w:t>)</w:t>
      </w:r>
    </w:p>
    <w:p w14:paraId="0B18A94C" w14:textId="163A9AA8" w:rsidR="009346A6" w:rsidRPr="0028323F" w:rsidRDefault="00000000"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5" w:history="1">
        <w:r w:rsidR="009346A6" w:rsidRPr="009346A6">
          <w:rPr>
            <w:rStyle w:val="Hyperlink"/>
            <w:color w:val="000000" w:themeColor="text1"/>
            <w:sz w:val="24"/>
            <w:szCs w:val="24"/>
          </w:rPr>
          <w:t>UNT ID Card</w:t>
        </w:r>
      </w:hyperlink>
      <w:r w:rsidR="0028323F" w:rsidRPr="0028323F">
        <w:rPr>
          <w:rStyle w:val="Hyperlink"/>
          <w:color w:val="000000" w:themeColor="text1"/>
          <w:sz w:val="24"/>
          <w:szCs w:val="24"/>
          <w:u w:val="none"/>
        </w:rPr>
        <w:t xml:space="preserve"> (https://sfs.unt.edu/idcards)</w:t>
      </w:r>
    </w:p>
    <w:p w14:paraId="4C236C93" w14:textId="107DA7F2" w:rsidR="009346A6" w:rsidRPr="009346A6" w:rsidRDefault="00000000"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6" w:history="1">
        <w:r w:rsidR="009346A6" w:rsidRPr="009346A6">
          <w:rPr>
            <w:rStyle w:val="Hyperlink"/>
            <w:color w:val="000000" w:themeColor="text1"/>
            <w:sz w:val="24"/>
            <w:szCs w:val="24"/>
          </w:rPr>
          <w:t>UNT Email Address</w:t>
        </w:r>
      </w:hyperlink>
      <w:r w:rsidR="0028323F">
        <w:rPr>
          <w:rStyle w:val="Hyperlink"/>
          <w:color w:val="000000" w:themeColor="text1"/>
          <w:sz w:val="24"/>
          <w:szCs w:val="24"/>
          <w:u w:val="none"/>
        </w:rPr>
        <w:t xml:space="preserve"> (</w:t>
      </w:r>
      <w:r w:rsidR="0028323F" w:rsidRPr="0028323F">
        <w:rPr>
          <w:rStyle w:val="Hyperlink"/>
          <w:color w:val="000000" w:themeColor="text1"/>
          <w:sz w:val="24"/>
          <w:szCs w:val="24"/>
          <w:u w:val="none"/>
        </w:rPr>
        <w:t>https://aits.unt.edu/eagleconnect</w:t>
      </w:r>
      <w:r w:rsidR="0028323F">
        <w:rPr>
          <w:rStyle w:val="Hyperlink"/>
          <w:color w:val="000000" w:themeColor="text1"/>
          <w:sz w:val="24"/>
          <w:szCs w:val="24"/>
          <w:u w:val="none"/>
        </w:rPr>
        <w:t>)</w:t>
      </w:r>
    </w:p>
    <w:p w14:paraId="06092470" w14:textId="7B8A6C82" w:rsidR="009346A6" w:rsidRPr="009346A6" w:rsidRDefault="00000000" w:rsidP="009346A6">
      <w:pPr>
        <w:pStyle w:val="ListParagraph"/>
        <w:widowControl/>
        <w:numPr>
          <w:ilvl w:val="0"/>
          <w:numId w:val="31"/>
        </w:numPr>
        <w:autoSpaceDE/>
        <w:autoSpaceDN/>
        <w:adjustRightInd/>
        <w:spacing w:after="160" w:line="259" w:lineRule="auto"/>
        <w:contextualSpacing/>
        <w:rPr>
          <w:rStyle w:val="Hyperlink"/>
          <w:color w:val="000000" w:themeColor="text1"/>
          <w:sz w:val="24"/>
          <w:szCs w:val="24"/>
        </w:rPr>
      </w:pPr>
      <w:hyperlink r:id="rId27" w:history="1">
        <w:r w:rsidR="009346A6" w:rsidRPr="009346A6">
          <w:rPr>
            <w:rStyle w:val="Hyperlink"/>
            <w:color w:val="000000" w:themeColor="text1"/>
            <w:sz w:val="24"/>
            <w:szCs w:val="24"/>
          </w:rPr>
          <w:t>Legal Name</w:t>
        </w:r>
      </w:hyperlink>
      <w:r w:rsidR="0028323F">
        <w:rPr>
          <w:rStyle w:val="Hyperlink"/>
          <w:color w:val="000000" w:themeColor="text1"/>
          <w:sz w:val="24"/>
          <w:szCs w:val="24"/>
        </w:rPr>
        <w:t xml:space="preserve"> </w:t>
      </w:r>
      <w:r w:rsidR="0028323F">
        <w:rPr>
          <w:rStyle w:val="Hyperlink"/>
          <w:color w:val="000000" w:themeColor="text1"/>
          <w:sz w:val="24"/>
          <w:szCs w:val="24"/>
          <w:u w:val="none"/>
        </w:rPr>
        <w:t>(</w:t>
      </w:r>
      <w:r w:rsidR="0028323F" w:rsidRPr="0028323F">
        <w:rPr>
          <w:rStyle w:val="Hyperlink"/>
          <w:color w:val="000000" w:themeColor="text1"/>
          <w:sz w:val="24"/>
          <w:szCs w:val="24"/>
          <w:u w:val="none"/>
        </w:rPr>
        <w:t>https://studentaffairs.unt.edu/dean-of-students/programs-and-services/student-legal-services/</w:t>
      </w:r>
      <w:r w:rsidR="0028323F">
        <w:rPr>
          <w:rStyle w:val="Hyperlink"/>
          <w:color w:val="000000" w:themeColor="text1"/>
          <w:sz w:val="24"/>
          <w:szCs w:val="24"/>
          <w:u w:val="none"/>
        </w:rPr>
        <w:t>)</w:t>
      </w:r>
    </w:p>
    <w:p w14:paraId="27C798C8" w14:textId="77777777" w:rsidR="009346A6" w:rsidRPr="0028323F" w:rsidRDefault="009346A6" w:rsidP="009346A6">
      <w:pPr>
        <w:rPr>
          <w:color w:val="000000" w:themeColor="text1"/>
        </w:rPr>
      </w:pPr>
      <w:r w:rsidRPr="0028323F">
        <w:rPr>
          <w:color w:val="000000" w:themeColor="text1"/>
        </w:rPr>
        <w:lastRenderedPageBreak/>
        <w:t>*UNT EUIDs cannot be changed at this time. The collaborating offices are working on a process to make this option accessible to UNT community members.</w:t>
      </w:r>
    </w:p>
    <w:p w14:paraId="38933385" w14:textId="77777777" w:rsidR="009346A6" w:rsidRPr="009346A6" w:rsidRDefault="009346A6" w:rsidP="009346A6">
      <w:pPr>
        <w:pStyle w:val="Heading4"/>
        <w:rPr>
          <w:rFonts w:ascii="Times New Roman" w:hAnsi="Times New Roman" w:cs="Times New Roman"/>
          <w:b/>
          <w:bCs/>
          <w:color w:val="000000" w:themeColor="text1"/>
          <w:sz w:val="24"/>
          <w:szCs w:val="24"/>
        </w:rPr>
      </w:pPr>
    </w:p>
    <w:p w14:paraId="2F3CFE0F" w14:textId="356681ED" w:rsidR="009346A6" w:rsidRPr="009346A6" w:rsidRDefault="009346A6" w:rsidP="009346A6">
      <w:pPr>
        <w:pStyle w:val="Heading4"/>
        <w:spacing w:after="240"/>
        <w:rPr>
          <w:rFonts w:ascii="Times New Roman" w:hAnsi="Times New Roman" w:cs="Times New Roman"/>
          <w:i w:val="0"/>
          <w:iCs w:val="0"/>
          <w:color w:val="000000" w:themeColor="text1"/>
          <w:sz w:val="24"/>
          <w:szCs w:val="24"/>
          <w:u w:val="single"/>
        </w:rPr>
      </w:pPr>
      <w:r w:rsidRPr="009346A6">
        <w:rPr>
          <w:rFonts w:ascii="Times New Roman" w:hAnsi="Times New Roman" w:cs="Times New Roman"/>
          <w:i w:val="0"/>
          <w:iCs w:val="0"/>
          <w:color w:val="000000" w:themeColor="text1"/>
          <w:sz w:val="24"/>
          <w:szCs w:val="24"/>
          <w:u w:val="single"/>
        </w:rPr>
        <w:t>Pronouns</w:t>
      </w:r>
    </w:p>
    <w:p w14:paraId="51EB5147" w14:textId="77777777" w:rsidR="009346A6" w:rsidRDefault="009346A6" w:rsidP="009346A6">
      <w:pPr>
        <w:rPr>
          <w:color w:val="000000" w:themeColor="text1"/>
        </w:rPr>
      </w:pPr>
      <w:r w:rsidRPr="009346A6">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A7B8694" w14:textId="77777777" w:rsidR="0013522B" w:rsidRPr="009346A6" w:rsidRDefault="0013522B" w:rsidP="009346A6">
      <w:pPr>
        <w:rPr>
          <w:color w:val="000000" w:themeColor="text1"/>
        </w:rPr>
      </w:pPr>
    </w:p>
    <w:p w14:paraId="4B99E3BD" w14:textId="77777777" w:rsidR="009346A6" w:rsidRPr="009346A6" w:rsidRDefault="009346A6" w:rsidP="009346A6">
      <w:pPr>
        <w:rPr>
          <w:color w:val="000000" w:themeColor="text1"/>
        </w:rPr>
      </w:pPr>
      <w:r w:rsidRPr="009346A6">
        <w:rPr>
          <w:color w:val="000000" w:themeColor="text1"/>
        </w:rPr>
        <w:t xml:space="preserve">You can </w:t>
      </w:r>
      <w:hyperlink r:id="rId28">
        <w:r w:rsidRPr="009346A6">
          <w:rPr>
            <w:rStyle w:val="Hyperlink"/>
            <w:color w:val="000000" w:themeColor="text1"/>
          </w:rPr>
          <w:t>add your pronouns to your Canvas account</w:t>
        </w:r>
      </w:hyperlink>
      <w:r w:rsidRPr="009346A6">
        <w:rPr>
          <w:color w:val="000000" w:themeColor="text1"/>
        </w:rPr>
        <w:t xml:space="preserve"> so that they follow your name when posting to discussion boards, submitting assignments, etc.</w:t>
      </w:r>
    </w:p>
    <w:p w14:paraId="69C2A66B" w14:textId="77777777" w:rsidR="009346A6" w:rsidRPr="009346A6" w:rsidRDefault="009346A6" w:rsidP="009346A6">
      <w:pPr>
        <w:rPr>
          <w:color w:val="000000" w:themeColor="text1"/>
        </w:rPr>
      </w:pPr>
      <w:r w:rsidRPr="009346A6">
        <w:rPr>
          <w:color w:val="000000" w:themeColor="text1"/>
        </w:rPr>
        <w:t>Below is a list of additional resources regarding pronouns and their usage:</w:t>
      </w:r>
    </w:p>
    <w:p w14:paraId="6B775220" w14:textId="77777777" w:rsidR="009346A6" w:rsidRPr="009346A6" w:rsidRDefault="00000000" w:rsidP="009346A6">
      <w:pPr>
        <w:pStyle w:val="ListParagraph"/>
        <w:widowControl/>
        <w:numPr>
          <w:ilvl w:val="0"/>
          <w:numId w:val="32"/>
        </w:numPr>
        <w:autoSpaceDE/>
        <w:autoSpaceDN/>
        <w:adjustRightInd/>
        <w:spacing w:after="160" w:line="259" w:lineRule="auto"/>
        <w:contextualSpacing/>
        <w:rPr>
          <w:color w:val="000000" w:themeColor="text1"/>
          <w:sz w:val="24"/>
          <w:szCs w:val="24"/>
        </w:rPr>
      </w:pPr>
      <w:hyperlink r:id="rId29" w:history="1">
        <w:r w:rsidR="009346A6" w:rsidRPr="009346A6">
          <w:rPr>
            <w:rStyle w:val="Hyperlink"/>
            <w:color w:val="000000" w:themeColor="text1"/>
            <w:sz w:val="24"/>
            <w:szCs w:val="24"/>
          </w:rPr>
          <w:t>What are pronouns and why are they important?</w:t>
        </w:r>
      </w:hyperlink>
    </w:p>
    <w:p w14:paraId="5B968E1C" w14:textId="77777777" w:rsidR="009346A6" w:rsidRPr="009346A6" w:rsidRDefault="00000000" w:rsidP="009346A6">
      <w:pPr>
        <w:pStyle w:val="ListParagraph"/>
        <w:widowControl/>
        <w:numPr>
          <w:ilvl w:val="0"/>
          <w:numId w:val="32"/>
        </w:numPr>
        <w:autoSpaceDE/>
        <w:autoSpaceDN/>
        <w:adjustRightInd/>
        <w:spacing w:after="160" w:line="259" w:lineRule="auto"/>
        <w:contextualSpacing/>
        <w:rPr>
          <w:color w:val="000000" w:themeColor="text1"/>
          <w:sz w:val="24"/>
          <w:szCs w:val="24"/>
        </w:rPr>
      </w:pPr>
      <w:hyperlink r:id="rId30" w:history="1">
        <w:r w:rsidR="009346A6" w:rsidRPr="009346A6">
          <w:rPr>
            <w:rStyle w:val="Hyperlink"/>
            <w:color w:val="000000" w:themeColor="text1"/>
            <w:sz w:val="24"/>
            <w:szCs w:val="24"/>
          </w:rPr>
          <w:t>How do I use pronouns?</w:t>
        </w:r>
      </w:hyperlink>
    </w:p>
    <w:p w14:paraId="39D6A502" w14:textId="77777777" w:rsidR="009346A6" w:rsidRPr="009346A6" w:rsidRDefault="00000000" w:rsidP="009346A6">
      <w:pPr>
        <w:pStyle w:val="ListParagraph"/>
        <w:widowControl/>
        <w:numPr>
          <w:ilvl w:val="0"/>
          <w:numId w:val="32"/>
        </w:numPr>
        <w:autoSpaceDE/>
        <w:autoSpaceDN/>
        <w:adjustRightInd/>
        <w:spacing w:after="160" w:line="259" w:lineRule="auto"/>
        <w:contextualSpacing/>
        <w:rPr>
          <w:color w:val="000000" w:themeColor="text1"/>
          <w:sz w:val="24"/>
          <w:szCs w:val="24"/>
        </w:rPr>
      </w:pPr>
      <w:hyperlink r:id="rId31" w:history="1">
        <w:r w:rsidR="009346A6" w:rsidRPr="009346A6">
          <w:rPr>
            <w:rStyle w:val="Hyperlink"/>
            <w:color w:val="000000" w:themeColor="text1"/>
            <w:sz w:val="24"/>
            <w:szCs w:val="24"/>
          </w:rPr>
          <w:t>How do I share my pronouns?</w:t>
        </w:r>
      </w:hyperlink>
    </w:p>
    <w:p w14:paraId="0B35C4B0" w14:textId="77777777" w:rsidR="009346A6" w:rsidRPr="009346A6" w:rsidRDefault="00000000" w:rsidP="009346A6">
      <w:pPr>
        <w:pStyle w:val="ListParagraph"/>
        <w:widowControl/>
        <w:numPr>
          <w:ilvl w:val="0"/>
          <w:numId w:val="32"/>
        </w:numPr>
        <w:autoSpaceDE/>
        <w:autoSpaceDN/>
        <w:adjustRightInd/>
        <w:spacing w:after="160" w:line="259" w:lineRule="auto"/>
        <w:contextualSpacing/>
        <w:rPr>
          <w:rStyle w:val="Hyperlink"/>
          <w:color w:val="000000" w:themeColor="text1"/>
          <w:sz w:val="24"/>
          <w:szCs w:val="24"/>
          <w:u w:val="none"/>
        </w:rPr>
      </w:pPr>
      <w:hyperlink r:id="rId32" w:history="1">
        <w:r w:rsidR="009346A6" w:rsidRPr="009346A6">
          <w:rPr>
            <w:rStyle w:val="Hyperlink"/>
            <w:color w:val="000000" w:themeColor="text1"/>
            <w:sz w:val="24"/>
            <w:szCs w:val="24"/>
          </w:rPr>
          <w:t>How do I ask for another person’s pronouns?</w:t>
        </w:r>
      </w:hyperlink>
    </w:p>
    <w:p w14:paraId="670E29B8" w14:textId="3C89BD73" w:rsidR="009346A6" w:rsidRPr="009346A6" w:rsidRDefault="00000000" w:rsidP="005856D1">
      <w:pPr>
        <w:pStyle w:val="ListParagraph"/>
        <w:widowControl/>
        <w:numPr>
          <w:ilvl w:val="0"/>
          <w:numId w:val="32"/>
        </w:numPr>
        <w:autoSpaceDE/>
        <w:autoSpaceDN/>
        <w:adjustRightInd/>
        <w:spacing w:line="259" w:lineRule="auto"/>
        <w:contextualSpacing/>
        <w:rPr>
          <w:rStyle w:val="Hyperlink"/>
          <w:color w:val="000000" w:themeColor="text1"/>
          <w:sz w:val="24"/>
          <w:szCs w:val="24"/>
          <w:u w:val="none"/>
        </w:rPr>
      </w:pPr>
      <w:hyperlink r:id="rId33" w:history="1">
        <w:r w:rsidR="009346A6" w:rsidRPr="009346A6">
          <w:rPr>
            <w:rStyle w:val="Hyperlink"/>
            <w:color w:val="000000" w:themeColor="text1"/>
            <w:sz w:val="24"/>
            <w:szCs w:val="24"/>
          </w:rPr>
          <w:t>How do I correct myself or others when the wrong pronoun is used?</w:t>
        </w:r>
      </w:hyperlink>
    </w:p>
    <w:p w14:paraId="0FB0FCD0" w14:textId="77777777" w:rsidR="009346A6" w:rsidRPr="009346A6" w:rsidRDefault="009346A6" w:rsidP="009346A6"/>
    <w:p w14:paraId="49F719BE" w14:textId="79DA378F" w:rsidR="001C2AB4" w:rsidRPr="00F11CB8" w:rsidRDefault="001C2AB4" w:rsidP="00E26ED1">
      <w:pPr>
        <w:pStyle w:val="Heading2"/>
        <w:jc w:val="both"/>
      </w:pPr>
      <w:r w:rsidRPr="00F11CB8">
        <w:t>Making a Suggestion or a Complaint</w:t>
      </w:r>
    </w:p>
    <w:p w14:paraId="27A375E0" w14:textId="77777777" w:rsidR="001C2AB4" w:rsidRDefault="001C2AB4" w:rsidP="00E26ED1">
      <w:pPr>
        <w:jc w:val="both"/>
        <w:rPr>
          <w:color w:val="000000" w:themeColor="text1"/>
        </w:rPr>
      </w:pPr>
      <w:r w:rsidRPr="00F11CB8">
        <w:rPr>
          <w:color w:val="000000" w:themeColor="text1"/>
        </w:rPr>
        <w:t xml:space="preserve">Students with a suggestion or complaint should first visit the instructor and then the departmental chair. Complaints must be made within six months of the incident. </w:t>
      </w:r>
    </w:p>
    <w:p w14:paraId="2B7A6A75" w14:textId="77777777" w:rsidR="005C5DFA" w:rsidRDefault="005C5DFA" w:rsidP="00E26ED1">
      <w:pPr>
        <w:jc w:val="both"/>
        <w:rPr>
          <w:color w:val="000000" w:themeColor="text1"/>
        </w:rPr>
      </w:pPr>
    </w:p>
    <w:p w14:paraId="0EDB6EFE" w14:textId="50CD8D95" w:rsidR="005C5DFA" w:rsidRDefault="005C5DFA" w:rsidP="00E26ED1">
      <w:pPr>
        <w:jc w:val="both"/>
        <w:rPr>
          <w:color w:val="000000" w:themeColor="text1"/>
          <w:u w:val="single"/>
        </w:rPr>
      </w:pPr>
      <w:r>
        <w:rPr>
          <w:color w:val="000000" w:themeColor="text1"/>
          <w:u w:val="single"/>
        </w:rPr>
        <w:t>Grade Disputes</w:t>
      </w:r>
    </w:p>
    <w:p w14:paraId="12CC6B6F" w14:textId="77777777" w:rsidR="005C5DFA" w:rsidRDefault="005C5DFA" w:rsidP="00E26ED1">
      <w:pPr>
        <w:jc w:val="both"/>
      </w:pPr>
    </w:p>
    <w:p w14:paraId="16603B8B" w14:textId="47424476" w:rsidR="005C5DFA" w:rsidRPr="005C5DFA" w:rsidRDefault="005C5DFA" w:rsidP="00E26ED1">
      <w:pPr>
        <w:jc w:val="both"/>
        <w:rPr>
          <w:color w:val="000000" w:themeColor="text1"/>
          <w:u w:val="single"/>
        </w:rPr>
      </w:pPr>
      <w:r w:rsidRPr="005C5DFA">
        <w:t>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44EDE2C6" w14:textId="77777777" w:rsidR="001C2AB4" w:rsidRPr="00F11CB8" w:rsidRDefault="001C2AB4" w:rsidP="00E26ED1">
      <w:pPr>
        <w:jc w:val="both"/>
        <w:rPr>
          <w:rFonts w:eastAsiaTheme="minorEastAsia"/>
          <w:color w:val="000000" w:themeColor="text1"/>
          <w:lang w:eastAsia="ja-JP"/>
        </w:rPr>
      </w:pPr>
    </w:p>
    <w:p w14:paraId="637D8551" w14:textId="7DECE667" w:rsidR="00AE3393" w:rsidRPr="00F11CB8" w:rsidRDefault="001C2AB4" w:rsidP="00B80979">
      <w:pPr>
        <w:pStyle w:val="Heading1"/>
        <w:jc w:val="both"/>
        <w:rPr>
          <w:sz w:val="24"/>
          <w:szCs w:val="24"/>
        </w:rPr>
      </w:pPr>
      <w:r w:rsidRPr="00F11CB8">
        <w:rPr>
          <w:sz w:val="24"/>
          <w:szCs w:val="24"/>
        </w:rPr>
        <w:t>Accommodations</w:t>
      </w:r>
      <w:r w:rsidR="00AE3393" w:rsidRPr="00F11CB8">
        <w:rPr>
          <w:sz w:val="24"/>
          <w:szCs w:val="24"/>
        </w:rPr>
        <w:t xml:space="preserve"> </w:t>
      </w:r>
    </w:p>
    <w:p w14:paraId="44E7E761" w14:textId="07611DD0" w:rsidR="007F17AC" w:rsidRPr="00F11CB8" w:rsidRDefault="001C2AB4" w:rsidP="00E26ED1">
      <w:pPr>
        <w:pStyle w:val="Heading2"/>
        <w:jc w:val="both"/>
        <w:rPr>
          <w:rFonts w:eastAsiaTheme="minorEastAsia"/>
          <w:lang w:eastAsia="ja-JP"/>
        </w:rPr>
      </w:pPr>
      <w:r w:rsidRPr="00F11CB8">
        <w:rPr>
          <w:rFonts w:eastAsiaTheme="minorEastAsia"/>
          <w:lang w:eastAsia="ja-JP"/>
        </w:rPr>
        <w:t>Students with Disabilities</w:t>
      </w:r>
    </w:p>
    <w:p w14:paraId="7E172687" w14:textId="363CC76F" w:rsidR="007F17AC" w:rsidRPr="00F11CB8" w:rsidRDefault="001C2AB4" w:rsidP="00E26ED1">
      <w:pPr>
        <w:pStyle w:val="NormalWeb"/>
        <w:spacing w:before="0" w:beforeAutospacing="0"/>
        <w:jc w:val="both"/>
        <w:rPr>
          <w:rFonts w:eastAsiaTheme="minorEastAsia"/>
          <w:color w:val="000000" w:themeColor="text1"/>
          <w:lang w:eastAsia="ja-JP"/>
        </w:rPr>
      </w:pPr>
      <w:r w:rsidRPr="00F11CB8">
        <w:rPr>
          <w:rFonts w:eastAsiaTheme="minorEastAsia"/>
          <w:color w:val="000000" w:themeColor="text1"/>
        </w:rPr>
        <w:t>I</w:t>
      </w:r>
      <w:r w:rsidRPr="00F11CB8">
        <w:rPr>
          <w:color w:val="000000" w:themeColor="text1"/>
        </w:rPr>
        <w:t>t is my goal to foste</w:t>
      </w:r>
      <w:r w:rsidR="007F17AC" w:rsidRPr="00F11CB8">
        <w:rPr>
          <w:color w:val="000000" w:themeColor="text1"/>
        </w:rPr>
        <w:t>r</w:t>
      </w:r>
      <w:r w:rsidRPr="00F11CB8">
        <w:rPr>
          <w:color w:val="000000" w:themeColor="text1"/>
        </w:rPr>
        <w:t xml:space="preserve"> an inclusive learning environment in this class.</w:t>
      </w:r>
      <w:r w:rsidRPr="00F11CB8">
        <w:rPr>
          <w:rFonts w:eastAsiaTheme="minorEastAsia"/>
          <w:color w:val="000000" w:themeColor="text1"/>
        </w:rPr>
        <w:t xml:space="preserve"> </w:t>
      </w:r>
      <w:r w:rsidR="007F17AC" w:rsidRPr="00F11CB8">
        <w:rPr>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675542" w:rsidRPr="00F11CB8">
        <w:rPr>
          <w:color w:val="000000" w:themeColor="text1"/>
        </w:rPr>
        <w:t>time;</w:t>
      </w:r>
      <w:r w:rsidR="007F17AC" w:rsidRPr="00F11CB8">
        <w:rPr>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7F17AC" w:rsidRPr="00F11CB8">
        <w:rPr>
          <w:color w:val="000000" w:themeColor="text1"/>
        </w:rPr>
        <w:lastRenderedPageBreak/>
        <w:t xml:space="preserve">prior to implementation in each class. For additional information see the </w:t>
      </w:r>
      <w:hyperlink r:id="rId34" w:history="1">
        <w:r w:rsidR="007F17AC" w:rsidRPr="00F11CB8">
          <w:rPr>
            <w:rStyle w:val="Hyperlink"/>
            <w:color w:val="000000" w:themeColor="text1"/>
            <w:u w:val="none"/>
          </w:rPr>
          <w:t>ODA website</w:t>
        </w:r>
      </w:hyperlink>
      <w:r w:rsidR="007F17AC" w:rsidRPr="00F11CB8">
        <w:rPr>
          <w:color w:val="000000" w:themeColor="text1"/>
        </w:rPr>
        <w:t xml:space="preserve"> (https://disability.unt.edu/).</w:t>
      </w:r>
    </w:p>
    <w:p w14:paraId="35235734" w14:textId="456E4FC1" w:rsidR="001C2AB4" w:rsidRPr="00F11CB8" w:rsidRDefault="001C2AB4" w:rsidP="00E26ED1">
      <w:pPr>
        <w:pStyle w:val="NormalWeb"/>
        <w:jc w:val="both"/>
        <w:rPr>
          <w:color w:val="000000" w:themeColor="text1"/>
        </w:rPr>
      </w:pPr>
      <w:r w:rsidRPr="00F11CB8">
        <w:rPr>
          <w:rFonts w:eastAsiaTheme="minorEastAsia"/>
          <w:color w:val="000000" w:themeColor="text1"/>
          <w:lang w:eastAsia="ja-JP"/>
        </w:rPr>
        <w:t xml:space="preserve">If you require accommodations, please notify me during the first week of classes, or as soon as possible, by presenting a letter from Office of Disability Access. If you need more information about accommodations, please review the </w:t>
      </w:r>
      <w:r w:rsidRPr="00F11CB8">
        <w:rPr>
          <w:color w:val="000000" w:themeColor="text1"/>
        </w:rPr>
        <w:t>UNT Policy 16.001 or</w:t>
      </w:r>
      <w:r w:rsidRPr="00F11CB8">
        <w:rPr>
          <w:rFonts w:eastAsiaTheme="minorEastAsia"/>
          <w:color w:val="000000" w:themeColor="text1"/>
          <w:lang w:eastAsia="ja-JP"/>
        </w:rPr>
        <w:t xml:space="preserve"> contact </w:t>
      </w:r>
      <w:hyperlink r:id="rId35" w:history="1">
        <w:r w:rsidRPr="00F11CB8">
          <w:rPr>
            <w:rStyle w:val="Hyperlink"/>
            <w:rFonts w:eastAsiaTheme="minorEastAsia"/>
            <w:color w:val="000000" w:themeColor="text1"/>
            <w:u w:val="none"/>
            <w:lang w:eastAsia="ja-JP"/>
          </w:rPr>
          <w:t>Office of Disability Access</w:t>
        </w:r>
      </w:hyperlink>
      <w:r w:rsidRPr="00F11CB8">
        <w:rPr>
          <w:rFonts w:eastAsiaTheme="minorEastAsia"/>
          <w:color w:val="000000" w:themeColor="text1"/>
          <w:lang w:eastAsia="ja-JP"/>
        </w:rPr>
        <w:t xml:space="preserve"> </w:t>
      </w:r>
      <w:r w:rsidR="004B0F48" w:rsidRPr="00F11CB8">
        <w:rPr>
          <w:rFonts w:eastAsiaTheme="minorEastAsia"/>
          <w:color w:val="000000" w:themeColor="text1"/>
          <w:lang w:eastAsia="ja-JP"/>
        </w:rPr>
        <w:t xml:space="preserve"> (http://disability.unt.edu) </w:t>
      </w:r>
      <w:r w:rsidRPr="00F11CB8">
        <w:rPr>
          <w:rFonts w:eastAsiaTheme="minorEastAsia"/>
          <w:color w:val="000000" w:themeColor="text1"/>
          <w:lang w:eastAsia="ja-JP"/>
        </w:rPr>
        <w:t xml:space="preserve">at </w:t>
      </w:r>
      <w:r w:rsidRPr="00F11CB8">
        <w:rPr>
          <w:rFonts w:eastAsiaTheme="majorEastAsia"/>
          <w:color w:val="000000" w:themeColor="text1"/>
          <w:bdr w:val="none" w:sz="0" w:space="0" w:color="auto" w:frame="1"/>
        </w:rPr>
        <w:t>940-565-4323</w:t>
      </w:r>
      <w:r w:rsidR="004B0F48" w:rsidRPr="00F11CB8">
        <w:rPr>
          <w:rFonts w:eastAsiaTheme="minorEastAsia"/>
          <w:color w:val="000000" w:themeColor="text1"/>
          <w:lang w:eastAsia="ja-JP"/>
        </w:rPr>
        <w:t>.</w:t>
      </w:r>
      <w:r w:rsidRPr="00F11CB8">
        <w:rPr>
          <w:rFonts w:eastAsiaTheme="minorEastAsia"/>
          <w:color w:val="000000" w:themeColor="text1"/>
          <w:lang w:eastAsia="ja-JP"/>
        </w:rPr>
        <w:t xml:space="preserve"> </w:t>
      </w:r>
    </w:p>
    <w:p w14:paraId="454767D0" w14:textId="77777777" w:rsidR="007F17AC" w:rsidRPr="00403114" w:rsidRDefault="001C2AB4" w:rsidP="00E26ED1">
      <w:pPr>
        <w:pStyle w:val="Heading2"/>
        <w:jc w:val="both"/>
        <w:rPr>
          <w:rFonts w:eastAsiaTheme="minorEastAsia"/>
          <w:lang w:eastAsia="ja-JP"/>
        </w:rPr>
      </w:pPr>
      <w:r w:rsidRPr="00403114">
        <w:rPr>
          <w:rFonts w:eastAsiaTheme="minorEastAsia"/>
          <w:lang w:eastAsia="ja-JP"/>
        </w:rPr>
        <w:t>Student Athletes</w:t>
      </w:r>
    </w:p>
    <w:p w14:paraId="376B839A" w14:textId="2E0BB4F5" w:rsidR="001C2AB4" w:rsidRPr="00F11CB8" w:rsidRDefault="007F17AC" w:rsidP="00E26ED1">
      <w:pPr>
        <w:jc w:val="both"/>
        <w:rPr>
          <w:rFonts w:eastAsiaTheme="minorEastAsia"/>
          <w:color w:val="000000" w:themeColor="text1"/>
          <w:lang w:eastAsia="ja-JP"/>
        </w:rPr>
      </w:pPr>
      <w:r w:rsidRPr="00F11CB8">
        <w:rPr>
          <w:rFonts w:eastAsiaTheme="minorEastAsia"/>
          <w:color w:val="000000" w:themeColor="text1"/>
          <w:lang w:eastAsia="ja-JP"/>
        </w:rPr>
        <w:t>Athletes must p</w:t>
      </w:r>
      <w:r w:rsidR="001C2AB4" w:rsidRPr="00F11CB8">
        <w:rPr>
          <w:rFonts w:eastAsiaTheme="minorEastAsia"/>
          <w:color w:val="000000" w:themeColor="text1"/>
          <w:lang w:eastAsia="ja-JP"/>
        </w:rPr>
        <w:t>rovide me with a game schedule for the semester, signed by the coach, in the first week of class in order to be eligible for an excused absence.</w:t>
      </w:r>
    </w:p>
    <w:p w14:paraId="32A4865C" w14:textId="77777777" w:rsidR="001C2AB4" w:rsidRPr="00F11CB8" w:rsidRDefault="001C2AB4" w:rsidP="00E26ED1">
      <w:pPr>
        <w:jc w:val="both"/>
        <w:rPr>
          <w:rFonts w:eastAsiaTheme="minorEastAsia"/>
          <w:color w:val="000000" w:themeColor="text1"/>
          <w:lang w:eastAsia="ja-JP"/>
        </w:rPr>
      </w:pPr>
    </w:p>
    <w:p w14:paraId="1F014F40" w14:textId="77777777" w:rsidR="007F17AC" w:rsidRPr="00403114" w:rsidRDefault="001C2AB4" w:rsidP="00E26ED1">
      <w:pPr>
        <w:pStyle w:val="Heading2"/>
        <w:jc w:val="both"/>
        <w:rPr>
          <w:rFonts w:eastAsiaTheme="minorEastAsia"/>
          <w:lang w:eastAsia="ja-JP"/>
        </w:rPr>
      </w:pPr>
      <w:r w:rsidRPr="00403114">
        <w:rPr>
          <w:rFonts w:eastAsiaTheme="minorEastAsia"/>
          <w:lang w:eastAsia="ja-JP"/>
        </w:rPr>
        <w:t>Religious Holy Days</w:t>
      </w:r>
    </w:p>
    <w:p w14:paraId="6CC341F9" w14:textId="4B04E3A3" w:rsidR="001C2AB4" w:rsidRPr="00F11CB8" w:rsidRDefault="001C2AB4" w:rsidP="00E26ED1">
      <w:pPr>
        <w:jc w:val="both"/>
        <w:rPr>
          <w:rFonts w:eastAsiaTheme="minorEastAsia"/>
          <w:color w:val="000000" w:themeColor="text1"/>
          <w:lang w:eastAsia="ja-JP"/>
        </w:rPr>
      </w:pPr>
      <w:r w:rsidRPr="00F11CB8">
        <w:rPr>
          <w:rFonts w:eastAsiaTheme="minorEastAsia"/>
          <w:color w:val="000000" w:themeColor="text1"/>
          <w:lang w:eastAsia="ja-JP"/>
        </w:rPr>
        <w:t>If you plan to miss class to observe a religious holiday, UNT policy states that you must notify the instructor with as much advanced notice as possible. If, with proper notice, you miss a class, assignment, or exam, you will be given an opportunity to complete the missed work within a reasonable timeframe. For more information, see</w:t>
      </w:r>
      <w:r w:rsidR="004B0F48" w:rsidRPr="00F11CB8">
        <w:rPr>
          <w:rFonts w:eastAsiaTheme="minorEastAsia"/>
          <w:color w:val="000000" w:themeColor="text1"/>
          <w:lang w:eastAsia="ja-JP"/>
        </w:rPr>
        <w:t xml:space="preserve"> the </w:t>
      </w:r>
      <w:hyperlink r:id="rId36" w:history="1">
        <w:r w:rsidR="004B0F48" w:rsidRPr="00F11CB8">
          <w:rPr>
            <w:rStyle w:val="Hyperlink"/>
            <w:rFonts w:eastAsiaTheme="minorEastAsia"/>
            <w:color w:val="000000" w:themeColor="text1"/>
            <w:u w:val="none"/>
            <w:lang w:eastAsia="ja-JP"/>
          </w:rPr>
          <w:t>University-wide policy of religious observances</w:t>
        </w:r>
      </w:hyperlink>
      <w:r w:rsidR="004B0F48" w:rsidRPr="00F11CB8">
        <w:rPr>
          <w:rFonts w:eastAsiaTheme="minorEastAsia"/>
          <w:color w:val="000000" w:themeColor="text1"/>
          <w:lang w:eastAsia="ja-JP"/>
        </w:rPr>
        <w:t xml:space="preserve"> (</w:t>
      </w:r>
      <w:r w:rsidRPr="00F11CB8">
        <w:rPr>
          <w:rFonts w:eastAsiaTheme="minorEastAsia"/>
          <w:color w:val="000000" w:themeColor="text1"/>
          <w:lang w:eastAsia="ja-JP"/>
        </w:rPr>
        <w:t>https://edo.unt.edu/religious-observances</w:t>
      </w:r>
      <w:r w:rsidR="004B0F48" w:rsidRPr="00F11CB8">
        <w:rPr>
          <w:rFonts w:eastAsiaTheme="minorEastAsia"/>
          <w:color w:val="000000" w:themeColor="text1"/>
          <w:lang w:eastAsia="ja-JP"/>
        </w:rPr>
        <w:t>).</w:t>
      </w:r>
    </w:p>
    <w:p w14:paraId="19C6E366" w14:textId="77777777" w:rsidR="001C2AB4" w:rsidRPr="00F11CB8" w:rsidRDefault="001C2AB4" w:rsidP="00E26ED1">
      <w:pPr>
        <w:jc w:val="both"/>
        <w:rPr>
          <w:color w:val="000000" w:themeColor="text1"/>
        </w:rPr>
      </w:pPr>
      <w:bookmarkStart w:id="0" w:name="_top"/>
      <w:bookmarkEnd w:id="0"/>
    </w:p>
    <w:p w14:paraId="578A09C7" w14:textId="77777777" w:rsidR="007F17AC" w:rsidRPr="00F11CB8" w:rsidRDefault="007F17AC" w:rsidP="00E26ED1">
      <w:pPr>
        <w:pStyle w:val="Heading1"/>
        <w:jc w:val="both"/>
        <w:rPr>
          <w:sz w:val="24"/>
          <w:szCs w:val="24"/>
        </w:rPr>
      </w:pPr>
      <w:r w:rsidRPr="00F11CB8">
        <w:rPr>
          <w:sz w:val="24"/>
          <w:szCs w:val="24"/>
        </w:rPr>
        <w:t xml:space="preserve">Academic Honesty </w:t>
      </w:r>
    </w:p>
    <w:p w14:paraId="65A5FA92" w14:textId="15BE23DF" w:rsidR="007F17AC" w:rsidRPr="00571B68" w:rsidRDefault="007F17AC" w:rsidP="00E26ED1">
      <w:pPr>
        <w:pStyle w:val="NormalWeb"/>
        <w:jc w:val="both"/>
        <w:rPr>
          <w:color w:val="000000" w:themeColor="text1"/>
        </w:rPr>
      </w:pPr>
      <w:r w:rsidRPr="00F11CB8">
        <w:rPr>
          <w:color w:val="000000" w:themeColor="text1"/>
        </w:rPr>
        <w:t xml:space="preserve">All students are expected to abide by the UNT Code of Student </w:t>
      </w:r>
      <w:r w:rsidRPr="00571B68">
        <w:rPr>
          <w:color w:val="000000" w:themeColor="text1"/>
        </w:rPr>
        <w:t>Conduct: “</w:t>
      </w:r>
      <w:r w:rsidR="00DD458C" w:rsidRPr="00571B68">
        <w:rPr>
          <w:color w:val="000000" w:themeColor="text1"/>
        </w:rPr>
        <w:t>T</w:t>
      </w:r>
      <w:r w:rsidR="00DD458C" w:rsidRPr="00571B68">
        <w:rPr>
          <w:color w:val="000000" w:themeColor="text1"/>
          <w:shd w:val="clear" w:color="auto" w:fill="FFFFFF"/>
        </w:rPr>
        <w: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r w:rsidRPr="00571B68">
        <w:rPr>
          <w:color w:val="000000" w:themeColor="text1"/>
        </w:rPr>
        <w:t xml:space="preserve">.” You are responsible for understanding the </w:t>
      </w:r>
      <w:hyperlink r:id="rId37" w:history="1">
        <w:r w:rsidRPr="00571B68">
          <w:rPr>
            <w:rStyle w:val="Hyperlink"/>
            <w:color w:val="000000" w:themeColor="text1"/>
            <w:u w:val="none"/>
          </w:rPr>
          <w:t>Code of Student Conduct</w:t>
        </w:r>
      </w:hyperlink>
      <w:r w:rsidR="004B0F48" w:rsidRPr="00571B68">
        <w:rPr>
          <w:color w:val="000000" w:themeColor="text1"/>
        </w:rPr>
        <w:t xml:space="preserve"> </w:t>
      </w:r>
      <w:r w:rsidR="00DD458C" w:rsidRPr="00571B68">
        <w:rPr>
          <w:color w:val="000000" w:themeColor="text1"/>
        </w:rPr>
        <w:t xml:space="preserve">in its entirety </w:t>
      </w:r>
      <w:r w:rsidR="004B0F48" w:rsidRPr="00571B68">
        <w:rPr>
          <w:color w:val="000000" w:themeColor="text1"/>
        </w:rPr>
        <w:t>(</w:t>
      </w:r>
      <w:hyperlink r:id="rId38" w:history="1">
        <w:r w:rsidR="004B0F48" w:rsidRPr="00571B68">
          <w:rPr>
            <w:rStyle w:val="Hyperlink"/>
            <w:color w:val="000000" w:themeColor="text1"/>
            <w:u w:val="none"/>
          </w:rPr>
          <w:t>http://policy.unt.edu/policy/07-012</w:t>
        </w:r>
      </w:hyperlink>
      <w:r w:rsidR="004B0F48" w:rsidRPr="00571B68">
        <w:rPr>
          <w:rStyle w:val="Hyperlink"/>
          <w:color w:val="000000" w:themeColor="text1"/>
          <w:u w:val="none"/>
        </w:rPr>
        <w:t xml:space="preserve">). </w:t>
      </w:r>
    </w:p>
    <w:p w14:paraId="1E86DB6F" w14:textId="77777777" w:rsidR="00571B68" w:rsidRDefault="00571B68" w:rsidP="00571B68">
      <w:pPr>
        <w:jc w:val="both"/>
      </w:pPr>
      <w:r w:rsidRPr="00F11CB8">
        <w:rPr>
          <w:color w:val="000000" w:themeColor="text1"/>
        </w:rPr>
        <w:t xml:space="preserve">All work you produce on </w:t>
      </w:r>
      <w:r>
        <w:rPr>
          <w:color w:val="000000" w:themeColor="text1"/>
        </w:rPr>
        <w:t>activities and assignments</w:t>
      </w:r>
      <w:r w:rsidRPr="00F11CB8">
        <w:rPr>
          <w:color w:val="000000" w:themeColor="text1"/>
        </w:rPr>
        <w:t xml:space="preserve"> must be your own. If you use words or ideas that are not your own (or that you have used in previous class), you must cite your sources otherwise you will be guilty of plagiarism and subject to academic disciplinary action, including failure of the course. </w:t>
      </w:r>
      <w:r w:rsidRPr="00F11CB8">
        <w:rPr>
          <w:color w:val="202124"/>
          <w:shd w:val="clear" w:color="auto" w:fill="FFFFFF"/>
        </w:rPr>
        <w:t> </w:t>
      </w:r>
      <w:r w:rsidRPr="00F11CB8">
        <w:t xml:space="preserve">Any form of "unauthorized assistance" constitutes cheating, according to the Student Academic Integrity Policy (UNT Policy 6.003). </w:t>
      </w:r>
    </w:p>
    <w:p w14:paraId="369CE134" w14:textId="77777777" w:rsidR="00571B68" w:rsidRDefault="00571B68" w:rsidP="00571B68">
      <w:pPr>
        <w:jc w:val="both"/>
      </w:pPr>
    </w:p>
    <w:p w14:paraId="3B78645A" w14:textId="77777777" w:rsidR="00571B68" w:rsidRPr="00F11CB8" w:rsidRDefault="00571B68" w:rsidP="00571B68">
      <w:pPr>
        <w:jc w:val="both"/>
        <w:rPr>
          <w:color w:val="000000" w:themeColor="text1"/>
        </w:rPr>
      </w:pPr>
      <w:r>
        <w:t>The</w:t>
      </w:r>
      <w:r w:rsidRPr="00F11CB8">
        <w:t xml:space="preserve"> use of artificial intelligence is not authorized for the assignment </w:t>
      </w:r>
      <w:r>
        <w:t>in this class. If used,</w:t>
      </w:r>
      <w:r w:rsidRPr="00F11CB8">
        <w:t xml:space="preserve"> the violation </w:t>
      </w:r>
      <w:r>
        <w:t xml:space="preserve">constitutes </w:t>
      </w:r>
      <w:r w:rsidRPr="00F11CB8">
        <w:t>cheating.</w:t>
      </w:r>
      <w:r w:rsidRPr="00F11CB8">
        <w:rPr>
          <w:color w:val="202124"/>
          <w:shd w:val="clear" w:color="auto" w:fill="FFFFFF"/>
        </w:rPr>
        <w:t xml:space="preserve"> </w:t>
      </w:r>
      <w:r w:rsidRPr="00F11CB8">
        <w:rPr>
          <w:color w:val="000000" w:themeColor="text1"/>
        </w:rPr>
        <w:t xml:space="preserve">All written assignments will be evaluated with </w:t>
      </w:r>
      <w:hyperlink r:id="rId39" w:history="1">
        <w:r w:rsidRPr="00F11CB8">
          <w:rPr>
            <w:rStyle w:val="Hyperlink"/>
            <w:color w:val="000000" w:themeColor="text1"/>
          </w:rPr>
          <w:t>Turnitin</w:t>
        </w:r>
      </w:hyperlink>
      <w:r w:rsidRPr="00F11CB8">
        <w:rPr>
          <w:color w:val="000000" w:themeColor="text1"/>
        </w:rPr>
        <w:t xml:space="preserve"> (</w:t>
      </w:r>
      <w:r w:rsidRPr="00F11CB8">
        <w:rPr>
          <w:color w:val="000000" w:themeColor="text1"/>
          <w:u w:val="single"/>
        </w:rPr>
        <w:t>https://www.turnitin.com</w:t>
      </w:r>
      <w:r w:rsidRPr="00F11CB8">
        <w:rPr>
          <w:color w:val="000000" w:themeColor="text1"/>
        </w:rPr>
        <w:t xml:space="preserve">), which sends both the student and instructor an originality report. </w:t>
      </w:r>
    </w:p>
    <w:p w14:paraId="012B18CC" w14:textId="5FA77EF6" w:rsidR="007F17AC" w:rsidRPr="00F11CB8" w:rsidRDefault="007F17AC" w:rsidP="00E26ED1">
      <w:pPr>
        <w:pStyle w:val="NormalWeb"/>
        <w:jc w:val="both"/>
        <w:rPr>
          <w:rStyle w:val="Hyperlink"/>
          <w:color w:val="000000" w:themeColor="text1"/>
          <w:u w:val="none"/>
        </w:rPr>
      </w:pPr>
      <w:r w:rsidRPr="00F11CB8">
        <w:rPr>
          <w:color w:val="000000" w:themeColor="text1"/>
        </w:rPr>
        <w:t xml:space="preserve">You a responsible for understanding what constitutes such violation, according to UNT Policy 6.003, available here: </w:t>
      </w:r>
      <w:hyperlink r:id="rId40" w:history="1">
        <w:r w:rsidRPr="00F11CB8">
          <w:rPr>
            <w:rStyle w:val="Hyperlink"/>
            <w:color w:val="000000" w:themeColor="text1"/>
          </w:rPr>
          <w:t>https://policy.unt.edu/policy/06-003</w:t>
        </w:r>
      </w:hyperlink>
      <w:r w:rsidRPr="00F11CB8">
        <w:rPr>
          <w:color w:val="000000" w:themeColor="text1"/>
        </w:rPr>
        <w:t xml:space="preserve">. If you are not familiar with a citation </w:t>
      </w:r>
      <w:r w:rsidRPr="00F11CB8">
        <w:rPr>
          <w:color w:val="000000" w:themeColor="text1"/>
        </w:rPr>
        <w:lastRenderedPageBreak/>
        <w:t xml:space="preserve">method, seek assistance from the instructor or the free University writing lab: </w:t>
      </w:r>
      <w:hyperlink r:id="rId41" w:history="1">
        <w:r w:rsidRPr="00F11CB8">
          <w:rPr>
            <w:rStyle w:val="Hyperlink"/>
            <w:color w:val="000000" w:themeColor="text1"/>
          </w:rPr>
          <w:t>http://www.unt.edu/writinglab/</w:t>
        </w:r>
      </w:hyperlink>
      <w:r w:rsidRPr="00F11CB8">
        <w:rPr>
          <w:rStyle w:val="Hyperlink"/>
          <w:color w:val="000000" w:themeColor="text1"/>
        </w:rPr>
        <w:t>.</w:t>
      </w:r>
    </w:p>
    <w:p w14:paraId="6FD8BA0D" w14:textId="35BC00E1" w:rsidR="003E7269" w:rsidRPr="00F11CB8" w:rsidRDefault="007F17AC" w:rsidP="004331A9">
      <w:pPr>
        <w:jc w:val="both"/>
        <w:rPr>
          <w:color w:val="000000" w:themeColor="text1"/>
        </w:rPr>
      </w:pPr>
      <w:r w:rsidRPr="00F11CB8">
        <w:rPr>
          <w:rFonts w:eastAsiaTheme="minorEastAsia"/>
          <w:color w:val="000000" w:themeColor="text1"/>
          <w:lang w:eastAsia="ja-JP"/>
        </w:rPr>
        <w:t xml:space="preserve">Please maintain a high standard of individual honor and integrity. </w:t>
      </w:r>
      <w:r w:rsidRPr="00F11CB8">
        <w:rPr>
          <w:color w:val="000000" w:themeColor="text1"/>
        </w:rPr>
        <w:t xml:space="preserve">Collaboration of any kind on exams will result in a failing grade for the exam. Cheating of any kind of assignments will also result in a failing grade. </w:t>
      </w:r>
      <w:r w:rsidRPr="00F11CB8">
        <w:rPr>
          <w:rFonts w:eastAsiaTheme="minorEastAsia"/>
          <w:color w:val="000000" w:themeColor="text1"/>
          <w:lang w:eastAsia="ja-JP"/>
        </w:rPr>
        <w:t xml:space="preserve"> Scholastic dishonesty also includes, but is not limited to, providing false or misleading information to receive a postponement or an extension on an exam or assignment, and submitting a written assignment from a previous course without prior permission of both instructors. </w:t>
      </w:r>
      <w:r w:rsidRPr="00F11CB8">
        <w:rPr>
          <w:color w:val="000000" w:themeColor="text1"/>
        </w:rPr>
        <w:t>Scholastic dishonesty will be reported to the appropriate administrators in the College of Liberal Arts and Social Sciences.</w:t>
      </w:r>
    </w:p>
    <w:p w14:paraId="61ABC744" w14:textId="77777777" w:rsidR="004C6C48" w:rsidRPr="00F11CB8" w:rsidRDefault="004C6C48" w:rsidP="004331A9">
      <w:pPr>
        <w:jc w:val="both"/>
        <w:rPr>
          <w:color w:val="000000" w:themeColor="text1"/>
        </w:rPr>
      </w:pPr>
    </w:p>
    <w:p w14:paraId="6010BBB1" w14:textId="62B5B474" w:rsidR="00B174C1" w:rsidRPr="00F11CB8" w:rsidRDefault="00B174C1" w:rsidP="00E26ED1">
      <w:pPr>
        <w:pStyle w:val="Heading1"/>
        <w:jc w:val="both"/>
        <w:rPr>
          <w:sz w:val="24"/>
          <w:szCs w:val="24"/>
        </w:rPr>
      </w:pPr>
      <w:r w:rsidRPr="00F11CB8">
        <w:rPr>
          <w:sz w:val="24"/>
          <w:szCs w:val="24"/>
        </w:rPr>
        <w:t>Getting Help</w:t>
      </w:r>
    </w:p>
    <w:p w14:paraId="7CFD5DAC" w14:textId="77777777" w:rsidR="00B174C1" w:rsidRPr="00F11CB8" w:rsidRDefault="00B174C1" w:rsidP="00E26ED1">
      <w:pPr>
        <w:pStyle w:val="Heading2"/>
        <w:jc w:val="both"/>
      </w:pPr>
      <w:r w:rsidRPr="00F11CB8">
        <w:t>Technical Assistance</w:t>
      </w:r>
    </w:p>
    <w:p w14:paraId="1EFF90AA" w14:textId="25232254" w:rsidR="00B174C1" w:rsidRPr="00F11CB8" w:rsidRDefault="00B174C1" w:rsidP="00E26ED1">
      <w:pPr>
        <w:jc w:val="both"/>
        <w:rPr>
          <w:color w:val="000000" w:themeColor="text1"/>
        </w:rPr>
      </w:pPr>
      <w:r w:rsidRPr="00F11CB8">
        <w:rPr>
          <w:color w:val="000000" w:themeColor="text1"/>
        </w:rPr>
        <w:t>This class is in person</w:t>
      </w:r>
      <w:r w:rsidR="00316430" w:rsidRPr="00F11CB8">
        <w:rPr>
          <w:color w:val="000000" w:themeColor="text1"/>
        </w:rPr>
        <w:t xml:space="preserve"> relies heavily on</w:t>
      </w:r>
      <w:r w:rsidRPr="00F11CB8">
        <w:rPr>
          <w:color w:val="000000" w:themeColor="text1"/>
        </w:rPr>
        <w:t xml:space="preserve"> Canvas. Here at UNT we have a Student Help Desk that you can contact for help with Canvas or other technology issues. </w:t>
      </w:r>
    </w:p>
    <w:p w14:paraId="4D5D82ED" w14:textId="77777777" w:rsidR="00B174C1" w:rsidRPr="00F11CB8" w:rsidRDefault="00B174C1" w:rsidP="00E26ED1">
      <w:pPr>
        <w:jc w:val="both"/>
        <w:rPr>
          <w:b/>
          <w:color w:val="000000" w:themeColor="text1"/>
        </w:rPr>
      </w:pPr>
    </w:p>
    <w:p w14:paraId="1774AEA5" w14:textId="77777777" w:rsidR="00B174C1" w:rsidRPr="00F11CB8" w:rsidRDefault="00B174C1" w:rsidP="00E26ED1">
      <w:pPr>
        <w:tabs>
          <w:tab w:val="left" w:pos="2250"/>
        </w:tabs>
        <w:jc w:val="both"/>
        <w:rPr>
          <w:color w:val="000000" w:themeColor="text1"/>
        </w:rPr>
      </w:pPr>
      <w:r w:rsidRPr="00F11CB8">
        <w:rPr>
          <w:b/>
          <w:color w:val="000000" w:themeColor="text1"/>
        </w:rPr>
        <w:t>UIT Help Desk</w:t>
      </w:r>
      <w:r w:rsidRPr="00F11CB8">
        <w:rPr>
          <w:color w:val="000000" w:themeColor="text1"/>
        </w:rPr>
        <w:t xml:space="preserve">: </w:t>
      </w:r>
      <w:r w:rsidRPr="00F11CB8">
        <w:rPr>
          <w:color w:val="000000" w:themeColor="text1"/>
        </w:rPr>
        <w:tab/>
      </w:r>
      <w:hyperlink r:id="rId42" w:history="1">
        <w:r w:rsidRPr="00F11CB8">
          <w:rPr>
            <w:rStyle w:val="Hyperlink"/>
            <w:color w:val="000000" w:themeColor="text1"/>
          </w:rPr>
          <w:t>http://www.unt.edu/helpdesk/index.htm</w:t>
        </w:r>
      </w:hyperlink>
    </w:p>
    <w:p w14:paraId="725C9CAC" w14:textId="77777777" w:rsidR="00B174C1" w:rsidRPr="00F11CB8" w:rsidRDefault="00B174C1" w:rsidP="00E26ED1">
      <w:pPr>
        <w:tabs>
          <w:tab w:val="left" w:pos="2250"/>
        </w:tabs>
        <w:jc w:val="both"/>
        <w:rPr>
          <w:color w:val="000000" w:themeColor="text1"/>
        </w:rPr>
      </w:pPr>
      <w:r w:rsidRPr="00F11CB8">
        <w:rPr>
          <w:b/>
          <w:color w:val="000000" w:themeColor="text1"/>
        </w:rPr>
        <w:t>Email</w:t>
      </w:r>
      <w:r w:rsidRPr="00F11CB8">
        <w:rPr>
          <w:color w:val="000000" w:themeColor="text1"/>
        </w:rPr>
        <w:t xml:space="preserve">: </w:t>
      </w:r>
      <w:r w:rsidRPr="00F11CB8">
        <w:rPr>
          <w:color w:val="000000" w:themeColor="text1"/>
        </w:rPr>
        <w:tab/>
      </w:r>
      <w:hyperlink r:id="rId43" w:history="1">
        <w:r w:rsidRPr="00F11CB8">
          <w:rPr>
            <w:rStyle w:val="Hyperlink"/>
            <w:color w:val="000000" w:themeColor="text1"/>
          </w:rPr>
          <w:t>helpdesk@unt.edu</w:t>
        </w:r>
      </w:hyperlink>
      <w:r w:rsidRPr="00F11CB8">
        <w:rPr>
          <w:color w:val="000000" w:themeColor="text1"/>
        </w:rPr>
        <w:t xml:space="preserve">     </w:t>
      </w:r>
    </w:p>
    <w:p w14:paraId="65F35D2E" w14:textId="77777777" w:rsidR="00B174C1" w:rsidRPr="00F11CB8" w:rsidRDefault="00B174C1" w:rsidP="00E26ED1">
      <w:pPr>
        <w:pStyle w:val="BodyText"/>
        <w:tabs>
          <w:tab w:val="left" w:pos="2250"/>
        </w:tabs>
        <w:ind w:left="0" w:right="1260"/>
        <w:jc w:val="both"/>
        <w:rPr>
          <w:color w:val="000000" w:themeColor="text1"/>
        </w:rPr>
      </w:pPr>
      <w:r w:rsidRPr="00F11CB8">
        <w:rPr>
          <w:b/>
          <w:color w:val="000000" w:themeColor="text1"/>
        </w:rPr>
        <w:t>Phone</w:t>
      </w:r>
      <w:r w:rsidRPr="00F11CB8">
        <w:rPr>
          <w:color w:val="000000" w:themeColor="text1"/>
        </w:rPr>
        <w:t xml:space="preserve">: </w:t>
      </w:r>
      <w:r w:rsidRPr="00F11CB8">
        <w:rPr>
          <w:color w:val="000000" w:themeColor="text1"/>
        </w:rPr>
        <w:tab/>
        <w:t>940-565-2324</w:t>
      </w:r>
    </w:p>
    <w:p w14:paraId="444AA0BA" w14:textId="77777777" w:rsidR="00B174C1" w:rsidRPr="00F11CB8" w:rsidRDefault="00B174C1" w:rsidP="00E26ED1">
      <w:pPr>
        <w:pStyle w:val="BodyText"/>
        <w:tabs>
          <w:tab w:val="left" w:pos="2250"/>
        </w:tabs>
        <w:ind w:left="0"/>
        <w:jc w:val="both"/>
        <w:rPr>
          <w:color w:val="000000" w:themeColor="text1"/>
        </w:rPr>
      </w:pPr>
      <w:r w:rsidRPr="00F11CB8">
        <w:rPr>
          <w:b/>
          <w:color w:val="000000" w:themeColor="text1"/>
        </w:rPr>
        <w:t>In Person</w:t>
      </w:r>
      <w:r w:rsidRPr="00F11CB8">
        <w:rPr>
          <w:color w:val="000000" w:themeColor="text1"/>
        </w:rPr>
        <w:t xml:space="preserve">: </w:t>
      </w:r>
      <w:r w:rsidRPr="00F11CB8">
        <w:rPr>
          <w:color w:val="000000" w:themeColor="text1"/>
        </w:rPr>
        <w:tab/>
        <w:t>Sage Hall, Room 130</w:t>
      </w:r>
    </w:p>
    <w:p w14:paraId="7E04D270" w14:textId="77777777" w:rsidR="00B174C1" w:rsidRPr="00F11CB8" w:rsidRDefault="00B174C1" w:rsidP="00E26ED1">
      <w:pPr>
        <w:pStyle w:val="BodyText"/>
        <w:tabs>
          <w:tab w:val="left" w:pos="2250"/>
        </w:tabs>
        <w:ind w:left="0" w:right="147"/>
        <w:jc w:val="both"/>
        <w:rPr>
          <w:color w:val="000000" w:themeColor="text1"/>
        </w:rPr>
      </w:pPr>
      <w:r w:rsidRPr="00F11CB8">
        <w:rPr>
          <w:b/>
          <w:color w:val="000000" w:themeColor="text1"/>
        </w:rPr>
        <w:t>Walk-In Availability</w:t>
      </w:r>
      <w:r w:rsidRPr="00F11CB8">
        <w:rPr>
          <w:color w:val="000000" w:themeColor="text1"/>
        </w:rPr>
        <w:t xml:space="preserve">: </w:t>
      </w:r>
      <w:r w:rsidRPr="00F11CB8">
        <w:rPr>
          <w:color w:val="000000" w:themeColor="text1"/>
        </w:rPr>
        <w:tab/>
        <w:t>8am-9pm</w:t>
      </w:r>
    </w:p>
    <w:p w14:paraId="1A0A0ED9" w14:textId="77777777" w:rsidR="00B174C1" w:rsidRPr="00F11CB8" w:rsidRDefault="00B174C1" w:rsidP="00E26ED1">
      <w:pPr>
        <w:pStyle w:val="BodyText"/>
        <w:tabs>
          <w:tab w:val="left" w:pos="2250"/>
        </w:tabs>
        <w:ind w:left="0" w:right="147"/>
        <w:jc w:val="both"/>
        <w:rPr>
          <w:color w:val="000000" w:themeColor="text1"/>
        </w:rPr>
      </w:pPr>
      <w:r w:rsidRPr="00F11CB8">
        <w:rPr>
          <w:b/>
          <w:color w:val="000000" w:themeColor="text1"/>
        </w:rPr>
        <w:t>Telephone Availability</w:t>
      </w:r>
      <w:r w:rsidRPr="00F11CB8">
        <w:rPr>
          <w:color w:val="000000" w:themeColor="text1"/>
        </w:rPr>
        <w:t>:</w:t>
      </w:r>
    </w:p>
    <w:p w14:paraId="0EE84D90" w14:textId="77777777" w:rsidR="00B174C1" w:rsidRPr="00F11CB8" w:rsidRDefault="00B174C1" w:rsidP="00E26ED1">
      <w:pPr>
        <w:pStyle w:val="BodyText"/>
        <w:numPr>
          <w:ilvl w:val="0"/>
          <w:numId w:val="5"/>
        </w:numPr>
        <w:tabs>
          <w:tab w:val="left" w:pos="2250"/>
        </w:tabs>
        <w:ind w:right="147"/>
        <w:jc w:val="both"/>
        <w:rPr>
          <w:color w:val="000000" w:themeColor="text1"/>
        </w:rPr>
      </w:pPr>
      <w:r w:rsidRPr="00F11CB8">
        <w:rPr>
          <w:color w:val="000000" w:themeColor="text1"/>
        </w:rPr>
        <w:t>Sunday: noon-midnight</w:t>
      </w:r>
    </w:p>
    <w:p w14:paraId="00F43FAB" w14:textId="77777777" w:rsidR="00B174C1" w:rsidRPr="00F11CB8" w:rsidRDefault="00B174C1" w:rsidP="00E26ED1">
      <w:pPr>
        <w:pStyle w:val="BodyText"/>
        <w:numPr>
          <w:ilvl w:val="0"/>
          <w:numId w:val="5"/>
        </w:numPr>
        <w:tabs>
          <w:tab w:val="left" w:pos="2250"/>
        </w:tabs>
        <w:ind w:right="147"/>
        <w:jc w:val="both"/>
        <w:rPr>
          <w:color w:val="000000" w:themeColor="text1"/>
        </w:rPr>
      </w:pPr>
      <w:r w:rsidRPr="00F11CB8">
        <w:rPr>
          <w:color w:val="000000" w:themeColor="text1"/>
        </w:rPr>
        <w:t>Monday-Thursday: 8am-midnight</w:t>
      </w:r>
    </w:p>
    <w:p w14:paraId="353B38FF" w14:textId="77777777" w:rsidR="00B174C1" w:rsidRPr="00F11CB8" w:rsidRDefault="00B174C1" w:rsidP="00E26ED1">
      <w:pPr>
        <w:pStyle w:val="BodyText"/>
        <w:numPr>
          <w:ilvl w:val="0"/>
          <w:numId w:val="5"/>
        </w:numPr>
        <w:tabs>
          <w:tab w:val="left" w:pos="2250"/>
        </w:tabs>
        <w:ind w:right="147"/>
        <w:jc w:val="both"/>
        <w:rPr>
          <w:color w:val="000000" w:themeColor="text1"/>
        </w:rPr>
      </w:pPr>
      <w:r w:rsidRPr="00F11CB8">
        <w:rPr>
          <w:color w:val="000000" w:themeColor="text1"/>
        </w:rPr>
        <w:t>Friday: 8am-8pm</w:t>
      </w:r>
    </w:p>
    <w:p w14:paraId="3C06591E" w14:textId="77777777" w:rsidR="00B174C1" w:rsidRPr="00F11CB8" w:rsidRDefault="00B174C1" w:rsidP="00E26ED1">
      <w:pPr>
        <w:pStyle w:val="BodyText"/>
        <w:numPr>
          <w:ilvl w:val="0"/>
          <w:numId w:val="5"/>
        </w:numPr>
        <w:tabs>
          <w:tab w:val="left" w:pos="2250"/>
        </w:tabs>
        <w:ind w:right="147"/>
        <w:jc w:val="both"/>
        <w:rPr>
          <w:color w:val="000000" w:themeColor="text1"/>
        </w:rPr>
      </w:pPr>
      <w:r w:rsidRPr="00F11CB8">
        <w:rPr>
          <w:color w:val="000000" w:themeColor="text1"/>
        </w:rPr>
        <w:t>Saturday: 9am-5pm</w:t>
      </w:r>
    </w:p>
    <w:p w14:paraId="5A95A801" w14:textId="77777777" w:rsidR="00B174C1" w:rsidRPr="00F11CB8" w:rsidRDefault="00B174C1" w:rsidP="00E26ED1">
      <w:pPr>
        <w:pStyle w:val="BodyText"/>
        <w:tabs>
          <w:tab w:val="left" w:pos="2250"/>
        </w:tabs>
        <w:ind w:left="0" w:right="147"/>
        <w:jc w:val="both"/>
        <w:rPr>
          <w:color w:val="000000" w:themeColor="text1"/>
        </w:rPr>
      </w:pPr>
      <w:r w:rsidRPr="00F11CB8">
        <w:rPr>
          <w:b/>
          <w:color w:val="000000" w:themeColor="text1"/>
        </w:rPr>
        <w:t>Laptop Checkout</w:t>
      </w:r>
      <w:r w:rsidRPr="00F11CB8">
        <w:rPr>
          <w:color w:val="000000" w:themeColor="text1"/>
        </w:rPr>
        <w:t xml:space="preserve">: </w:t>
      </w:r>
      <w:r w:rsidRPr="00F11CB8">
        <w:rPr>
          <w:color w:val="000000" w:themeColor="text1"/>
        </w:rPr>
        <w:tab/>
        <w:t>8am-7pm</w:t>
      </w:r>
    </w:p>
    <w:p w14:paraId="3A5B1743" w14:textId="77777777" w:rsidR="00B174C1" w:rsidRPr="00F11CB8" w:rsidRDefault="00B174C1" w:rsidP="00E26ED1">
      <w:pPr>
        <w:pStyle w:val="BodyText"/>
        <w:ind w:left="0" w:right="147"/>
        <w:jc w:val="both"/>
        <w:rPr>
          <w:color w:val="000000" w:themeColor="text1"/>
        </w:rPr>
      </w:pPr>
    </w:p>
    <w:p w14:paraId="53984A91" w14:textId="77777777" w:rsidR="00B174C1" w:rsidRPr="00F11CB8" w:rsidRDefault="00B174C1" w:rsidP="00E26ED1">
      <w:pPr>
        <w:pStyle w:val="BodyText"/>
        <w:spacing w:after="240"/>
        <w:ind w:left="0" w:right="147"/>
        <w:rPr>
          <w:color w:val="000000" w:themeColor="text1"/>
        </w:rPr>
      </w:pPr>
      <w:r w:rsidRPr="00F11CB8">
        <w:rPr>
          <w:color w:val="000000" w:themeColor="text1"/>
        </w:rPr>
        <w:t xml:space="preserve">For additional support, visit </w:t>
      </w:r>
      <w:hyperlink r:id="rId44" w:history="1">
        <w:r w:rsidRPr="00F11CB8">
          <w:rPr>
            <w:rStyle w:val="Hyperlink"/>
            <w:color w:val="000000" w:themeColor="text1"/>
          </w:rPr>
          <w:t>Canvas Technical Help</w:t>
        </w:r>
      </w:hyperlink>
      <w:r w:rsidRPr="00F11CB8">
        <w:rPr>
          <w:color w:val="000000" w:themeColor="text1"/>
        </w:rPr>
        <w:t xml:space="preserve"> (</w:t>
      </w:r>
      <w:hyperlink r:id="rId45" w:history="1">
        <w:r w:rsidRPr="00F11CB8">
          <w:rPr>
            <w:rStyle w:val="Hyperlink"/>
            <w:color w:val="000000" w:themeColor="text1"/>
          </w:rPr>
          <w:t>https://community.canvaslms.com/docs/DOC-10554-4212710328</w:t>
        </w:r>
      </w:hyperlink>
      <w:r w:rsidRPr="00F11CB8">
        <w:rPr>
          <w:color w:val="000000" w:themeColor="text1"/>
        </w:rPr>
        <w:t>)</w:t>
      </w:r>
    </w:p>
    <w:p w14:paraId="147185BA" w14:textId="77777777" w:rsidR="00B174C1" w:rsidRPr="00F11CB8" w:rsidRDefault="00B174C1" w:rsidP="00E26ED1">
      <w:pPr>
        <w:pStyle w:val="Heading2"/>
        <w:jc w:val="both"/>
      </w:pPr>
      <w:r w:rsidRPr="00F11CB8">
        <w:t>Student Support Services</w:t>
      </w:r>
    </w:p>
    <w:p w14:paraId="6223FD5F"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6" w:history="1">
        <w:r w:rsidR="00B174C1" w:rsidRPr="00F11CB8">
          <w:rPr>
            <w:rStyle w:val="Hyperlink"/>
            <w:color w:val="000000" w:themeColor="text1"/>
            <w:sz w:val="24"/>
            <w:szCs w:val="24"/>
          </w:rPr>
          <w:t>Registrar</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https://registrar.unt.edu/registration</w:t>
      </w:r>
      <w:r w:rsidR="00B174C1" w:rsidRPr="00F11CB8">
        <w:rPr>
          <w:color w:val="000000" w:themeColor="text1"/>
          <w:sz w:val="24"/>
          <w:szCs w:val="24"/>
        </w:rPr>
        <w:t>)</w:t>
      </w:r>
    </w:p>
    <w:p w14:paraId="19BC0652"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7" w:history="1">
        <w:r w:rsidR="00B174C1" w:rsidRPr="00F11CB8">
          <w:rPr>
            <w:rStyle w:val="Hyperlink"/>
            <w:color w:val="000000" w:themeColor="text1"/>
            <w:sz w:val="24"/>
            <w:szCs w:val="24"/>
          </w:rPr>
          <w:t>Financial Aid</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https://financialaid.unt.edu/</w:t>
      </w:r>
      <w:r w:rsidR="00B174C1" w:rsidRPr="00F11CB8">
        <w:rPr>
          <w:color w:val="000000" w:themeColor="text1"/>
          <w:sz w:val="24"/>
          <w:szCs w:val="24"/>
        </w:rPr>
        <w:t>)</w:t>
      </w:r>
    </w:p>
    <w:p w14:paraId="5D4B4557"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8" w:history="1">
        <w:r w:rsidR="00B174C1" w:rsidRPr="00F11CB8">
          <w:rPr>
            <w:rStyle w:val="Hyperlink"/>
            <w:color w:val="000000" w:themeColor="text1"/>
            <w:sz w:val="24"/>
            <w:szCs w:val="24"/>
          </w:rPr>
          <w:t>Student Legal Services</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https://studentaffairs.unt.edu/student-legal-services</w:t>
      </w:r>
      <w:r w:rsidR="00B174C1" w:rsidRPr="00F11CB8">
        <w:rPr>
          <w:color w:val="000000" w:themeColor="text1"/>
          <w:sz w:val="24"/>
          <w:szCs w:val="24"/>
        </w:rPr>
        <w:t>)</w:t>
      </w:r>
    </w:p>
    <w:p w14:paraId="2BAFF45F"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9" w:history="1">
        <w:r w:rsidR="00B174C1" w:rsidRPr="00F11CB8">
          <w:rPr>
            <w:rStyle w:val="Hyperlink"/>
            <w:color w:val="000000" w:themeColor="text1"/>
            <w:sz w:val="24"/>
            <w:szCs w:val="24"/>
          </w:rPr>
          <w:t>Career Center</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https://studentaffairs.unt.edu/career-center</w:t>
      </w:r>
      <w:r w:rsidR="00B174C1" w:rsidRPr="00F11CB8">
        <w:rPr>
          <w:color w:val="000000" w:themeColor="text1"/>
          <w:sz w:val="24"/>
          <w:szCs w:val="24"/>
        </w:rPr>
        <w:t>)</w:t>
      </w:r>
    </w:p>
    <w:p w14:paraId="183EAB38"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0" w:history="1">
        <w:r w:rsidR="00B174C1" w:rsidRPr="00F11CB8">
          <w:rPr>
            <w:rStyle w:val="Hyperlink"/>
            <w:color w:val="000000" w:themeColor="text1"/>
            <w:sz w:val="24"/>
            <w:szCs w:val="24"/>
          </w:rPr>
          <w:t>Multicultural Center</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https://edo.unt.edu/multicultural-center</w:t>
      </w:r>
      <w:r w:rsidR="00B174C1" w:rsidRPr="00F11CB8">
        <w:rPr>
          <w:color w:val="000000" w:themeColor="text1"/>
          <w:sz w:val="24"/>
          <w:szCs w:val="24"/>
        </w:rPr>
        <w:t>)</w:t>
      </w:r>
    </w:p>
    <w:p w14:paraId="373B3A7E"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1" w:history="1">
        <w:r w:rsidR="00B174C1" w:rsidRPr="00F11CB8">
          <w:rPr>
            <w:rStyle w:val="Hyperlink"/>
            <w:color w:val="000000" w:themeColor="text1"/>
            <w:sz w:val="24"/>
            <w:szCs w:val="24"/>
          </w:rPr>
          <w:t>Counseling and Testing Services</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https://studentaffairs.unt.edu/counseling-and-testing-services</w:t>
      </w:r>
      <w:r w:rsidR="00B174C1" w:rsidRPr="00F11CB8">
        <w:rPr>
          <w:color w:val="000000" w:themeColor="text1"/>
          <w:sz w:val="24"/>
          <w:szCs w:val="24"/>
        </w:rPr>
        <w:t>)</w:t>
      </w:r>
    </w:p>
    <w:p w14:paraId="763FC19F"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2" w:history="1">
        <w:r w:rsidR="00B174C1" w:rsidRPr="00F11CB8">
          <w:rPr>
            <w:rStyle w:val="Hyperlink"/>
            <w:color w:val="000000" w:themeColor="text1"/>
            <w:sz w:val="24"/>
            <w:szCs w:val="24"/>
          </w:rPr>
          <w:t>Student Affairs Care Team</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https://studentaffairs.unt.edu/care</w:t>
      </w:r>
      <w:r w:rsidR="00B174C1" w:rsidRPr="00F11CB8">
        <w:rPr>
          <w:color w:val="000000" w:themeColor="text1"/>
          <w:sz w:val="24"/>
          <w:szCs w:val="24"/>
        </w:rPr>
        <w:t>)</w:t>
      </w:r>
    </w:p>
    <w:p w14:paraId="06F3E667"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3" w:history="1">
        <w:r w:rsidR="00B174C1" w:rsidRPr="00F11CB8">
          <w:rPr>
            <w:rStyle w:val="Hyperlink"/>
            <w:color w:val="000000" w:themeColor="text1"/>
            <w:sz w:val="24"/>
            <w:szCs w:val="24"/>
          </w:rPr>
          <w:t>Student Health and Wellness Center</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https://studentaffairs.unt.edu/student-health-and-wellness-center</w:t>
      </w:r>
      <w:r w:rsidR="00B174C1" w:rsidRPr="00F11CB8">
        <w:rPr>
          <w:color w:val="000000" w:themeColor="text1"/>
          <w:sz w:val="24"/>
          <w:szCs w:val="24"/>
        </w:rPr>
        <w:t>)</w:t>
      </w:r>
    </w:p>
    <w:p w14:paraId="55DAB7C9" w14:textId="77777777" w:rsidR="00B174C1" w:rsidRPr="00F11CB8" w:rsidRDefault="00000000"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4" w:history="1">
        <w:r w:rsidR="00B174C1" w:rsidRPr="00F11CB8">
          <w:rPr>
            <w:rStyle w:val="Hyperlink"/>
            <w:color w:val="000000" w:themeColor="text1"/>
            <w:sz w:val="24"/>
            <w:szCs w:val="24"/>
          </w:rPr>
          <w:t>Pride Alliance</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https://edo.unt.edu/pridealliance</w:t>
      </w:r>
      <w:r w:rsidR="00B174C1" w:rsidRPr="00F11CB8">
        <w:rPr>
          <w:color w:val="000000" w:themeColor="text1"/>
          <w:sz w:val="24"/>
          <w:szCs w:val="24"/>
        </w:rPr>
        <w:t>)</w:t>
      </w:r>
    </w:p>
    <w:p w14:paraId="42C986F7" w14:textId="77777777" w:rsidR="00B174C1" w:rsidRPr="00F11CB8" w:rsidRDefault="00B174C1" w:rsidP="00E26ED1">
      <w:pPr>
        <w:pStyle w:val="Heading2"/>
        <w:jc w:val="both"/>
      </w:pPr>
      <w:r w:rsidRPr="00F11CB8">
        <w:t>Academic Support Services</w:t>
      </w:r>
    </w:p>
    <w:p w14:paraId="484B8F9E" w14:textId="77777777" w:rsidR="00B174C1" w:rsidRPr="00F11CB8" w:rsidRDefault="00000000"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5" w:history="1">
        <w:r w:rsidR="00B174C1" w:rsidRPr="00F11CB8">
          <w:rPr>
            <w:rStyle w:val="Hyperlink"/>
            <w:color w:val="000000" w:themeColor="text1"/>
            <w:sz w:val="24"/>
            <w:szCs w:val="24"/>
          </w:rPr>
          <w:t>Academic Resource Center</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https://clear.unt.edu/canvas/student-resources</w:t>
      </w:r>
      <w:r w:rsidR="00B174C1" w:rsidRPr="00F11CB8">
        <w:rPr>
          <w:color w:val="000000" w:themeColor="text1"/>
          <w:sz w:val="24"/>
          <w:szCs w:val="24"/>
        </w:rPr>
        <w:t>)</w:t>
      </w:r>
    </w:p>
    <w:p w14:paraId="15D16ABB" w14:textId="77777777" w:rsidR="00B174C1" w:rsidRPr="00F11CB8" w:rsidRDefault="00000000"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6" w:history="1">
        <w:r w:rsidR="00B174C1" w:rsidRPr="00F11CB8">
          <w:rPr>
            <w:rStyle w:val="Hyperlink"/>
            <w:color w:val="000000" w:themeColor="text1"/>
            <w:sz w:val="24"/>
            <w:szCs w:val="24"/>
          </w:rPr>
          <w:t>Academic Success Center</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https://success.unt.edu/asc</w:t>
      </w:r>
      <w:r w:rsidR="00B174C1" w:rsidRPr="00F11CB8">
        <w:rPr>
          <w:color w:val="000000" w:themeColor="text1"/>
          <w:sz w:val="24"/>
          <w:szCs w:val="24"/>
        </w:rPr>
        <w:t>)</w:t>
      </w:r>
    </w:p>
    <w:p w14:paraId="1DF8429B" w14:textId="77777777" w:rsidR="00B174C1" w:rsidRPr="00F11CB8" w:rsidRDefault="00000000"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7" w:history="1">
        <w:r w:rsidR="00B174C1" w:rsidRPr="00F11CB8">
          <w:rPr>
            <w:rStyle w:val="Hyperlink"/>
            <w:color w:val="000000" w:themeColor="text1"/>
            <w:sz w:val="24"/>
            <w:szCs w:val="24"/>
          </w:rPr>
          <w:t>UNT Libraries</w:t>
        </w:r>
      </w:hyperlink>
      <w:r w:rsidR="00B174C1" w:rsidRPr="00F11CB8">
        <w:rPr>
          <w:color w:val="000000" w:themeColor="text1"/>
          <w:sz w:val="24"/>
          <w:szCs w:val="24"/>
        </w:rPr>
        <w:t xml:space="preserve"> (</w:t>
      </w:r>
      <w:r w:rsidR="00B174C1" w:rsidRPr="00F11CB8">
        <w:rPr>
          <w:rStyle w:val="Hyperlink"/>
          <w:color w:val="000000" w:themeColor="text1"/>
          <w:sz w:val="24"/>
          <w:szCs w:val="24"/>
        </w:rPr>
        <w:t>https://library.unt.edu/</w:t>
      </w:r>
      <w:r w:rsidR="00B174C1" w:rsidRPr="00F11CB8">
        <w:rPr>
          <w:color w:val="000000" w:themeColor="text1"/>
          <w:sz w:val="24"/>
          <w:szCs w:val="24"/>
        </w:rPr>
        <w:t>)</w:t>
      </w:r>
    </w:p>
    <w:p w14:paraId="40036A0D" w14:textId="5543B548" w:rsidR="003E7269" w:rsidRPr="00F11CB8" w:rsidRDefault="00000000" w:rsidP="004331A9">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8" w:history="1">
        <w:r w:rsidR="00B174C1" w:rsidRPr="00F11CB8">
          <w:rPr>
            <w:rStyle w:val="Hyperlink"/>
            <w:color w:val="000000" w:themeColor="text1"/>
            <w:sz w:val="24"/>
            <w:szCs w:val="24"/>
          </w:rPr>
          <w:t>Writing Lab</w:t>
        </w:r>
      </w:hyperlink>
      <w:r w:rsidR="00B174C1" w:rsidRPr="00F11CB8">
        <w:rPr>
          <w:color w:val="000000" w:themeColor="text1"/>
          <w:sz w:val="24"/>
          <w:szCs w:val="24"/>
        </w:rPr>
        <w:t xml:space="preserve"> (</w:t>
      </w:r>
      <w:r w:rsidR="00B174C1" w:rsidRPr="00F11CB8">
        <w:rPr>
          <w:rStyle w:val="Hyperlink"/>
          <w:color w:val="000000" w:themeColor="text1"/>
          <w:sz w:val="24"/>
          <w:szCs w:val="24"/>
        </w:rPr>
        <w:t>http://writingcenter.unt.edu/</w:t>
      </w:r>
      <w:r w:rsidR="00B174C1" w:rsidRPr="00F11CB8">
        <w:rPr>
          <w:color w:val="000000" w:themeColor="text1"/>
          <w:sz w:val="24"/>
          <w:szCs w:val="24"/>
        </w:rPr>
        <w:t>)</w:t>
      </w:r>
    </w:p>
    <w:p w14:paraId="7E0E6FEE" w14:textId="686684D9" w:rsidR="001C2AB4" w:rsidRPr="00F11CB8" w:rsidRDefault="001C2AB4" w:rsidP="00E26ED1">
      <w:pPr>
        <w:pStyle w:val="Heading1"/>
        <w:jc w:val="both"/>
        <w:rPr>
          <w:sz w:val="24"/>
          <w:szCs w:val="24"/>
        </w:rPr>
      </w:pPr>
      <w:r w:rsidRPr="00F11CB8">
        <w:rPr>
          <w:sz w:val="24"/>
          <w:szCs w:val="24"/>
        </w:rPr>
        <w:t>Understanding Sexual Harassment</w:t>
      </w:r>
      <w:r w:rsidR="007F17AC" w:rsidRPr="00F11CB8">
        <w:rPr>
          <w:sz w:val="24"/>
          <w:szCs w:val="24"/>
        </w:rPr>
        <w:t xml:space="preserve"> </w:t>
      </w:r>
    </w:p>
    <w:p w14:paraId="0AE9004A" w14:textId="1B69A25C" w:rsidR="001C2AB4" w:rsidRPr="00F11CB8" w:rsidRDefault="007F17AC" w:rsidP="00E26ED1">
      <w:pPr>
        <w:jc w:val="both"/>
        <w:rPr>
          <w:color w:val="000000" w:themeColor="text1"/>
        </w:rPr>
      </w:pPr>
      <w:r w:rsidRPr="00F11CB8">
        <w:rPr>
          <w:color w:val="000000" w:themeColor="text1"/>
        </w:rPr>
        <w:t>UNT is committed to providing a safe learning environment free of all forms of sexual misconduct, including sexual harassment sexual assault, domestic violence, dating violence, and stalking.</w:t>
      </w:r>
    </w:p>
    <w:p w14:paraId="3E865F84" w14:textId="77777777" w:rsidR="007F17AC" w:rsidRPr="00F11CB8" w:rsidRDefault="007F17AC" w:rsidP="00E26ED1">
      <w:pPr>
        <w:jc w:val="both"/>
        <w:rPr>
          <w:rFonts w:eastAsiaTheme="minorEastAsia"/>
          <w:color w:val="000000" w:themeColor="text1"/>
          <w:lang w:eastAsia="ja-JP"/>
        </w:rPr>
      </w:pPr>
    </w:p>
    <w:p w14:paraId="78B226E2" w14:textId="4558A7C1" w:rsidR="007F17AC" w:rsidRPr="00F11CB8" w:rsidRDefault="001C2AB4" w:rsidP="00E26ED1">
      <w:pPr>
        <w:jc w:val="both"/>
        <w:rPr>
          <w:color w:val="000000" w:themeColor="text1"/>
        </w:rPr>
      </w:pPr>
      <w:r w:rsidRPr="00F11CB8">
        <w:rPr>
          <w:color w:val="000000" w:themeColor="text1"/>
        </w:rPr>
        <w:t xml:space="preserve">Sexual harassment subverts the mission of the University and threatens the well-being of students, faculty, and staff. All members of the UNT community have a responsibility to uphold this mission of the university and contribute to a safe environment that enhances learning. For more information, see the policy: </w:t>
      </w:r>
      <w:hyperlink r:id="rId59" w:history="1">
        <w:r w:rsidR="007F17AC" w:rsidRPr="00F11CB8">
          <w:rPr>
            <w:rStyle w:val="Hyperlink"/>
            <w:color w:val="000000" w:themeColor="text1"/>
            <w:shd w:val="clear" w:color="auto" w:fill="FFFFFF"/>
          </w:rPr>
          <w:t>https://policy.unt.edu/policy/16-005</w:t>
        </w:r>
      </w:hyperlink>
      <w:r w:rsidRPr="00F11CB8">
        <w:rPr>
          <w:color w:val="000000" w:themeColor="text1"/>
        </w:rPr>
        <w:t xml:space="preserve">. </w:t>
      </w:r>
    </w:p>
    <w:p w14:paraId="2AF81886" w14:textId="77777777" w:rsidR="007F17AC" w:rsidRPr="00F11CB8" w:rsidRDefault="007F17AC" w:rsidP="00E26ED1">
      <w:pPr>
        <w:jc w:val="both"/>
        <w:rPr>
          <w:color w:val="000000" w:themeColor="text1"/>
        </w:rPr>
      </w:pPr>
    </w:p>
    <w:p w14:paraId="27BCD00E" w14:textId="456A8577" w:rsidR="001C2AB4" w:rsidRPr="00F11CB8" w:rsidRDefault="007F17AC" w:rsidP="00E26ED1">
      <w:pPr>
        <w:jc w:val="both"/>
        <w:rPr>
          <w:color w:val="000000" w:themeColor="text1"/>
          <w:u w:val="single"/>
        </w:rPr>
      </w:pPr>
      <w:r w:rsidRPr="00F11CB8">
        <w:rPr>
          <w:color w:val="000000" w:themeColor="text1"/>
        </w:rPr>
        <w:t xml:space="preserve">Federal laws (Title IX and the Violence Against Women Act) and UNT policies make </w:t>
      </w:r>
      <w:r w:rsidR="001C2AB4" w:rsidRPr="00F11CB8">
        <w:rPr>
          <w:color w:val="000000" w:themeColor="text1"/>
        </w:rPr>
        <w:t xml:space="preserve">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please refer to the appropriate resources: </w:t>
      </w:r>
      <w:hyperlink r:id="rId60" w:history="1">
        <w:r w:rsidRPr="00F11CB8">
          <w:rPr>
            <w:rStyle w:val="Hyperlink"/>
            <w:color w:val="000000" w:themeColor="text1"/>
          </w:rPr>
          <w:t>http://deanofstudents.unt.edu/sexual-misconduct</w:t>
        </w:r>
      </w:hyperlink>
    </w:p>
    <w:p w14:paraId="733644C6" w14:textId="77777777" w:rsidR="007F17AC" w:rsidRPr="00F11CB8" w:rsidRDefault="007F17AC" w:rsidP="00E26ED1">
      <w:pPr>
        <w:jc w:val="both"/>
        <w:rPr>
          <w:color w:val="000000" w:themeColor="text1"/>
        </w:rPr>
      </w:pPr>
    </w:p>
    <w:p w14:paraId="1EA3F748" w14:textId="509B5C71" w:rsidR="007F17AC" w:rsidRPr="00F11CB8" w:rsidRDefault="007F17AC" w:rsidP="00E26ED1">
      <w:pPr>
        <w:jc w:val="both"/>
        <w:rPr>
          <w:color w:val="000000" w:themeColor="text1"/>
        </w:rPr>
      </w:pPr>
      <w:r w:rsidRPr="00F11CB8">
        <w:rPr>
          <w:color w:val="000000" w:themeColor="text1"/>
        </w:rPr>
        <w:t xml:space="preserve">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1" w:history="1">
        <w:r w:rsidRPr="00F11CB8">
          <w:rPr>
            <w:rStyle w:val="Hyperlink"/>
            <w:color w:val="000000" w:themeColor="text1"/>
          </w:rPr>
          <w:t>SurvivorAdvocate@unt.edu</w:t>
        </w:r>
      </w:hyperlink>
      <w:r w:rsidRPr="00F11CB8">
        <w:rPr>
          <w:color w:val="000000" w:themeColor="text1"/>
        </w:rPr>
        <w:t xml:space="preserve"> or by calling the Dean of Students Office at 940-565- 2648. Additionally, alleged sexual misconduct can be non-confidentially reported to the Title IX Coordinator at </w:t>
      </w:r>
      <w:hyperlink r:id="rId62" w:history="1">
        <w:r w:rsidRPr="00F11CB8">
          <w:rPr>
            <w:rStyle w:val="Hyperlink"/>
            <w:color w:val="000000" w:themeColor="text1"/>
          </w:rPr>
          <w:t>oeo@unt.edu</w:t>
        </w:r>
      </w:hyperlink>
      <w:r w:rsidRPr="00F11CB8">
        <w:rPr>
          <w:color w:val="000000" w:themeColor="text1"/>
        </w:rPr>
        <w:t xml:space="preserve"> or at (940) 565 2759.</w:t>
      </w:r>
    </w:p>
    <w:p w14:paraId="11867345" w14:textId="77777777" w:rsidR="001C2AB4" w:rsidRPr="00F11CB8" w:rsidRDefault="001C2AB4" w:rsidP="00E26ED1">
      <w:pPr>
        <w:jc w:val="both"/>
        <w:rPr>
          <w:rFonts w:eastAsiaTheme="minorEastAsia"/>
          <w:color w:val="000000" w:themeColor="text1"/>
          <w:lang w:eastAsia="ja-JP"/>
        </w:rPr>
      </w:pPr>
    </w:p>
    <w:p w14:paraId="64A85F0E" w14:textId="77777777" w:rsidR="007F17AC" w:rsidRPr="00F11CB8" w:rsidRDefault="007F17AC" w:rsidP="00E26ED1">
      <w:pPr>
        <w:pStyle w:val="Heading1"/>
        <w:jc w:val="both"/>
        <w:rPr>
          <w:sz w:val="24"/>
          <w:szCs w:val="24"/>
        </w:rPr>
      </w:pPr>
      <w:r w:rsidRPr="00F11CB8">
        <w:rPr>
          <w:sz w:val="24"/>
          <w:szCs w:val="24"/>
        </w:rPr>
        <w:t>Emergency Notification &amp; Procedures</w:t>
      </w:r>
    </w:p>
    <w:p w14:paraId="208E9AFC" w14:textId="2AC32493" w:rsidR="007F17AC" w:rsidRPr="00F11CB8" w:rsidRDefault="007F17AC" w:rsidP="00E26ED1">
      <w:pPr>
        <w:jc w:val="both"/>
        <w:rPr>
          <w:color w:val="000000" w:themeColor="text1"/>
        </w:rPr>
      </w:pPr>
      <w:r w:rsidRPr="00F11CB8">
        <w:rPr>
          <w:color w:val="000000" w:themeColor="text1"/>
        </w:rPr>
        <w:t>UNT uses a system called Eagle Alert to quickly notify students with critical information in the event of an emergency</w:t>
      </w:r>
      <w:r w:rsidR="00EE548F" w:rsidRPr="00F11CB8">
        <w:rPr>
          <w:color w:val="000000" w:themeColor="text1"/>
        </w:rPr>
        <w:t>; for example, related to</w:t>
      </w:r>
      <w:r w:rsidRPr="00F11CB8">
        <w:rPr>
          <w:color w:val="000000" w:themeColor="text1"/>
        </w:rPr>
        <w:t xml:space="preserve"> severe weather, campus closing, and health and public safety emergencies like chemical spills, fires, or violence. In the event of a university closure, please refer to </w:t>
      </w:r>
      <w:r w:rsidR="00EE548F" w:rsidRPr="00F11CB8">
        <w:rPr>
          <w:color w:val="000000" w:themeColor="text1"/>
        </w:rPr>
        <w:t>Canvas</w:t>
      </w:r>
      <w:r w:rsidRPr="00F11CB8">
        <w:rPr>
          <w:color w:val="000000" w:themeColor="text1"/>
        </w:rPr>
        <w:t xml:space="preserve"> for contingency plans for covering course materials.</w:t>
      </w:r>
    </w:p>
    <w:p w14:paraId="24D487DB" w14:textId="77777777" w:rsidR="007F17AC" w:rsidRPr="00F11CB8" w:rsidRDefault="007F17AC" w:rsidP="00E26ED1">
      <w:pPr>
        <w:jc w:val="both"/>
        <w:rPr>
          <w:color w:val="000000" w:themeColor="text1"/>
        </w:rPr>
      </w:pPr>
    </w:p>
    <w:p w14:paraId="5F5E5114" w14:textId="54036034" w:rsidR="007F17AC" w:rsidRPr="00F11CB8" w:rsidRDefault="007F17AC" w:rsidP="00E26ED1">
      <w:pPr>
        <w:pStyle w:val="Heading1"/>
        <w:jc w:val="both"/>
        <w:rPr>
          <w:sz w:val="24"/>
          <w:szCs w:val="24"/>
        </w:rPr>
      </w:pPr>
      <w:r w:rsidRPr="00F11CB8">
        <w:rPr>
          <w:sz w:val="24"/>
          <w:szCs w:val="24"/>
        </w:rPr>
        <w:t>Retention of Student Records</w:t>
      </w:r>
    </w:p>
    <w:p w14:paraId="18D47C40" w14:textId="02632CAE" w:rsidR="003E7269" w:rsidRPr="00F11CB8" w:rsidRDefault="007F17AC" w:rsidP="007E09BB">
      <w:pPr>
        <w:jc w:val="both"/>
        <w:rPr>
          <w:color w:val="000000" w:themeColor="text1"/>
        </w:rPr>
      </w:pPr>
      <w:r w:rsidRPr="00F11CB8">
        <w:rPr>
          <w:color w:val="000000" w:themeColor="text1"/>
        </w:rPr>
        <w:t xml:space="preserve">Student records pertaining to this course are maintained in a secure location by the instructor of record. All records such as exams, answer sheets (with keys), and written papers submitted during </w:t>
      </w:r>
      <w:r w:rsidRPr="00F11CB8">
        <w:rPr>
          <w:color w:val="000000" w:themeColor="text1"/>
        </w:rPr>
        <w:lastRenderedPageBreak/>
        <w:t xml:space="preserve">the duration of the course are kept for at least one calendar year after course completion. Course work completed via the </w:t>
      </w:r>
      <w:r w:rsidR="00EE548F" w:rsidRPr="00F11CB8">
        <w:rPr>
          <w:color w:val="000000" w:themeColor="text1"/>
        </w:rPr>
        <w:t>Canvas</w:t>
      </w:r>
      <w:r w:rsidRPr="00F11CB8">
        <w:rPr>
          <w:color w:val="000000" w:themeColor="text1"/>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1B5BF64" w14:textId="77777777" w:rsidR="007E09BB" w:rsidRPr="00F11CB8" w:rsidRDefault="007E09BB" w:rsidP="007E09BB">
      <w:pPr>
        <w:jc w:val="both"/>
        <w:rPr>
          <w:color w:val="000000" w:themeColor="text1"/>
        </w:rPr>
      </w:pPr>
    </w:p>
    <w:p w14:paraId="1CE3AD4D" w14:textId="6799F838" w:rsidR="007F17AC" w:rsidRPr="00F11CB8" w:rsidRDefault="007F17AC" w:rsidP="00E26ED1">
      <w:pPr>
        <w:pStyle w:val="Heading1"/>
        <w:jc w:val="both"/>
        <w:rPr>
          <w:sz w:val="24"/>
          <w:szCs w:val="24"/>
        </w:rPr>
      </w:pPr>
      <w:r w:rsidRPr="00F11CB8">
        <w:rPr>
          <w:sz w:val="24"/>
          <w:szCs w:val="24"/>
        </w:rPr>
        <w:t>Access to Information - Eagle Connect</w:t>
      </w:r>
    </w:p>
    <w:p w14:paraId="657C232F" w14:textId="77777777" w:rsidR="007F17AC" w:rsidRPr="00F11CB8" w:rsidRDefault="007F17AC" w:rsidP="00E26ED1">
      <w:pPr>
        <w:jc w:val="both"/>
        <w:rPr>
          <w:color w:val="000000" w:themeColor="text1"/>
        </w:rPr>
      </w:pPr>
      <w:r w:rsidRPr="00F11CB8">
        <w:rPr>
          <w:color w:val="000000" w:themeColor="text1"/>
        </w:rPr>
        <w:t xml:space="preserve">Students’ access point for business and academic services at UNT is located at: </w:t>
      </w:r>
      <w:hyperlink r:id="rId63" w:history="1">
        <w:r w:rsidRPr="00F11CB8">
          <w:rPr>
            <w:rStyle w:val="Hyperlink"/>
            <w:color w:val="000000" w:themeColor="text1"/>
          </w:rPr>
          <w:t>my.unt.edu</w:t>
        </w:r>
      </w:hyperlink>
      <w:r w:rsidRPr="00F11CB8">
        <w:rPr>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64" w:history="1">
        <w:r w:rsidRPr="00F11CB8">
          <w:rPr>
            <w:rStyle w:val="Hyperlink"/>
            <w:color w:val="000000" w:themeColor="text1"/>
          </w:rPr>
          <w:t>Eagle Connect</w:t>
        </w:r>
      </w:hyperlink>
      <w:r w:rsidRPr="00F11CB8">
        <w:rPr>
          <w:color w:val="000000" w:themeColor="text1"/>
        </w:rPr>
        <w:t xml:space="preserve"> (https://it.unt.edu/eagleconnect).</w:t>
      </w:r>
    </w:p>
    <w:p w14:paraId="15DC51C3" w14:textId="77777777" w:rsidR="007F17AC" w:rsidRPr="00F11CB8" w:rsidRDefault="007F17AC" w:rsidP="00E26ED1">
      <w:pPr>
        <w:pStyle w:val="Heading3"/>
        <w:jc w:val="both"/>
        <w:rPr>
          <w:rFonts w:ascii="Times New Roman" w:hAnsi="Times New Roman" w:cs="Times New Roman"/>
          <w:color w:val="000000" w:themeColor="text1"/>
        </w:rPr>
      </w:pPr>
    </w:p>
    <w:p w14:paraId="6191B816" w14:textId="77777777" w:rsidR="007F17AC" w:rsidRPr="00F11CB8" w:rsidRDefault="007F17AC" w:rsidP="00E26ED1">
      <w:pPr>
        <w:pStyle w:val="Heading1"/>
        <w:jc w:val="both"/>
        <w:rPr>
          <w:sz w:val="24"/>
          <w:szCs w:val="24"/>
        </w:rPr>
      </w:pPr>
      <w:r w:rsidRPr="00F11CB8">
        <w:rPr>
          <w:sz w:val="24"/>
          <w:szCs w:val="24"/>
        </w:rPr>
        <w:t>Student Evaluation Administration Dates</w:t>
      </w:r>
    </w:p>
    <w:p w14:paraId="2E501F67" w14:textId="5C479507" w:rsidR="007F17AC" w:rsidRPr="00F11CB8" w:rsidRDefault="007F17AC" w:rsidP="00E26ED1">
      <w:pPr>
        <w:jc w:val="both"/>
        <w:rPr>
          <w:color w:val="000000" w:themeColor="text1"/>
        </w:rPr>
      </w:pPr>
      <w:r w:rsidRPr="00F11CB8">
        <w:rPr>
          <w:color w:val="000000" w:themeColor="text1"/>
        </w:rPr>
        <w:t>Student feedback is important and an essential part of participation in this course. The student evaluation of instruction is a requirement for all organized classes at UNT. The survey will be made available</w:t>
      </w:r>
      <w:r w:rsidR="00EE548F" w:rsidRPr="00F11CB8">
        <w:rPr>
          <w:color w:val="000000" w:themeColor="text1"/>
        </w:rPr>
        <w:t xml:space="preserve"> during the final weeks of class</w:t>
      </w:r>
      <w:r w:rsidRPr="00F11CB8">
        <w:rPr>
          <w:color w:val="000000" w:themeColor="text1"/>
        </w:rPr>
        <w:t xml:space="preserve"> to provide students with an opportunity to evaluate how this course is taught. Students will receive an email from "UNT SPOT Course Evaluations via </w:t>
      </w:r>
      <w:proofErr w:type="spellStart"/>
      <w:r w:rsidRPr="00F11CB8">
        <w:rPr>
          <w:color w:val="000000" w:themeColor="text1"/>
        </w:rPr>
        <w:t>IASystem</w:t>
      </w:r>
      <w:proofErr w:type="spellEnd"/>
      <w:r w:rsidRPr="00F11CB8">
        <w:rPr>
          <w:color w:val="000000" w:themeColor="text1"/>
        </w:rPr>
        <w:t xml:space="preserve"> Notification" (</w:t>
      </w:r>
      <w:hyperlink r:id="rId65" w:history="1">
        <w:r w:rsidRPr="00F11CB8">
          <w:rPr>
            <w:rStyle w:val="Hyperlink"/>
            <w:color w:val="000000" w:themeColor="text1"/>
          </w:rPr>
          <w:t>no-reply@iasystem.org</w:t>
        </w:r>
      </w:hyperlink>
      <w:r w:rsidRPr="00F11CB8">
        <w:rPr>
          <w:color w:val="000000" w:themeColor="text1"/>
        </w:rPr>
        <w:t xml:space="preserve">) with the survey link. </w:t>
      </w:r>
      <w:r w:rsidR="00EE548F" w:rsidRPr="00F11CB8">
        <w:rPr>
          <w:color w:val="000000" w:themeColor="text1"/>
        </w:rPr>
        <w:t>Please</w:t>
      </w:r>
      <w:r w:rsidRPr="00F11CB8">
        <w:rPr>
          <w:color w:val="000000" w:themeColor="text1"/>
        </w:rPr>
        <w:t xml:space="preserve"> look for the email in </w:t>
      </w:r>
      <w:r w:rsidR="00EE548F" w:rsidRPr="00F11CB8">
        <w:rPr>
          <w:color w:val="000000" w:themeColor="text1"/>
        </w:rPr>
        <w:t>your</w:t>
      </w:r>
      <w:r w:rsidRPr="00F11CB8">
        <w:rPr>
          <w:color w:val="000000" w:themeColor="text1"/>
        </w:rPr>
        <w:t xml:space="preserve"> UNT email inbox. Simply click on the link and complete the survey. Once students complete the survey they will receive a confirmation email that the survey has been submitted. For additional information, please visit the </w:t>
      </w:r>
      <w:hyperlink r:id="rId66" w:history="1">
        <w:r w:rsidRPr="00F11CB8">
          <w:rPr>
            <w:rStyle w:val="Hyperlink"/>
            <w:color w:val="000000" w:themeColor="text1"/>
          </w:rPr>
          <w:t>SPOT website</w:t>
        </w:r>
      </w:hyperlink>
      <w:r w:rsidRPr="00F11CB8">
        <w:rPr>
          <w:color w:val="000000" w:themeColor="text1"/>
        </w:rPr>
        <w:t xml:space="preserve"> (</w:t>
      </w:r>
      <w:r w:rsidRPr="00F11CB8">
        <w:rPr>
          <w:rStyle w:val="Hyperlink"/>
          <w:color w:val="000000" w:themeColor="text1"/>
        </w:rPr>
        <w:t>http://spot.unt.edu/)</w:t>
      </w:r>
      <w:r w:rsidRPr="00F11CB8">
        <w:rPr>
          <w:color w:val="000000" w:themeColor="text1"/>
        </w:rPr>
        <w:t xml:space="preserve"> or email </w:t>
      </w:r>
      <w:hyperlink r:id="rId67" w:history="1">
        <w:r w:rsidRPr="00F11CB8">
          <w:rPr>
            <w:rStyle w:val="Hyperlink"/>
            <w:color w:val="000000" w:themeColor="text1"/>
          </w:rPr>
          <w:t>spot@unt.edu</w:t>
        </w:r>
      </w:hyperlink>
      <w:r w:rsidRPr="00F11CB8">
        <w:rPr>
          <w:color w:val="000000" w:themeColor="text1"/>
        </w:rPr>
        <w:t>.</w:t>
      </w:r>
    </w:p>
    <w:p w14:paraId="412D123F" w14:textId="77777777" w:rsidR="00AA31A7" w:rsidRPr="00F11CB8" w:rsidRDefault="00AA31A7" w:rsidP="00E26ED1">
      <w:pPr>
        <w:jc w:val="both"/>
        <w:rPr>
          <w:color w:val="000000" w:themeColor="text1"/>
        </w:rPr>
      </w:pPr>
    </w:p>
    <w:p w14:paraId="7ACB9F90" w14:textId="086C9CED" w:rsidR="007F17AC" w:rsidRPr="00F11CB8" w:rsidRDefault="007F17AC" w:rsidP="00E26ED1">
      <w:pPr>
        <w:pStyle w:val="Heading1"/>
        <w:jc w:val="both"/>
        <w:rPr>
          <w:sz w:val="24"/>
          <w:szCs w:val="24"/>
        </w:rPr>
      </w:pPr>
      <w:r w:rsidRPr="00F11CB8">
        <w:rPr>
          <w:sz w:val="24"/>
          <w:szCs w:val="24"/>
        </w:rPr>
        <w:t xml:space="preserve">Important Notice for F-1 Students taking Distance Education Courses </w:t>
      </w:r>
    </w:p>
    <w:p w14:paraId="74F456D7" w14:textId="77777777" w:rsidR="007F17AC" w:rsidRPr="00F11CB8" w:rsidRDefault="007F17AC" w:rsidP="00E26ED1">
      <w:pPr>
        <w:jc w:val="both"/>
        <w:rPr>
          <w:color w:val="000000" w:themeColor="text1"/>
        </w:rPr>
      </w:pPr>
      <w:r w:rsidRPr="00F11CB8">
        <w:rPr>
          <w:color w:val="000000" w:themeColor="text1"/>
        </w:rPr>
        <w:t xml:space="preserve">To read detailed Immigration and Customs Enforcement regulations for F-1 students taking online courses, please go to the </w:t>
      </w:r>
      <w:hyperlink r:id="rId68" w:history="1">
        <w:r w:rsidRPr="00F11CB8">
          <w:rPr>
            <w:rStyle w:val="Hyperlink"/>
            <w:color w:val="000000" w:themeColor="text1"/>
          </w:rPr>
          <w:t>Electronic Code of Federal Regulations website</w:t>
        </w:r>
      </w:hyperlink>
      <w:r w:rsidRPr="00F11CB8">
        <w:rPr>
          <w:color w:val="000000" w:themeColor="text1"/>
        </w:rPr>
        <w:t xml:space="preserve"> (</w:t>
      </w:r>
      <w:hyperlink r:id="rId69" w:history="1">
        <w:r w:rsidRPr="00F11CB8">
          <w:rPr>
            <w:rStyle w:val="Hyperlink"/>
            <w:color w:val="000000" w:themeColor="text1"/>
          </w:rPr>
          <w:t>http://www.ecfr.gov/</w:t>
        </w:r>
      </w:hyperlink>
      <w:r w:rsidRPr="00F11CB8">
        <w:rPr>
          <w:rStyle w:val="Hyperlink"/>
          <w:color w:val="000000" w:themeColor="text1"/>
        </w:rPr>
        <w:t>)</w:t>
      </w:r>
      <w:r w:rsidRPr="00F11CB8">
        <w:rPr>
          <w:color w:val="000000" w:themeColor="text1"/>
        </w:rPr>
        <w:t>. The specific portion concerning distance education courses is located at Title 8 CFR 214.2 Paragraph (f)(6)(</w:t>
      </w:r>
      <w:proofErr w:type="spellStart"/>
      <w:r w:rsidRPr="00F11CB8">
        <w:rPr>
          <w:color w:val="000000" w:themeColor="text1"/>
        </w:rPr>
        <w:t>i</w:t>
      </w:r>
      <w:proofErr w:type="spellEnd"/>
      <w:r w:rsidRPr="00F11CB8">
        <w:rPr>
          <w:color w:val="000000" w:themeColor="text1"/>
        </w:rPr>
        <w:t>)(G).</w:t>
      </w:r>
    </w:p>
    <w:p w14:paraId="5CB46453" w14:textId="77777777" w:rsidR="007F17AC" w:rsidRPr="00F11CB8" w:rsidRDefault="007F17AC" w:rsidP="00E26ED1">
      <w:pPr>
        <w:jc w:val="both"/>
        <w:rPr>
          <w:color w:val="000000" w:themeColor="text1"/>
        </w:rPr>
      </w:pPr>
      <w:r w:rsidRPr="00F11CB8">
        <w:rPr>
          <w:color w:val="000000" w:themeColor="text1"/>
        </w:rPr>
        <w:t xml:space="preserve">The paragraph reads: </w:t>
      </w:r>
    </w:p>
    <w:p w14:paraId="0F79A57D" w14:textId="77777777" w:rsidR="007F17AC" w:rsidRPr="00F11CB8" w:rsidRDefault="007F17AC" w:rsidP="00E26ED1">
      <w:pPr>
        <w:ind w:left="720"/>
        <w:jc w:val="both"/>
        <w:rPr>
          <w:b/>
          <w:color w:val="000000" w:themeColor="text1"/>
        </w:rPr>
      </w:pPr>
      <w:r w:rsidRPr="00F11CB8">
        <w:rPr>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5289E9B" w14:textId="7CFFFDF9" w:rsidR="007F17AC" w:rsidRPr="00F11CB8" w:rsidRDefault="007F17AC" w:rsidP="00E26ED1">
      <w:pPr>
        <w:jc w:val="both"/>
        <w:rPr>
          <w:b/>
          <w:color w:val="000000" w:themeColor="text1"/>
        </w:rPr>
      </w:pPr>
    </w:p>
    <w:p w14:paraId="7D5BFCA2" w14:textId="77777777" w:rsidR="004247AC" w:rsidRPr="00F11CB8" w:rsidRDefault="004247AC" w:rsidP="00E26ED1">
      <w:pPr>
        <w:jc w:val="both"/>
        <w:rPr>
          <w:b/>
          <w:color w:val="000000" w:themeColor="text1"/>
        </w:rPr>
      </w:pPr>
      <w:r w:rsidRPr="00F11CB8">
        <w:rPr>
          <w:b/>
          <w:color w:val="000000" w:themeColor="text1"/>
        </w:rPr>
        <w:br w:type="page"/>
      </w:r>
    </w:p>
    <w:p w14:paraId="03BF3DC9" w14:textId="243AC31D" w:rsidR="00C42638" w:rsidRPr="00F11CB8" w:rsidRDefault="00C42638" w:rsidP="00E26ED1">
      <w:pPr>
        <w:jc w:val="both"/>
        <w:rPr>
          <w:b/>
          <w:color w:val="000000" w:themeColor="text1"/>
        </w:rPr>
      </w:pPr>
      <w:r w:rsidRPr="00F11CB8">
        <w:rPr>
          <w:b/>
          <w:color w:val="000000" w:themeColor="text1"/>
        </w:rPr>
        <w:lastRenderedPageBreak/>
        <w:t>Course Overview:</w:t>
      </w:r>
    </w:p>
    <w:p w14:paraId="27A3465A" w14:textId="3DCEA4D7" w:rsidR="00C42638" w:rsidRPr="00F11CB8" w:rsidRDefault="00C42638" w:rsidP="00E26ED1">
      <w:pPr>
        <w:jc w:val="both"/>
        <w:rPr>
          <w:b/>
          <w:color w:val="000000" w:themeColor="text1"/>
        </w:rPr>
      </w:pPr>
    </w:p>
    <w:p w14:paraId="24D3ADF5" w14:textId="75F476B3" w:rsidR="004600BC" w:rsidRDefault="00FA303E" w:rsidP="00E26ED1">
      <w:pPr>
        <w:jc w:val="both"/>
        <w:rPr>
          <w:b/>
          <w:color w:val="000000" w:themeColor="text1"/>
        </w:rPr>
      </w:pPr>
      <w:r>
        <w:rPr>
          <w:b/>
          <w:color w:val="000000" w:themeColor="text1"/>
        </w:rPr>
        <w:t>Part</w:t>
      </w:r>
      <w:r w:rsidR="004331A9" w:rsidRPr="00B10329">
        <w:rPr>
          <w:b/>
          <w:color w:val="000000" w:themeColor="text1"/>
        </w:rPr>
        <w:t xml:space="preserve"> </w:t>
      </w:r>
      <w:r w:rsidR="004600BC" w:rsidRPr="00B10329">
        <w:rPr>
          <w:b/>
          <w:color w:val="000000" w:themeColor="text1"/>
        </w:rPr>
        <w:t xml:space="preserve">1: </w:t>
      </w:r>
      <w:r w:rsidR="00B10329" w:rsidRPr="00B10329">
        <w:rPr>
          <w:b/>
          <w:color w:val="000000" w:themeColor="text1"/>
        </w:rPr>
        <w:t>What constitutes a social problem?</w:t>
      </w:r>
    </w:p>
    <w:p w14:paraId="35D878EB" w14:textId="5EED42DC" w:rsidR="000D6720" w:rsidRPr="00CE6FCF" w:rsidRDefault="00CE6FCF" w:rsidP="000D6720">
      <w:pPr>
        <w:pStyle w:val="ListParagraph"/>
        <w:numPr>
          <w:ilvl w:val="0"/>
          <w:numId w:val="34"/>
        </w:numPr>
        <w:jc w:val="both"/>
        <w:rPr>
          <w:bCs/>
          <w:color w:val="000000" w:themeColor="text1"/>
          <w:sz w:val="24"/>
          <w:szCs w:val="24"/>
        </w:rPr>
      </w:pPr>
      <w:r w:rsidRPr="00CE6FCF">
        <w:rPr>
          <w:bCs/>
          <w:color w:val="000000" w:themeColor="text1"/>
          <w:sz w:val="24"/>
          <w:szCs w:val="24"/>
        </w:rPr>
        <w:t>Introduction</w:t>
      </w:r>
    </w:p>
    <w:p w14:paraId="2447CAB9" w14:textId="0A5A185A" w:rsidR="004600BC" w:rsidRPr="00F11CB8" w:rsidRDefault="004600BC" w:rsidP="00E26ED1">
      <w:pPr>
        <w:pStyle w:val="ListParagraph"/>
        <w:numPr>
          <w:ilvl w:val="0"/>
          <w:numId w:val="18"/>
        </w:numPr>
        <w:jc w:val="both"/>
        <w:rPr>
          <w:bCs/>
          <w:color w:val="000000" w:themeColor="text1"/>
          <w:sz w:val="24"/>
          <w:szCs w:val="24"/>
        </w:rPr>
      </w:pPr>
      <w:r w:rsidRPr="00F11CB8">
        <w:rPr>
          <w:bCs/>
          <w:color w:val="000000" w:themeColor="text1"/>
          <w:sz w:val="24"/>
          <w:szCs w:val="24"/>
        </w:rPr>
        <w:t xml:space="preserve">Week 1: </w:t>
      </w:r>
      <w:r w:rsidR="00310E33">
        <w:rPr>
          <w:bCs/>
          <w:color w:val="000000" w:themeColor="text1"/>
          <w:sz w:val="24"/>
          <w:szCs w:val="24"/>
        </w:rPr>
        <w:t>What is a social problem</w:t>
      </w:r>
    </w:p>
    <w:p w14:paraId="7138E2C3" w14:textId="2D0AEBCC" w:rsidR="004600BC" w:rsidRPr="00F11CB8" w:rsidRDefault="004600BC" w:rsidP="00E26ED1">
      <w:pPr>
        <w:pStyle w:val="ListParagraph"/>
        <w:numPr>
          <w:ilvl w:val="0"/>
          <w:numId w:val="17"/>
        </w:numPr>
        <w:jc w:val="both"/>
        <w:rPr>
          <w:bCs/>
          <w:color w:val="000000" w:themeColor="text1"/>
          <w:sz w:val="24"/>
          <w:szCs w:val="24"/>
        </w:rPr>
      </w:pPr>
      <w:r w:rsidRPr="00F11CB8">
        <w:rPr>
          <w:bCs/>
          <w:color w:val="000000" w:themeColor="text1"/>
          <w:sz w:val="24"/>
          <w:szCs w:val="24"/>
        </w:rPr>
        <w:t xml:space="preserve">Week 2: </w:t>
      </w:r>
      <w:r w:rsidR="00B10329">
        <w:rPr>
          <w:bCs/>
          <w:color w:val="000000" w:themeColor="text1"/>
          <w:sz w:val="24"/>
          <w:szCs w:val="24"/>
        </w:rPr>
        <w:t>History, place, and structural inequality</w:t>
      </w:r>
    </w:p>
    <w:p w14:paraId="08236316" w14:textId="77777777" w:rsidR="00C42638" w:rsidRPr="00F11CB8" w:rsidRDefault="00C42638" w:rsidP="00E26ED1">
      <w:pPr>
        <w:jc w:val="both"/>
        <w:rPr>
          <w:bCs/>
          <w:color w:val="000000" w:themeColor="text1"/>
        </w:rPr>
      </w:pPr>
    </w:p>
    <w:p w14:paraId="0E068462" w14:textId="7B663AC6" w:rsidR="004600BC" w:rsidRPr="00B10329" w:rsidRDefault="00FA303E" w:rsidP="00E26ED1">
      <w:pPr>
        <w:jc w:val="both"/>
        <w:rPr>
          <w:b/>
          <w:color w:val="000000" w:themeColor="text1"/>
        </w:rPr>
      </w:pPr>
      <w:r>
        <w:rPr>
          <w:b/>
          <w:color w:val="000000" w:themeColor="text1"/>
        </w:rPr>
        <w:t>Part</w:t>
      </w:r>
      <w:r w:rsidR="007E25F7" w:rsidRPr="00B10329">
        <w:rPr>
          <w:b/>
          <w:color w:val="000000" w:themeColor="text1"/>
        </w:rPr>
        <w:t xml:space="preserve"> </w:t>
      </w:r>
      <w:r w:rsidR="004600BC" w:rsidRPr="00B10329">
        <w:rPr>
          <w:b/>
          <w:color w:val="000000" w:themeColor="text1"/>
        </w:rPr>
        <w:t xml:space="preserve">2: </w:t>
      </w:r>
      <w:r w:rsidR="004A087C">
        <w:rPr>
          <w:b/>
          <w:color w:val="000000" w:themeColor="text1"/>
        </w:rPr>
        <w:t>Social problems</w:t>
      </w:r>
      <w:r w:rsidR="00B10329" w:rsidRPr="00B10329">
        <w:rPr>
          <w:b/>
          <w:color w:val="000000" w:themeColor="text1"/>
        </w:rPr>
        <w:t xml:space="preserve"> </w:t>
      </w:r>
      <w:r w:rsidR="004A087C">
        <w:rPr>
          <w:b/>
          <w:color w:val="000000" w:themeColor="text1"/>
        </w:rPr>
        <w:t>among Texas residents</w:t>
      </w:r>
    </w:p>
    <w:p w14:paraId="3E80BB78" w14:textId="52AC9604" w:rsidR="00A77D67" w:rsidRPr="00B10329" w:rsidRDefault="004600BC" w:rsidP="00A77D67">
      <w:pPr>
        <w:pStyle w:val="ListParagraph"/>
        <w:numPr>
          <w:ilvl w:val="0"/>
          <w:numId w:val="17"/>
        </w:numPr>
        <w:jc w:val="both"/>
        <w:rPr>
          <w:bCs/>
          <w:color w:val="000000" w:themeColor="text1"/>
          <w:sz w:val="24"/>
          <w:szCs w:val="24"/>
          <w:u w:val="single"/>
        </w:rPr>
      </w:pPr>
      <w:r w:rsidRPr="00F11CB8">
        <w:rPr>
          <w:bCs/>
          <w:color w:val="000000" w:themeColor="text1"/>
          <w:sz w:val="24"/>
          <w:szCs w:val="24"/>
        </w:rPr>
        <w:t xml:space="preserve">Week </w:t>
      </w:r>
      <w:r w:rsidR="00B10329">
        <w:rPr>
          <w:bCs/>
          <w:color w:val="000000" w:themeColor="text1"/>
          <w:sz w:val="24"/>
          <w:szCs w:val="24"/>
        </w:rPr>
        <w:t>3</w:t>
      </w:r>
      <w:r w:rsidRPr="00B10329">
        <w:rPr>
          <w:bCs/>
          <w:color w:val="000000" w:themeColor="text1"/>
          <w:sz w:val="24"/>
          <w:szCs w:val="24"/>
        </w:rPr>
        <w:t xml:space="preserve">: </w:t>
      </w:r>
      <w:r w:rsidR="004A087C">
        <w:rPr>
          <w:bCs/>
          <w:color w:val="000000" w:themeColor="text1"/>
          <w:sz w:val="24"/>
          <w:szCs w:val="24"/>
        </w:rPr>
        <w:t>P</w:t>
      </w:r>
      <w:r w:rsidR="00B10329" w:rsidRPr="00B10329">
        <w:rPr>
          <w:bCs/>
          <w:color w:val="000000" w:themeColor="text1"/>
          <w:sz w:val="24"/>
          <w:szCs w:val="24"/>
        </w:rPr>
        <w:t>overty</w:t>
      </w:r>
    </w:p>
    <w:p w14:paraId="336302E3" w14:textId="77777777" w:rsidR="00E35628" w:rsidRDefault="00A77D67" w:rsidP="00E26ED1">
      <w:pPr>
        <w:pStyle w:val="ListParagraph"/>
        <w:numPr>
          <w:ilvl w:val="0"/>
          <w:numId w:val="17"/>
        </w:numPr>
        <w:jc w:val="both"/>
        <w:rPr>
          <w:bCs/>
          <w:color w:val="000000" w:themeColor="text1"/>
          <w:sz w:val="24"/>
          <w:szCs w:val="24"/>
        </w:rPr>
      </w:pPr>
      <w:r w:rsidRPr="00B10329">
        <w:rPr>
          <w:bCs/>
          <w:color w:val="000000" w:themeColor="text1"/>
          <w:sz w:val="24"/>
          <w:szCs w:val="24"/>
        </w:rPr>
        <w:t xml:space="preserve">Week </w:t>
      </w:r>
      <w:r w:rsidR="00B10329">
        <w:rPr>
          <w:bCs/>
          <w:color w:val="000000" w:themeColor="text1"/>
          <w:sz w:val="24"/>
          <w:szCs w:val="24"/>
        </w:rPr>
        <w:t>4</w:t>
      </w:r>
      <w:r w:rsidRPr="00B10329">
        <w:rPr>
          <w:bCs/>
          <w:color w:val="000000" w:themeColor="text1"/>
          <w:sz w:val="24"/>
          <w:szCs w:val="24"/>
        </w:rPr>
        <w:t xml:space="preserve">: </w:t>
      </w:r>
      <w:r w:rsidR="00AD26B2">
        <w:rPr>
          <w:bCs/>
          <w:color w:val="000000" w:themeColor="text1"/>
          <w:sz w:val="24"/>
          <w:szCs w:val="24"/>
        </w:rPr>
        <w:t>Economic inequality</w:t>
      </w:r>
    </w:p>
    <w:p w14:paraId="209FC1C2" w14:textId="24F5959B" w:rsidR="004600BC" w:rsidRPr="00E35628" w:rsidRDefault="00AD26B2" w:rsidP="00E35628">
      <w:pPr>
        <w:pStyle w:val="ListParagraph"/>
        <w:numPr>
          <w:ilvl w:val="1"/>
          <w:numId w:val="17"/>
        </w:numPr>
        <w:jc w:val="both"/>
        <w:rPr>
          <w:bCs/>
          <w:color w:val="000000" w:themeColor="text1"/>
          <w:sz w:val="24"/>
          <w:szCs w:val="24"/>
          <w:u w:val="single"/>
        </w:rPr>
      </w:pPr>
      <w:r>
        <w:rPr>
          <w:bCs/>
          <w:color w:val="000000" w:themeColor="text1"/>
          <w:sz w:val="24"/>
          <w:szCs w:val="24"/>
        </w:rPr>
        <w:t xml:space="preserve"> </w:t>
      </w:r>
      <w:r w:rsidR="00E35628" w:rsidRPr="00E35628">
        <w:rPr>
          <w:bCs/>
          <w:color w:val="000000" w:themeColor="text1"/>
          <w:sz w:val="24"/>
          <w:szCs w:val="24"/>
        </w:rPr>
        <w:t>Assignment 1 due</w:t>
      </w:r>
    </w:p>
    <w:p w14:paraId="0FB7D4F7" w14:textId="40DB1F72" w:rsidR="00B10329" w:rsidRPr="004A087C" w:rsidRDefault="00DB5792" w:rsidP="00B10329">
      <w:pPr>
        <w:pStyle w:val="ListParagraph"/>
        <w:numPr>
          <w:ilvl w:val="0"/>
          <w:numId w:val="17"/>
        </w:numPr>
        <w:jc w:val="both"/>
        <w:rPr>
          <w:bCs/>
          <w:color w:val="000000" w:themeColor="text1"/>
          <w:sz w:val="24"/>
          <w:szCs w:val="24"/>
          <w:u w:val="single"/>
        </w:rPr>
      </w:pPr>
      <w:r w:rsidRPr="00B10329">
        <w:rPr>
          <w:bCs/>
          <w:color w:val="000000" w:themeColor="text1"/>
          <w:sz w:val="24"/>
          <w:szCs w:val="24"/>
        </w:rPr>
        <w:t xml:space="preserve">Week </w:t>
      </w:r>
      <w:r w:rsidR="00B10329">
        <w:rPr>
          <w:bCs/>
          <w:color w:val="000000" w:themeColor="text1"/>
          <w:sz w:val="24"/>
          <w:szCs w:val="24"/>
        </w:rPr>
        <w:t>5</w:t>
      </w:r>
      <w:r w:rsidRPr="00B10329">
        <w:rPr>
          <w:bCs/>
          <w:color w:val="000000" w:themeColor="text1"/>
          <w:sz w:val="24"/>
          <w:szCs w:val="24"/>
        </w:rPr>
        <w:t xml:space="preserve">: </w:t>
      </w:r>
      <w:r w:rsidR="004C0474" w:rsidRPr="004C0474">
        <w:rPr>
          <w:bCs/>
          <w:color w:val="000000" w:themeColor="text1"/>
          <w:sz w:val="24"/>
          <w:szCs w:val="24"/>
        </w:rPr>
        <w:t>Gender inequality</w:t>
      </w:r>
      <w:r w:rsidR="004C0474">
        <w:rPr>
          <w:bCs/>
          <w:color w:val="000000" w:themeColor="text1"/>
          <w:sz w:val="24"/>
          <w:szCs w:val="24"/>
        </w:rPr>
        <w:t xml:space="preserve"> </w:t>
      </w:r>
    </w:p>
    <w:p w14:paraId="6B25219E" w14:textId="77777777" w:rsidR="00B10329" w:rsidRDefault="00B10329" w:rsidP="00B10329">
      <w:pPr>
        <w:jc w:val="both"/>
        <w:rPr>
          <w:bCs/>
          <w:color w:val="000000" w:themeColor="text1"/>
          <w:u w:val="single"/>
        </w:rPr>
      </w:pPr>
    </w:p>
    <w:p w14:paraId="4D774DB9" w14:textId="48376D16" w:rsidR="00B10329" w:rsidRPr="00B10329" w:rsidRDefault="00FA303E" w:rsidP="00B10329">
      <w:pPr>
        <w:jc w:val="both"/>
        <w:rPr>
          <w:b/>
          <w:color w:val="000000" w:themeColor="text1"/>
        </w:rPr>
      </w:pPr>
      <w:r>
        <w:rPr>
          <w:b/>
          <w:color w:val="000000" w:themeColor="text1"/>
        </w:rPr>
        <w:t>Part</w:t>
      </w:r>
      <w:r w:rsidR="00B10329" w:rsidRPr="00B10329">
        <w:rPr>
          <w:b/>
          <w:color w:val="000000" w:themeColor="text1"/>
        </w:rPr>
        <w:t xml:space="preserve"> 3: </w:t>
      </w:r>
      <w:r w:rsidR="004A087C">
        <w:rPr>
          <w:b/>
          <w:color w:val="000000" w:themeColor="text1"/>
        </w:rPr>
        <w:t>Social problems among Texas youth</w:t>
      </w:r>
    </w:p>
    <w:p w14:paraId="2662E0DF" w14:textId="5F93A66C" w:rsidR="005E733C" w:rsidRPr="00A06ECB" w:rsidRDefault="005E733C" w:rsidP="005E733C">
      <w:pPr>
        <w:pStyle w:val="ListParagraph"/>
        <w:numPr>
          <w:ilvl w:val="0"/>
          <w:numId w:val="17"/>
        </w:numPr>
        <w:jc w:val="both"/>
        <w:rPr>
          <w:bCs/>
          <w:color w:val="000000" w:themeColor="text1"/>
          <w:sz w:val="24"/>
          <w:szCs w:val="24"/>
          <w:u w:val="single"/>
        </w:rPr>
      </w:pPr>
      <w:r>
        <w:rPr>
          <w:bCs/>
          <w:color w:val="000000" w:themeColor="text1"/>
          <w:sz w:val="24"/>
          <w:szCs w:val="24"/>
        </w:rPr>
        <w:t xml:space="preserve">Week 6: </w:t>
      </w:r>
      <w:r w:rsidR="00AE6B19">
        <w:rPr>
          <w:bCs/>
          <w:color w:val="000000" w:themeColor="text1"/>
          <w:sz w:val="24"/>
          <w:szCs w:val="24"/>
        </w:rPr>
        <w:t>Informal work</w:t>
      </w:r>
    </w:p>
    <w:p w14:paraId="0C826DDD" w14:textId="42E191E5" w:rsidR="00A06ECB" w:rsidRPr="00A06ECB" w:rsidRDefault="00A06ECB" w:rsidP="00A06ECB">
      <w:pPr>
        <w:pStyle w:val="ListParagraph"/>
        <w:numPr>
          <w:ilvl w:val="1"/>
          <w:numId w:val="17"/>
        </w:numPr>
        <w:jc w:val="both"/>
        <w:rPr>
          <w:bCs/>
          <w:color w:val="000000" w:themeColor="text1"/>
          <w:sz w:val="24"/>
          <w:szCs w:val="24"/>
        </w:rPr>
      </w:pPr>
      <w:r>
        <w:rPr>
          <w:bCs/>
          <w:color w:val="000000" w:themeColor="text1"/>
          <w:sz w:val="24"/>
          <w:szCs w:val="24"/>
        </w:rPr>
        <w:t>Assignment 2 due</w:t>
      </w:r>
    </w:p>
    <w:p w14:paraId="12904FBE" w14:textId="7495B4CC" w:rsidR="00B10329" w:rsidRPr="00B10329" w:rsidRDefault="004600BC" w:rsidP="00B10329">
      <w:pPr>
        <w:pStyle w:val="ListParagraph"/>
        <w:numPr>
          <w:ilvl w:val="0"/>
          <w:numId w:val="17"/>
        </w:numPr>
        <w:jc w:val="both"/>
        <w:rPr>
          <w:bCs/>
          <w:color w:val="000000" w:themeColor="text1"/>
          <w:sz w:val="24"/>
          <w:szCs w:val="24"/>
          <w:u w:val="single"/>
        </w:rPr>
      </w:pPr>
      <w:r w:rsidRPr="00B10329">
        <w:rPr>
          <w:bCs/>
          <w:color w:val="000000" w:themeColor="text1"/>
          <w:sz w:val="24"/>
          <w:szCs w:val="24"/>
        </w:rPr>
        <w:t xml:space="preserve">Week </w:t>
      </w:r>
      <w:r w:rsidR="004A087C">
        <w:rPr>
          <w:bCs/>
          <w:color w:val="000000" w:themeColor="text1"/>
          <w:sz w:val="24"/>
          <w:szCs w:val="24"/>
        </w:rPr>
        <w:t>7</w:t>
      </w:r>
      <w:r w:rsidRPr="00B10329">
        <w:rPr>
          <w:bCs/>
          <w:color w:val="000000" w:themeColor="text1"/>
          <w:sz w:val="24"/>
          <w:szCs w:val="24"/>
        </w:rPr>
        <w:t xml:space="preserve">: </w:t>
      </w:r>
      <w:r w:rsidR="001E5EF6">
        <w:rPr>
          <w:bCs/>
          <w:color w:val="000000" w:themeColor="text1"/>
          <w:sz w:val="24"/>
          <w:szCs w:val="24"/>
        </w:rPr>
        <w:t>Visual sociology and peer reviews</w:t>
      </w:r>
    </w:p>
    <w:p w14:paraId="506D0781" w14:textId="57382E75" w:rsidR="00B10329" w:rsidRDefault="00B10329" w:rsidP="00B10329">
      <w:pPr>
        <w:pStyle w:val="ListParagraph"/>
        <w:numPr>
          <w:ilvl w:val="0"/>
          <w:numId w:val="12"/>
        </w:numPr>
        <w:jc w:val="both"/>
        <w:rPr>
          <w:bCs/>
          <w:color w:val="000000" w:themeColor="text1"/>
          <w:sz w:val="24"/>
          <w:szCs w:val="24"/>
        </w:rPr>
      </w:pPr>
      <w:r>
        <w:rPr>
          <w:bCs/>
          <w:color w:val="000000" w:themeColor="text1"/>
          <w:sz w:val="24"/>
          <w:szCs w:val="24"/>
        </w:rPr>
        <w:t xml:space="preserve">Week </w:t>
      </w:r>
      <w:r w:rsidR="004A087C">
        <w:rPr>
          <w:bCs/>
          <w:color w:val="000000" w:themeColor="text1"/>
          <w:sz w:val="24"/>
          <w:szCs w:val="24"/>
        </w:rPr>
        <w:t>8</w:t>
      </w:r>
      <w:r>
        <w:rPr>
          <w:bCs/>
          <w:color w:val="000000" w:themeColor="text1"/>
          <w:sz w:val="24"/>
          <w:szCs w:val="24"/>
        </w:rPr>
        <w:t xml:space="preserve">: </w:t>
      </w:r>
      <w:r w:rsidR="00665EA6">
        <w:rPr>
          <w:bCs/>
          <w:color w:val="000000" w:themeColor="text1"/>
          <w:sz w:val="24"/>
          <w:szCs w:val="24"/>
        </w:rPr>
        <w:t xml:space="preserve">Racial inequality </w:t>
      </w:r>
    </w:p>
    <w:p w14:paraId="0D493BA9" w14:textId="20EED7A0" w:rsidR="004A087C" w:rsidRDefault="004A087C" w:rsidP="004A087C">
      <w:pPr>
        <w:pStyle w:val="ListParagraph"/>
        <w:numPr>
          <w:ilvl w:val="0"/>
          <w:numId w:val="12"/>
        </w:numPr>
        <w:jc w:val="both"/>
        <w:rPr>
          <w:bCs/>
          <w:color w:val="000000" w:themeColor="text1"/>
          <w:sz w:val="24"/>
          <w:szCs w:val="24"/>
        </w:rPr>
      </w:pPr>
      <w:r>
        <w:rPr>
          <w:bCs/>
          <w:color w:val="000000" w:themeColor="text1"/>
          <w:sz w:val="24"/>
          <w:szCs w:val="24"/>
        </w:rPr>
        <w:t xml:space="preserve">Week 9: </w:t>
      </w:r>
      <w:r w:rsidR="006B0FBE">
        <w:rPr>
          <w:bCs/>
          <w:color w:val="000000" w:themeColor="text1"/>
          <w:sz w:val="24"/>
          <w:szCs w:val="24"/>
        </w:rPr>
        <w:t>Alcohol and drugs</w:t>
      </w:r>
    </w:p>
    <w:p w14:paraId="61A1F8F3" w14:textId="77777777" w:rsidR="005E733C" w:rsidRDefault="005E733C" w:rsidP="005E733C">
      <w:pPr>
        <w:jc w:val="both"/>
        <w:rPr>
          <w:bCs/>
          <w:color w:val="000000" w:themeColor="text1"/>
        </w:rPr>
      </w:pPr>
    </w:p>
    <w:p w14:paraId="0B696011" w14:textId="25B365E3" w:rsidR="005E733C" w:rsidRPr="005E733C" w:rsidRDefault="00FA303E" w:rsidP="005E733C">
      <w:pPr>
        <w:jc w:val="both"/>
        <w:rPr>
          <w:b/>
          <w:color w:val="000000" w:themeColor="text1"/>
        </w:rPr>
      </w:pPr>
      <w:r>
        <w:rPr>
          <w:b/>
          <w:color w:val="000000" w:themeColor="text1"/>
        </w:rPr>
        <w:t>Part</w:t>
      </w:r>
      <w:r w:rsidR="005E733C" w:rsidRPr="005E733C">
        <w:rPr>
          <w:b/>
          <w:color w:val="000000" w:themeColor="text1"/>
        </w:rPr>
        <w:t xml:space="preserve"> 4: Social problems among Texas workers </w:t>
      </w:r>
    </w:p>
    <w:p w14:paraId="23399C49" w14:textId="77777777" w:rsidR="006B0B4F" w:rsidRPr="006B0B4F" w:rsidRDefault="004A087C" w:rsidP="005E733C">
      <w:pPr>
        <w:pStyle w:val="ListParagraph"/>
        <w:numPr>
          <w:ilvl w:val="0"/>
          <w:numId w:val="17"/>
        </w:numPr>
        <w:jc w:val="both"/>
        <w:rPr>
          <w:bCs/>
          <w:color w:val="000000" w:themeColor="text1"/>
          <w:sz w:val="24"/>
          <w:szCs w:val="24"/>
          <w:u w:val="single"/>
        </w:rPr>
      </w:pPr>
      <w:r w:rsidRPr="005E733C">
        <w:rPr>
          <w:bCs/>
          <w:color w:val="000000" w:themeColor="text1"/>
          <w:sz w:val="24"/>
          <w:szCs w:val="24"/>
        </w:rPr>
        <w:t xml:space="preserve">Week 10: </w:t>
      </w:r>
      <w:r w:rsidR="0020049F">
        <w:rPr>
          <w:bCs/>
          <w:color w:val="000000" w:themeColor="text1"/>
          <w:sz w:val="24"/>
          <w:szCs w:val="24"/>
        </w:rPr>
        <w:t>Mass incarceration</w:t>
      </w:r>
    </w:p>
    <w:p w14:paraId="17633545" w14:textId="125AD6F4" w:rsidR="005E733C" w:rsidRPr="006B0B4F" w:rsidRDefault="0020049F" w:rsidP="006B0B4F">
      <w:pPr>
        <w:pStyle w:val="ListParagraph"/>
        <w:numPr>
          <w:ilvl w:val="1"/>
          <w:numId w:val="17"/>
        </w:numPr>
        <w:jc w:val="both"/>
        <w:rPr>
          <w:bCs/>
          <w:color w:val="000000" w:themeColor="text1"/>
          <w:sz w:val="24"/>
          <w:szCs w:val="24"/>
        </w:rPr>
      </w:pPr>
      <w:r>
        <w:rPr>
          <w:bCs/>
          <w:color w:val="000000" w:themeColor="text1"/>
          <w:sz w:val="24"/>
          <w:szCs w:val="24"/>
        </w:rPr>
        <w:t xml:space="preserve"> </w:t>
      </w:r>
      <w:r w:rsidR="006B0B4F" w:rsidRPr="006B0B4F">
        <w:rPr>
          <w:bCs/>
          <w:color w:val="000000" w:themeColor="text1"/>
          <w:sz w:val="24"/>
          <w:szCs w:val="24"/>
        </w:rPr>
        <w:t xml:space="preserve">Assignment </w:t>
      </w:r>
      <w:r w:rsidR="006B0B4F">
        <w:rPr>
          <w:bCs/>
          <w:color w:val="000000" w:themeColor="text1"/>
          <w:sz w:val="24"/>
          <w:szCs w:val="24"/>
        </w:rPr>
        <w:t>3</w:t>
      </w:r>
      <w:r w:rsidR="006B0B4F" w:rsidRPr="006B0B4F">
        <w:rPr>
          <w:bCs/>
          <w:color w:val="000000" w:themeColor="text1"/>
          <w:sz w:val="24"/>
          <w:szCs w:val="24"/>
        </w:rPr>
        <w:t xml:space="preserve"> due</w:t>
      </w:r>
    </w:p>
    <w:p w14:paraId="445516B6" w14:textId="0D69379A" w:rsidR="00B10329" w:rsidRPr="00B10329" w:rsidRDefault="004600BC" w:rsidP="007D6653">
      <w:pPr>
        <w:pStyle w:val="ListParagraph"/>
        <w:numPr>
          <w:ilvl w:val="0"/>
          <w:numId w:val="22"/>
        </w:numPr>
        <w:jc w:val="both"/>
        <w:rPr>
          <w:b/>
          <w:color w:val="000000" w:themeColor="text1"/>
          <w:sz w:val="24"/>
          <w:szCs w:val="24"/>
        </w:rPr>
      </w:pPr>
      <w:r w:rsidRPr="00B10329">
        <w:rPr>
          <w:bCs/>
          <w:color w:val="000000" w:themeColor="text1"/>
          <w:sz w:val="24"/>
          <w:szCs w:val="24"/>
        </w:rPr>
        <w:t xml:space="preserve">Week </w:t>
      </w:r>
      <w:r w:rsidR="00D03C1A" w:rsidRPr="00B10329">
        <w:rPr>
          <w:bCs/>
          <w:color w:val="000000" w:themeColor="text1"/>
          <w:sz w:val="24"/>
          <w:szCs w:val="24"/>
        </w:rPr>
        <w:t>1</w:t>
      </w:r>
      <w:r w:rsidR="004A087C">
        <w:rPr>
          <w:bCs/>
          <w:color w:val="000000" w:themeColor="text1"/>
          <w:sz w:val="24"/>
          <w:szCs w:val="24"/>
        </w:rPr>
        <w:t>1</w:t>
      </w:r>
      <w:r w:rsidRPr="00B10329">
        <w:rPr>
          <w:bCs/>
          <w:color w:val="000000" w:themeColor="text1"/>
          <w:sz w:val="24"/>
          <w:szCs w:val="24"/>
        </w:rPr>
        <w:t xml:space="preserve">: </w:t>
      </w:r>
      <w:r w:rsidR="0020049F">
        <w:rPr>
          <w:bCs/>
          <w:color w:val="000000" w:themeColor="text1"/>
          <w:sz w:val="24"/>
          <w:szCs w:val="24"/>
        </w:rPr>
        <w:t xml:space="preserve">Immigration </w:t>
      </w:r>
    </w:p>
    <w:p w14:paraId="5E53CDDA" w14:textId="070B6F93" w:rsidR="004A087C" w:rsidRDefault="004600BC" w:rsidP="00B10329">
      <w:pPr>
        <w:pStyle w:val="ListParagraph"/>
        <w:numPr>
          <w:ilvl w:val="0"/>
          <w:numId w:val="12"/>
        </w:numPr>
        <w:jc w:val="both"/>
        <w:rPr>
          <w:bCs/>
          <w:color w:val="000000" w:themeColor="text1"/>
          <w:sz w:val="24"/>
          <w:szCs w:val="24"/>
        </w:rPr>
      </w:pPr>
      <w:r w:rsidRPr="00B10329">
        <w:rPr>
          <w:bCs/>
          <w:color w:val="000000" w:themeColor="text1"/>
          <w:sz w:val="24"/>
          <w:szCs w:val="24"/>
        </w:rPr>
        <w:t>Week 1</w:t>
      </w:r>
      <w:r w:rsidR="004A087C">
        <w:rPr>
          <w:bCs/>
          <w:color w:val="000000" w:themeColor="text1"/>
          <w:sz w:val="24"/>
          <w:szCs w:val="24"/>
        </w:rPr>
        <w:t>2</w:t>
      </w:r>
      <w:r w:rsidRPr="00B10329">
        <w:rPr>
          <w:bCs/>
          <w:color w:val="000000" w:themeColor="text1"/>
          <w:sz w:val="24"/>
          <w:szCs w:val="24"/>
        </w:rPr>
        <w:t xml:space="preserve">: </w:t>
      </w:r>
      <w:r w:rsidR="00397870">
        <w:rPr>
          <w:bCs/>
          <w:color w:val="000000" w:themeColor="text1"/>
          <w:sz w:val="24"/>
          <w:szCs w:val="24"/>
        </w:rPr>
        <w:t>Climate change</w:t>
      </w:r>
    </w:p>
    <w:p w14:paraId="0F7B64AF" w14:textId="69049A85" w:rsidR="005E733C" w:rsidRPr="005E733C" w:rsidRDefault="005E733C" w:rsidP="005E733C">
      <w:pPr>
        <w:pStyle w:val="ListParagraph"/>
        <w:numPr>
          <w:ilvl w:val="1"/>
          <w:numId w:val="12"/>
        </w:numPr>
        <w:jc w:val="both"/>
        <w:rPr>
          <w:bCs/>
          <w:color w:val="000000" w:themeColor="text1"/>
          <w:sz w:val="24"/>
          <w:szCs w:val="24"/>
          <w:u w:val="single"/>
        </w:rPr>
      </w:pPr>
      <w:r w:rsidRPr="005E733C">
        <w:rPr>
          <w:bCs/>
          <w:color w:val="000000" w:themeColor="text1"/>
          <w:sz w:val="24"/>
          <w:szCs w:val="24"/>
        </w:rPr>
        <w:t xml:space="preserve">Assignment </w:t>
      </w:r>
      <w:r w:rsidR="00397870">
        <w:rPr>
          <w:bCs/>
          <w:color w:val="000000" w:themeColor="text1"/>
          <w:sz w:val="24"/>
          <w:szCs w:val="24"/>
        </w:rPr>
        <w:t>4</w:t>
      </w:r>
      <w:r w:rsidRPr="005E733C">
        <w:rPr>
          <w:bCs/>
          <w:color w:val="000000" w:themeColor="text1"/>
          <w:sz w:val="24"/>
          <w:szCs w:val="24"/>
        </w:rPr>
        <w:t xml:space="preserve"> due</w:t>
      </w:r>
    </w:p>
    <w:p w14:paraId="3B40191A" w14:textId="3A86FD1E" w:rsidR="005E733C" w:rsidRPr="005E733C" w:rsidRDefault="004A087C" w:rsidP="005E733C">
      <w:pPr>
        <w:pStyle w:val="ListParagraph"/>
        <w:numPr>
          <w:ilvl w:val="0"/>
          <w:numId w:val="12"/>
        </w:numPr>
        <w:jc w:val="both"/>
        <w:rPr>
          <w:bCs/>
          <w:color w:val="000000" w:themeColor="text1"/>
          <w:sz w:val="24"/>
          <w:szCs w:val="24"/>
        </w:rPr>
      </w:pPr>
      <w:r w:rsidRPr="005E733C">
        <w:rPr>
          <w:bCs/>
          <w:color w:val="000000" w:themeColor="text1"/>
          <w:sz w:val="24"/>
          <w:szCs w:val="24"/>
        </w:rPr>
        <w:t>Week 13:</w:t>
      </w:r>
      <w:r w:rsidR="00C549FE">
        <w:rPr>
          <w:bCs/>
          <w:color w:val="000000" w:themeColor="text1"/>
          <w:sz w:val="24"/>
          <w:szCs w:val="24"/>
        </w:rPr>
        <w:t xml:space="preserve"> </w:t>
      </w:r>
      <w:r w:rsidR="00960053" w:rsidRPr="00960053">
        <w:rPr>
          <w:bCs/>
          <w:color w:val="000000" w:themeColor="text1"/>
          <w:sz w:val="24"/>
          <w:szCs w:val="24"/>
        </w:rPr>
        <w:t>Peer review workshop</w:t>
      </w:r>
      <w:r w:rsidR="00960053">
        <w:rPr>
          <w:bCs/>
          <w:color w:val="000000" w:themeColor="text1"/>
          <w:sz w:val="24"/>
          <w:szCs w:val="24"/>
        </w:rPr>
        <w:t xml:space="preserve"> </w:t>
      </w:r>
    </w:p>
    <w:p w14:paraId="3817516E" w14:textId="4F247245" w:rsidR="00B10329" w:rsidRPr="0063167D" w:rsidRDefault="00D03C1A" w:rsidP="0063167D">
      <w:pPr>
        <w:pStyle w:val="ListParagraph"/>
        <w:numPr>
          <w:ilvl w:val="0"/>
          <w:numId w:val="12"/>
        </w:numPr>
        <w:jc w:val="both"/>
        <w:rPr>
          <w:bCs/>
          <w:color w:val="000000" w:themeColor="text1"/>
          <w:sz w:val="24"/>
          <w:szCs w:val="24"/>
        </w:rPr>
      </w:pPr>
      <w:r w:rsidRPr="005E733C">
        <w:rPr>
          <w:bCs/>
          <w:color w:val="000000" w:themeColor="text1"/>
          <w:sz w:val="24"/>
          <w:szCs w:val="24"/>
        </w:rPr>
        <w:t>Week 1</w:t>
      </w:r>
      <w:r w:rsidR="004A087C" w:rsidRPr="005E733C">
        <w:rPr>
          <w:bCs/>
          <w:color w:val="000000" w:themeColor="text1"/>
          <w:sz w:val="24"/>
          <w:szCs w:val="24"/>
        </w:rPr>
        <w:t>4</w:t>
      </w:r>
      <w:r w:rsidRPr="005E733C">
        <w:rPr>
          <w:bCs/>
          <w:color w:val="000000" w:themeColor="text1"/>
          <w:sz w:val="24"/>
          <w:szCs w:val="24"/>
        </w:rPr>
        <w:t>:</w:t>
      </w:r>
      <w:r w:rsidR="00905D09" w:rsidRPr="005E733C">
        <w:rPr>
          <w:bCs/>
          <w:color w:val="000000" w:themeColor="text1"/>
          <w:sz w:val="24"/>
          <w:szCs w:val="24"/>
        </w:rPr>
        <w:t xml:space="preserve"> </w:t>
      </w:r>
      <w:r w:rsidR="00C549FE">
        <w:rPr>
          <w:bCs/>
          <w:color w:val="000000" w:themeColor="text1"/>
          <w:sz w:val="24"/>
          <w:szCs w:val="24"/>
        </w:rPr>
        <w:t xml:space="preserve">Addressing social problems </w:t>
      </w:r>
    </w:p>
    <w:p w14:paraId="7BC0211A" w14:textId="77777777" w:rsidR="00B10329" w:rsidRDefault="00B10329" w:rsidP="00B10329">
      <w:pPr>
        <w:jc w:val="both"/>
        <w:rPr>
          <w:b/>
          <w:color w:val="000000" w:themeColor="text1"/>
        </w:rPr>
      </w:pPr>
    </w:p>
    <w:p w14:paraId="5065BAAB" w14:textId="5427C4AC" w:rsidR="00B10329" w:rsidRPr="00B10329" w:rsidRDefault="00FA303E" w:rsidP="00B10329">
      <w:pPr>
        <w:jc w:val="both"/>
        <w:rPr>
          <w:b/>
          <w:color w:val="000000" w:themeColor="text1"/>
        </w:rPr>
      </w:pPr>
      <w:r>
        <w:rPr>
          <w:b/>
          <w:color w:val="000000" w:themeColor="text1"/>
        </w:rPr>
        <w:t>Part</w:t>
      </w:r>
      <w:r w:rsidR="00B10329">
        <w:rPr>
          <w:b/>
          <w:color w:val="000000" w:themeColor="text1"/>
        </w:rPr>
        <w:t xml:space="preserve"> 5: Addressing social problems today</w:t>
      </w:r>
    </w:p>
    <w:p w14:paraId="2AF63C43" w14:textId="7C446879" w:rsidR="00237571" w:rsidRDefault="00D03C1A" w:rsidP="001B36D0">
      <w:pPr>
        <w:pStyle w:val="ListParagraph"/>
        <w:numPr>
          <w:ilvl w:val="0"/>
          <w:numId w:val="22"/>
        </w:numPr>
        <w:jc w:val="both"/>
        <w:rPr>
          <w:bCs/>
          <w:color w:val="000000" w:themeColor="text1"/>
          <w:sz w:val="24"/>
          <w:szCs w:val="24"/>
        </w:rPr>
      </w:pPr>
      <w:r w:rsidRPr="00F11CB8">
        <w:rPr>
          <w:bCs/>
          <w:color w:val="000000" w:themeColor="text1"/>
          <w:sz w:val="24"/>
          <w:szCs w:val="24"/>
        </w:rPr>
        <w:t>Week 1</w:t>
      </w:r>
      <w:r w:rsidR="00BD0694">
        <w:rPr>
          <w:bCs/>
          <w:color w:val="000000" w:themeColor="text1"/>
          <w:sz w:val="24"/>
          <w:szCs w:val="24"/>
        </w:rPr>
        <w:t>5</w:t>
      </w:r>
      <w:r w:rsidR="00237571">
        <w:rPr>
          <w:bCs/>
          <w:color w:val="000000" w:themeColor="text1"/>
          <w:sz w:val="24"/>
          <w:szCs w:val="24"/>
        </w:rPr>
        <w:t>: Fall break</w:t>
      </w:r>
      <w:r w:rsidR="00A75CBD">
        <w:rPr>
          <w:bCs/>
          <w:color w:val="000000" w:themeColor="text1"/>
          <w:sz w:val="24"/>
          <w:szCs w:val="24"/>
        </w:rPr>
        <w:t>/No class</w:t>
      </w:r>
    </w:p>
    <w:p w14:paraId="362B5405" w14:textId="017EA9C1" w:rsidR="004C58A1" w:rsidRDefault="00237571" w:rsidP="001B36D0">
      <w:pPr>
        <w:pStyle w:val="ListParagraph"/>
        <w:numPr>
          <w:ilvl w:val="0"/>
          <w:numId w:val="22"/>
        </w:numPr>
        <w:jc w:val="both"/>
        <w:rPr>
          <w:bCs/>
          <w:color w:val="000000" w:themeColor="text1"/>
          <w:sz w:val="24"/>
          <w:szCs w:val="24"/>
        </w:rPr>
      </w:pPr>
      <w:r>
        <w:rPr>
          <w:bCs/>
          <w:color w:val="000000" w:themeColor="text1"/>
          <w:sz w:val="24"/>
          <w:szCs w:val="24"/>
        </w:rPr>
        <w:t xml:space="preserve">Week </w:t>
      </w:r>
      <w:r w:rsidR="004745BD">
        <w:rPr>
          <w:bCs/>
          <w:color w:val="000000" w:themeColor="text1"/>
          <w:sz w:val="24"/>
          <w:szCs w:val="24"/>
        </w:rPr>
        <w:t>16</w:t>
      </w:r>
      <w:r w:rsidR="00D03C1A" w:rsidRPr="00F11CB8">
        <w:rPr>
          <w:bCs/>
          <w:color w:val="000000" w:themeColor="text1"/>
          <w:sz w:val="24"/>
          <w:szCs w:val="24"/>
        </w:rPr>
        <w:t xml:space="preserve">: </w:t>
      </w:r>
      <w:r w:rsidR="004745BD" w:rsidRPr="004745BD">
        <w:rPr>
          <w:bCs/>
          <w:color w:val="000000" w:themeColor="text1"/>
          <w:sz w:val="24"/>
          <w:szCs w:val="24"/>
        </w:rPr>
        <w:t>Conclusions</w:t>
      </w:r>
      <w:r w:rsidR="004745BD">
        <w:rPr>
          <w:bCs/>
          <w:color w:val="000000" w:themeColor="text1"/>
          <w:sz w:val="24"/>
          <w:szCs w:val="24"/>
        </w:rPr>
        <w:t xml:space="preserve"> </w:t>
      </w:r>
    </w:p>
    <w:p w14:paraId="26E1FF2E" w14:textId="5A51DAA6" w:rsidR="00C42638" w:rsidRPr="00B10329" w:rsidRDefault="00C42638" w:rsidP="004745BD">
      <w:pPr>
        <w:pStyle w:val="ListParagraph"/>
        <w:jc w:val="both"/>
        <w:rPr>
          <w:bCs/>
          <w:color w:val="000000" w:themeColor="text1"/>
          <w:sz w:val="24"/>
          <w:szCs w:val="24"/>
        </w:rPr>
      </w:pPr>
    </w:p>
    <w:p w14:paraId="5012316C" w14:textId="1C42A5B0" w:rsidR="00B10329" w:rsidRPr="005736E4" w:rsidRDefault="00B10329" w:rsidP="005736E4">
      <w:pPr>
        <w:jc w:val="both"/>
        <w:rPr>
          <w:bCs/>
          <w:color w:val="000000" w:themeColor="text1"/>
        </w:rPr>
      </w:pPr>
    </w:p>
    <w:sectPr w:rsidR="00B10329" w:rsidRPr="005736E4" w:rsidSect="001C6E3D">
      <w:headerReference w:type="default" r:id="rId70"/>
      <w:footerReference w:type="even"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9F83" w14:textId="77777777" w:rsidR="00FB369E" w:rsidRDefault="00FB369E" w:rsidP="007F17AC">
      <w:r>
        <w:separator/>
      </w:r>
    </w:p>
  </w:endnote>
  <w:endnote w:type="continuationSeparator" w:id="0">
    <w:p w14:paraId="68A97040" w14:textId="77777777" w:rsidR="00FB369E" w:rsidRDefault="00FB369E" w:rsidP="007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7988421"/>
      <w:docPartObj>
        <w:docPartGallery w:val="Page Numbers (Bottom of Page)"/>
        <w:docPartUnique/>
      </w:docPartObj>
    </w:sdtPr>
    <w:sdtContent>
      <w:p w14:paraId="2D1EB165" w14:textId="3ECA8B7A" w:rsidR="007F17AC" w:rsidRDefault="007F17AC" w:rsidP="00175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E31EA" w14:textId="77777777" w:rsidR="007F17AC" w:rsidRDefault="007F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rPr>
      <w:id w:val="-1603182196"/>
      <w:docPartObj>
        <w:docPartGallery w:val="Page Numbers (Bottom of Page)"/>
        <w:docPartUnique/>
      </w:docPartObj>
    </w:sdtPr>
    <w:sdtContent>
      <w:p w14:paraId="7CA01602" w14:textId="68E80179" w:rsidR="007F17AC" w:rsidRPr="00E94067" w:rsidRDefault="007F17AC" w:rsidP="00175BC9">
        <w:pPr>
          <w:pStyle w:val="Footer"/>
          <w:framePr w:wrap="none" w:vAnchor="text" w:hAnchor="margin" w:xAlign="center" w:y="1"/>
          <w:rPr>
            <w:rStyle w:val="PageNumber"/>
            <w:rFonts w:ascii="Garamond" w:hAnsi="Garamond"/>
          </w:rPr>
        </w:pPr>
        <w:r w:rsidRPr="00E94067">
          <w:rPr>
            <w:rStyle w:val="PageNumber"/>
            <w:rFonts w:ascii="Garamond" w:hAnsi="Garamond"/>
          </w:rPr>
          <w:fldChar w:fldCharType="begin"/>
        </w:r>
        <w:r w:rsidRPr="00E94067">
          <w:rPr>
            <w:rStyle w:val="PageNumber"/>
            <w:rFonts w:ascii="Garamond" w:hAnsi="Garamond"/>
          </w:rPr>
          <w:instrText xml:space="preserve"> PAGE </w:instrText>
        </w:r>
        <w:r w:rsidRPr="00E94067">
          <w:rPr>
            <w:rStyle w:val="PageNumber"/>
            <w:rFonts w:ascii="Garamond" w:hAnsi="Garamond"/>
          </w:rPr>
          <w:fldChar w:fldCharType="separate"/>
        </w:r>
        <w:r w:rsidRPr="00E94067">
          <w:rPr>
            <w:rStyle w:val="PageNumber"/>
            <w:rFonts w:ascii="Garamond" w:hAnsi="Garamond"/>
            <w:noProof/>
          </w:rPr>
          <w:t>10</w:t>
        </w:r>
        <w:r w:rsidRPr="00E94067">
          <w:rPr>
            <w:rStyle w:val="PageNumber"/>
            <w:rFonts w:ascii="Garamond" w:hAnsi="Garamond"/>
          </w:rPr>
          <w:fldChar w:fldCharType="end"/>
        </w:r>
      </w:p>
    </w:sdtContent>
  </w:sdt>
  <w:p w14:paraId="7935C814" w14:textId="77777777" w:rsidR="007F17AC" w:rsidRDefault="007F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6DAC5" w14:textId="77777777" w:rsidR="00FB369E" w:rsidRDefault="00FB369E" w:rsidP="007F17AC">
      <w:r>
        <w:separator/>
      </w:r>
    </w:p>
  </w:footnote>
  <w:footnote w:type="continuationSeparator" w:id="0">
    <w:p w14:paraId="4CF69F42" w14:textId="77777777" w:rsidR="00FB369E" w:rsidRDefault="00FB369E" w:rsidP="007F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FE0D" w14:textId="1C208EBB" w:rsidR="00186A7A" w:rsidRPr="00E94067" w:rsidRDefault="00605306">
    <w:pPr>
      <w:pStyle w:val="Header"/>
      <w:rPr>
        <w:rFonts w:ascii="Garamond" w:hAnsi="Garamond"/>
      </w:rPr>
    </w:pPr>
    <w:r w:rsidRPr="00E94067">
      <w:rPr>
        <w:rFonts w:ascii="Garamond" w:hAnsi="Garamond"/>
      </w:rPr>
      <w:t>U</w:t>
    </w:r>
    <w:r w:rsidR="00186A7A" w:rsidRPr="00E94067">
      <w:rPr>
        <w:rFonts w:ascii="Garamond" w:hAnsi="Garamond"/>
      </w:rPr>
      <w:t>pdated:</w:t>
    </w:r>
    <w:r w:rsidR="00B919E1">
      <w:rPr>
        <w:rFonts w:ascii="Garamond" w:hAnsi="Garamond"/>
      </w:rPr>
      <w:t xml:space="preserve"> </w:t>
    </w:r>
    <w:r w:rsidR="00A2676D">
      <w:rPr>
        <w:rFonts w:ascii="Garamond" w:hAnsi="Garamond"/>
      </w:rPr>
      <w:t>6</w:t>
    </w:r>
    <w:r w:rsidR="002563AD">
      <w:rPr>
        <w:rFonts w:ascii="Garamond" w:hAnsi="Garamond"/>
      </w:rPr>
      <w:t>/</w:t>
    </w:r>
    <w:r w:rsidR="00A2676D">
      <w:rPr>
        <w:rFonts w:ascii="Garamond" w:hAnsi="Garamond"/>
      </w:rPr>
      <w:t>11</w:t>
    </w:r>
    <w:r w:rsidR="002563AD">
      <w:rPr>
        <w:rFonts w:ascii="Garamond" w:hAnsi="Garamond"/>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C1C"/>
    <w:multiLevelType w:val="hybridMultilevel"/>
    <w:tmpl w:val="CBF8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1A86"/>
    <w:multiLevelType w:val="multilevel"/>
    <w:tmpl w:val="67A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66DF"/>
    <w:multiLevelType w:val="hybridMultilevel"/>
    <w:tmpl w:val="4D4A65FA"/>
    <w:lvl w:ilvl="0" w:tplc="8BA0F8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F0BAE"/>
    <w:multiLevelType w:val="multilevel"/>
    <w:tmpl w:val="655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54FCA"/>
    <w:multiLevelType w:val="hybridMultilevel"/>
    <w:tmpl w:val="C9B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3122"/>
    <w:multiLevelType w:val="hybridMultilevel"/>
    <w:tmpl w:val="4D76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2CD9"/>
    <w:multiLevelType w:val="hybridMultilevel"/>
    <w:tmpl w:val="599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132BC"/>
    <w:multiLevelType w:val="hybridMultilevel"/>
    <w:tmpl w:val="F51E3410"/>
    <w:lvl w:ilvl="0" w:tplc="F03A812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5614"/>
    <w:multiLevelType w:val="hybridMultilevel"/>
    <w:tmpl w:val="238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D6FE7"/>
    <w:multiLevelType w:val="hybridMultilevel"/>
    <w:tmpl w:val="9A56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72812"/>
    <w:multiLevelType w:val="hybridMultilevel"/>
    <w:tmpl w:val="0284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F05C1"/>
    <w:multiLevelType w:val="hybridMultilevel"/>
    <w:tmpl w:val="C95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B7C04"/>
    <w:multiLevelType w:val="hybridMultilevel"/>
    <w:tmpl w:val="FCBE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20870"/>
    <w:multiLevelType w:val="hybridMultilevel"/>
    <w:tmpl w:val="B7F2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D7402"/>
    <w:multiLevelType w:val="multilevel"/>
    <w:tmpl w:val="6046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7458D0"/>
    <w:multiLevelType w:val="hybridMultilevel"/>
    <w:tmpl w:val="D2FCA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F264A"/>
    <w:multiLevelType w:val="hybridMultilevel"/>
    <w:tmpl w:val="088681FE"/>
    <w:lvl w:ilvl="0" w:tplc="4D8A07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10208"/>
    <w:multiLevelType w:val="multilevel"/>
    <w:tmpl w:val="1FF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0FD2"/>
    <w:multiLevelType w:val="hybridMultilevel"/>
    <w:tmpl w:val="1FC6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F104E"/>
    <w:multiLevelType w:val="hybridMultilevel"/>
    <w:tmpl w:val="7A2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13951"/>
    <w:multiLevelType w:val="multilevel"/>
    <w:tmpl w:val="2C9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E67D26"/>
    <w:multiLevelType w:val="multilevel"/>
    <w:tmpl w:val="DACA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9A3902"/>
    <w:multiLevelType w:val="hybridMultilevel"/>
    <w:tmpl w:val="752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1144A"/>
    <w:multiLevelType w:val="multilevel"/>
    <w:tmpl w:val="3D6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731640">
    <w:abstractNumId w:val="33"/>
  </w:num>
  <w:num w:numId="2" w16cid:durableId="1091971105">
    <w:abstractNumId w:val="19"/>
  </w:num>
  <w:num w:numId="3" w16cid:durableId="465704335">
    <w:abstractNumId w:val="30"/>
  </w:num>
  <w:num w:numId="4" w16cid:durableId="1148523081">
    <w:abstractNumId w:val="15"/>
  </w:num>
  <w:num w:numId="5" w16cid:durableId="1935817507">
    <w:abstractNumId w:val="26"/>
  </w:num>
  <w:num w:numId="6" w16cid:durableId="129370610">
    <w:abstractNumId w:val="22"/>
  </w:num>
  <w:num w:numId="7" w16cid:durableId="1315989270">
    <w:abstractNumId w:val="1"/>
  </w:num>
  <w:num w:numId="8" w16cid:durableId="212278003">
    <w:abstractNumId w:val="29"/>
  </w:num>
  <w:num w:numId="9" w16cid:durableId="535385873">
    <w:abstractNumId w:val="31"/>
  </w:num>
  <w:num w:numId="10" w16cid:durableId="2049254819">
    <w:abstractNumId w:val="14"/>
  </w:num>
  <w:num w:numId="11" w16cid:durableId="486745097">
    <w:abstractNumId w:val="32"/>
  </w:num>
  <w:num w:numId="12" w16cid:durableId="67920940">
    <w:abstractNumId w:val="28"/>
  </w:num>
  <w:num w:numId="13" w16cid:durableId="516505293">
    <w:abstractNumId w:val="8"/>
  </w:num>
  <w:num w:numId="14" w16cid:durableId="790712894">
    <w:abstractNumId w:val="0"/>
  </w:num>
  <w:num w:numId="15" w16cid:durableId="2034763572">
    <w:abstractNumId w:val="9"/>
  </w:num>
  <w:num w:numId="16" w16cid:durableId="1697270630">
    <w:abstractNumId w:val="11"/>
  </w:num>
  <w:num w:numId="17" w16cid:durableId="871916516">
    <w:abstractNumId w:val="20"/>
  </w:num>
  <w:num w:numId="18" w16cid:durableId="462238600">
    <w:abstractNumId w:val="13"/>
  </w:num>
  <w:num w:numId="19" w16cid:durableId="755981537">
    <w:abstractNumId w:val="17"/>
  </w:num>
  <w:num w:numId="20" w16cid:durableId="1002125656">
    <w:abstractNumId w:val="7"/>
  </w:num>
  <w:num w:numId="21" w16cid:durableId="1311713345">
    <w:abstractNumId w:val="2"/>
  </w:num>
  <w:num w:numId="22" w16cid:durableId="1011643048">
    <w:abstractNumId w:val="16"/>
  </w:num>
  <w:num w:numId="23" w16cid:durableId="1496140983">
    <w:abstractNumId w:val="24"/>
  </w:num>
  <w:num w:numId="24" w16cid:durableId="1937011328">
    <w:abstractNumId w:val="27"/>
  </w:num>
  <w:num w:numId="25" w16cid:durableId="868682193">
    <w:abstractNumId w:val="12"/>
  </w:num>
  <w:num w:numId="26" w16cid:durableId="1660035971">
    <w:abstractNumId w:val="23"/>
  </w:num>
  <w:num w:numId="27" w16cid:durableId="2097750468">
    <w:abstractNumId w:val="5"/>
  </w:num>
  <w:num w:numId="28" w16cid:durableId="1749302447">
    <w:abstractNumId w:val="3"/>
  </w:num>
  <w:num w:numId="29" w16cid:durableId="1473868530">
    <w:abstractNumId w:val="10"/>
  </w:num>
  <w:num w:numId="30" w16cid:durableId="383675839">
    <w:abstractNumId w:val="6"/>
  </w:num>
  <w:num w:numId="31" w16cid:durableId="1028528738">
    <w:abstractNumId w:val="25"/>
  </w:num>
  <w:num w:numId="32" w16cid:durableId="1329752506">
    <w:abstractNumId w:val="18"/>
  </w:num>
  <w:num w:numId="33" w16cid:durableId="391274504">
    <w:abstractNumId w:val="4"/>
  </w:num>
  <w:num w:numId="34" w16cid:durableId="557014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51"/>
    <w:rsid w:val="00011FE5"/>
    <w:rsid w:val="000302C0"/>
    <w:rsid w:val="00034241"/>
    <w:rsid w:val="00037435"/>
    <w:rsid w:val="00071D1F"/>
    <w:rsid w:val="000973D4"/>
    <w:rsid w:val="000B0619"/>
    <w:rsid w:val="000C788D"/>
    <w:rsid w:val="000D50DB"/>
    <w:rsid w:val="000D6720"/>
    <w:rsid w:val="000E589B"/>
    <w:rsid w:val="00102A82"/>
    <w:rsid w:val="00106E1A"/>
    <w:rsid w:val="00117FDA"/>
    <w:rsid w:val="0013522B"/>
    <w:rsid w:val="0013734E"/>
    <w:rsid w:val="00146001"/>
    <w:rsid w:val="001576CD"/>
    <w:rsid w:val="001606F2"/>
    <w:rsid w:val="00175BC9"/>
    <w:rsid w:val="00181630"/>
    <w:rsid w:val="0018230B"/>
    <w:rsid w:val="00186A7A"/>
    <w:rsid w:val="001B0AC1"/>
    <w:rsid w:val="001B36D0"/>
    <w:rsid w:val="001C2AB4"/>
    <w:rsid w:val="001C6E3D"/>
    <w:rsid w:val="001E330D"/>
    <w:rsid w:val="001E4FDA"/>
    <w:rsid w:val="001E5EF6"/>
    <w:rsid w:val="001F09E8"/>
    <w:rsid w:val="0020049F"/>
    <w:rsid w:val="00210320"/>
    <w:rsid w:val="00234A3A"/>
    <w:rsid w:val="00237571"/>
    <w:rsid w:val="0025221F"/>
    <w:rsid w:val="00254C3C"/>
    <w:rsid w:val="002563AD"/>
    <w:rsid w:val="00262DFA"/>
    <w:rsid w:val="00266349"/>
    <w:rsid w:val="00280CEE"/>
    <w:rsid w:val="00281B85"/>
    <w:rsid w:val="0028323F"/>
    <w:rsid w:val="0029558C"/>
    <w:rsid w:val="002A0885"/>
    <w:rsid w:val="002A6588"/>
    <w:rsid w:val="002B0C63"/>
    <w:rsid w:val="002F7E90"/>
    <w:rsid w:val="00310E33"/>
    <w:rsid w:val="00316430"/>
    <w:rsid w:val="00317E33"/>
    <w:rsid w:val="00323ABF"/>
    <w:rsid w:val="00334DF4"/>
    <w:rsid w:val="00344F89"/>
    <w:rsid w:val="00346E8C"/>
    <w:rsid w:val="003619DA"/>
    <w:rsid w:val="003634FF"/>
    <w:rsid w:val="00372984"/>
    <w:rsid w:val="00387406"/>
    <w:rsid w:val="00392BA3"/>
    <w:rsid w:val="00397870"/>
    <w:rsid w:val="003B6574"/>
    <w:rsid w:val="003B7B15"/>
    <w:rsid w:val="003E0A04"/>
    <w:rsid w:val="003E4DB7"/>
    <w:rsid w:val="003E7269"/>
    <w:rsid w:val="00403114"/>
    <w:rsid w:val="00422EB5"/>
    <w:rsid w:val="004247AC"/>
    <w:rsid w:val="004331A9"/>
    <w:rsid w:val="00455573"/>
    <w:rsid w:val="00456C5E"/>
    <w:rsid w:val="004600BC"/>
    <w:rsid w:val="004662A1"/>
    <w:rsid w:val="00474568"/>
    <w:rsid w:val="004745BD"/>
    <w:rsid w:val="004857E2"/>
    <w:rsid w:val="004A087C"/>
    <w:rsid w:val="004A5A3D"/>
    <w:rsid w:val="004B0F48"/>
    <w:rsid w:val="004C0474"/>
    <w:rsid w:val="004C58A1"/>
    <w:rsid w:val="004C6C48"/>
    <w:rsid w:val="00507385"/>
    <w:rsid w:val="005317D1"/>
    <w:rsid w:val="00541FF6"/>
    <w:rsid w:val="00543E14"/>
    <w:rsid w:val="00550B55"/>
    <w:rsid w:val="00563C92"/>
    <w:rsid w:val="00565B0C"/>
    <w:rsid w:val="005668BB"/>
    <w:rsid w:val="00571B68"/>
    <w:rsid w:val="005728E5"/>
    <w:rsid w:val="005736E4"/>
    <w:rsid w:val="00581C34"/>
    <w:rsid w:val="005856D1"/>
    <w:rsid w:val="005947F5"/>
    <w:rsid w:val="005A45EB"/>
    <w:rsid w:val="005C5DFA"/>
    <w:rsid w:val="005D7E3D"/>
    <w:rsid w:val="005E733C"/>
    <w:rsid w:val="005F24D4"/>
    <w:rsid w:val="005F2593"/>
    <w:rsid w:val="00605306"/>
    <w:rsid w:val="006054B0"/>
    <w:rsid w:val="0061471A"/>
    <w:rsid w:val="00614BA8"/>
    <w:rsid w:val="0063167D"/>
    <w:rsid w:val="00632184"/>
    <w:rsid w:val="00635ECB"/>
    <w:rsid w:val="0064099D"/>
    <w:rsid w:val="00653478"/>
    <w:rsid w:val="00653FC5"/>
    <w:rsid w:val="00655A62"/>
    <w:rsid w:val="00664598"/>
    <w:rsid w:val="00665EA6"/>
    <w:rsid w:val="00672BAB"/>
    <w:rsid w:val="00675542"/>
    <w:rsid w:val="00682D0B"/>
    <w:rsid w:val="006A48E6"/>
    <w:rsid w:val="006A5D23"/>
    <w:rsid w:val="006A6FA1"/>
    <w:rsid w:val="006B0B4F"/>
    <w:rsid w:val="006B0F82"/>
    <w:rsid w:val="006B0FBE"/>
    <w:rsid w:val="006B3491"/>
    <w:rsid w:val="006B7F03"/>
    <w:rsid w:val="006C6881"/>
    <w:rsid w:val="006E7036"/>
    <w:rsid w:val="006F2B7B"/>
    <w:rsid w:val="00704455"/>
    <w:rsid w:val="00706F0E"/>
    <w:rsid w:val="00711DF7"/>
    <w:rsid w:val="00717B10"/>
    <w:rsid w:val="00720909"/>
    <w:rsid w:val="007250F0"/>
    <w:rsid w:val="00732579"/>
    <w:rsid w:val="0073466E"/>
    <w:rsid w:val="007502E9"/>
    <w:rsid w:val="00754F71"/>
    <w:rsid w:val="00764AE5"/>
    <w:rsid w:val="00776653"/>
    <w:rsid w:val="00781337"/>
    <w:rsid w:val="007A6CB7"/>
    <w:rsid w:val="007B1CF3"/>
    <w:rsid w:val="007B46BE"/>
    <w:rsid w:val="007C7665"/>
    <w:rsid w:val="007D1D46"/>
    <w:rsid w:val="007D21A9"/>
    <w:rsid w:val="007E09BB"/>
    <w:rsid w:val="007E25F7"/>
    <w:rsid w:val="007F17AC"/>
    <w:rsid w:val="00823F63"/>
    <w:rsid w:val="00827187"/>
    <w:rsid w:val="00834540"/>
    <w:rsid w:val="008408CA"/>
    <w:rsid w:val="008413B9"/>
    <w:rsid w:val="008454B7"/>
    <w:rsid w:val="008642D2"/>
    <w:rsid w:val="00880B1E"/>
    <w:rsid w:val="00883560"/>
    <w:rsid w:val="008B1C97"/>
    <w:rsid w:val="00905D09"/>
    <w:rsid w:val="00910F87"/>
    <w:rsid w:val="00911CBA"/>
    <w:rsid w:val="00924243"/>
    <w:rsid w:val="00934414"/>
    <w:rsid w:val="009346A6"/>
    <w:rsid w:val="00942815"/>
    <w:rsid w:val="00960053"/>
    <w:rsid w:val="00972324"/>
    <w:rsid w:val="0097475A"/>
    <w:rsid w:val="00985954"/>
    <w:rsid w:val="00993B21"/>
    <w:rsid w:val="009A3502"/>
    <w:rsid w:val="009D2DE3"/>
    <w:rsid w:val="009E5BAE"/>
    <w:rsid w:val="009E74D4"/>
    <w:rsid w:val="009F2F9C"/>
    <w:rsid w:val="00A04650"/>
    <w:rsid w:val="00A06ECB"/>
    <w:rsid w:val="00A144F6"/>
    <w:rsid w:val="00A162C9"/>
    <w:rsid w:val="00A162F3"/>
    <w:rsid w:val="00A20A2E"/>
    <w:rsid w:val="00A24BCE"/>
    <w:rsid w:val="00A25BE3"/>
    <w:rsid w:val="00A2676D"/>
    <w:rsid w:val="00A27E97"/>
    <w:rsid w:val="00A31446"/>
    <w:rsid w:val="00A32760"/>
    <w:rsid w:val="00A354C1"/>
    <w:rsid w:val="00A37695"/>
    <w:rsid w:val="00A61750"/>
    <w:rsid w:val="00A73EE8"/>
    <w:rsid w:val="00A75CBD"/>
    <w:rsid w:val="00A75DBF"/>
    <w:rsid w:val="00A77D67"/>
    <w:rsid w:val="00AA31A7"/>
    <w:rsid w:val="00AC7178"/>
    <w:rsid w:val="00AD26B2"/>
    <w:rsid w:val="00AD375B"/>
    <w:rsid w:val="00AE1953"/>
    <w:rsid w:val="00AE3393"/>
    <w:rsid w:val="00AE6B19"/>
    <w:rsid w:val="00AE6D29"/>
    <w:rsid w:val="00AE7353"/>
    <w:rsid w:val="00AF18C3"/>
    <w:rsid w:val="00AF4C3D"/>
    <w:rsid w:val="00AF6F47"/>
    <w:rsid w:val="00B10329"/>
    <w:rsid w:val="00B13770"/>
    <w:rsid w:val="00B174C1"/>
    <w:rsid w:val="00B213B7"/>
    <w:rsid w:val="00B21C0E"/>
    <w:rsid w:val="00B23C27"/>
    <w:rsid w:val="00B569CE"/>
    <w:rsid w:val="00B66425"/>
    <w:rsid w:val="00B67026"/>
    <w:rsid w:val="00B7569E"/>
    <w:rsid w:val="00B80979"/>
    <w:rsid w:val="00B919E1"/>
    <w:rsid w:val="00B9338A"/>
    <w:rsid w:val="00B93DB4"/>
    <w:rsid w:val="00B97AED"/>
    <w:rsid w:val="00BA5787"/>
    <w:rsid w:val="00BB14DB"/>
    <w:rsid w:val="00BB6B7E"/>
    <w:rsid w:val="00BB70EB"/>
    <w:rsid w:val="00BC570A"/>
    <w:rsid w:val="00BC6850"/>
    <w:rsid w:val="00BD0694"/>
    <w:rsid w:val="00BD2EC2"/>
    <w:rsid w:val="00BD405C"/>
    <w:rsid w:val="00C02DE0"/>
    <w:rsid w:val="00C2791F"/>
    <w:rsid w:val="00C42638"/>
    <w:rsid w:val="00C43C88"/>
    <w:rsid w:val="00C44901"/>
    <w:rsid w:val="00C549FE"/>
    <w:rsid w:val="00C75E9F"/>
    <w:rsid w:val="00C764DC"/>
    <w:rsid w:val="00C8089F"/>
    <w:rsid w:val="00C874B2"/>
    <w:rsid w:val="00CA4D02"/>
    <w:rsid w:val="00CD249E"/>
    <w:rsid w:val="00CD2D56"/>
    <w:rsid w:val="00CE357C"/>
    <w:rsid w:val="00CE6FCF"/>
    <w:rsid w:val="00CF4AC9"/>
    <w:rsid w:val="00D03C1A"/>
    <w:rsid w:val="00D075F7"/>
    <w:rsid w:val="00D24901"/>
    <w:rsid w:val="00D6653B"/>
    <w:rsid w:val="00DB1858"/>
    <w:rsid w:val="00DB5792"/>
    <w:rsid w:val="00DD458C"/>
    <w:rsid w:val="00DD534B"/>
    <w:rsid w:val="00DE08BA"/>
    <w:rsid w:val="00DF3E6A"/>
    <w:rsid w:val="00E12E1A"/>
    <w:rsid w:val="00E13756"/>
    <w:rsid w:val="00E17405"/>
    <w:rsid w:val="00E26ED1"/>
    <w:rsid w:val="00E35628"/>
    <w:rsid w:val="00E53CF0"/>
    <w:rsid w:val="00E66BCE"/>
    <w:rsid w:val="00E76688"/>
    <w:rsid w:val="00E77F7F"/>
    <w:rsid w:val="00E94067"/>
    <w:rsid w:val="00EA1388"/>
    <w:rsid w:val="00EB01BF"/>
    <w:rsid w:val="00EE1A07"/>
    <w:rsid w:val="00EE548F"/>
    <w:rsid w:val="00EE7891"/>
    <w:rsid w:val="00EF12FC"/>
    <w:rsid w:val="00EF42F9"/>
    <w:rsid w:val="00F06985"/>
    <w:rsid w:val="00F11CB8"/>
    <w:rsid w:val="00F27A6B"/>
    <w:rsid w:val="00F42151"/>
    <w:rsid w:val="00FA06AF"/>
    <w:rsid w:val="00FA303E"/>
    <w:rsid w:val="00FB26BB"/>
    <w:rsid w:val="00FB2960"/>
    <w:rsid w:val="00FB3209"/>
    <w:rsid w:val="00FB369E"/>
    <w:rsid w:val="00FB5996"/>
    <w:rsid w:val="00FB5C25"/>
    <w:rsid w:val="00FD4539"/>
    <w:rsid w:val="00FF0FDF"/>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4036"/>
  <w15:chartTrackingRefBased/>
  <w15:docId w15:val="{D7D4B014-BBA4-FA44-B8A4-B8C6F903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6A6"/>
    <w:rPr>
      <w:rFonts w:ascii="Times New Roman" w:eastAsia="Times New Roman" w:hAnsi="Times New Roman" w:cs="Times New Roman"/>
    </w:rPr>
  </w:style>
  <w:style w:type="paragraph" w:styleId="Heading1">
    <w:name w:val="heading 1"/>
    <w:basedOn w:val="Normal"/>
    <w:next w:val="Normal"/>
    <w:link w:val="Heading1Char"/>
    <w:uiPriority w:val="9"/>
    <w:qFormat/>
    <w:rsid w:val="00AA31A7"/>
    <w:pPr>
      <w:spacing w:after="240"/>
      <w:ind w:left="446" w:hanging="446"/>
      <w:outlineLvl w:val="0"/>
    </w:pPr>
    <w:rPr>
      <w:rFonts w:eastAsiaTheme="minorEastAsia"/>
      <w:b/>
      <w:bCs/>
      <w:color w:val="000000" w:themeColor="text1"/>
      <w:sz w:val="26"/>
      <w:szCs w:val="26"/>
      <w:lang w:eastAsia="ja-JP"/>
    </w:rPr>
  </w:style>
  <w:style w:type="paragraph" w:styleId="Heading2">
    <w:name w:val="heading 2"/>
    <w:basedOn w:val="Normal"/>
    <w:next w:val="Normal"/>
    <w:link w:val="Heading2Char"/>
    <w:uiPriority w:val="9"/>
    <w:unhideWhenUsed/>
    <w:qFormat/>
    <w:rsid w:val="007F17AC"/>
    <w:pPr>
      <w:keepNext/>
      <w:keepLines/>
      <w:spacing w:before="40" w:line="480" w:lineRule="auto"/>
      <w:outlineLvl w:val="1"/>
    </w:pPr>
    <w:rPr>
      <w:rFonts w:eastAsiaTheme="majorEastAsia"/>
      <w:color w:val="000000" w:themeColor="text1"/>
      <w:u w:val="single"/>
    </w:rPr>
  </w:style>
  <w:style w:type="paragraph" w:styleId="Heading3">
    <w:name w:val="heading 3"/>
    <w:basedOn w:val="Normal"/>
    <w:next w:val="Normal"/>
    <w:link w:val="Heading3Char"/>
    <w:uiPriority w:val="9"/>
    <w:semiHidden/>
    <w:unhideWhenUsed/>
    <w:qFormat/>
    <w:rsid w:val="00BC685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346A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2184"/>
    <w:rPr>
      <w:rFonts w:ascii="Calibri" w:eastAsiaTheme="minorHAnsi" w:hAnsi="Calibri"/>
      <w:sz w:val="22"/>
      <w:szCs w:val="22"/>
    </w:rPr>
  </w:style>
  <w:style w:type="character" w:customStyle="1" w:styleId="apple-converted-space">
    <w:name w:val="apple-converted-space"/>
    <w:basedOn w:val="DefaultParagraphFont"/>
    <w:rsid w:val="001C6E3D"/>
  </w:style>
  <w:style w:type="character" w:customStyle="1" w:styleId="nlmyear">
    <w:name w:val="nlm_year"/>
    <w:basedOn w:val="DefaultParagraphFont"/>
    <w:rsid w:val="001C6E3D"/>
  </w:style>
  <w:style w:type="character" w:customStyle="1" w:styleId="nlmarticle-title">
    <w:name w:val="nlm_article-title"/>
    <w:basedOn w:val="DefaultParagraphFont"/>
    <w:rsid w:val="001C6E3D"/>
  </w:style>
  <w:style w:type="character" w:styleId="Hyperlink">
    <w:name w:val="Hyperlink"/>
    <w:basedOn w:val="DefaultParagraphFont"/>
    <w:uiPriority w:val="99"/>
    <w:unhideWhenUsed/>
    <w:rsid w:val="001C6E3D"/>
    <w:rPr>
      <w:color w:val="0000FF"/>
      <w:u w:val="single"/>
    </w:rPr>
  </w:style>
  <w:style w:type="character" w:customStyle="1" w:styleId="nlmchapter-title">
    <w:name w:val="nlm_chapter-title"/>
    <w:basedOn w:val="DefaultParagraphFont"/>
    <w:rsid w:val="001C6E3D"/>
  </w:style>
  <w:style w:type="character" w:customStyle="1" w:styleId="nlmfpage">
    <w:name w:val="nlm_fpage"/>
    <w:basedOn w:val="DefaultParagraphFont"/>
    <w:rsid w:val="001C6E3D"/>
  </w:style>
  <w:style w:type="character" w:customStyle="1" w:styleId="nlmlpage">
    <w:name w:val="nlm_lpage"/>
    <w:basedOn w:val="DefaultParagraphFont"/>
    <w:rsid w:val="001C6E3D"/>
  </w:style>
  <w:style w:type="character" w:customStyle="1" w:styleId="nlmpublisher-loc">
    <w:name w:val="nlm_publisher-loc"/>
    <w:basedOn w:val="DefaultParagraphFont"/>
    <w:rsid w:val="001C6E3D"/>
  </w:style>
  <w:style w:type="character" w:customStyle="1" w:styleId="nlmpublisher-name">
    <w:name w:val="nlm_publisher-name"/>
    <w:basedOn w:val="DefaultParagraphFont"/>
    <w:rsid w:val="001C6E3D"/>
  </w:style>
  <w:style w:type="character" w:styleId="UnresolvedMention">
    <w:name w:val="Unresolved Mention"/>
    <w:basedOn w:val="DefaultParagraphFont"/>
    <w:uiPriority w:val="99"/>
    <w:semiHidden/>
    <w:unhideWhenUsed/>
    <w:rsid w:val="001C6E3D"/>
    <w:rPr>
      <w:color w:val="605E5C"/>
      <w:shd w:val="clear" w:color="auto" w:fill="E1DFDD"/>
    </w:rPr>
  </w:style>
  <w:style w:type="paragraph" w:styleId="BalloonText">
    <w:name w:val="Balloon Text"/>
    <w:basedOn w:val="Normal"/>
    <w:link w:val="BalloonTextChar"/>
    <w:uiPriority w:val="99"/>
    <w:semiHidden/>
    <w:unhideWhenUsed/>
    <w:rsid w:val="00455573"/>
    <w:rPr>
      <w:sz w:val="18"/>
      <w:szCs w:val="18"/>
    </w:rPr>
  </w:style>
  <w:style w:type="character" w:customStyle="1" w:styleId="BalloonTextChar">
    <w:name w:val="Balloon Text Char"/>
    <w:basedOn w:val="DefaultParagraphFont"/>
    <w:link w:val="BalloonText"/>
    <w:uiPriority w:val="99"/>
    <w:semiHidden/>
    <w:rsid w:val="00455573"/>
    <w:rPr>
      <w:rFonts w:ascii="Times New Roman" w:eastAsia="Times New Roman" w:hAnsi="Times New Roman" w:cs="Times New Roman"/>
      <w:sz w:val="18"/>
      <w:szCs w:val="18"/>
    </w:rPr>
  </w:style>
  <w:style w:type="paragraph" w:styleId="ListParagraph">
    <w:name w:val="List Paragraph"/>
    <w:basedOn w:val="Normal"/>
    <w:uiPriority w:val="34"/>
    <w:qFormat/>
    <w:rsid w:val="001C2AB4"/>
    <w:pPr>
      <w:widowControl w:val="0"/>
      <w:autoSpaceDE w:val="0"/>
      <w:autoSpaceDN w:val="0"/>
      <w:adjustRightInd w:val="0"/>
      <w:ind w:left="720"/>
    </w:pPr>
    <w:rPr>
      <w:sz w:val="20"/>
      <w:szCs w:val="20"/>
    </w:rPr>
  </w:style>
  <w:style w:type="paragraph" w:styleId="NormalWeb">
    <w:name w:val="Normal (Web)"/>
    <w:basedOn w:val="Normal"/>
    <w:uiPriority w:val="99"/>
    <w:unhideWhenUsed/>
    <w:rsid w:val="001C2AB4"/>
    <w:pPr>
      <w:spacing w:before="100" w:beforeAutospacing="1" w:after="100" w:afterAutospacing="1"/>
    </w:pPr>
  </w:style>
  <w:style w:type="paragraph" w:customStyle="1" w:styleId="Normal1">
    <w:name w:val="Normal1"/>
    <w:rsid w:val="001C2AB4"/>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AA31A7"/>
    <w:rPr>
      <w:rFonts w:ascii="Open Sans" w:eastAsiaTheme="minorEastAsia" w:hAnsi="Open Sans" w:cs="Open Sans"/>
      <w:b/>
      <w:bCs/>
      <w:color w:val="000000" w:themeColor="text1"/>
      <w:sz w:val="26"/>
      <w:szCs w:val="26"/>
      <w:lang w:eastAsia="ja-JP"/>
    </w:rPr>
  </w:style>
  <w:style w:type="table" w:styleId="TableGrid">
    <w:name w:val="Table Grid"/>
    <w:basedOn w:val="TableNormal"/>
    <w:uiPriority w:val="39"/>
    <w:rsid w:val="00F069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985"/>
    <w:rPr>
      <w:color w:val="954F72" w:themeColor="followedHyperlink"/>
      <w:u w:val="single"/>
    </w:rPr>
  </w:style>
  <w:style w:type="character" w:styleId="Emphasis">
    <w:name w:val="Emphasis"/>
    <w:basedOn w:val="DefaultParagraphFont"/>
    <w:uiPriority w:val="20"/>
    <w:qFormat/>
    <w:rsid w:val="00011FE5"/>
    <w:rPr>
      <w:i/>
      <w:iCs/>
    </w:rPr>
  </w:style>
  <w:style w:type="character" w:styleId="Strong">
    <w:name w:val="Strong"/>
    <w:basedOn w:val="DefaultParagraphFont"/>
    <w:uiPriority w:val="22"/>
    <w:qFormat/>
    <w:rsid w:val="00011FE5"/>
    <w:rPr>
      <w:b/>
      <w:bCs/>
    </w:rPr>
  </w:style>
  <w:style w:type="character" w:customStyle="1" w:styleId="Heading2Char">
    <w:name w:val="Heading 2 Char"/>
    <w:basedOn w:val="DefaultParagraphFont"/>
    <w:link w:val="Heading2"/>
    <w:uiPriority w:val="9"/>
    <w:rsid w:val="007F17AC"/>
    <w:rPr>
      <w:rFonts w:ascii="Open Sans" w:eastAsiaTheme="majorEastAsia" w:hAnsi="Open Sans" w:cs="Open Sans"/>
      <w:color w:val="000000" w:themeColor="text1"/>
      <w:u w:val="single"/>
    </w:rPr>
  </w:style>
  <w:style w:type="character" w:customStyle="1" w:styleId="Heading3Char">
    <w:name w:val="Heading 3 Char"/>
    <w:basedOn w:val="DefaultParagraphFont"/>
    <w:link w:val="Heading3"/>
    <w:uiPriority w:val="9"/>
    <w:semiHidden/>
    <w:rsid w:val="00BC6850"/>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BC6850"/>
    <w:pPr>
      <w:widowControl w:val="0"/>
      <w:ind w:left="100"/>
    </w:pPr>
  </w:style>
  <w:style w:type="character" w:customStyle="1" w:styleId="BodyTextChar">
    <w:name w:val="Body Text Char"/>
    <w:basedOn w:val="DefaultParagraphFont"/>
    <w:link w:val="BodyText"/>
    <w:uiPriority w:val="1"/>
    <w:rsid w:val="00BC6850"/>
    <w:rPr>
      <w:rFonts w:ascii="Times New Roman" w:eastAsia="Times New Roman" w:hAnsi="Times New Roman" w:cs="Times New Roman"/>
    </w:rPr>
  </w:style>
  <w:style w:type="paragraph" w:styleId="Header">
    <w:name w:val="header"/>
    <w:basedOn w:val="Normal"/>
    <w:link w:val="HeaderChar"/>
    <w:uiPriority w:val="99"/>
    <w:unhideWhenUsed/>
    <w:rsid w:val="007F17AC"/>
    <w:pPr>
      <w:tabs>
        <w:tab w:val="center" w:pos="4680"/>
        <w:tab w:val="right" w:pos="9360"/>
      </w:tabs>
    </w:pPr>
  </w:style>
  <w:style w:type="character" w:customStyle="1" w:styleId="HeaderChar">
    <w:name w:val="Header Char"/>
    <w:basedOn w:val="DefaultParagraphFont"/>
    <w:link w:val="Header"/>
    <w:uiPriority w:val="99"/>
    <w:rsid w:val="007F17AC"/>
    <w:rPr>
      <w:rFonts w:ascii="Open Sans" w:eastAsia="Times New Roman" w:hAnsi="Open Sans" w:cs="Open Sans"/>
    </w:rPr>
  </w:style>
  <w:style w:type="paragraph" w:styleId="Footer">
    <w:name w:val="footer"/>
    <w:basedOn w:val="Normal"/>
    <w:link w:val="FooterChar"/>
    <w:uiPriority w:val="99"/>
    <w:unhideWhenUsed/>
    <w:rsid w:val="007F17AC"/>
    <w:pPr>
      <w:tabs>
        <w:tab w:val="center" w:pos="4680"/>
        <w:tab w:val="right" w:pos="9360"/>
      </w:tabs>
    </w:pPr>
  </w:style>
  <w:style w:type="character" w:customStyle="1" w:styleId="FooterChar">
    <w:name w:val="Footer Char"/>
    <w:basedOn w:val="DefaultParagraphFont"/>
    <w:link w:val="Footer"/>
    <w:uiPriority w:val="99"/>
    <w:rsid w:val="007F17AC"/>
    <w:rPr>
      <w:rFonts w:ascii="Open Sans" w:eastAsia="Times New Roman" w:hAnsi="Open Sans" w:cs="Open Sans"/>
    </w:rPr>
  </w:style>
  <w:style w:type="character" w:styleId="PageNumber">
    <w:name w:val="page number"/>
    <w:basedOn w:val="DefaultParagraphFont"/>
    <w:uiPriority w:val="99"/>
    <w:semiHidden/>
    <w:unhideWhenUsed/>
    <w:rsid w:val="007F17AC"/>
  </w:style>
  <w:style w:type="character" w:customStyle="1" w:styleId="textlayer--absolute">
    <w:name w:val="textlayer--absolute"/>
    <w:basedOn w:val="DefaultParagraphFont"/>
    <w:rsid w:val="009346A6"/>
  </w:style>
  <w:style w:type="character" w:customStyle="1" w:styleId="Heading4Char">
    <w:name w:val="Heading 4 Char"/>
    <w:basedOn w:val="DefaultParagraphFont"/>
    <w:link w:val="Heading4"/>
    <w:uiPriority w:val="9"/>
    <w:rsid w:val="009346A6"/>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4077">
      <w:bodyDiv w:val="1"/>
      <w:marLeft w:val="0"/>
      <w:marRight w:val="0"/>
      <w:marTop w:val="0"/>
      <w:marBottom w:val="0"/>
      <w:divBdr>
        <w:top w:val="none" w:sz="0" w:space="0" w:color="auto"/>
        <w:left w:val="none" w:sz="0" w:space="0" w:color="auto"/>
        <w:bottom w:val="none" w:sz="0" w:space="0" w:color="auto"/>
        <w:right w:val="none" w:sz="0" w:space="0" w:color="auto"/>
      </w:divBdr>
    </w:div>
    <w:div w:id="115566346">
      <w:bodyDiv w:val="1"/>
      <w:marLeft w:val="0"/>
      <w:marRight w:val="0"/>
      <w:marTop w:val="0"/>
      <w:marBottom w:val="0"/>
      <w:divBdr>
        <w:top w:val="none" w:sz="0" w:space="0" w:color="auto"/>
        <w:left w:val="none" w:sz="0" w:space="0" w:color="auto"/>
        <w:bottom w:val="none" w:sz="0" w:space="0" w:color="auto"/>
        <w:right w:val="none" w:sz="0" w:space="0" w:color="auto"/>
      </w:divBdr>
      <w:divsChild>
        <w:div w:id="1061903283">
          <w:marLeft w:val="480"/>
          <w:marRight w:val="0"/>
          <w:marTop w:val="0"/>
          <w:marBottom w:val="0"/>
          <w:divBdr>
            <w:top w:val="none" w:sz="0" w:space="0" w:color="auto"/>
            <w:left w:val="none" w:sz="0" w:space="0" w:color="auto"/>
            <w:bottom w:val="none" w:sz="0" w:space="0" w:color="auto"/>
            <w:right w:val="none" w:sz="0" w:space="0" w:color="auto"/>
          </w:divBdr>
          <w:divsChild>
            <w:div w:id="10901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35">
      <w:bodyDiv w:val="1"/>
      <w:marLeft w:val="0"/>
      <w:marRight w:val="0"/>
      <w:marTop w:val="0"/>
      <w:marBottom w:val="0"/>
      <w:divBdr>
        <w:top w:val="none" w:sz="0" w:space="0" w:color="auto"/>
        <w:left w:val="none" w:sz="0" w:space="0" w:color="auto"/>
        <w:bottom w:val="none" w:sz="0" w:space="0" w:color="auto"/>
        <w:right w:val="none" w:sz="0" w:space="0" w:color="auto"/>
      </w:divBdr>
    </w:div>
    <w:div w:id="149562260">
      <w:bodyDiv w:val="1"/>
      <w:marLeft w:val="0"/>
      <w:marRight w:val="0"/>
      <w:marTop w:val="0"/>
      <w:marBottom w:val="0"/>
      <w:divBdr>
        <w:top w:val="none" w:sz="0" w:space="0" w:color="auto"/>
        <w:left w:val="none" w:sz="0" w:space="0" w:color="auto"/>
        <w:bottom w:val="none" w:sz="0" w:space="0" w:color="auto"/>
        <w:right w:val="none" w:sz="0" w:space="0" w:color="auto"/>
      </w:divBdr>
    </w:div>
    <w:div w:id="212040389">
      <w:bodyDiv w:val="1"/>
      <w:marLeft w:val="0"/>
      <w:marRight w:val="0"/>
      <w:marTop w:val="0"/>
      <w:marBottom w:val="0"/>
      <w:divBdr>
        <w:top w:val="none" w:sz="0" w:space="0" w:color="auto"/>
        <w:left w:val="none" w:sz="0" w:space="0" w:color="auto"/>
        <w:bottom w:val="none" w:sz="0" w:space="0" w:color="auto"/>
        <w:right w:val="none" w:sz="0" w:space="0" w:color="auto"/>
      </w:divBdr>
    </w:div>
    <w:div w:id="248124204">
      <w:bodyDiv w:val="1"/>
      <w:marLeft w:val="0"/>
      <w:marRight w:val="0"/>
      <w:marTop w:val="0"/>
      <w:marBottom w:val="0"/>
      <w:divBdr>
        <w:top w:val="none" w:sz="0" w:space="0" w:color="auto"/>
        <w:left w:val="none" w:sz="0" w:space="0" w:color="auto"/>
        <w:bottom w:val="none" w:sz="0" w:space="0" w:color="auto"/>
        <w:right w:val="none" w:sz="0" w:space="0" w:color="auto"/>
      </w:divBdr>
    </w:div>
    <w:div w:id="377125253">
      <w:bodyDiv w:val="1"/>
      <w:marLeft w:val="0"/>
      <w:marRight w:val="0"/>
      <w:marTop w:val="0"/>
      <w:marBottom w:val="0"/>
      <w:divBdr>
        <w:top w:val="none" w:sz="0" w:space="0" w:color="auto"/>
        <w:left w:val="none" w:sz="0" w:space="0" w:color="auto"/>
        <w:bottom w:val="none" w:sz="0" w:space="0" w:color="auto"/>
        <w:right w:val="none" w:sz="0" w:space="0" w:color="auto"/>
      </w:divBdr>
    </w:div>
    <w:div w:id="507450188">
      <w:bodyDiv w:val="1"/>
      <w:marLeft w:val="0"/>
      <w:marRight w:val="0"/>
      <w:marTop w:val="0"/>
      <w:marBottom w:val="0"/>
      <w:divBdr>
        <w:top w:val="none" w:sz="0" w:space="0" w:color="auto"/>
        <w:left w:val="none" w:sz="0" w:space="0" w:color="auto"/>
        <w:bottom w:val="none" w:sz="0" w:space="0" w:color="auto"/>
        <w:right w:val="none" w:sz="0" w:space="0" w:color="auto"/>
      </w:divBdr>
      <w:divsChild>
        <w:div w:id="420565542">
          <w:marLeft w:val="480"/>
          <w:marRight w:val="0"/>
          <w:marTop w:val="0"/>
          <w:marBottom w:val="0"/>
          <w:divBdr>
            <w:top w:val="none" w:sz="0" w:space="0" w:color="auto"/>
            <w:left w:val="none" w:sz="0" w:space="0" w:color="auto"/>
            <w:bottom w:val="none" w:sz="0" w:space="0" w:color="auto"/>
            <w:right w:val="none" w:sz="0" w:space="0" w:color="auto"/>
          </w:divBdr>
          <w:divsChild>
            <w:div w:id="149366216">
              <w:marLeft w:val="0"/>
              <w:marRight w:val="0"/>
              <w:marTop w:val="0"/>
              <w:marBottom w:val="240"/>
              <w:divBdr>
                <w:top w:val="none" w:sz="0" w:space="0" w:color="auto"/>
                <w:left w:val="none" w:sz="0" w:space="0" w:color="auto"/>
                <w:bottom w:val="none" w:sz="0" w:space="0" w:color="auto"/>
                <w:right w:val="none" w:sz="0" w:space="0" w:color="auto"/>
              </w:divBdr>
            </w:div>
            <w:div w:id="411584821">
              <w:marLeft w:val="0"/>
              <w:marRight w:val="0"/>
              <w:marTop w:val="0"/>
              <w:marBottom w:val="240"/>
              <w:divBdr>
                <w:top w:val="none" w:sz="0" w:space="0" w:color="auto"/>
                <w:left w:val="none" w:sz="0" w:space="0" w:color="auto"/>
                <w:bottom w:val="none" w:sz="0" w:space="0" w:color="auto"/>
                <w:right w:val="none" w:sz="0" w:space="0" w:color="auto"/>
              </w:divBdr>
            </w:div>
            <w:div w:id="550776598">
              <w:marLeft w:val="0"/>
              <w:marRight w:val="0"/>
              <w:marTop w:val="0"/>
              <w:marBottom w:val="240"/>
              <w:divBdr>
                <w:top w:val="none" w:sz="0" w:space="0" w:color="auto"/>
                <w:left w:val="none" w:sz="0" w:space="0" w:color="auto"/>
                <w:bottom w:val="none" w:sz="0" w:space="0" w:color="auto"/>
                <w:right w:val="none" w:sz="0" w:space="0" w:color="auto"/>
              </w:divBdr>
            </w:div>
            <w:div w:id="571502059">
              <w:marLeft w:val="0"/>
              <w:marRight w:val="0"/>
              <w:marTop w:val="0"/>
              <w:marBottom w:val="240"/>
              <w:divBdr>
                <w:top w:val="none" w:sz="0" w:space="0" w:color="auto"/>
                <w:left w:val="none" w:sz="0" w:space="0" w:color="auto"/>
                <w:bottom w:val="none" w:sz="0" w:space="0" w:color="auto"/>
                <w:right w:val="none" w:sz="0" w:space="0" w:color="auto"/>
              </w:divBdr>
            </w:div>
            <w:div w:id="825627558">
              <w:marLeft w:val="0"/>
              <w:marRight w:val="0"/>
              <w:marTop w:val="0"/>
              <w:marBottom w:val="240"/>
              <w:divBdr>
                <w:top w:val="none" w:sz="0" w:space="0" w:color="auto"/>
                <w:left w:val="none" w:sz="0" w:space="0" w:color="auto"/>
                <w:bottom w:val="none" w:sz="0" w:space="0" w:color="auto"/>
                <w:right w:val="none" w:sz="0" w:space="0" w:color="auto"/>
              </w:divBdr>
            </w:div>
            <w:div w:id="861744926">
              <w:marLeft w:val="0"/>
              <w:marRight w:val="0"/>
              <w:marTop w:val="0"/>
              <w:marBottom w:val="0"/>
              <w:divBdr>
                <w:top w:val="none" w:sz="0" w:space="0" w:color="auto"/>
                <w:left w:val="none" w:sz="0" w:space="0" w:color="auto"/>
                <w:bottom w:val="none" w:sz="0" w:space="0" w:color="auto"/>
                <w:right w:val="none" w:sz="0" w:space="0" w:color="auto"/>
              </w:divBdr>
            </w:div>
            <w:div w:id="867255282">
              <w:marLeft w:val="0"/>
              <w:marRight w:val="0"/>
              <w:marTop w:val="0"/>
              <w:marBottom w:val="240"/>
              <w:divBdr>
                <w:top w:val="none" w:sz="0" w:space="0" w:color="auto"/>
                <w:left w:val="none" w:sz="0" w:space="0" w:color="auto"/>
                <w:bottom w:val="none" w:sz="0" w:space="0" w:color="auto"/>
                <w:right w:val="none" w:sz="0" w:space="0" w:color="auto"/>
              </w:divBdr>
            </w:div>
            <w:div w:id="1328511756">
              <w:marLeft w:val="0"/>
              <w:marRight w:val="0"/>
              <w:marTop w:val="0"/>
              <w:marBottom w:val="240"/>
              <w:divBdr>
                <w:top w:val="none" w:sz="0" w:space="0" w:color="auto"/>
                <w:left w:val="none" w:sz="0" w:space="0" w:color="auto"/>
                <w:bottom w:val="none" w:sz="0" w:space="0" w:color="auto"/>
                <w:right w:val="none" w:sz="0" w:space="0" w:color="auto"/>
              </w:divBdr>
            </w:div>
            <w:div w:id="1394350283">
              <w:marLeft w:val="0"/>
              <w:marRight w:val="0"/>
              <w:marTop w:val="0"/>
              <w:marBottom w:val="240"/>
              <w:divBdr>
                <w:top w:val="none" w:sz="0" w:space="0" w:color="auto"/>
                <w:left w:val="none" w:sz="0" w:space="0" w:color="auto"/>
                <w:bottom w:val="none" w:sz="0" w:space="0" w:color="auto"/>
                <w:right w:val="none" w:sz="0" w:space="0" w:color="auto"/>
              </w:divBdr>
            </w:div>
            <w:div w:id="1601988928">
              <w:marLeft w:val="0"/>
              <w:marRight w:val="0"/>
              <w:marTop w:val="0"/>
              <w:marBottom w:val="240"/>
              <w:divBdr>
                <w:top w:val="none" w:sz="0" w:space="0" w:color="auto"/>
                <w:left w:val="none" w:sz="0" w:space="0" w:color="auto"/>
                <w:bottom w:val="none" w:sz="0" w:space="0" w:color="auto"/>
                <w:right w:val="none" w:sz="0" w:space="0" w:color="auto"/>
              </w:divBdr>
            </w:div>
            <w:div w:id="1965622399">
              <w:marLeft w:val="0"/>
              <w:marRight w:val="0"/>
              <w:marTop w:val="0"/>
              <w:marBottom w:val="240"/>
              <w:divBdr>
                <w:top w:val="none" w:sz="0" w:space="0" w:color="auto"/>
                <w:left w:val="none" w:sz="0" w:space="0" w:color="auto"/>
                <w:bottom w:val="none" w:sz="0" w:space="0" w:color="auto"/>
                <w:right w:val="none" w:sz="0" w:space="0" w:color="auto"/>
              </w:divBdr>
            </w:div>
            <w:div w:id="2059233040">
              <w:marLeft w:val="0"/>
              <w:marRight w:val="0"/>
              <w:marTop w:val="0"/>
              <w:marBottom w:val="240"/>
              <w:divBdr>
                <w:top w:val="none" w:sz="0" w:space="0" w:color="auto"/>
                <w:left w:val="none" w:sz="0" w:space="0" w:color="auto"/>
                <w:bottom w:val="none" w:sz="0" w:space="0" w:color="auto"/>
                <w:right w:val="none" w:sz="0" w:space="0" w:color="auto"/>
              </w:divBdr>
            </w:div>
            <w:div w:id="2094742500">
              <w:marLeft w:val="0"/>
              <w:marRight w:val="0"/>
              <w:marTop w:val="0"/>
              <w:marBottom w:val="240"/>
              <w:divBdr>
                <w:top w:val="none" w:sz="0" w:space="0" w:color="auto"/>
                <w:left w:val="none" w:sz="0" w:space="0" w:color="auto"/>
                <w:bottom w:val="none" w:sz="0" w:space="0" w:color="auto"/>
                <w:right w:val="none" w:sz="0" w:space="0" w:color="auto"/>
              </w:divBdr>
            </w:div>
            <w:div w:id="2114739496">
              <w:marLeft w:val="0"/>
              <w:marRight w:val="0"/>
              <w:marTop w:val="0"/>
              <w:marBottom w:val="240"/>
              <w:divBdr>
                <w:top w:val="none" w:sz="0" w:space="0" w:color="auto"/>
                <w:left w:val="none" w:sz="0" w:space="0" w:color="auto"/>
                <w:bottom w:val="none" w:sz="0" w:space="0" w:color="auto"/>
                <w:right w:val="none" w:sz="0" w:space="0" w:color="auto"/>
              </w:divBdr>
            </w:div>
            <w:div w:id="212507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3960774">
      <w:bodyDiv w:val="1"/>
      <w:marLeft w:val="0"/>
      <w:marRight w:val="0"/>
      <w:marTop w:val="0"/>
      <w:marBottom w:val="0"/>
      <w:divBdr>
        <w:top w:val="none" w:sz="0" w:space="0" w:color="auto"/>
        <w:left w:val="none" w:sz="0" w:space="0" w:color="auto"/>
        <w:bottom w:val="none" w:sz="0" w:space="0" w:color="auto"/>
        <w:right w:val="none" w:sz="0" w:space="0" w:color="auto"/>
      </w:divBdr>
    </w:div>
    <w:div w:id="568542300">
      <w:bodyDiv w:val="1"/>
      <w:marLeft w:val="0"/>
      <w:marRight w:val="0"/>
      <w:marTop w:val="0"/>
      <w:marBottom w:val="0"/>
      <w:divBdr>
        <w:top w:val="none" w:sz="0" w:space="0" w:color="auto"/>
        <w:left w:val="none" w:sz="0" w:space="0" w:color="auto"/>
        <w:bottom w:val="none" w:sz="0" w:space="0" w:color="auto"/>
        <w:right w:val="none" w:sz="0" w:space="0" w:color="auto"/>
      </w:divBdr>
      <w:divsChild>
        <w:div w:id="1086152228">
          <w:marLeft w:val="480"/>
          <w:marRight w:val="0"/>
          <w:marTop w:val="0"/>
          <w:marBottom w:val="0"/>
          <w:divBdr>
            <w:top w:val="none" w:sz="0" w:space="0" w:color="auto"/>
            <w:left w:val="none" w:sz="0" w:space="0" w:color="auto"/>
            <w:bottom w:val="none" w:sz="0" w:space="0" w:color="auto"/>
            <w:right w:val="none" w:sz="0" w:space="0" w:color="auto"/>
          </w:divBdr>
          <w:divsChild>
            <w:div w:id="203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3534">
      <w:bodyDiv w:val="1"/>
      <w:marLeft w:val="0"/>
      <w:marRight w:val="0"/>
      <w:marTop w:val="0"/>
      <w:marBottom w:val="0"/>
      <w:divBdr>
        <w:top w:val="none" w:sz="0" w:space="0" w:color="auto"/>
        <w:left w:val="none" w:sz="0" w:space="0" w:color="auto"/>
        <w:bottom w:val="none" w:sz="0" w:space="0" w:color="auto"/>
        <w:right w:val="none" w:sz="0" w:space="0" w:color="auto"/>
      </w:divBdr>
    </w:div>
    <w:div w:id="578517539">
      <w:bodyDiv w:val="1"/>
      <w:marLeft w:val="0"/>
      <w:marRight w:val="0"/>
      <w:marTop w:val="0"/>
      <w:marBottom w:val="0"/>
      <w:divBdr>
        <w:top w:val="none" w:sz="0" w:space="0" w:color="auto"/>
        <w:left w:val="none" w:sz="0" w:space="0" w:color="auto"/>
        <w:bottom w:val="none" w:sz="0" w:space="0" w:color="auto"/>
        <w:right w:val="none" w:sz="0" w:space="0" w:color="auto"/>
      </w:divBdr>
      <w:divsChild>
        <w:div w:id="1685784093">
          <w:marLeft w:val="480"/>
          <w:marRight w:val="0"/>
          <w:marTop w:val="0"/>
          <w:marBottom w:val="0"/>
          <w:divBdr>
            <w:top w:val="none" w:sz="0" w:space="0" w:color="auto"/>
            <w:left w:val="none" w:sz="0" w:space="0" w:color="auto"/>
            <w:bottom w:val="none" w:sz="0" w:space="0" w:color="auto"/>
            <w:right w:val="none" w:sz="0" w:space="0" w:color="auto"/>
          </w:divBdr>
          <w:divsChild>
            <w:div w:id="1464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1662">
      <w:bodyDiv w:val="1"/>
      <w:marLeft w:val="0"/>
      <w:marRight w:val="0"/>
      <w:marTop w:val="0"/>
      <w:marBottom w:val="0"/>
      <w:divBdr>
        <w:top w:val="none" w:sz="0" w:space="0" w:color="auto"/>
        <w:left w:val="none" w:sz="0" w:space="0" w:color="auto"/>
        <w:bottom w:val="none" w:sz="0" w:space="0" w:color="auto"/>
        <w:right w:val="none" w:sz="0" w:space="0" w:color="auto"/>
      </w:divBdr>
    </w:div>
    <w:div w:id="688259501">
      <w:bodyDiv w:val="1"/>
      <w:marLeft w:val="0"/>
      <w:marRight w:val="0"/>
      <w:marTop w:val="0"/>
      <w:marBottom w:val="0"/>
      <w:divBdr>
        <w:top w:val="none" w:sz="0" w:space="0" w:color="auto"/>
        <w:left w:val="none" w:sz="0" w:space="0" w:color="auto"/>
        <w:bottom w:val="none" w:sz="0" w:space="0" w:color="auto"/>
        <w:right w:val="none" w:sz="0" w:space="0" w:color="auto"/>
      </w:divBdr>
    </w:div>
    <w:div w:id="775253262">
      <w:bodyDiv w:val="1"/>
      <w:marLeft w:val="0"/>
      <w:marRight w:val="0"/>
      <w:marTop w:val="0"/>
      <w:marBottom w:val="0"/>
      <w:divBdr>
        <w:top w:val="none" w:sz="0" w:space="0" w:color="auto"/>
        <w:left w:val="none" w:sz="0" w:space="0" w:color="auto"/>
        <w:bottom w:val="none" w:sz="0" w:space="0" w:color="auto"/>
        <w:right w:val="none" w:sz="0" w:space="0" w:color="auto"/>
      </w:divBdr>
      <w:divsChild>
        <w:div w:id="120194506">
          <w:marLeft w:val="480"/>
          <w:marRight w:val="0"/>
          <w:marTop w:val="0"/>
          <w:marBottom w:val="0"/>
          <w:divBdr>
            <w:top w:val="none" w:sz="0" w:space="0" w:color="auto"/>
            <w:left w:val="none" w:sz="0" w:space="0" w:color="auto"/>
            <w:bottom w:val="none" w:sz="0" w:space="0" w:color="auto"/>
            <w:right w:val="none" w:sz="0" w:space="0" w:color="auto"/>
          </w:divBdr>
          <w:divsChild>
            <w:div w:id="36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4765">
      <w:bodyDiv w:val="1"/>
      <w:marLeft w:val="0"/>
      <w:marRight w:val="0"/>
      <w:marTop w:val="0"/>
      <w:marBottom w:val="0"/>
      <w:divBdr>
        <w:top w:val="none" w:sz="0" w:space="0" w:color="auto"/>
        <w:left w:val="none" w:sz="0" w:space="0" w:color="auto"/>
        <w:bottom w:val="none" w:sz="0" w:space="0" w:color="auto"/>
        <w:right w:val="none" w:sz="0" w:space="0" w:color="auto"/>
      </w:divBdr>
    </w:div>
    <w:div w:id="882404674">
      <w:bodyDiv w:val="1"/>
      <w:marLeft w:val="0"/>
      <w:marRight w:val="0"/>
      <w:marTop w:val="0"/>
      <w:marBottom w:val="0"/>
      <w:divBdr>
        <w:top w:val="none" w:sz="0" w:space="0" w:color="auto"/>
        <w:left w:val="none" w:sz="0" w:space="0" w:color="auto"/>
        <w:bottom w:val="none" w:sz="0" w:space="0" w:color="auto"/>
        <w:right w:val="none" w:sz="0" w:space="0" w:color="auto"/>
      </w:divBdr>
    </w:div>
    <w:div w:id="1016348100">
      <w:bodyDiv w:val="1"/>
      <w:marLeft w:val="0"/>
      <w:marRight w:val="0"/>
      <w:marTop w:val="0"/>
      <w:marBottom w:val="0"/>
      <w:divBdr>
        <w:top w:val="none" w:sz="0" w:space="0" w:color="auto"/>
        <w:left w:val="none" w:sz="0" w:space="0" w:color="auto"/>
        <w:bottom w:val="none" w:sz="0" w:space="0" w:color="auto"/>
        <w:right w:val="none" w:sz="0" w:space="0" w:color="auto"/>
      </w:divBdr>
      <w:divsChild>
        <w:div w:id="1511719554">
          <w:marLeft w:val="0"/>
          <w:marRight w:val="0"/>
          <w:marTop w:val="0"/>
          <w:marBottom w:val="0"/>
          <w:divBdr>
            <w:top w:val="none" w:sz="0" w:space="0" w:color="auto"/>
            <w:left w:val="none" w:sz="0" w:space="0" w:color="auto"/>
            <w:bottom w:val="none" w:sz="0" w:space="0" w:color="auto"/>
            <w:right w:val="none" w:sz="0" w:space="0" w:color="auto"/>
          </w:divBdr>
          <w:divsChild>
            <w:div w:id="1412849569">
              <w:marLeft w:val="0"/>
              <w:marRight w:val="0"/>
              <w:marTop w:val="0"/>
              <w:marBottom w:val="0"/>
              <w:divBdr>
                <w:top w:val="none" w:sz="0" w:space="0" w:color="auto"/>
                <w:left w:val="none" w:sz="0" w:space="0" w:color="auto"/>
                <w:bottom w:val="none" w:sz="0" w:space="0" w:color="auto"/>
                <w:right w:val="none" w:sz="0" w:space="0" w:color="auto"/>
              </w:divBdr>
            </w:div>
          </w:divsChild>
        </w:div>
        <w:div w:id="708333525">
          <w:marLeft w:val="0"/>
          <w:marRight w:val="0"/>
          <w:marTop w:val="0"/>
          <w:marBottom w:val="0"/>
          <w:divBdr>
            <w:top w:val="none" w:sz="0" w:space="0" w:color="auto"/>
            <w:left w:val="none" w:sz="0" w:space="0" w:color="auto"/>
            <w:bottom w:val="none" w:sz="0" w:space="0" w:color="auto"/>
            <w:right w:val="none" w:sz="0" w:space="0" w:color="auto"/>
          </w:divBdr>
          <w:divsChild>
            <w:div w:id="10347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5691">
      <w:bodyDiv w:val="1"/>
      <w:marLeft w:val="0"/>
      <w:marRight w:val="0"/>
      <w:marTop w:val="0"/>
      <w:marBottom w:val="0"/>
      <w:divBdr>
        <w:top w:val="none" w:sz="0" w:space="0" w:color="auto"/>
        <w:left w:val="none" w:sz="0" w:space="0" w:color="auto"/>
        <w:bottom w:val="none" w:sz="0" w:space="0" w:color="auto"/>
        <w:right w:val="none" w:sz="0" w:space="0" w:color="auto"/>
      </w:divBdr>
    </w:div>
    <w:div w:id="1039546967">
      <w:bodyDiv w:val="1"/>
      <w:marLeft w:val="0"/>
      <w:marRight w:val="0"/>
      <w:marTop w:val="0"/>
      <w:marBottom w:val="0"/>
      <w:divBdr>
        <w:top w:val="none" w:sz="0" w:space="0" w:color="auto"/>
        <w:left w:val="none" w:sz="0" w:space="0" w:color="auto"/>
        <w:bottom w:val="none" w:sz="0" w:space="0" w:color="auto"/>
        <w:right w:val="none" w:sz="0" w:space="0" w:color="auto"/>
      </w:divBdr>
      <w:divsChild>
        <w:div w:id="216865745">
          <w:marLeft w:val="480"/>
          <w:marRight w:val="0"/>
          <w:marTop w:val="0"/>
          <w:marBottom w:val="0"/>
          <w:divBdr>
            <w:top w:val="none" w:sz="0" w:space="0" w:color="auto"/>
            <w:left w:val="none" w:sz="0" w:space="0" w:color="auto"/>
            <w:bottom w:val="none" w:sz="0" w:space="0" w:color="auto"/>
            <w:right w:val="none" w:sz="0" w:space="0" w:color="auto"/>
          </w:divBdr>
          <w:divsChild>
            <w:div w:id="6538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996">
      <w:bodyDiv w:val="1"/>
      <w:marLeft w:val="0"/>
      <w:marRight w:val="0"/>
      <w:marTop w:val="0"/>
      <w:marBottom w:val="0"/>
      <w:divBdr>
        <w:top w:val="none" w:sz="0" w:space="0" w:color="auto"/>
        <w:left w:val="none" w:sz="0" w:space="0" w:color="auto"/>
        <w:bottom w:val="none" w:sz="0" w:space="0" w:color="auto"/>
        <w:right w:val="none" w:sz="0" w:space="0" w:color="auto"/>
      </w:divBdr>
      <w:divsChild>
        <w:div w:id="164977211">
          <w:marLeft w:val="480"/>
          <w:marRight w:val="0"/>
          <w:marTop w:val="0"/>
          <w:marBottom w:val="0"/>
          <w:divBdr>
            <w:top w:val="none" w:sz="0" w:space="0" w:color="auto"/>
            <w:left w:val="none" w:sz="0" w:space="0" w:color="auto"/>
            <w:bottom w:val="none" w:sz="0" w:space="0" w:color="auto"/>
            <w:right w:val="none" w:sz="0" w:space="0" w:color="auto"/>
          </w:divBdr>
          <w:divsChild>
            <w:div w:id="498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0861">
      <w:bodyDiv w:val="1"/>
      <w:marLeft w:val="0"/>
      <w:marRight w:val="0"/>
      <w:marTop w:val="0"/>
      <w:marBottom w:val="0"/>
      <w:divBdr>
        <w:top w:val="none" w:sz="0" w:space="0" w:color="auto"/>
        <w:left w:val="none" w:sz="0" w:space="0" w:color="auto"/>
        <w:bottom w:val="none" w:sz="0" w:space="0" w:color="auto"/>
        <w:right w:val="none" w:sz="0" w:space="0" w:color="auto"/>
      </w:divBdr>
    </w:div>
    <w:div w:id="1076627512">
      <w:bodyDiv w:val="1"/>
      <w:marLeft w:val="0"/>
      <w:marRight w:val="0"/>
      <w:marTop w:val="0"/>
      <w:marBottom w:val="0"/>
      <w:divBdr>
        <w:top w:val="none" w:sz="0" w:space="0" w:color="auto"/>
        <w:left w:val="none" w:sz="0" w:space="0" w:color="auto"/>
        <w:bottom w:val="none" w:sz="0" w:space="0" w:color="auto"/>
        <w:right w:val="none" w:sz="0" w:space="0" w:color="auto"/>
      </w:divBdr>
      <w:divsChild>
        <w:div w:id="1267420357">
          <w:marLeft w:val="480"/>
          <w:marRight w:val="0"/>
          <w:marTop w:val="0"/>
          <w:marBottom w:val="0"/>
          <w:divBdr>
            <w:top w:val="none" w:sz="0" w:space="0" w:color="auto"/>
            <w:left w:val="none" w:sz="0" w:space="0" w:color="auto"/>
            <w:bottom w:val="none" w:sz="0" w:space="0" w:color="auto"/>
            <w:right w:val="none" w:sz="0" w:space="0" w:color="auto"/>
          </w:divBdr>
          <w:divsChild>
            <w:div w:id="242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2492">
      <w:bodyDiv w:val="1"/>
      <w:marLeft w:val="0"/>
      <w:marRight w:val="0"/>
      <w:marTop w:val="0"/>
      <w:marBottom w:val="0"/>
      <w:divBdr>
        <w:top w:val="none" w:sz="0" w:space="0" w:color="auto"/>
        <w:left w:val="none" w:sz="0" w:space="0" w:color="auto"/>
        <w:bottom w:val="none" w:sz="0" w:space="0" w:color="auto"/>
        <w:right w:val="none" w:sz="0" w:space="0" w:color="auto"/>
      </w:divBdr>
    </w:div>
    <w:div w:id="1300913393">
      <w:bodyDiv w:val="1"/>
      <w:marLeft w:val="0"/>
      <w:marRight w:val="0"/>
      <w:marTop w:val="0"/>
      <w:marBottom w:val="0"/>
      <w:divBdr>
        <w:top w:val="none" w:sz="0" w:space="0" w:color="auto"/>
        <w:left w:val="none" w:sz="0" w:space="0" w:color="auto"/>
        <w:bottom w:val="none" w:sz="0" w:space="0" w:color="auto"/>
        <w:right w:val="none" w:sz="0" w:space="0" w:color="auto"/>
      </w:divBdr>
      <w:divsChild>
        <w:div w:id="1183088431">
          <w:marLeft w:val="480"/>
          <w:marRight w:val="0"/>
          <w:marTop w:val="0"/>
          <w:marBottom w:val="0"/>
          <w:divBdr>
            <w:top w:val="none" w:sz="0" w:space="0" w:color="auto"/>
            <w:left w:val="none" w:sz="0" w:space="0" w:color="auto"/>
            <w:bottom w:val="none" w:sz="0" w:space="0" w:color="auto"/>
            <w:right w:val="none" w:sz="0" w:space="0" w:color="auto"/>
          </w:divBdr>
          <w:divsChild>
            <w:div w:id="49235391">
              <w:marLeft w:val="0"/>
              <w:marRight w:val="0"/>
              <w:marTop w:val="0"/>
              <w:marBottom w:val="240"/>
              <w:divBdr>
                <w:top w:val="none" w:sz="0" w:space="0" w:color="auto"/>
                <w:left w:val="none" w:sz="0" w:space="0" w:color="auto"/>
                <w:bottom w:val="none" w:sz="0" w:space="0" w:color="auto"/>
                <w:right w:val="none" w:sz="0" w:space="0" w:color="auto"/>
              </w:divBdr>
            </w:div>
            <w:div w:id="345135496">
              <w:marLeft w:val="0"/>
              <w:marRight w:val="0"/>
              <w:marTop w:val="0"/>
              <w:marBottom w:val="240"/>
              <w:divBdr>
                <w:top w:val="none" w:sz="0" w:space="0" w:color="auto"/>
                <w:left w:val="none" w:sz="0" w:space="0" w:color="auto"/>
                <w:bottom w:val="none" w:sz="0" w:space="0" w:color="auto"/>
                <w:right w:val="none" w:sz="0" w:space="0" w:color="auto"/>
              </w:divBdr>
            </w:div>
            <w:div w:id="550849442">
              <w:marLeft w:val="0"/>
              <w:marRight w:val="0"/>
              <w:marTop w:val="0"/>
              <w:marBottom w:val="240"/>
              <w:divBdr>
                <w:top w:val="none" w:sz="0" w:space="0" w:color="auto"/>
                <w:left w:val="none" w:sz="0" w:space="0" w:color="auto"/>
                <w:bottom w:val="none" w:sz="0" w:space="0" w:color="auto"/>
                <w:right w:val="none" w:sz="0" w:space="0" w:color="auto"/>
              </w:divBdr>
            </w:div>
            <w:div w:id="618074621">
              <w:marLeft w:val="0"/>
              <w:marRight w:val="0"/>
              <w:marTop w:val="0"/>
              <w:marBottom w:val="240"/>
              <w:divBdr>
                <w:top w:val="none" w:sz="0" w:space="0" w:color="auto"/>
                <w:left w:val="none" w:sz="0" w:space="0" w:color="auto"/>
                <w:bottom w:val="none" w:sz="0" w:space="0" w:color="auto"/>
                <w:right w:val="none" w:sz="0" w:space="0" w:color="auto"/>
              </w:divBdr>
            </w:div>
            <w:div w:id="879900992">
              <w:marLeft w:val="0"/>
              <w:marRight w:val="0"/>
              <w:marTop w:val="0"/>
              <w:marBottom w:val="240"/>
              <w:divBdr>
                <w:top w:val="none" w:sz="0" w:space="0" w:color="auto"/>
                <w:left w:val="none" w:sz="0" w:space="0" w:color="auto"/>
                <w:bottom w:val="none" w:sz="0" w:space="0" w:color="auto"/>
                <w:right w:val="none" w:sz="0" w:space="0" w:color="auto"/>
              </w:divBdr>
            </w:div>
            <w:div w:id="946161278">
              <w:marLeft w:val="0"/>
              <w:marRight w:val="0"/>
              <w:marTop w:val="0"/>
              <w:marBottom w:val="240"/>
              <w:divBdr>
                <w:top w:val="none" w:sz="0" w:space="0" w:color="auto"/>
                <w:left w:val="none" w:sz="0" w:space="0" w:color="auto"/>
                <w:bottom w:val="none" w:sz="0" w:space="0" w:color="auto"/>
                <w:right w:val="none" w:sz="0" w:space="0" w:color="auto"/>
              </w:divBdr>
            </w:div>
            <w:div w:id="1384871314">
              <w:marLeft w:val="0"/>
              <w:marRight w:val="0"/>
              <w:marTop w:val="0"/>
              <w:marBottom w:val="240"/>
              <w:divBdr>
                <w:top w:val="none" w:sz="0" w:space="0" w:color="auto"/>
                <w:left w:val="none" w:sz="0" w:space="0" w:color="auto"/>
                <w:bottom w:val="none" w:sz="0" w:space="0" w:color="auto"/>
                <w:right w:val="none" w:sz="0" w:space="0" w:color="auto"/>
              </w:divBdr>
            </w:div>
            <w:div w:id="1399983730">
              <w:marLeft w:val="0"/>
              <w:marRight w:val="0"/>
              <w:marTop w:val="0"/>
              <w:marBottom w:val="240"/>
              <w:divBdr>
                <w:top w:val="none" w:sz="0" w:space="0" w:color="auto"/>
                <w:left w:val="none" w:sz="0" w:space="0" w:color="auto"/>
                <w:bottom w:val="none" w:sz="0" w:space="0" w:color="auto"/>
                <w:right w:val="none" w:sz="0" w:space="0" w:color="auto"/>
              </w:divBdr>
            </w:div>
            <w:div w:id="1484545289">
              <w:marLeft w:val="0"/>
              <w:marRight w:val="0"/>
              <w:marTop w:val="0"/>
              <w:marBottom w:val="240"/>
              <w:divBdr>
                <w:top w:val="none" w:sz="0" w:space="0" w:color="auto"/>
                <w:left w:val="none" w:sz="0" w:space="0" w:color="auto"/>
                <w:bottom w:val="none" w:sz="0" w:space="0" w:color="auto"/>
                <w:right w:val="none" w:sz="0" w:space="0" w:color="auto"/>
              </w:divBdr>
            </w:div>
            <w:div w:id="1646812409">
              <w:marLeft w:val="0"/>
              <w:marRight w:val="0"/>
              <w:marTop w:val="0"/>
              <w:marBottom w:val="240"/>
              <w:divBdr>
                <w:top w:val="none" w:sz="0" w:space="0" w:color="auto"/>
                <w:left w:val="none" w:sz="0" w:space="0" w:color="auto"/>
                <w:bottom w:val="none" w:sz="0" w:space="0" w:color="auto"/>
                <w:right w:val="none" w:sz="0" w:space="0" w:color="auto"/>
              </w:divBdr>
            </w:div>
            <w:div w:id="18884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8867">
      <w:bodyDiv w:val="1"/>
      <w:marLeft w:val="0"/>
      <w:marRight w:val="0"/>
      <w:marTop w:val="0"/>
      <w:marBottom w:val="0"/>
      <w:divBdr>
        <w:top w:val="none" w:sz="0" w:space="0" w:color="auto"/>
        <w:left w:val="none" w:sz="0" w:space="0" w:color="auto"/>
        <w:bottom w:val="none" w:sz="0" w:space="0" w:color="auto"/>
        <w:right w:val="none" w:sz="0" w:space="0" w:color="auto"/>
      </w:divBdr>
    </w:div>
    <w:div w:id="1311906836">
      <w:bodyDiv w:val="1"/>
      <w:marLeft w:val="0"/>
      <w:marRight w:val="0"/>
      <w:marTop w:val="0"/>
      <w:marBottom w:val="0"/>
      <w:divBdr>
        <w:top w:val="none" w:sz="0" w:space="0" w:color="auto"/>
        <w:left w:val="none" w:sz="0" w:space="0" w:color="auto"/>
        <w:bottom w:val="none" w:sz="0" w:space="0" w:color="auto"/>
        <w:right w:val="none" w:sz="0" w:space="0" w:color="auto"/>
      </w:divBdr>
    </w:div>
    <w:div w:id="1349794615">
      <w:bodyDiv w:val="1"/>
      <w:marLeft w:val="0"/>
      <w:marRight w:val="0"/>
      <w:marTop w:val="0"/>
      <w:marBottom w:val="0"/>
      <w:divBdr>
        <w:top w:val="none" w:sz="0" w:space="0" w:color="auto"/>
        <w:left w:val="none" w:sz="0" w:space="0" w:color="auto"/>
        <w:bottom w:val="none" w:sz="0" w:space="0" w:color="auto"/>
        <w:right w:val="none" w:sz="0" w:space="0" w:color="auto"/>
      </w:divBdr>
      <w:divsChild>
        <w:div w:id="955940391">
          <w:marLeft w:val="0"/>
          <w:marRight w:val="0"/>
          <w:marTop w:val="0"/>
          <w:marBottom w:val="0"/>
          <w:divBdr>
            <w:top w:val="none" w:sz="0" w:space="0" w:color="auto"/>
            <w:left w:val="none" w:sz="0" w:space="0" w:color="auto"/>
            <w:bottom w:val="none" w:sz="0" w:space="0" w:color="auto"/>
            <w:right w:val="none" w:sz="0" w:space="0" w:color="auto"/>
          </w:divBdr>
          <w:divsChild>
            <w:div w:id="355353363">
              <w:marLeft w:val="0"/>
              <w:marRight w:val="0"/>
              <w:marTop w:val="0"/>
              <w:marBottom w:val="0"/>
              <w:divBdr>
                <w:top w:val="none" w:sz="0" w:space="0" w:color="auto"/>
                <w:left w:val="none" w:sz="0" w:space="0" w:color="auto"/>
                <w:bottom w:val="none" w:sz="0" w:space="0" w:color="auto"/>
                <w:right w:val="none" w:sz="0" w:space="0" w:color="auto"/>
              </w:divBdr>
              <w:divsChild>
                <w:div w:id="1859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2612">
      <w:bodyDiv w:val="1"/>
      <w:marLeft w:val="0"/>
      <w:marRight w:val="0"/>
      <w:marTop w:val="0"/>
      <w:marBottom w:val="0"/>
      <w:divBdr>
        <w:top w:val="none" w:sz="0" w:space="0" w:color="auto"/>
        <w:left w:val="none" w:sz="0" w:space="0" w:color="auto"/>
        <w:bottom w:val="none" w:sz="0" w:space="0" w:color="auto"/>
        <w:right w:val="none" w:sz="0" w:space="0" w:color="auto"/>
      </w:divBdr>
      <w:divsChild>
        <w:div w:id="595138043">
          <w:marLeft w:val="480"/>
          <w:marRight w:val="0"/>
          <w:marTop w:val="0"/>
          <w:marBottom w:val="0"/>
          <w:divBdr>
            <w:top w:val="none" w:sz="0" w:space="0" w:color="auto"/>
            <w:left w:val="none" w:sz="0" w:space="0" w:color="auto"/>
            <w:bottom w:val="none" w:sz="0" w:space="0" w:color="auto"/>
            <w:right w:val="none" w:sz="0" w:space="0" w:color="auto"/>
          </w:divBdr>
          <w:divsChild>
            <w:div w:id="1692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490">
      <w:bodyDiv w:val="1"/>
      <w:marLeft w:val="0"/>
      <w:marRight w:val="0"/>
      <w:marTop w:val="0"/>
      <w:marBottom w:val="0"/>
      <w:divBdr>
        <w:top w:val="none" w:sz="0" w:space="0" w:color="auto"/>
        <w:left w:val="none" w:sz="0" w:space="0" w:color="auto"/>
        <w:bottom w:val="none" w:sz="0" w:space="0" w:color="auto"/>
        <w:right w:val="none" w:sz="0" w:space="0" w:color="auto"/>
      </w:divBdr>
      <w:divsChild>
        <w:div w:id="592520727">
          <w:marLeft w:val="480"/>
          <w:marRight w:val="0"/>
          <w:marTop w:val="0"/>
          <w:marBottom w:val="0"/>
          <w:divBdr>
            <w:top w:val="none" w:sz="0" w:space="0" w:color="auto"/>
            <w:left w:val="none" w:sz="0" w:space="0" w:color="auto"/>
            <w:bottom w:val="none" w:sz="0" w:space="0" w:color="auto"/>
            <w:right w:val="none" w:sz="0" w:space="0" w:color="auto"/>
          </w:divBdr>
          <w:divsChild>
            <w:div w:id="105658527">
              <w:marLeft w:val="0"/>
              <w:marRight w:val="0"/>
              <w:marTop w:val="0"/>
              <w:marBottom w:val="240"/>
              <w:divBdr>
                <w:top w:val="none" w:sz="0" w:space="0" w:color="auto"/>
                <w:left w:val="none" w:sz="0" w:space="0" w:color="auto"/>
                <w:bottom w:val="none" w:sz="0" w:space="0" w:color="auto"/>
                <w:right w:val="none" w:sz="0" w:space="0" w:color="auto"/>
              </w:divBdr>
            </w:div>
            <w:div w:id="444468945">
              <w:marLeft w:val="0"/>
              <w:marRight w:val="0"/>
              <w:marTop w:val="0"/>
              <w:marBottom w:val="240"/>
              <w:divBdr>
                <w:top w:val="none" w:sz="0" w:space="0" w:color="auto"/>
                <w:left w:val="none" w:sz="0" w:space="0" w:color="auto"/>
                <w:bottom w:val="none" w:sz="0" w:space="0" w:color="auto"/>
                <w:right w:val="none" w:sz="0" w:space="0" w:color="auto"/>
              </w:divBdr>
            </w:div>
            <w:div w:id="1415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204">
      <w:bodyDiv w:val="1"/>
      <w:marLeft w:val="0"/>
      <w:marRight w:val="0"/>
      <w:marTop w:val="0"/>
      <w:marBottom w:val="0"/>
      <w:divBdr>
        <w:top w:val="none" w:sz="0" w:space="0" w:color="auto"/>
        <w:left w:val="none" w:sz="0" w:space="0" w:color="auto"/>
        <w:bottom w:val="none" w:sz="0" w:space="0" w:color="auto"/>
        <w:right w:val="none" w:sz="0" w:space="0" w:color="auto"/>
      </w:divBdr>
      <w:divsChild>
        <w:div w:id="1375888460">
          <w:marLeft w:val="480"/>
          <w:marRight w:val="0"/>
          <w:marTop w:val="0"/>
          <w:marBottom w:val="0"/>
          <w:divBdr>
            <w:top w:val="none" w:sz="0" w:space="0" w:color="auto"/>
            <w:left w:val="none" w:sz="0" w:space="0" w:color="auto"/>
            <w:bottom w:val="none" w:sz="0" w:space="0" w:color="auto"/>
            <w:right w:val="none" w:sz="0" w:space="0" w:color="auto"/>
          </w:divBdr>
          <w:divsChild>
            <w:div w:id="11177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741">
      <w:bodyDiv w:val="1"/>
      <w:marLeft w:val="0"/>
      <w:marRight w:val="0"/>
      <w:marTop w:val="0"/>
      <w:marBottom w:val="0"/>
      <w:divBdr>
        <w:top w:val="none" w:sz="0" w:space="0" w:color="auto"/>
        <w:left w:val="none" w:sz="0" w:space="0" w:color="auto"/>
        <w:bottom w:val="none" w:sz="0" w:space="0" w:color="auto"/>
        <w:right w:val="none" w:sz="0" w:space="0" w:color="auto"/>
      </w:divBdr>
    </w:div>
    <w:div w:id="1500998797">
      <w:bodyDiv w:val="1"/>
      <w:marLeft w:val="0"/>
      <w:marRight w:val="0"/>
      <w:marTop w:val="0"/>
      <w:marBottom w:val="0"/>
      <w:divBdr>
        <w:top w:val="none" w:sz="0" w:space="0" w:color="auto"/>
        <w:left w:val="none" w:sz="0" w:space="0" w:color="auto"/>
        <w:bottom w:val="none" w:sz="0" w:space="0" w:color="auto"/>
        <w:right w:val="none" w:sz="0" w:space="0" w:color="auto"/>
      </w:divBdr>
      <w:divsChild>
        <w:div w:id="227961005">
          <w:marLeft w:val="480"/>
          <w:marRight w:val="0"/>
          <w:marTop w:val="0"/>
          <w:marBottom w:val="0"/>
          <w:divBdr>
            <w:top w:val="none" w:sz="0" w:space="0" w:color="auto"/>
            <w:left w:val="none" w:sz="0" w:space="0" w:color="auto"/>
            <w:bottom w:val="none" w:sz="0" w:space="0" w:color="auto"/>
            <w:right w:val="none" w:sz="0" w:space="0" w:color="auto"/>
          </w:divBdr>
          <w:divsChild>
            <w:div w:id="1437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21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86">
          <w:marLeft w:val="480"/>
          <w:marRight w:val="0"/>
          <w:marTop w:val="0"/>
          <w:marBottom w:val="0"/>
          <w:divBdr>
            <w:top w:val="none" w:sz="0" w:space="0" w:color="auto"/>
            <w:left w:val="none" w:sz="0" w:space="0" w:color="auto"/>
            <w:bottom w:val="none" w:sz="0" w:space="0" w:color="auto"/>
            <w:right w:val="none" w:sz="0" w:space="0" w:color="auto"/>
          </w:divBdr>
          <w:divsChild>
            <w:div w:id="17353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3553">
      <w:bodyDiv w:val="1"/>
      <w:marLeft w:val="0"/>
      <w:marRight w:val="0"/>
      <w:marTop w:val="0"/>
      <w:marBottom w:val="0"/>
      <w:divBdr>
        <w:top w:val="none" w:sz="0" w:space="0" w:color="auto"/>
        <w:left w:val="none" w:sz="0" w:space="0" w:color="auto"/>
        <w:bottom w:val="none" w:sz="0" w:space="0" w:color="auto"/>
        <w:right w:val="none" w:sz="0" w:space="0" w:color="auto"/>
      </w:divBdr>
      <w:divsChild>
        <w:div w:id="1757289349">
          <w:marLeft w:val="480"/>
          <w:marRight w:val="0"/>
          <w:marTop w:val="0"/>
          <w:marBottom w:val="0"/>
          <w:divBdr>
            <w:top w:val="none" w:sz="0" w:space="0" w:color="auto"/>
            <w:left w:val="none" w:sz="0" w:space="0" w:color="auto"/>
            <w:bottom w:val="none" w:sz="0" w:space="0" w:color="auto"/>
            <w:right w:val="none" w:sz="0" w:space="0" w:color="auto"/>
          </w:divBdr>
          <w:divsChild>
            <w:div w:id="19250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4503">
      <w:bodyDiv w:val="1"/>
      <w:marLeft w:val="0"/>
      <w:marRight w:val="0"/>
      <w:marTop w:val="0"/>
      <w:marBottom w:val="0"/>
      <w:divBdr>
        <w:top w:val="none" w:sz="0" w:space="0" w:color="auto"/>
        <w:left w:val="none" w:sz="0" w:space="0" w:color="auto"/>
        <w:bottom w:val="none" w:sz="0" w:space="0" w:color="auto"/>
        <w:right w:val="none" w:sz="0" w:space="0" w:color="auto"/>
      </w:divBdr>
      <w:divsChild>
        <w:div w:id="183518499">
          <w:marLeft w:val="480"/>
          <w:marRight w:val="0"/>
          <w:marTop w:val="0"/>
          <w:marBottom w:val="0"/>
          <w:divBdr>
            <w:top w:val="none" w:sz="0" w:space="0" w:color="auto"/>
            <w:left w:val="none" w:sz="0" w:space="0" w:color="auto"/>
            <w:bottom w:val="none" w:sz="0" w:space="0" w:color="auto"/>
            <w:right w:val="none" w:sz="0" w:space="0" w:color="auto"/>
          </w:divBdr>
          <w:divsChild>
            <w:div w:id="2513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170">
      <w:bodyDiv w:val="1"/>
      <w:marLeft w:val="0"/>
      <w:marRight w:val="0"/>
      <w:marTop w:val="0"/>
      <w:marBottom w:val="0"/>
      <w:divBdr>
        <w:top w:val="none" w:sz="0" w:space="0" w:color="auto"/>
        <w:left w:val="none" w:sz="0" w:space="0" w:color="auto"/>
        <w:bottom w:val="none" w:sz="0" w:space="0" w:color="auto"/>
        <w:right w:val="none" w:sz="0" w:space="0" w:color="auto"/>
      </w:divBdr>
    </w:div>
    <w:div w:id="1690912612">
      <w:bodyDiv w:val="1"/>
      <w:marLeft w:val="0"/>
      <w:marRight w:val="0"/>
      <w:marTop w:val="0"/>
      <w:marBottom w:val="0"/>
      <w:divBdr>
        <w:top w:val="none" w:sz="0" w:space="0" w:color="auto"/>
        <w:left w:val="none" w:sz="0" w:space="0" w:color="auto"/>
        <w:bottom w:val="none" w:sz="0" w:space="0" w:color="auto"/>
        <w:right w:val="none" w:sz="0" w:space="0" w:color="auto"/>
      </w:divBdr>
    </w:div>
    <w:div w:id="1779569966">
      <w:bodyDiv w:val="1"/>
      <w:marLeft w:val="0"/>
      <w:marRight w:val="0"/>
      <w:marTop w:val="0"/>
      <w:marBottom w:val="0"/>
      <w:divBdr>
        <w:top w:val="none" w:sz="0" w:space="0" w:color="auto"/>
        <w:left w:val="none" w:sz="0" w:space="0" w:color="auto"/>
        <w:bottom w:val="none" w:sz="0" w:space="0" w:color="auto"/>
        <w:right w:val="none" w:sz="0" w:space="0" w:color="auto"/>
      </w:divBdr>
      <w:divsChild>
        <w:div w:id="163666439">
          <w:marLeft w:val="480"/>
          <w:marRight w:val="0"/>
          <w:marTop w:val="0"/>
          <w:marBottom w:val="0"/>
          <w:divBdr>
            <w:top w:val="none" w:sz="0" w:space="0" w:color="auto"/>
            <w:left w:val="none" w:sz="0" w:space="0" w:color="auto"/>
            <w:bottom w:val="none" w:sz="0" w:space="0" w:color="auto"/>
            <w:right w:val="none" w:sz="0" w:space="0" w:color="auto"/>
          </w:divBdr>
          <w:divsChild>
            <w:div w:id="48115564">
              <w:marLeft w:val="0"/>
              <w:marRight w:val="0"/>
              <w:marTop w:val="0"/>
              <w:marBottom w:val="240"/>
              <w:divBdr>
                <w:top w:val="none" w:sz="0" w:space="0" w:color="auto"/>
                <w:left w:val="none" w:sz="0" w:space="0" w:color="auto"/>
                <w:bottom w:val="none" w:sz="0" w:space="0" w:color="auto"/>
                <w:right w:val="none" w:sz="0" w:space="0" w:color="auto"/>
              </w:divBdr>
            </w:div>
            <w:div w:id="48187653">
              <w:marLeft w:val="0"/>
              <w:marRight w:val="0"/>
              <w:marTop w:val="0"/>
              <w:marBottom w:val="240"/>
              <w:divBdr>
                <w:top w:val="none" w:sz="0" w:space="0" w:color="auto"/>
                <w:left w:val="none" w:sz="0" w:space="0" w:color="auto"/>
                <w:bottom w:val="none" w:sz="0" w:space="0" w:color="auto"/>
                <w:right w:val="none" w:sz="0" w:space="0" w:color="auto"/>
              </w:divBdr>
            </w:div>
            <w:div w:id="75712944">
              <w:marLeft w:val="0"/>
              <w:marRight w:val="0"/>
              <w:marTop w:val="0"/>
              <w:marBottom w:val="240"/>
              <w:divBdr>
                <w:top w:val="none" w:sz="0" w:space="0" w:color="auto"/>
                <w:left w:val="none" w:sz="0" w:space="0" w:color="auto"/>
                <w:bottom w:val="none" w:sz="0" w:space="0" w:color="auto"/>
                <w:right w:val="none" w:sz="0" w:space="0" w:color="auto"/>
              </w:divBdr>
            </w:div>
            <w:div w:id="77139926">
              <w:marLeft w:val="0"/>
              <w:marRight w:val="0"/>
              <w:marTop w:val="0"/>
              <w:marBottom w:val="0"/>
              <w:divBdr>
                <w:top w:val="none" w:sz="0" w:space="0" w:color="auto"/>
                <w:left w:val="none" w:sz="0" w:space="0" w:color="auto"/>
                <w:bottom w:val="none" w:sz="0" w:space="0" w:color="auto"/>
                <w:right w:val="none" w:sz="0" w:space="0" w:color="auto"/>
              </w:divBdr>
            </w:div>
            <w:div w:id="287393154">
              <w:marLeft w:val="0"/>
              <w:marRight w:val="0"/>
              <w:marTop w:val="0"/>
              <w:marBottom w:val="240"/>
              <w:divBdr>
                <w:top w:val="none" w:sz="0" w:space="0" w:color="auto"/>
                <w:left w:val="none" w:sz="0" w:space="0" w:color="auto"/>
                <w:bottom w:val="none" w:sz="0" w:space="0" w:color="auto"/>
                <w:right w:val="none" w:sz="0" w:space="0" w:color="auto"/>
              </w:divBdr>
            </w:div>
            <w:div w:id="365644985">
              <w:marLeft w:val="0"/>
              <w:marRight w:val="0"/>
              <w:marTop w:val="0"/>
              <w:marBottom w:val="240"/>
              <w:divBdr>
                <w:top w:val="none" w:sz="0" w:space="0" w:color="auto"/>
                <w:left w:val="none" w:sz="0" w:space="0" w:color="auto"/>
                <w:bottom w:val="none" w:sz="0" w:space="0" w:color="auto"/>
                <w:right w:val="none" w:sz="0" w:space="0" w:color="auto"/>
              </w:divBdr>
            </w:div>
            <w:div w:id="385186830">
              <w:marLeft w:val="0"/>
              <w:marRight w:val="0"/>
              <w:marTop w:val="0"/>
              <w:marBottom w:val="240"/>
              <w:divBdr>
                <w:top w:val="none" w:sz="0" w:space="0" w:color="auto"/>
                <w:left w:val="none" w:sz="0" w:space="0" w:color="auto"/>
                <w:bottom w:val="none" w:sz="0" w:space="0" w:color="auto"/>
                <w:right w:val="none" w:sz="0" w:space="0" w:color="auto"/>
              </w:divBdr>
            </w:div>
            <w:div w:id="516963640">
              <w:marLeft w:val="0"/>
              <w:marRight w:val="0"/>
              <w:marTop w:val="0"/>
              <w:marBottom w:val="240"/>
              <w:divBdr>
                <w:top w:val="none" w:sz="0" w:space="0" w:color="auto"/>
                <w:left w:val="none" w:sz="0" w:space="0" w:color="auto"/>
                <w:bottom w:val="none" w:sz="0" w:space="0" w:color="auto"/>
                <w:right w:val="none" w:sz="0" w:space="0" w:color="auto"/>
              </w:divBdr>
            </w:div>
            <w:div w:id="604849710">
              <w:marLeft w:val="0"/>
              <w:marRight w:val="0"/>
              <w:marTop w:val="0"/>
              <w:marBottom w:val="240"/>
              <w:divBdr>
                <w:top w:val="none" w:sz="0" w:space="0" w:color="auto"/>
                <w:left w:val="none" w:sz="0" w:space="0" w:color="auto"/>
                <w:bottom w:val="none" w:sz="0" w:space="0" w:color="auto"/>
                <w:right w:val="none" w:sz="0" w:space="0" w:color="auto"/>
              </w:divBdr>
            </w:div>
            <w:div w:id="665519466">
              <w:marLeft w:val="0"/>
              <w:marRight w:val="0"/>
              <w:marTop w:val="0"/>
              <w:marBottom w:val="240"/>
              <w:divBdr>
                <w:top w:val="none" w:sz="0" w:space="0" w:color="auto"/>
                <w:left w:val="none" w:sz="0" w:space="0" w:color="auto"/>
                <w:bottom w:val="none" w:sz="0" w:space="0" w:color="auto"/>
                <w:right w:val="none" w:sz="0" w:space="0" w:color="auto"/>
              </w:divBdr>
            </w:div>
            <w:div w:id="676927644">
              <w:marLeft w:val="0"/>
              <w:marRight w:val="0"/>
              <w:marTop w:val="0"/>
              <w:marBottom w:val="240"/>
              <w:divBdr>
                <w:top w:val="none" w:sz="0" w:space="0" w:color="auto"/>
                <w:left w:val="none" w:sz="0" w:space="0" w:color="auto"/>
                <w:bottom w:val="none" w:sz="0" w:space="0" w:color="auto"/>
                <w:right w:val="none" w:sz="0" w:space="0" w:color="auto"/>
              </w:divBdr>
            </w:div>
            <w:div w:id="731849156">
              <w:marLeft w:val="0"/>
              <w:marRight w:val="0"/>
              <w:marTop w:val="0"/>
              <w:marBottom w:val="240"/>
              <w:divBdr>
                <w:top w:val="none" w:sz="0" w:space="0" w:color="auto"/>
                <w:left w:val="none" w:sz="0" w:space="0" w:color="auto"/>
                <w:bottom w:val="none" w:sz="0" w:space="0" w:color="auto"/>
                <w:right w:val="none" w:sz="0" w:space="0" w:color="auto"/>
              </w:divBdr>
            </w:div>
            <w:div w:id="739330216">
              <w:marLeft w:val="0"/>
              <w:marRight w:val="0"/>
              <w:marTop w:val="0"/>
              <w:marBottom w:val="240"/>
              <w:divBdr>
                <w:top w:val="none" w:sz="0" w:space="0" w:color="auto"/>
                <w:left w:val="none" w:sz="0" w:space="0" w:color="auto"/>
                <w:bottom w:val="none" w:sz="0" w:space="0" w:color="auto"/>
                <w:right w:val="none" w:sz="0" w:space="0" w:color="auto"/>
              </w:divBdr>
            </w:div>
            <w:div w:id="768740555">
              <w:marLeft w:val="0"/>
              <w:marRight w:val="0"/>
              <w:marTop w:val="0"/>
              <w:marBottom w:val="240"/>
              <w:divBdr>
                <w:top w:val="none" w:sz="0" w:space="0" w:color="auto"/>
                <w:left w:val="none" w:sz="0" w:space="0" w:color="auto"/>
                <w:bottom w:val="none" w:sz="0" w:space="0" w:color="auto"/>
                <w:right w:val="none" w:sz="0" w:space="0" w:color="auto"/>
              </w:divBdr>
            </w:div>
            <w:div w:id="819079935">
              <w:marLeft w:val="0"/>
              <w:marRight w:val="0"/>
              <w:marTop w:val="0"/>
              <w:marBottom w:val="240"/>
              <w:divBdr>
                <w:top w:val="none" w:sz="0" w:space="0" w:color="auto"/>
                <w:left w:val="none" w:sz="0" w:space="0" w:color="auto"/>
                <w:bottom w:val="none" w:sz="0" w:space="0" w:color="auto"/>
                <w:right w:val="none" w:sz="0" w:space="0" w:color="auto"/>
              </w:divBdr>
            </w:div>
            <w:div w:id="862792484">
              <w:marLeft w:val="0"/>
              <w:marRight w:val="0"/>
              <w:marTop w:val="0"/>
              <w:marBottom w:val="240"/>
              <w:divBdr>
                <w:top w:val="none" w:sz="0" w:space="0" w:color="auto"/>
                <w:left w:val="none" w:sz="0" w:space="0" w:color="auto"/>
                <w:bottom w:val="none" w:sz="0" w:space="0" w:color="auto"/>
                <w:right w:val="none" w:sz="0" w:space="0" w:color="auto"/>
              </w:divBdr>
            </w:div>
            <w:div w:id="1099520342">
              <w:marLeft w:val="0"/>
              <w:marRight w:val="0"/>
              <w:marTop w:val="0"/>
              <w:marBottom w:val="240"/>
              <w:divBdr>
                <w:top w:val="none" w:sz="0" w:space="0" w:color="auto"/>
                <w:left w:val="none" w:sz="0" w:space="0" w:color="auto"/>
                <w:bottom w:val="none" w:sz="0" w:space="0" w:color="auto"/>
                <w:right w:val="none" w:sz="0" w:space="0" w:color="auto"/>
              </w:divBdr>
            </w:div>
            <w:div w:id="1152210348">
              <w:marLeft w:val="0"/>
              <w:marRight w:val="0"/>
              <w:marTop w:val="0"/>
              <w:marBottom w:val="240"/>
              <w:divBdr>
                <w:top w:val="none" w:sz="0" w:space="0" w:color="auto"/>
                <w:left w:val="none" w:sz="0" w:space="0" w:color="auto"/>
                <w:bottom w:val="none" w:sz="0" w:space="0" w:color="auto"/>
                <w:right w:val="none" w:sz="0" w:space="0" w:color="auto"/>
              </w:divBdr>
            </w:div>
            <w:div w:id="1181895105">
              <w:marLeft w:val="0"/>
              <w:marRight w:val="0"/>
              <w:marTop w:val="0"/>
              <w:marBottom w:val="240"/>
              <w:divBdr>
                <w:top w:val="none" w:sz="0" w:space="0" w:color="auto"/>
                <w:left w:val="none" w:sz="0" w:space="0" w:color="auto"/>
                <w:bottom w:val="none" w:sz="0" w:space="0" w:color="auto"/>
                <w:right w:val="none" w:sz="0" w:space="0" w:color="auto"/>
              </w:divBdr>
            </w:div>
            <w:div w:id="1192838009">
              <w:marLeft w:val="0"/>
              <w:marRight w:val="0"/>
              <w:marTop w:val="0"/>
              <w:marBottom w:val="240"/>
              <w:divBdr>
                <w:top w:val="none" w:sz="0" w:space="0" w:color="auto"/>
                <w:left w:val="none" w:sz="0" w:space="0" w:color="auto"/>
                <w:bottom w:val="none" w:sz="0" w:space="0" w:color="auto"/>
                <w:right w:val="none" w:sz="0" w:space="0" w:color="auto"/>
              </w:divBdr>
            </w:div>
            <w:div w:id="1209368411">
              <w:marLeft w:val="0"/>
              <w:marRight w:val="0"/>
              <w:marTop w:val="0"/>
              <w:marBottom w:val="240"/>
              <w:divBdr>
                <w:top w:val="none" w:sz="0" w:space="0" w:color="auto"/>
                <w:left w:val="none" w:sz="0" w:space="0" w:color="auto"/>
                <w:bottom w:val="none" w:sz="0" w:space="0" w:color="auto"/>
                <w:right w:val="none" w:sz="0" w:space="0" w:color="auto"/>
              </w:divBdr>
            </w:div>
            <w:div w:id="1297494920">
              <w:marLeft w:val="0"/>
              <w:marRight w:val="0"/>
              <w:marTop w:val="0"/>
              <w:marBottom w:val="240"/>
              <w:divBdr>
                <w:top w:val="none" w:sz="0" w:space="0" w:color="auto"/>
                <w:left w:val="none" w:sz="0" w:space="0" w:color="auto"/>
                <w:bottom w:val="none" w:sz="0" w:space="0" w:color="auto"/>
                <w:right w:val="none" w:sz="0" w:space="0" w:color="auto"/>
              </w:divBdr>
            </w:div>
            <w:div w:id="1419600339">
              <w:marLeft w:val="0"/>
              <w:marRight w:val="0"/>
              <w:marTop w:val="0"/>
              <w:marBottom w:val="240"/>
              <w:divBdr>
                <w:top w:val="none" w:sz="0" w:space="0" w:color="auto"/>
                <w:left w:val="none" w:sz="0" w:space="0" w:color="auto"/>
                <w:bottom w:val="none" w:sz="0" w:space="0" w:color="auto"/>
                <w:right w:val="none" w:sz="0" w:space="0" w:color="auto"/>
              </w:divBdr>
            </w:div>
            <w:div w:id="1458135926">
              <w:marLeft w:val="0"/>
              <w:marRight w:val="0"/>
              <w:marTop w:val="0"/>
              <w:marBottom w:val="240"/>
              <w:divBdr>
                <w:top w:val="none" w:sz="0" w:space="0" w:color="auto"/>
                <w:left w:val="none" w:sz="0" w:space="0" w:color="auto"/>
                <w:bottom w:val="none" w:sz="0" w:space="0" w:color="auto"/>
                <w:right w:val="none" w:sz="0" w:space="0" w:color="auto"/>
              </w:divBdr>
            </w:div>
            <w:div w:id="1612198653">
              <w:marLeft w:val="0"/>
              <w:marRight w:val="0"/>
              <w:marTop w:val="0"/>
              <w:marBottom w:val="240"/>
              <w:divBdr>
                <w:top w:val="none" w:sz="0" w:space="0" w:color="auto"/>
                <w:left w:val="none" w:sz="0" w:space="0" w:color="auto"/>
                <w:bottom w:val="none" w:sz="0" w:space="0" w:color="auto"/>
                <w:right w:val="none" w:sz="0" w:space="0" w:color="auto"/>
              </w:divBdr>
            </w:div>
            <w:div w:id="1642075431">
              <w:marLeft w:val="0"/>
              <w:marRight w:val="0"/>
              <w:marTop w:val="0"/>
              <w:marBottom w:val="240"/>
              <w:divBdr>
                <w:top w:val="none" w:sz="0" w:space="0" w:color="auto"/>
                <w:left w:val="none" w:sz="0" w:space="0" w:color="auto"/>
                <w:bottom w:val="none" w:sz="0" w:space="0" w:color="auto"/>
                <w:right w:val="none" w:sz="0" w:space="0" w:color="auto"/>
              </w:divBdr>
            </w:div>
            <w:div w:id="1693722495">
              <w:marLeft w:val="0"/>
              <w:marRight w:val="0"/>
              <w:marTop w:val="0"/>
              <w:marBottom w:val="240"/>
              <w:divBdr>
                <w:top w:val="none" w:sz="0" w:space="0" w:color="auto"/>
                <w:left w:val="none" w:sz="0" w:space="0" w:color="auto"/>
                <w:bottom w:val="none" w:sz="0" w:space="0" w:color="auto"/>
                <w:right w:val="none" w:sz="0" w:space="0" w:color="auto"/>
              </w:divBdr>
            </w:div>
            <w:div w:id="1760981690">
              <w:marLeft w:val="0"/>
              <w:marRight w:val="0"/>
              <w:marTop w:val="0"/>
              <w:marBottom w:val="240"/>
              <w:divBdr>
                <w:top w:val="none" w:sz="0" w:space="0" w:color="auto"/>
                <w:left w:val="none" w:sz="0" w:space="0" w:color="auto"/>
                <w:bottom w:val="none" w:sz="0" w:space="0" w:color="auto"/>
                <w:right w:val="none" w:sz="0" w:space="0" w:color="auto"/>
              </w:divBdr>
            </w:div>
            <w:div w:id="1851143622">
              <w:marLeft w:val="0"/>
              <w:marRight w:val="0"/>
              <w:marTop w:val="0"/>
              <w:marBottom w:val="240"/>
              <w:divBdr>
                <w:top w:val="none" w:sz="0" w:space="0" w:color="auto"/>
                <w:left w:val="none" w:sz="0" w:space="0" w:color="auto"/>
                <w:bottom w:val="none" w:sz="0" w:space="0" w:color="auto"/>
                <w:right w:val="none" w:sz="0" w:space="0" w:color="auto"/>
              </w:divBdr>
            </w:div>
            <w:div w:id="1969818239">
              <w:marLeft w:val="0"/>
              <w:marRight w:val="0"/>
              <w:marTop w:val="0"/>
              <w:marBottom w:val="240"/>
              <w:divBdr>
                <w:top w:val="none" w:sz="0" w:space="0" w:color="auto"/>
                <w:left w:val="none" w:sz="0" w:space="0" w:color="auto"/>
                <w:bottom w:val="none" w:sz="0" w:space="0" w:color="auto"/>
                <w:right w:val="none" w:sz="0" w:space="0" w:color="auto"/>
              </w:divBdr>
            </w:div>
            <w:div w:id="2003583255">
              <w:marLeft w:val="0"/>
              <w:marRight w:val="0"/>
              <w:marTop w:val="0"/>
              <w:marBottom w:val="240"/>
              <w:divBdr>
                <w:top w:val="none" w:sz="0" w:space="0" w:color="auto"/>
                <w:left w:val="none" w:sz="0" w:space="0" w:color="auto"/>
                <w:bottom w:val="none" w:sz="0" w:space="0" w:color="auto"/>
                <w:right w:val="none" w:sz="0" w:space="0" w:color="auto"/>
              </w:divBdr>
            </w:div>
            <w:div w:id="2037581746">
              <w:marLeft w:val="0"/>
              <w:marRight w:val="0"/>
              <w:marTop w:val="0"/>
              <w:marBottom w:val="240"/>
              <w:divBdr>
                <w:top w:val="none" w:sz="0" w:space="0" w:color="auto"/>
                <w:left w:val="none" w:sz="0" w:space="0" w:color="auto"/>
                <w:bottom w:val="none" w:sz="0" w:space="0" w:color="auto"/>
                <w:right w:val="none" w:sz="0" w:space="0" w:color="auto"/>
              </w:divBdr>
            </w:div>
            <w:div w:id="2102601535">
              <w:marLeft w:val="0"/>
              <w:marRight w:val="0"/>
              <w:marTop w:val="0"/>
              <w:marBottom w:val="240"/>
              <w:divBdr>
                <w:top w:val="none" w:sz="0" w:space="0" w:color="auto"/>
                <w:left w:val="none" w:sz="0" w:space="0" w:color="auto"/>
                <w:bottom w:val="none" w:sz="0" w:space="0" w:color="auto"/>
                <w:right w:val="none" w:sz="0" w:space="0" w:color="auto"/>
              </w:divBdr>
            </w:div>
            <w:div w:id="2123528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1286335">
      <w:bodyDiv w:val="1"/>
      <w:marLeft w:val="0"/>
      <w:marRight w:val="0"/>
      <w:marTop w:val="0"/>
      <w:marBottom w:val="0"/>
      <w:divBdr>
        <w:top w:val="none" w:sz="0" w:space="0" w:color="auto"/>
        <w:left w:val="none" w:sz="0" w:space="0" w:color="auto"/>
        <w:bottom w:val="none" w:sz="0" w:space="0" w:color="auto"/>
        <w:right w:val="none" w:sz="0" w:space="0" w:color="auto"/>
      </w:divBdr>
      <w:divsChild>
        <w:div w:id="329677231">
          <w:marLeft w:val="480"/>
          <w:marRight w:val="0"/>
          <w:marTop w:val="0"/>
          <w:marBottom w:val="0"/>
          <w:divBdr>
            <w:top w:val="none" w:sz="0" w:space="0" w:color="auto"/>
            <w:left w:val="none" w:sz="0" w:space="0" w:color="auto"/>
            <w:bottom w:val="none" w:sz="0" w:space="0" w:color="auto"/>
            <w:right w:val="none" w:sz="0" w:space="0" w:color="auto"/>
          </w:divBdr>
          <w:divsChild>
            <w:div w:id="27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504">
      <w:bodyDiv w:val="1"/>
      <w:marLeft w:val="0"/>
      <w:marRight w:val="0"/>
      <w:marTop w:val="0"/>
      <w:marBottom w:val="0"/>
      <w:divBdr>
        <w:top w:val="none" w:sz="0" w:space="0" w:color="auto"/>
        <w:left w:val="none" w:sz="0" w:space="0" w:color="auto"/>
        <w:bottom w:val="none" w:sz="0" w:space="0" w:color="auto"/>
        <w:right w:val="none" w:sz="0" w:space="0" w:color="auto"/>
      </w:divBdr>
      <w:divsChild>
        <w:div w:id="138084695">
          <w:marLeft w:val="480"/>
          <w:marRight w:val="0"/>
          <w:marTop w:val="0"/>
          <w:marBottom w:val="0"/>
          <w:divBdr>
            <w:top w:val="none" w:sz="0" w:space="0" w:color="auto"/>
            <w:left w:val="none" w:sz="0" w:space="0" w:color="auto"/>
            <w:bottom w:val="none" w:sz="0" w:space="0" w:color="auto"/>
            <w:right w:val="none" w:sz="0" w:space="0" w:color="auto"/>
          </w:divBdr>
          <w:divsChild>
            <w:div w:id="621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473">
      <w:bodyDiv w:val="1"/>
      <w:marLeft w:val="0"/>
      <w:marRight w:val="0"/>
      <w:marTop w:val="0"/>
      <w:marBottom w:val="0"/>
      <w:divBdr>
        <w:top w:val="none" w:sz="0" w:space="0" w:color="auto"/>
        <w:left w:val="none" w:sz="0" w:space="0" w:color="auto"/>
        <w:bottom w:val="none" w:sz="0" w:space="0" w:color="auto"/>
        <w:right w:val="none" w:sz="0" w:space="0" w:color="auto"/>
      </w:divBdr>
    </w:div>
    <w:div w:id="1915356902">
      <w:bodyDiv w:val="1"/>
      <w:marLeft w:val="0"/>
      <w:marRight w:val="0"/>
      <w:marTop w:val="0"/>
      <w:marBottom w:val="0"/>
      <w:divBdr>
        <w:top w:val="none" w:sz="0" w:space="0" w:color="auto"/>
        <w:left w:val="none" w:sz="0" w:space="0" w:color="auto"/>
        <w:bottom w:val="none" w:sz="0" w:space="0" w:color="auto"/>
        <w:right w:val="none" w:sz="0" w:space="0" w:color="auto"/>
      </w:divBdr>
      <w:divsChild>
        <w:div w:id="426653753">
          <w:marLeft w:val="480"/>
          <w:marRight w:val="0"/>
          <w:marTop w:val="0"/>
          <w:marBottom w:val="0"/>
          <w:divBdr>
            <w:top w:val="none" w:sz="0" w:space="0" w:color="auto"/>
            <w:left w:val="none" w:sz="0" w:space="0" w:color="auto"/>
            <w:bottom w:val="none" w:sz="0" w:space="0" w:color="auto"/>
            <w:right w:val="none" w:sz="0" w:space="0" w:color="auto"/>
          </w:divBdr>
          <w:divsChild>
            <w:div w:id="117334919">
              <w:marLeft w:val="0"/>
              <w:marRight w:val="0"/>
              <w:marTop w:val="0"/>
              <w:marBottom w:val="240"/>
              <w:divBdr>
                <w:top w:val="none" w:sz="0" w:space="0" w:color="auto"/>
                <w:left w:val="none" w:sz="0" w:space="0" w:color="auto"/>
                <w:bottom w:val="none" w:sz="0" w:space="0" w:color="auto"/>
                <w:right w:val="none" w:sz="0" w:space="0" w:color="auto"/>
              </w:divBdr>
            </w:div>
            <w:div w:id="692146609">
              <w:marLeft w:val="0"/>
              <w:marRight w:val="0"/>
              <w:marTop w:val="0"/>
              <w:marBottom w:val="240"/>
              <w:divBdr>
                <w:top w:val="none" w:sz="0" w:space="0" w:color="auto"/>
                <w:left w:val="none" w:sz="0" w:space="0" w:color="auto"/>
                <w:bottom w:val="none" w:sz="0" w:space="0" w:color="auto"/>
                <w:right w:val="none" w:sz="0" w:space="0" w:color="auto"/>
              </w:divBdr>
            </w:div>
            <w:div w:id="13280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809">
      <w:bodyDiv w:val="1"/>
      <w:marLeft w:val="0"/>
      <w:marRight w:val="0"/>
      <w:marTop w:val="0"/>
      <w:marBottom w:val="0"/>
      <w:divBdr>
        <w:top w:val="none" w:sz="0" w:space="0" w:color="auto"/>
        <w:left w:val="none" w:sz="0" w:space="0" w:color="auto"/>
        <w:bottom w:val="none" w:sz="0" w:space="0" w:color="auto"/>
        <w:right w:val="none" w:sz="0" w:space="0" w:color="auto"/>
      </w:divBdr>
      <w:divsChild>
        <w:div w:id="767115795">
          <w:marLeft w:val="480"/>
          <w:marRight w:val="0"/>
          <w:marTop w:val="0"/>
          <w:marBottom w:val="0"/>
          <w:divBdr>
            <w:top w:val="none" w:sz="0" w:space="0" w:color="auto"/>
            <w:left w:val="none" w:sz="0" w:space="0" w:color="auto"/>
            <w:bottom w:val="none" w:sz="0" w:space="0" w:color="auto"/>
            <w:right w:val="none" w:sz="0" w:space="0" w:color="auto"/>
          </w:divBdr>
          <w:divsChild>
            <w:div w:id="18434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51">
      <w:bodyDiv w:val="1"/>
      <w:marLeft w:val="0"/>
      <w:marRight w:val="0"/>
      <w:marTop w:val="0"/>
      <w:marBottom w:val="0"/>
      <w:divBdr>
        <w:top w:val="none" w:sz="0" w:space="0" w:color="auto"/>
        <w:left w:val="none" w:sz="0" w:space="0" w:color="auto"/>
        <w:bottom w:val="none" w:sz="0" w:space="0" w:color="auto"/>
        <w:right w:val="none" w:sz="0" w:space="0" w:color="auto"/>
      </w:divBdr>
      <w:divsChild>
        <w:div w:id="1953972712">
          <w:marLeft w:val="480"/>
          <w:marRight w:val="0"/>
          <w:marTop w:val="0"/>
          <w:marBottom w:val="0"/>
          <w:divBdr>
            <w:top w:val="none" w:sz="0" w:space="0" w:color="auto"/>
            <w:left w:val="none" w:sz="0" w:space="0" w:color="auto"/>
            <w:bottom w:val="none" w:sz="0" w:space="0" w:color="auto"/>
            <w:right w:val="none" w:sz="0" w:space="0" w:color="auto"/>
          </w:divBdr>
          <w:divsChild>
            <w:div w:id="26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https://studentaffairs.unt.edu/care" TargetMode="External"/><Relationship Id="rId42" Type="http://schemas.openxmlformats.org/officeDocument/2006/relationships/hyperlink" Target="http://www.unt.edu/helpdesk/index.htm" TargetMode="External"/><Relationship Id="rId47" Type="http://schemas.openxmlformats.org/officeDocument/2006/relationships/hyperlink" Target="https://financialaid.unt.edu/" TargetMode="External"/><Relationship Id="rId63" Type="http://schemas.openxmlformats.org/officeDocument/2006/relationships/hyperlink" Target="https://my.unt.edu/" TargetMode="External"/><Relationship Id="rId68" Type="http://schemas.openxmlformats.org/officeDocument/2006/relationships/hyperlink" Target="http://www.ecfr.gov/" TargetMode="External"/><Relationship Id="rId2" Type="http://schemas.openxmlformats.org/officeDocument/2006/relationships/styles" Target="styles.xml"/><Relationship Id="rId16" Type="http://schemas.openxmlformats.org/officeDocument/2006/relationships/hyperlink" Target="mailto:COVID@unt.edu" TargetMode="External"/><Relationship Id="rId29" Type="http://schemas.openxmlformats.org/officeDocument/2006/relationships/hyperlink" Target="https://www.mypronouns.org/what-and-why" TargetMode="External"/><Relationship Id="rId11" Type="http://schemas.openxmlformats.org/officeDocument/2006/relationships/hyperlink" Target="https://digitalstrategy.unt.edu/clear/online-communication-tips.html"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37" Type="http://schemas.openxmlformats.org/officeDocument/2006/relationships/hyperlink" Target="http://policy.unt.edu/policy/07-012." TargetMode="External"/><Relationship Id="rId40" Type="http://schemas.openxmlformats.org/officeDocument/2006/relationships/hyperlink" Target="https://policy.unt.edu/policy/06-003" TargetMode="External"/><Relationship Id="rId45" Type="http://schemas.openxmlformats.org/officeDocument/2006/relationships/hyperlink" Target="https://community.canvaslms.com/docs/DOC-10554-4212710328" TargetMode="External"/><Relationship Id="rId53" Type="http://schemas.openxmlformats.org/officeDocument/2006/relationships/hyperlink" Target="https://studentaffairs.unt.edu/student-health-and-wellness-center" TargetMode="External"/><Relationship Id="rId58" Type="http://schemas.openxmlformats.org/officeDocument/2006/relationships/hyperlink" Target="http://writingcenter.unt.edu/" TargetMode="External"/><Relationship Id="rId66" Type="http://schemas.openxmlformats.org/officeDocument/2006/relationships/hyperlink" Target="http://spot.unt.edu/"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Users\jdl0126\AppData\Local\Temp\OneNote\16.0\NT\0\SurvivorAdvocate@unt.edu" TargetMode="External"/><Relationship Id="rId19" Type="http://schemas.openxmlformats.org/officeDocument/2006/relationships/hyperlink" Target="https://studentaffairs.unt.edu/student-health-and-wellness-center"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hyperlink" Target="http://disability.unt.edu/" TargetMode="External"/><Relationship Id="rId43" Type="http://schemas.openxmlformats.org/officeDocument/2006/relationships/hyperlink" Target="mailto:helpdesk@unt.edu"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success.unt.edu/asc" TargetMode="External"/><Relationship Id="rId64" Type="http://schemas.openxmlformats.org/officeDocument/2006/relationships/hyperlink" Target="https://it.unt.edu/eagleconnect" TargetMode="External"/><Relationship Id="rId69" Type="http://schemas.openxmlformats.org/officeDocument/2006/relationships/hyperlink" Target="http://www.ecfr.gov/" TargetMode="External"/><Relationship Id="rId8" Type="http://schemas.openxmlformats.org/officeDocument/2006/relationships/hyperlink" Target="mailto:hannahtran@my.unt.edu" TargetMode="External"/><Relationship Id="rId51" Type="http://schemas.openxmlformats.org/officeDocument/2006/relationships/hyperlink" Target="https://studentaffairs.unt.edu/counseling-and-testing-services"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policy.unt.edu/sites/default/files/06.039_StudAttnandAuthAbsence.Pub2_.19.pdf" TargetMode="External"/><Relationship Id="rId17" Type="http://schemas.openxmlformats.org/officeDocument/2006/relationships/hyperlink" Target="https://studentaffairs.unt.edu/care-team"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38" Type="http://schemas.openxmlformats.org/officeDocument/2006/relationships/hyperlink" Target="http://policy.unt.edu/policy/07-012" TargetMode="External"/><Relationship Id="rId46" Type="http://schemas.openxmlformats.org/officeDocument/2006/relationships/hyperlink" Target="file:///C:\Users\jdl0126\AppData\Local\Temp\OneNote\16.0\NT\0\Registrar" TargetMode="External"/><Relationship Id="rId59" Type="http://schemas.openxmlformats.org/officeDocument/2006/relationships/hyperlink" Target="https://policy.unt.edu/policy/16-005" TargetMode="External"/><Relationship Id="rId67" Type="http://schemas.openxmlformats.org/officeDocument/2006/relationships/hyperlink" Target="file:///C:\Users\jdl0126\AppData\Local\Temp\OneNote\16.0\NT\0\spot@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www.unt.edu/writinglab/" TargetMode="External"/><Relationship Id="rId54" Type="http://schemas.openxmlformats.org/officeDocument/2006/relationships/hyperlink" Target="https://edo.unt.edu/pridealliance" TargetMode="External"/><Relationship Id="rId62" Type="http://schemas.openxmlformats.org/officeDocument/2006/relationships/hyperlink" Target="file:///C:\Users\jdl0126\AppData\Local\Temp\OneNote\16.0\NT\0\oeo@unt.edu"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skSHWC@unt.edu"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community.canvaslms.com/docs/DOC-18406-42121184808" TargetMode="External"/><Relationship Id="rId36" Type="http://schemas.openxmlformats.org/officeDocument/2006/relationships/hyperlink" Target="https://edo.unt.edu/religious-observances"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library.unt.edu/" TargetMode="External"/><Relationship Id="rId10" Type="http://schemas.openxmlformats.org/officeDocument/2006/relationships/hyperlink" Target="https://deanofstudents.unt.edu/conduct" TargetMode="External"/><Relationship Id="rId31" Type="http://schemas.openxmlformats.org/officeDocument/2006/relationships/hyperlink" Target="https://www.mypronouns.org/sharing" TargetMode="External"/><Relationship Id="rId44" Type="http://schemas.openxmlformats.org/officeDocument/2006/relationships/hyperlink" Target="https://community.canvaslms.com/docs/DOC-10554-4212710328" TargetMode="External"/><Relationship Id="rId52" Type="http://schemas.openxmlformats.org/officeDocument/2006/relationships/hyperlink" Target="https://studentaffairs.unt.edu/care" TargetMode="External"/><Relationship Id="rId60" Type="http://schemas.openxmlformats.org/officeDocument/2006/relationships/hyperlink" Target="http://deanofstudents.unt.edu/sexual-misconduct" TargetMode="External"/><Relationship Id="rId65" Type="http://schemas.openxmlformats.org/officeDocument/2006/relationships/hyperlink" Target="file:///C:\Users\jdl0126\AppData\Local\Temp\OneNote\16.0\NT\0\no-reply@iasystem.or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ttps://techsupport.unt.edu/students" TargetMode="External"/><Relationship Id="rId13" Type="http://schemas.openxmlformats.org/officeDocument/2006/relationships/hyperlink" Target="mailto:https://techsupport.unt.edu/students" TargetMode="External"/><Relationship Id="rId18" Type="http://schemas.openxmlformats.org/officeDocument/2006/relationships/hyperlink" Target="https://report.unt.edu" TargetMode="External"/><Relationship Id="rId39" Type="http://schemas.openxmlformats.org/officeDocument/2006/relationships/hyperlink" Target="https://www.turnitin.com/" TargetMode="External"/><Relationship Id="rId34" Type="http://schemas.openxmlformats.org/officeDocument/2006/relationships/hyperlink" Target="https://disability.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clear.unt.edu/canvas/student-resources" TargetMode="External"/><Relationship Id="rId7" Type="http://schemas.openxmlformats.org/officeDocument/2006/relationships/hyperlink" Target="mailto:curtis.joseph@unt.edu" TargetMode="Externa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12</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Sobering, Katherine</dc:creator>
  <cp:keywords/>
  <dc:description/>
  <cp:lastModifiedBy>Joseph, Curtis</cp:lastModifiedBy>
  <cp:revision>58</cp:revision>
  <dcterms:created xsi:type="dcterms:W3CDTF">2024-08-10T23:55:00Z</dcterms:created>
  <dcterms:modified xsi:type="dcterms:W3CDTF">2024-08-15T23:17:00Z</dcterms:modified>
</cp:coreProperties>
</file>