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2535C" w14:textId="77777777" w:rsidR="003E079E" w:rsidRDefault="004E547C" w:rsidP="001B5A66">
      <w:pPr>
        <w:jc w:val="center"/>
        <w:rPr>
          <w:rFonts w:ascii="Comic Sans MS" w:hAnsi="Comic Sans MS"/>
          <w:sz w:val="32"/>
          <w:szCs w:val="32"/>
        </w:rPr>
      </w:pPr>
      <w:bookmarkStart w:id="0" w:name="_Hlk195001123"/>
      <w:r w:rsidRPr="001B5A66">
        <w:rPr>
          <w:rFonts w:ascii="Comic Sans MS" w:hAnsi="Comic Sans MS"/>
          <w:sz w:val="32"/>
          <w:szCs w:val="32"/>
        </w:rPr>
        <w:t>English</w:t>
      </w:r>
      <w:r w:rsidR="00DD395D" w:rsidRPr="001B5A66">
        <w:rPr>
          <w:rFonts w:ascii="Comic Sans MS" w:hAnsi="Comic Sans MS"/>
          <w:sz w:val="32"/>
          <w:szCs w:val="32"/>
        </w:rPr>
        <w:t xml:space="preserve"> 2341</w:t>
      </w:r>
      <w:r w:rsidRPr="001B5A66">
        <w:rPr>
          <w:rFonts w:ascii="Comic Sans MS" w:hAnsi="Comic Sans MS"/>
          <w:sz w:val="32"/>
          <w:szCs w:val="32"/>
        </w:rPr>
        <w:t xml:space="preserve">: </w:t>
      </w:r>
      <w:r w:rsidR="00FF10DD" w:rsidRPr="001B5A66">
        <w:rPr>
          <w:rFonts w:ascii="Comic Sans MS" w:hAnsi="Comic Sans MS"/>
          <w:sz w:val="32"/>
          <w:szCs w:val="32"/>
        </w:rPr>
        <w:t xml:space="preserve">Forms </w:t>
      </w:r>
      <w:r w:rsidR="00AF00D1" w:rsidRPr="001B5A66">
        <w:rPr>
          <w:rFonts w:ascii="Comic Sans MS" w:hAnsi="Comic Sans MS"/>
          <w:sz w:val="32"/>
          <w:szCs w:val="32"/>
        </w:rPr>
        <w:t>of Literature</w:t>
      </w:r>
      <w:r w:rsidR="00FF10DD" w:rsidRPr="001B5A66">
        <w:rPr>
          <w:rFonts w:ascii="Comic Sans MS" w:hAnsi="Comic Sans MS"/>
          <w:sz w:val="32"/>
          <w:szCs w:val="32"/>
        </w:rPr>
        <w:t>:</w:t>
      </w:r>
      <w:r w:rsidR="001B5A66">
        <w:rPr>
          <w:rFonts w:ascii="Comic Sans MS" w:hAnsi="Comic Sans MS"/>
          <w:sz w:val="32"/>
          <w:szCs w:val="32"/>
        </w:rPr>
        <w:t xml:space="preserve"> </w:t>
      </w:r>
    </w:p>
    <w:p w14:paraId="70FF7F8C" w14:textId="57608745" w:rsidR="0058154C" w:rsidRPr="001B5A66" w:rsidRDefault="001B5A66" w:rsidP="001B5A66">
      <w:pPr>
        <w:jc w:val="center"/>
        <w:rPr>
          <w:rFonts w:ascii="Comic Sans MS" w:hAnsi="Comic Sans MS"/>
          <w:sz w:val="32"/>
          <w:szCs w:val="32"/>
        </w:rPr>
      </w:pPr>
      <w:r w:rsidRPr="001B5A66">
        <w:rPr>
          <w:rFonts w:ascii="Comic Sans MS" w:hAnsi="Comic Sans MS"/>
          <w:color w:val="7030A0"/>
          <w:sz w:val="32"/>
          <w:szCs w:val="32"/>
        </w:rPr>
        <w:t xml:space="preserve">An </w:t>
      </w:r>
      <w:r w:rsidR="00F66DB4" w:rsidRPr="001B5A66">
        <w:rPr>
          <w:rFonts w:ascii="Comic Sans MS" w:hAnsi="Comic Sans MS"/>
          <w:color w:val="7030A0"/>
          <w:sz w:val="32"/>
          <w:szCs w:val="32"/>
        </w:rPr>
        <w:t xml:space="preserve">Introduction to </w:t>
      </w:r>
      <w:r w:rsidR="004E547C" w:rsidRPr="001B5A66">
        <w:rPr>
          <w:rFonts w:ascii="Comic Sans MS" w:hAnsi="Comic Sans MS"/>
          <w:color w:val="7030A0"/>
          <w:sz w:val="32"/>
          <w:szCs w:val="32"/>
        </w:rPr>
        <w:t>Feminist Literature</w:t>
      </w:r>
    </w:p>
    <w:p w14:paraId="01538102" w14:textId="51EE0A3D" w:rsidR="00D32A08" w:rsidRPr="001B5A66" w:rsidRDefault="00D32A08">
      <w:pPr>
        <w:rPr>
          <w:rFonts w:ascii="Comic Sans MS" w:hAnsi="Comic Sans MS"/>
          <w:sz w:val="22"/>
          <w:szCs w:val="22"/>
        </w:rPr>
      </w:pPr>
      <w:r w:rsidRPr="001B5A66">
        <w:rPr>
          <w:rFonts w:ascii="Comic Sans MS" w:hAnsi="Comic Sans MS"/>
          <w:sz w:val="22"/>
          <w:szCs w:val="22"/>
        </w:rPr>
        <w:t>“Feminism is not just thought/theory, but movement</w:t>
      </w:r>
      <w:r w:rsidR="008973C3" w:rsidRPr="001B5A66">
        <w:rPr>
          <w:rFonts w:ascii="Comic Sans MS" w:hAnsi="Comic Sans MS"/>
          <w:sz w:val="22"/>
          <w:szCs w:val="22"/>
        </w:rPr>
        <w:t>;</w:t>
      </w:r>
      <w:r w:rsidRPr="001B5A66">
        <w:rPr>
          <w:rFonts w:ascii="Comic Sans MS" w:hAnsi="Comic Sans MS"/>
          <w:sz w:val="22"/>
          <w:szCs w:val="22"/>
        </w:rPr>
        <w:t xml:space="preserve"> the inseparability of observation, analysis, and action to bring about social change is built into the DNA of feminism.” –Dr. Ozlem </w:t>
      </w:r>
      <w:proofErr w:type="spellStart"/>
      <w:r w:rsidRPr="001B5A66">
        <w:rPr>
          <w:rFonts w:ascii="Comic Sans MS" w:hAnsi="Comic Sans MS"/>
          <w:sz w:val="22"/>
          <w:szCs w:val="22"/>
        </w:rPr>
        <w:t>Altiok</w:t>
      </w:r>
      <w:proofErr w:type="spellEnd"/>
    </w:p>
    <w:p w14:paraId="29991D7D" w14:textId="35DE572D" w:rsidR="004E547C" w:rsidRPr="001B5A66" w:rsidRDefault="004E547C">
      <w:pPr>
        <w:rPr>
          <w:rFonts w:ascii="Comic Sans MS" w:hAnsi="Comic Sans MS"/>
          <w:sz w:val="22"/>
          <w:szCs w:val="22"/>
        </w:rPr>
      </w:pPr>
      <w:r w:rsidRPr="001B5A66">
        <w:rPr>
          <w:rFonts w:ascii="Comic Sans MS" w:hAnsi="Comic Sans MS"/>
          <w:sz w:val="22"/>
          <w:szCs w:val="22"/>
        </w:rPr>
        <w:t xml:space="preserve">Instructor: </w:t>
      </w:r>
      <w:r w:rsidR="000A34E2" w:rsidRPr="001B5A66">
        <w:rPr>
          <w:rFonts w:ascii="Comic Sans MS" w:hAnsi="Comic Sans MS"/>
          <w:sz w:val="22"/>
          <w:szCs w:val="22"/>
        </w:rPr>
        <w:t xml:space="preserve">Professor </w:t>
      </w:r>
      <w:r w:rsidRPr="001B5A66">
        <w:rPr>
          <w:rFonts w:ascii="Comic Sans MS" w:hAnsi="Comic Sans MS"/>
          <w:sz w:val="22"/>
          <w:szCs w:val="22"/>
        </w:rPr>
        <w:t>Van Pay</w:t>
      </w:r>
    </w:p>
    <w:p w14:paraId="2F987208" w14:textId="5A2CA2A1" w:rsidR="004E547C" w:rsidRPr="001B5A66" w:rsidRDefault="004E547C">
      <w:pPr>
        <w:rPr>
          <w:rFonts w:ascii="Comic Sans MS" w:hAnsi="Comic Sans MS"/>
          <w:sz w:val="22"/>
          <w:szCs w:val="22"/>
        </w:rPr>
      </w:pPr>
      <w:r w:rsidRPr="001B5A66">
        <w:rPr>
          <w:rFonts w:ascii="Comic Sans MS" w:hAnsi="Comic Sans MS"/>
          <w:sz w:val="22"/>
          <w:szCs w:val="22"/>
        </w:rPr>
        <w:t>Class Times:</w:t>
      </w:r>
      <w:r w:rsidR="00EC6A4F" w:rsidRPr="001B5A66">
        <w:rPr>
          <w:rFonts w:ascii="Comic Sans MS" w:hAnsi="Comic Sans MS"/>
          <w:sz w:val="22"/>
          <w:szCs w:val="22"/>
        </w:rPr>
        <w:t xml:space="preserve"> Tues/Thurs 9:30-10:50am in Lang 215</w:t>
      </w:r>
    </w:p>
    <w:p w14:paraId="0337C7B9" w14:textId="63394611" w:rsidR="004E547C" w:rsidRPr="001B5A66" w:rsidRDefault="004E547C">
      <w:pPr>
        <w:rPr>
          <w:rFonts w:ascii="Comic Sans MS" w:hAnsi="Comic Sans MS"/>
          <w:sz w:val="22"/>
          <w:szCs w:val="22"/>
        </w:rPr>
      </w:pPr>
      <w:r w:rsidRPr="001B5A66">
        <w:rPr>
          <w:rFonts w:ascii="Comic Sans MS" w:hAnsi="Comic Sans MS"/>
          <w:sz w:val="22"/>
          <w:szCs w:val="22"/>
        </w:rPr>
        <w:t xml:space="preserve">Email: </w:t>
      </w:r>
      <w:hyperlink r:id="rId7" w:history="1">
        <w:r w:rsidR="00577BBD" w:rsidRPr="001B5A66">
          <w:rPr>
            <w:rStyle w:val="Hyperlink"/>
            <w:rFonts w:ascii="Comic Sans MS" w:hAnsi="Comic Sans MS"/>
            <w:sz w:val="22"/>
            <w:szCs w:val="22"/>
          </w:rPr>
          <w:t>christinevanpay@my.unt.edu</w:t>
        </w:r>
      </w:hyperlink>
    </w:p>
    <w:p w14:paraId="7AC608C1" w14:textId="54651F1E" w:rsidR="004E547C" w:rsidRPr="001B5A66" w:rsidRDefault="004E547C">
      <w:pPr>
        <w:rPr>
          <w:rFonts w:ascii="Comic Sans MS" w:hAnsi="Comic Sans MS"/>
          <w:sz w:val="22"/>
          <w:szCs w:val="22"/>
        </w:rPr>
      </w:pPr>
      <w:r w:rsidRPr="001B5A66">
        <w:rPr>
          <w:rFonts w:ascii="Comic Sans MS" w:hAnsi="Comic Sans MS"/>
          <w:sz w:val="22"/>
          <w:szCs w:val="22"/>
        </w:rPr>
        <w:t>Office Hours:</w:t>
      </w:r>
      <w:r w:rsidR="00741C16" w:rsidRPr="001B5A66">
        <w:rPr>
          <w:rFonts w:ascii="Comic Sans MS" w:hAnsi="Comic Sans MS"/>
          <w:sz w:val="22"/>
          <w:szCs w:val="22"/>
        </w:rPr>
        <w:t xml:space="preserve"> </w:t>
      </w:r>
      <w:r w:rsidR="003F3D6E" w:rsidRPr="001B5A66">
        <w:rPr>
          <w:rFonts w:ascii="Comic Sans MS" w:hAnsi="Comic Sans MS"/>
          <w:sz w:val="22"/>
          <w:szCs w:val="22"/>
        </w:rPr>
        <w:t>Tuesdays 1pm-5pm</w:t>
      </w:r>
      <w:r w:rsidR="00C36B7B" w:rsidRPr="001B5A66">
        <w:rPr>
          <w:rFonts w:ascii="Comic Sans MS" w:hAnsi="Comic Sans MS"/>
          <w:sz w:val="22"/>
          <w:szCs w:val="22"/>
        </w:rPr>
        <w:t xml:space="preserve"> Starbucks in the Student Union</w:t>
      </w:r>
    </w:p>
    <w:p w14:paraId="16BA6555" w14:textId="40074DA3" w:rsidR="004E547C" w:rsidRPr="00F262B0" w:rsidRDefault="004E547C" w:rsidP="004E547C">
      <w:pPr>
        <w:rPr>
          <w:rFonts w:ascii="Comic Sans MS" w:hAnsi="Comic Sans MS"/>
          <w:b/>
          <w:bCs/>
          <w:color w:val="7030A0"/>
        </w:rPr>
      </w:pPr>
      <w:r w:rsidRPr="00F262B0">
        <w:rPr>
          <w:rFonts w:ascii="Comic Sans MS" w:hAnsi="Comic Sans MS"/>
          <w:b/>
          <w:bCs/>
          <w:color w:val="7030A0"/>
        </w:rPr>
        <w:t xml:space="preserve">Contacting Me: </w:t>
      </w:r>
    </w:p>
    <w:p w14:paraId="0E7E9FE6" w14:textId="702BF63D" w:rsidR="004E547C" w:rsidRPr="00F262B0" w:rsidRDefault="00392F34" w:rsidP="00392F34">
      <w:pPr>
        <w:pStyle w:val="ListParagraph"/>
        <w:numPr>
          <w:ilvl w:val="0"/>
          <w:numId w:val="4"/>
        </w:numPr>
        <w:rPr>
          <w:rFonts w:ascii="Comic Sans MS" w:hAnsi="Comic Sans MS"/>
          <w:sz w:val="22"/>
          <w:szCs w:val="22"/>
        </w:rPr>
      </w:pPr>
      <w:r w:rsidRPr="00F262B0">
        <w:rPr>
          <w:rFonts w:ascii="Comic Sans MS" w:hAnsi="Comic Sans MS"/>
          <w:sz w:val="22"/>
          <w:szCs w:val="22"/>
        </w:rPr>
        <w:t xml:space="preserve">Email is the fastest way to get ahold of me.  Keep in mind that I do not check my email after 5pm on weekdays and do not </w:t>
      </w:r>
      <w:r w:rsidR="004835EE" w:rsidRPr="00F262B0">
        <w:rPr>
          <w:rFonts w:ascii="Comic Sans MS" w:hAnsi="Comic Sans MS"/>
          <w:sz w:val="22"/>
          <w:szCs w:val="22"/>
        </w:rPr>
        <w:t xml:space="preserve">typically </w:t>
      </w:r>
      <w:r w:rsidRPr="00F262B0">
        <w:rPr>
          <w:rFonts w:ascii="Comic Sans MS" w:hAnsi="Comic Sans MS"/>
          <w:sz w:val="22"/>
          <w:szCs w:val="22"/>
        </w:rPr>
        <w:t xml:space="preserve">check on the weekends.  </w:t>
      </w:r>
      <w:r w:rsidR="00E92CDF" w:rsidRPr="00F262B0">
        <w:rPr>
          <w:rFonts w:ascii="Comic Sans MS" w:hAnsi="Comic Sans MS"/>
          <w:sz w:val="22"/>
          <w:szCs w:val="22"/>
        </w:rPr>
        <w:t xml:space="preserve">Give yourself time to get an answer!  </w:t>
      </w:r>
      <w:r w:rsidRPr="00F262B0">
        <w:rPr>
          <w:rFonts w:ascii="Comic Sans MS" w:hAnsi="Comic Sans MS"/>
          <w:sz w:val="22"/>
          <w:szCs w:val="22"/>
        </w:rPr>
        <w:t xml:space="preserve">Proper emails must include a greeting, a subject line, and a closing.  As many of you will be working in </w:t>
      </w:r>
      <w:r w:rsidR="00741C16" w:rsidRPr="00F262B0">
        <w:rPr>
          <w:rFonts w:ascii="Comic Sans MS" w:hAnsi="Comic Sans MS"/>
          <w:sz w:val="22"/>
          <w:szCs w:val="22"/>
        </w:rPr>
        <w:t>careers</w:t>
      </w:r>
      <w:r w:rsidRPr="00F262B0">
        <w:rPr>
          <w:rFonts w:ascii="Comic Sans MS" w:hAnsi="Comic Sans MS"/>
          <w:sz w:val="22"/>
          <w:szCs w:val="22"/>
        </w:rPr>
        <w:t xml:space="preserve"> that require writing professional emails, use these to practice!</w:t>
      </w:r>
    </w:p>
    <w:p w14:paraId="7C62D7EA" w14:textId="175D39D6" w:rsidR="004E547C" w:rsidRPr="00F262B0" w:rsidRDefault="004E547C">
      <w:pPr>
        <w:rPr>
          <w:rFonts w:ascii="Comic Sans MS" w:hAnsi="Comic Sans MS"/>
          <w:b/>
          <w:bCs/>
          <w:color w:val="7030A0"/>
        </w:rPr>
      </w:pPr>
      <w:r w:rsidRPr="00F262B0">
        <w:rPr>
          <w:rFonts w:ascii="Comic Sans MS" w:hAnsi="Comic Sans MS"/>
          <w:b/>
          <w:bCs/>
          <w:color w:val="7030A0"/>
        </w:rPr>
        <w:t>Course Description:</w:t>
      </w:r>
    </w:p>
    <w:p w14:paraId="58284654" w14:textId="09E4447B" w:rsidR="008973C3" w:rsidRPr="00F262B0" w:rsidRDefault="0031579E" w:rsidP="00427393">
      <w:pPr>
        <w:pStyle w:val="ListParagraph"/>
        <w:numPr>
          <w:ilvl w:val="0"/>
          <w:numId w:val="4"/>
        </w:numPr>
        <w:rPr>
          <w:rFonts w:ascii="Comic Sans MS" w:hAnsi="Comic Sans MS"/>
          <w:b/>
          <w:bCs/>
          <w:color w:val="7030A0"/>
          <w:sz w:val="22"/>
          <w:szCs w:val="22"/>
        </w:rPr>
      </w:pPr>
      <w:r w:rsidRPr="00F262B0">
        <w:rPr>
          <w:rFonts w:ascii="Comic Sans MS" w:hAnsi="Comic Sans MS"/>
          <w:sz w:val="22"/>
          <w:szCs w:val="22"/>
        </w:rPr>
        <w:t xml:space="preserve">Students in this course will read </w:t>
      </w:r>
      <w:r w:rsidR="00AB5B61" w:rsidRPr="00F262B0">
        <w:rPr>
          <w:rFonts w:ascii="Comic Sans MS" w:hAnsi="Comic Sans MS"/>
          <w:sz w:val="22"/>
          <w:szCs w:val="22"/>
        </w:rPr>
        <w:t xml:space="preserve">various </w:t>
      </w:r>
      <w:r w:rsidRPr="00F262B0">
        <w:rPr>
          <w:rFonts w:ascii="Comic Sans MS" w:hAnsi="Comic Sans MS"/>
          <w:sz w:val="22"/>
          <w:szCs w:val="22"/>
        </w:rPr>
        <w:t>work</w:t>
      </w:r>
      <w:r w:rsidR="00F47C6D" w:rsidRPr="00F262B0">
        <w:rPr>
          <w:rFonts w:ascii="Comic Sans MS" w:hAnsi="Comic Sans MS"/>
          <w:sz w:val="22"/>
          <w:szCs w:val="22"/>
        </w:rPr>
        <w:t>s</w:t>
      </w:r>
      <w:r w:rsidRPr="00F262B0">
        <w:rPr>
          <w:rFonts w:ascii="Comic Sans MS" w:hAnsi="Comic Sans MS"/>
          <w:sz w:val="22"/>
          <w:szCs w:val="22"/>
        </w:rPr>
        <w:t xml:space="preserve"> by </w:t>
      </w:r>
      <w:r w:rsidR="00741C16" w:rsidRPr="00F262B0">
        <w:rPr>
          <w:rFonts w:ascii="Comic Sans MS" w:hAnsi="Comic Sans MS"/>
          <w:sz w:val="22"/>
          <w:szCs w:val="22"/>
        </w:rPr>
        <w:t>groundbreaking</w:t>
      </w:r>
      <w:r w:rsidR="00F47C6D" w:rsidRPr="00F262B0">
        <w:rPr>
          <w:rFonts w:ascii="Comic Sans MS" w:hAnsi="Comic Sans MS"/>
          <w:sz w:val="22"/>
          <w:szCs w:val="22"/>
        </w:rPr>
        <w:t xml:space="preserve"> </w:t>
      </w:r>
      <w:r w:rsidRPr="00F262B0">
        <w:rPr>
          <w:rFonts w:ascii="Comic Sans MS" w:hAnsi="Comic Sans MS"/>
          <w:sz w:val="22"/>
          <w:szCs w:val="22"/>
        </w:rPr>
        <w:t xml:space="preserve">feminist writers and explore them through the lenses of different </w:t>
      </w:r>
      <w:r w:rsidR="00713D5D" w:rsidRPr="00F262B0">
        <w:rPr>
          <w:rFonts w:ascii="Comic Sans MS" w:hAnsi="Comic Sans MS"/>
          <w:sz w:val="22"/>
          <w:szCs w:val="22"/>
        </w:rPr>
        <w:t xml:space="preserve">critical and literary </w:t>
      </w:r>
      <w:r w:rsidRPr="00F262B0">
        <w:rPr>
          <w:rFonts w:ascii="Comic Sans MS" w:hAnsi="Comic Sans MS"/>
          <w:sz w:val="22"/>
          <w:szCs w:val="22"/>
        </w:rPr>
        <w:t>feminist theories,</w:t>
      </w:r>
      <w:r w:rsidR="00F47C6D" w:rsidRPr="00F262B0">
        <w:rPr>
          <w:rFonts w:ascii="Comic Sans MS" w:hAnsi="Comic Sans MS"/>
          <w:sz w:val="22"/>
          <w:szCs w:val="22"/>
        </w:rPr>
        <w:t xml:space="preserve"> such as</w:t>
      </w:r>
      <w:r w:rsidRPr="00F262B0">
        <w:rPr>
          <w:rFonts w:ascii="Comic Sans MS" w:hAnsi="Comic Sans MS"/>
          <w:sz w:val="22"/>
          <w:szCs w:val="22"/>
        </w:rPr>
        <w:t xml:space="preserve"> Alice Walker’s Womanism, </w:t>
      </w:r>
      <w:r w:rsidR="00DA2969" w:rsidRPr="00F262B0">
        <w:rPr>
          <w:rFonts w:ascii="Comic Sans MS" w:hAnsi="Comic Sans MS"/>
          <w:sz w:val="22"/>
          <w:szCs w:val="22"/>
        </w:rPr>
        <w:t xml:space="preserve">Elaine Showalter’s </w:t>
      </w:r>
      <w:proofErr w:type="spellStart"/>
      <w:r w:rsidR="00DA2969" w:rsidRPr="00F262B0">
        <w:rPr>
          <w:rFonts w:ascii="Comic Sans MS" w:hAnsi="Comic Sans MS"/>
          <w:sz w:val="22"/>
          <w:szCs w:val="22"/>
        </w:rPr>
        <w:t>Gynocriticism</w:t>
      </w:r>
      <w:proofErr w:type="spellEnd"/>
      <w:r w:rsidR="00DA2969" w:rsidRPr="00F262B0">
        <w:rPr>
          <w:rFonts w:ascii="Comic Sans MS" w:hAnsi="Comic Sans MS"/>
          <w:sz w:val="22"/>
          <w:szCs w:val="22"/>
        </w:rPr>
        <w:t xml:space="preserve">, </w:t>
      </w:r>
      <w:r w:rsidRPr="00F262B0">
        <w:rPr>
          <w:rFonts w:ascii="Comic Sans MS" w:hAnsi="Comic Sans MS"/>
          <w:sz w:val="22"/>
          <w:szCs w:val="22"/>
        </w:rPr>
        <w:t xml:space="preserve">and </w:t>
      </w:r>
      <w:r w:rsidR="006A3FCE">
        <w:rPr>
          <w:rFonts w:ascii="Comic Sans MS" w:hAnsi="Comic Sans MS"/>
          <w:sz w:val="22"/>
          <w:szCs w:val="22"/>
        </w:rPr>
        <w:t xml:space="preserve">Virginia Woolf’s </w:t>
      </w:r>
      <w:r w:rsidR="006A3FCE" w:rsidRPr="006A3FCE">
        <w:rPr>
          <w:rFonts w:ascii="Comic Sans MS" w:hAnsi="Comic Sans MS"/>
          <w:i/>
          <w:iCs/>
          <w:sz w:val="22"/>
          <w:szCs w:val="22"/>
        </w:rPr>
        <w:t>A Room of One’s Own</w:t>
      </w:r>
      <w:r w:rsidRPr="00F262B0">
        <w:rPr>
          <w:rFonts w:ascii="Comic Sans MS" w:hAnsi="Comic Sans MS"/>
          <w:sz w:val="22"/>
          <w:szCs w:val="22"/>
        </w:rPr>
        <w:t xml:space="preserve">.  </w:t>
      </w:r>
      <w:r w:rsidR="009E7AD1" w:rsidRPr="00F262B0">
        <w:rPr>
          <w:rFonts w:ascii="Comic Sans MS" w:hAnsi="Comic Sans MS"/>
          <w:sz w:val="22"/>
          <w:szCs w:val="22"/>
        </w:rPr>
        <w:t>We will compare early works to more contemporary works</w:t>
      </w:r>
      <w:r w:rsidR="00FF10DD" w:rsidRPr="00F262B0">
        <w:rPr>
          <w:rFonts w:ascii="Comic Sans MS" w:hAnsi="Comic Sans MS"/>
          <w:sz w:val="22"/>
          <w:szCs w:val="22"/>
        </w:rPr>
        <w:t xml:space="preserve"> through different forms</w:t>
      </w:r>
      <w:r w:rsidR="00143961" w:rsidRPr="00F262B0">
        <w:rPr>
          <w:rFonts w:ascii="Comic Sans MS" w:hAnsi="Comic Sans MS"/>
          <w:sz w:val="22"/>
          <w:szCs w:val="22"/>
        </w:rPr>
        <w:t xml:space="preserve">, </w:t>
      </w:r>
      <w:r w:rsidR="00FF10DD" w:rsidRPr="00F262B0">
        <w:rPr>
          <w:rFonts w:ascii="Comic Sans MS" w:hAnsi="Comic Sans MS"/>
          <w:sz w:val="22"/>
          <w:szCs w:val="22"/>
        </w:rPr>
        <w:t>genres</w:t>
      </w:r>
      <w:r w:rsidR="003B2588" w:rsidRPr="00F262B0">
        <w:rPr>
          <w:rFonts w:ascii="Comic Sans MS" w:hAnsi="Comic Sans MS"/>
          <w:sz w:val="22"/>
          <w:szCs w:val="22"/>
        </w:rPr>
        <w:t>,</w:t>
      </w:r>
      <w:r w:rsidR="00143961" w:rsidRPr="00F262B0">
        <w:rPr>
          <w:rFonts w:ascii="Comic Sans MS" w:hAnsi="Comic Sans MS"/>
          <w:sz w:val="22"/>
          <w:szCs w:val="22"/>
        </w:rPr>
        <w:t xml:space="preserve"> and lenses in order</w:t>
      </w:r>
      <w:r w:rsidR="009E7AD1" w:rsidRPr="00F262B0">
        <w:rPr>
          <w:rFonts w:ascii="Comic Sans MS" w:hAnsi="Comic Sans MS"/>
          <w:sz w:val="22"/>
          <w:szCs w:val="22"/>
        </w:rPr>
        <w:t xml:space="preserve"> to analyze the progression of feminist literature</w:t>
      </w:r>
      <w:r w:rsidR="00427393" w:rsidRPr="00F262B0">
        <w:rPr>
          <w:rFonts w:ascii="Comic Sans MS" w:hAnsi="Comic Sans MS"/>
          <w:sz w:val="22"/>
          <w:szCs w:val="22"/>
        </w:rPr>
        <w:t>.</w:t>
      </w:r>
    </w:p>
    <w:p w14:paraId="51B549D3" w14:textId="686725F6" w:rsidR="004E547C" w:rsidRPr="00F262B0" w:rsidRDefault="004E547C" w:rsidP="00427393">
      <w:pPr>
        <w:rPr>
          <w:rFonts w:ascii="Comic Sans MS" w:hAnsi="Comic Sans MS"/>
          <w:b/>
          <w:bCs/>
          <w:color w:val="7030A0"/>
        </w:rPr>
      </w:pPr>
      <w:r w:rsidRPr="00F262B0">
        <w:rPr>
          <w:rFonts w:ascii="Comic Sans MS" w:hAnsi="Comic Sans MS"/>
          <w:b/>
          <w:bCs/>
          <w:color w:val="7030A0"/>
        </w:rPr>
        <w:t>Course Outcomes:</w:t>
      </w:r>
    </w:p>
    <w:p w14:paraId="02C5EE56" w14:textId="7B2B880B" w:rsidR="00754E04" w:rsidRPr="00F262B0" w:rsidRDefault="00ED7B36" w:rsidP="00ED7B36">
      <w:pPr>
        <w:pStyle w:val="ListParagraph"/>
        <w:numPr>
          <w:ilvl w:val="0"/>
          <w:numId w:val="4"/>
        </w:numPr>
        <w:rPr>
          <w:rFonts w:ascii="Comic Sans MS" w:hAnsi="Comic Sans MS"/>
          <w:sz w:val="22"/>
          <w:szCs w:val="22"/>
        </w:rPr>
      </w:pPr>
      <w:r w:rsidRPr="00F262B0">
        <w:rPr>
          <w:rFonts w:ascii="Comic Sans MS" w:hAnsi="Comic Sans MS"/>
          <w:sz w:val="22"/>
          <w:szCs w:val="22"/>
        </w:rPr>
        <w:t>After completing this course, students will:</w:t>
      </w:r>
    </w:p>
    <w:p w14:paraId="4C5F4639" w14:textId="3EC7AA5D" w:rsidR="00ED7B36" w:rsidRPr="00F262B0" w:rsidRDefault="00ED7B36" w:rsidP="00ED7B36">
      <w:pPr>
        <w:pStyle w:val="ListParagraph"/>
        <w:numPr>
          <w:ilvl w:val="1"/>
          <w:numId w:val="4"/>
        </w:numPr>
        <w:rPr>
          <w:rFonts w:ascii="Comic Sans MS" w:hAnsi="Comic Sans MS"/>
          <w:sz w:val="22"/>
          <w:szCs w:val="22"/>
        </w:rPr>
      </w:pPr>
      <w:r w:rsidRPr="00F262B0">
        <w:rPr>
          <w:rFonts w:ascii="Comic Sans MS" w:hAnsi="Comic Sans MS"/>
          <w:sz w:val="22"/>
          <w:szCs w:val="22"/>
        </w:rPr>
        <w:t>Be able to recognize feminist devices in literature</w:t>
      </w:r>
    </w:p>
    <w:p w14:paraId="282A70EA" w14:textId="77777777" w:rsidR="00741C16" w:rsidRPr="00F262B0" w:rsidRDefault="00741C16" w:rsidP="00741C16">
      <w:pPr>
        <w:pStyle w:val="ListParagraph"/>
        <w:numPr>
          <w:ilvl w:val="1"/>
          <w:numId w:val="4"/>
        </w:numPr>
        <w:rPr>
          <w:rFonts w:ascii="Comic Sans MS" w:hAnsi="Comic Sans MS"/>
          <w:sz w:val="22"/>
          <w:szCs w:val="22"/>
        </w:rPr>
      </w:pPr>
      <w:r w:rsidRPr="00F262B0">
        <w:rPr>
          <w:rFonts w:ascii="Comic Sans MS" w:hAnsi="Comic Sans MS"/>
          <w:sz w:val="22"/>
          <w:szCs w:val="22"/>
        </w:rPr>
        <w:t>Synthesize literary analysis with feminist theory</w:t>
      </w:r>
    </w:p>
    <w:p w14:paraId="5169DC3D" w14:textId="6CDD93D6" w:rsidR="00ED7B36" w:rsidRPr="00F262B0" w:rsidRDefault="00ED7B36" w:rsidP="00ED7B36">
      <w:pPr>
        <w:pStyle w:val="ListParagraph"/>
        <w:numPr>
          <w:ilvl w:val="1"/>
          <w:numId w:val="4"/>
        </w:numPr>
        <w:rPr>
          <w:rFonts w:ascii="Comic Sans MS" w:hAnsi="Comic Sans MS"/>
          <w:sz w:val="22"/>
          <w:szCs w:val="22"/>
        </w:rPr>
      </w:pPr>
      <w:r w:rsidRPr="00F262B0">
        <w:rPr>
          <w:rFonts w:ascii="Comic Sans MS" w:hAnsi="Comic Sans MS"/>
          <w:sz w:val="22"/>
          <w:szCs w:val="22"/>
        </w:rPr>
        <w:t>Define feminism</w:t>
      </w:r>
      <w:r w:rsidR="00C17B15" w:rsidRPr="00F262B0">
        <w:rPr>
          <w:rFonts w:ascii="Comic Sans MS" w:hAnsi="Comic Sans MS"/>
          <w:sz w:val="22"/>
          <w:szCs w:val="22"/>
        </w:rPr>
        <w:t xml:space="preserve">, </w:t>
      </w:r>
      <w:r w:rsidR="00741C16" w:rsidRPr="00F262B0">
        <w:rPr>
          <w:rFonts w:ascii="Comic Sans MS" w:hAnsi="Comic Sans MS"/>
          <w:sz w:val="22"/>
          <w:szCs w:val="22"/>
        </w:rPr>
        <w:t xml:space="preserve">its </w:t>
      </w:r>
      <w:r w:rsidR="001F0C87" w:rsidRPr="00F262B0">
        <w:rPr>
          <w:rFonts w:ascii="Comic Sans MS" w:hAnsi="Comic Sans MS"/>
          <w:sz w:val="22"/>
          <w:szCs w:val="22"/>
        </w:rPr>
        <w:t>waves</w:t>
      </w:r>
      <w:r w:rsidR="00C17B15" w:rsidRPr="00F262B0">
        <w:rPr>
          <w:rFonts w:ascii="Comic Sans MS" w:hAnsi="Comic Sans MS"/>
          <w:sz w:val="22"/>
          <w:szCs w:val="22"/>
        </w:rPr>
        <w:t>, and its types</w:t>
      </w:r>
    </w:p>
    <w:p w14:paraId="730D0C83" w14:textId="5D80E968" w:rsidR="00ED7B36" w:rsidRPr="00F262B0" w:rsidRDefault="00ED7B36" w:rsidP="00ED7B36">
      <w:pPr>
        <w:pStyle w:val="ListParagraph"/>
        <w:numPr>
          <w:ilvl w:val="1"/>
          <w:numId w:val="4"/>
        </w:numPr>
        <w:rPr>
          <w:rFonts w:ascii="Comic Sans MS" w:hAnsi="Comic Sans MS"/>
          <w:sz w:val="22"/>
          <w:szCs w:val="22"/>
        </w:rPr>
      </w:pPr>
      <w:r w:rsidRPr="00F262B0">
        <w:rPr>
          <w:rFonts w:ascii="Comic Sans MS" w:hAnsi="Comic Sans MS"/>
          <w:sz w:val="22"/>
          <w:szCs w:val="22"/>
        </w:rPr>
        <w:t>Identify groundbreaking feminist writers and their contributions to the fiel</w:t>
      </w:r>
      <w:r w:rsidR="0031579E" w:rsidRPr="00F262B0">
        <w:rPr>
          <w:rFonts w:ascii="Comic Sans MS" w:hAnsi="Comic Sans MS"/>
          <w:sz w:val="22"/>
          <w:szCs w:val="22"/>
        </w:rPr>
        <w:t>d</w:t>
      </w:r>
    </w:p>
    <w:p w14:paraId="63A9D4FF" w14:textId="6550EB3F" w:rsidR="00BB4A6D" w:rsidRPr="00F262B0" w:rsidRDefault="00BB4A6D" w:rsidP="008F3D07">
      <w:pPr>
        <w:pStyle w:val="ListParagraph"/>
        <w:numPr>
          <w:ilvl w:val="1"/>
          <w:numId w:val="4"/>
        </w:numPr>
        <w:rPr>
          <w:rFonts w:ascii="Comic Sans MS" w:hAnsi="Comic Sans MS"/>
          <w:sz w:val="22"/>
          <w:szCs w:val="22"/>
        </w:rPr>
      </w:pPr>
      <w:r w:rsidRPr="00F262B0">
        <w:rPr>
          <w:rFonts w:ascii="Comic Sans MS" w:hAnsi="Comic Sans MS"/>
          <w:sz w:val="22"/>
          <w:szCs w:val="22"/>
        </w:rPr>
        <w:t>Contribute to discussions about the progression of feminist literature</w:t>
      </w:r>
    </w:p>
    <w:p w14:paraId="7DCFA97E" w14:textId="6432CBF2" w:rsidR="00A445FD" w:rsidRPr="00F262B0" w:rsidRDefault="004E547C" w:rsidP="005F3B62">
      <w:pPr>
        <w:rPr>
          <w:rFonts w:ascii="Comic Sans MS" w:hAnsi="Comic Sans MS"/>
          <w:b/>
          <w:bCs/>
          <w:color w:val="7030A0"/>
        </w:rPr>
      </w:pPr>
      <w:r w:rsidRPr="00F262B0">
        <w:rPr>
          <w:rFonts w:ascii="Comic Sans MS" w:hAnsi="Comic Sans MS"/>
          <w:b/>
          <w:bCs/>
          <w:color w:val="7030A0"/>
        </w:rPr>
        <w:lastRenderedPageBreak/>
        <w:t>Course Books &amp; Materials:</w:t>
      </w:r>
    </w:p>
    <w:p w14:paraId="68689D80" w14:textId="32773244" w:rsidR="005F3B62" w:rsidRPr="008B1DEE" w:rsidRDefault="005F3B62" w:rsidP="004E547C">
      <w:pPr>
        <w:pStyle w:val="ListParagraph"/>
        <w:numPr>
          <w:ilvl w:val="0"/>
          <w:numId w:val="2"/>
        </w:numPr>
        <w:rPr>
          <w:rFonts w:ascii="Comic Sans MS" w:hAnsi="Comic Sans MS"/>
          <w:sz w:val="22"/>
          <w:szCs w:val="22"/>
        </w:rPr>
      </w:pPr>
      <w:bookmarkStart w:id="1" w:name="_Hlk206670897"/>
      <w:r w:rsidRPr="008B1DEE">
        <w:rPr>
          <w:rFonts w:ascii="Comic Sans MS" w:hAnsi="Comic Sans MS"/>
          <w:sz w:val="22"/>
          <w:szCs w:val="22"/>
        </w:rPr>
        <w:t>Short Stories</w:t>
      </w:r>
      <w:r w:rsidR="00DD395D" w:rsidRPr="008B1DEE">
        <w:rPr>
          <w:rFonts w:ascii="Comic Sans MS" w:hAnsi="Comic Sans MS"/>
          <w:sz w:val="22"/>
          <w:szCs w:val="22"/>
        </w:rPr>
        <w:t xml:space="preserve"> (available on Canvas)</w:t>
      </w:r>
    </w:p>
    <w:p w14:paraId="3B1FB9C8" w14:textId="4F12C36B" w:rsidR="000E0944" w:rsidRPr="008B1DEE" w:rsidRDefault="005F3B62" w:rsidP="00201BFF">
      <w:pPr>
        <w:pStyle w:val="ListParagraph"/>
        <w:numPr>
          <w:ilvl w:val="1"/>
          <w:numId w:val="2"/>
        </w:numPr>
        <w:rPr>
          <w:rFonts w:ascii="Comic Sans MS" w:hAnsi="Comic Sans MS"/>
          <w:sz w:val="22"/>
          <w:szCs w:val="22"/>
        </w:rPr>
      </w:pPr>
      <w:r w:rsidRPr="008B1DEE">
        <w:rPr>
          <w:rFonts w:ascii="Comic Sans MS" w:hAnsi="Comic Sans MS"/>
          <w:sz w:val="22"/>
          <w:szCs w:val="22"/>
        </w:rPr>
        <w:t>“The Yellow Wallpaper” by Charlotte Perkins Gilman</w:t>
      </w:r>
      <w:r w:rsidR="00C81015" w:rsidRPr="008B1DEE">
        <w:rPr>
          <w:rFonts w:ascii="Comic Sans MS" w:hAnsi="Comic Sans MS"/>
          <w:sz w:val="22"/>
          <w:szCs w:val="22"/>
        </w:rPr>
        <w:t xml:space="preserve"> (1892)</w:t>
      </w:r>
    </w:p>
    <w:p w14:paraId="3CC79BB1" w14:textId="7BD6C3A3" w:rsidR="000E0944" w:rsidRPr="008B1DEE" w:rsidRDefault="00427393" w:rsidP="004541EB">
      <w:pPr>
        <w:pStyle w:val="ListParagraph"/>
        <w:numPr>
          <w:ilvl w:val="1"/>
          <w:numId w:val="2"/>
        </w:numPr>
        <w:rPr>
          <w:rFonts w:ascii="Comic Sans MS" w:hAnsi="Comic Sans MS"/>
          <w:sz w:val="22"/>
          <w:szCs w:val="22"/>
        </w:rPr>
      </w:pPr>
      <w:r w:rsidRPr="008B1DEE">
        <w:rPr>
          <w:rFonts w:ascii="Comic Sans MS" w:hAnsi="Comic Sans MS"/>
          <w:sz w:val="22"/>
          <w:szCs w:val="22"/>
        </w:rPr>
        <w:t>“A Jury of Her Peers” by Susan Glaspell (1917)</w:t>
      </w:r>
    </w:p>
    <w:p w14:paraId="7332662E" w14:textId="063BBC0E" w:rsidR="009F24E4" w:rsidRPr="008B1DEE" w:rsidRDefault="002403B3" w:rsidP="0067112C">
      <w:pPr>
        <w:pStyle w:val="ListParagraph"/>
        <w:numPr>
          <w:ilvl w:val="1"/>
          <w:numId w:val="2"/>
        </w:numPr>
        <w:rPr>
          <w:rFonts w:ascii="Comic Sans MS" w:hAnsi="Comic Sans MS"/>
          <w:sz w:val="22"/>
          <w:szCs w:val="22"/>
        </w:rPr>
      </w:pPr>
      <w:r w:rsidRPr="008B1DEE">
        <w:rPr>
          <w:rFonts w:ascii="Comic Sans MS" w:hAnsi="Comic Sans MS"/>
          <w:sz w:val="22"/>
          <w:szCs w:val="22"/>
        </w:rPr>
        <w:t>“Sweat” by Zora Neale Hurston (1926)</w:t>
      </w:r>
    </w:p>
    <w:p w14:paraId="5992BD99" w14:textId="54D5CDB4" w:rsidR="00AF00D1" w:rsidRPr="008B1DEE" w:rsidRDefault="00AF00D1" w:rsidP="004541EB">
      <w:pPr>
        <w:pStyle w:val="ListParagraph"/>
        <w:numPr>
          <w:ilvl w:val="1"/>
          <w:numId w:val="2"/>
        </w:numPr>
        <w:rPr>
          <w:rFonts w:ascii="Comic Sans MS" w:hAnsi="Comic Sans MS"/>
          <w:sz w:val="22"/>
          <w:szCs w:val="22"/>
        </w:rPr>
      </w:pPr>
      <w:r w:rsidRPr="008B1DEE">
        <w:rPr>
          <w:rFonts w:ascii="Comic Sans MS" w:hAnsi="Comic Sans MS"/>
          <w:sz w:val="22"/>
          <w:szCs w:val="22"/>
        </w:rPr>
        <w:t>“The Idea of Marcel” by Marie-Helene Bertino (2012)</w:t>
      </w:r>
    </w:p>
    <w:p w14:paraId="6DFEA5C6" w14:textId="48E04075" w:rsidR="005F3B62" w:rsidRPr="008B1DEE" w:rsidRDefault="005F3B62" w:rsidP="005F3B62">
      <w:pPr>
        <w:pStyle w:val="ListParagraph"/>
        <w:numPr>
          <w:ilvl w:val="0"/>
          <w:numId w:val="2"/>
        </w:numPr>
        <w:rPr>
          <w:rFonts w:ascii="Comic Sans MS" w:hAnsi="Comic Sans MS"/>
          <w:sz w:val="22"/>
          <w:szCs w:val="22"/>
        </w:rPr>
      </w:pPr>
      <w:r w:rsidRPr="008B1DEE">
        <w:rPr>
          <w:rFonts w:ascii="Comic Sans MS" w:hAnsi="Comic Sans MS"/>
          <w:sz w:val="22"/>
          <w:szCs w:val="22"/>
        </w:rPr>
        <w:t>Novels</w:t>
      </w:r>
    </w:p>
    <w:p w14:paraId="738771AF" w14:textId="6355CCC1" w:rsidR="00A07C49" w:rsidRPr="008B1DEE" w:rsidRDefault="00A07C49" w:rsidP="00A07C49">
      <w:pPr>
        <w:pStyle w:val="ListParagraph"/>
        <w:numPr>
          <w:ilvl w:val="1"/>
          <w:numId w:val="2"/>
        </w:numPr>
        <w:rPr>
          <w:rFonts w:ascii="Comic Sans MS" w:hAnsi="Comic Sans MS"/>
          <w:sz w:val="22"/>
          <w:szCs w:val="22"/>
        </w:rPr>
      </w:pPr>
      <w:r w:rsidRPr="008B1DEE">
        <w:rPr>
          <w:rFonts w:ascii="Comic Sans MS" w:hAnsi="Comic Sans MS"/>
          <w:i/>
          <w:iCs/>
          <w:sz w:val="22"/>
          <w:szCs w:val="22"/>
        </w:rPr>
        <w:t>The Awakening</w:t>
      </w:r>
      <w:r w:rsidRPr="008B1DEE">
        <w:rPr>
          <w:rFonts w:ascii="Comic Sans MS" w:hAnsi="Comic Sans MS"/>
          <w:sz w:val="22"/>
          <w:szCs w:val="22"/>
        </w:rPr>
        <w:t xml:space="preserve"> by Kate Chopin (1899)</w:t>
      </w:r>
    </w:p>
    <w:p w14:paraId="4344AD36" w14:textId="55C1A2C8" w:rsidR="00A07C49" w:rsidRPr="008B1DEE" w:rsidRDefault="00A07C49" w:rsidP="00A07C49">
      <w:pPr>
        <w:pStyle w:val="ListParagraph"/>
        <w:numPr>
          <w:ilvl w:val="1"/>
          <w:numId w:val="2"/>
        </w:numPr>
        <w:rPr>
          <w:rFonts w:ascii="Comic Sans MS" w:hAnsi="Comic Sans MS"/>
          <w:sz w:val="22"/>
          <w:szCs w:val="22"/>
        </w:rPr>
      </w:pPr>
      <w:r w:rsidRPr="008B1DEE">
        <w:rPr>
          <w:rFonts w:ascii="Comic Sans MS" w:hAnsi="Comic Sans MS"/>
          <w:i/>
          <w:iCs/>
          <w:sz w:val="22"/>
          <w:szCs w:val="22"/>
        </w:rPr>
        <w:t xml:space="preserve">Herland </w:t>
      </w:r>
      <w:r w:rsidRPr="008B1DEE">
        <w:rPr>
          <w:rFonts w:ascii="Comic Sans MS" w:hAnsi="Comic Sans MS"/>
          <w:sz w:val="22"/>
          <w:szCs w:val="22"/>
        </w:rPr>
        <w:t>by Charlotte Perkins Gilman (1915)</w:t>
      </w:r>
    </w:p>
    <w:p w14:paraId="4D8B4072" w14:textId="79B52FA5" w:rsidR="00A07C49" w:rsidRPr="008B1DEE" w:rsidRDefault="00A07C49" w:rsidP="00A07C49">
      <w:pPr>
        <w:pStyle w:val="ListParagraph"/>
        <w:numPr>
          <w:ilvl w:val="1"/>
          <w:numId w:val="2"/>
        </w:numPr>
        <w:rPr>
          <w:rFonts w:ascii="Comic Sans MS" w:hAnsi="Comic Sans MS"/>
          <w:sz w:val="22"/>
          <w:szCs w:val="22"/>
        </w:rPr>
      </w:pPr>
      <w:r w:rsidRPr="008B1DEE">
        <w:rPr>
          <w:rFonts w:ascii="Comic Sans MS" w:hAnsi="Comic Sans MS"/>
          <w:i/>
          <w:iCs/>
          <w:sz w:val="22"/>
          <w:szCs w:val="22"/>
        </w:rPr>
        <w:t xml:space="preserve">Orlando </w:t>
      </w:r>
      <w:r w:rsidRPr="008B1DEE">
        <w:rPr>
          <w:rFonts w:ascii="Comic Sans MS" w:hAnsi="Comic Sans MS"/>
          <w:sz w:val="22"/>
          <w:szCs w:val="22"/>
        </w:rPr>
        <w:t>by Virginia Woolf (1928)</w:t>
      </w:r>
    </w:p>
    <w:p w14:paraId="57AEB3DC" w14:textId="44D6D28F" w:rsidR="00A07C49" w:rsidRPr="008B1DEE" w:rsidRDefault="00A07C49" w:rsidP="00A07C49">
      <w:pPr>
        <w:pStyle w:val="ListParagraph"/>
        <w:numPr>
          <w:ilvl w:val="1"/>
          <w:numId w:val="2"/>
        </w:numPr>
        <w:rPr>
          <w:rFonts w:ascii="Comic Sans MS" w:hAnsi="Comic Sans MS"/>
          <w:sz w:val="22"/>
          <w:szCs w:val="22"/>
        </w:rPr>
      </w:pPr>
      <w:r w:rsidRPr="008B1DEE">
        <w:rPr>
          <w:rFonts w:ascii="Comic Sans MS" w:hAnsi="Comic Sans MS"/>
          <w:i/>
          <w:iCs/>
          <w:sz w:val="22"/>
          <w:szCs w:val="22"/>
        </w:rPr>
        <w:t>After Leaving Mr. Mackenzie</w:t>
      </w:r>
      <w:r w:rsidRPr="008B1DEE">
        <w:rPr>
          <w:rFonts w:ascii="Comic Sans MS" w:hAnsi="Comic Sans MS"/>
          <w:sz w:val="22"/>
          <w:szCs w:val="22"/>
        </w:rPr>
        <w:t xml:space="preserve"> by Jean Rhys (1931)</w:t>
      </w:r>
    </w:p>
    <w:p w14:paraId="112A0451" w14:textId="62ED17C3" w:rsidR="00DD395D" w:rsidRPr="008B1DEE" w:rsidRDefault="00DD395D" w:rsidP="00DD395D">
      <w:pPr>
        <w:pStyle w:val="ListParagraph"/>
        <w:numPr>
          <w:ilvl w:val="1"/>
          <w:numId w:val="2"/>
        </w:numPr>
        <w:rPr>
          <w:rFonts w:ascii="Comic Sans MS" w:hAnsi="Comic Sans MS"/>
          <w:sz w:val="22"/>
          <w:szCs w:val="22"/>
        </w:rPr>
      </w:pPr>
      <w:r w:rsidRPr="008B1DEE">
        <w:rPr>
          <w:rFonts w:ascii="Comic Sans MS" w:hAnsi="Comic Sans MS"/>
          <w:i/>
          <w:iCs/>
          <w:sz w:val="22"/>
          <w:szCs w:val="22"/>
        </w:rPr>
        <w:t>The Women’s Room</w:t>
      </w:r>
      <w:r w:rsidRPr="008B1DEE">
        <w:rPr>
          <w:rFonts w:ascii="Comic Sans MS" w:hAnsi="Comic Sans MS"/>
          <w:sz w:val="22"/>
          <w:szCs w:val="22"/>
        </w:rPr>
        <w:t xml:space="preserve"> by Marilyn French (1977)</w:t>
      </w:r>
    </w:p>
    <w:p w14:paraId="0C56D8CA" w14:textId="3F937410" w:rsidR="009F24E4" w:rsidRPr="008B1DEE" w:rsidRDefault="009F24E4" w:rsidP="005F3B62">
      <w:pPr>
        <w:pStyle w:val="ListParagraph"/>
        <w:numPr>
          <w:ilvl w:val="1"/>
          <w:numId w:val="2"/>
        </w:numPr>
        <w:rPr>
          <w:rFonts w:ascii="Comic Sans MS" w:hAnsi="Comic Sans MS"/>
          <w:sz w:val="22"/>
          <w:szCs w:val="22"/>
        </w:rPr>
      </w:pPr>
      <w:r w:rsidRPr="008B1DEE">
        <w:rPr>
          <w:rFonts w:ascii="Comic Sans MS" w:hAnsi="Comic Sans MS"/>
          <w:i/>
          <w:iCs/>
          <w:sz w:val="22"/>
          <w:szCs w:val="22"/>
        </w:rPr>
        <w:t xml:space="preserve">The </w:t>
      </w:r>
      <w:proofErr w:type="spellStart"/>
      <w:r w:rsidRPr="008B1DEE">
        <w:rPr>
          <w:rFonts w:ascii="Comic Sans MS" w:hAnsi="Comic Sans MS"/>
          <w:i/>
          <w:iCs/>
          <w:sz w:val="22"/>
          <w:szCs w:val="22"/>
        </w:rPr>
        <w:t>Penelopiad</w:t>
      </w:r>
      <w:proofErr w:type="spellEnd"/>
      <w:r w:rsidRPr="008B1DEE">
        <w:rPr>
          <w:rFonts w:ascii="Comic Sans MS" w:hAnsi="Comic Sans MS"/>
          <w:i/>
          <w:iCs/>
          <w:sz w:val="22"/>
          <w:szCs w:val="22"/>
        </w:rPr>
        <w:t xml:space="preserve"> </w:t>
      </w:r>
      <w:r w:rsidRPr="008B1DEE">
        <w:rPr>
          <w:rFonts w:ascii="Comic Sans MS" w:hAnsi="Comic Sans MS"/>
          <w:sz w:val="22"/>
          <w:szCs w:val="22"/>
        </w:rPr>
        <w:t>by Margaret Atwood (</w:t>
      </w:r>
      <w:r w:rsidR="00D94D9B" w:rsidRPr="008B1DEE">
        <w:rPr>
          <w:rFonts w:ascii="Comic Sans MS" w:hAnsi="Comic Sans MS"/>
          <w:sz w:val="22"/>
          <w:szCs w:val="22"/>
        </w:rPr>
        <w:t>2005)</w:t>
      </w:r>
    </w:p>
    <w:p w14:paraId="7CA0770E" w14:textId="7DAC924B" w:rsidR="005F3B62" w:rsidRPr="008B1DEE" w:rsidRDefault="005F3B62" w:rsidP="005F3B62">
      <w:pPr>
        <w:pStyle w:val="ListParagraph"/>
        <w:numPr>
          <w:ilvl w:val="0"/>
          <w:numId w:val="2"/>
        </w:numPr>
        <w:rPr>
          <w:rFonts w:ascii="Comic Sans MS" w:hAnsi="Comic Sans MS"/>
          <w:sz w:val="22"/>
          <w:szCs w:val="22"/>
        </w:rPr>
      </w:pPr>
      <w:r w:rsidRPr="008B1DEE">
        <w:rPr>
          <w:rFonts w:ascii="Comic Sans MS" w:hAnsi="Comic Sans MS"/>
          <w:sz w:val="22"/>
          <w:szCs w:val="22"/>
        </w:rPr>
        <w:t>Plays</w:t>
      </w:r>
    </w:p>
    <w:p w14:paraId="0EE784ED" w14:textId="72BCAE42" w:rsidR="005F3B62" w:rsidRPr="008B1DEE" w:rsidRDefault="005F3B62" w:rsidP="005F3B62">
      <w:pPr>
        <w:pStyle w:val="ListParagraph"/>
        <w:numPr>
          <w:ilvl w:val="1"/>
          <w:numId w:val="2"/>
        </w:numPr>
        <w:rPr>
          <w:rFonts w:ascii="Comic Sans MS" w:hAnsi="Comic Sans MS"/>
          <w:sz w:val="22"/>
          <w:szCs w:val="22"/>
        </w:rPr>
      </w:pPr>
      <w:r w:rsidRPr="008B1DEE">
        <w:rPr>
          <w:rFonts w:ascii="Comic Sans MS" w:hAnsi="Comic Sans MS"/>
          <w:i/>
          <w:iCs/>
          <w:sz w:val="22"/>
          <w:szCs w:val="22"/>
        </w:rPr>
        <w:t>The Vagina Monologues</w:t>
      </w:r>
      <w:r w:rsidRPr="008B1DEE">
        <w:rPr>
          <w:rFonts w:ascii="Comic Sans MS" w:hAnsi="Comic Sans MS"/>
          <w:sz w:val="22"/>
          <w:szCs w:val="22"/>
        </w:rPr>
        <w:t xml:space="preserve"> by Eve Ensler</w:t>
      </w:r>
      <w:r w:rsidR="008762DB" w:rsidRPr="008B1DEE">
        <w:rPr>
          <w:rFonts w:ascii="Comic Sans MS" w:hAnsi="Comic Sans MS"/>
          <w:sz w:val="22"/>
          <w:szCs w:val="22"/>
        </w:rPr>
        <w:t xml:space="preserve"> (V)</w:t>
      </w:r>
      <w:r w:rsidRPr="008B1DEE">
        <w:rPr>
          <w:rFonts w:ascii="Comic Sans MS" w:hAnsi="Comic Sans MS"/>
          <w:sz w:val="22"/>
          <w:szCs w:val="22"/>
        </w:rPr>
        <w:t xml:space="preserve"> (2001)</w:t>
      </w:r>
    </w:p>
    <w:p w14:paraId="1335FDE4" w14:textId="641FBB82" w:rsidR="005F3B62" w:rsidRPr="008B1DEE" w:rsidRDefault="005F3B62" w:rsidP="005F3B62">
      <w:pPr>
        <w:pStyle w:val="ListParagraph"/>
        <w:numPr>
          <w:ilvl w:val="0"/>
          <w:numId w:val="2"/>
        </w:numPr>
        <w:rPr>
          <w:rFonts w:ascii="Comic Sans MS" w:hAnsi="Comic Sans MS"/>
          <w:sz w:val="22"/>
          <w:szCs w:val="22"/>
        </w:rPr>
      </w:pPr>
      <w:r w:rsidRPr="008B1DEE">
        <w:rPr>
          <w:rFonts w:ascii="Comic Sans MS" w:hAnsi="Comic Sans MS"/>
          <w:sz w:val="22"/>
          <w:szCs w:val="22"/>
        </w:rPr>
        <w:t>Memoir</w:t>
      </w:r>
    </w:p>
    <w:p w14:paraId="3240976C" w14:textId="77777777" w:rsidR="004541EB" w:rsidRPr="008B1DEE" w:rsidRDefault="004541EB" w:rsidP="004541EB">
      <w:pPr>
        <w:pStyle w:val="ListParagraph"/>
        <w:numPr>
          <w:ilvl w:val="1"/>
          <w:numId w:val="2"/>
        </w:numPr>
        <w:rPr>
          <w:rFonts w:ascii="Comic Sans MS" w:hAnsi="Comic Sans MS"/>
          <w:sz w:val="22"/>
          <w:szCs w:val="22"/>
        </w:rPr>
      </w:pPr>
      <w:r w:rsidRPr="008B1DEE">
        <w:rPr>
          <w:rFonts w:ascii="Comic Sans MS" w:hAnsi="Comic Sans MS"/>
          <w:i/>
          <w:iCs/>
          <w:sz w:val="22"/>
          <w:szCs w:val="22"/>
        </w:rPr>
        <w:t>A Room of One’s Own</w:t>
      </w:r>
      <w:r w:rsidRPr="008B1DEE">
        <w:rPr>
          <w:rFonts w:ascii="Comic Sans MS" w:hAnsi="Comic Sans MS"/>
          <w:sz w:val="22"/>
          <w:szCs w:val="22"/>
        </w:rPr>
        <w:t xml:space="preserve"> by Virginia Woolf (1929)</w:t>
      </w:r>
    </w:p>
    <w:p w14:paraId="4395E19C" w14:textId="71308B33" w:rsidR="001B584E" w:rsidRPr="008B1DEE" w:rsidRDefault="001B584E" w:rsidP="005F3B62">
      <w:pPr>
        <w:pStyle w:val="ListParagraph"/>
        <w:numPr>
          <w:ilvl w:val="1"/>
          <w:numId w:val="2"/>
        </w:numPr>
        <w:rPr>
          <w:rFonts w:ascii="Comic Sans MS" w:hAnsi="Comic Sans MS"/>
          <w:sz w:val="22"/>
          <w:szCs w:val="22"/>
        </w:rPr>
      </w:pPr>
      <w:r w:rsidRPr="008B1DEE">
        <w:rPr>
          <w:rFonts w:ascii="Comic Sans MS" w:hAnsi="Comic Sans MS"/>
          <w:i/>
          <w:iCs/>
          <w:sz w:val="22"/>
          <w:szCs w:val="22"/>
        </w:rPr>
        <w:t>Self-Made Man</w:t>
      </w:r>
      <w:r w:rsidRPr="008B1DEE">
        <w:rPr>
          <w:rFonts w:ascii="Comic Sans MS" w:hAnsi="Comic Sans MS"/>
          <w:sz w:val="22"/>
          <w:szCs w:val="22"/>
        </w:rPr>
        <w:t xml:space="preserve"> by Norah Vincent (2006)</w:t>
      </w:r>
    </w:p>
    <w:p w14:paraId="287C6034" w14:textId="04D6E82E" w:rsidR="005F3B62" w:rsidRPr="008B1DEE" w:rsidRDefault="005F3B62" w:rsidP="005F3B62">
      <w:pPr>
        <w:pStyle w:val="ListParagraph"/>
        <w:numPr>
          <w:ilvl w:val="1"/>
          <w:numId w:val="2"/>
        </w:numPr>
        <w:rPr>
          <w:rFonts w:ascii="Comic Sans MS" w:hAnsi="Comic Sans MS"/>
          <w:sz w:val="22"/>
          <w:szCs w:val="22"/>
        </w:rPr>
      </w:pPr>
      <w:r w:rsidRPr="008B1DEE">
        <w:rPr>
          <w:rFonts w:ascii="Comic Sans MS" w:hAnsi="Comic Sans MS"/>
          <w:i/>
          <w:iCs/>
          <w:sz w:val="22"/>
          <w:szCs w:val="22"/>
        </w:rPr>
        <w:t>Year of Yes</w:t>
      </w:r>
      <w:r w:rsidRPr="008B1DEE">
        <w:rPr>
          <w:rFonts w:ascii="Comic Sans MS" w:hAnsi="Comic Sans MS"/>
          <w:sz w:val="22"/>
          <w:szCs w:val="22"/>
        </w:rPr>
        <w:t xml:space="preserve"> by Sho</w:t>
      </w:r>
      <w:r w:rsidR="00114DFB" w:rsidRPr="008B1DEE">
        <w:rPr>
          <w:rFonts w:ascii="Comic Sans MS" w:hAnsi="Comic Sans MS"/>
          <w:sz w:val="22"/>
          <w:szCs w:val="22"/>
        </w:rPr>
        <w:t>nd</w:t>
      </w:r>
      <w:r w:rsidRPr="008B1DEE">
        <w:rPr>
          <w:rFonts w:ascii="Comic Sans MS" w:hAnsi="Comic Sans MS"/>
          <w:sz w:val="22"/>
          <w:szCs w:val="22"/>
        </w:rPr>
        <w:t>a Rhimes (2015)</w:t>
      </w:r>
    </w:p>
    <w:p w14:paraId="6A57D2AD" w14:textId="050C69BB" w:rsidR="001B3E32" w:rsidRPr="008B1DEE" w:rsidRDefault="001B3E32" w:rsidP="001B3E32">
      <w:pPr>
        <w:pStyle w:val="ListParagraph"/>
        <w:numPr>
          <w:ilvl w:val="1"/>
          <w:numId w:val="2"/>
        </w:numPr>
        <w:rPr>
          <w:rFonts w:ascii="Comic Sans MS" w:hAnsi="Comic Sans MS"/>
          <w:i/>
          <w:iCs/>
          <w:sz w:val="22"/>
          <w:szCs w:val="22"/>
        </w:rPr>
      </w:pPr>
      <w:r w:rsidRPr="008B1DEE">
        <w:rPr>
          <w:rFonts w:ascii="Comic Sans MS" w:hAnsi="Comic Sans MS"/>
          <w:i/>
          <w:iCs/>
          <w:sz w:val="22"/>
          <w:szCs w:val="22"/>
        </w:rPr>
        <w:t>Dear Ijeawele, or A Feminist Manifesto in Fifteen Suggestions</w:t>
      </w:r>
      <w:r w:rsidR="00463356">
        <w:rPr>
          <w:rFonts w:ascii="Comic Sans MS" w:hAnsi="Comic Sans MS"/>
          <w:sz w:val="22"/>
          <w:szCs w:val="22"/>
        </w:rPr>
        <w:t xml:space="preserve"> by </w:t>
      </w:r>
      <w:r w:rsidR="00463356" w:rsidRPr="00351DDC">
        <w:rPr>
          <w:rFonts w:ascii="Comic Sans MS" w:hAnsi="Comic Sans MS"/>
        </w:rPr>
        <w:t>Chimamanda Ngozi Adichie</w:t>
      </w:r>
      <w:r w:rsidR="00463356" w:rsidRPr="008B1DEE">
        <w:rPr>
          <w:rFonts w:ascii="Comic Sans MS" w:hAnsi="Comic Sans MS"/>
          <w:sz w:val="22"/>
          <w:szCs w:val="22"/>
        </w:rPr>
        <w:t xml:space="preserve"> </w:t>
      </w:r>
      <w:r w:rsidRPr="008B1DEE">
        <w:rPr>
          <w:rFonts w:ascii="Comic Sans MS" w:hAnsi="Comic Sans MS"/>
          <w:sz w:val="22"/>
          <w:szCs w:val="22"/>
        </w:rPr>
        <w:t>(2017)</w:t>
      </w:r>
    </w:p>
    <w:bookmarkEnd w:id="1"/>
    <w:p w14:paraId="7913E155" w14:textId="67D55C05" w:rsidR="004E547C" w:rsidRPr="00F262B0" w:rsidRDefault="004E547C">
      <w:pPr>
        <w:rPr>
          <w:rFonts w:ascii="Comic Sans MS" w:hAnsi="Comic Sans MS"/>
          <w:b/>
          <w:bCs/>
          <w:color w:val="7030A0"/>
        </w:rPr>
      </w:pPr>
      <w:r w:rsidRPr="00F262B0">
        <w:rPr>
          <w:rFonts w:ascii="Comic Sans MS" w:hAnsi="Comic Sans MS"/>
          <w:b/>
          <w:bCs/>
          <w:color w:val="7030A0"/>
        </w:rPr>
        <w:t>Technical Requirements &amp; Skills:</w:t>
      </w:r>
    </w:p>
    <w:p w14:paraId="11E64AD5" w14:textId="1D54C586" w:rsidR="00E97C66" w:rsidRPr="005427FD" w:rsidRDefault="00BA35A5" w:rsidP="005427FD">
      <w:pPr>
        <w:pStyle w:val="ListParagraph"/>
        <w:numPr>
          <w:ilvl w:val="0"/>
          <w:numId w:val="3"/>
        </w:numPr>
        <w:rPr>
          <w:rFonts w:ascii="Comic Sans MS" w:hAnsi="Comic Sans MS"/>
        </w:rPr>
      </w:pPr>
      <w:r w:rsidRPr="00DA2969">
        <w:rPr>
          <w:rFonts w:ascii="Comic Sans MS" w:hAnsi="Comic Sans MS"/>
        </w:rPr>
        <w:t xml:space="preserve">Students in this course should have access to Canvas, UNT Student Email, </w:t>
      </w:r>
      <w:r w:rsidR="006F27E7">
        <w:rPr>
          <w:rFonts w:ascii="Comic Sans MS" w:hAnsi="Comic Sans MS"/>
        </w:rPr>
        <w:t xml:space="preserve">UNT Library, </w:t>
      </w:r>
      <w:r w:rsidRPr="00DA2969">
        <w:rPr>
          <w:rFonts w:ascii="Comic Sans MS" w:hAnsi="Comic Sans MS"/>
        </w:rPr>
        <w:t xml:space="preserve">Microsoft Word, </w:t>
      </w:r>
      <w:r w:rsidR="006F27E7">
        <w:rPr>
          <w:rFonts w:ascii="Comic Sans MS" w:hAnsi="Comic Sans MS"/>
        </w:rPr>
        <w:t xml:space="preserve">YouTube, </w:t>
      </w:r>
      <w:r w:rsidRPr="00DA2969">
        <w:rPr>
          <w:rFonts w:ascii="Comic Sans MS" w:hAnsi="Comic Sans MS"/>
        </w:rPr>
        <w:t>and a presentation software (such as PowerPoint or Prezi</w:t>
      </w:r>
      <w:r w:rsidR="005427FD">
        <w:rPr>
          <w:rFonts w:ascii="Comic Sans MS" w:hAnsi="Comic Sans MS"/>
        </w:rPr>
        <w:t>)</w:t>
      </w:r>
    </w:p>
    <w:p w14:paraId="0AB93ADB" w14:textId="73C6D26C" w:rsidR="004E547C" w:rsidRPr="00F262B0" w:rsidRDefault="004E547C">
      <w:pPr>
        <w:rPr>
          <w:rFonts w:ascii="Comic Sans MS" w:hAnsi="Comic Sans MS"/>
          <w:b/>
          <w:bCs/>
          <w:color w:val="7030A0"/>
        </w:rPr>
      </w:pPr>
      <w:r w:rsidRPr="00F262B0">
        <w:rPr>
          <w:rFonts w:ascii="Comic Sans MS" w:hAnsi="Comic Sans MS"/>
          <w:b/>
          <w:bCs/>
          <w:color w:val="7030A0"/>
        </w:rPr>
        <w:t>Grading:</w:t>
      </w:r>
    </w:p>
    <w:p w14:paraId="012DEA40" w14:textId="293A735A" w:rsidR="004E547C" w:rsidRPr="00F262B0" w:rsidRDefault="004E547C">
      <w:pPr>
        <w:rPr>
          <w:rFonts w:ascii="Comic Sans MS" w:hAnsi="Comic Sans MS"/>
          <w:sz w:val="22"/>
          <w:szCs w:val="22"/>
        </w:rPr>
      </w:pPr>
      <w:bookmarkStart w:id="2" w:name="_Hlk206671192"/>
      <w:r w:rsidRPr="00F262B0">
        <w:rPr>
          <w:rFonts w:ascii="Comic Sans MS" w:hAnsi="Comic Sans MS"/>
          <w:sz w:val="22"/>
          <w:szCs w:val="22"/>
        </w:rPr>
        <w:t xml:space="preserve">Attendance &amp; Participation: </w:t>
      </w:r>
      <w:r w:rsidR="00BA35A5" w:rsidRPr="00F262B0">
        <w:rPr>
          <w:rFonts w:ascii="Comic Sans MS" w:hAnsi="Comic Sans MS"/>
          <w:sz w:val="22"/>
          <w:szCs w:val="22"/>
        </w:rPr>
        <w:t xml:space="preserve"> </w:t>
      </w:r>
      <w:r w:rsidR="00D72FA6" w:rsidRPr="00F262B0">
        <w:rPr>
          <w:rFonts w:ascii="Comic Sans MS" w:hAnsi="Comic Sans MS"/>
          <w:sz w:val="22"/>
          <w:szCs w:val="22"/>
        </w:rPr>
        <w:t>2</w:t>
      </w:r>
      <w:r w:rsidR="00BA35A5" w:rsidRPr="00F262B0">
        <w:rPr>
          <w:rFonts w:ascii="Comic Sans MS" w:hAnsi="Comic Sans MS"/>
          <w:sz w:val="22"/>
          <w:szCs w:val="22"/>
        </w:rPr>
        <w:t xml:space="preserve">00 </w:t>
      </w:r>
      <w:r w:rsidRPr="00F262B0">
        <w:rPr>
          <w:rFonts w:ascii="Comic Sans MS" w:hAnsi="Comic Sans MS"/>
          <w:sz w:val="22"/>
          <w:szCs w:val="22"/>
        </w:rPr>
        <w:t>points</w:t>
      </w:r>
    </w:p>
    <w:p w14:paraId="2DCC8A87" w14:textId="781477B6" w:rsidR="00BA35A5" w:rsidRPr="00F262B0" w:rsidRDefault="00BA35A5">
      <w:pPr>
        <w:rPr>
          <w:rFonts w:ascii="Comic Sans MS" w:hAnsi="Comic Sans MS"/>
          <w:sz w:val="22"/>
          <w:szCs w:val="22"/>
        </w:rPr>
      </w:pPr>
      <w:r w:rsidRPr="00F262B0">
        <w:rPr>
          <w:rFonts w:ascii="Comic Sans MS" w:hAnsi="Comic Sans MS"/>
          <w:sz w:val="22"/>
          <w:szCs w:val="22"/>
        </w:rPr>
        <w:t xml:space="preserve">Discussion Boards: </w:t>
      </w:r>
      <w:r w:rsidR="00D72FA6" w:rsidRPr="00F262B0">
        <w:rPr>
          <w:rFonts w:ascii="Comic Sans MS" w:hAnsi="Comic Sans MS"/>
          <w:sz w:val="22"/>
          <w:szCs w:val="22"/>
        </w:rPr>
        <w:t>400</w:t>
      </w:r>
      <w:r w:rsidRPr="00F262B0">
        <w:rPr>
          <w:rFonts w:ascii="Comic Sans MS" w:hAnsi="Comic Sans MS"/>
          <w:sz w:val="22"/>
          <w:szCs w:val="22"/>
        </w:rPr>
        <w:t xml:space="preserve"> points (</w:t>
      </w:r>
      <w:r w:rsidR="00D72FA6" w:rsidRPr="00F262B0">
        <w:rPr>
          <w:rFonts w:ascii="Comic Sans MS" w:hAnsi="Comic Sans MS"/>
          <w:sz w:val="22"/>
          <w:szCs w:val="22"/>
        </w:rPr>
        <w:t>40</w:t>
      </w:r>
      <w:r w:rsidRPr="00F262B0">
        <w:rPr>
          <w:rFonts w:ascii="Comic Sans MS" w:hAnsi="Comic Sans MS"/>
          <w:sz w:val="22"/>
          <w:szCs w:val="22"/>
        </w:rPr>
        <w:t xml:space="preserve"> points</w:t>
      </w:r>
      <w:r w:rsidR="00C36B7B" w:rsidRPr="00F262B0">
        <w:rPr>
          <w:rFonts w:ascii="Comic Sans MS" w:hAnsi="Comic Sans MS"/>
          <w:sz w:val="22"/>
          <w:szCs w:val="22"/>
        </w:rPr>
        <w:t xml:space="preserve"> each</w:t>
      </w:r>
      <w:r w:rsidRPr="00F262B0">
        <w:rPr>
          <w:rFonts w:ascii="Comic Sans MS" w:hAnsi="Comic Sans MS"/>
          <w:sz w:val="22"/>
          <w:szCs w:val="22"/>
        </w:rPr>
        <w:t xml:space="preserve"> x </w:t>
      </w:r>
      <w:r w:rsidR="00566F18" w:rsidRPr="00F262B0">
        <w:rPr>
          <w:rFonts w:ascii="Comic Sans MS" w:hAnsi="Comic Sans MS"/>
          <w:sz w:val="22"/>
          <w:szCs w:val="22"/>
        </w:rPr>
        <w:t>10</w:t>
      </w:r>
      <w:r w:rsidRPr="00F262B0">
        <w:rPr>
          <w:rFonts w:ascii="Comic Sans MS" w:hAnsi="Comic Sans MS"/>
          <w:sz w:val="22"/>
          <w:szCs w:val="22"/>
        </w:rPr>
        <w:t xml:space="preserve"> discussions)</w:t>
      </w:r>
    </w:p>
    <w:p w14:paraId="31548044" w14:textId="7730D6A7" w:rsidR="00BA35A5" w:rsidRPr="00F262B0" w:rsidRDefault="00BA35A5">
      <w:pPr>
        <w:rPr>
          <w:rFonts w:ascii="Comic Sans MS" w:hAnsi="Comic Sans MS"/>
          <w:sz w:val="22"/>
          <w:szCs w:val="22"/>
        </w:rPr>
      </w:pPr>
      <w:r w:rsidRPr="00F262B0">
        <w:rPr>
          <w:rFonts w:ascii="Comic Sans MS" w:hAnsi="Comic Sans MS"/>
          <w:sz w:val="22"/>
          <w:szCs w:val="22"/>
        </w:rPr>
        <w:t xml:space="preserve">Group Presentation: </w:t>
      </w:r>
      <w:r w:rsidR="008762DB" w:rsidRPr="00F262B0">
        <w:rPr>
          <w:rFonts w:ascii="Comic Sans MS" w:hAnsi="Comic Sans MS"/>
          <w:sz w:val="22"/>
          <w:szCs w:val="22"/>
        </w:rPr>
        <w:t>20</w:t>
      </w:r>
      <w:r w:rsidRPr="00F262B0">
        <w:rPr>
          <w:rFonts w:ascii="Comic Sans MS" w:hAnsi="Comic Sans MS"/>
          <w:sz w:val="22"/>
          <w:szCs w:val="22"/>
        </w:rPr>
        <w:t>0 points</w:t>
      </w:r>
    </w:p>
    <w:p w14:paraId="17447745" w14:textId="73EFA539" w:rsidR="00BA35A5" w:rsidRPr="00F262B0" w:rsidRDefault="00BA35A5">
      <w:pPr>
        <w:rPr>
          <w:rFonts w:ascii="Comic Sans MS" w:hAnsi="Comic Sans MS"/>
          <w:sz w:val="22"/>
          <w:szCs w:val="22"/>
        </w:rPr>
      </w:pPr>
      <w:r w:rsidRPr="00F262B0">
        <w:rPr>
          <w:rFonts w:ascii="Comic Sans MS" w:hAnsi="Comic Sans MS"/>
          <w:sz w:val="22"/>
          <w:szCs w:val="22"/>
        </w:rPr>
        <w:t xml:space="preserve">Final Essay: </w:t>
      </w:r>
      <w:r w:rsidR="00566F18" w:rsidRPr="00F262B0">
        <w:rPr>
          <w:rFonts w:ascii="Comic Sans MS" w:hAnsi="Comic Sans MS"/>
          <w:sz w:val="22"/>
          <w:szCs w:val="22"/>
        </w:rPr>
        <w:t>1</w:t>
      </w:r>
      <w:r w:rsidRPr="00F262B0">
        <w:rPr>
          <w:rFonts w:ascii="Comic Sans MS" w:hAnsi="Comic Sans MS"/>
          <w:sz w:val="22"/>
          <w:szCs w:val="22"/>
        </w:rPr>
        <w:t>00 points</w:t>
      </w:r>
    </w:p>
    <w:p w14:paraId="64CA4510" w14:textId="0D5B6283" w:rsidR="00D36D28" w:rsidRPr="00F262B0" w:rsidRDefault="00D36D28">
      <w:pPr>
        <w:rPr>
          <w:rFonts w:ascii="Comic Sans MS" w:hAnsi="Comic Sans MS"/>
          <w:sz w:val="22"/>
          <w:szCs w:val="22"/>
        </w:rPr>
      </w:pPr>
      <w:r w:rsidRPr="00F262B0">
        <w:rPr>
          <w:rFonts w:ascii="Comic Sans MS" w:hAnsi="Comic Sans MS"/>
          <w:sz w:val="22"/>
          <w:szCs w:val="22"/>
        </w:rPr>
        <w:t xml:space="preserve">Final Oral Exam: </w:t>
      </w:r>
      <w:r w:rsidR="00516089" w:rsidRPr="00F262B0">
        <w:rPr>
          <w:rFonts w:ascii="Comic Sans MS" w:hAnsi="Comic Sans MS"/>
          <w:sz w:val="22"/>
          <w:szCs w:val="22"/>
        </w:rPr>
        <w:t>1</w:t>
      </w:r>
      <w:r w:rsidR="008762DB" w:rsidRPr="00F262B0">
        <w:rPr>
          <w:rFonts w:ascii="Comic Sans MS" w:hAnsi="Comic Sans MS"/>
          <w:sz w:val="22"/>
          <w:szCs w:val="22"/>
        </w:rPr>
        <w:t>0</w:t>
      </w:r>
      <w:r w:rsidRPr="00F262B0">
        <w:rPr>
          <w:rFonts w:ascii="Comic Sans MS" w:hAnsi="Comic Sans MS"/>
          <w:sz w:val="22"/>
          <w:szCs w:val="22"/>
        </w:rPr>
        <w:t>0 points</w:t>
      </w:r>
    </w:p>
    <w:p w14:paraId="2DF920D1" w14:textId="53D0512B" w:rsidR="00C66B59" w:rsidRPr="00F262B0" w:rsidRDefault="00026A5E">
      <w:pPr>
        <w:rPr>
          <w:rFonts w:ascii="Comic Sans MS" w:hAnsi="Comic Sans MS"/>
          <w:sz w:val="22"/>
          <w:szCs w:val="22"/>
        </w:rPr>
      </w:pPr>
      <w:r w:rsidRPr="00F262B0">
        <w:rPr>
          <w:rFonts w:ascii="Comic Sans MS" w:hAnsi="Comic Sans MS"/>
          <w:sz w:val="22"/>
          <w:szCs w:val="22"/>
        </w:rPr>
        <w:lastRenderedPageBreak/>
        <w:t xml:space="preserve">*I reserve the right to adjust </w:t>
      </w:r>
      <w:r w:rsidR="008529A3" w:rsidRPr="00F262B0">
        <w:rPr>
          <w:rFonts w:ascii="Comic Sans MS" w:hAnsi="Comic Sans MS"/>
          <w:sz w:val="22"/>
          <w:szCs w:val="22"/>
        </w:rPr>
        <w:t>points</w:t>
      </w:r>
      <w:r w:rsidRPr="00F262B0">
        <w:rPr>
          <w:rFonts w:ascii="Comic Sans MS" w:hAnsi="Comic Sans MS"/>
          <w:sz w:val="22"/>
          <w:szCs w:val="22"/>
        </w:rPr>
        <w:t xml:space="preserve"> and add reading quizzes if I feel that students are not doing the </w:t>
      </w:r>
      <w:r w:rsidR="00AF00D1" w:rsidRPr="00F262B0">
        <w:rPr>
          <w:rFonts w:ascii="Comic Sans MS" w:hAnsi="Comic Sans MS"/>
          <w:sz w:val="22"/>
          <w:szCs w:val="22"/>
        </w:rPr>
        <w:t>work</w:t>
      </w:r>
      <w:r w:rsidR="00995E8F" w:rsidRPr="00F262B0">
        <w:rPr>
          <w:rFonts w:ascii="Comic Sans MS" w:hAnsi="Comic Sans MS"/>
          <w:sz w:val="22"/>
          <w:szCs w:val="22"/>
        </w:rPr>
        <w:t>! *</w:t>
      </w:r>
      <w:bookmarkEnd w:id="2"/>
    </w:p>
    <w:p w14:paraId="666A4A1E" w14:textId="161E92F9" w:rsidR="00171488" w:rsidRPr="00F262B0" w:rsidRDefault="00171488" w:rsidP="001B5A66">
      <w:pPr>
        <w:jc w:val="center"/>
        <w:rPr>
          <w:rFonts w:ascii="Comic Sans MS" w:hAnsi="Comic Sans MS"/>
          <w:b/>
          <w:bCs/>
          <w:color w:val="7030A0"/>
        </w:rPr>
      </w:pPr>
      <w:r w:rsidRPr="00F262B0">
        <w:rPr>
          <w:rFonts w:ascii="Comic Sans MS" w:hAnsi="Comic Sans MS"/>
          <w:b/>
          <w:bCs/>
          <w:color w:val="7030A0"/>
        </w:rPr>
        <w:t>Assignments Briefly Explained:</w:t>
      </w:r>
    </w:p>
    <w:p w14:paraId="780BD34B" w14:textId="761457E0" w:rsidR="004E547C" w:rsidRPr="00F262B0" w:rsidRDefault="004E547C">
      <w:pPr>
        <w:rPr>
          <w:rFonts w:ascii="Comic Sans MS" w:hAnsi="Comic Sans MS"/>
          <w:b/>
          <w:bCs/>
          <w:color w:val="7030A0"/>
        </w:rPr>
      </w:pPr>
      <w:r w:rsidRPr="00F262B0">
        <w:rPr>
          <w:rFonts w:ascii="Comic Sans MS" w:hAnsi="Comic Sans MS"/>
          <w:b/>
          <w:bCs/>
          <w:color w:val="7030A0"/>
        </w:rPr>
        <w:t>Attendance &amp; Participation:</w:t>
      </w:r>
      <w:r w:rsidR="004541EB" w:rsidRPr="00F262B0">
        <w:rPr>
          <w:rFonts w:ascii="Comic Sans MS" w:hAnsi="Comic Sans MS"/>
          <w:b/>
          <w:bCs/>
          <w:color w:val="7030A0"/>
        </w:rPr>
        <w:t xml:space="preserve"> (200 points)</w:t>
      </w:r>
    </w:p>
    <w:p w14:paraId="3E5A0AA2" w14:textId="1A5F83A3" w:rsidR="0048653A" w:rsidRPr="00F262B0" w:rsidRDefault="0048653A" w:rsidP="00754E04">
      <w:pPr>
        <w:pStyle w:val="ListParagraph"/>
        <w:numPr>
          <w:ilvl w:val="0"/>
          <w:numId w:val="3"/>
        </w:numPr>
        <w:spacing w:before="120" w:after="120"/>
        <w:jc w:val="both"/>
        <w:rPr>
          <w:rFonts w:ascii="Comic Sans MS" w:hAnsi="Comic Sans MS"/>
          <w:sz w:val="22"/>
          <w:szCs w:val="22"/>
        </w:rPr>
      </w:pPr>
      <w:r w:rsidRPr="00F262B0">
        <w:rPr>
          <w:rFonts w:ascii="Comic Sans MS" w:hAnsi="Comic Sans MS"/>
          <w:sz w:val="22"/>
          <w:szCs w:val="22"/>
        </w:rPr>
        <w:t>This is a discussion-heavy course, so attendance and participation are vital to your overall success in this course.</w:t>
      </w:r>
      <w:r w:rsidR="00FC5D24" w:rsidRPr="00F262B0">
        <w:rPr>
          <w:rFonts w:ascii="Comic Sans MS" w:hAnsi="Comic Sans MS"/>
          <w:sz w:val="22"/>
          <w:szCs w:val="22"/>
        </w:rPr>
        <w:t xml:space="preserve">  Come into the space with curiosity and a willingness to learn!  This will be a safe space for conversation and questioning.</w:t>
      </w:r>
      <w:r w:rsidR="00C66B59" w:rsidRPr="00F262B0">
        <w:rPr>
          <w:rFonts w:ascii="Comic Sans MS" w:hAnsi="Comic Sans MS"/>
          <w:sz w:val="22"/>
          <w:szCs w:val="22"/>
        </w:rPr>
        <w:t xml:space="preserve">  Be an active participant in your own learning!</w:t>
      </w:r>
      <w:r w:rsidR="00AA2E73" w:rsidRPr="00F262B0">
        <w:rPr>
          <w:rFonts w:ascii="Comic Sans MS" w:hAnsi="Comic Sans MS"/>
          <w:sz w:val="22"/>
          <w:szCs w:val="22"/>
        </w:rPr>
        <w:t xml:space="preserve">  Be bold, be brave, and breathe!</w:t>
      </w:r>
    </w:p>
    <w:p w14:paraId="2FD48877" w14:textId="3BB5891E" w:rsidR="00754E04" w:rsidRPr="00F262B0" w:rsidRDefault="00754E04" w:rsidP="00754E04">
      <w:pPr>
        <w:pStyle w:val="ListParagraph"/>
        <w:numPr>
          <w:ilvl w:val="0"/>
          <w:numId w:val="3"/>
        </w:numPr>
        <w:spacing w:before="120" w:after="120"/>
        <w:jc w:val="both"/>
        <w:rPr>
          <w:rFonts w:ascii="Comic Sans MS" w:hAnsi="Comic Sans MS"/>
          <w:sz w:val="22"/>
          <w:szCs w:val="22"/>
        </w:rPr>
      </w:pPr>
      <w:r w:rsidRPr="00F262B0">
        <w:rPr>
          <w:rFonts w:ascii="Comic Sans MS" w:hAnsi="Comic Sans MS"/>
          <w:sz w:val="22"/>
          <w:szCs w:val="22"/>
        </w:rPr>
        <w:t xml:space="preserve">Absences for the following reasons are considered excusable by the university, but you must obtain a note from the </w:t>
      </w:r>
      <w:hyperlink r:id="rId8" w:history="1">
        <w:r w:rsidRPr="00F262B0">
          <w:rPr>
            <w:rStyle w:val="Hyperlink"/>
            <w:rFonts w:ascii="Comic Sans MS" w:hAnsi="Comic Sans MS"/>
            <w:sz w:val="22"/>
            <w:szCs w:val="22"/>
          </w:rPr>
          <w:t>Dean of Students</w:t>
        </w:r>
      </w:hyperlink>
      <w:r w:rsidRPr="00F262B0">
        <w:rPr>
          <w:rFonts w:ascii="Comic Sans MS" w:hAnsi="Comic Sans MS"/>
          <w:sz w:val="22"/>
          <w:szCs w:val="22"/>
        </w:rPr>
        <w:t xml:space="preserve"> (or other appropriate university offices) to verify the legitimacy of your absence(s) (policy 06.039): (1) religious holy day, including travel for that purpose; (2) active military service, including travel for that purpose; (3) participation in an official university function; (4) illness or other extenuating circumstances; (5) pregnancy and parenting under Title IX; and (6) when the University is officially closed by the President.</w:t>
      </w:r>
    </w:p>
    <w:p w14:paraId="33A7DB13" w14:textId="77777777" w:rsidR="0025169B" w:rsidRPr="00F262B0" w:rsidRDefault="0025169B" w:rsidP="0025169B">
      <w:pPr>
        <w:pStyle w:val="ListParagraph"/>
        <w:numPr>
          <w:ilvl w:val="0"/>
          <w:numId w:val="3"/>
        </w:numPr>
        <w:rPr>
          <w:rFonts w:ascii="Comic Sans MS" w:hAnsi="Comic Sans MS"/>
          <w:sz w:val="22"/>
          <w:szCs w:val="22"/>
        </w:rPr>
      </w:pPr>
      <w:r w:rsidRPr="00F262B0">
        <w:rPr>
          <w:rFonts w:ascii="Comic Sans MS" w:hAnsi="Comic Sans MS"/>
          <w:sz w:val="22"/>
          <w:szCs w:val="22"/>
        </w:rPr>
        <w:t>Students will be allowed a total of 7 absences before they fail the course, per university policy.</w:t>
      </w:r>
    </w:p>
    <w:p w14:paraId="3ED4D86D" w14:textId="6DB5715E" w:rsidR="000546A9" w:rsidRPr="00F262B0" w:rsidRDefault="006F5D8D" w:rsidP="00754E04">
      <w:pPr>
        <w:pStyle w:val="ListParagraph"/>
        <w:numPr>
          <w:ilvl w:val="0"/>
          <w:numId w:val="3"/>
        </w:numPr>
        <w:rPr>
          <w:rFonts w:ascii="Comic Sans MS" w:hAnsi="Comic Sans MS"/>
          <w:sz w:val="22"/>
          <w:szCs w:val="22"/>
        </w:rPr>
      </w:pPr>
      <w:r w:rsidRPr="00F262B0">
        <w:rPr>
          <w:rFonts w:ascii="Comic Sans MS" w:hAnsi="Comic Sans MS"/>
          <w:sz w:val="22"/>
          <w:szCs w:val="22"/>
        </w:rPr>
        <w:t xml:space="preserve">If you miss class, it is </w:t>
      </w:r>
      <w:r w:rsidRPr="00F262B0">
        <w:rPr>
          <w:rFonts w:ascii="Comic Sans MS" w:hAnsi="Comic Sans MS"/>
          <w:i/>
          <w:iCs/>
          <w:sz w:val="22"/>
          <w:szCs w:val="22"/>
        </w:rPr>
        <w:t>your responsibility</w:t>
      </w:r>
      <w:r w:rsidRPr="00F262B0">
        <w:rPr>
          <w:rFonts w:ascii="Comic Sans MS" w:hAnsi="Comic Sans MS"/>
          <w:sz w:val="22"/>
          <w:szCs w:val="22"/>
        </w:rPr>
        <w:t xml:space="preserve"> to get the notes from a classmate and to keep up with the readings.</w:t>
      </w:r>
      <w:r w:rsidR="00C36B7B" w:rsidRPr="00F262B0">
        <w:rPr>
          <w:rFonts w:ascii="Comic Sans MS" w:hAnsi="Comic Sans MS"/>
          <w:sz w:val="22"/>
          <w:szCs w:val="22"/>
        </w:rPr>
        <w:t xml:space="preserve">  </w:t>
      </w:r>
      <w:r w:rsidR="00C36B7B" w:rsidRPr="00F262B0">
        <w:rPr>
          <w:rFonts w:ascii="Comic Sans MS" w:hAnsi="Comic Sans MS"/>
          <w:i/>
          <w:iCs/>
          <w:sz w:val="22"/>
          <w:szCs w:val="22"/>
        </w:rPr>
        <w:t>Do not email me asking what you missed.</w:t>
      </w:r>
    </w:p>
    <w:p w14:paraId="3B01A69E" w14:textId="48642D22" w:rsidR="006F5D8D" w:rsidRPr="00F262B0" w:rsidRDefault="00171488" w:rsidP="00171488">
      <w:pPr>
        <w:rPr>
          <w:rFonts w:ascii="Comic Sans MS" w:hAnsi="Comic Sans MS"/>
          <w:b/>
          <w:bCs/>
          <w:color w:val="7030A0"/>
        </w:rPr>
      </w:pPr>
      <w:r w:rsidRPr="00F262B0">
        <w:rPr>
          <w:rFonts w:ascii="Comic Sans MS" w:hAnsi="Comic Sans MS"/>
          <w:b/>
          <w:bCs/>
          <w:color w:val="7030A0"/>
        </w:rPr>
        <w:t>Discussion Boards:</w:t>
      </w:r>
      <w:r w:rsidR="004541EB" w:rsidRPr="00F262B0">
        <w:rPr>
          <w:rFonts w:ascii="Comic Sans MS" w:hAnsi="Comic Sans MS"/>
          <w:b/>
          <w:bCs/>
          <w:color w:val="7030A0"/>
        </w:rPr>
        <w:t xml:space="preserve"> (400 points)</w:t>
      </w:r>
    </w:p>
    <w:p w14:paraId="2897EB7C" w14:textId="4ED5769A" w:rsidR="0060162D" w:rsidRPr="00F262B0" w:rsidRDefault="00942377" w:rsidP="00171488">
      <w:pPr>
        <w:pStyle w:val="ListParagraph"/>
        <w:numPr>
          <w:ilvl w:val="0"/>
          <w:numId w:val="5"/>
        </w:numPr>
        <w:rPr>
          <w:rFonts w:ascii="Comic Sans MS" w:hAnsi="Comic Sans MS"/>
          <w:sz w:val="22"/>
          <w:szCs w:val="22"/>
        </w:rPr>
      </w:pPr>
      <w:r w:rsidRPr="00F262B0">
        <w:rPr>
          <w:rFonts w:ascii="Comic Sans MS" w:hAnsi="Comic Sans MS"/>
          <w:sz w:val="22"/>
          <w:szCs w:val="22"/>
        </w:rPr>
        <w:t>Throughout the semester, students will participate in conversations on Canvas.  Responses must be 300</w:t>
      </w:r>
      <w:r w:rsidR="00A07C49" w:rsidRPr="00F262B0">
        <w:rPr>
          <w:rFonts w:ascii="Comic Sans MS" w:hAnsi="Comic Sans MS"/>
          <w:sz w:val="22"/>
          <w:szCs w:val="22"/>
        </w:rPr>
        <w:t>-400</w:t>
      </w:r>
      <w:r w:rsidRPr="00F262B0">
        <w:rPr>
          <w:rFonts w:ascii="Comic Sans MS" w:hAnsi="Comic Sans MS"/>
          <w:sz w:val="22"/>
          <w:szCs w:val="22"/>
        </w:rPr>
        <w:t xml:space="preserve"> words in length and </w:t>
      </w:r>
      <w:r w:rsidRPr="00F262B0">
        <w:rPr>
          <w:rFonts w:ascii="Comic Sans MS" w:hAnsi="Comic Sans MS"/>
          <w:i/>
          <w:iCs/>
          <w:sz w:val="22"/>
          <w:szCs w:val="22"/>
        </w:rPr>
        <w:t>respond</w:t>
      </w:r>
      <w:r w:rsidRPr="00F262B0">
        <w:rPr>
          <w:rFonts w:ascii="Comic Sans MS" w:hAnsi="Comic Sans MS"/>
          <w:sz w:val="22"/>
          <w:szCs w:val="22"/>
        </w:rPr>
        <w:t xml:space="preserve"> to the video, article, or essay, not </w:t>
      </w:r>
      <w:r w:rsidRPr="00F262B0">
        <w:rPr>
          <w:rFonts w:ascii="Comic Sans MS" w:hAnsi="Comic Sans MS"/>
          <w:i/>
          <w:iCs/>
          <w:sz w:val="22"/>
          <w:szCs w:val="22"/>
        </w:rPr>
        <w:t>summarize</w:t>
      </w:r>
      <w:r w:rsidRPr="00F262B0">
        <w:rPr>
          <w:rFonts w:ascii="Comic Sans MS" w:hAnsi="Comic Sans MS"/>
          <w:sz w:val="22"/>
          <w:szCs w:val="22"/>
        </w:rPr>
        <w:t xml:space="preserve">.  Students will then respond to at least </w:t>
      </w:r>
      <w:r w:rsidR="0036715B" w:rsidRPr="00F262B0">
        <w:rPr>
          <w:rFonts w:ascii="Comic Sans MS" w:hAnsi="Comic Sans MS"/>
          <w:sz w:val="22"/>
          <w:szCs w:val="22"/>
        </w:rPr>
        <w:t>two</w:t>
      </w:r>
      <w:r w:rsidRPr="00F262B0">
        <w:rPr>
          <w:rFonts w:ascii="Comic Sans MS" w:hAnsi="Comic Sans MS"/>
          <w:sz w:val="22"/>
          <w:szCs w:val="22"/>
        </w:rPr>
        <w:t xml:space="preserve"> classmates in 200-300 words</w:t>
      </w:r>
      <w:r w:rsidR="008E175A" w:rsidRPr="00F262B0">
        <w:rPr>
          <w:rFonts w:ascii="Comic Sans MS" w:hAnsi="Comic Sans MS"/>
          <w:sz w:val="22"/>
          <w:szCs w:val="22"/>
        </w:rPr>
        <w:t xml:space="preserve"> each</w:t>
      </w:r>
      <w:r w:rsidRPr="00F262B0">
        <w:rPr>
          <w:rFonts w:ascii="Comic Sans MS" w:hAnsi="Comic Sans MS"/>
          <w:sz w:val="22"/>
          <w:szCs w:val="22"/>
        </w:rPr>
        <w:t>, continuing the conversation.</w:t>
      </w:r>
      <w:r w:rsidR="00693422" w:rsidRPr="00F262B0">
        <w:rPr>
          <w:rFonts w:ascii="Comic Sans MS" w:hAnsi="Comic Sans MS"/>
          <w:sz w:val="22"/>
          <w:szCs w:val="22"/>
        </w:rPr>
        <w:t xml:space="preserve">  In responding, students should also make connections between the assigned media and the course discussion </w:t>
      </w:r>
      <w:r w:rsidR="00F10A45" w:rsidRPr="00F262B0">
        <w:rPr>
          <w:rFonts w:ascii="Comic Sans MS" w:hAnsi="Comic Sans MS"/>
          <w:sz w:val="22"/>
          <w:szCs w:val="22"/>
        </w:rPr>
        <w:t>up to</w:t>
      </w:r>
      <w:r w:rsidR="00693422" w:rsidRPr="00F262B0">
        <w:rPr>
          <w:rFonts w:ascii="Comic Sans MS" w:hAnsi="Comic Sans MS"/>
          <w:sz w:val="22"/>
          <w:szCs w:val="22"/>
        </w:rPr>
        <w:t xml:space="preserve"> that point</w:t>
      </w:r>
      <w:r w:rsidR="006C1A7A" w:rsidRPr="00F262B0">
        <w:rPr>
          <w:rFonts w:ascii="Comic Sans MS" w:hAnsi="Comic Sans MS"/>
          <w:sz w:val="22"/>
          <w:szCs w:val="22"/>
        </w:rPr>
        <w:t>, including the assigned material for that week</w:t>
      </w:r>
      <w:r w:rsidR="00693422" w:rsidRPr="00F262B0">
        <w:rPr>
          <w:rFonts w:ascii="Comic Sans MS" w:hAnsi="Comic Sans MS"/>
          <w:sz w:val="22"/>
          <w:szCs w:val="22"/>
        </w:rPr>
        <w:t>.</w:t>
      </w:r>
      <w:r w:rsidR="00792F99" w:rsidRPr="00F262B0">
        <w:rPr>
          <w:rFonts w:ascii="Comic Sans MS" w:hAnsi="Comic Sans MS"/>
          <w:sz w:val="22"/>
          <w:szCs w:val="22"/>
        </w:rPr>
        <w:t xml:space="preserve">  These will be safe spaces for learning and working through concepts; students will treat each other and the material with respect.  Any disrespect will not be tolerated.</w:t>
      </w:r>
    </w:p>
    <w:p w14:paraId="056AC0DA" w14:textId="0980ADCB" w:rsidR="00171488" w:rsidRPr="008B1DEE" w:rsidRDefault="00171488" w:rsidP="00171488">
      <w:pPr>
        <w:rPr>
          <w:rFonts w:ascii="Comic Sans MS" w:hAnsi="Comic Sans MS"/>
          <w:b/>
          <w:bCs/>
          <w:color w:val="7030A0"/>
        </w:rPr>
      </w:pPr>
      <w:r w:rsidRPr="008B1DEE">
        <w:rPr>
          <w:rFonts w:ascii="Comic Sans MS" w:hAnsi="Comic Sans MS"/>
          <w:b/>
          <w:bCs/>
          <w:color w:val="7030A0"/>
        </w:rPr>
        <w:t>Group</w:t>
      </w:r>
      <w:r w:rsidR="00FF10DD" w:rsidRPr="008B1DEE">
        <w:rPr>
          <w:rFonts w:ascii="Comic Sans MS" w:hAnsi="Comic Sans MS"/>
          <w:b/>
          <w:bCs/>
          <w:color w:val="7030A0"/>
        </w:rPr>
        <w:t xml:space="preserve"> </w:t>
      </w:r>
      <w:r w:rsidRPr="008B1DEE">
        <w:rPr>
          <w:rFonts w:ascii="Comic Sans MS" w:hAnsi="Comic Sans MS"/>
          <w:b/>
          <w:bCs/>
          <w:color w:val="7030A0"/>
        </w:rPr>
        <w:t>Presentation</w:t>
      </w:r>
      <w:r w:rsidR="00FF10DD" w:rsidRPr="008B1DEE">
        <w:rPr>
          <w:rFonts w:ascii="Comic Sans MS" w:hAnsi="Comic Sans MS"/>
          <w:b/>
          <w:bCs/>
          <w:color w:val="7030A0"/>
        </w:rPr>
        <w:t>s</w:t>
      </w:r>
      <w:r w:rsidRPr="008B1DEE">
        <w:rPr>
          <w:rFonts w:ascii="Comic Sans MS" w:hAnsi="Comic Sans MS"/>
          <w:b/>
          <w:bCs/>
          <w:color w:val="7030A0"/>
        </w:rPr>
        <w:t>:</w:t>
      </w:r>
      <w:r w:rsidR="004541EB" w:rsidRPr="008B1DEE">
        <w:rPr>
          <w:rFonts w:ascii="Comic Sans MS" w:hAnsi="Comic Sans MS"/>
          <w:b/>
          <w:bCs/>
          <w:color w:val="7030A0"/>
        </w:rPr>
        <w:t xml:space="preserve"> (</w:t>
      </w:r>
      <w:r w:rsidR="008762DB" w:rsidRPr="008B1DEE">
        <w:rPr>
          <w:rFonts w:ascii="Comic Sans MS" w:hAnsi="Comic Sans MS"/>
          <w:b/>
          <w:bCs/>
          <w:color w:val="7030A0"/>
        </w:rPr>
        <w:t>200</w:t>
      </w:r>
      <w:r w:rsidR="004541EB" w:rsidRPr="008B1DEE">
        <w:rPr>
          <w:rFonts w:ascii="Comic Sans MS" w:hAnsi="Comic Sans MS"/>
          <w:b/>
          <w:bCs/>
          <w:color w:val="7030A0"/>
        </w:rPr>
        <w:t xml:space="preserve"> points)</w:t>
      </w:r>
    </w:p>
    <w:p w14:paraId="0909192B" w14:textId="0CACFA8C" w:rsidR="003173E6" w:rsidRPr="008B1DEE" w:rsidRDefault="00F47C6D" w:rsidP="003173E6">
      <w:pPr>
        <w:pStyle w:val="ListParagraph"/>
        <w:numPr>
          <w:ilvl w:val="0"/>
          <w:numId w:val="5"/>
        </w:numPr>
        <w:rPr>
          <w:rFonts w:ascii="Comic Sans MS" w:hAnsi="Comic Sans MS"/>
          <w:sz w:val="22"/>
          <w:szCs w:val="22"/>
        </w:rPr>
      </w:pPr>
      <w:r w:rsidRPr="008B1DEE">
        <w:rPr>
          <w:rFonts w:ascii="Comic Sans MS" w:hAnsi="Comic Sans MS"/>
          <w:sz w:val="22"/>
          <w:szCs w:val="22"/>
        </w:rPr>
        <w:t>These will be assigned within the first week</w:t>
      </w:r>
      <w:r w:rsidR="00F262B0">
        <w:rPr>
          <w:rFonts w:ascii="Comic Sans MS" w:hAnsi="Comic Sans MS"/>
          <w:sz w:val="22"/>
          <w:szCs w:val="22"/>
        </w:rPr>
        <w:t>s</w:t>
      </w:r>
      <w:r w:rsidRPr="008B1DEE">
        <w:rPr>
          <w:rFonts w:ascii="Comic Sans MS" w:hAnsi="Comic Sans MS"/>
          <w:sz w:val="22"/>
          <w:szCs w:val="22"/>
        </w:rPr>
        <w:t xml:space="preserve"> of class.</w:t>
      </w:r>
    </w:p>
    <w:p w14:paraId="45E71269" w14:textId="7F33FDF7" w:rsidR="003173E6" w:rsidRPr="008B1DEE" w:rsidRDefault="008C3F63" w:rsidP="001874D9">
      <w:pPr>
        <w:pStyle w:val="ListParagraph"/>
        <w:numPr>
          <w:ilvl w:val="0"/>
          <w:numId w:val="5"/>
        </w:numPr>
        <w:rPr>
          <w:rFonts w:ascii="Comic Sans MS" w:hAnsi="Comic Sans MS"/>
          <w:sz w:val="22"/>
          <w:szCs w:val="22"/>
        </w:rPr>
      </w:pPr>
      <w:r w:rsidRPr="008B1DEE">
        <w:rPr>
          <w:rFonts w:ascii="Comic Sans MS" w:hAnsi="Comic Sans MS"/>
          <w:sz w:val="22"/>
          <w:szCs w:val="22"/>
        </w:rPr>
        <w:t>S</w:t>
      </w:r>
      <w:r w:rsidR="003173E6" w:rsidRPr="008B1DEE">
        <w:rPr>
          <w:rFonts w:ascii="Comic Sans MS" w:hAnsi="Comic Sans MS"/>
          <w:sz w:val="22"/>
          <w:szCs w:val="22"/>
        </w:rPr>
        <w:t xml:space="preserve">tudents will </w:t>
      </w:r>
      <w:r w:rsidR="00A05DE6" w:rsidRPr="008B1DEE">
        <w:rPr>
          <w:rFonts w:ascii="Comic Sans MS" w:hAnsi="Comic Sans MS"/>
          <w:sz w:val="22"/>
          <w:szCs w:val="22"/>
        </w:rPr>
        <w:t>present on</w:t>
      </w:r>
      <w:r w:rsidR="003173E6" w:rsidRPr="008B1DEE">
        <w:rPr>
          <w:rFonts w:ascii="Comic Sans MS" w:hAnsi="Comic Sans MS"/>
          <w:sz w:val="22"/>
          <w:szCs w:val="22"/>
        </w:rPr>
        <w:t xml:space="preserve"> one of the </w:t>
      </w:r>
      <w:r w:rsidR="001874D9" w:rsidRPr="008B1DEE">
        <w:rPr>
          <w:rFonts w:ascii="Comic Sans MS" w:hAnsi="Comic Sans MS"/>
          <w:sz w:val="22"/>
          <w:szCs w:val="22"/>
        </w:rPr>
        <w:t xml:space="preserve">following </w:t>
      </w:r>
      <w:r w:rsidR="003173E6" w:rsidRPr="008B1DEE">
        <w:rPr>
          <w:rFonts w:ascii="Comic Sans MS" w:hAnsi="Comic Sans MS"/>
          <w:sz w:val="22"/>
          <w:szCs w:val="22"/>
        </w:rPr>
        <w:t>authors</w:t>
      </w:r>
      <w:r w:rsidR="00A05DE6" w:rsidRPr="008B1DEE">
        <w:rPr>
          <w:rFonts w:ascii="Comic Sans MS" w:hAnsi="Comic Sans MS"/>
          <w:sz w:val="22"/>
          <w:szCs w:val="22"/>
        </w:rPr>
        <w:t xml:space="preserve">, </w:t>
      </w:r>
      <w:r w:rsidR="003173E6" w:rsidRPr="008B1DEE">
        <w:rPr>
          <w:rFonts w:ascii="Comic Sans MS" w:hAnsi="Comic Sans MS"/>
          <w:sz w:val="22"/>
          <w:szCs w:val="22"/>
        </w:rPr>
        <w:t>craft</w:t>
      </w:r>
      <w:r w:rsidR="00A05DE6" w:rsidRPr="008B1DEE">
        <w:rPr>
          <w:rFonts w:ascii="Comic Sans MS" w:hAnsi="Comic Sans MS"/>
          <w:sz w:val="22"/>
          <w:szCs w:val="22"/>
        </w:rPr>
        <w:t>ing</w:t>
      </w:r>
      <w:r w:rsidR="003173E6" w:rsidRPr="008B1DEE">
        <w:rPr>
          <w:rFonts w:ascii="Comic Sans MS" w:hAnsi="Comic Sans MS"/>
          <w:sz w:val="22"/>
          <w:szCs w:val="22"/>
        </w:rPr>
        <w:t xml:space="preserve"> a presentation discussing the author’s background</w:t>
      </w:r>
      <w:r w:rsidR="00F47C6D" w:rsidRPr="008B1DEE">
        <w:rPr>
          <w:rFonts w:ascii="Comic Sans MS" w:hAnsi="Comic Sans MS"/>
          <w:sz w:val="22"/>
          <w:szCs w:val="22"/>
        </w:rPr>
        <w:t xml:space="preserve">, </w:t>
      </w:r>
      <w:r w:rsidR="003173E6" w:rsidRPr="008B1DEE">
        <w:rPr>
          <w:rFonts w:ascii="Comic Sans MS" w:hAnsi="Comic Sans MS"/>
          <w:sz w:val="22"/>
          <w:szCs w:val="22"/>
        </w:rPr>
        <w:t>contributions</w:t>
      </w:r>
      <w:r w:rsidR="00F47C6D" w:rsidRPr="008B1DEE">
        <w:rPr>
          <w:rFonts w:ascii="Comic Sans MS" w:hAnsi="Comic Sans MS"/>
          <w:sz w:val="22"/>
          <w:szCs w:val="22"/>
        </w:rPr>
        <w:t xml:space="preserve">, and an analysis of their </w:t>
      </w:r>
      <w:r w:rsidR="005D3C18" w:rsidRPr="008B1DEE">
        <w:rPr>
          <w:rFonts w:ascii="Comic Sans MS" w:hAnsi="Comic Sans MS"/>
          <w:sz w:val="22"/>
          <w:szCs w:val="22"/>
        </w:rPr>
        <w:t xml:space="preserve">major </w:t>
      </w:r>
      <w:r w:rsidR="00F47C6D" w:rsidRPr="008B1DEE">
        <w:rPr>
          <w:rFonts w:ascii="Comic Sans MS" w:hAnsi="Comic Sans MS"/>
          <w:sz w:val="22"/>
          <w:szCs w:val="22"/>
        </w:rPr>
        <w:t>work</w:t>
      </w:r>
      <w:r w:rsidR="005D3C18" w:rsidRPr="008B1DEE">
        <w:rPr>
          <w:rFonts w:ascii="Comic Sans MS" w:hAnsi="Comic Sans MS"/>
          <w:sz w:val="22"/>
          <w:szCs w:val="22"/>
        </w:rPr>
        <w:t>s</w:t>
      </w:r>
      <w:r w:rsidR="00F47C6D" w:rsidRPr="008B1DEE">
        <w:rPr>
          <w:rFonts w:ascii="Comic Sans MS" w:hAnsi="Comic Sans MS"/>
          <w:sz w:val="22"/>
          <w:szCs w:val="22"/>
        </w:rPr>
        <w:t>/theories</w:t>
      </w:r>
      <w:r w:rsidR="00A07C49" w:rsidRPr="008B1DEE">
        <w:rPr>
          <w:rFonts w:ascii="Comic Sans MS" w:hAnsi="Comic Sans MS"/>
          <w:sz w:val="22"/>
          <w:szCs w:val="22"/>
        </w:rPr>
        <w:t>, including how their work ties into our course</w:t>
      </w:r>
      <w:r w:rsidR="00F47C6D" w:rsidRPr="008B1DEE">
        <w:rPr>
          <w:rFonts w:ascii="Comic Sans MS" w:hAnsi="Comic Sans MS"/>
          <w:sz w:val="22"/>
          <w:szCs w:val="22"/>
        </w:rPr>
        <w:t>.</w:t>
      </w:r>
      <w:r w:rsidR="005D3C18" w:rsidRPr="008B1DEE">
        <w:rPr>
          <w:rFonts w:ascii="Comic Sans MS" w:hAnsi="Comic Sans MS"/>
          <w:sz w:val="22"/>
          <w:szCs w:val="22"/>
        </w:rPr>
        <w:t xml:space="preserve">  Why are they a </w:t>
      </w:r>
      <w:r w:rsidR="005D3C18" w:rsidRPr="008B1DEE">
        <w:rPr>
          <w:rFonts w:ascii="Comic Sans MS" w:hAnsi="Comic Sans MS"/>
          <w:sz w:val="22"/>
          <w:szCs w:val="22"/>
        </w:rPr>
        <w:lastRenderedPageBreak/>
        <w:t>feminist writer?</w:t>
      </w:r>
      <w:r w:rsidR="00F47C6D" w:rsidRPr="008B1DEE">
        <w:rPr>
          <w:rFonts w:ascii="Comic Sans MS" w:hAnsi="Comic Sans MS"/>
          <w:sz w:val="22"/>
          <w:szCs w:val="22"/>
        </w:rPr>
        <w:t xml:space="preserve">  </w:t>
      </w:r>
      <w:r w:rsidR="001F4684" w:rsidRPr="008B1DEE">
        <w:rPr>
          <w:rFonts w:ascii="Comic Sans MS" w:hAnsi="Comic Sans MS"/>
          <w:sz w:val="22"/>
          <w:szCs w:val="22"/>
        </w:rPr>
        <w:t>Presentations should be 10 minutes long, utilize no more than 5 minutes of sound/video, include 3-5 open-ended discussion questions that the presenter</w:t>
      </w:r>
      <w:r w:rsidR="00AE29D5" w:rsidRPr="008B1DEE">
        <w:rPr>
          <w:rFonts w:ascii="Comic Sans MS" w:hAnsi="Comic Sans MS"/>
          <w:sz w:val="22"/>
          <w:szCs w:val="22"/>
        </w:rPr>
        <w:t>s</w:t>
      </w:r>
      <w:r w:rsidR="001F4684" w:rsidRPr="008B1DEE">
        <w:rPr>
          <w:rFonts w:ascii="Comic Sans MS" w:hAnsi="Comic Sans MS"/>
          <w:sz w:val="22"/>
          <w:szCs w:val="22"/>
        </w:rPr>
        <w:t xml:space="preserve"> could use to facilitate discussion, and use some sort of visual element (Power Point, Prezi, Canva, etc.).</w:t>
      </w:r>
      <w:r w:rsidR="008D5AD2">
        <w:rPr>
          <w:rFonts w:ascii="Comic Sans MS" w:hAnsi="Comic Sans MS"/>
          <w:sz w:val="22"/>
          <w:szCs w:val="22"/>
        </w:rPr>
        <w:t xml:space="preserve">  Each group</w:t>
      </w:r>
      <w:r w:rsidR="006F21E5">
        <w:rPr>
          <w:rFonts w:ascii="Comic Sans MS" w:hAnsi="Comic Sans MS"/>
          <w:sz w:val="22"/>
          <w:szCs w:val="22"/>
        </w:rPr>
        <w:t xml:space="preserve"> member</w:t>
      </w:r>
      <w:r w:rsidR="008D5AD2">
        <w:rPr>
          <w:rFonts w:ascii="Comic Sans MS" w:hAnsi="Comic Sans MS"/>
          <w:sz w:val="22"/>
          <w:szCs w:val="22"/>
        </w:rPr>
        <w:t xml:space="preserve"> must also include a 1-2-page (MLA) reflection explaining who did what, how it went, what you learned working with your group, etc.</w:t>
      </w:r>
      <w:r w:rsidR="001F4684" w:rsidRPr="008B1DEE">
        <w:rPr>
          <w:rFonts w:ascii="Comic Sans MS" w:hAnsi="Comic Sans MS"/>
          <w:sz w:val="22"/>
          <w:szCs w:val="22"/>
        </w:rPr>
        <w:t xml:space="preserve">  </w:t>
      </w:r>
      <w:r w:rsidR="008E52B6" w:rsidRPr="008B1DEE">
        <w:rPr>
          <w:rFonts w:ascii="Comic Sans MS" w:hAnsi="Comic Sans MS"/>
          <w:sz w:val="22"/>
          <w:szCs w:val="22"/>
        </w:rPr>
        <w:t>I will provide a rubric for this project.</w:t>
      </w:r>
    </w:p>
    <w:p w14:paraId="71546B69" w14:textId="3E0018D9" w:rsidR="007C2FDF" w:rsidRPr="008B1DEE" w:rsidRDefault="007C2FDF" w:rsidP="001874D9">
      <w:pPr>
        <w:pStyle w:val="ListParagraph"/>
        <w:numPr>
          <w:ilvl w:val="0"/>
          <w:numId w:val="5"/>
        </w:numPr>
        <w:rPr>
          <w:rFonts w:ascii="Comic Sans MS" w:hAnsi="Comic Sans MS"/>
          <w:sz w:val="22"/>
          <w:szCs w:val="22"/>
        </w:rPr>
      </w:pPr>
      <w:r w:rsidRPr="008B1DEE">
        <w:rPr>
          <w:rFonts w:ascii="Comic Sans MS" w:hAnsi="Comic Sans MS"/>
          <w:sz w:val="22"/>
          <w:szCs w:val="22"/>
        </w:rPr>
        <w:t xml:space="preserve">This is a group project because feminism is </w:t>
      </w:r>
      <w:r w:rsidR="005D3C18" w:rsidRPr="008B1DEE">
        <w:rPr>
          <w:rFonts w:ascii="Comic Sans MS" w:hAnsi="Comic Sans MS"/>
          <w:sz w:val="22"/>
          <w:szCs w:val="22"/>
        </w:rPr>
        <w:t xml:space="preserve">also </w:t>
      </w:r>
      <w:r w:rsidRPr="008B1DEE">
        <w:rPr>
          <w:rFonts w:ascii="Comic Sans MS" w:hAnsi="Comic Sans MS"/>
          <w:sz w:val="22"/>
          <w:szCs w:val="22"/>
        </w:rPr>
        <w:t>about collaboration and the sharing of ideas and experiences, working together for change and knowledge.</w:t>
      </w:r>
      <w:r w:rsidR="00106513" w:rsidRPr="008B1DEE">
        <w:rPr>
          <w:rFonts w:ascii="Comic Sans MS" w:hAnsi="Comic Sans MS"/>
          <w:sz w:val="22"/>
          <w:szCs w:val="22"/>
        </w:rPr>
        <w:t xml:space="preserve">  Everyone must be responsible for a portion, everyone must talk, and everyone will be responsible for the group’s grade.</w:t>
      </w:r>
    </w:p>
    <w:p w14:paraId="2B4CCFCA" w14:textId="7D73560B" w:rsidR="00A65DC5" w:rsidRPr="004541EB" w:rsidRDefault="00A65DC5" w:rsidP="003173E6">
      <w:pPr>
        <w:pStyle w:val="ListParagraph"/>
        <w:numPr>
          <w:ilvl w:val="0"/>
          <w:numId w:val="5"/>
        </w:numPr>
        <w:rPr>
          <w:rFonts w:ascii="Comic Sans MS" w:hAnsi="Comic Sans MS"/>
          <w:color w:val="7030A0"/>
        </w:rPr>
      </w:pPr>
      <w:r w:rsidRPr="008B1DEE">
        <w:rPr>
          <w:rFonts w:ascii="Comic Sans MS" w:hAnsi="Comic Sans MS"/>
          <w:color w:val="7030A0"/>
          <w:sz w:val="22"/>
          <w:szCs w:val="22"/>
        </w:rPr>
        <w:t>Elizabeth Gaskell, Louisa May Alcott, Jane Austen, Maya Angelou</w:t>
      </w:r>
      <w:r w:rsidR="00942377" w:rsidRPr="008B1DEE">
        <w:rPr>
          <w:rFonts w:ascii="Comic Sans MS" w:hAnsi="Comic Sans MS"/>
          <w:color w:val="7030A0"/>
          <w:sz w:val="22"/>
          <w:szCs w:val="22"/>
        </w:rPr>
        <w:t xml:space="preserve">, Mary Shelley, </w:t>
      </w:r>
      <w:r w:rsidR="00C27BBD" w:rsidRPr="008B1DEE">
        <w:rPr>
          <w:rFonts w:ascii="Comic Sans MS" w:hAnsi="Comic Sans MS"/>
          <w:color w:val="7030A0"/>
          <w:sz w:val="22"/>
          <w:szCs w:val="22"/>
        </w:rPr>
        <w:t>The Bronte Sisters,</w:t>
      </w:r>
      <w:r w:rsidR="00942377" w:rsidRPr="008B1DEE">
        <w:rPr>
          <w:rFonts w:ascii="Comic Sans MS" w:hAnsi="Comic Sans MS"/>
          <w:color w:val="7030A0"/>
          <w:sz w:val="22"/>
          <w:szCs w:val="22"/>
        </w:rPr>
        <w:t xml:space="preserve"> Toni Morrison, Octavia Butler, Isabel Allende, Agatha Christie, Sylvia Plath, Judy Blume, Jhumpa Lahiri, Celeste Ng, </w:t>
      </w:r>
      <w:r w:rsidR="003173E6" w:rsidRPr="008B1DEE">
        <w:rPr>
          <w:rFonts w:ascii="Comic Sans MS" w:hAnsi="Comic Sans MS"/>
          <w:color w:val="7030A0"/>
          <w:sz w:val="22"/>
          <w:szCs w:val="22"/>
        </w:rPr>
        <w:t xml:space="preserve">Sandra Cisneros, Amy Tan, Gabby Rivera, Maia </w:t>
      </w:r>
      <w:proofErr w:type="spellStart"/>
      <w:r w:rsidR="003173E6" w:rsidRPr="008B1DEE">
        <w:rPr>
          <w:rFonts w:ascii="Comic Sans MS" w:hAnsi="Comic Sans MS"/>
          <w:color w:val="7030A0"/>
          <w:sz w:val="22"/>
          <w:szCs w:val="22"/>
        </w:rPr>
        <w:t>Kobabe</w:t>
      </w:r>
      <w:proofErr w:type="spellEnd"/>
      <w:r w:rsidR="00527E23" w:rsidRPr="008B1DEE">
        <w:rPr>
          <w:rFonts w:ascii="Comic Sans MS" w:hAnsi="Comic Sans MS"/>
          <w:color w:val="7030A0"/>
          <w:sz w:val="22"/>
          <w:szCs w:val="22"/>
        </w:rPr>
        <w:t>, Miles Franklin, Doris Lessing, Pearl S. Buck</w:t>
      </w:r>
      <w:r w:rsidR="0006115A" w:rsidRPr="008B1DEE">
        <w:rPr>
          <w:rFonts w:ascii="Comic Sans MS" w:hAnsi="Comic Sans MS"/>
          <w:color w:val="7030A0"/>
          <w:sz w:val="22"/>
          <w:szCs w:val="22"/>
        </w:rPr>
        <w:t>, Edith Wharton</w:t>
      </w:r>
      <w:r w:rsidR="00B51387" w:rsidRPr="008B1DEE">
        <w:rPr>
          <w:rFonts w:ascii="Comic Sans MS" w:hAnsi="Comic Sans MS"/>
          <w:color w:val="7030A0"/>
          <w:sz w:val="22"/>
          <w:szCs w:val="22"/>
        </w:rPr>
        <w:t xml:space="preserve">, </w:t>
      </w:r>
      <w:r w:rsidR="0095523F" w:rsidRPr="008B1DEE">
        <w:rPr>
          <w:rFonts w:ascii="Comic Sans MS" w:hAnsi="Comic Sans MS"/>
          <w:color w:val="7030A0"/>
          <w:sz w:val="22"/>
          <w:szCs w:val="22"/>
        </w:rPr>
        <w:t>Germaine Greer, Kate Millett, Mary Ellmann</w:t>
      </w:r>
      <w:r w:rsidR="00796108" w:rsidRPr="008B1DEE">
        <w:rPr>
          <w:rFonts w:ascii="Comic Sans MS" w:hAnsi="Comic Sans MS"/>
          <w:color w:val="7030A0"/>
          <w:sz w:val="22"/>
          <w:szCs w:val="22"/>
        </w:rPr>
        <w:t>, Fumiko Hayashi, Mariama Ba, Nawal El Saadawi, George Sands, Rebecca West, Joanna Russ</w:t>
      </w:r>
      <w:r w:rsidR="00030388" w:rsidRPr="008B1DEE">
        <w:rPr>
          <w:rFonts w:ascii="Comic Sans MS" w:hAnsi="Comic Sans MS"/>
          <w:color w:val="7030A0"/>
          <w:sz w:val="22"/>
          <w:szCs w:val="22"/>
        </w:rPr>
        <w:t>, Leslie Marmon Silko, Arundhati Roy, Julia de Burgos</w:t>
      </w:r>
      <w:r w:rsidR="003B24CE" w:rsidRPr="008B1DEE">
        <w:rPr>
          <w:rFonts w:ascii="Comic Sans MS" w:hAnsi="Comic Sans MS"/>
          <w:color w:val="7030A0"/>
          <w:sz w:val="22"/>
          <w:szCs w:val="22"/>
        </w:rPr>
        <w:t>, Gabriela Mistral</w:t>
      </w:r>
      <w:r w:rsidR="0016326D" w:rsidRPr="008B1DEE">
        <w:rPr>
          <w:rFonts w:ascii="Comic Sans MS" w:hAnsi="Comic Sans MS"/>
          <w:color w:val="7030A0"/>
          <w:sz w:val="22"/>
          <w:szCs w:val="22"/>
        </w:rPr>
        <w:t>, Patricia Grace</w:t>
      </w:r>
      <w:r w:rsidR="00F71CE6" w:rsidRPr="008B1DEE">
        <w:rPr>
          <w:rFonts w:ascii="Comic Sans MS" w:hAnsi="Comic Sans MS"/>
          <w:color w:val="7030A0"/>
          <w:sz w:val="22"/>
          <w:szCs w:val="22"/>
        </w:rPr>
        <w:t>,</w:t>
      </w:r>
      <w:r w:rsidR="00625FB2" w:rsidRPr="008B1DEE">
        <w:rPr>
          <w:rFonts w:ascii="Comic Sans MS" w:hAnsi="Comic Sans MS"/>
          <w:color w:val="7030A0"/>
          <w:sz w:val="22"/>
          <w:szCs w:val="22"/>
        </w:rPr>
        <w:t xml:space="preserve"> </w:t>
      </w:r>
      <w:r w:rsidR="00F71CE6" w:rsidRPr="008B1DEE">
        <w:rPr>
          <w:rFonts w:ascii="Comic Sans MS" w:hAnsi="Comic Sans MS"/>
          <w:color w:val="7030A0"/>
          <w:sz w:val="22"/>
          <w:szCs w:val="22"/>
        </w:rPr>
        <w:t>Anna Julia Cooper, Harriet Ann Jacobs, Elaine Brown</w:t>
      </w:r>
      <w:r w:rsidR="00B25028" w:rsidRPr="008B1DEE">
        <w:rPr>
          <w:rFonts w:ascii="Comic Sans MS" w:hAnsi="Comic Sans MS"/>
          <w:color w:val="7030A0"/>
          <w:sz w:val="22"/>
          <w:szCs w:val="22"/>
        </w:rPr>
        <w:t>, Emily Dickinson</w:t>
      </w:r>
      <w:r w:rsidR="00694D1B">
        <w:rPr>
          <w:rFonts w:ascii="Comic Sans MS" w:hAnsi="Comic Sans MS"/>
          <w:color w:val="7030A0"/>
          <w:sz w:val="22"/>
          <w:szCs w:val="22"/>
        </w:rPr>
        <w:t>, Mary Wollstonecraft</w:t>
      </w:r>
    </w:p>
    <w:p w14:paraId="3EE82705" w14:textId="1B800153" w:rsidR="00171488" w:rsidRPr="008B1DEE" w:rsidRDefault="00DA2969" w:rsidP="00171488">
      <w:pPr>
        <w:rPr>
          <w:rFonts w:ascii="Comic Sans MS" w:hAnsi="Comic Sans MS"/>
          <w:b/>
          <w:bCs/>
          <w:color w:val="7030A0"/>
        </w:rPr>
      </w:pPr>
      <w:r w:rsidRPr="008B1DEE">
        <w:rPr>
          <w:rFonts w:ascii="Comic Sans MS" w:hAnsi="Comic Sans MS"/>
          <w:b/>
          <w:bCs/>
          <w:color w:val="7030A0"/>
        </w:rPr>
        <w:t>Final Essay:</w:t>
      </w:r>
      <w:r w:rsidR="004541EB" w:rsidRPr="008B1DEE">
        <w:rPr>
          <w:rFonts w:ascii="Comic Sans MS" w:hAnsi="Comic Sans MS"/>
          <w:b/>
          <w:bCs/>
          <w:color w:val="7030A0"/>
        </w:rPr>
        <w:t xml:space="preserve"> (100 points)</w:t>
      </w:r>
    </w:p>
    <w:p w14:paraId="18EA3CA4" w14:textId="41A935A8" w:rsidR="008D5AD2" w:rsidRPr="00AB31C1" w:rsidRDefault="00E604DD" w:rsidP="00171488">
      <w:pPr>
        <w:pStyle w:val="ListParagraph"/>
        <w:numPr>
          <w:ilvl w:val="0"/>
          <w:numId w:val="6"/>
        </w:numPr>
        <w:rPr>
          <w:rFonts w:ascii="Comic Sans MS" w:hAnsi="Comic Sans MS"/>
          <w:sz w:val="22"/>
          <w:szCs w:val="22"/>
        </w:rPr>
      </w:pPr>
      <w:r w:rsidRPr="008B1DEE">
        <w:rPr>
          <w:rFonts w:ascii="Comic Sans MS" w:hAnsi="Comic Sans MS"/>
          <w:sz w:val="22"/>
          <w:szCs w:val="22"/>
        </w:rPr>
        <w:t>Students will craft a</w:t>
      </w:r>
      <w:r w:rsidR="00564786" w:rsidRPr="008B1DEE">
        <w:rPr>
          <w:rFonts w:ascii="Comic Sans MS" w:hAnsi="Comic Sans MS"/>
          <w:sz w:val="22"/>
          <w:szCs w:val="22"/>
        </w:rPr>
        <w:t xml:space="preserve"> </w:t>
      </w:r>
      <w:r w:rsidR="00C90DF3" w:rsidRPr="008B1DEE">
        <w:rPr>
          <w:rFonts w:ascii="Comic Sans MS" w:hAnsi="Comic Sans MS"/>
          <w:sz w:val="22"/>
          <w:szCs w:val="22"/>
        </w:rPr>
        <w:t>5-</w:t>
      </w:r>
      <w:r w:rsidR="0093570D">
        <w:rPr>
          <w:rFonts w:ascii="Comic Sans MS" w:hAnsi="Comic Sans MS"/>
          <w:sz w:val="22"/>
          <w:szCs w:val="22"/>
        </w:rPr>
        <w:t>8</w:t>
      </w:r>
      <w:r w:rsidRPr="008B1DEE">
        <w:rPr>
          <w:rFonts w:ascii="Comic Sans MS" w:hAnsi="Comic Sans MS"/>
          <w:sz w:val="22"/>
          <w:szCs w:val="22"/>
        </w:rPr>
        <w:t>-page</w:t>
      </w:r>
      <w:r w:rsidR="00636A3E" w:rsidRPr="008B1DEE">
        <w:rPr>
          <w:rFonts w:ascii="Comic Sans MS" w:hAnsi="Comic Sans MS"/>
          <w:sz w:val="22"/>
          <w:szCs w:val="22"/>
        </w:rPr>
        <w:t>,</w:t>
      </w:r>
      <w:r w:rsidRPr="008B1DEE">
        <w:rPr>
          <w:rFonts w:ascii="Comic Sans MS" w:hAnsi="Comic Sans MS"/>
          <w:sz w:val="22"/>
          <w:szCs w:val="22"/>
        </w:rPr>
        <w:t xml:space="preserve"> MLA-formatted </w:t>
      </w:r>
      <w:r w:rsidR="00137FEC" w:rsidRPr="008B1DEE">
        <w:rPr>
          <w:rFonts w:ascii="Comic Sans MS" w:hAnsi="Comic Sans MS"/>
          <w:sz w:val="22"/>
          <w:szCs w:val="22"/>
        </w:rPr>
        <w:t>synthesis</w:t>
      </w:r>
      <w:r w:rsidRPr="008B1DEE">
        <w:rPr>
          <w:rFonts w:ascii="Comic Sans MS" w:hAnsi="Comic Sans MS"/>
          <w:sz w:val="22"/>
          <w:szCs w:val="22"/>
        </w:rPr>
        <w:t xml:space="preserve"> </w:t>
      </w:r>
      <w:r w:rsidR="00137FEC" w:rsidRPr="008B1DEE">
        <w:rPr>
          <w:rFonts w:ascii="Comic Sans MS" w:hAnsi="Comic Sans MS"/>
          <w:sz w:val="22"/>
          <w:szCs w:val="22"/>
        </w:rPr>
        <w:t>essay</w:t>
      </w:r>
      <w:r w:rsidRPr="008B1DEE">
        <w:rPr>
          <w:rFonts w:ascii="Comic Sans MS" w:hAnsi="Comic Sans MS"/>
          <w:sz w:val="22"/>
          <w:szCs w:val="22"/>
        </w:rPr>
        <w:t xml:space="preserve"> discussing and analyzing a chosen </w:t>
      </w:r>
      <w:r w:rsidR="00A3389D" w:rsidRPr="008B1DEE">
        <w:rPr>
          <w:rFonts w:ascii="Comic Sans MS" w:hAnsi="Comic Sans MS"/>
          <w:sz w:val="22"/>
          <w:szCs w:val="22"/>
        </w:rPr>
        <w:t>novel</w:t>
      </w:r>
      <w:r w:rsidR="001954AB" w:rsidRPr="008B1DEE">
        <w:rPr>
          <w:rFonts w:ascii="Comic Sans MS" w:hAnsi="Comic Sans MS"/>
          <w:sz w:val="22"/>
          <w:szCs w:val="22"/>
        </w:rPr>
        <w:t>, memoir, play,</w:t>
      </w:r>
      <w:r w:rsidR="003F0D49" w:rsidRPr="008B1DEE">
        <w:rPr>
          <w:rFonts w:ascii="Comic Sans MS" w:hAnsi="Comic Sans MS"/>
          <w:sz w:val="22"/>
          <w:szCs w:val="22"/>
        </w:rPr>
        <w:t xml:space="preserve"> or story</w:t>
      </w:r>
      <w:r w:rsidRPr="008B1DEE">
        <w:rPr>
          <w:rFonts w:ascii="Comic Sans MS" w:hAnsi="Comic Sans MS"/>
          <w:sz w:val="22"/>
          <w:szCs w:val="22"/>
        </w:rPr>
        <w:t xml:space="preserve"> from the semester </w:t>
      </w:r>
      <w:r w:rsidR="008E3BD8" w:rsidRPr="008B1DEE">
        <w:rPr>
          <w:rFonts w:ascii="Comic Sans MS" w:hAnsi="Comic Sans MS"/>
          <w:sz w:val="22"/>
          <w:szCs w:val="22"/>
        </w:rPr>
        <w:t xml:space="preserve">by </w:t>
      </w:r>
      <w:r w:rsidR="00900ECB" w:rsidRPr="008B1DEE">
        <w:rPr>
          <w:rFonts w:ascii="Comic Sans MS" w:hAnsi="Comic Sans MS"/>
          <w:sz w:val="22"/>
          <w:szCs w:val="22"/>
        </w:rPr>
        <w:t xml:space="preserve">applying one or more of the theories we discuss, </w:t>
      </w:r>
      <w:r w:rsidR="001874D9" w:rsidRPr="008B1DEE">
        <w:rPr>
          <w:rFonts w:ascii="Comic Sans MS" w:hAnsi="Comic Sans MS"/>
          <w:sz w:val="22"/>
          <w:szCs w:val="22"/>
        </w:rPr>
        <w:t>and crafting an original idea/interpretation</w:t>
      </w:r>
      <w:r w:rsidR="00201BFF" w:rsidRPr="008B1DEE">
        <w:rPr>
          <w:rFonts w:ascii="Comic Sans MS" w:hAnsi="Comic Sans MS"/>
          <w:sz w:val="22"/>
          <w:szCs w:val="22"/>
        </w:rPr>
        <w:t>/analysis</w:t>
      </w:r>
      <w:r w:rsidR="000746F4" w:rsidRPr="008B1DEE">
        <w:rPr>
          <w:rFonts w:ascii="Comic Sans MS" w:hAnsi="Comic Sans MS"/>
          <w:sz w:val="22"/>
          <w:szCs w:val="22"/>
        </w:rPr>
        <w:t>, viewing the piece through a feminist lens</w:t>
      </w:r>
      <w:r w:rsidRPr="008B1DEE">
        <w:rPr>
          <w:rFonts w:ascii="Comic Sans MS" w:hAnsi="Comic Sans MS"/>
          <w:sz w:val="22"/>
          <w:szCs w:val="22"/>
        </w:rPr>
        <w:t>.</w:t>
      </w:r>
    </w:p>
    <w:p w14:paraId="12227857" w14:textId="5DE79920" w:rsidR="00DA2969" w:rsidRPr="008B1DEE" w:rsidRDefault="00DA2969" w:rsidP="00171488">
      <w:pPr>
        <w:rPr>
          <w:rFonts w:ascii="Comic Sans MS" w:hAnsi="Comic Sans MS"/>
          <w:b/>
          <w:bCs/>
          <w:color w:val="7030A0"/>
        </w:rPr>
      </w:pPr>
      <w:r w:rsidRPr="008B1DEE">
        <w:rPr>
          <w:rFonts w:ascii="Comic Sans MS" w:hAnsi="Comic Sans MS"/>
          <w:b/>
          <w:bCs/>
          <w:color w:val="7030A0"/>
        </w:rPr>
        <w:t xml:space="preserve">Oral </w:t>
      </w:r>
      <w:r w:rsidR="00E604DD" w:rsidRPr="008B1DEE">
        <w:rPr>
          <w:rFonts w:ascii="Comic Sans MS" w:hAnsi="Comic Sans MS"/>
          <w:b/>
          <w:bCs/>
          <w:color w:val="7030A0"/>
        </w:rPr>
        <w:t xml:space="preserve">Final </w:t>
      </w:r>
      <w:r w:rsidRPr="008B1DEE">
        <w:rPr>
          <w:rFonts w:ascii="Comic Sans MS" w:hAnsi="Comic Sans MS"/>
          <w:b/>
          <w:bCs/>
          <w:color w:val="7030A0"/>
        </w:rPr>
        <w:t>Exam:</w:t>
      </w:r>
      <w:r w:rsidR="004541EB" w:rsidRPr="008B1DEE">
        <w:rPr>
          <w:rFonts w:ascii="Comic Sans MS" w:hAnsi="Comic Sans MS"/>
          <w:b/>
          <w:bCs/>
          <w:color w:val="7030A0"/>
        </w:rPr>
        <w:t xml:space="preserve"> (1</w:t>
      </w:r>
      <w:r w:rsidR="008762DB" w:rsidRPr="008B1DEE">
        <w:rPr>
          <w:rFonts w:ascii="Comic Sans MS" w:hAnsi="Comic Sans MS"/>
          <w:b/>
          <w:bCs/>
          <w:color w:val="7030A0"/>
        </w:rPr>
        <w:t>0</w:t>
      </w:r>
      <w:r w:rsidR="004541EB" w:rsidRPr="008B1DEE">
        <w:rPr>
          <w:rFonts w:ascii="Comic Sans MS" w:hAnsi="Comic Sans MS"/>
          <w:b/>
          <w:bCs/>
          <w:color w:val="7030A0"/>
        </w:rPr>
        <w:t>0 points)</w:t>
      </w:r>
    </w:p>
    <w:p w14:paraId="2526FFC3" w14:textId="75943D60" w:rsidR="00E604DD" w:rsidRPr="008B1DEE" w:rsidRDefault="00E604DD" w:rsidP="00E604DD">
      <w:pPr>
        <w:pStyle w:val="ListParagraph"/>
        <w:numPr>
          <w:ilvl w:val="0"/>
          <w:numId w:val="6"/>
        </w:numPr>
        <w:rPr>
          <w:rFonts w:ascii="Comic Sans MS" w:hAnsi="Comic Sans MS"/>
          <w:sz w:val="22"/>
          <w:szCs w:val="22"/>
        </w:rPr>
      </w:pPr>
      <w:r w:rsidRPr="008B1DEE">
        <w:rPr>
          <w:rFonts w:ascii="Comic Sans MS" w:hAnsi="Comic Sans MS"/>
          <w:sz w:val="22"/>
          <w:szCs w:val="22"/>
        </w:rPr>
        <w:t>At the end of the semester, students will participate in a group oral exam in which I will ask cumulative</w:t>
      </w:r>
      <w:r w:rsidR="005F75C1" w:rsidRPr="008B1DEE">
        <w:rPr>
          <w:rFonts w:ascii="Comic Sans MS" w:hAnsi="Comic Sans MS"/>
          <w:sz w:val="22"/>
          <w:szCs w:val="22"/>
        </w:rPr>
        <w:t>/comprehensive</w:t>
      </w:r>
      <w:r w:rsidRPr="008B1DEE">
        <w:rPr>
          <w:rFonts w:ascii="Comic Sans MS" w:hAnsi="Comic Sans MS"/>
          <w:sz w:val="22"/>
          <w:szCs w:val="22"/>
        </w:rPr>
        <w:t xml:space="preserve"> questions about the semester’s material.  Students will be expected to answer these questions in an insightful, well-informed, enthusiastic manner, contributing to the overall conversations about feminism </w:t>
      </w:r>
      <w:r w:rsidR="00A05DE6" w:rsidRPr="008B1DEE">
        <w:rPr>
          <w:rFonts w:ascii="Comic Sans MS" w:hAnsi="Comic Sans MS"/>
          <w:sz w:val="22"/>
          <w:szCs w:val="22"/>
        </w:rPr>
        <w:t xml:space="preserve">that </w:t>
      </w:r>
      <w:r w:rsidRPr="008B1DEE">
        <w:rPr>
          <w:rFonts w:ascii="Comic Sans MS" w:hAnsi="Comic Sans MS"/>
          <w:sz w:val="22"/>
          <w:szCs w:val="22"/>
        </w:rPr>
        <w:t>the women before us started!</w:t>
      </w:r>
    </w:p>
    <w:p w14:paraId="78ED7556" w14:textId="42FD55ED" w:rsidR="004E547C" w:rsidRPr="008B1DEE" w:rsidRDefault="004E547C">
      <w:pPr>
        <w:rPr>
          <w:rFonts w:ascii="Comic Sans MS" w:hAnsi="Comic Sans MS"/>
          <w:b/>
          <w:bCs/>
          <w:color w:val="7030A0"/>
        </w:rPr>
      </w:pPr>
      <w:r w:rsidRPr="008B1DEE">
        <w:rPr>
          <w:rFonts w:ascii="Comic Sans MS" w:hAnsi="Comic Sans MS"/>
          <w:b/>
          <w:bCs/>
          <w:color w:val="7030A0"/>
        </w:rPr>
        <w:t>Late Work</w:t>
      </w:r>
      <w:r w:rsidR="00A72704" w:rsidRPr="008B1DEE">
        <w:rPr>
          <w:rFonts w:ascii="Comic Sans MS" w:hAnsi="Comic Sans MS"/>
          <w:b/>
          <w:bCs/>
          <w:color w:val="7030A0"/>
        </w:rPr>
        <w:t>/Extensions</w:t>
      </w:r>
      <w:r w:rsidRPr="008B1DEE">
        <w:rPr>
          <w:rFonts w:ascii="Comic Sans MS" w:hAnsi="Comic Sans MS"/>
          <w:b/>
          <w:bCs/>
          <w:color w:val="7030A0"/>
        </w:rPr>
        <w:t>:</w:t>
      </w:r>
    </w:p>
    <w:p w14:paraId="3D2B7A5C" w14:textId="63E1CF41" w:rsidR="000546A9" w:rsidRPr="008B1DEE" w:rsidRDefault="000546A9" w:rsidP="000546A9">
      <w:pPr>
        <w:pStyle w:val="ListParagraph"/>
        <w:numPr>
          <w:ilvl w:val="0"/>
          <w:numId w:val="3"/>
        </w:numPr>
        <w:rPr>
          <w:rFonts w:ascii="Comic Sans MS" w:hAnsi="Comic Sans MS"/>
          <w:sz w:val="22"/>
          <w:szCs w:val="22"/>
        </w:rPr>
      </w:pPr>
      <w:r w:rsidRPr="008B1DEE">
        <w:rPr>
          <w:rFonts w:ascii="Comic Sans MS" w:hAnsi="Comic Sans MS"/>
          <w:sz w:val="22"/>
          <w:szCs w:val="22"/>
        </w:rPr>
        <w:t xml:space="preserve">I will grant extensions only if the following </w:t>
      </w:r>
      <w:r w:rsidR="00392F34" w:rsidRPr="008B1DEE">
        <w:rPr>
          <w:rFonts w:ascii="Comic Sans MS" w:hAnsi="Comic Sans MS"/>
          <w:sz w:val="22"/>
          <w:szCs w:val="22"/>
        </w:rPr>
        <w:t>requirements are met:</w:t>
      </w:r>
    </w:p>
    <w:p w14:paraId="5FFB3463" w14:textId="590F5692" w:rsidR="00392F34" w:rsidRPr="008B1DEE" w:rsidRDefault="00392F34" w:rsidP="00392F34">
      <w:pPr>
        <w:pStyle w:val="ListParagraph"/>
        <w:numPr>
          <w:ilvl w:val="1"/>
          <w:numId w:val="3"/>
        </w:numPr>
        <w:rPr>
          <w:rFonts w:ascii="Comic Sans MS" w:hAnsi="Comic Sans MS"/>
          <w:sz w:val="22"/>
          <w:szCs w:val="22"/>
        </w:rPr>
      </w:pPr>
      <w:r w:rsidRPr="008B1DEE">
        <w:rPr>
          <w:rFonts w:ascii="Comic Sans MS" w:hAnsi="Comic Sans MS"/>
          <w:sz w:val="22"/>
          <w:szCs w:val="22"/>
        </w:rPr>
        <w:t xml:space="preserve">You have a </w:t>
      </w:r>
      <w:r w:rsidRPr="008B1DEE">
        <w:rPr>
          <w:rFonts w:ascii="Comic Sans MS" w:hAnsi="Comic Sans MS"/>
          <w:i/>
          <w:iCs/>
          <w:sz w:val="22"/>
          <w:szCs w:val="22"/>
        </w:rPr>
        <w:t>legitimate</w:t>
      </w:r>
      <w:r w:rsidRPr="008B1DEE">
        <w:rPr>
          <w:rFonts w:ascii="Comic Sans MS" w:hAnsi="Comic Sans MS"/>
          <w:sz w:val="22"/>
          <w:szCs w:val="22"/>
        </w:rPr>
        <w:t xml:space="preserve"> reason</w:t>
      </w:r>
      <w:r w:rsidR="008F3D07" w:rsidRPr="008B1DEE">
        <w:rPr>
          <w:rFonts w:ascii="Comic Sans MS" w:hAnsi="Comic Sans MS"/>
          <w:sz w:val="22"/>
          <w:szCs w:val="22"/>
        </w:rPr>
        <w:t xml:space="preserve"> (procrastination is not an excuse!)</w:t>
      </w:r>
    </w:p>
    <w:p w14:paraId="273DA755" w14:textId="4546E61A" w:rsidR="00392F34" w:rsidRPr="008B1DEE" w:rsidRDefault="00392F34" w:rsidP="00392F34">
      <w:pPr>
        <w:pStyle w:val="ListParagraph"/>
        <w:numPr>
          <w:ilvl w:val="1"/>
          <w:numId w:val="3"/>
        </w:numPr>
        <w:rPr>
          <w:rFonts w:ascii="Comic Sans MS" w:hAnsi="Comic Sans MS"/>
          <w:sz w:val="22"/>
          <w:szCs w:val="22"/>
        </w:rPr>
      </w:pPr>
      <w:r w:rsidRPr="008B1DEE">
        <w:rPr>
          <w:rFonts w:ascii="Comic Sans MS" w:hAnsi="Comic Sans MS"/>
          <w:sz w:val="22"/>
          <w:szCs w:val="22"/>
        </w:rPr>
        <w:t>You ask</w:t>
      </w:r>
      <w:r w:rsidR="00C04636" w:rsidRPr="008B1DEE">
        <w:rPr>
          <w:rFonts w:ascii="Comic Sans MS" w:hAnsi="Comic Sans MS"/>
          <w:sz w:val="22"/>
          <w:szCs w:val="22"/>
        </w:rPr>
        <w:t xml:space="preserve"> and get a “yes”</w:t>
      </w:r>
      <w:r w:rsidRPr="008B1DEE">
        <w:rPr>
          <w:rFonts w:ascii="Comic Sans MS" w:hAnsi="Comic Sans MS"/>
          <w:sz w:val="22"/>
          <w:szCs w:val="22"/>
        </w:rPr>
        <w:t xml:space="preserve"> before 5pm the Friday before the due date</w:t>
      </w:r>
    </w:p>
    <w:p w14:paraId="7EB63C6D" w14:textId="4E6A652C" w:rsidR="00392F34" w:rsidRPr="008B1DEE" w:rsidRDefault="00392F34" w:rsidP="00392F34">
      <w:pPr>
        <w:pStyle w:val="ListParagraph"/>
        <w:numPr>
          <w:ilvl w:val="1"/>
          <w:numId w:val="3"/>
        </w:numPr>
        <w:rPr>
          <w:rFonts w:ascii="Comic Sans MS" w:hAnsi="Comic Sans MS"/>
          <w:sz w:val="22"/>
          <w:szCs w:val="22"/>
        </w:rPr>
      </w:pPr>
      <w:r w:rsidRPr="008B1DEE">
        <w:rPr>
          <w:rFonts w:ascii="Comic Sans MS" w:hAnsi="Comic Sans MS"/>
          <w:sz w:val="22"/>
          <w:szCs w:val="22"/>
        </w:rPr>
        <w:lastRenderedPageBreak/>
        <w:t>You tell me specifically how long you need (within reason)</w:t>
      </w:r>
    </w:p>
    <w:p w14:paraId="2FFAB628" w14:textId="70C7C04A" w:rsidR="00F10A45" w:rsidRPr="008B1DEE" w:rsidRDefault="001F0C87" w:rsidP="00AF00D1">
      <w:pPr>
        <w:pStyle w:val="ListParagraph"/>
        <w:numPr>
          <w:ilvl w:val="1"/>
          <w:numId w:val="3"/>
        </w:numPr>
        <w:rPr>
          <w:rFonts w:ascii="Comic Sans MS" w:hAnsi="Comic Sans MS"/>
          <w:sz w:val="22"/>
          <w:szCs w:val="22"/>
        </w:rPr>
      </w:pPr>
      <w:r w:rsidRPr="008B1DEE">
        <w:rPr>
          <w:rFonts w:ascii="Comic Sans MS" w:hAnsi="Comic Sans MS"/>
          <w:sz w:val="22"/>
          <w:szCs w:val="22"/>
        </w:rPr>
        <w:t>Late work submitted without an extension request will not be accepted</w:t>
      </w:r>
    </w:p>
    <w:p w14:paraId="3789EF6A" w14:textId="0972DA54" w:rsidR="008762DB" w:rsidRPr="008B1DEE" w:rsidRDefault="00A72704" w:rsidP="001208EB">
      <w:pPr>
        <w:pStyle w:val="ListParagraph"/>
        <w:numPr>
          <w:ilvl w:val="1"/>
          <w:numId w:val="3"/>
        </w:numPr>
        <w:rPr>
          <w:rFonts w:ascii="Comic Sans MS" w:hAnsi="Comic Sans MS"/>
          <w:sz w:val="22"/>
          <w:szCs w:val="22"/>
        </w:rPr>
      </w:pPr>
      <w:r w:rsidRPr="008B1DEE">
        <w:rPr>
          <w:rFonts w:ascii="Comic Sans MS" w:hAnsi="Comic Sans MS"/>
          <w:sz w:val="22"/>
          <w:szCs w:val="22"/>
        </w:rPr>
        <w:t>I will not grant extensions on the final paper</w:t>
      </w:r>
      <w:r w:rsidR="00E92CDF" w:rsidRPr="008B1DEE">
        <w:rPr>
          <w:rFonts w:ascii="Comic Sans MS" w:hAnsi="Comic Sans MS"/>
          <w:sz w:val="22"/>
          <w:szCs w:val="22"/>
        </w:rPr>
        <w:t xml:space="preserve"> or presentation</w:t>
      </w:r>
      <w:r w:rsidRPr="008B1DEE">
        <w:rPr>
          <w:rFonts w:ascii="Comic Sans MS" w:hAnsi="Comic Sans MS"/>
          <w:sz w:val="22"/>
          <w:szCs w:val="22"/>
        </w:rPr>
        <w:t>!</w:t>
      </w:r>
    </w:p>
    <w:p w14:paraId="6EFD867E" w14:textId="233B5DCB" w:rsidR="007C37E3" w:rsidRPr="008B1DEE" w:rsidRDefault="007C37E3">
      <w:pPr>
        <w:rPr>
          <w:rFonts w:ascii="Comic Sans MS" w:hAnsi="Comic Sans MS"/>
          <w:b/>
          <w:bCs/>
          <w:color w:val="7030A0"/>
        </w:rPr>
      </w:pPr>
      <w:r w:rsidRPr="008B1DEE">
        <w:rPr>
          <w:rFonts w:ascii="Comic Sans MS" w:hAnsi="Comic Sans MS"/>
          <w:b/>
          <w:bCs/>
          <w:color w:val="7030A0"/>
        </w:rPr>
        <w:t>Extra Credit:</w:t>
      </w:r>
    </w:p>
    <w:p w14:paraId="40C1AA7B" w14:textId="407FE233" w:rsidR="007C37E3" w:rsidRPr="008B1DEE" w:rsidRDefault="007C37E3" w:rsidP="007C37E3">
      <w:pPr>
        <w:pStyle w:val="ListParagraph"/>
        <w:numPr>
          <w:ilvl w:val="0"/>
          <w:numId w:val="3"/>
        </w:numPr>
        <w:rPr>
          <w:rFonts w:ascii="Comic Sans MS" w:hAnsi="Comic Sans MS"/>
          <w:sz w:val="22"/>
          <w:szCs w:val="22"/>
        </w:rPr>
      </w:pPr>
      <w:r w:rsidRPr="008B1DEE">
        <w:rPr>
          <w:rFonts w:ascii="Comic Sans MS" w:hAnsi="Comic Sans MS"/>
          <w:sz w:val="22"/>
          <w:szCs w:val="22"/>
        </w:rPr>
        <w:t xml:space="preserve">Extra credit </w:t>
      </w:r>
      <w:r w:rsidR="00F10A45" w:rsidRPr="008B1DEE">
        <w:rPr>
          <w:rFonts w:ascii="Comic Sans MS" w:hAnsi="Comic Sans MS"/>
          <w:i/>
          <w:iCs/>
          <w:sz w:val="22"/>
          <w:szCs w:val="22"/>
        </w:rPr>
        <w:t>may</w:t>
      </w:r>
      <w:r w:rsidR="00F10A45" w:rsidRPr="008B1DEE">
        <w:rPr>
          <w:rFonts w:ascii="Comic Sans MS" w:hAnsi="Comic Sans MS"/>
          <w:sz w:val="22"/>
          <w:szCs w:val="22"/>
        </w:rPr>
        <w:t xml:space="preserve"> be offered; however, I expect students to do the assigned work without the expectation of extra credit.</w:t>
      </w:r>
      <w:r w:rsidRPr="008B1DEE">
        <w:rPr>
          <w:rFonts w:ascii="Comic Sans MS" w:hAnsi="Comic Sans MS"/>
          <w:sz w:val="22"/>
          <w:szCs w:val="22"/>
        </w:rPr>
        <w:t xml:space="preserve">  </w:t>
      </w:r>
      <w:r w:rsidR="00734169" w:rsidRPr="008B1DEE">
        <w:rPr>
          <w:rFonts w:ascii="Comic Sans MS" w:hAnsi="Comic Sans MS"/>
          <w:sz w:val="22"/>
          <w:szCs w:val="22"/>
        </w:rPr>
        <w:t>Do the assigned credit before you ask for something extra.</w:t>
      </w:r>
    </w:p>
    <w:p w14:paraId="73991C0C" w14:textId="50303399" w:rsidR="004835EE" w:rsidRPr="008B1DEE" w:rsidRDefault="004E547C" w:rsidP="004835EE">
      <w:pPr>
        <w:rPr>
          <w:rFonts w:ascii="Comic Sans MS" w:hAnsi="Comic Sans MS"/>
          <w:b/>
          <w:bCs/>
          <w:color w:val="7030A0"/>
        </w:rPr>
      </w:pPr>
      <w:r w:rsidRPr="008B1DEE">
        <w:rPr>
          <w:rFonts w:ascii="Comic Sans MS" w:hAnsi="Comic Sans MS"/>
          <w:b/>
          <w:bCs/>
          <w:color w:val="7030A0"/>
        </w:rPr>
        <w:t>Getting Help:</w:t>
      </w:r>
    </w:p>
    <w:p w14:paraId="0368119F" w14:textId="056B1DAE" w:rsidR="007C37E3" w:rsidRPr="008B1DEE" w:rsidRDefault="004835EE" w:rsidP="007C37E3">
      <w:pPr>
        <w:pStyle w:val="ListParagraph"/>
        <w:numPr>
          <w:ilvl w:val="0"/>
          <w:numId w:val="3"/>
        </w:numPr>
        <w:rPr>
          <w:rFonts w:ascii="Comic Sans MS" w:hAnsi="Comic Sans MS"/>
          <w:sz w:val="22"/>
          <w:szCs w:val="22"/>
        </w:rPr>
      </w:pPr>
      <w:r w:rsidRPr="008B1DEE">
        <w:rPr>
          <w:rFonts w:ascii="Comic Sans MS" w:hAnsi="Comic Sans MS"/>
          <w:sz w:val="22"/>
          <w:szCs w:val="22"/>
        </w:rPr>
        <w:t>S</w:t>
      </w:r>
      <w:r w:rsidR="007C37E3" w:rsidRPr="008B1DEE">
        <w:rPr>
          <w:rFonts w:ascii="Comic Sans MS" w:hAnsi="Comic Sans MS"/>
          <w:sz w:val="22"/>
          <w:szCs w:val="22"/>
        </w:rPr>
        <w:t>tudents have access to several resources on campus such as:</w:t>
      </w:r>
    </w:p>
    <w:p w14:paraId="75592DEB" w14:textId="4AB31D77" w:rsidR="007C37E3" w:rsidRPr="008B1DEE" w:rsidRDefault="007C37E3" w:rsidP="007C37E3">
      <w:pPr>
        <w:pStyle w:val="ListParagraph"/>
        <w:numPr>
          <w:ilvl w:val="1"/>
          <w:numId w:val="3"/>
        </w:numPr>
        <w:rPr>
          <w:rFonts w:ascii="Comic Sans MS" w:hAnsi="Comic Sans MS"/>
          <w:sz w:val="22"/>
          <w:szCs w:val="22"/>
        </w:rPr>
      </w:pPr>
      <w:r w:rsidRPr="008B1DEE">
        <w:rPr>
          <w:rFonts w:ascii="Comic Sans MS" w:hAnsi="Comic Sans MS"/>
          <w:sz w:val="22"/>
          <w:szCs w:val="22"/>
        </w:rPr>
        <w:t xml:space="preserve">The Writing Center </w:t>
      </w:r>
      <w:hyperlink r:id="rId9" w:history="1">
        <w:r w:rsidRPr="008B1DEE">
          <w:rPr>
            <w:rStyle w:val="Hyperlink"/>
            <w:rFonts w:ascii="Comic Sans MS" w:hAnsi="Comic Sans MS"/>
            <w:sz w:val="22"/>
            <w:szCs w:val="22"/>
          </w:rPr>
          <w:t>https://writingcenter.unt.edu/index.html</w:t>
        </w:r>
      </w:hyperlink>
    </w:p>
    <w:p w14:paraId="24A1B5D5" w14:textId="43282041" w:rsidR="007C37E3" w:rsidRPr="008B1DEE" w:rsidRDefault="007C37E3" w:rsidP="007C37E3">
      <w:pPr>
        <w:pStyle w:val="ListParagraph"/>
        <w:numPr>
          <w:ilvl w:val="1"/>
          <w:numId w:val="3"/>
        </w:numPr>
        <w:rPr>
          <w:rFonts w:ascii="Comic Sans MS" w:hAnsi="Comic Sans MS"/>
          <w:sz w:val="22"/>
          <w:szCs w:val="22"/>
        </w:rPr>
      </w:pPr>
      <w:r w:rsidRPr="008B1DEE">
        <w:rPr>
          <w:rFonts w:ascii="Comic Sans MS" w:hAnsi="Comic Sans MS"/>
          <w:sz w:val="22"/>
          <w:szCs w:val="22"/>
        </w:rPr>
        <w:t xml:space="preserve">The Counseling Center </w:t>
      </w:r>
      <w:hyperlink r:id="rId10" w:history="1">
        <w:r w:rsidRPr="008B1DEE">
          <w:rPr>
            <w:rStyle w:val="Hyperlink"/>
            <w:rFonts w:ascii="Comic Sans MS" w:hAnsi="Comic Sans MS"/>
            <w:sz w:val="22"/>
            <w:szCs w:val="22"/>
          </w:rPr>
          <w:t>https://studentaffairs.unt.edu/counseling-and-testing-services/student-counseling/index.html</w:t>
        </w:r>
      </w:hyperlink>
    </w:p>
    <w:p w14:paraId="13EE3CD4" w14:textId="77777777" w:rsidR="0048653A" w:rsidRPr="008B1DEE" w:rsidRDefault="007C37E3" w:rsidP="0048653A">
      <w:pPr>
        <w:pStyle w:val="ListParagraph"/>
        <w:numPr>
          <w:ilvl w:val="1"/>
          <w:numId w:val="3"/>
        </w:numPr>
        <w:rPr>
          <w:rFonts w:ascii="Comic Sans MS" w:hAnsi="Comic Sans MS"/>
          <w:sz w:val="22"/>
          <w:szCs w:val="22"/>
        </w:rPr>
      </w:pPr>
      <w:r w:rsidRPr="008B1DEE">
        <w:rPr>
          <w:rFonts w:ascii="Comic Sans MS" w:hAnsi="Comic Sans MS"/>
          <w:sz w:val="22"/>
          <w:szCs w:val="22"/>
        </w:rPr>
        <w:t xml:space="preserve">Additional Learning Support: </w:t>
      </w:r>
      <w:hyperlink r:id="rId11" w:history="1">
        <w:r w:rsidRPr="008B1DEE">
          <w:rPr>
            <w:rStyle w:val="Hyperlink"/>
            <w:rFonts w:ascii="Comic Sans MS" w:hAnsi="Comic Sans MS"/>
            <w:sz w:val="22"/>
            <w:szCs w:val="22"/>
          </w:rPr>
          <w:t>https://ci.unt.edu/student-resources/learning.html</w:t>
        </w:r>
      </w:hyperlink>
    </w:p>
    <w:p w14:paraId="696C4129" w14:textId="7FB99926" w:rsidR="000264FA" w:rsidRPr="000264FA" w:rsidRDefault="0048653A" w:rsidP="000264FA">
      <w:pPr>
        <w:pStyle w:val="ListParagraph"/>
        <w:numPr>
          <w:ilvl w:val="1"/>
          <w:numId w:val="3"/>
        </w:numPr>
        <w:rPr>
          <w:rFonts w:ascii="Comic Sans MS" w:hAnsi="Comic Sans MS"/>
          <w:sz w:val="22"/>
          <w:szCs w:val="22"/>
        </w:rPr>
      </w:pPr>
      <w:r w:rsidRPr="008B1DEE">
        <w:rPr>
          <w:rFonts w:ascii="Comic Sans MS" w:hAnsi="Comic Sans MS"/>
          <w:sz w:val="22"/>
          <w:szCs w:val="22"/>
        </w:rPr>
        <w:t xml:space="preserve">UNT Help Desk </w:t>
      </w:r>
      <w:hyperlink r:id="rId12" w:history="1">
        <w:r w:rsidRPr="008B1DEE">
          <w:rPr>
            <w:rStyle w:val="Hyperlink"/>
            <w:rFonts w:ascii="Comic Sans MS" w:hAnsi="Comic Sans MS"/>
            <w:sz w:val="22"/>
            <w:szCs w:val="22"/>
          </w:rPr>
          <w:t>http://www.unt.edu/helpdesk/index.htm</w:t>
        </w:r>
      </w:hyperlink>
    </w:p>
    <w:p w14:paraId="1361BDBC" w14:textId="28C8B7C8" w:rsidR="004E547C" w:rsidRPr="008B1DEE" w:rsidRDefault="004E547C" w:rsidP="001B5A66">
      <w:pPr>
        <w:jc w:val="center"/>
        <w:rPr>
          <w:rFonts w:ascii="Comic Sans MS" w:hAnsi="Comic Sans MS"/>
          <w:b/>
          <w:bCs/>
          <w:color w:val="7030A0"/>
        </w:rPr>
      </w:pPr>
      <w:r w:rsidRPr="008B1DEE">
        <w:rPr>
          <w:rFonts w:ascii="Comic Sans MS" w:hAnsi="Comic Sans MS"/>
          <w:b/>
          <w:bCs/>
          <w:color w:val="7030A0"/>
        </w:rPr>
        <w:t>Academic Integrity Standards:</w:t>
      </w:r>
    </w:p>
    <w:p w14:paraId="0607450D" w14:textId="77777777" w:rsidR="004E547C" w:rsidRPr="008B1DEE" w:rsidRDefault="004E547C" w:rsidP="008F3D07">
      <w:pPr>
        <w:pStyle w:val="UNTListGeneric"/>
        <w:numPr>
          <w:ilvl w:val="0"/>
          <w:numId w:val="3"/>
        </w:numPr>
        <w:tabs>
          <w:tab w:val="left" w:pos="720"/>
        </w:tabs>
        <w:spacing w:before="120" w:after="120"/>
        <w:jc w:val="both"/>
        <w:rPr>
          <w:rFonts w:ascii="Comic Sans MS" w:hAnsi="Comic Sans MS"/>
        </w:rPr>
      </w:pPr>
      <w:r w:rsidRPr="008B1DEE">
        <w:rPr>
          <w:rFonts w:ascii="Comic Sans MS" w:hAnsi="Comic Sans MS"/>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8B1DEE">
        <w:rPr>
          <w:rFonts w:ascii="Comic Sans MS" w:hAnsi="Comic Sans MS"/>
          <w:u w:val="single"/>
        </w:rPr>
        <w:t>The decision of the instructor will be reported to the Office of Academic Integrity, which is responsible for maintaining student conduct records.</w:t>
      </w:r>
      <w:r w:rsidRPr="008B1DEE">
        <w:rPr>
          <w:rFonts w:ascii="Comic Sans MS" w:hAnsi="Comic Sans MS"/>
        </w:rPr>
        <w:t xml:space="preserve"> The incident may result in an official disciplinary record for the student(s). </w:t>
      </w:r>
    </w:p>
    <w:p w14:paraId="5FF0BE2A" w14:textId="77777777" w:rsidR="004E547C" w:rsidRPr="008B1DEE" w:rsidRDefault="004E547C" w:rsidP="008F3D07">
      <w:pPr>
        <w:pStyle w:val="UNTListGeneric"/>
        <w:numPr>
          <w:ilvl w:val="0"/>
          <w:numId w:val="3"/>
        </w:numPr>
        <w:tabs>
          <w:tab w:val="left" w:pos="720"/>
        </w:tabs>
        <w:spacing w:before="120" w:after="120"/>
        <w:jc w:val="both"/>
        <w:rPr>
          <w:rFonts w:ascii="Comic Sans MS" w:hAnsi="Comic Sans MS"/>
        </w:rPr>
      </w:pPr>
      <w:r w:rsidRPr="008B1DEE">
        <w:rPr>
          <w:rFonts w:ascii="Comic Sans MS" w:hAnsi="Comic Sans MS"/>
        </w:rPr>
        <w:t>Academic integrity violations can include copying a passage from a source verbatim, but they can also include improper or misleading citations. Please note that all source material must be acknowledged, even if the material is paraphrased. Be careful to always acknowledge the work of other writers and take the time to work out your thoughts and arguments without copying the work of others.</w:t>
      </w:r>
    </w:p>
    <w:p w14:paraId="31BC452C" w14:textId="32933549" w:rsidR="004E547C" w:rsidRPr="008B1DEE" w:rsidRDefault="004E547C" w:rsidP="008F3D07">
      <w:pPr>
        <w:pStyle w:val="Georgianormal"/>
        <w:numPr>
          <w:ilvl w:val="0"/>
          <w:numId w:val="3"/>
        </w:numPr>
        <w:spacing w:before="120" w:after="120"/>
        <w:jc w:val="both"/>
        <w:rPr>
          <w:rStyle w:val="screenreader-only"/>
          <w:rFonts w:ascii="Comic Sans MS" w:hAnsi="Comic Sans MS"/>
          <w:sz w:val="22"/>
          <w:szCs w:val="22"/>
          <w:bdr w:val="none" w:sz="0" w:space="0" w:color="auto" w:frame="1"/>
          <w:shd w:val="clear" w:color="auto" w:fill="FFFFFF"/>
        </w:rPr>
      </w:pPr>
      <w:r w:rsidRPr="008B1DEE">
        <w:rPr>
          <w:rFonts w:ascii="Comic Sans MS" w:hAnsi="Comic Sans MS"/>
          <w:b/>
          <w:bCs/>
          <w:sz w:val="22"/>
          <w:szCs w:val="22"/>
          <w:shd w:val="clear" w:color="auto" w:fill="FFFFFF"/>
        </w:rPr>
        <w:t xml:space="preserve">The use of generative AI writing tools (such as, but not limited to, ChatGPT and Grammarly) is </w:t>
      </w:r>
      <w:r w:rsidR="008F3D07" w:rsidRPr="008B1DEE">
        <w:rPr>
          <w:rFonts w:ascii="Comic Sans MS" w:hAnsi="Comic Sans MS"/>
          <w:b/>
          <w:bCs/>
          <w:sz w:val="22"/>
          <w:szCs w:val="22"/>
          <w:shd w:val="clear" w:color="auto" w:fill="FFFFFF"/>
        </w:rPr>
        <w:t xml:space="preserve">strictly </w:t>
      </w:r>
      <w:r w:rsidRPr="008B1DEE">
        <w:rPr>
          <w:rFonts w:ascii="Comic Sans MS" w:hAnsi="Comic Sans MS"/>
          <w:b/>
          <w:bCs/>
          <w:sz w:val="22"/>
          <w:szCs w:val="22"/>
          <w:shd w:val="clear" w:color="auto" w:fill="FFFFFF"/>
        </w:rPr>
        <w:t>prohibited in this class.</w:t>
      </w:r>
      <w:r w:rsidRPr="008B1DEE">
        <w:rPr>
          <w:rFonts w:ascii="Comic Sans MS" w:hAnsi="Comic Sans MS"/>
          <w:sz w:val="22"/>
          <w:szCs w:val="22"/>
          <w:shd w:val="clear" w:color="auto" w:fill="FFFFFF"/>
        </w:rPr>
        <w:t xml:space="preserve"> Assignments for the course have been designed to help you develop as a thinker, reader, and writer without using these technologies. You will generate ideas, read, revise, and write on your own and/or in consultation with peers, me, or Writing Center tutors, and you will </w:t>
      </w:r>
      <w:r w:rsidR="008F3D07" w:rsidRPr="008B1DEE">
        <w:rPr>
          <w:rFonts w:ascii="Comic Sans MS" w:hAnsi="Comic Sans MS"/>
          <w:sz w:val="22"/>
          <w:szCs w:val="22"/>
          <w:shd w:val="clear" w:color="auto" w:fill="FFFFFF"/>
        </w:rPr>
        <w:t>NOT</w:t>
      </w:r>
      <w:r w:rsidRPr="008B1DEE">
        <w:rPr>
          <w:rFonts w:ascii="Comic Sans MS" w:hAnsi="Comic Sans MS"/>
          <w:sz w:val="22"/>
          <w:szCs w:val="22"/>
          <w:shd w:val="clear" w:color="auto" w:fill="FFFFFF"/>
        </w:rPr>
        <w:t xml:space="preserve"> use AI at </w:t>
      </w:r>
      <w:r w:rsidRPr="008B1DEE">
        <w:rPr>
          <w:rFonts w:ascii="Comic Sans MS" w:hAnsi="Comic Sans MS"/>
          <w:sz w:val="22"/>
          <w:szCs w:val="22"/>
          <w:shd w:val="clear" w:color="auto" w:fill="FFFFFF"/>
        </w:rPr>
        <w:lastRenderedPageBreak/>
        <w:t>any stage of your writing process. Any use of AI technologies in your work will be considered a </w:t>
      </w:r>
      <w:hyperlink r:id="rId13" w:tgtFrame="_blank" w:history="1">
        <w:r w:rsidRPr="008B1DEE">
          <w:rPr>
            <w:rStyle w:val="Hyperlink"/>
            <w:rFonts w:ascii="Comic Sans MS" w:hAnsi="Comic Sans MS"/>
            <w:sz w:val="22"/>
            <w:szCs w:val="22"/>
            <w:shd w:val="clear" w:color="auto" w:fill="FFFFFF"/>
          </w:rPr>
          <w:t>violation of UNT's academic integrity</w:t>
        </w:r>
      </w:hyperlink>
      <w:r w:rsidRPr="008B1DEE">
        <w:rPr>
          <w:rStyle w:val="screenreader-only"/>
          <w:rFonts w:ascii="Comic Sans MS" w:hAnsi="Comic Sans MS"/>
          <w:color w:val="0000FF"/>
          <w:sz w:val="22"/>
          <w:szCs w:val="22"/>
          <w:u w:val="single"/>
          <w:bdr w:val="none" w:sz="0" w:space="0" w:color="auto" w:frame="1"/>
          <w:shd w:val="clear" w:color="auto" w:fill="FFFFFF"/>
        </w:rPr>
        <w:t xml:space="preserve"> policy.</w:t>
      </w:r>
      <w:r w:rsidRPr="008B1DEE">
        <w:rPr>
          <w:rStyle w:val="screenreader-only"/>
          <w:rFonts w:ascii="Comic Sans MS" w:hAnsi="Comic Sans MS"/>
          <w:sz w:val="22"/>
          <w:szCs w:val="22"/>
          <w:bdr w:val="none" w:sz="0" w:space="0" w:color="auto" w:frame="1"/>
          <w:shd w:val="clear" w:color="auto" w:fill="FFFFFF"/>
        </w:rPr>
        <w:t xml:space="preserve"> </w:t>
      </w:r>
    </w:p>
    <w:p w14:paraId="0CEE2F2A" w14:textId="0BD0E33D" w:rsidR="00FF10DD" w:rsidRPr="008B1DEE" w:rsidRDefault="004E547C" w:rsidP="004E547C">
      <w:pPr>
        <w:pStyle w:val="Georgianormal"/>
        <w:numPr>
          <w:ilvl w:val="0"/>
          <w:numId w:val="3"/>
        </w:numPr>
        <w:spacing w:before="120" w:after="120"/>
        <w:jc w:val="both"/>
        <w:rPr>
          <w:rFonts w:ascii="Comic Sans MS" w:hAnsi="Comic Sans MS"/>
          <w:sz w:val="22"/>
          <w:szCs w:val="22"/>
          <w:bdr w:val="none" w:sz="0" w:space="0" w:color="auto" w:frame="1"/>
          <w:shd w:val="clear" w:color="auto" w:fill="FFFFFF"/>
        </w:rPr>
      </w:pPr>
      <w:r w:rsidRPr="008B1DEE">
        <w:rPr>
          <w:rStyle w:val="screenreader-only"/>
          <w:rFonts w:ascii="Comic Sans MS" w:hAnsi="Comic Sans MS"/>
          <w:sz w:val="22"/>
          <w:szCs w:val="22"/>
          <w:bdr w:val="none" w:sz="0" w:space="0" w:color="auto" w:frame="1"/>
          <w:shd w:val="clear" w:color="auto" w:fill="FFFFFF"/>
        </w:rPr>
        <w:t>Sanctions for using GenAI in any portion of our course work will be as follows: for the first time caught using GenAI, you will have the opportunity to resubmit the work without GenAI</w:t>
      </w:r>
      <w:r w:rsidR="007C37E3" w:rsidRPr="008B1DEE">
        <w:rPr>
          <w:rStyle w:val="screenreader-only"/>
          <w:rFonts w:ascii="Comic Sans MS" w:hAnsi="Comic Sans MS"/>
          <w:sz w:val="22"/>
          <w:szCs w:val="22"/>
          <w:bdr w:val="none" w:sz="0" w:space="0" w:color="auto" w:frame="1"/>
          <w:shd w:val="clear" w:color="auto" w:fill="FFFFFF"/>
        </w:rPr>
        <w:t>.  A s</w:t>
      </w:r>
      <w:r w:rsidRPr="008B1DEE">
        <w:rPr>
          <w:rStyle w:val="screenreader-only"/>
          <w:rFonts w:ascii="Comic Sans MS" w:hAnsi="Comic Sans MS"/>
          <w:sz w:val="22"/>
          <w:szCs w:val="22"/>
          <w:bdr w:val="none" w:sz="0" w:space="0" w:color="auto" w:frame="1"/>
          <w:shd w:val="clear" w:color="auto" w:fill="FFFFFF"/>
        </w:rPr>
        <w:t xml:space="preserve">econd submission of GenAI content the assignment will receive a zero without the opportunity to resubmit. If a third submission is received, the final course grade will result in an “F.” Similar penalties occur for other forms of academic integrity violations.   </w:t>
      </w:r>
    </w:p>
    <w:p w14:paraId="5AC2CA74" w14:textId="1B9DB9D0" w:rsidR="004E547C" w:rsidRPr="008B1DEE" w:rsidRDefault="004E547C" w:rsidP="004E547C">
      <w:pPr>
        <w:pStyle w:val="Style2"/>
        <w:rPr>
          <w:rFonts w:ascii="Comic Sans MS" w:hAnsi="Comic Sans MS"/>
          <w:color w:val="7030A0"/>
          <w:sz w:val="24"/>
          <w:szCs w:val="24"/>
        </w:rPr>
      </w:pPr>
      <w:r w:rsidRPr="008B1DEE">
        <w:rPr>
          <w:rFonts w:ascii="Comic Sans MS" w:hAnsi="Comic Sans MS"/>
          <w:color w:val="7030A0"/>
          <w:sz w:val="24"/>
          <w:szCs w:val="24"/>
        </w:rPr>
        <w:t>Acceptable Student Behavior</w:t>
      </w:r>
      <w:r w:rsidR="00DA2969" w:rsidRPr="008B1DEE">
        <w:rPr>
          <w:rFonts w:ascii="Comic Sans MS" w:hAnsi="Comic Sans MS"/>
          <w:color w:val="7030A0"/>
          <w:sz w:val="24"/>
          <w:szCs w:val="24"/>
        </w:rPr>
        <w:t>:</w:t>
      </w:r>
    </w:p>
    <w:p w14:paraId="466BD84C" w14:textId="77777777" w:rsidR="008D5AD2" w:rsidRDefault="004E547C" w:rsidP="008D5AD2">
      <w:pPr>
        <w:pStyle w:val="UNTListGeneric"/>
        <w:numPr>
          <w:ilvl w:val="0"/>
          <w:numId w:val="0"/>
        </w:numPr>
        <w:tabs>
          <w:tab w:val="left" w:pos="720"/>
        </w:tabs>
        <w:spacing w:before="120" w:after="120"/>
        <w:jc w:val="both"/>
        <w:rPr>
          <w:rFonts w:ascii="Comic Sans MS" w:hAnsi="Comic Sans MS"/>
        </w:rPr>
      </w:pPr>
      <w:r w:rsidRPr="008B1DEE">
        <w:rPr>
          <w:rFonts w:ascii="Comic Sans MS" w:hAnsi="Comic Sans M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on the UNT Policy Page. </w:t>
      </w:r>
    </w:p>
    <w:p w14:paraId="1D978905" w14:textId="77777777" w:rsidR="008D5AD2" w:rsidRDefault="008D5AD2" w:rsidP="008D5AD2">
      <w:pPr>
        <w:pStyle w:val="UNTListGeneric"/>
        <w:numPr>
          <w:ilvl w:val="0"/>
          <w:numId w:val="0"/>
        </w:numPr>
        <w:tabs>
          <w:tab w:val="left" w:pos="720"/>
        </w:tabs>
        <w:spacing w:before="120" w:after="120"/>
        <w:jc w:val="both"/>
        <w:rPr>
          <w:rFonts w:ascii="Comic Sans MS" w:hAnsi="Comic Sans MS"/>
        </w:rPr>
      </w:pPr>
    </w:p>
    <w:p w14:paraId="3A8F5185" w14:textId="3255B899" w:rsidR="004E547C" w:rsidRPr="008D5AD2" w:rsidRDefault="004E547C" w:rsidP="008D5AD2">
      <w:pPr>
        <w:pStyle w:val="UNTListGeneric"/>
        <w:numPr>
          <w:ilvl w:val="0"/>
          <w:numId w:val="0"/>
        </w:numPr>
        <w:tabs>
          <w:tab w:val="left" w:pos="720"/>
        </w:tabs>
        <w:spacing w:before="120" w:after="120"/>
        <w:jc w:val="both"/>
        <w:rPr>
          <w:rFonts w:ascii="Comic Sans MS" w:hAnsi="Comic Sans MS"/>
        </w:rPr>
      </w:pPr>
      <w:r w:rsidRPr="008B1DEE">
        <w:rPr>
          <w:rFonts w:ascii="Comic Sans MS" w:hAnsi="Comic Sans MS"/>
          <w:color w:val="7030A0"/>
          <w:sz w:val="24"/>
          <w:szCs w:val="24"/>
        </w:rPr>
        <w:t>ADA Policy</w:t>
      </w:r>
      <w:r w:rsidR="00DA2969" w:rsidRPr="008B1DEE">
        <w:rPr>
          <w:rFonts w:ascii="Comic Sans MS" w:hAnsi="Comic Sans MS"/>
          <w:color w:val="7030A0"/>
          <w:sz w:val="24"/>
          <w:szCs w:val="24"/>
        </w:rPr>
        <w:t>:</w:t>
      </w:r>
    </w:p>
    <w:p w14:paraId="0B2510F6" w14:textId="6CB6E98B" w:rsidR="001230EF" w:rsidRPr="008B1DEE" w:rsidRDefault="004E547C" w:rsidP="007C37E3">
      <w:pPr>
        <w:pStyle w:val="UNTListGeneric"/>
        <w:numPr>
          <w:ilvl w:val="0"/>
          <w:numId w:val="0"/>
        </w:numPr>
        <w:tabs>
          <w:tab w:val="left" w:pos="720"/>
        </w:tabs>
        <w:spacing w:before="120" w:after="120"/>
        <w:jc w:val="both"/>
        <w:rPr>
          <w:rFonts w:ascii="Comic Sans MS" w:hAnsi="Comic Sans MS"/>
        </w:rPr>
      </w:pPr>
      <w:r w:rsidRPr="008B1DEE">
        <w:rPr>
          <w:rFonts w:ascii="Comic Sans MS" w:hAnsi="Comic Sans MS"/>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4" w:history="1">
        <w:r w:rsidRPr="008B1DEE">
          <w:rPr>
            <w:rStyle w:val="Hyperlink"/>
            <w:rFonts w:ascii="Comic Sans MS" w:hAnsi="Comic Sans MS"/>
          </w:rPr>
          <w:t>https://studentaffairs.unt.edu/office-disability-access</w:t>
        </w:r>
      </w:hyperlink>
      <w:r w:rsidRPr="008B1DEE">
        <w:rPr>
          <w:rFonts w:ascii="Comic Sans MS" w:hAnsi="Comic Sans MS"/>
        </w:rPr>
        <w:t>. You may also contact ODA by phone at (940) 565-4323.</w:t>
      </w:r>
    </w:p>
    <w:p w14:paraId="067D1721" w14:textId="77777777" w:rsidR="001208EB" w:rsidRDefault="001208EB" w:rsidP="007C37E3">
      <w:pPr>
        <w:pStyle w:val="UNTListGeneric"/>
        <w:numPr>
          <w:ilvl w:val="0"/>
          <w:numId w:val="0"/>
        </w:numPr>
        <w:tabs>
          <w:tab w:val="left" w:pos="720"/>
        </w:tabs>
        <w:spacing w:before="120" w:after="120"/>
        <w:jc w:val="both"/>
        <w:rPr>
          <w:rFonts w:ascii="Comic Sans MS" w:hAnsi="Comic Sans MS"/>
          <w:b/>
          <w:bCs w:val="0"/>
          <w:color w:val="7030A0"/>
          <w:sz w:val="32"/>
          <w:szCs w:val="32"/>
        </w:rPr>
      </w:pPr>
    </w:p>
    <w:p w14:paraId="24566B3C" w14:textId="77777777" w:rsidR="00AB31C1" w:rsidRDefault="00AB31C1" w:rsidP="001B5A66">
      <w:pPr>
        <w:pStyle w:val="UNTListGeneric"/>
        <w:numPr>
          <w:ilvl w:val="0"/>
          <w:numId w:val="0"/>
        </w:numPr>
        <w:tabs>
          <w:tab w:val="left" w:pos="720"/>
        </w:tabs>
        <w:spacing w:before="120" w:after="120"/>
        <w:jc w:val="center"/>
        <w:rPr>
          <w:rFonts w:ascii="Comic Sans MS" w:hAnsi="Comic Sans MS"/>
          <w:b/>
          <w:bCs w:val="0"/>
          <w:color w:val="7030A0"/>
          <w:sz w:val="24"/>
          <w:szCs w:val="24"/>
        </w:rPr>
      </w:pPr>
    </w:p>
    <w:p w14:paraId="5622C790" w14:textId="77777777" w:rsidR="00AB31C1" w:rsidRDefault="00AB31C1" w:rsidP="001B5A66">
      <w:pPr>
        <w:pStyle w:val="UNTListGeneric"/>
        <w:numPr>
          <w:ilvl w:val="0"/>
          <w:numId w:val="0"/>
        </w:numPr>
        <w:tabs>
          <w:tab w:val="left" w:pos="720"/>
        </w:tabs>
        <w:spacing w:before="120" w:after="120"/>
        <w:jc w:val="center"/>
        <w:rPr>
          <w:rFonts w:ascii="Comic Sans MS" w:hAnsi="Comic Sans MS"/>
          <w:b/>
          <w:bCs w:val="0"/>
          <w:color w:val="7030A0"/>
          <w:sz w:val="24"/>
          <w:szCs w:val="24"/>
        </w:rPr>
      </w:pPr>
    </w:p>
    <w:p w14:paraId="1A103B17" w14:textId="225C9DE9" w:rsidR="008B1DEE" w:rsidRDefault="005427FD" w:rsidP="001B5A66">
      <w:pPr>
        <w:pStyle w:val="UNTListGeneric"/>
        <w:numPr>
          <w:ilvl w:val="0"/>
          <w:numId w:val="0"/>
        </w:numPr>
        <w:tabs>
          <w:tab w:val="left" w:pos="720"/>
        </w:tabs>
        <w:spacing w:before="120" w:after="120"/>
        <w:jc w:val="center"/>
        <w:rPr>
          <w:rFonts w:ascii="Comic Sans MS" w:hAnsi="Comic Sans MS"/>
          <w:b/>
          <w:bCs w:val="0"/>
          <w:color w:val="7030A0"/>
          <w:sz w:val="24"/>
          <w:szCs w:val="24"/>
        </w:rPr>
      </w:pPr>
      <w:r w:rsidRPr="001B5A66">
        <w:rPr>
          <w:rFonts w:ascii="Comic Sans MS" w:hAnsi="Comic Sans MS"/>
          <w:b/>
          <w:bCs w:val="0"/>
          <w:color w:val="7030A0"/>
          <w:sz w:val="24"/>
          <w:szCs w:val="24"/>
        </w:rPr>
        <w:lastRenderedPageBreak/>
        <w:t>Tentative Schedule:</w:t>
      </w:r>
    </w:p>
    <w:p w14:paraId="76B65121" w14:textId="77777777" w:rsidR="001B5A66" w:rsidRPr="001B5A66" w:rsidRDefault="001B5A66" w:rsidP="001B5A66">
      <w:pPr>
        <w:pStyle w:val="UNTListGeneric"/>
        <w:numPr>
          <w:ilvl w:val="0"/>
          <w:numId w:val="0"/>
        </w:numPr>
        <w:tabs>
          <w:tab w:val="left" w:pos="720"/>
        </w:tabs>
        <w:spacing w:before="120" w:after="120"/>
        <w:jc w:val="center"/>
        <w:rPr>
          <w:rFonts w:ascii="Comic Sans MS" w:hAnsi="Comic Sans MS"/>
          <w:b/>
          <w:bCs w:val="0"/>
          <w:color w:val="7030A0"/>
          <w:sz w:val="24"/>
          <w:szCs w:val="24"/>
        </w:rPr>
      </w:pPr>
    </w:p>
    <w:p w14:paraId="49417719" w14:textId="1CC3815D" w:rsidR="005F75C1" w:rsidRDefault="005F75C1" w:rsidP="00C13D06">
      <w:pPr>
        <w:pStyle w:val="UNTListGeneric"/>
        <w:numPr>
          <w:ilvl w:val="0"/>
          <w:numId w:val="11"/>
        </w:numPr>
        <w:tabs>
          <w:tab w:val="left" w:pos="720"/>
        </w:tabs>
        <w:spacing w:before="120" w:after="120"/>
        <w:jc w:val="both"/>
        <w:rPr>
          <w:rFonts w:ascii="Comic Sans MS" w:hAnsi="Comic Sans MS"/>
          <w:sz w:val="24"/>
          <w:szCs w:val="24"/>
        </w:rPr>
      </w:pPr>
      <w:r>
        <w:rPr>
          <w:rFonts w:ascii="Comic Sans MS" w:hAnsi="Comic Sans MS"/>
          <w:sz w:val="24"/>
          <w:szCs w:val="24"/>
        </w:rPr>
        <w:t xml:space="preserve">Week 1: </w:t>
      </w:r>
      <w:r w:rsidR="004D69DC">
        <w:rPr>
          <w:rFonts w:ascii="Comic Sans MS" w:hAnsi="Comic Sans MS"/>
          <w:sz w:val="24"/>
          <w:szCs w:val="24"/>
        </w:rPr>
        <w:t xml:space="preserve">January 12-18: </w:t>
      </w:r>
      <w:r>
        <w:rPr>
          <w:rFonts w:ascii="Comic Sans MS" w:hAnsi="Comic Sans MS"/>
          <w:sz w:val="24"/>
          <w:szCs w:val="24"/>
        </w:rPr>
        <w:t>Introduction to the Course</w:t>
      </w:r>
    </w:p>
    <w:p w14:paraId="5BEA8D5C" w14:textId="3F499BF5" w:rsidR="005F75C1" w:rsidRPr="00351DDC" w:rsidRDefault="005F75C1" w:rsidP="005F75C1">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Review syllabus</w:t>
      </w:r>
      <w:r w:rsidR="00564786" w:rsidRPr="00351DDC">
        <w:rPr>
          <w:rFonts w:ascii="Comic Sans MS" w:hAnsi="Comic Sans MS"/>
        </w:rPr>
        <w:t>, assignments,</w:t>
      </w:r>
      <w:r w:rsidRPr="00351DDC">
        <w:rPr>
          <w:rFonts w:ascii="Comic Sans MS" w:hAnsi="Comic Sans MS"/>
        </w:rPr>
        <w:t xml:space="preserve"> and expectations</w:t>
      </w:r>
    </w:p>
    <w:p w14:paraId="0F03ED84" w14:textId="2DF9F3DA" w:rsidR="005F75C1" w:rsidRPr="00351DDC" w:rsidRDefault="005F75C1" w:rsidP="005F75C1">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What is Feminism?</w:t>
      </w:r>
    </w:p>
    <w:p w14:paraId="57CB63F0" w14:textId="73F4C6B8" w:rsidR="00520203" w:rsidRDefault="00520203" w:rsidP="0052020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“The Danger of </w:t>
      </w:r>
      <w:r w:rsidR="008529A3" w:rsidRPr="00351DDC">
        <w:rPr>
          <w:rFonts w:ascii="Comic Sans MS" w:hAnsi="Comic Sans MS"/>
        </w:rPr>
        <w:t>a</w:t>
      </w:r>
      <w:r w:rsidRPr="00351DDC">
        <w:rPr>
          <w:rFonts w:ascii="Comic Sans MS" w:hAnsi="Comic Sans MS"/>
        </w:rPr>
        <w:t xml:space="preserve"> Single Story”</w:t>
      </w:r>
      <w:r w:rsidR="00D36DBD" w:rsidRPr="00351DDC">
        <w:rPr>
          <w:rFonts w:ascii="Comic Sans MS" w:hAnsi="Comic Sans MS"/>
        </w:rPr>
        <w:t xml:space="preserve"> Chimamanda Ngozi Adichie</w:t>
      </w:r>
    </w:p>
    <w:p w14:paraId="414EACF3" w14:textId="1E80443A" w:rsidR="00CC21D6" w:rsidRDefault="00CC21D6" w:rsidP="00520203">
      <w:pPr>
        <w:pStyle w:val="UNTListGeneric"/>
        <w:numPr>
          <w:ilvl w:val="1"/>
          <w:numId w:val="8"/>
        </w:numPr>
        <w:tabs>
          <w:tab w:val="left" w:pos="720"/>
        </w:tabs>
        <w:spacing w:before="120" w:after="120"/>
        <w:jc w:val="both"/>
        <w:rPr>
          <w:rFonts w:ascii="Comic Sans MS" w:hAnsi="Comic Sans MS"/>
        </w:rPr>
      </w:pPr>
      <w:r w:rsidRPr="004E46AC">
        <w:rPr>
          <w:rFonts w:ascii="Comic Sans MS" w:hAnsi="Comic Sans MS"/>
        </w:rPr>
        <w:t>“The Invisible Work of Women”</w:t>
      </w:r>
      <w:r w:rsidR="0080782A">
        <w:rPr>
          <w:rFonts w:ascii="Comic Sans MS" w:hAnsi="Comic Sans MS"/>
        </w:rPr>
        <w:t xml:space="preserve"> Emily Baldoni</w:t>
      </w:r>
    </w:p>
    <w:p w14:paraId="5D63A189" w14:textId="26818649" w:rsidR="00923BA7" w:rsidRPr="00923BA7" w:rsidRDefault="00923BA7" w:rsidP="00520203">
      <w:pPr>
        <w:pStyle w:val="UNTListGeneric"/>
        <w:numPr>
          <w:ilvl w:val="1"/>
          <w:numId w:val="8"/>
        </w:numPr>
        <w:tabs>
          <w:tab w:val="left" w:pos="720"/>
        </w:tabs>
        <w:spacing w:before="120" w:after="120"/>
        <w:jc w:val="both"/>
        <w:rPr>
          <w:rFonts w:ascii="Comic Sans MS" w:hAnsi="Comic Sans MS"/>
          <w:color w:val="7030A0"/>
        </w:rPr>
      </w:pPr>
      <w:r w:rsidRPr="00923BA7">
        <w:rPr>
          <w:rFonts w:ascii="Comic Sans MS" w:hAnsi="Comic Sans MS"/>
          <w:color w:val="7030A0"/>
        </w:rPr>
        <w:t>Introduction Discussion</w:t>
      </w:r>
    </w:p>
    <w:p w14:paraId="0FBC0EB3" w14:textId="77777777" w:rsidR="009B6824" w:rsidRPr="00A20AC5" w:rsidRDefault="009B6824" w:rsidP="00A20AC5">
      <w:pPr>
        <w:pStyle w:val="UNTListGeneric"/>
        <w:numPr>
          <w:ilvl w:val="0"/>
          <w:numId w:val="0"/>
        </w:numPr>
        <w:tabs>
          <w:tab w:val="left" w:pos="720"/>
        </w:tabs>
        <w:spacing w:before="120" w:after="120"/>
        <w:ind w:left="1440"/>
        <w:jc w:val="both"/>
        <w:rPr>
          <w:rFonts w:ascii="Comic Sans MS" w:hAnsi="Comic Sans MS"/>
          <w:sz w:val="24"/>
          <w:szCs w:val="24"/>
        </w:rPr>
      </w:pPr>
    </w:p>
    <w:p w14:paraId="757ED266" w14:textId="77777777" w:rsidR="00520203" w:rsidRDefault="005F75C1" w:rsidP="00C13D06">
      <w:pPr>
        <w:pStyle w:val="UNTListGeneric"/>
        <w:numPr>
          <w:ilvl w:val="0"/>
          <w:numId w:val="11"/>
        </w:numPr>
        <w:tabs>
          <w:tab w:val="left" w:pos="720"/>
        </w:tabs>
        <w:spacing w:before="120" w:after="120"/>
        <w:jc w:val="both"/>
        <w:rPr>
          <w:rFonts w:ascii="Comic Sans MS" w:hAnsi="Comic Sans MS"/>
          <w:sz w:val="24"/>
          <w:szCs w:val="24"/>
        </w:rPr>
      </w:pPr>
      <w:r>
        <w:rPr>
          <w:rFonts w:ascii="Comic Sans MS" w:hAnsi="Comic Sans MS"/>
          <w:sz w:val="24"/>
          <w:szCs w:val="24"/>
        </w:rPr>
        <w:t>Week 2:</w:t>
      </w:r>
      <w:r w:rsidR="007149EB">
        <w:rPr>
          <w:rFonts w:ascii="Comic Sans MS" w:hAnsi="Comic Sans MS"/>
          <w:sz w:val="24"/>
          <w:szCs w:val="24"/>
        </w:rPr>
        <w:t xml:space="preserve"> </w:t>
      </w:r>
      <w:r w:rsidR="004D69DC">
        <w:rPr>
          <w:rFonts w:ascii="Comic Sans MS" w:hAnsi="Comic Sans MS"/>
          <w:sz w:val="24"/>
          <w:szCs w:val="24"/>
        </w:rPr>
        <w:t xml:space="preserve">January 19-25: </w:t>
      </w:r>
      <w:r w:rsidR="007149EB">
        <w:rPr>
          <w:rFonts w:ascii="Comic Sans MS" w:hAnsi="Comic Sans MS"/>
          <w:sz w:val="24"/>
          <w:szCs w:val="24"/>
        </w:rPr>
        <w:t xml:space="preserve">Introduction to </w:t>
      </w:r>
      <w:r w:rsidR="00F11B2B">
        <w:rPr>
          <w:rFonts w:ascii="Comic Sans MS" w:hAnsi="Comic Sans MS"/>
          <w:sz w:val="24"/>
          <w:szCs w:val="24"/>
        </w:rPr>
        <w:t xml:space="preserve">Feminist </w:t>
      </w:r>
      <w:r w:rsidR="0087087F">
        <w:rPr>
          <w:rFonts w:ascii="Comic Sans MS" w:hAnsi="Comic Sans MS"/>
          <w:sz w:val="24"/>
          <w:szCs w:val="24"/>
        </w:rPr>
        <w:t>Literary Theor</w:t>
      </w:r>
      <w:r w:rsidR="004D69DC">
        <w:rPr>
          <w:rFonts w:ascii="Comic Sans MS" w:hAnsi="Comic Sans MS"/>
          <w:sz w:val="24"/>
          <w:szCs w:val="24"/>
        </w:rPr>
        <w:t>y</w:t>
      </w:r>
      <w:r w:rsidR="00D14E1D">
        <w:rPr>
          <w:rFonts w:ascii="Comic Sans MS" w:hAnsi="Comic Sans MS"/>
          <w:sz w:val="24"/>
          <w:szCs w:val="24"/>
        </w:rPr>
        <w:t>/</w:t>
      </w:r>
      <w:r w:rsidR="00C70831">
        <w:rPr>
          <w:rFonts w:ascii="Comic Sans MS" w:hAnsi="Comic Sans MS"/>
          <w:sz w:val="24"/>
          <w:szCs w:val="24"/>
        </w:rPr>
        <w:t>Criticism</w:t>
      </w:r>
    </w:p>
    <w:p w14:paraId="36434323" w14:textId="7E4FBF39" w:rsidR="00520203" w:rsidRPr="00351DDC" w:rsidRDefault="005959AA" w:rsidP="008529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966225" w:rsidRPr="00351DDC">
        <w:rPr>
          <w:rFonts w:ascii="Comic Sans MS" w:hAnsi="Comic Sans MS"/>
          <w:i/>
          <w:iCs/>
        </w:rPr>
        <w:t>A Room of One’s Own</w:t>
      </w:r>
      <w:r w:rsidR="00520203" w:rsidRPr="00351DDC">
        <w:rPr>
          <w:rFonts w:ascii="Comic Sans MS" w:hAnsi="Comic Sans MS"/>
          <w:i/>
          <w:iCs/>
        </w:rPr>
        <w:t xml:space="preserve"> </w:t>
      </w:r>
      <w:r w:rsidR="009356F8">
        <w:rPr>
          <w:rFonts w:ascii="Comic Sans MS" w:hAnsi="Comic Sans MS"/>
        </w:rPr>
        <w:t>(1929)</w:t>
      </w:r>
    </w:p>
    <w:p w14:paraId="560FF867" w14:textId="77777777" w:rsidR="006A3FCE" w:rsidRDefault="00D36DBD" w:rsidP="006A3FCE">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Watch: </w:t>
      </w:r>
      <w:r w:rsidR="00520203" w:rsidRPr="00351DDC">
        <w:rPr>
          <w:rFonts w:ascii="Comic Sans MS" w:hAnsi="Comic Sans MS"/>
          <w:i/>
          <w:iCs/>
        </w:rPr>
        <w:t>Black Feminist</w:t>
      </w:r>
    </w:p>
    <w:p w14:paraId="777148A6" w14:textId="2B42F25E" w:rsidR="009B6824" w:rsidRPr="006A3FCE" w:rsidRDefault="00566F18" w:rsidP="006A3FCE">
      <w:pPr>
        <w:pStyle w:val="UNTListGeneric"/>
        <w:numPr>
          <w:ilvl w:val="1"/>
          <w:numId w:val="8"/>
        </w:numPr>
        <w:tabs>
          <w:tab w:val="left" w:pos="720"/>
        </w:tabs>
        <w:spacing w:before="120" w:after="120"/>
        <w:jc w:val="both"/>
        <w:rPr>
          <w:rFonts w:ascii="Comic Sans MS" w:hAnsi="Comic Sans MS"/>
        </w:rPr>
      </w:pPr>
      <w:proofErr w:type="spellStart"/>
      <w:r w:rsidRPr="006A3FCE">
        <w:rPr>
          <w:rFonts w:ascii="Comic Sans MS" w:hAnsi="Comic Sans MS"/>
        </w:rPr>
        <w:t>Gynocriticism</w:t>
      </w:r>
      <w:proofErr w:type="spellEnd"/>
      <w:r w:rsidR="0087087F" w:rsidRPr="006A3FCE">
        <w:rPr>
          <w:rFonts w:ascii="Comic Sans MS" w:hAnsi="Comic Sans MS"/>
        </w:rPr>
        <w:t>,</w:t>
      </w:r>
      <w:r w:rsidRPr="006A3FCE">
        <w:rPr>
          <w:rFonts w:ascii="Comic Sans MS" w:hAnsi="Comic Sans MS"/>
        </w:rPr>
        <w:t xml:space="preserve"> The Bechdel Test</w:t>
      </w:r>
      <w:r w:rsidR="00532E68" w:rsidRPr="006A3FCE">
        <w:rPr>
          <w:rFonts w:ascii="Comic Sans MS" w:hAnsi="Comic Sans MS"/>
        </w:rPr>
        <w:t>, Virginia Woolf</w:t>
      </w:r>
      <w:r w:rsidR="006A3FCE" w:rsidRPr="006A3FCE">
        <w:rPr>
          <w:rFonts w:ascii="Comic Sans MS" w:hAnsi="Comic Sans MS"/>
        </w:rPr>
        <w:t>, Womanism</w:t>
      </w:r>
      <w:r w:rsidR="007B030B">
        <w:rPr>
          <w:rFonts w:ascii="Comic Sans MS" w:hAnsi="Comic Sans MS"/>
        </w:rPr>
        <w:t>, Roxane Gay</w:t>
      </w:r>
    </w:p>
    <w:p w14:paraId="47FC06D6" w14:textId="77777777" w:rsidR="008B1DEE" w:rsidRPr="00351DDC" w:rsidRDefault="008B1DEE" w:rsidP="008B1DEE">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Assign presentations</w:t>
      </w:r>
    </w:p>
    <w:p w14:paraId="77DF136B" w14:textId="77777777" w:rsidR="008529A3" w:rsidRPr="008529A3" w:rsidRDefault="008529A3" w:rsidP="008529A3">
      <w:pPr>
        <w:pStyle w:val="UNTListGeneric"/>
        <w:numPr>
          <w:ilvl w:val="0"/>
          <w:numId w:val="0"/>
        </w:numPr>
        <w:tabs>
          <w:tab w:val="left" w:pos="720"/>
        </w:tabs>
        <w:spacing w:before="120" w:after="120"/>
        <w:ind w:left="1440"/>
        <w:jc w:val="both"/>
        <w:rPr>
          <w:rFonts w:ascii="Comic Sans MS" w:hAnsi="Comic Sans MS"/>
          <w:sz w:val="24"/>
          <w:szCs w:val="24"/>
        </w:rPr>
      </w:pPr>
    </w:p>
    <w:p w14:paraId="0EDACC4F" w14:textId="4E1EE31B" w:rsidR="00737484" w:rsidRDefault="005F75C1" w:rsidP="00C13D06">
      <w:pPr>
        <w:pStyle w:val="UNTListGeneric"/>
        <w:numPr>
          <w:ilvl w:val="0"/>
          <w:numId w:val="11"/>
        </w:numPr>
        <w:tabs>
          <w:tab w:val="left" w:pos="720"/>
        </w:tabs>
        <w:spacing w:before="120" w:after="120"/>
        <w:jc w:val="both"/>
        <w:rPr>
          <w:rFonts w:ascii="Comic Sans MS" w:hAnsi="Comic Sans MS"/>
          <w:sz w:val="24"/>
          <w:szCs w:val="24"/>
        </w:rPr>
      </w:pPr>
      <w:r>
        <w:rPr>
          <w:rFonts w:ascii="Comic Sans MS" w:hAnsi="Comic Sans MS"/>
          <w:sz w:val="24"/>
          <w:szCs w:val="24"/>
        </w:rPr>
        <w:t>Week 3:</w:t>
      </w:r>
      <w:r w:rsidR="007149EB">
        <w:rPr>
          <w:rFonts w:ascii="Comic Sans MS" w:hAnsi="Comic Sans MS"/>
          <w:sz w:val="24"/>
          <w:szCs w:val="24"/>
        </w:rPr>
        <w:t xml:space="preserve"> </w:t>
      </w:r>
      <w:r w:rsidR="004D69DC">
        <w:rPr>
          <w:rFonts w:ascii="Comic Sans MS" w:hAnsi="Comic Sans MS"/>
          <w:sz w:val="24"/>
          <w:szCs w:val="24"/>
        </w:rPr>
        <w:t xml:space="preserve">January 26-February 1: </w:t>
      </w:r>
      <w:r w:rsidR="00737484">
        <w:rPr>
          <w:rFonts w:ascii="Comic Sans MS" w:hAnsi="Comic Sans MS"/>
          <w:sz w:val="24"/>
          <w:szCs w:val="24"/>
        </w:rPr>
        <w:t>The First Wave (from 1848)</w:t>
      </w:r>
    </w:p>
    <w:p w14:paraId="4AAA1D02" w14:textId="03618059" w:rsidR="002C347B" w:rsidRPr="00351DDC" w:rsidRDefault="005959AA" w:rsidP="002C347B">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7149EB" w:rsidRPr="00351DDC">
        <w:rPr>
          <w:rFonts w:ascii="Comic Sans MS" w:hAnsi="Comic Sans MS"/>
          <w:i/>
          <w:iCs/>
        </w:rPr>
        <w:t>The Awakening</w:t>
      </w:r>
      <w:r w:rsidR="009356F8">
        <w:rPr>
          <w:rFonts w:ascii="Comic Sans MS" w:hAnsi="Comic Sans MS"/>
        </w:rPr>
        <w:t xml:space="preserve"> (1899)</w:t>
      </w:r>
    </w:p>
    <w:p w14:paraId="47F678A7" w14:textId="3B238A5F" w:rsidR="002C347B" w:rsidRPr="00351DDC" w:rsidRDefault="002C347B" w:rsidP="002C347B">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US History #16: “Women in the 19</w:t>
      </w:r>
      <w:r w:rsidRPr="00351DDC">
        <w:rPr>
          <w:rFonts w:ascii="Comic Sans MS" w:hAnsi="Comic Sans MS"/>
          <w:vertAlign w:val="superscript"/>
        </w:rPr>
        <w:t>th</w:t>
      </w:r>
      <w:r w:rsidRPr="00351DDC">
        <w:rPr>
          <w:rFonts w:ascii="Comic Sans MS" w:hAnsi="Comic Sans MS"/>
        </w:rPr>
        <w:t xml:space="preserve"> Century,” #31: “Women’s Suffrage</w:t>
      </w:r>
      <w:r w:rsidR="007B2235" w:rsidRPr="00351DDC">
        <w:rPr>
          <w:rFonts w:ascii="Comic Sans MS" w:hAnsi="Comic Sans MS"/>
        </w:rPr>
        <w:t>,” History and Hearsay: “The Battle for the Ballot: Inside the Women’s Suffrage Movement in Britain”</w:t>
      </w:r>
    </w:p>
    <w:p w14:paraId="30878814" w14:textId="7B556410" w:rsidR="00F11B2B" w:rsidRPr="00351DDC" w:rsidRDefault="00F11B2B" w:rsidP="00C81015">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The New Woman movement</w:t>
      </w:r>
    </w:p>
    <w:p w14:paraId="3760368A" w14:textId="403DFB5E" w:rsidR="009B6824" w:rsidRDefault="00F11B2B" w:rsidP="00351DDC">
      <w:pPr>
        <w:pStyle w:val="UNTListGeneric"/>
        <w:numPr>
          <w:ilvl w:val="1"/>
          <w:numId w:val="8"/>
        </w:numPr>
        <w:tabs>
          <w:tab w:val="left" w:pos="720"/>
        </w:tabs>
        <w:spacing w:before="120" w:after="120"/>
        <w:jc w:val="both"/>
        <w:rPr>
          <w:rFonts w:ascii="Comic Sans MS" w:hAnsi="Comic Sans MS"/>
          <w:color w:val="7030A0"/>
        </w:rPr>
      </w:pPr>
      <w:r w:rsidRPr="00351DDC">
        <w:rPr>
          <w:rFonts w:ascii="Comic Sans MS" w:hAnsi="Comic Sans MS"/>
          <w:color w:val="7030A0"/>
        </w:rPr>
        <w:t>Discussion 1</w:t>
      </w:r>
      <w:r w:rsidR="00154087" w:rsidRPr="00351DDC">
        <w:rPr>
          <w:rFonts w:ascii="Comic Sans MS" w:hAnsi="Comic Sans MS"/>
          <w:color w:val="7030A0"/>
        </w:rPr>
        <w:t xml:space="preserve">: </w:t>
      </w:r>
      <w:r w:rsidR="00E41A37" w:rsidRPr="00351DDC">
        <w:rPr>
          <w:rFonts w:ascii="Comic Sans MS" w:hAnsi="Comic Sans MS"/>
          <w:color w:val="7030A0"/>
        </w:rPr>
        <w:t>“Why I’m Done Trying to Be ‘Man Enough’” Justin Baldoni</w:t>
      </w:r>
    </w:p>
    <w:p w14:paraId="681511C7" w14:textId="77777777" w:rsidR="00B348DA" w:rsidRPr="00351DDC" w:rsidRDefault="00B348DA" w:rsidP="00B348DA">
      <w:pPr>
        <w:pStyle w:val="UNTListGeneric"/>
        <w:numPr>
          <w:ilvl w:val="0"/>
          <w:numId w:val="0"/>
        </w:numPr>
        <w:tabs>
          <w:tab w:val="left" w:pos="720"/>
        </w:tabs>
        <w:spacing w:before="120" w:after="120"/>
        <w:ind w:left="1440"/>
        <w:jc w:val="both"/>
        <w:rPr>
          <w:rFonts w:ascii="Comic Sans MS" w:hAnsi="Comic Sans MS"/>
          <w:color w:val="7030A0"/>
        </w:rPr>
      </w:pPr>
    </w:p>
    <w:p w14:paraId="5461E315" w14:textId="77777777" w:rsidR="00621330" w:rsidRDefault="005F75C1" w:rsidP="00C13D06">
      <w:pPr>
        <w:pStyle w:val="UNTListGeneric"/>
        <w:numPr>
          <w:ilvl w:val="0"/>
          <w:numId w:val="11"/>
        </w:numPr>
        <w:tabs>
          <w:tab w:val="left" w:pos="720"/>
        </w:tabs>
        <w:spacing w:before="120" w:after="120"/>
        <w:jc w:val="both"/>
        <w:rPr>
          <w:rFonts w:ascii="Comic Sans MS" w:hAnsi="Comic Sans MS"/>
          <w:sz w:val="24"/>
          <w:szCs w:val="24"/>
        </w:rPr>
      </w:pPr>
      <w:r w:rsidRPr="009B6824">
        <w:rPr>
          <w:rFonts w:ascii="Comic Sans MS" w:hAnsi="Comic Sans MS"/>
          <w:sz w:val="24"/>
          <w:szCs w:val="24"/>
        </w:rPr>
        <w:t>Week 4:</w:t>
      </w:r>
      <w:r w:rsidR="0087087F" w:rsidRPr="009B6824">
        <w:rPr>
          <w:rFonts w:ascii="Comic Sans MS" w:hAnsi="Comic Sans MS"/>
          <w:sz w:val="24"/>
          <w:szCs w:val="24"/>
        </w:rPr>
        <w:t xml:space="preserve"> </w:t>
      </w:r>
      <w:r w:rsidR="004D69DC">
        <w:rPr>
          <w:rFonts w:ascii="Comic Sans MS" w:hAnsi="Comic Sans MS"/>
          <w:sz w:val="24"/>
          <w:szCs w:val="24"/>
        </w:rPr>
        <w:t xml:space="preserve">February 2-8 </w:t>
      </w:r>
    </w:p>
    <w:p w14:paraId="08AA014A" w14:textId="3CE0E1D9" w:rsidR="00F11B2B" w:rsidRPr="00351DDC" w:rsidRDefault="005959AA" w:rsidP="008529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F66DB4" w:rsidRPr="00351DDC">
        <w:rPr>
          <w:rFonts w:ascii="Comic Sans MS" w:hAnsi="Comic Sans MS"/>
        </w:rPr>
        <w:t>Short Stories</w:t>
      </w:r>
    </w:p>
    <w:p w14:paraId="15331BEA" w14:textId="00A0AF60" w:rsidR="00FE09DA" w:rsidRPr="00351DDC" w:rsidRDefault="00FE09DA" w:rsidP="00F11B2B">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Psychology #38: “Social Influence”</w:t>
      </w:r>
    </w:p>
    <w:p w14:paraId="5772DD5F" w14:textId="77FA1A5B" w:rsidR="002C347B" w:rsidRDefault="00F11B2B" w:rsidP="003652F2">
      <w:pPr>
        <w:pStyle w:val="UNTListGeneric"/>
        <w:numPr>
          <w:ilvl w:val="1"/>
          <w:numId w:val="8"/>
        </w:numPr>
        <w:tabs>
          <w:tab w:val="left" w:pos="720"/>
        </w:tabs>
        <w:spacing w:before="120" w:after="120"/>
        <w:jc w:val="both"/>
        <w:rPr>
          <w:rFonts w:ascii="Comic Sans MS" w:hAnsi="Comic Sans MS"/>
          <w:color w:val="7030A0"/>
        </w:rPr>
      </w:pPr>
      <w:r w:rsidRPr="00351DDC">
        <w:rPr>
          <w:rFonts w:ascii="Comic Sans MS" w:hAnsi="Comic Sans MS"/>
          <w:color w:val="7030A0"/>
        </w:rPr>
        <w:t>Discussion 2</w:t>
      </w:r>
      <w:r w:rsidR="00A516AD" w:rsidRPr="00351DDC">
        <w:rPr>
          <w:rFonts w:ascii="Comic Sans MS" w:hAnsi="Comic Sans MS"/>
          <w:color w:val="7030A0"/>
        </w:rPr>
        <w:t>: “’A Seat at the Table’ isn’t the Solution for Gender Equity” Lilly Singh</w:t>
      </w:r>
      <w:r w:rsidR="004642F8" w:rsidRPr="00351DDC">
        <w:rPr>
          <w:rFonts w:ascii="Comic Sans MS" w:hAnsi="Comic Sans MS"/>
          <w:color w:val="7030A0"/>
        </w:rPr>
        <w:t xml:space="preserve"> </w:t>
      </w:r>
    </w:p>
    <w:p w14:paraId="2D762387" w14:textId="77777777" w:rsidR="000264FA" w:rsidRPr="003652F2" w:rsidRDefault="000264FA" w:rsidP="000264FA">
      <w:pPr>
        <w:pStyle w:val="UNTListGeneric"/>
        <w:numPr>
          <w:ilvl w:val="0"/>
          <w:numId w:val="0"/>
        </w:numPr>
        <w:tabs>
          <w:tab w:val="left" w:pos="720"/>
        </w:tabs>
        <w:spacing w:before="120" w:after="120"/>
        <w:ind w:left="1440"/>
        <w:jc w:val="both"/>
        <w:rPr>
          <w:rFonts w:ascii="Comic Sans MS" w:hAnsi="Comic Sans MS"/>
          <w:color w:val="7030A0"/>
        </w:rPr>
      </w:pPr>
    </w:p>
    <w:p w14:paraId="3443E0E6" w14:textId="32012DDA" w:rsidR="00621330" w:rsidRDefault="005F75C1" w:rsidP="00C13D06">
      <w:pPr>
        <w:pStyle w:val="UNTListGeneric"/>
        <w:numPr>
          <w:ilvl w:val="0"/>
          <w:numId w:val="11"/>
        </w:numPr>
        <w:tabs>
          <w:tab w:val="left" w:pos="720"/>
        </w:tabs>
        <w:spacing w:before="120" w:after="120"/>
        <w:jc w:val="both"/>
        <w:rPr>
          <w:rFonts w:ascii="Comic Sans MS" w:hAnsi="Comic Sans MS"/>
          <w:sz w:val="24"/>
          <w:szCs w:val="24"/>
        </w:rPr>
      </w:pPr>
      <w:r>
        <w:rPr>
          <w:rFonts w:ascii="Comic Sans MS" w:hAnsi="Comic Sans MS"/>
          <w:sz w:val="24"/>
          <w:szCs w:val="24"/>
        </w:rPr>
        <w:t>Week 5:</w:t>
      </w:r>
      <w:r w:rsidR="007149EB">
        <w:rPr>
          <w:rFonts w:ascii="Comic Sans MS" w:hAnsi="Comic Sans MS"/>
          <w:sz w:val="24"/>
          <w:szCs w:val="24"/>
        </w:rPr>
        <w:t xml:space="preserve"> </w:t>
      </w:r>
      <w:r w:rsidR="004D69DC">
        <w:rPr>
          <w:rFonts w:ascii="Comic Sans MS" w:hAnsi="Comic Sans MS"/>
          <w:sz w:val="24"/>
          <w:szCs w:val="24"/>
        </w:rPr>
        <w:t>February 9-15</w:t>
      </w:r>
    </w:p>
    <w:p w14:paraId="69474356" w14:textId="3CAFA4C6" w:rsidR="005F75C1" w:rsidRPr="00351DDC" w:rsidRDefault="005959AA" w:rsidP="002C347B">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7149EB" w:rsidRPr="00351DDC">
        <w:rPr>
          <w:rFonts w:ascii="Comic Sans MS" w:hAnsi="Comic Sans MS"/>
          <w:i/>
          <w:iCs/>
        </w:rPr>
        <w:t>Herland</w:t>
      </w:r>
      <w:r w:rsidR="009356F8">
        <w:rPr>
          <w:rFonts w:ascii="Comic Sans MS" w:hAnsi="Comic Sans MS"/>
        </w:rPr>
        <w:t xml:space="preserve"> (1915)</w:t>
      </w:r>
    </w:p>
    <w:p w14:paraId="4E69FCEC" w14:textId="22B3DF8E" w:rsidR="005F0F93" w:rsidRPr="00351DDC" w:rsidRDefault="005F0F93" w:rsidP="004D69DC">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Psychology #37: “Social Thinking”</w:t>
      </w:r>
    </w:p>
    <w:p w14:paraId="40C2DBB5" w14:textId="73997BA9" w:rsidR="00F11B2B" w:rsidRDefault="00F11B2B" w:rsidP="0025169B">
      <w:pPr>
        <w:pStyle w:val="UNTListGeneric"/>
        <w:numPr>
          <w:ilvl w:val="1"/>
          <w:numId w:val="8"/>
        </w:numPr>
        <w:tabs>
          <w:tab w:val="left" w:pos="720"/>
        </w:tabs>
        <w:spacing w:before="120" w:after="120"/>
        <w:jc w:val="both"/>
        <w:rPr>
          <w:rFonts w:ascii="Comic Sans MS" w:hAnsi="Comic Sans MS"/>
          <w:color w:val="7030A0"/>
        </w:rPr>
      </w:pPr>
      <w:r w:rsidRPr="00351DDC">
        <w:rPr>
          <w:rFonts w:ascii="Comic Sans MS" w:hAnsi="Comic Sans MS"/>
          <w:color w:val="7030A0"/>
        </w:rPr>
        <w:t>Discussion 3</w:t>
      </w:r>
      <w:r w:rsidR="004D69DC" w:rsidRPr="00351DDC">
        <w:rPr>
          <w:rFonts w:ascii="Comic Sans MS" w:hAnsi="Comic Sans MS"/>
          <w:color w:val="7030A0"/>
        </w:rPr>
        <w:t>: “Meeting the Enemy: A Feminist Comes to Terms with the Men’s Rights Movement”</w:t>
      </w:r>
      <w:r w:rsidR="00A516AD" w:rsidRPr="00351DDC">
        <w:rPr>
          <w:rFonts w:ascii="Comic Sans MS" w:hAnsi="Comic Sans MS"/>
          <w:color w:val="7030A0"/>
        </w:rPr>
        <w:t xml:space="preserve"> Cassie Jaye</w:t>
      </w:r>
    </w:p>
    <w:p w14:paraId="2378A044" w14:textId="77777777" w:rsidR="003652F2" w:rsidRDefault="003652F2" w:rsidP="003652F2">
      <w:pPr>
        <w:pStyle w:val="UNTListGeneric"/>
        <w:numPr>
          <w:ilvl w:val="0"/>
          <w:numId w:val="0"/>
        </w:numPr>
        <w:tabs>
          <w:tab w:val="left" w:pos="720"/>
        </w:tabs>
        <w:spacing w:before="120" w:after="120"/>
        <w:ind w:left="1440"/>
        <w:jc w:val="both"/>
        <w:rPr>
          <w:rFonts w:ascii="Comic Sans MS" w:hAnsi="Comic Sans MS"/>
          <w:color w:val="7030A0"/>
        </w:rPr>
      </w:pPr>
    </w:p>
    <w:p w14:paraId="5CA5C1DF" w14:textId="77777777" w:rsidR="00AB31C1" w:rsidRDefault="00AB31C1" w:rsidP="003652F2">
      <w:pPr>
        <w:pStyle w:val="UNTListGeneric"/>
        <w:numPr>
          <w:ilvl w:val="0"/>
          <w:numId w:val="0"/>
        </w:numPr>
        <w:tabs>
          <w:tab w:val="left" w:pos="720"/>
        </w:tabs>
        <w:spacing w:before="120" w:after="120"/>
        <w:ind w:left="1440"/>
        <w:jc w:val="both"/>
        <w:rPr>
          <w:rFonts w:ascii="Comic Sans MS" w:hAnsi="Comic Sans MS"/>
          <w:color w:val="7030A0"/>
        </w:rPr>
      </w:pPr>
    </w:p>
    <w:p w14:paraId="75487EC7" w14:textId="77777777" w:rsidR="00AB31C1" w:rsidRDefault="00AB31C1" w:rsidP="003652F2">
      <w:pPr>
        <w:pStyle w:val="UNTListGeneric"/>
        <w:numPr>
          <w:ilvl w:val="0"/>
          <w:numId w:val="0"/>
        </w:numPr>
        <w:tabs>
          <w:tab w:val="left" w:pos="720"/>
        </w:tabs>
        <w:spacing w:before="120" w:after="120"/>
        <w:ind w:left="1440"/>
        <w:jc w:val="both"/>
        <w:rPr>
          <w:rFonts w:ascii="Comic Sans MS" w:hAnsi="Comic Sans MS"/>
          <w:color w:val="7030A0"/>
        </w:rPr>
      </w:pPr>
    </w:p>
    <w:p w14:paraId="5508FF37" w14:textId="77777777" w:rsidR="00AB31C1" w:rsidRPr="0025169B" w:rsidRDefault="00AB31C1" w:rsidP="00064D96">
      <w:pPr>
        <w:pStyle w:val="UNTListGeneric"/>
        <w:numPr>
          <w:ilvl w:val="0"/>
          <w:numId w:val="0"/>
        </w:numPr>
        <w:tabs>
          <w:tab w:val="left" w:pos="720"/>
        </w:tabs>
        <w:spacing w:before="120" w:after="120"/>
        <w:jc w:val="both"/>
        <w:rPr>
          <w:rFonts w:ascii="Comic Sans MS" w:hAnsi="Comic Sans MS"/>
          <w:color w:val="7030A0"/>
        </w:rPr>
      </w:pPr>
    </w:p>
    <w:p w14:paraId="652FF38F" w14:textId="7248E347" w:rsidR="00621330" w:rsidRDefault="005F75C1" w:rsidP="00C13D06">
      <w:pPr>
        <w:pStyle w:val="UNTListGeneric"/>
        <w:numPr>
          <w:ilvl w:val="0"/>
          <w:numId w:val="11"/>
        </w:numPr>
        <w:tabs>
          <w:tab w:val="left" w:pos="720"/>
        </w:tabs>
        <w:spacing w:before="120" w:after="120"/>
        <w:jc w:val="both"/>
        <w:rPr>
          <w:rFonts w:ascii="Comic Sans MS" w:hAnsi="Comic Sans MS"/>
          <w:sz w:val="24"/>
          <w:szCs w:val="24"/>
        </w:rPr>
      </w:pPr>
      <w:r w:rsidRPr="004D69DC">
        <w:rPr>
          <w:rFonts w:ascii="Comic Sans MS" w:hAnsi="Comic Sans MS"/>
          <w:sz w:val="24"/>
          <w:szCs w:val="24"/>
        </w:rPr>
        <w:lastRenderedPageBreak/>
        <w:t>Week 6:</w:t>
      </w:r>
      <w:r w:rsidR="0087087F" w:rsidRPr="004D69DC">
        <w:rPr>
          <w:rFonts w:ascii="Comic Sans MS" w:hAnsi="Comic Sans MS"/>
          <w:sz w:val="24"/>
          <w:szCs w:val="24"/>
        </w:rPr>
        <w:t xml:space="preserve"> </w:t>
      </w:r>
      <w:r w:rsidR="004D69DC">
        <w:rPr>
          <w:rFonts w:ascii="Comic Sans MS" w:hAnsi="Comic Sans MS"/>
          <w:sz w:val="24"/>
          <w:szCs w:val="24"/>
        </w:rPr>
        <w:t xml:space="preserve">February 16-22 </w:t>
      </w:r>
    </w:p>
    <w:p w14:paraId="4BA1844B" w14:textId="7A67308A" w:rsidR="006302C5" w:rsidRPr="00345409" w:rsidRDefault="005959AA" w:rsidP="00345409">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9B6824" w:rsidRPr="00351DDC">
        <w:rPr>
          <w:rFonts w:ascii="Comic Sans MS" w:hAnsi="Comic Sans MS"/>
          <w:i/>
          <w:iCs/>
        </w:rPr>
        <w:t>Orlando</w:t>
      </w:r>
      <w:r w:rsidR="009356F8">
        <w:rPr>
          <w:rFonts w:ascii="Comic Sans MS" w:hAnsi="Comic Sans MS"/>
        </w:rPr>
        <w:t xml:space="preserve"> (1928)</w:t>
      </w:r>
    </w:p>
    <w:p w14:paraId="6883C40B" w14:textId="1CB6B532" w:rsidR="003534B7" w:rsidRDefault="002C347B" w:rsidP="003534B7">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w:t>
      </w:r>
      <w:r w:rsidR="005959AA" w:rsidRPr="00351DDC">
        <w:rPr>
          <w:rFonts w:ascii="Comic Sans MS" w:hAnsi="Comic Sans MS"/>
        </w:rPr>
        <w:t>: Man Enough Episode 3</w:t>
      </w:r>
      <w:r w:rsidR="00E92CDF" w:rsidRPr="00351DDC">
        <w:rPr>
          <w:rFonts w:ascii="Comic Sans MS" w:hAnsi="Comic Sans MS"/>
        </w:rPr>
        <w:t>:</w:t>
      </w:r>
      <w:r w:rsidR="005959AA" w:rsidRPr="00351DDC">
        <w:rPr>
          <w:rFonts w:ascii="Comic Sans MS" w:hAnsi="Comic Sans MS"/>
        </w:rPr>
        <w:t xml:space="preserve"> </w:t>
      </w:r>
      <w:r w:rsidR="00710E23">
        <w:rPr>
          <w:rFonts w:ascii="Comic Sans MS" w:hAnsi="Comic Sans MS"/>
        </w:rPr>
        <w:t>“</w:t>
      </w:r>
      <w:r w:rsidR="005959AA" w:rsidRPr="00351DDC">
        <w:rPr>
          <w:rFonts w:ascii="Comic Sans MS" w:hAnsi="Comic Sans MS"/>
        </w:rPr>
        <w:t>The Ugliness of Body Image</w:t>
      </w:r>
      <w:r w:rsidR="00710E23">
        <w:rPr>
          <w:rFonts w:ascii="Comic Sans MS" w:hAnsi="Comic Sans MS"/>
        </w:rPr>
        <w:t>”</w:t>
      </w:r>
    </w:p>
    <w:p w14:paraId="15A015B8" w14:textId="16EB0241" w:rsidR="005959AA" w:rsidRPr="00351DDC" w:rsidRDefault="00F11B2B" w:rsidP="00D36DBD">
      <w:pPr>
        <w:pStyle w:val="UNTListGeneric"/>
        <w:numPr>
          <w:ilvl w:val="1"/>
          <w:numId w:val="8"/>
        </w:numPr>
        <w:tabs>
          <w:tab w:val="left" w:pos="720"/>
        </w:tabs>
        <w:spacing w:before="120" w:after="120"/>
        <w:jc w:val="both"/>
        <w:rPr>
          <w:rFonts w:ascii="Comic Sans MS" w:hAnsi="Comic Sans MS"/>
          <w:color w:val="7030A0"/>
        </w:rPr>
      </w:pPr>
      <w:r w:rsidRPr="00351DDC">
        <w:rPr>
          <w:rFonts w:ascii="Comic Sans MS" w:hAnsi="Comic Sans MS"/>
          <w:color w:val="7030A0"/>
        </w:rPr>
        <w:t>Discussion 4</w:t>
      </w:r>
      <w:r w:rsidR="00A516AD" w:rsidRPr="00351DDC">
        <w:rPr>
          <w:rFonts w:ascii="Comic Sans MS" w:hAnsi="Comic Sans MS"/>
          <w:color w:val="7030A0"/>
        </w:rPr>
        <w:t>: “My Thoughts on Modern Day Feminism” Dr. Ade van Heerden</w:t>
      </w:r>
    </w:p>
    <w:p w14:paraId="16953B43" w14:textId="77777777" w:rsidR="002C347B" w:rsidRPr="00D36DBD" w:rsidRDefault="002C347B" w:rsidP="002C347B">
      <w:pPr>
        <w:pStyle w:val="UNTListGeneric"/>
        <w:numPr>
          <w:ilvl w:val="0"/>
          <w:numId w:val="0"/>
        </w:numPr>
        <w:tabs>
          <w:tab w:val="left" w:pos="720"/>
        </w:tabs>
        <w:spacing w:before="120" w:after="120"/>
        <w:ind w:left="1440"/>
        <w:jc w:val="both"/>
        <w:rPr>
          <w:rFonts w:ascii="Comic Sans MS" w:hAnsi="Comic Sans MS"/>
          <w:color w:val="7030A0"/>
          <w:sz w:val="24"/>
          <w:szCs w:val="24"/>
        </w:rPr>
      </w:pPr>
    </w:p>
    <w:p w14:paraId="465C489B" w14:textId="714407E3" w:rsidR="00621330" w:rsidRDefault="005F75C1" w:rsidP="00B51387">
      <w:pPr>
        <w:pStyle w:val="UNTListGeneric"/>
        <w:numPr>
          <w:ilvl w:val="0"/>
          <w:numId w:val="8"/>
        </w:numPr>
        <w:tabs>
          <w:tab w:val="left" w:pos="720"/>
        </w:tabs>
        <w:spacing w:before="120" w:after="120"/>
        <w:jc w:val="both"/>
        <w:rPr>
          <w:rFonts w:ascii="Comic Sans MS" w:hAnsi="Comic Sans MS"/>
          <w:sz w:val="24"/>
          <w:szCs w:val="24"/>
        </w:rPr>
      </w:pPr>
      <w:r w:rsidRPr="00F10A45">
        <w:rPr>
          <w:rFonts w:ascii="Comic Sans MS" w:hAnsi="Comic Sans MS"/>
          <w:sz w:val="24"/>
          <w:szCs w:val="24"/>
        </w:rPr>
        <w:t>Week 7:</w:t>
      </w:r>
      <w:r w:rsidR="007149EB" w:rsidRPr="00F10A45">
        <w:rPr>
          <w:rFonts w:ascii="Comic Sans MS" w:hAnsi="Comic Sans MS"/>
          <w:sz w:val="24"/>
          <w:szCs w:val="24"/>
        </w:rPr>
        <w:t xml:space="preserve"> </w:t>
      </w:r>
      <w:r w:rsidR="004D69DC" w:rsidRPr="00F10A45">
        <w:rPr>
          <w:rFonts w:ascii="Comic Sans MS" w:hAnsi="Comic Sans MS"/>
          <w:sz w:val="24"/>
          <w:szCs w:val="24"/>
        </w:rPr>
        <w:t xml:space="preserve">February 23-March 1 </w:t>
      </w:r>
    </w:p>
    <w:p w14:paraId="5D5B1530" w14:textId="2C52EDE1" w:rsidR="006773A3" w:rsidRPr="004E46AC" w:rsidRDefault="005959AA"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B51387" w:rsidRPr="00351DDC">
        <w:rPr>
          <w:rFonts w:ascii="Comic Sans MS" w:hAnsi="Comic Sans MS"/>
          <w:i/>
          <w:iCs/>
        </w:rPr>
        <w:t>After Leaving Mr. Mackenzie</w:t>
      </w:r>
      <w:r w:rsidR="009356F8">
        <w:rPr>
          <w:rFonts w:ascii="Comic Sans MS" w:hAnsi="Comic Sans MS"/>
        </w:rPr>
        <w:t xml:space="preserve"> (1931)</w:t>
      </w:r>
    </w:p>
    <w:p w14:paraId="284E5C41" w14:textId="77777777" w:rsidR="008E1BFD" w:rsidRPr="003534B7" w:rsidRDefault="008E1BFD" w:rsidP="008E1BFD">
      <w:pPr>
        <w:pStyle w:val="UNTListGeneric"/>
        <w:numPr>
          <w:ilvl w:val="1"/>
          <w:numId w:val="8"/>
        </w:numPr>
        <w:tabs>
          <w:tab w:val="left" w:pos="720"/>
        </w:tabs>
        <w:spacing w:before="120" w:after="120"/>
        <w:jc w:val="both"/>
        <w:rPr>
          <w:rFonts w:ascii="Comic Sans MS" w:hAnsi="Comic Sans MS"/>
        </w:rPr>
      </w:pPr>
      <w:r w:rsidRPr="003534B7">
        <w:rPr>
          <w:rFonts w:ascii="Comic Sans MS" w:hAnsi="Comic Sans MS"/>
        </w:rPr>
        <w:t>Watch: Crash Course Sociology #32: “Gender Stratification” and #33: “Theories of Gender”</w:t>
      </w:r>
    </w:p>
    <w:p w14:paraId="5C15EA8E" w14:textId="5BB57B52" w:rsidR="004E46AC" w:rsidRPr="004E46AC" w:rsidRDefault="004E46AC" w:rsidP="004E46AC">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Vice Debates: </w:t>
      </w:r>
      <w:r w:rsidR="00710E23">
        <w:rPr>
          <w:rFonts w:ascii="Comic Sans MS" w:hAnsi="Comic Sans MS"/>
        </w:rPr>
        <w:t>“</w:t>
      </w:r>
      <w:r w:rsidRPr="00351DDC">
        <w:rPr>
          <w:rFonts w:ascii="Comic Sans MS" w:hAnsi="Comic Sans MS"/>
        </w:rPr>
        <w:t>Be a Man: Modernists and Traditionalists Debate Masculinity</w:t>
      </w:r>
      <w:r w:rsidR="00710E23">
        <w:rPr>
          <w:rFonts w:ascii="Comic Sans MS" w:hAnsi="Comic Sans MS"/>
        </w:rPr>
        <w:t>”</w:t>
      </w:r>
    </w:p>
    <w:p w14:paraId="5756E44D" w14:textId="0D01CAF9" w:rsidR="00F11B2B" w:rsidRPr="00351DDC" w:rsidRDefault="00F11B2B"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color w:val="7030A0"/>
        </w:rPr>
        <w:t>Discussion 5</w:t>
      </w:r>
      <w:r w:rsidR="00ED32B9" w:rsidRPr="00351DDC">
        <w:rPr>
          <w:rFonts w:ascii="Comic Sans MS" w:hAnsi="Comic Sans MS"/>
          <w:color w:val="7030A0"/>
        </w:rPr>
        <w:t xml:space="preserve">: </w:t>
      </w:r>
      <w:r w:rsidR="00345409">
        <w:rPr>
          <w:rFonts w:ascii="Comic Sans MS" w:hAnsi="Comic Sans MS"/>
          <w:color w:val="7030A0"/>
        </w:rPr>
        <w:t>“The Spiritual Power of the Feminine Qualities” Emily Baldoni</w:t>
      </w:r>
    </w:p>
    <w:p w14:paraId="24144F41" w14:textId="77777777" w:rsidR="009B6824" w:rsidRDefault="009B6824" w:rsidP="009B6824">
      <w:pPr>
        <w:pStyle w:val="UNTListGeneric"/>
        <w:numPr>
          <w:ilvl w:val="0"/>
          <w:numId w:val="0"/>
        </w:numPr>
        <w:tabs>
          <w:tab w:val="left" w:pos="720"/>
        </w:tabs>
        <w:spacing w:before="120" w:after="120"/>
        <w:ind w:left="720"/>
        <w:jc w:val="both"/>
        <w:rPr>
          <w:rFonts w:ascii="Comic Sans MS" w:hAnsi="Comic Sans MS"/>
          <w:sz w:val="24"/>
          <w:szCs w:val="24"/>
        </w:rPr>
      </w:pPr>
    </w:p>
    <w:p w14:paraId="205A3866" w14:textId="5FFB9C32" w:rsidR="00F11B2B" w:rsidRDefault="005F75C1" w:rsidP="00C81015">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8:</w:t>
      </w:r>
      <w:r w:rsidR="0087087F" w:rsidRPr="0087087F">
        <w:rPr>
          <w:rFonts w:ascii="Comic Sans MS" w:hAnsi="Comic Sans MS"/>
          <w:sz w:val="24"/>
          <w:szCs w:val="24"/>
        </w:rPr>
        <w:t xml:space="preserve"> </w:t>
      </w:r>
      <w:r w:rsidR="004D69DC">
        <w:rPr>
          <w:rFonts w:ascii="Comic Sans MS" w:hAnsi="Comic Sans MS"/>
          <w:sz w:val="24"/>
          <w:szCs w:val="24"/>
        </w:rPr>
        <w:t xml:space="preserve">March 2-8: </w:t>
      </w:r>
      <w:r w:rsidR="00B51387">
        <w:rPr>
          <w:rFonts w:ascii="Comic Sans MS" w:hAnsi="Comic Sans MS"/>
          <w:sz w:val="24"/>
          <w:szCs w:val="24"/>
        </w:rPr>
        <w:t>The Second Wave (from 1963)</w:t>
      </w:r>
    </w:p>
    <w:p w14:paraId="11C93883" w14:textId="782DE5C2" w:rsidR="00F10A45" w:rsidRPr="00351DDC" w:rsidRDefault="005959AA"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3A38F7">
        <w:rPr>
          <w:rFonts w:ascii="Comic Sans MS" w:hAnsi="Comic Sans MS"/>
        </w:rPr>
        <w:t xml:space="preserve">Chapters from </w:t>
      </w:r>
      <w:r w:rsidR="00F10A45" w:rsidRPr="00351DDC">
        <w:rPr>
          <w:rFonts w:ascii="Comic Sans MS" w:hAnsi="Comic Sans MS"/>
          <w:i/>
          <w:iCs/>
        </w:rPr>
        <w:t>The Women’s Room</w:t>
      </w:r>
      <w:r w:rsidR="00113051">
        <w:rPr>
          <w:rFonts w:ascii="Comic Sans MS" w:hAnsi="Comic Sans MS"/>
          <w:i/>
          <w:iCs/>
        </w:rPr>
        <w:t xml:space="preserve"> </w:t>
      </w:r>
      <w:r w:rsidR="00113051">
        <w:rPr>
          <w:rFonts w:ascii="Comic Sans MS" w:hAnsi="Comic Sans MS"/>
        </w:rPr>
        <w:t>(1977)</w:t>
      </w:r>
    </w:p>
    <w:p w14:paraId="316BEAC9" w14:textId="23EC96FD" w:rsidR="00B511C3" w:rsidRDefault="00B511C3" w:rsidP="00B511C3">
      <w:pPr>
        <w:pStyle w:val="UNTListGeneric"/>
        <w:numPr>
          <w:ilvl w:val="1"/>
          <w:numId w:val="8"/>
        </w:numPr>
        <w:tabs>
          <w:tab w:val="left" w:pos="720"/>
        </w:tabs>
        <w:spacing w:before="120" w:after="120"/>
        <w:jc w:val="both"/>
        <w:rPr>
          <w:rFonts w:ascii="Comic Sans MS" w:hAnsi="Comic Sans MS"/>
        </w:rPr>
      </w:pPr>
      <w:r>
        <w:rPr>
          <w:rFonts w:ascii="Comic Sans MS" w:hAnsi="Comic Sans MS"/>
        </w:rPr>
        <w:t>Read: “If Men Could Menstruate” Gloria Steinem</w:t>
      </w:r>
      <w:r w:rsidR="00113051">
        <w:rPr>
          <w:rFonts w:ascii="Comic Sans MS" w:hAnsi="Comic Sans MS"/>
        </w:rPr>
        <w:t xml:space="preserve"> (1978)</w:t>
      </w:r>
    </w:p>
    <w:p w14:paraId="00964E05" w14:textId="48B9E317" w:rsidR="00464190" w:rsidRPr="00464190" w:rsidRDefault="00464190" w:rsidP="00464190">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Excerpt from </w:t>
      </w:r>
      <w:r w:rsidRPr="00351DDC">
        <w:rPr>
          <w:rFonts w:ascii="Comic Sans MS" w:hAnsi="Comic Sans MS"/>
          <w:i/>
          <w:iCs/>
        </w:rPr>
        <w:t xml:space="preserve">The Feminine Mystique </w:t>
      </w:r>
      <w:r w:rsidRPr="00351DDC">
        <w:rPr>
          <w:rFonts w:ascii="Comic Sans MS" w:hAnsi="Comic Sans MS"/>
        </w:rPr>
        <w:t>(1963)</w:t>
      </w:r>
    </w:p>
    <w:p w14:paraId="4D4A9686" w14:textId="5158B476" w:rsidR="005227DB" w:rsidRPr="00C66B8B" w:rsidRDefault="005227DB" w:rsidP="00B511C3">
      <w:pPr>
        <w:pStyle w:val="UNTListGeneric"/>
        <w:numPr>
          <w:ilvl w:val="1"/>
          <w:numId w:val="8"/>
        </w:numPr>
        <w:tabs>
          <w:tab w:val="left" w:pos="720"/>
        </w:tabs>
        <w:spacing w:before="120" w:after="120"/>
        <w:jc w:val="both"/>
        <w:rPr>
          <w:rFonts w:ascii="Comic Sans MS" w:hAnsi="Comic Sans MS"/>
        </w:rPr>
      </w:pPr>
      <w:r w:rsidRPr="00C66B8B">
        <w:rPr>
          <w:rFonts w:ascii="Comic Sans MS" w:hAnsi="Comic Sans MS"/>
        </w:rPr>
        <w:t xml:space="preserve">Read: Select poems from </w:t>
      </w:r>
      <w:r w:rsidRPr="00C66B8B">
        <w:rPr>
          <w:rFonts w:ascii="Comic Sans MS" w:hAnsi="Comic Sans MS"/>
          <w:i/>
          <w:iCs/>
        </w:rPr>
        <w:t>Sisterhood is Powerful</w:t>
      </w:r>
      <w:r w:rsidRPr="00C66B8B">
        <w:rPr>
          <w:rFonts w:ascii="Comic Sans MS" w:hAnsi="Comic Sans MS"/>
        </w:rPr>
        <w:t xml:space="preserve"> (1970) </w:t>
      </w:r>
    </w:p>
    <w:p w14:paraId="6739475B" w14:textId="54DD6A79" w:rsidR="00B511C3" w:rsidRDefault="00B511C3" w:rsidP="00B511C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US History #40: The 1960s in America</w:t>
      </w:r>
    </w:p>
    <w:p w14:paraId="3BBCD641" w14:textId="3972EF66" w:rsidR="00F11B2B" w:rsidRPr="00351DDC" w:rsidRDefault="00F11B2B" w:rsidP="004D69DC">
      <w:pPr>
        <w:pStyle w:val="UNTListGeneric"/>
        <w:numPr>
          <w:ilvl w:val="1"/>
          <w:numId w:val="8"/>
        </w:numPr>
        <w:tabs>
          <w:tab w:val="left" w:pos="720"/>
        </w:tabs>
        <w:spacing w:before="120" w:after="120"/>
        <w:jc w:val="both"/>
        <w:rPr>
          <w:rFonts w:ascii="Comic Sans MS" w:hAnsi="Comic Sans MS"/>
          <w:color w:val="7030A0"/>
        </w:rPr>
      </w:pPr>
      <w:r w:rsidRPr="00351DDC">
        <w:rPr>
          <w:rFonts w:ascii="Comic Sans MS" w:hAnsi="Comic Sans MS"/>
          <w:color w:val="7030A0"/>
        </w:rPr>
        <w:t>Discussion 6</w:t>
      </w:r>
      <w:r w:rsidR="004D69DC" w:rsidRPr="00351DDC">
        <w:rPr>
          <w:rFonts w:ascii="Comic Sans MS" w:hAnsi="Comic Sans MS"/>
          <w:color w:val="7030A0"/>
        </w:rPr>
        <w:t xml:space="preserve">: </w:t>
      </w:r>
      <w:r w:rsidR="00ED32B9" w:rsidRPr="00351DDC">
        <w:rPr>
          <w:rFonts w:ascii="Comic Sans MS" w:hAnsi="Comic Sans MS"/>
          <w:color w:val="7030A0"/>
        </w:rPr>
        <w:t>“Pocket-Sized Feminism” Button Poetry</w:t>
      </w:r>
    </w:p>
    <w:p w14:paraId="6F1ACCED" w14:textId="77777777" w:rsidR="00351DDC" w:rsidRPr="00351DDC" w:rsidRDefault="00351DDC" w:rsidP="00351DDC">
      <w:pPr>
        <w:pStyle w:val="UNTListGeneric"/>
        <w:numPr>
          <w:ilvl w:val="0"/>
          <w:numId w:val="0"/>
        </w:numPr>
        <w:tabs>
          <w:tab w:val="left" w:pos="720"/>
        </w:tabs>
        <w:spacing w:before="120" w:after="120"/>
        <w:ind w:left="1440"/>
        <w:jc w:val="both"/>
        <w:rPr>
          <w:rFonts w:ascii="Comic Sans MS" w:hAnsi="Comic Sans MS"/>
        </w:rPr>
      </w:pPr>
    </w:p>
    <w:p w14:paraId="327579E1" w14:textId="013E7445" w:rsidR="009B6824" w:rsidRPr="00AB31C1" w:rsidRDefault="005F75C1" w:rsidP="00AB31C1">
      <w:pPr>
        <w:pStyle w:val="UNTListGeneric"/>
        <w:numPr>
          <w:ilvl w:val="0"/>
          <w:numId w:val="8"/>
        </w:numPr>
        <w:tabs>
          <w:tab w:val="left" w:pos="720"/>
        </w:tabs>
        <w:spacing w:before="120" w:after="120"/>
        <w:jc w:val="both"/>
        <w:rPr>
          <w:rFonts w:ascii="Comic Sans MS" w:hAnsi="Comic Sans MS"/>
          <w:sz w:val="24"/>
          <w:szCs w:val="24"/>
        </w:rPr>
      </w:pPr>
      <w:r w:rsidRPr="004642F8">
        <w:rPr>
          <w:rFonts w:ascii="Comic Sans MS" w:hAnsi="Comic Sans MS"/>
          <w:color w:val="7030A0"/>
          <w:sz w:val="24"/>
          <w:szCs w:val="24"/>
        </w:rPr>
        <w:t>Week 9:</w:t>
      </w:r>
      <w:r w:rsidR="007149EB" w:rsidRPr="004642F8">
        <w:rPr>
          <w:rFonts w:ascii="Comic Sans MS" w:hAnsi="Comic Sans MS"/>
          <w:color w:val="7030A0"/>
          <w:sz w:val="24"/>
          <w:szCs w:val="24"/>
        </w:rPr>
        <w:t xml:space="preserve"> </w:t>
      </w:r>
      <w:r w:rsidR="009B6824" w:rsidRPr="004642F8">
        <w:rPr>
          <w:rFonts w:ascii="Comic Sans MS" w:hAnsi="Comic Sans MS"/>
          <w:color w:val="7030A0"/>
          <w:sz w:val="24"/>
          <w:szCs w:val="24"/>
        </w:rPr>
        <w:t>March 9-15</w:t>
      </w:r>
      <w:r w:rsidR="004D69DC" w:rsidRPr="004642F8">
        <w:rPr>
          <w:rFonts w:ascii="Comic Sans MS" w:hAnsi="Comic Sans MS"/>
          <w:color w:val="7030A0"/>
          <w:sz w:val="24"/>
          <w:szCs w:val="24"/>
        </w:rPr>
        <w:t xml:space="preserve">: </w:t>
      </w:r>
      <w:r w:rsidR="009B6824" w:rsidRPr="004642F8">
        <w:rPr>
          <w:rFonts w:ascii="Comic Sans MS" w:hAnsi="Comic Sans MS"/>
          <w:color w:val="7030A0"/>
          <w:sz w:val="24"/>
          <w:szCs w:val="24"/>
        </w:rPr>
        <w:t>Spring Break!</w:t>
      </w:r>
    </w:p>
    <w:p w14:paraId="37D8856F" w14:textId="656EA369" w:rsidR="005F75C1" w:rsidRDefault="005F75C1" w:rsidP="005F75C1">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10:</w:t>
      </w:r>
      <w:r w:rsidR="009B6824">
        <w:rPr>
          <w:rFonts w:ascii="Comic Sans MS" w:hAnsi="Comic Sans MS"/>
          <w:sz w:val="24"/>
          <w:szCs w:val="24"/>
        </w:rPr>
        <w:t xml:space="preserve"> March 16-22:</w:t>
      </w:r>
      <w:r w:rsidR="0087087F">
        <w:rPr>
          <w:rFonts w:ascii="Comic Sans MS" w:hAnsi="Comic Sans MS"/>
          <w:sz w:val="24"/>
          <w:szCs w:val="24"/>
        </w:rPr>
        <w:t xml:space="preserve"> </w:t>
      </w:r>
      <w:r w:rsidR="00F11B2B" w:rsidRPr="004D69DC">
        <w:rPr>
          <w:rFonts w:ascii="Comic Sans MS" w:hAnsi="Comic Sans MS"/>
          <w:color w:val="7030A0"/>
          <w:sz w:val="24"/>
          <w:szCs w:val="24"/>
        </w:rPr>
        <w:t>Presentations</w:t>
      </w:r>
    </w:p>
    <w:p w14:paraId="0258F0F0" w14:textId="3DF2B890" w:rsidR="008D5AD2" w:rsidRPr="000264FA" w:rsidRDefault="005F75C1" w:rsidP="008D5AD2">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11:</w:t>
      </w:r>
      <w:r w:rsidR="007149EB">
        <w:rPr>
          <w:rFonts w:ascii="Comic Sans MS" w:hAnsi="Comic Sans MS"/>
          <w:sz w:val="24"/>
          <w:szCs w:val="24"/>
        </w:rPr>
        <w:t xml:space="preserve"> </w:t>
      </w:r>
      <w:r w:rsidR="009B6824">
        <w:rPr>
          <w:rFonts w:ascii="Comic Sans MS" w:hAnsi="Comic Sans MS"/>
          <w:sz w:val="24"/>
          <w:szCs w:val="24"/>
        </w:rPr>
        <w:t xml:space="preserve">March 23-29: </w:t>
      </w:r>
      <w:r w:rsidR="00F11B2B" w:rsidRPr="004D69DC">
        <w:rPr>
          <w:rFonts w:ascii="Comic Sans MS" w:hAnsi="Comic Sans MS"/>
          <w:color w:val="7030A0"/>
          <w:sz w:val="24"/>
          <w:szCs w:val="24"/>
        </w:rPr>
        <w:t>Presentations</w:t>
      </w:r>
    </w:p>
    <w:p w14:paraId="315E6BD0" w14:textId="77777777" w:rsidR="000264FA" w:rsidRPr="000264FA" w:rsidRDefault="000264FA" w:rsidP="000264FA">
      <w:pPr>
        <w:pStyle w:val="UNTListGeneric"/>
        <w:numPr>
          <w:ilvl w:val="0"/>
          <w:numId w:val="0"/>
        </w:numPr>
        <w:tabs>
          <w:tab w:val="left" w:pos="720"/>
        </w:tabs>
        <w:spacing w:before="120" w:after="120"/>
        <w:ind w:left="720"/>
        <w:jc w:val="both"/>
        <w:rPr>
          <w:rFonts w:ascii="Comic Sans MS" w:hAnsi="Comic Sans MS"/>
          <w:sz w:val="24"/>
          <w:szCs w:val="24"/>
        </w:rPr>
      </w:pPr>
    </w:p>
    <w:p w14:paraId="3BF31BD4" w14:textId="22011C65" w:rsidR="00B51387" w:rsidRPr="00B51387" w:rsidRDefault="005F75C1" w:rsidP="00B51387">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12:</w:t>
      </w:r>
      <w:r w:rsidR="0087087F">
        <w:rPr>
          <w:rFonts w:ascii="Comic Sans MS" w:hAnsi="Comic Sans MS"/>
          <w:sz w:val="24"/>
          <w:szCs w:val="24"/>
        </w:rPr>
        <w:t xml:space="preserve"> </w:t>
      </w:r>
      <w:r w:rsidR="009B6824">
        <w:rPr>
          <w:rFonts w:ascii="Comic Sans MS" w:hAnsi="Comic Sans MS"/>
          <w:sz w:val="24"/>
          <w:szCs w:val="24"/>
        </w:rPr>
        <w:t xml:space="preserve">March 30-April 5: </w:t>
      </w:r>
      <w:r w:rsidR="00B51387">
        <w:rPr>
          <w:rFonts w:ascii="Comic Sans MS" w:hAnsi="Comic Sans MS"/>
          <w:sz w:val="24"/>
          <w:szCs w:val="24"/>
        </w:rPr>
        <w:t>The Third Wave (from 1992)</w:t>
      </w:r>
    </w:p>
    <w:p w14:paraId="56D8DBE4" w14:textId="34C4AF8B" w:rsidR="006773A3" w:rsidRDefault="005959AA"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B51387" w:rsidRPr="00351DDC">
        <w:rPr>
          <w:rFonts w:ascii="Comic Sans MS" w:hAnsi="Comic Sans MS"/>
          <w:i/>
          <w:iCs/>
        </w:rPr>
        <w:t>The Vagina Monologues</w:t>
      </w:r>
      <w:r w:rsidR="009356F8">
        <w:rPr>
          <w:rFonts w:ascii="Comic Sans MS" w:hAnsi="Comic Sans MS"/>
        </w:rPr>
        <w:t xml:space="preserve"> (2001)</w:t>
      </w:r>
    </w:p>
    <w:p w14:paraId="5C83282B" w14:textId="3E3DE17F" w:rsidR="00C66B8B" w:rsidRPr="00351DDC" w:rsidRDefault="00302265" w:rsidP="006773A3">
      <w:pPr>
        <w:pStyle w:val="UNTListGeneric"/>
        <w:numPr>
          <w:ilvl w:val="1"/>
          <w:numId w:val="8"/>
        </w:numPr>
        <w:tabs>
          <w:tab w:val="left" w:pos="720"/>
        </w:tabs>
        <w:spacing w:before="120" w:after="120"/>
        <w:jc w:val="both"/>
        <w:rPr>
          <w:rFonts w:ascii="Comic Sans MS" w:hAnsi="Comic Sans MS"/>
        </w:rPr>
      </w:pPr>
      <w:r>
        <w:rPr>
          <w:rFonts w:ascii="Comic Sans MS" w:hAnsi="Comic Sans MS"/>
        </w:rPr>
        <w:t xml:space="preserve">Watch: </w:t>
      </w:r>
      <w:r w:rsidR="0006718A" w:rsidRPr="0006718A">
        <w:rPr>
          <w:rFonts w:ascii="Comic Sans MS" w:hAnsi="Comic Sans MS"/>
          <w:i/>
          <w:iCs/>
        </w:rPr>
        <w:t>Her Story: The Female Revolution</w:t>
      </w:r>
      <w:r w:rsidR="0006718A">
        <w:rPr>
          <w:rFonts w:ascii="Comic Sans MS" w:hAnsi="Comic Sans MS"/>
        </w:rPr>
        <w:t xml:space="preserve">: </w:t>
      </w:r>
      <w:r w:rsidR="0006718A" w:rsidRPr="0006718A">
        <w:rPr>
          <w:rFonts w:ascii="Comic Sans MS" w:hAnsi="Comic Sans MS"/>
          <w:i/>
          <w:iCs/>
        </w:rPr>
        <w:t>“</w:t>
      </w:r>
      <w:r w:rsidR="00C66B8B" w:rsidRPr="0006718A">
        <w:rPr>
          <w:rFonts w:ascii="Comic Sans MS" w:hAnsi="Comic Sans MS"/>
          <w:i/>
          <w:iCs/>
        </w:rPr>
        <w:t>The Personal Story</w:t>
      </w:r>
      <w:r w:rsidR="0006718A" w:rsidRPr="0006718A">
        <w:rPr>
          <w:rFonts w:ascii="Comic Sans MS" w:hAnsi="Comic Sans MS"/>
          <w:i/>
          <w:iCs/>
        </w:rPr>
        <w:t>”</w:t>
      </w:r>
    </w:p>
    <w:p w14:paraId="5ACAE19D" w14:textId="3FDE784F" w:rsidR="006773A3" w:rsidRPr="00351DDC" w:rsidRDefault="00374896" w:rsidP="006773A3">
      <w:pPr>
        <w:pStyle w:val="UNTListGeneric"/>
        <w:numPr>
          <w:ilvl w:val="1"/>
          <w:numId w:val="8"/>
        </w:numPr>
        <w:tabs>
          <w:tab w:val="left" w:pos="720"/>
        </w:tabs>
        <w:spacing w:before="120" w:after="120"/>
        <w:jc w:val="both"/>
        <w:rPr>
          <w:rFonts w:ascii="Comic Sans MS" w:hAnsi="Comic Sans MS"/>
        </w:rPr>
      </w:pPr>
      <w:r>
        <w:rPr>
          <w:rFonts w:ascii="Comic Sans MS" w:hAnsi="Comic Sans MS"/>
        </w:rPr>
        <w:t xml:space="preserve">Watch: </w:t>
      </w:r>
      <w:r w:rsidRPr="00351DDC">
        <w:rPr>
          <w:rFonts w:ascii="Comic Sans MS" w:hAnsi="Comic Sans MS"/>
        </w:rPr>
        <w:t xml:space="preserve">Crash Course US History #45: “The Clinton Years, or the 1990s” </w:t>
      </w:r>
      <w:r w:rsidR="006F0057" w:rsidRPr="00351DDC">
        <w:rPr>
          <w:rFonts w:ascii="Comic Sans MS" w:hAnsi="Comic Sans MS"/>
        </w:rPr>
        <w:t>Political theatre, theatre as protest</w:t>
      </w:r>
    </w:p>
    <w:p w14:paraId="4C814CA8" w14:textId="172F431F" w:rsidR="001B5A66" w:rsidRPr="000264FA" w:rsidRDefault="00F11B2B" w:rsidP="000264FA">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color w:val="7030A0"/>
        </w:rPr>
        <w:t xml:space="preserve">Discussion </w:t>
      </w:r>
      <w:r w:rsidR="00F0239D">
        <w:rPr>
          <w:rFonts w:ascii="Comic Sans MS" w:hAnsi="Comic Sans MS"/>
          <w:color w:val="7030A0"/>
        </w:rPr>
        <w:t>7</w:t>
      </w:r>
      <w:r w:rsidR="00154087" w:rsidRPr="00351DDC">
        <w:rPr>
          <w:rFonts w:ascii="Comic Sans MS" w:hAnsi="Comic Sans MS"/>
          <w:color w:val="7030A0"/>
        </w:rPr>
        <w:t xml:space="preserve">: </w:t>
      </w:r>
      <w:r w:rsidR="005D249E">
        <w:rPr>
          <w:rFonts w:ascii="Comic Sans MS" w:hAnsi="Comic Sans MS"/>
          <w:color w:val="7030A0"/>
        </w:rPr>
        <w:t>“Why We Still Need Feminism” Jessica Dunne</w:t>
      </w:r>
    </w:p>
    <w:p w14:paraId="31FCD969" w14:textId="77777777" w:rsidR="000264FA" w:rsidRPr="000264FA" w:rsidRDefault="000264FA" w:rsidP="00AB31C1">
      <w:pPr>
        <w:pStyle w:val="UNTListGeneric"/>
        <w:numPr>
          <w:ilvl w:val="0"/>
          <w:numId w:val="0"/>
        </w:numPr>
        <w:tabs>
          <w:tab w:val="left" w:pos="720"/>
        </w:tabs>
        <w:spacing w:before="120" w:after="120"/>
        <w:jc w:val="both"/>
        <w:rPr>
          <w:rFonts w:ascii="Comic Sans MS" w:hAnsi="Comic Sans MS"/>
        </w:rPr>
      </w:pPr>
    </w:p>
    <w:p w14:paraId="1B3AD4AE" w14:textId="57149ABE" w:rsidR="00621330" w:rsidRDefault="005F75C1" w:rsidP="005F75C1">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13:</w:t>
      </w:r>
      <w:r w:rsidR="007149EB">
        <w:rPr>
          <w:rFonts w:ascii="Comic Sans MS" w:hAnsi="Comic Sans MS"/>
          <w:sz w:val="24"/>
          <w:szCs w:val="24"/>
        </w:rPr>
        <w:t xml:space="preserve"> </w:t>
      </w:r>
      <w:r w:rsidR="009B6824">
        <w:rPr>
          <w:rFonts w:ascii="Comic Sans MS" w:hAnsi="Comic Sans MS"/>
          <w:sz w:val="24"/>
          <w:szCs w:val="24"/>
        </w:rPr>
        <w:t>April 6-12</w:t>
      </w:r>
    </w:p>
    <w:p w14:paraId="500F8BDA" w14:textId="74155120" w:rsidR="006773A3" w:rsidRPr="00351DDC" w:rsidRDefault="005959AA"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B51387" w:rsidRPr="00351DDC">
        <w:rPr>
          <w:rFonts w:ascii="Comic Sans MS" w:hAnsi="Comic Sans MS"/>
          <w:i/>
          <w:iCs/>
        </w:rPr>
        <w:t xml:space="preserve">The </w:t>
      </w:r>
      <w:proofErr w:type="spellStart"/>
      <w:r w:rsidR="00B51387" w:rsidRPr="00351DDC">
        <w:rPr>
          <w:rFonts w:ascii="Comic Sans MS" w:hAnsi="Comic Sans MS"/>
          <w:i/>
          <w:iCs/>
        </w:rPr>
        <w:t>Penelopiad</w:t>
      </w:r>
      <w:proofErr w:type="spellEnd"/>
      <w:r w:rsidR="00113051">
        <w:rPr>
          <w:rFonts w:ascii="Comic Sans MS" w:hAnsi="Comic Sans MS"/>
        </w:rPr>
        <w:t xml:space="preserve"> (2005)</w:t>
      </w:r>
    </w:p>
    <w:p w14:paraId="5E8EE7B1" w14:textId="37D14869" w:rsidR="006773A3" w:rsidRPr="00C66B8B" w:rsidRDefault="004E2E06" w:rsidP="006773A3">
      <w:pPr>
        <w:pStyle w:val="UNTListGeneric"/>
        <w:numPr>
          <w:ilvl w:val="1"/>
          <w:numId w:val="8"/>
        </w:numPr>
        <w:tabs>
          <w:tab w:val="left" w:pos="720"/>
        </w:tabs>
        <w:spacing w:before="120" w:after="120"/>
        <w:jc w:val="both"/>
        <w:rPr>
          <w:rFonts w:ascii="Comic Sans MS" w:hAnsi="Comic Sans MS"/>
        </w:rPr>
      </w:pPr>
      <w:r w:rsidRPr="00C66B8B">
        <w:rPr>
          <w:rFonts w:ascii="Comic Sans MS" w:hAnsi="Comic Sans MS"/>
        </w:rPr>
        <w:t>Read:</w:t>
      </w:r>
      <w:r w:rsidR="00DE30C3" w:rsidRPr="00C66B8B">
        <w:rPr>
          <w:rFonts w:ascii="Comic Sans MS" w:hAnsi="Comic Sans MS"/>
        </w:rPr>
        <w:t xml:space="preserve"> </w:t>
      </w:r>
      <w:r w:rsidR="00AD054F" w:rsidRPr="00C66B8B">
        <w:rPr>
          <w:rFonts w:ascii="Comic Sans MS" w:hAnsi="Comic Sans MS"/>
        </w:rPr>
        <w:t xml:space="preserve">Excerpt from </w:t>
      </w:r>
      <w:r w:rsidR="00EC5863" w:rsidRPr="00C66B8B">
        <w:rPr>
          <w:rFonts w:ascii="Comic Sans MS" w:hAnsi="Comic Sans MS"/>
          <w:i/>
          <w:iCs/>
        </w:rPr>
        <w:t>The Beauty Myth</w:t>
      </w:r>
      <w:r w:rsidR="00EC5863" w:rsidRPr="00C66B8B">
        <w:rPr>
          <w:rFonts w:ascii="Comic Sans MS" w:hAnsi="Comic Sans MS"/>
        </w:rPr>
        <w:t xml:space="preserve"> (1990)</w:t>
      </w:r>
    </w:p>
    <w:p w14:paraId="2A28D354" w14:textId="5092CEEA" w:rsidR="00B51387" w:rsidRDefault="00B51387" w:rsidP="00B51387">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Philosophy #41: “Discrimination”</w:t>
      </w:r>
      <w:r w:rsidR="00374896">
        <w:rPr>
          <w:rFonts w:ascii="Comic Sans MS" w:hAnsi="Comic Sans MS"/>
        </w:rPr>
        <w:t xml:space="preserve"> and</w:t>
      </w:r>
      <w:r w:rsidRPr="00351DDC">
        <w:rPr>
          <w:rFonts w:ascii="Comic Sans MS" w:hAnsi="Comic Sans MS"/>
        </w:rPr>
        <w:t xml:space="preserve"> Crash Course Philosophy #21: “Personhood” </w:t>
      </w:r>
    </w:p>
    <w:p w14:paraId="73D49668" w14:textId="77777777" w:rsidR="00113051" w:rsidRPr="00351DDC" w:rsidRDefault="00113051" w:rsidP="00113051">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“Women in Greek Theatre” National Theatre</w:t>
      </w:r>
    </w:p>
    <w:p w14:paraId="29C5B297" w14:textId="7CF5CB79" w:rsidR="009B6824" w:rsidRPr="00AB31C1" w:rsidRDefault="00F0239D" w:rsidP="00AB31C1">
      <w:pPr>
        <w:pStyle w:val="UNTListGeneric"/>
        <w:numPr>
          <w:ilvl w:val="1"/>
          <w:numId w:val="8"/>
        </w:numPr>
        <w:tabs>
          <w:tab w:val="left" w:pos="720"/>
        </w:tabs>
        <w:spacing w:before="120" w:after="120"/>
        <w:jc w:val="both"/>
        <w:rPr>
          <w:rFonts w:ascii="Comic Sans MS" w:hAnsi="Comic Sans MS"/>
          <w:color w:val="7030A0"/>
        </w:rPr>
      </w:pPr>
      <w:r w:rsidRPr="00F0239D">
        <w:rPr>
          <w:rFonts w:ascii="Comic Sans MS" w:hAnsi="Comic Sans MS"/>
          <w:color w:val="7030A0"/>
        </w:rPr>
        <w:t xml:space="preserve">Discussion 8: “The Power of Women’s Anger” Soraya </w:t>
      </w:r>
      <w:proofErr w:type="spellStart"/>
      <w:r w:rsidRPr="00F0239D">
        <w:rPr>
          <w:rFonts w:ascii="Comic Sans MS" w:hAnsi="Comic Sans MS"/>
          <w:color w:val="7030A0"/>
        </w:rPr>
        <w:t>Chemaly</w:t>
      </w:r>
      <w:proofErr w:type="spellEnd"/>
    </w:p>
    <w:p w14:paraId="1AD9C082" w14:textId="77777777" w:rsidR="00621330" w:rsidRDefault="005F75C1" w:rsidP="00737484">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lastRenderedPageBreak/>
        <w:t>Week 14:</w:t>
      </w:r>
      <w:r w:rsidR="00A07C49">
        <w:rPr>
          <w:rFonts w:ascii="Comic Sans MS" w:hAnsi="Comic Sans MS"/>
          <w:sz w:val="24"/>
          <w:szCs w:val="24"/>
        </w:rPr>
        <w:t xml:space="preserve"> </w:t>
      </w:r>
      <w:r w:rsidR="009B6824">
        <w:rPr>
          <w:rFonts w:ascii="Comic Sans MS" w:hAnsi="Comic Sans MS"/>
          <w:sz w:val="24"/>
          <w:szCs w:val="24"/>
        </w:rPr>
        <w:t>April 13-19</w:t>
      </w:r>
    </w:p>
    <w:p w14:paraId="68CDDF66" w14:textId="21593F7C" w:rsidR="006773A3" w:rsidRPr="00351DDC" w:rsidRDefault="005959AA"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3A38F7">
        <w:rPr>
          <w:rFonts w:ascii="Comic Sans MS" w:hAnsi="Comic Sans MS"/>
        </w:rPr>
        <w:t xml:space="preserve">Chapters from </w:t>
      </w:r>
      <w:r w:rsidR="00B51387" w:rsidRPr="00351DDC">
        <w:rPr>
          <w:rFonts w:ascii="Comic Sans MS" w:hAnsi="Comic Sans MS"/>
          <w:i/>
          <w:iCs/>
        </w:rPr>
        <w:t>Self-Made Man</w:t>
      </w:r>
      <w:r w:rsidR="00113051">
        <w:rPr>
          <w:rFonts w:ascii="Comic Sans MS" w:hAnsi="Comic Sans MS"/>
        </w:rPr>
        <w:t xml:space="preserve"> (2006)</w:t>
      </w:r>
    </w:p>
    <w:p w14:paraId="6BA322C0" w14:textId="106D073F" w:rsidR="006773A3" w:rsidRPr="00351DDC" w:rsidRDefault="006773A3"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w:t>
      </w:r>
      <w:r w:rsidR="00DE30C3" w:rsidRPr="00351DDC">
        <w:rPr>
          <w:rFonts w:ascii="Comic Sans MS" w:hAnsi="Comic Sans MS"/>
        </w:rPr>
        <w:t xml:space="preserve">: </w:t>
      </w:r>
      <w:r w:rsidR="00AF6792" w:rsidRPr="00351DDC">
        <w:rPr>
          <w:rFonts w:ascii="Comic Sans MS" w:hAnsi="Comic Sans MS"/>
        </w:rPr>
        <w:t>Man Enough Episodes 1 and 2</w:t>
      </w:r>
      <w:r w:rsidR="00C42C5D" w:rsidRPr="00351DDC">
        <w:rPr>
          <w:rFonts w:ascii="Comic Sans MS" w:hAnsi="Comic Sans MS"/>
        </w:rPr>
        <w:t xml:space="preserve">: </w:t>
      </w:r>
      <w:r w:rsidR="000A26A0">
        <w:rPr>
          <w:rFonts w:ascii="Comic Sans MS" w:hAnsi="Comic Sans MS"/>
        </w:rPr>
        <w:t>“</w:t>
      </w:r>
      <w:r w:rsidR="00C42C5D" w:rsidRPr="00351DDC">
        <w:rPr>
          <w:rFonts w:ascii="Comic Sans MS" w:hAnsi="Comic Sans MS"/>
        </w:rPr>
        <w:t>Why Men Don’t Talk</w:t>
      </w:r>
      <w:r w:rsidR="000A26A0">
        <w:rPr>
          <w:rFonts w:ascii="Comic Sans MS" w:hAnsi="Comic Sans MS"/>
        </w:rPr>
        <w:t>”</w:t>
      </w:r>
      <w:r w:rsidR="00C42C5D" w:rsidRPr="00351DDC">
        <w:rPr>
          <w:rFonts w:ascii="Comic Sans MS" w:hAnsi="Comic Sans MS"/>
        </w:rPr>
        <w:t xml:space="preserve"> and </w:t>
      </w:r>
      <w:r w:rsidR="000A26A0">
        <w:rPr>
          <w:rFonts w:ascii="Comic Sans MS" w:hAnsi="Comic Sans MS"/>
        </w:rPr>
        <w:t>“</w:t>
      </w:r>
      <w:r w:rsidR="00C42C5D" w:rsidRPr="00351DDC">
        <w:rPr>
          <w:rFonts w:ascii="Comic Sans MS" w:hAnsi="Comic Sans MS"/>
        </w:rPr>
        <w:t>Let’s Get Vulnerable</w:t>
      </w:r>
      <w:r w:rsidR="000A26A0">
        <w:rPr>
          <w:rFonts w:ascii="Comic Sans MS" w:hAnsi="Comic Sans MS"/>
        </w:rPr>
        <w:t>”</w:t>
      </w:r>
    </w:p>
    <w:p w14:paraId="658701AB" w14:textId="50138684" w:rsidR="00345409" w:rsidRPr="00351DDC" w:rsidRDefault="00345409" w:rsidP="00345409">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Psychology #39: “Prejudice and Discrimination”</w:t>
      </w:r>
    </w:p>
    <w:p w14:paraId="1CC78CEA" w14:textId="37B84E90" w:rsidR="00F0239D" w:rsidRDefault="00F0239D" w:rsidP="006773A3">
      <w:pPr>
        <w:pStyle w:val="UNTListGeneric"/>
        <w:numPr>
          <w:ilvl w:val="1"/>
          <w:numId w:val="8"/>
        </w:numPr>
        <w:tabs>
          <w:tab w:val="left" w:pos="720"/>
        </w:tabs>
        <w:spacing w:before="120" w:after="120"/>
        <w:jc w:val="both"/>
        <w:rPr>
          <w:rFonts w:ascii="Comic Sans MS" w:hAnsi="Comic Sans MS"/>
        </w:rPr>
      </w:pPr>
      <w:r>
        <w:rPr>
          <w:rFonts w:ascii="Comic Sans MS" w:hAnsi="Comic Sans MS"/>
        </w:rPr>
        <w:t>Norah Vincent interviews</w:t>
      </w:r>
    </w:p>
    <w:p w14:paraId="5653B340" w14:textId="0B2EC851" w:rsidR="006773A3" w:rsidRPr="00351DDC" w:rsidRDefault="00974225"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Ethnography/Autoethnography/Anthropological lens</w:t>
      </w:r>
    </w:p>
    <w:p w14:paraId="30374108" w14:textId="77777777" w:rsidR="006773A3" w:rsidRPr="00351DDC" w:rsidRDefault="008A3ABF"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Judith Butler</w:t>
      </w:r>
      <w:r w:rsidR="00FC0B9E" w:rsidRPr="00351DDC">
        <w:rPr>
          <w:rFonts w:ascii="Comic Sans MS" w:hAnsi="Comic Sans MS"/>
        </w:rPr>
        <w:t xml:space="preserve"> and Performative Gender</w:t>
      </w:r>
    </w:p>
    <w:p w14:paraId="470F28C4" w14:textId="77777777" w:rsidR="009B6824" w:rsidRDefault="009B6824" w:rsidP="004E2E06">
      <w:pPr>
        <w:pStyle w:val="UNTListGeneric"/>
        <w:numPr>
          <w:ilvl w:val="0"/>
          <w:numId w:val="0"/>
        </w:numPr>
        <w:tabs>
          <w:tab w:val="left" w:pos="720"/>
        </w:tabs>
        <w:spacing w:before="120" w:after="120"/>
        <w:ind w:left="540"/>
        <w:jc w:val="both"/>
        <w:rPr>
          <w:rFonts w:ascii="Comic Sans MS" w:hAnsi="Comic Sans MS"/>
          <w:sz w:val="24"/>
          <w:szCs w:val="24"/>
        </w:rPr>
      </w:pPr>
    </w:p>
    <w:p w14:paraId="017AED06" w14:textId="330E4278" w:rsidR="00737484" w:rsidRDefault="005F75C1" w:rsidP="005F75C1">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15:</w:t>
      </w:r>
      <w:r w:rsidR="007149EB">
        <w:rPr>
          <w:rFonts w:ascii="Comic Sans MS" w:hAnsi="Comic Sans MS"/>
          <w:sz w:val="24"/>
          <w:szCs w:val="24"/>
        </w:rPr>
        <w:t xml:space="preserve"> </w:t>
      </w:r>
      <w:r w:rsidR="009B6824">
        <w:rPr>
          <w:rFonts w:ascii="Comic Sans MS" w:hAnsi="Comic Sans MS"/>
          <w:sz w:val="24"/>
          <w:szCs w:val="24"/>
        </w:rPr>
        <w:t xml:space="preserve">April 20-26: </w:t>
      </w:r>
      <w:r w:rsidR="00737484">
        <w:rPr>
          <w:rFonts w:ascii="Comic Sans MS" w:hAnsi="Comic Sans MS"/>
          <w:sz w:val="24"/>
          <w:szCs w:val="24"/>
        </w:rPr>
        <w:t>The Fourth Wave (from 2014)</w:t>
      </w:r>
    </w:p>
    <w:p w14:paraId="347616DF" w14:textId="56CE69E1" w:rsidR="006773A3" w:rsidRPr="00351DDC" w:rsidRDefault="005959AA" w:rsidP="006773A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00566F18" w:rsidRPr="00351DDC">
        <w:rPr>
          <w:rFonts w:ascii="Comic Sans MS" w:hAnsi="Comic Sans MS"/>
          <w:i/>
          <w:iCs/>
        </w:rPr>
        <w:t>Year of Yes</w:t>
      </w:r>
      <w:r w:rsidR="009356F8">
        <w:rPr>
          <w:rFonts w:ascii="Comic Sans MS" w:hAnsi="Comic Sans MS"/>
        </w:rPr>
        <w:t xml:space="preserve"> (2015)</w:t>
      </w:r>
    </w:p>
    <w:p w14:paraId="761C5C9B" w14:textId="72D3C0D4" w:rsidR="004E2E06" w:rsidRPr="00C66B8B" w:rsidRDefault="006773A3" w:rsidP="004E2E06">
      <w:pPr>
        <w:pStyle w:val="UNTListGeneric"/>
        <w:numPr>
          <w:ilvl w:val="1"/>
          <w:numId w:val="8"/>
        </w:numPr>
        <w:tabs>
          <w:tab w:val="left" w:pos="720"/>
        </w:tabs>
        <w:spacing w:before="120" w:after="120"/>
        <w:jc w:val="both"/>
        <w:rPr>
          <w:rFonts w:ascii="Comic Sans MS" w:hAnsi="Comic Sans MS"/>
        </w:rPr>
      </w:pPr>
      <w:r w:rsidRPr="00C66B8B">
        <w:rPr>
          <w:rFonts w:ascii="Comic Sans MS" w:hAnsi="Comic Sans MS"/>
        </w:rPr>
        <w:t>Read</w:t>
      </w:r>
      <w:r w:rsidR="004642F8" w:rsidRPr="00C66B8B">
        <w:rPr>
          <w:rFonts w:ascii="Comic Sans MS" w:hAnsi="Comic Sans MS"/>
        </w:rPr>
        <w:t xml:space="preserve">: </w:t>
      </w:r>
      <w:r w:rsidR="00DE30C3" w:rsidRPr="00C66B8B">
        <w:rPr>
          <w:rFonts w:ascii="Comic Sans MS" w:hAnsi="Comic Sans MS"/>
        </w:rPr>
        <w:t xml:space="preserve">Excerpt from </w:t>
      </w:r>
      <w:r w:rsidR="00DE30C3" w:rsidRPr="00C66B8B">
        <w:rPr>
          <w:rFonts w:ascii="Comic Sans MS" w:hAnsi="Comic Sans MS"/>
          <w:i/>
          <w:iCs/>
        </w:rPr>
        <w:t>Bad Feminist</w:t>
      </w:r>
      <w:r w:rsidR="00DE30C3" w:rsidRPr="00C66B8B">
        <w:rPr>
          <w:rFonts w:ascii="Comic Sans MS" w:hAnsi="Comic Sans MS"/>
        </w:rPr>
        <w:t xml:space="preserve"> (2014)</w:t>
      </w:r>
    </w:p>
    <w:p w14:paraId="7576F73E" w14:textId="76E2CE97" w:rsidR="00F11B2B" w:rsidRPr="00351DDC" w:rsidRDefault="004642F8" w:rsidP="004E2E06">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t>
      </w:r>
      <w:r w:rsidR="00A516AD" w:rsidRPr="00351DDC">
        <w:rPr>
          <w:rFonts w:ascii="Comic Sans MS" w:hAnsi="Comic Sans MS"/>
        </w:rPr>
        <w:t xml:space="preserve">Confessions of a </w:t>
      </w:r>
      <w:r w:rsidRPr="00351DDC">
        <w:rPr>
          <w:rFonts w:ascii="Comic Sans MS" w:hAnsi="Comic Sans MS"/>
        </w:rPr>
        <w:t>Bad Feminist” Roxane Gay</w:t>
      </w:r>
    </w:p>
    <w:p w14:paraId="421DDC0C" w14:textId="615C2436" w:rsidR="004E2E06" w:rsidRPr="00351DDC" w:rsidRDefault="00C66B8B" w:rsidP="004E2E06">
      <w:pPr>
        <w:pStyle w:val="UNTListGeneric"/>
        <w:numPr>
          <w:ilvl w:val="1"/>
          <w:numId w:val="2"/>
        </w:numPr>
        <w:tabs>
          <w:tab w:val="left" w:pos="720"/>
        </w:tabs>
        <w:spacing w:before="120" w:after="120"/>
        <w:jc w:val="both"/>
        <w:rPr>
          <w:rFonts w:ascii="Comic Sans MS" w:hAnsi="Comic Sans MS"/>
          <w:color w:val="7030A0"/>
        </w:rPr>
      </w:pPr>
      <w:r>
        <w:rPr>
          <w:rFonts w:ascii="Comic Sans MS" w:hAnsi="Comic Sans MS"/>
        </w:rPr>
        <w:t>“</w:t>
      </w:r>
      <w:r w:rsidR="004E2E06" w:rsidRPr="00351DDC">
        <w:rPr>
          <w:rFonts w:ascii="Comic Sans MS" w:hAnsi="Comic Sans MS"/>
        </w:rPr>
        <w:t>The Urgency of Intersectionality” Kimberle Crenshaw</w:t>
      </w:r>
      <w:r w:rsidR="004E2E06" w:rsidRPr="00351DDC">
        <w:rPr>
          <w:rFonts w:ascii="Comic Sans MS" w:hAnsi="Comic Sans MS"/>
          <w:color w:val="7030A0"/>
        </w:rPr>
        <w:t xml:space="preserve"> </w:t>
      </w:r>
    </w:p>
    <w:p w14:paraId="3BF732DF" w14:textId="5096BEAD" w:rsidR="006F13A9" w:rsidRPr="00351DDC" w:rsidRDefault="006F13A9" w:rsidP="004E2E06">
      <w:pPr>
        <w:pStyle w:val="UNTListGeneric"/>
        <w:numPr>
          <w:ilvl w:val="1"/>
          <w:numId w:val="2"/>
        </w:numPr>
        <w:tabs>
          <w:tab w:val="left" w:pos="720"/>
        </w:tabs>
        <w:spacing w:before="120" w:after="120"/>
        <w:jc w:val="both"/>
        <w:rPr>
          <w:rFonts w:ascii="Comic Sans MS" w:hAnsi="Comic Sans MS"/>
          <w:color w:val="7030A0"/>
        </w:rPr>
      </w:pPr>
      <w:r w:rsidRPr="00351DDC">
        <w:rPr>
          <w:rFonts w:ascii="Comic Sans MS" w:hAnsi="Comic Sans MS"/>
          <w:color w:val="7030A0"/>
        </w:rPr>
        <w:t xml:space="preserve">Discussion 9: “The Dangers of Western Feminism to African Women” by Elma </w:t>
      </w:r>
      <w:proofErr w:type="spellStart"/>
      <w:r w:rsidRPr="00351DDC">
        <w:rPr>
          <w:rFonts w:ascii="Comic Sans MS" w:hAnsi="Comic Sans MS"/>
          <w:color w:val="7030A0"/>
        </w:rPr>
        <w:t>Akob</w:t>
      </w:r>
      <w:proofErr w:type="spellEnd"/>
    </w:p>
    <w:p w14:paraId="570D0B86" w14:textId="77777777" w:rsidR="005959AA" w:rsidRPr="006F13A9" w:rsidRDefault="005959AA" w:rsidP="005959AA">
      <w:pPr>
        <w:pStyle w:val="UNTListGeneric"/>
        <w:numPr>
          <w:ilvl w:val="0"/>
          <w:numId w:val="0"/>
        </w:numPr>
        <w:tabs>
          <w:tab w:val="left" w:pos="720"/>
        </w:tabs>
        <w:spacing w:before="120" w:after="120"/>
        <w:ind w:left="1440"/>
        <w:jc w:val="both"/>
        <w:rPr>
          <w:rFonts w:ascii="Comic Sans MS" w:hAnsi="Comic Sans MS"/>
          <w:sz w:val="24"/>
          <w:szCs w:val="24"/>
        </w:rPr>
      </w:pPr>
    </w:p>
    <w:p w14:paraId="0648D482" w14:textId="712BAAE4" w:rsidR="005F75C1" w:rsidRDefault="005F75C1" w:rsidP="005F75C1">
      <w:pPr>
        <w:pStyle w:val="UNTListGeneric"/>
        <w:numPr>
          <w:ilvl w:val="0"/>
          <w:numId w:val="8"/>
        </w:numPr>
        <w:tabs>
          <w:tab w:val="left" w:pos="720"/>
        </w:tabs>
        <w:spacing w:before="120" w:after="120"/>
        <w:jc w:val="both"/>
        <w:rPr>
          <w:rFonts w:ascii="Comic Sans MS" w:hAnsi="Comic Sans MS"/>
          <w:sz w:val="24"/>
          <w:szCs w:val="24"/>
        </w:rPr>
      </w:pPr>
      <w:r>
        <w:rPr>
          <w:rFonts w:ascii="Comic Sans MS" w:hAnsi="Comic Sans MS"/>
          <w:sz w:val="24"/>
          <w:szCs w:val="24"/>
        </w:rPr>
        <w:t>Week 16:</w:t>
      </w:r>
      <w:r w:rsidR="00566F18">
        <w:rPr>
          <w:rFonts w:ascii="Comic Sans MS" w:hAnsi="Comic Sans MS"/>
          <w:sz w:val="24"/>
          <w:szCs w:val="24"/>
        </w:rPr>
        <w:t xml:space="preserve"> </w:t>
      </w:r>
      <w:r w:rsidR="009B6824">
        <w:rPr>
          <w:rFonts w:ascii="Comic Sans MS" w:hAnsi="Comic Sans MS"/>
          <w:sz w:val="24"/>
          <w:szCs w:val="24"/>
        </w:rPr>
        <w:t>April 27-</w:t>
      </w:r>
      <w:r w:rsidR="004D69DC">
        <w:rPr>
          <w:rFonts w:ascii="Comic Sans MS" w:hAnsi="Comic Sans MS"/>
          <w:sz w:val="24"/>
          <w:szCs w:val="24"/>
        </w:rPr>
        <w:t xml:space="preserve">May 3: </w:t>
      </w:r>
      <w:r w:rsidR="00566F18">
        <w:rPr>
          <w:rFonts w:ascii="Comic Sans MS" w:hAnsi="Comic Sans MS"/>
          <w:sz w:val="24"/>
          <w:szCs w:val="24"/>
        </w:rPr>
        <w:t>We Should All Be Feminists</w:t>
      </w:r>
      <w:r w:rsidR="00F11B2B">
        <w:rPr>
          <w:rFonts w:ascii="Comic Sans MS" w:hAnsi="Comic Sans MS"/>
          <w:sz w:val="24"/>
          <w:szCs w:val="24"/>
        </w:rPr>
        <w:t>/Course Wrap up</w:t>
      </w:r>
    </w:p>
    <w:p w14:paraId="4AAFE7A0" w14:textId="77777777" w:rsidR="00F36203" w:rsidRPr="00351DDC" w:rsidRDefault="00F36203" w:rsidP="00F3620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 xml:space="preserve">Read: </w:t>
      </w:r>
      <w:r w:rsidRPr="00351DDC">
        <w:rPr>
          <w:rFonts w:ascii="Comic Sans MS" w:hAnsi="Comic Sans MS"/>
          <w:i/>
          <w:iCs/>
        </w:rPr>
        <w:t>Dear Ijeawele or A Feminist Manifesto in Fifteen Suggestions</w:t>
      </w:r>
      <w:r w:rsidRPr="00351DDC">
        <w:rPr>
          <w:rFonts w:ascii="Comic Sans MS" w:hAnsi="Comic Sans MS"/>
        </w:rPr>
        <w:t xml:space="preserve"> (2017)</w:t>
      </w:r>
    </w:p>
    <w:p w14:paraId="3EB03B59" w14:textId="0B0E0423" w:rsidR="00F36203" w:rsidRPr="00351DDC" w:rsidRDefault="00F36203" w:rsidP="00F36203">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Watch: Crash Course Psychology #40: “Aggression vs. Altruism”</w:t>
      </w:r>
    </w:p>
    <w:p w14:paraId="356A96DA" w14:textId="77777777" w:rsidR="00D0352D" w:rsidRPr="00351DDC" w:rsidRDefault="002D730A" w:rsidP="004E2E06">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What is Feminism?</w:t>
      </w:r>
    </w:p>
    <w:p w14:paraId="4934CE9D" w14:textId="3072DA41" w:rsidR="002B7F9A" w:rsidRPr="00351DDC" w:rsidRDefault="002B7F9A" w:rsidP="004E2E06">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Epistolary works</w:t>
      </w:r>
    </w:p>
    <w:p w14:paraId="4D57C028" w14:textId="384B9B9C" w:rsidR="009B6824" w:rsidRPr="00351DDC" w:rsidRDefault="009B6824" w:rsidP="00154087">
      <w:pPr>
        <w:pStyle w:val="UNTListGeneric"/>
        <w:numPr>
          <w:ilvl w:val="1"/>
          <w:numId w:val="8"/>
        </w:numPr>
        <w:tabs>
          <w:tab w:val="left" w:pos="720"/>
        </w:tabs>
        <w:spacing w:before="120" w:after="120"/>
        <w:jc w:val="both"/>
        <w:rPr>
          <w:rFonts w:ascii="Comic Sans MS" w:hAnsi="Comic Sans MS"/>
        </w:rPr>
      </w:pPr>
      <w:r w:rsidRPr="00351DDC">
        <w:rPr>
          <w:rFonts w:ascii="Comic Sans MS" w:hAnsi="Comic Sans MS"/>
        </w:rPr>
        <w:t>“We Should All Be Feminists” Chimamanda Ngozi Adichie</w:t>
      </w:r>
    </w:p>
    <w:p w14:paraId="324EFCA4" w14:textId="7D0CEEA6" w:rsidR="004D69DC" w:rsidRPr="00351DDC" w:rsidRDefault="00154087" w:rsidP="004D69DC">
      <w:pPr>
        <w:pStyle w:val="UNTListGeneric"/>
        <w:numPr>
          <w:ilvl w:val="1"/>
          <w:numId w:val="8"/>
        </w:numPr>
        <w:tabs>
          <w:tab w:val="left" w:pos="720"/>
        </w:tabs>
        <w:spacing w:before="120" w:after="120"/>
        <w:jc w:val="both"/>
        <w:rPr>
          <w:rFonts w:ascii="Comic Sans MS" w:hAnsi="Comic Sans MS"/>
          <w:color w:val="7030A0"/>
        </w:rPr>
      </w:pPr>
      <w:r w:rsidRPr="00351DDC">
        <w:rPr>
          <w:rFonts w:ascii="Comic Sans MS" w:hAnsi="Comic Sans MS"/>
          <w:color w:val="7030A0"/>
        </w:rPr>
        <w:t>Discussion 10</w:t>
      </w:r>
      <w:r w:rsidR="00931707" w:rsidRPr="00351DDC">
        <w:rPr>
          <w:rFonts w:ascii="Comic Sans MS" w:hAnsi="Comic Sans MS"/>
          <w:color w:val="7030A0"/>
        </w:rPr>
        <w:t xml:space="preserve">: </w:t>
      </w:r>
      <w:r w:rsidR="003F0D49" w:rsidRPr="00351DDC">
        <w:rPr>
          <w:rFonts w:ascii="Comic Sans MS" w:hAnsi="Comic Sans MS"/>
          <w:color w:val="7030A0"/>
        </w:rPr>
        <w:t xml:space="preserve">“Let Curiosity Lead” </w:t>
      </w:r>
    </w:p>
    <w:p w14:paraId="619866A6" w14:textId="77777777" w:rsidR="003F0D49" w:rsidRPr="003F0D49" w:rsidRDefault="003F0D49" w:rsidP="003F0D49">
      <w:pPr>
        <w:pStyle w:val="UNTListGeneric"/>
        <w:numPr>
          <w:ilvl w:val="0"/>
          <w:numId w:val="0"/>
        </w:numPr>
        <w:tabs>
          <w:tab w:val="left" w:pos="720"/>
        </w:tabs>
        <w:spacing w:before="120" w:after="120"/>
        <w:ind w:left="1440"/>
        <w:jc w:val="both"/>
        <w:rPr>
          <w:rFonts w:ascii="Comic Sans MS" w:hAnsi="Comic Sans MS"/>
          <w:color w:val="7030A0"/>
          <w:sz w:val="24"/>
          <w:szCs w:val="24"/>
        </w:rPr>
      </w:pPr>
    </w:p>
    <w:p w14:paraId="270C2830" w14:textId="53666BA7" w:rsidR="004D69DC" w:rsidRDefault="004D69DC" w:rsidP="004D69DC">
      <w:pPr>
        <w:pStyle w:val="UNTListGeneric"/>
        <w:numPr>
          <w:ilvl w:val="0"/>
          <w:numId w:val="9"/>
        </w:numPr>
        <w:tabs>
          <w:tab w:val="left" w:pos="720"/>
        </w:tabs>
        <w:spacing w:before="120" w:after="120"/>
        <w:jc w:val="both"/>
        <w:rPr>
          <w:rFonts w:ascii="Comic Sans MS" w:hAnsi="Comic Sans MS"/>
          <w:b/>
          <w:bCs w:val="0"/>
          <w:color w:val="7030A0"/>
          <w:sz w:val="24"/>
          <w:szCs w:val="24"/>
        </w:rPr>
      </w:pPr>
      <w:r w:rsidRPr="004D69DC">
        <w:rPr>
          <w:rFonts w:ascii="Comic Sans MS" w:hAnsi="Comic Sans MS"/>
          <w:b/>
          <w:bCs w:val="0"/>
          <w:color w:val="7030A0"/>
          <w:sz w:val="24"/>
          <w:szCs w:val="24"/>
        </w:rPr>
        <w:t xml:space="preserve">Final Papers due: </w:t>
      </w:r>
      <w:r w:rsidR="00E6262F">
        <w:rPr>
          <w:rFonts w:ascii="Comic Sans MS" w:hAnsi="Comic Sans MS"/>
          <w:b/>
          <w:bCs w:val="0"/>
          <w:color w:val="7030A0"/>
          <w:sz w:val="24"/>
          <w:szCs w:val="24"/>
        </w:rPr>
        <w:t>Sunday, April 26</w:t>
      </w:r>
      <w:r w:rsidRPr="004D69DC">
        <w:rPr>
          <w:rFonts w:ascii="Comic Sans MS" w:hAnsi="Comic Sans MS"/>
          <w:b/>
          <w:bCs w:val="0"/>
          <w:color w:val="7030A0"/>
          <w:sz w:val="24"/>
          <w:szCs w:val="24"/>
        </w:rPr>
        <w:t xml:space="preserve"> by 11:59pm on Canvas</w:t>
      </w:r>
    </w:p>
    <w:p w14:paraId="34647677" w14:textId="59EE26DF" w:rsidR="00996A01" w:rsidRPr="00F36203" w:rsidRDefault="005F75C1" w:rsidP="00F36203">
      <w:pPr>
        <w:pStyle w:val="UNTListGeneric"/>
        <w:numPr>
          <w:ilvl w:val="0"/>
          <w:numId w:val="9"/>
        </w:numPr>
        <w:tabs>
          <w:tab w:val="left" w:pos="720"/>
        </w:tabs>
        <w:spacing w:before="120" w:after="120"/>
        <w:jc w:val="both"/>
        <w:rPr>
          <w:rFonts w:ascii="Comic Sans MS" w:hAnsi="Comic Sans MS"/>
          <w:sz w:val="24"/>
          <w:szCs w:val="24"/>
        </w:rPr>
      </w:pPr>
      <w:r w:rsidRPr="004D69DC">
        <w:rPr>
          <w:rFonts w:ascii="Comic Sans MS" w:hAnsi="Comic Sans MS"/>
          <w:sz w:val="24"/>
          <w:szCs w:val="24"/>
        </w:rPr>
        <w:t xml:space="preserve">Finals Week: </w:t>
      </w:r>
      <w:r w:rsidR="004D69DC" w:rsidRPr="004D69DC">
        <w:rPr>
          <w:rFonts w:ascii="Comic Sans MS" w:hAnsi="Comic Sans MS"/>
          <w:sz w:val="24"/>
          <w:szCs w:val="24"/>
        </w:rPr>
        <w:t xml:space="preserve">May 4-8: </w:t>
      </w:r>
      <w:bookmarkEnd w:id="0"/>
      <w:r w:rsidR="0025416E">
        <w:rPr>
          <w:rFonts w:ascii="Comic Sans MS" w:hAnsi="Comic Sans MS"/>
          <w:sz w:val="24"/>
          <w:szCs w:val="24"/>
        </w:rPr>
        <w:t>Thursday, May 7 @ 7:30</w:t>
      </w:r>
      <w:r w:rsidR="00F94B4F">
        <w:rPr>
          <w:rFonts w:ascii="Comic Sans MS" w:hAnsi="Comic Sans MS"/>
          <w:sz w:val="24"/>
          <w:szCs w:val="24"/>
        </w:rPr>
        <w:t>-9:30am</w:t>
      </w:r>
    </w:p>
    <w:sectPr w:rsidR="00996A01" w:rsidRPr="00F3620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1E7" w14:textId="77777777" w:rsidR="00F15D61" w:rsidRDefault="00F15D61" w:rsidP="00713D5D">
      <w:pPr>
        <w:spacing w:after="0" w:line="240" w:lineRule="auto"/>
      </w:pPr>
      <w:r>
        <w:separator/>
      </w:r>
    </w:p>
  </w:endnote>
  <w:endnote w:type="continuationSeparator" w:id="0">
    <w:p w14:paraId="12277370" w14:textId="77777777" w:rsidR="00F15D61" w:rsidRDefault="00F15D61" w:rsidP="0071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charset w:val="00"/>
    <w:family w:val="auto"/>
    <w:pitch w:val="variable"/>
    <w:sig w:usb0="20000207" w:usb1="00000002" w:usb2="00000000" w:usb3="00000000" w:csb0="00000197"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45820243"/>
      <w:docPartObj>
        <w:docPartGallery w:val="Page Numbers (Bottom of Page)"/>
        <w:docPartUnique/>
      </w:docPartObj>
    </w:sdtPr>
    <w:sdtEndPr>
      <w:rPr>
        <w:noProof/>
      </w:rPr>
    </w:sdtEndPr>
    <w:sdtContent>
      <w:p w14:paraId="641961A7" w14:textId="5CDDC629" w:rsidR="00713D5D" w:rsidRPr="00713D5D" w:rsidRDefault="00713D5D">
        <w:pPr>
          <w:pStyle w:val="Footer"/>
          <w:jc w:val="right"/>
          <w:rPr>
            <w:rFonts w:ascii="Times New Roman" w:hAnsi="Times New Roman" w:cs="Times New Roman"/>
          </w:rPr>
        </w:pPr>
        <w:r w:rsidRPr="00713D5D">
          <w:rPr>
            <w:rFonts w:ascii="Times New Roman" w:hAnsi="Times New Roman" w:cs="Times New Roman"/>
          </w:rPr>
          <w:fldChar w:fldCharType="begin"/>
        </w:r>
        <w:r w:rsidRPr="00713D5D">
          <w:rPr>
            <w:rFonts w:ascii="Times New Roman" w:hAnsi="Times New Roman" w:cs="Times New Roman"/>
          </w:rPr>
          <w:instrText xml:space="preserve"> PAGE   \* MERGEFORMAT </w:instrText>
        </w:r>
        <w:r w:rsidRPr="00713D5D">
          <w:rPr>
            <w:rFonts w:ascii="Times New Roman" w:hAnsi="Times New Roman" w:cs="Times New Roman"/>
          </w:rPr>
          <w:fldChar w:fldCharType="separate"/>
        </w:r>
        <w:r w:rsidRPr="00713D5D">
          <w:rPr>
            <w:rFonts w:ascii="Times New Roman" w:hAnsi="Times New Roman" w:cs="Times New Roman"/>
            <w:noProof/>
          </w:rPr>
          <w:t>2</w:t>
        </w:r>
        <w:r w:rsidRPr="00713D5D">
          <w:rPr>
            <w:rFonts w:ascii="Times New Roman" w:hAnsi="Times New Roman" w:cs="Times New Roman"/>
            <w:noProof/>
          </w:rPr>
          <w:fldChar w:fldCharType="end"/>
        </w:r>
      </w:p>
    </w:sdtContent>
  </w:sdt>
  <w:p w14:paraId="0B7560E3" w14:textId="77777777" w:rsidR="00713D5D" w:rsidRDefault="00713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25D5" w14:textId="77777777" w:rsidR="00F15D61" w:rsidRDefault="00F15D61" w:rsidP="00713D5D">
      <w:pPr>
        <w:spacing w:after="0" w:line="240" w:lineRule="auto"/>
      </w:pPr>
      <w:r>
        <w:separator/>
      </w:r>
    </w:p>
  </w:footnote>
  <w:footnote w:type="continuationSeparator" w:id="0">
    <w:p w14:paraId="2744E272" w14:textId="77777777" w:rsidR="00F15D61" w:rsidRDefault="00F15D61" w:rsidP="00713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1AC"/>
    <w:multiLevelType w:val="hybridMultilevel"/>
    <w:tmpl w:val="61209B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17803"/>
    <w:multiLevelType w:val="hybridMultilevel"/>
    <w:tmpl w:val="4FD2B4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561C6"/>
    <w:multiLevelType w:val="hybridMultilevel"/>
    <w:tmpl w:val="822437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0800C8"/>
    <w:multiLevelType w:val="hybridMultilevel"/>
    <w:tmpl w:val="72BAE32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24993"/>
    <w:multiLevelType w:val="hybridMultilevel"/>
    <w:tmpl w:val="B56EC84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C6F03"/>
    <w:multiLevelType w:val="hybridMultilevel"/>
    <w:tmpl w:val="2994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DD5068"/>
    <w:multiLevelType w:val="hybridMultilevel"/>
    <w:tmpl w:val="65584140"/>
    <w:lvl w:ilvl="0" w:tplc="B756D61C">
      <w:start w:val="1"/>
      <w:numFmt w:val="bullet"/>
      <w:pStyle w:val="UNTListGeneric"/>
      <w:lvlText w:val=""/>
      <w:lvlJc w:val="left"/>
      <w:pPr>
        <w:ind w:left="720" w:hanging="360"/>
      </w:pPr>
      <w:rPr>
        <w:rFonts w:ascii="Symbol" w:hAnsi="Symbol" w:hint="default"/>
      </w:rPr>
    </w:lvl>
    <w:lvl w:ilvl="1" w:tplc="222C4710">
      <w:start w:val="1"/>
      <w:numFmt w:val="bullet"/>
      <w:lvlText w:val="o"/>
      <w:lvlJc w:val="left"/>
      <w:pPr>
        <w:ind w:left="1440" w:hanging="360"/>
      </w:pPr>
      <w:rPr>
        <w:rFonts w:ascii="Courier New" w:hAnsi="Courier New" w:cs="Times New Roman"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cs="Times New Roman"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cs="Times New Roman" w:hint="default"/>
      </w:rPr>
    </w:lvl>
    <w:lvl w:ilvl="8" w:tplc="92184728">
      <w:start w:val="1"/>
      <w:numFmt w:val="bullet"/>
      <w:lvlText w:val=""/>
      <w:lvlJc w:val="left"/>
      <w:pPr>
        <w:ind w:left="6480" w:hanging="360"/>
      </w:pPr>
      <w:rPr>
        <w:rFonts w:ascii="Wingdings" w:hAnsi="Wingdings" w:hint="default"/>
      </w:rPr>
    </w:lvl>
  </w:abstractNum>
  <w:abstractNum w:abstractNumId="7" w15:restartNumberingAfterBreak="0">
    <w:nsid w:val="5AC57A21"/>
    <w:multiLevelType w:val="hybridMultilevel"/>
    <w:tmpl w:val="D7F2DA0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92AFF"/>
    <w:multiLevelType w:val="hybridMultilevel"/>
    <w:tmpl w:val="6166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5318B"/>
    <w:multiLevelType w:val="hybridMultilevel"/>
    <w:tmpl w:val="2524186A"/>
    <w:lvl w:ilvl="0" w:tplc="E91C827E">
      <w:start w:val="1"/>
      <w:numFmt w:val="bullet"/>
      <w:lvlText w:val=""/>
      <w:lvlJc w:val="left"/>
      <w:pPr>
        <w:ind w:left="81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F47F25"/>
    <w:multiLevelType w:val="hybridMultilevel"/>
    <w:tmpl w:val="AED810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458979">
    <w:abstractNumId w:val="6"/>
  </w:num>
  <w:num w:numId="2" w16cid:durableId="1505559349">
    <w:abstractNumId w:val="3"/>
  </w:num>
  <w:num w:numId="3" w16cid:durableId="613025463">
    <w:abstractNumId w:val="7"/>
  </w:num>
  <w:num w:numId="4" w16cid:durableId="1579556708">
    <w:abstractNumId w:val="9"/>
  </w:num>
  <w:num w:numId="5" w16cid:durableId="464468247">
    <w:abstractNumId w:val="10"/>
  </w:num>
  <w:num w:numId="6" w16cid:durableId="2144539553">
    <w:abstractNumId w:val="5"/>
  </w:num>
  <w:num w:numId="7" w16cid:durableId="1489439854">
    <w:abstractNumId w:val="0"/>
  </w:num>
  <w:num w:numId="8" w16cid:durableId="1173453856">
    <w:abstractNumId w:val="4"/>
  </w:num>
  <w:num w:numId="9" w16cid:durableId="382097681">
    <w:abstractNumId w:val="2"/>
  </w:num>
  <w:num w:numId="10" w16cid:durableId="668097938">
    <w:abstractNumId w:val="8"/>
  </w:num>
  <w:num w:numId="11" w16cid:durableId="80531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7C"/>
    <w:rsid w:val="00000657"/>
    <w:rsid w:val="00023A6D"/>
    <w:rsid w:val="000264FA"/>
    <w:rsid w:val="00026A5E"/>
    <w:rsid w:val="00030388"/>
    <w:rsid w:val="00043605"/>
    <w:rsid w:val="00045DB0"/>
    <w:rsid w:val="000546A9"/>
    <w:rsid w:val="00060498"/>
    <w:rsid w:val="0006115A"/>
    <w:rsid w:val="00064D96"/>
    <w:rsid w:val="0006718A"/>
    <w:rsid w:val="00072403"/>
    <w:rsid w:val="000746F4"/>
    <w:rsid w:val="0008456C"/>
    <w:rsid w:val="00085D78"/>
    <w:rsid w:val="00085E95"/>
    <w:rsid w:val="00090F58"/>
    <w:rsid w:val="000A26A0"/>
    <w:rsid w:val="000A34E2"/>
    <w:rsid w:val="000C0924"/>
    <w:rsid w:val="000C14E6"/>
    <w:rsid w:val="000E0944"/>
    <w:rsid w:val="000E1223"/>
    <w:rsid w:val="000E6167"/>
    <w:rsid w:val="0010332D"/>
    <w:rsid w:val="001047EE"/>
    <w:rsid w:val="00106513"/>
    <w:rsid w:val="0010669A"/>
    <w:rsid w:val="00111E4B"/>
    <w:rsid w:val="00113051"/>
    <w:rsid w:val="00114DFB"/>
    <w:rsid w:val="001208EB"/>
    <w:rsid w:val="001230EF"/>
    <w:rsid w:val="00123F5C"/>
    <w:rsid w:val="001274BD"/>
    <w:rsid w:val="00127C6B"/>
    <w:rsid w:val="001305FA"/>
    <w:rsid w:val="00130A4A"/>
    <w:rsid w:val="001356F5"/>
    <w:rsid w:val="00137FEC"/>
    <w:rsid w:val="00143961"/>
    <w:rsid w:val="00145B30"/>
    <w:rsid w:val="00152498"/>
    <w:rsid w:val="00154087"/>
    <w:rsid w:val="0016326D"/>
    <w:rsid w:val="001669B4"/>
    <w:rsid w:val="001713B5"/>
    <w:rsid w:val="00171488"/>
    <w:rsid w:val="001874D9"/>
    <w:rsid w:val="001953F2"/>
    <w:rsid w:val="001954AB"/>
    <w:rsid w:val="001B3E32"/>
    <w:rsid w:val="001B584E"/>
    <w:rsid w:val="001B5A66"/>
    <w:rsid w:val="001D0B9D"/>
    <w:rsid w:val="001E4E2F"/>
    <w:rsid w:val="001F0C87"/>
    <w:rsid w:val="001F4684"/>
    <w:rsid w:val="00201BFF"/>
    <w:rsid w:val="0023236A"/>
    <w:rsid w:val="00237382"/>
    <w:rsid w:val="002374F4"/>
    <w:rsid w:val="002403B3"/>
    <w:rsid w:val="00240886"/>
    <w:rsid w:val="0024176F"/>
    <w:rsid w:val="0025169B"/>
    <w:rsid w:val="0025416E"/>
    <w:rsid w:val="00273B4F"/>
    <w:rsid w:val="0027769F"/>
    <w:rsid w:val="00277EAB"/>
    <w:rsid w:val="0028044F"/>
    <w:rsid w:val="00281CD0"/>
    <w:rsid w:val="002823B8"/>
    <w:rsid w:val="0029071E"/>
    <w:rsid w:val="00294D01"/>
    <w:rsid w:val="002A3C6E"/>
    <w:rsid w:val="002A526C"/>
    <w:rsid w:val="002A7F7D"/>
    <w:rsid w:val="002B34CA"/>
    <w:rsid w:val="002B7F9A"/>
    <w:rsid w:val="002C347B"/>
    <w:rsid w:val="002D14F9"/>
    <w:rsid w:val="002D730A"/>
    <w:rsid w:val="002E7E2E"/>
    <w:rsid w:val="00302265"/>
    <w:rsid w:val="00314464"/>
    <w:rsid w:val="00314B8F"/>
    <w:rsid w:val="0031579E"/>
    <w:rsid w:val="003173E6"/>
    <w:rsid w:val="0032319F"/>
    <w:rsid w:val="00326C13"/>
    <w:rsid w:val="00336388"/>
    <w:rsid w:val="00341AD0"/>
    <w:rsid w:val="00345409"/>
    <w:rsid w:val="00350C62"/>
    <w:rsid w:val="00351DDC"/>
    <w:rsid w:val="00352E4C"/>
    <w:rsid w:val="003534B7"/>
    <w:rsid w:val="00364024"/>
    <w:rsid w:val="003652F2"/>
    <w:rsid w:val="0036715B"/>
    <w:rsid w:val="00373886"/>
    <w:rsid w:val="00374896"/>
    <w:rsid w:val="00381E89"/>
    <w:rsid w:val="003851BB"/>
    <w:rsid w:val="0038626B"/>
    <w:rsid w:val="00392F34"/>
    <w:rsid w:val="00394224"/>
    <w:rsid w:val="00396B20"/>
    <w:rsid w:val="003A38F7"/>
    <w:rsid w:val="003B24CE"/>
    <w:rsid w:val="003B2588"/>
    <w:rsid w:val="003B7C85"/>
    <w:rsid w:val="003D196B"/>
    <w:rsid w:val="003E079E"/>
    <w:rsid w:val="003E60FC"/>
    <w:rsid w:val="003E767F"/>
    <w:rsid w:val="003F0D49"/>
    <w:rsid w:val="003F3D6E"/>
    <w:rsid w:val="003F4889"/>
    <w:rsid w:val="0040080E"/>
    <w:rsid w:val="00427393"/>
    <w:rsid w:val="004457B5"/>
    <w:rsid w:val="004541EB"/>
    <w:rsid w:val="00463356"/>
    <w:rsid w:val="00464190"/>
    <w:rsid w:val="004642F8"/>
    <w:rsid w:val="00472653"/>
    <w:rsid w:val="00474EFB"/>
    <w:rsid w:val="004822F3"/>
    <w:rsid w:val="004835EE"/>
    <w:rsid w:val="00484B87"/>
    <w:rsid w:val="0048653A"/>
    <w:rsid w:val="004873F1"/>
    <w:rsid w:val="00496211"/>
    <w:rsid w:val="004C6D06"/>
    <w:rsid w:val="004D69DC"/>
    <w:rsid w:val="004E2E06"/>
    <w:rsid w:val="004E46AC"/>
    <w:rsid w:val="004E547C"/>
    <w:rsid w:val="004F1D21"/>
    <w:rsid w:val="00500D20"/>
    <w:rsid w:val="00507D48"/>
    <w:rsid w:val="00513F82"/>
    <w:rsid w:val="00516089"/>
    <w:rsid w:val="00520203"/>
    <w:rsid w:val="005227DB"/>
    <w:rsid w:val="00527E23"/>
    <w:rsid w:val="00530287"/>
    <w:rsid w:val="00532E68"/>
    <w:rsid w:val="00541AA1"/>
    <w:rsid w:val="005427FD"/>
    <w:rsid w:val="005548D1"/>
    <w:rsid w:val="00557394"/>
    <w:rsid w:val="00564786"/>
    <w:rsid w:val="00565228"/>
    <w:rsid w:val="00566F18"/>
    <w:rsid w:val="00577BBD"/>
    <w:rsid w:val="0058154C"/>
    <w:rsid w:val="0058529D"/>
    <w:rsid w:val="00593AA5"/>
    <w:rsid w:val="005959AA"/>
    <w:rsid w:val="005A0151"/>
    <w:rsid w:val="005A60C9"/>
    <w:rsid w:val="005A60F1"/>
    <w:rsid w:val="005B5755"/>
    <w:rsid w:val="005C7CEA"/>
    <w:rsid w:val="005D1F79"/>
    <w:rsid w:val="005D249E"/>
    <w:rsid w:val="005D3C18"/>
    <w:rsid w:val="005D6887"/>
    <w:rsid w:val="005F0F93"/>
    <w:rsid w:val="005F3B62"/>
    <w:rsid w:val="005F75C1"/>
    <w:rsid w:val="0060162D"/>
    <w:rsid w:val="006035FE"/>
    <w:rsid w:val="00606F9A"/>
    <w:rsid w:val="0061634D"/>
    <w:rsid w:val="006165BE"/>
    <w:rsid w:val="00621330"/>
    <w:rsid w:val="0062471A"/>
    <w:rsid w:val="00625FB2"/>
    <w:rsid w:val="006302C5"/>
    <w:rsid w:val="00636A3E"/>
    <w:rsid w:val="00651421"/>
    <w:rsid w:val="00653814"/>
    <w:rsid w:val="0066667E"/>
    <w:rsid w:val="0067112C"/>
    <w:rsid w:val="006773A3"/>
    <w:rsid w:val="00682253"/>
    <w:rsid w:val="00693422"/>
    <w:rsid w:val="00693443"/>
    <w:rsid w:val="00694D1B"/>
    <w:rsid w:val="006A1125"/>
    <w:rsid w:val="006A3FCE"/>
    <w:rsid w:val="006A5BD1"/>
    <w:rsid w:val="006A6A4A"/>
    <w:rsid w:val="006B4C12"/>
    <w:rsid w:val="006B4E15"/>
    <w:rsid w:val="006C1A7A"/>
    <w:rsid w:val="006C4B71"/>
    <w:rsid w:val="006D438D"/>
    <w:rsid w:val="006E10E7"/>
    <w:rsid w:val="006F0057"/>
    <w:rsid w:val="006F13A9"/>
    <w:rsid w:val="006F21E5"/>
    <w:rsid w:val="006F27E7"/>
    <w:rsid w:val="006F5D8D"/>
    <w:rsid w:val="00706DB4"/>
    <w:rsid w:val="00710E23"/>
    <w:rsid w:val="00711B1B"/>
    <w:rsid w:val="00713D5D"/>
    <w:rsid w:val="007149EB"/>
    <w:rsid w:val="00716926"/>
    <w:rsid w:val="00732B91"/>
    <w:rsid w:val="0073390F"/>
    <w:rsid w:val="00734169"/>
    <w:rsid w:val="00737484"/>
    <w:rsid w:val="00741C16"/>
    <w:rsid w:val="00746A4F"/>
    <w:rsid w:val="00752A72"/>
    <w:rsid w:val="00754E04"/>
    <w:rsid w:val="00762CF4"/>
    <w:rsid w:val="007804A9"/>
    <w:rsid w:val="00781C43"/>
    <w:rsid w:val="00782427"/>
    <w:rsid w:val="007832DD"/>
    <w:rsid w:val="00785E89"/>
    <w:rsid w:val="00786675"/>
    <w:rsid w:val="00792F99"/>
    <w:rsid w:val="00796108"/>
    <w:rsid w:val="007B030B"/>
    <w:rsid w:val="007B0C75"/>
    <w:rsid w:val="007B2235"/>
    <w:rsid w:val="007B56ED"/>
    <w:rsid w:val="007B57D3"/>
    <w:rsid w:val="007C296B"/>
    <w:rsid w:val="007C2FDF"/>
    <w:rsid w:val="007C36E6"/>
    <w:rsid w:val="007C37E3"/>
    <w:rsid w:val="007D3124"/>
    <w:rsid w:val="007E52ED"/>
    <w:rsid w:val="007E78EF"/>
    <w:rsid w:val="007F2298"/>
    <w:rsid w:val="00802DC2"/>
    <w:rsid w:val="00803170"/>
    <w:rsid w:val="008076F2"/>
    <w:rsid w:val="0080782A"/>
    <w:rsid w:val="00820CD1"/>
    <w:rsid w:val="00824C3A"/>
    <w:rsid w:val="00837B92"/>
    <w:rsid w:val="008529A3"/>
    <w:rsid w:val="00854812"/>
    <w:rsid w:val="00862C8C"/>
    <w:rsid w:val="0087087F"/>
    <w:rsid w:val="008762DB"/>
    <w:rsid w:val="00896C50"/>
    <w:rsid w:val="008973C3"/>
    <w:rsid w:val="008A3ABF"/>
    <w:rsid w:val="008B16EE"/>
    <w:rsid w:val="008B1DEE"/>
    <w:rsid w:val="008B50BF"/>
    <w:rsid w:val="008C3F63"/>
    <w:rsid w:val="008D2388"/>
    <w:rsid w:val="008D4CEA"/>
    <w:rsid w:val="008D5AD2"/>
    <w:rsid w:val="008D77C4"/>
    <w:rsid w:val="008E175A"/>
    <w:rsid w:val="008E1BFD"/>
    <w:rsid w:val="008E3523"/>
    <w:rsid w:val="008E3BD8"/>
    <w:rsid w:val="008E52B6"/>
    <w:rsid w:val="008F3D07"/>
    <w:rsid w:val="008F50A6"/>
    <w:rsid w:val="008F6465"/>
    <w:rsid w:val="00900ECB"/>
    <w:rsid w:val="0090223E"/>
    <w:rsid w:val="00905991"/>
    <w:rsid w:val="0091668E"/>
    <w:rsid w:val="00923601"/>
    <w:rsid w:val="00923BA7"/>
    <w:rsid w:val="00931707"/>
    <w:rsid w:val="009356F8"/>
    <w:rsid w:val="0093570D"/>
    <w:rsid w:val="00942377"/>
    <w:rsid w:val="00946251"/>
    <w:rsid w:val="0095523F"/>
    <w:rsid w:val="00955725"/>
    <w:rsid w:val="00966225"/>
    <w:rsid w:val="00974225"/>
    <w:rsid w:val="00991A14"/>
    <w:rsid w:val="00994DA1"/>
    <w:rsid w:val="00995E8F"/>
    <w:rsid w:val="00996082"/>
    <w:rsid w:val="00996A01"/>
    <w:rsid w:val="009A0013"/>
    <w:rsid w:val="009A06F8"/>
    <w:rsid w:val="009A64E9"/>
    <w:rsid w:val="009B140F"/>
    <w:rsid w:val="009B6824"/>
    <w:rsid w:val="009D61E9"/>
    <w:rsid w:val="009E6247"/>
    <w:rsid w:val="009E7851"/>
    <w:rsid w:val="009E7AD1"/>
    <w:rsid w:val="009F24E4"/>
    <w:rsid w:val="009F2FFC"/>
    <w:rsid w:val="00A05DE6"/>
    <w:rsid w:val="00A07C49"/>
    <w:rsid w:val="00A20AC5"/>
    <w:rsid w:val="00A24E38"/>
    <w:rsid w:val="00A3389D"/>
    <w:rsid w:val="00A445FD"/>
    <w:rsid w:val="00A516AD"/>
    <w:rsid w:val="00A53894"/>
    <w:rsid w:val="00A6421E"/>
    <w:rsid w:val="00A65DC5"/>
    <w:rsid w:val="00A72704"/>
    <w:rsid w:val="00A7605F"/>
    <w:rsid w:val="00A8477E"/>
    <w:rsid w:val="00A97249"/>
    <w:rsid w:val="00AA0C1C"/>
    <w:rsid w:val="00AA12DA"/>
    <w:rsid w:val="00AA2E73"/>
    <w:rsid w:val="00AB02EC"/>
    <w:rsid w:val="00AB31C1"/>
    <w:rsid w:val="00AB57CB"/>
    <w:rsid w:val="00AB5B61"/>
    <w:rsid w:val="00AD054F"/>
    <w:rsid w:val="00AD12FD"/>
    <w:rsid w:val="00AD43BC"/>
    <w:rsid w:val="00AD6550"/>
    <w:rsid w:val="00AE29D5"/>
    <w:rsid w:val="00AE42AC"/>
    <w:rsid w:val="00AE46F8"/>
    <w:rsid w:val="00AF00D1"/>
    <w:rsid w:val="00AF36D3"/>
    <w:rsid w:val="00AF6792"/>
    <w:rsid w:val="00B06EDE"/>
    <w:rsid w:val="00B16F5B"/>
    <w:rsid w:val="00B25028"/>
    <w:rsid w:val="00B348DA"/>
    <w:rsid w:val="00B511C3"/>
    <w:rsid w:val="00B51387"/>
    <w:rsid w:val="00B73E76"/>
    <w:rsid w:val="00B92CDD"/>
    <w:rsid w:val="00B97AB7"/>
    <w:rsid w:val="00BA17D1"/>
    <w:rsid w:val="00BA35A5"/>
    <w:rsid w:val="00BB3177"/>
    <w:rsid w:val="00BB4A6D"/>
    <w:rsid w:val="00BB5393"/>
    <w:rsid w:val="00BB6FF3"/>
    <w:rsid w:val="00BC00BD"/>
    <w:rsid w:val="00BD172E"/>
    <w:rsid w:val="00BD1A51"/>
    <w:rsid w:val="00BD623B"/>
    <w:rsid w:val="00BE0AA8"/>
    <w:rsid w:val="00C03F18"/>
    <w:rsid w:val="00C04636"/>
    <w:rsid w:val="00C13D06"/>
    <w:rsid w:val="00C17B15"/>
    <w:rsid w:val="00C27BBD"/>
    <w:rsid w:val="00C36B7B"/>
    <w:rsid w:val="00C42C5D"/>
    <w:rsid w:val="00C5613C"/>
    <w:rsid w:val="00C64659"/>
    <w:rsid w:val="00C66B59"/>
    <w:rsid w:val="00C66B8B"/>
    <w:rsid w:val="00C70831"/>
    <w:rsid w:val="00C8057A"/>
    <w:rsid w:val="00C805CC"/>
    <w:rsid w:val="00C81015"/>
    <w:rsid w:val="00C87030"/>
    <w:rsid w:val="00C90DF3"/>
    <w:rsid w:val="00C97588"/>
    <w:rsid w:val="00CA6361"/>
    <w:rsid w:val="00CB2306"/>
    <w:rsid w:val="00CC21D6"/>
    <w:rsid w:val="00CE5FBE"/>
    <w:rsid w:val="00CF4DE0"/>
    <w:rsid w:val="00CF59DD"/>
    <w:rsid w:val="00D0352D"/>
    <w:rsid w:val="00D04BD1"/>
    <w:rsid w:val="00D14E1D"/>
    <w:rsid w:val="00D32A08"/>
    <w:rsid w:val="00D32FE3"/>
    <w:rsid w:val="00D36D28"/>
    <w:rsid w:val="00D36DBD"/>
    <w:rsid w:val="00D44C83"/>
    <w:rsid w:val="00D55F9D"/>
    <w:rsid w:val="00D72491"/>
    <w:rsid w:val="00D72FA6"/>
    <w:rsid w:val="00D7570B"/>
    <w:rsid w:val="00D80491"/>
    <w:rsid w:val="00D91251"/>
    <w:rsid w:val="00D94D9B"/>
    <w:rsid w:val="00DA1654"/>
    <w:rsid w:val="00DA27A2"/>
    <w:rsid w:val="00DA290B"/>
    <w:rsid w:val="00DA2969"/>
    <w:rsid w:val="00DA66A8"/>
    <w:rsid w:val="00DB20EF"/>
    <w:rsid w:val="00DC6577"/>
    <w:rsid w:val="00DD395D"/>
    <w:rsid w:val="00DD4196"/>
    <w:rsid w:val="00DE30C3"/>
    <w:rsid w:val="00DF3A2C"/>
    <w:rsid w:val="00DF5CE3"/>
    <w:rsid w:val="00E01BCE"/>
    <w:rsid w:val="00E02F93"/>
    <w:rsid w:val="00E057C3"/>
    <w:rsid w:val="00E14492"/>
    <w:rsid w:val="00E14DD7"/>
    <w:rsid w:val="00E25F1B"/>
    <w:rsid w:val="00E27A51"/>
    <w:rsid w:val="00E41A37"/>
    <w:rsid w:val="00E54EAA"/>
    <w:rsid w:val="00E5796C"/>
    <w:rsid w:val="00E604DD"/>
    <w:rsid w:val="00E6262F"/>
    <w:rsid w:val="00E72A7B"/>
    <w:rsid w:val="00E73F24"/>
    <w:rsid w:val="00E814EE"/>
    <w:rsid w:val="00E874D6"/>
    <w:rsid w:val="00E87A13"/>
    <w:rsid w:val="00E92CDF"/>
    <w:rsid w:val="00E97C66"/>
    <w:rsid w:val="00EA5B1C"/>
    <w:rsid w:val="00EC5863"/>
    <w:rsid w:val="00EC6A4F"/>
    <w:rsid w:val="00ED1F48"/>
    <w:rsid w:val="00ED32B9"/>
    <w:rsid w:val="00ED7B36"/>
    <w:rsid w:val="00ED7BDB"/>
    <w:rsid w:val="00EF7AEB"/>
    <w:rsid w:val="00F0239D"/>
    <w:rsid w:val="00F10A45"/>
    <w:rsid w:val="00F11B2B"/>
    <w:rsid w:val="00F15D61"/>
    <w:rsid w:val="00F1788B"/>
    <w:rsid w:val="00F25FCF"/>
    <w:rsid w:val="00F262B0"/>
    <w:rsid w:val="00F26F3B"/>
    <w:rsid w:val="00F36203"/>
    <w:rsid w:val="00F4229E"/>
    <w:rsid w:val="00F42961"/>
    <w:rsid w:val="00F47C6D"/>
    <w:rsid w:val="00F542D0"/>
    <w:rsid w:val="00F554CB"/>
    <w:rsid w:val="00F575D8"/>
    <w:rsid w:val="00F5771F"/>
    <w:rsid w:val="00F6327E"/>
    <w:rsid w:val="00F633FE"/>
    <w:rsid w:val="00F66DB4"/>
    <w:rsid w:val="00F71CE6"/>
    <w:rsid w:val="00F73395"/>
    <w:rsid w:val="00F879D1"/>
    <w:rsid w:val="00F94B4F"/>
    <w:rsid w:val="00F95EE5"/>
    <w:rsid w:val="00FA1AE3"/>
    <w:rsid w:val="00FC0B9E"/>
    <w:rsid w:val="00FC11BA"/>
    <w:rsid w:val="00FC5D24"/>
    <w:rsid w:val="00FC5E7E"/>
    <w:rsid w:val="00FD0111"/>
    <w:rsid w:val="00FD7454"/>
    <w:rsid w:val="00FE09DA"/>
    <w:rsid w:val="00FE7C3D"/>
    <w:rsid w:val="00FF10DD"/>
    <w:rsid w:val="00F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D758"/>
  <w15:chartTrackingRefBased/>
  <w15:docId w15:val="{200484AD-7A35-42DB-8DDC-4A3FBE9A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4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4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4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4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4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4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4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4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4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4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47C"/>
    <w:rPr>
      <w:rFonts w:eastAsiaTheme="majorEastAsia" w:cstheme="majorBidi"/>
      <w:color w:val="272727" w:themeColor="text1" w:themeTint="D8"/>
    </w:rPr>
  </w:style>
  <w:style w:type="paragraph" w:styleId="Title">
    <w:name w:val="Title"/>
    <w:basedOn w:val="Normal"/>
    <w:next w:val="Normal"/>
    <w:link w:val="TitleChar"/>
    <w:uiPriority w:val="10"/>
    <w:qFormat/>
    <w:rsid w:val="004E5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47C"/>
    <w:pPr>
      <w:spacing w:before="160"/>
      <w:jc w:val="center"/>
    </w:pPr>
    <w:rPr>
      <w:i/>
      <w:iCs/>
      <w:color w:val="404040" w:themeColor="text1" w:themeTint="BF"/>
    </w:rPr>
  </w:style>
  <w:style w:type="character" w:customStyle="1" w:styleId="QuoteChar">
    <w:name w:val="Quote Char"/>
    <w:basedOn w:val="DefaultParagraphFont"/>
    <w:link w:val="Quote"/>
    <w:uiPriority w:val="29"/>
    <w:rsid w:val="004E547C"/>
    <w:rPr>
      <w:i/>
      <w:iCs/>
      <w:color w:val="404040" w:themeColor="text1" w:themeTint="BF"/>
    </w:rPr>
  </w:style>
  <w:style w:type="paragraph" w:styleId="ListParagraph">
    <w:name w:val="List Paragraph"/>
    <w:basedOn w:val="Normal"/>
    <w:uiPriority w:val="34"/>
    <w:qFormat/>
    <w:rsid w:val="004E547C"/>
    <w:pPr>
      <w:ind w:left="720"/>
      <w:contextualSpacing/>
    </w:pPr>
  </w:style>
  <w:style w:type="character" w:styleId="IntenseEmphasis">
    <w:name w:val="Intense Emphasis"/>
    <w:basedOn w:val="DefaultParagraphFont"/>
    <w:uiPriority w:val="21"/>
    <w:qFormat/>
    <w:rsid w:val="004E547C"/>
    <w:rPr>
      <w:i/>
      <w:iCs/>
      <w:color w:val="2F5496" w:themeColor="accent1" w:themeShade="BF"/>
    </w:rPr>
  </w:style>
  <w:style w:type="paragraph" w:styleId="IntenseQuote">
    <w:name w:val="Intense Quote"/>
    <w:basedOn w:val="Normal"/>
    <w:next w:val="Normal"/>
    <w:link w:val="IntenseQuoteChar"/>
    <w:uiPriority w:val="30"/>
    <w:qFormat/>
    <w:rsid w:val="004E5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47C"/>
    <w:rPr>
      <w:i/>
      <w:iCs/>
      <w:color w:val="2F5496" w:themeColor="accent1" w:themeShade="BF"/>
    </w:rPr>
  </w:style>
  <w:style w:type="character" w:styleId="IntenseReference">
    <w:name w:val="Intense Reference"/>
    <w:basedOn w:val="DefaultParagraphFont"/>
    <w:uiPriority w:val="32"/>
    <w:qFormat/>
    <w:rsid w:val="004E547C"/>
    <w:rPr>
      <w:b/>
      <w:bCs/>
      <w:smallCaps/>
      <w:color w:val="2F5496" w:themeColor="accent1" w:themeShade="BF"/>
      <w:spacing w:val="5"/>
    </w:rPr>
  </w:style>
  <w:style w:type="character" w:styleId="Hyperlink">
    <w:name w:val="Hyperlink"/>
    <w:basedOn w:val="DefaultParagraphFont"/>
    <w:uiPriority w:val="99"/>
    <w:unhideWhenUsed/>
    <w:rsid w:val="004E547C"/>
    <w:rPr>
      <w:color w:val="0563C1" w:themeColor="hyperlink"/>
      <w:u w:val="single"/>
    </w:rPr>
  </w:style>
  <w:style w:type="character" w:styleId="UnresolvedMention">
    <w:name w:val="Unresolved Mention"/>
    <w:basedOn w:val="DefaultParagraphFont"/>
    <w:uiPriority w:val="99"/>
    <w:semiHidden/>
    <w:unhideWhenUsed/>
    <w:rsid w:val="004E547C"/>
    <w:rPr>
      <w:color w:val="605E5C"/>
      <w:shd w:val="clear" w:color="auto" w:fill="E1DFDD"/>
    </w:rPr>
  </w:style>
  <w:style w:type="paragraph" w:customStyle="1" w:styleId="Georgianormal">
    <w:name w:val="Georgia normal"/>
    <w:basedOn w:val="Normal"/>
    <w:link w:val="GeorgianormalChar"/>
    <w:qFormat/>
    <w:rsid w:val="004E547C"/>
    <w:pPr>
      <w:spacing w:after="0" w:line="240" w:lineRule="auto"/>
    </w:pPr>
    <w:rPr>
      <w:rFonts w:ascii="Georgia" w:eastAsiaTheme="minorEastAsia" w:hAnsi="Georgia"/>
      <w:kern w:val="0"/>
      <w:szCs w:val="20"/>
      <w14:ligatures w14:val="none"/>
    </w:rPr>
  </w:style>
  <w:style w:type="character" w:customStyle="1" w:styleId="GeorgianormalChar">
    <w:name w:val="Georgia normal Char"/>
    <w:basedOn w:val="DefaultParagraphFont"/>
    <w:link w:val="Georgianormal"/>
    <w:rsid w:val="004E547C"/>
    <w:rPr>
      <w:rFonts w:ascii="Georgia" w:eastAsiaTheme="minorEastAsia" w:hAnsi="Georgia"/>
      <w:kern w:val="0"/>
      <w:szCs w:val="20"/>
      <w14:ligatures w14:val="none"/>
    </w:rPr>
  </w:style>
  <w:style w:type="paragraph" w:customStyle="1" w:styleId="UNTListGeneric">
    <w:name w:val="UNT List Generic"/>
    <w:basedOn w:val="ListParagraph"/>
    <w:rsid w:val="004E547C"/>
    <w:pPr>
      <w:numPr>
        <w:numId w:val="1"/>
      </w:numPr>
      <w:tabs>
        <w:tab w:val="num" w:pos="360"/>
      </w:tabs>
      <w:spacing w:line="256" w:lineRule="auto"/>
      <w:ind w:left="540" w:firstLine="0"/>
    </w:pPr>
    <w:rPr>
      <w:rFonts w:ascii="Merriweather" w:eastAsia="Calibri" w:hAnsi="Merriweather" w:cs="Times New Roman"/>
      <w:bCs/>
      <w:kern w:val="0"/>
      <w:sz w:val="22"/>
      <w:szCs w:val="22"/>
      <w14:ligatures w14:val="none"/>
    </w:rPr>
  </w:style>
  <w:style w:type="character" w:customStyle="1" w:styleId="screenreader-only">
    <w:name w:val="screenreader-only"/>
    <w:basedOn w:val="DefaultParagraphFont"/>
    <w:rsid w:val="004E547C"/>
  </w:style>
  <w:style w:type="paragraph" w:customStyle="1" w:styleId="Style2">
    <w:name w:val="Style2"/>
    <w:basedOn w:val="Normal"/>
    <w:link w:val="Style2Char"/>
    <w:qFormat/>
    <w:rsid w:val="004E547C"/>
    <w:pPr>
      <w:spacing w:before="120" w:after="120" w:line="240" w:lineRule="auto"/>
      <w:jc w:val="both"/>
    </w:pPr>
    <w:rPr>
      <w:rFonts w:ascii="Georgia" w:eastAsia="Times New Roman" w:hAnsi="Georgia" w:cs="Times New Roman"/>
      <w:b/>
      <w:bCs/>
      <w:kern w:val="0"/>
      <w:sz w:val="28"/>
      <w:szCs w:val="28"/>
      <w14:ligatures w14:val="none"/>
    </w:rPr>
  </w:style>
  <w:style w:type="character" w:customStyle="1" w:styleId="Style2Char">
    <w:name w:val="Style2 Char"/>
    <w:basedOn w:val="DefaultParagraphFont"/>
    <w:link w:val="Style2"/>
    <w:rsid w:val="004E547C"/>
    <w:rPr>
      <w:rFonts w:ascii="Georgia" w:eastAsia="Times New Roman" w:hAnsi="Georgia" w:cs="Times New Roman"/>
      <w:b/>
      <w:bCs/>
      <w:kern w:val="0"/>
      <w:sz w:val="28"/>
      <w:szCs w:val="28"/>
      <w14:ligatures w14:val="none"/>
    </w:rPr>
  </w:style>
  <w:style w:type="character" w:styleId="FollowedHyperlink">
    <w:name w:val="FollowedHyperlink"/>
    <w:basedOn w:val="DefaultParagraphFont"/>
    <w:uiPriority w:val="99"/>
    <w:semiHidden/>
    <w:unhideWhenUsed/>
    <w:rsid w:val="00754E04"/>
    <w:rPr>
      <w:color w:val="954F72" w:themeColor="followedHyperlink"/>
      <w:u w:val="single"/>
    </w:rPr>
  </w:style>
  <w:style w:type="paragraph" w:styleId="Header">
    <w:name w:val="header"/>
    <w:basedOn w:val="Normal"/>
    <w:link w:val="HeaderChar"/>
    <w:uiPriority w:val="99"/>
    <w:unhideWhenUsed/>
    <w:rsid w:val="00713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D5D"/>
  </w:style>
  <w:style w:type="paragraph" w:styleId="Footer">
    <w:name w:val="footer"/>
    <w:basedOn w:val="Normal"/>
    <w:link w:val="FooterChar"/>
    <w:uiPriority w:val="99"/>
    <w:unhideWhenUsed/>
    <w:rsid w:val="00713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dean-of-students/about-us/faq.html" TargetMode="External"/><Relationship Id="rId13" Type="http://schemas.openxmlformats.org/officeDocument/2006/relationships/hyperlink" Target="https://policy.unt.edu/sites/default/files/06.003%20Student%20Academic%20Integrity.pdf" TargetMode="External"/><Relationship Id="rId3" Type="http://schemas.openxmlformats.org/officeDocument/2006/relationships/settings" Target="settings.xml"/><Relationship Id="rId7" Type="http://schemas.openxmlformats.org/officeDocument/2006/relationships/hyperlink" Target="mailto:christinevanpay@my.unt.edu" TargetMode="External"/><Relationship Id="rId12" Type="http://schemas.openxmlformats.org/officeDocument/2006/relationships/hyperlink" Target="http://www.unt.edu/helpdesk/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unt.edu/student-resources/learning.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tudentaffairs.unt.edu/counseling-and-testing-services/student-counseling/index.html" TargetMode="External"/><Relationship Id="rId4" Type="http://schemas.openxmlformats.org/officeDocument/2006/relationships/webSettings" Target="webSettings.xml"/><Relationship Id="rId9" Type="http://schemas.openxmlformats.org/officeDocument/2006/relationships/hyperlink" Target="https://writingcenter.unt.edu/index.html" TargetMode="External"/><Relationship Id="rId14" Type="http://schemas.openxmlformats.org/officeDocument/2006/relationships/hyperlink" Target="https://studentaffairs.unt.edu/office-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47634</TotalTime>
  <Pages>9</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Van Pay</dc:creator>
  <cp:keywords/>
  <dc:description/>
  <cp:lastModifiedBy>Richard Van Pay</cp:lastModifiedBy>
  <cp:revision>76</cp:revision>
  <cp:lastPrinted>2026-01-03T21:27:00Z</cp:lastPrinted>
  <dcterms:created xsi:type="dcterms:W3CDTF">2025-03-24T21:25:00Z</dcterms:created>
  <dcterms:modified xsi:type="dcterms:W3CDTF">2026-01-11T22:08:00Z</dcterms:modified>
</cp:coreProperties>
</file>