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C6CB" w14:textId="5DB47F0E" w:rsidR="00FD6F19" w:rsidRPr="004F1C4B" w:rsidRDefault="00FD6F19" w:rsidP="00FD6F19">
      <w:pPr>
        <w:pStyle w:val="Heading1"/>
        <w:rPr>
          <w:rFonts w:asciiTheme="minorHAnsi" w:eastAsia="Times New Roman" w:hAnsiTheme="minorHAnsi" w:cstheme="minorHAnsi"/>
          <w:color w:val="00B050"/>
          <w:sz w:val="40"/>
        </w:rPr>
      </w:pPr>
      <w:r w:rsidRPr="004F1C4B">
        <w:rPr>
          <w:rFonts w:asciiTheme="minorHAnsi" w:eastAsia="Times New Roman" w:hAnsiTheme="minorHAnsi" w:cstheme="minorHAnsi"/>
          <w:color w:val="00B050"/>
          <w:sz w:val="40"/>
        </w:rPr>
        <w:t>TECM 4180: Advanced Technical Communication</w:t>
      </w:r>
    </w:p>
    <w:p w14:paraId="39033A4A" w14:textId="77777777" w:rsidR="004F1C4B" w:rsidRPr="004F1C4B" w:rsidRDefault="004F1C4B" w:rsidP="004F1C4B">
      <w:pPr>
        <w:pStyle w:val="Heading2"/>
        <w:rPr>
          <w:color w:val="38761D"/>
          <w:sz w:val="32"/>
          <w:szCs w:val="32"/>
        </w:rPr>
      </w:pPr>
      <w:r w:rsidRPr="004F1C4B">
        <w:t>Course Information</w:t>
      </w:r>
      <w:r w:rsidRPr="004F1C4B">
        <w:tab/>
      </w:r>
    </w:p>
    <w:p w14:paraId="4BDFFF5A" w14:textId="59D6E282" w:rsidR="004F1C4B" w:rsidRPr="004F1C4B" w:rsidRDefault="004F1C4B" w:rsidP="004F1C4B">
      <w:pPr>
        <w:rPr>
          <w:rFonts w:asciiTheme="minorHAnsi" w:hAnsiTheme="minorHAnsi" w:cstheme="minorHAnsi"/>
        </w:rPr>
      </w:pPr>
      <w:r w:rsidRPr="004F1C4B">
        <w:rPr>
          <w:rFonts w:asciiTheme="minorHAnsi" w:hAnsiTheme="minorHAnsi" w:cstheme="minorHAnsi"/>
        </w:rPr>
        <w:t xml:space="preserve">Term: </w:t>
      </w:r>
      <w:r w:rsidRPr="004F1C4B">
        <w:rPr>
          <w:rFonts w:asciiTheme="minorHAnsi" w:hAnsiTheme="minorHAnsi" w:cstheme="minorHAnsi"/>
        </w:rPr>
        <w:tab/>
      </w:r>
      <w:r>
        <w:rPr>
          <w:rFonts w:asciiTheme="minorHAnsi" w:hAnsiTheme="minorHAnsi" w:cstheme="minorHAnsi"/>
        </w:rPr>
        <w:tab/>
      </w:r>
      <w:r w:rsidRPr="004F1C4B">
        <w:rPr>
          <w:rFonts w:asciiTheme="minorHAnsi" w:hAnsiTheme="minorHAnsi" w:cstheme="minorHAnsi"/>
        </w:rPr>
        <w:t>Spring 2026</w:t>
      </w:r>
    </w:p>
    <w:p w14:paraId="6B53EAB2" w14:textId="0E163CC6" w:rsidR="004F1C4B" w:rsidRPr="004F1C4B" w:rsidRDefault="004F1C4B" w:rsidP="004F1C4B">
      <w:pPr>
        <w:rPr>
          <w:rFonts w:asciiTheme="minorHAnsi" w:hAnsiTheme="minorHAnsi" w:cstheme="minorHAnsi"/>
        </w:rPr>
      </w:pPr>
      <w:r w:rsidRPr="004F1C4B">
        <w:rPr>
          <w:rFonts w:asciiTheme="minorHAnsi" w:hAnsiTheme="minorHAnsi" w:cstheme="minorHAnsi"/>
        </w:rPr>
        <w:t>Location:</w:t>
      </w:r>
      <w:r w:rsidRPr="004F1C4B">
        <w:rPr>
          <w:rFonts w:asciiTheme="minorHAnsi" w:hAnsiTheme="minorHAnsi" w:cstheme="minorHAnsi"/>
        </w:rPr>
        <w:tab/>
        <w:t>AUDB 3</w:t>
      </w:r>
      <w:r>
        <w:rPr>
          <w:rFonts w:asciiTheme="minorHAnsi" w:hAnsiTheme="minorHAnsi" w:cstheme="minorHAnsi"/>
        </w:rPr>
        <w:t>12</w:t>
      </w:r>
    </w:p>
    <w:p w14:paraId="0D5FA80D" w14:textId="77777777" w:rsidR="004F1C4B" w:rsidRPr="004F1C4B" w:rsidRDefault="004F1C4B" w:rsidP="004F1C4B">
      <w:pPr>
        <w:pStyle w:val="Heading2"/>
      </w:pPr>
      <w:r w:rsidRPr="004F1C4B">
        <w:t>Instructor Information</w:t>
      </w:r>
    </w:p>
    <w:p w14:paraId="29BEB817" w14:textId="77777777" w:rsidR="004F1C4B" w:rsidRPr="004F1C4B" w:rsidRDefault="004F1C4B" w:rsidP="004F1C4B">
      <w:pPr>
        <w:rPr>
          <w:rFonts w:asciiTheme="minorHAnsi" w:hAnsiTheme="minorHAnsi" w:cstheme="minorHAnsi"/>
        </w:rPr>
      </w:pPr>
      <w:r w:rsidRPr="004F1C4B">
        <w:rPr>
          <w:rFonts w:asciiTheme="minorHAnsi" w:hAnsiTheme="minorHAnsi" w:cstheme="minorHAnsi"/>
        </w:rPr>
        <w:t>Instructor:</w:t>
      </w:r>
      <w:r w:rsidRPr="004F1C4B">
        <w:rPr>
          <w:rFonts w:asciiTheme="minorHAnsi" w:hAnsiTheme="minorHAnsi" w:cstheme="minorHAnsi"/>
        </w:rPr>
        <w:tab/>
        <w:t>Cheryl Croall, Ed.D.</w:t>
      </w:r>
    </w:p>
    <w:p w14:paraId="14A91B22" w14:textId="77777777" w:rsidR="004F1C4B" w:rsidRPr="004F1C4B" w:rsidRDefault="004F1C4B" w:rsidP="004F1C4B">
      <w:pPr>
        <w:rPr>
          <w:rFonts w:asciiTheme="minorHAnsi" w:hAnsiTheme="minorHAnsi" w:cstheme="minorHAnsi"/>
        </w:rPr>
      </w:pPr>
      <w:r w:rsidRPr="004F1C4B">
        <w:rPr>
          <w:rFonts w:asciiTheme="minorHAnsi" w:hAnsiTheme="minorHAnsi" w:cstheme="minorHAnsi"/>
        </w:rPr>
        <w:t>Office hours:</w:t>
      </w:r>
      <w:r w:rsidRPr="004F1C4B">
        <w:rPr>
          <w:rFonts w:asciiTheme="minorHAnsi" w:hAnsiTheme="minorHAnsi" w:cstheme="minorHAnsi"/>
        </w:rPr>
        <w:tab/>
        <w:t>Tuesday &amp; Thursday, 9:00am - 9:30am, AUDB 306</w:t>
      </w:r>
    </w:p>
    <w:p w14:paraId="3682937C" w14:textId="77777777" w:rsidR="004F1C4B" w:rsidRPr="004F1C4B" w:rsidRDefault="004F1C4B" w:rsidP="004F1C4B">
      <w:pPr>
        <w:ind w:left="1440"/>
        <w:rPr>
          <w:rFonts w:asciiTheme="minorHAnsi" w:hAnsiTheme="minorHAnsi" w:cstheme="minorHAnsi"/>
        </w:rPr>
      </w:pPr>
      <w:r w:rsidRPr="004F1C4B">
        <w:rPr>
          <w:rFonts w:asciiTheme="minorHAnsi" w:hAnsiTheme="minorHAnsi" w:cstheme="minorHAnsi"/>
        </w:rPr>
        <w:t xml:space="preserve">Monday - Friday, via Zoom, You Can Book Me!     </w:t>
      </w:r>
      <w:hyperlink r:id="rId8" w:history="1">
        <w:r w:rsidRPr="004F1C4B">
          <w:rPr>
            <w:rStyle w:val="Hyperlink"/>
            <w:rFonts w:asciiTheme="minorHAnsi" w:hAnsiTheme="minorHAnsi" w:cstheme="minorHAnsi"/>
          </w:rPr>
          <w:t>https://professorcroall.youcanbook.me</w:t>
        </w:r>
      </w:hyperlink>
    </w:p>
    <w:p w14:paraId="4A60D55C" w14:textId="77777777" w:rsidR="004F1C4B" w:rsidRPr="004F1C4B" w:rsidRDefault="004F1C4B" w:rsidP="004F1C4B">
      <w:pPr>
        <w:spacing w:after="0" w:line="240" w:lineRule="auto"/>
        <w:rPr>
          <w:rFonts w:asciiTheme="minorHAnsi" w:hAnsiTheme="minorHAnsi" w:cstheme="minorHAnsi"/>
        </w:rPr>
      </w:pPr>
      <w:r w:rsidRPr="004F1C4B">
        <w:rPr>
          <w:rFonts w:asciiTheme="minorHAnsi" w:hAnsiTheme="minorHAnsi" w:cstheme="minorHAnsi"/>
        </w:rPr>
        <w:t>Email</w:t>
      </w:r>
      <w:proofErr w:type="gramStart"/>
      <w:r w:rsidRPr="004F1C4B">
        <w:rPr>
          <w:rFonts w:asciiTheme="minorHAnsi" w:hAnsiTheme="minorHAnsi" w:cstheme="minorHAnsi"/>
        </w:rPr>
        <w:t xml:space="preserve">:  </w:t>
      </w:r>
      <w:r w:rsidRPr="004F1C4B">
        <w:rPr>
          <w:rFonts w:asciiTheme="minorHAnsi" w:hAnsiTheme="minorHAnsi" w:cstheme="minorHAnsi"/>
        </w:rPr>
        <w:tab/>
      </w:r>
      <w:r w:rsidRPr="004F1C4B">
        <w:rPr>
          <w:rFonts w:asciiTheme="minorHAnsi" w:hAnsiTheme="minorHAnsi" w:cstheme="minorHAnsi"/>
        </w:rPr>
        <w:tab/>
        <w:t>Canvas</w:t>
      </w:r>
      <w:proofErr w:type="gramEnd"/>
      <w:r w:rsidRPr="004F1C4B">
        <w:rPr>
          <w:rFonts w:asciiTheme="minorHAnsi" w:hAnsiTheme="minorHAnsi" w:cstheme="minorHAnsi"/>
        </w:rPr>
        <w:t xml:space="preserve"> Inbox</w:t>
      </w:r>
    </w:p>
    <w:p w14:paraId="7FE6180A" w14:textId="77777777" w:rsidR="004F1C4B" w:rsidRPr="004F1C4B" w:rsidRDefault="004F1C4B" w:rsidP="004F1C4B">
      <w:pPr>
        <w:spacing w:after="0" w:line="240" w:lineRule="auto"/>
        <w:ind w:left="720" w:firstLine="720"/>
        <w:rPr>
          <w:rFonts w:asciiTheme="minorHAnsi" w:hAnsiTheme="minorHAnsi" w:cstheme="minorHAnsi"/>
        </w:rPr>
      </w:pPr>
      <w:r w:rsidRPr="004F1C4B">
        <w:rPr>
          <w:rFonts w:asciiTheme="minorHAnsi" w:hAnsiTheme="minorHAnsi" w:cstheme="minorHAnsi"/>
        </w:rPr>
        <w:t>Cheryl.Croall@unt.edu</w:t>
      </w:r>
      <w:r w:rsidRPr="004F1C4B">
        <w:rPr>
          <w:rFonts w:asciiTheme="minorHAnsi" w:hAnsiTheme="minorHAnsi" w:cstheme="minorHAnsi"/>
        </w:rPr>
        <w:tab/>
      </w:r>
    </w:p>
    <w:p w14:paraId="15CE26DA" w14:textId="667877E7" w:rsidR="00FD6F19" w:rsidRPr="004F1C4B" w:rsidRDefault="00FD6F19" w:rsidP="004F1C4B">
      <w:pPr>
        <w:pStyle w:val="Heading2"/>
      </w:pPr>
      <w:r w:rsidRPr="004F1C4B">
        <w:t>Course Syllabus</w:t>
      </w:r>
    </w:p>
    <w:p w14:paraId="20B52927" w14:textId="77777777" w:rsidR="00FD6F19" w:rsidRPr="004F1C4B" w:rsidRDefault="00FD6F19" w:rsidP="004F1C4B">
      <w:pPr>
        <w:pStyle w:val="Heading2"/>
      </w:pPr>
      <w:r w:rsidRPr="004F1C4B">
        <w:t>Welcome to UNT!</w:t>
      </w:r>
    </w:p>
    <w:p w14:paraId="60F87A3C" w14:textId="77777777" w:rsidR="00FD6F19" w:rsidRPr="004F1C4B" w:rsidRDefault="00FD6F19" w:rsidP="00FD6F19">
      <w:pPr>
        <w:rPr>
          <w:rFonts w:asciiTheme="minorHAnsi" w:hAnsiTheme="minorHAnsi" w:cstheme="minorHAnsi"/>
          <w:sz w:val="4"/>
          <w:szCs w:val="4"/>
        </w:rPr>
      </w:pPr>
    </w:p>
    <w:p w14:paraId="37762B0F" w14:textId="77777777" w:rsidR="00FD6F19" w:rsidRPr="004F1C4B" w:rsidRDefault="00FD6F19" w:rsidP="00FD6F19">
      <w:pPr>
        <w:rPr>
          <w:rFonts w:asciiTheme="minorHAnsi" w:hAnsiTheme="minorHAnsi" w:cstheme="minorHAnsi"/>
        </w:rPr>
      </w:pPr>
      <w:r w:rsidRPr="004F1C4B">
        <w:rPr>
          <w:rFonts w:asciiTheme="minorHAnsi" w:hAnsiTheme="minorHAnsi" w:cstheme="minorHAnsi"/>
          <w:color w:val="333333"/>
          <w:shd w:val="clear" w:color="auto" w:fill="FFFFFF"/>
        </w:rPr>
        <w:t>I am excited to work with you this semester on your journey to becoming a professional technical writer. I value all of our students and look forward to getting to know you!</w:t>
      </w:r>
      <w:r w:rsidRPr="004F1C4B">
        <w:rPr>
          <w:rFonts w:asciiTheme="minorHAnsi" w:hAnsiTheme="minorHAnsi" w:cstheme="minorHAnsi"/>
        </w:rPr>
        <w:t xml:space="preserve"> </w:t>
      </w:r>
    </w:p>
    <w:p w14:paraId="4B5EC16E" w14:textId="77777777" w:rsidR="00FD6F19" w:rsidRPr="004F1C4B" w:rsidRDefault="00FD6F19" w:rsidP="00FD6F19">
      <w:pPr>
        <w:rPr>
          <w:rFonts w:asciiTheme="minorHAnsi" w:hAnsiTheme="minorHAnsi" w:cstheme="minorHAnsi"/>
        </w:rPr>
      </w:pPr>
      <w:r w:rsidRPr="004F1C4B">
        <w:rPr>
          <w:rFonts w:asciiTheme="minorHAnsi" w:hAnsiTheme="minorHAnsi" w:cstheme="minorHAnsi"/>
        </w:rPr>
        <w:t xml:space="preserve">As members of the UNT community, we have all made a commitment to be part of an institution that respects and values the identities of the students and employees with whom we interact. </w:t>
      </w:r>
    </w:p>
    <w:p w14:paraId="395F3BB3" w14:textId="705A02AE" w:rsidR="00F7429D" w:rsidRPr="004F1C4B" w:rsidRDefault="00F7429D" w:rsidP="004F1C4B">
      <w:pPr>
        <w:pStyle w:val="Heading2"/>
      </w:pPr>
      <w:r w:rsidRPr="004F1C4B">
        <w:t>Course Summary</w:t>
      </w:r>
    </w:p>
    <w:p w14:paraId="4825C339" w14:textId="77777777" w:rsidR="00E55835" w:rsidRPr="004F1C4B" w:rsidRDefault="00E55835" w:rsidP="00E55835">
      <w:pPr>
        <w:rPr>
          <w:rFonts w:asciiTheme="minorHAnsi" w:hAnsiTheme="minorHAnsi" w:cstheme="minorHAnsi"/>
        </w:rPr>
      </w:pPr>
    </w:p>
    <w:p w14:paraId="5A3C71A4" w14:textId="6D5EFF24" w:rsidR="000576F0" w:rsidRPr="004F1C4B" w:rsidRDefault="000576F0" w:rsidP="000576F0">
      <w:pPr>
        <w:rPr>
          <w:rFonts w:asciiTheme="minorHAnsi" w:hAnsiTheme="minorHAnsi" w:cstheme="minorHAnsi"/>
        </w:rPr>
      </w:pPr>
      <w:r w:rsidRPr="004F1C4B">
        <w:rPr>
          <w:rFonts w:asciiTheme="minorHAnsi" w:hAnsiTheme="minorHAnsi" w:cstheme="minorHAnsi"/>
        </w:rPr>
        <w:t>Welcome to TECM 4180! You are valued here.</w:t>
      </w:r>
    </w:p>
    <w:p w14:paraId="69741F33" w14:textId="77777777" w:rsidR="00304F04" w:rsidRPr="004F1C4B" w:rsidRDefault="00304F04" w:rsidP="00304F04">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b/>
          <w:bCs/>
          <w:szCs w:val="24"/>
        </w:rPr>
        <w:t>Advanced Technical Communication 4180 is a senior-level course and student learning outcomes at this level emphasize the ability to argue, assess and support ideas. Students will demonstrate comprehension and skills through their ability to apply knowledge through a critical and evaluative lens.</w:t>
      </w:r>
    </w:p>
    <w:p w14:paraId="26DDD5E6" w14:textId="77777777" w:rsidR="00304F04" w:rsidRPr="004F1C4B" w:rsidRDefault="00304F04" w:rsidP="00304F04">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b/>
          <w:bCs/>
          <w:szCs w:val="24"/>
        </w:rPr>
        <w:t xml:space="preserve">This course challenges students to compose and produce materials as professionals in the workplace. </w:t>
      </w:r>
    </w:p>
    <w:p w14:paraId="2763A163" w14:textId="3EA2F4BF" w:rsidR="00304F04" w:rsidRPr="004F1C4B" w:rsidRDefault="00304F04" w:rsidP="00304F04">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b/>
          <w:bCs/>
          <w:szCs w:val="24"/>
        </w:rPr>
        <w:lastRenderedPageBreak/>
        <w:t>At the completion of this course, students are equipped with a deeper understanding of critical thinking in the workplace, how to transfer thought and knowledge to a technical document, and a strong understanding of how to succeed in a professional environment.</w:t>
      </w:r>
    </w:p>
    <w:p w14:paraId="78E59690" w14:textId="13AC56F7" w:rsidR="00A8344A" w:rsidRPr="004F1C4B" w:rsidRDefault="00A8344A" w:rsidP="00A8344A">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szCs w:val="24"/>
        </w:rPr>
        <w:t>Professionals in all fields evaluate processes, improve outcomes and lead change. To make sound conclusions and influence others, you need to gather information, ensure that it’s valid and present your findings in a compelling way.</w:t>
      </w:r>
    </w:p>
    <w:p w14:paraId="1ACE1D28" w14:textId="77777777" w:rsidR="00A8344A" w:rsidRPr="004F1C4B" w:rsidRDefault="00A8344A" w:rsidP="00A8344A">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szCs w:val="24"/>
        </w:rPr>
        <w:t>Today, communication skills include the ability to write effectively, as well as to convey information orally and electronically. Both your instructor and peers will critique your work with the goal of helping you become a more skillful technical communicator through extensive guided practice and feedback. </w:t>
      </w:r>
    </w:p>
    <w:p w14:paraId="70415155" w14:textId="77777777" w:rsidR="00A8344A" w:rsidRPr="004F1C4B" w:rsidRDefault="00A8344A" w:rsidP="00A8344A">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szCs w:val="24"/>
        </w:rPr>
        <w:t>We will use several instructional methods available including lecture and class discussion. Emphasis is placed on discussion, including small group discussions, as well as writing practicums and activities.</w:t>
      </w:r>
    </w:p>
    <w:p w14:paraId="14DA26DD" w14:textId="77777777" w:rsidR="00A8344A" w:rsidRPr="004F1C4B" w:rsidRDefault="00A8344A" w:rsidP="00A8344A">
      <w:pPr>
        <w:spacing w:before="100" w:beforeAutospacing="1" w:after="100" w:afterAutospacing="1" w:line="240" w:lineRule="auto"/>
        <w:rPr>
          <w:rFonts w:asciiTheme="minorHAnsi" w:eastAsia="Times New Roman" w:hAnsiTheme="minorHAnsi" w:cstheme="minorHAnsi"/>
          <w:szCs w:val="24"/>
        </w:rPr>
      </w:pPr>
      <w:r w:rsidRPr="004F1C4B">
        <w:rPr>
          <w:rFonts w:asciiTheme="minorHAnsi" w:eastAsia="Times New Roman" w:hAnsiTheme="minorHAnsi" w:cstheme="minorHAnsi"/>
          <w:szCs w:val="24"/>
        </w:rPr>
        <w:t>Advanced Technical Communication is a writing-intensive course. Each assignment requires substantial contribution and evidence of business writing principles, audience analysis, ethical considerations, critical thinking and problem-solving skills.</w:t>
      </w:r>
    </w:p>
    <w:p w14:paraId="2D6F02C4" w14:textId="1D326B85" w:rsidR="00F7429D" w:rsidRPr="004F1C4B" w:rsidRDefault="00F7429D" w:rsidP="00F7429D">
      <w:pPr>
        <w:rPr>
          <w:rFonts w:asciiTheme="minorHAnsi" w:hAnsiTheme="minorHAnsi" w:cstheme="minorHAnsi"/>
        </w:rPr>
      </w:pPr>
      <w:r w:rsidRPr="004F1C4B">
        <w:rPr>
          <w:rFonts w:asciiTheme="minorHAnsi" w:hAnsiTheme="minorHAnsi" w:cstheme="minorHAnsi"/>
        </w:rPr>
        <w:t xml:space="preserve">By the end of this course you should be able to— </w:t>
      </w:r>
    </w:p>
    <w:p w14:paraId="6EEE35B2" w14:textId="2A9978BB"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work in a team;</w:t>
      </w:r>
    </w:p>
    <w:p w14:paraId="438EF18A" w14:textId="4F7FF7C5"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make decisions and solve problems;</w:t>
      </w:r>
    </w:p>
    <w:p w14:paraId="5DD508FB" w14:textId="70B9C199"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plan, organize and prioritize work;</w:t>
      </w:r>
    </w:p>
    <w:p w14:paraId="50C67AD2" w14:textId="2DD4D559" w:rsidR="001A50A0" w:rsidRPr="004F1C4B" w:rsidRDefault="008972A5" w:rsidP="001A50A0">
      <w:pPr>
        <w:pStyle w:val="ListParagraph"/>
        <w:numPr>
          <w:ilvl w:val="0"/>
          <w:numId w:val="9"/>
        </w:numPr>
        <w:rPr>
          <w:rFonts w:asciiTheme="minorHAnsi" w:hAnsiTheme="minorHAnsi" w:cstheme="minorHAnsi"/>
        </w:rPr>
      </w:pPr>
      <w:r w:rsidRPr="004F1C4B">
        <w:rPr>
          <w:rFonts w:asciiTheme="minorHAnsi" w:hAnsiTheme="minorHAnsi" w:cstheme="minorHAnsi"/>
        </w:rPr>
        <w:t>creating compelling presentations</w:t>
      </w:r>
      <w:r w:rsidR="001A50A0" w:rsidRPr="004F1C4B">
        <w:rPr>
          <w:rFonts w:asciiTheme="minorHAnsi" w:hAnsiTheme="minorHAnsi" w:cstheme="minorHAnsi"/>
        </w:rPr>
        <w:t>;</w:t>
      </w:r>
    </w:p>
    <w:p w14:paraId="6962AADF" w14:textId="3928FF64"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obtain and process information;</w:t>
      </w:r>
    </w:p>
    <w:p w14:paraId="09420C06" w14:textId="793C9CC2"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analyze quantitative data;</w:t>
      </w:r>
    </w:p>
    <w:p w14:paraId="45D401F2" w14:textId="0D7BD857"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understand technology related to the job;</w:t>
      </w:r>
    </w:p>
    <w:p w14:paraId="715B6A7E" w14:textId="70746C16" w:rsidR="001A50A0" w:rsidRPr="004F1C4B" w:rsidRDefault="001A50A0" w:rsidP="001A50A0">
      <w:pPr>
        <w:pStyle w:val="ListParagraph"/>
        <w:numPr>
          <w:ilvl w:val="0"/>
          <w:numId w:val="9"/>
        </w:numPr>
        <w:rPr>
          <w:rFonts w:asciiTheme="minorHAnsi" w:hAnsiTheme="minorHAnsi" w:cstheme="minorHAnsi"/>
        </w:rPr>
      </w:pPr>
      <w:r w:rsidRPr="004F1C4B">
        <w:rPr>
          <w:rFonts w:asciiTheme="minorHAnsi" w:hAnsiTheme="minorHAnsi" w:cstheme="minorHAnsi"/>
        </w:rPr>
        <w:t>use software proficiently;</w:t>
      </w:r>
    </w:p>
    <w:p w14:paraId="5BF9BA59" w14:textId="77777777" w:rsidR="008972A5" w:rsidRPr="004F1C4B" w:rsidRDefault="001A50A0" w:rsidP="003544F7">
      <w:pPr>
        <w:pStyle w:val="ListParagraph"/>
        <w:numPr>
          <w:ilvl w:val="0"/>
          <w:numId w:val="9"/>
        </w:numPr>
        <w:rPr>
          <w:rFonts w:asciiTheme="minorHAnsi" w:hAnsiTheme="minorHAnsi" w:cstheme="minorHAnsi"/>
        </w:rPr>
      </w:pPr>
      <w:r w:rsidRPr="004F1C4B">
        <w:rPr>
          <w:rFonts w:asciiTheme="minorHAnsi" w:hAnsiTheme="minorHAnsi" w:cstheme="minorHAnsi"/>
        </w:rPr>
        <w:t xml:space="preserve">create and/or edit reports; </w:t>
      </w:r>
    </w:p>
    <w:p w14:paraId="1AF70816" w14:textId="59097C7D" w:rsidR="001A50A0" w:rsidRPr="004F1C4B" w:rsidRDefault="001A50A0" w:rsidP="003544F7">
      <w:pPr>
        <w:pStyle w:val="ListParagraph"/>
        <w:numPr>
          <w:ilvl w:val="0"/>
          <w:numId w:val="9"/>
        </w:numPr>
        <w:rPr>
          <w:rFonts w:asciiTheme="minorHAnsi" w:hAnsiTheme="minorHAnsi" w:cstheme="minorHAnsi"/>
        </w:rPr>
      </w:pPr>
      <w:r w:rsidRPr="004F1C4B">
        <w:rPr>
          <w:rFonts w:asciiTheme="minorHAnsi" w:hAnsiTheme="minorHAnsi" w:cstheme="minorHAnsi"/>
        </w:rPr>
        <w:t>and</w:t>
      </w:r>
      <w:r w:rsidR="000576F0" w:rsidRPr="004F1C4B">
        <w:rPr>
          <w:rFonts w:asciiTheme="minorHAnsi" w:hAnsiTheme="minorHAnsi" w:cstheme="minorHAnsi"/>
        </w:rPr>
        <w:t xml:space="preserve"> </w:t>
      </w:r>
      <w:r w:rsidRPr="004F1C4B">
        <w:rPr>
          <w:rFonts w:asciiTheme="minorHAnsi" w:hAnsiTheme="minorHAnsi" w:cstheme="minorHAnsi"/>
        </w:rPr>
        <w:t>sell and influence others.</w:t>
      </w:r>
    </w:p>
    <w:p w14:paraId="2645F742" w14:textId="11F5C0CF" w:rsidR="00F7429D" w:rsidRPr="004F1C4B" w:rsidRDefault="00F7429D" w:rsidP="004F1C4B">
      <w:pPr>
        <w:pStyle w:val="Heading2"/>
      </w:pPr>
      <w:r w:rsidRPr="004F1C4B">
        <w:t>Textbook</w:t>
      </w:r>
    </w:p>
    <w:p w14:paraId="7F569DBA" w14:textId="77777777" w:rsidR="004F1C4B" w:rsidRDefault="004F1C4B" w:rsidP="001A50A0">
      <w:pPr>
        <w:spacing w:after="0" w:line="240" w:lineRule="auto"/>
        <w:ind w:left="450" w:hanging="450"/>
        <w:rPr>
          <w:rFonts w:asciiTheme="minorHAnsi" w:hAnsiTheme="minorHAnsi" w:cstheme="minorHAnsi"/>
        </w:rPr>
      </w:pPr>
    </w:p>
    <w:p w14:paraId="6D92EA2E" w14:textId="24860787" w:rsidR="004F1C4B" w:rsidRDefault="004F1C4B" w:rsidP="004F1C4B">
      <w:pPr>
        <w:spacing w:after="0" w:line="240" w:lineRule="auto"/>
        <w:rPr>
          <w:rFonts w:asciiTheme="minorHAnsi" w:hAnsiTheme="minorHAnsi" w:cstheme="minorHAnsi"/>
        </w:rPr>
      </w:pPr>
      <w:r w:rsidRPr="004F1C4B">
        <w:rPr>
          <w:rFonts w:asciiTheme="minorHAnsi" w:hAnsiTheme="minorHAnsi" w:cstheme="minorHAnsi"/>
        </w:rPr>
        <w:t xml:space="preserve">You </w:t>
      </w:r>
      <w:r>
        <w:rPr>
          <w:rFonts w:asciiTheme="minorHAnsi" w:hAnsiTheme="minorHAnsi" w:cstheme="minorHAnsi"/>
        </w:rPr>
        <w:t>are not required to</w:t>
      </w:r>
      <w:r w:rsidRPr="004F1C4B">
        <w:rPr>
          <w:rFonts w:asciiTheme="minorHAnsi" w:hAnsiTheme="minorHAnsi" w:cstheme="minorHAnsi"/>
        </w:rPr>
        <w:t xml:space="preserve"> purchase a textbook for this class. </w:t>
      </w:r>
    </w:p>
    <w:p w14:paraId="7ADBEB10" w14:textId="77777777" w:rsidR="004F1C4B" w:rsidRDefault="004F1C4B" w:rsidP="004F1C4B">
      <w:pPr>
        <w:spacing w:after="0" w:line="240" w:lineRule="auto"/>
        <w:rPr>
          <w:rFonts w:asciiTheme="minorHAnsi" w:hAnsiTheme="minorHAnsi" w:cstheme="minorHAnsi"/>
        </w:rPr>
      </w:pPr>
    </w:p>
    <w:p w14:paraId="7D943066" w14:textId="382EEA36" w:rsidR="004F1C4B" w:rsidRDefault="004F1C4B" w:rsidP="004F1C4B">
      <w:pPr>
        <w:spacing w:after="0" w:line="240" w:lineRule="auto"/>
        <w:rPr>
          <w:rFonts w:asciiTheme="minorHAnsi" w:hAnsiTheme="minorHAnsi" w:cstheme="minorHAnsi"/>
        </w:rPr>
      </w:pPr>
      <w:r w:rsidRPr="004F1C4B">
        <w:rPr>
          <w:rFonts w:asciiTheme="minorHAnsi" w:hAnsiTheme="minorHAnsi" w:cstheme="minorHAnsi"/>
        </w:rPr>
        <w:t xml:space="preserve">All required resources will be provided </w:t>
      </w:r>
      <w:r w:rsidRPr="004F1C4B">
        <w:rPr>
          <w:rFonts w:asciiTheme="minorHAnsi" w:hAnsiTheme="minorHAnsi" w:cstheme="minorHAnsi"/>
          <w:b/>
          <w:bCs/>
        </w:rPr>
        <w:t>for free with access and instructions in Canvas</w:t>
      </w:r>
      <w:r w:rsidRPr="004F1C4B">
        <w:rPr>
          <w:rFonts w:asciiTheme="minorHAnsi" w:hAnsiTheme="minorHAnsi" w:cstheme="minorHAnsi"/>
        </w:rPr>
        <w:t>. For example, LinkedIn Learning, available at no cost to UNT students, will be included as part of your learning materials.</w:t>
      </w:r>
    </w:p>
    <w:p w14:paraId="76C398E4" w14:textId="77777777" w:rsidR="004F1C4B" w:rsidRDefault="004F1C4B" w:rsidP="001A50A0">
      <w:pPr>
        <w:spacing w:after="0" w:line="240" w:lineRule="auto"/>
        <w:ind w:left="450" w:hanging="450"/>
        <w:rPr>
          <w:rFonts w:asciiTheme="minorHAnsi" w:hAnsiTheme="minorHAnsi" w:cstheme="minorHAnsi"/>
        </w:rPr>
      </w:pPr>
    </w:p>
    <w:p w14:paraId="0AB617B9" w14:textId="0968810B" w:rsidR="004F1C4B" w:rsidRDefault="004F1C4B" w:rsidP="001A50A0">
      <w:pPr>
        <w:spacing w:after="0" w:line="240" w:lineRule="auto"/>
        <w:ind w:left="450" w:hanging="450"/>
        <w:rPr>
          <w:rFonts w:asciiTheme="minorHAnsi" w:hAnsiTheme="minorHAnsi" w:cstheme="minorHAnsi"/>
        </w:rPr>
      </w:pPr>
      <w:r>
        <w:rPr>
          <w:rFonts w:asciiTheme="minorHAnsi" w:hAnsiTheme="minorHAnsi" w:cstheme="minorHAnsi"/>
        </w:rPr>
        <w:t xml:space="preserve">If you would like to purchase full copies of the 2 course reference books, those books are: </w:t>
      </w:r>
    </w:p>
    <w:p w14:paraId="6539C56E" w14:textId="77777777" w:rsidR="004F1C4B" w:rsidRDefault="004F1C4B" w:rsidP="001A50A0">
      <w:pPr>
        <w:spacing w:after="0" w:line="240" w:lineRule="auto"/>
        <w:ind w:left="450" w:hanging="450"/>
        <w:rPr>
          <w:rFonts w:asciiTheme="minorHAnsi" w:hAnsiTheme="minorHAnsi" w:cstheme="minorHAnsi"/>
        </w:rPr>
      </w:pPr>
    </w:p>
    <w:p w14:paraId="1A4E592F" w14:textId="48CD655A" w:rsidR="001A50A0" w:rsidRPr="004F1C4B" w:rsidRDefault="001A50A0" w:rsidP="001A50A0">
      <w:pPr>
        <w:spacing w:after="0" w:line="240" w:lineRule="auto"/>
        <w:ind w:left="450" w:hanging="450"/>
        <w:rPr>
          <w:rFonts w:asciiTheme="minorHAnsi" w:hAnsiTheme="minorHAnsi" w:cstheme="minorHAnsi"/>
        </w:rPr>
      </w:pPr>
      <w:r w:rsidRPr="004F1C4B">
        <w:rPr>
          <w:rFonts w:asciiTheme="minorHAnsi" w:hAnsiTheme="minorHAnsi" w:cstheme="minorHAnsi"/>
        </w:rPr>
        <w:t>•</w:t>
      </w:r>
      <w:r w:rsidRPr="004F1C4B">
        <w:rPr>
          <w:rFonts w:asciiTheme="minorHAnsi" w:hAnsiTheme="minorHAnsi" w:cstheme="minorHAnsi"/>
        </w:rPr>
        <w:tab/>
      </w:r>
      <w:r w:rsidRPr="004F1C4B">
        <w:rPr>
          <w:rFonts w:asciiTheme="minorHAnsi" w:hAnsiTheme="minorHAnsi" w:cstheme="minorHAnsi"/>
          <w:i/>
          <w:iCs/>
        </w:rPr>
        <w:t>Organizing Ideas</w:t>
      </w:r>
      <w:r w:rsidRPr="004F1C4B">
        <w:rPr>
          <w:rFonts w:asciiTheme="minorHAnsi" w:hAnsiTheme="minorHAnsi" w:cstheme="minorHAnsi"/>
        </w:rPr>
        <w:t xml:space="preserve"> by Matthew Spence</w:t>
      </w:r>
    </w:p>
    <w:p w14:paraId="4AD5F480" w14:textId="4AC01FFD" w:rsidR="00F7429D" w:rsidRPr="004F1C4B" w:rsidRDefault="001A50A0" w:rsidP="001A50A0">
      <w:pPr>
        <w:spacing w:after="0" w:line="240" w:lineRule="auto"/>
        <w:ind w:left="450" w:hanging="450"/>
        <w:rPr>
          <w:rFonts w:asciiTheme="minorHAnsi" w:hAnsiTheme="minorHAnsi" w:cstheme="minorHAnsi"/>
        </w:rPr>
      </w:pPr>
      <w:r w:rsidRPr="004F1C4B">
        <w:rPr>
          <w:rFonts w:asciiTheme="minorHAnsi" w:hAnsiTheme="minorHAnsi" w:cstheme="minorHAnsi"/>
        </w:rPr>
        <w:t>•</w:t>
      </w:r>
      <w:r w:rsidRPr="004F1C4B">
        <w:rPr>
          <w:rFonts w:asciiTheme="minorHAnsi" w:hAnsiTheme="minorHAnsi" w:cstheme="minorHAnsi"/>
        </w:rPr>
        <w:tab/>
      </w:r>
      <w:r w:rsidRPr="004F1C4B">
        <w:rPr>
          <w:rFonts w:asciiTheme="minorHAnsi" w:hAnsiTheme="minorHAnsi" w:cstheme="minorHAnsi"/>
          <w:i/>
          <w:iCs/>
        </w:rPr>
        <w:t>Think Smarter, Critical Thinking to Improve Problem-Solving and Decision-Making Skills</w:t>
      </w:r>
      <w:r w:rsidRPr="004F1C4B">
        <w:rPr>
          <w:rFonts w:asciiTheme="minorHAnsi" w:hAnsiTheme="minorHAnsi" w:cstheme="minorHAnsi"/>
        </w:rPr>
        <w:t xml:space="preserve"> by Michael Kallet</w:t>
      </w:r>
    </w:p>
    <w:p w14:paraId="0D11B615" w14:textId="77777777" w:rsidR="00F7429D" w:rsidRPr="004F1C4B" w:rsidRDefault="00F7429D" w:rsidP="00F7429D">
      <w:pPr>
        <w:spacing w:after="0" w:line="240" w:lineRule="auto"/>
        <w:ind w:left="720"/>
        <w:rPr>
          <w:rFonts w:asciiTheme="minorHAnsi" w:hAnsiTheme="minorHAnsi" w:cstheme="minorHAnsi"/>
        </w:rPr>
      </w:pPr>
    </w:p>
    <w:p w14:paraId="7B830676" w14:textId="6132DF6D" w:rsidR="00F7429D" w:rsidRPr="004F1C4B" w:rsidRDefault="00F7429D" w:rsidP="00F7429D">
      <w:pPr>
        <w:rPr>
          <w:rFonts w:asciiTheme="minorHAnsi" w:hAnsiTheme="minorHAnsi" w:cstheme="minorHAnsi"/>
        </w:rPr>
      </w:pPr>
      <w:r w:rsidRPr="004F1C4B">
        <w:rPr>
          <w:rFonts w:asciiTheme="minorHAnsi" w:hAnsiTheme="minorHAnsi" w:cstheme="minorHAnsi"/>
        </w:rPr>
        <w:t xml:space="preserve">Supplemental readings will be </w:t>
      </w:r>
      <w:r w:rsidR="00275F1E" w:rsidRPr="004F1C4B">
        <w:rPr>
          <w:rFonts w:asciiTheme="minorHAnsi" w:hAnsiTheme="minorHAnsi" w:cstheme="minorHAnsi"/>
        </w:rPr>
        <w:t>required and available</w:t>
      </w:r>
      <w:r w:rsidRPr="004F1C4B">
        <w:rPr>
          <w:rFonts w:asciiTheme="minorHAnsi" w:hAnsiTheme="minorHAnsi" w:cstheme="minorHAnsi"/>
        </w:rPr>
        <w:t xml:space="preserve"> on Canvas. </w:t>
      </w:r>
    </w:p>
    <w:p w14:paraId="0ABE7EEE" w14:textId="77777777" w:rsidR="00FD6F19" w:rsidRPr="004F1C4B" w:rsidRDefault="00FD6F19" w:rsidP="00FD6F19">
      <w:pPr>
        <w:rPr>
          <w:rFonts w:asciiTheme="minorHAnsi" w:hAnsiTheme="minorHAnsi" w:cstheme="minorHAnsi"/>
          <w:b/>
          <w:color w:val="00B050"/>
        </w:rPr>
      </w:pPr>
      <w:r w:rsidRPr="004F1C4B">
        <w:rPr>
          <w:rFonts w:asciiTheme="minorHAnsi" w:hAnsiTheme="minorHAnsi" w:cstheme="minorHAnsi"/>
          <w:b/>
          <w:color w:val="00B050"/>
        </w:rPr>
        <w:t>Course Schedule</w:t>
      </w:r>
    </w:p>
    <w:p w14:paraId="49183638" w14:textId="77777777" w:rsidR="00FD6F19" w:rsidRPr="004F1C4B" w:rsidRDefault="00FD6F19" w:rsidP="00FD6F19">
      <w:pPr>
        <w:pStyle w:val="NoSpacing"/>
        <w:rPr>
          <w:rFonts w:asciiTheme="minorHAnsi" w:hAnsiTheme="minorHAnsi" w:cstheme="minorHAnsi"/>
        </w:rPr>
      </w:pPr>
      <w:r w:rsidRPr="004F1C4B">
        <w:rPr>
          <w:rFonts w:asciiTheme="minorHAnsi" w:hAnsiTheme="minorHAnsi" w:cstheme="minorHAnsi"/>
        </w:rPr>
        <w:t xml:space="preserve">We will use Canvas and the modules section will be the most up-to-date resource for our course happenings and assignments.  </w:t>
      </w:r>
    </w:p>
    <w:p w14:paraId="40E4E04E" w14:textId="77777777" w:rsidR="00FD6F19" w:rsidRPr="004F1C4B" w:rsidRDefault="00FD6F19" w:rsidP="00FD6F19">
      <w:pPr>
        <w:pStyle w:val="NoSpacing"/>
        <w:rPr>
          <w:rFonts w:asciiTheme="minorHAnsi" w:hAnsiTheme="minorHAnsi" w:cstheme="minorHAnsi"/>
        </w:rPr>
      </w:pPr>
    </w:p>
    <w:p w14:paraId="11165E0F" w14:textId="77777777" w:rsidR="004F1C4B" w:rsidRPr="004F1C4B" w:rsidRDefault="00FD6F19" w:rsidP="00FD6F19">
      <w:pPr>
        <w:pStyle w:val="NoSpacing"/>
        <w:rPr>
          <w:rFonts w:asciiTheme="minorHAnsi" w:hAnsiTheme="minorHAnsi" w:cstheme="minorHAnsi"/>
        </w:rPr>
      </w:pPr>
      <w:r w:rsidRPr="004F1C4B">
        <w:rPr>
          <w:rFonts w:asciiTheme="minorHAnsi" w:hAnsiTheme="minorHAnsi" w:cstheme="minorHAnsi"/>
        </w:rPr>
        <w:t xml:space="preserve">Our Canvas Modules link: </w:t>
      </w:r>
      <w:r w:rsidR="004F1C4B">
        <w:fldChar w:fldCharType="begin"/>
      </w:r>
      <w:r w:rsidR="004F1C4B">
        <w:instrText>HYPERLINK "</w:instrText>
      </w:r>
      <w:r w:rsidR="004F1C4B" w:rsidRPr="004F1C4B">
        <w:instrText xml:space="preserve"> </w:instrText>
      </w:r>
      <w:r w:rsidR="004F1C4B" w:rsidRPr="004F1C4B">
        <w:rPr>
          <w:rFonts w:asciiTheme="minorHAnsi" w:hAnsiTheme="minorHAnsi" w:cstheme="minorHAnsi"/>
        </w:rPr>
        <w:instrText>https://unt.instructure.com/courses/144140/modules</w:instrText>
      </w:r>
      <w:r w:rsidR="004F1C4B" w:rsidRPr="004F1C4B">
        <w:rPr>
          <w:rFonts w:asciiTheme="minorHAnsi" w:hAnsiTheme="minorHAnsi" w:cstheme="minorHAnsi"/>
        </w:rPr>
        <w:instrText xml:space="preserve">   </w:instrText>
      </w:r>
    </w:p>
    <w:p w14:paraId="22231F39" w14:textId="77777777" w:rsidR="004F1C4B" w:rsidRPr="00E61167" w:rsidRDefault="004F1C4B" w:rsidP="00FD6F19">
      <w:pPr>
        <w:pStyle w:val="NoSpacing"/>
        <w:rPr>
          <w:rStyle w:val="Hyperlink"/>
          <w:rFonts w:asciiTheme="minorHAnsi" w:hAnsiTheme="minorHAnsi" w:cstheme="minorHAnsi"/>
        </w:rPr>
      </w:pPr>
      <w:r>
        <w:instrText>"</w:instrText>
      </w:r>
      <w:r>
        <w:fldChar w:fldCharType="separate"/>
      </w:r>
      <w:r w:rsidRPr="00E61167">
        <w:rPr>
          <w:rStyle w:val="Hyperlink"/>
        </w:rPr>
        <w:t xml:space="preserve"> </w:t>
      </w:r>
      <w:r w:rsidRPr="00E61167">
        <w:rPr>
          <w:rStyle w:val="Hyperlink"/>
          <w:rFonts w:asciiTheme="minorHAnsi" w:hAnsiTheme="minorHAnsi" w:cstheme="minorHAnsi"/>
        </w:rPr>
        <w:t>https://unt.instructure.com/courses/144140/modules</w:t>
      </w:r>
      <w:r w:rsidRPr="00E61167">
        <w:rPr>
          <w:rStyle w:val="Hyperlink"/>
          <w:rFonts w:asciiTheme="minorHAnsi" w:hAnsiTheme="minorHAnsi" w:cstheme="minorHAnsi"/>
        </w:rPr>
        <w:t xml:space="preserve">   </w:t>
      </w:r>
    </w:p>
    <w:p w14:paraId="515E1366" w14:textId="75B7D6C5" w:rsidR="004F1C4B" w:rsidRPr="004F1C4B" w:rsidRDefault="004F1C4B" w:rsidP="00FD6F19">
      <w:r>
        <w:fldChar w:fldCharType="end"/>
      </w:r>
    </w:p>
    <w:p w14:paraId="6C9BDDF7" w14:textId="6AB1AB0B" w:rsidR="00F7429D" w:rsidRPr="004F1C4B" w:rsidRDefault="00F7429D" w:rsidP="00FD6F19">
      <w:pPr>
        <w:rPr>
          <w:rFonts w:asciiTheme="minorHAnsi" w:hAnsiTheme="minorHAnsi" w:cstheme="minorHAnsi"/>
          <w:b/>
          <w:color w:val="00B050"/>
        </w:rPr>
      </w:pPr>
      <w:r w:rsidRPr="004F1C4B">
        <w:rPr>
          <w:rFonts w:asciiTheme="minorHAnsi" w:hAnsiTheme="minorHAnsi" w:cstheme="minorHAnsi"/>
          <w:b/>
          <w:color w:val="00B050"/>
        </w:rPr>
        <w:t>Assignments</w:t>
      </w:r>
    </w:p>
    <w:p w14:paraId="329F4BBC" w14:textId="3399A6D5" w:rsidR="00F7429D" w:rsidRPr="004F1C4B" w:rsidRDefault="00F7429D" w:rsidP="00F7429D">
      <w:pPr>
        <w:rPr>
          <w:rFonts w:asciiTheme="minorHAnsi" w:hAnsiTheme="minorHAnsi" w:cstheme="minorHAnsi"/>
        </w:rPr>
      </w:pPr>
      <w:r w:rsidRPr="004F1C4B">
        <w:rPr>
          <w:rFonts w:asciiTheme="minorHAnsi" w:hAnsiTheme="minorHAnsi" w:cstheme="minorHAnsi"/>
        </w:rPr>
        <w:t>The assignments in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w:t>
      </w:r>
      <w:r w:rsidR="00614649" w:rsidRPr="004F1C4B">
        <w:rPr>
          <w:rFonts w:asciiTheme="minorHAnsi" w:hAnsiTheme="minorHAnsi" w:cstheme="minorHAnsi"/>
        </w:rPr>
        <w:t xml:space="preserve"> critical thinking,</w:t>
      </w:r>
      <w:r w:rsidRPr="004F1C4B">
        <w:rPr>
          <w:rFonts w:asciiTheme="minorHAnsi" w:hAnsiTheme="minorHAnsi" w:cstheme="minorHAnsi"/>
        </w:rPr>
        <w:t xml:space="preserve"> and problem-solving skills. </w:t>
      </w:r>
    </w:p>
    <w:p w14:paraId="242940A4" w14:textId="3F385E3A" w:rsidR="00F7429D" w:rsidRPr="004F1C4B" w:rsidRDefault="00F7429D" w:rsidP="00F7429D">
      <w:pPr>
        <w:rPr>
          <w:rFonts w:asciiTheme="minorHAnsi" w:hAnsiTheme="minorHAnsi" w:cstheme="minorHAnsi"/>
        </w:rPr>
      </w:pPr>
      <w:r w:rsidRPr="004F1C4B">
        <w:rPr>
          <w:rFonts w:asciiTheme="minorHAnsi" w:hAnsiTheme="minorHAnsi" w:cstheme="minorHAnsi"/>
        </w:rPr>
        <w:t xml:space="preserve">Below is a brief description of the major assignments you will complete </w:t>
      </w:r>
      <w:proofErr w:type="gramStart"/>
      <w:r w:rsidRPr="004F1C4B">
        <w:rPr>
          <w:rFonts w:asciiTheme="minorHAnsi" w:hAnsiTheme="minorHAnsi" w:cstheme="minorHAnsi"/>
        </w:rPr>
        <w:t>in</w:t>
      </w:r>
      <w:proofErr w:type="gramEnd"/>
      <w:r w:rsidRPr="004F1C4B">
        <w:rPr>
          <w:rFonts w:asciiTheme="minorHAnsi" w:hAnsiTheme="minorHAnsi" w:cstheme="minorHAnsi"/>
        </w:rPr>
        <w:t xml:space="preserve"> this course. More specific instructions about each will be provided in-class and on Canvas.</w:t>
      </w:r>
    </w:p>
    <w:p w14:paraId="5DA1A925" w14:textId="30D59F03" w:rsidR="00F7429D" w:rsidRPr="004F1C4B" w:rsidRDefault="00D34F74" w:rsidP="00F7429D">
      <w:pPr>
        <w:pStyle w:val="Heading3"/>
        <w:rPr>
          <w:rFonts w:asciiTheme="minorHAnsi" w:hAnsiTheme="minorHAnsi" w:cstheme="minorHAnsi"/>
          <w:b/>
          <w:color w:val="auto"/>
        </w:rPr>
      </w:pPr>
      <w:r w:rsidRPr="004F1C4B">
        <w:rPr>
          <w:rFonts w:asciiTheme="minorHAnsi" w:hAnsiTheme="minorHAnsi" w:cstheme="minorHAnsi"/>
          <w:b/>
          <w:color w:val="auto"/>
        </w:rPr>
        <w:t xml:space="preserve">College </w:t>
      </w:r>
      <w:r w:rsidR="004F1C4B">
        <w:rPr>
          <w:rFonts w:asciiTheme="minorHAnsi" w:hAnsiTheme="minorHAnsi" w:cstheme="minorHAnsi"/>
          <w:b/>
          <w:color w:val="auto"/>
        </w:rPr>
        <w:t xml:space="preserve">Topic </w:t>
      </w:r>
      <w:r w:rsidR="00FD6F19" w:rsidRPr="004F1C4B">
        <w:rPr>
          <w:rFonts w:asciiTheme="minorHAnsi" w:hAnsiTheme="minorHAnsi" w:cstheme="minorHAnsi"/>
          <w:b/>
          <w:color w:val="auto"/>
        </w:rPr>
        <w:t>Report</w:t>
      </w:r>
      <w:r w:rsidR="001A50A0" w:rsidRPr="004F1C4B">
        <w:rPr>
          <w:rFonts w:asciiTheme="minorHAnsi" w:hAnsiTheme="minorHAnsi" w:cstheme="minorHAnsi"/>
          <w:b/>
          <w:color w:val="auto"/>
        </w:rPr>
        <w:t xml:space="preserve"> (individual</w:t>
      </w:r>
      <w:proofErr w:type="gramStart"/>
      <w:r w:rsidR="001A50A0" w:rsidRPr="004F1C4B">
        <w:rPr>
          <w:rFonts w:asciiTheme="minorHAnsi" w:hAnsiTheme="minorHAnsi" w:cstheme="minorHAnsi"/>
          <w:b/>
          <w:color w:val="auto"/>
        </w:rPr>
        <w:t>)</w:t>
      </w:r>
      <w:r w:rsidR="00F7429D" w:rsidRPr="004F1C4B">
        <w:rPr>
          <w:rFonts w:asciiTheme="minorHAnsi" w:hAnsiTheme="minorHAnsi" w:cstheme="minorHAnsi"/>
          <w:b/>
          <w:color w:val="auto"/>
        </w:rPr>
        <w:t>,</w:t>
      </w:r>
      <w:r w:rsidR="004F1C4B">
        <w:rPr>
          <w:rFonts w:asciiTheme="minorHAnsi" w:hAnsiTheme="minorHAnsi" w:cstheme="minorHAnsi"/>
          <w:b/>
          <w:color w:val="auto"/>
        </w:rPr>
        <w:t xml:space="preserve"> </w:t>
      </w:r>
      <w:r w:rsidR="00F7429D" w:rsidRPr="004F1C4B">
        <w:rPr>
          <w:rFonts w:asciiTheme="minorHAnsi" w:hAnsiTheme="minorHAnsi" w:cstheme="minorHAnsi"/>
          <w:b/>
          <w:color w:val="auto"/>
        </w:rPr>
        <w:t xml:space="preserve"> </w:t>
      </w:r>
      <w:r w:rsidR="004F1C4B">
        <w:rPr>
          <w:rFonts w:asciiTheme="minorHAnsi" w:hAnsiTheme="minorHAnsi" w:cstheme="minorHAnsi"/>
          <w:b/>
          <w:color w:val="auto"/>
        </w:rPr>
        <w:t>10</w:t>
      </w:r>
      <w:proofErr w:type="gramEnd"/>
      <w:r w:rsidR="004F1C4B">
        <w:rPr>
          <w:rFonts w:asciiTheme="minorHAnsi" w:hAnsiTheme="minorHAnsi" w:cstheme="minorHAnsi"/>
          <w:b/>
          <w:color w:val="auto"/>
        </w:rPr>
        <w:t>%</w:t>
      </w:r>
    </w:p>
    <w:p w14:paraId="6A980AC5" w14:textId="3CCD65D5" w:rsidR="001A50A0" w:rsidRPr="004F1C4B" w:rsidRDefault="001A50A0" w:rsidP="001A50A0">
      <w:pPr>
        <w:rPr>
          <w:rFonts w:asciiTheme="minorHAnsi" w:hAnsiTheme="minorHAnsi" w:cstheme="minorHAnsi"/>
          <w:i/>
        </w:rPr>
      </w:pPr>
      <w:r w:rsidRPr="004F1C4B">
        <w:rPr>
          <w:rFonts w:asciiTheme="minorHAnsi" w:hAnsiTheme="minorHAnsi" w:cstheme="minorHAnsi"/>
        </w:rPr>
        <w:t>Interview a fellow student</w:t>
      </w:r>
      <w:r w:rsidR="008972A5" w:rsidRPr="004F1C4B">
        <w:rPr>
          <w:rFonts w:asciiTheme="minorHAnsi" w:hAnsiTheme="minorHAnsi" w:cstheme="minorHAnsi"/>
        </w:rPr>
        <w:t xml:space="preserve"> or conduct research about a college major or </w:t>
      </w:r>
      <w:proofErr w:type="gramStart"/>
      <w:r w:rsidR="008972A5" w:rsidRPr="004F1C4B">
        <w:rPr>
          <w:rFonts w:asciiTheme="minorHAnsi" w:hAnsiTheme="minorHAnsi" w:cstheme="minorHAnsi"/>
        </w:rPr>
        <w:t>the college</w:t>
      </w:r>
      <w:proofErr w:type="gramEnd"/>
      <w:r w:rsidR="008972A5" w:rsidRPr="004F1C4B">
        <w:rPr>
          <w:rFonts w:asciiTheme="minorHAnsi" w:hAnsiTheme="minorHAnsi" w:cstheme="minorHAnsi"/>
        </w:rPr>
        <w:t xml:space="preserve"> experience. Write</w:t>
      </w:r>
      <w:r w:rsidRPr="004F1C4B">
        <w:rPr>
          <w:rFonts w:asciiTheme="minorHAnsi" w:hAnsiTheme="minorHAnsi" w:cstheme="minorHAnsi"/>
        </w:rPr>
        <w:t xml:space="preserve"> a </w:t>
      </w:r>
      <w:r w:rsidR="008972A5" w:rsidRPr="004F1C4B">
        <w:rPr>
          <w:rFonts w:asciiTheme="minorHAnsi" w:hAnsiTheme="minorHAnsi" w:cstheme="minorHAnsi"/>
        </w:rPr>
        <w:t>professional blog post</w:t>
      </w:r>
      <w:r w:rsidRPr="004F1C4B">
        <w:rPr>
          <w:rFonts w:asciiTheme="minorHAnsi" w:hAnsiTheme="minorHAnsi" w:cstheme="minorHAnsi"/>
        </w:rPr>
        <w:t xml:space="preserve"> that presents information and recommendations to your readers. </w:t>
      </w:r>
    </w:p>
    <w:p w14:paraId="22F5211F" w14:textId="55A267FA" w:rsidR="00F7429D" w:rsidRPr="004F1C4B" w:rsidRDefault="00D34F74" w:rsidP="00F7429D">
      <w:pPr>
        <w:pStyle w:val="Heading3"/>
        <w:rPr>
          <w:rFonts w:asciiTheme="minorHAnsi" w:hAnsiTheme="minorHAnsi" w:cstheme="minorHAnsi"/>
          <w:b/>
          <w:color w:val="auto"/>
        </w:rPr>
      </w:pPr>
      <w:r w:rsidRPr="004F1C4B">
        <w:rPr>
          <w:rFonts w:asciiTheme="minorHAnsi" w:hAnsiTheme="minorHAnsi" w:cstheme="minorHAnsi"/>
          <w:b/>
          <w:color w:val="auto"/>
        </w:rPr>
        <w:t>Professional Interview</w:t>
      </w:r>
      <w:r w:rsidR="004F1C4B">
        <w:rPr>
          <w:rFonts w:asciiTheme="minorHAnsi" w:hAnsiTheme="minorHAnsi" w:cstheme="minorHAnsi"/>
          <w:b/>
          <w:color w:val="auto"/>
        </w:rPr>
        <w:t xml:space="preserve"> &amp; Workplace Issue</w:t>
      </w:r>
      <w:r w:rsidR="001A50A0" w:rsidRPr="004F1C4B">
        <w:rPr>
          <w:rFonts w:asciiTheme="minorHAnsi" w:hAnsiTheme="minorHAnsi" w:cstheme="minorHAnsi"/>
          <w:b/>
          <w:color w:val="auto"/>
        </w:rPr>
        <w:t xml:space="preserve"> Report (individual)</w:t>
      </w:r>
      <w:r w:rsidR="00F7429D" w:rsidRPr="004F1C4B">
        <w:rPr>
          <w:rFonts w:asciiTheme="minorHAnsi" w:hAnsiTheme="minorHAnsi" w:cstheme="minorHAnsi"/>
          <w:b/>
          <w:color w:val="auto"/>
        </w:rPr>
        <w:t xml:space="preserve">, </w:t>
      </w:r>
      <w:r w:rsidR="004F1C4B">
        <w:rPr>
          <w:rFonts w:asciiTheme="minorHAnsi" w:hAnsiTheme="minorHAnsi" w:cstheme="minorHAnsi"/>
          <w:b/>
          <w:color w:val="auto"/>
        </w:rPr>
        <w:t>10%</w:t>
      </w:r>
    </w:p>
    <w:p w14:paraId="197E7990" w14:textId="640B7864" w:rsidR="00614649" w:rsidRPr="004F1C4B" w:rsidRDefault="00614649" w:rsidP="00614649">
      <w:pPr>
        <w:rPr>
          <w:rFonts w:asciiTheme="minorHAnsi" w:hAnsiTheme="minorHAnsi" w:cstheme="minorHAnsi"/>
          <w:i/>
        </w:rPr>
      </w:pPr>
      <w:r w:rsidRPr="004F1C4B">
        <w:rPr>
          <w:rFonts w:asciiTheme="minorHAnsi" w:hAnsiTheme="minorHAnsi" w:cstheme="minorHAnsi"/>
        </w:rPr>
        <w:t>Interview someone who is a leader in a non-profit organization, the owner or manager of a business, or a professional in a field that interests you. Write a report (using the Spence method) that presents information and recommendations to your readers.</w:t>
      </w:r>
    </w:p>
    <w:p w14:paraId="32592F66" w14:textId="0CDB4F46" w:rsidR="00F7429D" w:rsidRPr="004F1C4B" w:rsidRDefault="001A50A0" w:rsidP="00F7429D">
      <w:pPr>
        <w:pStyle w:val="Heading3"/>
        <w:rPr>
          <w:rFonts w:asciiTheme="minorHAnsi" w:hAnsiTheme="minorHAnsi" w:cstheme="minorHAnsi"/>
          <w:b/>
          <w:color w:val="auto"/>
        </w:rPr>
      </w:pPr>
      <w:r w:rsidRPr="004F1C4B">
        <w:rPr>
          <w:rFonts w:asciiTheme="minorHAnsi" w:hAnsiTheme="minorHAnsi" w:cstheme="minorHAnsi"/>
          <w:b/>
          <w:color w:val="auto"/>
        </w:rPr>
        <w:t>Intercultural Communication Report (</w:t>
      </w:r>
      <w:r w:rsidR="004F1C4B">
        <w:rPr>
          <w:rFonts w:asciiTheme="minorHAnsi" w:hAnsiTheme="minorHAnsi" w:cstheme="minorHAnsi"/>
          <w:b/>
          <w:color w:val="auto"/>
        </w:rPr>
        <w:t>group</w:t>
      </w:r>
      <w:r w:rsidRPr="004F1C4B">
        <w:rPr>
          <w:rFonts w:asciiTheme="minorHAnsi" w:hAnsiTheme="minorHAnsi" w:cstheme="minorHAnsi"/>
          <w:b/>
          <w:color w:val="auto"/>
        </w:rPr>
        <w:t>)</w:t>
      </w:r>
      <w:r w:rsidR="00F7429D" w:rsidRPr="004F1C4B">
        <w:rPr>
          <w:rFonts w:asciiTheme="minorHAnsi" w:hAnsiTheme="minorHAnsi" w:cstheme="minorHAnsi"/>
          <w:b/>
          <w:color w:val="auto"/>
        </w:rPr>
        <w:t xml:space="preserve">, </w:t>
      </w:r>
      <w:r w:rsidR="004F1C4B">
        <w:rPr>
          <w:rFonts w:asciiTheme="minorHAnsi" w:hAnsiTheme="minorHAnsi" w:cstheme="minorHAnsi"/>
          <w:b/>
          <w:color w:val="auto"/>
        </w:rPr>
        <w:t>15%</w:t>
      </w:r>
    </w:p>
    <w:p w14:paraId="422F94A4" w14:textId="271672E4" w:rsidR="00614649" w:rsidRPr="004F1C4B" w:rsidRDefault="00614649" w:rsidP="00614649">
      <w:pPr>
        <w:rPr>
          <w:rFonts w:asciiTheme="minorHAnsi" w:hAnsiTheme="minorHAnsi" w:cstheme="minorHAnsi"/>
          <w:i/>
        </w:rPr>
      </w:pPr>
      <w:r w:rsidRPr="004F1C4B">
        <w:rPr>
          <w:rFonts w:asciiTheme="minorHAnsi" w:hAnsiTheme="minorHAnsi" w:cstheme="minorHAnsi"/>
        </w:rPr>
        <w:t>Conduct secondary research to explore an intercultural communication situation that is critical to the success of an organization. Synthesize information from multiple sources to report your findings and recommendations.</w:t>
      </w:r>
    </w:p>
    <w:p w14:paraId="0EB9EB92" w14:textId="03DCC099" w:rsidR="00F7429D" w:rsidRPr="004F1C4B" w:rsidRDefault="004F1C4B" w:rsidP="00F7429D">
      <w:pPr>
        <w:pStyle w:val="Heading3"/>
        <w:rPr>
          <w:rFonts w:asciiTheme="minorHAnsi" w:hAnsiTheme="minorHAnsi" w:cstheme="minorHAnsi"/>
          <w:b/>
          <w:color w:val="auto"/>
        </w:rPr>
      </w:pPr>
      <w:r>
        <w:rPr>
          <w:rFonts w:asciiTheme="minorHAnsi" w:hAnsiTheme="minorHAnsi" w:cstheme="minorHAnsi"/>
          <w:b/>
          <w:color w:val="auto"/>
        </w:rPr>
        <w:t xml:space="preserve">Survey and Podcast Assignment </w:t>
      </w:r>
      <w:r w:rsidR="001A50A0" w:rsidRPr="004F1C4B">
        <w:rPr>
          <w:rFonts w:asciiTheme="minorHAnsi" w:hAnsiTheme="minorHAnsi" w:cstheme="minorHAnsi"/>
          <w:b/>
          <w:color w:val="auto"/>
        </w:rPr>
        <w:t>(</w:t>
      </w:r>
      <w:r>
        <w:rPr>
          <w:rFonts w:asciiTheme="minorHAnsi" w:hAnsiTheme="minorHAnsi" w:cstheme="minorHAnsi"/>
          <w:b/>
          <w:color w:val="auto"/>
        </w:rPr>
        <w:t>group</w:t>
      </w:r>
      <w:r w:rsidR="001A50A0" w:rsidRPr="004F1C4B">
        <w:rPr>
          <w:rFonts w:asciiTheme="minorHAnsi" w:hAnsiTheme="minorHAnsi" w:cstheme="minorHAnsi"/>
          <w:b/>
          <w:color w:val="auto"/>
        </w:rPr>
        <w:t>)</w:t>
      </w:r>
      <w:r w:rsidR="00F7429D" w:rsidRPr="004F1C4B">
        <w:rPr>
          <w:rFonts w:asciiTheme="minorHAnsi" w:hAnsiTheme="minorHAnsi" w:cstheme="minorHAnsi"/>
          <w:b/>
          <w:color w:val="auto"/>
        </w:rPr>
        <w:t xml:space="preserve">, </w:t>
      </w:r>
      <w:r>
        <w:rPr>
          <w:rFonts w:asciiTheme="minorHAnsi" w:hAnsiTheme="minorHAnsi" w:cstheme="minorHAnsi"/>
          <w:b/>
          <w:color w:val="auto"/>
        </w:rPr>
        <w:t>15%</w:t>
      </w:r>
    </w:p>
    <w:p w14:paraId="6ECA7FAA" w14:textId="21C53B7B" w:rsidR="00614649" w:rsidRPr="004F1C4B" w:rsidRDefault="00614649" w:rsidP="00614649">
      <w:pPr>
        <w:rPr>
          <w:rFonts w:asciiTheme="minorHAnsi" w:hAnsiTheme="minorHAnsi" w:cstheme="minorHAnsi"/>
        </w:rPr>
      </w:pPr>
      <w:r w:rsidRPr="004F1C4B">
        <w:rPr>
          <w:rFonts w:asciiTheme="minorHAnsi" w:hAnsiTheme="minorHAnsi" w:cstheme="minorHAnsi"/>
        </w:rPr>
        <w:t xml:space="preserve">Team members will discuss </w:t>
      </w:r>
      <w:r w:rsidR="004F1C4B" w:rsidRPr="004F1C4B">
        <w:rPr>
          <w:rFonts w:asciiTheme="minorHAnsi" w:hAnsiTheme="minorHAnsi" w:cstheme="minorHAnsi"/>
        </w:rPr>
        <w:t>workplace issues</w:t>
      </w:r>
      <w:r w:rsidRPr="004F1C4B">
        <w:rPr>
          <w:rFonts w:asciiTheme="minorHAnsi" w:hAnsiTheme="minorHAnsi" w:cstheme="minorHAnsi"/>
        </w:rPr>
        <w:t xml:space="preserve"> and choose which to develop into a survey.</w:t>
      </w:r>
      <w:r w:rsidR="004F1C4B" w:rsidRPr="004F1C4B">
        <w:rPr>
          <w:rFonts w:asciiTheme="minorHAnsi" w:hAnsiTheme="minorHAnsi" w:cstheme="minorHAnsi"/>
        </w:rPr>
        <w:t xml:space="preserve"> Teams will w</w:t>
      </w:r>
      <w:r w:rsidRPr="004F1C4B">
        <w:rPr>
          <w:rFonts w:asciiTheme="minorHAnsi" w:hAnsiTheme="minorHAnsi" w:cstheme="minorHAnsi"/>
        </w:rPr>
        <w:t xml:space="preserve">ork as a group to identify research goals and to conduct a survey. </w:t>
      </w:r>
      <w:r w:rsidR="004F1C4B">
        <w:rPr>
          <w:rFonts w:asciiTheme="minorHAnsi" w:hAnsiTheme="minorHAnsi" w:cstheme="minorHAnsi"/>
        </w:rPr>
        <w:t>Students will a</w:t>
      </w:r>
      <w:r w:rsidRPr="004F1C4B">
        <w:rPr>
          <w:rFonts w:asciiTheme="minorHAnsi" w:hAnsiTheme="minorHAnsi" w:cstheme="minorHAnsi"/>
        </w:rPr>
        <w:t xml:space="preserve">nalyze </w:t>
      </w:r>
      <w:r w:rsidR="004F1C4B">
        <w:rPr>
          <w:rFonts w:asciiTheme="minorHAnsi" w:hAnsiTheme="minorHAnsi" w:cstheme="minorHAnsi"/>
        </w:rPr>
        <w:t>the</w:t>
      </w:r>
      <w:r w:rsidRPr="004F1C4B">
        <w:rPr>
          <w:rFonts w:asciiTheme="minorHAnsi" w:hAnsiTheme="minorHAnsi" w:cstheme="minorHAnsi"/>
        </w:rPr>
        <w:t xml:space="preserve"> survey results and report </w:t>
      </w:r>
      <w:proofErr w:type="gramStart"/>
      <w:r w:rsidRPr="004F1C4B">
        <w:rPr>
          <w:rFonts w:asciiTheme="minorHAnsi" w:hAnsiTheme="minorHAnsi" w:cstheme="minorHAnsi"/>
        </w:rPr>
        <w:t>your</w:t>
      </w:r>
      <w:proofErr w:type="gramEnd"/>
      <w:r w:rsidRPr="004F1C4B">
        <w:rPr>
          <w:rFonts w:asciiTheme="minorHAnsi" w:hAnsiTheme="minorHAnsi" w:cstheme="minorHAnsi"/>
        </w:rPr>
        <w:t xml:space="preserve"> findings </w:t>
      </w:r>
      <w:r w:rsidR="004F1C4B">
        <w:rPr>
          <w:rFonts w:asciiTheme="minorHAnsi" w:hAnsiTheme="minorHAnsi" w:cstheme="minorHAnsi"/>
        </w:rPr>
        <w:t>in a podcast</w:t>
      </w:r>
      <w:r w:rsidRPr="004F1C4B">
        <w:rPr>
          <w:rFonts w:asciiTheme="minorHAnsi" w:hAnsiTheme="minorHAnsi" w:cstheme="minorHAnsi"/>
        </w:rPr>
        <w:t>.</w:t>
      </w:r>
    </w:p>
    <w:p w14:paraId="2479D1E0" w14:textId="1F30656B" w:rsidR="004F1C4B" w:rsidRDefault="00F7429D" w:rsidP="00F7429D">
      <w:pPr>
        <w:pStyle w:val="Heading3"/>
        <w:rPr>
          <w:rFonts w:asciiTheme="minorHAnsi" w:hAnsiTheme="minorHAnsi" w:cstheme="minorHAnsi"/>
          <w:b/>
          <w:color w:val="auto"/>
        </w:rPr>
      </w:pPr>
      <w:r w:rsidRPr="004F1C4B">
        <w:rPr>
          <w:rFonts w:asciiTheme="minorHAnsi" w:hAnsiTheme="minorHAnsi" w:cstheme="minorHAnsi"/>
          <w:b/>
          <w:color w:val="auto"/>
        </w:rPr>
        <w:lastRenderedPageBreak/>
        <w:t>Professionalism</w:t>
      </w:r>
      <w:r w:rsidR="0041132E" w:rsidRPr="004F1C4B">
        <w:rPr>
          <w:rFonts w:asciiTheme="minorHAnsi" w:hAnsiTheme="minorHAnsi" w:cstheme="minorHAnsi"/>
          <w:b/>
          <w:color w:val="auto"/>
        </w:rPr>
        <w:t xml:space="preserve"> </w:t>
      </w:r>
      <w:r w:rsidR="004F1C4B">
        <w:rPr>
          <w:rFonts w:asciiTheme="minorHAnsi" w:hAnsiTheme="minorHAnsi" w:cstheme="minorHAnsi"/>
          <w:b/>
          <w:color w:val="auto"/>
        </w:rPr>
        <w:t xml:space="preserve">and </w:t>
      </w:r>
      <w:r w:rsidR="0041132E" w:rsidRPr="004F1C4B">
        <w:rPr>
          <w:rFonts w:asciiTheme="minorHAnsi" w:hAnsiTheme="minorHAnsi" w:cstheme="minorHAnsi"/>
          <w:b/>
          <w:color w:val="auto"/>
        </w:rPr>
        <w:t>Attendance</w:t>
      </w:r>
      <w:r w:rsidR="004F1C4B">
        <w:rPr>
          <w:rFonts w:asciiTheme="minorHAnsi" w:hAnsiTheme="minorHAnsi" w:cstheme="minorHAnsi"/>
          <w:b/>
          <w:color w:val="auto"/>
        </w:rPr>
        <w:t>, 10%</w:t>
      </w:r>
    </w:p>
    <w:p w14:paraId="7A52D1F2" w14:textId="77777777" w:rsidR="004F1C4B" w:rsidRPr="004F1C4B" w:rsidRDefault="004F1C4B" w:rsidP="004F1C4B"/>
    <w:p w14:paraId="005F2EE8" w14:textId="59E5DCE8" w:rsidR="004F1C4B" w:rsidRDefault="004F1C4B" w:rsidP="004F1C4B">
      <w:pPr>
        <w:pStyle w:val="Heading3"/>
        <w:rPr>
          <w:rFonts w:asciiTheme="minorHAnsi" w:hAnsiTheme="minorHAnsi" w:cstheme="minorHAnsi"/>
          <w:b/>
          <w:color w:val="auto"/>
        </w:rPr>
      </w:pPr>
      <w:r>
        <w:rPr>
          <w:rFonts w:asciiTheme="minorHAnsi" w:hAnsiTheme="minorHAnsi" w:cstheme="minorHAnsi"/>
          <w:b/>
          <w:color w:val="auto"/>
        </w:rPr>
        <w:t>Readings (Quizzes, Discussions, LinkedIn Certificates</w:t>
      </w:r>
      <w:r>
        <w:rPr>
          <w:rFonts w:asciiTheme="minorHAnsi" w:hAnsiTheme="minorHAnsi" w:cstheme="minorHAnsi"/>
          <w:b/>
          <w:color w:val="auto"/>
        </w:rPr>
        <w:t>, 10%</w:t>
      </w:r>
    </w:p>
    <w:p w14:paraId="60392DFD" w14:textId="77777777" w:rsidR="004F1C4B" w:rsidRDefault="004F1C4B" w:rsidP="00F7429D">
      <w:pPr>
        <w:pStyle w:val="Heading3"/>
        <w:rPr>
          <w:rFonts w:asciiTheme="minorHAnsi" w:hAnsiTheme="minorHAnsi" w:cstheme="minorHAnsi"/>
          <w:b/>
          <w:color w:val="auto"/>
        </w:rPr>
      </w:pPr>
    </w:p>
    <w:p w14:paraId="1A209746" w14:textId="3F600E9F" w:rsidR="00F7429D" w:rsidRPr="004F1C4B" w:rsidRDefault="00617C49" w:rsidP="00F7429D">
      <w:pPr>
        <w:pStyle w:val="Heading3"/>
        <w:rPr>
          <w:rFonts w:asciiTheme="minorHAnsi" w:hAnsiTheme="minorHAnsi" w:cstheme="minorHAnsi"/>
          <w:b/>
          <w:color w:val="auto"/>
        </w:rPr>
      </w:pPr>
      <w:r w:rsidRPr="004F1C4B">
        <w:rPr>
          <w:rFonts w:asciiTheme="minorHAnsi" w:hAnsiTheme="minorHAnsi" w:cstheme="minorHAnsi"/>
          <w:b/>
          <w:color w:val="auto"/>
        </w:rPr>
        <w:t>Discussions</w:t>
      </w:r>
      <w:r w:rsidR="004F1C4B">
        <w:rPr>
          <w:rFonts w:asciiTheme="minorHAnsi" w:hAnsiTheme="minorHAnsi" w:cstheme="minorHAnsi"/>
          <w:b/>
          <w:color w:val="auto"/>
        </w:rPr>
        <w:t xml:space="preserve">, Critical </w:t>
      </w:r>
      <w:r w:rsidR="001A50A0" w:rsidRPr="004F1C4B">
        <w:rPr>
          <w:rFonts w:asciiTheme="minorHAnsi" w:hAnsiTheme="minorHAnsi" w:cstheme="minorHAnsi"/>
          <w:b/>
          <w:color w:val="auto"/>
        </w:rPr>
        <w:t>Thinking</w:t>
      </w:r>
      <w:r w:rsidR="004F1C4B">
        <w:rPr>
          <w:rFonts w:asciiTheme="minorHAnsi" w:hAnsiTheme="minorHAnsi" w:cstheme="minorHAnsi"/>
          <w:b/>
          <w:color w:val="auto"/>
        </w:rPr>
        <w:t xml:space="preserve"> Exercises and In Class Activities</w:t>
      </w:r>
      <w:r w:rsidR="001A50A0" w:rsidRPr="004F1C4B">
        <w:rPr>
          <w:rFonts w:asciiTheme="minorHAnsi" w:hAnsiTheme="minorHAnsi" w:cstheme="minorHAnsi"/>
          <w:b/>
          <w:color w:val="auto"/>
        </w:rPr>
        <w:t xml:space="preserve"> (individual/group)</w:t>
      </w:r>
      <w:r w:rsidR="00F7429D" w:rsidRPr="004F1C4B">
        <w:rPr>
          <w:rFonts w:asciiTheme="minorHAnsi" w:hAnsiTheme="minorHAnsi" w:cstheme="minorHAnsi"/>
          <w:b/>
          <w:color w:val="auto"/>
        </w:rPr>
        <w:t xml:space="preserve">, </w:t>
      </w:r>
      <w:r w:rsidR="004F1C4B">
        <w:rPr>
          <w:rFonts w:asciiTheme="minorHAnsi" w:hAnsiTheme="minorHAnsi" w:cstheme="minorHAnsi"/>
          <w:b/>
          <w:color w:val="auto"/>
        </w:rPr>
        <w:t>15%</w:t>
      </w:r>
    </w:p>
    <w:p w14:paraId="6F5821A2" w14:textId="1B99EB42" w:rsidR="00F7429D" w:rsidRPr="004F1C4B" w:rsidRDefault="00F7429D" w:rsidP="00614649">
      <w:pPr>
        <w:rPr>
          <w:rFonts w:asciiTheme="minorHAnsi" w:hAnsiTheme="minorHAnsi" w:cstheme="minorHAnsi"/>
        </w:rPr>
      </w:pPr>
      <w:r w:rsidRPr="004F1C4B">
        <w:rPr>
          <w:rFonts w:asciiTheme="minorHAnsi" w:hAnsiTheme="minorHAnsi" w:cstheme="minorHAnsi"/>
        </w:rPr>
        <w:t xml:space="preserve">Complete </w:t>
      </w:r>
      <w:r w:rsidR="00614649" w:rsidRPr="004F1C4B">
        <w:rPr>
          <w:rFonts w:asciiTheme="minorHAnsi" w:hAnsiTheme="minorHAnsi" w:cstheme="minorHAnsi"/>
        </w:rPr>
        <w:t>critical thinking</w:t>
      </w:r>
      <w:r w:rsidRPr="004F1C4B">
        <w:rPr>
          <w:rFonts w:asciiTheme="minorHAnsi" w:hAnsiTheme="minorHAnsi" w:cstheme="minorHAnsi"/>
        </w:rPr>
        <w:t xml:space="preserve"> activities and assigned readings as well as conduct yourself as a professional communicator.</w:t>
      </w:r>
      <w:r w:rsidR="00C768F3" w:rsidRPr="004F1C4B">
        <w:rPr>
          <w:rFonts w:asciiTheme="minorHAnsi" w:hAnsiTheme="minorHAnsi" w:cstheme="minorHAnsi"/>
        </w:rPr>
        <w:t xml:space="preserve"> Please note that assignments in this category will be added to Canvas </w:t>
      </w:r>
      <w:r w:rsidR="004A36BD" w:rsidRPr="004F1C4B">
        <w:rPr>
          <w:rFonts w:asciiTheme="minorHAnsi" w:hAnsiTheme="minorHAnsi" w:cstheme="minorHAnsi"/>
        </w:rPr>
        <w:t>each week throughout the semester (module roll-out)</w:t>
      </w:r>
      <w:r w:rsidR="00C768F3" w:rsidRPr="004F1C4B">
        <w:rPr>
          <w:rFonts w:asciiTheme="minorHAnsi" w:hAnsiTheme="minorHAnsi" w:cstheme="minorHAnsi"/>
        </w:rPr>
        <w:t xml:space="preserve">. </w:t>
      </w:r>
    </w:p>
    <w:p w14:paraId="1F3D76A7" w14:textId="13FE4738" w:rsidR="004A36BD" w:rsidRPr="004F1C4B" w:rsidRDefault="004A36BD" w:rsidP="004A36BD">
      <w:pPr>
        <w:pStyle w:val="Heading3"/>
        <w:rPr>
          <w:rFonts w:asciiTheme="minorHAnsi" w:hAnsiTheme="minorHAnsi" w:cstheme="minorHAnsi"/>
          <w:b/>
          <w:color w:val="auto"/>
        </w:rPr>
      </w:pPr>
      <w:r w:rsidRPr="004F1C4B">
        <w:rPr>
          <w:rFonts w:asciiTheme="minorHAnsi" w:hAnsiTheme="minorHAnsi" w:cstheme="minorHAnsi"/>
          <w:b/>
          <w:color w:val="auto"/>
        </w:rPr>
        <w:t xml:space="preserve">Drafts, Peer Review and Preparation Materials (individual/group), </w:t>
      </w:r>
      <w:r w:rsidR="004F1C4B">
        <w:rPr>
          <w:rFonts w:asciiTheme="minorHAnsi" w:hAnsiTheme="minorHAnsi" w:cstheme="minorHAnsi"/>
          <w:b/>
          <w:color w:val="auto"/>
        </w:rPr>
        <w:t>10%</w:t>
      </w:r>
    </w:p>
    <w:p w14:paraId="5AA24BA9" w14:textId="74B85825" w:rsidR="004A36BD" w:rsidRDefault="004A36BD" w:rsidP="004A36BD">
      <w:pPr>
        <w:rPr>
          <w:rFonts w:asciiTheme="minorHAnsi" w:hAnsiTheme="minorHAnsi" w:cstheme="minorHAnsi"/>
        </w:rPr>
      </w:pPr>
      <w:r w:rsidRPr="004F1C4B">
        <w:rPr>
          <w:rFonts w:asciiTheme="minorHAnsi" w:hAnsiTheme="minorHAnsi" w:cstheme="minorHAnsi"/>
        </w:rPr>
        <w:t>Complete assignment drafts, peer reviews and prepare materials for major assignments.</w:t>
      </w:r>
    </w:p>
    <w:p w14:paraId="38F3EE52" w14:textId="2C0930B4" w:rsidR="009A3C97" w:rsidRDefault="009A3C97" w:rsidP="009A3C97">
      <w:pPr>
        <w:pStyle w:val="Heading2"/>
      </w:pPr>
      <w:r>
        <w:t>Assignment Grade Weight</w:t>
      </w:r>
    </w:p>
    <w:tbl>
      <w:tblPr>
        <w:tblW w:w="75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45"/>
        <w:gridCol w:w="1707"/>
      </w:tblGrid>
      <w:tr w:rsidR="009A3C97" w:rsidRPr="009A3C97" w14:paraId="610DF1C9" w14:textId="77777777" w:rsidTr="009A3C97">
        <w:trPr>
          <w:trHeight w:val="932"/>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C26BFA" w14:textId="77777777" w:rsidR="009A3C97" w:rsidRPr="009A3C97" w:rsidRDefault="009A3C97" w:rsidP="009A3C97">
            <w:pPr>
              <w:rPr>
                <w:rFonts w:asciiTheme="minorHAnsi" w:hAnsiTheme="minorHAnsi" w:cstheme="minorHAnsi"/>
              </w:rPr>
            </w:pPr>
            <w:r w:rsidRPr="009A3C97">
              <w:rPr>
                <w:rFonts w:asciiTheme="minorHAnsi" w:hAnsiTheme="minorHAnsi" w:cstheme="minorHAnsi"/>
                <w:b/>
                <w:bCs/>
              </w:rPr>
              <w:t>MAJOR ASSIGNMENTS - 50%</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B5586B" w14:textId="77777777" w:rsidR="009A3C97" w:rsidRPr="009A3C97" w:rsidRDefault="009A3C97" w:rsidP="009A3C97">
            <w:pPr>
              <w:rPr>
                <w:rFonts w:asciiTheme="minorHAnsi" w:hAnsiTheme="minorHAnsi" w:cstheme="minorHAnsi"/>
              </w:rPr>
            </w:pPr>
          </w:p>
        </w:tc>
      </w:tr>
      <w:tr w:rsidR="009A3C97" w:rsidRPr="009A3C97" w14:paraId="406999A6" w14:textId="77777777" w:rsidTr="009A3C97">
        <w:trPr>
          <w:trHeight w:val="43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01A207"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College Article</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B1E9F8"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10%</w:t>
            </w:r>
          </w:p>
        </w:tc>
      </w:tr>
      <w:tr w:rsidR="009A3C97" w:rsidRPr="009A3C97" w14:paraId="746556E7" w14:textId="77777777" w:rsidTr="009A3C97">
        <w:trPr>
          <w:trHeight w:val="43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3844E1"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Professional Interview Report</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B741D5"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10%</w:t>
            </w:r>
          </w:p>
        </w:tc>
      </w:tr>
      <w:tr w:rsidR="009A3C97" w:rsidRPr="009A3C97" w14:paraId="730B7805" w14:textId="77777777" w:rsidTr="009A3C97">
        <w:trPr>
          <w:trHeight w:val="43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C3C38B"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Intercultural Report</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318D6D"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15%</w:t>
            </w:r>
          </w:p>
        </w:tc>
      </w:tr>
      <w:tr w:rsidR="009A3C97" w:rsidRPr="009A3C97" w14:paraId="0154AFB5" w14:textId="77777777" w:rsidTr="009A3C97">
        <w:trPr>
          <w:trHeight w:val="43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084776"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Survey &amp; Podcast Project</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AA4638"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15%</w:t>
            </w:r>
          </w:p>
        </w:tc>
      </w:tr>
      <w:tr w:rsidR="009A3C97" w:rsidRPr="009A3C97" w14:paraId="3D19158D" w14:textId="77777777" w:rsidTr="009A3C97">
        <w:trPr>
          <w:trHeight w:val="79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E572AB" w14:textId="77777777" w:rsidR="009A3C97" w:rsidRPr="009A3C97" w:rsidRDefault="009A3C97" w:rsidP="009A3C97">
            <w:pPr>
              <w:rPr>
                <w:rFonts w:asciiTheme="minorHAnsi" w:hAnsiTheme="minorHAnsi" w:cstheme="minorHAnsi"/>
              </w:rPr>
            </w:pPr>
            <w:r w:rsidRPr="009A3C97">
              <w:rPr>
                <w:rFonts w:asciiTheme="minorHAnsi" w:hAnsiTheme="minorHAnsi" w:cstheme="minorHAnsi"/>
                <w:b/>
                <w:bCs/>
              </w:rPr>
              <w:t>MINOR ASSIGNMENTS - 50%</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6CE1A4" w14:textId="77777777" w:rsidR="009A3C97" w:rsidRPr="009A3C97" w:rsidRDefault="009A3C97" w:rsidP="009A3C97">
            <w:pPr>
              <w:rPr>
                <w:rFonts w:asciiTheme="minorHAnsi" w:hAnsiTheme="minorHAnsi" w:cstheme="minorHAnsi"/>
              </w:rPr>
            </w:pPr>
          </w:p>
        </w:tc>
      </w:tr>
      <w:tr w:rsidR="009A3C97" w:rsidRPr="009A3C97" w14:paraId="5478F749" w14:textId="77777777" w:rsidTr="009A3C97">
        <w:trPr>
          <w:trHeight w:val="79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5C9090"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Discussions, Critical Thinking Exercises and In-Class Activities</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22A74D"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15%</w:t>
            </w:r>
          </w:p>
        </w:tc>
      </w:tr>
      <w:tr w:rsidR="009A3C97" w:rsidRPr="009A3C97" w14:paraId="79F2A5FE" w14:textId="77777777" w:rsidTr="009A3C97">
        <w:trPr>
          <w:trHeight w:val="79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B37BD8"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Drafts, Peer Reviews and Assignment Prep</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A2DC84"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10%</w:t>
            </w:r>
          </w:p>
        </w:tc>
      </w:tr>
      <w:tr w:rsidR="009A3C97" w:rsidRPr="009A3C97" w14:paraId="424DAA01" w14:textId="77777777" w:rsidTr="009A3C97">
        <w:trPr>
          <w:trHeight w:val="437"/>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D6ECA5"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Professionalism and Attendance</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415B06"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10%</w:t>
            </w:r>
          </w:p>
        </w:tc>
      </w:tr>
      <w:tr w:rsidR="009A3C97" w:rsidRPr="009A3C97" w14:paraId="6B4A6A87" w14:textId="77777777" w:rsidTr="009A3C97">
        <w:trPr>
          <w:trHeight w:val="486"/>
        </w:trPr>
        <w:tc>
          <w:tcPr>
            <w:tcW w:w="58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FC460"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Reading Quizzes, Discussions, Certificates</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9D72D1"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15%</w:t>
            </w:r>
          </w:p>
        </w:tc>
      </w:tr>
    </w:tbl>
    <w:p w14:paraId="6B76113A" w14:textId="0D1A7E35" w:rsidR="009A3C97" w:rsidRDefault="009A3C97" w:rsidP="004A36BD">
      <w:pPr>
        <w:rPr>
          <w:rFonts w:asciiTheme="minorHAnsi" w:hAnsiTheme="minorHAnsi" w:cstheme="minorHAnsi"/>
        </w:rPr>
      </w:pPr>
    </w:p>
    <w:p w14:paraId="4C687DB0" w14:textId="77777777" w:rsidR="009A3C97" w:rsidRDefault="009A3C97">
      <w:pPr>
        <w:rPr>
          <w:rFonts w:asciiTheme="minorHAnsi" w:hAnsiTheme="minorHAnsi" w:cstheme="minorHAnsi"/>
        </w:rPr>
      </w:pPr>
      <w:r>
        <w:rPr>
          <w:rFonts w:asciiTheme="minorHAnsi" w:hAnsiTheme="minorHAnsi" w:cstheme="minorHAnsi"/>
        </w:rPr>
        <w:br w:type="page"/>
      </w:r>
    </w:p>
    <w:p w14:paraId="43FE47EF" w14:textId="77777777" w:rsidR="004F1C4B" w:rsidRPr="004F1C4B" w:rsidRDefault="004F1C4B" w:rsidP="004A36BD">
      <w:pPr>
        <w:rPr>
          <w:rFonts w:asciiTheme="minorHAnsi" w:hAnsiTheme="minorHAnsi" w:cstheme="minorHAnsi"/>
        </w:rPr>
      </w:pPr>
    </w:p>
    <w:p w14:paraId="19E36F18" w14:textId="265F6DF4" w:rsidR="00FD6F19" w:rsidRPr="004F1C4B" w:rsidRDefault="009A3C97" w:rsidP="004F1C4B">
      <w:pPr>
        <w:pStyle w:val="Heading2"/>
      </w:pPr>
      <w:r>
        <w:t>Submissions and Grading Expectations</w:t>
      </w:r>
    </w:p>
    <w:p w14:paraId="4529B141" w14:textId="77777777" w:rsidR="00FD6F19" w:rsidRPr="004F1C4B" w:rsidRDefault="00FD6F19" w:rsidP="00FD6F19">
      <w:pPr>
        <w:rPr>
          <w:rFonts w:asciiTheme="minorHAnsi" w:hAnsiTheme="minorHAnsi" w:cstheme="minorHAnsi"/>
          <w:sz w:val="4"/>
          <w:szCs w:val="4"/>
        </w:rPr>
      </w:pPr>
    </w:p>
    <w:p w14:paraId="6B81D3AB" w14:textId="71E63687" w:rsidR="00FD6F19" w:rsidRPr="004F1C4B" w:rsidRDefault="00FD6F19" w:rsidP="00FD6F19">
      <w:pPr>
        <w:shd w:val="clear" w:color="auto" w:fill="FFFFFF"/>
        <w:spacing w:before="180" w:after="180" w:line="240" w:lineRule="auto"/>
        <w:rPr>
          <w:rFonts w:asciiTheme="minorHAnsi" w:eastAsia="Times New Roman" w:hAnsiTheme="minorHAnsi" w:cstheme="minorHAnsi"/>
          <w:color w:val="3D3D3D"/>
          <w:szCs w:val="24"/>
        </w:rPr>
      </w:pPr>
      <w:r w:rsidRPr="004F1C4B">
        <w:rPr>
          <w:rFonts w:asciiTheme="minorHAnsi" w:eastAsia="Times New Roman" w:hAnsiTheme="minorHAnsi" w:cstheme="minorHAnsi"/>
          <w:b/>
          <w:bCs/>
          <w:color w:val="3D3D3D"/>
          <w:szCs w:val="24"/>
        </w:rPr>
        <w:t>TECM 4180 is an advanced, senior-level course. </w:t>
      </w:r>
    </w:p>
    <w:p w14:paraId="6EA224C7" w14:textId="77777777" w:rsidR="00FD6F19" w:rsidRPr="004F1C4B" w:rsidRDefault="00FD6F19" w:rsidP="00FD6F19">
      <w:pPr>
        <w:shd w:val="clear" w:color="auto" w:fill="FFFFFF"/>
        <w:spacing w:before="180" w:after="180" w:line="240" w:lineRule="auto"/>
        <w:rPr>
          <w:rFonts w:asciiTheme="minorHAnsi" w:eastAsia="Times New Roman" w:hAnsiTheme="minorHAnsi" w:cstheme="minorHAnsi"/>
          <w:color w:val="3D3D3D"/>
          <w:szCs w:val="24"/>
        </w:rPr>
      </w:pPr>
      <w:r w:rsidRPr="004F1C4B">
        <w:rPr>
          <w:rFonts w:asciiTheme="minorHAnsi" w:eastAsia="Times New Roman" w:hAnsiTheme="minorHAnsi" w:cstheme="minorHAnsi"/>
          <w:color w:val="3D3D3D"/>
          <w:szCs w:val="24"/>
        </w:rPr>
        <w:t>Courses are this level expect students to demonstrate critical thinking and understanding (not simply memorization and effort). Students at this level are expected to have the ability to conduct research and obtain relevant information in the field. Students are able to combine the results of the research or reading into cohesive and persuasive statements. Students are able to produce substantial work such as reports and projects. </w:t>
      </w:r>
    </w:p>
    <w:p w14:paraId="5D69E898" w14:textId="4053810D" w:rsidR="00FD6F19" w:rsidRPr="004F1C4B" w:rsidRDefault="00FD6F19" w:rsidP="00FD6F19">
      <w:pPr>
        <w:rPr>
          <w:rFonts w:asciiTheme="minorHAnsi" w:hAnsiTheme="minorHAnsi" w:cstheme="minorHAnsi"/>
        </w:rPr>
      </w:pPr>
      <w:r w:rsidRPr="004F1C4B">
        <w:rPr>
          <w:rFonts w:asciiTheme="minorHAnsi" w:hAnsiTheme="minorHAnsi" w:cstheme="minorHAnsi"/>
        </w:rPr>
        <w:t>See your Canvas Page for more about grading and writing expectations.</w:t>
      </w:r>
    </w:p>
    <w:p w14:paraId="430CE443" w14:textId="77777777" w:rsidR="00FD6F19" w:rsidRPr="004F1C4B" w:rsidRDefault="00FD6F19" w:rsidP="00FD6F19">
      <w:pPr>
        <w:pStyle w:val="Heading3"/>
        <w:rPr>
          <w:rFonts w:asciiTheme="minorHAnsi" w:hAnsiTheme="minorHAnsi" w:cstheme="minorHAnsi"/>
          <w:b/>
          <w:color w:val="auto"/>
        </w:rPr>
      </w:pPr>
      <w:r w:rsidRPr="004F1C4B">
        <w:rPr>
          <w:rFonts w:asciiTheme="minorHAnsi" w:hAnsiTheme="minorHAnsi" w:cstheme="minorHAnsi"/>
          <w:b/>
          <w:color w:val="auto"/>
        </w:rPr>
        <w:t xml:space="preserve">Submission Format </w:t>
      </w:r>
    </w:p>
    <w:p w14:paraId="609DBE65" w14:textId="77777777" w:rsidR="00FD6F19" w:rsidRPr="009A3C97" w:rsidRDefault="00FD6F19" w:rsidP="009A3C97">
      <w:pPr>
        <w:pStyle w:val="ListParagraph"/>
        <w:numPr>
          <w:ilvl w:val="0"/>
          <w:numId w:val="24"/>
        </w:numPr>
        <w:rPr>
          <w:rFonts w:asciiTheme="minorHAnsi" w:hAnsiTheme="minorHAnsi" w:cstheme="minorHAnsi"/>
        </w:rPr>
      </w:pPr>
      <w:r w:rsidRPr="009A3C97">
        <w:rPr>
          <w:rFonts w:asciiTheme="minorHAnsi" w:hAnsiTheme="minorHAnsi" w:cstheme="minorHAnsi"/>
        </w:rPr>
        <w:t xml:space="preserve">Assignments must be completed and uploaded to Canvas. </w:t>
      </w:r>
    </w:p>
    <w:p w14:paraId="1E9E23A7" w14:textId="77777777" w:rsidR="00FD6F19" w:rsidRPr="009A3C97" w:rsidRDefault="00FD6F19" w:rsidP="009A3C97">
      <w:pPr>
        <w:pStyle w:val="ListParagraph"/>
        <w:numPr>
          <w:ilvl w:val="0"/>
          <w:numId w:val="24"/>
        </w:numPr>
        <w:rPr>
          <w:rFonts w:asciiTheme="minorHAnsi" w:hAnsiTheme="minorHAnsi" w:cstheme="minorHAnsi"/>
        </w:rPr>
      </w:pPr>
      <w:r w:rsidRPr="009A3C97">
        <w:rPr>
          <w:rFonts w:asciiTheme="minorHAnsi" w:hAnsiTheme="minorHAnsi" w:cstheme="minorHAnsi"/>
        </w:rPr>
        <w:t xml:space="preserve">Emailed assignments will not be accepted. </w:t>
      </w:r>
    </w:p>
    <w:p w14:paraId="39D7E8C7" w14:textId="75EA4861" w:rsidR="009A3C97" w:rsidRPr="009A3C97" w:rsidRDefault="009A3C97" w:rsidP="009A3C97">
      <w:pPr>
        <w:rPr>
          <w:rFonts w:asciiTheme="minorHAnsi" w:hAnsiTheme="minorHAnsi" w:cstheme="minorHAnsi"/>
        </w:rPr>
      </w:pPr>
      <w:r w:rsidRPr="009A3C97">
        <w:rPr>
          <w:rFonts w:asciiTheme="minorHAnsi" w:hAnsiTheme="minorHAnsi" w:cstheme="minorHAnsi"/>
        </w:rPr>
        <w:t xml:space="preserve">Your instructor reserves the right to utilize </w:t>
      </w:r>
      <w:proofErr w:type="spellStart"/>
      <w:r w:rsidRPr="009A3C97">
        <w:rPr>
          <w:rFonts w:asciiTheme="minorHAnsi" w:hAnsiTheme="minorHAnsi" w:cstheme="minorHAnsi"/>
        </w:rPr>
        <w:t>TurnItIn</w:t>
      </w:r>
      <w:proofErr w:type="spellEnd"/>
      <w:r w:rsidRPr="009A3C97">
        <w:rPr>
          <w:rFonts w:asciiTheme="minorHAnsi" w:hAnsiTheme="minorHAnsi" w:cstheme="minorHAnsi"/>
        </w:rPr>
        <w:t xml:space="preserve"> and other plagiarism and AI authentication services. Students will have opportunity to discuss any questionable submissions with the instructor. </w:t>
      </w:r>
    </w:p>
    <w:p w14:paraId="78CDC553" w14:textId="77777777" w:rsidR="00FD6F19" w:rsidRPr="004F1C4B" w:rsidRDefault="00FD6F19" w:rsidP="00FD6F19">
      <w:pPr>
        <w:pStyle w:val="Heading3"/>
        <w:rPr>
          <w:rFonts w:asciiTheme="minorHAnsi" w:hAnsiTheme="minorHAnsi" w:cstheme="minorHAnsi"/>
          <w:b/>
          <w:color w:val="auto"/>
        </w:rPr>
      </w:pPr>
      <w:r w:rsidRPr="004F1C4B">
        <w:rPr>
          <w:rFonts w:asciiTheme="minorHAnsi" w:hAnsiTheme="minorHAnsi" w:cstheme="minorHAnsi"/>
          <w:b/>
          <w:color w:val="auto"/>
        </w:rPr>
        <w:t xml:space="preserve">Due Dates </w:t>
      </w:r>
    </w:p>
    <w:p w14:paraId="091801E2" w14:textId="77777777" w:rsidR="00FD6F19" w:rsidRPr="004F1C4B" w:rsidRDefault="00FD6F19" w:rsidP="00FD6F19">
      <w:pPr>
        <w:rPr>
          <w:rFonts w:asciiTheme="minorHAnsi" w:hAnsiTheme="minorHAnsi" w:cstheme="minorHAnsi"/>
        </w:rPr>
      </w:pPr>
      <w:r w:rsidRPr="004F1C4B">
        <w:rPr>
          <w:rFonts w:asciiTheme="minorHAnsi" w:hAnsiTheme="minorHAnsi" w:cstheme="minorHAnsi"/>
        </w:rPr>
        <w:t>Due Dates are displayed in Canvas.</w:t>
      </w:r>
    </w:p>
    <w:p w14:paraId="790CF0F9" w14:textId="1C019610" w:rsidR="00FD6F19" w:rsidRPr="004F1C4B" w:rsidRDefault="00FD6F19" w:rsidP="00FD6F19">
      <w:pPr>
        <w:rPr>
          <w:rFonts w:asciiTheme="minorHAnsi" w:hAnsiTheme="minorHAnsi" w:cstheme="minorHAnsi"/>
        </w:rPr>
      </w:pPr>
      <w:r w:rsidRPr="004F1C4B">
        <w:rPr>
          <w:rFonts w:asciiTheme="minorHAnsi" w:hAnsiTheme="minorHAnsi" w:cstheme="minorHAnsi"/>
        </w:rPr>
        <w:t>Late assignments are discouraged and are penalized</w:t>
      </w:r>
      <w:r w:rsidR="009A3C97">
        <w:rPr>
          <w:rFonts w:asciiTheme="minorHAnsi" w:hAnsiTheme="minorHAnsi" w:cstheme="minorHAnsi"/>
        </w:rPr>
        <w:t>.</w:t>
      </w:r>
    </w:p>
    <w:p w14:paraId="0085714E" w14:textId="77777777" w:rsidR="00FD6F19" w:rsidRPr="004F1C4B" w:rsidRDefault="00FD6F19" w:rsidP="00FD6F19">
      <w:pPr>
        <w:rPr>
          <w:rFonts w:asciiTheme="minorHAnsi" w:hAnsiTheme="minorHAnsi" w:cstheme="minorHAnsi"/>
        </w:rPr>
      </w:pPr>
      <w:r w:rsidRPr="004F1C4B">
        <w:rPr>
          <w:rFonts w:asciiTheme="minorHAnsi" w:hAnsiTheme="minorHAnsi" w:cstheme="minorHAnsi"/>
        </w:rPr>
        <w:t xml:space="preserve">The Final Exam Project cannot be late. </w:t>
      </w:r>
    </w:p>
    <w:p w14:paraId="45036078" w14:textId="77777777" w:rsidR="009A3C97" w:rsidRDefault="00FD6F19" w:rsidP="00FD6F19">
      <w:pPr>
        <w:rPr>
          <w:rFonts w:asciiTheme="minorHAnsi" w:hAnsiTheme="minorHAnsi" w:cstheme="minorHAnsi"/>
          <w:b/>
        </w:rPr>
      </w:pPr>
      <w:r w:rsidRPr="004F1C4B">
        <w:rPr>
          <w:rFonts w:asciiTheme="minorHAnsi" w:hAnsiTheme="minorHAnsi" w:cstheme="minorHAnsi"/>
          <w:b/>
        </w:rPr>
        <w:t>Late Penalty</w:t>
      </w:r>
    </w:p>
    <w:p w14:paraId="2B47A2A0" w14:textId="77777777" w:rsidR="009A3C97" w:rsidRDefault="00FD6F19" w:rsidP="009A3C97">
      <w:pPr>
        <w:pStyle w:val="ListParagraph"/>
        <w:numPr>
          <w:ilvl w:val="0"/>
          <w:numId w:val="20"/>
        </w:numPr>
        <w:rPr>
          <w:rFonts w:asciiTheme="minorHAnsi" w:hAnsiTheme="minorHAnsi" w:cstheme="minorHAnsi"/>
        </w:rPr>
      </w:pPr>
      <w:r w:rsidRPr="009A3C97">
        <w:rPr>
          <w:rFonts w:asciiTheme="minorHAnsi" w:hAnsiTheme="minorHAnsi" w:cstheme="minorHAnsi"/>
        </w:rPr>
        <w:t xml:space="preserve">Assignments submitted within 24 hours after the due date on Canvas </w:t>
      </w:r>
      <w:r w:rsidR="00AD7CE6" w:rsidRPr="009A3C97">
        <w:rPr>
          <w:rFonts w:asciiTheme="minorHAnsi" w:hAnsiTheme="minorHAnsi" w:cstheme="minorHAnsi"/>
        </w:rPr>
        <w:t xml:space="preserve">are deducted </w:t>
      </w:r>
      <w:r w:rsidR="0041132E" w:rsidRPr="009A3C97">
        <w:rPr>
          <w:rFonts w:asciiTheme="minorHAnsi" w:hAnsiTheme="minorHAnsi" w:cstheme="minorHAnsi"/>
        </w:rPr>
        <w:t>5</w:t>
      </w:r>
      <w:r w:rsidR="00AD7CE6" w:rsidRPr="009A3C97">
        <w:rPr>
          <w:rFonts w:asciiTheme="minorHAnsi" w:hAnsiTheme="minorHAnsi" w:cstheme="minorHAnsi"/>
        </w:rPr>
        <w:t>% per day</w:t>
      </w:r>
      <w:r w:rsidRPr="009A3C97">
        <w:rPr>
          <w:rFonts w:asciiTheme="minorHAnsi" w:hAnsiTheme="minorHAnsi" w:cstheme="minorHAnsi"/>
        </w:rPr>
        <w:t xml:space="preserve">. </w:t>
      </w:r>
    </w:p>
    <w:p w14:paraId="29DF585D" w14:textId="77777777" w:rsidR="009A3C97" w:rsidRDefault="00FD6F19" w:rsidP="009A3C97">
      <w:pPr>
        <w:pStyle w:val="ListParagraph"/>
        <w:numPr>
          <w:ilvl w:val="0"/>
          <w:numId w:val="20"/>
        </w:numPr>
        <w:rPr>
          <w:rFonts w:asciiTheme="minorHAnsi" w:hAnsiTheme="minorHAnsi" w:cstheme="minorHAnsi"/>
        </w:rPr>
      </w:pPr>
      <w:r w:rsidRPr="009A3C97">
        <w:rPr>
          <w:rFonts w:asciiTheme="minorHAnsi" w:hAnsiTheme="minorHAnsi" w:cstheme="minorHAnsi"/>
        </w:rPr>
        <w:t xml:space="preserve">Assignments submitted after </w:t>
      </w:r>
      <w:r w:rsidR="0041132E" w:rsidRPr="009A3C97">
        <w:rPr>
          <w:rFonts w:asciiTheme="minorHAnsi" w:hAnsiTheme="minorHAnsi" w:cstheme="minorHAnsi"/>
        </w:rPr>
        <w:t>7</w:t>
      </w:r>
      <w:r w:rsidR="00AD7CE6" w:rsidRPr="009A3C97">
        <w:rPr>
          <w:rFonts w:asciiTheme="minorHAnsi" w:hAnsiTheme="minorHAnsi" w:cstheme="minorHAnsi"/>
        </w:rPr>
        <w:t xml:space="preserve"> days</w:t>
      </w:r>
      <w:r w:rsidRPr="009A3C97">
        <w:rPr>
          <w:rFonts w:asciiTheme="minorHAnsi" w:hAnsiTheme="minorHAnsi" w:cstheme="minorHAnsi"/>
        </w:rPr>
        <w:t xml:space="preserve"> earn zero credit. </w:t>
      </w:r>
    </w:p>
    <w:p w14:paraId="55CB59AE" w14:textId="77777777" w:rsidR="009A3C97" w:rsidRDefault="00FD6F19" w:rsidP="009A3C97">
      <w:pPr>
        <w:pStyle w:val="ListParagraph"/>
        <w:numPr>
          <w:ilvl w:val="0"/>
          <w:numId w:val="20"/>
        </w:numPr>
        <w:rPr>
          <w:rFonts w:asciiTheme="minorHAnsi" w:hAnsiTheme="minorHAnsi" w:cstheme="minorHAnsi"/>
        </w:rPr>
      </w:pPr>
      <w:r w:rsidRPr="009A3C97">
        <w:rPr>
          <w:rFonts w:asciiTheme="minorHAnsi" w:hAnsiTheme="minorHAnsi" w:cstheme="minorHAnsi"/>
        </w:rPr>
        <w:t>There are no make-</w:t>
      </w:r>
      <w:proofErr w:type="gramStart"/>
      <w:r w:rsidRPr="009A3C97">
        <w:rPr>
          <w:rFonts w:asciiTheme="minorHAnsi" w:hAnsiTheme="minorHAnsi" w:cstheme="minorHAnsi"/>
        </w:rPr>
        <w:t>ups</w:t>
      </w:r>
      <w:proofErr w:type="gramEnd"/>
      <w:r w:rsidRPr="009A3C97">
        <w:rPr>
          <w:rFonts w:asciiTheme="minorHAnsi" w:hAnsiTheme="minorHAnsi" w:cstheme="minorHAnsi"/>
        </w:rPr>
        <w:t xml:space="preserve"> available unless arrangements are made prior to the due date. </w:t>
      </w:r>
    </w:p>
    <w:p w14:paraId="7EB27358" w14:textId="77777777" w:rsidR="009A3C97" w:rsidRDefault="00FD6F19" w:rsidP="00055F2C">
      <w:pPr>
        <w:pStyle w:val="ListParagraph"/>
        <w:numPr>
          <w:ilvl w:val="0"/>
          <w:numId w:val="20"/>
        </w:numPr>
        <w:rPr>
          <w:rFonts w:asciiTheme="minorHAnsi" w:hAnsiTheme="minorHAnsi" w:cstheme="minorHAnsi"/>
        </w:rPr>
      </w:pPr>
      <w:r w:rsidRPr="009A3C97">
        <w:rPr>
          <w:rFonts w:asciiTheme="minorHAnsi" w:hAnsiTheme="minorHAnsi" w:cstheme="minorHAnsi"/>
        </w:rPr>
        <w:t xml:space="preserve">Any exceptional circumstances that cause you to miss deadlines should be </w:t>
      </w:r>
      <w:proofErr w:type="gramStart"/>
      <w:r w:rsidRPr="009A3C97">
        <w:rPr>
          <w:rFonts w:asciiTheme="minorHAnsi" w:hAnsiTheme="minorHAnsi" w:cstheme="minorHAnsi"/>
        </w:rPr>
        <w:t>document</w:t>
      </w:r>
      <w:proofErr w:type="gramEnd"/>
      <w:r w:rsidRPr="009A3C97">
        <w:rPr>
          <w:rFonts w:asciiTheme="minorHAnsi" w:hAnsiTheme="minorHAnsi" w:cstheme="minorHAnsi"/>
        </w:rPr>
        <w:t xml:space="preserve"> with the Dean of Students.</w:t>
      </w:r>
    </w:p>
    <w:p w14:paraId="1CBA4B03" w14:textId="6E5BE523" w:rsidR="00AD7CE6" w:rsidRPr="009A3C97" w:rsidRDefault="009A3C97" w:rsidP="00055F2C">
      <w:pPr>
        <w:pStyle w:val="ListParagraph"/>
        <w:numPr>
          <w:ilvl w:val="0"/>
          <w:numId w:val="20"/>
        </w:numPr>
        <w:rPr>
          <w:rFonts w:asciiTheme="minorHAnsi" w:hAnsiTheme="minorHAnsi" w:cstheme="minorHAnsi"/>
        </w:rPr>
      </w:pPr>
      <w:r>
        <w:rPr>
          <w:rFonts w:asciiTheme="minorHAnsi" w:hAnsiTheme="minorHAnsi" w:cstheme="minorHAnsi"/>
        </w:rPr>
        <w:t>A</w:t>
      </w:r>
      <w:r w:rsidR="00AD7CE6" w:rsidRPr="009A3C97">
        <w:rPr>
          <w:rFonts w:asciiTheme="minorHAnsi" w:hAnsiTheme="minorHAnsi" w:cstheme="minorHAnsi"/>
        </w:rPr>
        <w:t xml:space="preserve">ssignments </w:t>
      </w:r>
      <w:r>
        <w:rPr>
          <w:rFonts w:asciiTheme="minorHAnsi" w:hAnsiTheme="minorHAnsi" w:cstheme="minorHAnsi"/>
        </w:rPr>
        <w:t xml:space="preserve">graded as Complete/Incomplete </w:t>
      </w:r>
      <w:r w:rsidR="00AD7CE6" w:rsidRPr="009A3C97">
        <w:rPr>
          <w:rFonts w:asciiTheme="minorHAnsi" w:hAnsiTheme="minorHAnsi" w:cstheme="minorHAnsi"/>
        </w:rPr>
        <w:t>earn credit when submitted by the due date. Assignments submitted after 24 hours after the due date do not earn completion credit. </w:t>
      </w:r>
    </w:p>
    <w:p w14:paraId="48AFD63A" w14:textId="77777777" w:rsidR="00AD7CE6" w:rsidRPr="004F1C4B" w:rsidRDefault="00AD7CE6" w:rsidP="00FD6F19">
      <w:pPr>
        <w:rPr>
          <w:rFonts w:asciiTheme="minorHAnsi" w:hAnsiTheme="minorHAnsi" w:cstheme="minorHAnsi"/>
        </w:rPr>
      </w:pPr>
    </w:p>
    <w:p w14:paraId="135A52B4" w14:textId="7FBB6FAD" w:rsidR="00F7429D" w:rsidRPr="004F1C4B" w:rsidRDefault="00F7429D" w:rsidP="004F1C4B">
      <w:pPr>
        <w:pStyle w:val="Heading2"/>
      </w:pPr>
      <w:r w:rsidRPr="004F1C4B">
        <w:lastRenderedPageBreak/>
        <w:t>Course Policies and Procedures</w:t>
      </w:r>
    </w:p>
    <w:p w14:paraId="0B2386D4" w14:textId="77777777" w:rsidR="00F7429D" w:rsidRPr="004F1C4B" w:rsidRDefault="00F7429D" w:rsidP="00F7429D">
      <w:pPr>
        <w:rPr>
          <w:rFonts w:asciiTheme="minorHAnsi" w:hAnsiTheme="minorHAnsi" w:cstheme="minorHAnsi"/>
        </w:rPr>
      </w:pPr>
      <w:r w:rsidRPr="004F1C4B">
        <w:rPr>
          <w:rFonts w:asciiTheme="minorHAnsi" w:hAnsiTheme="minorHAnsi" w:cstheme="minorHAnsi"/>
        </w:rPr>
        <w:t>These policies provide you with the formal regulations governing this course. Submission of your first assignment indicates you have read, understood, and agreed to these policies.</w:t>
      </w:r>
    </w:p>
    <w:p w14:paraId="6CF838C5" w14:textId="46F4E29C" w:rsidR="00F7429D" w:rsidRDefault="00F7429D" w:rsidP="00F7429D">
      <w:pPr>
        <w:pStyle w:val="Heading3"/>
        <w:rPr>
          <w:rFonts w:asciiTheme="minorHAnsi" w:hAnsiTheme="minorHAnsi" w:cstheme="minorHAnsi"/>
          <w:b/>
          <w:color w:val="00B050"/>
        </w:rPr>
      </w:pPr>
      <w:r w:rsidRPr="004F1C4B">
        <w:rPr>
          <w:rFonts w:asciiTheme="minorHAnsi" w:hAnsiTheme="minorHAnsi" w:cstheme="minorHAnsi"/>
          <w:b/>
          <w:color w:val="00B050"/>
        </w:rPr>
        <w:t>Attendance</w:t>
      </w:r>
      <w:r w:rsidR="00F43B14" w:rsidRPr="004F1C4B">
        <w:rPr>
          <w:rFonts w:asciiTheme="minorHAnsi" w:hAnsiTheme="minorHAnsi" w:cstheme="minorHAnsi"/>
          <w:b/>
          <w:color w:val="00B050"/>
        </w:rPr>
        <w:t xml:space="preserve"> and Course Delivery</w:t>
      </w:r>
    </w:p>
    <w:p w14:paraId="3D601DC3" w14:textId="42A4E5FB" w:rsidR="009A3C97" w:rsidRPr="009A3C97" w:rsidRDefault="009A3C97" w:rsidP="009A3C97">
      <w:pPr>
        <w:rPr>
          <w:rFonts w:asciiTheme="minorHAnsi" w:hAnsiTheme="minorHAnsi" w:cstheme="minorHAnsi"/>
        </w:rPr>
      </w:pPr>
      <w:r w:rsidRPr="009A3C97">
        <w:rPr>
          <w:rFonts w:asciiTheme="minorHAnsi" w:hAnsiTheme="minorHAnsi" w:cstheme="minorHAnsi"/>
        </w:rPr>
        <w:t>See Canvas</w:t>
      </w:r>
      <w:r>
        <w:rPr>
          <w:rFonts w:asciiTheme="minorHAnsi" w:hAnsiTheme="minorHAnsi" w:cstheme="minorHAnsi"/>
        </w:rPr>
        <w:t xml:space="preserve">: </w:t>
      </w:r>
      <w:hyperlink r:id="rId9" w:history="1">
        <w:r w:rsidRPr="00E61167">
          <w:rPr>
            <w:rStyle w:val="Hyperlink"/>
            <w:rFonts w:asciiTheme="minorHAnsi" w:hAnsiTheme="minorHAnsi" w:cstheme="minorHAnsi"/>
          </w:rPr>
          <w:t>https://unt.instructure.com/courses/144140/assignments/2976910?module_item_id=9177531</w:t>
        </w:r>
      </w:hyperlink>
      <w:r>
        <w:rPr>
          <w:rFonts w:asciiTheme="minorHAnsi" w:hAnsiTheme="minorHAnsi" w:cstheme="minorHAnsi"/>
        </w:rPr>
        <w:t xml:space="preserve"> </w:t>
      </w:r>
    </w:p>
    <w:p w14:paraId="201EFC77" w14:textId="77777777" w:rsidR="009A3C97" w:rsidRPr="009A3C97" w:rsidRDefault="009A3C97" w:rsidP="009A3C97">
      <w:pPr>
        <w:rPr>
          <w:rFonts w:asciiTheme="minorHAnsi" w:hAnsiTheme="minorHAnsi" w:cstheme="minorHAnsi"/>
        </w:rPr>
      </w:pPr>
      <w:bookmarkStart w:id="0" w:name="TECHNOLOGY"/>
      <w:r w:rsidRPr="009A3C97">
        <w:rPr>
          <w:rFonts w:asciiTheme="minorHAnsi" w:hAnsiTheme="minorHAnsi" w:cstheme="minorHAnsi"/>
        </w:rPr>
        <w:t xml:space="preserve">Your presence </w:t>
      </w:r>
      <w:proofErr w:type="gramStart"/>
      <w:r w:rsidRPr="009A3C97">
        <w:rPr>
          <w:rFonts w:asciiTheme="minorHAnsi" w:hAnsiTheme="minorHAnsi" w:cstheme="minorHAnsi"/>
        </w:rPr>
        <w:t>in</w:t>
      </w:r>
      <w:proofErr w:type="gramEnd"/>
      <w:r w:rsidRPr="009A3C97">
        <w:rPr>
          <w:rFonts w:asciiTheme="minorHAnsi" w:hAnsiTheme="minorHAnsi" w:cstheme="minorHAnsi"/>
        </w:rPr>
        <w:t xml:space="preserve"> this course is mandatory, not optional. You cannot perform well in this course unless you attend class. If you miss class for any reason, you are responsible for all material covered and all assignments completed. Missing too many classes will affect your grade. Please review the syllabus for the complete attendance policy. </w:t>
      </w:r>
    </w:p>
    <w:p w14:paraId="5FC81FA5"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Lates (tardies) may be logged and can result in a lowered grade should they begin to accumulate. If, for example, a participation grade or quiz is given during the first 15 minutes and a student arrives late, a grade of zero (0) will be received for that assignment.</w:t>
      </w:r>
    </w:p>
    <w:p w14:paraId="1B72E28C"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Likewise, any student who leaves class before it has ended or without my prior approval will automatically receive an absence for that day.</w:t>
      </w:r>
    </w:p>
    <w:p w14:paraId="2169D407"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Students will receive a participation and professionalism grade, which also reflects their attendance. </w:t>
      </w:r>
    </w:p>
    <w:p w14:paraId="03DCDD58"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If you miss class for any reason, you are responsible for all material covered and all assignments completed.</w:t>
      </w:r>
    </w:p>
    <w:p w14:paraId="4B2434FC" w14:textId="77777777" w:rsidR="009A3C97" w:rsidRPr="009A3C97" w:rsidRDefault="009A3C97" w:rsidP="009A3C97">
      <w:pPr>
        <w:pStyle w:val="ListParagraph"/>
        <w:numPr>
          <w:ilvl w:val="0"/>
          <w:numId w:val="22"/>
        </w:numPr>
        <w:rPr>
          <w:rFonts w:asciiTheme="minorHAnsi" w:hAnsiTheme="minorHAnsi" w:cstheme="minorHAnsi"/>
          <w:b/>
          <w:bCs/>
        </w:rPr>
      </w:pPr>
      <w:r w:rsidRPr="009A3C97">
        <w:rPr>
          <w:rFonts w:asciiTheme="minorHAnsi" w:hAnsiTheme="minorHAnsi" w:cstheme="minorHAnsi"/>
          <w:b/>
          <w:bCs/>
        </w:rPr>
        <w:t>Should you miss more than 3 classes, your grade will be lowered by one letter.</w:t>
      </w:r>
    </w:p>
    <w:p w14:paraId="47119458" w14:textId="77777777" w:rsidR="009A3C97" w:rsidRPr="009A3C97" w:rsidRDefault="009A3C97" w:rsidP="009A3C97">
      <w:pPr>
        <w:pStyle w:val="ListParagraph"/>
        <w:numPr>
          <w:ilvl w:val="0"/>
          <w:numId w:val="22"/>
        </w:numPr>
        <w:rPr>
          <w:rFonts w:asciiTheme="minorHAnsi" w:hAnsiTheme="minorHAnsi" w:cstheme="minorHAnsi"/>
          <w:b/>
          <w:bCs/>
        </w:rPr>
      </w:pPr>
      <w:r w:rsidRPr="009A3C97">
        <w:rPr>
          <w:rFonts w:asciiTheme="minorHAnsi" w:hAnsiTheme="minorHAnsi" w:cstheme="minorHAnsi"/>
          <w:b/>
          <w:bCs/>
        </w:rPr>
        <w:t>If you miss 6 classes, you will receive a grade of 'F' in the class.</w:t>
      </w:r>
    </w:p>
    <w:p w14:paraId="0874C3EC"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Tardy Policy</w:t>
      </w:r>
    </w:p>
    <w:p w14:paraId="028CE0F2"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Our class is designed to reflect a professional environment. In the workplace, showing up late or ditching a meeting early without approval would not be permitted, nor would it reflect well on you as a serious professional. Arriving on time is also a way to show respect for your peers and classmates, who rely on everyone’s full participation.</w:t>
      </w:r>
    </w:p>
    <w:p w14:paraId="719E5DD5" w14:textId="77777777" w:rsidR="009A3C97" w:rsidRPr="009A3C97" w:rsidRDefault="009A3C97" w:rsidP="009A3C97">
      <w:pPr>
        <w:pStyle w:val="ListParagraph"/>
        <w:numPr>
          <w:ilvl w:val="0"/>
          <w:numId w:val="23"/>
        </w:numPr>
        <w:rPr>
          <w:rFonts w:asciiTheme="minorHAnsi" w:hAnsiTheme="minorHAnsi" w:cstheme="minorHAnsi"/>
        </w:rPr>
      </w:pPr>
      <w:r w:rsidRPr="009A3C97">
        <w:rPr>
          <w:rFonts w:asciiTheme="minorHAnsi" w:hAnsiTheme="minorHAnsi" w:cstheme="minorHAnsi"/>
          <w:b/>
          <w:bCs/>
        </w:rPr>
        <w:t>Tardies of about 10 minutes</w:t>
      </w:r>
      <w:r w:rsidRPr="009A3C97">
        <w:rPr>
          <w:rFonts w:asciiTheme="minorHAnsi" w:hAnsiTheme="minorHAnsi" w:cstheme="minorHAnsi"/>
        </w:rPr>
        <w:t> may accumulate and be counted as absences if they become excessive.</w:t>
      </w:r>
    </w:p>
    <w:p w14:paraId="63829DE1" w14:textId="77777777" w:rsidR="009A3C97" w:rsidRPr="009A3C97" w:rsidRDefault="009A3C97" w:rsidP="009A3C97">
      <w:pPr>
        <w:pStyle w:val="ListParagraph"/>
        <w:numPr>
          <w:ilvl w:val="0"/>
          <w:numId w:val="23"/>
        </w:numPr>
        <w:rPr>
          <w:rFonts w:asciiTheme="minorHAnsi" w:hAnsiTheme="minorHAnsi" w:cstheme="minorHAnsi"/>
        </w:rPr>
      </w:pPr>
      <w:r w:rsidRPr="009A3C97">
        <w:rPr>
          <w:rFonts w:asciiTheme="minorHAnsi" w:hAnsiTheme="minorHAnsi" w:cstheme="minorHAnsi"/>
          <w:b/>
          <w:bCs/>
        </w:rPr>
        <w:t>Tardies of 15–20 minutes or more</w:t>
      </w:r>
      <w:r w:rsidRPr="009A3C97">
        <w:rPr>
          <w:rFonts w:asciiTheme="minorHAnsi" w:hAnsiTheme="minorHAnsi" w:cstheme="minorHAnsi"/>
        </w:rPr>
        <w:t> will be counted as a full absence.</w:t>
      </w:r>
    </w:p>
    <w:p w14:paraId="24EFA811" w14:textId="77777777" w:rsidR="009A3C97" w:rsidRPr="009A3C97" w:rsidRDefault="009A3C97" w:rsidP="009A3C97">
      <w:pPr>
        <w:pStyle w:val="ListParagraph"/>
        <w:numPr>
          <w:ilvl w:val="0"/>
          <w:numId w:val="23"/>
        </w:numPr>
        <w:rPr>
          <w:rFonts w:asciiTheme="minorHAnsi" w:hAnsiTheme="minorHAnsi" w:cstheme="minorHAnsi"/>
        </w:rPr>
      </w:pPr>
      <w:r w:rsidRPr="009A3C97">
        <w:rPr>
          <w:rFonts w:asciiTheme="minorHAnsi" w:hAnsiTheme="minorHAnsi" w:cstheme="minorHAnsi"/>
        </w:rPr>
        <w:t>Leaving class before it has ended or without my approval will automatically receive a tardy or absence for that day (depending on severity).</w:t>
      </w:r>
    </w:p>
    <w:p w14:paraId="190F5A29"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t>This policy is intended to prevent habitual tardiness and students skipping group time and workshops. If you experience a one-time difficulty or extenuating circumstance, please talk with me so we can address it.</w:t>
      </w:r>
    </w:p>
    <w:p w14:paraId="7D02A365" w14:textId="77777777" w:rsidR="009A3C97" w:rsidRPr="009A3C97" w:rsidRDefault="009A3C97" w:rsidP="009A3C97">
      <w:pPr>
        <w:rPr>
          <w:rFonts w:asciiTheme="minorHAnsi" w:hAnsiTheme="minorHAnsi" w:cstheme="minorHAnsi"/>
        </w:rPr>
      </w:pPr>
      <w:r w:rsidRPr="009A3C97">
        <w:rPr>
          <w:rFonts w:asciiTheme="minorHAnsi" w:hAnsiTheme="minorHAnsi" w:cstheme="minorHAnsi"/>
        </w:rPr>
        <w:lastRenderedPageBreak/>
        <w:t>Your attendance and professionalism directly impact not only your success in this course but also how well you prepare for the expectations of the workplace. Thank you for making the effort to arrive on time, stay engaged, and respect your classmates throughout class.</w:t>
      </w:r>
    </w:p>
    <w:p w14:paraId="796B9917" w14:textId="77777777" w:rsidR="00DE3BF9" w:rsidRPr="009A3C97" w:rsidRDefault="00DE3BF9" w:rsidP="00DE3BF9">
      <w:pPr>
        <w:rPr>
          <w:rFonts w:asciiTheme="minorHAnsi" w:eastAsia="Times New Roman" w:hAnsiTheme="minorHAnsi" w:cstheme="minorHAnsi"/>
        </w:rPr>
      </w:pPr>
      <w:r w:rsidRPr="009A3C97">
        <w:rPr>
          <w:rFonts w:asciiTheme="minorHAnsi" w:eastAsia="Times New Roman" w:hAnsiTheme="minorHAnsi" w:cstheme="minorHAnsi"/>
        </w:rPr>
        <w:t>Stay connected to UNT news sources about campus closures. Make sure your </w:t>
      </w:r>
      <w:hyperlink r:id="rId10" w:tgtFrame="_blank" w:history="1">
        <w:r w:rsidRPr="009A3C97">
          <w:rPr>
            <w:rFonts w:asciiTheme="minorHAnsi" w:eastAsia="Times New Roman" w:hAnsiTheme="minorHAnsi" w:cstheme="minorHAnsi"/>
            <w:u w:val="single"/>
          </w:rPr>
          <w:t>Eagle Alert</w:t>
        </w:r>
      </w:hyperlink>
      <w:r w:rsidRPr="009A3C97">
        <w:rPr>
          <w:rFonts w:asciiTheme="minorHAnsi" w:eastAsia="Times New Roman" w:hAnsiTheme="minorHAnsi" w:cstheme="minorHAnsi"/>
        </w:rPr>
        <w:t xml:space="preserve"> contact info is current at </w:t>
      </w:r>
      <w:proofErr w:type="spellStart"/>
      <w:r w:rsidRPr="009A3C97">
        <w:rPr>
          <w:rFonts w:asciiTheme="minorHAnsi" w:eastAsia="Times New Roman" w:hAnsiTheme="minorHAnsi" w:cstheme="minorHAnsi"/>
        </w:rPr>
        <w:t>myUNT</w:t>
      </w:r>
      <w:proofErr w:type="spellEnd"/>
      <w:r w:rsidRPr="009A3C97">
        <w:rPr>
          <w:rFonts w:asciiTheme="minorHAnsi" w:eastAsia="Times New Roman" w:hAnsiTheme="minorHAnsi" w:cstheme="minorHAnsi"/>
        </w:rPr>
        <w:t>.</w:t>
      </w:r>
    </w:p>
    <w:p w14:paraId="2FDCF055" w14:textId="43FF284C" w:rsidR="00DE3BF9" w:rsidRPr="009A3C97" w:rsidRDefault="00DE3BF9" w:rsidP="00DE3BF9">
      <w:pPr>
        <w:rPr>
          <w:rFonts w:asciiTheme="minorHAnsi" w:hAnsiTheme="minorHAnsi" w:cstheme="minorHAnsi"/>
        </w:rPr>
      </w:pPr>
      <w:r w:rsidRPr="009A3C97">
        <w:rPr>
          <w:rFonts w:asciiTheme="minorHAnsi" w:hAnsiTheme="minorHAnsi" w:cstheme="minorHAnsi"/>
        </w:rPr>
        <w:t xml:space="preserve">Stay connected to email/announcements in the case that I need to cancel class or move to remote instruction temporarily (i.e. </w:t>
      </w:r>
      <w:r w:rsidR="009A3C97">
        <w:rPr>
          <w:rFonts w:asciiTheme="minorHAnsi" w:hAnsiTheme="minorHAnsi" w:cstheme="minorHAnsi"/>
        </w:rPr>
        <w:t>illness, pandemic, extenuating circumstances</w:t>
      </w:r>
      <w:r w:rsidRPr="009A3C97">
        <w:rPr>
          <w:rFonts w:asciiTheme="minorHAnsi" w:hAnsiTheme="minorHAnsi" w:cstheme="minorHAnsi"/>
        </w:rPr>
        <w:t>, etc.).</w:t>
      </w:r>
      <w:r w:rsidRPr="009A3C97">
        <w:rPr>
          <w:rFonts w:asciiTheme="minorHAnsi" w:eastAsia="Times New Roman" w:hAnsiTheme="minorHAnsi" w:cstheme="minorHAnsi"/>
        </w:rPr>
        <w:t xml:space="preserve"> </w:t>
      </w:r>
    </w:p>
    <w:p w14:paraId="6B2B0878" w14:textId="7A46EDF2" w:rsidR="00F7429D" w:rsidRPr="004F1C4B" w:rsidRDefault="00F7429D" w:rsidP="004F1C4B">
      <w:pPr>
        <w:pStyle w:val="Heading2"/>
      </w:pPr>
      <w:r w:rsidRPr="004F1C4B">
        <w:t>General Technology Requirement</w:t>
      </w:r>
      <w:bookmarkEnd w:id="0"/>
      <w:r w:rsidRPr="004F1C4B">
        <w:t>s</w:t>
      </w:r>
    </w:p>
    <w:p w14:paraId="6CF0C91F" w14:textId="77777777" w:rsidR="00F7429D" w:rsidRPr="004F1C4B" w:rsidRDefault="00F7429D" w:rsidP="00F7429D">
      <w:pPr>
        <w:pStyle w:val="Heading3"/>
        <w:rPr>
          <w:rFonts w:asciiTheme="minorHAnsi" w:hAnsiTheme="minorHAnsi" w:cstheme="minorHAnsi"/>
          <w:color w:val="auto"/>
        </w:rPr>
      </w:pPr>
      <w:r w:rsidRPr="004F1C4B">
        <w:rPr>
          <w:rFonts w:asciiTheme="minorHAnsi" w:hAnsiTheme="minorHAnsi" w:cstheme="minorHAnsi"/>
          <w:color w:val="auto"/>
        </w:rPr>
        <w:t>Computer Operations and Access Requirements</w:t>
      </w:r>
    </w:p>
    <w:p w14:paraId="6C6088E5" w14:textId="2546444D" w:rsidR="00F7429D" w:rsidRPr="004F1C4B" w:rsidRDefault="00F7429D" w:rsidP="00F7429D">
      <w:pPr>
        <w:rPr>
          <w:rFonts w:asciiTheme="minorHAnsi" w:hAnsiTheme="minorHAnsi" w:cstheme="minorHAnsi"/>
        </w:rPr>
      </w:pPr>
      <w:r w:rsidRPr="004F1C4B">
        <w:rPr>
          <w:rFonts w:asciiTheme="minorHAnsi" w:hAnsiTheme="minorHAnsi" w:cstheme="minorHAnsi"/>
        </w:rPr>
        <w:t xml:space="preserve">As this is a </w:t>
      </w:r>
      <w:r w:rsidR="00322BB4" w:rsidRPr="004F1C4B">
        <w:rPr>
          <w:rFonts w:asciiTheme="minorHAnsi" w:hAnsiTheme="minorHAnsi" w:cstheme="minorHAnsi"/>
        </w:rPr>
        <w:t>senior</w:t>
      </w:r>
      <w:r w:rsidRPr="004F1C4B">
        <w:rPr>
          <w:rFonts w:asciiTheme="minorHAnsi" w:hAnsiTheme="minorHAnsi" w:cstheme="minorHAnsi"/>
        </w:rPr>
        <w:t>-level course, you are expected to be familiar with the day-to-day operation of computers including UNT email (and sending attachments), Canvas, and standard software.</w:t>
      </w:r>
    </w:p>
    <w:p w14:paraId="4E70A2EA" w14:textId="77777777" w:rsidR="00F7429D" w:rsidRPr="004F1C4B" w:rsidRDefault="00F7429D" w:rsidP="00F7429D">
      <w:pPr>
        <w:rPr>
          <w:rFonts w:asciiTheme="minorHAnsi" w:hAnsiTheme="minorHAnsi" w:cstheme="minorHAnsi"/>
        </w:rPr>
      </w:pPr>
      <w:r w:rsidRPr="004F1C4B">
        <w:rPr>
          <w:rFonts w:asciiTheme="minorHAnsi" w:hAnsiTheme="minorHAnsi" w:cstheme="minorHAnsi"/>
        </w:rPr>
        <w:t>You are also expected to have regular access to computing technology, whether it be your computer at home or the computers provided by UNT. There are 14 computer labs on campus, including one 24-hour lab.</w:t>
      </w:r>
    </w:p>
    <w:p w14:paraId="5226D03C" w14:textId="77777777" w:rsidR="00F7429D" w:rsidRPr="004F1C4B" w:rsidRDefault="00F7429D" w:rsidP="00F7429D">
      <w:pPr>
        <w:pStyle w:val="Heading3"/>
        <w:rPr>
          <w:rFonts w:asciiTheme="minorHAnsi" w:hAnsiTheme="minorHAnsi" w:cstheme="minorHAnsi"/>
          <w:color w:val="auto"/>
        </w:rPr>
      </w:pPr>
      <w:r w:rsidRPr="004F1C4B">
        <w:rPr>
          <w:rFonts w:asciiTheme="minorHAnsi" w:hAnsiTheme="minorHAnsi" w:cstheme="minorHAnsi"/>
          <w:color w:val="auto"/>
        </w:rPr>
        <w:t>Hardware and Disk Media Requirements</w:t>
      </w:r>
    </w:p>
    <w:p w14:paraId="360F76D9" w14:textId="77777777" w:rsidR="00F7429D" w:rsidRPr="004F1C4B" w:rsidRDefault="00F7429D" w:rsidP="00F7429D">
      <w:pPr>
        <w:rPr>
          <w:rFonts w:asciiTheme="minorHAnsi" w:hAnsiTheme="minorHAnsi" w:cstheme="minorHAnsi"/>
        </w:rPr>
      </w:pPr>
      <w:r w:rsidRPr="004F1C4B">
        <w:rPr>
          <w:rFonts w:asciiTheme="minorHAnsi" w:hAnsiTheme="minorHAnsi" w:cstheme="minorHAnsi"/>
        </w:rPr>
        <w:t xml:space="preserve">It is your responsibility to ensure that the computer(s) and disk(s) you use are functional and that you have backed up your data in the case of technological failure. </w:t>
      </w:r>
    </w:p>
    <w:p w14:paraId="0A4F2FA3" w14:textId="7EA4FEC3" w:rsidR="00F7429D" w:rsidRPr="004F1C4B" w:rsidRDefault="00F7429D" w:rsidP="00F7429D">
      <w:pPr>
        <w:rPr>
          <w:rFonts w:asciiTheme="minorHAnsi" w:hAnsiTheme="minorHAnsi" w:cstheme="minorHAnsi"/>
        </w:rPr>
      </w:pPr>
      <w:r w:rsidRPr="004F1C4B">
        <w:rPr>
          <w:rFonts w:asciiTheme="minorHAnsi" w:hAnsiTheme="minorHAnsi" w:cstheme="minorHAnsi"/>
        </w:rPr>
        <w:t xml:space="preserve">As a student at UNT, you can back up data, up to 25 GB, through </w:t>
      </w:r>
      <w:hyperlink r:id="rId11" w:tgtFrame="_blank" w:history="1">
        <w:r w:rsidRPr="004F1C4B">
          <w:rPr>
            <w:rFonts w:asciiTheme="minorHAnsi" w:hAnsiTheme="minorHAnsi" w:cstheme="minorHAnsi"/>
          </w:rPr>
          <w:t>OneDrive</w:t>
        </w:r>
      </w:hyperlink>
      <w:r w:rsidRPr="004F1C4B">
        <w:rPr>
          <w:rFonts w:asciiTheme="minorHAnsi" w:hAnsiTheme="minorHAnsi" w:cstheme="minorHAnsi"/>
        </w:rPr>
        <w:t>. A corrupted disk or crashed hard drive does not constitute an excuse for late or unsubmitted work. If you need to bring electronic files to class, please email them to yourself as attachments or use the OneDrive available through your Eagle</w:t>
      </w:r>
      <w:r w:rsidR="00E04A35" w:rsidRPr="004F1C4B">
        <w:rPr>
          <w:rFonts w:asciiTheme="minorHAnsi" w:hAnsiTheme="minorHAnsi" w:cstheme="minorHAnsi"/>
        </w:rPr>
        <w:t xml:space="preserve"> </w:t>
      </w:r>
      <w:r w:rsidRPr="004F1C4B">
        <w:rPr>
          <w:rFonts w:asciiTheme="minorHAnsi" w:hAnsiTheme="minorHAnsi" w:cstheme="minorHAnsi"/>
        </w:rPr>
        <w:t xml:space="preserve">Connect account. </w:t>
      </w:r>
    </w:p>
    <w:p w14:paraId="1AE33AA9" w14:textId="77777777" w:rsidR="00F7429D" w:rsidRPr="004F1C4B" w:rsidRDefault="00F7429D" w:rsidP="00F7429D">
      <w:pPr>
        <w:pStyle w:val="Heading3"/>
        <w:rPr>
          <w:rFonts w:asciiTheme="minorHAnsi" w:hAnsiTheme="minorHAnsi" w:cstheme="minorHAnsi"/>
          <w:color w:val="auto"/>
        </w:rPr>
      </w:pPr>
      <w:r w:rsidRPr="004F1C4B">
        <w:rPr>
          <w:rFonts w:asciiTheme="minorHAnsi" w:hAnsiTheme="minorHAnsi" w:cstheme="minorHAnsi"/>
          <w:color w:val="auto"/>
        </w:rPr>
        <w:t xml:space="preserve">Email Requirement </w:t>
      </w:r>
    </w:p>
    <w:p w14:paraId="1A4E32F3" w14:textId="77777777" w:rsidR="00F7429D" w:rsidRPr="004F1C4B" w:rsidRDefault="00F7429D" w:rsidP="00F7429D">
      <w:pPr>
        <w:rPr>
          <w:rFonts w:asciiTheme="minorHAnsi" w:hAnsiTheme="minorHAnsi" w:cstheme="minorHAnsi"/>
        </w:rPr>
      </w:pPr>
      <w:r w:rsidRPr="004F1C4B">
        <w:rPr>
          <w:rFonts w:asciiTheme="minorHAnsi" w:hAnsiTheme="minorHAnsi" w:cstheme="minorHAnsi"/>
        </w:rPr>
        <w:t>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w:t>
      </w:r>
    </w:p>
    <w:p w14:paraId="7F80C618" w14:textId="59AC7918" w:rsidR="00F7429D" w:rsidRPr="004F1C4B" w:rsidRDefault="00F7429D" w:rsidP="004F1C4B">
      <w:pPr>
        <w:pStyle w:val="Heading2"/>
      </w:pPr>
      <w:bookmarkStart w:id="1" w:name="CLASSROOM"/>
      <w:r w:rsidRPr="004F1C4B">
        <w:t xml:space="preserve">Classroom </w:t>
      </w:r>
      <w:bookmarkEnd w:id="1"/>
      <w:r w:rsidR="00AE0DE8" w:rsidRPr="004F1C4B">
        <w:t>Expectations</w:t>
      </w:r>
    </w:p>
    <w:p w14:paraId="288A4DFF" w14:textId="77777777" w:rsidR="00AE0DE8" w:rsidRPr="004F1C4B" w:rsidRDefault="00AE0DE8" w:rsidP="00AE0DE8">
      <w:pPr>
        <w:rPr>
          <w:rFonts w:asciiTheme="minorHAnsi" w:hAnsiTheme="minorHAnsi" w:cstheme="minorHAnsi"/>
        </w:rPr>
      </w:pPr>
      <w:r w:rsidRPr="004F1C4B">
        <w:rPr>
          <w:rFonts w:asciiTheme="minorHAnsi" w:hAnsiTheme="minorHAnsi" w:cstheme="minorHAnsi"/>
        </w:rPr>
        <w:t xml:space="preserve">This course prepares you to effectively communicate in professional and academic settings. Regardless of your career or major, the ability to effectively communicate your ideas is essential for your continued success. For example, if you are in the sciences, this course will help you convey your research results or convince your supervisor to support your plans. </w:t>
      </w:r>
    </w:p>
    <w:p w14:paraId="5CDEFE3C" w14:textId="07C42F79" w:rsidR="00AE0DE8" w:rsidRPr="004F1C4B" w:rsidRDefault="00AE0DE8" w:rsidP="00AE0DE8">
      <w:pPr>
        <w:rPr>
          <w:rFonts w:asciiTheme="minorHAnsi" w:hAnsiTheme="minorHAnsi" w:cstheme="minorHAnsi"/>
        </w:rPr>
      </w:pPr>
      <w:r w:rsidRPr="004F1C4B">
        <w:rPr>
          <w:rFonts w:asciiTheme="minorHAnsi" w:hAnsiTheme="minorHAnsi" w:cstheme="minorHAnsi"/>
        </w:rPr>
        <w:t xml:space="preserve">Today, communication skills include the ability to write effectively, as well as to convey information orally and electronically. Both your instructor and classmates will extensively </w:t>
      </w:r>
      <w:r w:rsidRPr="004F1C4B">
        <w:rPr>
          <w:rFonts w:asciiTheme="minorHAnsi" w:hAnsiTheme="minorHAnsi" w:cstheme="minorHAnsi"/>
        </w:rPr>
        <w:lastRenderedPageBreak/>
        <w:t xml:space="preserve">critique your written and oral work with the goal of helping you become a more skillful technical communicator through extensive guided practice and feedback. </w:t>
      </w:r>
    </w:p>
    <w:p w14:paraId="71CC3263" w14:textId="77777777" w:rsidR="00AE0DE8" w:rsidRPr="004F1C4B" w:rsidRDefault="00AE0DE8" w:rsidP="00AE0DE8">
      <w:pPr>
        <w:rPr>
          <w:rFonts w:asciiTheme="minorHAnsi" w:hAnsiTheme="minorHAnsi" w:cstheme="minorHAnsi"/>
        </w:rPr>
      </w:pPr>
      <w:r w:rsidRPr="004F1C4B">
        <w:rPr>
          <w:rFonts w:asciiTheme="minorHAnsi" w:hAnsiTheme="minorHAnsi" w:cstheme="minorHAnsi"/>
        </w:rPr>
        <w:t>We will use several instructional methods available including lecture and class discussion. Emphasis is placed on discussion, including small group discussions, as well as writing practicums (exercises).</w:t>
      </w:r>
    </w:p>
    <w:p w14:paraId="0A3C776A" w14:textId="6162DD7F" w:rsidR="00F7429D" w:rsidRPr="004F1C4B" w:rsidRDefault="00E04A35" w:rsidP="00F7429D">
      <w:pPr>
        <w:rPr>
          <w:rFonts w:asciiTheme="minorHAnsi" w:hAnsiTheme="minorHAnsi" w:cstheme="minorHAnsi"/>
        </w:rPr>
      </w:pPr>
      <w:r w:rsidRPr="004F1C4B">
        <w:rPr>
          <w:rFonts w:asciiTheme="minorHAnsi" w:hAnsiTheme="minorHAnsi" w:cstheme="minorHAnsi"/>
        </w:rPr>
        <w:t>I</w:t>
      </w:r>
      <w:r w:rsidR="00F7429D" w:rsidRPr="004F1C4B">
        <w:rPr>
          <w:rFonts w:asciiTheme="minorHAnsi" w:hAnsiTheme="minorHAnsi" w:cstheme="minorHAnsi"/>
        </w:rPr>
        <w:t xml:space="preserve">t is important to be respectful and listen to the instructor and your classmates. </w:t>
      </w:r>
      <w:r w:rsidRPr="004F1C4B">
        <w:rPr>
          <w:rFonts w:asciiTheme="minorHAnsi" w:hAnsiTheme="minorHAnsi" w:cstheme="minorHAnsi"/>
        </w:rPr>
        <w:t>While some students may be able to listen to others while an</w:t>
      </w:r>
      <w:r w:rsidR="00F7429D" w:rsidRPr="004F1C4B">
        <w:rPr>
          <w:rFonts w:asciiTheme="minorHAnsi" w:hAnsiTheme="minorHAnsi" w:cstheme="minorHAnsi"/>
        </w:rPr>
        <w:t xml:space="preserve">swering a cell phone, texting, chatting to your neighbor, checking email, surfing the Internet, or reading the </w:t>
      </w:r>
      <w:r w:rsidR="00F7429D" w:rsidRPr="004F1C4B">
        <w:rPr>
          <w:rStyle w:val="Emphasis"/>
          <w:rFonts w:asciiTheme="minorHAnsi" w:hAnsiTheme="minorHAnsi" w:cstheme="minorHAnsi"/>
        </w:rPr>
        <w:t>North Texas Daily</w:t>
      </w:r>
      <w:r w:rsidR="00F7429D" w:rsidRPr="004F1C4B">
        <w:rPr>
          <w:rFonts w:asciiTheme="minorHAnsi" w:hAnsiTheme="minorHAnsi" w:cstheme="minorHAnsi"/>
        </w:rPr>
        <w:t xml:space="preserve"> or any other printed matter</w:t>
      </w:r>
      <w:r w:rsidRPr="004F1C4B">
        <w:rPr>
          <w:rFonts w:asciiTheme="minorHAnsi" w:hAnsiTheme="minorHAnsi" w:cstheme="minorHAnsi"/>
        </w:rPr>
        <w:t>, this does not convey professionalism to your peers, so please be aware of your surroundings and act appropriately and professionally</w:t>
      </w:r>
      <w:r w:rsidR="00F7429D" w:rsidRPr="004F1C4B">
        <w:rPr>
          <w:rFonts w:asciiTheme="minorHAnsi" w:hAnsiTheme="minorHAnsi" w:cstheme="minorHAnsi"/>
        </w:rPr>
        <w:t xml:space="preserve">. </w:t>
      </w:r>
    </w:p>
    <w:p w14:paraId="2A1B18CE" w14:textId="280FF460" w:rsidR="00F7429D" w:rsidRPr="004F1C4B" w:rsidRDefault="00F7429D" w:rsidP="00F7429D">
      <w:pPr>
        <w:rPr>
          <w:rFonts w:asciiTheme="minorHAnsi" w:hAnsiTheme="minorHAnsi" w:cstheme="minorHAnsi"/>
        </w:rPr>
      </w:pPr>
      <w:r w:rsidRPr="004F1C4B">
        <w:rPr>
          <w:rFonts w:asciiTheme="minorHAnsi" w:hAnsiTheme="minorHAnsi" w:cstheme="minorHAnsi"/>
        </w:rPr>
        <w:t>Student behavior that interferes with an instructor’s ability to conduct a class or other students' opportunity to learn is unacceptable</w:t>
      </w:r>
      <w:r w:rsidR="00E04A35" w:rsidRPr="004F1C4B">
        <w:rPr>
          <w:rFonts w:asciiTheme="minorHAnsi" w:hAnsiTheme="minorHAnsi" w:cstheme="minorHAnsi"/>
        </w:rPr>
        <w:t xml:space="preserve">, </w:t>
      </w:r>
      <w:r w:rsidRPr="004F1C4B">
        <w:rPr>
          <w:rFonts w:asciiTheme="minorHAnsi" w:hAnsiTheme="minorHAnsi" w:cstheme="minorHAnsi"/>
        </w:rPr>
        <w:t>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student conduct apply to all instructional forums, including university and electronic classroom, labs, discussion groups, field trips, etc.</w:t>
      </w:r>
    </w:p>
    <w:p w14:paraId="6C93643C" w14:textId="77777777" w:rsidR="00F7429D" w:rsidRPr="004F1C4B" w:rsidRDefault="00F7429D" w:rsidP="00F7429D">
      <w:pPr>
        <w:rPr>
          <w:rFonts w:asciiTheme="minorHAnsi" w:hAnsiTheme="minorHAnsi" w:cstheme="minorHAnsi"/>
        </w:rPr>
      </w:pPr>
      <w:r w:rsidRPr="004F1C4B">
        <w:rPr>
          <w:rFonts w:asciiTheme="minorHAnsi" w:hAnsiTheme="minorHAnsi" w:cstheme="minorHAnsi"/>
        </w:rPr>
        <w:t>The Code applies to your interactions with everyone involved in this course: the instructor, classmates, your project teammates, and invited guests.</w:t>
      </w:r>
    </w:p>
    <w:p w14:paraId="7C309564" w14:textId="77777777" w:rsidR="00F7429D" w:rsidRPr="004F1C4B" w:rsidRDefault="00F7429D" w:rsidP="004F1C4B">
      <w:pPr>
        <w:pStyle w:val="Heading2"/>
      </w:pPr>
      <w:bookmarkStart w:id="2" w:name="DISHONESTY"/>
      <w:r w:rsidRPr="004F1C4B">
        <w:t>Academic Integrity</w:t>
      </w:r>
      <w:bookmarkEnd w:id="2"/>
    </w:p>
    <w:p w14:paraId="6EE01F8D" w14:textId="06CCE889" w:rsidR="00F7429D" w:rsidRPr="004F1C4B" w:rsidRDefault="00F7429D" w:rsidP="00F7429D">
      <w:pPr>
        <w:rPr>
          <w:rFonts w:asciiTheme="minorHAnsi" w:hAnsiTheme="minorHAnsi" w:cstheme="minorHAnsi"/>
          <w:szCs w:val="24"/>
        </w:rPr>
      </w:pPr>
      <w:bookmarkStart w:id="3" w:name="ACCOMODATIONS"/>
      <w:r w:rsidRPr="004F1C4B">
        <w:rPr>
          <w:rFonts w:asciiTheme="minorHAnsi" w:hAnsiTheme="minorHAnsi" w:cstheme="minorHAnsi"/>
          <w:szCs w:val="24"/>
        </w:rPr>
        <w:t xml:space="preserve">I follow UNT’s academic integrity and dishonesty policies. UNT defines six acts of academic dishonesty (see UNT Policy 06.003). Below is a brief description of these act and the related </w:t>
      </w:r>
      <w:r w:rsidR="00816FA9" w:rsidRPr="004F1C4B">
        <w:rPr>
          <w:rFonts w:asciiTheme="minorHAnsi" w:hAnsiTheme="minorHAnsi" w:cstheme="minorHAnsi"/>
          <w:szCs w:val="24"/>
        </w:rPr>
        <w:t>4180</w:t>
      </w:r>
      <w:r w:rsidRPr="004F1C4B">
        <w:rPr>
          <w:rFonts w:asciiTheme="minorHAnsi" w:hAnsiTheme="minorHAnsi" w:cstheme="minorHAnsi"/>
          <w:szCs w:val="24"/>
        </w:rPr>
        <w:t xml:space="preserve"> penalty for committing each act:</w:t>
      </w:r>
    </w:p>
    <w:p w14:paraId="272758BD" w14:textId="77777777" w:rsidR="00F7429D" w:rsidRPr="004F1C4B" w:rsidRDefault="00F7429D" w:rsidP="00F7429D">
      <w:pPr>
        <w:pStyle w:val="ListParagraph"/>
        <w:numPr>
          <w:ilvl w:val="0"/>
          <w:numId w:val="7"/>
        </w:numPr>
        <w:rPr>
          <w:rFonts w:asciiTheme="minorHAnsi" w:hAnsiTheme="minorHAnsi" w:cstheme="minorHAnsi"/>
          <w:szCs w:val="24"/>
        </w:rPr>
      </w:pPr>
      <w:r w:rsidRPr="004F1C4B">
        <w:rPr>
          <w:rFonts w:asciiTheme="minorHAnsi" w:hAnsiTheme="minorHAnsi" w:cstheme="minorHAnsi"/>
          <w:i/>
          <w:szCs w:val="24"/>
        </w:rPr>
        <w:t xml:space="preserve">Cheating </w:t>
      </w:r>
      <w:r w:rsidRPr="004F1C4B">
        <w:rPr>
          <w:rFonts w:asciiTheme="minorHAnsi" w:hAnsiTheme="minorHAnsi" w:cstheme="minorHAnsi"/>
          <w:szCs w:val="24"/>
        </w:rPr>
        <w:t xml:space="preserve">—using or attempting to use unauthorized materials, information, or study aids in any academic exercise. The term academic exercise includes all forms of work submitted for credit or hours. You will receive a grade of 0 for any assignment that involves cheating. </w:t>
      </w:r>
    </w:p>
    <w:p w14:paraId="2B840F85" w14:textId="77777777" w:rsidR="00F7429D" w:rsidRPr="004F1C4B" w:rsidRDefault="00F7429D" w:rsidP="00F7429D">
      <w:pPr>
        <w:pStyle w:val="ListParagraph"/>
        <w:rPr>
          <w:rFonts w:asciiTheme="minorHAnsi" w:hAnsiTheme="minorHAnsi" w:cstheme="minorHAnsi"/>
          <w:szCs w:val="24"/>
        </w:rPr>
      </w:pPr>
    </w:p>
    <w:p w14:paraId="04543863" w14:textId="77777777" w:rsidR="00F7429D" w:rsidRPr="004F1C4B" w:rsidRDefault="00F7429D" w:rsidP="00F7429D">
      <w:pPr>
        <w:pStyle w:val="ListParagraph"/>
        <w:numPr>
          <w:ilvl w:val="0"/>
          <w:numId w:val="7"/>
        </w:numPr>
        <w:rPr>
          <w:rFonts w:asciiTheme="minorHAnsi" w:hAnsiTheme="minorHAnsi" w:cstheme="minorHAnsi"/>
          <w:szCs w:val="24"/>
        </w:rPr>
      </w:pPr>
      <w:r w:rsidRPr="004F1C4B">
        <w:rPr>
          <w:rFonts w:asciiTheme="minorHAnsi" w:hAnsiTheme="minorHAnsi" w:cstheme="minorHAnsi"/>
          <w:i/>
          <w:szCs w:val="24"/>
        </w:rPr>
        <w:t xml:space="preserve">Plagiarism </w:t>
      </w:r>
      <w:r w:rsidRPr="004F1C4B">
        <w:rPr>
          <w:rFonts w:asciiTheme="minorHAnsi" w:hAnsiTheme="minorHAnsi" w:cstheme="minorHAnsi"/>
          <w:szCs w:val="24"/>
        </w:rPr>
        <w:t>— the deliberate adoption or reproduction of ideas, words, or statements of another person as one's own without acknowledgement. You will receive a grade of 0 for any assignment that involves plagiarism.</w:t>
      </w:r>
    </w:p>
    <w:p w14:paraId="2E03E3FD" w14:textId="77777777" w:rsidR="00F7429D" w:rsidRPr="004F1C4B" w:rsidRDefault="00F7429D" w:rsidP="00F7429D">
      <w:pPr>
        <w:pStyle w:val="ListParagraph"/>
        <w:rPr>
          <w:rFonts w:asciiTheme="minorHAnsi" w:hAnsiTheme="minorHAnsi" w:cstheme="minorHAnsi"/>
          <w:szCs w:val="24"/>
        </w:rPr>
      </w:pPr>
    </w:p>
    <w:p w14:paraId="664E3953" w14:textId="77777777" w:rsidR="00F7429D" w:rsidRPr="004F1C4B" w:rsidRDefault="00F7429D" w:rsidP="00F7429D">
      <w:pPr>
        <w:pStyle w:val="ListParagraph"/>
        <w:numPr>
          <w:ilvl w:val="0"/>
          <w:numId w:val="7"/>
        </w:numPr>
        <w:rPr>
          <w:rFonts w:asciiTheme="minorHAnsi" w:hAnsiTheme="minorHAnsi" w:cstheme="minorHAnsi"/>
          <w:i/>
          <w:szCs w:val="24"/>
        </w:rPr>
      </w:pPr>
      <w:r w:rsidRPr="004F1C4B">
        <w:rPr>
          <w:rFonts w:asciiTheme="minorHAnsi" w:hAnsiTheme="minorHAnsi" w:cstheme="minorHAnsi"/>
          <w:i/>
          <w:szCs w:val="24"/>
        </w:rPr>
        <w:t xml:space="preserve">Forgery </w:t>
      </w:r>
      <w:r w:rsidRPr="004F1C4B">
        <w:rPr>
          <w:rFonts w:asciiTheme="minorHAnsi" w:hAnsiTheme="minorHAnsi" w:cstheme="minorHAnsi"/>
          <w:szCs w:val="24"/>
        </w:rPr>
        <w:t>— altering a score, grade, or official academic university record or forging the signature of an instructor or other student. You will receive a final grade of F in the course for any act of forgery.</w:t>
      </w:r>
    </w:p>
    <w:p w14:paraId="61FA0BE1" w14:textId="77777777" w:rsidR="00F7429D" w:rsidRPr="004F1C4B" w:rsidRDefault="00F7429D" w:rsidP="00F7429D">
      <w:pPr>
        <w:pStyle w:val="ListParagraph"/>
        <w:rPr>
          <w:rFonts w:asciiTheme="minorHAnsi" w:hAnsiTheme="minorHAnsi" w:cstheme="minorHAnsi"/>
          <w:i/>
          <w:szCs w:val="24"/>
        </w:rPr>
      </w:pPr>
    </w:p>
    <w:p w14:paraId="50A691B3" w14:textId="77777777" w:rsidR="00F7429D" w:rsidRPr="004F1C4B" w:rsidRDefault="00F7429D" w:rsidP="00F7429D">
      <w:pPr>
        <w:pStyle w:val="ListParagraph"/>
        <w:numPr>
          <w:ilvl w:val="0"/>
          <w:numId w:val="7"/>
        </w:numPr>
        <w:rPr>
          <w:rFonts w:asciiTheme="minorHAnsi" w:hAnsiTheme="minorHAnsi" w:cstheme="minorHAnsi"/>
          <w:szCs w:val="24"/>
        </w:rPr>
      </w:pPr>
      <w:r w:rsidRPr="004F1C4B">
        <w:rPr>
          <w:rFonts w:asciiTheme="minorHAnsi" w:hAnsiTheme="minorHAnsi" w:cstheme="minorHAnsi"/>
          <w:i/>
          <w:szCs w:val="24"/>
        </w:rPr>
        <w:lastRenderedPageBreak/>
        <w:t xml:space="preserve">Fabrication </w:t>
      </w:r>
      <w:r w:rsidRPr="004F1C4B">
        <w:rPr>
          <w:rFonts w:asciiTheme="minorHAnsi" w:hAnsiTheme="minorHAnsi" w:cstheme="minorHAnsi"/>
          <w:szCs w:val="24"/>
        </w:rPr>
        <w:t>— intentional and unauthorized falsification or invention of any information or citation in an academic exercise. You will receive a grade of 0 for any assignment that involves fabrication.</w:t>
      </w:r>
    </w:p>
    <w:p w14:paraId="21306D80" w14:textId="77777777" w:rsidR="00F7429D" w:rsidRPr="004F1C4B" w:rsidRDefault="00F7429D" w:rsidP="00F7429D">
      <w:pPr>
        <w:pStyle w:val="ListParagraph"/>
        <w:rPr>
          <w:rFonts w:asciiTheme="minorHAnsi" w:hAnsiTheme="minorHAnsi" w:cstheme="minorHAnsi"/>
          <w:szCs w:val="24"/>
        </w:rPr>
      </w:pPr>
    </w:p>
    <w:p w14:paraId="59E58970" w14:textId="77777777" w:rsidR="00F7429D" w:rsidRPr="004F1C4B" w:rsidRDefault="00F7429D" w:rsidP="00F7429D">
      <w:pPr>
        <w:pStyle w:val="ListParagraph"/>
        <w:numPr>
          <w:ilvl w:val="0"/>
          <w:numId w:val="7"/>
        </w:numPr>
        <w:rPr>
          <w:rFonts w:asciiTheme="minorHAnsi" w:hAnsiTheme="minorHAnsi" w:cstheme="minorHAnsi"/>
          <w:szCs w:val="24"/>
        </w:rPr>
      </w:pPr>
      <w:r w:rsidRPr="004F1C4B">
        <w:rPr>
          <w:rFonts w:asciiTheme="minorHAnsi" w:hAnsiTheme="minorHAnsi" w:cstheme="minorHAnsi"/>
          <w:i/>
          <w:szCs w:val="24"/>
        </w:rPr>
        <w:t xml:space="preserve">Facilitating academic dishonesty </w:t>
      </w:r>
      <w:r w:rsidRPr="004F1C4B">
        <w:rPr>
          <w:rFonts w:asciiTheme="minorHAnsi" w:hAnsiTheme="minorHAnsi" w:cstheme="minorHAnsi"/>
          <w:szCs w:val="24"/>
        </w:rPr>
        <w:t>— intentionally or knowingly helping or attempting to help another to violate a provision of the institutional code of academic integrity. You will receive a grade of 0 for any assignment that involves facilitating academic dishonesty.</w:t>
      </w:r>
    </w:p>
    <w:p w14:paraId="55D66188" w14:textId="77777777" w:rsidR="00F7429D" w:rsidRPr="004F1C4B" w:rsidRDefault="00F7429D" w:rsidP="00F7429D">
      <w:pPr>
        <w:pStyle w:val="ListParagraph"/>
        <w:rPr>
          <w:rFonts w:asciiTheme="minorHAnsi" w:hAnsiTheme="minorHAnsi" w:cstheme="minorHAnsi"/>
          <w:szCs w:val="24"/>
        </w:rPr>
      </w:pPr>
    </w:p>
    <w:p w14:paraId="1C688210" w14:textId="77777777" w:rsidR="00F7429D" w:rsidRPr="004F1C4B" w:rsidRDefault="00F7429D" w:rsidP="00F7429D">
      <w:pPr>
        <w:pStyle w:val="ListParagraph"/>
        <w:numPr>
          <w:ilvl w:val="0"/>
          <w:numId w:val="7"/>
        </w:numPr>
        <w:rPr>
          <w:rFonts w:asciiTheme="minorHAnsi" w:hAnsiTheme="minorHAnsi" w:cstheme="minorHAnsi"/>
          <w:szCs w:val="24"/>
        </w:rPr>
      </w:pPr>
      <w:r w:rsidRPr="004F1C4B">
        <w:rPr>
          <w:rFonts w:asciiTheme="minorHAnsi" w:hAnsiTheme="minorHAnsi" w:cstheme="minorHAnsi"/>
          <w:i/>
          <w:szCs w:val="24"/>
        </w:rPr>
        <w:t xml:space="preserve">Sabotage </w:t>
      </w:r>
      <w:r w:rsidRPr="004F1C4B">
        <w:rPr>
          <w:rFonts w:asciiTheme="minorHAnsi" w:hAnsiTheme="minorHAnsi" w:cstheme="minorHAnsi"/>
          <w:szCs w:val="24"/>
        </w:rPr>
        <w:t>— acting to prevent others from completing their work or willfully disrupting the academic work of others. You will receive a final grade of F in the course for any act of sabotage.</w:t>
      </w:r>
    </w:p>
    <w:p w14:paraId="7052699D" w14:textId="1B8EEF48" w:rsidR="00F7429D" w:rsidRPr="004F1C4B" w:rsidRDefault="00F7429D" w:rsidP="00F7429D">
      <w:pPr>
        <w:rPr>
          <w:rFonts w:asciiTheme="minorHAnsi" w:hAnsiTheme="minorHAnsi" w:cstheme="minorHAnsi"/>
        </w:rPr>
      </w:pPr>
      <w:r w:rsidRPr="004F1C4B">
        <w:rPr>
          <w:rFonts w:asciiTheme="minorHAnsi" w:hAnsiTheme="minorHAnsi" w:cstheme="minorHAnsi"/>
          <w:szCs w:val="24"/>
        </w:rPr>
        <w:t xml:space="preserve">All acts of academic dishonesty will be reported to UNT’s Academic Integrity Office. You can read UNT's policy at </w:t>
      </w:r>
      <w:hyperlink r:id="rId12" w:history="1">
        <w:r w:rsidRPr="004F1C4B">
          <w:rPr>
            <w:rFonts w:asciiTheme="minorHAnsi" w:hAnsiTheme="minorHAnsi" w:cstheme="minorHAnsi"/>
            <w:szCs w:val="24"/>
          </w:rPr>
          <w:t>http://tinyurl.com/nuwo42u</w:t>
        </w:r>
      </w:hyperlink>
      <w:r w:rsidRPr="004F1C4B">
        <w:rPr>
          <w:rFonts w:asciiTheme="minorHAnsi" w:hAnsiTheme="minorHAnsi" w:cstheme="minorHAnsi"/>
          <w:szCs w:val="24"/>
        </w:rPr>
        <w:t>.</w:t>
      </w:r>
      <w:r w:rsidRPr="004F1C4B">
        <w:rPr>
          <w:rFonts w:asciiTheme="minorHAnsi" w:hAnsiTheme="minorHAnsi" w:cstheme="minorHAnsi"/>
          <w:b/>
          <w:bCs/>
          <w:szCs w:val="24"/>
          <w:shd w:val="clear" w:color="auto" w:fill="FFFFFF"/>
        </w:rPr>
        <w:t xml:space="preserve"> </w:t>
      </w:r>
      <w:r w:rsidRPr="004F1C4B">
        <w:rPr>
          <w:rFonts w:asciiTheme="minorHAnsi" w:hAnsiTheme="minorHAnsi" w:cstheme="minorHAnsi"/>
          <w:szCs w:val="24"/>
        </w:rPr>
        <w:t>At the beginning of the semester, we will review the six acts of academic dishonesty and their related penalties. You must also complete a quiz on the subject, which will certify that you understand the policies and procedures.</w:t>
      </w:r>
      <w:r w:rsidRPr="004F1C4B">
        <w:rPr>
          <w:rFonts w:asciiTheme="minorHAnsi" w:hAnsiTheme="minorHAnsi" w:cstheme="minorHAnsi"/>
        </w:rPr>
        <w:t xml:space="preserve"> </w:t>
      </w:r>
    </w:p>
    <w:p w14:paraId="490FD852" w14:textId="77777777" w:rsidR="00E06A78" w:rsidRPr="00E06A78" w:rsidRDefault="00E06A78" w:rsidP="00E06A78">
      <w:pPr>
        <w:pStyle w:val="Heading2"/>
      </w:pPr>
      <w:r w:rsidRPr="00E06A78">
        <w:t>AI-Assistance Policies</w:t>
      </w:r>
    </w:p>
    <w:p w14:paraId="639FC3C6" w14:textId="04A15347" w:rsidR="00E06A78" w:rsidRDefault="00E06A78" w:rsidP="00E06A78">
      <w:pPr>
        <w:rPr>
          <w:rFonts w:asciiTheme="minorHAnsi" w:hAnsiTheme="minorHAnsi" w:cstheme="minorHAnsi"/>
        </w:rPr>
      </w:pPr>
      <w:r>
        <w:rPr>
          <w:rFonts w:asciiTheme="minorHAnsi" w:hAnsiTheme="minorHAnsi" w:cstheme="minorHAnsi"/>
        </w:rPr>
        <w:t xml:space="preserve">See Canvas: </w:t>
      </w:r>
      <w:hyperlink r:id="rId13" w:history="1">
        <w:r w:rsidRPr="00E61167">
          <w:rPr>
            <w:rStyle w:val="Hyperlink"/>
            <w:rFonts w:asciiTheme="minorHAnsi" w:hAnsiTheme="minorHAnsi" w:cstheme="minorHAnsi"/>
          </w:rPr>
          <w:t>https://unt.instructure.com/courses/144140/pages/using-gen-ai-while-still-writing-yourself?module_item_id=9186967</w:t>
        </w:r>
      </w:hyperlink>
      <w:r>
        <w:rPr>
          <w:rFonts w:asciiTheme="minorHAnsi" w:hAnsiTheme="minorHAnsi" w:cstheme="minorHAnsi"/>
        </w:rPr>
        <w:t xml:space="preserve"> </w:t>
      </w:r>
    </w:p>
    <w:p w14:paraId="01BC07E9" w14:textId="77777777" w:rsidR="00E06A78" w:rsidRDefault="00E06A78" w:rsidP="00E06A78">
      <w:pPr>
        <w:rPr>
          <w:rFonts w:asciiTheme="minorHAnsi" w:hAnsiTheme="minorHAnsi" w:cstheme="minorHAnsi"/>
        </w:rPr>
      </w:pPr>
      <w:r w:rsidRPr="00E06A78">
        <w:rPr>
          <w:rFonts w:asciiTheme="minorHAnsi" w:hAnsiTheme="minorHAnsi" w:cstheme="minorHAnsi"/>
        </w:rPr>
        <w:t xml:space="preserve">TECM 4180 is an advanced technical communication course. Technical communication comes in many forms including verbal, visual and written communication.  </w:t>
      </w:r>
    </w:p>
    <w:p w14:paraId="3C6BDB02" w14:textId="74E1490A" w:rsidR="00E06A78" w:rsidRPr="00E06A78" w:rsidRDefault="00E06A78" w:rsidP="00E06A78">
      <w:pPr>
        <w:rPr>
          <w:rFonts w:asciiTheme="minorHAnsi" w:hAnsiTheme="minorHAnsi" w:cstheme="minorHAnsi"/>
        </w:rPr>
      </w:pPr>
      <w:r w:rsidRPr="00E06A78">
        <w:rPr>
          <w:rFonts w:asciiTheme="minorHAnsi" w:hAnsiTheme="minorHAnsi" w:cstheme="minorHAnsi"/>
        </w:rPr>
        <w:t>Gen AI is a robust tool we will use to help generate ideas, clarify concepts and many other uses that we will explore. However, because the nature of this course is to learn how to produce quality work, students are expected to write their own content. This is increasingly important as workplaces have coined the term '</w:t>
      </w:r>
      <w:proofErr w:type="spellStart"/>
      <w:r w:rsidRPr="00E06A78">
        <w:rPr>
          <w:rFonts w:asciiTheme="minorHAnsi" w:hAnsiTheme="minorHAnsi" w:cstheme="minorHAnsi"/>
          <w:b/>
          <w:bCs/>
        </w:rPr>
        <w:t>workslop</w:t>
      </w:r>
      <w:proofErr w:type="spellEnd"/>
      <w:r w:rsidRPr="00E06A78">
        <w:rPr>
          <w:rFonts w:asciiTheme="minorHAnsi" w:hAnsiTheme="minorHAnsi" w:cstheme="minorHAnsi"/>
        </w:rPr>
        <w:t xml:space="preserve">' to describe low-quality, AI-generated content that looks polished but lacks real substance. </w:t>
      </w:r>
      <w:proofErr w:type="spellStart"/>
      <w:r w:rsidRPr="00E06A78">
        <w:rPr>
          <w:rFonts w:asciiTheme="minorHAnsi" w:hAnsiTheme="minorHAnsi" w:cstheme="minorHAnsi"/>
        </w:rPr>
        <w:t>Workslop</w:t>
      </w:r>
      <w:proofErr w:type="spellEnd"/>
      <w:r w:rsidRPr="00E06A78">
        <w:rPr>
          <w:rFonts w:asciiTheme="minorHAnsi" w:hAnsiTheme="minorHAnsi" w:cstheme="minorHAnsi"/>
        </w:rPr>
        <w:t xml:space="preserve"> may come in the form of vague reports, jargon-filled emails or other poorly written documentation. </w:t>
      </w:r>
      <w:proofErr w:type="spellStart"/>
      <w:r w:rsidRPr="00E06A78">
        <w:rPr>
          <w:rFonts w:asciiTheme="minorHAnsi" w:hAnsiTheme="minorHAnsi" w:cstheme="minorHAnsi"/>
        </w:rPr>
        <w:t>Workslop</w:t>
      </w:r>
      <w:proofErr w:type="spellEnd"/>
      <w:r w:rsidRPr="00E06A78">
        <w:rPr>
          <w:rFonts w:asciiTheme="minorHAnsi" w:hAnsiTheme="minorHAnsi" w:cstheme="minorHAnsi"/>
        </w:rPr>
        <w:t xml:space="preserve"> wastes time and may damage how colleagues see each other. </w:t>
      </w:r>
    </w:p>
    <w:p w14:paraId="10BDB1F9" w14:textId="77777777" w:rsidR="00E06A78" w:rsidRPr="00E06A78" w:rsidRDefault="00E06A78" w:rsidP="00E06A78">
      <w:pPr>
        <w:numPr>
          <w:ilvl w:val="0"/>
          <w:numId w:val="25"/>
        </w:numPr>
        <w:rPr>
          <w:rFonts w:asciiTheme="minorHAnsi" w:hAnsiTheme="minorHAnsi" w:cstheme="minorHAnsi"/>
        </w:rPr>
      </w:pPr>
      <w:r w:rsidRPr="00E06A78">
        <w:rPr>
          <w:rFonts w:asciiTheme="minorHAnsi" w:hAnsiTheme="minorHAnsi" w:cstheme="minorHAnsi"/>
        </w:rPr>
        <w:t xml:space="preserve">Find out more about </w:t>
      </w:r>
      <w:proofErr w:type="spellStart"/>
      <w:r w:rsidRPr="00E06A78">
        <w:rPr>
          <w:rFonts w:asciiTheme="minorHAnsi" w:hAnsiTheme="minorHAnsi" w:cstheme="minorHAnsi"/>
        </w:rPr>
        <w:t>Workslop</w:t>
      </w:r>
      <w:proofErr w:type="spellEnd"/>
      <w:r w:rsidRPr="00E06A78">
        <w:rPr>
          <w:rFonts w:asciiTheme="minorHAnsi" w:hAnsiTheme="minorHAnsi" w:cstheme="minorHAnsi"/>
        </w:rPr>
        <w:t xml:space="preserve"> here:</w:t>
      </w:r>
    </w:p>
    <w:p w14:paraId="5861538E" w14:textId="77777777" w:rsidR="00E06A78" w:rsidRPr="00E06A78" w:rsidRDefault="00E06A78" w:rsidP="00E06A78">
      <w:pPr>
        <w:numPr>
          <w:ilvl w:val="1"/>
          <w:numId w:val="25"/>
        </w:numPr>
        <w:rPr>
          <w:rFonts w:asciiTheme="minorHAnsi" w:hAnsiTheme="minorHAnsi" w:cstheme="minorHAnsi"/>
        </w:rPr>
      </w:pPr>
      <w:hyperlink r:id="rId14" w:tgtFrame="_blank" w:history="1">
        <w:r w:rsidRPr="00E06A78">
          <w:rPr>
            <w:rStyle w:val="Hyperlink"/>
            <w:rFonts w:asciiTheme="minorHAnsi" w:hAnsiTheme="minorHAnsi" w:cstheme="minorHAnsi"/>
          </w:rPr>
          <w:t>https://youtube.com/shorts/eT0ZWhZPu_U?si=qWRbha9IW7ukJLIfLinks to an external site.</w:t>
        </w:r>
      </w:hyperlink>
      <w:r w:rsidRPr="00E06A78">
        <w:rPr>
          <w:rFonts w:asciiTheme="minorHAnsi" w:hAnsiTheme="minorHAnsi" w:cstheme="minorHAnsi"/>
        </w:rPr>
        <w:t> </w:t>
      </w:r>
    </w:p>
    <w:p w14:paraId="28CF4DF9" w14:textId="77777777" w:rsidR="00E06A78" w:rsidRPr="00E06A78" w:rsidRDefault="00E06A78" w:rsidP="00E06A78">
      <w:pPr>
        <w:numPr>
          <w:ilvl w:val="1"/>
          <w:numId w:val="25"/>
        </w:numPr>
        <w:rPr>
          <w:rFonts w:asciiTheme="minorHAnsi" w:hAnsiTheme="minorHAnsi" w:cstheme="minorHAnsi"/>
        </w:rPr>
      </w:pPr>
      <w:hyperlink r:id="rId15" w:tgtFrame="_blank" w:history="1">
        <w:r w:rsidRPr="00E06A78">
          <w:rPr>
            <w:rStyle w:val="Hyperlink"/>
            <w:rFonts w:asciiTheme="minorHAnsi" w:hAnsiTheme="minorHAnsi" w:cstheme="minorHAnsi"/>
          </w:rPr>
          <w:t>https://hbr.org/2025/09/ai-generated-workslop-is-destroying-productivity</w:t>
        </w:r>
      </w:hyperlink>
    </w:p>
    <w:p w14:paraId="46A6E8BD" w14:textId="77777777" w:rsidR="00E06A78" w:rsidRPr="00E06A78" w:rsidRDefault="00E06A78" w:rsidP="00E06A78">
      <w:pPr>
        <w:rPr>
          <w:rFonts w:asciiTheme="minorHAnsi" w:hAnsiTheme="minorHAnsi" w:cstheme="minorHAnsi"/>
        </w:rPr>
      </w:pPr>
      <w:r w:rsidRPr="00E06A78">
        <w:rPr>
          <w:rFonts w:asciiTheme="minorHAnsi" w:hAnsiTheme="minorHAnsi" w:cstheme="minorHAnsi"/>
        </w:rPr>
        <w:t xml:space="preserve">The emergence and advancement of AI-assisted tools can increase efficiency. By harnessing the power of AI, you </w:t>
      </w:r>
      <w:proofErr w:type="gramStart"/>
      <w:r w:rsidRPr="00E06A78">
        <w:rPr>
          <w:rFonts w:asciiTheme="minorHAnsi" w:hAnsiTheme="minorHAnsi" w:cstheme="minorHAnsi"/>
        </w:rPr>
        <w:t>have the opportunity to</w:t>
      </w:r>
      <w:proofErr w:type="gramEnd"/>
      <w:r w:rsidRPr="00E06A78">
        <w:rPr>
          <w:rFonts w:asciiTheme="minorHAnsi" w:hAnsiTheme="minorHAnsi" w:cstheme="minorHAnsi"/>
        </w:rPr>
        <w:t xml:space="preserve"> better connect your writing to its intended audience and purpose. However, it's essential to use AI responsibly and ethically.</w:t>
      </w:r>
    </w:p>
    <w:p w14:paraId="778A9B7C" w14:textId="77777777" w:rsidR="00E06A78" w:rsidRPr="00E06A78" w:rsidRDefault="00E06A78" w:rsidP="00E06A78">
      <w:pPr>
        <w:pStyle w:val="Heading3"/>
        <w:rPr>
          <w:rFonts w:asciiTheme="minorHAnsi" w:hAnsiTheme="minorHAnsi" w:cstheme="minorHAnsi"/>
          <w:i w:val="0"/>
          <w:iCs/>
          <w:color w:val="auto"/>
        </w:rPr>
      </w:pPr>
      <w:r w:rsidRPr="00E06A78">
        <w:rPr>
          <w:rFonts w:asciiTheme="minorHAnsi" w:hAnsiTheme="minorHAnsi" w:cstheme="minorHAnsi"/>
          <w:i w:val="0"/>
          <w:iCs/>
          <w:color w:val="auto"/>
        </w:rPr>
        <w:lastRenderedPageBreak/>
        <w:t>General Use of AI</w:t>
      </w:r>
    </w:p>
    <w:p w14:paraId="1B7BE0E1" w14:textId="0F957CCC" w:rsidR="00E06A78" w:rsidRPr="00E06A78" w:rsidRDefault="00E06A78" w:rsidP="00E06A78">
      <w:pPr>
        <w:rPr>
          <w:rFonts w:asciiTheme="minorHAnsi" w:hAnsiTheme="minorHAnsi" w:cstheme="minorHAnsi"/>
        </w:rPr>
      </w:pPr>
      <w:r w:rsidRPr="00E06A78">
        <w:rPr>
          <w:rFonts w:asciiTheme="minorHAnsi" w:hAnsiTheme="minorHAnsi" w:cstheme="minorHAnsi"/>
        </w:rPr>
        <w:t xml:space="preserve">You </w:t>
      </w:r>
      <w:r>
        <w:rPr>
          <w:rFonts w:asciiTheme="minorHAnsi" w:hAnsiTheme="minorHAnsi" w:cstheme="minorHAnsi"/>
        </w:rPr>
        <w:t>may</w:t>
      </w:r>
      <w:r w:rsidRPr="00E06A78">
        <w:rPr>
          <w:rFonts w:asciiTheme="minorHAnsi" w:hAnsiTheme="minorHAnsi" w:cstheme="minorHAnsi"/>
        </w:rPr>
        <w:t xml:space="preserve"> leverage AI tools for brainstorming, proofreading, and general research assistance. However, you should thoroughly review, edit, and understand any direct output from an AI tool before submitting it. Just like any other source, if you use insights or outputs from an AI, ensure you acknowledge or cite it appropriately.</w:t>
      </w:r>
    </w:p>
    <w:p w14:paraId="7A6EE2E3" w14:textId="77777777" w:rsidR="00E06A78" w:rsidRPr="00E06A78" w:rsidRDefault="00E06A78" w:rsidP="00E06A78">
      <w:pPr>
        <w:rPr>
          <w:rFonts w:asciiTheme="minorHAnsi" w:hAnsiTheme="minorHAnsi" w:cstheme="minorHAnsi"/>
        </w:rPr>
      </w:pPr>
      <w:r w:rsidRPr="00E06A78">
        <w:rPr>
          <w:rFonts w:asciiTheme="minorHAnsi" w:hAnsiTheme="minorHAnsi" w:cstheme="minorHAnsi"/>
        </w:rPr>
        <w:t>AI tools, while powerful, can sometimes produce fabricated or inaccurate information. It's your responsibility to vet any content, AI-generated or otherwise, before submission.</w:t>
      </w:r>
    </w:p>
    <w:p w14:paraId="0B0325CA" w14:textId="5E4D60F6" w:rsidR="00E06A78" w:rsidRPr="00E06A78" w:rsidRDefault="00E06A78" w:rsidP="00E06A78">
      <w:pPr>
        <w:rPr>
          <w:rFonts w:asciiTheme="minorHAnsi" w:hAnsiTheme="minorHAnsi" w:cstheme="minorHAnsi"/>
          <w:b/>
          <w:bCs/>
        </w:rPr>
      </w:pPr>
      <w:r w:rsidRPr="00E06A78">
        <w:rPr>
          <w:rFonts w:asciiTheme="minorHAnsi" w:hAnsiTheme="minorHAnsi" w:cstheme="minorHAnsi"/>
        </w:rPr>
        <w:t xml:space="preserve">Understand that actions, such as fabricating content or misrepresenting work </w:t>
      </w:r>
      <w:r>
        <w:rPr>
          <w:rFonts w:asciiTheme="minorHAnsi" w:hAnsiTheme="minorHAnsi" w:cstheme="minorHAnsi"/>
        </w:rPr>
        <w:t>are</w:t>
      </w:r>
      <w:r w:rsidRPr="00E06A78">
        <w:rPr>
          <w:rFonts w:asciiTheme="minorHAnsi" w:hAnsiTheme="minorHAnsi" w:cstheme="minorHAnsi"/>
        </w:rPr>
        <w:t xml:space="preserve"> considered breaches of academic integrity, with or without the use of AI.</w:t>
      </w:r>
      <w:r w:rsidRPr="00E06A78">
        <w:rPr>
          <w:rFonts w:asciiTheme="minorHAnsi" w:hAnsiTheme="minorHAnsi" w:cstheme="minorHAnsi"/>
          <w:b/>
          <w:bCs/>
        </w:rPr>
        <w:t xml:space="preserve"> If you're unsure about the appropriateness of using AI for a specific task, consult your instructor before proceeding.</w:t>
      </w:r>
    </w:p>
    <w:p w14:paraId="24AAA904" w14:textId="77777777" w:rsidR="00F7429D" w:rsidRPr="004F1C4B" w:rsidRDefault="00F7429D" w:rsidP="004F1C4B">
      <w:pPr>
        <w:pStyle w:val="Heading2"/>
      </w:pPr>
      <w:proofErr w:type="gramStart"/>
      <w:r w:rsidRPr="004F1C4B">
        <w:t>Accommodations</w:t>
      </w:r>
      <w:proofErr w:type="gramEnd"/>
      <w:r w:rsidRPr="004F1C4B">
        <w:t xml:space="preserve"> (Special Arrangements)</w:t>
      </w:r>
      <w:bookmarkEnd w:id="3"/>
    </w:p>
    <w:p w14:paraId="4222D765" w14:textId="77777777" w:rsidR="00F7429D" w:rsidRPr="004F1C4B" w:rsidRDefault="00F7429D" w:rsidP="00F7429D">
      <w:pPr>
        <w:pStyle w:val="Heading3"/>
        <w:rPr>
          <w:rFonts w:asciiTheme="minorHAnsi" w:hAnsiTheme="minorHAnsi" w:cstheme="minorHAnsi"/>
          <w:color w:val="auto"/>
          <w:sz w:val="22"/>
          <w:szCs w:val="22"/>
        </w:rPr>
      </w:pPr>
      <w:r w:rsidRPr="004F1C4B">
        <w:rPr>
          <w:rFonts w:asciiTheme="minorHAnsi" w:hAnsiTheme="minorHAnsi" w:cstheme="minorHAnsi"/>
          <w:color w:val="auto"/>
          <w:sz w:val="22"/>
          <w:szCs w:val="22"/>
        </w:rPr>
        <w:t xml:space="preserve">UNT Office of Disability Accommodations </w:t>
      </w:r>
    </w:p>
    <w:p w14:paraId="4DAE0878" w14:textId="77777777" w:rsidR="00F7429D" w:rsidRPr="004F1C4B" w:rsidRDefault="00F7429D" w:rsidP="00F7429D">
      <w:pPr>
        <w:rPr>
          <w:rFonts w:asciiTheme="minorHAnsi" w:hAnsiTheme="minorHAnsi" w:cstheme="minorHAnsi"/>
          <w:sz w:val="22"/>
          <w:shd w:val="clear" w:color="auto" w:fill="FFFFFF"/>
        </w:rPr>
      </w:pPr>
      <w:r w:rsidRPr="004F1C4B">
        <w:rPr>
          <w:rFonts w:asciiTheme="minorHAnsi" w:hAnsiTheme="minorHAnsi" w:cstheme="minorHAnsi"/>
          <w:sz w:val="22"/>
          <w:shd w:val="clear" w:color="auto" w:fill="FFFFFF"/>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 </w:t>
      </w:r>
    </w:p>
    <w:p w14:paraId="2887C813" w14:textId="77777777" w:rsidR="00F7429D" w:rsidRPr="004F1C4B" w:rsidRDefault="00F7429D" w:rsidP="00F7429D">
      <w:pPr>
        <w:rPr>
          <w:rFonts w:asciiTheme="minorHAnsi" w:hAnsiTheme="minorHAnsi" w:cstheme="minorHAnsi"/>
          <w:bCs/>
          <w:sz w:val="22"/>
          <w:shd w:val="clear" w:color="auto" w:fill="FFFFFF"/>
        </w:rPr>
      </w:pPr>
      <w:r w:rsidRPr="004F1C4B">
        <w:rPr>
          <w:rFonts w:asciiTheme="minorHAnsi" w:eastAsia="Times New Roman" w:hAnsiTheme="minorHAnsi" w:cstheme="minorHAnsi"/>
          <w:sz w:val="22"/>
        </w:rPr>
        <w:t>To receive accommodations, you must </w:t>
      </w:r>
      <w:hyperlink r:id="rId16" w:tgtFrame="_blank" w:history="1">
        <w:r w:rsidRPr="004F1C4B">
          <w:rPr>
            <w:rFonts w:asciiTheme="minorHAnsi" w:eastAsia="Times New Roman" w:hAnsiTheme="minorHAnsi" w:cstheme="minorHAnsi"/>
            <w:sz w:val="22"/>
            <w:u w:val="single"/>
          </w:rPr>
          <w:t>register with the ODA</w:t>
        </w:r>
      </w:hyperlink>
      <w:r w:rsidRPr="004F1C4B">
        <w:rPr>
          <w:rFonts w:asciiTheme="minorHAnsi" w:eastAsia="Times New Roman" w:hAnsiTheme="minorHAnsi" w:cstheme="minorHAnsi"/>
          <w:sz w:val="22"/>
        </w:rPr>
        <w:t> and then </w:t>
      </w:r>
      <w:hyperlink r:id="rId17" w:tgtFrame="_blank" w:history="1">
        <w:r w:rsidRPr="004F1C4B">
          <w:rPr>
            <w:rFonts w:asciiTheme="minorHAnsi" w:eastAsia="Times New Roman" w:hAnsiTheme="minorHAnsi" w:cstheme="minorHAnsi"/>
            <w:sz w:val="22"/>
            <w:u w:val="single"/>
          </w:rPr>
          <w:t>request a Reasonable Accommodation form</w:t>
        </w:r>
      </w:hyperlink>
      <w:r w:rsidRPr="004F1C4B">
        <w:rPr>
          <w:rFonts w:asciiTheme="minorHAnsi" w:eastAsia="Times New Roman" w:hAnsiTheme="minorHAnsi" w:cstheme="minorHAnsi"/>
          <w:sz w:val="22"/>
        </w:rPr>
        <w:t xml:space="preserve">, which you should present to me within the first two weeks of class (see UNT Policy 16.001). </w:t>
      </w:r>
      <w:r w:rsidRPr="004F1C4B">
        <w:rPr>
          <w:rFonts w:asciiTheme="minorHAnsi" w:hAnsiTheme="minorHAnsi" w:cstheme="minorHAnsi"/>
          <w:sz w:val="22"/>
          <w:shd w:val="clear" w:color="auto" w:fill="FFFFFF"/>
        </w:rPr>
        <w:t xml:space="preserve">You can read UNT’s policy on disability accommodation for students and academic units at </w:t>
      </w:r>
      <w:hyperlink r:id="rId18" w:history="1">
        <w:r w:rsidRPr="004F1C4B">
          <w:rPr>
            <w:rStyle w:val="Hyperlink"/>
            <w:rFonts w:asciiTheme="minorHAnsi" w:hAnsiTheme="minorHAnsi" w:cstheme="minorHAnsi"/>
            <w:bCs/>
            <w:color w:val="auto"/>
            <w:sz w:val="22"/>
            <w:shd w:val="clear" w:color="auto" w:fill="FFFFFF"/>
          </w:rPr>
          <w:t>https://tinyurl.com/y7jshaqx</w:t>
        </w:r>
      </w:hyperlink>
      <w:r w:rsidRPr="004F1C4B">
        <w:rPr>
          <w:rFonts w:asciiTheme="minorHAnsi" w:hAnsiTheme="minorHAnsi" w:cstheme="minorHAnsi"/>
          <w:bCs/>
          <w:sz w:val="22"/>
          <w:shd w:val="clear" w:color="auto" w:fill="FFFFFF"/>
        </w:rPr>
        <w:t>.</w:t>
      </w:r>
    </w:p>
    <w:p w14:paraId="7C134AA1" w14:textId="77777777" w:rsidR="00F7429D" w:rsidRPr="004F1C4B" w:rsidRDefault="00F7429D" w:rsidP="00F7429D">
      <w:pPr>
        <w:pStyle w:val="Heading3"/>
        <w:rPr>
          <w:rFonts w:asciiTheme="minorHAnsi" w:hAnsiTheme="minorHAnsi" w:cstheme="minorHAnsi"/>
          <w:color w:val="auto"/>
          <w:sz w:val="22"/>
          <w:szCs w:val="22"/>
        </w:rPr>
      </w:pPr>
      <w:r w:rsidRPr="004F1C4B">
        <w:rPr>
          <w:rFonts w:asciiTheme="minorHAnsi" w:hAnsiTheme="minorHAnsi" w:cstheme="minorHAnsi"/>
          <w:color w:val="auto"/>
          <w:sz w:val="22"/>
          <w:szCs w:val="22"/>
        </w:rPr>
        <w:t>Sexual Discrimination, Harassment, &amp; Assault</w:t>
      </w:r>
    </w:p>
    <w:p w14:paraId="0B22F881" w14:textId="77777777" w:rsidR="00F7429D" w:rsidRPr="004F1C4B" w:rsidRDefault="00F7429D" w:rsidP="00F7429D">
      <w:pPr>
        <w:rPr>
          <w:rFonts w:asciiTheme="minorHAnsi" w:hAnsiTheme="minorHAnsi" w:cstheme="minorHAnsi"/>
          <w:sz w:val="22"/>
        </w:rPr>
      </w:pPr>
      <w:r w:rsidRPr="004F1C4B">
        <w:rPr>
          <w:rFonts w:asciiTheme="minorHAnsi" w:hAnsiTheme="minorHAnsi" w:cstheme="minorHAnsi"/>
          <w:sz w:val="22"/>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57A423A2" w14:textId="77777777" w:rsidR="00F7429D" w:rsidRPr="004F1C4B" w:rsidRDefault="00F7429D" w:rsidP="00F7429D">
      <w:pPr>
        <w:rPr>
          <w:rFonts w:asciiTheme="minorHAnsi" w:hAnsiTheme="minorHAnsi" w:cstheme="minorHAnsi"/>
          <w:sz w:val="22"/>
        </w:rPr>
      </w:pPr>
      <w:r w:rsidRPr="004F1C4B">
        <w:rPr>
          <w:rFonts w:asciiTheme="minorHAnsi" w:hAnsiTheme="minorHAnsi" w:cstheme="minorHAnsi"/>
          <w:sz w:val="22"/>
        </w:rPr>
        <w:t>UNT’s Dean of Students’ website offers a range of </w:t>
      </w:r>
      <w:hyperlink r:id="rId19" w:tgtFrame="_blank" w:history="1">
        <w:r w:rsidRPr="004F1C4B">
          <w:rPr>
            <w:rFonts w:asciiTheme="minorHAnsi" w:hAnsiTheme="minorHAnsi" w:cstheme="minorHAnsi"/>
            <w:sz w:val="22"/>
            <w:u w:val="single"/>
          </w:rPr>
          <w:t>on-campus and off-campus resources</w:t>
        </w:r>
      </w:hyperlink>
      <w:r w:rsidRPr="004F1C4B">
        <w:rPr>
          <w:rFonts w:asciiTheme="minorHAnsi" w:hAnsiTheme="minorHAnsi" w:cstheme="minorHAnsi"/>
          <w:sz w:val="22"/>
          <w:bdr w:val="none" w:sz="0" w:space="0" w:color="auto" w:frame="1"/>
        </w:rPr>
        <w:t xml:space="preserve"> </w:t>
      </w:r>
      <w:r w:rsidRPr="004F1C4B">
        <w:rPr>
          <w:rFonts w:asciiTheme="minorHAnsi" w:hAnsiTheme="minorHAnsi" w:cstheme="minorHAnsi"/>
          <w:sz w:val="22"/>
        </w:rPr>
        <w:t>to help support survivors, depending on their unique needs. Renee LeClaire McNamara is UNT’s Student Advocate. She can be reached through email at renee.mcnamara@unt.edu or by calling 940-565-2648.</w:t>
      </w:r>
    </w:p>
    <w:p w14:paraId="4EF7F596" w14:textId="77777777" w:rsidR="00F7429D" w:rsidRPr="004F1C4B" w:rsidRDefault="00F7429D" w:rsidP="00F7429D">
      <w:pPr>
        <w:pStyle w:val="Heading3"/>
        <w:rPr>
          <w:rFonts w:asciiTheme="minorHAnsi" w:hAnsiTheme="minorHAnsi" w:cstheme="minorHAnsi"/>
          <w:color w:val="auto"/>
          <w:sz w:val="22"/>
          <w:szCs w:val="22"/>
        </w:rPr>
      </w:pPr>
      <w:r w:rsidRPr="004F1C4B">
        <w:rPr>
          <w:rFonts w:asciiTheme="minorHAnsi" w:hAnsiTheme="minorHAnsi" w:cstheme="minorHAnsi"/>
          <w:color w:val="auto"/>
          <w:sz w:val="22"/>
          <w:szCs w:val="22"/>
        </w:rPr>
        <w:t xml:space="preserve">Religious Holidays </w:t>
      </w:r>
    </w:p>
    <w:p w14:paraId="19955F60" w14:textId="77777777" w:rsidR="00F7429D" w:rsidRPr="004F1C4B" w:rsidRDefault="00F7429D" w:rsidP="00F7429D">
      <w:pPr>
        <w:rPr>
          <w:rFonts w:asciiTheme="minorHAnsi" w:hAnsiTheme="minorHAnsi" w:cstheme="minorHAnsi"/>
          <w:sz w:val="22"/>
        </w:rPr>
      </w:pPr>
      <w:r w:rsidRPr="004F1C4B">
        <w:rPr>
          <w:rFonts w:asciiTheme="minorHAnsi" w:hAnsiTheme="minorHAnsi" w:cstheme="minorHAnsi"/>
          <w:sz w:val="22"/>
        </w:rPr>
        <w:t xml:space="preserve">Students needing to miss class due to the observance of an officially recognized religious holy day are asked to consult with me at least one week in advance so we can schedule missed work accordingly. </w:t>
      </w:r>
    </w:p>
    <w:p w14:paraId="68D852B3" w14:textId="77777777" w:rsidR="00592CF9" w:rsidRPr="004F1C4B" w:rsidRDefault="000C122B" w:rsidP="004F1C4B">
      <w:pPr>
        <w:pStyle w:val="Heading2"/>
      </w:pPr>
      <w:r w:rsidRPr="004F1C4B">
        <w:t>Schedule</w:t>
      </w:r>
    </w:p>
    <w:p w14:paraId="638902B9" w14:textId="77777777" w:rsidR="00E06A78" w:rsidRDefault="00DE3BF9" w:rsidP="008972A5">
      <w:pPr>
        <w:pStyle w:val="NoSpacing"/>
        <w:rPr>
          <w:rFonts w:asciiTheme="minorHAnsi" w:hAnsiTheme="minorHAnsi" w:cstheme="minorHAnsi"/>
        </w:rPr>
      </w:pPr>
      <w:r w:rsidRPr="004F1C4B">
        <w:rPr>
          <w:rFonts w:asciiTheme="minorHAnsi" w:hAnsiTheme="minorHAnsi" w:cstheme="minorHAnsi"/>
        </w:rPr>
        <w:t xml:space="preserve">The schedule for this course is found in </w:t>
      </w:r>
      <w:r w:rsidR="0041132E" w:rsidRPr="004F1C4B">
        <w:rPr>
          <w:rFonts w:asciiTheme="minorHAnsi" w:hAnsiTheme="minorHAnsi" w:cstheme="minorHAnsi"/>
        </w:rPr>
        <w:t>Canvas.</w:t>
      </w:r>
      <w:r w:rsidR="00E06A78">
        <w:rPr>
          <w:rFonts w:asciiTheme="minorHAnsi" w:hAnsiTheme="minorHAnsi" w:cstheme="minorHAnsi"/>
        </w:rPr>
        <w:t xml:space="preserve"> </w:t>
      </w:r>
      <w:hyperlink r:id="rId20" w:history="1">
        <w:r w:rsidR="00E06A78" w:rsidRPr="00E61167">
          <w:rPr>
            <w:rStyle w:val="Hyperlink"/>
            <w:rFonts w:asciiTheme="minorHAnsi" w:hAnsiTheme="minorHAnsi" w:cstheme="minorHAnsi"/>
          </w:rPr>
          <w:t>https://unt.instructure.com/courses/144140/modules</w:t>
        </w:r>
      </w:hyperlink>
      <w:r w:rsidR="00E06A78">
        <w:rPr>
          <w:rFonts w:asciiTheme="minorHAnsi" w:hAnsiTheme="minorHAnsi" w:cstheme="minorHAnsi"/>
        </w:rPr>
        <w:t xml:space="preserve"> </w:t>
      </w:r>
    </w:p>
    <w:p w14:paraId="4CBE3398" w14:textId="77777777" w:rsidR="00E06A78" w:rsidRDefault="00E06A78" w:rsidP="008972A5">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2695"/>
        <w:gridCol w:w="2690"/>
        <w:gridCol w:w="2881"/>
      </w:tblGrid>
      <w:tr w:rsidR="00E06A78" w14:paraId="020273E3" w14:textId="70555C06" w:rsidTr="00E06A78">
        <w:trPr>
          <w:trHeight w:val="800"/>
        </w:trPr>
        <w:tc>
          <w:tcPr>
            <w:tcW w:w="2695" w:type="dxa"/>
            <w:shd w:val="clear" w:color="auto" w:fill="BFBFBF" w:themeFill="background1" w:themeFillShade="BF"/>
          </w:tcPr>
          <w:p w14:paraId="53F50DEC" w14:textId="3FE31AC5" w:rsidR="00E06A78" w:rsidRPr="00E06A78" w:rsidRDefault="00E06A78" w:rsidP="00E06A78">
            <w:pPr>
              <w:pStyle w:val="NoSpacing"/>
              <w:jc w:val="center"/>
              <w:rPr>
                <w:rFonts w:asciiTheme="minorHAnsi" w:hAnsiTheme="minorHAnsi" w:cstheme="minorHAnsi"/>
                <w:b/>
                <w:bCs/>
              </w:rPr>
            </w:pPr>
            <w:r>
              <w:rPr>
                <w:rFonts w:asciiTheme="minorHAnsi" w:hAnsiTheme="minorHAnsi" w:cstheme="minorHAnsi"/>
                <w:b/>
                <w:bCs/>
              </w:rPr>
              <w:lastRenderedPageBreak/>
              <w:t>Major Assignments</w:t>
            </w:r>
          </w:p>
        </w:tc>
        <w:tc>
          <w:tcPr>
            <w:tcW w:w="2690" w:type="dxa"/>
            <w:shd w:val="clear" w:color="auto" w:fill="BFBFBF" w:themeFill="background1" w:themeFillShade="BF"/>
          </w:tcPr>
          <w:p w14:paraId="2C8EEC0D" w14:textId="2E175F14" w:rsidR="00E06A78" w:rsidRPr="00E06A78" w:rsidRDefault="00E06A78" w:rsidP="00E06A78">
            <w:pPr>
              <w:pStyle w:val="NoSpacing"/>
              <w:jc w:val="center"/>
              <w:rPr>
                <w:rFonts w:asciiTheme="minorHAnsi" w:hAnsiTheme="minorHAnsi" w:cstheme="minorHAnsi"/>
                <w:b/>
                <w:bCs/>
              </w:rPr>
            </w:pPr>
            <w:r w:rsidRPr="00E06A78">
              <w:rPr>
                <w:rFonts w:asciiTheme="minorHAnsi" w:hAnsiTheme="minorHAnsi" w:cstheme="minorHAnsi"/>
                <w:b/>
                <w:bCs/>
              </w:rPr>
              <w:t>Modules</w:t>
            </w:r>
          </w:p>
        </w:tc>
        <w:tc>
          <w:tcPr>
            <w:tcW w:w="2881" w:type="dxa"/>
            <w:shd w:val="clear" w:color="auto" w:fill="BFBFBF" w:themeFill="background1" w:themeFillShade="BF"/>
          </w:tcPr>
          <w:p w14:paraId="15B83C22" w14:textId="1ED2E77F" w:rsidR="00E06A78" w:rsidRPr="00E06A78" w:rsidRDefault="00E06A78" w:rsidP="00E06A78">
            <w:pPr>
              <w:pStyle w:val="NoSpacing"/>
              <w:jc w:val="center"/>
              <w:rPr>
                <w:rFonts w:asciiTheme="minorHAnsi" w:hAnsiTheme="minorHAnsi" w:cstheme="minorHAnsi"/>
                <w:b/>
                <w:bCs/>
              </w:rPr>
            </w:pPr>
            <w:r w:rsidRPr="00E06A78">
              <w:rPr>
                <w:rFonts w:asciiTheme="minorHAnsi" w:hAnsiTheme="minorHAnsi" w:cstheme="minorHAnsi"/>
                <w:b/>
                <w:bCs/>
              </w:rPr>
              <w:t>Major Assignments Due</w:t>
            </w:r>
          </w:p>
        </w:tc>
      </w:tr>
      <w:tr w:rsidR="00E06A78" w14:paraId="016202B8" w14:textId="57E791D5" w:rsidTr="00E06A78">
        <w:trPr>
          <w:trHeight w:val="710"/>
        </w:trPr>
        <w:tc>
          <w:tcPr>
            <w:tcW w:w="2695" w:type="dxa"/>
          </w:tcPr>
          <w:p w14:paraId="332471AE" w14:textId="74DE1FE2" w:rsidR="00E06A78" w:rsidRDefault="00E06A78" w:rsidP="008972A5">
            <w:pPr>
              <w:pStyle w:val="NoSpacing"/>
              <w:rPr>
                <w:rFonts w:asciiTheme="minorHAnsi" w:hAnsiTheme="minorHAnsi" w:cstheme="minorHAnsi"/>
              </w:rPr>
            </w:pPr>
            <w:r>
              <w:rPr>
                <w:rFonts w:asciiTheme="minorHAnsi" w:hAnsiTheme="minorHAnsi" w:cstheme="minorHAnsi"/>
              </w:rPr>
              <w:t>College Article</w:t>
            </w:r>
          </w:p>
        </w:tc>
        <w:tc>
          <w:tcPr>
            <w:tcW w:w="2690" w:type="dxa"/>
          </w:tcPr>
          <w:p w14:paraId="1B540574" w14:textId="199B8A96" w:rsidR="00E06A78" w:rsidRDefault="00E06A78" w:rsidP="008972A5">
            <w:pPr>
              <w:pStyle w:val="NoSpacing"/>
              <w:rPr>
                <w:rFonts w:asciiTheme="minorHAnsi" w:hAnsiTheme="minorHAnsi" w:cstheme="minorHAnsi"/>
              </w:rPr>
            </w:pPr>
            <w:r>
              <w:rPr>
                <w:rFonts w:asciiTheme="minorHAnsi" w:hAnsiTheme="minorHAnsi" w:cstheme="minorHAnsi"/>
              </w:rPr>
              <w:t>Modules 1 – 3</w:t>
            </w:r>
          </w:p>
        </w:tc>
        <w:tc>
          <w:tcPr>
            <w:tcW w:w="2881" w:type="dxa"/>
          </w:tcPr>
          <w:p w14:paraId="69D27C08" w14:textId="30E522D1" w:rsidR="00E06A78" w:rsidRDefault="00E06A78" w:rsidP="008972A5">
            <w:pPr>
              <w:pStyle w:val="NoSpacing"/>
              <w:rPr>
                <w:rFonts w:asciiTheme="minorHAnsi" w:hAnsiTheme="minorHAnsi" w:cstheme="minorHAnsi"/>
              </w:rPr>
            </w:pPr>
            <w:r>
              <w:rPr>
                <w:rFonts w:asciiTheme="minorHAnsi" w:hAnsiTheme="minorHAnsi" w:cstheme="minorHAnsi"/>
              </w:rPr>
              <w:t>Week 3 (Jan 26 – Feb 1)</w:t>
            </w:r>
          </w:p>
        </w:tc>
      </w:tr>
      <w:tr w:rsidR="00E06A78" w14:paraId="5D0C6C35" w14:textId="77777777" w:rsidTr="00E06A78">
        <w:trPr>
          <w:trHeight w:val="980"/>
        </w:trPr>
        <w:tc>
          <w:tcPr>
            <w:tcW w:w="2695" w:type="dxa"/>
          </w:tcPr>
          <w:p w14:paraId="61A217DE" w14:textId="7AEF392A" w:rsidR="00E06A78" w:rsidRDefault="00E06A78" w:rsidP="008972A5">
            <w:pPr>
              <w:pStyle w:val="NoSpacing"/>
              <w:rPr>
                <w:rFonts w:asciiTheme="minorHAnsi" w:hAnsiTheme="minorHAnsi" w:cstheme="minorHAnsi"/>
              </w:rPr>
            </w:pPr>
            <w:r>
              <w:rPr>
                <w:rFonts w:asciiTheme="minorHAnsi" w:hAnsiTheme="minorHAnsi" w:cstheme="minorHAnsi"/>
              </w:rPr>
              <w:t>Workplace Issues Report (interview report)</w:t>
            </w:r>
          </w:p>
        </w:tc>
        <w:tc>
          <w:tcPr>
            <w:tcW w:w="2690" w:type="dxa"/>
          </w:tcPr>
          <w:p w14:paraId="227A7CC9" w14:textId="2A7D7C62" w:rsidR="00E06A78" w:rsidRDefault="00E06A78" w:rsidP="008972A5">
            <w:pPr>
              <w:pStyle w:val="NoSpacing"/>
              <w:rPr>
                <w:rFonts w:asciiTheme="minorHAnsi" w:hAnsiTheme="minorHAnsi" w:cstheme="minorHAnsi"/>
              </w:rPr>
            </w:pPr>
            <w:r>
              <w:rPr>
                <w:rFonts w:asciiTheme="minorHAnsi" w:hAnsiTheme="minorHAnsi" w:cstheme="minorHAnsi"/>
              </w:rPr>
              <w:t>Modules 4 - 7</w:t>
            </w:r>
          </w:p>
        </w:tc>
        <w:tc>
          <w:tcPr>
            <w:tcW w:w="2881" w:type="dxa"/>
          </w:tcPr>
          <w:p w14:paraId="5011FC64" w14:textId="6CCA8BDA" w:rsidR="00E06A78" w:rsidRDefault="00E06A78" w:rsidP="008972A5">
            <w:pPr>
              <w:pStyle w:val="NoSpacing"/>
              <w:rPr>
                <w:rFonts w:asciiTheme="minorHAnsi" w:hAnsiTheme="minorHAnsi" w:cstheme="minorHAnsi"/>
              </w:rPr>
            </w:pPr>
            <w:r>
              <w:rPr>
                <w:rFonts w:asciiTheme="minorHAnsi" w:hAnsiTheme="minorHAnsi" w:cstheme="minorHAnsi"/>
              </w:rPr>
              <w:t>Week 7 (Feb 23 – Mar 1</w:t>
            </w:r>
          </w:p>
        </w:tc>
      </w:tr>
      <w:tr w:rsidR="00E06A78" w14:paraId="038FC592" w14:textId="77777777" w:rsidTr="00E06A78">
        <w:trPr>
          <w:trHeight w:val="980"/>
        </w:trPr>
        <w:tc>
          <w:tcPr>
            <w:tcW w:w="2695" w:type="dxa"/>
          </w:tcPr>
          <w:p w14:paraId="3A8246E0" w14:textId="0A0B883C" w:rsidR="00E06A78" w:rsidRDefault="00E06A78" w:rsidP="008972A5">
            <w:pPr>
              <w:pStyle w:val="NoSpacing"/>
              <w:rPr>
                <w:rFonts w:asciiTheme="minorHAnsi" w:hAnsiTheme="minorHAnsi" w:cstheme="minorHAnsi"/>
              </w:rPr>
            </w:pPr>
            <w:r>
              <w:rPr>
                <w:rFonts w:asciiTheme="minorHAnsi" w:hAnsiTheme="minorHAnsi" w:cstheme="minorHAnsi"/>
              </w:rPr>
              <w:t>Intercultural Report</w:t>
            </w:r>
          </w:p>
        </w:tc>
        <w:tc>
          <w:tcPr>
            <w:tcW w:w="2690" w:type="dxa"/>
          </w:tcPr>
          <w:p w14:paraId="32E5C91B" w14:textId="4547292F" w:rsidR="00E06A78" w:rsidRDefault="00E06A78" w:rsidP="008972A5">
            <w:pPr>
              <w:pStyle w:val="NoSpacing"/>
              <w:rPr>
                <w:rFonts w:asciiTheme="minorHAnsi" w:hAnsiTheme="minorHAnsi" w:cstheme="minorHAnsi"/>
              </w:rPr>
            </w:pPr>
            <w:r>
              <w:rPr>
                <w:rFonts w:asciiTheme="minorHAnsi" w:hAnsiTheme="minorHAnsi" w:cstheme="minorHAnsi"/>
              </w:rPr>
              <w:t>Modules 8 - 11</w:t>
            </w:r>
          </w:p>
        </w:tc>
        <w:tc>
          <w:tcPr>
            <w:tcW w:w="2881" w:type="dxa"/>
          </w:tcPr>
          <w:p w14:paraId="3460E075" w14:textId="5ED88626" w:rsidR="00E06A78" w:rsidRDefault="00E06A78" w:rsidP="008972A5">
            <w:pPr>
              <w:pStyle w:val="NoSpacing"/>
              <w:rPr>
                <w:rFonts w:asciiTheme="minorHAnsi" w:hAnsiTheme="minorHAnsi" w:cstheme="minorHAnsi"/>
              </w:rPr>
            </w:pPr>
            <w:r>
              <w:rPr>
                <w:rFonts w:asciiTheme="minorHAnsi" w:hAnsiTheme="minorHAnsi" w:cstheme="minorHAnsi"/>
              </w:rPr>
              <w:t>Week 11 (Mar 30 – Apr 5)</w:t>
            </w:r>
          </w:p>
        </w:tc>
      </w:tr>
      <w:tr w:rsidR="00E06A78" w14:paraId="3CD85AA9" w14:textId="77777777" w:rsidTr="00E06A78">
        <w:trPr>
          <w:trHeight w:val="998"/>
        </w:trPr>
        <w:tc>
          <w:tcPr>
            <w:tcW w:w="2695" w:type="dxa"/>
          </w:tcPr>
          <w:p w14:paraId="43F3E6D1" w14:textId="5873431E" w:rsidR="00E06A78" w:rsidRDefault="00E06A78" w:rsidP="008972A5">
            <w:pPr>
              <w:pStyle w:val="NoSpacing"/>
              <w:rPr>
                <w:rFonts w:asciiTheme="minorHAnsi" w:hAnsiTheme="minorHAnsi" w:cstheme="minorHAnsi"/>
              </w:rPr>
            </w:pPr>
            <w:r>
              <w:rPr>
                <w:rFonts w:asciiTheme="minorHAnsi" w:hAnsiTheme="minorHAnsi" w:cstheme="minorHAnsi"/>
              </w:rPr>
              <w:t xml:space="preserve">Survey and </w:t>
            </w:r>
            <w:proofErr w:type="gramStart"/>
            <w:r>
              <w:rPr>
                <w:rFonts w:asciiTheme="minorHAnsi" w:hAnsiTheme="minorHAnsi" w:cstheme="minorHAnsi"/>
              </w:rPr>
              <w:t>Podcast</w:t>
            </w:r>
            <w:proofErr w:type="gramEnd"/>
          </w:p>
        </w:tc>
        <w:tc>
          <w:tcPr>
            <w:tcW w:w="2690" w:type="dxa"/>
          </w:tcPr>
          <w:p w14:paraId="7EEAA754" w14:textId="78740266" w:rsidR="00E06A78" w:rsidRDefault="00E06A78" w:rsidP="008972A5">
            <w:pPr>
              <w:pStyle w:val="NoSpacing"/>
              <w:rPr>
                <w:rFonts w:asciiTheme="minorHAnsi" w:hAnsiTheme="minorHAnsi" w:cstheme="minorHAnsi"/>
              </w:rPr>
            </w:pPr>
            <w:r>
              <w:rPr>
                <w:rFonts w:asciiTheme="minorHAnsi" w:hAnsiTheme="minorHAnsi" w:cstheme="minorHAnsi"/>
              </w:rPr>
              <w:t>Modules 12 - 15</w:t>
            </w:r>
          </w:p>
        </w:tc>
        <w:tc>
          <w:tcPr>
            <w:tcW w:w="2881" w:type="dxa"/>
          </w:tcPr>
          <w:p w14:paraId="0B2245B1" w14:textId="5CE1D4E8" w:rsidR="00E06A78" w:rsidRDefault="00E06A78" w:rsidP="008972A5">
            <w:pPr>
              <w:pStyle w:val="NoSpacing"/>
              <w:rPr>
                <w:rFonts w:asciiTheme="minorHAnsi" w:hAnsiTheme="minorHAnsi" w:cstheme="minorHAnsi"/>
              </w:rPr>
            </w:pPr>
            <w:r>
              <w:rPr>
                <w:rFonts w:asciiTheme="minorHAnsi" w:hAnsiTheme="minorHAnsi" w:cstheme="minorHAnsi"/>
              </w:rPr>
              <w:t>Week 15 (Apr 27 – May 3)</w:t>
            </w:r>
          </w:p>
        </w:tc>
      </w:tr>
    </w:tbl>
    <w:p w14:paraId="51D42D4C" w14:textId="1A3A6194" w:rsidR="008A02DE" w:rsidRPr="004F1C4B" w:rsidRDefault="00B75006" w:rsidP="008972A5">
      <w:pPr>
        <w:pStyle w:val="NoSpacing"/>
        <w:rPr>
          <w:rFonts w:asciiTheme="minorHAnsi" w:hAnsiTheme="minorHAnsi" w:cstheme="minorHAnsi"/>
        </w:rPr>
      </w:pPr>
      <w:r w:rsidRPr="004F1C4B">
        <w:rPr>
          <w:rFonts w:asciiTheme="minorHAnsi" w:hAnsiTheme="minorHAnsi" w:cstheme="minorHAnsi"/>
        </w:rPr>
        <w:tab/>
      </w:r>
      <w:r w:rsidRPr="004F1C4B">
        <w:rPr>
          <w:rFonts w:asciiTheme="minorHAnsi" w:hAnsiTheme="minorHAnsi" w:cstheme="minorHAnsi"/>
        </w:rPr>
        <w:tab/>
      </w:r>
    </w:p>
    <w:p w14:paraId="0E7A78D5" w14:textId="373E5265" w:rsidR="008D1C87" w:rsidRPr="008D1C87" w:rsidRDefault="008D1C87" w:rsidP="008D1C87">
      <w:pPr>
        <w:pStyle w:val="Heading2"/>
      </w:pPr>
      <w:r w:rsidRPr="008D1C87">
        <w:t>Course Adjustments and Communication</w:t>
      </w:r>
    </w:p>
    <w:p w14:paraId="0B7A44A5" w14:textId="77777777" w:rsidR="008D1C87" w:rsidRPr="008D1C87" w:rsidRDefault="008D1C87" w:rsidP="008D1C87">
      <w:pPr>
        <w:rPr>
          <w:rFonts w:asciiTheme="minorHAnsi" w:hAnsiTheme="minorHAnsi" w:cstheme="minorHAnsi"/>
        </w:rPr>
      </w:pPr>
      <w:r w:rsidRPr="008D1C87">
        <w:rPr>
          <w:rFonts w:asciiTheme="minorHAnsi" w:hAnsiTheme="minorHAnsi" w:cstheme="minorHAnsi"/>
        </w:rPr>
        <w:t>The instructor reserves the right to adjust the course schedule, assignments, and policies throughout the semester to maximize student learning and maintain appropriate course cadence. Such adjustments may be necessary due to unforeseen circumstances, including but not limited to university closures (weather-related or otherwise), shifts in class progress, or pedagogical considerations that emerge during the semester.</w:t>
      </w:r>
    </w:p>
    <w:p w14:paraId="6CA8296F" w14:textId="77777777" w:rsidR="008D1C87" w:rsidRPr="008D1C87" w:rsidRDefault="008D1C87" w:rsidP="008D1C87">
      <w:pPr>
        <w:pStyle w:val="ListParagraph"/>
        <w:numPr>
          <w:ilvl w:val="0"/>
          <w:numId w:val="26"/>
        </w:numPr>
        <w:rPr>
          <w:rFonts w:asciiTheme="minorHAnsi" w:hAnsiTheme="minorHAnsi" w:cstheme="minorHAnsi"/>
        </w:rPr>
      </w:pPr>
      <w:r w:rsidRPr="008D1C87">
        <w:rPr>
          <w:rFonts w:asciiTheme="minorHAnsi" w:hAnsiTheme="minorHAnsi" w:cstheme="minorHAnsi"/>
        </w:rPr>
        <w:t xml:space="preserve">In the event of any changes, the instructor will communicate adjustments to students in a timely manner through class instruction and Canvas Announcements. </w:t>
      </w:r>
    </w:p>
    <w:p w14:paraId="0A4A69B5" w14:textId="77777777" w:rsidR="008D1C87" w:rsidRPr="008D1C87" w:rsidRDefault="008D1C87" w:rsidP="008D1C87">
      <w:pPr>
        <w:rPr>
          <w:rFonts w:asciiTheme="minorHAnsi" w:hAnsiTheme="minorHAnsi" w:cstheme="minorHAnsi"/>
        </w:rPr>
      </w:pPr>
      <w:r w:rsidRPr="008D1C87">
        <w:rPr>
          <w:rFonts w:asciiTheme="minorHAnsi" w:hAnsiTheme="minorHAnsi" w:cstheme="minorHAnsi"/>
        </w:rPr>
        <w:t xml:space="preserve">While the instructor will make every effort to enhance the student experience and provide advance </w:t>
      </w:r>
      <w:proofErr w:type="gramStart"/>
      <w:r w:rsidRPr="008D1C87">
        <w:rPr>
          <w:rFonts w:asciiTheme="minorHAnsi" w:hAnsiTheme="minorHAnsi" w:cstheme="minorHAnsi"/>
        </w:rPr>
        <w:t>notice</w:t>
      </w:r>
      <w:proofErr w:type="gramEnd"/>
      <w:r w:rsidRPr="008D1C87">
        <w:rPr>
          <w:rFonts w:asciiTheme="minorHAnsi" w:hAnsiTheme="minorHAnsi" w:cstheme="minorHAnsi"/>
        </w:rPr>
        <w:t xml:space="preserve"> when possible, students are responsible for staying informed </w:t>
      </w:r>
      <w:r w:rsidRPr="008D1C87">
        <w:rPr>
          <w:rFonts w:asciiTheme="minorHAnsi" w:hAnsiTheme="minorHAnsi" w:cstheme="minorHAnsi"/>
          <w:b/>
          <w:bCs/>
        </w:rPr>
        <w:t>by regularly checking course announcements</w:t>
      </w:r>
      <w:r w:rsidRPr="008D1C87">
        <w:rPr>
          <w:rFonts w:asciiTheme="minorHAnsi" w:hAnsiTheme="minorHAnsi" w:cstheme="minorHAnsi"/>
        </w:rPr>
        <w:t>, monitoring their university email, and attending class.</w:t>
      </w:r>
    </w:p>
    <w:p w14:paraId="63C60B42" w14:textId="77777777" w:rsidR="008D1C87" w:rsidRPr="008D1C87" w:rsidRDefault="008D1C87" w:rsidP="008D1C87">
      <w:pPr>
        <w:pStyle w:val="Heading2"/>
      </w:pPr>
      <w:r w:rsidRPr="008D1C87">
        <w:t>Welcome to Your Professional Journey</w:t>
      </w:r>
    </w:p>
    <w:p w14:paraId="3FAAE042" w14:textId="77777777" w:rsidR="008D1C87" w:rsidRPr="008D1C87" w:rsidRDefault="008D1C87" w:rsidP="008D1C87">
      <w:pPr>
        <w:rPr>
          <w:rFonts w:asciiTheme="minorHAnsi" w:hAnsiTheme="minorHAnsi" w:cstheme="minorHAnsi"/>
        </w:rPr>
      </w:pPr>
      <w:r w:rsidRPr="008D1C87">
        <w:rPr>
          <w:rFonts w:asciiTheme="minorHAnsi" w:hAnsiTheme="minorHAnsi" w:cstheme="minorHAnsi"/>
        </w:rPr>
        <w:t>Active engagement with course communications is essential to your success in this class.</w:t>
      </w:r>
    </w:p>
    <w:p w14:paraId="196A126E" w14:textId="6FC1F7E4" w:rsidR="008D1C87" w:rsidRPr="008D1C87" w:rsidRDefault="008D1C87" w:rsidP="008D1C87">
      <w:pPr>
        <w:rPr>
          <w:rFonts w:asciiTheme="minorHAnsi" w:hAnsiTheme="minorHAnsi" w:cstheme="minorHAnsi"/>
        </w:rPr>
      </w:pPr>
      <w:r w:rsidRPr="008D1C87">
        <w:rPr>
          <w:rFonts w:asciiTheme="minorHAnsi" w:hAnsiTheme="minorHAnsi" w:cstheme="minorHAnsi"/>
        </w:rPr>
        <w:t xml:space="preserve">This course represents an exciting step in your development as both a communicator and a professional. The skills you'll </w:t>
      </w:r>
      <w:proofErr w:type="gramStart"/>
      <w:r w:rsidRPr="008D1C87">
        <w:rPr>
          <w:rFonts w:asciiTheme="minorHAnsi" w:hAnsiTheme="minorHAnsi" w:cstheme="minorHAnsi"/>
        </w:rPr>
        <w:t>develop</w:t>
      </w:r>
      <w:proofErr w:type="gramEnd"/>
      <w:r w:rsidRPr="008D1C87">
        <w:rPr>
          <w:rFonts w:asciiTheme="minorHAnsi" w:hAnsiTheme="minorHAnsi" w:cstheme="minorHAnsi"/>
        </w:rPr>
        <w:t xml:space="preserve"> creating compelling technical documents and articulating your ideas with precision, will serve you in your career and other aspects of your life where clear communication matters.</w:t>
      </w:r>
    </w:p>
    <w:p w14:paraId="1551C042" w14:textId="77777777" w:rsidR="008D1C87" w:rsidRPr="008D1C87" w:rsidRDefault="008D1C87" w:rsidP="008D1C87">
      <w:pPr>
        <w:rPr>
          <w:rFonts w:asciiTheme="minorHAnsi" w:hAnsiTheme="minorHAnsi" w:cstheme="minorHAnsi"/>
        </w:rPr>
      </w:pPr>
      <w:r w:rsidRPr="008D1C87">
        <w:rPr>
          <w:rFonts w:asciiTheme="minorHAnsi" w:hAnsiTheme="minorHAnsi" w:cstheme="minorHAnsi"/>
        </w:rPr>
        <w:t xml:space="preserve">I'm excited to work with each of you this semester and to see your growth as writers, thinkers, and professionals. </w:t>
      </w:r>
    </w:p>
    <w:p w14:paraId="531C0B8C" w14:textId="7F4FE62D" w:rsidR="000C122B" w:rsidRPr="004F1C4B" w:rsidRDefault="008D1C87" w:rsidP="000C122B">
      <w:pPr>
        <w:rPr>
          <w:rFonts w:asciiTheme="minorHAnsi" w:hAnsiTheme="minorHAnsi" w:cstheme="minorHAnsi"/>
        </w:rPr>
      </w:pPr>
      <w:r w:rsidRPr="008D1C87">
        <w:rPr>
          <w:rFonts w:asciiTheme="minorHAnsi" w:hAnsiTheme="minorHAnsi" w:cstheme="minorHAnsi"/>
        </w:rPr>
        <w:t>Here's to a great semester ahead! Let’s get started!</w:t>
      </w:r>
    </w:p>
    <w:sectPr w:rsidR="000C122B" w:rsidRPr="004F1C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2DB7" w14:textId="77777777" w:rsidR="00E22C2C" w:rsidRDefault="00E22C2C" w:rsidP="001A50A0">
      <w:pPr>
        <w:spacing w:after="0" w:line="240" w:lineRule="auto"/>
      </w:pPr>
      <w:r>
        <w:separator/>
      </w:r>
    </w:p>
  </w:endnote>
  <w:endnote w:type="continuationSeparator" w:id="0">
    <w:p w14:paraId="6010579F" w14:textId="77777777" w:rsidR="00E22C2C" w:rsidRDefault="00E22C2C" w:rsidP="001A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CAAB" w14:textId="77777777" w:rsidR="00E22C2C" w:rsidRDefault="00E22C2C" w:rsidP="001A50A0">
      <w:pPr>
        <w:spacing w:after="0" w:line="240" w:lineRule="auto"/>
      </w:pPr>
      <w:r>
        <w:separator/>
      </w:r>
    </w:p>
  </w:footnote>
  <w:footnote w:type="continuationSeparator" w:id="0">
    <w:p w14:paraId="02256FD1" w14:textId="77777777" w:rsidR="00E22C2C" w:rsidRDefault="00E22C2C" w:rsidP="001A5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4E97"/>
    <w:multiLevelType w:val="hybridMultilevel"/>
    <w:tmpl w:val="563A6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D55CF"/>
    <w:multiLevelType w:val="hybridMultilevel"/>
    <w:tmpl w:val="826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553C5"/>
    <w:multiLevelType w:val="hybridMultilevel"/>
    <w:tmpl w:val="E040AF70"/>
    <w:lvl w:ilvl="0" w:tplc="0409000D">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 w15:restartNumberingAfterBreak="0">
    <w:nsid w:val="14DD2686"/>
    <w:multiLevelType w:val="hybridMultilevel"/>
    <w:tmpl w:val="2C063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00D1D"/>
    <w:multiLevelType w:val="hybridMultilevel"/>
    <w:tmpl w:val="69787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1557B6"/>
    <w:multiLevelType w:val="hybridMultilevel"/>
    <w:tmpl w:val="557CF842"/>
    <w:lvl w:ilvl="0" w:tplc="FFFFFFFF">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0133B0C"/>
    <w:multiLevelType w:val="hybridMultilevel"/>
    <w:tmpl w:val="FA529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7D05AE"/>
    <w:multiLevelType w:val="hybridMultilevel"/>
    <w:tmpl w:val="079E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D2C27"/>
    <w:multiLevelType w:val="hybridMultilevel"/>
    <w:tmpl w:val="322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7040D"/>
    <w:multiLevelType w:val="multilevel"/>
    <w:tmpl w:val="086E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06B6D"/>
    <w:multiLevelType w:val="hybridMultilevel"/>
    <w:tmpl w:val="20780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8053B"/>
    <w:multiLevelType w:val="hybridMultilevel"/>
    <w:tmpl w:val="D1A083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 w15:restartNumberingAfterBreak="0">
    <w:nsid w:val="475E2DC2"/>
    <w:multiLevelType w:val="hybridMultilevel"/>
    <w:tmpl w:val="69A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53244"/>
    <w:multiLevelType w:val="hybridMultilevel"/>
    <w:tmpl w:val="22A8ED08"/>
    <w:lvl w:ilvl="0" w:tplc="5D90E88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12041"/>
    <w:multiLevelType w:val="multilevel"/>
    <w:tmpl w:val="4FB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4227"/>
    <w:multiLevelType w:val="multilevel"/>
    <w:tmpl w:val="4966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2283B"/>
    <w:multiLevelType w:val="hybridMultilevel"/>
    <w:tmpl w:val="40FA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26093"/>
    <w:multiLevelType w:val="hybridMultilevel"/>
    <w:tmpl w:val="E914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61B6A"/>
    <w:multiLevelType w:val="hybridMultilevel"/>
    <w:tmpl w:val="A494582A"/>
    <w:lvl w:ilvl="0" w:tplc="1B10BF9E">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56395"/>
    <w:multiLevelType w:val="hybridMultilevel"/>
    <w:tmpl w:val="3CAE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22627"/>
    <w:multiLevelType w:val="multilevel"/>
    <w:tmpl w:val="367A76B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B0DFA"/>
    <w:multiLevelType w:val="hybridMultilevel"/>
    <w:tmpl w:val="C932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B2FD9"/>
    <w:multiLevelType w:val="hybridMultilevel"/>
    <w:tmpl w:val="C73C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0736C"/>
    <w:multiLevelType w:val="multilevel"/>
    <w:tmpl w:val="8404E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44CD2"/>
    <w:multiLevelType w:val="hybridMultilevel"/>
    <w:tmpl w:val="A920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02519"/>
    <w:multiLevelType w:val="hybridMultilevel"/>
    <w:tmpl w:val="D06A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762393">
    <w:abstractNumId w:val="14"/>
  </w:num>
  <w:num w:numId="2" w16cid:durableId="208495645">
    <w:abstractNumId w:val="22"/>
  </w:num>
  <w:num w:numId="3" w16cid:durableId="1497528719">
    <w:abstractNumId w:val="7"/>
  </w:num>
  <w:num w:numId="4" w16cid:durableId="2078236702">
    <w:abstractNumId w:val="5"/>
  </w:num>
  <w:num w:numId="5" w16cid:durableId="257255041">
    <w:abstractNumId w:val="11"/>
  </w:num>
  <w:num w:numId="6" w16cid:durableId="1495607580">
    <w:abstractNumId w:val="4"/>
  </w:num>
  <w:num w:numId="7" w16cid:durableId="2013801350">
    <w:abstractNumId w:val="18"/>
  </w:num>
  <w:num w:numId="8" w16cid:durableId="451749421">
    <w:abstractNumId w:val="1"/>
  </w:num>
  <w:num w:numId="9" w16cid:durableId="584799991">
    <w:abstractNumId w:val="21"/>
  </w:num>
  <w:num w:numId="10" w16cid:durableId="219636467">
    <w:abstractNumId w:val="2"/>
  </w:num>
  <w:num w:numId="11" w16cid:durableId="526715531">
    <w:abstractNumId w:val="3"/>
  </w:num>
  <w:num w:numId="12" w16cid:durableId="78722318">
    <w:abstractNumId w:val="10"/>
  </w:num>
  <w:num w:numId="13" w16cid:durableId="1017196672">
    <w:abstractNumId w:val="0"/>
  </w:num>
  <w:num w:numId="14" w16cid:durableId="448666827">
    <w:abstractNumId w:val="24"/>
  </w:num>
  <w:num w:numId="15" w16cid:durableId="267665704">
    <w:abstractNumId w:val="13"/>
  </w:num>
  <w:num w:numId="16" w16cid:durableId="1203591777">
    <w:abstractNumId w:val="17"/>
  </w:num>
  <w:num w:numId="17" w16cid:durableId="853228274">
    <w:abstractNumId w:val="9"/>
  </w:num>
  <w:num w:numId="18" w16cid:durableId="1042556250">
    <w:abstractNumId w:val="15"/>
  </w:num>
  <w:num w:numId="19" w16cid:durableId="250895536">
    <w:abstractNumId w:val="20"/>
  </w:num>
  <w:num w:numId="20" w16cid:durableId="1813210859">
    <w:abstractNumId w:val="6"/>
  </w:num>
  <w:num w:numId="21" w16cid:durableId="204219390">
    <w:abstractNumId w:val="25"/>
  </w:num>
  <w:num w:numId="22" w16cid:durableId="1760176671">
    <w:abstractNumId w:val="8"/>
  </w:num>
  <w:num w:numId="23" w16cid:durableId="1783183415">
    <w:abstractNumId w:val="12"/>
  </w:num>
  <w:num w:numId="24" w16cid:durableId="4017459">
    <w:abstractNumId w:val="16"/>
  </w:num>
  <w:num w:numId="25" w16cid:durableId="575943105">
    <w:abstractNumId w:val="23"/>
  </w:num>
  <w:num w:numId="26" w16cid:durableId="326173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26"/>
    <w:rsid w:val="000005DC"/>
    <w:rsid w:val="000007E3"/>
    <w:rsid w:val="0003141D"/>
    <w:rsid w:val="0003176C"/>
    <w:rsid w:val="00034479"/>
    <w:rsid w:val="000576F0"/>
    <w:rsid w:val="000616ED"/>
    <w:rsid w:val="0006329A"/>
    <w:rsid w:val="00063D91"/>
    <w:rsid w:val="000706C2"/>
    <w:rsid w:val="000A5CBF"/>
    <w:rsid w:val="000B36A9"/>
    <w:rsid w:val="000B3FFC"/>
    <w:rsid w:val="000B4876"/>
    <w:rsid w:val="000C122B"/>
    <w:rsid w:val="000D321D"/>
    <w:rsid w:val="000E7641"/>
    <w:rsid w:val="000F090B"/>
    <w:rsid w:val="00105E6D"/>
    <w:rsid w:val="00110621"/>
    <w:rsid w:val="00110B16"/>
    <w:rsid w:val="00110B2B"/>
    <w:rsid w:val="001205DD"/>
    <w:rsid w:val="00124BEB"/>
    <w:rsid w:val="00151AEB"/>
    <w:rsid w:val="00152621"/>
    <w:rsid w:val="001862CD"/>
    <w:rsid w:val="001A309E"/>
    <w:rsid w:val="001A3E95"/>
    <w:rsid w:val="001A50A0"/>
    <w:rsid w:val="001A6E10"/>
    <w:rsid w:val="001B45EA"/>
    <w:rsid w:val="001D1D0C"/>
    <w:rsid w:val="001D41AB"/>
    <w:rsid w:val="001F08D9"/>
    <w:rsid w:val="001F71BA"/>
    <w:rsid w:val="00200836"/>
    <w:rsid w:val="0020727B"/>
    <w:rsid w:val="002315EB"/>
    <w:rsid w:val="002562FF"/>
    <w:rsid w:val="002575BD"/>
    <w:rsid w:val="00275F1E"/>
    <w:rsid w:val="00276D68"/>
    <w:rsid w:val="002861FA"/>
    <w:rsid w:val="002939A7"/>
    <w:rsid w:val="002A1009"/>
    <w:rsid w:val="002E0A2F"/>
    <w:rsid w:val="002F3214"/>
    <w:rsid w:val="002F5B25"/>
    <w:rsid w:val="002F6646"/>
    <w:rsid w:val="00301AAF"/>
    <w:rsid w:val="00304F04"/>
    <w:rsid w:val="00310FD3"/>
    <w:rsid w:val="003164AE"/>
    <w:rsid w:val="00322BB4"/>
    <w:rsid w:val="0033425A"/>
    <w:rsid w:val="003531A8"/>
    <w:rsid w:val="0035567B"/>
    <w:rsid w:val="00367112"/>
    <w:rsid w:val="00377CC5"/>
    <w:rsid w:val="003A3E26"/>
    <w:rsid w:val="003A6DAA"/>
    <w:rsid w:val="003B49C7"/>
    <w:rsid w:val="003D0A08"/>
    <w:rsid w:val="003E422F"/>
    <w:rsid w:val="0040367A"/>
    <w:rsid w:val="0041132E"/>
    <w:rsid w:val="00415BB8"/>
    <w:rsid w:val="004177BD"/>
    <w:rsid w:val="00422ED1"/>
    <w:rsid w:val="00424DA2"/>
    <w:rsid w:val="00426F1F"/>
    <w:rsid w:val="00440ECB"/>
    <w:rsid w:val="004645DB"/>
    <w:rsid w:val="00477728"/>
    <w:rsid w:val="00493CA1"/>
    <w:rsid w:val="004A2A47"/>
    <w:rsid w:val="004A36BD"/>
    <w:rsid w:val="004C60C9"/>
    <w:rsid w:val="004E439D"/>
    <w:rsid w:val="004E7A17"/>
    <w:rsid w:val="004F1C4B"/>
    <w:rsid w:val="004F1FA2"/>
    <w:rsid w:val="0051380D"/>
    <w:rsid w:val="00516F94"/>
    <w:rsid w:val="0052117E"/>
    <w:rsid w:val="00536DF2"/>
    <w:rsid w:val="005464F3"/>
    <w:rsid w:val="00551F1C"/>
    <w:rsid w:val="005600E8"/>
    <w:rsid w:val="00592CF9"/>
    <w:rsid w:val="005B541F"/>
    <w:rsid w:val="005C42F0"/>
    <w:rsid w:val="005D5C44"/>
    <w:rsid w:val="005E51EB"/>
    <w:rsid w:val="006029C7"/>
    <w:rsid w:val="00604C95"/>
    <w:rsid w:val="006137D1"/>
    <w:rsid w:val="00614649"/>
    <w:rsid w:val="00617255"/>
    <w:rsid w:val="00617C49"/>
    <w:rsid w:val="00624129"/>
    <w:rsid w:val="00626768"/>
    <w:rsid w:val="0063657F"/>
    <w:rsid w:val="00641B3E"/>
    <w:rsid w:val="00645D66"/>
    <w:rsid w:val="0065343E"/>
    <w:rsid w:val="00655326"/>
    <w:rsid w:val="0067559E"/>
    <w:rsid w:val="0068409A"/>
    <w:rsid w:val="00686498"/>
    <w:rsid w:val="00697990"/>
    <w:rsid w:val="006A6882"/>
    <w:rsid w:val="006B3F15"/>
    <w:rsid w:val="006B456D"/>
    <w:rsid w:val="006C5C5C"/>
    <w:rsid w:val="006E2059"/>
    <w:rsid w:val="0070246B"/>
    <w:rsid w:val="007124A9"/>
    <w:rsid w:val="00722D49"/>
    <w:rsid w:val="0074103A"/>
    <w:rsid w:val="00756D5D"/>
    <w:rsid w:val="007804FD"/>
    <w:rsid w:val="00781A85"/>
    <w:rsid w:val="007A78FF"/>
    <w:rsid w:val="007C387B"/>
    <w:rsid w:val="007C4769"/>
    <w:rsid w:val="007D273B"/>
    <w:rsid w:val="007D5AD0"/>
    <w:rsid w:val="00816FA9"/>
    <w:rsid w:val="0082117E"/>
    <w:rsid w:val="00831DBE"/>
    <w:rsid w:val="00847046"/>
    <w:rsid w:val="00847C00"/>
    <w:rsid w:val="008538C0"/>
    <w:rsid w:val="00861730"/>
    <w:rsid w:val="0086343B"/>
    <w:rsid w:val="008676DE"/>
    <w:rsid w:val="00884B1C"/>
    <w:rsid w:val="00895010"/>
    <w:rsid w:val="008972A5"/>
    <w:rsid w:val="00897FD5"/>
    <w:rsid w:val="008A02DE"/>
    <w:rsid w:val="008A101D"/>
    <w:rsid w:val="008A42E3"/>
    <w:rsid w:val="008A4F27"/>
    <w:rsid w:val="008A754E"/>
    <w:rsid w:val="008B52CB"/>
    <w:rsid w:val="008D075E"/>
    <w:rsid w:val="008D1C87"/>
    <w:rsid w:val="008D5303"/>
    <w:rsid w:val="0090126A"/>
    <w:rsid w:val="00905A29"/>
    <w:rsid w:val="00915726"/>
    <w:rsid w:val="0091649E"/>
    <w:rsid w:val="00951961"/>
    <w:rsid w:val="009560E3"/>
    <w:rsid w:val="00974B74"/>
    <w:rsid w:val="009814F0"/>
    <w:rsid w:val="009A28EA"/>
    <w:rsid w:val="009A3C97"/>
    <w:rsid w:val="009B2A7B"/>
    <w:rsid w:val="009B6D36"/>
    <w:rsid w:val="009C3C40"/>
    <w:rsid w:val="009C5EAC"/>
    <w:rsid w:val="009D1287"/>
    <w:rsid w:val="009E1698"/>
    <w:rsid w:val="009E6780"/>
    <w:rsid w:val="009F05EC"/>
    <w:rsid w:val="00A00509"/>
    <w:rsid w:val="00A114A0"/>
    <w:rsid w:val="00A222D8"/>
    <w:rsid w:val="00A26738"/>
    <w:rsid w:val="00A31EEA"/>
    <w:rsid w:val="00A351BE"/>
    <w:rsid w:val="00A47319"/>
    <w:rsid w:val="00A54299"/>
    <w:rsid w:val="00A73AB1"/>
    <w:rsid w:val="00A73D04"/>
    <w:rsid w:val="00A8344A"/>
    <w:rsid w:val="00A901EA"/>
    <w:rsid w:val="00AB1D63"/>
    <w:rsid w:val="00AD7CE6"/>
    <w:rsid w:val="00AE0DE8"/>
    <w:rsid w:val="00B24126"/>
    <w:rsid w:val="00B242CE"/>
    <w:rsid w:val="00B24A0D"/>
    <w:rsid w:val="00B40B49"/>
    <w:rsid w:val="00B530A4"/>
    <w:rsid w:val="00B56129"/>
    <w:rsid w:val="00B60B0B"/>
    <w:rsid w:val="00B72C9D"/>
    <w:rsid w:val="00B75006"/>
    <w:rsid w:val="00B82FB5"/>
    <w:rsid w:val="00B84398"/>
    <w:rsid w:val="00B942F8"/>
    <w:rsid w:val="00BA07F2"/>
    <w:rsid w:val="00BA6A5C"/>
    <w:rsid w:val="00BC2067"/>
    <w:rsid w:val="00BD26A5"/>
    <w:rsid w:val="00BD6C7D"/>
    <w:rsid w:val="00BE5A6A"/>
    <w:rsid w:val="00BF6D2C"/>
    <w:rsid w:val="00BF700B"/>
    <w:rsid w:val="00C05BA7"/>
    <w:rsid w:val="00C07C42"/>
    <w:rsid w:val="00C1003F"/>
    <w:rsid w:val="00C12C71"/>
    <w:rsid w:val="00C209F8"/>
    <w:rsid w:val="00C27ED3"/>
    <w:rsid w:val="00C52096"/>
    <w:rsid w:val="00C56862"/>
    <w:rsid w:val="00C62614"/>
    <w:rsid w:val="00C768F3"/>
    <w:rsid w:val="00C974F9"/>
    <w:rsid w:val="00CA3CCA"/>
    <w:rsid w:val="00CC2653"/>
    <w:rsid w:val="00CC510C"/>
    <w:rsid w:val="00CF0D6A"/>
    <w:rsid w:val="00CF0F85"/>
    <w:rsid w:val="00D122FD"/>
    <w:rsid w:val="00D17512"/>
    <w:rsid w:val="00D2438F"/>
    <w:rsid w:val="00D31B58"/>
    <w:rsid w:val="00D34F74"/>
    <w:rsid w:val="00D4303A"/>
    <w:rsid w:val="00D54DFB"/>
    <w:rsid w:val="00D93B0B"/>
    <w:rsid w:val="00D973B5"/>
    <w:rsid w:val="00DB231A"/>
    <w:rsid w:val="00DB64EA"/>
    <w:rsid w:val="00DC283A"/>
    <w:rsid w:val="00DC2B83"/>
    <w:rsid w:val="00DE3BF9"/>
    <w:rsid w:val="00DE472A"/>
    <w:rsid w:val="00E04A35"/>
    <w:rsid w:val="00E06A78"/>
    <w:rsid w:val="00E11A47"/>
    <w:rsid w:val="00E22467"/>
    <w:rsid w:val="00E22C2C"/>
    <w:rsid w:val="00E265AD"/>
    <w:rsid w:val="00E3160A"/>
    <w:rsid w:val="00E316FA"/>
    <w:rsid w:val="00E40591"/>
    <w:rsid w:val="00E52838"/>
    <w:rsid w:val="00E52AAB"/>
    <w:rsid w:val="00E55835"/>
    <w:rsid w:val="00E73091"/>
    <w:rsid w:val="00E8007B"/>
    <w:rsid w:val="00E81128"/>
    <w:rsid w:val="00E82D4B"/>
    <w:rsid w:val="00EA04C9"/>
    <w:rsid w:val="00EA34E9"/>
    <w:rsid w:val="00EB0E31"/>
    <w:rsid w:val="00EE6211"/>
    <w:rsid w:val="00EF113E"/>
    <w:rsid w:val="00F02D60"/>
    <w:rsid w:val="00F06760"/>
    <w:rsid w:val="00F075FA"/>
    <w:rsid w:val="00F22E50"/>
    <w:rsid w:val="00F35488"/>
    <w:rsid w:val="00F43B14"/>
    <w:rsid w:val="00F44776"/>
    <w:rsid w:val="00F53BF3"/>
    <w:rsid w:val="00F562F4"/>
    <w:rsid w:val="00F7429D"/>
    <w:rsid w:val="00FA1ED3"/>
    <w:rsid w:val="00FB33BC"/>
    <w:rsid w:val="00FC3651"/>
    <w:rsid w:val="00FC623A"/>
    <w:rsid w:val="00FD6F19"/>
    <w:rsid w:val="00FF06AC"/>
    <w:rsid w:val="00FF3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10960"/>
  <w15:docId w15:val="{3A64D0B6-4FA5-4B48-B03A-854F2462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BE"/>
    <w:rPr>
      <w:rFonts w:ascii="Century Schoolbook" w:hAnsi="Century Schoolbook"/>
      <w:sz w:val="24"/>
    </w:rPr>
  </w:style>
  <w:style w:type="paragraph" w:styleId="Heading1">
    <w:name w:val="heading 1"/>
    <w:basedOn w:val="Normal"/>
    <w:next w:val="Normal"/>
    <w:link w:val="Heading1Char"/>
    <w:uiPriority w:val="9"/>
    <w:qFormat/>
    <w:rsid w:val="00422ED1"/>
    <w:pPr>
      <w:keepNext/>
      <w:keepLines/>
      <w:spacing w:before="240" w:after="0"/>
      <w:outlineLvl w:val="0"/>
    </w:pPr>
    <w:rPr>
      <w:rFonts w:eastAsiaTheme="majorEastAsia" w:cstheme="majorBidi"/>
      <w:color w:val="00B0F0"/>
      <w:sz w:val="36"/>
      <w:szCs w:val="32"/>
    </w:rPr>
  </w:style>
  <w:style w:type="paragraph" w:styleId="Heading2">
    <w:name w:val="heading 2"/>
    <w:basedOn w:val="Normal"/>
    <w:next w:val="Normal"/>
    <w:link w:val="Heading2Char"/>
    <w:uiPriority w:val="9"/>
    <w:unhideWhenUsed/>
    <w:qFormat/>
    <w:rsid w:val="004F1C4B"/>
    <w:pPr>
      <w:keepNext/>
      <w:keepLines/>
      <w:spacing w:before="240" w:after="0"/>
      <w:outlineLvl w:val="1"/>
    </w:pPr>
    <w:rPr>
      <w:rFonts w:asciiTheme="minorHAnsi" w:eastAsiaTheme="majorEastAsia" w:hAnsiTheme="minorHAnsi" w:cstheme="minorHAnsi"/>
      <w:b/>
      <w:color w:val="000000" w:themeColor="text1"/>
      <w:sz w:val="28"/>
      <w:szCs w:val="26"/>
    </w:rPr>
  </w:style>
  <w:style w:type="paragraph" w:styleId="Heading3">
    <w:name w:val="heading 3"/>
    <w:basedOn w:val="Normal"/>
    <w:next w:val="Normal"/>
    <w:link w:val="Heading3Char"/>
    <w:uiPriority w:val="9"/>
    <w:unhideWhenUsed/>
    <w:qFormat/>
    <w:rsid w:val="00422ED1"/>
    <w:pPr>
      <w:keepNext/>
      <w:keepLines/>
      <w:spacing w:before="40" w:after="0"/>
      <w:outlineLvl w:val="2"/>
    </w:pPr>
    <w:rPr>
      <w:rFonts w:eastAsiaTheme="majorEastAsia" w:cstheme="majorBidi"/>
      <w:i/>
      <w:color w:val="538135" w:themeColor="accent6" w:themeShade="BF"/>
      <w:szCs w:val="24"/>
    </w:rPr>
  </w:style>
  <w:style w:type="paragraph" w:styleId="Heading4">
    <w:name w:val="heading 4"/>
    <w:basedOn w:val="Normal"/>
    <w:next w:val="Normal"/>
    <w:link w:val="Heading4Char"/>
    <w:uiPriority w:val="9"/>
    <w:unhideWhenUsed/>
    <w:qFormat/>
    <w:rsid w:val="00E316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2CF9"/>
    <w:pPr>
      <w:spacing w:before="100" w:beforeAutospacing="1" w:after="100" w:afterAutospacing="1" w:line="240" w:lineRule="auto"/>
    </w:pPr>
    <w:rPr>
      <w:rFonts w:ascii="Cambria" w:eastAsia="Times New Roman" w:hAnsi="Cambria" w:cs="Times New Roman"/>
      <w:sz w:val="23"/>
      <w:szCs w:val="23"/>
    </w:rPr>
  </w:style>
  <w:style w:type="character" w:customStyle="1" w:styleId="Heading1Char">
    <w:name w:val="Heading 1 Char"/>
    <w:basedOn w:val="DefaultParagraphFont"/>
    <w:link w:val="Heading1"/>
    <w:uiPriority w:val="9"/>
    <w:rsid w:val="00422ED1"/>
    <w:rPr>
      <w:rFonts w:ascii="Century Schoolbook" w:eastAsiaTheme="majorEastAsia" w:hAnsi="Century Schoolbook" w:cstheme="majorBidi"/>
      <w:color w:val="00B0F0"/>
      <w:sz w:val="36"/>
      <w:szCs w:val="32"/>
    </w:rPr>
  </w:style>
  <w:style w:type="character" w:customStyle="1" w:styleId="Heading2Char">
    <w:name w:val="Heading 2 Char"/>
    <w:basedOn w:val="DefaultParagraphFont"/>
    <w:link w:val="Heading2"/>
    <w:uiPriority w:val="9"/>
    <w:rsid w:val="004F1C4B"/>
    <w:rPr>
      <w:rFonts w:eastAsiaTheme="majorEastAsia" w:cstheme="minorHAnsi"/>
      <w:b/>
      <w:color w:val="000000" w:themeColor="text1"/>
      <w:sz w:val="28"/>
      <w:szCs w:val="26"/>
    </w:rPr>
  </w:style>
  <w:style w:type="character" w:styleId="Hyperlink">
    <w:name w:val="Hyperlink"/>
    <w:basedOn w:val="DefaultParagraphFont"/>
    <w:uiPriority w:val="99"/>
    <w:unhideWhenUsed/>
    <w:rsid w:val="00592CF9"/>
    <w:rPr>
      <w:color w:val="0563C1" w:themeColor="hyperlink"/>
      <w:u w:val="single"/>
    </w:rPr>
  </w:style>
  <w:style w:type="paragraph" w:styleId="ListParagraph">
    <w:name w:val="List Paragraph"/>
    <w:basedOn w:val="Normal"/>
    <w:uiPriority w:val="34"/>
    <w:qFormat/>
    <w:rsid w:val="00592CF9"/>
    <w:pPr>
      <w:ind w:left="720"/>
      <w:contextualSpacing/>
    </w:pPr>
  </w:style>
  <w:style w:type="character" w:customStyle="1" w:styleId="Heading3Char">
    <w:name w:val="Heading 3 Char"/>
    <w:basedOn w:val="DefaultParagraphFont"/>
    <w:link w:val="Heading3"/>
    <w:uiPriority w:val="9"/>
    <w:rsid w:val="00422ED1"/>
    <w:rPr>
      <w:rFonts w:ascii="Century Schoolbook" w:eastAsiaTheme="majorEastAsia" w:hAnsi="Century Schoolbook" w:cstheme="majorBidi"/>
      <w:i/>
      <w:color w:val="538135" w:themeColor="accent6" w:themeShade="BF"/>
      <w:sz w:val="24"/>
      <w:szCs w:val="24"/>
    </w:rPr>
  </w:style>
  <w:style w:type="character" w:customStyle="1" w:styleId="Heading4Char">
    <w:name w:val="Heading 4 Char"/>
    <w:basedOn w:val="DefaultParagraphFont"/>
    <w:link w:val="Heading4"/>
    <w:uiPriority w:val="9"/>
    <w:rsid w:val="00E3160A"/>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EF1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13E"/>
    <w:rPr>
      <w:rFonts w:ascii="Segoe UI" w:hAnsi="Segoe UI" w:cs="Segoe UI"/>
      <w:sz w:val="18"/>
      <w:szCs w:val="18"/>
    </w:rPr>
  </w:style>
  <w:style w:type="character" w:styleId="Strong">
    <w:name w:val="Strong"/>
    <w:basedOn w:val="DefaultParagraphFont"/>
    <w:uiPriority w:val="22"/>
    <w:qFormat/>
    <w:rsid w:val="00C62614"/>
    <w:rPr>
      <w:b/>
      <w:bCs/>
    </w:rPr>
  </w:style>
  <w:style w:type="character" w:styleId="Emphasis">
    <w:name w:val="Emphasis"/>
    <w:basedOn w:val="DefaultParagraphFont"/>
    <w:uiPriority w:val="20"/>
    <w:qFormat/>
    <w:rsid w:val="00C62614"/>
    <w:rPr>
      <w:i/>
      <w:iCs/>
    </w:rPr>
  </w:style>
  <w:style w:type="paragraph" w:styleId="FootnoteText">
    <w:name w:val="footnote text"/>
    <w:basedOn w:val="Normal"/>
    <w:link w:val="FootnoteTextChar"/>
    <w:uiPriority w:val="99"/>
    <w:semiHidden/>
    <w:unhideWhenUsed/>
    <w:rsid w:val="001A5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0A0"/>
    <w:rPr>
      <w:rFonts w:ascii="Franklin Gothic Book" w:hAnsi="Franklin Gothic Book"/>
      <w:sz w:val="20"/>
      <w:szCs w:val="20"/>
    </w:rPr>
  </w:style>
  <w:style w:type="character" w:styleId="FootnoteReference">
    <w:name w:val="footnote reference"/>
    <w:basedOn w:val="DefaultParagraphFont"/>
    <w:uiPriority w:val="99"/>
    <w:semiHidden/>
    <w:unhideWhenUsed/>
    <w:rsid w:val="001A50A0"/>
    <w:rPr>
      <w:vertAlign w:val="superscript"/>
    </w:rPr>
  </w:style>
  <w:style w:type="character" w:customStyle="1" w:styleId="UnresolvedMention1">
    <w:name w:val="Unresolved Mention1"/>
    <w:basedOn w:val="DefaultParagraphFont"/>
    <w:uiPriority w:val="99"/>
    <w:semiHidden/>
    <w:unhideWhenUsed/>
    <w:rsid w:val="00D4303A"/>
    <w:rPr>
      <w:color w:val="605E5C"/>
      <w:shd w:val="clear" w:color="auto" w:fill="E1DFDD"/>
    </w:rPr>
  </w:style>
  <w:style w:type="paragraph" w:styleId="NoSpacing">
    <w:name w:val="No Spacing"/>
    <w:uiPriority w:val="1"/>
    <w:qFormat/>
    <w:rsid w:val="00493CA1"/>
    <w:pPr>
      <w:spacing w:after="0" w:line="240" w:lineRule="auto"/>
    </w:pPr>
    <w:rPr>
      <w:rFonts w:ascii="Century Schoolbook" w:hAnsi="Century Schoolbook"/>
      <w:sz w:val="24"/>
    </w:rPr>
  </w:style>
  <w:style w:type="character" w:styleId="FollowedHyperlink">
    <w:name w:val="FollowedHyperlink"/>
    <w:basedOn w:val="DefaultParagraphFont"/>
    <w:uiPriority w:val="99"/>
    <w:semiHidden/>
    <w:unhideWhenUsed/>
    <w:rsid w:val="003A6DAA"/>
    <w:rPr>
      <w:color w:val="954F72" w:themeColor="followedHyperlink"/>
      <w:u w:val="single"/>
    </w:rPr>
  </w:style>
  <w:style w:type="character" w:customStyle="1" w:styleId="screenreader-only">
    <w:name w:val="screenreader-only"/>
    <w:basedOn w:val="DefaultParagraphFont"/>
    <w:rsid w:val="00FD6F19"/>
  </w:style>
  <w:style w:type="character" w:styleId="UnresolvedMention">
    <w:name w:val="Unresolved Mention"/>
    <w:basedOn w:val="DefaultParagraphFont"/>
    <w:uiPriority w:val="99"/>
    <w:semiHidden/>
    <w:unhideWhenUsed/>
    <w:rsid w:val="00FD6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4983">
      <w:bodyDiv w:val="1"/>
      <w:marLeft w:val="0"/>
      <w:marRight w:val="0"/>
      <w:marTop w:val="0"/>
      <w:marBottom w:val="0"/>
      <w:divBdr>
        <w:top w:val="none" w:sz="0" w:space="0" w:color="auto"/>
        <w:left w:val="none" w:sz="0" w:space="0" w:color="auto"/>
        <w:bottom w:val="none" w:sz="0" w:space="0" w:color="auto"/>
        <w:right w:val="none" w:sz="0" w:space="0" w:color="auto"/>
      </w:divBdr>
    </w:div>
    <w:div w:id="1497963997">
      <w:bodyDiv w:val="1"/>
      <w:marLeft w:val="0"/>
      <w:marRight w:val="0"/>
      <w:marTop w:val="0"/>
      <w:marBottom w:val="0"/>
      <w:divBdr>
        <w:top w:val="none" w:sz="0" w:space="0" w:color="auto"/>
        <w:left w:val="none" w:sz="0" w:space="0" w:color="auto"/>
        <w:bottom w:val="none" w:sz="0" w:space="0" w:color="auto"/>
        <w:right w:val="none" w:sz="0" w:space="0" w:color="auto"/>
      </w:divBdr>
    </w:div>
    <w:div w:id="1691492216">
      <w:bodyDiv w:val="1"/>
      <w:marLeft w:val="0"/>
      <w:marRight w:val="0"/>
      <w:marTop w:val="0"/>
      <w:marBottom w:val="0"/>
      <w:divBdr>
        <w:top w:val="none" w:sz="0" w:space="0" w:color="auto"/>
        <w:left w:val="none" w:sz="0" w:space="0" w:color="auto"/>
        <w:bottom w:val="none" w:sz="0" w:space="0" w:color="auto"/>
        <w:right w:val="none" w:sz="0" w:space="0" w:color="auto"/>
      </w:divBdr>
    </w:div>
    <w:div w:id="21230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orcroall.youcanbook.me" TargetMode="External"/><Relationship Id="rId13" Type="http://schemas.openxmlformats.org/officeDocument/2006/relationships/hyperlink" Target="https://unt.instructure.com/courses/144140/pages/using-gen-ai-while-still-writing-yourself?module_item_id=9186967" TargetMode="External"/><Relationship Id="rId18" Type="http://schemas.openxmlformats.org/officeDocument/2006/relationships/hyperlink" Target="https://tinyurl.com/y7jshaq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inyurl.com/nuwo42u" TargetMode="External"/><Relationship Id="rId17" Type="http://schemas.openxmlformats.org/officeDocument/2006/relationships/hyperlink" Target="http://disability.unt.edu/services/request" TargetMode="External"/><Relationship Id="rId2" Type="http://schemas.openxmlformats.org/officeDocument/2006/relationships/numbering" Target="numbering.xml"/><Relationship Id="rId16" Type="http://schemas.openxmlformats.org/officeDocument/2006/relationships/hyperlink" Target="http://disability.unt.edu/services/apply" TargetMode="External"/><Relationship Id="rId20" Type="http://schemas.openxmlformats.org/officeDocument/2006/relationships/hyperlink" Target="https://unt.instructure.com/courses/144140/mod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gleconnect.unt.edu/" TargetMode="External"/><Relationship Id="rId5" Type="http://schemas.openxmlformats.org/officeDocument/2006/relationships/webSettings" Target="webSettings.xml"/><Relationship Id="rId15" Type="http://schemas.openxmlformats.org/officeDocument/2006/relationships/hyperlink" Target="https://hbr.org/2025/09/ai-generated-workslop-is-destroying-productivity" TargetMode="External"/><Relationship Id="rId10" Type="http://schemas.openxmlformats.org/officeDocument/2006/relationships/hyperlink" Target="https://www.unt.edu/eaglealert" TargetMode="External"/><Relationship Id="rId19" Type="http://schemas.openxmlformats.org/officeDocument/2006/relationships/hyperlink" Target="http://deanofstudents.unt.edu/sexual-misconduct" TargetMode="External"/><Relationship Id="rId4" Type="http://schemas.openxmlformats.org/officeDocument/2006/relationships/settings" Target="settings.xml"/><Relationship Id="rId9" Type="http://schemas.openxmlformats.org/officeDocument/2006/relationships/hyperlink" Target="https://unt.instructure.com/courses/144140/assignments/2976910?module_item_id=9177531" TargetMode="External"/><Relationship Id="rId14" Type="http://schemas.openxmlformats.org/officeDocument/2006/relationships/hyperlink" Target="https://youtube.com/shorts/eT0ZWhZPu_U?si=qWRbha9IW7ukJL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2BED-5079-4EB2-846F-E041B333181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Boettger, Ryan</dc:creator>
  <cp:keywords/>
  <dc:description/>
  <cp:lastModifiedBy>Croall, Cheryl</cp:lastModifiedBy>
  <cp:revision>2</cp:revision>
  <cp:lastPrinted>2016-08-10T16:48:00Z</cp:lastPrinted>
  <dcterms:created xsi:type="dcterms:W3CDTF">2026-01-14T22:39:00Z</dcterms:created>
  <dcterms:modified xsi:type="dcterms:W3CDTF">2026-01-14T22:39:00Z</dcterms:modified>
</cp:coreProperties>
</file>