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6F49F1" w14:textId="77777777" w:rsidR="00BC634C" w:rsidRPr="00820CBC" w:rsidRDefault="00BC634C" w:rsidP="00B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sz w:val="24"/>
          <w:szCs w:val="24"/>
        </w:rPr>
      </w:pPr>
    </w:p>
    <w:tbl>
      <w:tblPr>
        <w:tblW w:w="9540" w:type="dxa"/>
        <w:tblInd w:w="108" w:type="dxa"/>
        <w:tblBorders>
          <w:top w:val="single" w:sz="36" w:space="0" w:color="auto"/>
          <w:left w:val="single" w:sz="36" w:space="0" w:color="auto"/>
          <w:bottom w:val="single" w:sz="36" w:space="0" w:color="auto"/>
          <w:right w:val="single" w:sz="36" w:space="0" w:color="auto"/>
        </w:tblBorders>
        <w:shd w:val="clear" w:color="auto" w:fill="C5E0B3" w:themeFill="accent6" w:themeFillTint="66"/>
        <w:tblLayout w:type="fixed"/>
        <w:tblLook w:val="0000" w:firstRow="0" w:lastRow="0" w:firstColumn="0" w:lastColumn="0" w:noHBand="0" w:noVBand="0"/>
      </w:tblPr>
      <w:tblGrid>
        <w:gridCol w:w="9540"/>
      </w:tblGrid>
      <w:tr w:rsidR="00F6367F" w:rsidRPr="00442C0E" w14:paraId="2A4BC388" w14:textId="77777777" w:rsidTr="00996DBD">
        <w:tc>
          <w:tcPr>
            <w:tcW w:w="9540" w:type="dxa"/>
            <w:shd w:val="clear" w:color="auto" w:fill="C5E0B3" w:themeFill="accent6" w:themeFillTint="66"/>
          </w:tcPr>
          <w:p w14:paraId="48296331" w14:textId="53B8EF6E" w:rsidR="00F6367F" w:rsidRPr="00996DBD" w:rsidRDefault="00996DBD" w:rsidP="00F6367F">
            <w:pPr>
              <w:jc w:val="center"/>
              <w:rPr>
                <w:rFonts w:ascii="Arial Narrow" w:hAnsi="Arial Narrow"/>
                <w:b/>
                <w:sz w:val="28"/>
                <w:szCs w:val="28"/>
              </w:rPr>
            </w:pPr>
            <w:r w:rsidRPr="00996DBD">
              <w:rPr>
                <w:rFonts w:ascii="Arial Narrow" w:hAnsi="Arial Narrow"/>
                <w:b/>
                <w:sz w:val="28"/>
                <w:szCs w:val="28"/>
              </w:rPr>
              <w:t>UNIVERSITY OF NORTH TEXAS</w:t>
            </w:r>
          </w:p>
          <w:p w14:paraId="76CF3B4B" w14:textId="77777777" w:rsidR="00F6367F" w:rsidRPr="002E40AA" w:rsidRDefault="00F6367F" w:rsidP="00F6367F">
            <w:pPr>
              <w:jc w:val="center"/>
              <w:rPr>
                <w:rFonts w:ascii="Arial Narrow" w:hAnsi="Arial Narrow"/>
                <w:b/>
                <w:sz w:val="28"/>
                <w:szCs w:val="24"/>
              </w:rPr>
            </w:pPr>
            <w:r w:rsidRPr="002E40AA">
              <w:rPr>
                <w:rFonts w:ascii="Arial Narrow" w:hAnsi="Arial Narrow"/>
                <w:b/>
                <w:sz w:val="28"/>
                <w:szCs w:val="24"/>
              </w:rPr>
              <w:t>DEPARTMENT OF SOCIAL WORK</w:t>
            </w:r>
          </w:p>
          <w:p w14:paraId="0722AD0D" w14:textId="77777777" w:rsidR="00F6367F" w:rsidRPr="00442C0E" w:rsidRDefault="00F6367F" w:rsidP="00F6367F">
            <w:pPr>
              <w:jc w:val="center"/>
              <w:rPr>
                <w:rFonts w:ascii="Arial Narrow" w:hAnsi="Arial Narrow"/>
                <w:b/>
                <w:sz w:val="24"/>
                <w:szCs w:val="24"/>
              </w:rPr>
            </w:pPr>
          </w:p>
          <w:p w14:paraId="5855887D" w14:textId="246105D6" w:rsidR="00F6367F" w:rsidRDefault="00F6367F" w:rsidP="00F6367F">
            <w:pPr>
              <w:jc w:val="center"/>
              <w:rPr>
                <w:rFonts w:ascii="Arial Narrow" w:hAnsi="Arial Narrow"/>
                <w:b/>
                <w:sz w:val="24"/>
                <w:szCs w:val="24"/>
              </w:rPr>
            </w:pPr>
            <w:r w:rsidRPr="00F6367F">
              <w:rPr>
                <w:rFonts w:ascii="Arial Narrow" w:hAnsi="Arial Narrow"/>
                <w:b/>
                <w:sz w:val="24"/>
                <w:szCs w:val="24"/>
              </w:rPr>
              <w:t xml:space="preserve">Ethics and Professionalism in </w:t>
            </w:r>
            <w:r w:rsidR="00AF251E">
              <w:rPr>
                <w:rFonts w:ascii="Arial Narrow" w:hAnsi="Arial Narrow"/>
                <w:b/>
                <w:sz w:val="24"/>
                <w:szCs w:val="24"/>
              </w:rPr>
              <w:t xml:space="preserve">Social Work </w:t>
            </w:r>
            <w:r w:rsidRPr="00F6367F">
              <w:rPr>
                <w:rFonts w:ascii="Arial Narrow" w:hAnsi="Arial Narrow"/>
                <w:b/>
                <w:sz w:val="24"/>
                <w:szCs w:val="24"/>
              </w:rPr>
              <w:t>Practice</w:t>
            </w:r>
            <w:r w:rsidRPr="00442C0E">
              <w:rPr>
                <w:rFonts w:ascii="Arial Narrow" w:hAnsi="Arial Narrow"/>
                <w:b/>
                <w:sz w:val="24"/>
                <w:szCs w:val="24"/>
              </w:rPr>
              <w:t xml:space="preserve"> </w:t>
            </w:r>
          </w:p>
          <w:p w14:paraId="64620929" w14:textId="16D103E4" w:rsidR="00F6367F" w:rsidRPr="00442C0E" w:rsidRDefault="00F6367F" w:rsidP="00F6367F">
            <w:pPr>
              <w:jc w:val="center"/>
              <w:rPr>
                <w:rFonts w:ascii="Arial Narrow" w:hAnsi="Arial Narrow"/>
                <w:b/>
                <w:sz w:val="24"/>
                <w:szCs w:val="24"/>
              </w:rPr>
            </w:pPr>
            <w:r w:rsidRPr="00442C0E">
              <w:rPr>
                <w:rFonts w:ascii="Arial Narrow" w:hAnsi="Arial Narrow"/>
                <w:b/>
                <w:sz w:val="24"/>
                <w:szCs w:val="24"/>
              </w:rPr>
              <w:t xml:space="preserve">SOWK </w:t>
            </w:r>
            <w:r>
              <w:rPr>
                <w:rFonts w:ascii="Arial Narrow" w:hAnsi="Arial Narrow"/>
                <w:b/>
                <w:sz w:val="24"/>
                <w:szCs w:val="24"/>
              </w:rPr>
              <w:t xml:space="preserve">4000 - </w:t>
            </w:r>
            <w:r w:rsidRPr="00442C0E">
              <w:rPr>
                <w:rFonts w:ascii="Arial Narrow" w:hAnsi="Arial Narrow"/>
                <w:b/>
                <w:sz w:val="24"/>
                <w:szCs w:val="24"/>
              </w:rPr>
              <w:t>3 credit hours</w:t>
            </w:r>
          </w:p>
          <w:p w14:paraId="20065D5C" w14:textId="77777777" w:rsidR="00F6367F" w:rsidRPr="00442C0E" w:rsidRDefault="00F6367F" w:rsidP="00F6367F">
            <w:pPr>
              <w:jc w:val="both"/>
              <w:rPr>
                <w:rFonts w:ascii="Arial Narrow" w:hAnsi="Arial Narrow"/>
                <w:b/>
                <w:sz w:val="24"/>
                <w:szCs w:val="24"/>
              </w:rPr>
            </w:pPr>
          </w:p>
          <w:p w14:paraId="2F3868BE" w14:textId="2FEA2F68" w:rsidR="00F6367F" w:rsidRDefault="00BF51D7" w:rsidP="00F6367F">
            <w:pPr>
              <w:jc w:val="center"/>
              <w:rPr>
                <w:rFonts w:ascii="Arial Narrow" w:hAnsi="Arial Narrow"/>
                <w:b/>
                <w:sz w:val="24"/>
                <w:szCs w:val="24"/>
              </w:rPr>
            </w:pPr>
            <w:r>
              <w:rPr>
                <w:rFonts w:ascii="Arial Narrow" w:hAnsi="Arial Narrow"/>
                <w:b/>
                <w:sz w:val="24"/>
                <w:szCs w:val="24"/>
              </w:rPr>
              <w:t xml:space="preserve"> </w:t>
            </w:r>
            <w:r w:rsidR="00E920B3">
              <w:rPr>
                <w:rFonts w:ascii="Arial Narrow" w:hAnsi="Arial Narrow"/>
                <w:b/>
                <w:sz w:val="24"/>
                <w:szCs w:val="24"/>
              </w:rPr>
              <w:t>Fall</w:t>
            </w:r>
            <w:r w:rsidR="00A57769">
              <w:rPr>
                <w:rFonts w:ascii="Arial Narrow" w:hAnsi="Arial Narrow"/>
                <w:b/>
                <w:sz w:val="24"/>
                <w:szCs w:val="24"/>
              </w:rPr>
              <w:t xml:space="preserve"> 20</w:t>
            </w:r>
            <w:r w:rsidR="00831C17">
              <w:rPr>
                <w:rFonts w:ascii="Arial Narrow" w:hAnsi="Arial Narrow"/>
                <w:b/>
                <w:sz w:val="24"/>
                <w:szCs w:val="24"/>
              </w:rPr>
              <w:t>2</w:t>
            </w:r>
            <w:r w:rsidR="008119AA">
              <w:rPr>
                <w:rFonts w:ascii="Arial Narrow" w:hAnsi="Arial Narrow"/>
                <w:b/>
                <w:sz w:val="24"/>
                <w:szCs w:val="24"/>
              </w:rPr>
              <w:t>6</w:t>
            </w:r>
          </w:p>
          <w:p w14:paraId="27C756CE" w14:textId="77777777" w:rsidR="00AF251E" w:rsidRPr="00442C0E" w:rsidRDefault="00AF251E" w:rsidP="00F6367F">
            <w:pPr>
              <w:jc w:val="center"/>
              <w:rPr>
                <w:rFonts w:ascii="Arial Narrow" w:hAnsi="Arial Narrow"/>
                <w:b/>
                <w:sz w:val="24"/>
                <w:szCs w:val="24"/>
              </w:rPr>
            </w:pPr>
          </w:p>
          <w:p w14:paraId="0ADE30F4" w14:textId="078D61B8" w:rsidR="00AF251E" w:rsidRDefault="00F6367F" w:rsidP="00F6367F">
            <w:pPr>
              <w:jc w:val="both"/>
              <w:rPr>
                <w:rFonts w:ascii="Arial Narrow" w:hAnsi="Arial Narrow"/>
                <w:b/>
                <w:sz w:val="24"/>
                <w:szCs w:val="24"/>
              </w:rPr>
            </w:pPr>
            <w:r w:rsidRPr="00442C0E">
              <w:rPr>
                <w:rFonts w:ascii="Arial Narrow" w:hAnsi="Arial Narrow"/>
                <w:b/>
                <w:sz w:val="24"/>
                <w:szCs w:val="24"/>
              </w:rPr>
              <w:t xml:space="preserve">Instructor:  </w:t>
            </w:r>
            <w:r w:rsidR="00AF251E">
              <w:rPr>
                <w:rFonts w:ascii="Arial Narrow" w:hAnsi="Arial Narrow"/>
                <w:b/>
                <w:sz w:val="24"/>
                <w:szCs w:val="24"/>
              </w:rPr>
              <w:t xml:space="preserve">Cassidy Baker, </w:t>
            </w:r>
            <w:r w:rsidR="00831C17">
              <w:rPr>
                <w:rFonts w:ascii="Arial Narrow" w:hAnsi="Arial Narrow"/>
                <w:b/>
                <w:sz w:val="24"/>
                <w:szCs w:val="24"/>
              </w:rPr>
              <w:t xml:space="preserve">PhD, </w:t>
            </w:r>
            <w:r w:rsidR="00AF251E">
              <w:rPr>
                <w:rFonts w:ascii="Arial Narrow" w:hAnsi="Arial Narrow"/>
                <w:b/>
                <w:sz w:val="24"/>
                <w:szCs w:val="24"/>
              </w:rPr>
              <w:t>LCSW</w:t>
            </w:r>
            <w:r w:rsidR="00831C17">
              <w:rPr>
                <w:rFonts w:ascii="Arial Narrow" w:hAnsi="Arial Narrow"/>
                <w:b/>
                <w:sz w:val="24"/>
                <w:szCs w:val="24"/>
              </w:rPr>
              <w:t>-S</w:t>
            </w:r>
            <w:r w:rsidR="00AF251E">
              <w:rPr>
                <w:rFonts w:ascii="Arial Narrow" w:hAnsi="Arial Narrow"/>
                <w:b/>
                <w:sz w:val="24"/>
                <w:szCs w:val="24"/>
              </w:rPr>
              <w:t>, ACSW</w:t>
            </w:r>
            <w:r>
              <w:rPr>
                <w:rFonts w:ascii="Arial Narrow" w:hAnsi="Arial Narrow"/>
                <w:b/>
                <w:sz w:val="24"/>
                <w:szCs w:val="24"/>
              </w:rPr>
              <w:t xml:space="preserve">                                                            </w:t>
            </w:r>
          </w:p>
          <w:p w14:paraId="671E939E" w14:textId="196B0DB8" w:rsidR="00F6367F" w:rsidRPr="00442C0E" w:rsidRDefault="00F6367F" w:rsidP="00F6367F">
            <w:pPr>
              <w:jc w:val="both"/>
              <w:rPr>
                <w:rFonts w:ascii="Arial Narrow" w:hAnsi="Arial Narrow"/>
                <w:b/>
                <w:sz w:val="24"/>
                <w:szCs w:val="24"/>
              </w:rPr>
            </w:pPr>
            <w:r w:rsidRPr="00F6367F">
              <w:rPr>
                <w:rFonts w:ascii="Arial Narrow" w:hAnsi="Arial Narrow"/>
                <w:b/>
                <w:sz w:val="24"/>
                <w:szCs w:val="24"/>
              </w:rPr>
              <w:t xml:space="preserve">Email:  </w:t>
            </w:r>
            <w:r w:rsidR="00AF251E">
              <w:rPr>
                <w:rFonts w:ascii="Arial Narrow" w:hAnsi="Arial Narrow"/>
                <w:b/>
                <w:sz w:val="24"/>
              </w:rPr>
              <w:t>Cassidy.Baker@unt.edu</w:t>
            </w:r>
            <w:r w:rsidRPr="00F6367F">
              <w:t xml:space="preserve">        </w:t>
            </w:r>
            <w:r>
              <w:t xml:space="preserve">         </w:t>
            </w:r>
          </w:p>
          <w:p w14:paraId="2CB512DD" w14:textId="4402E78A" w:rsidR="00AF251E" w:rsidRDefault="00AF251E" w:rsidP="00AF251E">
            <w:pPr>
              <w:jc w:val="both"/>
              <w:rPr>
                <w:rFonts w:ascii="Arial Narrow" w:hAnsi="Arial Narrow"/>
                <w:b/>
                <w:sz w:val="24"/>
                <w:szCs w:val="24"/>
              </w:rPr>
            </w:pPr>
            <w:r w:rsidRPr="00442C0E">
              <w:rPr>
                <w:rFonts w:ascii="Arial Narrow" w:hAnsi="Arial Narrow"/>
                <w:b/>
                <w:sz w:val="24"/>
                <w:szCs w:val="24"/>
              </w:rPr>
              <w:t>Telephone: 940-</w:t>
            </w:r>
            <w:r>
              <w:rPr>
                <w:rFonts w:ascii="Arial Narrow" w:hAnsi="Arial Narrow"/>
                <w:b/>
                <w:sz w:val="24"/>
                <w:szCs w:val="24"/>
              </w:rPr>
              <w:t>565</w:t>
            </w:r>
            <w:r w:rsidRPr="00442C0E">
              <w:rPr>
                <w:rFonts w:ascii="Arial Narrow" w:hAnsi="Arial Narrow"/>
                <w:b/>
                <w:sz w:val="24"/>
                <w:szCs w:val="24"/>
              </w:rPr>
              <w:t>-</w:t>
            </w:r>
            <w:r>
              <w:rPr>
                <w:rFonts w:ascii="Arial Narrow" w:hAnsi="Arial Narrow"/>
                <w:b/>
                <w:sz w:val="24"/>
                <w:szCs w:val="24"/>
              </w:rPr>
              <w:t>2687</w:t>
            </w:r>
          </w:p>
          <w:p w14:paraId="4A41C903" w14:textId="1CEA4780" w:rsidR="00AF251E" w:rsidRDefault="00F6367F" w:rsidP="00F6367F">
            <w:pPr>
              <w:rPr>
                <w:rFonts w:ascii="Arial Narrow" w:hAnsi="Arial Narrow"/>
                <w:b/>
                <w:sz w:val="24"/>
                <w:szCs w:val="24"/>
              </w:rPr>
            </w:pPr>
            <w:r w:rsidRPr="00442C0E">
              <w:rPr>
                <w:rFonts w:ascii="Arial Narrow" w:hAnsi="Arial Narrow"/>
                <w:b/>
                <w:sz w:val="24"/>
                <w:szCs w:val="24"/>
              </w:rPr>
              <w:t xml:space="preserve">Class:  </w:t>
            </w:r>
            <w:r w:rsidR="008119AA">
              <w:rPr>
                <w:rFonts w:ascii="Arial Narrow" w:hAnsi="Arial Narrow"/>
                <w:b/>
                <w:sz w:val="24"/>
                <w:szCs w:val="24"/>
              </w:rPr>
              <w:t xml:space="preserve">Tuesday and </w:t>
            </w:r>
            <w:r w:rsidR="00BB50D0">
              <w:rPr>
                <w:rFonts w:ascii="Arial Narrow" w:hAnsi="Arial Narrow"/>
                <w:b/>
                <w:sz w:val="24"/>
                <w:szCs w:val="24"/>
              </w:rPr>
              <w:t xml:space="preserve">Thursday </w:t>
            </w:r>
            <w:r w:rsidR="008119AA">
              <w:rPr>
                <w:rFonts w:ascii="Arial Narrow" w:hAnsi="Arial Narrow"/>
                <w:b/>
                <w:sz w:val="24"/>
                <w:szCs w:val="24"/>
              </w:rPr>
              <w:t>12:45-2:05pm</w:t>
            </w:r>
          </w:p>
          <w:p w14:paraId="1B11F762" w14:textId="44B09F06" w:rsidR="00F6367F" w:rsidRPr="00961EBE" w:rsidRDefault="009345F2" w:rsidP="00F6367F">
            <w:pPr>
              <w:rPr>
                <w:rFonts w:ascii="Arial Narrow" w:hAnsi="Arial Narrow"/>
                <w:b/>
                <w:sz w:val="24"/>
                <w:szCs w:val="24"/>
              </w:rPr>
            </w:pPr>
            <w:r>
              <w:rPr>
                <w:rFonts w:ascii="Arial Narrow" w:hAnsi="Arial Narrow"/>
                <w:b/>
                <w:sz w:val="24"/>
                <w:szCs w:val="24"/>
              </w:rPr>
              <w:t>Cla</w:t>
            </w:r>
            <w:r w:rsidR="00AF251E">
              <w:rPr>
                <w:rFonts w:ascii="Arial Narrow" w:hAnsi="Arial Narrow"/>
                <w:b/>
                <w:sz w:val="24"/>
                <w:szCs w:val="24"/>
              </w:rPr>
              <w:t xml:space="preserve">ssroom:  </w:t>
            </w:r>
            <w:r w:rsidR="008119AA">
              <w:rPr>
                <w:rFonts w:ascii="Arial Narrow" w:hAnsi="Arial Narrow"/>
                <w:b/>
                <w:sz w:val="24"/>
                <w:szCs w:val="24"/>
              </w:rPr>
              <w:t>Chilton Hall 245</w:t>
            </w:r>
          </w:p>
          <w:p w14:paraId="3365445E" w14:textId="2A0DF7BC" w:rsidR="00996DBD" w:rsidRDefault="00C05157" w:rsidP="00F6367F">
            <w:pPr>
              <w:rPr>
                <w:rFonts w:ascii="Arial Narrow" w:hAnsi="Arial Narrow"/>
                <w:b/>
                <w:sz w:val="24"/>
                <w:szCs w:val="24"/>
              </w:rPr>
            </w:pPr>
            <w:r>
              <w:rPr>
                <w:rFonts w:ascii="Arial Narrow" w:hAnsi="Arial Narrow"/>
                <w:b/>
                <w:sz w:val="24"/>
                <w:szCs w:val="24"/>
              </w:rPr>
              <w:t>Office:  Chilton</w:t>
            </w:r>
            <w:r w:rsidR="00AF251E">
              <w:rPr>
                <w:rFonts w:ascii="Arial Narrow" w:hAnsi="Arial Narrow"/>
                <w:b/>
                <w:sz w:val="24"/>
                <w:szCs w:val="24"/>
              </w:rPr>
              <w:t xml:space="preserve"> </w:t>
            </w:r>
            <w:r w:rsidR="00831C17">
              <w:rPr>
                <w:rFonts w:ascii="Arial Narrow" w:hAnsi="Arial Narrow"/>
                <w:b/>
                <w:sz w:val="24"/>
                <w:szCs w:val="24"/>
              </w:rPr>
              <w:t>390A</w:t>
            </w:r>
            <w:r w:rsidR="00F6367F" w:rsidRPr="00442C0E">
              <w:rPr>
                <w:rFonts w:ascii="Arial Narrow" w:hAnsi="Arial Narrow"/>
                <w:b/>
                <w:sz w:val="24"/>
                <w:szCs w:val="24"/>
              </w:rPr>
              <w:t xml:space="preserve">                                       </w:t>
            </w:r>
            <w:r w:rsidR="00F6367F">
              <w:rPr>
                <w:rFonts w:ascii="Arial Narrow" w:hAnsi="Arial Narrow"/>
                <w:b/>
                <w:sz w:val="24"/>
                <w:szCs w:val="24"/>
              </w:rPr>
              <w:t xml:space="preserve"> </w:t>
            </w:r>
            <w:r w:rsidR="00F6367F" w:rsidRPr="00442C0E">
              <w:rPr>
                <w:rFonts w:ascii="Arial Narrow" w:hAnsi="Arial Narrow"/>
                <w:b/>
                <w:sz w:val="24"/>
                <w:szCs w:val="24"/>
              </w:rPr>
              <w:t xml:space="preserve">  </w:t>
            </w:r>
            <w:r w:rsidR="00F6367F">
              <w:rPr>
                <w:rFonts w:ascii="Arial Narrow" w:hAnsi="Arial Narrow"/>
                <w:b/>
                <w:sz w:val="24"/>
                <w:szCs w:val="24"/>
              </w:rPr>
              <w:t xml:space="preserve"> </w:t>
            </w:r>
            <w:r w:rsidR="00F6367F" w:rsidRPr="00442C0E">
              <w:rPr>
                <w:rFonts w:ascii="Arial Narrow" w:hAnsi="Arial Narrow"/>
                <w:b/>
                <w:sz w:val="24"/>
                <w:szCs w:val="24"/>
              </w:rPr>
              <w:t xml:space="preserve"> </w:t>
            </w:r>
            <w:r w:rsidR="00F6367F">
              <w:rPr>
                <w:rFonts w:ascii="Arial Narrow" w:hAnsi="Arial Narrow"/>
                <w:b/>
                <w:sz w:val="24"/>
                <w:szCs w:val="24"/>
              </w:rPr>
              <w:t xml:space="preserve">        </w:t>
            </w:r>
          </w:p>
          <w:p w14:paraId="1B4C1C0F" w14:textId="148E526C" w:rsidR="00F6367F" w:rsidRPr="00442C0E" w:rsidRDefault="00AF251E" w:rsidP="00F6367F">
            <w:pPr>
              <w:rPr>
                <w:rFonts w:ascii="Arial Narrow" w:hAnsi="Arial Narrow"/>
                <w:b/>
                <w:sz w:val="24"/>
                <w:szCs w:val="24"/>
              </w:rPr>
            </w:pPr>
            <w:r>
              <w:rPr>
                <w:rFonts w:ascii="Arial Narrow" w:hAnsi="Arial Narrow"/>
                <w:b/>
                <w:sz w:val="24"/>
                <w:szCs w:val="24"/>
              </w:rPr>
              <w:t xml:space="preserve">Office </w:t>
            </w:r>
            <w:r w:rsidR="00F6367F" w:rsidRPr="00442C0E">
              <w:rPr>
                <w:rFonts w:ascii="Arial Narrow" w:hAnsi="Arial Narrow"/>
                <w:b/>
                <w:sz w:val="24"/>
                <w:szCs w:val="24"/>
              </w:rPr>
              <w:t xml:space="preserve">Hours:  </w:t>
            </w:r>
            <w:r w:rsidR="00F6367F">
              <w:rPr>
                <w:rFonts w:ascii="Arial Narrow" w:hAnsi="Arial Narrow"/>
                <w:b/>
                <w:sz w:val="24"/>
                <w:szCs w:val="24"/>
              </w:rPr>
              <w:t xml:space="preserve"> </w:t>
            </w:r>
            <w:r w:rsidR="00F6367F" w:rsidRPr="00D14BE1">
              <w:rPr>
                <w:rFonts w:ascii="Arial Narrow" w:hAnsi="Arial Narrow"/>
                <w:b/>
                <w:sz w:val="24"/>
                <w:szCs w:val="24"/>
              </w:rPr>
              <w:t xml:space="preserve"> </w:t>
            </w:r>
            <w:r w:rsidR="008119AA">
              <w:rPr>
                <w:rFonts w:ascii="Arial Narrow" w:hAnsi="Arial Narrow" w:cs="Arial"/>
                <w:b/>
                <w:snapToGrid w:val="0"/>
              </w:rPr>
              <w:t>Tuesday</w:t>
            </w:r>
            <w:r w:rsidR="00BB50D0">
              <w:rPr>
                <w:rFonts w:ascii="Arial Narrow" w:hAnsi="Arial Narrow" w:cs="Arial"/>
                <w:b/>
                <w:snapToGrid w:val="0"/>
              </w:rPr>
              <w:t xml:space="preserve"> </w:t>
            </w:r>
            <w:r w:rsidR="008119AA">
              <w:rPr>
                <w:rFonts w:ascii="Arial Narrow" w:hAnsi="Arial Narrow" w:cs="Arial"/>
                <w:b/>
                <w:snapToGrid w:val="0"/>
              </w:rPr>
              <w:t>2:15-4pm</w:t>
            </w:r>
            <w:r w:rsidR="00831C17">
              <w:rPr>
                <w:rFonts w:ascii="Arial Narrow" w:hAnsi="Arial Narrow" w:cs="Arial"/>
                <w:b/>
                <w:snapToGrid w:val="0"/>
              </w:rPr>
              <w:t xml:space="preserve"> or by appointment</w:t>
            </w:r>
          </w:p>
          <w:p w14:paraId="51DD1A6E" w14:textId="77777777" w:rsidR="00F6367F" w:rsidRPr="00442C0E" w:rsidRDefault="00F6367F" w:rsidP="00F6367F">
            <w:pPr>
              <w:rPr>
                <w:rFonts w:ascii="Arial Narrow" w:hAnsi="Arial Narrow"/>
                <w:b/>
                <w:sz w:val="24"/>
                <w:szCs w:val="24"/>
              </w:rPr>
            </w:pPr>
          </w:p>
        </w:tc>
      </w:tr>
    </w:tbl>
    <w:p w14:paraId="1E107264" w14:textId="77777777" w:rsidR="00F6367F" w:rsidRDefault="00F6367F" w:rsidP="00B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sz w:val="24"/>
          <w:szCs w:val="24"/>
        </w:rPr>
      </w:pPr>
    </w:p>
    <w:p w14:paraId="61A31354" w14:textId="77777777" w:rsidR="00F6367F" w:rsidRDefault="00F6367F" w:rsidP="00B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sz w:val="24"/>
          <w:szCs w:val="24"/>
        </w:rPr>
      </w:pPr>
    </w:p>
    <w:p w14:paraId="44747F89" w14:textId="77777777" w:rsidR="00BC634C" w:rsidRPr="00820CBC" w:rsidRDefault="00BC634C" w:rsidP="00B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sz w:val="24"/>
          <w:szCs w:val="24"/>
        </w:rPr>
      </w:pPr>
      <w:r w:rsidRPr="00820CBC">
        <w:rPr>
          <w:rFonts w:ascii="Arial Narrow" w:eastAsia="Times New Roman" w:hAnsi="Arial Narrow" w:cs="Times New Roman"/>
          <w:sz w:val="24"/>
          <w:szCs w:val="24"/>
        </w:rPr>
        <w:t xml:space="preserve">The instructor for this course has the option to revise or alter the course syllabus at any time as class needs dictate. </w:t>
      </w:r>
    </w:p>
    <w:p w14:paraId="444D9491" w14:textId="77777777" w:rsidR="00BC634C" w:rsidRPr="00820CBC" w:rsidRDefault="00BC634C" w:rsidP="00B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b/>
          <w:sz w:val="24"/>
          <w:szCs w:val="24"/>
          <w:u w:val="single"/>
        </w:rPr>
      </w:pPr>
    </w:p>
    <w:p w14:paraId="6F496ACB" w14:textId="77777777" w:rsidR="00BC634C" w:rsidRPr="00780AB4" w:rsidRDefault="00BC634C" w:rsidP="00780A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color w:val="002060"/>
          <w:sz w:val="24"/>
          <w:szCs w:val="24"/>
          <w:u w:val="single"/>
        </w:rPr>
      </w:pPr>
      <w:r w:rsidRPr="00780AB4">
        <w:rPr>
          <w:rFonts w:ascii="Arial Narrow" w:eastAsia="Times New Roman" w:hAnsi="Arial Narrow" w:cs="Times New Roman"/>
          <w:b/>
          <w:color w:val="002060"/>
          <w:sz w:val="24"/>
          <w:szCs w:val="24"/>
          <w:u w:val="single"/>
        </w:rPr>
        <w:t>COURSE DESCRIPTION</w:t>
      </w:r>
    </w:p>
    <w:p w14:paraId="6E92F211" w14:textId="77777777" w:rsidR="00BC634C" w:rsidRDefault="00BC634C" w:rsidP="00BC634C">
      <w:pPr>
        <w:rPr>
          <w:rFonts w:ascii="Arial Narrow" w:eastAsia="Times New Roman" w:hAnsi="Arial Narrow" w:cs="Times New Roman"/>
          <w:sz w:val="24"/>
          <w:szCs w:val="24"/>
        </w:rPr>
      </w:pPr>
    </w:p>
    <w:p w14:paraId="37D88DDD" w14:textId="2D570FDD" w:rsidR="00E03F19" w:rsidRDefault="00E03F19" w:rsidP="00BC634C">
      <w:pPr>
        <w:rPr>
          <w:rFonts w:ascii="Arial Narrow" w:eastAsia="Times New Roman" w:hAnsi="Arial Narrow" w:cs="Times New Roman"/>
          <w:sz w:val="24"/>
          <w:szCs w:val="24"/>
        </w:rPr>
      </w:pPr>
      <w:r>
        <w:rPr>
          <w:rFonts w:ascii="Arial Narrow" w:eastAsia="Times New Roman" w:hAnsi="Arial Narrow" w:cs="Times New Roman"/>
          <w:sz w:val="24"/>
          <w:szCs w:val="24"/>
        </w:rPr>
        <w:t>Examines the knowledge base of ethics, values, and professional social work practice.  Students explore the impact of these processes from multiple practice settings, dynamics with client systems, and differing social contexts.  Self-reflection also is explored to help student assess their personal strengths, biases and values as they relate to professional practice.  This assessment helps students become socialized and identify as emerging professionals.  Students also learn to apply critical techniques using an ethical decision-making model to make decisions consistent with professional values and ethics.</w:t>
      </w:r>
    </w:p>
    <w:p w14:paraId="1E1E4393" w14:textId="77777777" w:rsidR="00E03F19" w:rsidRPr="00820CBC" w:rsidRDefault="00E03F19" w:rsidP="00BC634C">
      <w:pPr>
        <w:rPr>
          <w:rFonts w:ascii="Arial Narrow" w:eastAsia="Times New Roman" w:hAnsi="Arial Narrow" w:cs="Times New Roman"/>
          <w:sz w:val="24"/>
          <w:szCs w:val="24"/>
        </w:rPr>
      </w:pPr>
    </w:p>
    <w:p w14:paraId="38080EE4" w14:textId="29AE2FC4" w:rsidR="00835A4A" w:rsidRPr="008872B4" w:rsidRDefault="00835A4A" w:rsidP="00835A4A">
      <w:pPr>
        <w:jc w:val="both"/>
        <w:rPr>
          <w:rFonts w:ascii="Arial Narrow" w:eastAsia="Times New Roman" w:hAnsi="Arial Narrow" w:cs="Times New Roman"/>
          <w:b/>
          <w:sz w:val="24"/>
          <w:szCs w:val="24"/>
          <w:u w:val="single"/>
        </w:rPr>
      </w:pPr>
      <w:r w:rsidRPr="008872B4">
        <w:rPr>
          <w:rFonts w:ascii="Arial Narrow" w:eastAsia="Times New Roman" w:hAnsi="Arial Narrow" w:cs="Times New Roman"/>
          <w:b/>
          <w:sz w:val="24"/>
          <w:szCs w:val="24"/>
          <w:u w:val="single"/>
        </w:rPr>
        <w:t>Because this is a class focused on professionalism in social work</w:t>
      </w:r>
      <w:r w:rsidR="006277B7">
        <w:rPr>
          <w:rFonts w:ascii="Arial Narrow" w:eastAsia="Times New Roman" w:hAnsi="Arial Narrow" w:cs="Times New Roman"/>
          <w:b/>
          <w:sz w:val="24"/>
          <w:szCs w:val="24"/>
          <w:u w:val="single"/>
        </w:rPr>
        <w:t>,</w:t>
      </w:r>
      <w:r w:rsidRPr="008872B4">
        <w:rPr>
          <w:rFonts w:ascii="Arial Narrow" w:eastAsia="Times New Roman" w:hAnsi="Arial Narrow" w:cs="Times New Roman"/>
          <w:b/>
          <w:sz w:val="24"/>
          <w:szCs w:val="24"/>
          <w:u w:val="single"/>
        </w:rPr>
        <w:t xml:space="preserve"> your ability to get to discuss ethical issues in a professional manner is important.  This course will be full of activities that you will be required to participate in.  Because some of the subject matter might be considered controversial by some or very personal to others, it will be important to demonstrate your professionalism by respecting all of your classmates, all of the time.  A student’s inability to show respect for others will affect his/her final grade.  </w:t>
      </w:r>
    </w:p>
    <w:p w14:paraId="28040574" w14:textId="0259605F" w:rsidR="006D4979" w:rsidRPr="00820CBC" w:rsidRDefault="00410B83" w:rsidP="00410B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sz w:val="24"/>
          <w:szCs w:val="24"/>
        </w:rPr>
      </w:pPr>
      <w:r w:rsidRPr="00820CBC">
        <w:rPr>
          <w:rFonts w:ascii="Arial Narrow" w:eastAsia="Times New Roman" w:hAnsi="Arial Narrow" w:cs="Times New Roman"/>
          <w:sz w:val="24"/>
          <w:szCs w:val="24"/>
        </w:rPr>
        <w:t xml:space="preserve"> </w:t>
      </w:r>
    </w:p>
    <w:p w14:paraId="54C557E9" w14:textId="77777777" w:rsidR="00780AB4" w:rsidRDefault="00780AB4" w:rsidP="009169C8">
      <w:pPr>
        <w:spacing w:line="220" w:lineRule="exact"/>
        <w:jc w:val="center"/>
        <w:rPr>
          <w:rFonts w:ascii="Arial Narrow" w:hAnsi="Arial Narrow"/>
          <w:b/>
          <w:bCs/>
          <w:iCs/>
          <w:sz w:val="24"/>
          <w:szCs w:val="24"/>
        </w:rPr>
      </w:pPr>
    </w:p>
    <w:p w14:paraId="6891EB68" w14:textId="77777777" w:rsidR="00186262" w:rsidRDefault="00186262" w:rsidP="00780AB4">
      <w:pPr>
        <w:rPr>
          <w:rFonts w:ascii="Arial Narrow" w:eastAsia="Times New Roman" w:hAnsi="Arial Narrow" w:cs="Times New Roman"/>
          <w:b/>
          <w:color w:val="002060"/>
          <w:sz w:val="24"/>
          <w:szCs w:val="24"/>
          <w:u w:val="single"/>
        </w:rPr>
      </w:pPr>
    </w:p>
    <w:p w14:paraId="3B0BB1BD" w14:textId="7CE76B95" w:rsidR="00780AB4" w:rsidRPr="00780AB4" w:rsidRDefault="00780AB4" w:rsidP="00780AB4">
      <w:pPr>
        <w:rPr>
          <w:rFonts w:ascii="Arial Narrow" w:eastAsia="Times New Roman" w:hAnsi="Arial Narrow" w:cs="Times New Roman"/>
          <w:b/>
          <w:color w:val="002060"/>
          <w:sz w:val="24"/>
          <w:szCs w:val="24"/>
          <w:u w:val="single"/>
        </w:rPr>
      </w:pPr>
      <w:r w:rsidRPr="00780AB4">
        <w:rPr>
          <w:rFonts w:ascii="Arial Narrow" w:eastAsia="Times New Roman" w:hAnsi="Arial Narrow" w:cs="Times New Roman"/>
          <w:b/>
          <w:color w:val="002060"/>
          <w:sz w:val="24"/>
          <w:szCs w:val="24"/>
          <w:u w:val="single"/>
        </w:rPr>
        <w:t>REQUIRED TEXTBOOKS</w:t>
      </w:r>
    </w:p>
    <w:p w14:paraId="4AAE6C03" w14:textId="77777777" w:rsidR="00780AB4" w:rsidRPr="00820CBC" w:rsidRDefault="00780AB4" w:rsidP="00780AB4">
      <w:pPr>
        <w:rPr>
          <w:rFonts w:ascii="Arial Narrow" w:eastAsia="Times New Roman" w:hAnsi="Arial Narrow" w:cs="Times New Roman"/>
          <w:b/>
          <w:sz w:val="24"/>
          <w:szCs w:val="24"/>
        </w:rPr>
      </w:pPr>
    </w:p>
    <w:p w14:paraId="6582FE0D" w14:textId="77777777" w:rsidR="00780AB4" w:rsidRPr="00820CBC" w:rsidRDefault="00780AB4" w:rsidP="00085655">
      <w:pPr>
        <w:widowControl w:val="0"/>
        <w:autoSpaceDE w:val="0"/>
        <w:autoSpaceDN w:val="0"/>
        <w:adjustRightInd w:val="0"/>
        <w:rPr>
          <w:rFonts w:ascii="Arial Narrow" w:hAnsi="Arial Narrow" w:cs="Calibri"/>
          <w:sz w:val="24"/>
          <w:szCs w:val="24"/>
        </w:rPr>
      </w:pPr>
    </w:p>
    <w:p w14:paraId="44234B12" w14:textId="7B37DF8D" w:rsidR="00A57769" w:rsidRDefault="00780AB4" w:rsidP="00780AB4">
      <w:pPr>
        <w:widowControl w:val="0"/>
        <w:autoSpaceDE w:val="0"/>
        <w:autoSpaceDN w:val="0"/>
        <w:adjustRightInd w:val="0"/>
        <w:ind w:left="720" w:hanging="720"/>
        <w:rPr>
          <w:rFonts w:ascii="Arial Narrow" w:hAnsi="Arial Narrow" w:cs="Calibri"/>
          <w:sz w:val="24"/>
          <w:szCs w:val="24"/>
        </w:rPr>
      </w:pPr>
      <w:r w:rsidRPr="00E03F19">
        <w:rPr>
          <w:rFonts w:ascii="Arial Narrow" w:hAnsi="Arial Narrow" w:cs="Calibri"/>
          <w:sz w:val="24"/>
          <w:szCs w:val="24"/>
        </w:rPr>
        <w:t>Reamer, Frederic G. (20</w:t>
      </w:r>
      <w:r w:rsidR="00026876" w:rsidRPr="00E03F19">
        <w:rPr>
          <w:rFonts w:ascii="Arial Narrow" w:hAnsi="Arial Narrow" w:cs="Calibri"/>
          <w:sz w:val="24"/>
          <w:szCs w:val="24"/>
        </w:rPr>
        <w:t>2</w:t>
      </w:r>
      <w:r w:rsidR="00E03F19" w:rsidRPr="00E03F19">
        <w:rPr>
          <w:rFonts w:ascii="Arial Narrow" w:hAnsi="Arial Narrow" w:cs="Calibri"/>
          <w:sz w:val="24"/>
          <w:szCs w:val="24"/>
        </w:rPr>
        <w:t>4</w:t>
      </w:r>
      <w:r w:rsidRPr="00E03F19">
        <w:rPr>
          <w:rFonts w:ascii="Arial Narrow" w:hAnsi="Arial Narrow" w:cs="Calibri"/>
          <w:sz w:val="24"/>
          <w:szCs w:val="24"/>
        </w:rPr>
        <w:t xml:space="preserve">). </w:t>
      </w:r>
      <w:r w:rsidR="00E03F19" w:rsidRPr="00E03F19">
        <w:rPr>
          <w:rFonts w:ascii="Arial Narrow" w:hAnsi="Arial Narrow" w:cs="Calibri"/>
          <w:i/>
          <w:sz w:val="24"/>
          <w:szCs w:val="24"/>
        </w:rPr>
        <w:t>Social Work Values and Ethics, 6</w:t>
      </w:r>
      <w:r w:rsidR="00E03F19" w:rsidRPr="00E03F19">
        <w:rPr>
          <w:rFonts w:ascii="Arial Narrow" w:hAnsi="Arial Narrow" w:cs="Calibri"/>
          <w:i/>
          <w:sz w:val="24"/>
          <w:szCs w:val="24"/>
          <w:vertAlign w:val="superscript"/>
        </w:rPr>
        <w:t>th</w:t>
      </w:r>
      <w:r w:rsidR="00E03F19" w:rsidRPr="00E03F19">
        <w:rPr>
          <w:rFonts w:ascii="Arial Narrow" w:hAnsi="Arial Narrow" w:cs="Calibri"/>
          <w:i/>
          <w:sz w:val="24"/>
          <w:szCs w:val="24"/>
        </w:rPr>
        <w:t xml:space="preserve"> ed. </w:t>
      </w:r>
      <w:r w:rsidRPr="00E03F19">
        <w:rPr>
          <w:rFonts w:ascii="Arial Narrow" w:hAnsi="Arial Narrow" w:cs="Calibri"/>
          <w:sz w:val="24"/>
          <w:szCs w:val="24"/>
        </w:rPr>
        <w:t xml:space="preserve"> </w:t>
      </w:r>
      <w:r w:rsidR="00E03F19" w:rsidRPr="00E03F19">
        <w:rPr>
          <w:rFonts w:ascii="Arial Narrow" w:hAnsi="Arial Narrow" w:cs="Calibri"/>
          <w:sz w:val="24"/>
          <w:szCs w:val="24"/>
        </w:rPr>
        <w:t xml:space="preserve">Columbia University </w:t>
      </w:r>
      <w:r w:rsidRPr="00E03F19">
        <w:rPr>
          <w:rFonts w:ascii="Arial Narrow" w:hAnsi="Arial Narrow" w:cs="Calibri"/>
          <w:sz w:val="24"/>
          <w:szCs w:val="24"/>
        </w:rPr>
        <w:t>Press.</w:t>
      </w:r>
      <w:r w:rsidRPr="00820CBC">
        <w:rPr>
          <w:rFonts w:ascii="Arial Narrow" w:hAnsi="Arial Narrow" w:cs="Calibri"/>
          <w:sz w:val="24"/>
          <w:szCs w:val="24"/>
        </w:rPr>
        <w:t xml:space="preserve"> </w:t>
      </w:r>
      <w:r w:rsidR="00F849E7">
        <w:rPr>
          <w:rFonts w:ascii="Arial Narrow" w:hAnsi="Arial Narrow" w:cs="Calibri"/>
          <w:sz w:val="24"/>
          <w:szCs w:val="24"/>
        </w:rPr>
        <w:t>(Available at no cost through UNT Libraries)</w:t>
      </w:r>
    </w:p>
    <w:p w14:paraId="42087520" w14:textId="77777777" w:rsidR="00A57769" w:rsidRDefault="00A57769" w:rsidP="00780AB4">
      <w:pPr>
        <w:widowControl w:val="0"/>
        <w:autoSpaceDE w:val="0"/>
        <w:autoSpaceDN w:val="0"/>
        <w:adjustRightInd w:val="0"/>
        <w:ind w:left="720" w:hanging="720"/>
        <w:rPr>
          <w:rFonts w:ascii="Arial Narrow" w:hAnsi="Arial Narrow" w:cs="Calibri"/>
          <w:sz w:val="24"/>
          <w:szCs w:val="24"/>
        </w:rPr>
      </w:pPr>
    </w:p>
    <w:p w14:paraId="0BAB94F6" w14:textId="109BBA4E" w:rsidR="00A57769" w:rsidRPr="00A57769" w:rsidRDefault="00A57769" w:rsidP="00A57769">
      <w:pPr>
        <w:widowControl w:val="0"/>
        <w:autoSpaceDE w:val="0"/>
        <w:autoSpaceDN w:val="0"/>
        <w:adjustRightInd w:val="0"/>
        <w:ind w:left="720" w:hanging="720"/>
        <w:rPr>
          <w:rFonts w:ascii="Arial Narrow" w:hAnsi="Arial Narrow" w:cs="Calibri"/>
          <w:sz w:val="24"/>
          <w:szCs w:val="24"/>
        </w:rPr>
      </w:pPr>
      <w:r>
        <w:rPr>
          <w:rFonts w:ascii="Arial Narrow" w:hAnsi="Arial Narrow" w:cs="Calibri"/>
          <w:sz w:val="24"/>
          <w:szCs w:val="24"/>
        </w:rPr>
        <w:t>National Association of Social Workers (20</w:t>
      </w:r>
      <w:r w:rsidR="00026876">
        <w:rPr>
          <w:rFonts w:ascii="Arial Narrow" w:hAnsi="Arial Narrow" w:cs="Calibri"/>
          <w:sz w:val="24"/>
          <w:szCs w:val="24"/>
        </w:rPr>
        <w:t>21</w:t>
      </w:r>
      <w:r>
        <w:rPr>
          <w:rFonts w:ascii="Arial Narrow" w:hAnsi="Arial Narrow" w:cs="Calibri"/>
          <w:sz w:val="24"/>
          <w:szCs w:val="24"/>
        </w:rPr>
        <w:t xml:space="preserve">). </w:t>
      </w:r>
      <w:r>
        <w:rPr>
          <w:rFonts w:ascii="Arial Narrow" w:hAnsi="Arial Narrow" w:cs="Calibri"/>
          <w:i/>
          <w:sz w:val="24"/>
          <w:szCs w:val="24"/>
        </w:rPr>
        <w:t xml:space="preserve">Code of Ethics of the National Association of Social Workers. </w:t>
      </w:r>
      <w:r>
        <w:rPr>
          <w:rFonts w:ascii="Arial Narrow" w:hAnsi="Arial Narrow" w:cs="Calibri"/>
          <w:sz w:val="24"/>
          <w:szCs w:val="24"/>
        </w:rPr>
        <w:t>Washington, D.C.: NASW Press</w:t>
      </w:r>
      <w:r w:rsidR="001935F0">
        <w:rPr>
          <w:rFonts w:ascii="Arial Narrow" w:hAnsi="Arial Narrow" w:cs="Calibri"/>
          <w:sz w:val="24"/>
          <w:szCs w:val="24"/>
        </w:rPr>
        <w:t xml:space="preserve">. </w:t>
      </w:r>
      <w:hyperlink r:id="rId8" w:history="1">
        <w:r w:rsidR="001935F0" w:rsidRPr="00DE78A2">
          <w:rPr>
            <w:rStyle w:val="Hyperlink"/>
            <w:rFonts w:ascii="Arial Narrow" w:hAnsi="Arial Narrow" w:cs="Calibri"/>
            <w:sz w:val="24"/>
            <w:szCs w:val="24"/>
          </w:rPr>
          <w:t>https://www.socialworkers.org/About/Ethics/Code-of-Ethics/Code-of-Ethics-English</w:t>
        </w:r>
      </w:hyperlink>
      <w:r w:rsidR="001935F0">
        <w:rPr>
          <w:rFonts w:ascii="Arial Narrow" w:hAnsi="Arial Narrow" w:cs="Calibri"/>
          <w:sz w:val="24"/>
          <w:szCs w:val="24"/>
        </w:rPr>
        <w:t xml:space="preserve"> </w:t>
      </w:r>
    </w:p>
    <w:p w14:paraId="507E6AB9" w14:textId="77777777" w:rsidR="00A57769" w:rsidRDefault="00A57769" w:rsidP="00A57769">
      <w:pPr>
        <w:ind w:left="720" w:hanging="720"/>
        <w:rPr>
          <w:rFonts w:ascii="Arial Narrow" w:eastAsia="Times New Roman" w:hAnsi="Arial Narrow" w:cs="Times New Roman"/>
          <w:b/>
          <w:bCs/>
          <w:sz w:val="24"/>
          <w:szCs w:val="24"/>
        </w:rPr>
      </w:pPr>
      <w:r w:rsidRPr="00820CBC">
        <w:rPr>
          <w:rFonts w:ascii="Arial Narrow" w:hAnsi="Arial Narrow" w:cs="Calibri"/>
          <w:sz w:val="24"/>
          <w:szCs w:val="24"/>
        </w:rPr>
        <w:t> </w:t>
      </w:r>
    </w:p>
    <w:p w14:paraId="4F35656B" w14:textId="3A76E278" w:rsidR="00780AB4" w:rsidRDefault="00780AB4" w:rsidP="00A57769">
      <w:pPr>
        <w:widowControl w:val="0"/>
        <w:autoSpaceDE w:val="0"/>
        <w:autoSpaceDN w:val="0"/>
        <w:adjustRightInd w:val="0"/>
        <w:rPr>
          <w:rFonts w:ascii="Arial Narrow" w:eastAsia="Times New Roman" w:hAnsi="Arial Narrow" w:cs="Times New Roman"/>
          <w:b/>
          <w:bCs/>
          <w:sz w:val="24"/>
          <w:szCs w:val="24"/>
        </w:rPr>
      </w:pPr>
    </w:p>
    <w:p w14:paraId="4E80A9D0" w14:textId="77777777" w:rsidR="00780AB4" w:rsidRPr="00780AB4" w:rsidRDefault="00780AB4" w:rsidP="00780AB4">
      <w:pPr>
        <w:rPr>
          <w:rFonts w:ascii="Arial Narrow" w:eastAsia="Times New Roman" w:hAnsi="Arial Narrow" w:cs="Times New Roman"/>
          <w:b/>
          <w:bCs/>
          <w:color w:val="002060"/>
          <w:sz w:val="24"/>
          <w:szCs w:val="24"/>
          <w:u w:val="single"/>
        </w:rPr>
      </w:pPr>
      <w:r w:rsidRPr="00780AB4">
        <w:rPr>
          <w:rFonts w:ascii="Arial Narrow" w:eastAsia="Times New Roman" w:hAnsi="Arial Narrow" w:cs="Times New Roman"/>
          <w:b/>
          <w:bCs/>
          <w:color w:val="002060"/>
          <w:sz w:val="24"/>
          <w:szCs w:val="24"/>
          <w:u w:val="single"/>
        </w:rPr>
        <w:t>METHODS OF INSTRUCTION</w:t>
      </w:r>
    </w:p>
    <w:p w14:paraId="38FF78A3" w14:textId="77777777" w:rsidR="00780AB4" w:rsidRPr="00820CBC" w:rsidRDefault="00780AB4" w:rsidP="00780AB4">
      <w:pPr>
        <w:rPr>
          <w:rFonts w:ascii="Arial Narrow" w:eastAsia="Times New Roman" w:hAnsi="Arial Narrow" w:cs="Times New Roman"/>
          <w:sz w:val="24"/>
          <w:szCs w:val="24"/>
        </w:rPr>
      </w:pPr>
    </w:p>
    <w:p w14:paraId="3BC3EA85" w14:textId="4345A733" w:rsidR="00780AB4" w:rsidRPr="00820CBC" w:rsidRDefault="00780AB4" w:rsidP="00780AB4">
      <w:pPr>
        <w:jc w:val="both"/>
        <w:rPr>
          <w:rFonts w:ascii="Arial Narrow" w:eastAsia="Times New Roman" w:hAnsi="Arial Narrow" w:cs="Times New Roman"/>
          <w:sz w:val="24"/>
          <w:szCs w:val="24"/>
        </w:rPr>
      </w:pPr>
      <w:r w:rsidRPr="00820CBC">
        <w:rPr>
          <w:rFonts w:ascii="Arial Narrow" w:eastAsia="Times New Roman" w:hAnsi="Arial Narrow" w:cs="Times New Roman"/>
          <w:sz w:val="24"/>
          <w:szCs w:val="24"/>
        </w:rPr>
        <w:t xml:space="preserve">This class will be taught using a variety of methods including lectures by the instructor, viewing and discussing videos on ethical issues relevant to social work practice, completion of critical thinking journals, participation in class activities, and online participation via </w:t>
      </w:r>
      <w:r w:rsidR="0031012B">
        <w:rPr>
          <w:rFonts w:ascii="Arial Narrow" w:eastAsia="Times New Roman" w:hAnsi="Arial Narrow" w:cs="Times New Roman"/>
          <w:sz w:val="24"/>
          <w:szCs w:val="24"/>
        </w:rPr>
        <w:t>Canvas</w:t>
      </w:r>
      <w:r w:rsidRPr="00820CBC">
        <w:rPr>
          <w:rFonts w:ascii="Arial Narrow" w:eastAsia="Times New Roman" w:hAnsi="Arial Narrow" w:cs="Times New Roman"/>
          <w:sz w:val="24"/>
          <w:szCs w:val="24"/>
        </w:rPr>
        <w:t>. Quizzes</w:t>
      </w:r>
      <w:r>
        <w:rPr>
          <w:rFonts w:ascii="Arial Narrow" w:eastAsia="Times New Roman" w:hAnsi="Arial Narrow" w:cs="Times New Roman"/>
          <w:sz w:val="24"/>
          <w:szCs w:val="24"/>
        </w:rPr>
        <w:t>/</w:t>
      </w:r>
      <w:r w:rsidRPr="00820CBC">
        <w:rPr>
          <w:rFonts w:ascii="Arial Narrow" w:eastAsia="Times New Roman" w:hAnsi="Arial Narrow" w:cs="Times New Roman"/>
          <w:sz w:val="24"/>
          <w:szCs w:val="24"/>
        </w:rPr>
        <w:t xml:space="preserve">Online activities will be given throughout the semester to demonstrate student understanding of social work ethical principles and guidelines.  </w:t>
      </w:r>
    </w:p>
    <w:p w14:paraId="31CA5AD7" w14:textId="77777777" w:rsidR="00780AB4" w:rsidRDefault="00780AB4" w:rsidP="009169C8">
      <w:pPr>
        <w:spacing w:line="220" w:lineRule="exact"/>
        <w:jc w:val="center"/>
        <w:rPr>
          <w:rFonts w:ascii="Arial Narrow" w:hAnsi="Arial Narrow"/>
          <w:b/>
          <w:bCs/>
          <w:iCs/>
          <w:sz w:val="24"/>
          <w:szCs w:val="24"/>
        </w:rPr>
      </w:pPr>
    </w:p>
    <w:p w14:paraId="4100F535" w14:textId="77777777" w:rsidR="00186262" w:rsidRDefault="00186262" w:rsidP="009169C8">
      <w:pPr>
        <w:spacing w:line="220" w:lineRule="exact"/>
        <w:jc w:val="center"/>
        <w:rPr>
          <w:rFonts w:ascii="Arial Narrow" w:hAnsi="Arial Narrow"/>
          <w:b/>
          <w:bCs/>
          <w:iCs/>
          <w:color w:val="002060"/>
          <w:sz w:val="24"/>
          <w:szCs w:val="24"/>
        </w:rPr>
      </w:pPr>
    </w:p>
    <w:p w14:paraId="5CCBD8D4" w14:textId="77777777" w:rsidR="00186262" w:rsidRDefault="00186262" w:rsidP="009169C8">
      <w:pPr>
        <w:spacing w:line="220" w:lineRule="exact"/>
        <w:jc w:val="center"/>
        <w:rPr>
          <w:rFonts w:ascii="Arial Narrow" w:hAnsi="Arial Narrow"/>
          <w:b/>
          <w:bCs/>
          <w:iCs/>
          <w:color w:val="002060"/>
          <w:sz w:val="24"/>
          <w:szCs w:val="24"/>
        </w:rPr>
      </w:pPr>
    </w:p>
    <w:p w14:paraId="4FAD1406" w14:textId="77777777" w:rsidR="00186262" w:rsidRPr="00F93F88" w:rsidRDefault="00186262" w:rsidP="00186262">
      <w:pPr>
        <w:pStyle w:val="BodyText"/>
        <w:spacing w:line="220" w:lineRule="exact"/>
        <w:jc w:val="center"/>
        <w:rPr>
          <w:rFonts w:ascii="Arial Narrow" w:hAnsi="Arial Narrow" w:cs="Arial"/>
          <w:b/>
          <w:sz w:val="24"/>
          <w:szCs w:val="24"/>
          <w:u w:val="single"/>
        </w:rPr>
      </w:pPr>
      <w:r w:rsidRPr="00F93F88">
        <w:rPr>
          <w:rFonts w:ascii="Arial Narrow" w:hAnsi="Arial Narrow" w:cs="Arial"/>
          <w:b/>
          <w:sz w:val="24"/>
          <w:szCs w:val="24"/>
          <w:u w:val="single"/>
        </w:rPr>
        <w:t>POLICIES</w:t>
      </w:r>
    </w:p>
    <w:p w14:paraId="3DE5FE53" w14:textId="77777777" w:rsidR="00186262" w:rsidRPr="00B42787" w:rsidRDefault="00186262" w:rsidP="00186262">
      <w:pPr>
        <w:jc w:val="both"/>
        <w:rPr>
          <w:rFonts w:ascii="Garamond" w:hAnsi="Garamond"/>
          <w:b/>
          <w:sz w:val="24"/>
          <w:szCs w:val="24"/>
          <w:u w:val="single"/>
        </w:rPr>
      </w:pPr>
    </w:p>
    <w:p w14:paraId="3B5A8F51" w14:textId="77777777" w:rsidR="00186262" w:rsidRPr="00336CE1" w:rsidRDefault="00186262" w:rsidP="00186262">
      <w:pPr>
        <w:rPr>
          <w:rFonts w:ascii="Arial Narrow" w:hAnsi="Arial Narrow" w:cs="Arial"/>
          <w:b/>
          <w:color w:val="000000" w:themeColor="text1"/>
          <w:sz w:val="24"/>
          <w:szCs w:val="24"/>
        </w:rPr>
      </w:pPr>
      <w:r w:rsidRPr="00336CE1">
        <w:rPr>
          <w:rFonts w:ascii="Arial Narrow" w:hAnsi="Arial Narrow" w:cs="Arial"/>
          <w:b/>
          <w:bCs/>
          <w:color w:val="000000" w:themeColor="text1"/>
          <w:sz w:val="24"/>
          <w:szCs w:val="24"/>
          <w:u w:val="single"/>
        </w:rPr>
        <w:t>ATTENDANCE POLICY</w:t>
      </w:r>
      <w:r w:rsidRPr="00336CE1">
        <w:rPr>
          <w:rFonts w:ascii="Arial Narrow" w:hAnsi="Arial Narrow" w:cs="Arial"/>
          <w:b/>
          <w:color w:val="000000" w:themeColor="text1"/>
          <w:sz w:val="24"/>
          <w:szCs w:val="24"/>
        </w:rPr>
        <w:t xml:space="preserve"> </w:t>
      </w:r>
    </w:p>
    <w:p w14:paraId="1C38F61D" w14:textId="77777777" w:rsidR="00186262" w:rsidRPr="00AA6924" w:rsidRDefault="00186262" w:rsidP="00186262">
      <w:pPr>
        <w:jc w:val="both"/>
        <w:rPr>
          <w:rFonts w:ascii="Arial Narrow" w:hAnsi="Arial Narrow" w:cs="Arial"/>
          <w:sz w:val="24"/>
          <w:szCs w:val="24"/>
        </w:rPr>
      </w:pPr>
    </w:p>
    <w:p w14:paraId="50466849" w14:textId="77777777" w:rsidR="00186262" w:rsidRPr="00AA6924" w:rsidRDefault="00186262" w:rsidP="001862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b/>
          <w:bCs/>
          <w:sz w:val="24"/>
          <w:szCs w:val="24"/>
          <w:u w:val="single"/>
        </w:rPr>
      </w:pPr>
      <w:r w:rsidRPr="00AA6924">
        <w:rPr>
          <w:rFonts w:ascii="Arial Narrow" w:hAnsi="Arial Narrow" w:cs="Arial"/>
          <w:b/>
          <w:sz w:val="24"/>
          <w:szCs w:val="24"/>
          <w:u w:val="single"/>
        </w:rPr>
        <w:t xml:space="preserve">Attendance and Punctuality COUNT in this class. </w:t>
      </w:r>
    </w:p>
    <w:p w14:paraId="381BA9BD" w14:textId="77777777" w:rsidR="00186262" w:rsidRPr="00AA6924" w:rsidRDefault="00186262" w:rsidP="001862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Arial"/>
          <w:sz w:val="24"/>
          <w:szCs w:val="24"/>
        </w:rPr>
      </w:pPr>
    </w:p>
    <w:p w14:paraId="184B7CBF" w14:textId="77777777" w:rsidR="00186262" w:rsidRPr="00AA6924" w:rsidRDefault="00186262" w:rsidP="001862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cs="Arial"/>
          <w:sz w:val="24"/>
          <w:szCs w:val="24"/>
        </w:rPr>
      </w:pPr>
      <w:r w:rsidRPr="00AA6924">
        <w:rPr>
          <w:rFonts w:ascii="Arial Narrow" w:hAnsi="Arial Narrow" w:cs="Arial"/>
          <w:sz w:val="24"/>
          <w:szCs w:val="24"/>
        </w:rPr>
        <w:t xml:space="preserve">In order for students to achieve the course objectives, this class will depend heavily on the use of guest speakers, videos, and class/group discussion.  There are activities done during class that will be important for you to participate in as part of your learning.  Absenteeism </w:t>
      </w:r>
      <w:r w:rsidRPr="00AA6924">
        <w:rPr>
          <w:rFonts w:ascii="Arial Narrow" w:hAnsi="Arial Narrow" w:cs="Arial"/>
          <w:sz w:val="24"/>
          <w:szCs w:val="24"/>
          <w:u w:val="single"/>
        </w:rPr>
        <w:t>will</w:t>
      </w:r>
      <w:r w:rsidRPr="00AA6924">
        <w:rPr>
          <w:rFonts w:ascii="Arial Narrow" w:hAnsi="Arial Narrow" w:cs="Arial"/>
          <w:sz w:val="24"/>
          <w:szCs w:val="24"/>
        </w:rPr>
        <w:t xml:space="preserve"> negatively impact your grade.  Class attendance is required every class period for the entire class period.  Coming in late is disruptive to the class and guest speakers.  Consistent tardiness will also impact your grade.</w:t>
      </w:r>
    </w:p>
    <w:p w14:paraId="22FD70FF" w14:textId="77777777" w:rsidR="00186262" w:rsidRPr="00AA6924" w:rsidRDefault="00186262" w:rsidP="001862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cs="Arial"/>
          <w:sz w:val="24"/>
          <w:szCs w:val="24"/>
        </w:rPr>
      </w:pPr>
    </w:p>
    <w:p w14:paraId="6FE4B6A8" w14:textId="1DC102AF" w:rsidR="00186262" w:rsidRPr="00AA6924" w:rsidRDefault="00F849E7" w:rsidP="001862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cs="Arial"/>
          <w:sz w:val="24"/>
          <w:szCs w:val="24"/>
        </w:rPr>
      </w:pPr>
      <w:r w:rsidRPr="00F849E7">
        <w:rPr>
          <w:rFonts w:ascii="Arial Narrow" w:hAnsi="Arial Narrow" w:cs="Arial"/>
          <w:b/>
          <w:sz w:val="24"/>
          <w:szCs w:val="24"/>
        </w:rPr>
        <w:t>Four</w:t>
      </w:r>
      <w:r w:rsidR="00186262" w:rsidRPr="00F849E7">
        <w:rPr>
          <w:rFonts w:ascii="Arial Narrow" w:hAnsi="Arial Narrow" w:cs="Arial"/>
          <w:b/>
          <w:sz w:val="24"/>
          <w:szCs w:val="24"/>
        </w:rPr>
        <w:t xml:space="preserve"> a</w:t>
      </w:r>
      <w:r w:rsidR="00186262" w:rsidRPr="00F849E7">
        <w:rPr>
          <w:rFonts w:ascii="Arial Narrow" w:hAnsi="Arial Narrow" w:cs="Arial"/>
          <w:b/>
          <w:bCs/>
          <w:sz w:val="24"/>
          <w:szCs w:val="24"/>
        </w:rPr>
        <w:t>bsences are permitted without penalty f</w:t>
      </w:r>
      <w:r w:rsidR="00186262" w:rsidRPr="00F849E7">
        <w:rPr>
          <w:rFonts w:ascii="Arial Narrow" w:hAnsi="Arial Narrow" w:cs="Arial"/>
          <w:bCs/>
          <w:sz w:val="24"/>
          <w:szCs w:val="24"/>
        </w:rPr>
        <w:t xml:space="preserve">or unforeseen circumstances (provided no assignments are due that day).  </w:t>
      </w:r>
      <w:r w:rsidRPr="00F849E7">
        <w:rPr>
          <w:rFonts w:ascii="Arial Narrow" w:hAnsi="Arial Narrow" w:cs="Arial"/>
          <w:b/>
          <w:bCs/>
          <w:sz w:val="24"/>
          <w:szCs w:val="24"/>
        </w:rPr>
        <w:t>25</w:t>
      </w:r>
      <w:r w:rsidR="00186262" w:rsidRPr="00F849E7">
        <w:rPr>
          <w:rFonts w:ascii="Arial Narrow" w:hAnsi="Arial Narrow" w:cs="Arial"/>
          <w:b/>
          <w:bCs/>
          <w:sz w:val="24"/>
          <w:szCs w:val="24"/>
        </w:rPr>
        <w:t xml:space="preserve"> points</w:t>
      </w:r>
      <w:r w:rsidR="00186262" w:rsidRPr="00F849E7">
        <w:rPr>
          <w:rFonts w:ascii="Arial Narrow" w:hAnsi="Arial Narrow" w:cs="Arial"/>
          <w:bCs/>
          <w:sz w:val="24"/>
          <w:szCs w:val="24"/>
        </w:rPr>
        <w:t xml:space="preserve"> </w:t>
      </w:r>
      <w:r w:rsidR="00186262" w:rsidRPr="00F849E7">
        <w:rPr>
          <w:rFonts w:ascii="Arial Narrow" w:hAnsi="Arial Narrow" w:cs="Arial"/>
          <w:b/>
          <w:bCs/>
          <w:sz w:val="24"/>
          <w:szCs w:val="24"/>
        </w:rPr>
        <w:t xml:space="preserve">will be deducted from your final grade on the </w:t>
      </w:r>
      <w:r w:rsidRPr="00F849E7">
        <w:rPr>
          <w:rFonts w:ascii="Arial Narrow" w:hAnsi="Arial Narrow" w:cs="Arial"/>
          <w:b/>
          <w:bCs/>
          <w:sz w:val="24"/>
          <w:szCs w:val="24"/>
        </w:rPr>
        <w:t>5th</w:t>
      </w:r>
      <w:r w:rsidR="00186262" w:rsidRPr="00F849E7">
        <w:rPr>
          <w:rFonts w:ascii="Arial Narrow" w:hAnsi="Arial Narrow" w:cs="Arial"/>
          <w:b/>
          <w:bCs/>
          <w:sz w:val="24"/>
          <w:szCs w:val="24"/>
        </w:rPr>
        <w:t xml:space="preserve"> absence and for each absence thereafter.</w:t>
      </w:r>
      <w:r w:rsidR="00186262" w:rsidRPr="00F849E7">
        <w:rPr>
          <w:rFonts w:ascii="Arial Narrow" w:hAnsi="Arial Narrow" w:cs="Arial"/>
          <w:bCs/>
          <w:sz w:val="24"/>
          <w:szCs w:val="24"/>
        </w:rPr>
        <w:t xml:space="preserve">  This could be the difference between you passing and failing this class.  Furthermore, arriving late and/or leaving early will also negatively impact your grade.  </w:t>
      </w:r>
      <w:r w:rsidR="00186262" w:rsidRPr="00F849E7">
        <w:rPr>
          <w:rFonts w:ascii="Arial Narrow" w:hAnsi="Arial Narrow" w:cs="Arial"/>
          <w:bCs/>
          <w:sz w:val="24"/>
          <w:szCs w:val="24"/>
          <w:u w:val="single"/>
        </w:rPr>
        <w:t>Perpetual</w:t>
      </w:r>
      <w:r w:rsidR="00186262" w:rsidRPr="00AA6924">
        <w:rPr>
          <w:rFonts w:ascii="Arial Narrow" w:hAnsi="Arial Narrow" w:cs="Arial"/>
          <w:bCs/>
          <w:sz w:val="24"/>
          <w:szCs w:val="24"/>
          <w:u w:val="single"/>
        </w:rPr>
        <w:t xml:space="preserve"> tardiness is not professional.</w:t>
      </w:r>
      <w:r w:rsidR="00186262" w:rsidRPr="00AA6924">
        <w:rPr>
          <w:rFonts w:ascii="Arial Narrow" w:hAnsi="Arial Narrow" w:cs="Arial"/>
          <w:bCs/>
          <w:sz w:val="24"/>
          <w:szCs w:val="24"/>
        </w:rPr>
        <w:t xml:space="preserve">  I will take roll at the beginning of each class. If you are more than fifteen minutes late, you will be counted as absent for the day.  </w:t>
      </w:r>
      <w:r w:rsidR="00186262" w:rsidRPr="00AA6924">
        <w:rPr>
          <w:rFonts w:ascii="Arial Narrow" w:hAnsi="Arial Narrow" w:cs="Arial"/>
          <w:sz w:val="24"/>
          <w:szCs w:val="24"/>
        </w:rPr>
        <w:t xml:space="preserve">If you come in late, you must send me an email making me aware of your reason for tardiness and the time you arrived.  </w:t>
      </w:r>
      <w:r w:rsidR="00186262" w:rsidRPr="00AA6924">
        <w:rPr>
          <w:rFonts w:ascii="Arial Narrow" w:hAnsi="Arial Narrow" w:cs="Arial"/>
          <w:bCs/>
          <w:sz w:val="24"/>
          <w:szCs w:val="24"/>
        </w:rPr>
        <w:t>Regular attendance is expected, as is punctuality</w:t>
      </w:r>
      <w:r w:rsidR="00186262" w:rsidRPr="00AA6924">
        <w:rPr>
          <w:rFonts w:ascii="Arial Narrow" w:hAnsi="Arial Narrow" w:cs="Arial"/>
          <w:sz w:val="24"/>
          <w:szCs w:val="24"/>
        </w:rPr>
        <w:t>.  Absences may be excused with documentation in accordance with UNT attendance policy 15.2.5.</w:t>
      </w:r>
    </w:p>
    <w:p w14:paraId="34404AEF" w14:textId="77777777" w:rsidR="00186262" w:rsidRPr="00AA6924" w:rsidRDefault="00186262" w:rsidP="001862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cs="Arial"/>
          <w:sz w:val="24"/>
          <w:szCs w:val="24"/>
        </w:rPr>
      </w:pPr>
    </w:p>
    <w:p w14:paraId="21878F10" w14:textId="77777777" w:rsidR="00186262" w:rsidRPr="00AA6924" w:rsidRDefault="00186262" w:rsidP="001862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cs="Arial"/>
          <w:sz w:val="24"/>
          <w:szCs w:val="24"/>
        </w:rPr>
      </w:pPr>
      <w:r w:rsidRPr="00AA6924">
        <w:rPr>
          <w:rFonts w:ascii="Arial Narrow" w:hAnsi="Arial Narrow" w:cs="Arial"/>
          <w:sz w:val="24"/>
          <w:szCs w:val="24"/>
        </w:rPr>
        <w:t xml:space="preserve">As any professional social worker should do in the workplace, if you know you are going to miss a class or are going to be significantly tardy, you must contact your instructor via e-mail </w:t>
      </w:r>
      <w:r w:rsidRPr="00AA6924">
        <w:rPr>
          <w:rFonts w:ascii="Arial Narrow" w:hAnsi="Arial Narrow" w:cs="Arial"/>
          <w:sz w:val="24"/>
          <w:szCs w:val="24"/>
          <w:u w:val="single"/>
        </w:rPr>
        <w:t>in advance</w:t>
      </w:r>
      <w:r w:rsidRPr="00AA6924">
        <w:rPr>
          <w:rFonts w:ascii="Arial Narrow" w:hAnsi="Arial Narrow" w:cs="Arial"/>
          <w:sz w:val="24"/>
          <w:szCs w:val="24"/>
        </w:rPr>
        <w:t xml:space="preserve"> to alert her of your situation.  In advance means before the class period starts, not during or after the class is over.</w:t>
      </w:r>
    </w:p>
    <w:p w14:paraId="55120B1B" w14:textId="77777777" w:rsidR="00835A4A" w:rsidRDefault="00835A4A" w:rsidP="00186262">
      <w:pPr>
        <w:rPr>
          <w:rFonts w:ascii="Arial Narrow" w:hAnsi="Arial Narrow" w:cs="Arial"/>
          <w:b/>
          <w:bCs/>
          <w:iCs/>
          <w:color w:val="000000" w:themeColor="text1"/>
          <w:sz w:val="24"/>
          <w:szCs w:val="24"/>
          <w:u w:val="single"/>
        </w:rPr>
      </w:pPr>
    </w:p>
    <w:p w14:paraId="355FD169" w14:textId="77777777" w:rsidR="00186262" w:rsidRPr="00336CE1" w:rsidRDefault="00186262" w:rsidP="00186262">
      <w:pPr>
        <w:rPr>
          <w:rFonts w:ascii="Arial Narrow" w:hAnsi="Arial Narrow" w:cs="Arial"/>
          <w:b/>
          <w:bCs/>
          <w:iCs/>
          <w:color w:val="000000" w:themeColor="text1"/>
          <w:sz w:val="24"/>
          <w:szCs w:val="24"/>
          <w:u w:val="single"/>
        </w:rPr>
      </w:pPr>
      <w:r w:rsidRPr="00336CE1">
        <w:rPr>
          <w:rFonts w:ascii="Arial Narrow" w:hAnsi="Arial Narrow" w:cs="Arial"/>
          <w:b/>
          <w:bCs/>
          <w:iCs/>
          <w:color w:val="000000" w:themeColor="text1"/>
          <w:sz w:val="24"/>
          <w:szCs w:val="24"/>
          <w:u w:val="single"/>
        </w:rPr>
        <w:t>ACADEMIC INTEGRITY</w:t>
      </w:r>
    </w:p>
    <w:p w14:paraId="37F1774C" w14:textId="77777777" w:rsidR="00186262" w:rsidRPr="00AA6924" w:rsidRDefault="00186262" w:rsidP="00186262">
      <w:pPr>
        <w:rPr>
          <w:rFonts w:ascii="Arial Narrow" w:hAnsi="Arial Narrow" w:cs="Arial"/>
          <w:bCs/>
          <w:iCs/>
          <w:sz w:val="24"/>
          <w:szCs w:val="24"/>
          <w:highlight w:val="green"/>
        </w:rPr>
      </w:pPr>
    </w:p>
    <w:p w14:paraId="457A6365"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 xml:space="preserve">Academic integrity emanates from a culture that embraces the core values of trust and honesty necessary for full learning to occur. As a student-centered public research university, UNT promotes the integrity of the learning process by establishing and enforcing academic standards. Academic dishonesty breaches the mutual trust necessary in an academic environment and undermines all scholarship. Academic dishonesty includes cheating, plagiarism, forging the signature of the instructor or of another student, fabrication, and/or facilitating or sabotaging the academic dishonesty of other students.  </w:t>
      </w:r>
    </w:p>
    <w:p w14:paraId="0343E9CB" w14:textId="77777777" w:rsidR="00186262" w:rsidRPr="00AA6924" w:rsidRDefault="00186262" w:rsidP="00186262">
      <w:pPr>
        <w:jc w:val="both"/>
        <w:rPr>
          <w:rFonts w:ascii="Arial Narrow" w:hAnsi="Arial Narrow" w:cs="Arial"/>
          <w:bCs/>
          <w:iCs/>
          <w:sz w:val="24"/>
          <w:szCs w:val="24"/>
        </w:rPr>
      </w:pPr>
    </w:p>
    <w:p w14:paraId="5F6CCAE4"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Any suspected occurrence of academic dishonesty will be investigated and handled in accordance with UNT policy and procedures. The following academic penalties may be assessed at the instructor’s discretion upon determination that academic dishonesty has occurred. Admonitions and educational assignments are not appealable.</w:t>
      </w:r>
    </w:p>
    <w:p w14:paraId="6BB064DE" w14:textId="77777777" w:rsidR="00186262" w:rsidRPr="00AA6924" w:rsidRDefault="00186262" w:rsidP="00186262">
      <w:pPr>
        <w:jc w:val="both"/>
        <w:rPr>
          <w:rFonts w:ascii="Arial Narrow" w:hAnsi="Arial Narrow" w:cs="Arial"/>
          <w:bCs/>
          <w:iCs/>
          <w:sz w:val="24"/>
          <w:szCs w:val="24"/>
        </w:rPr>
      </w:pPr>
    </w:p>
    <w:p w14:paraId="691A99E6" w14:textId="77777777" w:rsidR="00186262" w:rsidRPr="00AA6924" w:rsidRDefault="00186262" w:rsidP="00186262">
      <w:pPr>
        <w:pStyle w:val="ListParagraph"/>
        <w:numPr>
          <w:ilvl w:val="0"/>
          <w:numId w:val="29"/>
        </w:numPr>
        <w:jc w:val="both"/>
        <w:rPr>
          <w:rFonts w:ascii="Arial Narrow" w:hAnsi="Arial Narrow" w:cs="Arial"/>
          <w:bCs/>
          <w:iCs/>
        </w:rPr>
      </w:pPr>
      <w:r w:rsidRPr="00AA6924">
        <w:rPr>
          <w:rFonts w:ascii="Arial Narrow" w:hAnsi="Arial Narrow" w:cs="Arial"/>
          <w:bCs/>
          <w:iCs/>
        </w:rPr>
        <w:t>Admonition. The student may be issued a verbal or written warning.</w:t>
      </w:r>
    </w:p>
    <w:p w14:paraId="3C8EF322" w14:textId="77777777" w:rsidR="00186262" w:rsidRPr="00AA6924" w:rsidRDefault="00186262" w:rsidP="00186262">
      <w:pPr>
        <w:pStyle w:val="ListParagraph"/>
        <w:numPr>
          <w:ilvl w:val="0"/>
          <w:numId w:val="29"/>
        </w:numPr>
        <w:jc w:val="both"/>
        <w:rPr>
          <w:rFonts w:ascii="Arial Narrow" w:hAnsi="Arial Narrow" w:cs="Arial"/>
          <w:bCs/>
          <w:iCs/>
        </w:rPr>
      </w:pPr>
      <w:r w:rsidRPr="00AA6924">
        <w:rPr>
          <w:rFonts w:ascii="Arial Narrow" w:hAnsi="Arial Narrow" w:cs="Arial"/>
          <w:bCs/>
          <w:iCs/>
        </w:rPr>
        <w:t>Assignment of Educational Coursework. The student may be required to perform additional coursework not required of other students in the specific course.</w:t>
      </w:r>
    </w:p>
    <w:p w14:paraId="53122C61" w14:textId="77777777" w:rsidR="00186262" w:rsidRPr="00AA6924" w:rsidRDefault="00186262" w:rsidP="00186262">
      <w:pPr>
        <w:pStyle w:val="ListParagraph"/>
        <w:numPr>
          <w:ilvl w:val="0"/>
          <w:numId w:val="29"/>
        </w:numPr>
        <w:jc w:val="both"/>
        <w:rPr>
          <w:rFonts w:ascii="Arial Narrow" w:hAnsi="Arial Narrow" w:cs="Arial"/>
          <w:bCs/>
          <w:iCs/>
        </w:rPr>
      </w:pPr>
      <w:r w:rsidRPr="00AA6924">
        <w:rPr>
          <w:rFonts w:ascii="Arial Narrow" w:hAnsi="Arial Narrow" w:cs="Arial"/>
          <w:bCs/>
          <w:iCs/>
        </w:rPr>
        <w:t>Partial or no credit for an assignment or assessment. The instructor may award partial or no credit for the assignment or assessment on which the student engaged in academic dishonesty, to be calculated into the final course grade.</w:t>
      </w:r>
    </w:p>
    <w:p w14:paraId="7B3D5496" w14:textId="77777777" w:rsidR="00186262" w:rsidRPr="00AA6924" w:rsidRDefault="00186262" w:rsidP="00186262">
      <w:pPr>
        <w:pStyle w:val="ListParagraph"/>
        <w:numPr>
          <w:ilvl w:val="0"/>
          <w:numId w:val="29"/>
        </w:numPr>
        <w:jc w:val="both"/>
        <w:rPr>
          <w:rFonts w:ascii="Arial Narrow" w:hAnsi="Arial Narrow" w:cs="Arial"/>
          <w:bCs/>
          <w:iCs/>
        </w:rPr>
      </w:pPr>
      <w:r w:rsidRPr="00AA6924">
        <w:rPr>
          <w:rFonts w:ascii="Arial Narrow" w:hAnsi="Arial Narrow" w:cs="Arial"/>
          <w:bCs/>
          <w:iCs/>
        </w:rPr>
        <w:t>Course Failure. The instructor may assign a failing grade for the course.</w:t>
      </w:r>
    </w:p>
    <w:p w14:paraId="7AE2E60A" w14:textId="77777777" w:rsidR="00186262" w:rsidRPr="00AA6924" w:rsidRDefault="00186262" w:rsidP="00186262">
      <w:pPr>
        <w:jc w:val="both"/>
        <w:rPr>
          <w:rFonts w:ascii="Arial Narrow" w:hAnsi="Arial Narrow" w:cs="Arial"/>
          <w:bCs/>
          <w:iCs/>
          <w:sz w:val="24"/>
          <w:szCs w:val="24"/>
        </w:rPr>
      </w:pPr>
    </w:p>
    <w:p w14:paraId="6DA00F08"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Should the procedure for appeal of a case of academic dishonesty extend beyond the date when the instructor submits course grades for the semester, the student will be assigned a grade that reflects the penalty, which shall be adjusted, as appropriate, at the conclusion of any appeal process.</w:t>
      </w:r>
    </w:p>
    <w:p w14:paraId="306D9A6C" w14:textId="77777777" w:rsidR="00186262" w:rsidRPr="00AA6924" w:rsidRDefault="00186262" w:rsidP="00186262">
      <w:pPr>
        <w:jc w:val="both"/>
        <w:rPr>
          <w:rFonts w:ascii="Arial Narrow" w:hAnsi="Arial Narrow" w:cs="Arial"/>
          <w:bCs/>
          <w:iCs/>
          <w:sz w:val="24"/>
          <w:szCs w:val="24"/>
        </w:rPr>
      </w:pPr>
    </w:p>
    <w:p w14:paraId="77C9E617"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 xml:space="preserve">Specific details and description of UNT’s Policy on Student Standards of Academic Integrity (18.1.16) and students’ right to appeal are available at </w:t>
      </w:r>
      <w:hyperlink r:id="rId9" w:history="1">
        <w:r w:rsidRPr="00AA6924">
          <w:rPr>
            <w:rStyle w:val="Hyperlink"/>
            <w:rFonts w:ascii="Arial Narrow" w:hAnsi="Arial Narrow" w:cs="Arial"/>
            <w:bCs/>
            <w:iCs/>
            <w:sz w:val="24"/>
            <w:szCs w:val="24"/>
          </w:rPr>
          <w:t>https://policy.unt.edu</w:t>
        </w:r>
        <w:r w:rsidRPr="00AA6924">
          <w:rPr>
            <w:rStyle w:val="Hyperlink"/>
            <w:rFonts w:ascii="Arial Narrow" w:hAnsi="Arial Narrow" w:cs="Arial"/>
            <w:bCs/>
            <w:iCs/>
            <w:sz w:val="24"/>
            <w:szCs w:val="24"/>
          </w:rPr>
          <w:t>/</w:t>
        </w:r>
        <w:r w:rsidRPr="00AA6924">
          <w:rPr>
            <w:rStyle w:val="Hyperlink"/>
            <w:rFonts w:ascii="Arial Narrow" w:hAnsi="Arial Narrow" w:cs="Arial"/>
            <w:bCs/>
            <w:iCs/>
            <w:sz w:val="24"/>
            <w:szCs w:val="24"/>
          </w:rPr>
          <w:t>policydesc/student-standards-academic-integrity-18-1-16</w:t>
        </w:r>
      </w:hyperlink>
    </w:p>
    <w:p w14:paraId="178CFDCA" w14:textId="77777777" w:rsidR="00186262" w:rsidRPr="00AA6924" w:rsidRDefault="00186262" w:rsidP="00186262">
      <w:pPr>
        <w:jc w:val="both"/>
        <w:rPr>
          <w:rFonts w:ascii="Arial Narrow" w:hAnsi="Arial Narrow" w:cs="Arial"/>
          <w:bCs/>
          <w:iCs/>
          <w:sz w:val="24"/>
          <w:szCs w:val="24"/>
        </w:rPr>
      </w:pPr>
    </w:p>
    <w:p w14:paraId="16F0E48F" w14:textId="77777777" w:rsidR="00186262" w:rsidRPr="00AA6924" w:rsidRDefault="00186262" w:rsidP="00186262">
      <w:pPr>
        <w:jc w:val="both"/>
        <w:rPr>
          <w:rFonts w:ascii="Arial Narrow" w:hAnsi="Arial Narrow" w:cs="Arial"/>
          <w:bCs/>
          <w:iCs/>
          <w:sz w:val="24"/>
          <w:szCs w:val="24"/>
        </w:rPr>
      </w:pPr>
    </w:p>
    <w:p w14:paraId="327D01F0" w14:textId="77777777" w:rsidR="00186262" w:rsidRPr="00336CE1" w:rsidRDefault="00186262" w:rsidP="00186262">
      <w:pPr>
        <w:jc w:val="both"/>
        <w:rPr>
          <w:rFonts w:ascii="Arial Narrow" w:hAnsi="Arial Narrow" w:cs="Arial"/>
          <w:b/>
          <w:color w:val="000000" w:themeColor="text1"/>
          <w:sz w:val="24"/>
          <w:szCs w:val="24"/>
          <w:u w:val="single"/>
        </w:rPr>
      </w:pPr>
      <w:r w:rsidRPr="00336CE1">
        <w:rPr>
          <w:rFonts w:ascii="Arial Narrow" w:hAnsi="Arial Narrow" w:cs="Arial"/>
          <w:b/>
          <w:color w:val="000000" w:themeColor="text1"/>
          <w:sz w:val="24"/>
          <w:szCs w:val="24"/>
          <w:u w:val="single"/>
        </w:rPr>
        <w:t>DISABILITY ACCOMODATION</w:t>
      </w:r>
    </w:p>
    <w:p w14:paraId="00C032AD" w14:textId="77777777" w:rsidR="00186262" w:rsidRPr="00AA6924" w:rsidRDefault="00186262" w:rsidP="00186262">
      <w:pPr>
        <w:jc w:val="both"/>
        <w:rPr>
          <w:rFonts w:ascii="Arial Narrow" w:hAnsi="Arial Narrow" w:cs="Arial"/>
          <w:sz w:val="24"/>
          <w:szCs w:val="24"/>
        </w:rPr>
      </w:pPr>
    </w:p>
    <w:p w14:paraId="77E176CC" w14:textId="77777777" w:rsidR="0031012B" w:rsidRPr="0031012B" w:rsidRDefault="0031012B" w:rsidP="0031012B">
      <w:pPr>
        <w:rPr>
          <w:rFonts w:ascii="Arial Narrow" w:hAnsi="Arial Narrow" w:cs="Arial"/>
          <w:color w:val="201F1E"/>
          <w:sz w:val="24"/>
          <w:szCs w:val="24"/>
          <w:shd w:val="clear" w:color="auto" w:fill="FFFFFF"/>
        </w:rPr>
      </w:pPr>
      <w:r w:rsidRPr="0031012B">
        <w:rPr>
          <w:rFonts w:ascii="Arial Narrow" w:hAnsi="Arial Narrow" w:cs="Arial"/>
          <w:color w:val="201F1E"/>
          <w:sz w:val="24"/>
          <w:szCs w:val="24"/>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0" w:history="1">
        <w:r w:rsidRPr="0031012B">
          <w:rPr>
            <w:rStyle w:val="Hyperlink"/>
            <w:rFonts w:ascii="Arial Narrow" w:hAnsi="Arial Narrow" w:cs="Arial"/>
            <w:color w:val="00853E"/>
            <w:sz w:val="24"/>
            <w:szCs w:val="24"/>
            <w:shd w:val="clear" w:color="auto" w:fill="FFFFFF"/>
          </w:rPr>
          <w:t>Office of Disability Access</w:t>
        </w:r>
      </w:hyperlink>
      <w:r w:rsidRPr="0031012B">
        <w:rPr>
          <w:rFonts w:ascii="Arial Narrow" w:hAnsi="Arial Narrow" w:cs="Arial"/>
          <w:color w:val="00853E"/>
          <w:sz w:val="24"/>
          <w:szCs w:val="24"/>
          <w:shd w:val="clear" w:color="auto" w:fill="FFFFFF"/>
        </w:rPr>
        <w:t xml:space="preserve"> </w:t>
      </w:r>
      <w:r w:rsidRPr="0031012B">
        <w:rPr>
          <w:rFonts w:ascii="Arial Narrow" w:hAnsi="Arial Narrow" w:cs="Arial"/>
          <w:color w:val="201F1E"/>
          <w:sz w:val="24"/>
          <w:szCs w:val="24"/>
          <w:shd w:val="clear" w:color="auto" w:fill="FFFFFF"/>
        </w:rPr>
        <w:t>website (</w:t>
      </w:r>
      <w:hyperlink r:id="rId11" w:history="1">
        <w:r w:rsidRPr="0031012B">
          <w:rPr>
            <w:rStyle w:val="Hyperlink"/>
            <w:rFonts w:ascii="Arial Narrow" w:hAnsi="Arial Narrow" w:cs="Arial"/>
            <w:color w:val="00853E"/>
            <w:sz w:val="24"/>
            <w:szCs w:val="24"/>
            <w:shd w:val="clear" w:color="auto" w:fill="FFFFFF"/>
          </w:rPr>
          <w:t>https://studentaffairs.unt.edu/office-disability-access</w:t>
        </w:r>
      </w:hyperlink>
      <w:r w:rsidRPr="0031012B">
        <w:rPr>
          <w:rFonts w:ascii="Arial Narrow" w:hAnsi="Arial Narrow" w:cs="Arial"/>
          <w:color w:val="201F1E"/>
          <w:sz w:val="24"/>
          <w:szCs w:val="24"/>
          <w:shd w:val="clear" w:color="auto" w:fill="FFFFFF"/>
        </w:rPr>
        <w:t>)</w:t>
      </w:r>
      <w:r w:rsidRPr="0031012B">
        <w:rPr>
          <w:rFonts w:ascii="Arial Narrow" w:hAnsi="Arial Narrow" w:cs="Arial"/>
          <w:sz w:val="24"/>
          <w:szCs w:val="24"/>
          <w:bdr w:val="none" w:sz="0" w:space="0" w:color="auto" w:frame="1"/>
          <w:shd w:val="clear" w:color="auto" w:fill="FFFFFF"/>
        </w:rPr>
        <w:t xml:space="preserve">. </w:t>
      </w:r>
      <w:r w:rsidRPr="0031012B">
        <w:rPr>
          <w:rFonts w:ascii="Arial Narrow" w:hAnsi="Arial Narrow" w:cs="Arial"/>
          <w:color w:val="201F1E"/>
          <w:sz w:val="24"/>
          <w:szCs w:val="24"/>
          <w:shd w:val="clear" w:color="auto" w:fill="FFFFFF"/>
        </w:rPr>
        <w:t>You may also contact ODA by phone at (940) 565-4323.</w:t>
      </w:r>
    </w:p>
    <w:p w14:paraId="78566122" w14:textId="77777777" w:rsidR="001935F0" w:rsidRPr="001935F0" w:rsidRDefault="001935F0" w:rsidP="00186262">
      <w:pPr>
        <w:jc w:val="both"/>
        <w:rPr>
          <w:rFonts w:ascii="Arial Narrow" w:hAnsi="Arial Narrow" w:cs="Open Sans"/>
          <w:color w:val="000000" w:themeColor="text1"/>
          <w:sz w:val="24"/>
          <w:szCs w:val="24"/>
          <w:shd w:val="clear" w:color="auto" w:fill="FFFFFF"/>
        </w:rPr>
      </w:pPr>
    </w:p>
    <w:p w14:paraId="31B212D4" w14:textId="3765284D" w:rsidR="00186262" w:rsidRPr="00AA6924" w:rsidRDefault="00186262" w:rsidP="00186262">
      <w:pPr>
        <w:jc w:val="both"/>
        <w:rPr>
          <w:rFonts w:ascii="Arial Narrow" w:hAnsi="Arial Narrow" w:cs="Arial"/>
          <w:sz w:val="24"/>
          <w:szCs w:val="24"/>
        </w:rPr>
      </w:pPr>
      <w:r w:rsidRPr="00AA6924">
        <w:rPr>
          <w:rFonts w:ascii="Arial Narrow" w:hAnsi="Arial Narrow" w:cs="Arial"/>
          <w:sz w:val="24"/>
          <w:szCs w:val="24"/>
        </w:rPr>
        <w:t xml:space="preserve">Students are strongly encouraged to </w:t>
      </w:r>
      <w:r w:rsidR="0031012B">
        <w:rPr>
          <w:rFonts w:ascii="Arial Narrow" w:hAnsi="Arial Narrow" w:cs="Arial"/>
          <w:sz w:val="24"/>
          <w:szCs w:val="24"/>
        </w:rPr>
        <w:t>discuss</w:t>
      </w:r>
      <w:r w:rsidRPr="00AA6924">
        <w:rPr>
          <w:rFonts w:ascii="Arial Narrow" w:hAnsi="Arial Narrow" w:cs="Arial"/>
          <w:sz w:val="24"/>
          <w:szCs w:val="24"/>
        </w:rPr>
        <w:t xml:space="preserve"> letters of accommodation during faculty office hours or by appointment. Faculty members have the authority to request that students discuss such letters during their designated office hours in order to protect the privacy of the student.</w:t>
      </w:r>
    </w:p>
    <w:p w14:paraId="196B1A59" w14:textId="77777777" w:rsidR="00186262" w:rsidRPr="00AA6924" w:rsidRDefault="00186262" w:rsidP="00186262">
      <w:pPr>
        <w:jc w:val="both"/>
        <w:rPr>
          <w:rFonts w:ascii="Arial Narrow" w:hAnsi="Arial Narrow" w:cs="Arial"/>
          <w:sz w:val="24"/>
          <w:szCs w:val="24"/>
        </w:rPr>
      </w:pPr>
    </w:p>
    <w:p w14:paraId="3CDE961C" w14:textId="77777777" w:rsidR="00186262" w:rsidRPr="00AA6924" w:rsidRDefault="00186262" w:rsidP="00186262">
      <w:pPr>
        <w:jc w:val="both"/>
        <w:rPr>
          <w:rFonts w:ascii="Arial Narrow" w:hAnsi="Arial Narrow" w:cs="Arial"/>
          <w:sz w:val="24"/>
          <w:szCs w:val="24"/>
        </w:rPr>
      </w:pPr>
      <w:r w:rsidRPr="00AA6924">
        <w:rPr>
          <w:rFonts w:ascii="Arial Narrow" w:hAnsi="Arial Narrow" w:cs="Arial"/>
          <w:sz w:val="24"/>
          <w:szCs w:val="24"/>
        </w:rPr>
        <w:t>Please note that disability accommodations are not retroactively applied to the start of a course. Accommodations in the course become effective after the student has delivered an official accommodation letter from UNT’s ODA.</w:t>
      </w:r>
    </w:p>
    <w:p w14:paraId="423183FB" w14:textId="77777777" w:rsidR="00186262" w:rsidRPr="00AA6924" w:rsidRDefault="00186262" w:rsidP="00186262">
      <w:pPr>
        <w:jc w:val="both"/>
        <w:rPr>
          <w:rFonts w:ascii="Arial Narrow" w:hAnsi="Arial Narrow" w:cs="Arial"/>
          <w:sz w:val="24"/>
          <w:szCs w:val="24"/>
          <w:u w:val="single"/>
        </w:rPr>
      </w:pPr>
    </w:p>
    <w:p w14:paraId="0E137C35" w14:textId="77777777" w:rsidR="00883998" w:rsidRDefault="00883998" w:rsidP="00186262">
      <w:pPr>
        <w:jc w:val="both"/>
        <w:rPr>
          <w:rFonts w:ascii="Arial Narrow" w:hAnsi="Arial Narrow" w:cs="Arial"/>
          <w:b/>
          <w:color w:val="000000" w:themeColor="text1"/>
          <w:sz w:val="24"/>
          <w:szCs w:val="24"/>
          <w:u w:val="single"/>
        </w:rPr>
      </w:pPr>
    </w:p>
    <w:p w14:paraId="00A10137" w14:textId="2163D5F2" w:rsidR="00186262" w:rsidRPr="00336CE1" w:rsidRDefault="00186262" w:rsidP="00186262">
      <w:pPr>
        <w:jc w:val="both"/>
        <w:rPr>
          <w:rFonts w:ascii="Arial Narrow" w:hAnsi="Arial Narrow" w:cs="Arial"/>
          <w:b/>
          <w:color w:val="000000" w:themeColor="text1"/>
          <w:sz w:val="24"/>
          <w:szCs w:val="24"/>
          <w:u w:val="single"/>
        </w:rPr>
      </w:pPr>
      <w:r w:rsidRPr="00336CE1">
        <w:rPr>
          <w:rFonts w:ascii="Arial Narrow" w:hAnsi="Arial Narrow" w:cs="Arial"/>
          <w:b/>
          <w:color w:val="000000" w:themeColor="text1"/>
          <w:sz w:val="24"/>
          <w:szCs w:val="24"/>
          <w:u w:val="single"/>
        </w:rPr>
        <w:t>STUDENT CONDUCT</w:t>
      </w:r>
    </w:p>
    <w:p w14:paraId="3BB843F8" w14:textId="77777777" w:rsidR="00186262" w:rsidRPr="00AA6924" w:rsidRDefault="00186262" w:rsidP="00186262">
      <w:pPr>
        <w:jc w:val="both"/>
        <w:rPr>
          <w:rFonts w:ascii="Arial Narrow" w:hAnsi="Arial Narrow" w:cs="Arial"/>
          <w:sz w:val="24"/>
          <w:szCs w:val="24"/>
        </w:rPr>
      </w:pPr>
    </w:p>
    <w:p w14:paraId="27144249" w14:textId="77777777" w:rsidR="00186262" w:rsidRPr="00AA6924" w:rsidRDefault="00186262" w:rsidP="00186262">
      <w:pPr>
        <w:jc w:val="both"/>
        <w:rPr>
          <w:rFonts w:ascii="Arial Narrow" w:hAnsi="Arial Narrow" w:cs="Arial"/>
          <w:sz w:val="24"/>
          <w:szCs w:val="24"/>
        </w:rPr>
      </w:pPr>
      <w:r w:rsidRPr="00AA6924">
        <w:rPr>
          <w:rFonts w:ascii="Arial Narrow" w:hAnsi="Arial Narrow" w:cs="Arial"/>
          <w:sz w:val="24"/>
          <w:szCs w:val="24"/>
        </w:rPr>
        <w:t xml:space="preserve">Any student behavior that interferes with an instructor’s ability to conduct class or other students' opportunity to learn is unacceptable and will not be tolerated in any instructional setting at UNT. This includes traditional face-to-face classes, online or blended classes, labs, discussion groups or boards, field trips, and verbal and/or written (including email) communication with the instructor and/or other students. Examples of unacceptable behavior </w:t>
      </w:r>
      <w:r w:rsidRPr="00AA6924">
        <w:rPr>
          <w:rFonts w:ascii="Arial Narrow" w:hAnsi="Arial Narrow" w:cs="Arial"/>
          <w:sz w:val="24"/>
          <w:szCs w:val="24"/>
        </w:rPr>
        <w:lastRenderedPageBreak/>
        <w:t>include, but are not limited to, disrespectful treatment of other students (verbal or written), disrupting lecture, and use of inappropriate or profane language or gestures in class or other instructional settings.</w:t>
      </w:r>
    </w:p>
    <w:p w14:paraId="4F3FAA82" w14:textId="77777777" w:rsidR="00186262" w:rsidRPr="00AA6924" w:rsidRDefault="00186262" w:rsidP="00186262">
      <w:pPr>
        <w:jc w:val="both"/>
        <w:rPr>
          <w:rFonts w:ascii="Arial Narrow" w:hAnsi="Arial Narrow" w:cs="Arial"/>
          <w:sz w:val="24"/>
          <w:szCs w:val="24"/>
        </w:rPr>
      </w:pPr>
    </w:p>
    <w:p w14:paraId="587D1BB6" w14:textId="77777777" w:rsidR="00186262" w:rsidRPr="00AA6924" w:rsidRDefault="00186262" w:rsidP="00186262">
      <w:pPr>
        <w:jc w:val="both"/>
        <w:rPr>
          <w:rFonts w:ascii="Arial Narrow" w:hAnsi="Arial Narrow" w:cs="Arial"/>
          <w:sz w:val="24"/>
          <w:szCs w:val="24"/>
        </w:rPr>
      </w:pPr>
      <w:r w:rsidRPr="00AA6924">
        <w:rPr>
          <w:rFonts w:ascii="Arial Narrow" w:hAnsi="Arial Narrow" w:cs="Arial"/>
          <w:sz w:val="24"/>
          <w:szCs w:val="24"/>
        </w:rPr>
        <w:t>A student engaging in unacceptable behavior may be directed to leave the classroom or other instructional setting and may also be referred to the Dean of Students to consider whether his/her conduct violates UNT’s Student Code of Conduct.</w:t>
      </w:r>
    </w:p>
    <w:p w14:paraId="49A3A27B" w14:textId="77777777" w:rsidR="00186262" w:rsidRPr="00AA6924" w:rsidRDefault="00186262" w:rsidP="00186262">
      <w:pPr>
        <w:jc w:val="both"/>
        <w:rPr>
          <w:rFonts w:ascii="Arial Narrow" w:hAnsi="Arial Narrow" w:cs="Arial"/>
          <w:sz w:val="24"/>
          <w:szCs w:val="24"/>
        </w:rPr>
      </w:pPr>
    </w:p>
    <w:p w14:paraId="259D3209" w14:textId="77777777" w:rsidR="00186262" w:rsidRPr="00336CE1" w:rsidRDefault="00186262" w:rsidP="00186262">
      <w:pPr>
        <w:jc w:val="both"/>
        <w:rPr>
          <w:rFonts w:ascii="Arial Narrow" w:hAnsi="Arial Narrow" w:cs="Arial"/>
          <w:b/>
          <w:color w:val="000000" w:themeColor="text1"/>
          <w:sz w:val="24"/>
          <w:szCs w:val="24"/>
          <w:u w:val="single"/>
        </w:rPr>
      </w:pPr>
      <w:r w:rsidRPr="00336CE1">
        <w:rPr>
          <w:rFonts w:ascii="Arial Narrow" w:hAnsi="Arial Narrow" w:cs="Arial"/>
          <w:b/>
          <w:color w:val="000000" w:themeColor="text1"/>
          <w:sz w:val="24"/>
          <w:szCs w:val="24"/>
          <w:u w:val="single"/>
        </w:rPr>
        <w:t>SEXUAL DISCRIMINATION, HARRASSMENT, &amp; ASSAULT</w:t>
      </w:r>
    </w:p>
    <w:p w14:paraId="1A954595" w14:textId="77777777" w:rsidR="00186262" w:rsidRPr="00AA6924" w:rsidRDefault="00186262" w:rsidP="00186262">
      <w:pPr>
        <w:jc w:val="both"/>
        <w:rPr>
          <w:rFonts w:ascii="Arial Narrow" w:hAnsi="Arial Narrow" w:cs="Arial"/>
          <w:sz w:val="24"/>
          <w:szCs w:val="24"/>
        </w:rPr>
      </w:pPr>
    </w:p>
    <w:p w14:paraId="6B9B3573" w14:textId="77777777" w:rsidR="00186262" w:rsidRPr="00AA6924" w:rsidRDefault="00186262" w:rsidP="00186262">
      <w:pPr>
        <w:jc w:val="both"/>
        <w:rPr>
          <w:rFonts w:ascii="Arial Narrow" w:hAnsi="Arial Narrow" w:cs="Arial"/>
          <w:sz w:val="24"/>
          <w:szCs w:val="24"/>
        </w:rPr>
      </w:pPr>
      <w:r w:rsidRPr="00AA6924">
        <w:rPr>
          <w:rFonts w:ascii="Arial Narrow" w:hAnsi="Arial Narrow" w:cs="Arial"/>
          <w:sz w:val="24"/>
          <w:szCs w:val="24"/>
        </w:rPr>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w:t>
      </w:r>
    </w:p>
    <w:p w14:paraId="4A738E58" w14:textId="77777777" w:rsidR="003600AA" w:rsidRDefault="003600AA" w:rsidP="00186262">
      <w:pPr>
        <w:jc w:val="both"/>
        <w:rPr>
          <w:rFonts w:ascii="Arial Narrow" w:hAnsi="Arial Narrow" w:cs="Arial"/>
          <w:sz w:val="24"/>
          <w:szCs w:val="24"/>
        </w:rPr>
      </w:pPr>
    </w:p>
    <w:p w14:paraId="0A141C85" w14:textId="050DFB8E" w:rsidR="003600AA" w:rsidRPr="003600AA" w:rsidRDefault="003600AA" w:rsidP="00186262">
      <w:pPr>
        <w:jc w:val="both"/>
        <w:rPr>
          <w:rFonts w:ascii="Arial Narrow" w:hAnsi="Arial Narrow" w:cs="Arial"/>
          <w:sz w:val="24"/>
          <w:szCs w:val="24"/>
        </w:rPr>
      </w:pPr>
      <w:r w:rsidRPr="003600AA">
        <w:rPr>
          <w:rFonts w:ascii="Arial Narrow" w:hAnsi="Arial Narrow" w:cs="Arial"/>
          <w:color w:val="212121"/>
          <w:sz w:val="24"/>
          <w:szCs w:val="24"/>
        </w:rPr>
        <w:t>If you are a survivor of relational or sexual violence, there is support for you. There are on- and off-campus resources available to survivors at no cost. Counseling and Testing Services can provide confidential mental health counseling. They are in Chestnut Hall 311. You may also call (940) 565-2741 to schedule an appointment. Denton County Friends of the Family is a community agency that offers free counseling and 24/7 crisis hotline services to survivors. Contact them at (940) 387- 5131. The UNT Survivor advocate can assist in reporting options, arrange for academic and housing accommodations, schedule appointments and help connect students to UNT and other community resources. They are in Union 409 and can be contacted at (940) 565-2648. To report sexual misconduct to Equal Opportunity &amp; Title IX, visit</w:t>
      </w:r>
      <w:r w:rsidRPr="003600AA">
        <w:rPr>
          <w:rStyle w:val="apple-converted-space"/>
          <w:rFonts w:ascii="Arial Narrow" w:hAnsi="Arial Narrow" w:cs="Arial"/>
          <w:color w:val="212121"/>
          <w:sz w:val="24"/>
          <w:szCs w:val="24"/>
        </w:rPr>
        <w:t> </w:t>
      </w:r>
      <w:r w:rsidRPr="003600AA">
        <w:rPr>
          <w:rFonts w:ascii="Arial Narrow" w:hAnsi="Arial Narrow" w:cs="Arial"/>
          <w:color w:val="212121"/>
          <w:sz w:val="24"/>
          <w:szCs w:val="24"/>
        </w:rPr>
        <w:t>report.unt.edu. The UNT Police Department can be contacted at (940) 565-3000.</w:t>
      </w:r>
    </w:p>
    <w:p w14:paraId="3040FD60" w14:textId="77777777" w:rsidR="00835A4A" w:rsidRDefault="00835A4A" w:rsidP="00186262">
      <w:pPr>
        <w:rPr>
          <w:rFonts w:ascii="Arial Narrow" w:hAnsi="Arial Narrow" w:cs="Arial"/>
          <w:b/>
          <w:bCs/>
          <w:iCs/>
          <w:color w:val="000000" w:themeColor="text1"/>
          <w:sz w:val="24"/>
          <w:szCs w:val="24"/>
          <w:u w:val="single"/>
        </w:rPr>
      </w:pPr>
    </w:p>
    <w:p w14:paraId="48451B4C" w14:textId="77777777" w:rsidR="00835A4A" w:rsidRDefault="00835A4A" w:rsidP="00186262">
      <w:pPr>
        <w:rPr>
          <w:rFonts w:ascii="Arial Narrow" w:hAnsi="Arial Narrow" w:cs="Arial"/>
          <w:b/>
          <w:bCs/>
          <w:iCs/>
          <w:color w:val="000000" w:themeColor="text1"/>
          <w:sz w:val="24"/>
          <w:szCs w:val="24"/>
          <w:u w:val="single"/>
        </w:rPr>
      </w:pPr>
    </w:p>
    <w:p w14:paraId="2FE41132" w14:textId="77777777" w:rsidR="00186262" w:rsidRPr="00336CE1" w:rsidRDefault="00186262" w:rsidP="00186262">
      <w:pPr>
        <w:rPr>
          <w:rFonts w:ascii="Arial Narrow" w:hAnsi="Arial Narrow" w:cs="Arial"/>
          <w:b/>
          <w:bCs/>
          <w:iCs/>
          <w:color w:val="000000" w:themeColor="text1"/>
          <w:sz w:val="24"/>
          <w:szCs w:val="24"/>
          <w:u w:val="single"/>
        </w:rPr>
      </w:pPr>
      <w:r w:rsidRPr="00336CE1">
        <w:rPr>
          <w:rFonts w:ascii="Arial Narrow" w:hAnsi="Arial Narrow" w:cs="Arial"/>
          <w:b/>
          <w:bCs/>
          <w:iCs/>
          <w:color w:val="000000" w:themeColor="text1"/>
          <w:sz w:val="24"/>
          <w:szCs w:val="24"/>
          <w:u w:val="single"/>
        </w:rPr>
        <w:t>PROFESSIONAL ETIQUETTE</w:t>
      </w:r>
    </w:p>
    <w:p w14:paraId="5B747FAF" w14:textId="77777777" w:rsidR="00186262" w:rsidRPr="00AA6924" w:rsidRDefault="00186262" w:rsidP="00186262">
      <w:pPr>
        <w:jc w:val="both"/>
        <w:rPr>
          <w:rFonts w:ascii="Arial Narrow" w:hAnsi="Arial Narrow" w:cs="Arial"/>
          <w:bCs/>
          <w:iCs/>
          <w:sz w:val="24"/>
          <w:szCs w:val="24"/>
        </w:rPr>
      </w:pPr>
    </w:p>
    <w:p w14:paraId="1F533238"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The college experience is intended to assist in preparing students for professional and career pursuits. That preparation includes learning to use professional etiquette in dealing with people in positions of authority.  The appropriate way to address your instructor depends on her/his particular education credentials. These are usually indicated on the course syllabus.  If your instructor has a:</w:t>
      </w:r>
    </w:p>
    <w:p w14:paraId="55BA596C" w14:textId="77777777" w:rsidR="00186262" w:rsidRPr="00AA6924" w:rsidRDefault="00186262" w:rsidP="00186262">
      <w:pPr>
        <w:jc w:val="both"/>
        <w:rPr>
          <w:rFonts w:ascii="Arial Narrow" w:hAnsi="Arial Narrow" w:cs="Arial"/>
          <w:bCs/>
          <w:iCs/>
          <w:sz w:val="24"/>
          <w:szCs w:val="24"/>
        </w:rPr>
      </w:pPr>
    </w:p>
    <w:p w14:paraId="69055E39" w14:textId="77777777" w:rsidR="00186262" w:rsidRPr="00AA6924" w:rsidRDefault="00186262" w:rsidP="00186262">
      <w:pPr>
        <w:numPr>
          <w:ilvl w:val="0"/>
          <w:numId w:val="17"/>
        </w:numPr>
        <w:contextualSpacing/>
        <w:jc w:val="both"/>
        <w:rPr>
          <w:rFonts w:ascii="Arial Narrow" w:eastAsia="MS Mincho" w:hAnsi="Arial Narrow" w:cs="Arial"/>
          <w:bCs/>
          <w:iCs/>
          <w:sz w:val="24"/>
          <w:szCs w:val="24"/>
        </w:rPr>
      </w:pPr>
      <w:r w:rsidRPr="00AA6924">
        <w:rPr>
          <w:rFonts w:ascii="Arial Narrow" w:eastAsia="MS Mincho" w:hAnsi="Arial Narrow" w:cs="Arial"/>
          <w:bCs/>
          <w:iCs/>
          <w:sz w:val="24"/>
          <w:szCs w:val="24"/>
        </w:rPr>
        <w:t xml:space="preserve">Doctorate (Ph.D. or Ed.D.), you should address them as:  Dr. </w:t>
      </w:r>
      <w:r w:rsidRPr="00AA6924">
        <w:rPr>
          <w:rFonts w:ascii="Arial Narrow" w:eastAsia="MS Mincho" w:hAnsi="Arial Narrow" w:cs="Arial"/>
          <w:bCs/>
          <w:iCs/>
          <w:sz w:val="24"/>
          <w:szCs w:val="24"/>
          <w:u w:val="single"/>
        </w:rPr>
        <w:t>Instructor’s last name</w:t>
      </w:r>
      <w:r w:rsidRPr="00AA6924">
        <w:rPr>
          <w:rFonts w:ascii="Arial Narrow" w:eastAsia="MS Mincho" w:hAnsi="Arial Narrow" w:cs="Arial"/>
          <w:bCs/>
          <w:iCs/>
          <w:sz w:val="24"/>
          <w:szCs w:val="24"/>
        </w:rPr>
        <w:t xml:space="preserve"> </w:t>
      </w:r>
    </w:p>
    <w:p w14:paraId="0DFC9052" w14:textId="77777777" w:rsidR="00186262" w:rsidRPr="00AA6924" w:rsidRDefault="00186262" w:rsidP="00186262">
      <w:pPr>
        <w:numPr>
          <w:ilvl w:val="0"/>
          <w:numId w:val="17"/>
        </w:numPr>
        <w:contextualSpacing/>
        <w:jc w:val="both"/>
        <w:rPr>
          <w:rFonts w:ascii="Arial Narrow" w:eastAsia="MS Mincho" w:hAnsi="Arial Narrow" w:cs="Arial"/>
          <w:bCs/>
          <w:iCs/>
          <w:sz w:val="24"/>
          <w:szCs w:val="24"/>
        </w:rPr>
      </w:pPr>
      <w:r w:rsidRPr="00AA6924">
        <w:rPr>
          <w:rFonts w:ascii="Arial Narrow" w:eastAsia="MS Mincho" w:hAnsi="Arial Narrow" w:cs="Arial"/>
          <w:bCs/>
          <w:iCs/>
          <w:sz w:val="24"/>
          <w:szCs w:val="24"/>
        </w:rPr>
        <w:t xml:space="preserve">Master’s degree (MA, MS, MSW, MSSW) you should address them as:  Professor </w:t>
      </w:r>
      <w:r w:rsidRPr="00AA6924">
        <w:rPr>
          <w:rFonts w:ascii="Arial Narrow" w:eastAsia="MS Mincho" w:hAnsi="Arial Narrow" w:cs="Arial"/>
          <w:bCs/>
          <w:iCs/>
          <w:sz w:val="24"/>
          <w:szCs w:val="24"/>
          <w:u w:val="single"/>
        </w:rPr>
        <w:t>Instructor’s last name</w:t>
      </w:r>
    </w:p>
    <w:p w14:paraId="2D394493" w14:textId="77777777" w:rsidR="00186262" w:rsidRPr="00AA6924" w:rsidRDefault="00186262" w:rsidP="00186262">
      <w:pPr>
        <w:numPr>
          <w:ilvl w:val="0"/>
          <w:numId w:val="17"/>
        </w:numPr>
        <w:contextualSpacing/>
        <w:jc w:val="both"/>
        <w:rPr>
          <w:rFonts w:ascii="Arial Narrow" w:eastAsia="MS Mincho" w:hAnsi="Arial Narrow" w:cs="Arial"/>
          <w:bCs/>
          <w:iCs/>
          <w:sz w:val="24"/>
          <w:szCs w:val="24"/>
        </w:rPr>
      </w:pPr>
      <w:r w:rsidRPr="00AA6924">
        <w:rPr>
          <w:rFonts w:ascii="Arial Narrow" w:eastAsia="MS Mincho" w:hAnsi="Arial Narrow" w:cs="Arial"/>
          <w:bCs/>
          <w:iCs/>
          <w:sz w:val="24"/>
          <w:szCs w:val="24"/>
        </w:rPr>
        <w:t xml:space="preserve">Law degree (J.D.) you should address them as:  Professor </w:t>
      </w:r>
      <w:r w:rsidRPr="00AA6924">
        <w:rPr>
          <w:rFonts w:ascii="Arial Narrow" w:eastAsia="MS Mincho" w:hAnsi="Arial Narrow" w:cs="Arial"/>
          <w:bCs/>
          <w:iCs/>
          <w:sz w:val="24"/>
          <w:szCs w:val="24"/>
          <w:u w:val="single"/>
        </w:rPr>
        <w:t>Instructor’s last name</w:t>
      </w:r>
    </w:p>
    <w:p w14:paraId="09088A61" w14:textId="77777777" w:rsidR="00186262" w:rsidRPr="00AA6924" w:rsidRDefault="00186262" w:rsidP="00186262">
      <w:pPr>
        <w:ind w:left="1080"/>
        <w:contextualSpacing/>
        <w:jc w:val="both"/>
        <w:rPr>
          <w:rFonts w:ascii="Arial Narrow" w:eastAsia="MS Mincho" w:hAnsi="Arial Narrow" w:cs="Arial"/>
          <w:bCs/>
          <w:iCs/>
          <w:sz w:val="24"/>
          <w:szCs w:val="24"/>
        </w:rPr>
      </w:pPr>
    </w:p>
    <w:p w14:paraId="27B16FF3"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If you are not certain about an instructor’s education credentials, you should address them as “Professor.”  It is not appropriate to call the instructor by his/her first name unless given permission.</w:t>
      </w:r>
    </w:p>
    <w:p w14:paraId="5D208668" w14:textId="77777777" w:rsidR="00186262" w:rsidRPr="00AA6924" w:rsidRDefault="00186262" w:rsidP="00186262">
      <w:pPr>
        <w:jc w:val="both"/>
        <w:rPr>
          <w:rFonts w:ascii="Arial Narrow" w:hAnsi="Arial Narrow" w:cs="Arial"/>
          <w:bCs/>
          <w:iCs/>
          <w:sz w:val="24"/>
          <w:szCs w:val="24"/>
        </w:rPr>
      </w:pPr>
    </w:p>
    <w:p w14:paraId="43D12869"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 xml:space="preserve">Professional etiquette extends to all types of communication with your instructor.  Written communication—including email—forms a permanent record and so it is important to use care about how you make requests, ask questions, or express concerns.  Slang (e.g., Hey, </w:t>
      </w:r>
      <w:proofErr w:type="spellStart"/>
      <w:r w:rsidRPr="00AA6924">
        <w:rPr>
          <w:rFonts w:ascii="Arial Narrow" w:hAnsi="Arial Narrow" w:cs="Arial"/>
          <w:bCs/>
          <w:iCs/>
          <w:sz w:val="24"/>
          <w:szCs w:val="24"/>
        </w:rPr>
        <w:t>Yo</w:t>
      </w:r>
      <w:proofErr w:type="spellEnd"/>
      <w:r w:rsidRPr="00AA6924">
        <w:rPr>
          <w:rFonts w:ascii="Arial Narrow" w:hAnsi="Arial Narrow" w:cs="Arial"/>
          <w:bCs/>
          <w:iCs/>
          <w:sz w:val="24"/>
          <w:szCs w:val="24"/>
        </w:rPr>
        <w:t>) and texting abbreviations should be avoided.  The use of profanity is not permitted.</w:t>
      </w:r>
    </w:p>
    <w:p w14:paraId="4A081BCF" w14:textId="77777777" w:rsidR="00186262" w:rsidRPr="00AA6924" w:rsidRDefault="00186262" w:rsidP="00186262">
      <w:pPr>
        <w:jc w:val="both"/>
        <w:rPr>
          <w:rFonts w:ascii="Arial Narrow" w:hAnsi="Arial Narrow" w:cs="Arial"/>
          <w:bCs/>
          <w:iCs/>
          <w:sz w:val="24"/>
          <w:szCs w:val="24"/>
        </w:rPr>
      </w:pPr>
    </w:p>
    <w:p w14:paraId="341FC1F8"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lastRenderedPageBreak/>
        <w:t>Any type of communication—verbal or written—is most likely to achieve the intended result when it is polite or courteous.  Please note that communication can be polite even if there is some type of conflict involved.  Instructors may choose not to respond to emails or other forms of communication that are perceived as insulting or disrespectful.</w:t>
      </w:r>
    </w:p>
    <w:p w14:paraId="416124E7" w14:textId="77777777" w:rsidR="00186262" w:rsidRDefault="00186262" w:rsidP="00186262">
      <w:pPr>
        <w:jc w:val="both"/>
        <w:rPr>
          <w:rFonts w:ascii="Arial Narrow" w:hAnsi="Arial Narrow" w:cs="Arial"/>
          <w:bCs/>
          <w:iCs/>
          <w:sz w:val="24"/>
          <w:szCs w:val="24"/>
        </w:rPr>
      </w:pPr>
    </w:p>
    <w:p w14:paraId="528211C7" w14:textId="77777777" w:rsidR="00B71D3F" w:rsidRPr="00532E66" w:rsidRDefault="00B71D3F" w:rsidP="00B71D3F">
      <w:pPr>
        <w:outlineLvl w:val="0"/>
        <w:rPr>
          <w:rFonts w:ascii="Arial Narrow" w:hAnsi="Arial Narrow"/>
          <w:b/>
          <w:bCs/>
          <w:color w:val="000000" w:themeColor="text1"/>
          <w:sz w:val="24"/>
          <w:szCs w:val="24"/>
          <w:u w:val="single"/>
        </w:rPr>
      </w:pPr>
      <w:r>
        <w:rPr>
          <w:rFonts w:ascii="Arial Narrow" w:hAnsi="Arial Narrow"/>
          <w:b/>
          <w:bCs/>
          <w:color w:val="000000" w:themeColor="text1"/>
          <w:sz w:val="24"/>
          <w:szCs w:val="24"/>
          <w:u w:val="single"/>
        </w:rPr>
        <w:t>COMPUTER/CELL PHONE POLICY</w:t>
      </w:r>
    </w:p>
    <w:p w14:paraId="62F0D456" w14:textId="77777777" w:rsidR="00B71D3F" w:rsidRPr="003F05FC" w:rsidRDefault="00B71D3F" w:rsidP="00B71D3F">
      <w:pPr>
        <w:widowControl w:val="0"/>
        <w:rPr>
          <w:rFonts w:ascii="Arial Narrow" w:hAnsi="Arial Narrow"/>
          <w:b/>
          <w:snapToGrid w:val="0"/>
          <w:sz w:val="24"/>
          <w:szCs w:val="24"/>
        </w:rPr>
      </w:pPr>
    </w:p>
    <w:p w14:paraId="4C0EC74D" w14:textId="77777777" w:rsidR="00B71D3F" w:rsidRPr="003F05FC" w:rsidRDefault="00B71D3F" w:rsidP="00B71D3F">
      <w:pPr>
        <w:widowControl w:val="0"/>
        <w:rPr>
          <w:rFonts w:ascii="Arial Narrow" w:hAnsi="Arial Narrow"/>
          <w:snapToGrid w:val="0"/>
          <w:sz w:val="24"/>
          <w:szCs w:val="24"/>
        </w:rPr>
      </w:pPr>
      <w:r w:rsidRPr="003F05FC">
        <w:rPr>
          <w:rFonts w:ascii="Arial Narrow" w:hAnsi="Arial Narrow"/>
          <w:snapToGrid w:val="0"/>
          <w:sz w:val="24"/>
          <w:szCs w:val="24"/>
        </w:rPr>
        <w:t xml:space="preserve">Texting in class is not allowable and phones must be </w:t>
      </w:r>
      <w:r>
        <w:rPr>
          <w:rFonts w:ascii="Arial Narrow" w:hAnsi="Arial Narrow"/>
          <w:snapToGrid w:val="0"/>
          <w:sz w:val="24"/>
          <w:szCs w:val="24"/>
        </w:rPr>
        <w:t>out of sight.</w:t>
      </w:r>
      <w:r w:rsidRPr="003F05FC">
        <w:rPr>
          <w:rFonts w:ascii="Arial Narrow" w:hAnsi="Arial Narrow"/>
          <w:snapToGrid w:val="0"/>
          <w:sz w:val="24"/>
          <w:szCs w:val="24"/>
        </w:rPr>
        <w:t xml:space="preserve">  Also, laptops are typically used to surf the net and anything unrelated to clas</w:t>
      </w:r>
      <w:r>
        <w:rPr>
          <w:rFonts w:ascii="Arial Narrow" w:hAnsi="Arial Narrow"/>
          <w:snapToGrid w:val="0"/>
          <w:sz w:val="24"/>
          <w:szCs w:val="24"/>
        </w:rPr>
        <w:t>s…therefore they are restricted unless necessary for an ODA accommodation.  In which case, the student must provide documentation.</w:t>
      </w:r>
    </w:p>
    <w:p w14:paraId="20620E37" w14:textId="77777777" w:rsidR="00B71D3F" w:rsidRDefault="00B71D3F" w:rsidP="00186262">
      <w:pPr>
        <w:jc w:val="both"/>
        <w:rPr>
          <w:rFonts w:ascii="Arial Narrow" w:hAnsi="Arial Narrow" w:cs="Arial"/>
          <w:bCs/>
          <w:iCs/>
          <w:sz w:val="24"/>
          <w:szCs w:val="24"/>
        </w:rPr>
      </w:pPr>
    </w:p>
    <w:p w14:paraId="6CC812B1" w14:textId="77777777" w:rsidR="00B71D3F" w:rsidRPr="00AA6924" w:rsidRDefault="00B71D3F" w:rsidP="00186262">
      <w:pPr>
        <w:jc w:val="both"/>
        <w:rPr>
          <w:rFonts w:ascii="Arial Narrow" w:hAnsi="Arial Narrow" w:cs="Arial"/>
          <w:bCs/>
          <w:iCs/>
          <w:sz w:val="24"/>
          <w:szCs w:val="24"/>
        </w:rPr>
      </w:pPr>
    </w:p>
    <w:p w14:paraId="46D19BA4" w14:textId="77777777" w:rsidR="00186262" w:rsidRPr="00336CE1" w:rsidRDefault="00186262" w:rsidP="00186262">
      <w:pPr>
        <w:rPr>
          <w:rFonts w:ascii="Arial Narrow" w:hAnsi="Arial Narrow" w:cs="Arial"/>
          <w:b/>
          <w:bCs/>
          <w:iCs/>
          <w:color w:val="000000" w:themeColor="text1"/>
          <w:sz w:val="24"/>
          <w:szCs w:val="24"/>
        </w:rPr>
      </w:pPr>
      <w:r w:rsidRPr="00336CE1">
        <w:rPr>
          <w:rFonts w:ascii="Arial Narrow" w:hAnsi="Arial Narrow" w:cs="Arial"/>
          <w:b/>
          <w:bCs/>
          <w:iCs/>
          <w:color w:val="000000" w:themeColor="text1"/>
          <w:sz w:val="24"/>
          <w:szCs w:val="24"/>
          <w:u w:val="single"/>
        </w:rPr>
        <w:t>REQUESTS TO DROP THE CLASS:</w:t>
      </w:r>
      <w:r w:rsidRPr="00336CE1">
        <w:rPr>
          <w:rFonts w:ascii="Arial Narrow" w:hAnsi="Arial Narrow" w:cs="Arial"/>
          <w:b/>
          <w:bCs/>
          <w:iCs/>
          <w:color w:val="000000" w:themeColor="text1"/>
          <w:sz w:val="24"/>
          <w:szCs w:val="24"/>
        </w:rPr>
        <w:t xml:space="preserve">  </w:t>
      </w:r>
    </w:p>
    <w:p w14:paraId="724CC7BB" w14:textId="77777777" w:rsidR="00186262" w:rsidRPr="00AA6924" w:rsidRDefault="00186262" w:rsidP="00186262">
      <w:pPr>
        <w:widowControl w:val="0"/>
        <w:ind w:right="30"/>
        <w:rPr>
          <w:rFonts w:ascii="Arial Narrow" w:eastAsia="Calibri" w:hAnsi="Arial Narrow" w:cs="Arial"/>
          <w:sz w:val="24"/>
          <w:szCs w:val="24"/>
        </w:rPr>
      </w:pPr>
    </w:p>
    <w:p w14:paraId="06973305" w14:textId="77777777" w:rsidR="00186262" w:rsidRPr="00AA6924" w:rsidRDefault="00186262" w:rsidP="00186262">
      <w:pPr>
        <w:widowControl w:val="0"/>
        <w:ind w:right="30"/>
        <w:jc w:val="both"/>
        <w:rPr>
          <w:rFonts w:ascii="Arial Narrow" w:eastAsia="Calibri" w:hAnsi="Arial Narrow" w:cs="Arial"/>
          <w:sz w:val="24"/>
          <w:szCs w:val="24"/>
        </w:rPr>
      </w:pPr>
      <w:r w:rsidRPr="00AA6924">
        <w:rPr>
          <w:rFonts w:ascii="Arial Narrow" w:eastAsia="Calibri" w:hAnsi="Arial Narrow" w:cs="Arial"/>
          <w:sz w:val="24"/>
          <w:szCs w:val="24"/>
        </w:rPr>
        <w:t>We want you to succeed in this class and at UNT. If you are concerned about your progress in the course, or believe you need to drop for other reasons, it is important that you contact the instructor as soon as possible. We want to make sure that dropping the course is your best or only option.</w:t>
      </w:r>
    </w:p>
    <w:p w14:paraId="718CF173" w14:textId="77777777" w:rsidR="00186262" w:rsidRPr="00AA6924" w:rsidRDefault="00186262" w:rsidP="00186262">
      <w:pPr>
        <w:widowControl w:val="0"/>
        <w:ind w:right="30"/>
        <w:jc w:val="both"/>
        <w:rPr>
          <w:rFonts w:ascii="Arial Narrow" w:eastAsia="Calibri" w:hAnsi="Arial Narrow" w:cs="Arial"/>
          <w:sz w:val="24"/>
          <w:szCs w:val="24"/>
        </w:rPr>
      </w:pPr>
    </w:p>
    <w:p w14:paraId="4717B02E" w14:textId="77777777" w:rsidR="00186262" w:rsidRDefault="00186262" w:rsidP="00186262">
      <w:pPr>
        <w:rPr>
          <w:rFonts w:ascii="Arial Narrow" w:hAnsi="Arial Narrow" w:cs="Arial"/>
          <w:color w:val="000000"/>
          <w:sz w:val="24"/>
          <w:szCs w:val="24"/>
        </w:rPr>
      </w:pPr>
      <w:r w:rsidRPr="00AA6924">
        <w:rPr>
          <w:rFonts w:ascii="Arial Narrow" w:eastAsia="Calibri" w:hAnsi="Arial Narrow" w:cs="Arial"/>
          <w:sz w:val="24"/>
          <w:szCs w:val="24"/>
        </w:rPr>
        <w:t xml:space="preserve">There are consequences to dropping classes that extend beyond losing your invested time, money, and effort. Dropping one or more classes may make you ineligible for financial aid. There are also limits on the number of courses you can drop.  </w:t>
      </w:r>
    </w:p>
    <w:p w14:paraId="72CEA1A9" w14:textId="77777777" w:rsidR="00186262" w:rsidRDefault="00186262" w:rsidP="00186262">
      <w:pPr>
        <w:rPr>
          <w:rFonts w:ascii="Arial Narrow" w:eastAsia="Calibri" w:hAnsi="Arial Narrow" w:cs="Arial"/>
          <w:sz w:val="24"/>
          <w:szCs w:val="24"/>
        </w:rPr>
      </w:pPr>
    </w:p>
    <w:p w14:paraId="7C1CBF23" w14:textId="77777777" w:rsidR="00186262" w:rsidRPr="00AA6924" w:rsidRDefault="00186262" w:rsidP="00186262">
      <w:pPr>
        <w:rPr>
          <w:rFonts w:ascii="Arial Narrow" w:hAnsi="Arial Narrow" w:cs="Arial"/>
          <w:sz w:val="24"/>
          <w:szCs w:val="24"/>
        </w:rPr>
      </w:pPr>
      <w:r w:rsidRPr="00AA6924">
        <w:rPr>
          <w:rFonts w:ascii="Arial Narrow" w:eastAsia="Calibri" w:hAnsi="Arial Narrow" w:cs="Arial"/>
          <w:sz w:val="24"/>
          <w:szCs w:val="24"/>
        </w:rPr>
        <w:t xml:space="preserve">You can learn more about this at </w:t>
      </w:r>
      <w:hyperlink r:id="rId12">
        <w:r w:rsidRPr="00AA6924">
          <w:rPr>
            <w:rFonts w:ascii="Arial Narrow" w:eastAsia="Calibri" w:hAnsi="Arial Narrow" w:cs="Arial"/>
            <w:color w:val="0000FF"/>
            <w:sz w:val="24"/>
            <w:szCs w:val="24"/>
            <w:u w:val="single" w:color="0000FF"/>
          </w:rPr>
          <w:t>http://registrar.unt.edu/registration/dropping-class</w:t>
        </w:r>
        <w:r w:rsidRPr="00AA6924">
          <w:rPr>
            <w:rFonts w:ascii="Arial Narrow" w:eastAsia="Calibri" w:hAnsi="Arial Narrow" w:cs="Arial"/>
            <w:sz w:val="24"/>
            <w:szCs w:val="24"/>
          </w:rPr>
          <w:t>.</w:t>
        </w:r>
      </w:hyperlink>
      <w:r w:rsidRPr="00AA6924">
        <w:rPr>
          <w:rFonts w:ascii="Arial Narrow" w:eastAsia="Calibri" w:hAnsi="Arial Narrow" w:cs="Arial"/>
          <w:sz w:val="24"/>
          <w:szCs w:val="24"/>
        </w:rPr>
        <w:t xml:space="preserve">  </w:t>
      </w:r>
    </w:p>
    <w:p w14:paraId="75DD8D89" w14:textId="77777777" w:rsidR="00186262" w:rsidRPr="00AA6924" w:rsidRDefault="00186262" w:rsidP="00186262">
      <w:pPr>
        <w:widowControl w:val="0"/>
        <w:ind w:right="30"/>
        <w:rPr>
          <w:rFonts w:ascii="Arial Narrow" w:eastAsia="Calibri" w:hAnsi="Arial Narrow" w:cs="Arial"/>
          <w:color w:val="FF0000"/>
          <w:sz w:val="24"/>
          <w:szCs w:val="24"/>
        </w:rPr>
      </w:pPr>
      <w:r w:rsidRPr="00AA6924">
        <w:rPr>
          <w:rFonts w:ascii="Arial Narrow" w:eastAsia="Calibri" w:hAnsi="Arial Narrow" w:cs="Arial"/>
          <w:color w:val="FF0000"/>
          <w:sz w:val="24"/>
          <w:szCs w:val="24"/>
        </w:rPr>
        <w:t>Check with the Registrar’s Office or UNT Academic Calendar on deadlines for withdrawing or dropping a class!</w:t>
      </w:r>
    </w:p>
    <w:p w14:paraId="4F8BA94B" w14:textId="77777777" w:rsidR="00186262" w:rsidRPr="00AA6924" w:rsidRDefault="00186262" w:rsidP="00186262">
      <w:pPr>
        <w:jc w:val="both"/>
        <w:rPr>
          <w:rFonts w:ascii="Arial Narrow" w:eastAsia="Calibri" w:hAnsi="Arial Narrow" w:cs="Arial"/>
          <w:sz w:val="24"/>
          <w:szCs w:val="24"/>
        </w:rPr>
      </w:pPr>
    </w:p>
    <w:p w14:paraId="7744C5C1" w14:textId="77777777" w:rsidR="00835A4A" w:rsidRDefault="00835A4A" w:rsidP="00186262">
      <w:pPr>
        <w:jc w:val="both"/>
        <w:rPr>
          <w:rFonts w:ascii="Arial Narrow" w:hAnsi="Arial Narrow" w:cs="Arial"/>
          <w:b/>
          <w:bCs/>
          <w:color w:val="000000" w:themeColor="text1"/>
          <w:sz w:val="24"/>
          <w:szCs w:val="24"/>
          <w:u w:val="single"/>
        </w:rPr>
      </w:pPr>
    </w:p>
    <w:p w14:paraId="27F8F248" w14:textId="77777777" w:rsidR="00186262" w:rsidRPr="00336CE1" w:rsidRDefault="00186262" w:rsidP="00186262">
      <w:pPr>
        <w:jc w:val="both"/>
        <w:rPr>
          <w:rFonts w:ascii="Arial Narrow" w:eastAsia="Calibri" w:hAnsi="Arial Narrow" w:cs="Arial"/>
          <w:b/>
          <w:color w:val="000000" w:themeColor="text1"/>
          <w:sz w:val="24"/>
          <w:szCs w:val="24"/>
        </w:rPr>
      </w:pPr>
      <w:r w:rsidRPr="00336CE1">
        <w:rPr>
          <w:rFonts w:ascii="Arial Narrow" w:hAnsi="Arial Narrow" w:cs="Arial"/>
          <w:b/>
          <w:bCs/>
          <w:color w:val="000000" w:themeColor="text1"/>
          <w:sz w:val="24"/>
          <w:szCs w:val="24"/>
          <w:u w:val="single"/>
        </w:rPr>
        <w:t>REQUESTS FOR AN INCOMPLETE</w:t>
      </w:r>
      <w:r w:rsidRPr="00336CE1">
        <w:rPr>
          <w:rFonts w:ascii="Arial Narrow" w:hAnsi="Arial Narrow" w:cs="Arial"/>
          <w:b/>
          <w:color w:val="000000" w:themeColor="text1"/>
          <w:sz w:val="24"/>
          <w:szCs w:val="24"/>
        </w:rPr>
        <w:t xml:space="preserve"> </w:t>
      </w:r>
    </w:p>
    <w:p w14:paraId="14738096" w14:textId="77777777" w:rsidR="00186262" w:rsidRPr="00AA6924" w:rsidRDefault="00186262" w:rsidP="00186262">
      <w:pPr>
        <w:rPr>
          <w:rFonts w:ascii="Arial Narrow" w:hAnsi="Arial Narrow" w:cs="Arial"/>
          <w:sz w:val="24"/>
          <w:szCs w:val="24"/>
        </w:rPr>
      </w:pPr>
    </w:p>
    <w:p w14:paraId="2E18B876" w14:textId="77777777" w:rsidR="00186262" w:rsidRPr="00AA6924" w:rsidRDefault="00186262" w:rsidP="00186262">
      <w:pPr>
        <w:widowControl w:val="0"/>
        <w:rPr>
          <w:rFonts w:ascii="Arial Narrow" w:eastAsia="Calibri" w:hAnsi="Arial Narrow" w:cs="Arial"/>
          <w:sz w:val="24"/>
          <w:szCs w:val="24"/>
        </w:rPr>
      </w:pPr>
      <w:r w:rsidRPr="00AA6924">
        <w:rPr>
          <w:rFonts w:ascii="Arial Narrow" w:eastAsia="Calibri" w:hAnsi="Arial Narrow" w:cs="Arial"/>
          <w:sz w:val="24"/>
          <w:szCs w:val="24"/>
        </w:rPr>
        <w:t xml:space="preserve">Students must meet specific criteria to be eligible to receive an incomplete in a course.  Review these guidelines on UNT’s Incomplete Grade policy is available at </w:t>
      </w:r>
      <w:hyperlink r:id="rId13">
        <w:r w:rsidRPr="00AA6924">
          <w:rPr>
            <w:rFonts w:ascii="Arial Narrow" w:eastAsia="Calibri" w:hAnsi="Arial Narrow" w:cs="Arial"/>
            <w:color w:val="0000FF"/>
            <w:sz w:val="24"/>
            <w:szCs w:val="24"/>
            <w:u w:val="single" w:color="0000FF"/>
          </w:rPr>
          <w:t>http://registrar.unt.edu/grades/incompletes</w:t>
        </w:r>
      </w:hyperlink>
      <w:r w:rsidRPr="00AA6924">
        <w:rPr>
          <w:rFonts w:ascii="Arial Narrow" w:eastAsia="Calibri" w:hAnsi="Arial Narrow" w:cs="Arial"/>
          <w:sz w:val="24"/>
          <w:szCs w:val="24"/>
        </w:rPr>
        <w:t>.</w:t>
      </w:r>
    </w:p>
    <w:p w14:paraId="056942AA" w14:textId="77777777" w:rsidR="00186262" w:rsidRPr="00AA6924" w:rsidRDefault="00186262" w:rsidP="00186262">
      <w:pPr>
        <w:widowControl w:val="0"/>
        <w:jc w:val="both"/>
        <w:rPr>
          <w:rFonts w:ascii="Arial Narrow" w:hAnsi="Arial Narrow" w:cs="Arial"/>
          <w:sz w:val="24"/>
          <w:szCs w:val="24"/>
        </w:rPr>
      </w:pPr>
    </w:p>
    <w:p w14:paraId="322F2549" w14:textId="77777777" w:rsidR="00186262" w:rsidRPr="00336CE1" w:rsidRDefault="00186262" w:rsidP="00186262">
      <w:pPr>
        <w:rPr>
          <w:rFonts w:ascii="Arial Narrow" w:hAnsi="Arial Narrow" w:cs="Arial"/>
          <w:b/>
          <w:bCs/>
          <w:color w:val="000000" w:themeColor="text1"/>
          <w:sz w:val="24"/>
          <w:szCs w:val="24"/>
        </w:rPr>
      </w:pPr>
      <w:r w:rsidRPr="00336CE1">
        <w:rPr>
          <w:rFonts w:ascii="Arial Narrow" w:hAnsi="Arial Narrow" w:cs="Arial"/>
          <w:b/>
          <w:bCs/>
          <w:color w:val="000000" w:themeColor="text1"/>
          <w:sz w:val="24"/>
          <w:szCs w:val="24"/>
          <w:u w:val="single"/>
        </w:rPr>
        <w:t>COMMUNICATION</w:t>
      </w:r>
    </w:p>
    <w:p w14:paraId="55B63DD5" w14:textId="77777777" w:rsidR="00186262" w:rsidRPr="00AA6924" w:rsidRDefault="00186262" w:rsidP="0018626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Arial Narrow" w:hAnsi="Arial Narrow" w:cs="Arial"/>
          <w:sz w:val="24"/>
          <w:szCs w:val="24"/>
        </w:rPr>
      </w:pPr>
    </w:p>
    <w:p w14:paraId="4B6EE5D3" w14:textId="77777777" w:rsidR="00186262" w:rsidRPr="00AA6924" w:rsidRDefault="00186262" w:rsidP="0018626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Narrow" w:hAnsi="Arial Narrow" w:cs="Arial"/>
          <w:sz w:val="24"/>
          <w:szCs w:val="24"/>
        </w:rPr>
      </w:pPr>
      <w:r w:rsidRPr="00AA6924">
        <w:rPr>
          <w:rFonts w:ascii="Arial Narrow" w:hAnsi="Arial Narrow" w:cs="Arial"/>
          <w:sz w:val="24"/>
          <w:szCs w:val="24"/>
        </w:rPr>
        <w:t xml:space="preserve">The best way to communicate with me is through email. All of my communication with students will be done through your official UNT assigned, external email address; this is known as </w:t>
      </w:r>
      <w:proofErr w:type="spellStart"/>
      <w:r w:rsidRPr="00AA6924">
        <w:rPr>
          <w:rFonts w:ascii="Arial Narrow" w:hAnsi="Arial Narrow" w:cs="Arial"/>
          <w:sz w:val="24"/>
          <w:szCs w:val="24"/>
        </w:rPr>
        <w:t>EagleConnect</w:t>
      </w:r>
      <w:proofErr w:type="spellEnd"/>
      <w:r w:rsidRPr="00AA6924">
        <w:rPr>
          <w:rFonts w:ascii="Arial Narrow" w:hAnsi="Arial Narrow" w:cs="Arial"/>
          <w:sz w:val="24"/>
          <w:szCs w:val="24"/>
        </w:rPr>
        <w:t xml:space="preserve"> (</w:t>
      </w:r>
      <w:hyperlink r:id="rId14" w:history="1">
        <w:r w:rsidRPr="00AA6924">
          <w:rPr>
            <w:rFonts w:ascii="Arial Narrow" w:hAnsi="Arial Narrow" w:cs="Arial"/>
            <w:color w:val="0000FF"/>
            <w:sz w:val="24"/>
            <w:szCs w:val="24"/>
            <w:u w:val="single"/>
          </w:rPr>
          <w:t>http://eagleconn</w:t>
        </w:r>
        <w:r w:rsidRPr="00AA6924">
          <w:rPr>
            <w:rFonts w:ascii="Arial Narrow" w:hAnsi="Arial Narrow" w:cs="Arial"/>
            <w:color w:val="0000FF"/>
            <w:sz w:val="24"/>
            <w:szCs w:val="24"/>
            <w:u w:val="single"/>
          </w:rPr>
          <w:t>e</w:t>
        </w:r>
        <w:r w:rsidRPr="00AA6924">
          <w:rPr>
            <w:rFonts w:ascii="Arial Narrow" w:hAnsi="Arial Narrow" w:cs="Arial"/>
            <w:color w:val="0000FF"/>
            <w:sz w:val="24"/>
            <w:szCs w:val="24"/>
            <w:u w:val="single"/>
          </w:rPr>
          <w:t>ct.unt.edu</w:t>
        </w:r>
      </w:hyperlink>
      <w:r w:rsidRPr="00AA6924">
        <w:rPr>
          <w:rFonts w:ascii="Arial Narrow" w:hAnsi="Arial Narrow" w:cs="Arial"/>
          <w:sz w:val="24"/>
          <w:szCs w:val="24"/>
        </w:rPr>
        <w:t xml:space="preserve">).  Please be sure to check this account frequently, or forward it to your most frequently utilized email service.  I may also occasionally communicate with you on Canvas Announcements.  </w:t>
      </w:r>
    </w:p>
    <w:p w14:paraId="7873BA7F" w14:textId="77777777" w:rsidR="00186262" w:rsidRPr="00AA6924" w:rsidRDefault="00186262" w:rsidP="00186262">
      <w:pPr>
        <w:jc w:val="both"/>
        <w:rPr>
          <w:rFonts w:ascii="Arial Narrow" w:hAnsi="Arial Narrow" w:cs="Arial"/>
          <w:sz w:val="24"/>
          <w:szCs w:val="24"/>
        </w:rPr>
      </w:pPr>
    </w:p>
    <w:p w14:paraId="0AC69B18" w14:textId="77777777" w:rsidR="00186262" w:rsidRPr="00AA6924" w:rsidRDefault="00186262" w:rsidP="00186262">
      <w:pPr>
        <w:jc w:val="both"/>
        <w:rPr>
          <w:rFonts w:ascii="Arial Narrow" w:hAnsi="Arial Narrow" w:cs="Arial"/>
          <w:sz w:val="24"/>
          <w:szCs w:val="24"/>
        </w:rPr>
      </w:pPr>
      <w:r w:rsidRPr="00AA6924">
        <w:rPr>
          <w:rFonts w:ascii="Arial Narrow" w:hAnsi="Arial Narrow" w:cs="Arial"/>
          <w:sz w:val="24"/>
          <w:szCs w:val="24"/>
        </w:rPr>
        <w:t xml:space="preserve">Remember to keep all communication with your instructor professional.  Keep in mind that anytime you write something in an email message, it is there forever.  All emails should be written in a professional manner and spell checked before being sent.  It is unacceptable to send an email as one might send a text message with abbreviations, text-like acronyms, no capitalization or periods. If I receive an email from you like this, you will be asked to compose a professional e-mail before I respond.  Also emailing your instructor should not take the place of face-to-face conversation.  Students who are encountering problems are invited to make an appointment or come during office hours to talk with the instructor. </w:t>
      </w:r>
    </w:p>
    <w:p w14:paraId="00388C10" w14:textId="77777777" w:rsidR="00186262" w:rsidRPr="00AA6924" w:rsidRDefault="00186262" w:rsidP="00186262">
      <w:pPr>
        <w:rPr>
          <w:rFonts w:ascii="Arial Narrow" w:hAnsi="Arial Narrow" w:cs="Arial"/>
          <w:sz w:val="24"/>
          <w:szCs w:val="24"/>
        </w:rPr>
      </w:pPr>
    </w:p>
    <w:p w14:paraId="561E4F12" w14:textId="77777777" w:rsidR="00AC0AEA" w:rsidRDefault="00AC0AEA" w:rsidP="00186262">
      <w:pPr>
        <w:rPr>
          <w:rFonts w:ascii="Arial Narrow" w:hAnsi="Arial Narrow" w:cs="Arial"/>
          <w:b/>
          <w:bCs/>
          <w:iCs/>
          <w:color w:val="000000" w:themeColor="text1"/>
          <w:sz w:val="24"/>
          <w:szCs w:val="24"/>
          <w:u w:val="single"/>
        </w:rPr>
      </w:pPr>
    </w:p>
    <w:p w14:paraId="31CA0E52" w14:textId="77777777" w:rsidR="00AC0AEA" w:rsidRDefault="00AC0AEA" w:rsidP="00186262">
      <w:pPr>
        <w:rPr>
          <w:rFonts w:ascii="Arial Narrow" w:hAnsi="Arial Narrow" w:cs="Arial"/>
          <w:b/>
          <w:bCs/>
          <w:iCs/>
          <w:color w:val="000000" w:themeColor="text1"/>
          <w:sz w:val="24"/>
          <w:szCs w:val="24"/>
          <w:u w:val="single"/>
        </w:rPr>
      </w:pPr>
    </w:p>
    <w:p w14:paraId="1461F8F6" w14:textId="63CC5AF3" w:rsidR="00186262" w:rsidRPr="00336CE1" w:rsidRDefault="00186262" w:rsidP="00186262">
      <w:pPr>
        <w:rPr>
          <w:rFonts w:ascii="Arial Narrow" w:hAnsi="Arial Narrow" w:cs="Arial"/>
          <w:b/>
          <w:bCs/>
          <w:iCs/>
          <w:color w:val="000000" w:themeColor="text1"/>
          <w:sz w:val="24"/>
          <w:szCs w:val="24"/>
        </w:rPr>
      </w:pPr>
      <w:r w:rsidRPr="00336CE1">
        <w:rPr>
          <w:rFonts w:ascii="Arial Narrow" w:hAnsi="Arial Narrow" w:cs="Arial"/>
          <w:b/>
          <w:bCs/>
          <w:iCs/>
          <w:color w:val="000000" w:themeColor="text1"/>
          <w:sz w:val="24"/>
          <w:szCs w:val="24"/>
          <w:u w:val="single"/>
        </w:rPr>
        <w:lastRenderedPageBreak/>
        <w:t>EMERGENCY NOTIFICATIONS &amp; PROCEDURES:</w:t>
      </w:r>
      <w:r w:rsidRPr="00336CE1">
        <w:rPr>
          <w:rFonts w:ascii="Arial Narrow" w:hAnsi="Arial Narrow" w:cs="Arial"/>
          <w:b/>
          <w:bCs/>
          <w:iCs/>
          <w:color w:val="000000" w:themeColor="text1"/>
          <w:sz w:val="24"/>
          <w:szCs w:val="24"/>
        </w:rPr>
        <w:t xml:space="preserve">  </w:t>
      </w:r>
    </w:p>
    <w:p w14:paraId="0D98C339" w14:textId="77777777" w:rsidR="00186262" w:rsidRPr="00AA6924" w:rsidRDefault="00186262" w:rsidP="00186262">
      <w:pPr>
        <w:widowControl w:val="0"/>
        <w:tabs>
          <w:tab w:val="left" w:pos="0"/>
        </w:tabs>
        <w:rPr>
          <w:rFonts w:ascii="Arial Narrow" w:eastAsia="Calibri" w:hAnsi="Arial Narrow" w:cs="Arial"/>
          <w:sz w:val="24"/>
          <w:szCs w:val="24"/>
        </w:rPr>
      </w:pPr>
    </w:p>
    <w:p w14:paraId="388618FC" w14:textId="77777777" w:rsidR="00186262" w:rsidRPr="00336CE1" w:rsidRDefault="00186262" w:rsidP="00186262">
      <w:pPr>
        <w:widowControl w:val="0"/>
        <w:tabs>
          <w:tab w:val="left" w:pos="0"/>
        </w:tabs>
        <w:jc w:val="both"/>
        <w:rPr>
          <w:rFonts w:ascii="Arial Narrow" w:hAnsi="Arial Narrow" w:cs="Arial"/>
          <w:bCs/>
          <w:sz w:val="24"/>
          <w:szCs w:val="24"/>
        </w:rPr>
      </w:pPr>
      <w:r w:rsidRPr="00AA6924">
        <w:rPr>
          <w:rFonts w:ascii="Arial Narrow" w:eastAsia="Calibri" w:hAnsi="Arial Narrow" w:cs="Arial"/>
          <w:sz w:val="24"/>
          <w:szCs w:val="24"/>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currently enrolled students. Please make certain to update your phone numbers at </w:t>
      </w:r>
      <w:hyperlink r:id="rId15">
        <w:r w:rsidRPr="00AA6924">
          <w:rPr>
            <w:rFonts w:ascii="Arial Narrow" w:eastAsia="Calibri" w:hAnsi="Arial Narrow" w:cs="Arial"/>
            <w:color w:val="0000FF"/>
            <w:sz w:val="24"/>
            <w:szCs w:val="24"/>
            <w:u w:val="single" w:color="0000FF"/>
          </w:rPr>
          <w:t>https://my.unt.edu/</w:t>
        </w:r>
      </w:hyperlink>
      <w:r w:rsidRPr="00AA6924">
        <w:rPr>
          <w:rFonts w:ascii="Arial Narrow" w:eastAsia="Calibri" w:hAnsi="Arial Narrow" w:cs="Arial"/>
          <w:sz w:val="24"/>
          <w:szCs w:val="24"/>
        </w:rPr>
        <w:t>.  In the event of a university closure, please refer to Canvas for contingency plans for covering course materials.</w:t>
      </w:r>
    </w:p>
    <w:p w14:paraId="3916ED12" w14:textId="77777777" w:rsidR="00186262" w:rsidRPr="00AA6924" w:rsidRDefault="00186262" w:rsidP="00186262">
      <w:pPr>
        <w:rPr>
          <w:rFonts w:ascii="Arial Narrow" w:hAnsi="Arial Narrow" w:cs="Arial"/>
          <w:sz w:val="24"/>
          <w:szCs w:val="24"/>
        </w:rPr>
      </w:pPr>
    </w:p>
    <w:p w14:paraId="3F919784" w14:textId="77777777" w:rsidR="00186262" w:rsidRPr="00336CE1" w:rsidRDefault="00186262" w:rsidP="00186262">
      <w:pPr>
        <w:rPr>
          <w:rFonts w:ascii="Arial Narrow" w:hAnsi="Arial Narrow" w:cs="Arial"/>
          <w:b/>
          <w:color w:val="000000" w:themeColor="text1"/>
          <w:sz w:val="24"/>
          <w:szCs w:val="24"/>
          <w:u w:val="single"/>
        </w:rPr>
      </w:pPr>
      <w:r w:rsidRPr="00336CE1">
        <w:rPr>
          <w:rFonts w:ascii="Arial Narrow" w:hAnsi="Arial Narrow" w:cs="Arial"/>
          <w:b/>
          <w:color w:val="000000" w:themeColor="text1"/>
          <w:sz w:val="24"/>
          <w:szCs w:val="24"/>
          <w:u w:val="single"/>
        </w:rPr>
        <w:t>COURSE EVALUATION</w:t>
      </w:r>
    </w:p>
    <w:p w14:paraId="4F6E83D6" w14:textId="77777777" w:rsidR="00186262" w:rsidRPr="00AA6924" w:rsidRDefault="00186262" w:rsidP="00186262">
      <w:pPr>
        <w:jc w:val="both"/>
        <w:rPr>
          <w:rFonts w:ascii="Arial Narrow" w:hAnsi="Arial Narrow" w:cs="Arial"/>
          <w:bCs/>
          <w:iCs/>
          <w:sz w:val="24"/>
          <w:szCs w:val="24"/>
        </w:rPr>
      </w:pPr>
    </w:p>
    <w:p w14:paraId="5DC47D43" w14:textId="77777777" w:rsidR="00186262" w:rsidRPr="00AA6924" w:rsidRDefault="00186262" w:rsidP="00186262">
      <w:pPr>
        <w:jc w:val="both"/>
        <w:rPr>
          <w:rFonts w:ascii="Arial Narrow" w:hAnsi="Arial Narrow" w:cs="Arial"/>
          <w:bCs/>
          <w:iCs/>
          <w:sz w:val="24"/>
          <w:szCs w:val="24"/>
        </w:rPr>
      </w:pPr>
      <w:r w:rsidRPr="00AA6924">
        <w:rPr>
          <w:rFonts w:ascii="Arial Narrow" w:hAnsi="Arial Narrow" w:cs="Arial"/>
          <w:bCs/>
          <w:iCs/>
          <w:sz w:val="24"/>
          <w:szCs w:val="24"/>
        </w:rPr>
        <w:t>The Student Perception of Teaching (SPOT) is required for all classes at UNT. I am very interested in the feedback I get from students, as I work to continually improve my teaching. The SPOT survey will be made available to you at the end of the semester, providing you a chance to comment on how this class is taught. Please visit my.unt.edu and fill out the evaluation form when it is available.  Bonus points can be earned.</w:t>
      </w:r>
    </w:p>
    <w:p w14:paraId="4477CC51" w14:textId="77777777" w:rsidR="002337BD" w:rsidRDefault="002337BD" w:rsidP="0031012B">
      <w:pPr>
        <w:rPr>
          <w:rFonts w:ascii="Arial Narrow" w:hAnsi="Arial Narrow" w:cs="Arial"/>
          <w:b/>
          <w:bCs/>
          <w:color w:val="000000" w:themeColor="text1"/>
          <w:sz w:val="24"/>
          <w:szCs w:val="24"/>
        </w:rPr>
      </w:pPr>
    </w:p>
    <w:p w14:paraId="1075569A" w14:textId="77777777" w:rsidR="002337BD" w:rsidRDefault="002337BD" w:rsidP="00186262">
      <w:pPr>
        <w:jc w:val="center"/>
        <w:rPr>
          <w:rFonts w:ascii="Arial Narrow" w:hAnsi="Arial Narrow" w:cs="Arial"/>
          <w:b/>
          <w:bCs/>
          <w:color w:val="000000" w:themeColor="text1"/>
          <w:sz w:val="24"/>
          <w:szCs w:val="24"/>
        </w:rPr>
      </w:pPr>
    </w:p>
    <w:p w14:paraId="3AB3558E" w14:textId="77777777" w:rsidR="003600AA" w:rsidRDefault="003600AA">
      <w:pPr>
        <w:spacing w:after="160" w:line="259" w:lineRule="auto"/>
        <w:rPr>
          <w:rFonts w:ascii="Arial Narrow" w:hAnsi="Arial Narrow" w:cs="Arial"/>
          <w:b/>
          <w:bCs/>
          <w:color w:val="000000" w:themeColor="text1"/>
          <w:sz w:val="24"/>
          <w:szCs w:val="24"/>
        </w:rPr>
      </w:pPr>
      <w:r>
        <w:rPr>
          <w:rFonts w:ascii="Arial Narrow" w:hAnsi="Arial Narrow" w:cs="Arial"/>
          <w:b/>
          <w:bCs/>
          <w:color w:val="000000" w:themeColor="text1"/>
          <w:sz w:val="24"/>
          <w:szCs w:val="24"/>
        </w:rPr>
        <w:br w:type="page"/>
      </w:r>
    </w:p>
    <w:p w14:paraId="63ACF21D" w14:textId="46977013" w:rsidR="00186262" w:rsidRPr="00336CE1" w:rsidRDefault="00186262" w:rsidP="00186262">
      <w:pPr>
        <w:jc w:val="center"/>
        <w:rPr>
          <w:rFonts w:ascii="Arial Narrow" w:hAnsi="Arial Narrow" w:cs="Arial"/>
          <w:b/>
          <w:color w:val="000000" w:themeColor="text1"/>
          <w:sz w:val="24"/>
          <w:szCs w:val="24"/>
        </w:rPr>
      </w:pPr>
      <w:r w:rsidRPr="00336CE1">
        <w:rPr>
          <w:rFonts w:ascii="Arial Narrow" w:hAnsi="Arial Narrow" w:cs="Arial"/>
          <w:b/>
          <w:bCs/>
          <w:color w:val="000000" w:themeColor="text1"/>
          <w:sz w:val="24"/>
          <w:szCs w:val="24"/>
        </w:rPr>
        <w:lastRenderedPageBreak/>
        <w:t>ASSIGNMENTS</w:t>
      </w:r>
    </w:p>
    <w:p w14:paraId="7CD12224" w14:textId="77777777" w:rsidR="00186262" w:rsidRPr="00336CE1" w:rsidRDefault="00186262" w:rsidP="00186262">
      <w:pPr>
        <w:rPr>
          <w:rFonts w:ascii="Arial Narrow" w:hAnsi="Arial Narrow" w:cs="Arial"/>
          <w:b/>
          <w:color w:val="000000" w:themeColor="text1"/>
          <w:sz w:val="24"/>
          <w:szCs w:val="24"/>
        </w:rPr>
      </w:pPr>
    </w:p>
    <w:p w14:paraId="7E17B696" w14:textId="77777777" w:rsidR="00186262" w:rsidRPr="00336CE1" w:rsidRDefault="00186262" w:rsidP="00186262">
      <w:pPr>
        <w:rPr>
          <w:rFonts w:ascii="Arial Narrow" w:hAnsi="Arial Narrow" w:cs="Arial"/>
          <w:b/>
          <w:color w:val="000000" w:themeColor="text1"/>
          <w:sz w:val="24"/>
          <w:szCs w:val="24"/>
        </w:rPr>
      </w:pPr>
      <w:r w:rsidRPr="00336CE1">
        <w:rPr>
          <w:rFonts w:ascii="Arial Narrow" w:hAnsi="Arial Narrow" w:cs="Arial"/>
          <w:b/>
          <w:bCs/>
          <w:color w:val="000000" w:themeColor="text1"/>
          <w:sz w:val="24"/>
          <w:szCs w:val="24"/>
          <w:u w:val="single"/>
        </w:rPr>
        <w:t>LATE ASSIGNMENTS AND MAKE-UP POLICY</w:t>
      </w:r>
    </w:p>
    <w:p w14:paraId="6EC48DE7" w14:textId="77777777" w:rsidR="00186262" w:rsidRPr="00AA6924" w:rsidRDefault="00186262" w:rsidP="00186262">
      <w:pPr>
        <w:rPr>
          <w:rFonts w:ascii="Arial Narrow" w:hAnsi="Arial Narrow" w:cs="Arial"/>
          <w:sz w:val="24"/>
          <w:szCs w:val="24"/>
        </w:rPr>
      </w:pPr>
    </w:p>
    <w:p w14:paraId="0584C90A" w14:textId="0A6AD307" w:rsidR="00186262" w:rsidRDefault="00186262" w:rsidP="00186262">
      <w:pPr>
        <w:jc w:val="both"/>
        <w:rPr>
          <w:rFonts w:ascii="Arial Narrow" w:hAnsi="Arial Narrow" w:cs="Arial"/>
          <w:sz w:val="24"/>
          <w:szCs w:val="24"/>
        </w:rPr>
      </w:pPr>
      <w:r w:rsidRPr="00336CE1">
        <w:rPr>
          <w:rFonts w:ascii="Arial Narrow" w:hAnsi="Arial Narrow" w:cs="Arial"/>
          <w:b/>
          <w:sz w:val="24"/>
          <w:szCs w:val="24"/>
        </w:rPr>
        <w:t>Late assignments ARE NOT ACCEPTED</w:t>
      </w:r>
      <w:r>
        <w:rPr>
          <w:rFonts w:ascii="Arial Narrow" w:hAnsi="Arial Narrow" w:cs="Arial"/>
          <w:sz w:val="24"/>
          <w:szCs w:val="24"/>
        </w:rPr>
        <w:t xml:space="preserve">.  All assignments are to be uploaded to Canvas prior to the deadline.  To avoid any unforeseen circumstances, it may be prudent to upload your assignments at least a day before they are due.  </w:t>
      </w:r>
      <w:r w:rsidR="006277B7">
        <w:rPr>
          <w:rFonts w:ascii="Arial Narrow" w:hAnsi="Arial Narrow" w:cs="Arial"/>
          <w:sz w:val="24"/>
          <w:szCs w:val="24"/>
        </w:rPr>
        <w:t>The only exception</w:t>
      </w:r>
      <w:r>
        <w:rPr>
          <w:rFonts w:ascii="Arial Narrow" w:hAnsi="Arial Narrow" w:cs="Arial"/>
          <w:sz w:val="24"/>
          <w:szCs w:val="24"/>
        </w:rPr>
        <w:t xml:space="preserve"> to this policy is if the student has provided documentation from the Office of Disability Accommodation or the Dean of Students’ Office.</w:t>
      </w:r>
    </w:p>
    <w:p w14:paraId="52212A52" w14:textId="77777777" w:rsidR="00186262" w:rsidRDefault="00186262" w:rsidP="00186262">
      <w:pPr>
        <w:jc w:val="both"/>
        <w:rPr>
          <w:rFonts w:ascii="Arial Narrow" w:hAnsi="Arial Narrow" w:cs="Arial"/>
          <w:sz w:val="24"/>
          <w:szCs w:val="24"/>
        </w:rPr>
      </w:pPr>
    </w:p>
    <w:p w14:paraId="5D6173A3" w14:textId="11B4A880" w:rsidR="00186262" w:rsidRPr="00AA6924" w:rsidRDefault="00186262" w:rsidP="00186262">
      <w:pPr>
        <w:jc w:val="both"/>
        <w:rPr>
          <w:rFonts w:ascii="Arial Narrow" w:hAnsi="Arial Narrow" w:cs="Arial"/>
          <w:sz w:val="24"/>
          <w:szCs w:val="24"/>
        </w:rPr>
      </w:pPr>
      <w:r w:rsidRPr="00AA6924">
        <w:rPr>
          <w:rFonts w:ascii="Arial Narrow" w:hAnsi="Arial Narrow" w:cs="Arial"/>
          <w:sz w:val="24"/>
          <w:szCs w:val="24"/>
        </w:rPr>
        <w:t xml:space="preserve">If you miss one of the scheduled classes for any reason, you are expected to get copies of notes and handouts from your colleagues. Make-up exams will only be given in circumstances </w:t>
      </w:r>
      <w:r w:rsidRPr="00AA6924">
        <w:rPr>
          <w:rFonts w:ascii="Arial Narrow" w:hAnsi="Arial Narrow" w:cs="Arial"/>
          <w:sz w:val="24"/>
          <w:szCs w:val="24"/>
          <w:u w:val="single"/>
        </w:rPr>
        <w:t>approved in advance</w:t>
      </w:r>
      <w:r w:rsidRPr="00AA6924">
        <w:rPr>
          <w:rFonts w:ascii="Arial Narrow" w:hAnsi="Arial Narrow" w:cs="Arial"/>
          <w:sz w:val="24"/>
          <w:szCs w:val="24"/>
        </w:rPr>
        <w:t xml:space="preserve"> by the instructor.  Students who no-show for an exam without advance approval from the instructor </w:t>
      </w:r>
      <w:r w:rsidRPr="00AA6924">
        <w:rPr>
          <w:rFonts w:ascii="Arial Narrow" w:hAnsi="Arial Narrow" w:cs="Arial"/>
          <w:sz w:val="24"/>
          <w:szCs w:val="24"/>
          <w:u w:val="single"/>
        </w:rPr>
        <w:t>will not</w:t>
      </w:r>
      <w:r w:rsidRPr="00AA6924">
        <w:rPr>
          <w:rFonts w:ascii="Arial Narrow" w:hAnsi="Arial Narrow" w:cs="Arial"/>
          <w:sz w:val="24"/>
          <w:szCs w:val="24"/>
        </w:rPr>
        <w:t xml:space="preserve"> be allowed to make it up and will receive a grade of zero.  There will be no exceptions.</w:t>
      </w:r>
    </w:p>
    <w:p w14:paraId="2C3FEFA3" w14:textId="77777777" w:rsidR="005A275D" w:rsidRPr="00820CBC" w:rsidRDefault="005A275D" w:rsidP="00BC634C">
      <w:pPr>
        <w:rPr>
          <w:rFonts w:ascii="Arial Narrow" w:eastAsia="Times New Roman" w:hAnsi="Arial Narrow" w:cs="Times New Roman"/>
          <w:b/>
          <w:bCs/>
          <w:sz w:val="24"/>
          <w:szCs w:val="24"/>
          <w:u w:val="single"/>
        </w:rPr>
      </w:pPr>
    </w:p>
    <w:p w14:paraId="14E38ED7" w14:textId="77777777" w:rsidR="00186262" w:rsidRDefault="00186262" w:rsidP="00BC634C">
      <w:pPr>
        <w:rPr>
          <w:rFonts w:ascii="Arial Narrow" w:eastAsia="Times New Roman" w:hAnsi="Arial Narrow" w:cs="Times New Roman"/>
          <w:b/>
          <w:bCs/>
          <w:sz w:val="24"/>
          <w:szCs w:val="24"/>
        </w:rPr>
      </w:pPr>
    </w:p>
    <w:p w14:paraId="2BD8FCD5" w14:textId="77777777" w:rsidR="00BC634C" w:rsidRPr="00820CBC" w:rsidRDefault="00BC634C" w:rsidP="00BC634C">
      <w:pPr>
        <w:rPr>
          <w:rFonts w:ascii="Arial Narrow" w:eastAsia="Times New Roman" w:hAnsi="Arial Narrow" w:cs="Times New Roman"/>
          <w:b/>
          <w:bCs/>
          <w:sz w:val="24"/>
          <w:szCs w:val="24"/>
        </w:rPr>
      </w:pPr>
      <w:r w:rsidRPr="00820CBC">
        <w:rPr>
          <w:rFonts w:ascii="Arial Narrow" w:eastAsia="Times New Roman" w:hAnsi="Arial Narrow" w:cs="Times New Roman"/>
          <w:b/>
          <w:bCs/>
          <w:sz w:val="24"/>
          <w:szCs w:val="24"/>
        </w:rPr>
        <w:t>CRITERIA FOR STUDENT EVALUATION</w:t>
      </w:r>
    </w:p>
    <w:p w14:paraId="3E684F32" w14:textId="77777777" w:rsidR="00BC634C" w:rsidRPr="00820CBC" w:rsidRDefault="00BC634C" w:rsidP="00BC634C">
      <w:pPr>
        <w:rPr>
          <w:rFonts w:ascii="Arial Narrow" w:eastAsia="Times New Roman" w:hAnsi="Arial Narrow" w:cs="Times New Roman"/>
          <w:b/>
          <w:bCs/>
          <w:sz w:val="24"/>
          <w:szCs w:val="24"/>
          <w:u w:val="single"/>
        </w:rPr>
      </w:pPr>
    </w:p>
    <w:p w14:paraId="42B30682" w14:textId="77777777" w:rsidR="00BC634C" w:rsidRPr="00820CBC" w:rsidRDefault="00BC634C" w:rsidP="00BC634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eastAsia="Times New Roman" w:hAnsi="Arial Narrow" w:cs="Times New Roman"/>
          <w:sz w:val="24"/>
          <w:szCs w:val="24"/>
        </w:rPr>
      </w:pPr>
      <w:r w:rsidRPr="00820CBC">
        <w:rPr>
          <w:rFonts w:ascii="Arial Narrow" w:eastAsia="Times New Roman" w:hAnsi="Arial Narrow" w:cs="Times New Roman"/>
          <w:sz w:val="24"/>
          <w:szCs w:val="24"/>
        </w:rPr>
        <w:t>Students’ progress will be evaluated utilizing the following criteria:</w:t>
      </w:r>
    </w:p>
    <w:p w14:paraId="690D7ECB" w14:textId="77777777" w:rsidR="00BC634C" w:rsidRPr="00820CBC" w:rsidRDefault="00BC634C" w:rsidP="00BC634C">
      <w:pPr>
        <w:rPr>
          <w:rFonts w:ascii="Arial Narrow" w:eastAsia="Times New Roman" w:hAnsi="Arial Narrow" w:cs="Times New Roman"/>
          <w:sz w:val="24"/>
          <w:szCs w:val="24"/>
        </w:rPr>
      </w:pP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00B53C3C" w:rsidRPr="00820CBC">
        <w:rPr>
          <w:rFonts w:ascii="Arial Narrow" w:eastAsia="Times New Roman" w:hAnsi="Arial Narrow" w:cs="Times New Roman"/>
          <w:sz w:val="24"/>
          <w:szCs w:val="24"/>
        </w:rPr>
        <w:tab/>
      </w:r>
    </w:p>
    <w:p w14:paraId="7AACF461" w14:textId="7C306126" w:rsidR="00B01F68" w:rsidRDefault="00B01F68" w:rsidP="001F660E">
      <w:pPr>
        <w:tabs>
          <w:tab w:val="left" w:pos="8540"/>
        </w:tabs>
        <w:rPr>
          <w:rFonts w:ascii="Arial Narrow" w:eastAsia="Times New Roman" w:hAnsi="Arial Narrow" w:cs="Times New Roman"/>
          <w:sz w:val="24"/>
          <w:szCs w:val="24"/>
        </w:rPr>
      </w:pPr>
      <w:r>
        <w:rPr>
          <w:rFonts w:ascii="Arial Narrow" w:eastAsia="Times New Roman" w:hAnsi="Arial Narrow" w:cs="Times New Roman"/>
          <w:sz w:val="24"/>
          <w:szCs w:val="24"/>
        </w:rPr>
        <w:t>In-Class Activities</w:t>
      </w:r>
      <w:r>
        <w:rPr>
          <w:rFonts w:ascii="Arial Narrow" w:eastAsia="Times New Roman" w:hAnsi="Arial Narrow" w:cs="Times New Roman"/>
          <w:sz w:val="24"/>
          <w:szCs w:val="24"/>
        </w:rPr>
        <w:tab/>
      </w:r>
      <w:r>
        <w:rPr>
          <w:rFonts w:ascii="Arial Narrow" w:eastAsia="Times New Roman" w:hAnsi="Arial Narrow" w:cs="Times New Roman"/>
          <w:sz w:val="24"/>
          <w:szCs w:val="24"/>
        </w:rPr>
        <w:tab/>
        <w:t>100</w:t>
      </w:r>
    </w:p>
    <w:p w14:paraId="45C61C38" w14:textId="6581D6B7" w:rsidR="00BC634C" w:rsidRPr="00820CBC" w:rsidRDefault="00883998" w:rsidP="001F660E">
      <w:pPr>
        <w:tabs>
          <w:tab w:val="left" w:pos="8540"/>
        </w:tabs>
        <w:rPr>
          <w:rFonts w:ascii="Arial Narrow" w:eastAsia="Times New Roman" w:hAnsi="Arial Narrow" w:cs="Times New Roman"/>
          <w:sz w:val="24"/>
          <w:szCs w:val="24"/>
        </w:rPr>
      </w:pPr>
      <w:r>
        <w:rPr>
          <w:rFonts w:ascii="Arial Narrow" w:eastAsia="Times New Roman" w:hAnsi="Arial Narrow" w:cs="Times New Roman"/>
          <w:sz w:val="24"/>
          <w:szCs w:val="24"/>
        </w:rPr>
        <w:t>3</w:t>
      </w:r>
      <w:r w:rsidR="001F660E">
        <w:rPr>
          <w:rFonts w:ascii="Arial Narrow" w:eastAsia="Times New Roman" w:hAnsi="Arial Narrow" w:cs="Times New Roman"/>
          <w:sz w:val="24"/>
          <w:szCs w:val="24"/>
        </w:rPr>
        <w:t xml:space="preserve"> </w:t>
      </w:r>
      <w:r w:rsidR="00BC634C" w:rsidRPr="00820CBC">
        <w:rPr>
          <w:rFonts w:ascii="Arial Narrow" w:eastAsia="Times New Roman" w:hAnsi="Arial Narrow" w:cs="Times New Roman"/>
          <w:sz w:val="24"/>
          <w:szCs w:val="24"/>
        </w:rPr>
        <w:t>Critical Thinking</w:t>
      </w:r>
      <w:r w:rsidR="0048378F">
        <w:rPr>
          <w:rFonts w:ascii="Arial Narrow" w:eastAsia="Times New Roman" w:hAnsi="Arial Narrow" w:cs="Times New Roman"/>
          <w:sz w:val="24"/>
          <w:szCs w:val="24"/>
        </w:rPr>
        <w:t xml:space="preserve"> </w:t>
      </w:r>
      <w:r w:rsidR="001F660E">
        <w:rPr>
          <w:rFonts w:ascii="Arial Narrow" w:eastAsia="Times New Roman" w:hAnsi="Arial Narrow" w:cs="Times New Roman"/>
          <w:sz w:val="24"/>
          <w:szCs w:val="24"/>
        </w:rPr>
        <w:t>Journals</w:t>
      </w:r>
      <w:r w:rsidR="00BB18D8">
        <w:rPr>
          <w:rFonts w:ascii="Arial Narrow" w:eastAsia="Times New Roman" w:hAnsi="Arial Narrow" w:cs="Times New Roman"/>
          <w:sz w:val="24"/>
          <w:szCs w:val="24"/>
        </w:rPr>
        <w:t xml:space="preserve"> (1</w:t>
      </w:r>
      <w:r w:rsidR="00B01F68">
        <w:rPr>
          <w:rFonts w:ascii="Arial Narrow" w:eastAsia="Times New Roman" w:hAnsi="Arial Narrow" w:cs="Times New Roman"/>
          <w:sz w:val="24"/>
          <w:szCs w:val="24"/>
        </w:rPr>
        <w:t xml:space="preserve">00 </w:t>
      </w:r>
      <w:r w:rsidR="00BB18D8">
        <w:rPr>
          <w:rFonts w:ascii="Arial Narrow" w:eastAsia="Times New Roman" w:hAnsi="Arial Narrow" w:cs="Times New Roman"/>
          <w:sz w:val="24"/>
          <w:szCs w:val="24"/>
        </w:rPr>
        <w:t>points each)</w:t>
      </w:r>
      <w:proofErr w:type="gramStart"/>
      <w:r w:rsidR="00B54EF7">
        <w:rPr>
          <w:rFonts w:ascii="Arial Narrow" w:eastAsia="Times New Roman" w:hAnsi="Arial Narrow" w:cs="Times New Roman"/>
          <w:sz w:val="24"/>
          <w:szCs w:val="24"/>
        </w:rPr>
        <w:tab/>
        <w:t xml:space="preserve">  </w:t>
      </w:r>
      <w:r>
        <w:rPr>
          <w:rFonts w:ascii="Arial Narrow" w:eastAsia="Times New Roman" w:hAnsi="Arial Narrow" w:cs="Times New Roman"/>
          <w:sz w:val="24"/>
          <w:szCs w:val="24"/>
        </w:rPr>
        <w:t>3</w:t>
      </w:r>
      <w:r w:rsidR="002337BD">
        <w:rPr>
          <w:rFonts w:ascii="Arial Narrow" w:eastAsia="Times New Roman" w:hAnsi="Arial Narrow" w:cs="Times New Roman"/>
          <w:sz w:val="24"/>
          <w:szCs w:val="24"/>
        </w:rPr>
        <w:t>0</w:t>
      </w:r>
      <w:r w:rsidR="00E2059B">
        <w:rPr>
          <w:rFonts w:ascii="Arial Narrow" w:eastAsia="Times New Roman" w:hAnsi="Arial Narrow" w:cs="Times New Roman"/>
          <w:sz w:val="24"/>
          <w:szCs w:val="24"/>
        </w:rPr>
        <w:t>0</w:t>
      </w:r>
      <w:proofErr w:type="gramEnd"/>
      <w:r w:rsidR="00B54EF7">
        <w:rPr>
          <w:rFonts w:ascii="Arial Narrow" w:eastAsia="Times New Roman" w:hAnsi="Arial Narrow" w:cs="Times New Roman"/>
          <w:sz w:val="24"/>
          <w:szCs w:val="24"/>
        </w:rPr>
        <w:tab/>
      </w:r>
    </w:p>
    <w:p w14:paraId="5C356E74" w14:textId="1976C2E5" w:rsidR="00BC634C" w:rsidRPr="00820CBC" w:rsidRDefault="00BC634C" w:rsidP="00BC634C">
      <w:pPr>
        <w:rPr>
          <w:rFonts w:ascii="Arial Narrow" w:eastAsia="Times New Roman" w:hAnsi="Arial Narrow" w:cs="Times New Roman"/>
          <w:sz w:val="24"/>
          <w:szCs w:val="24"/>
        </w:rPr>
      </w:pPr>
      <w:r w:rsidRPr="00820CBC">
        <w:rPr>
          <w:rFonts w:ascii="Arial Narrow" w:eastAsia="Times New Roman" w:hAnsi="Arial Narrow" w:cs="Times New Roman"/>
          <w:sz w:val="24"/>
          <w:szCs w:val="24"/>
        </w:rPr>
        <w:t>Ethical Dilemma Case Study</w:t>
      </w:r>
      <w:r w:rsidR="00935363" w:rsidRPr="00820CBC">
        <w:rPr>
          <w:rFonts w:ascii="Arial Narrow" w:eastAsia="Times New Roman" w:hAnsi="Arial Narrow" w:cs="Times New Roman"/>
          <w:sz w:val="24"/>
          <w:szCs w:val="24"/>
        </w:rPr>
        <w:t xml:space="preserve"> </w:t>
      </w:r>
      <w:r w:rsidRPr="00820CBC">
        <w:rPr>
          <w:rFonts w:ascii="Arial Narrow" w:eastAsia="Times New Roman" w:hAnsi="Arial Narrow" w:cs="Times New Roman"/>
          <w:sz w:val="24"/>
          <w:szCs w:val="24"/>
        </w:rPr>
        <w:t>with Partner</w:t>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073D5A">
        <w:rPr>
          <w:rFonts w:ascii="Arial Narrow" w:eastAsia="Times New Roman" w:hAnsi="Arial Narrow" w:cs="Times New Roman"/>
          <w:sz w:val="24"/>
          <w:szCs w:val="24"/>
        </w:rPr>
        <w:t xml:space="preserve">    </w:t>
      </w:r>
      <w:r w:rsidR="00073D5A">
        <w:rPr>
          <w:rFonts w:ascii="Arial Narrow" w:eastAsia="Times New Roman" w:hAnsi="Arial Narrow" w:cs="Times New Roman"/>
          <w:sz w:val="24"/>
          <w:szCs w:val="24"/>
        </w:rPr>
        <w:tab/>
      </w:r>
      <w:r w:rsidR="00073D5A">
        <w:rPr>
          <w:rFonts w:ascii="Arial Narrow" w:eastAsia="Times New Roman" w:hAnsi="Arial Narrow" w:cs="Times New Roman"/>
          <w:sz w:val="24"/>
          <w:szCs w:val="24"/>
        </w:rPr>
        <w:tab/>
      </w:r>
      <w:r w:rsidR="00073D5A">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48378F">
        <w:rPr>
          <w:rFonts w:ascii="Arial Narrow" w:eastAsia="Times New Roman" w:hAnsi="Arial Narrow" w:cs="Times New Roman"/>
          <w:sz w:val="24"/>
          <w:szCs w:val="24"/>
        </w:rPr>
        <w:tab/>
      </w:r>
      <w:r w:rsidR="0048378F">
        <w:rPr>
          <w:rFonts w:ascii="Arial Narrow" w:eastAsia="Times New Roman" w:hAnsi="Arial Narrow" w:cs="Times New Roman"/>
          <w:sz w:val="24"/>
          <w:szCs w:val="24"/>
        </w:rPr>
        <w:tab/>
      </w:r>
      <w:r w:rsidR="002337BD">
        <w:rPr>
          <w:rFonts w:ascii="Arial Narrow" w:eastAsia="Times New Roman" w:hAnsi="Arial Narrow" w:cs="Times New Roman"/>
          <w:sz w:val="24"/>
          <w:szCs w:val="24"/>
        </w:rPr>
        <w:t>2</w:t>
      </w:r>
      <w:r w:rsidRPr="00820CBC">
        <w:rPr>
          <w:rFonts w:ascii="Arial Narrow" w:eastAsia="Times New Roman" w:hAnsi="Arial Narrow" w:cs="Times New Roman"/>
          <w:sz w:val="24"/>
          <w:szCs w:val="24"/>
        </w:rPr>
        <w:t>00</w:t>
      </w:r>
    </w:p>
    <w:p w14:paraId="56C7717D" w14:textId="411726F0" w:rsidR="001F660E" w:rsidRPr="00883998" w:rsidRDefault="002337BD" w:rsidP="00BC634C">
      <w:pPr>
        <w:rPr>
          <w:rFonts w:ascii="Arial Narrow" w:eastAsia="Times New Roman" w:hAnsi="Arial Narrow" w:cs="Times New Roman"/>
          <w:sz w:val="24"/>
          <w:szCs w:val="24"/>
        </w:rPr>
      </w:pPr>
      <w:r>
        <w:rPr>
          <w:rFonts w:ascii="Arial Narrow" w:eastAsia="Times New Roman" w:hAnsi="Arial Narrow" w:cs="Times New Roman"/>
          <w:sz w:val="24"/>
          <w:szCs w:val="24"/>
        </w:rPr>
        <w:t>3</w:t>
      </w:r>
      <w:r w:rsidR="001F660E">
        <w:rPr>
          <w:rFonts w:ascii="Arial Narrow" w:eastAsia="Times New Roman" w:hAnsi="Arial Narrow" w:cs="Times New Roman"/>
          <w:sz w:val="24"/>
          <w:szCs w:val="24"/>
        </w:rPr>
        <w:t xml:space="preserve"> </w:t>
      </w:r>
      <w:r w:rsidR="00BC0C84">
        <w:rPr>
          <w:rFonts w:ascii="Arial Narrow" w:eastAsia="Times New Roman" w:hAnsi="Arial Narrow" w:cs="Times New Roman"/>
          <w:sz w:val="24"/>
          <w:szCs w:val="24"/>
        </w:rPr>
        <w:t>Exams</w:t>
      </w:r>
      <w:r w:rsidR="007F15F5">
        <w:rPr>
          <w:rFonts w:ascii="Arial Narrow" w:eastAsia="Times New Roman" w:hAnsi="Arial Narrow" w:cs="Times New Roman"/>
          <w:sz w:val="24"/>
          <w:szCs w:val="24"/>
        </w:rPr>
        <w:t xml:space="preserve"> (</w:t>
      </w:r>
      <w:r w:rsidR="00E2059B">
        <w:rPr>
          <w:rFonts w:ascii="Arial Narrow" w:eastAsia="Times New Roman" w:hAnsi="Arial Narrow" w:cs="Times New Roman"/>
          <w:sz w:val="24"/>
          <w:szCs w:val="24"/>
        </w:rPr>
        <w:t>1</w:t>
      </w:r>
      <w:r w:rsidR="006C0568">
        <w:rPr>
          <w:rFonts w:ascii="Arial Narrow" w:eastAsia="Times New Roman" w:hAnsi="Arial Narrow" w:cs="Times New Roman"/>
          <w:sz w:val="24"/>
          <w:szCs w:val="24"/>
        </w:rPr>
        <w:t>00</w:t>
      </w:r>
      <w:r w:rsidR="007F15F5">
        <w:rPr>
          <w:rFonts w:ascii="Arial Narrow" w:eastAsia="Times New Roman" w:hAnsi="Arial Narrow" w:cs="Times New Roman"/>
          <w:sz w:val="24"/>
          <w:szCs w:val="24"/>
        </w:rPr>
        <w:t xml:space="preserve"> points each)</w:t>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001F660E">
        <w:rPr>
          <w:rFonts w:ascii="Arial Narrow" w:eastAsia="Times New Roman" w:hAnsi="Arial Narrow" w:cs="Times New Roman"/>
          <w:sz w:val="24"/>
          <w:szCs w:val="24"/>
        </w:rPr>
        <w:tab/>
      </w:r>
      <w:r w:rsidRPr="00883998">
        <w:rPr>
          <w:rFonts w:ascii="Arial Narrow" w:eastAsia="Times New Roman" w:hAnsi="Arial Narrow" w:cs="Times New Roman"/>
          <w:sz w:val="24"/>
          <w:szCs w:val="24"/>
        </w:rPr>
        <w:t>3</w:t>
      </w:r>
      <w:r w:rsidR="007F15F5" w:rsidRPr="00883998">
        <w:rPr>
          <w:rFonts w:ascii="Arial Narrow" w:eastAsia="Times New Roman" w:hAnsi="Arial Narrow" w:cs="Times New Roman"/>
          <w:sz w:val="24"/>
          <w:szCs w:val="24"/>
        </w:rPr>
        <w:t>00</w:t>
      </w:r>
    </w:p>
    <w:p w14:paraId="724F1EE1" w14:textId="3E891043" w:rsidR="00883998" w:rsidRPr="00883998" w:rsidRDefault="00883998" w:rsidP="00BC634C">
      <w:pPr>
        <w:rPr>
          <w:rFonts w:ascii="Arial Narrow" w:eastAsia="Times New Roman" w:hAnsi="Arial Narrow" w:cs="Times New Roman"/>
          <w:sz w:val="24"/>
          <w:szCs w:val="24"/>
          <w:u w:val="single"/>
        </w:rPr>
      </w:pPr>
      <w:proofErr w:type="spellStart"/>
      <w:r w:rsidRPr="00883998">
        <w:rPr>
          <w:rFonts w:ascii="Arial Narrow" w:eastAsia="Times New Roman" w:hAnsi="Arial Narrow" w:cs="Times New Roman"/>
          <w:sz w:val="24"/>
          <w:szCs w:val="24"/>
        </w:rPr>
        <w:t>UnEssay</w:t>
      </w:r>
      <w:proofErr w:type="spellEnd"/>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Pr>
          <w:rFonts w:ascii="Arial Narrow" w:eastAsia="Times New Roman" w:hAnsi="Arial Narrow" w:cs="Times New Roman"/>
          <w:sz w:val="24"/>
          <w:szCs w:val="24"/>
        </w:rPr>
        <w:tab/>
      </w:r>
      <w:r w:rsidRPr="00883998">
        <w:rPr>
          <w:rFonts w:ascii="Arial Narrow" w:eastAsia="Times New Roman" w:hAnsi="Arial Narrow" w:cs="Times New Roman"/>
          <w:sz w:val="24"/>
          <w:szCs w:val="24"/>
          <w:u w:val="single"/>
        </w:rPr>
        <w:t>100</w:t>
      </w:r>
    </w:p>
    <w:p w14:paraId="4B99700D" w14:textId="70810D19" w:rsidR="00A56CA7" w:rsidRDefault="00BC634C" w:rsidP="005A624B">
      <w:pPr>
        <w:rPr>
          <w:rFonts w:ascii="Arial Narrow" w:eastAsia="Times New Roman" w:hAnsi="Arial Narrow" w:cs="Times New Roman"/>
          <w:sz w:val="24"/>
          <w:szCs w:val="24"/>
        </w:rPr>
      </w:pP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Pr="00820CBC">
        <w:rPr>
          <w:rFonts w:ascii="Arial Narrow" w:eastAsia="Times New Roman" w:hAnsi="Arial Narrow" w:cs="Times New Roman"/>
          <w:sz w:val="24"/>
          <w:szCs w:val="24"/>
        </w:rPr>
        <w:tab/>
      </w:r>
      <w:r w:rsidR="000D132E">
        <w:rPr>
          <w:rFonts w:ascii="Arial Narrow" w:eastAsia="Times New Roman" w:hAnsi="Arial Narrow" w:cs="Times New Roman"/>
          <w:sz w:val="24"/>
          <w:szCs w:val="24"/>
        </w:rPr>
        <w:t xml:space="preserve">            </w:t>
      </w:r>
      <w:r w:rsidR="007F15F5">
        <w:rPr>
          <w:rFonts w:ascii="Arial Narrow" w:eastAsia="Times New Roman" w:hAnsi="Arial Narrow" w:cs="Times New Roman"/>
          <w:sz w:val="24"/>
          <w:szCs w:val="24"/>
        </w:rPr>
        <w:t>100</w:t>
      </w:r>
      <w:r w:rsidR="000D132E">
        <w:rPr>
          <w:rFonts w:ascii="Arial Narrow" w:eastAsia="Times New Roman" w:hAnsi="Arial Narrow" w:cs="Times New Roman"/>
          <w:sz w:val="24"/>
          <w:szCs w:val="24"/>
        </w:rPr>
        <w:t>0</w:t>
      </w:r>
    </w:p>
    <w:p w14:paraId="28235AED" w14:textId="77777777" w:rsidR="00FA7F22" w:rsidRDefault="00FA7F22" w:rsidP="00FA7F22">
      <w:pPr>
        <w:pStyle w:val="BodyText2"/>
        <w:outlineLvl w:val="0"/>
        <w:rPr>
          <w:rFonts w:ascii="Arial Narrow" w:hAnsi="Arial Narrow"/>
          <w:b/>
          <w:i/>
          <w:szCs w:val="24"/>
        </w:rPr>
      </w:pPr>
    </w:p>
    <w:p w14:paraId="6F63F509" w14:textId="77777777" w:rsidR="00FA7F22" w:rsidRDefault="00FA7F22" w:rsidP="00FA7F22">
      <w:pPr>
        <w:pStyle w:val="BodyText2"/>
        <w:outlineLvl w:val="0"/>
        <w:rPr>
          <w:rFonts w:ascii="Arial Narrow" w:hAnsi="Arial Narrow"/>
          <w:b/>
          <w:i/>
          <w:szCs w:val="24"/>
        </w:rPr>
      </w:pPr>
    </w:p>
    <w:p w14:paraId="0875B625" w14:textId="77777777" w:rsidR="00FA7F22" w:rsidRPr="008906BD" w:rsidRDefault="00FA7F22" w:rsidP="00FA7F22">
      <w:pPr>
        <w:pStyle w:val="BodyText2"/>
        <w:outlineLvl w:val="0"/>
        <w:rPr>
          <w:rFonts w:ascii="Arial Narrow" w:hAnsi="Arial Narrow"/>
          <w:b/>
          <w:i/>
          <w:szCs w:val="24"/>
        </w:rPr>
      </w:pPr>
      <w:r w:rsidRPr="008906BD">
        <w:rPr>
          <w:rFonts w:ascii="Arial Narrow" w:hAnsi="Arial Narrow"/>
          <w:b/>
          <w:i/>
          <w:szCs w:val="24"/>
        </w:rPr>
        <w:t>Overall course grades will be assigned strictly on the basis of a point system as follows:</w:t>
      </w:r>
    </w:p>
    <w:p w14:paraId="26D9695B" w14:textId="77777777" w:rsidR="00FA7F22" w:rsidRPr="008906BD" w:rsidRDefault="00FA7F22" w:rsidP="00FA7F22">
      <w:pPr>
        <w:ind w:left="3240" w:firstLine="360"/>
        <w:rPr>
          <w:rFonts w:ascii="Arial Narrow" w:hAnsi="Arial Narrow"/>
          <w:sz w:val="24"/>
          <w:szCs w:val="24"/>
        </w:rPr>
      </w:pPr>
      <w:r w:rsidRPr="008906BD">
        <w:rPr>
          <w:rFonts w:ascii="Arial Narrow" w:hAnsi="Arial Narrow"/>
          <w:sz w:val="24"/>
          <w:szCs w:val="24"/>
        </w:rPr>
        <w:t xml:space="preserve">A = </w:t>
      </w:r>
      <w:r w:rsidRPr="008906BD">
        <w:rPr>
          <w:rFonts w:ascii="Arial Narrow" w:hAnsi="Arial Narrow"/>
          <w:sz w:val="24"/>
          <w:szCs w:val="24"/>
        </w:rPr>
        <w:tab/>
        <w:t>900 - 1000 points</w:t>
      </w:r>
    </w:p>
    <w:p w14:paraId="7DAB9F92" w14:textId="77777777" w:rsidR="00FA7F22" w:rsidRPr="008906BD" w:rsidRDefault="00FA7F22" w:rsidP="00FA7F22">
      <w:pPr>
        <w:ind w:left="3240" w:firstLine="360"/>
        <w:rPr>
          <w:rFonts w:ascii="Arial Narrow" w:hAnsi="Arial Narrow"/>
          <w:sz w:val="24"/>
          <w:szCs w:val="24"/>
        </w:rPr>
      </w:pPr>
      <w:r w:rsidRPr="008906BD">
        <w:rPr>
          <w:rFonts w:ascii="Arial Narrow" w:hAnsi="Arial Narrow"/>
          <w:sz w:val="24"/>
          <w:szCs w:val="24"/>
        </w:rPr>
        <w:t xml:space="preserve">B = </w:t>
      </w:r>
      <w:r w:rsidRPr="008906BD">
        <w:rPr>
          <w:rFonts w:ascii="Arial Narrow" w:hAnsi="Arial Narrow"/>
          <w:sz w:val="24"/>
          <w:szCs w:val="24"/>
        </w:rPr>
        <w:tab/>
        <w:t>800 - 899 points</w:t>
      </w:r>
    </w:p>
    <w:p w14:paraId="3C15AA3C" w14:textId="77777777" w:rsidR="00FA7F22" w:rsidRPr="00442C0E" w:rsidRDefault="00FA7F22" w:rsidP="00FA7F22">
      <w:pPr>
        <w:ind w:left="3240" w:firstLine="360"/>
        <w:rPr>
          <w:rFonts w:ascii="Arial Narrow" w:hAnsi="Arial Narrow"/>
          <w:sz w:val="24"/>
          <w:szCs w:val="24"/>
        </w:rPr>
      </w:pPr>
      <w:r w:rsidRPr="008906BD">
        <w:rPr>
          <w:rFonts w:ascii="Arial Narrow" w:hAnsi="Arial Narrow"/>
          <w:sz w:val="24"/>
          <w:szCs w:val="24"/>
        </w:rPr>
        <w:t xml:space="preserve">C = </w:t>
      </w:r>
      <w:r w:rsidRPr="008906BD">
        <w:rPr>
          <w:rFonts w:ascii="Arial Narrow" w:hAnsi="Arial Narrow"/>
          <w:sz w:val="24"/>
          <w:szCs w:val="24"/>
        </w:rPr>
        <w:tab/>
        <w:t>700 - 799 points</w:t>
      </w:r>
    </w:p>
    <w:p w14:paraId="2630A5ED" w14:textId="77777777" w:rsidR="00FA7F22" w:rsidRPr="00442C0E" w:rsidRDefault="00FA7F22" w:rsidP="00FA7F22">
      <w:pPr>
        <w:ind w:left="3240" w:firstLine="360"/>
        <w:rPr>
          <w:rFonts w:ascii="Arial Narrow" w:hAnsi="Arial Narrow"/>
          <w:sz w:val="24"/>
          <w:szCs w:val="24"/>
        </w:rPr>
      </w:pPr>
      <w:r w:rsidRPr="00442C0E">
        <w:rPr>
          <w:rFonts w:ascii="Arial Narrow" w:hAnsi="Arial Narrow"/>
          <w:sz w:val="24"/>
          <w:szCs w:val="24"/>
        </w:rPr>
        <w:t xml:space="preserve">D = </w:t>
      </w:r>
      <w:r w:rsidRPr="00442C0E">
        <w:rPr>
          <w:rFonts w:ascii="Arial Narrow" w:hAnsi="Arial Narrow"/>
          <w:sz w:val="24"/>
          <w:szCs w:val="24"/>
        </w:rPr>
        <w:tab/>
        <w:t>600 - 699 points</w:t>
      </w:r>
    </w:p>
    <w:p w14:paraId="335A3EAE" w14:textId="77777777" w:rsidR="00FA7F22" w:rsidRDefault="00FA7F22" w:rsidP="00FA7F22">
      <w:pPr>
        <w:widowControl w:val="0"/>
        <w:ind w:left="720" w:firstLine="2880"/>
        <w:rPr>
          <w:rFonts w:ascii="Arial Narrow" w:hAnsi="Arial Narrow"/>
          <w:snapToGrid w:val="0"/>
          <w:sz w:val="24"/>
          <w:szCs w:val="24"/>
        </w:rPr>
      </w:pPr>
      <w:r w:rsidRPr="00442C0E">
        <w:rPr>
          <w:rFonts w:ascii="Arial Narrow" w:hAnsi="Arial Narrow"/>
          <w:snapToGrid w:val="0"/>
          <w:sz w:val="24"/>
          <w:szCs w:val="24"/>
        </w:rPr>
        <w:t xml:space="preserve">F = </w:t>
      </w:r>
      <w:r w:rsidRPr="00442C0E">
        <w:rPr>
          <w:rFonts w:ascii="Arial Narrow" w:hAnsi="Arial Narrow"/>
          <w:snapToGrid w:val="0"/>
          <w:sz w:val="24"/>
          <w:szCs w:val="24"/>
        </w:rPr>
        <w:tab/>
        <w:t>&lt;   600 points</w:t>
      </w:r>
    </w:p>
    <w:p w14:paraId="569CDED8" w14:textId="77777777" w:rsidR="00A56CA7" w:rsidRDefault="00A56CA7">
      <w:pPr>
        <w:spacing w:after="160" w:line="259" w:lineRule="auto"/>
        <w:rPr>
          <w:rFonts w:ascii="Arial Narrow" w:eastAsia="Times New Roman" w:hAnsi="Arial Narrow" w:cs="Times New Roman"/>
          <w:b/>
          <w:bCs/>
          <w:sz w:val="24"/>
          <w:szCs w:val="24"/>
        </w:rPr>
      </w:pPr>
    </w:p>
    <w:p w14:paraId="55713EDA" w14:textId="77777777" w:rsidR="0048378F" w:rsidRDefault="0048378F">
      <w:pPr>
        <w:spacing w:after="160" w:line="259" w:lineRule="auto"/>
        <w:rPr>
          <w:rFonts w:ascii="Arial Narrow" w:eastAsia="Times New Roman" w:hAnsi="Arial Narrow" w:cs="Times New Roman"/>
          <w:sz w:val="24"/>
          <w:szCs w:val="24"/>
        </w:rPr>
      </w:pPr>
    </w:p>
    <w:p w14:paraId="66D50D22" w14:textId="77777777" w:rsidR="00BB48D7" w:rsidRDefault="00BB48D7" w:rsidP="00BC634C">
      <w:pPr>
        <w:jc w:val="center"/>
        <w:rPr>
          <w:rFonts w:ascii="Arial Narrow" w:eastAsia="Times New Roman" w:hAnsi="Arial Narrow" w:cs="Times New Roman"/>
          <w:b/>
          <w:bCs/>
          <w:sz w:val="24"/>
          <w:szCs w:val="24"/>
        </w:rPr>
      </w:pPr>
    </w:p>
    <w:p w14:paraId="5A0E32CD" w14:textId="77777777" w:rsidR="00BB48D7" w:rsidRDefault="00BB48D7">
      <w:pPr>
        <w:spacing w:after="160" w:line="259" w:lineRule="auto"/>
        <w:rPr>
          <w:rFonts w:ascii="Arial Narrow" w:eastAsia="Times New Roman" w:hAnsi="Arial Narrow" w:cs="Times New Roman"/>
          <w:b/>
          <w:bCs/>
          <w:sz w:val="24"/>
          <w:szCs w:val="24"/>
        </w:rPr>
      </w:pPr>
      <w:r>
        <w:rPr>
          <w:rFonts w:ascii="Arial Narrow" w:eastAsia="Times New Roman" w:hAnsi="Arial Narrow" w:cs="Times New Roman"/>
          <w:b/>
          <w:bCs/>
          <w:sz w:val="24"/>
          <w:szCs w:val="24"/>
        </w:rPr>
        <w:br w:type="page"/>
      </w:r>
    </w:p>
    <w:p w14:paraId="21885245" w14:textId="1665CA4A" w:rsidR="00BC634C" w:rsidRPr="00820CBC" w:rsidRDefault="00764EDF" w:rsidP="00BC634C">
      <w:pPr>
        <w:jc w:val="center"/>
        <w:rPr>
          <w:rFonts w:ascii="Arial Narrow" w:eastAsia="Times New Roman" w:hAnsi="Arial Narrow" w:cs="Times New Roman"/>
          <w:b/>
          <w:bCs/>
          <w:sz w:val="24"/>
          <w:szCs w:val="24"/>
        </w:rPr>
      </w:pPr>
      <w:r>
        <w:rPr>
          <w:rFonts w:ascii="Arial Narrow" w:eastAsia="Times New Roman" w:hAnsi="Arial Narrow" w:cs="Times New Roman"/>
          <w:b/>
          <w:bCs/>
          <w:sz w:val="24"/>
          <w:szCs w:val="24"/>
        </w:rPr>
        <w:lastRenderedPageBreak/>
        <w:t>C</w:t>
      </w:r>
      <w:r w:rsidR="00BC634C" w:rsidRPr="00820CBC">
        <w:rPr>
          <w:rFonts w:ascii="Arial Narrow" w:eastAsia="Times New Roman" w:hAnsi="Arial Narrow" w:cs="Times New Roman"/>
          <w:b/>
          <w:bCs/>
          <w:sz w:val="24"/>
          <w:szCs w:val="24"/>
        </w:rPr>
        <w:t>OURSE OUTLINE AND READINGS</w:t>
      </w:r>
    </w:p>
    <w:p w14:paraId="05C8DF69" w14:textId="77777777" w:rsidR="00BC634C" w:rsidRPr="00820CBC" w:rsidRDefault="00BC634C" w:rsidP="00BC634C">
      <w:pPr>
        <w:jc w:val="center"/>
        <w:rPr>
          <w:rFonts w:ascii="Arial Narrow" w:eastAsia="Times New Roman" w:hAnsi="Arial Narrow" w:cs="Times New Roman"/>
          <w:b/>
          <w:bCs/>
          <w:sz w:val="24"/>
          <w:szCs w:val="24"/>
          <w:u w:val="single"/>
        </w:rPr>
      </w:pPr>
    </w:p>
    <w:p w14:paraId="062F776B" w14:textId="5FBC90C6" w:rsidR="00BC634C" w:rsidRDefault="00BC634C" w:rsidP="00401EBF">
      <w:pPr>
        <w:rPr>
          <w:rFonts w:ascii="Arial Narrow" w:eastAsia="Times New Roman" w:hAnsi="Arial Narrow" w:cs="Times New Roman"/>
          <w:iCs/>
          <w:sz w:val="24"/>
          <w:szCs w:val="24"/>
        </w:rPr>
      </w:pPr>
      <w:r w:rsidRPr="00820CBC">
        <w:rPr>
          <w:rFonts w:ascii="Arial Narrow" w:eastAsia="Times New Roman" w:hAnsi="Arial Narrow" w:cs="Times New Roman"/>
          <w:iCs/>
          <w:sz w:val="24"/>
          <w:szCs w:val="24"/>
        </w:rPr>
        <w:t xml:space="preserve">It is expected that readings will be done </w:t>
      </w:r>
      <w:r w:rsidRPr="00820CBC">
        <w:rPr>
          <w:rFonts w:ascii="Arial Narrow" w:eastAsia="Times New Roman" w:hAnsi="Arial Narrow" w:cs="Times New Roman"/>
          <w:b/>
          <w:bCs/>
          <w:iCs/>
          <w:sz w:val="24"/>
          <w:szCs w:val="24"/>
        </w:rPr>
        <w:t>prior</w:t>
      </w:r>
      <w:r w:rsidRPr="00820CBC">
        <w:rPr>
          <w:rFonts w:ascii="Arial Narrow" w:eastAsia="Times New Roman" w:hAnsi="Arial Narrow" w:cs="Times New Roman"/>
          <w:iCs/>
          <w:sz w:val="24"/>
          <w:szCs w:val="24"/>
        </w:rPr>
        <w:t xml:space="preserve"> to class discussions.  The instructor reserves the right to modify the schedule, as class needs dictate.</w:t>
      </w:r>
    </w:p>
    <w:p w14:paraId="5A6E9F04" w14:textId="77777777" w:rsidR="004B0F58" w:rsidRDefault="004B0F58" w:rsidP="00401EBF">
      <w:pPr>
        <w:rPr>
          <w:rFonts w:ascii="Arial Narrow" w:eastAsia="Times New Roman" w:hAnsi="Arial Narrow" w:cs="Times New Roman"/>
          <w:iCs/>
          <w:sz w:val="24"/>
          <w:szCs w:val="24"/>
        </w:rPr>
      </w:pPr>
    </w:p>
    <w:tbl>
      <w:tblPr>
        <w:tblStyle w:val="TableGrid"/>
        <w:tblW w:w="9828" w:type="dxa"/>
        <w:jc w:val="center"/>
        <w:tblLayout w:type="fixed"/>
        <w:tblLook w:val="04A0" w:firstRow="1" w:lastRow="0" w:firstColumn="1" w:lastColumn="0" w:noHBand="0" w:noVBand="1"/>
      </w:tblPr>
      <w:tblGrid>
        <w:gridCol w:w="1044"/>
        <w:gridCol w:w="990"/>
        <w:gridCol w:w="3330"/>
        <w:gridCol w:w="4464"/>
      </w:tblGrid>
      <w:tr w:rsidR="004B0F58" w:rsidRPr="00C670CA" w14:paraId="5E8B1480" w14:textId="77777777" w:rsidTr="00946CD0">
        <w:trPr>
          <w:trHeight w:val="512"/>
          <w:jc w:val="center"/>
        </w:trPr>
        <w:tc>
          <w:tcPr>
            <w:tcW w:w="1044" w:type="dxa"/>
            <w:shd w:val="clear" w:color="auto" w:fill="A8D08D" w:themeFill="accent6" w:themeFillTint="99"/>
            <w:vAlign w:val="center"/>
          </w:tcPr>
          <w:p w14:paraId="7EFE0319" w14:textId="77777777" w:rsidR="004B0F58" w:rsidRPr="00C670CA" w:rsidRDefault="004B0F58" w:rsidP="00946CD0">
            <w:pPr>
              <w:rPr>
                <w:rFonts w:ascii="Arial Narrow" w:eastAsia="Times New Roman" w:hAnsi="Arial Narrow" w:cs="Arial"/>
                <w:b/>
                <w:bCs/>
                <w:sz w:val="22"/>
              </w:rPr>
            </w:pPr>
            <w:r w:rsidRPr="00C670CA">
              <w:rPr>
                <w:rFonts w:ascii="Arial Narrow" w:eastAsia="Times New Roman" w:hAnsi="Arial Narrow" w:cs="Arial"/>
                <w:b/>
                <w:bCs/>
                <w:sz w:val="22"/>
              </w:rPr>
              <w:t>WEEK</w:t>
            </w:r>
          </w:p>
        </w:tc>
        <w:tc>
          <w:tcPr>
            <w:tcW w:w="990" w:type="dxa"/>
            <w:shd w:val="clear" w:color="auto" w:fill="A8D08D" w:themeFill="accent6" w:themeFillTint="99"/>
            <w:vAlign w:val="center"/>
          </w:tcPr>
          <w:p w14:paraId="71C9D0F6" w14:textId="77777777" w:rsidR="004B0F58" w:rsidRPr="00C670CA" w:rsidRDefault="004B0F58" w:rsidP="00946CD0">
            <w:pPr>
              <w:rPr>
                <w:rFonts w:ascii="Arial Narrow" w:eastAsia="Times New Roman" w:hAnsi="Arial Narrow" w:cs="Arial"/>
                <w:b/>
                <w:bCs/>
                <w:sz w:val="22"/>
              </w:rPr>
            </w:pPr>
            <w:r w:rsidRPr="00C670CA">
              <w:rPr>
                <w:rFonts w:ascii="Arial Narrow" w:eastAsia="Times New Roman" w:hAnsi="Arial Narrow" w:cs="Arial"/>
                <w:b/>
                <w:bCs/>
                <w:sz w:val="22"/>
              </w:rPr>
              <w:t>DATE</w:t>
            </w:r>
          </w:p>
        </w:tc>
        <w:tc>
          <w:tcPr>
            <w:tcW w:w="3330" w:type="dxa"/>
            <w:shd w:val="clear" w:color="auto" w:fill="A8D08D" w:themeFill="accent6" w:themeFillTint="99"/>
            <w:vAlign w:val="center"/>
          </w:tcPr>
          <w:p w14:paraId="6662695F" w14:textId="77777777" w:rsidR="004B0F58" w:rsidRPr="00C670CA" w:rsidRDefault="004B0F58" w:rsidP="00946CD0">
            <w:pPr>
              <w:rPr>
                <w:rFonts w:ascii="Arial Narrow" w:eastAsia="Times New Roman" w:hAnsi="Arial Narrow" w:cs="Arial"/>
                <w:b/>
                <w:bCs/>
                <w:sz w:val="22"/>
              </w:rPr>
            </w:pPr>
            <w:r w:rsidRPr="00C670CA">
              <w:rPr>
                <w:rFonts w:ascii="Arial Narrow" w:eastAsia="Times New Roman" w:hAnsi="Arial Narrow" w:cs="Arial"/>
                <w:b/>
                <w:bCs/>
                <w:sz w:val="22"/>
              </w:rPr>
              <w:t>GENERAL TOPIC</w:t>
            </w:r>
          </w:p>
        </w:tc>
        <w:tc>
          <w:tcPr>
            <w:tcW w:w="4464" w:type="dxa"/>
            <w:shd w:val="clear" w:color="auto" w:fill="A8D08D" w:themeFill="accent6" w:themeFillTint="99"/>
            <w:vAlign w:val="center"/>
          </w:tcPr>
          <w:p w14:paraId="68715307" w14:textId="77777777" w:rsidR="004B0F58" w:rsidRPr="00C670CA" w:rsidRDefault="004B0F58" w:rsidP="00946CD0">
            <w:pPr>
              <w:rPr>
                <w:rFonts w:ascii="Arial Narrow" w:eastAsia="Times New Roman" w:hAnsi="Arial Narrow" w:cs="Arial"/>
                <w:b/>
                <w:bCs/>
                <w:sz w:val="22"/>
              </w:rPr>
            </w:pPr>
            <w:r w:rsidRPr="00C670CA">
              <w:rPr>
                <w:rFonts w:ascii="Arial Narrow" w:eastAsia="Times New Roman" w:hAnsi="Arial Narrow" w:cs="Arial"/>
                <w:b/>
                <w:bCs/>
                <w:sz w:val="22"/>
              </w:rPr>
              <w:t>ASSIGNMENT</w:t>
            </w:r>
          </w:p>
        </w:tc>
      </w:tr>
      <w:tr w:rsidR="004B0F58" w:rsidRPr="00C670CA" w14:paraId="424AB024" w14:textId="77777777" w:rsidTr="00946CD0">
        <w:trPr>
          <w:jc w:val="center"/>
        </w:trPr>
        <w:tc>
          <w:tcPr>
            <w:tcW w:w="1044" w:type="dxa"/>
            <w:vAlign w:val="center"/>
          </w:tcPr>
          <w:p w14:paraId="189E4DFD" w14:textId="77777777" w:rsidR="004B0F58" w:rsidRPr="00C670CA" w:rsidRDefault="004B0F58" w:rsidP="00946CD0">
            <w:pPr>
              <w:ind w:left="360"/>
              <w:contextualSpacing/>
              <w:jc w:val="left"/>
              <w:rPr>
                <w:rFonts w:ascii="Arial Narrow" w:eastAsia="Times New Roman" w:hAnsi="Arial Narrow" w:cs="Arial"/>
                <w:b/>
                <w:sz w:val="22"/>
              </w:rPr>
            </w:pPr>
            <w:r w:rsidRPr="00C670CA">
              <w:rPr>
                <w:rFonts w:ascii="Arial Narrow" w:eastAsia="Times New Roman" w:hAnsi="Arial Narrow" w:cs="Arial"/>
                <w:b/>
                <w:sz w:val="22"/>
              </w:rPr>
              <w:t>1</w:t>
            </w:r>
          </w:p>
        </w:tc>
        <w:tc>
          <w:tcPr>
            <w:tcW w:w="990" w:type="dxa"/>
            <w:vAlign w:val="center"/>
          </w:tcPr>
          <w:p w14:paraId="0C22B470" w14:textId="5BD8AB27"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 xml:space="preserve">Aug </w:t>
            </w:r>
            <w:r w:rsidR="00951AEB">
              <w:rPr>
                <w:rFonts w:ascii="Arial Narrow" w:eastAsia="Times New Roman" w:hAnsi="Arial Narrow" w:cs="Arial"/>
                <w:sz w:val="22"/>
              </w:rPr>
              <w:t>18</w:t>
            </w:r>
          </w:p>
        </w:tc>
        <w:tc>
          <w:tcPr>
            <w:tcW w:w="3330" w:type="dxa"/>
            <w:vAlign w:val="center"/>
          </w:tcPr>
          <w:p w14:paraId="2A70D1C7" w14:textId="77777777" w:rsidR="004B0F58" w:rsidRPr="00C670CA" w:rsidRDefault="004B0F58" w:rsidP="00946CD0">
            <w:pPr>
              <w:ind w:left="360"/>
              <w:contextualSpacing/>
              <w:rPr>
                <w:rFonts w:ascii="Arial Narrow" w:eastAsia="Times New Roman" w:hAnsi="Arial Narrow" w:cs="Arial"/>
                <w:b/>
                <w:sz w:val="22"/>
              </w:rPr>
            </w:pPr>
          </w:p>
          <w:p w14:paraId="452C95C3" w14:textId="77777777" w:rsidR="004B0F58" w:rsidRPr="00C670CA" w:rsidRDefault="004B0F58" w:rsidP="00946CD0">
            <w:pPr>
              <w:ind w:left="360"/>
              <w:contextualSpacing/>
              <w:rPr>
                <w:rFonts w:ascii="Arial Narrow" w:eastAsia="Times New Roman" w:hAnsi="Arial Narrow" w:cs="Arial"/>
                <w:sz w:val="22"/>
              </w:rPr>
            </w:pPr>
            <w:r w:rsidRPr="00C670CA">
              <w:rPr>
                <w:rFonts w:ascii="Arial Narrow" w:eastAsia="Times New Roman" w:hAnsi="Arial Narrow" w:cs="Arial"/>
                <w:b/>
                <w:sz w:val="22"/>
              </w:rPr>
              <w:t>Class Introduction</w:t>
            </w:r>
            <w:r w:rsidRPr="00C670CA">
              <w:rPr>
                <w:rFonts w:ascii="Arial Narrow" w:eastAsia="Times New Roman" w:hAnsi="Arial Narrow" w:cs="Arial"/>
                <w:sz w:val="22"/>
              </w:rPr>
              <w:t xml:space="preserve"> Syllabus Review (texts and assignments)</w:t>
            </w:r>
          </w:p>
          <w:p w14:paraId="5A7A24D7" w14:textId="77777777" w:rsidR="004B0F58" w:rsidRPr="00C670CA" w:rsidRDefault="004B0F58" w:rsidP="00946CD0">
            <w:pPr>
              <w:ind w:left="360"/>
              <w:contextualSpacing/>
              <w:rPr>
                <w:rFonts w:ascii="Arial Narrow" w:eastAsia="Times New Roman" w:hAnsi="Arial Narrow" w:cs="Arial"/>
                <w:sz w:val="22"/>
              </w:rPr>
            </w:pPr>
          </w:p>
        </w:tc>
        <w:tc>
          <w:tcPr>
            <w:tcW w:w="4464" w:type="dxa"/>
            <w:vAlign w:val="center"/>
          </w:tcPr>
          <w:p w14:paraId="1AE4457E" w14:textId="77777777" w:rsidR="004B0F58" w:rsidRPr="00C670CA" w:rsidRDefault="004B0F58" w:rsidP="00946CD0">
            <w:pPr>
              <w:rPr>
                <w:rFonts w:ascii="Arial Narrow" w:eastAsia="Times New Roman" w:hAnsi="Arial Narrow" w:cs="Arial"/>
                <w:b/>
                <w:sz w:val="22"/>
              </w:rPr>
            </w:pPr>
          </w:p>
        </w:tc>
      </w:tr>
      <w:tr w:rsidR="004B0F58" w:rsidRPr="00C670CA" w14:paraId="22C95DE8" w14:textId="77777777" w:rsidTr="00946CD0">
        <w:trPr>
          <w:trHeight w:val="845"/>
          <w:jc w:val="center"/>
        </w:trPr>
        <w:tc>
          <w:tcPr>
            <w:tcW w:w="1044" w:type="dxa"/>
            <w:vAlign w:val="center"/>
          </w:tcPr>
          <w:p w14:paraId="465425DA" w14:textId="77777777" w:rsidR="004B0F58" w:rsidRPr="00C670CA" w:rsidRDefault="004B0F58" w:rsidP="00946CD0">
            <w:pPr>
              <w:rPr>
                <w:rFonts w:ascii="Arial Narrow" w:eastAsia="Times New Roman" w:hAnsi="Arial Narrow" w:cs="Arial"/>
                <w:sz w:val="22"/>
              </w:rPr>
            </w:pPr>
          </w:p>
        </w:tc>
        <w:tc>
          <w:tcPr>
            <w:tcW w:w="990" w:type="dxa"/>
            <w:vAlign w:val="center"/>
          </w:tcPr>
          <w:p w14:paraId="253CEEB1" w14:textId="603C446A"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Aug 2</w:t>
            </w:r>
            <w:r w:rsidR="00951AEB">
              <w:rPr>
                <w:rFonts w:ascii="Arial Narrow" w:eastAsia="Times New Roman" w:hAnsi="Arial Narrow" w:cs="Arial"/>
                <w:sz w:val="22"/>
              </w:rPr>
              <w:t>0</w:t>
            </w:r>
          </w:p>
        </w:tc>
        <w:tc>
          <w:tcPr>
            <w:tcW w:w="3330" w:type="dxa"/>
            <w:vAlign w:val="center"/>
          </w:tcPr>
          <w:p w14:paraId="2D9DD59E"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Social Work Taboo</w:t>
            </w:r>
          </w:p>
        </w:tc>
        <w:tc>
          <w:tcPr>
            <w:tcW w:w="4464" w:type="dxa"/>
            <w:vAlign w:val="center"/>
          </w:tcPr>
          <w:p w14:paraId="1B18D5A8" w14:textId="77777777" w:rsidR="004B0F58" w:rsidRPr="00C670CA" w:rsidRDefault="004B0F58" w:rsidP="00946CD0">
            <w:pPr>
              <w:rPr>
                <w:rFonts w:ascii="Arial Narrow" w:eastAsia="Times New Roman" w:hAnsi="Arial Narrow" w:cs="Arial"/>
                <w:b/>
                <w:color w:val="663300"/>
                <w:sz w:val="22"/>
              </w:rPr>
            </w:pPr>
          </w:p>
        </w:tc>
      </w:tr>
      <w:tr w:rsidR="004B0F58" w:rsidRPr="00C670CA" w14:paraId="158A1FE6" w14:textId="77777777" w:rsidTr="00946CD0">
        <w:trPr>
          <w:trHeight w:val="881"/>
          <w:jc w:val="center"/>
        </w:trPr>
        <w:tc>
          <w:tcPr>
            <w:tcW w:w="1044" w:type="dxa"/>
            <w:vAlign w:val="center"/>
          </w:tcPr>
          <w:p w14:paraId="222458E3"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2</w:t>
            </w:r>
          </w:p>
        </w:tc>
        <w:tc>
          <w:tcPr>
            <w:tcW w:w="990" w:type="dxa"/>
            <w:vAlign w:val="center"/>
          </w:tcPr>
          <w:p w14:paraId="6772BA81" w14:textId="030BCB98"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Aug 2</w:t>
            </w:r>
            <w:r w:rsidR="00951AEB">
              <w:rPr>
                <w:rFonts w:ascii="Arial Narrow" w:eastAsia="Times New Roman" w:hAnsi="Arial Narrow" w:cs="Arial"/>
                <w:sz w:val="22"/>
              </w:rPr>
              <w:t>5</w:t>
            </w:r>
          </w:p>
        </w:tc>
        <w:tc>
          <w:tcPr>
            <w:tcW w:w="3330" w:type="dxa"/>
            <w:vAlign w:val="center"/>
          </w:tcPr>
          <w:p w14:paraId="3769CFFD"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Black, White or Gray Activity</w:t>
            </w:r>
          </w:p>
        </w:tc>
        <w:tc>
          <w:tcPr>
            <w:tcW w:w="4464" w:type="dxa"/>
            <w:vAlign w:val="center"/>
          </w:tcPr>
          <w:p w14:paraId="715CF0AD" w14:textId="77777777" w:rsidR="004B0F58" w:rsidRPr="00C670CA" w:rsidRDefault="004B0F58" w:rsidP="00946CD0">
            <w:pPr>
              <w:rPr>
                <w:rFonts w:ascii="Arial Narrow" w:eastAsia="Times New Roman" w:hAnsi="Arial Narrow" w:cs="Arial"/>
                <w:b/>
                <w:color w:val="663300"/>
                <w:sz w:val="22"/>
              </w:rPr>
            </w:pPr>
          </w:p>
        </w:tc>
      </w:tr>
      <w:tr w:rsidR="004B0F58" w:rsidRPr="00C670CA" w14:paraId="3694FA24" w14:textId="77777777" w:rsidTr="00946CD0">
        <w:trPr>
          <w:jc w:val="center"/>
        </w:trPr>
        <w:tc>
          <w:tcPr>
            <w:tcW w:w="1044" w:type="dxa"/>
            <w:vAlign w:val="center"/>
          </w:tcPr>
          <w:p w14:paraId="6EF6888D" w14:textId="77777777" w:rsidR="004B0F58" w:rsidRPr="00C670CA" w:rsidRDefault="004B0F58" w:rsidP="00946CD0">
            <w:pPr>
              <w:rPr>
                <w:rFonts w:ascii="Arial Narrow" w:eastAsia="Times New Roman" w:hAnsi="Arial Narrow" w:cs="Arial"/>
                <w:b/>
                <w:sz w:val="22"/>
              </w:rPr>
            </w:pPr>
          </w:p>
        </w:tc>
        <w:tc>
          <w:tcPr>
            <w:tcW w:w="990" w:type="dxa"/>
            <w:vAlign w:val="center"/>
          </w:tcPr>
          <w:p w14:paraId="02E18CCD" w14:textId="476B1FCD"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Aug 2</w:t>
            </w:r>
            <w:r w:rsidR="00951AEB">
              <w:rPr>
                <w:rFonts w:ascii="Arial Narrow" w:eastAsia="Times New Roman" w:hAnsi="Arial Narrow" w:cs="Arial"/>
                <w:sz w:val="22"/>
              </w:rPr>
              <w:t>7</w:t>
            </w:r>
          </w:p>
        </w:tc>
        <w:tc>
          <w:tcPr>
            <w:tcW w:w="3330" w:type="dxa"/>
            <w:vAlign w:val="center"/>
          </w:tcPr>
          <w:p w14:paraId="21E34674"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Foundations of Values and Ethics</w:t>
            </w:r>
          </w:p>
        </w:tc>
        <w:tc>
          <w:tcPr>
            <w:tcW w:w="4464" w:type="dxa"/>
            <w:vAlign w:val="center"/>
          </w:tcPr>
          <w:p w14:paraId="2712898A" w14:textId="77777777" w:rsidR="004B0F58" w:rsidRPr="00C670CA" w:rsidRDefault="004B0F58" w:rsidP="00946CD0">
            <w:pPr>
              <w:rPr>
                <w:rFonts w:ascii="Arial Narrow" w:eastAsia="Times New Roman" w:hAnsi="Arial Narrow" w:cs="Arial"/>
                <w:color w:val="C00000"/>
                <w:sz w:val="22"/>
              </w:rPr>
            </w:pPr>
          </w:p>
          <w:p w14:paraId="2B3E3917" w14:textId="77777777" w:rsidR="004B0F58" w:rsidRDefault="004B0F58" w:rsidP="004B0F58">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 xml:space="preserve">READING: </w:t>
            </w:r>
            <w:r w:rsidR="00F849E7">
              <w:rPr>
                <w:rFonts w:ascii="Arial Narrow" w:eastAsia="Times New Roman" w:hAnsi="Arial Narrow" w:cs="Arial"/>
                <w:b/>
                <w:color w:val="2E74B5" w:themeColor="accent1" w:themeShade="BF"/>
                <w:sz w:val="22"/>
              </w:rPr>
              <w:t>Reamer Chapter 1</w:t>
            </w:r>
          </w:p>
          <w:p w14:paraId="0298AF98" w14:textId="3FCADC68" w:rsidR="00F849E7" w:rsidRPr="00C670CA" w:rsidRDefault="00F849E7" w:rsidP="004B0F58">
            <w:pPr>
              <w:rPr>
                <w:rFonts w:ascii="Arial Narrow" w:eastAsia="Times New Roman" w:hAnsi="Arial Narrow" w:cs="Arial"/>
                <w:b/>
                <w:color w:val="C00000"/>
                <w:sz w:val="22"/>
              </w:rPr>
            </w:pPr>
          </w:p>
        </w:tc>
      </w:tr>
      <w:tr w:rsidR="004B0F58" w:rsidRPr="00C670CA" w14:paraId="31038D6E" w14:textId="77777777" w:rsidTr="00946CD0">
        <w:trPr>
          <w:jc w:val="center"/>
        </w:trPr>
        <w:tc>
          <w:tcPr>
            <w:tcW w:w="1044" w:type="dxa"/>
            <w:vAlign w:val="center"/>
          </w:tcPr>
          <w:p w14:paraId="0C4CF919"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3</w:t>
            </w:r>
          </w:p>
        </w:tc>
        <w:tc>
          <w:tcPr>
            <w:tcW w:w="990" w:type="dxa"/>
            <w:vAlign w:val="center"/>
          </w:tcPr>
          <w:p w14:paraId="7FFCD92B" w14:textId="3DD05621" w:rsidR="004B0F58" w:rsidRPr="00C670CA" w:rsidRDefault="004B0F58" w:rsidP="00946CD0">
            <w:pPr>
              <w:rPr>
                <w:rFonts w:ascii="Arial Narrow" w:eastAsia="Times New Roman" w:hAnsi="Arial Narrow" w:cs="Arial"/>
                <w:sz w:val="22"/>
                <w:highlight w:val="magenta"/>
              </w:rPr>
            </w:pPr>
            <w:r>
              <w:rPr>
                <w:rFonts w:ascii="Arial Narrow" w:eastAsia="Times New Roman" w:hAnsi="Arial Narrow" w:cs="Arial"/>
                <w:sz w:val="22"/>
              </w:rPr>
              <w:t xml:space="preserve">Sept </w:t>
            </w:r>
            <w:r w:rsidR="00951AEB">
              <w:rPr>
                <w:rFonts w:ascii="Arial Narrow" w:eastAsia="Times New Roman" w:hAnsi="Arial Narrow" w:cs="Arial"/>
                <w:sz w:val="22"/>
              </w:rPr>
              <w:t>1</w:t>
            </w:r>
          </w:p>
        </w:tc>
        <w:tc>
          <w:tcPr>
            <w:tcW w:w="3330" w:type="dxa"/>
            <w:vAlign w:val="center"/>
          </w:tcPr>
          <w:p w14:paraId="22244374" w14:textId="77777777" w:rsidR="004B0F58" w:rsidRPr="00C670CA" w:rsidRDefault="004B0F58" w:rsidP="00946CD0">
            <w:pPr>
              <w:rPr>
                <w:rFonts w:ascii="Arial Narrow" w:eastAsia="Times New Roman" w:hAnsi="Arial Narrow" w:cs="Arial"/>
                <w:b/>
                <w:sz w:val="22"/>
              </w:rPr>
            </w:pPr>
          </w:p>
          <w:p w14:paraId="643C8424"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Values—Mine, Theirs and Ours</w:t>
            </w:r>
          </w:p>
          <w:p w14:paraId="00A65277"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The Human Continuum</w:t>
            </w:r>
          </w:p>
          <w:p w14:paraId="07B65C9A" w14:textId="77777777" w:rsidR="004B0F58" w:rsidRPr="00C670CA" w:rsidRDefault="004B0F58" w:rsidP="00946CD0">
            <w:pPr>
              <w:rPr>
                <w:rFonts w:ascii="Arial Narrow" w:eastAsia="Times New Roman" w:hAnsi="Arial Narrow" w:cs="Arial"/>
                <w:b/>
                <w:sz w:val="22"/>
              </w:rPr>
            </w:pPr>
          </w:p>
        </w:tc>
        <w:tc>
          <w:tcPr>
            <w:tcW w:w="4464" w:type="dxa"/>
            <w:vAlign w:val="center"/>
          </w:tcPr>
          <w:p w14:paraId="7A0B2A5A" w14:textId="77777777" w:rsidR="004B0F58" w:rsidRPr="00C670CA" w:rsidRDefault="004B0F58" w:rsidP="00946CD0">
            <w:pPr>
              <w:rPr>
                <w:rFonts w:ascii="Arial Narrow" w:eastAsia="Times New Roman" w:hAnsi="Arial Narrow" w:cs="Arial"/>
                <w:b/>
                <w:color w:val="006600"/>
                <w:sz w:val="22"/>
              </w:rPr>
            </w:pPr>
          </w:p>
          <w:p w14:paraId="1964C30F" w14:textId="77777777" w:rsidR="004B0F58" w:rsidRPr="00C670CA" w:rsidRDefault="004B0F58" w:rsidP="00946CD0">
            <w:pPr>
              <w:rPr>
                <w:rFonts w:ascii="Arial Narrow" w:eastAsia="Times New Roman" w:hAnsi="Arial Narrow" w:cs="Arial"/>
                <w:b/>
                <w:color w:val="006600"/>
                <w:sz w:val="22"/>
              </w:rPr>
            </w:pPr>
            <w:r w:rsidRPr="00C670CA">
              <w:rPr>
                <w:rFonts w:ascii="Arial Narrow" w:eastAsia="Times New Roman" w:hAnsi="Arial Narrow" w:cs="Arial"/>
                <w:b/>
                <w:color w:val="006600"/>
                <w:sz w:val="22"/>
              </w:rPr>
              <w:t xml:space="preserve">Homework Assignment: </w:t>
            </w:r>
          </w:p>
          <w:p w14:paraId="499BD803" w14:textId="77777777" w:rsidR="004B0F58" w:rsidRDefault="004B0F58" w:rsidP="00946CD0">
            <w:pPr>
              <w:rPr>
                <w:rFonts w:ascii="Arial Narrow" w:eastAsia="Times New Roman" w:hAnsi="Arial Narrow" w:cs="Arial"/>
                <w:b/>
                <w:color w:val="006600"/>
                <w:sz w:val="22"/>
              </w:rPr>
            </w:pPr>
            <w:r w:rsidRPr="00C670CA">
              <w:rPr>
                <w:rFonts w:ascii="Arial Narrow" w:eastAsia="Times New Roman" w:hAnsi="Arial Narrow" w:cs="Arial"/>
                <w:b/>
                <w:color w:val="006600"/>
                <w:sz w:val="22"/>
              </w:rPr>
              <w:t>Critical Thinking Journal #1</w:t>
            </w:r>
          </w:p>
          <w:p w14:paraId="7ABAC274" w14:textId="77777777" w:rsidR="004B0F58" w:rsidRDefault="004B0F58" w:rsidP="00946CD0">
            <w:pPr>
              <w:rPr>
                <w:rFonts w:ascii="Arial Narrow" w:eastAsia="Times New Roman" w:hAnsi="Arial Narrow" w:cs="Arial"/>
                <w:b/>
                <w:color w:val="006600"/>
                <w:sz w:val="22"/>
              </w:rPr>
            </w:pPr>
          </w:p>
          <w:p w14:paraId="69C2D466" w14:textId="1EE8E384" w:rsidR="004B0F58" w:rsidRPr="00C670CA" w:rsidRDefault="004B0F58" w:rsidP="00946CD0">
            <w:pPr>
              <w:rPr>
                <w:rFonts w:ascii="Arial Narrow" w:eastAsia="Times New Roman" w:hAnsi="Arial Narrow" w:cs="Arial"/>
                <w:b/>
                <w:color w:val="006600"/>
                <w:sz w:val="22"/>
              </w:rPr>
            </w:pPr>
            <w:r>
              <w:rPr>
                <w:rFonts w:ascii="Arial Narrow" w:eastAsia="Times New Roman" w:hAnsi="Arial Narrow" w:cs="Arial"/>
                <w:b/>
                <w:color w:val="006600"/>
                <w:sz w:val="22"/>
              </w:rPr>
              <w:t xml:space="preserve">DUE on Canvas by </w:t>
            </w:r>
            <w:r w:rsidR="00AC0AEA">
              <w:rPr>
                <w:rFonts w:ascii="Arial Narrow" w:eastAsia="Times New Roman" w:hAnsi="Arial Narrow" w:cs="Arial"/>
                <w:b/>
                <w:color w:val="006600"/>
                <w:sz w:val="22"/>
              </w:rPr>
              <w:t>Sunday Sept 6</w:t>
            </w:r>
            <w:r w:rsidR="00AC0AEA" w:rsidRPr="00AC0AEA">
              <w:rPr>
                <w:rFonts w:ascii="Arial Narrow" w:eastAsia="Times New Roman" w:hAnsi="Arial Narrow" w:cs="Arial"/>
                <w:b/>
                <w:color w:val="006600"/>
                <w:sz w:val="22"/>
                <w:vertAlign w:val="superscript"/>
              </w:rPr>
              <w:t>th</w:t>
            </w:r>
            <w:r w:rsidR="00AC0AEA">
              <w:rPr>
                <w:rFonts w:ascii="Arial Narrow" w:eastAsia="Times New Roman" w:hAnsi="Arial Narrow" w:cs="Arial"/>
                <w:b/>
                <w:color w:val="006600"/>
                <w:sz w:val="22"/>
              </w:rPr>
              <w:t xml:space="preserve"> at </w:t>
            </w:r>
            <w:r>
              <w:rPr>
                <w:rFonts w:ascii="Arial Narrow" w:eastAsia="Times New Roman" w:hAnsi="Arial Narrow" w:cs="Arial"/>
                <w:b/>
                <w:color w:val="006600"/>
                <w:sz w:val="22"/>
              </w:rPr>
              <w:t>11:59pm</w:t>
            </w:r>
          </w:p>
          <w:p w14:paraId="725B3B6C" w14:textId="77777777" w:rsidR="004B0F58" w:rsidRPr="00C670CA" w:rsidRDefault="004B0F58" w:rsidP="00946CD0">
            <w:pPr>
              <w:rPr>
                <w:rFonts w:ascii="Arial Narrow" w:eastAsia="Times New Roman" w:hAnsi="Arial Narrow" w:cs="Arial"/>
                <w:color w:val="006600"/>
                <w:sz w:val="22"/>
              </w:rPr>
            </w:pPr>
          </w:p>
        </w:tc>
      </w:tr>
      <w:tr w:rsidR="004B0F58" w:rsidRPr="00C670CA" w14:paraId="09DEE173" w14:textId="77777777" w:rsidTr="00946CD0">
        <w:trPr>
          <w:jc w:val="center"/>
        </w:trPr>
        <w:tc>
          <w:tcPr>
            <w:tcW w:w="1044" w:type="dxa"/>
            <w:vAlign w:val="center"/>
          </w:tcPr>
          <w:p w14:paraId="70557DB7" w14:textId="77777777" w:rsidR="004B0F58" w:rsidRPr="00C670CA" w:rsidRDefault="004B0F58" w:rsidP="00946CD0">
            <w:pPr>
              <w:rPr>
                <w:rFonts w:ascii="Arial Narrow" w:eastAsia="Times New Roman" w:hAnsi="Arial Narrow" w:cs="Arial"/>
                <w:b/>
                <w:sz w:val="22"/>
              </w:rPr>
            </w:pPr>
          </w:p>
        </w:tc>
        <w:tc>
          <w:tcPr>
            <w:tcW w:w="990" w:type="dxa"/>
            <w:vAlign w:val="center"/>
          </w:tcPr>
          <w:p w14:paraId="1AC4BDA2" w14:textId="1538EE50"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 xml:space="preserve">Sept </w:t>
            </w:r>
            <w:r w:rsidR="00951AEB">
              <w:rPr>
                <w:rFonts w:ascii="Arial Narrow" w:eastAsia="Times New Roman" w:hAnsi="Arial Narrow" w:cs="Arial"/>
                <w:sz w:val="22"/>
              </w:rPr>
              <w:t>3</w:t>
            </w:r>
          </w:p>
        </w:tc>
        <w:tc>
          <w:tcPr>
            <w:tcW w:w="3330" w:type="dxa"/>
            <w:vAlign w:val="center"/>
          </w:tcPr>
          <w:p w14:paraId="08ABB5C3" w14:textId="77777777" w:rsidR="004B0F58" w:rsidRPr="00C670CA" w:rsidRDefault="004B0F58" w:rsidP="00946CD0">
            <w:pPr>
              <w:rPr>
                <w:rFonts w:ascii="Arial Narrow" w:eastAsia="Times New Roman" w:hAnsi="Arial Narrow" w:cs="Arial"/>
                <w:b/>
                <w:sz w:val="22"/>
              </w:rPr>
            </w:pPr>
          </w:p>
          <w:p w14:paraId="3E68BF60"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The History and Evolution of Social Work Values</w:t>
            </w:r>
          </w:p>
          <w:p w14:paraId="53828EEE" w14:textId="77777777" w:rsidR="004B0F58" w:rsidRPr="00C670CA" w:rsidRDefault="004B0F58" w:rsidP="00946CD0">
            <w:pPr>
              <w:rPr>
                <w:rFonts w:ascii="Arial Narrow" w:eastAsia="Times New Roman" w:hAnsi="Arial Narrow" w:cs="Arial"/>
                <w:b/>
                <w:sz w:val="22"/>
              </w:rPr>
            </w:pPr>
          </w:p>
        </w:tc>
        <w:tc>
          <w:tcPr>
            <w:tcW w:w="4464" w:type="dxa"/>
            <w:vAlign w:val="center"/>
          </w:tcPr>
          <w:p w14:paraId="599024C1" w14:textId="44E1AEE2" w:rsidR="004B0F58" w:rsidRPr="00C670CA" w:rsidRDefault="004B0F58" w:rsidP="00F849E7">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 xml:space="preserve">READING: </w:t>
            </w:r>
            <w:r w:rsidR="00F849E7">
              <w:rPr>
                <w:rFonts w:ascii="Arial Narrow" w:eastAsia="Times New Roman" w:hAnsi="Arial Narrow" w:cs="Arial"/>
                <w:b/>
                <w:color w:val="2E74B5" w:themeColor="accent1" w:themeShade="BF"/>
                <w:sz w:val="22"/>
              </w:rPr>
              <w:t>Reamer Chapter 2</w:t>
            </w:r>
          </w:p>
        </w:tc>
      </w:tr>
      <w:tr w:rsidR="004B0F58" w:rsidRPr="00C670CA" w14:paraId="0253379A" w14:textId="77777777" w:rsidTr="00946CD0">
        <w:trPr>
          <w:jc w:val="center"/>
        </w:trPr>
        <w:tc>
          <w:tcPr>
            <w:tcW w:w="1044" w:type="dxa"/>
            <w:vAlign w:val="center"/>
          </w:tcPr>
          <w:p w14:paraId="467BAA61"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4</w:t>
            </w:r>
          </w:p>
        </w:tc>
        <w:tc>
          <w:tcPr>
            <w:tcW w:w="990" w:type="dxa"/>
            <w:vAlign w:val="center"/>
          </w:tcPr>
          <w:p w14:paraId="11442E85" w14:textId="19EC7BA5"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 xml:space="preserve">Sept </w:t>
            </w:r>
            <w:r w:rsidR="00951AEB">
              <w:rPr>
                <w:rFonts w:ascii="Arial Narrow" w:eastAsia="Times New Roman" w:hAnsi="Arial Narrow" w:cs="Arial"/>
                <w:sz w:val="22"/>
              </w:rPr>
              <w:t>8</w:t>
            </w:r>
          </w:p>
        </w:tc>
        <w:tc>
          <w:tcPr>
            <w:tcW w:w="3330" w:type="dxa"/>
            <w:vAlign w:val="center"/>
          </w:tcPr>
          <w:p w14:paraId="7FB971A4" w14:textId="77777777" w:rsidR="004B0F58" w:rsidRPr="00C670CA" w:rsidRDefault="004B0F58" w:rsidP="00946CD0">
            <w:pPr>
              <w:rPr>
                <w:rFonts w:ascii="Arial Narrow" w:eastAsia="Times New Roman" w:hAnsi="Arial Narrow" w:cs="Arial"/>
                <w:b/>
                <w:sz w:val="22"/>
              </w:rPr>
            </w:pPr>
          </w:p>
          <w:p w14:paraId="08498BCE"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The NASW Code of Ethics</w:t>
            </w:r>
          </w:p>
          <w:p w14:paraId="08850E9E" w14:textId="77777777" w:rsidR="004B0F58" w:rsidRPr="00C670CA" w:rsidRDefault="004B0F58" w:rsidP="00946CD0">
            <w:pPr>
              <w:rPr>
                <w:rFonts w:ascii="Arial Narrow" w:eastAsia="Times New Roman" w:hAnsi="Arial Narrow" w:cs="Arial"/>
                <w:b/>
                <w:sz w:val="22"/>
              </w:rPr>
            </w:pPr>
          </w:p>
        </w:tc>
        <w:tc>
          <w:tcPr>
            <w:tcW w:w="4464" w:type="dxa"/>
            <w:vAlign w:val="center"/>
          </w:tcPr>
          <w:p w14:paraId="738E8063" w14:textId="77777777" w:rsidR="004B0F58" w:rsidRDefault="004B0F58" w:rsidP="00946CD0">
            <w:pPr>
              <w:rPr>
                <w:rFonts w:ascii="Arial Narrow" w:eastAsia="Times New Roman" w:hAnsi="Arial Narrow" w:cs="Arial"/>
                <w:b/>
                <w:color w:val="2E74B5" w:themeColor="accent1" w:themeShade="BF"/>
                <w:sz w:val="22"/>
              </w:rPr>
            </w:pPr>
          </w:p>
          <w:p w14:paraId="3CE0509F" w14:textId="77777777" w:rsidR="004B0F58" w:rsidRPr="00C670CA" w:rsidRDefault="004B0F58" w:rsidP="00946CD0">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READING: NASW Code of Ethics</w:t>
            </w:r>
          </w:p>
          <w:p w14:paraId="0481CAF1" w14:textId="77777777" w:rsidR="004B0F58" w:rsidRPr="00C670CA" w:rsidRDefault="004B0F58" w:rsidP="00946CD0">
            <w:pPr>
              <w:rPr>
                <w:rFonts w:ascii="Arial Narrow" w:eastAsia="Times New Roman" w:hAnsi="Arial Narrow" w:cs="Arial"/>
                <w:b/>
                <w:color w:val="2E74B5" w:themeColor="accent1" w:themeShade="BF"/>
                <w:sz w:val="22"/>
              </w:rPr>
            </w:pPr>
          </w:p>
        </w:tc>
      </w:tr>
      <w:tr w:rsidR="004B0F58" w:rsidRPr="00C670CA" w14:paraId="72637279" w14:textId="77777777" w:rsidTr="00946CD0">
        <w:trPr>
          <w:jc w:val="center"/>
        </w:trPr>
        <w:tc>
          <w:tcPr>
            <w:tcW w:w="1044" w:type="dxa"/>
            <w:vAlign w:val="center"/>
          </w:tcPr>
          <w:p w14:paraId="4D88BD53" w14:textId="77777777" w:rsidR="004B0F58" w:rsidRPr="00C670CA" w:rsidRDefault="004B0F58" w:rsidP="00946CD0">
            <w:pPr>
              <w:rPr>
                <w:rFonts w:ascii="Arial Narrow" w:eastAsia="Times New Roman" w:hAnsi="Arial Narrow" w:cs="Arial"/>
                <w:b/>
                <w:sz w:val="22"/>
              </w:rPr>
            </w:pPr>
          </w:p>
        </w:tc>
        <w:tc>
          <w:tcPr>
            <w:tcW w:w="990" w:type="dxa"/>
            <w:vAlign w:val="center"/>
          </w:tcPr>
          <w:p w14:paraId="11D403B5" w14:textId="3C4527B5" w:rsidR="004B0F58" w:rsidRPr="00C670CA" w:rsidRDefault="004B0F58" w:rsidP="00946CD0">
            <w:pPr>
              <w:rPr>
                <w:rFonts w:ascii="Arial Narrow" w:eastAsia="Times New Roman" w:hAnsi="Arial Narrow" w:cs="Arial"/>
                <w:sz w:val="22"/>
                <w:highlight w:val="magenta"/>
              </w:rPr>
            </w:pPr>
            <w:r>
              <w:rPr>
                <w:rFonts w:ascii="Arial Narrow" w:eastAsia="Times New Roman" w:hAnsi="Arial Narrow" w:cs="Arial"/>
                <w:sz w:val="22"/>
              </w:rPr>
              <w:t>Sept 1</w:t>
            </w:r>
            <w:r w:rsidR="00951AEB">
              <w:rPr>
                <w:rFonts w:ascii="Arial Narrow" w:eastAsia="Times New Roman" w:hAnsi="Arial Narrow" w:cs="Arial"/>
                <w:sz w:val="22"/>
              </w:rPr>
              <w:t>0</w:t>
            </w:r>
          </w:p>
        </w:tc>
        <w:tc>
          <w:tcPr>
            <w:tcW w:w="3330" w:type="dxa"/>
            <w:vAlign w:val="center"/>
          </w:tcPr>
          <w:p w14:paraId="0D9EE61D" w14:textId="77777777" w:rsidR="004B0F58" w:rsidRPr="00C670CA" w:rsidRDefault="004B0F58" w:rsidP="00946CD0">
            <w:pPr>
              <w:rPr>
                <w:rFonts w:ascii="Arial Narrow" w:eastAsia="Times New Roman" w:hAnsi="Arial Narrow" w:cs="Arial"/>
                <w:b/>
                <w:sz w:val="22"/>
              </w:rPr>
            </w:pPr>
          </w:p>
          <w:p w14:paraId="23EE9238" w14:textId="2D5F58C8" w:rsidR="004B0F58" w:rsidRPr="00C670CA" w:rsidRDefault="00282721" w:rsidP="00946CD0">
            <w:pPr>
              <w:rPr>
                <w:rFonts w:ascii="Arial Narrow" w:eastAsia="Times New Roman" w:hAnsi="Arial Narrow" w:cs="Arial"/>
                <w:b/>
                <w:sz w:val="22"/>
              </w:rPr>
            </w:pPr>
            <w:r>
              <w:rPr>
                <w:rFonts w:ascii="Arial Narrow" w:eastAsia="Times New Roman" w:hAnsi="Arial Narrow" w:cs="Arial"/>
                <w:b/>
                <w:sz w:val="22"/>
              </w:rPr>
              <w:t xml:space="preserve">Applying the </w:t>
            </w:r>
            <w:r w:rsidR="004B0F58" w:rsidRPr="00C670CA">
              <w:rPr>
                <w:rFonts w:ascii="Arial Narrow" w:eastAsia="Times New Roman" w:hAnsi="Arial Narrow" w:cs="Arial"/>
                <w:b/>
                <w:sz w:val="22"/>
              </w:rPr>
              <w:t>Code of Ethics</w:t>
            </w:r>
          </w:p>
          <w:p w14:paraId="126C4437"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 xml:space="preserve">And </w:t>
            </w:r>
          </w:p>
          <w:p w14:paraId="5E81AB99"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Social Work Values and Resolution</w:t>
            </w:r>
          </w:p>
          <w:p w14:paraId="2FA10093" w14:textId="77777777" w:rsidR="004B0F58" w:rsidRPr="00C670CA" w:rsidRDefault="004B0F58" w:rsidP="00946CD0">
            <w:pPr>
              <w:rPr>
                <w:rFonts w:ascii="Arial Narrow" w:eastAsia="Times New Roman" w:hAnsi="Arial Narrow" w:cs="Arial"/>
                <w:b/>
                <w:sz w:val="22"/>
              </w:rPr>
            </w:pPr>
          </w:p>
        </w:tc>
        <w:tc>
          <w:tcPr>
            <w:tcW w:w="4464" w:type="dxa"/>
            <w:vAlign w:val="center"/>
          </w:tcPr>
          <w:p w14:paraId="3A92ADFF" w14:textId="77777777" w:rsidR="00F849E7" w:rsidRDefault="00F849E7" w:rsidP="00F849E7">
            <w:pPr>
              <w:jc w:val="left"/>
              <w:rPr>
                <w:rFonts w:ascii="Arial Narrow" w:eastAsia="Times New Roman" w:hAnsi="Arial Narrow" w:cs="Arial"/>
                <w:b/>
                <w:color w:val="2E74B5" w:themeColor="accent1" w:themeShade="BF"/>
                <w:sz w:val="22"/>
              </w:rPr>
            </w:pPr>
          </w:p>
          <w:p w14:paraId="4E9FC1C5" w14:textId="2814A1DF" w:rsidR="004B0F58" w:rsidRPr="00F849E7" w:rsidRDefault="004B0F58" w:rsidP="00F849E7">
            <w:pPr>
              <w:rPr>
                <w:rFonts w:ascii="Arial Narrow" w:eastAsia="Times New Roman" w:hAnsi="Arial Narrow" w:cs="Arial"/>
                <w:b/>
                <w:bCs/>
                <w:color w:val="006600"/>
                <w:sz w:val="22"/>
              </w:rPr>
            </w:pPr>
            <w:r w:rsidRPr="00C670CA">
              <w:rPr>
                <w:rFonts w:ascii="Arial Narrow" w:eastAsia="Times New Roman" w:hAnsi="Arial Narrow" w:cs="Arial"/>
                <w:b/>
                <w:color w:val="2E74B5" w:themeColor="accent1" w:themeShade="BF"/>
                <w:sz w:val="22"/>
              </w:rPr>
              <w:t xml:space="preserve">READING: </w:t>
            </w:r>
            <w:r w:rsidR="00F849E7">
              <w:rPr>
                <w:rFonts w:ascii="Arial Narrow" w:eastAsia="Times New Roman" w:hAnsi="Arial Narrow" w:cs="Arial"/>
                <w:b/>
                <w:color w:val="2E74B5" w:themeColor="accent1" w:themeShade="BF"/>
                <w:sz w:val="22"/>
              </w:rPr>
              <w:t>Reamer Chapter 3 (pages 55-78)</w:t>
            </w:r>
          </w:p>
          <w:p w14:paraId="61D98F83" w14:textId="20FEDA76" w:rsidR="004B0F58" w:rsidRPr="00C670CA" w:rsidRDefault="004B0F58" w:rsidP="00946CD0">
            <w:pPr>
              <w:rPr>
                <w:rFonts w:ascii="Arial Narrow" w:eastAsia="Times New Roman" w:hAnsi="Arial Narrow" w:cs="Arial"/>
                <w:b/>
                <w:color w:val="2E74B5" w:themeColor="accent1" w:themeShade="BF"/>
                <w:sz w:val="22"/>
              </w:rPr>
            </w:pPr>
          </w:p>
        </w:tc>
      </w:tr>
      <w:tr w:rsidR="004B0F58" w:rsidRPr="00C670CA" w14:paraId="6C727335" w14:textId="77777777" w:rsidTr="00946CD0">
        <w:trPr>
          <w:jc w:val="center"/>
        </w:trPr>
        <w:tc>
          <w:tcPr>
            <w:tcW w:w="1044" w:type="dxa"/>
            <w:vAlign w:val="center"/>
          </w:tcPr>
          <w:p w14:paraId="6C2B7CA6" w14:textId="77777777"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5</w:t>
            </w:r>
          </w:p>
        </w:tc>
        <w:tc>
          <w:tcPr>
            <w:tcW w:w="990" w:type="dxa"/>
            <w:vAlign w:val="center"/>
          </w:tcPr>
          <w:p w14:paraId="5B59CD56" w14:textId="60738FDD" w:rsidR="004B0F58" w:rsidRPr="00C670CA" w:rsidRDefault="004B0F58" w:rsidP="00946CD0">
            <w:pPr>
              <w:rPr>
                <w:rFonts w:ascii="Arial Narrow" w:eastAsia="Times New Roman" w:hAnsi="Arial Narrow" w:cs="Arial"/>
                <w:sz w:val="22"/>
                <w:highlight w:val="magenta"/>
              </w:rPr>
            </w:pPr>
            <w:r>
              <w:rPr>
                <w:rFonts w:ascii="Arial Narrow" w:eastAsia="Times New Roman" w:hAnsi="Arial Narrow" w:cs="Arial"/>
                <w:sz w:val="22"/>
              </w:rPr>
              <w:t>Sept 1</w:t>
            </w:r>
            <w:r w:rsidR="00951AEB">
              <w:rPr>
                <w:rFonts w:ascii="Arial Narrow" w:eastAsia="Times New Roman" w:hAnsi="Arial Narrow" w:cs="Arial"/>
                <w:sz w:val="22"/>
              </w:rPr>
              <w:t>5</w:t>
            </w:r>
          </w:p>
        </w:tc>
        <w:tc>
          <w:tcPr>
            <w:tcW w:w="3330" w:type="dxa"/>
            <w:vAlign w:val="center"/>
          </w:tcPr>
          <w:p w14:paraId="5D1B21B6" w14:textId="77777777" w:rsidR="00F849E7" w:rsidRDefault="00F849E7" w:rsidP="00F849E7">
            <w:pPr>
              <w:rPr>
                <w:rFonts w:ascii="Arial Narrow" w:eastAsia="Times New Roman" w:hAnsi="Arial Narrow" w:cs="Arial"/>
                <w:b/>
                <w:bCs/>
                <w:sz w:val="22"/>
              </w:rPr>
            </w:pPr>
          </w:p>
          <w:p w14:paraId="2F348133" w14:textId="0EEAB47F" w:rsidR="00F849E7" w:rsidRPr="00C670CA" w:rsidRDefault="00F849E7" w:rsidP="00F849E7">
            <w:pPr>
              <w:rPr>
                <w:rFonts w:ascii="Arial Narrow" w:eastAsia="Times New Roman" w:hAnsi="Arial Narrow" w:cs="Arial"/>
                <w:b/>
                <w:bCs/>
                <w:sz w:val="22"/>
              </w:rPr>
            </w:pPr>
            <w:r w:rsidRPr="00C670CA">
              <w:rPr>
                <w:rFonts w:ascii="Arial Narrow" w:eastAsia="Times New Roman" w:hAnsi="Arial Narrow" w:cs="Arial"/>
                <w:b/>
                <w:bCs/>
                <w:sz w:val="22"/>
              </w:rPr>
              <w:t>NASW Policy Positions</w:t>
            </w:r>
            <w:r>
              <w:rPr>
                <w:rFonts w:ascii="Arial Narrow" w:eastAsia="Times New Roman" w:hAnsi="Arial Narrow" w:cs="Arial"/>
                <w:b/>
                <w:bCs/>
                <w:sz w:val="22"/>
              </w:rPr>
              <w:t>:</w:t>
            </w:r>
          </w:p>
          <w:p w14:paraId="0C4D5CB8" w14:textId="77777777" w:rsidR="00F849E7" w:rsidRDefault="00F849E7" w:rsidP="00F849E7">
            <w:pPr>
              <w:rPr>
                <w:rFonts w:ascii="Arial Narrow" w:eastAsia="Times New Roman" w:hAnsi="Arial Narrow" w:cs="Arial"/>
                <w:b/>
                <w:sz w:val="22"/>
              </w:rPr>
            </w:pPr>
            <w:r>
              <w:rPr>
                <w:rFonts w:ascii="Arial Narrow" w:eastAsia="Times New Roman" w:hAnsi="Arial Narrow" w:cs="Arial"/>
                <w:b/>
                <w:sz w:val="22"/>
              </w:rPr>
              <w:t>Perspective Conversations</w:t>
            </w:r>
          </w:p>
          <w:p w14:paraId="1C1B7FA6" w14:textId="77777777" w:rsidR="004B0F58" w:rsidRPr="00C670CA" w:rsidRDefault="004B0F58" w:rsidP="00F849E7">
            <w:pPr>
              <w:jc w:val="left"/>
              <w:rPr>
                <w:rFonts w:ascii="Arial Narrow" w:eastAsia="Times New Roman" w:hAnsi="Arial Narrow" w:cs="Arial"/>
                <w:b/>
                <w:sz w:val="22"/>
              </w:rPr>
            </w:pPr>
          </w:p>
        </w:tc>
        <w:tc>
          <w:tcPr>
            <w:tcW w:w="4464" w:type="dxa"/>
            <w:vAlign w:val="center"/>
          </w:tcPr>
          <w:p w14:paraId="65FCC397" w14:textId="77777777" w:rsidR="004B0F58" w:rsidRPr="00C670CA" w:rsidRDefault="004B0F58" w:rsidP="00946CD0">
            <w:pPr>
              <w:rPr>
                <w:rFonts w:ascii="Arial Narrow" w:eastAsia="Times New Roman" w:hAnsi="Arial Narrow" w:cs="Arial"/>
                <w:b/>
                <w:color w:val="7030A0"/>
                <w:sz w:val="22"/>
              </w:rPr>
            </w:pPr>
          </w:p>
          <w:p w14:paraId="2CE87237" w14:textId="77777777" w:rsidR="004B0F58" w:rsidRPr="00C670CA" w:rsidRDefault="004B0F58" w:rsidP="00946CD0">
            <w:pPr>
              <w:jc w:val="left"/>
              <w:rPr>
                <w:rFonts w:ascii="Arial Narrow" w:eastAsia="Times New Roman" w:hAnsi="Arial Narrow" w:cs="Arial"/>
                <w:color w:val="C00000"/>
                <w:sz w:val="22"/>
              </w:rPr>
            </w:pPr>
          </w:p>
        </w:tc>
      </w:tr>
      <w:tr w:rsidR="004B0F58" w:rsidRPr="00C670CA" w14:paraId="10C0577F" w14:textId="77777777" w:rsidTr="00946CD0">
        <w:trPr>
          <w:jc w:val="center"/>
        </w:trPr>
        <w:tc>
          <w:tcPr>
            <w:tcW w:w="1044" w:type="dxa"/>
            <w:vAlign w:val="center"/>
          </w:tcPr>
          <w:p w14:paraId="7DBAA02D" w14:textId="77777777" w:rsidR="004B0F58" w:rsidRPr="00C670CA" w:rsidRDefault="004B0F58" w:rsidP="00946CD0">
            <w:pPr>
              <w:rPr>
                <w:rFonts w:ascii="Arial Narrow" w:eastAsia="Times New Roman" w:hAnsi="Arial Narrow" w:cs="Arial"/>
                <w:b/>
                <w:sz w:val="22"/>
              </w:rPr>
            </w:pPr>
          </w:p>
        </w:tc>
        <w:tc>
          <w:tcPr>
            <w:tcW w:w="990" w:type="dxa"/>
            <w:vAlign w:val="center"/>
          </w:tcPr>
          <w:p w14:paraId="7B9FDC26" w14:textId="0C867DE9"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Sept 1</w:t>
            </w:r>
            <w:r w:rsidR="00951AEB">
              <w:rPr>
                <w:rFonts w:ascii="Arial Narrow" w:eastAsia="Times New Roman" w:hAnsi="Arial Narrow" w:cs="Arial"/>
                <w:sz w:val="22"/>
              </w:rPr>
              <w:t>7</w:t>
            </w:r>
          </w:p>
        </w:tc>
        <w:tc>
          <w:tcPr>
            <w:tcW w:w="3330" w:type="dxa"/>
            <w:vAlign w:val="center"/>
          </w:tcPr>
          <w:p w14:paraId="3ECD9D1C" w14:textId="77777777" w:rsidR="004B0F58" w:rsidRPr="00C670CA" w:rsidRDefault="004B0F58" w:rsidP="00946CD0">
            <w:pPr>
              <w:rPr>
                <w:rFonts w:ascii="Arial Narrow" w:eastAsia="Times New Roman" w:hAnsi="Arial Narrow" w:cs="Arial"/>
                <w:b/>
                <w:sz w:val="22"/>
              </w:rPr>
            </w:pPr>
          </w:p>
          <w:p w14:paraId="2D4DDD15" w14:textId="504EF86A" w:rsidR="004B0F58" w:rsidRPr="00F849E7" w:rsidRDefault="00F849E7" w:rsidP="00F849E7">
            <w:pPr>
              <w:rPr>
                <w:rFonts w:ascii="Arial Narrow" w:eastAsia="Times New Roman" w:hAnsi="Arial Narrow" w:cs="Arial"/>
                <w:b/>
                <w:bCs/>
                <w:sz w:val="22"/>
              </w:rPr>
            </w:pPr>
            <w:r w:rsidRPr="00F849E7">
              <w:rPr>
                <w:rFonts w:ascii="Arial Narrow" w:eastAsia="Times New Roman" w:hAnsi="Arial Narrow" w:cs="Arial"/>
                <w:b/>
                <w:bCs/>
                <w:sz w:val="22"/>
              </w:rPr>
              <w:t>Policy Conversations Continued</w:t>
            </w:r>
          </w:p>
          <w:p w14:paraId="45C7541B" w14:textId="77777777" w:rsidR="00F849E7" w:rsidRPr="00C670CA" w:rsidRDefault="00F849E7" w:rsidP="00F849E7">
            <w:pPr>
              <w:rPr>
                <w:rFonts w:ascii="Arial Narrow" w:eastAsia="Times New Roman" w:hAnsi="Arial Narrow" w:cs="Arial"/>
                <w:sz w:val="22"/>
              </w:rPr>
            </w:pPr>
          </w:p>
        </w:tc>
        <w:tc>
          <w:tcPr>
            <w:tcW w:w="4464" w:type="dxa"/>
            <w:vAlign w:val="center"/>
          </w:tcPr>
          <w:p w14:paraId="308D7F63" w14:textId="77777777" w:rsidR="00F849E7" w:rsidRDefault="00F849E7" w:rsidP="00F849E7">
            <w:pPr>
              <w:rPr>
                <w:rFonts w:ascii="Arial Narrow" w:eastAsia="Times New Roman" w:hAnsi="Arial Narrow" w:cs="Arial"/>
                <w:b/>
                <w:color w:val="2E74B5" w:themeColor="accent1" w:themeShade="BF"/>
                <w:sz w:val="22"/>
              </w:rPr>
            </w:pPr>
          </w:p>
          <w:p w14:paraId="19B980F5" w14:textId="5FD95B39" w:rsidR="00F849E7" w:rsidRPr="00C670CA" w:rsidRDefault="00F849E7" w:rsidP="00F849E7">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 xml:space="preserve">READING: </w:t>
            </w:r>
            <w:r>
              <w:rPr>
                <w:rFonts w:ascii="Arial Narrow" w:eastAsia="Times New Roman" w:hAnsi="Arial Narrow" w:cs="Arial"/>
                <w:b/>
                <w:color w:val="2E74B5" w:themeColor="accent1" w:themeShade="BF"/>
                <w:sz w:val="22"/>
              </w:rPr>
              <w:t>Social Work Speaks Policy Positions in Canvas</w:t>
            </w:r>
          </w:p>
          <w:p w14:paraId="0AF2695A" w14:textId="77777777" w:rsidR="004B0F58" w:rsidRPr="00C670CA" w:rsidRDefault="004B0F58" w:rsidP="00946CD0">
            <w:pPr>
              <w:rPr>
                <w:rFonts w:ascii="Arial Narrow" w:eastAsia="Times New Roman" w:hAnsi="Arial Narrow" w:cs="Arial"/>
                <w:b/>
                <w:sz w:val="22"/>
              </w:rPr>
            </w:pPr>
          </w:p>
        </w:tc>
      </w:tr>
      <w:tr w:rsidR="004B0F58" w:rsidRPr="00C670CA" w14:paraId="441416A3" w14:textId="77777777" w:rsidTr="00946CD0">
        <w:trPr>
          <w:jc w:val="center"/>
        </w:trPr>
        <w:tc>
          <w:tcPr>
            <w:tcW w:w="1044" w:type="dxa"/>
            <w:vAlign w:val="center"/>
          </w:tcPr>
          <w:p w14:paraId="4B2E5E55" w14:textId="77777777" w:rsidR="004B0F58" w:rsidRPr="00C670CA" w:rsidRDefault="004B0F58" w:rsidP="00F849E7">
            <w:pPr>
              <w:rPr>
                <w:rFonts w:ascii="Arial Narrow" w:eastAsia="Times New Roman" w:hAnsi="Arial Narrow" w:cs="Arial"/>
                <w:b/>
                <w:sz w:val="22"/>
              </w:rPr>
            </w:pPr>
            <w:r w:rsidRPr="00C670CA">
              <w:rPr>
                <w:rFonts w:ascii="Arial Narrow" w:eastAsia="Times New Roman" w:hAnsi="Arial Narrow" w:cs="Arial"/>
                <w:b/>
                <w:sz w:val="22"/>
              </w:rPr>
              <w:t>6</w:t>
            </w:r>
          </w:p>
        </w:tc>
        <w:tc>
          <w:tcPr>
            <w:tcW w:w="990" w:type="dxa"/>
            <w:vAlign w:val="center"/>
          </w:tcPr>
          <w:p w14:paraId="1699A8F1" w14:textId="6E3A72DF" w:rsidR="004B0F58" w:rsidRPr="00C670CA" w:rsidRDefault="004B0F58" w:rsidP="00F849E7">
            <w:pPr>
              <w:jc w:val="left"/>
              <w:rPr>
                <w:rFonts w:ascii="Arial Narrow" w:eastAsia="Times New Roman" w:hAnsi="Arial Narrow" w:cs="Arial"/>
                <w:sz w:val="22"/>
              </w:rPr>
            </w:pPr>
            <w:r>
              <w:rPr>
                <w:rFonts w:ascii="Arial Narrow" w:eastAsia="Times New Roman" w:hAnsi="Arial Narrow" w:cs="Arial"/>
                <w:sz w:val="22"/>
              </w:rPr>
              <w:t>Sept 2</w:t>
            </w:r>
            <w:r w:rsidR="00951AEB">
              <w:rPr>
                <w:rFonts w:ascii="Arial Narrow" w:eastAsia="Times New Roman" w:hAnsi="Arial Narrow" w:cs="Arial"/>
                <w:sz w:val="22"/>
              </w:rPr>
              <w:t>2</w:t>
            </w:r>
          </w:p>
        </w:tc>
        <w:tc>
          <w:tcPr>
            <w:tcW w:w="3330" w:type="dxa"/>
            <w:vAlign w:val="center"/>
          </w:tcPr>
          <w:p w14:paraId="448AFD27" w14:textId="04D0AA07" w:rsidR="004B0F58" w:rsidRPr="00C670CA" w:rsidRDefault="004B0F58" w:rsidP="00F849E7">
            <w:pPr>
              <w:rPr>
                <w:rFonts w:ascii="Arial Narrow" w:eastAsia="Times New Roman" w:hAnsi="Arial Narrow" w:cs="Arial"/>
                <w:b/>
                <w:sz w:val="22"/>
              </w:rPr>
            </w:pPr>
            <w:r w:rsidRPr="00C670CA">
              <w:rPr>
                <w:rFonts w:ascii="Arial Narrow" w:eastAsia="Times New Roman" w:hAnsi="Arial Narrow" w:cs="Arial"/>
                <w:b/>
                <w:sz w:val="22"/>
              </w:rPr>
              <w:t>Factors that Affect Moral</w:t>
            </w:r>
          </w:p>
          <w:p w14:paraId="65AF4A1B" w14:textId="26722A62" w:rsidR="004B0F58" w:rsidRPr="00F849E7" w:rsidRDefault="004B0F58" w:rsidP="00F849E7">
            <w:pPr>
              <w:rPr>
                <w:rFonts w:ascii="Arial Narrow" w:eastAsia="Times New Roman" w:hAnsi="Arial Narrow" w:cs="Arial"/>
                <w:b/>
                <w:sz w:val="22"/>
              </w:rPr>
            </w:pPr>
            <w:r w:rsidRPr="00C670CA">
              <w:rPr>
                <w:rFonts w:ascii="Arial Narrow" w:eastAsia="Times New Roman" w:hAnsi="Arial Narrow" w:cs="Arial"/>
                <w:b/>
                <w:sz w:val="22"/>
              </w:rPr>
              <w:t>Decision Making and Ethics</w:t>
            </w:r>
          </w:p>
        </w:tc>
        <w:tc>
          <w:tcPr>
            <w:tcW w:w="4464" w:type="dxa"/>
            <w:vAlign w:val="center"/>
          </w:tcPr>
          <w:p w14:paraId="430DA661" w14:textId="77777777" w:rsidR="00F849E7" w:rsidRDefault="00F849E7" w:rsidP="00F849E7">
            <w:pPr>
              <w:jc w:val="left"/>
              <w:rPr>
                <w:rFonts w:ascii="Arial Narrow" w:eastAsia="Times New Roman" w:hAnsi="Arial Narrow" w:cs="Arial"/>
                <w:b/>
                <w:bCs/>
                <w:color w:val="006600"/>
                <w:sz w:val="22"/>
              </w:rPr>
            </w:pPr>
          </w:p>
          <w:p w14:paraId="6F34E8B3" w14:textId="4860C260" w:rsidR="004B0F58" w:rsidRPr="00C670CA" w:rsidRDefault="004B0F58" w:rsidP="00F849E7">
            <w:pPr>
              <w:rPr>
                <w:rFonts w:ascii="Arial Narrow" w:eastAsia="Times New Roman" w:hAnsi="Arial Narrow" w:cs="Arial"/>
                <w:b/>
                <w:bCs/>
                <w:color w:val="006600"/>
                <w:sz w:val="22"/>
              </w:rPr>
            </w:pPr>
            <w:r w:rsidRPr="00C670CA">
              <w:rPr>
                <w:rFonts w:ascii="Arial Narrow" w:eastAsia="Times New Roman" w:hAnsi="Arial Narrow" w:cs="Arial"/>
                <w:b/>
                <w:bCs/>
                <w:color w:val="006600"/>
                <w:sz w:val="22"/>
              </w:rPr>
              <w:t>Homework Assignment:</w:t>
            </w:r>
          </w:p>
          <w:p w14:paraId="5BD00918" w14:textId="77777777" w:rsidR="004B0F58" w:rsidRDefault="004B0F58" w:rsidP="00946CD0">
            <w:pPr>
              <w:rPr>
                <w:rFonts w:ascii="Arial Narrow" w:eastAsia="Times New Roman" w:hAnsi="Arial Narrow" w:cs="Arial"/>
                <w:b/>
                <w:bCs/>
                <w:color w:val="006600"/>
                <w:sz w:val="22"/>
              </w:rPr>
            </w:pPr>
            <w:r w:rsidRPr="00C670CA">
              <w:rPr>
                <w:rFonts w:ascii="Arial Narrow" w:eastAsia="Times New Roman" w:hAnsi="Arial Narrow" w:cs="Arial"/>
                <w:b/>
                <w:color w:val="006600"/>
                <w:sz w:val="22"/>
              </w:rPr>
              <w:t>Critical Thinking Journal</w:t>
            </w:r>
            <w:r w:rsidRPr="00C670CA">
              <w:rPr>
                <w:rFonts w:ascii="Arial Narrow" w:eastAsia="Times New Roman" w:hAnsi="Arial Narrow" w:cs="Arial"/>
                <w:b/>
                <w:bCs/>
                <w:color w:val="006600"/>
                <w:sz w:val="22"/>
              </w:rPr>
              <w:t xml:space="preserve"> #2</w:t>
            </w:r>
          </w:p>
          <w:p w14:paraId="56F9D77A" w14:textId="77777777" w:rsidR="004B0F58" w:rsidRDefault="004B0F58" w:rsidP="00946CD0">
            <w:pPr>
              <w:rPr>
                <w:rFonts w:ascii="Arial Narrow" w:eastAsia="Times New Roman" w:hAnsi="Arial Narrow" w:cs="Arial"/>
                <w:b/>
                <w:bCs/>
                <w:color w:val="006600"/>
                <w:sz w:val="22"/>
              </w:rPr>
            </w:pPr>
          </w:p>
          <w:p w14:paraId="1C4FFFC6" w14:textId="61F29C00" w:rsidR="004B0F58" w:rsidRPr="00F849E7" w:rsidRDefault="004B0F58" w:rsidP="00F849E7">
            <w:pPr>
              <w:rPr>
                <w:rFonts w:ascii="Arial Narrow" w:eastAsia="Times New Roman" w:hAnsi="Arial Narrow" w:cs="Arial"/>
                <w:b/>
                <w:bCs/>
                <w:color w:val="006600"/>
                <w:sz w:val="22"/>
              </w:rPr>
            </w:pPr>
            <w:r>
              <w:rPr>
                <w:rFonts w:ascii="Arial Narrow" w:eastAsia="Times New Roman" w:hAnsi="Arial Narrow" w:cs="Arial"/>
                <w:b/>
                <w:bCs/>
                <w:color w:val="006600"/>
                <w:sz w:val="22"/>
              </w:rPr>
              <w:t xml:space="preserve">DUE on Canvas by </w:t>
            </w:r>
            <w:r w:rsidR="00AC0AEA">
              <w:rPr>
                <w:rFonts w:ascii="Arial Narrow" w:eastAsia="Times New Roman" w:hAnsi="Arial Narrow" w:cs="Arial"/>
                <w:b/>
                <w:bCs/>
                <w:color w:val="006600"/>
                <w:sz w:val="22"/>
              </w:rPr>
              <w:t>Sunday Sept 27</w:t>
            </w:r>
            <w:r w:rsidR="00AC0AEA" w:rsidRPr="00AC0AEA">
              <w:rPr>
                <w:rFonts w:ascii="Arial Narrow" w:eastAsia="Times New Roman" w:hAnsi="Arial Narrow" w:cs="Arial"/>
                <w:b/>
                <w:bCs/>
                <w:color w:val="006600"/>
                <w:sz w:val="22"/>
                <w:vertAlign w:val="superscript"/>
              </w:rPr>
              <w:t>th</w:t>
            </w:r>
            <w:r w:rsidR="00AC0AEA">
              <w:rPr>
                <w:rFonts w:ascii="Arial Narrow" w:eastAsia="Times New Roman" w:hAnsi="Arial Narrow" w:cs="Arial"/>
                <w:b/>
                <w:bCs/>
                <w:color w:val="006600"/>
                <w:sz w:val="22"/>
              </w:rPr>
              <w:t xml:space="preserve"> at </w:t>
            </w:r>
            <w:r>
              <w:rPr>
                <w:rFonts w:ascii="Arial Narrow" w:eastAsia="Times New Roman" w:hAnsi="Arial Narrow" w:cs="Arial"/>
                <w:b/>
                <w:bCs/>
                <w:color w:val="006600"/>
                <w:sz w:val="22"/>
              </w:rPr>
              <w:t>11:59p</w:t>
            </w:r>
          </w:p>
        </w:tc>
      </w:tr>
      <w:tr w:rsidR="004B0F58" w:rsidRPr="00C670CA" w14:paraId="7623EAEE" w14:textId="77777777" w:rsidTr="00946CD0">
        <w:trPr>
          <w:jc w:val="center"/>
        </w:trPr>
        <w:tc>
          <w:tcPr>
            <w:tcW w:w="1044" w:type="dxa"/>
            <w:vAlign w:val="center"/>
          </w:tcPr>
          <w:p w14:paraId="51B53E89" w14:textId="77777777" w:rsidR="004B0F58" w:rsidRPr="00C670CA" w:rsidRDefault="004B0F58" w:rsidP="00946CD0">
            <w:pPr>
              <w:rPr>
                <w:rFonts w:ascii="Arial Narrow" w:eastAsia="Times New Roman" w:hAnsi="Arial Narrow" w:cs="Arial"/>
                <w:b/>
              </w:rPr>
            </w:pPr>
          </w:p>
        </w:tc>
        <w:tc>
          <w:tcPr>
            <w:tcW w:w="990" w:type="dxa"/>
            <w:vAlign w:val="center"/>
          </w:tcPr>
          <w:p w14:paraId="312CE703" w14:textId="1F3A8CA5" w:rsidR="004B0F58" w:rsidRDefault="004B0F58" w:rsidP="00946CD0">
            <w:pPr>
              <w:rPr>
                <w:rFonts w:ascii="Arial Narrow" w:eastAsia="Times New Roman" w:hAnsi="Arial Narrow" w:cs="Arial"/>
              </w:rPr>
            </w:pPr>
            <w:r>
              <w:rPr>
                <w:rFonts w:ascii="Arial Narrow" w:eastAsia="Times New Roman" w:hAnsi="Arial Narrow" w:cs="Arial"/>
                <w:sz w:val="22"/>
              </w:rPr>
              <w:t>Sept 2</w:t>
            </w:r>
            <w:r w:rsidR="00951AEB">
              <w:rPr>
                <w:rFonts w:ascii="Arial Narrow" w:eastAsia="Times New Roman" w:hAnsi="Arial Narrow" w:cs="Arial"/>
                <w:sz w:val="22"/>
              </w:rPr>
              <w:t>4</w:t>
            </w:r>
          </w:p>
        </w:tc>
        <w:tc>
          <w:tcPr>
            <w:tcW w:w="3330" w:type="dxa"/>
            <w:vAlign w:val="center"/>
          </w:tcPr>
          <w:p w14:paraId="22A71E61" w14:textId="77777777" w:rsidR="004B0F58" w:rsidRPr="00C670CA" w:rsidRDefault="004B0F58" w:rsidP="00946CD0">
            <w:pPr>
              <w:rPr>
                <w:rFonts w:ascii="Arial Narrow" w:eastAsia="Times New Roman" w:hAnsi="Arial Narrow" w:cs="Arial"/>
                <w:b/>
              </w:rPr>
            </w:pPr>
            <w:r w:rsidRPr="00C670CA">
              <w:rPr>
                <w:rFonts w:ascii="Arial Narrow" w:eastAsia="Times New Roman" w:hAnsi="Arial Narrow" w:cs="Arial"/>
                <w:b/>
                <w:sz w:val="22"/>
              </w:rPr>
              <w:t>Looking at Ethical Theory</w:t>
            </w:r>
          </w:p>
        </w:tc>
        <w:tc>
          <w:tcPr>
            <w:tcW w:w="4464" w:type="dxa"/>
            <w:vAlign w:val="center"/>
          </w:tcPr>
          <w:p w14:paraId="0045433D" w14:textId="77777777" w:rsidR="004B0F58" w:rsidRDefault="004B0F58" w:rsidP="00946CD0">
            <w:pPr>
              <w:rPr>
                <w:rFonts w:ascii="Arial Narrow" w:eastAsia="Times New Roman" w:hAnsi="Arial Narrow" w:cs="Arial"/>
                <w:b/>
                <w:bCs/>
                <w:color w:val="006600"/>
                <w:sz w:val="22"/>
              </w:rPr>
            </w:pPr>
          </w:p>
          <w:p w14:paraId="7C312006" w14:textId="77777777" w:rsidR="004B0F58" w:rsidRDefault="004B0F58" w:rsidP="00946CD0">
            <w:pPr>
              <w:rPr>
                <w:rFonts w:ascii="Arial Narrow" w:eastAsia="Times New Roman" w:hAnsi="Arial Narrow" w:cs="Arial"/>
                <w:b/>
                <w:color w:val="2E74B5" w:themeColor="accent1" w:themeShade="BF"/>
                <w:sz w:val="22"/>
              </w:rPr>
            </w:pPr>
          </w:p>
          <w:p w14:paraId="03A66E1C" w14:textId="5242630D" w:rsidR="004B0F58" w:rsidRPr="003D383A" w:rsidRDefault="004B0F58" w:rsidP="00946CD0">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 xml:space="preserve">READING: </w:t>
            </w:r>
            <w:r w:rsidR="00F849E7">
              <w:rPr>
                <w:rFonts w:ascii="Arial Narrow" w:eastAsia="Times New Roman" w:hAnsi="Arial Narrow" w:cs="Arial"/>
                <w:b/>
                <w:color w:val="2E74B5" w:themeColor="accent1" w:themeShade="BF"/>
                <w:sz w:val="22"/>
              </w:rPr>
              <w:t>Reamer Chap 3 (pages 78-91)</w:t>
            </w:r>
          </w:p>
          <w:p w14:paraId="22DAE77D" w14:textId="77777777" w:rsidR="004B0F58" w:rsidRDefault="004B0F58" w:rsidP="00946CD0">
            <w:pPr>
              <w:rPr>
                <w:rFonts w:ascii="Arial Narrow" w:eastAsia="Times New Roman" w:hAnsi="Arial Narrow" w:cs="Arial"/>
                <w:b/>
                <w:bCs/>
                <w:color w:val="006600"/>
                <w:sz w:val="22"/>
              </w:rPr>
            </w:pPr>
          </w:p>
          <w:p w14:paraId="42EF6C8B" w14:textId="77777777" w:rsidR="004B0F58" w:rsidRPr="00C670CA" w:rsidRDefault="004B0F58" w:rsidP="00946CD0">
            <w:pPr>
              <w:jc w:val="left"/>
              <w:rPr>
                <w:rFonts w:ascii="Arial Narrow" w:eastAsia="Times New Roman" w:hAnsi="Arial Narrow" w:cs="Arial"/>
                <w:b/>
                <w:bCs/>
                <w:color w:val="006600"/>
              </w:rPr>
            </w:pPr>
          </w:p>
        </w:tc>
      </w:tr>
      <w:tr w:rsidR="004B0F58" w:rsidRPr="00C670CA" w14:paraId="0B518D5E" w14:textId="77777777" w:rsidTr="00946CD0">
        <w:trPr>
          <w:jc w:val="center"/>
        </w:trPr>
        <w:tc>
          <w:tcPr>
            <w:tcW w:w="1044" w:type="dxa"/>
            <w:vAlign w:val="center"/>
          </w:tcPr>
          <w:p w14:paraId="5AF8B5E1" w14:textId="77777777" w:rsidR="004B0F58" w:rsidRPr="00C670CA" w:rsidRDefault="004B0F58" w:rsidP="00946CD0">
            <w:pPr>
              <w:rPr>
                <w:rFonts w:ascii="Arial Narrow" w:eastAsia="Times New Roman" w:hAnsi="Arial Narrow" w:cs="Arial"/>
                <w:b/>
                <w:sz w:val="22"/>
              </w:rPr>
            </w:pPr>
            <w:r>
              <w:rPr>
                <w:rFonts w:ascii="Arial Narrow" w:eastAsia="Times New Roman" w:hAnsi="Arial Narrow" w:cs="Arial"/>
                <w:b/>
                <w:sz w:val="22"/>
              </w:rPr>
              <w:t>7</w:t>
            </w:r>
          </w:p>
        </w:tc>
        <w:tc>
          <w:tcPr>
            <w:tcW w:w="990" w:type="dxa"/>
            <w:vAlign w:val="center"/>
          </w:tcPr>
          <w:p w14:paraId="12665787" w14:textId="7EDADB44" w:rsidR="004B0F58" w:rsidRPr="00C670CA" w:rsidRDefault="00951AEB" w:rsidP="00946CD0">
            <w:pPr>
              <w:rPr>
                <w:rFonts w:ascii="Arial Narrow" w:eastAsia="Times New Roman" w:hAnsi="Arial Narrow" w:cs="Arial"/>
                <w:sz w:val="22"/>
              </w:rPr>
            </w:pPr>
            <w:r>
              <w:rPr>
                <w:rFonts w:ascii="Arial Narrow" w:eastAsia="Times New Roman" w:hAnsi="Arial Narrow" w:cs="Arial"/>
                <w:sz w:val="22"/>
              </w:rPr>
              <w:t>Sept 29</w:t>
            </w:r>
          </w:p>
        </w:tc>
        <w:tc>
          <w:tcPr>
            <w:tcW w:w="3330" w:type="dxa"/>
            <w:vAlign w:val="center"/>
          </w:tcPr>
          <w:p w14:paraId="7B3880E6" w14:textId="77777777" w:rsidR="004B0F58" w:rsidRPr="00C670CA" w:rsidRDefault="004B0F58" w:rsidP="00946CD0">
            <w:pPr>
              <w:rPr>
                <w:rFonts w:ascii="Arial Narrow" w:eastAsia="Times New Roman" w:hAnsi="Arial Narrow" w:cs="Arial"/>
                <w:b/>
                <w:sz w:val="22"/>
              </w:rPr>
            </w:pPr>
          </w:p>
          <w:p w14:paraId="06B8C17F" w14:textId="77777777" w:rsidR="004B0F58" w:rsidRDefault="00F849E7" w:rsidP="00946CD0">
            <w:pPr>
              <w:rPr>
                <w:rFonts w:ascii="Arial Narrow" w:eastAsia="Times New Roman" w:hAnsi="Arial Narrow" w:cs="Arial"/>
                <w:b/>
                <w:sz w:val="22"/>
              </w:rPr>
            </w:pPr>
            <w:r w:rsidRPr="00C670CA">
              <w:rPr>
                <w:rFonts w:ascii="Arial Narrow" w:eastAsia="Times New Roman" w:hAnsi="Arial Narrow" w:cs="Arial"/>
                <w:b/>
                <w:sz w:val="22"/>
              </w:rPr>
              <w:t>Dolgoff’s Ethical Decision-Making Screen</w:t>
            </w:r>
          </w:p>
          <w:p w14:paraId="7C5925F2" w14:textId="47062BEB" w:rsidR="00F849E7" w:rsidRPr="00C670CA" w:rsidRDefault="00F849E7" w:rsidP="00946CD0">
            <w:pPr>
              <w:rPr>
                <w:rFonts w:ascii="Arial Narrow" w:eastAsia="Times New Roman" w:hAnsi="Arial Narrow" w:cs="Arial"/>
                <w:sz w:val="22"/>
              </w:rPr>
            </w:pPr>
          </w:p>
        </w:tc>
        <w:tc>
          <w:tcPr>
            <w:tcW w:w="4464" w:type="dxa"/>
            <w:vAlign w:val="center"/>
          </w:tcPr>
          <w:p w14:paraId="0311ABC1" w14:textId="77777777" w:rsidR="004B0F58" w:rsidRPr="00C670CA" w:rsidRDefault="004B0F58" w:rsidP="00946CD0">
            <w:pPr>
              <w:rPr>
                <w:rFonts w:ascii="Arial Narrow" w:eastAsia="Times New Roman" w:hAnsi="Arial Narrow" w:cs="Arial"/>
                <w:b/>
                <w:bCs/>
                <w:color w:val="006600"/>
                <w:sz w:val="22"/>
              </w:rPr>
            </w:pPr>
          </w:p>
          <w:p w14:paraId="57F6C1BC" w14:textId="77777777" w:rsidR="004B0F58" w:rsidRDefault="004B0F58" w:rsidP="00946CD0">
            <w:pPr>
              <w:rPr>
                <w:rFonts w:ascii="Arial Narrow" w:eastAsia="Times New Roman" w:hAnsi="Arial Narrow" w:cs="Arial"/>
                <w:b/>
                <w:bCs/>
                <w:color w:val="006600"/>
                <w:sz w:val="22"/>
              </w:rPr>
            </w:pPr>
          </w:p>
          <w:p w14:paraId="79FEC7EB" w14:textId="77777777" w:rsidR="00F849E7" w:rsidRDefault="00F849E7" w:rsidP="00F849E7">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 xml:space="preserve">READING: </w:t>
            </w:r>
            <w:r>
              <w:rPr>
                <w:rFonts w:ascii="Arial Narrow" w:eastAsia="Times New Roman" w:hAnsi="Arial Narrow" w:cs="Arial"/>
                <w:b/>
                <w:color w:val="2E74B5" w:themeColor="accent1" w:themeShade="BF"/>
                <w:sz w:val="22"/>
              </w:rPr>
              <w:t>Dolgoff Chap 4 (on Canvas)</w:t>
            </w:r>
          </w:p>
          <w:p w14:paraId="30733319" w14:textId="77777777" w:rsidR="004B0F58" w:rsidRDefault="004B0F58" w:rsidP="00946CD0">
            <w:pPr>
              <w:rPr>
                <w:rFonts w:ascii="Arial Narrow" w:eastAsia="Times New Roman" w:hAnsi="Arial Narrow" w:cs="Arial"/>
                <w:b/>
                <w:bCs/>
                <w:color w:val="006600"/>
                <w:sz w:val="22"/>
              </w:rPr>
            </w:pPr>
          </w:p>
          <w:p w14:paraId="4E7C22D8" w14:textId="77777777" w:rsidR="004B0F58" w:rsidRPr="00C670CA" w:rsidRDefault="004B0F58" w:rsidP="00946CD0">
            <w:pPr>
              <w:rPr>
                <w:rFonts w:ascii="Arial Narrow" w:eastAsia="Times New Roman" w:hAnsi="Arial Narrow" w:cs="Arial"/>
                <w:b/>
                <w:color w:val="0000FF"/>
                <w:sz w:val="22"/>
              </w:rPr>
            </w:pPr>
          </w:p>
        </w:tc>
      </w:tr>
      <w:tr w:rsidR="004B0F58" w:rsidRPr="00C670CA" w14:paraId="00CBF5E1" w14:textId="77777777" w:rsidTr="00946CD0">
        <w:trPr>
          <w:jc w:val="center"/>
        </w:trPr>
        <w:tc>
          <w:tcPr>
            <w:tcW w:w="1044" w:type="dxa"/>
            <w:vAlign w:val="center"/>
          </w:tcPr>
          <w:p w14:paraId="52A8FAE8" w14:textId="77777777" w:rsidR="004B0F58" w:rsidRPr="00C670CA" w:rsidRDefault="004B0F58" w:rsidP="00946CD0">
            <w:pPr>
              <w:rPr>
                <w:rFonts w:ascii="Arial Narrow" w:eastAsia="Times New Roman" w:hAnsi="Arial Narrow" w:cs="Arial"/>
                <w:b/>
                <w:sz w:val="22"/>
              </w:rPr>
            </w:pPr>
          </w:p>
        </w:tc>
        <w:tc>
          <w:tcPr>
            <w:tcW w:w="990" w:type="dxa"/>
            <w:vAlign w:val="center"/>
          </w:tcPr>
          <w:p w14:paraId="37AE731E" w14:textId="7577C214"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 xml:space="preserve">Oct </w:t>
            </w:r>
            <w:r w:rsidR="00951AEB">
              <w:rPr>
                <w:rFonts w:ascii="Arial Narrow" w:eastAsia="Times New Roman" w:hAnsi="Arial Narrow" w:cs="Arial"/>
                <w:sz w:val="22"/>
              </w:rPr>
              <w:t>1</w:t>
            </w:r>
          </w:p>
        </w:tc>
        <w:tc>
          <w:tcPr>
            <w:tcW w:w="3330" w:type="dxa"/>
            <w:vAlign w:val="center"/>
          </w:tcPr>
          <w:p w14:paraId="3A8321C3" w14:textId="3F04A3C5" w:rsidR="004B0F58" w:rsidRPr="00C670CA" w:rsidRDefault="00F849E7" w:rsidP="00946CD0">
            <w:pPr>
              <w:rPr>
                <w:rFonts w:ascii="Arial Narrow" w:eastAsia="Times New Roman" w:hAnsi="Arial Narrow" w:cs="Arial"/>
                <w:sz w:val="22"/>
              </w:rPr>
            </w:pPr>
            <w:r>
              <w:rPr>
                <w:rFonts w:ascii="Arial Narrow" w:eastAsia="Times New Roman" w:hAnsi="Arial Narrow" w:cs="Arial"/>
                <w:b/>
                <w:sz w:val="22"/>
              </w:rPr>
              <w:t xml:space="preserve">Applying </w:t>
            </w:r>
            <w:r w:rsidR="004B0F58" w:rsidRPr="00C670CA">
              <w:rPr>
                <w:rFonts w:ascii="Arial Narrow" w:eastAsia="Times New Roman" w:hAnsi="Arial Narrow" w:cs="Arial"/>
                <w:b/>
                <w:sz w:val="22"/>
              </w:rPr>
              <w:t>Models of Ethical Decision Making</w:t>
            </w:r>
          </w:p>
        </w:tc>
        <w:tc>
          <w:tcPr>
            <w:tcW w:w="4464" w:type="dxa"/>
            <w:vAlign w:val="center"/>
          </w:tcPr>
          <w:p w14:paraId="53B303D7" w14:textId="77777777" w:rsidR="004B0F58" w:rsidRPr="00C670CA" w:rsidRDefault="004B0F58" w:rsidP="00946CD0">
            <w:pPr>
              <w:rPr>
                <w:rFonts w:ascii="Arial Narrow" w:eastAsia="Times New Roman" w:hAnsi="Arial Narrow" w:cs="Arial"/>
                <w:color w:val="C00000"/>
                <w:sz w:val="22"/>
              </w:rPr>
            </w:pPr>
          </w:p>
          <w:p w14:paraId="444DCCEE" w14:textId="77777777" w:rsidR="00F849E7" w:rsidRDefault="00F849E7" w:rsidP="00F849E7">
            <w:pPr>
              <w:rPr>
                <w:rFonts w:ascii="Arial Narrow" w:eastAsia="Times New Roman" w:hAnsi="Arial Narrow" w:cs="Arial"/>
                <w:b/>
                <w:color w:val="2E74B5" w:themeColor="accent1" w:themeShade="BF"/>
                <w:sz w:val="22"/>
              </w:rPr>
            </w:pPr>
          </w:p>
          <w:p w14:paraId="000244ED" w14:textId="77777777" w:rsidR="00F849E7" w:rsidRDefault="00F849E7" w:rsidP="00F849E7">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 xml:space="preserve">READING: </w:t>
            </w:r>
            <w:r>
              <w:rPr>
                <w:rFonts w:ascii="Arial Narrow" w:eastAsia="Times New Roman" w:hAnsi="Arial Narrow" w:cs="Arial"/>
                <w:b/>
                <w:color w:val="2E74B5" w:themeColor="accent1" w:themeShade="BF"/>
                <w:sz w:val="22"/>
              </w:rPr>
              <w:t>Reamer Chap 3 (pages 91-111)</w:t>
            </w:r>
          </w:p>
          <w:p w14:paraId="683CF9F6" w14:textId="098806AD" w:rsidR="004B0F58" w:rsidRDefault="004B0F58" w:rsidP="00F849E7">
            <w:pPr>
              <w:jc w:val="left"/>
              <w:rPr>
                <w:rFonts w:ascii="Arial Narrow" w:eastAsia="Times New Roman" w:hAnsi="Arial Narrow" w:cs="Arial"/>
                <w:b/>
                <w:color w:val="2E74B5" w:themeColor="accent1" w:themeShade="BF"/>
                <w:sz w:val="22"/>
              </w:rPr>
            </w:pPr>
          </w:p>
          <w:p w14:paraId="064E3174" w14:textId="77777777" w:rsidR="004B0F58" w:rsidRPr="00C670CA" w:rsidRDefault="004B0F58" w:rsidP="00946CD0">
            <w:pPr>
              <w:rPr>
                <w:rFonts w:ascii="Arial Narrow" w:eastAsia="Times New Roman" w:hAnsi="Arial Narrow" w:cs="Arial"/>
                <w:sz w:val="22"/>
              </w:rPr>
            </w:pPr>
          </w:p>
        </w:tc>
      </w:tr>
      <w:tr w:rsidR="004B0F58" w:rsidRPr="00C670CA" w14:paraId="0A873423" w14:textId="77777777" w:rsidTr="00946CD0">
        <w:trPr>
          <w:trHeight w:val="647"/>
          <w:jc w:val="center"/>
        </w:trPr>
        <w:tc>
          <w:tcPr>
            <w:tcW w:w="1044" w:type="dxa"/>
            <w:vAlign w:val="center"/>
          </w:tcPr>
          <w:p w14:paraId="2BA457D6" w14:textId="77777777" w:rsidR="004B0F58" w:rsidRPr="00C670CA" w:rsidRDefault="004B0F58" w:rsidP="00946CD0">
            <w:pPr>
              <w:rPr>
                <w:rFonts w:ascii="Arial Narrow" w:eastAsia="Times New Roman" w:hAnsi="Arial Narrow" w:cs="Arial"/>
                <w:b/>
                <w:sz w:val="22"/>
              </w:rPr>
            </w:pPr>
            <w:r>
              <w:rPr>
                <w:rFonts w:ascii="Arial Narrow" w:eastAsia="Times New Roman" w:hAnsi="Arial Narrow" w:cs="Arial"/>
                <w:b/>
                <w:sz w:val="22"/>
              </w:rPr>
              <w:t>8</w:t>
            </w:r>
          </w:p>
        </w:tc>
        <w:tc>
          <w:tcPr>
            <w:tcW w:w="990" w:type="dxa"/>
            <w:vAlign w:val="center"/>
          </w:tcPr>
          <w:p w14:paraId="5ACA6ED4" w14:textId="56688AB4"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 xml:space="preserve">Oct </w:t>
            </w:r>
            <w:r w:rsidR="00951AEB">
              <w:rPr>
                <w:rFonts w:ascii="Arial Narrow" w:eastAsia="Times New Roman" w:hAnsi="Arial Narrow" w:cs="Arial"/>
                <w:sz w:val="22"/>
              </w:rPr>
              <w:t>6</w:t>
            </w:r>
          </w:p>
        </w:tc>
        <w:tc>
          <w:tcPr>
            <w:tcW w:w="3330" w:type="dxa"/>
            <w:vAlign w:val="center"/>
          </w:tcPr>
          <w:p w14:paraId="37C2F4ED" w14:textId="77777777" w:rsidR="00F849E7" w:rsidRDefault="00F849E7" w:rsidP="00946CD0">
            <w:pPr>
              <w:rPr>
                <w:rFonts w:ascii="Arial Narrow" w:eastAsia="Times New Roman" w:hAnsi="Arial Narrow" w:cs="Arial"/>
                <w:b/>
                <w:sz w:val="22"/>
              </w:rPr>
            </w:pPr>
          </w:p>
          <w:p w14:paraId="230AA84D" w14:textId="099517E9" w:rsidR="004B0F58" w:rsidRPr="00C670CA" w:rsidRDefault="00F849E7" w:rsidP="00946CD0">
            <w:pPr>
              <w:rPr>
                <w:rFonts w:ascii="Arial Narrow" w:eastAsia="Times New Roman" w:hAnsi="Arial Narrow" w:cs="Arial"/>
                <w:b/>
                <w:sz w:val="22"/>
              </w:rPr>
            </w:pPr>
            <w:r>
              <w:rPr>
                <w:rFonts w:ascii="Arial Narrow" w:eastAsia="Times New Roman" w:hAnsi="Arial Narrow" w:cs="Arial"/>
                <w:b/>
                <w:sz w:val="22"/>
              </w:rPr>
              <w:t>Exam Review</w:t>
            </w:r>
          </w:p>
          <w:p w14:paraId="0D2CBD85" w14:textId="77777777" w:rsidR="004B0F58" w:rsidRPr="00C670CA" w:rsidRDefault="004B0F58" w:rsidP="00F849E7">
            <w:pPr>
              <w:rPr>
                <w:rFonts w:ascii="Arial Narrow" w:eastAsia="Times New Roman" w:hAnsi="Arial Narrow" w:cs="Arial"/>
                <w:sz w:val="22"/>
              </w:rPr>
            </w:pPr>
          </w:p>
        </w:tc>
        <w:tc>
          <w:tcPr>
            <w:tcW w:w="4464" w:type="dxa"/>
            <w:vAlign w:val="center"/>
          </w:tcPr>
          <w:p w14:paraId="086F4AB9" w14:textId="77777777" w:rsidR="004B0F58" w:rsidRPr="00C670CA" w:rsidRDefault="004B0F58" w:rsidP="00F849E7">
            <w:pPr>
              <w:jc w:val="left"/>
              <w:rPr>
                <w:rFonts w:ascii="Arial Narrow" w:eastAsia="Times New Roman" w:hAnsi="Arial Narrow" w:cs="Arial"/>
                <w:b/>
                <w:color w:val="2E74B5" w:themeColor="accent1" w:themeShade="BF"/>
                <w:sz w:val="22"/>
              </w:rPr>
            </w:pPr>
          </w:p>
          <w:p w14:paraId="2D46E627" w14:textId="77777777" w:rsidR="00F849E7" w:rsidRPr="00C670CA" w:rsidRDefault="00F849E7" w:rsidP="00F849E7">
            <w:pPr>
              <w:rPr>
                <w:rFonts w:ascii="Arial Narrow" w:eastAsia="Times New Roman" w:hAnsi="Arial Narrow" w:cs="Arial"/>
                <w:b/>
                <w:color w:val="7030A0"/>
                <w:sz w:val="22"/>
              </w:rPr>
            </w:pPr>
            <w:r w:rsidRPr="00C670CA">
              <w:rPr>
                <w:rFonts w:ascii="Arial Narrow" w:eastAsia="Times New Roman" w:hAnsi="Arial Narrow" w:cs="Arial"/>
                <w:b/>
                <w:sz w:val="22"/>
              </w:rPr>
              <w:t>Ethical Dilemma Case Study Partners assigned</w:t>
            </w:r>
          </w:p>
          <w:p w14:paraId="18CCF95D" w14:textId="0291EF92" w:rsidR="00F849E7" w:rsidRPr="004B0F58" w:rsidRDefault="00F849E7" w:rsidP="004B0F58">
            <w:pPr>
              <w:rPr>
                <w:rFonts w:ascii="Arial Narrow" w:eastAsia="Times New Roman" w:hAnsi="Arial Narrow" w:cs="Arial"/>
                <w:b/>
                <w:color w:val="2E74B5" w:themeColor="accent1" w:themeShade="BF"/>
                <w:sz w:val="22"/>
              </w:rPr>
            </w:pPr>
          </w:p>
        </w:tc>
      </w:tr>
      <w:tr w:rsidR="004B0F58" w:rsidRPr="00C670CA" w14:paraId="3FE85357" w14:textId="77777777" w:rsidTr="00946CD0">
        <w:trPr>
          <w:jc w:val="center"/>
        </w:trPr>
        <w:tc>
          <w:tcPr>
            <w:tcW w:w="1044" w:type="dxa"/>
            <w:vAlign w:val="center"/>
          </w:tcPr>
          <w:p w14:paraId="7FE7E3E6" w14:textId="77777777" w:rsidR="004B0F58" w:rsidRPr="00C670CA" w:rsidRDefault="004B0F58" w:rsidP="00946CD0">
            <w:pPr>
              <w:rPr>
                <w:rFonts w:ascii="Arial Narrow" w:eastAsia="Times New Roman" w:hAnsi="Arial Narrow" w:cs="Arial"/>
                <w:b/>
                <w:sz w:val="22"/>
              </w:rPr>
            </w:pPr>
          </w:p>
        </w:tc>
        <w:tc>
          <w:tcPr>
            <w:tcW w:w="990" w:type="dxa"/>
            <w:vAlign w:val="center"/>
          </w:tcPr>
          <w:p w14:paraId="7E1EEFCD" w14:textId="4F1A0C68"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 xml:space="preserve">Oct </w:t>
            </w:r>
            <w:r w:rsidR="00951AEB">
              <w:rPr>
                <w:rFonts w:ascii="Arial Narrow" w:eastAsia="Times New Roman" w:hAnsi="Arial Narrow" w:cs="Arial"/>
                <w:sz w:val="22"/>
              </w:rPr>
              <w:t>8</w:t>
            </w:r>
          </w:p>
        </w:tc>
        <w:tc>
          <w:tcPr>
            <w:tcW w:w="3330" w:type="dxa"/>
            <w:vAlign w:val="center"/>
          </w:tcPr>
          <w:p w14:paraId="03E2986B" w14:textId="77777777" w:rsidR="004B0F58" w:rsidRPr="00C670CA" w:rsidRDefault="004B0F58" w:rsidP="00946CD0">
            <w:pPr>
              <w:rPr>
                <w:rFonts w:ascii="Arial Narrow" w:eastAsia="Times New Roman" w:hAnsi="Arial Narrow" w:cs="Arial"/>
                <w:b/>
                <w:sz w:val="22"/>
              </w:rPr>
            </w:pPr>
          </w:p>
          <w:p w14:paraId="26FDE79C" w14:textId="77777777" w:rsidR="004B0F58" w:rsidRDefault="004B0F58" w:rsidP="00946CD0">
            <w:pPr>
              <w:rPr>
                <w:rFonts w:ascii="Arial Narrow" w:eastAsia="Times New Roman" w:hAnsi="Arial Narrow" w:cs="Arial"/>
                <w:b/>
                <w:color w:val="7030A0"/>
                <w:sz w:val="22"/>
              </w:rPr>
            </w:pPr>
            <w:r>
              <w:rPr>
                <w:rFonts w:ascii="Arial Narrow" w:eastAsia="Times New Roman" w:hAnsi="Arial Narrow" w:cs="Arial"/>
                <w:b/>
                <w:color w:val="7030A0"/>
                <w:sz w:val="22"/>
              </w:rPr>
              <w:t xml:space="preserve"> In-Class </w:t>
            </w:r>
            <w:r w:rsidRPr="00C670CA">
              <w:rPr>
                <w:rFonts w:ascii="Arial Narrow" w:eastAsia="Times New Roman" w:hAnsi="Arial Narrow" w:cs="Arial"/>
                <w:b/>
                <w:color w:val="7030A0"/>
                <w:sz w:val="22"/>
              </w:rPr>
              <w:t>Exam #1</w:t>
            </w:r>
          </w:p>
          <w:p w14:paraId="75AB21FC" w14:textId="77777777" w:rsidR="004B0F58" w:rsidRPr="00C670CA" w:rsidRDefault="004B0F58" w:rsidP="00946CD0">
            <w:pPr>
              <w:rPr>
                <w:rFonts w:ascii="Arial Narrow" w:eastAsia="Times New Roman" w:hAnsi="Arial Narrow" w:cs="Arial"/>
                <w:b/>
                <w:color w:val="7030A0"/>
                <w:sz w:val="22"/>
              </w:rPr>
            </w:pPr>
            <w:r w:rsidRPr="00C670CA">
              <w:rPr>
                <w:rFonts w:ascii="Arial Narrow" w:eastAsia="Times New Roman" w:hAnsi="Arial Narrow" w:cs="Arial"/>
                <w:b/>
                <w:color w:val="7030A0"/>
                <w:sz w:val="22"/>
              </w:rPr>
              <w:t>Values and Ethics/Ethical Theory and Decision-Making Models: Multiple Choice</w:t>
            </w:r>
          </w:p>
          <w:p w14:paraId="4143CA57" w14:textId="77777777" w:rsidR="004B0F58" w:rsidRPr="00C670CA" w:rsidRDefault="004B0F58" w:rsidP="00946CD0">
            <w:pPr>
              <w:rPr>
                <w:rFonts w:ascii="Arial Narrow" w:eastAsia="Times New Roman" w:hAnsi="Arial Narrow" w:cs="Arial"/>
                <w:b/>
                <w:color w:val="7030A0"/>
                <w:sz w:val="22"/>
              </w:rPr>
            </w:pPr>
          </w:p>
          <w:p w14:paraId="60B646F1" w14:textId="77777777" w:rsidR="004B0F58" w:rsidRPr="00C670CA" w:rsidRDefault="004B0F58" w:rsidP="00946CD0">
            <w:pPr>
              <w:rPr>
                <w:rFonts w:ascii="Arial Narrow" w:eastAsia="Times New Roman" w:hAnsi="Arial Narrow" w:cs="Arial"/>
                <w:b/>
                <w:color w:val="7030A0"/>
                <w:sz w:val="22"/>
              </w:rPr>
            </w:pPr>
            <w:r w:rsidRPr="00C670CA">
              <w:rPr>
                <w:rFonts w:ascii="Arial Narrow" w:eastAsia="Times New Roman" w:hAnsi="Arial Narrow" w:cs="Arial"/>
                <w:b/>
                <w:color w:val="7030A0"/>
                <w:sz w:val="22"/>
              </w:rPr>
              <w:t>(Dolgoff Chap 1,2,3,4, NASW Code of Ethics, Reamer Chap 1)</w:t>
            </w:r>
          </w:p>
          <w:p w14:paraId="4BCC7580" w14:textId="77777777" w:rsidR="004B0F58" w:rsidRPr="00C670CA" w:rsidRDefault="004B0F58" w:rsidP="00946CD0">
            <w:pPr>
              <w:rPr>
                <w:rFonts w:ascii="Arial Narrow" w:eastAsia="Times New Roman" w:hAnsi="Arial Narrow" w:cs="Arial"/>
                <w:b/>
                <w:sz w:val="22"/>
              </w:rPr>
            </w:pPr>
          </w:p>
          <w:p w14:paraId="7DC48331" w14:textId="77777777" w:rsidR="004B0F58" w:rsidRPr="00C670CA" w:rsidRDefault="004B0F58" w:rsidP="00946CD0">
            <w:pPr>
              <w:jc w:val="left"/>
              <w:rPr>
                <w:rFonts w:ascii="Arial Narrow" w:eastAsia="Times New Roman" w:hAnsi="Arial Narrow" w:cs="Arial"/>
                <w:b/>
                <w:sz w:val="22"/>
              </w:rPr>
            </w:pPr>
          </w:p>
        </w:tc>
        <w:tc>
          <w:tcPr>
            <w:tcW w:w="4464" w:type="dxa"/>
            <w:vAlign w:val="center"/>
          </w:tcPr>
          <w:p w14:paraId="76E9EAE1" w14:textId="77777777" w:rsidR="004B0F58" w:rsidRPr="00C670CA" w:rsidRDefault="004B0F58" w:rsidP="00946CD0">
            <w:pPr>
              <w:rPr>
                <w:rFonts w:ascii="Arial Narrow" w:eastAsia="Times New Roman" w:hAnsi="Arial Narrow" w:cs="Arial"/>
                <w:b/>
                <w:sz w:val="22"/>
              </w:rPr>
            </w:pPr>
          </w:p>
          <w:p w14:paraId="0E9331C0" w14:textId="77777777" w:rsidR="004B0F58" w:rsidRPr="00C670CA" w:rsidRDefault="004B0F58" w:rsidP="00F849E7">
            <w:pPr>
              <w:rPr>
                <w:rFonts w:ascii="Arial Narrow" w:eastAsia="Times New Roman" w:hAnsi="Arial Narrow" w:cs="Arial"/>
                <w:b/>
                <w:bCs/>
                <w:color w:val="2E74B5" w:themeColor="accent1" w:themeShade="BF"/>
                <w:sz w:val="22"/>
              </w:rPr>
            </w:pPr>
          </w:p>
        </w:tc>
      </w:tr>
      <w:tr w:rsidR="004B0F58" w:rsidRPr="00C670CA" w14:paraId="00B5F867" w14:textId="77777777" w:rsidTr="00946CD0">
        <w:trPr>
          <w:jc w:val="center"/>
        </w:trPr>
        <w:tc>
          <w:tcPr>
            <w:tcW w:w="1044" w:type="dxa"/>
            <w:vAlign w:val="center"/>
          </w:tcPr>
          <w:p w14:paraId="4ED1FA1C" w14:textId="77777777" w:rsidR="004B0F58" w:rsidRPr="00C670CA" w:rsidRDefault="004B0F58" w:rsidP="00946CD0">
            <w:pPr>
              <w:rPr>
                <w:rFonts w:ascii="Arial Narrow" w:eastAsia="Times New Roman" w:hAnsi="Arial Narrow" w:cs="Arial"/>
                <w:b/>
                <w:sz w:val="22"/>
              </w:rPr>
            </w:pPr>
            <w:r>
              <w:rPr>
                <w:rFonts w:ascii="Arial Narrow" w:eastAsia="Times New Roman" w:hAnsi="Arial Narrow" w:cs="Arial"/>
                <w:b/>
                <w:sz w:val="22"/>
              </w:rPr>
              <w:t>9</w:t>
            </w:r>
          </w:p>
        </w:tc>
        <w:tc>
          <w:tcPr>
            <w:tcW w:w="990" w:type="dxa"/>
          </w:tcPr>
          <w:p w14:paraId="6874E547" w14:textId="77777777" w:rsidR="004B0F58" w:rsidRPr="00C670CA" w:rsidRDefault="004B0F58" w:rsidP="00946CD0">
            <w:pPr>
              <w:rPr>
                <w:rFonts w:ascii="Arial Narrow" w:hAnsi="Arial Narrow" w:cs="Arial"/>
                <w:sz w:val="22"/>
              </w:rPr>
            </w:pPr>
          </w:p>
          <w:p w14:paraId="678CBE37" w14:textId="77777777" w:rsidR="004B0F58" w:rsidRDefault="004B0F58" w:rsidP="00946CD0">
            <w:pPr>
              <w:rPr>
                <w:rFonts w:ascii="Arial Narrow" w:hAnsi="Arial Narrow" w:cs="Arial"/>
                <w:sz w:val="22"/>
              </w:rPr>
            </w:pPr>
          </w:p>
          <w:p w14:paraId="1D6A33A0" w14:textId="77777777" w:rsidR="004B0F58" w:rsidRDefault="004B0F58" w:rsidP="00946CD0">
            <w:pPr>
              <w:rPr>
                <w:rFonts w:ascii="Arial Narrow" w:hAnsi="Arial Narrow" w:cs="Arial"/>
                <w:sz w:val="22"/>
              </w:rPr>
            </w:pPr>
          </w:p>
          <w:p w14:paraId="0E4B4D55" w14:textId="69F72F5E" w:rsidR="004B0F58" w:rsidRPr="00C670CA" w:rsidRDefault="004B0F58" w:rsidP="00946CD0">
            <w:pPr>
              <w:rPr>
                <w:rFonts w:ascii="Arial Narrow" w:eastAsia="Times New Roman" w:hAnsi="Arial Narrow" w:cs="Arial"/>
                <w:sz w:val="22"/>
              </w:rPr>
            </w:pPr>
            <w:r>
              <w:rPr>
                <w:rFonts w:ascii="Arial Narrow" w:hAnsi="Arial Narrow" w:cs="Arial"/>
                <w:sz w:val="22"/>
              </w:rPr>
              <w:t>Oct 1</w:t>
            </w:r>
            <w:r w:rsidR="00951AEB">
              <w:rPr>
                <w:rFonts w:ascii="Arial Narrow" w:hAnsi="Arial Narrow" w:cs="Arial"/>
                <w:sz w:val="22"/>
              </w:rPr>
              <w:t>3</w:t>
            </w:r>
          </w:p>
        </w:tc>
        <w:tc>
          <w:tcPr>
            <w:tcW w:w="3330" w:type="dxa"/>
            <w:vAlign w:val="center"/>
          </w:tcPr>
          <w:p w14:paraId="69D197BC" w14:textId="77777777" w:rsidR="00F849E7" w:rsidRDefault="00F849E7" w:rsidP="00F849E7">
            <w:pPr>
              <w:rPr>
                <w:rFonts w:ascii="Arial Narrow" w:eastAsia="Times New Roman" w:hAnsi="Arial Narrow" w:cs="Arial"/>
                <w:b/>
                <w:sz w:val="22"/>
              </w:rPr>
            </w:pPr>
          </w:p>
          <w:p w14:paraId="32ED4479" w14:textId="77777777" w:rsidR="00282721" w:rsidRDefault="00F849E7" w:rsidP="00F849E7">
            <w:pPr>
              <w:rPr>
                <w:rFonts w:ascii="Arial Narrow" w:eastAsia="Times New Roman" w:hAnsi="Arial Narrow" w:cs="Arial"/>
                <w:b/>
                <w:sz w:val="22"/>
              </w:rPr>
            </w:pPr>
            <w:r w:rsidRPr="00C670CA">
              <w:rPr>
                <w:rFonts w:ascii="Arial Narrow" w:eastAsia="Times New Roman" w:hAnsi="Arial Narrow" w:cs="Arial"/>
                <w:b/>
                <w:sz w:val="22"/>
              </w:rPr>
              <w:t xml:space="preserve">Ethical Dilemmas in </w:t>
            </w:r>
          </w:p>
          <w:p w14:paraId="7F100624" w14:textId="3F3D6F8D" w:rsidR="00F849E7" w:rsidRPr="00C670CA" w:rsidRDefault="00F849E7" w:rsidP="00F849E7">
            <w:pPr>
              <w:rPr>
                <w:rFonts w:ascii="Arial Narrow" w:eastAsia="Times New Roman" w:hAnsi="Arial Narrow" w:cs="Arial"/>
                <w:b/>
                <w:sz w:val="22"/>
              </w:rPr>
            </w:pPr>
            <w:r>
              <w:rPr>
                <w:rFonts w:ascii="Arial Narrow" w:eastAsia="Times New Roman" w:hAnsi="Arial Narrow" w:cs="Arial"/>
                <w:b/>
                <w:sz w:val="22"/>
              </w:rPr>
              <w:t>Clinical</w:t>
            </w:r>
            <w:r w:rsidRPr="00C670CA">
              <w:rPr>
                <w:rFonts w:ascii="Arial Narrow" w:eastAsia="Times New Roman" w:hAnsi="Arial Narrow" w:cs="Arial"/>
                <w:b/>
                <w:sz w:val="22"/>
              </w:rPr>
              <w:t xml:space="preserve"> Practice:</w:t>
            </w:r>
          </w:p>
          <w:p w14:paraId="24C885F2" w14:textId="77777777" w:rsidR="00F849E7" w:rsidRPr="00497B4B" w:rsidRDefault="00F849E7" w:rsidP="00F849E7">
            <w:pPr>
              <w:rPr>
                <w:rFonts w:ascii="Arial Narrow" w:eastAsia="Times New Roman" w:hAnsi="Arial Narrow" w:cs="Arial"/>
                <w:b/>
                <w:sz w:val="20"/>
                <w:szCs w:val="20"/>
              </w:rPr>
            </w:pPr>
            <w:r w:rsidRPr="00497B4B">
              <w:rPr>
                <w:rFonts w:ascii="Arial Narrow" w:eastAsia="Times New Roman" w:hAnsi="Arial Narrow" w:cs="Arial"/>
                <w:b/>
                <w:sz w:val="20"/>
                <w:szCs w:val="20"/>
              </w:rPr>
              <w:t>Commitment to Clients, Self-determination and Paternalism</w:t>
            </w:r>
          </w:p>
          <w:p w14:paraId="79E25EF0" w14:textId="77777777" w:rsidR="004B0F58" w:rsidRPr="00C670CA" w:rsidRDefault="004B0F58" w:rsidP="00946CD0">
            <w:pPr>
              <w:rPr>
                <w:rFonts w:ascii="Arial Narrow" w:eastAsia="Times New Roman" w:hAnsi="Arial Narrow" w:cs="Arial"/>
                <w:b/>
                <w:sz w:val="22"/>
              </w:rPr>
            </w:pPr>
          </w:p>
          <w:p w14:paraId="697CB623" w14:textId="77777777" w:rsidR="004B0F58" w:rsidRPr="00C670CA" w:rsidRDefault="004B0F58" w:rsidP="00F849E7">
            <w:pPr>
              <w:rPr>
                <w:rFonts w:ascii="Arial Narrow" w:eastAsia="Times New Roman" w:hAnsi="Arial Narrow" w:cs="Arial"/>
                <w:b/>
                <w:sz w:val="22"/>
              </w:rPr>
            </w:pPr>
          </w:p>
        </w:tc>
        <w:tc>
          <w:tcPr>
            <w:tcW w:w="4464" w:type="dxa"/>
            <w:vAlign w:val="center"/>
          </w:tcPr>
          <w:p w14:paraId="70644876" w14:textId="77777777" w:rsidR="004B0F58" w:rsidRPr="00C670CA" w:rsidRDefault="004B0F58" w:rsidP="00946CD0">
            <w:pPr>
              <w:jc w:val="left"/>
              <w:rPr>
                <w:rFonts w:ascii="Arial Narrow" w:eastAsia="Times New Roman" w:hAnsi="Arial Narrow" w:cs="Arial"/>
                <w:b/>
                <w:color w:val="2E74B5" w:themeColor="accent1" w:themeShade="BF"/>
                <w:sz w:val="22"/>
              </w:rPr>
            </w:pPr>
          </w:p>
          <w:p w14:paraId="523CB859" w14:textId="77777777" w:rsidR="004B0F58" w:rsidRDefault="004B0F58" w:rsidP="00946CD0">
            <w:pPr>
              <w:rPr>
                <w:rFonts w:ascii="Arial Narrow" w:eastAsia="Times New Roman" w:hAnsi="Arial Narrow" w:cs="Arial"/>
                <w:b/>
                <w:color w:val="2E74B5" w:themeColor="accent1" w:themeShade="BF"/>
                <w:sz w:val="22"/>
              </w:rPr>
            </w:pPr>
          </w:p>
          <w:p w14:paraId="060CFCB6" w14:textId="52A80E8F" w:rsidR="004B0F58" w:rsidRPr="00C670CA" w:rsidRDefault="004B0F58" w:rsidP="004B0F58">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READING: Reamer</w:t>
            </w:r>
            <w:r w:rsidR="00282721">
              <w:rPr>
                <w:rFonts w:ascii="Arial Narrow" w:eastAsia="Times New Roman" w:hAnsi="Arial Narrow" w:cs="Arial"/>
                <w:b/>
                <w:color w:val="2E74B5" w:themeColor="accent1" w:themeShade="BF"/>
                <w:sz w:val="22"/>
              </w:rPr>
              <w:t xml:space="preserve"> Chap 4</w:t>
            </w:r>
          </w:p>
          <w:p w14:paraId="3B4775B5" w14:textId="77777777" w:rsidR="004B0F58" w:rsidRPr="00C670CA" w:rsidRDefault="004B0F58" w:rsidP="00946CD0">
            <w:pPr>
              <w:rPr>
                <w:rFonts w:ascii="Arial Narrow" w:eastAsia="Times New Roman" w:hAnsi="Arial Narrow" w:cs="Arial"/>
                <w:b/>
                <w:color w:val="2E74B5" w:themeColor="accent1" w:themeShade="BF"/>
                <w:sz w:val="22"/>
              </w:rPr>
            </w:pPr>
          </w:p>
          <w:p w14:paraId="3F7B854F" w14:textId="77777777" w:rsidR="004B0F58" w:rsidRPr="00C670CA" w:rsidRDefault="004B0F58" w:rsidP="00946CD0">
            <w:pPr>
              <w:rPr>
                <w:rFonts w:ascii="Arial Narrow" w:eastAsia="Times New Roman" w:hAnsi="Arial Narrow" w:cs="Arial"/>
                <w:sz w:val="22"/>
              </w:rPr>
            </w:pPr>
          </w:p>
        </w:tc>
      </w:tr>
      <w:tr w:rsidR="004B0F58" w:rsidRPr="00C670CA" w14:paraId="4C7EE597" w14:textId="77777777" w:rsidTr="00946CD0">
        <w:trPr>
          <w:jc w:val="center"/>
        </w:trPr>
        <w:tc>
          <w:tcPr>
            <w:tcW w:w="1044" w:type="dxa"/>
          </w:tcPr>
          <w:p w14:paraId="60072C95" w14:textId="77777777" w:rsidR="004B0F58" w:rsidRPr="00C670CA" w:rsidRDefault="004B0F58" w:rsidP="00946CD0">
            <w:pPr>
              <w:rPr>
                <w:rFonts w:ascii="Arial Narrow" w:hAnsi="Arial Narrow" w:cs="Arial"/>
                <w:sz w:val="22"/>
              </w:rPr>
            </w:pPr>
          </w:p>
          <w:p w14:paraId="0E462D92" w14:textId="77777777" w:rsidR="004B0F58" w:rsidRPr="00C670CA" w:rsidRDefault="004B0F58" w:rsidP="00946CD0">
            <w:pPr>
              <w:rPr>
                <w:rFonts w:ascii="Arial Narrow" w:hAnsi="Arial Narrow" w:cs="Arial"/>
                <w:sz w:val="22"/>
              </w:rPr>
            </w:pPr>
          </w:p>
        </w:tc>
        <w:tc>
          <w:tcPr>
            <w:tcW w:w="990" w:type="dxa"/>
          </w:tcPr>
          <w:p w14:paraId="354EE606" w14:textId="77777777" w:rsidR="004B0F58" w:rsidRPr="00C670CA" w:rsidRDefault="004B0F58" w:rsidP="00946CD0">
            <w:pPr>
              <w:rPr>
                <w:rFonts w:ascii="Arial Narrow" w:hAnsi="Arial Narrow" w:cs="Arial"/>
                <w:sz w:val="22"/>
              </w:rPr>
            </w:pPr>
          </w:p>
          <w:p w14:paraId="67631227" w14:textId="77777777" w:rsidR="00951AEB" w:rsidRDefault="00951AEB" w:rsidP="00946CD0">
            <w:pPr>
              <w:rPr>
                <w:rFonts w:ascii="Arial Narrow" w:hAnsi="Arial Narrow" w:cs="Arial"/>
                <w:sz w:val="22"/>
              </w:rPr>
            </w:pPr>
          </w:p>
          <w:p w14:paraId="2EDB3F8F" w14:textId="16A5881A" w:rsidR="004B0F58" w:rsidRPr="00C670CA" w:rsidRDefault="004B0F58" w:rsidP="00946CD0">
            <w:pPr>
              <w:rPr>
                <w:rFonts w:ascii="Arial Narrow" w:hAnsi="Arial Narrow" w:cs="Arial"/>
                <w:sz w:val="22"/>
              </w:rPr>
            </w:pPr>
            <w:r>
              <w:rPr>
                <w:rFonts w:ascii="Arial Narrow" w:hAnsi="Arial Narrow" w:cs="Arial"/>
                <w:sz w:val="22"/>
              </w:rPr>
              <w:t>Oct 1</w:t>
            </w:r>
            <w:r w:rsidR="00951AEB">
              <w:rPr>
                <w:rFonts w:ascii="Arial Narrow" w:hAnsi="Arial Narrow" w:cs="Arial"/>
                <w:sz w:val="22"/>
              </w:rPr>
              <w:t>5</w:t>
            </w:r>
          </w:p>
        </w:tc>
        <w:tc>
          <w:tcPr>
            <w:tcW w:w="3330" w:type="dxa"/>
            <w:vAlign w:val="center"/>
          </w:tcPr>
          <w:p w14:paraId="4243EB57" w14:textId="77777777" w:rsidR="00F849E7" w:rsidRDefault="00F849E7" w:rsidP="00F849E7">
            <w:pPr>
              <w:rPr>
                <w:rFonts w:ascii="Arial Narrow" w:eastAsia="Times New Roman" w:hAnsi="Arial Narrow" w:cs="Arial"/>
                <w:b/>
                <w:sz w:val="22"/>
              </w:rPr>
            </w:pPr>
          </w:p>
          <w:p w14:paraId="624ECDFA" w14:textId="77777777" w:rsidR="00F849E7" w:rsidRDefault="00F849E7" w:rsidP="00F849E7">
            <w:pPr>
              <w:rPr>
                <w:rFonts w:ascii="Arial Narrow" w:eastAsia="Times New Roman" w:hAnsi="Arial Narrow" w:cs="Arial"/>
                <w:b/>
                <w:sz w:val="22"/>
              </w:rPr>
            </w:pPr>
            <w:r w:rsidRPr="00C670CA">
              <w:rPr>
                <w:rFonts w:ascii="Arial Narrow" w:eastAsia="Times New Roman" w:hAnsi="Arial Narrow" w:cs="Arial"/>
                <w:b/>
                <w:sz w:val="22"/>
              </w:rPr>
              <w:t xml:space="preserve">Ethical Dilemmas in </w:t>
            </w:r>
          </w:p>
          <w:p w14:paraId="7E43F4E4" w14:textId="6B6C9282" w:rsidR="00F849E7" w:rsidRPr="00C670CA" w:rsidRDefault="00282721" w:rsidP="00F849E7">
            <w:pPr>
              <w:rPr>
                <w:rFonts w:ascii="Arial Narrow" w:eastAsia="Times New Roman" w:hAnsi="Arial Narrow" w:cs="Arial"/>
                <w:b/>
                <w:sz w:val="22"/>
              </w:rPr>
            </w:pPr>
            <w:r>
              <w:rPr>
                <w:rFonts w:ascii="Arial Narrow" w:eastAsia="Times New Roman" w:hAnsi="Arial Narrow" w:cs="Arial"/>
                <w:b/>
                <w:sz w:val="22"/>
              </w:rPr>
              <w:t>Clinical</w:t>
            </w:r>
            <w:r w:rsidR="00F849E7" w:rsidRPr="00C670CA">
              <w:rPr>
                <w:rFonts w:ascii="Arial Narrow" w:eastAsia="Times New Roman" w:hAnsi="Arial Narrow" w:cs="Arial"/>
                <w:b/>
                <w:sz w:val="22"/>
              </w:rPr>
              <w:t xml:space="preserve"> Practice: </w:t>
            </w:r>
          </w:p>
          <w:p w14:paraId="1016CE22" w14:textId="77777777" w:rsidR="00F849E7" w:rsidRPr="00497B4B" w:rsidRDefault="00F849E7" w:rsidP="00F849E7">
            <w:pPr>
              <w:rPr>
                <w:rFonts w:ascii="Arial Narrow" w:eastAsia="Times New Roman" w:hAnsi="Arial Narrow" w:cs="Arial"/>
                <w:b/>
                <w:sz w:val="20"/>
                <w:szCs w:val="20"/>
              </w:rPr>
            </w:pPr>
            <w:r w:rsidRPr="00497B4B">
              <w:rPr>
                <w:rFonts w:ascii="Arial Narrow" w:eastAsia="Times New Roman" w:hAnsi="Arial Narrow" w:cs="Arial"/>
                <w:b/>
                <w:sz w:val="20"/>
                <w:szCs w:val="20"/>
              </w:rPr>
              <w:t>Informed Consent, Confidentiality and Privacy, Competence</w:t>
            </w:r>
          </w:p>
          <w:p w14:paraId="2C222073" w14:textId="77777777" w:rsidR="004B0F58" w:rsidRPr="00C670CA" w:rsidRDefault="004B0F58" w:rsidP="00946CD0">
            <w:pPr>
              <w:rPr>
                <w:rFonts w:ascii="Arial Narrow" w:eastAsia="Times New Roman" w:hAnsi="Arial Narrow" w:cs="Arial"/>
                <w:b/>
                <w:sz w:val="22"/>
              </w:rPr>
            </w:pPr>
          </w:p>
          <w:p w14:paraId="59A0A590" w14:textId="77777777" w:rsidR="004B0F58" w:rsidRPr="00C670CA" w:rsidRDefault="004B0F58" w:rsidP="00F849E7">
            <w:pPr>
              <w:rPr>
                <w:rFonts w:ascii="Arial Narrow" w:hAnsi="Arial Narrow" w:cs="Arial"/>
                <w:sz w:val="22"/>
              </w:rPr>
            </w:pPr>
          </w:p>
        </w:tc>
        <w:tc>
          <w:tcPr>
            <w:tcW w:w="4464" w:type="dxa"/>
            <w:vAlign w:val="center"/>
          </w:tcPr>
          <w:p w14:paraId="2F015C5A" w14:textId="77777777" w:rsidR="00AC0AEA" w:rsidRDefault="00AC0AEA" w:rsidP="00282721">
            <w:pPr>
              <w:rPr>
                <w:rFonts w:ascii="Arial Narrow" w:eastAsia="Times New Roman" w:hAnsi="Arial Narrow" w:cs="Arial"/>
                <w:b/>
                <w:color w:val="2E74B5" w:themeColor="accent1" w:themeShade="BF"/>
                <w:sz w:val="22"/>
              </w:rPr>
            </w:pPr>
          </w:p>
          <w:p w14:paraId="30E4FE9D" w14:textId="5E9C58A3" w:rsidR="00282721" w:rsidRDefault="00282721" w:rsidP="00282721">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READING: Reamer</w:t>
            </w:r>
            <w:r>
              <w:rPr>
                <w:rFonts w:ascii="Arial Narrow" w:eastAsia="Times New Roman" w:hAnsi="Arial Narrow" w:cs="Arial"/>
                <w:b/>
                <w:color w:val="2E74B5" w:themeColor="accent1" w:themeShade="BF"/>
                <w:sz w:val="22"/>
              </w:rPr>
              <w:t xml:space="preserve"> Chap 4</w:t>
            </w:r>
          </w:p>
          <w:p w14:paraId="4C0107FD" w14:textId="77777777" w:rsidR="00AC0AEA" w:rsidRPr="00C670CA" w:rsidRDefault="00AC0AEA" w:rsidP="00282721">
            <w:pPr>
              <w:rPr>
                <w:rFonts w:ascii="Arial Narrow" w:eastAsia="Times New Roman" w:hAnsi="Arial Narrow" w:cs="Arial"/>
                <w:b/>
                <w:color w:val="2E74B5" w:themeColor="accent1" w:themeShade="BF"/>
                <w:sz w:val="22"/>
              </w:rPr>
            </w:pPr>
          </w:p>
          <w:p w14:paraId="34D3AF61" w14:textId="77777777" w:rsidR="00AC0AEA" w:rsidRPr="00C670CA" w:rsidRDefault="00AC0AEA" w:rsidP="00AC0AEA">
            <w:pPr>
              <w:rPr>
                <w:rFonts w:ascii="Arial Narrow" w:eastAsia="Times New Roman" w:hAnsi="Arial Narrow" w:cs="Arial"/>
                <w:b/>
                <w:color w:val="006600"/>
                <w:sz w:val="22"/>
              </w:rPr>
            </w:pPr>
            <w:r w:rsidRPr="00C670CA">
              <w:rPr>
                <w:rFonts w:ascii="Arial Narrow" w:eastAsia="Times New Roman" w:hAnsi="Arial Narrow" w:cs="Arial"/>
                <w:b/>
                <w:color w:val="006600"/>
                <w:sz w:val="22"/>
              </w:rPr>
              <w:t xml:space="preserve">Homework Assignment: </w:t>
            </w:r>
          </w:p>
          <w:p w14:paraId="37FBDAF4" w14:textId="77777777" w:rsidR="00AC0AEA" w:rsidRPr="00C670CA" w:rsidRDefault="00AC0AEA" w:rsidP="00AC0AEA">
            <w:pPr>
              <w:rPr>
                <w:rFonts w:ascii="Arial Narrow" w:eastAsia="Times New Roman" w:hAnsi="Arial Narrow" w:cs="Arial"/>
                <w:b/>
                <w:color w:val="006600"/>
                <w:sz w:val="22"/>
              </w:rPr>
            </w:pPr>
            <w:r w:rsidRPr="00C670CA">
              <w:rPr>
                <w:rFonts w:ascii="Arial Narrow" w:eastAsia="Times New Roman" w:hAnsi="Arial Narrow" w:cs="Arial"/>
                <w:b/>
                <w:color w:val="006600"/>
                <w:sz w:val="22"/>
              </w:rPr>
              <w:t>Critical Thinking Journal #3</w:t>
            </w:r>
          </w:p>
          <w:p w14:paraId="540B9DC1" w14:textId="77777777" w:rsidR="00AC0AEA" w:rsidRDefault="00AC0AEA" w:rsidP="00AC0AEA">
            <w:pPr>
              <w:rPr>
                <w:rFonts w:ascii="Arial Narrow" w:eastAsia="Times New Roman" w:hAnsi="Arial Narrow" w:cs="Arial"/>
                <w:color w:val="000000" w:themeColor="text1"/>
                <w:sz w:val="22"/>
              </w:rPr>
            </w:pPr>
          </w:p>
          <w:p w14:paraId="5CAFCA28" w14:textId="7EE0BC91" w:rsidR="00AC0AEA" w:rsidRPr="003D383A" w:rsidRDefault="00AC0AEA" w:rsidP="00AC0AEA">
            <w:pPr>
              <w:rPr>
                <w:rFonts w:ascii="Arial Narrow" w:eastAsia="Times New Roman" w:hAnsi="Arial Narrow" w:cs="Arial"/>
                <w:b/>
                <w:color w:val="006600"/>
                <w:sz w:val="22"/>
              </w:rPr>
            </w:pPr>
            <w:r>
              <w:rPr>
                <w:rFonts w:ascii="Arial Narrow" w:eastAsia="Times New Roman" w:hAnsi="Arial Narrow" w:cs="Arial"/>
                <w:b/>
                <w:color w:val="006600"/>
                <w:sz w:val="22"/>
              </w:rPr>
              <w:t>DUE on Canvas by</w:t>
            </w:r>
            <w:r>
              <w:rPr>
                <w:rFonts w:ascii="Arial Narrow" w:eastAsia="Times New Roman" w:hAnsi="Arial Narrow" w:cs="Arial"/>
                <w:b/>
                <w:color w:val="006600"/>
                <w:sz w:val="22"/>
              </w:rPr>
              <w:t xml:space="preserve"> Sunday October 18</w:t>
            </w:r>
            <w:r w:rsidRPr="00AC0AEA">
              <w:rPr>
                <w:rFonts w:ascii="Arial Narrow" w:eastAsia="Times New Roman" w:hAnsi="Arial Narrow" w:cs="Arial"/>
                <w:b/>
                <w:color w:val="006600"/>
                <w:sz w:val="22"/>
                <w:vertAlign w:val="superscript"/>
              </w:rPr>
              <w:t>th</w:t>
            </w:r>
            <w:r>
              <w:rPr>
                <w:rFonts w:ascii="Arial Narrow" w:eastAsia="Times New Roman" w:hAnsi="Arial Narrow" w:cs="Arial"/>
                <w:b/>
                <w:color w:val="006600"/>
                <w:sz w:val="22"/>
              </w:rPr>
              <w:t xml:space="preserve"> 11:59pm</w:t>
            </w:r>
          </w:p>
          <w:p w14:paraId="17AFC0AA" w14:textId="7B20B5A2" w:rsidR="004B0F58" w:rsidRPr="00C670CA" w:rsidRDefault="004B0F58" w:rsidP="004B0F58">
            <w:pPr>
              <w:rPr>
                <w:rFonts w:ascii="Arial Narrow" w:hAnsi="Arial Narrow" w:cs="Arial"/>
                <w:sz w:val="22"/>
              </w:rPr>
            </w:pPr>
          </w:p>
        </w:tc>
      </w:tr>
      <w:tr w:rsidR="004B0F58" w:rsidRPr="00C670CA" w14:paraId="506BC517" w14:textId="77777777" w:rsidTr="00946CD0">
        <w:trPr>
          <w:jc w:val="center"/>
        </w:trPr>
        <w:tc>
          <w:tcPr>
            <w:tcW w:w="1044" w:type="dxa"/>
          </w:tcPr>
          <w:p w14:paraId="3B3AB5A9" w14:textId="77777777" w:rsidR="004B0F58" w:rsidRDefault="004B0F58" w:rsidP="00946CD0">
            <w:pPr>
              <w:rPr>
                <w:rFonts w:ascii="Arial Narrow" w:hAnsi="Arial Narrow" w:cs="Arial"/>
                <w:sz w:val="22"/>
              </w:rPr>
            </w:pPr>
          </w:p>
          <w:p w14:paraId="5657EC22" w14:textId="77777777" w:rsidR="004B0F58" w:rsidRDefault="004B0F58" w:rsidP="00946CD0">
            <w:pPr>
              <w:rPr>
                <w:rFonts w:ascii="Arial Narrow" w:hAnsi="Arial Narrow" w:cs="Arial"/>
                <w:b/>
                <w:bCs/>
                <w:sz w:val="22"/>
              </w:rPr>
            </w:pPr>
          </w:p>
          <w:p w14:paraId="7995A505" w14:textId="77777777" w:rsidR="00951AEB" w:rsidRDefault="00951AEB" w:rsidP="00946CD0">
            <w:pPr>
              <w:rPr>
                <w:rFonts w:ascii="Arial Narrow" w:hAnsi="Arial Narrow" w:cs="Arial"/>
                <w:b/>
                <w:bCs/>
                <w:sz w:val="22"/>
              </w:rPr>
            </w:pPr>
          </w:p>
          <w:p w14:paraId="060AC918" w14:textId="5EBC51A9" w:rsidR="004B0F58" w:rsidRPr="000B1D35" w:rsidRDefault="004B0F58" w:rsidP="00946CD0">
            <w:pPr>
              <w:rPr>
                <w:rFonts w:ascii="Arial Narrow" w:hAnsi="Arial Narrow" w:cs="Arial"/>
                <w:b/>
                <w:bCs/>
                <w:sz w:val="22"/>
              </w:rPr>
            </w:pPr>
            <w:r w:rsidRPr="000B1D35">
              <w:rPr>
                <w:rFonts w:ascii="Arial Narrow" w:hAnsi="Arial Narrow" w:cs="Arial"/>
                <w:b/>
                <w:bCs/>
                <w:sz w:val="22"/>
              </w:rPr>
              <w:t>10</w:t>
            </w:r>
          </w:p>
        </w:tc>
        <w:tc>
          <w:tcPr>
            <w:tcW w:w="990" w:type="dxa"/>
            <w:vAlign w:val="center"/>
          </w:tcPr>
          <w:p w14:paraId="66D1510B" w14:textId="0588823E" w:rsidR="004B0F58" w:rsidRPr="00C670CA" w:rsidRDefault="004B0F58" w:rsidP="00946CD0">
            <w:pPr>
              <w:rPr>
                <w:rFonts w:ascii="Arial Narrow" w:hAnsi="Arial Narrow" w:cs="Arial"/>
                <w:sz w:val="22"/>
              </w:rPr>
            </w:pPr>
            <w:r>
              <w:rPr>
                <w:rFonts w:ascii="Arial Narrow" w:eastAsia="Times New Roman" w:hAnsi="Arial Narrow" w:cs="Arial"/>
                <w:sz w:val="22"/>
              </w:rPr>
              <w:t>Oct 2</w:t>
            </w:r>
            <w:r w:rsidR="00951AEB">
              <w:rPr>
                <w:rFonts w:ascii="Arial Narrow" w:eastAsia="Times New Roman" w:hAnsi="Arial Narrow" w:cs="Arial"/>
                <w:sz w:val="22"/>
              </w:rPr>
              <w:t>0</w:t>
            </w:r>
          </w:p>
        </w:tc>
        <w:tc>
          <w:tcPr>
            <w:tcW w:w="3330" w:type="dxa"/>
            <w:vAlign w:val="center"/>
          </w:tcPr>
          <w:p w14:paraId="071EFD19" w14:textId="77777777" w:rsidR="004B0F58" w:rsidRPr="00C670CA" w:rsidRDefault="004B0F58" w:rsidP="00946CD0">
            <w:pPr>
              <w:rPr>
                <w:rFonts w:ascii="Arial Narrow" w:eastAsia="Times New Roman" w:hAnsi="Arial Narrow" w:cs="Arial"/>
                <w:b/>
                <w:sz w:val="22"/>
              </w:rPr>
            </w:pPr>
          </w:p>
          <w:p w14:paraId="70A777C6" w14:textId="77777777" w:rsidR="00F849E7" w:rsidRDefault="00F849E7" w:rsidP="00F849E7">
            <w:pPr>
              <w:rPr>
                <w:rFonts w:ascii="Arial Narrow" w:eastAsia="Times New Roman" w:hAnsi="Arial Narrow" w:cs="Arial"/>
                <w:b/>
                <w:sz w:val="22"/>
              </w:rPr>
            </w:pPr>
            <w:r w:rsidRPr="00C670CA">
              <w:rPr>
                <w:rFonts w:ascii="Arial Narrow" w:eastAsia="Times New Roman" w:hAnsi="Arial Narrow" w:cs="Arial"/>
                <w:b/>
                <w:sz w:val="22"/>
              </w:rPr>
              <w:t xml:space="preserve">Ethical Dilemmas in </w:t>
            </w:r>
          </w:p>
          <w:p w14:paraId="13955BB4" w14:textId="54C9AC24" w:rsidR="00F849E7" w:rsidRPr="00C670CA" w:rsidRDefault="00F849E7" w:rsidP="00F849E7">
            <w:pPr>
              <w:rPr>
                <w:rFonts w:ascii="Arial Narrow" w:eastAsia="Times New Roman" w:hAnsi="Arial Narrow" w:cs="Arial"/>
                <w:b/>
                <w:sz w:val="22"/>
              </w:rPr>
            </w:pPr>
            <w:r>
              <w:rPr>
                <w:rFonts w:ascii="Arial Narrow" w:eastAsia="Times New Roman" w:hAnsi="Arial Narrow" w:cs="Arial"/>
                <w:b/>
                <w:sz w:val="22"/>
              </w:rPr>
              <w:t>Clinical</w:t>
            </w:r>
            <w:r w:rsidRPr="00C670CA">
              <w:rPr>
                <w:rFonts w:ascii="Arial Narrow" w:eastAsia="Times New Roman" w:hAnsi="Arial Narrow" w:cs="Arial"/>
                <w:b/>
                <w:sz w:val="22"/>
              </w:rPr>
              <w:t xml:space="preserve"> Practice:</w:t>
            </w:r>
          </w:p>
          <w:p w14:paraId="63EBBA71" w14:textId="77777777" w:rsidR="00F849E7" w:rsidRPr="00497B4B" w:rsidRDefault="00F849E7" w:rsidP="00F849E7">
            <w:pPr>
              <w:rPr>
                <w:rFonts w:ascii="Arial Narrow" w:eastAsia="Times New Roman" w:hAnsi="Arial Narrow" w:cs="Arial"/>
                <w:b/>
                <w:sz w:val="20"/>
                <w:szCs w:val="20"/>
              </w:rPr>
            </w:pPr>
            <w:r w:rsidRPr="00497B4B">
              <w:rPr>
                <w:rFonts w:ascii="Arial Narrow" w:eastAsia="Times New Roman" w:hAnsi="Arial Narrow" w:cs="Arial"/>
                <w:b/>
                <w:sz w:val="20"/>
                <w:szCs w:val="20"/>
              </w:rPr>
              <w:t>Boundaries, Sex and Conflicts of Interest</w:t>
            </w:r>
          </w:p>
          <w:p w14:paraId="1D50412C" w14:textId="29818D7B" w:rsidR="004B0F58" w:rsidRPr="00497B4B" w:rsidRDefault="004B0F58" w:rsidP="00946CD0">
            <w:pPr>
              <w:rPr>
                <w:rFonts w:ascii="Arial Narrow" w:eastAsia="Times New Roman" w:hAnsi="Arial Narrow" w:cs="Arial"/>
                <w:b/>
                <w:sz w:val="20"/>
                <w:szCs w:val="20"/>
              </w:rPr>
            </w:pPr>
          </w:p>
          <w:p w14:paraId="2AE107C8" w14:textId="77777777" w:rsidR="004B0F58" w:rsidRPr="00C670CA" w:rsidRDefault="004B0F58" w:rsidP="00946CD0">
            <w:pPr>
              <w:rPr>
                <w:rFonts w:ascii="Arial Narrow" w:hAnsi="Arial Narrow" w:cs="Arial"/>
                <w:sz w:val="22"/>
              </w:rPr>
            </w:pPr>
          </w:p>
        </w:tc>
        <w:tc>
          <w:tcPr>
            <w:tcW w:w="4464" w:type="dxa"/>
            <w:vAlign w:val="center"/>
          </w:tcPr>
          <w:p w14:paraId="15F4527C" w14:textId="77777777" w:rsidR="004B0F58" w:rsidRDefault="004B0F58" w:rsidP="00946CD0">
            <w:pPr>
              <w:rPr>
                <w:rFonts w:ascii="Arial Narrow" w:eastAsia="Times New Roman" w:hAnsi="Arial Narrow" w:cs="Arial"/>
                <w:b/>
                <w:color w:val="006600"/>
                <w:sz w:val="22"/>
              </w:rPr>
            </w:pPr>
          </w:p>
          <w:p w14:paraId="5DD95C55" w14:textId="77777777" w:rsidR="004B0F58" w:rsidRPr="00C670CA" w:rsidRDefault="004B0F58" w:rsidP="00946CD0">
            <w:pPr>
              <w:rPr>
                <w:rFonts w:ascii="Arial Narrow" w:eastAsia="Times New Roman" w:hAnsi="Arial Narrow" w:cs="Arial"/>
                <w:b/>
                <w:color w:val="2E74B5" w:themeColor="accent1" w:themeShade="BF"/>
                <w:sz w:val="22"/>
              </w:rPr>
            </w:pPr>
          </w:p>
          <w:p w14:paraId="5266F783" w14:textId="77777777" w:rsidR="00282721" w:rsidRPr="00C670CA" w:rsidRDefault="00282721" w:rsidP="00282721">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READING: Reamer</w:t>
            </w:r>
            <w:r>
              <w:rPr>
                <w:rFonts w:ascii="Arial Narrow" w:eastAsia="Times New Roman" w:hAnsi="Arial Narrow" w:cs="Arial"/>
                <w:b/>
                <w:color w:val="2E74B5" w:themeColor="accent1" w:themeShade="BF"/>
                <w:sz w:val="22"/>
              </w:rPr>
              <w:t xml:space="preserve"> Chap 4</w:t>
            </w:r>
          </w:p>
          <w:p w14:paraId="0C55BE22" w14:textId="5C08A320" w:rsidR="004B0F58" w:rsidRPr="00C670CA" w:rsidRDefault="004B0F58" w:rsidP="004B0F58">
            <w:pPr>
              <w:rPr>
                <w:rFonts w:ascii="Arial Narrow" w:hAnsi="Arial Narrow" w:cs="Arial"/>
                <w:sz w:val="22"/>
              </w:rPr>
            </w:pPr>
          </w:p>
        </w:tc>
      </w:tr>
      <w:tr w:rsidR="004B0F58" w:rsidRPr="00C670CA" w14:paraId="6BE8011F" w14:textId="77777777" w:rsidTr="00946CD0">
        <w:trPr>
          <w:jc w:val="center"/>
        </w:trPr>
        <w:tc>
          <w:tcPr>
            <w:tcW w:w="1044" w:type="dxa"/>
            <w:vAlign w:val="center"/>
          </w:tcPr>
          <w:p w14:paraId="5174D9AC" w14:textId="77777777" w:rsidR="004B0F58" w:rsidRPr="00C670CA" w:rsidRDefault="004B0F58" w:rsidP="00946CD0">
            <w:pPr>
              <w:rPr>
                <w:rFonts w:ascii="Arial Narrow" w:eastAsia="Times New Roman" w:hAnsi="Arial Narrow" w:cs="Arial"/>
                <w:b/>
                <w:sz w:val="22"/>
              </w:rPr>
            </w:pPr>
          </w:p>
        </w:tc>
        <w:tc>
          <w:tcPr>
            <w:tcW w:w="990" w:type="dxa"/>
            <w:vAlign w:val="center"/>
          </w:tcPr>
          <w:p w14:paraId="4A6FD3D6" w14:textId="77777777" w:rsidR="00282721" w:rsidRDefault="00282721" w:rsidP="00946CD0">
            <w:pPr>
              <w:rPr>
                <w:rFonts w:ascii="Arial Narrow" w:eastAsia="Times New Roman" w:hAnsi="Arial Narrow" w:cs="Arial"/>
                <w:sz w:val="22"/>
              </w:rPr>
            </w:pPr>
          </w:p>
          <w:p w14:paraId="1431E110" w14:textId="77777777" w:rsidR="00282721" w:rsidRDefault="00282721" w:rsidP="00946CD0">
            <w:pPr>
              <w:rPr>
                <w:rFonts w:ascii="Arial Narrow" w:eastAsia="Times New Roman" w:hAnsi="Arial Narrow" w:cs="Arial"/>
                <w:sz w:val="22"/>
              </w:rPr>
            </w:pPr>
          </w:p>
          <w:p w14:paraId="391537A0" w14:textId="77777777" w:rsidR="00282721" w:rsidRDefault="00282721" w:rsidP="00946CD0">
            <w:pPr>
              <w:rPr>
                <w:rFonts w:ascii="Arial Narrow" w:eastAsia="Times New Roman" w:hAnsi="Arial Narrow" w:cs="Arial"/>
                <w:sz w:val="22"/>
              </w:rPr>
            </w:pPr>
          </w:p>
          <w:p w14:paraId="0ACF7EEB" w14:textId="548162B0"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Oct 2</w:t>
            </w:r>
            <w:r w:rsidR="00951AEB">
              <w:rPr>
                <w:rFonts w:ascii="Arial Narrow" w:eastAsia="Times New Roman" w:hAnsi="Arial Narrow" w:cs="Arial"/>
                <w:sz w:val="22"/>
              </w:rPr>
              <w:t>2</w:t>
            </w:r>
          </w:p>
        </w:tc>
        <w:tc>
          <w:tcPr>
            <w:tcW w:w="3330" w:type="dxa"/>
            <w:vAlign w:val="center"/>
          </w:tcPr>
          <w:p w14:paraId="5544B245" w14:textId="77777777" w:rsidR="004B0F58" w:rsidRDefault="004B0F58" w:rsidP="00946CD0">
            <w:pPr>
              <w:rPr>
                <w:rFonts w:ascii="Arial Narrow" w:eastAsia="Times New Roman" w:hAnsi="Arial Narrow" w:cs="Arial"/>
                <w:b/>
                <w:sz w:val="22"/>
              </w:rPr>
            </w:pPr>
          </w:p>
          <w:p w14:paraId="741EE047" w14:textId="77777777" w:rsidR="00282721" w:rsidRDefault="00282721" w:rsidP="00F849E7">
            <w:pPr>
              <w:rPr>
                <w:rFonts w:ascii="Arial Narrow" w:eastAsia="Times New Roman" w:hAnsi="Arial Narrow" w:cs="Arial"/>
                <w:b/>
                <w:sz w:val="22"/>
              </w:rPr>
            </w:pPr>
          </w:p>
          <w:p w14:paraId="0B292FF1" w14:textId="77777777" w:rsidR="00282721" w:rsidRDefault="00282721" w:rsidP="00F849E7">
            <w:pPr>
              <w:rPr>
                <w:rFonts w:ascii="Arial Narrow" w:eastAsia="Times New Roman" w:hAnsi="Arial Narrow" w:cs="Arial"/>
                <w:b/>
                <w:sz w:val="22"/>
              </w:rPr>
            </w:pPr>
          </w:p>
          <w:p w14:paraId="05D42A0F" w14:textId="5F8EFA67" w:rsidR="00F849E7" w:rsidRDefault="00F849E7" w:rsidP="00F849E7">
            <w:pPr>
              <w:rPr>
                <w:rFonts w:ascii="Arial Narrow" w:eastAsia="Times New Roman" w:hAnsi="Arial Narrow" w:cs="Arial"/>
                <w:b/>
                <w:sz w:val="22"/>
              </w:rPr>
            </w:pPr>
            <w:r>
              <w:rPr>
                <w:rFonts w:ascii="Arial Narrow" w:eastAsia="Times New Roman" w:hAnsi="Arial Narrow" w:cs="Arial"/>
                <w:b/>
                <w:sz w:val="22"/>
              </w:rPr>
              <w:t>NO CLASS</w:t>
            </w:r>
          </w:p>
          <w:p w14:paraId="375E4556" w14:textId="77777777" w:rsidR="00F849E7" w:rsidRDefault="00F849E7" w:rsidP="00F849E7">
            <w:pPr>
              <w:rPr>
                <w:rFonts w:ascii="Arial Narrow" w:eastAsia="Times New Roman" w:hAnsi="Arial Narrow" w:cs="Arial"/>
                <w:b/>
                <w:sz w:val="22"/>
              </w:rPr>
            </w:pPr>
            <w:r>
              <w:rPr>
                <w:rFonts w:ascii="Arial Narrow" w:eastAsia="Times New Roman" w:hAnsi="Arial Narrow" w:cs="Arial"/>
                <w:b/>
                <w:sz w:val="22"/>
              </w:rPr>
              <w:t>(CSWE Conference)</w:t>
            </w:r>
          </w:p>
          <w:p w14:paraId="5D74782D" w14:textId="77777777" w:rsidR="004B0F58" w:rsidRPr="00C670CA" w:rsidRDefault="004B0F58" w:rsidP="00946CD0">
            <w:pPr>
              <w:rPr>
                <w:rFonts w:ascii="Arial Narrow" w:eastAsia="Times New Roman" w:hAnsi="Arial Narrow" w:cs="Arial"/>
                <w:sz w:val="22"/>
              </w:rPr>
            </w:pPr>
          </w:p>
        </w:tc>
        <w:tc>
          <w:tcPr>
            <w:tcW w:w="4464" w:type="dxa"/>
            <w:vAlign w:val="center"/>
          </w:tcPr>
          <w:p w14:paraId="26E49053" w14:textId="77777777" w:rsidR="00F849E7" w:rsidRDefault="00F849E7" w:rsidP="00F849E7">
            <w:pPr>
              <w:rPr>
                <w:rFonts w:ascii="Arial Narrow" w:eastAsia="Times New Roman" w:hAnsi="Arial Narrow" w:cs="Arial"/>
                <w:b/>
                <w:color w:val="006600"/>
                <w:sz w:val="22"/>
              </w:rPr>
            </w:pPr>
          </w:p>
          <w:p w14:paraId="7662D784" w14:textId="77777777" w:rsidR="00282721" w:rsidRDefault="00282721" w:rsidP="00F849E7">
            <w:pPr>
              <w:rPr>
                <w:rFonts w:ascii="Arial Narrow" w:eastAsia="Times New Roman" w:hAnsi="Arial Narrow" w:cs="Arial"/>
                <w:b/>
                <w:color w:val="006600"/>
                <w:sz w:val="22"/>
              </w:rPr>
            </w:pPr>
          </w:p>
          <w:p w14:paraId="25834F6D" w14:textId="77777777" w:rsidR="00282721" w:rsidRDefault="00282721" w:rsidP="00F849E7">
            <w:pPr>
              <w:rPr>
                <w:rFonts w:ascii="Arial Narrow" w:eastAsia="Times New Roman" w:hAnsi="Arial Narrow" w:cs="Arial"/>
                <w:b/>
                <w:color w:val="006600"/>
                <w:sz w:val="22"/>
              </w:rPr>
            </w:pPr>
          </w:p>
          <w:p w14:paraId="165D00A2" w14:textId="48F2CBDA" w:rsidR="00F849E7" w:rsidRDefault="00F849E7" w:rsidP="00F849E7">
            <w:pPr>
              <w:rPr>
                <w:rFonts w:ascii="Arial Narrow" w:eastAsia="Times New Roman" w:hAnsi="Arial Narrow" w:cs="Arial"/>
                <w:b/>
                <w:color w:val="006600"/>
                <w:sz w:val="22"/>
              </w:rPr>
            </w:pPr>
            <w:r>
              <w:rPr>
                <w:rFonts w:ascii="Arial Narrow" w:eastAsia="Times New Roman" w:hAnsi="Arial Narrow" w:cs="Arial"/>
                <w:b/>
                <w:color w:val="006600"/>
                <w:sz w:val="22"/>
              </w:rPr>
              <w:t>Work with your partner on your Ethical Dilemma Case Study</w:t>
            </w:r>
          </w:p>
          <w:p w14:paraId="3E1FFADF" w14:textId="070643A0" w:rsidR="004B0F58" w:rsidRPr="00C670CA" w:rsidRDefault="004B0F58" w:rsidP="00F849E7">
            <w:pPr>
              <w:rPr>
                <w:rFonts w:ascii="Arial Narrow" w:eastAsia="Times New Roman" w:hAnsi="Arial Narrow" w:cs="Arial"/>
                <w:b/>
                <w:color w:val="2E74B5" w:themeColor="accent1" w:themeShade="BF"/>
                <w:sz w:val="22"/>
              </w:rPr>
            </w:pPr>
          </w:p>
        </w:tc>
      </w:tr>
      <w:tr w:rsidR="004B0F58" w:rsidRPr="00C670CA" w14:paraId="5CE010D9" w14:textId="77777777" w:rsidTr="00946CD0">
        <w:trPr>
          <w:jc w:val="center"/>
        </w:trPr>
        <w:tc>
          <w:tcPr>
            <w:tcW w:w="1044" w:type="dxa"/>
            <w:vAlign w:val="center"/>
          </w:tcPr>
          <w:p w14:paraId="3E7FE05F" w14:textId="77777777" w:rsidR="004B0F58" w:rsidRPr="00C670CA" w:rsidRDefault="004B0F58" w:rsidP="00946CD0">
            <w:pPr>
              <w:rPr>
                <w:rFonts w:ascii="Arial Narrow" w:eastAsia="Times New Roman" w:hAnsi="Arial Narrow" w:cs="Arial"/>
                <w:b/>
                <w:sz w:val="22"/>
              </w:rPr>
            </w:pPr>
            <w:r>
              <w:rPr>
                <w:rFonts w:ascii="Arial Narrow" w:eastAsia="Times New Roman" w:hAnsi="Arial Narrow" w:cs="Arial"/>
                <w:b/>
                <w:sz w:val="22"/>
              </w:rPr>
              <w:lastRenderedPageBreak/>
              <w:t>11</w:t>
            </w:r>
          </w:p>
        </w:tc>
        <w:tc>
          <w:tcPr>
            <w:tcW w:w="990" w:type="dxa"/>
            <w:vAlign w:val="center"/>
          </w:tcPr>
          <w:p w14:paraId="4ACF7BBF" w14:textId="48E43E8D"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Oct 2</w:t>
            </w:r>
            <w:r w:rsidR="00951AEB">
              <w:rPr>
                <w:rFonts w:ascii="Arial Narrow" w:eastAsia="Times New Roman" w:hAnsi="Arial Narrow" w:cs="Arial"/>
                <w:sz w:val="22"/>
              </w:rPr>
              <w:t>7</w:t>
            </w:r>
          </w:p>
        </w:tc>
        <w:tc>
          <w:tcPr>
            <w:tcW w:w="3330" w:type="dxa"/>
            <w:vAlign w:val="center"/>
          </w:tcPr>
          <w:p w14:paraId="14CB230F" w14:textId="77777777" w:rsidR="004B0F58" w:rsidRDefault="004B0F58" w:rsidP="00946CD0">
            <w:pPr>
              <w:rPr>
                <w:rFonts w:ascii="Arial Narrow" w:eastAsia="Times New Roman" w:hAnsi="Arial Narrow" w:cs="Arial"/>
                <w:b/>
                <w:sz w:val="22"/>
              </w:rPr>
            </w:pPr>
          </w:p>
          <w:p w14:paraId="500CB3AA" w14:textId="15EB149B" w:rsidR="004B0F58" w:rsidRPr="00C670CA" w:rsidRDefault="004B0F58" w:rsidP="00946CD0">
            <w:pPr>
              <w:rPr>
                <w:rFonts w:ascii="Arial Narrow" w:eastAsia="Times New Roman" w:hAnsi="Arial Narrow" w:cs="Arial"/>
                <w:b/>
                <w:sz w:val="22"/>
              </w:rPr>
            </w:pPr>
            <w:r w:rsidRPr="00C670CA">
              <w:rPr>
                <w:rFonts w:ascii="Arial Narrow" w:eastAsia="Times New Roman" w:hAnsi="Arial Narrow" w:cs="Arial"/>
                <w:b/>
                <w:sz w:val="22"/>
              </w:rPr>
              <w:t xml:space="preserve">Ethical Dilemmas in </w:t>
            </w:r>
            <w:r w:rsidR="00282721">
              <w:rPr>
                <w:rFonts w:ascii="Arial Narrow" w:eastAsia="Times New Roman" w:hAnsi="Arial Narrow" w:cs="Arial"/>
                <w:b/>
                <w:sz w:val="22"/>
              </w:rPr>
              <w:t>Macro</w:t>
            </w:r>
            <w:r w:rsidRPr="00C670CA">
              <w:rPr>
                <w:rFonts w:ascii="Arial Narrow" w:eastAsia="Times New Roman" w:hAnsi="Arial Narrow" w:cs="Arial"/>
                <w:b/>
                <w:sz w:val="22"/>
              </w:rPr>
              <w:t xml:space="preserve"> Practice:</w:t>
            </w:r>
          </w:p>
          <w:p w14:paraId="125569F6" w14:textId="77777777" w:rsidR="004B0F58" w:rsidRPr="00497B4B" w:rsidRDefault="004B0F58" w:rsidP="00946CD0">
            <w:pPr>
              <w:rPr>
                <w:rFonts w:ascii="Arial Narrow" w:eastAsia="Times New Roman" w:hAnsi="Arial Narrow" w:cs="Arial"/>
                <w:b/>
                <w:sz w:val="20"/>
                <w:szCs w:val="20"/>
              </w:rPr>
            </w:pPr>
            <w:r w:rsidRPr="00497B4B">
              <w:rPr>
                <w:rFonts w:ascii="Arial Narrow" w:eastAsia="Times New Roman" w:hAnsi="Arial Narrow" w:cs="Arial"/>
                <w:b/>
                <w:sz w:val="20"/>
                <w:szCs w:val="20"/>
              </w:rPr>
              <w:t>Commitment to Equality, Distribution of Scarce Resources,</w:t>
            </w:r>
            <w:r w:rsidRPr="00497B4B">
              <w:rPr>
                <w:rFonts w:ascii="Arial Narrow" w:eastAsia="Times New Roman" w:hAnsi="Arial Narrow" w:cs="Arial"/>
                <w:sz w:val="20"/>
                <w:szCs w:val="20"/>
              </w:rPr>
              <w:t xml:space="preserve"> </w:t>
            </w:r>
            <w:r w:rsidRPr="00497B4B">
              <w:rPr>
                <w:rFonts w:ascii="Arial Narrow" w:eastAsia="Times New Roman" w:hAnsi="Arial Narrow" w:cs="Arial"/>
                <w:b/>
                <w:sz w:val="20"/>
                <w:szCs w:val="20"/>
              </w:rPr>
              <w:t>Discrimination and Whistle Blowing</w:t>
            </w:r>
          </w:p>
          <w:p w14:paraId="71CEB6BD" w14:textId="77777777" w:rsidR="004B0F58" w:rsidRPr="00C670CA" w:rsidRDefault="004B0F58" w:rsidP="00946CD0">
            <w:pPr>
              <w:rPr>
                <w:rFonts w:ascii="Arial Narrow" w:eastAsia="Times New Roman" w:hAnsi="Arial Narrow" w:cs="Arial"/>
                <w:b/>
                <w:sz w:val="22"/>
              </w:rPr>
            </w:pPr>
          </w:p>
        </w:tc>
        <w:tc>
          <w:tcPr>
            <w:tcW w:w="4464" w:type="dxa"/>
            <w:vAlign w:val="center"/>
          </w:tcPr>
          <w:p w14:paraId="22456F97" w14:textId="77777777" w:rsidR="004B0F58" w:rsidRPr="00C670CA" w:rsidRDefault="004B0F58" w:rsidP="00946CD0">
            <w:pPr>
              <w:rPr>
                <w:rFonts w:ascii="Arial Narrow" w:eastAsia="Times New Roman" w:hAnsi="Arial Narrow" w:cs="Arial"/>
                <w:b/>
                <w:color w:val="2E74B5" w:themeColor="accent1" w:themeShade="BF"/>
                <w:sz w:val="22"/>
              </w:rPr>
            </w:pPr>
          </w:p>
          <w:p w14:paraId="35E34B41" w14:textId="755188FF" w:rsidR="004B0F58" w:rsidRPr="00C670CA" w:rsidRDefault="004B0F58" w:rsidP="004B0F58">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READING: Reamer</w:t>
            </w:r>
            <w:r w:rsidR="00282721">
              <w:rPr>
                <w:rFonts w:ascii="Arial Narrow" w:eastAsia="Times New Roman" w:hAnsi="Arial Narrow" w:cs="Arial"/>
                <w:b/>
                <w:color w:val="2E74B5" w:themeColor="accent1" w:themeShade="BF"/>
                <w:sz w:val="22"/>
              </w:rPr>
              <w:t xml:space="preserve"> Chap 5</w:t>
            </w:r>
          </w:p>
          <w:p w14:paraId="6BCAC478" w14:textId="77777777" w:rsidR="004B0F58" w:rsidRPr="00C670CA" w:rsidRDefault="004B0F58" w:rsidP="00946CD0">
            <w:pPr>
              <w:rPr>
                <w:rFonts w:ascii="Arial Narrow" w:eastAsia="Times New Roman" w:hAnsi="Arial Narrow" w:cs="Arial"/>
                <w:b/>
                <w:color w:val="2E74B5" w:themeColor="accent1" w:themeShade="BF"/>
                <w:sz w:val="22"/>
              </w:rPr>
            </w:pPr>
          </w:p>
        </w:tc>
      </w:tr>
      <w:tr w:rsidR="004B0F58" w:rsidRPr="00C670CA" w14:paraId="2CAA7958" w14:textId="77777777" w:rsidTr="00946CD0">
        <w:trPr>
          <w:jc w:val="center"/>
        </w:trPr>
        <w:tc>
          <w:tcPr>
            <w:tcW w:w="1044" w:type="dxa"/>
            <w:vAlign w:val="center"/>
          </w:tcPr>
          <w:p w14:paraId="1AF34C32" w14:textId="77777777" w:rsidR="004B0F58" w:rsidRPr="00C670CA" w:rsidRDefault="004B0F58" w:rsidP="00946CD0">
            <w:pPr>
              <w:rPr>
                <w:rFonts w:ascii="Arial Narrow" w:eastAsia="Times New Roman" w:hAnsi="Arial Narrow" w:cs="Arial"/>
                <w:b/>
                <w:color w:val="00B050"/>
                <w:sz w:val="22"/>
              </w:rPr>
            </w:pPr>
          </w:p>
        </w:tc>
        <w:tc>
          <w:tcPr>
            <w:tcW w:w="990" w:type="dxa"/>
            <w:vAlign w:val="center"/>
          </w:tcPr>
          <w:p w14:paraId="02BEDB35" w14:textId="4A6C1BA2" w:rsidR="004B0F58" w:rsidRPr="00C670CA" w:rsidRDefault="004B0F58" w:rsidP="00946CD0">
            <w:pPr>
              <w:rPr>
                <w:rFonts w:ascii="Arial Narrow" w:eastAsia="Times New Roman" w:hAnsi="Arial Narrow" w:cs="Arial"/>
                <w:sz w:val="22"/>
              </w:rPr>
            </w:pPr>
            <w:r>
              <w:rPr>
                <w:rFonts w:ascii="Arial Narrow" w:eastAsia="Times New Roman" w:hAnsi="Arial Narrow" w:cs="Arial"/>
                <w:bCs/>
                <w:sz w:val="22"/>
              </w:rPr>
              <w:t xml:space="preserve">Oct </w:t>
            </w:r>
            <w:r w:rsidR="00951AEB">
              <w:rPr>
                <w:rFonts w:ascii="Arial Narrow" w:eastAsia="Times New Roman" w:hAnsi="Arial Narrow" w:cs="Arial"/>
                <w:bCs/>
                <w:sz w:val="22"/>
              </w:rPr>
              <w:t>29</w:t>
            </w:r>
          </w:p>
        </w:tc>
        <w:tc>
          <w:tcPr>
            <w:tcW w:w="3330" w:type="dxa"/>
            <w:vAlign w:val="center"/>
          </w:tcPr>
          <w:p w14:paraId="6EEC26D7" w14:textId="77777777" w:rsidR="004B0F58" w:rsidRPr="00C670CA" w:rsidRDefault="004B0F58" w:rsidP="00946CD0">
            <w:pPr>
              <w:rPr>
                <w:rFonts w:ascii="Arial Narrow" w:eastAsia="Times New Roman" w:hAnsi="Arial Narrow" w:cs="Arial"/>
                <w:b/>
                <w:bCs/>
                <w:sz w:val="22"/>
              </w:rPr>
            </w:pPr>
          </w:p>
          <w:p w14:paraId="749AF4D9" w14:textId="77777777" w:rsidR="004B0F58" w:rsidRDefault="004B0F58" w:rsidP="00946CD0">
            <w:pPr>
              <w:rPr>
                <w:rFonts w:ascii="Arial Narrow" w:eastAsia="Times New Roman" w:hAnsi="Arial Narrow" w:cs="Arial"/>
                <w:b/>
                <w:bCs/>
                <w:sz w:val="22"/>
              </w:rPr>
            </w:pPr>
          </w:p>
          <w:p w14:paraId="77B02B6E" w14:textId="3DDDB54B" w:rsidR="004B0F58" w:rsidRDefault="004B0F58" w:rsidP="00946CD0">
            <w:pPr>
              <w:rPr>
                <w:rFonts w:ascii="Arial Narrow" w:eastAsia="Times New Roman" w:hAnsi="Arial Narrow" w:cs="Arial"/>
                <w:b/>
                <w:bCs/>
                <w:sz w:val="22"/>
              </w:rPr>
            </w:pPr>
            <w:r w:rsidRPr="00C670CA">
              <w:rPr>
                <w:rFonts w:ascii="Arial Narrow" w:eastAsia="Times New Roman" w:hAnsi="Arial Narrow" w:cs="Arial"/>
                <w:b/>
                <w:bCs/>
                <w:sz w:val="22"/>
              </w:rPr>
              <w:t>Ethical Responsibilities to Colleagues</w:t>
            </w:r>
          </w:p>
          <w:p w14:paraId="4F623E88" w14:textId="77777777" w:rsidR="00282721" w:rsidRDefault="00282721" w:rsidP="00946CD0">
            <w:pPr>
              <w:rPr>
                <w:rFonts w:ascii="Arial Narrow" w:eastAsia="Times New Roman" w:hAnsi="Arial Narrow" w:cs="Arial"/>
                <w:b/>
                <w:bCs/>
                <w:sz w:val="22"/>
              </w:rPr>
            </w:pPr>
          </w:p>
          <w:p w14:paraId="4E6110AB" w14:textId="77777777" w:rsidR="00282721" w:rsidRPr="00C670CA" w:rsidRDefault="00282721" w:rsidP="00282721">
            <w:pPr>
              <w:rPr>
                <w:rFonts w:ascii="Arial Narrow" w:eastAsia="Times New Roman" w:hAnsi="Arial Narrow" w:cs="Arial"/>
                <w:b/>
                <w:sz w:val="22"/>
              </w:rPr>
            </w:pPr>
            <w:r w:rsidRPr="00C670CA">
              <w:rPr>
                <w:rFonts w:ascii="Arial Narrow" w:eastAsia="Times New Roman" w:hAnsi="Arial Narrow" w:cs="Arial"/>
                <w:b/>
                <w:sz w:val="22"/>
              </w:rPr>
              <w:t xml:space="preserve">Organizational and Work Relationships: </w:t>
            </w:r>
          </w:p>
          <w:p w14:paraId="7CC948D5" w14:textId="77777777" w:rsidR="00282721" w:rsidRPr="00497B4B" w:rsidRDefault="00282721" w:rsidP="00282721">
            <w:pPr>
              <w:rPr>
                <w:rFonts w:ascii="Arial Narrow" w:eastAsia="Times New Roman" w:hAnsi="Arial Narrow" w:cs="Arial"/>
                <w:b/>
                <w:sz w:val="20"/>
                <w:szCs w:val="20"/>
              </w:rPr>
            </w:pPr>
            <w:r w:rsidRPr="00497B4B">
              <w:rPr>
                <w:rFonts w:ascii="Arial Narrow" w:eastAsia="Times New Roman" w:hAnsi="Arial Narrow" w:cs="Arial"/>
                <w:b/>
                <w:sz w:val="20"/>
                <w:szCs w:val="20"/>
              </w:rPr>
              <w:t>Ethical Responsibilities in Practice Settings</w:t>
            </w:r>
          </w:p>
          <w:p w14:paraId="28A7F4A4" w14:textId="77777777" w:rsidR="00282721" w:rsidRPr="00C670CA" w:rsidRDefault="00282721" w:rsidP="00946CD0">
            <w:pPr>
              <w:rPr>
                <w:rFonts w:ascii="Arial Narrow" w:eastAsia="Times New Roman" w:hAnsi="Arial Narrow" w:cs="Arial"/>
                <w:b/>
                <w:bCs/>
                <w:sz w:val="22"/>
              </w:rPr>
            </w:pPr>
          </w:p>
          <w:p w14:paraId="70F78662" w14:textId="77777777" w:rsidR="004B0F58" w:rsidRPr="00C670CA" w:rsidRDefault="004B0F58" w:rsidP="00282721">
            <w:pPr>
              <w:rPr>
                <w:rFonts w:ascii="Arial Narrow" w:eastAsia="Times New Roman" w:hAnsi="Arial Narrow" w:cs="Arial"/>
                <w:b/>
                <w:sz w:val="22"/>
              </w:rPr>
            </w:pPr>
          </w:p>
        </w:tc>
        <w:tc>
          <w:tcPr>
            <w:tcW w:w="4464" w:type="dxa"/>
            <w:vAlign w:val="center"/>
          </w:tcPr>
          <w:p w14:paraId="6B239FB2" w14:textId="77777777" w:rsidR="004B0F58" w:rsidRDefault="004B0F58" w:rsidP="00282721">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READING: Reamer</w:t>
            </w:r>
            <w:r w:rsidR="00282721">
              <w:rPr>
                <w:rFonts w:ascii="Arial Narrow" w:eastAsia="Times New Roman" w:hAnsi="Arial Narrow" w:cs="Arial"/>
                <w:b/>
                <w:color w:val="2E74B5" w:themeColor="accent1" w:themeShade="BF"/>
                <w:sz w:val="22"/>
              </w:rPr>
              <w:t xml:space="preserve"> Chap 5</w:t>
            </w:r>
          </w:p>
          <w:p w14:paraId="65EDE6AD" w14:textId="77777777" w:rsidR="00AC0AEA" w:rsidRDefault="00AC0AEA" w:rsidP="00282721">
            <w:pPr>
              <w:rPr>
                <w:rFonts w:ascii="Arial Narrow" w:eastAsia="Times New Roman" w:hAnsi="Arial Narrow" w:cs="Arial"/>
                <w:b/>
                <w:color w:val="2E74B5" w:themeColor="accent1" w:themeShade="BF"/>
                <w:sz w:val="22"/>
              </w:rPr>
            </w:pPr>
          </w:p>
          <w:p w14:paraId="72B762FF" w14:textId="77777777" w:rsidR="00AC0AEA" w:rsidRPr="003D383A" w:rsidRDefault="00AC0AEA" w:rsidP="00AC0AEA">
            <w:pPr>
              <w:rPr>
                <w:rFonts w:ascii="Arial Narrow" w:eastAsia="Times New Roman" w:hAnsi="Arial Narrow" w:cs="Arial"/>
                <w:b/>
                <w:color w:val="538135" w:themeColor="accent6" w:themeShade="BF"/>
                <w:sz w:val="22"/>
              </w:rPr>
            </w:pPr>
            <w:r w:rsidRPr="003D383A">
              <w:rPr>
                <w:rFonts w:ascii="Arial Narrow" w:eastAsia="Times New Roman" w:hAnsi="Arial Narrow" w:cs="Arial"/>
                <w:b/>
                <w:color w:val="538135" w:themeColor="accent6" w:themeShade="BF"/>
                <w:sz w:val="22"/>
              </w:rPr>
              <w:t>Homework Assignment:</w:t>
            </w:r>
          </w:p>
          <w:p w14:paraId="005DBCEA" w14:textId="77777777" w:rsidR="00AC0AEA" w:rsidRPr="003D383A" w:rsidRDefault="00AC0AEA" w:rsidP="00AC0AEA">
            <w:pPr>
              <w:rPr>
                <w:rFonts w:ascii="Arial Narrow" w:eastAsia="Times New Roman" w:hAnsi="Arial Narrow" w:cs="Arial"/>
                <w:b/>
                <w:color w:val="538135" w:themeColor="accent6" w:themeShade="BF"/>
                <w:sz w:val="22"/>
              </w:rPr>
            </w:pPr>
            <w:r w:rsidRPr="003D383A">
              <w:rPr>
                <w:rFonts w:ascii="Arial Narrow" w:eastAsia="Times New Roman" w:hAnsi="Arial Narrow" w:cs="Arial"/>
                <w:b/>
                <w:color w:val="538135" w:themeColor="accent6" w:themeShade="BF"/>
                <w:sz w:val="22"/>
              </w:rPr>
              <w:t>Ethical Dilemma Case Study</w:t>
            </w:r>
            <w:r>
              <w:rPr>
                <w:rFonts w:ascii="Arial Narrow" w:eastAsia="Times New Roman" w:hAnsi="Arial Narrow" w:cs="Arial"/>
                <w:b/>
                <w:color w:val="538135" w:themeColor="accent6" w:themeShade="BF"/>
                <w:sz w:val="22"/>
              </w:rPr>
              <w:t xml:space="preserve"> Paper</w:t>
            </w:r>
          </w:p>
          <w:p w14:paraId="2724FC41" w14:textId="77777777" w:rsidR="00AC0AEA" w:rsidRPr="003D383A" w:rsidRDefault="00AC0AEA" w:rsidP="00AC0AEA">
            <w:pPr>
              <w:rPr>
                <w:rFonts w:ascii="Arial Narrow" w:eastAsia="Times New Roman" w:hAnsi="Arial Narrow" w:cs="Arial"/>
                <w:b/>
                <w:color w:val="538135" w:themeColor="accent6" w:themeShade="BF"/>
                <w:sz w:val="22"/>
              </w:rPr>
            </w:pPr>
          </w:p>
          <w:p w14:paraId="50EE19A3" w14:textId="05A090E9" w:rsidR="00AC0AEA" w:rsidRPr="003D383A" w:rsidRDefault="00AC0AEA" w:rsidP="00AC0AEA">
            <w:pPr>
              <w:rPr>
                <w:rFonts w:ascii="Arial Narrow" w:eastAsia="Times New Roman" w:hAnsi="Arial Narrow" w:cs="Arial"/>
                <w:color w:val="538135" w:themeColor="accent6" w:themeShade="BF"/>
                <w:sz w:val="22"/>
              </w:rPr>
            </w:pPr>
            <w:r w:rsidRPr="003D383A">
              <w:rPr>
                <w:rFonts w:ascii="Arial Narrow" w:eastAsia="Times New Roman" w:hAnsi="Arial Narrow" w:cs="Arial"/>
                <w:b/>
                <w:color w:val="538135" w:themeColor="accent6" w:themeShade="BF"/>
                <w:sz w:val="22"/>
              </w:rPr>
              <w:t xml:space="preserve">DUE on Canvas </w:t>
            </w:r>
            <w:r>
              <w:rPr>
                <w:rFonts w:ascii="Arial Narrow" w:eastAsia="Times New Roman" w:hAnsi="Arial Narrow" w:cs="Arial"/>
                <w:b/>
                <w:color w:val="538135" w:themeColor="accent6" w:themeShade="BF"/>
                <w:sz w:val="22"/>
              </w:rPr>
              <w:t>Sunday November 1</w:t>
            </w:r>
            <w:r w:rsidRPr="00AC0AEA">
              <w:rPr>
                <w:rFonts w:ascii="Arial Narrow" w:eastAsia="Times New Roman" w:hAnsi="Arial Narrow" w:cs="Arial"/>
                <w:b/>
                <w:color w:val="538135" w:themeColor="accent6" w:themeShade="BF"/>
                <w:sz w:val="22"/>
                <w:vertAlign w:val="superscript"/>
              </w:rPr>
              <w:t>st</w:t>
            </w:r>
            <w:r>
              <w:rPr>
                <w:rFonts w:ascii="Arial Narrow" w:eastAsia="Times New Roman" w:hAnsi="Arial Narrow" w:cs="Arial"/>
                <w:b/>
                <w:color w:val="538135" w:themeColor="accent6" w:themeShade="BF"/>
                <w:sz w:val="22"/>
              </w:rPr>
              <w:t xml:space="preserve"> at </w:t>
            </w:r>
            <w:r w:rsidRPr="003D383A">
              <w:rPr>
                <w:rFonts w:ascii="Arial Narrow" w:eastAsia="Times New Roman" w:hAnsi="Arial Narrow" w:cs="Arial"/>
                <w:b/>
                <w:color w:val="538135" w:themeColor="accent6" w:themeShade="BF"/>
                <w:sz w:val="22"/>
              </w:rPr>
              <w:t>11:59pm</w:t>
            </w:r>
          </w:p>
          <w:p w14:paraId="4D6812EA" w14:textId="77C149A4" w:rsidR="00AC0AEA" w:rsidRPr="00C670CA" w:rsidRDefault="00AC0AEA" w:rsidP="00282721">
            <w:pPr>
              <w:rPr>
                <w:rFonts w:ascii="Arial Narrow" w:eastAsia="Times New Roman" w:hAnsi="Arial Narrow" w:cs="Arial"/>
                <w:color w:val="000000" w:themeColor="text1"/>
                <w:sz w:val="22"/>
              </w:rPr>
            </w:pPr>
          </w:p>
        </w:tc>
      </w:tr>
      <w:tr w:rsidR="004B0F58" w:rsidRPr="00C670CA" w14:paraId="2CC53E51" w14:textId="77777777" w:rsidTr="00946CD0">
        <w:trPr>
          <w:jc w:val="center"/>
        </w:trPr>
        <w:tc>
          <w:tcPr>
            <w:tcW w:w="1044" w:type="dxa"/>
            <w:vAlign w:val="center"/>
          </w:tcPr>
          <w:p w14:paraId="22FDF2BF" w14:textId="77777777" w:rsidR="004B0F58" w:rsidRPr="00C670CA" w:rsidRDefault="004B0F58" w:rsidP="00946CD0">
            <w:pPr>
              <w:rPr>
                <w:rFonts w:ascii="Arial Narrow" w:eastAsia="Times New Roman" w:hAnsi="Arial Narrow" w:cs="Arial"/>
                <w:b/>
                <w:sz w:val="22"/>
              </w:rPr>
            </w:pPr>
            <w:r>
              <w:rPr>
                <w:rFonts w:ascii="Arial Narrow" w:eastAsia="Times New Roman" w:hAnsi="Arial Narrow" w:cs="Arial"/>
                <w:b/>
                <w:sz w:val="22"/>
              </w:rPr>
              <w:t>12</w:t>
            </w:r>
          </w:p>
        </w:tc>
        <w:tc>
          <w:tcPr>
            <w:tcW w:w="990" w:type="dxa"/>
            <w:vAlign w:val="center"/>
          </w:tcPr>
          <w:p w14:paraId="035651B2" w14:textId="5DE0CEB9" w:rsidR="004B0F58" w:rsidRPr="00C670CA" w:rsidRDefault="004B0F58" w:rsidP="00946CD0">
            <w:pPr>
              <w:rPr>
                <w:rFonts w:ascii="Arial Narrow" w:eastAsia="Times New Roman" w:hAnsi="Arial Narrow" w:cs="Arial"/>
                <w:bCs/>
                <w:sz w:val="22"/>
              </w:rPr>
            </w:pPr>
            <w:r>
              <w:rPr>
                <w:rFonts w:ascii="Arial Narrow" w:eastAsia="Times New Roman" w:hAnsi="Arial Narrow" w:cs="Arial"/>
                <w:sz w:val="22"/>
              </w:rPr>
              <w:t xml:space="preserve">Nov </w:t>
            </w:r>
            <w:r w:rsidR="00951AEB">
              <w:rPr>
                <w:rFonts w:ascii="Arial Narrow" w:eastAsia="Times New Roman" w:hAnsi="Arial Narrow" w:cs="Arial"/>
                <w:sz w:val="22"/>
              </w:rPr>
              <w:t>3</w:t>
            </w:r>
          </w:p>
        </w:tc>
        <w:tc>
          <w:tcPr>
            <w:tcW w:w="3330" w:type="dxa"/>
            <w:vAlign w:val="center"/>
          </w:tcPr>
          <w:p w14:paraId="79D55388" w14:textId="77777777" w:rsidR="004B0F58" w:rsidRDefault="004B0F58" w:rsidP="00282721">
            <w:pPr>
              <w:jc w:val="left"/>
              <w:rPr>
                <w:rFonts w:ascii="Arial Narrow" w:eastAsia="Times New Roman" w:hAnsi="Arial Narrow" w:cs="Arial"/>
                <w:b/>
                <w:sz w:val="22"/>
              </w:rPr>
            </w:pPr>
          </w:p>
          <w:p w14:paraId="7FF9689F" w14:textId="77777777" w:rsidR="00282721" w:rsidRDefault="00282721" w:rsidP="00946CD0">
            <w:pPr>
              <w:rPr>
                <w:rFonts w:ascii="Arial Narrow" w:eastAsia="Times New Roman" w:hAnsi="Arial Narrow" w:cs="Arial"/>
                <w:b/>
                <w:sz w:val="22"/>
              </w:rPr>
            </w:pPr>
          </w:p>
          <w:p w14:paraId="1E2FA662" w14:textId="77777777" w:rsidR="00282721" w:rsidRDefault="00282721" w:rsidP="00282721">
            <w:pPr>
              <w:rPr>
                <w:rFonts w:ascii="Arial Narrow" w:eastAsia="Times New Roman" w:hAnsi="Arial Narrow" w:cs="Arial"/>
                <w:bCs/>
                <w:sz w:val="22"/>
              </w:rPr>
            </w:pPr>
            <w:r w:rsidRPr="00C670CA">
              <w:rPr>
                <w:rFonts w:ascii="Arial Narrow" w:eastAsia="Times New Roman" w:hAnsi="Arial Narrow" w:cs="Arial"/>
                <w:b/>
                <w:bCs/>
                <w:sz w:val="22"/>
              </w:rPr>
              <w:t xml:space="preserve">Ethical Responsibilities as Professionals and </w:t>
            </w:r>
            <w:r w:rsidRPr="00C670CA">
              <w:rPr>
                <w:rFonts w:ascii="Arial Narrow" w:eastAsia="Times New Roman" w:hAnsi="Arial Narrow" w:cs="Arial"/>
                <w:b/>
                <w:sz w:val="22"/>
              </w:rPr>
              <w:t>to the Social Work Profession and Broader Society</w:t>
            </w:r>
          </w:p>
          <w:p w14:paraId="0102CAB5" w14:textId="77777777" w:rsidR="00282721" w:rsidRPr="00C670CA" w:rsidRDefault="00282721" w:rsidP="00946CD0">
            <w:pPr>
              <w:rPr>
                <w:rFonts w:ascii="Arial Narrow" w:eastAsia="Times New Roman" w:hAnsi="Arial Narrow" w:cs="Arial"/>
                <w:b/>
                <w:sz w:val="22"/>
              </w:rPr>
            </w:pPr>
          </w:p>
        </w:tc>
        <w:tc>
          <w:tcPr>
            <w:tcW w:w="4464" w:type="dxa"/>
            <w:vAlign w:val="center"/>
          </w:tcPr>
          <w:p w14:paraId="63274197" w14:textId="77777777" w:rsidR="004B0F58" w:rsidRDefault="004B0F58" w:rsidP="00946CD0">
            <w:pPr>
              <w:rPr>
                <w:rFonts w:ascii="Arial Narrow" w:eastAsia="Times New Roman" w:hAnsi="Arial Narrow" w:cs="Arial"/>
                <w:b/>
                <w:color w:val="7030A0"/>
                <w:sz w:val="22"/>
                <w:u w:val="single"/>
              </w:rPr>
            </w:pPr>
          </w:p>
          <w:p w14:paraId="2DA5091B" w14:textId="77777777" w:rsidR="004B0F58" w:rsidRPr="00C670CA" w:rsidRDefault="004B0F58" w:rsidP="00946CD0">
            <w:pPr>
              <w:rPr>
                <w:rFonts w:ascii="Arial Narrow" w:eastAsia="Times New Roman" w:hAnsi="Arial Narrow" w:cs="Arial"/>
                <w:color w:val="C00000"/>
                <w:sz w:val="22"/>
              </w:rPr>
            </w:pPr>
          </w:p>
          <w:p w14:paraId="76B70B7A" w14:textId="77777777" w:rsidR="004B0F58" w:rsidRDefault="00282721" w:rsidP="004B0F58">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 xml:space="preserve">READING: </w:t>
            </w:r>
            <w:r>
              <w:rPr>
                <w:rFonts w:ascii="Arial Narrow" w:eastAsia="Times New Roman" w:hAnsi="Arial Narrow" w:cs="Arial"/>
                <w:b/>
                <w:color w:val="2E74B5" w:themeColor="accent1" w:themeShade="BF"/>
                <w:sz w:val="22"/>
              </w:rPr>
              <w:t>Code of Ethics Section 6</w:t>
            </w:r>
          </w:p>
          <w:p w14:paraId="10CD3DB7" w14:textId="24BB7748" w:rsidR="00282721" w:rsidRPr="00C670CA" w:rsidRDefault="00282721" w:rsidP="004B0F58">
            <w:pPr>
              <w:rPr>
                <w:rFonts w:ascii="Arial Narrow" w:eastAsia="Times New Roman" w:hAnsi="Arial Narrow" w:cs="Arial"/>
                <w:b/>
                <w:bCs/>
                <w:color w:val="2E74B5" w:themeColor="accent1" w:themeShade="BF"/>
                <w:sz w:val="22"/>
              </w:rPr>
            </w:pPr>
          </w:p>
        </w:tc>
      </w:tr>
      <w:tr w:rsidR="004B0F58" w:rsidRPr="00C670CA" w14:paraId="3C69FDDA" w14:textId="77777777" w:rsidTr="00946CD0">
        <w:trPr>
          <w:trHeight w:val="1259"/>
          <w:jc w:val="center"/>
        </w:trPr>
        <w:tc>
          <w:tcPr>
            <w:tcW w:w="1044" w:type="dxa"/>
            <w:vAlign w:val="center"/>
          </w:tcPr>
          <w:p w14:paraId="25F4830B" w14:textId="77777777" w:rsidR="004B0F58" w:rsidRPr="00C670CA" w:rsidRDefault="004B0F58" w:rsidP="00946CD0">
            <w:pPr>
              <w:rPr>
                <w:rFonts w:ascii="Arial Narrow" w:eastAsia="Times New Roman" w:hAnsi="Arial Narrow" w:cs="Arial"/>
                <w:b/>
                <w:sz w:val="22"/>
              </w:rPr>
            </w:pPr>
          </w:p>
        </w:tc>
        <w:tc>
          <w:tcPr>
            <w:tcW w:w="990" w:type="dxa"/>
            <w:vAlign w:val="center"/>
          </w:tcPr>
          <w:p w14:paraId="3053F9C4" w14:textId="5ECE1C2D"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 xml:space="preserve">Nov </w:t>
            </w:r>
            <w:r w:rsidR="00951AEB">
              <w:rPr>
                <w:rFonts w:ascii="Arial Narrow" w:eastAsia="Times New Roman" w:hAnsi="Arial Narrow" w:cs="Arial"/>
                <w:sz w:val="22"/>
              </w:rPr>
              <w:t>5</w:t>
            </w:r>
          </w:p>
        </w:tc>
        <w:tc>
          <w:tcPr>
            <w:tcW w:w="3330" w:type="dxa"/>
            <w:vAlign w:val="center"/>
          </w:tcPr>
          <w:p w14:paraId="20A19398" w14:textId="77777777" w:rsidR="004B0F58" w:rsidRPr="004B0F58" w:rsidRDefault="004B0F58" w:rsidP="00282721">
            <w:pPr>
              <w:jc w:val="left"/>
              <w:rPr>
                <w:rFonts w:ascii="Arial Narrow" w:eastAsia="Times New Roman" w:hAnsi="Arial Narrow" w:cs="Arial"/>
                <w:b/>
                <w:bCs/>
                <w:sz w:val="22"/>
                <w:highlight w:val="yellow"/>
              </w:rPr>
            </w:pPr>
          </w:p>
          <w:p w14:paraId="785546DC" w14:textId="77777777" w:rsidR="00282721" w:rsidRPr="00C670CA" w:rsidRDefault="00282721" w:rsidP="00282721">
            <w:pPr>
              <w:rPr>
                <w:rFonts w:ascii="Arial Narrow" w:eastAsia="Times New Roman" w:hAnsi="Arial Narrow" w:cs="Arial"/>
                <w:b/>
                <w:sz w:val="22"/>
              </w:rPr>
            </w:pPr>
            <w:r w:rsidRPr="00C670CA">
              <w:rPr>
                <w:rFonts w:ascii="Arial Narrow" w:eastAsia="Times New Roman" w:hAnsi="Arial Narrow" w:cs="Arial"/>
                <w:b/>
                <w:sz w:val="22"/>
              </w:rPr>
              <w:t>Texas Rules and Regulations</w:t>
            </w:r>
          </w:p>
          <w:p w14:paraId="7A8C4D52" w14:textId="77777777" w:rsidR="00282721" w:rsidRPr="00C670CA" w:rsidRDefault="00282721" w:rsidP="00282721">
            <w:pPr>
              <w:rPr>
                <w:rFonts w:ascii="Arial Narrow" w:eastAsia="Times New Roman" w:hAnsi="Arial Narrow" w:cs="Arial"/>
                <w:b/>
                <w:sz w:val="22"/>
              </w:rPr>
            </w:pPr>
            <w:r w:rsidRPr="00C670CA">
              <w:rPr>
                <w:rFonts w:ascii="Arial Narrow" w:eastAsia="Times New Roman" w:hAnsi="Arial Narrow" w:cs="Arial"/>
                <w:b/>
                <w:sz w:val="22"/>
              </w:rPr>
              <w:t>and</w:t>
            </w:r>
          </w:p>
          <w:p w14:paraId="737F361A" w14:textId="77777777" w:rsidR="00282721" w:rsidRDefault="00282721" w:rsidP="00282721">
            <w:pPr>
              <w:rPr>
                <w:rFonts w:ascii="Arial Narrow" w:eastAsia="Times New Roman" w:hAnsi="Arial Narrow" w:cs="Arial"/>
                <w:b/>
                <w:sz w:val="22"/>
              </w:rPr>
            </w:pPr>
            <w:r w:rsidRPr="00C670CA">
              <w:rPr>
                <w:rFonts w:ascii="Arial Narrow" w:eastAsia="Times New Roman" w:hAnsi="Arial Narrow" w:cs="Arial"/>
                <w:b/>
                <w:sz w:val="22"/>
              </w:rPr>
              <w:t>Licensure</w:t>
            </w:r>
          </w:p>
          <w:p w14:paraId="724B7243" w14:textId="77777777" w:rsidR="00282721" w:rsidRDefault="00282721" w:rsidP="00282721">
            <w:pPr>
              <w:rPr>
                <w:rFonts w:ascii="Arial Narrow" w:eastAsia="Times New Roman" w:hAnsi="Arial Narrow" w:cs="Arial"/>
                <w:b/>
                <w:sz w:val="22"/>
              </w:rPr>
            </w:pPr>
          </w:p>
          <w:p w14:paraId="19821FB6" w14:textId="77777777" w:rsidR="004B0F58" w:rsidRDefault="00282721" w:rsidP="00282721">
            <w:pPr>
              <w:rPr>
                <w:rFonts w:ascii="Arial Narrow" w:eastAsia="Times New Roman" w:hAnsi="Arial Narrow" w:cs="Arial"/>
                <w:b/>
                <w:sz w:val="22"/>
                <w:highlight w:val="yellow"/>
              </w:rPr>
            </w:pPr>
            <w:r>
              <w:rPr>
                <w:rFonts w:ascii="Arial Narrow" w:eastAsia="Times New Roman" w:hAnsi="Arial Narrow" w:cs="Arial"/>
                <w:b/>
                <w:bCs/>
                <w:sz w:val="22"/>
              </w:rPr>
              <w:t>Licensure Rules Scavenger Hunt</w:t>
            </w:r>
            <w:r w:rsidRPr="004B0F58">
              <w:rPr>
                <w:rFonts w:ascii="Arial Narrow" w:eastAsia="Times New Roman" w:hAnsi="Arial Narrow" w:cs="Arial"/>
                <w:b/>
                <w:sz w:val="22"/>
                <w:highlight w:val="yellow"/>
              </w:rPr>
              <w:t xml:space="preserve"> </w:t>
            </w:r>
          </w:p>
          <w:p w14:paraId="312000DF" w14:textId="5A5D6185" w:rsidR="00282721" w:rsidRPr="004B0F58" w:rsidRDefault="00282721" w:rsidP="00282721">
            <w:pPr>
              <w:rPr>
                <w:rFonts w:ascii="Arial Narrow" w:eastAsia="Times New Roman" w:hAnsi="Arial Narrow" w:cs="Arial"/>
                <w:b/>
                <w:sz w:val="22"/>
                <w:highlight w:val="yellow"/>
              </w:rPr>
            </w:pPr>
          </w:p>
        </w:tc>
        <w:tc>
          <w:tcPr>
            <w:tcW w:w="4464" w:type="dxa"/>
            <w:vAlign w:val="center"/>
          </w:tcPr>
          <w:p w14:paraId="0BEB6175" w14:textId="77777777" w:rsidR="00282721" w:rsidRDefault="00282721" w:rsidP="00282721">
            <w:pPr>
              <w:rPr>
                <w:rFonts w:ascii="Arial Narrow" w:eastAsia="Times New Roman" w:hAnsi="Arial Narrow" w:cs="Arial"/>
                <w:b/>
                <w:bCs/>
                <w:color w:val="2E74B5" w:themeColor="accent1" w:themeShade="BF"/>
                <w:sz w:val="22"/>
              </w:rPr>
            </w:pPr>
          </w:p>
          <w:p w14:paraId="0DD7C62A" w14:textId="28531A5C" w:rsidR="00282721" w:rsidRPr="00C670CA" w:rsidRDefault="00282721" w:rsidP="00282721">
            <w:pPr>
              <w:rPr>
                <w:rFonts w:ascii="Arial Narrow" w:eastAsia="Times New Roman" w:hAnsi="Arial Narrow" w:cs="Arial"/>
                <w:b/>
                <w:color w:val="2E74B5" w:themeColor="accent1" w:themeShade="BF"/>
                <w:sz w:val="22"/>
              </w:rPr>
            </w:pPr>
            <w:r w:rsidRPr="00C670CA">
              <w:rPr>
                <w:rFonts w:ascii="Arial Narrow" w:eastAsia="Times New Roman" w:hAnsi="Arial Narrow" w:cs="Arial"/>
                <w:b/>
                <w:color w:val="2E74B5" w:themeColor="accent1" w:themeShade="BF"/>
                <w:sz w:val="22"/>
              </w:rPr>
              <w:t>READING: Reamer</w:t>
            </w:r>
            <w:r>
              <w:rPr>
                <w:rFonts w:ascii="Arial Narrow" w:eastAsia="Times New Roman" w:hAnsi="Arial Narrow" w:cs="Arial"/>
                <w:b/>
                <w:color w:val="2E74B5" w:themeColor="accent1" w:themeShade="BF"/>
                <w:sz w:val="22"/>
              </w:rPr>
              <w:t xml:space="preserve"> Chap </w:t>
            </w:r>
            <w:r>
              <w:rPr>
                <w:rFonts w:ascii="Arial Narrow" w:eastAsia="Times New Roman" w:hAnsi="Arial Narrow" w:cs="Arial"/>
                <w:b/>
                <w:color w:val="2E74B5" w:themeColor="accent1" w:themeShade="BF"/>
                <w:sz w:val="22"/>
              </w:rPr>
              <w:t>6</w:t>
            </w:r>
          </w:p>
          <w:p w14:paraId="3D9233A9" w14:textId="7DDB5DB4" w:rsidR="00282721" w:rsidRDefault="00282721" w:rsidP="00282721">
            <w:pPr>
              <w:rPr>
                <w:rFonts w:ascii="Arial Narrow" w:eastAsia="Times New Roman" w:hAnsi="Arial Narrow" w:cs="Arial"/>
                <w:b/>
                <w:bCs/>
                <w:color w:val="2E74B5" w:themeColor="accent1" w:themeShade="BF"/>
                <w:sz w:val="22"/>
              </w:rPr>
            </w:pPr>
          </w:p>
          <w:p w14:paraId="76A31882" w14:textId="77777777" w:rsidR="00282721" w:rsidRDefault="00282721" w:rsidP="00282721">
            <w:pPr>
              <w:rPr>
                <w:rFonts w:ascii="Arial Narrow" w:eastAsia="Times New Roman" w:hAnsi="Arial Narrow" w:cs="Arial"/>
                <w:b/>
                <w:bCs/>
                <w:color w:val="2E74B5" w:themeColor="accent1" w:themeShade="BF"/>
                <w:sz w:val="22"/>
              </w:rPr>
            </w:pPr>
          </w:p>
          <w:p w14:paraId="0E57894E" w14:textId="2CD4B150" w:rsidR="00282721" w:rsidRDefault="00282721" w:rsidP="00282721">
            <w:pPr>
              <w:rPr>
                <w:rFonts w:ascii="Arial Narrow" w:eastAsia="Times New Roman" w:hAnsi="Arial Narrow" w:cs="Arial"/>
                <w:b/>
                <w:bCs/>
                <w:color w:val="2E74B5" w:themeColor="accent1" w:themeShade="BF"/>
                <w:sz w:val="22"/>
              </w:rPr>
            </w:pPr>
            <w:r w:rsidRPr="00C670CA">
              <w:rPr>
                <w:rFonts w:ascii="Arial Narrow" w:eastAsia="Times New Roman" w:hAnsi="Arial Narrow" w:cs="Arial"/>
                <w:b/>
                <w:bCs/>
                <w:color w:val="2E74B5" w:themeColor="accent1" w:themeShade="BF"/>
                <w:sz w:val="22"/>
              </w:rPr>
              <w:t xml:space="preserve">READING: </w:t>
            </w:r>
            <w:r>
              <w:rPr>
                <w:rFonts w:ascii="Arial Narrow" w:eastAsia="Times New Roman" w:hAnsi="Arial Narrow" w:cs="Arial"/>
                <w:b/>
                <w:bCs/>
                <w:color w:val="2E74B5" w:themeColor="accent1" w:themeShade="BF"/>
                <w:sz w:val="22"/>
              </w:rPr>
              <w:t xml:space="preserve">  Texas State Board of Social Work Examiners Rules</w:t>
            </w:r>
          </w:p>
          <w:p w14:paraId="4F3B3493" w14:textId="77777777" w:rsidR="00282721" w:rsidRDefault="00282721" w:rsidP="00282721">
            <w:pPr>
              <w:rPr>
                <w:rFonts w:ascii="Arial Narrow" w:eastAsia="Times New Roman" w:hAnsi="Arial Narrow" w:cs="Arial"/>
                <w:b/>
                <w:bCs/>
                <w:color w:val="2E74B5" w:themeColor="accent1" w:themeShade="BF"/>
                <w:sz w:val="22"/>
              </w:rPr>
            </w:pPr>
          </w:p>
          <w:p w14:paraId="14326609" w14:textId="4886F094" w:rsidR="004B0F58" w:rsidRDefault="00282721" w:rsidP="00282721">
            <w:pPr>
              <w:rPr>
                <w:rFonts w:ascii="Arial Narrow" w:eastAsia="Times New Roman" w:hAnsi="Arial Narrow" w:cs="Arial"/>
                <w:b/>
                <w:bCs/>
                <w:color w:val="2E74B5" w:themeColor="accent1" w:themeShade="BF"/>
                <w:sz w:val="22"/>
              </w:rPr>
            </w:pPr>
            <w:hyperlink r:id="rId16" w:history="1">
              <w:r w:rsidRPr="003739AD">
                <w:rPr>
                  <w:rStyle w:val="Hyperlink"/>
                  <w:rFonts w:ascii="Arial Narrow" w:eastAsia="Times New Roman" w:hAnsi="Arial Narrow" w:cs="Arial"/>
                  <w:b/>
                  <w:bCs/>
                </w:rPr>
                <w:t>https://bhec.texas.gov/wp-content/uploads/2026/04/SW-Rulebook-2026-March.pdf</w:t>
              </w:r>
            </w:hyperlink>
          </w:p>
          <w:p w14:paraId="3A03D1EF" w14:textId="77777777" w:rsidR="00282721" w:rsidRDefault="00282721" w:rsidP="00282721">
            <w:pPr>
              <w:rPr>
                <w:rFonts w:ascii="Arial Narrow" w:eastAsia="Times New Roman" w:hAnsi="Arial Narrow" w:cs="Arial"/>
                <w:b/>
                <w:color w:val="2E74B5" w:themeColor="accent1" w:themeShade="BF"/>
                <w:sz w:val="22"/>
                <w:highlight w:val="yellow"/>
              </w:rPr>
            </w:pPr>
          </w:p>
          <w:p w14:paraId="3F9988FA" w14:textId="77777777" w:rsidR="00282721" w:rsidRPr="003D383A" w:rsidRDefault="00282721" w:rsidP="00282721">
            <w:pPr>
              <w:rPr>
                <w:rFonts w:ascii="Arial Narrow" w:eastAsia="Times New Roman" w:hAnsi="Arial Narrow" w:cs="Arial"/>
                <w:b/>
                <w:color w:val="538135" w:themeColor="accent6" w:themeShade="BF"/>
                <w:sz w:val="22"/>
              </w:rPr>
            </w:pPr>
            <w:r w:rsidRPr="003D383A">
              <w:rPr>
                <w:rFonts w:ascii="Arial Narrow" w:eastAsia="Times New Roman" w:hAnsi="Arial Narrow" w:cs="Arial"/>
                <w:b/>
                <w:color w:val="538135" w:themeColor="accent6" w:themeShade="BF"/>
                <w:sz w:val="22"/>
              </w:rPr>
              <w:t>Homework Assignment:</w:t>
            </w:r>
          </w:p>
          <w:p w14:paraId="0028BFC8" w14:textId="77777777" w:rsidR="00282721" w:rsidRPr="003D383A" w:rsidRDefault="00282721" w:rsidP="00282721">
            <w:pPr>
              <w:rPr>
                <w:rFonts w:ascii="Arial Narrow" w:eastAsia="Times New Roman" w:hAnsi="Arial Narrow" w:cs="Arial"/>
                <w:b/>
                <w:color w:val="538135" w:themeColor="accent6" w:themeShade="BF"/>
                <w:sz w:val="22"/>
              </w:rPr>
            </w:pPr>
            <w:proofErr w:type="spellStart"/>
            <w:r>
              <w:rPr>
                <w:rFonts w:ascii="Arial Narrow" w:eastAsia="Times New Roman" w:hAnsi="Arial Narrow" w:cs="Arial"/>
                <w:b/>
                <w:color w:val="538135" w:themeColor="accent6" w:themeShade="BF"/>
                <w:sz w:val="22"/>
              </w:rPr>
              <w:t>UnEssay</w:t>
            </w:r>
            <w:proofErr w:type="spellEnd"/>
            <w:r>
              <w:rPr>
                <w:rFonts w:ascii="Arial Narrow" w:eastAsia="Times New Roman" w:hAnsi="Arial Narrow" w:cs="Arial"/>
                <w:b/>
                <w:color w:val="538135" w:themeColor="accent6" w:themeShade="BF"/>
                <w:sz w:val="22"/>
              </w:rPr>
              <w:t xml:space="preserve"> Idea Proposal</w:t>
            </w:r>
          </w:p>
          <w:p w14:paraId="365210C8" w14:textId="77777777" w:rsidR="00282721" w:rsidRPr="003D383A" w:rsidRDefault="00282721" w:rsidP="00282721">
            <w:pPr>
              <w:rPr>
                <w:rFonts w:ascii="Arial Narrow" w:eastAsia="Times New Roman" w:hAnsi="Arial Narrow" w:cs="Arial"/>
                <w:b/>
                <w:color w:val="538135" w:themeColor="accent6" w:themeShade="BF"/>
                <w:sz w:val="22"/>
              </w:rPr>
            </w:pPr>
          </w:p>
          <w:p w14:paraId="055A9A2F" w14:textId="3C615B5F" w:rsidR="00282721" w:rsidRPr="003D383A" w:rsidRDefault="00282721" w:rsidP="00282721">
            <w:pPr>
              <w:rPr>
                <w:rFonts w:ascii="Arial Narrow" w:eastAsia="Times New Roman" w:hAnsi="Arial Narrow" w:cs="Arial"/>
                <w:color w:val="538135" w:themeColor="accent6" w:themeShade="BF"/>
                <w:sz w:val="22"/>
              </w:rPr>
            </w:pPr>
            <w:r w:rsidRPr="003D383A">
              <w:rPr>
                <w:rFonts w:ascii="Arial Narrow" w:eastAsia="Times New Roman" w:hAnsi="Arial Narrow" w:cs="Arial"/>
                <w:b/>
                <w:color w:val="538135" w:themeColor="accent6" w:themeShade="BF"/>
                <w:sz w:val="22"/>
              </w:rPr>
              <w:t>DUE on Canvas</w:t>
            </w:r>
            <w:r>
              <w:rPr>
                <w:rFonts w:ascii="Arial Narrow" w:eastAsia="Times New Roman" w:hAnsi="Arial Narrow" w:cs="Arial"/>
                <w:b/>
                <w:color w:val="538135" w:themeColor="accent6" w:themeShade="BF"/>
                <w:sz w:val="22"/>
              </w:rPr>
              <w:t xml:space="preserve"> Sunday </w:t>
            </w:r>
            <w:r w:rsidRPr="00AC0AEA">
              <w:rPr>
                <w:rFonts w:ascii="Arial Narrow" w:eastAsia="Times New Roman" w:hAnsi="Arial Narrow" w:cs="Arial"/>
                <w:b/>
                <w:color w:val="538135" w:themeColor="accent6" w:themeShade="BF"/>
                <w:sz w:val="22"/>
              </w:rPr>
              <w:t xml:space="preserve">November </w:t>
            </w:r>
            <w:r w:rsidR="00AC0AEA" w:rsidRPr="00AC0AEA">
              <w:rPr>
                <w:rFonts w:ascii="Arial Narrow" w:eastAsia="Times New Roman" w:hAnsi="Arial Narrow" w:cs="Arial"/>
                <w:b/>
                <w:color w:val="538135" w:themeColor="accent6" w:themeShade="BF"/>
                <w:sz w:val="22"/>
              </w:rPr>
              <w:t>8</w:t>
            </w:r>
            <w:r w:rsidRPr="00AC0AEA">
              <w:rPr>
                <w:rFonts w:ascii="Arial Narrow" w:eastAsia="Times New Roman" w:hAnsi="Arial Narrow" w:cs="Arial"/>
                <w:b/>
                <w:color w:val="538135" w:themeColor="accent6" w:themeShade="BF"/>
                <w:sz w:val="22"/>
                <w:vertAlign w:val="superscript"/>
              </w:rPr>
              <w:t>th</w:t>
            </w:r>
            <w:r w:rsidRPr="00AC0AEA">
              <w:rPr>
                <w:rFonts w:ascii="Arial Narrow" w:eastAsia="Times New Roman" w:hAnsi="Arial Narrow" w:cs="Arial"/>
                <w:b/>
                <w:color w:val="538135" w:themeColor="accent6" w:themeShade="BF"/>
                <w:sz w:val="22"/>
              </w:rPr>
              <w:t xml:space="preserve"> 11:59pm</w:t>
            </w:r>
          </w:p>
          <w:p w14:paraId="63833A8C" w14:textId="72C68D94" w:rsidR="00282721" w:rsidRPr="004B0F58" w:rsidRDefault="00282721" w:rsidP="00282721">
            <w:pPr>
              <w:rPr>
                <w:rFonts w:ascii="Arial Narrow" w:eastAsia="Times New Roman" w:hAnsi="Arial Narrow" w:cs="Arial"/>
                <w:b/>
                <w:color w:val="2E74B5" w:themeColor="accent1" w:themeShade="BF"/>
                <w:sz w:val="22"/>
                <w:highlight w:val="yellow"/>
              </w:rPr>
            </w:pPr>
          </w:p>
        </w:tc>
      </w:tr>
      <w:tr w:rsidR="004B0F58" w:rsidRPr="00C670CA" w14:paraId="739777AE" w14:textId="77777777" w:rsidTr="00946CD0">
        <w:trPr>
          <w:trHeight w:val="1718"/>
          <w:jc w:val="center"/>
        </w:trPr>
        <w:tc>
          <w:tcPr>
            <w:tcW w:w="1044" w:type="dxa"/>
            <w:vAlign w:val="center"/>
          </w:tcPr>
          <w:p w14:paraId="493C6ABD" w14:textId="77777777" w:rsidR="004B0F58" w:rsidRPr="00C670CA" w:rsidRDefault="004B0F58" w:rsidP="00946CD0">
            <w:pPr>
              <w:rPr>
                <w:rFonts w:ascii="Arial Narrow" w:eastAsia="Times New Roman" w:hAnsi="Arial Narrow" w:cs="Arial"/>
                <w:b/>
                <w:bCs/>
                <w:sz w:val="22"/>
              </w:rPr>
            </w:pPr>
            <w:r>
              <w:rPr>
                <w:rFonts w:ascii="Arial Narrow" w:eastAsia="Times New Roman" w:hAnsi="Arial Narrow" w:cs="Arial"/>
                <w:b/>
                <w:bCs/>
                <w:sz w:val="22"/>
              </w:rPr>
              <w:t>13</w:t>
            </w:r>
          </w:p>
        </w:tc>
        <w:tc>
          <w:tcPr>
            <w:tcW w:w="990" w:type="dxa"/>
            <w:vAlign w:val="center"/>
          </w:tcPr>
          <w:p w14:paraId="2DD7A6A2" w14:textId="59F44394" w:rsidR="004B0F58" w:rsidRPr="00C670CA" w:rsidRDefault="004B0F58" w:rsidP="00946CD0">
            <w:pPr>
              <w:rPr>
                <w:rFonts w:ascii="Arial Narrow" w:eastAsia="Times New Roman" w:hAnsi="Arial Narrow" w:cs="Arial"/>
                <w:sz w:val="22"/>
              </w:rPr>
            </w:pPr>
            <w:r>
              <w:rPr>
                <w:rFonts w:ascii="Arial Narrow" w:eastAsia="Times New Roman" w:hAnsi="Arial Narrow" w:cs="Arial"/>
                <w:sz w:val="22"/>
              </w:rPr>
              <w:t>Nov 1</w:t>
            </w:r>
            <w:r w:rsidR="00951AEB">
              <w:rPr>
                <w:rFonts w:ascii="Arial Narrow" w:eastAsia="Times New Roman" w:hAnsi="Arial Narrow" w:cs="Arial"/>
                <w:sz w:val="22"/>
              </w:rPr>
              <w:t>0</w:t>
            </w:r>
          </w:p>
        </w:tc>
        <w:tc>
          <w:tcPr>
            <w:tcW w:w="3330" w:type="dxa"/>
            <w:vAlign w:val="center"/>
          </w:tcPr>
          <w:p w14:paraId="10A84288" w14:textId="78C00858" w:rsidR="004B0F58" w:rsidRPr="00C670CA" w:rsidRDefault="00282721" w:rsidP="00282721">
            <w:pPr>
              <w:rPr>
                <w:rFonts w:ascii="Arial Narrow" w:eastAsia="Times New Roman" w:hAnsi="Arial Narrow" w:cs="Arial"/>
                <w:b/>
                <w:bCs/>
                <w:sz w:val="22"/>
              </w:rPr>
            </w:pPr>
            <w:r w:rsidRPr="00C670CA">
              <w:rPr>
                <w:rFonts w:ascii="Arial Narrow" w:eastAsia="Times New Roman" w:hAnsi="Arial Narrow" w:cs="Arial"/>
                <w:b/>
                <w:bCs/>
                <w:sz w:val="22"/>
              </w:rPr>
              <w:t>Texas Rules and Regulation</w:t>
            </w:r>
            <w:r>
              <w:rPr>
                <w:rFonts w:ascii="Arial Narrow" w:eastAsia="Times New Roman" w:hAnsi="Arial Narrow" w:cs="Arial"/>
                <w:b/>
                <w:bCs/>
                <w:sz w:val="22"/>
              </w:rPr>
              <w:t>s</w:t>
            </w:r>
          </w:p>
        </w:tc>
        <w:tc>
          <w:tcPr>
            <w:tcW w:w="4464" w:type="dxa"/>
            <w:vAlign w:val="center"/>
          </w:tcPr>
          <w:p w14:paraId="339B4E25" w14:textId="77777777" w:rsidR="00282721" w:rsidRDefault="00282721" w:rsidP="00282721">
            <w:pPr>
              <w:rPr>
                <w:rFonts w:ascii="Arial Narrow" w:eastAsia="Times New Roman" w:hAnsi="Arial Narrow" w:cs="Arial"/>
                <w:b/>
                <w:bCs/>
                <w:color w:val="2E74B5" w:themeColor="accent1" w:themeShade="BF"/>
                <w:sz w:val="22"/>
              </w:rPr>
            </w:pPr>
          </w:p>
          <w:p w14:paraId="16D7431E" w14:textId="5E6068A4" w:rsidR="00282721" w:rsidRDefault="00282721" w:rsidP="00282721">
            <w:pPr>
              <w:rPr>
                <w:rFonts w:ascii="Arial Narrow" w:eastAsia="Times New Roman" w:hAnsi="Arial Narrow" w:cs="Arial"/>
                <w:b/>
                <w:bCs/>
                <w:color w:val="2E74B5" w:themeColor="accent1" w:themeShade="BF"/>
                <w:sz w:val="22"/>
              </w:rPr>
            </w:pPr>
            <w:r w:rsidRPr="00C670CA">
              <w:rPr>
                <w:rFonts w:ascii="Arial Narrow" w:eastAsia="Times New Roman" w:hAnsi="Arial Narrow" w:cs="Arial"/>
                <w:b/>
                <w:bCs/>
                <w:color w:val="2E74B5" w:themeColor="accent1" w:themeShade="BF"/>
                <w:sz w:val="22"/>
              </w:rPr>
              <w:t xml:space="preserve">READING: </w:t>
            </w:r>
            <w:r>
              <w:rPr>
                <w:rFonts w:ascii="Arial Narrow" w:eastAsia="Times New Roman" w:hAnsi="Arial Narrow" w:cs="Arial"/>
                <w:b/>
                <w:bCs/>
                <w:color w:val="2E74B5" w:themeColor="accent1" w:themeShade="BF"/>
                <w:sz w:val="22"/>
              </w:rPr>
              <w:t xml:space="preserve">  Texas State Board of Social Work Examiners Rules</w:t>
            </w:r>
          </w:p>
          <w:p w14:paraId="5B3690A4" w14:textId="77777777" w:rsidR="00282721" w:rsidRDefault="00282721" w:rsidP="00282721">
            <w:pPr>
              <w:rPr>
                <w:rFonts w:ascii="Arial Narrow" w:eastAsia="Times New Roman" w:hAnsi="Arial Narrow" w:cs="Arial"/>
                <w:b/>
                <w:bCs/>
                <w:color w:val="2E74B5" w:themeColor="accent1" w:themeShade="BF"/>
                <w:sz w:val="22"/>
              </w:rPr>
            </w:pPr>
          </w:p>
          <w:p w14:paraId="64E30082" w14:textId="7A0D0C54" w:rsidR="004B0F58" w:rsidRPr="00282721" w:rsidRDefault="00282721" w:rsidP="00282721">
            <w:pPr>
              <w:rPr>
                <w:rFonts w:ascii="Arial Narrow" w:eastAsia="Times New Roman" w:hAnsi="Arial Narrow" w:cs="Arial"/>
                <w:b/>
                <w:bCs/>
                <w:color w:val="2E74B5" w:themeColor="accent1" w:themeShade="BF"/>
                <w:sz w:val="22"/>
              </w:rPr>
            </w:pPr>
            <w:hyperlink r:id="rId17" w:history="1">
              <w:r w:rsidRPr="003739AD">
                <w:rPr>
                  <w:rStyle w:val="Hyperlink"/>
                  <w:rFonts w:ascii="Arial Narrow" w:eastAsia="Times New Roman" w:hAnsi="Arial Narrow" w:cs="Arial"/>
                  <w:b/>
                  <w:bCs/>
                </w:rPr>
                <w:t>https://bhec.texas.gov/wp-content/uploads/2026/04/SW-Rulebook-2026-March.pdf</w:t>
              </w:r>
            </w:hyperlink>
          </w:p>
        </w:tc>
      </w:tr>
      <w:tr w:rsidR="004B0F58" w:rsidRPr="00C670CA" w14:paraId="10FA04D4" w14:textId="77777777" w:rsidTr="00946CD0">
        <w:trPr>
          <w:jc w:val="center"/>
        </w:trPr>
        <w:tc>
          <w:tcPr>
            <w:tcW w:w="1044" w:type="dxa"/>
            <w:vAlign w:val="center"/>
          </w:tcPr>
          <w:p w14:paraId="14D7431A" w14:textId="77777777" w:rsidR="004B0F58" w:rsidRPr="00C670CA" w:rsidRDefault="004B0F58" w:rsidP="004B0F58">
            <w:pPr>
              <w:rPr>
                <w:rFonts w:ascii="Arial Narrow" w:eastAsia="Times New Roman" w:hAnsi="Arial Narrow" w:cs="Arial"/>
                <w:b/>
                <w:sz w:val="22"/>
              </w:rPr>
            </w:pPr>
          </w:p>
        </w:tc>
        <w:tc>
          <w:tcPr>
            <w:tcW w:w="990" w:type="dxa"/>
            <w:vAlign w:val="center"/>
          </w:tcPr>
          <w:p w14:paraId="61548B1C" w14:textId="77777777" w:rsidR="00AC0AEA" w:rsidRDefault="00AC0AEA" w:rsidP="00282721">
            <w:pPr>
              <w:rPr>
                <w:rFonts w:ascii="Arial Narrow" w:eastAsia="Times New Roman" w:hAnsi="Arial Narrow" w:cs="Arial"/>
                <w:bCs/>
                <w:sz w:val="22"/>
              </w:rPr>
            </w:pPr>
          </w:p>
          <w:p w14:paraId="07EC0B61" w14:textId="77777777" w:rsidR="00AC0AEA" w:rsidRDefault="00AC0AEA" w:rsidP="00282721">
            <w:pPr>
              <w:rPr>
                <w:rFonts w:ascii="Arial Narrow" w:eastAsia="Times New Roman" w:hAnsi="Arial Narrow" w:cs="Arial"/>
                <w:bCs/>
                <w:sz w:val="22"/>
              </w:rPr>
            </w:pPr>
          </w:p>
          <w:p w14:paraId="47FFEE44" w14:textId="0369ABAF" w:rsidR="004B0F58" w:rsidRPr="00C670CA" w:rsidRDefault="004B0F58" w:rsidP="00282721">
            <w:pPr>
              <w:rPr>
                <w:rFonts w:ascii="Arial Narrow" w:eastAsia="Times New Roman" w:hAnsi="Arial Narrow" w:cs="Arial"/>
                <w:sz w:val="22"/>
              </w:rPr>
            </w:pPr>
            <w:r>
              <w:rPr>
                <w:rFonts w:ascii="Arial Narrow" w:eastAsia="Times New Roman" w:hAnsi="Arial Narrow" w:cs="Arial"/>
                <w:bCs/>
                <w:sz w:val="22"/>
              </w:rPr>
              <w:t>Nov 1</w:t>
            </w:r>
            <w:r w:rsidR="00951AEB">
              <w:rPr>
                <w:rFonts w:ascii="Arial Narrow" w:eastAsia="Times New Roman" w:hAnsi="Arial Narrow" w:cs="Arial"/>
                <w:bCs/>
                <w:sz w:val="22"/>
              </w:rPr>
              <w:t>2</w:t>
            </w:r>
          </w:p>
        </w:tc>
        <w:tc>
          <w:tcPr>
            <w:tcW w:w="3330" w:type="dxa"/>
            <w:vAlign w:val="center"/>
          </w:tcPr>
          <w:p w14:paraId="40647946" w14:textId="77777777" w:rsidR="004B0F58" w:rsidRDefault="004B0F58" w:rsidP="004B0F58">
            <w:pPr>
              <w:rPr>
                <w:rFonts w:ascii="Arial Narrow" w:eastAsia="Times New Roman" w:hAnsi="Arial Narrow" w:cs="Arial"/>
                <w:b/>
                <w:color w:val="7030A0"/>
                <w:sz w:val="22"/>
              </w:rPr>
            </w:pPr>
          </w:p>
          <w:p w14:paraId="2E428F75" w14:textId="77777777" w:rsidR="00282721" w:rsidRDefault="00282721" w:rsidP="00282721">
            <w:pPr>
              <w:rPr>
                <w:rFonts w:ascii="Arial Narrow" w:eastAsia="Times New Roman" w:hAnsi="Arial Narrow" w:cs="Arial"/>
                <w:b/>
                <w:sz w:val="22"/>
              </w:rPr>
            </w:pPr>
          </w:p>
          <w:p w14:paraId="09BAFCCF" w14:textId="3BF48296" w:rsidR="00282721" w:rsidRDefault="00282721" w:rsidP="00282721">
            <w:pPr>
              <w:rPr>
                <w:rFonts w:ascii="Arial Narrow" w:eastAsia="Times New Roman" w:hAnsi="Arial Narrow" w:cs="Arial"/>
                <w:b/>
                <w:sz w:val="22"/>
              </w:rPr>
            </w:pPr>
            <w:r>
              <w:rPr>
                <w:rFonts w:ascii="Arial Narrow" w:eastAsia="Times New Roman" w:hAnsi="Arial Narrow" w:cs="Arial"/>
                <w:b/>
                <w:sz w:val="22"/>
              </w:rPr>
              <w:t>No Class</w:t>
            </w:r>
          </w:p>
          <w:p w14:paraId="36B56EB3" w14:textId="77777777" w:rsidR="004B0F58" w:rsidRDefault="004B0F58" w:rsidP="00282721">
            <w:pPr>
              <w:jc w:val="left"/>
              <w:rPr>
                <w:rFonts w:ascii="Arial Narrow" w:eastAsia="Times New Roman" w:hAnsi="Arial Narrow" w:cs="Arial"/>
                <w:b/>
                <w:sz w:val="22"/>
              </w:rPr>
            </w:pPr>
          </w:p>
          <w:p w14:paraId="0A75A8D3" w14:textId="77777777" w:rsidR="00282721" w:rsidRPr="00497B4B" w:rsidRDefault="00282721" w:rsidP="00282721">
            <w:pPr>
              <w:jc w:val="left"/>
              <w:rPr>
                <w:rFonts w:ascii="Arial Narrow" w:eastAsia="Times New Roman" w:hAnsi="Arial Narrow" w:cs="Arial"/>
                <w:b/>
                <w:sz w:val="22"/>
              </w:rPr>
            </w:pPr>
          </w:p>
        </w:tc>
        <w:tc>
          <w:tcPr>
            <w:tcW w:w="4464" w:type="dxa"/>
            <w:vAlign w:val="center"/>
          </w:tcPr>
          <w:p w14:paraId="3148E311" w14:textId="77777777" w:rsidR="00AC0AEA" w:rsidRDefault="00AC0AEA" w:rsidP="00282721">
            <w:pPr>
              <w:rPr>
                <w:rFonts w:ascii="Arial Narrow" w:eastAsia="Times New Roman" w:hAnsi="Arial Narrow" w:cs="Arial"/>
                <w:b/>
                <w:bCs/>
                <w:color w:val="2E74B5" w:themeColor="accent1" w:themeShade="BF"/>
                <w:sz w:val="22"/>
              </w:rPr>
            </w:pPr>
          </w:p>
          <w:p w14:paraId="155BCDFE" w14:textId="77777777" w:rsidR="00AC0AEA" w:rsidRDefault="00AC0AEA" w:rsidP="00282721">
            <w:pPr>
              <w:rPr>
                <w:rFonts w:ascii="Arial Narrow" w:eastAsia="Times New Roman" w:hAnsi="Arial Narrow" w:cs="Arial"/>
                <w:b/>
                <w:bCs/>
                <w:color w:val="2E74B5" w:themeColor="accent1" w:themeShade="BF"/>
                <w:sz w:val="22"/>
              </w:rPr>
            </w:pPr>
          </w:p>
          <w:p w14:paraId="1436AF91" w14:textId="543BCE07" w:rsidR="004B0F58" w:rsidRPr="003D383A" w:rsidRDefault="00282721" w:rsidP="00282721">
            <w:pPr>
              <w:rPr>
                <w:rFonts w:ascii="Arial Narrow" w:eastAsia="Times New Roman" w:hAnsi="Arial Narrow" w:cs="Arial"/>
                <w:b/>
                <w:bCs/>
                <w:color w:val="006600"/>
                <w:sz w:val="22"/>
              </w:rPr>
            </w:pPr>
            <w:r w:rsidRPr="00282721">
              <w:rPr>
                <w:rFonts w:ascii="Arial Narrow" w:eastAsia="Times New Roman" w:hAnsi="Arial Narrow" w:cs="Arial"/>
                <w:b/>
                <w:bCs/>
                <w:color w:val="2E74B5" w:themeColor="accent1" w:themeShade="BF"/>
                <w:sz w:val="22"/>
              </w:rPr>
              <w:t>Exam Prep Time</w:t>
            </w:r>
          </w:p>
        </w:tc>
      </w:tr>
      <w:tr w:rsidR="004B0F58" w:rsidRPr="00C670CA" w14:paraId="5B72521B" w14:textId="77777777" w:rsidTr="00946CD0">
        <w:trPr>
          <w:jc w:val="center"/>
        </w:trPr>
        <w:tc>
          <w:tcPr>
            <w:tcW w:w="1044" w:type="dxa"/>
            <w:vAlign w:val="center"/>
          </w:tcPr>
          <w:p w14:paraId="6297E080" w14:textId="77777777" w:rsidR="004B0F58" w:rsidRPr="00C670CA" w:rsidRDefault="004B0F58" w:rsidP="004B0F58">
            <w:pPr>
              <w:rPr>
                <w:rFonts w:ascii="Arial Narrow" w:eastAsia="Times New Roman" w:hAnsi="Arial Narrow" w:cs="Arial"/>
                <w:b/>
                <w:sz w:val="22"/>
              </w:rPr>
            </w:pPr>
            <w:r>
              <w:rPr>
                <w:rFonts w:ascii="Arial Narrow" w:eastAsia="Times New Roman" w:hAnsi="Arial Narrow" w:cs="Arial"/>
                <w:b/>
                <w:sz w:val="22"/>
              </w:rPr>
              <w:t>14</w:t>
            </w:r>
          </w:p>
        </w:tc>
        <w:tc>
          <w:tcPr>
            <w:tcW w:w="990" w:type="dxa"/>
            <w:vAlign w:val="center"/>
          </w:tcPr>
          <w:p w14:paraId="778C8422" w14:textId="6C154C50" w:rsidR="004B0F58" w:rsidRPr="00C670CA" w:rsidRDefault="004B0F58" w:rsidP="004B0F58">
            <w:pPr>
              <w:rPr>
                <w:rFonts w:ascii="Arial Narrow" w:eastAsia="Times New Roman" w:hAnsi="Arial Narrow" w:cs="Arial"/>
                <w:bCs/>
                <w:sz w:val="22"/>
              </w:rPr>
            </w:pPr>
            <w:r>
              <w:rPr>
                <w:rFonts w:ascii="Arial Narrow" w:eastAsia="Times New Roman" w:hAnsi="Arial Narrow" w:cs="Arial"/>
                <w:bCs/>
                <w:sz w:val="22"/>
              </w:rPr>
              <w:t>Nov 1</w:t>
            </w:r>
            <w:r w:rsidR="00951AEB">
              <w:rPr>
                <w:rFonts w:ascii="Arial Narrow" w:eastAsia="Times New Roman" w:hAnsi="Arial Narrow" w:cs="Arial"/>
                <w:bCs/>
                <w:sz w:val="22"/>
              </w:rPr>
              <w:t>7</w:t>
            </w:r>
          </w:p>
        </w:tc>
        <w:tc>
          <w:tcPr>
            <w:tcW w:w="3330" w:type="dxa"/>
            <w:vAlign w:val="center"/>
          </w:tcPr>
          <w:p w14:paraId="64B6134C" w14:textId="77777777" w:rsidR="004B0F58" w:rsidRDefault="004B0F58" w:rsidP="004B0F58">
            <w:pPr>
              <w:rPr>
                <w:rFonts w:ascii="Arial Narrow" w:eastAsia="Times New Roman" w:hAnsi="Arial Narrow" w:cs="Arial"/>
                <w:b/>
                <w:bCs/>
                <w:sz w:val="22"/>
              </w:rPr>
            </w:pPr>
          </w:p>
          <w:p w14:paraId="71D06288" w14:textId="77777777" w:rsidR="004B0F58" w:rsidRDefault="004B0F58" w:rsidP="004B0F58">
            <w:pPr>
              <w:rPr>
                <w:rFonts w:ascii="Arial Narrow" w:eastAsia="Times New Roman" w:hAnsi="Arial Narrow" w:cs="Arial"/>
                <w:b/>
                <w:color w:val="7030A0"/>
                <w:sz w:val="22"/>
              </w:rPr>
            </w:pPr>
            <w:r>
              <w:rPr>
                <w:rFonts w:ascii="Arial Narrow" w:eastAsia="Times New Roman" w:hAnsi="Arial Narrow" w:cs="Arial"/>
                <w:b/>
                <w:color w:val="7030A0"/>
                <w:sz w:val="22"/>
              </w:rPr>
              <w:t xml:space="preserve">In-Class </w:t>
            </w:r>
            <w:r w:rsidRPr="00C670CA">
              <w:rPr>
                <w:rFonts w:ascii="Arial Narrow" w:eastAsia="Times New Roman" w:hAnsi="Arial Narrow" w:cs="Arial"/>
                <w:b/>
                <w:color w:val="7030A0"/>
                <w:sz w:val="22"/>
              </w:rPr>
              <w:t>Exam # 2</w:t>
            </w:r>
          </w:p>
          <w:p w14:paraId="6260DED6" w14:textId="77777777" w:rsidR="004B0F58" w:rsidRPr="00C670CA" w:rsidRDefault="004B0F58" w:rsidP="004B0F58">
            <w:pPr>
              <w:rPr>
                <w:rFonts w:ascii="Arial Narrow" w:eastAsia="Times New Roman" w:hAnsi="Arial Narrow" w:cs="Arial"/>
                <w:b/>
                <w:bCs/>
                <w:color w:val="7030A0"/>
                <w:sz w:val="22"/>
              </w:rPr>
            </w:pPr>
            <w:r w:rsidRPr="00C670CA">
              <w:rPr>
                <w:rFonts w:ascii="Arial Narrow" w:eastAsia="Times New Roman" w:hAnsi="Arial Narrow" w:cs="Arial"/>
                <w:b/>
                <w:bCs/>
                <w:color w:val="7030A0"/>
                <w:sz w:val="22"/>
              </w:rPr>
              <w:t xml:space="preserve">Identifying Ethical Breaches and </w:t>
            </w:r>
          </w:p>
          <w:p w14:paraId="39519315" w14:textId="77777777" w:rsidR="004B0F58" w:rsidRPr="00C670CA" w:rsidRDefault="004B0F58" w:rsidP="004B0F58">
            <w:pPr>
              <w:rPr>
                <w:rFonts w:ascii="Arial Narrow" w:eastAsia="Times New Roman" w:hAnsi="Arial Narrow" w:cs="Arial"/>
                <w:b/>
                <w:color w:val="7030A0"/>
                <w:sz w:val="22"/>
              </w:rPr>
            </w:pPr>
            <w:r w:rsidRPr="00C670CA">
              <w:rPr>
                <w:rFonts w:ascii="Arial Narrow" w:eastAsia="Times New Roman" w:hAnsi="Arial Narrow" w:cs="Arial"/>
                <w:b/>
                <w:color w:val="7030A0"/>
                <w:sz w:val="22"/>
              </w:rPr>
              <w:t>Texas Rules and Regulations</w:t>
            </w:r>
          </w:p>
          <w:p w14:paraId="09845038" w14:textId="77777777" w:rsidR="004B0F58" w:rsidRPr="00C670CA" w:rsidRDefault="004B0F58" w:rsidP="004B0F58">
            <w:pPr>
              <w:rPr>
                <w:rFonts w:ascii="Arial Narrow" w:eastAsia="Times New Roman" w:hAnsi="Arial Narrow" w:cs="Arial"/>
                <w:b/>
                <w:bCs/>
                <w:color w:val="538135" w:themeColor="accent6" w:themeShade="BF"/>
                <w:sz w:val="22"/>
                <w:u w:val="single"/>
              </w:rPr>
            </w:pPr>
            <w:r w:rsidRPr="00C670CA">
              <w:rPr>
                <w:rFonts w:ascii="Arial Narrow" w:eastAsia="Times New Roman" w:hAnsi="Arial Narrow" w:cs="Arial"/>
                <w:b/>
                <w:bCs/>
                <w:color w:val="7030A0"/>
                <w:sz w:val="22"/>
                <w:u w:val="single"/>
              </w:rPr>
              <w:t>Students will need their Code of Ethics</w:t>
            </w:r>
          </w:p>
          <w:p w14:paraId="38BF5866" w14:textId="77777777" w:rsidR="004B0F58" w:rsidRDefault="004B0F58" w:rsidP="004B0F58">
            <w:pPr>
              <w:rPr>
                <w:rFonts w:ascii="Arial Narrow" w:eastAsia="Times New Roman" w:hAnsi="Arial Narrow" w:cs="Arial"/>
                <w:b/>
                <w:sz w:val="22"/>
              </w:rPr>
            </w:pPr>
          </w:p>
          <w:p w14:paraId="1FAF0684" w14:textId="77777777" w:rsidR="004B0F58" w:rsidRPr="00C670CA" w:rsidRDefault="004B0F58" w:rsidP="004B0F58">
            <w:pPr>
              <w:rPr>
                <w:rFonts w:ascii="Arial Narrow" w:eastAsia="Times New Roman" w:hAnsi="Arial Narrow" w:cs="Arial"/>
                <w:bCs/>
                <w:sz w:val="22"/>
              </w:rPr>
            </w:pPr>
          </w:p>
        </w:tc>
        <w:tc>
          <w:tcPr>
            <w:tcW w:w="4464" w:type="dxa"/>
            <w:vAlign w:val="center"/>
          </w:tcPr>
          <w:p w14:paraId="38B38E99" w14:textId="77777777" w:rsidR="004B0F58" w:rsidRPr="00C670CA" w:rsidRDefault="004B0F58" w:rsidP="004B0F58">
            <w:pPr>
              <w:rPr>
                <w:rFonts w:ascii="Arial Narrow" w:eastAsia="Times New Roman" w:hAnsi="Arial Narrow" w:cs="Arial"/>
                <w:b/>
                <w:bCs/>
                <w:color w:val="7030A0"/>
                <w:sz w:val="22"/>
              </w:rPr>
            </w:pPr>
          </w:p>
        </w:tc>
      </w:tr>
      <w:tr w:rsidR="004B0F58" w:rsidRPr="00C670CA" w14:paraId="4481E10D" w14:textId="77777777" w:rsidTr="00946CD0">
        <w:trPr>
          <w:jc w:val="center"/>
        </w:trPr>
        <w:tc>
          <w:tcPr>
            <w:tcW w:w="1044" w:type="dxa"/>
            <w:vAlign w:val="center"/>
          </w:tcPr>
          <w:p w14:paraId="4BC4BD6F" w14:textId="77777777" w:rsidR="004B0F58" w:rsidRPr="00C670CA" w:rsidRDefault="004B0F58" w:rsidP="004B0F58">
            <w:pPr>
              <w:rPr>
                <w:rFonts w:ascii="Arial Narrow" w:eastAsia="Times New Roman" w:hAnsi="Arial Narrow" w:cs="Arial"/>
                <w:b/>
                <w:bCs/>
                <w:sz w:val="22"/>
              </w:rPr>
            </w:pPr>
          </w:p>
        </w:tc>
        <w:tc>
          <w:tcPr>
            <w:tcW w:w="990" w:type="dxa"/>
            <w:vAlign w:val="center"/>
          </w:tcPr>
          <w:p w14:paraId="55A42D2E" w14:textId="5ADE5511" w:rsidR="004B0F58" w:rsidRPr="00C670CA" w:rsidRDefault="004B0F58" w:rsidP="004B0F58">
            <w:pPr>
              <w:rPr>
                <w:rFonts w:ascii="Arial Narrow" w:eastAsia="Times New Roman" w:hAnsi="Arial Narrow" w:cs="Arial"/>
                <w:bCs/>
                <w:sz w:val="22"/>
              </w:rPr>
            </w:pPr>
            <w:r>
              <w:rPr>
                <w:rFonts w:ascii="Arial Narrow" w:eastAsia="Times New Roman" w:hAnsi="Arial Narrow" w:cs="Arial"/>
                <w:bCs/>
                <w:sz w:val="22"/>
              </w:rPr>
              <w:t xml:space="preserve">Nov </w:t>
            </w:r>
            <w:r w:rsidR="00951AEB">
              <w:rPr>
                <w:rFonts w:ascii="Arial Narrow" w:eastAsia="Times New Roman" w:hAnsi="Arial Narrow" w:cs="Arial"/>
                <w:bCs/>
                <w:sz w:val="22"/>
              </w:rPr>
              <w:t>19</w:t>
            </w:r>
          </w:p>
        </w:tc>
        <w:tc>
          <w:tcPr>
            <w:tcW w:w="3330" w:type="dxa"/>
            <w:vAlign w:val="center"/>
          </w:tcPr>
          <w:p w14:paraId="16662018" w14:textId="77777777" w:rsidR="004B0F58" w:rsidRDefault="004B0F58" w:rsidP="004B0F58">
            <w:pPr>
              <w:rPr>
                <w:rFonts w:ascii="Arial Narrow" w:eastAsia="Times New Roman" w:hAnsi="Arial Narrow" w:cs="Arial"/>
                <w:b/>
                <w:color w:val="7030A0"/>
                <w:sz w:val="22"/>
              </w:rPr>
            </w:pPr>
          </w:p>
          <w:p w14:paraId="1F8B19E0" w14:textId="75E2ECA7" w:rsidR="004B0F58" w:rsidRDefault="00282721" w:rsidP="004B0F58">
            <w:pPr>
              <w:rPr>
                <w:rFonts w:ascii="Arial Narrow" w:eastAsia="Times New Roman" w:hAnsi="Arial Narrow" w:cs="Arial"/>
                <w:bCs/>
                <w:sz w:val="22"/>
              </w:rPr>
            </w:pPr>
            <w:r>
              <w:rPr>
                <w:rFonts w:ascii="Arial Narrow" w:eastAsia="Times New Roman" w:hAnsi="Arial Narrow" w:cs="Arial"/>
                <w:b/>
                <w:bCs/>
                <w:sz w:val="22"/>
              </w:rPr>
              <w:t>Ask Dr. Baker Anything</w:t>
            </w:r>
          </w:p>
          <w:p w14:paraId="366C76A0" w14:textId="77777777" w:rsidR="004B0F58" w:rsidRPr="00C670CA" w:rsidRDefault="004B0F58" w:rsidP="004B0F58">
            <w:pPr>
              <w:rPr>
                <w:rFonts w:ascii="Arial Narrow" w:eastAsia="Times New Roman" w:hAnsi="Arial Narrow" w:cs="Arial"/>
                <w:b/>
                <w:sz w:val="22"/>
              </w:rPr>
            </w:pPr>
          </w:p>
        </w:tc>
        <w:tc>
          <w:tcPr>
            <w:tcW w:w="4464" w:type="dxa"/>
            <w:vAlign w:val="center"/>
          </w:tcPr>
          <w:p w14:paraId="7A0FA034" w14:textId="05B5A65A" w:rsidR="004B0F58" w:rsidRPr="00C670CA" w:rsidRDefault="004B0F58" w:rsidP="004B0F58">
            <w:pPr>
              <w:rPr>
                <w:rFonts w:ascii="Arial Narrow" w:eastAsia="Times New Roman" w:hAnsi="Arial Narrow" w:cs="Arial"/>
                <w:b/>
                <w:bCs/>
                <w:color w:val="538135" w:themeColor="accent6" w:themeShade="BF"/>
                <w:sz w:val="22"/>
                <w:highlight w:val="yellow"/>
              </w:rPr>
            </w:pPr>
          </w:p>
        </w:tc>
      </w:tr>
      <w:tr w:rsidR="004B0F58" w:rsidRPr="00C670CA" w14:paraId="23A4AAB9" w14:textId="77777777" w:rsidTr="00946CD0">
        <w:trPr>
          <w:trHeight w:val="638"/>
          <w:jc w:val="center"/>
        </w:trPr>
        <w:tc>
          <w:tcPr>
            <w:tcW w:w="1044" w:type="dxa"/>
            <w:vAlign w:val="center"/>
          </w:tcPr>
          <w:p w14:paraId="45A39ACC" w14:textId="77777777" w:rsidR="004B0F58" w:rsidRPr="00C670CA" w:rsidRDefault="004B0F58" w:rsidP="004B0F58">
            <w:pPr>
              <w:rPr>
                <w:rFonts w:ascii="Arial Narrow" w:eastAsia="Times New Roman" w:hAnsi="Arial Narrow" w:cs="Arial"/>
                <w:b/>
                <w:sz w:val="22"/>
              </w:rPr>
            </w:pPr>
            <w:r>
              <w:rPr>
                <w:rFonts w:ascii="Arial Narrow" w:eastAsia="Times New Roman" w:hAnsi="Arial Narrow" w:cs="Arial"/>
                <w:b/>
                <w:sz w:val="22"/>
              </w:rPr>
              <w:t>15</w:t>
            </w:r>
          </w:p>
        </w:tc>
        <w:tc>
          <w:tcPr>
            <w:tcW w:w="990" w:type="dxa"/>
            <w:vAlign w:val="center"/>
          </w:tcPr>
          <w:p w14:paraId="30764D3E" w14:textId="210FB6A5" w:rsidR="004B0F58" w:rsidRPr="00C670CA" w:rsidRDefault="004B0F58" w:rsidP="004B0F58">
            <w:pPr>
              <w:rPr>
                <w:rFonts w:ascii="Arial Narrow" w:eastAsia="Times New Roman" w:hAnsi="Arial Narrow" w:cs="Arial"/>
                <w:bCs/>
                <w:sz w:val="22"/>
              </w:rPr>
            </w:pPr>
            <w:r>
              <w:rPr>
                <w:rFonts w:ascii="Arial Narrow" w:eastAsia="Times New Roman" w:hAnsi="Arial Narrow" w:cs="Arial"/>
                <w:bCs/>
                <w:sz w:val="22"/>
              </w:rPr>
              <w:t>Nov 2</w:t>
            </w:r>
            <w:r w:rsidR="00951AEB">
              <w:rPr>
                <w:rFonts w:ascii="Arial Narrow" w:eastAsia="Times New Roman" w:hAnsi="Arial Narrow" w:cs="Arial"/>
                <w:bCs/>
                <w:sz w:val="22"/>
              </w:rPr>
              <w:t>4</w:t>
            </w:r>
          </w:p>
        </w:tc>
        <w:tc>
          <w:tcPr>
            <w:tcW w:w="3330" w:type="dxa"/>
            <w:vAlign w:val="center"/>
          </w:tcPr>
          <w:p w14:paraId="457E01CA" w14:textId="77777777" w:rsidR="004B0F58" w:rsidRDefault="004B0F58" w:rsidP="004B0F58">
            <w:pPr>
              <w:rPr>
                <w:rFonts w:ascii="Arial Narrow" w:eastAsia="Times New Roman" w:hAnsi="Arial Narrow" w:cs="Arial"/>
                <w:b/>
                <w:bCs/>
                <w:sz w:val="22"/>
              </w:rPr>
            </w:pPr>
          </w:p>
          <w:p w14:paraId="0E177A0D" w14:textId="77777777" w:rsidR="004B0F58" w:rsidRDefault="004B0F58" w:rsidP="004B0F58">
            <w:pPr>
              <w:rPr>
                <w:rFonts w:ascii="Arial Narrow" w:eastAsia="Times New Roman" w:hAnsi="Arial Narrow" w:cs="Arial"/>
                <w:b/>
                <w:bCs/>
                <w:sz w:val="22"/>
              </w:rPr>
            </w:pPr>
          </w:p>
          <w:p w14:paraId="35B20C21" w14:textId="77777777" w:rsidR="004B0F58" w:rsidRDefault="004B0F58" w:rsidP="004B0F58">
            <w:pPr>
              <w:rPr>
                <w:rFonts w:ascii="Arial Narrow" w:eastAsia="Times New Roman" w:hAnsi="Arial Narrow" w:cs="Arial"/>
                <w:b/>
                <w:bCs/>
                <w:sz w:val="22"/>
              </w:rPr>
            </w:pPr>
            <w:r>
              <w:rPr>
                <w:rFonts w:ascii="Arial Narrow" w:eastAsia="Times New Roman" w:hAnsi="Arial Narrow" w:cs="Arial"/>
                <w:b/>
                <w:bCs/>
                <w:sz w:val="22"/>
              </w:rPr>
              <w:t>Fall Break – NO CLASS</w:t>
            </w:r>
          </w:p>
          <w:p w14:paraId="0A882BCD" w14:textId="77777777" w:rsidR="004B0F58" w:rsidRDefault="004B0F58" w:rsidP="004B0F58">
            <w:pPr>
              <w:rPr>
                <w:rFonts w:ascii="Arial Narrow" w:eastAsia="Times New Roman" w:hAnsi="Arial Narrow" w:cs="Arial"/>
                <w:b/>
                <w:bCs/>
                <w:sz w:val="22"/>
              </w:rPr>
            </w:pPr>
          </w:p>
          <w:p w14:paraId="25051AD6" w14:textId="77777777" w:rsidR="004B0F58" w:rsidRPr="00C670CA" w:rsidRDefault="004B0F58" w:rsidP="004B0F58">
            <w:pPr>
              <w:rPr>
                <w:rFonts w:ascii="Arial Narrow" w:eastAsia="Times New Roman" w:hAnsi="Arial Narrow" w:cs="Arial"/>
                <w:b/>
                <w:sz w:val="22"/>
              </w:rPr>
            </w:pPr>
          </w:p>
        </w:tc>
        <w:tc>
          <w:tcPr>
            <w:tcW w:w="4464" w:type="dxa"/>
            <w:vAlign w:val="center"/>
          </w:tcPr>
          <w:p w14:paraId="4FE34288" w14:textId="77777777" w:rsidR="004B0F58" w:rsidRPr="00C670CA" w:rsidRDefault="004B0F58" w:rsidP="004B0F58">
            <w:pPr>
              <w:rPr>
                <w:rFonts w:ascii="Arial Narrow" w:eastAsia="Times New Roman" w:hAnsi="Arial Narrow" w:cs="Arial"/>
                <w:color w:val="C00000"/>
                <w:sz w:val="22"/>
              </w:rPr>
            </w:pPr>
          </w:p>
          <w:p w14:paraId="5C7C3D7C" w14:textId="77777777" w:rsidR="004B0F58" w:rsidRPr="00C670CA" w:rsidRDefault="004B0F58" w:rsidP="004B0F58">
            <w:pPr>
              <w:rPr>
                <w:rFonts w:ascii="Arial Narrow" w:eastAsia="Times New Roman" w:hAnsi="Arial Narrow" w:cs="Arial"/>
                <w:b/>
                <w:color w:val="2E74B5" w:themeColor="accent1" w:themeShade="BF"/>
                <w:sz w:val="22"/>
              </w:rPr>
            </w:pPr>
          </w:p>
          <w:p w14:paraId="254FB556" w14:textId="77777777" w:rsidR="004B0F58" w:rsidRDefault="004B0F58" w:rsidP="004B0F58">
            <w:pPr>
              <w:rPr>
                <w:rFonts w:ascii="Arial Narrow" w:eastAsia="Times New Roman" w:hAnsi="Arial Narrow" w:cs="Arial"/>
                <w:b/>
                <w:color w:val="2E74B5" w:themeColor="accent1" w:themeShade="BF"/>
                <w:sz w:val="22"/>
              </w:rPr>
            </w:pPr>
          </w:p>
          <w:p w14:paraId="7DEC5E4F" w14:textId="77777777" w:rsidR="004B0F58" w:rsidRDefault="004B0F58" w:rsidP="004B0F58">
            <w:pPr>
              <w:rPr>
                <w:rFonts w:ascii="Arial Narrow" w:eastAsia="Times New Roman" w:hAnsi="Arial Narrow" w:cs="Arial"/>
                <w:b/>
                <w:color w:val="2E74B5" w:themeColor="accent1" w:themeShade="BF"/>
                <w:sz w:val="22"/>
              </w:rPr>
            </w:pPr>
          </w:p>
          <w:p w14:paraId="6FEAF422" w14:textId="77777777" w:rsidR="004B0F58" w:rsidRPr="00C670CA" w:rsidRDefault="004B0F58" w:rsidP="004B0F58">
            <w:pPr>
              <w:rPr>
                <w:rFonts w:ascii="Arial Narrow" w:eastAsia="Times New Roman" w:hAnsi="Arial Narrow" w:cs="Arial"/>
                <w:b/>
                <w:bCs/>
                <w:color w:val="538135" w:themeColor="accent6" w:themeShade="BF"/>
                <w:sz w:val="22"/>
                <w:u w:val="single"/>
              </w:rPr>
            </w:pPr>
          </w:p>
        </w:tc>
      </w:tr>
      <w:tr w:rsidR="004B0F58" w:rsidRPr="00C670CA" w14:paraId="4569701A" w14:textId="77777777" w:rsidTr="00946CD0">
        <w:trPr>
          <w:trHeight w:val="1214"/>
          <w:jc w:val="center"/>
        </w:trPr>
        <w:tc>
          <w:tcPr>
            <w:tcW w:w="1044" w:type="dxa"/>
            <w:vAlign w:val="center"/>
          </w:tcPr>
          <w:p w14:paraId="7F36441C" w14:textId="77777777" w:rsidR="004B0F58" w:rsidRPr="00C670CA" w:rsidRDefault="004B0F58" w:rsidP="004B0F58">
            <w:pPr>
              <w:rPr>
                <w:rFonts w:ascii="Arial Narrow" w:eastAsia="Times New Roman" w:hAnsi="Arial Narrow" w:cs="Arial"/>
                <w:b/>
                <w:bCs/>
                <w:sz w:val="22"/>
              </w:rPr>
            </w:pPr>
          </w:p>
        </w:tc>
        <w:tc>
          <w:tcPr>
            <w:tcW w:w="990" w:type="dxa"/>
            <w:vAlign w:val="center"/>
          </w:tcPr>
          <w:p w14:paraId="5FDFDC42" w14:textId="60FE7DDE" w:rsidR="004B0F58" w:rsidRPr="00C670CA" w:rsidRDefault="004B0F58" w:rsidP="004B0F58">
            <w:pPr>
              <w:rPr>
                <w:rFonts w:ascii="Arial Narrow" w:eastAsia="Times New Roman" w:hAnsi="Arial Narrow" w:cs="Arial"/>
                <w:bCs/>
                <w:sz w:val="22"/>
              </w:rPr>
            </w:pPr>
            <w:r>
              <w:rPr>
                <w:rFonts w:ascii="Arial Narrow" w:eastAsia="Times New Roman" w:hAnsi="Arial Narrow" w:cs="Arial"/>
                <w:sz w:val="22"/>
              </w:rPr>
              <w:t>Nov 2</w:t>
            </w:r>
            <w:r w:rsidR="00951AEB">
              <w:rPr>
                <w:rFonts w:ascii="Arial Narrow" w:eastAsia="Times New Roman" w:hAnsi="Arial Narrow" w:cs="Arial"/>
                <w:sz w:val="22"/>
              </w:rPr>
              <w:t>6</w:t>
            </w:r>
          </w:p>
        </w:tc>
        <w:tc>
          <w:tcPr>
            <w:tcW w:w="3330" w:type="dxa"/>
            <w:vAlign w:val="center"/>
          </w:tcPr>
          <w:p w14:paraId="2A11B402" w14:textId="77777777" w:rsidR="004B0F58" w:rsidRPr="003D383A" w:rsidRDefault="004B0F58" w:rsidP="004B0F58">
            <w:pPr>
              <w:rPr>
                <w:rFonts w:ascii="Arial Narrow" w:eastAsia="Times New Roman" w:hAnsi="Arial Narrow" w:cs="Arial"/>
                <w:b/>
                <w:bCs/>
                <w:sz w:val="22"/>
              </w:rPr>
            </w:pPr>
            <w:r>
              <w:rPr>
                <w:rFonts w:ascii="Arial Narrow" w:eastAsia="Times New Roman" w:hAnsi="Arial Narrow" w:cs="Arial"/>
                <w:b/>
                <w:bCs/>
                <w:sz w:val="22"/>
              </w:rPr>
              <w:t>Fall Break – NO CLASS</w:t>
            </w:r>
          </w:p>
        </w:tc>
        <w:tc>
          <w:tcPr>
            <w:tcW w:w="4464" w:type="dxa"/>
            <w:vAlign w:val="center"/>
          </w:tcPr>
          <w:p w14:paraId="04337703" w14:textId="77777777" w:rsidR="004B0F58" w:rsidRPr="00C670CA" w:rsidRDefault="004B0F58" w:rsidP="004B0F58">
            <w:pPr>
              <w:jc w:val="left"/>
              <w:rPr>
                <w:rFonts w:ascii="Arial Narrow" w:eastAsia="Times New Roman" w:hAnsi="Arial Narrow" w:cs="Arial"/>
                <w:bCs/>
                <w:sz w:val="22"/>
              </w:rPr>
            </w:pPr>
          </w:p>
        </w:tc>
      </w:tr>
      <w:tr w:rsidR="004B0F58" w:rsidRPr="00C670CA" w14:paraId="496CF193" w14:textId="77777777" w:rsidTr="00946CD0">
        <w:trPr>
          <w:trHeight w:val="1304"/>
          <w:jc w:val="center"/>
        </w:trPr>
        <w:tc>
          <w:tcPr>
            <w:tcW w:w="1044" w:type="dxa"/>
            <w:vAlign w:val="center"/>
          </w:tcPr>
          <w:p w14:paraId="78FE7041" w14:textId="77777777" w:rsidR="004B0F58" w:rsidRPr="00C670CA" w:rsidRDefault="004B0F58" w:rsidP="004B0F58">
            <w:pPr>
              <w:rPr>
                <w:rFonts w:ascii="Arial Narrow" w:eastAsia="Times New Roman" w:hAnsi="Arial Narrow" w:cs="Arial"/>
                <w:b/>
                <w:bCs/>
                <w:sz w:val="22"/>
              </w:rPr>
            </w:pPr>
            <w:r>
              <w:rPr>
                <w:rFonts w:ascii="Arial Narrow" w:eastAsia="Times New Roman" w:hAnsi="Arial Narrow" w:cs="Arial"/>
                <w:b/>
                <w:bCs/>
                <w:sz w:val="22"/>
              </w:rPr>
              <w:t>16</w:t>
            </w:r>
          </w:p>
        </w:tc>
        <w:tc>
          <w:tcPr>
            <w:tcW w:w="990" w:type="dxa"/>
            <w:vAlign w:val="center"/>
          </w:tcPr>
          <w:p w14:paraId="54257382" w14:textId="206D9816" w:rsidR="004B0F58" w:rsidRPr="00C670CA" w:rsidRDefault="004B0F58" w:rsidP="004B0F58">
            <w:pPr>
              <w:rPr>
                <w:rFonts w:ascii="Arial Narrow" w:eastAsia="Times New Roman" w:hAnsi="Arial Narrow" w:cs="Arial"/>
                <w:sz w:val="22"/>
              </w:rPr>
            </w:pPr>
            <w:r>
              <w:rPr>
                <w:rFonts w:ascii="Arial Narrow" w:eastAsia="Times New Roman" w:hAnsi="Arial Narrow" w:cs="Arial"/>
                <w:sz w:val="22"/>
              </w:rPr>
              <w:t xml:space="preserve">Dec </w:t>
            </w:r>
            <w:r w:rsidR="00951AEB">
              <w:rPr>
                <w:rFonts w:ascii="Arial Narrow" w:eastAsia="Times New Roman" w:hAnsi="Arial Narrow" w:cs="Arial"/>
                <w:sz w:val="22"/>
              </w:rPr>
              <w:t>1</w:t>
            </w:r>
          </w:p>
        </w:tc>
        <w:tc>
          <w:tcPr>
            <w:tcW w:w="3330" w:type="dxa"/>
            <w:vAlign w:val="center"/>
          </w:tcPr>
          <w:p w14:paraId="15E2F73C" w14:textId="77777777" w:rsidR="004B0F58" w:rsidRDefault="004B0F58" w:rsidP="004B0F58">
            <w:pPr>
              <w:rPr>
                <w:rFonts w:ascii="Arial Narrow" w:eastAsia="Times New Roman" w:hAnsi="Arial Narrow" w:cs="Arial"/>
                <w:b/>
                <w:color w:val="2E74B5" w:themeColor="accent1" w:themeShade="BF"/>
                <w:sz w:val="22"/>
              </w:rPr>
            </w:pPr>
          </w:p>
          <w:p w14:paraId="5C3BFF16" w14:textId="4FC36412" w:rsidR="004B0F58" w:rsidRDefault="004B0F58" w:rsidP="004B0F58">
            <w:pPr>
              <w:rPr>
                <w:rFonts w:ascii="Arial Narrow" w:eastAsia="Times New Roman" w:hAnsi="Arial Narrow" w:cs="Arial"/>
                <w:b/>
                <w:color w:val="2E74B5" w:themeColor="accent1" w:themeShade="BF"/>
                <w:sz w:val="22"/>
              </w:rPr>
            </w:pPr>
            <w:r>
              <w:rPr>
                <w:rFonts w:ascii="Arial Narrow" w:eastAsia="Times New Roman" w:hAnsi="Arial Narrow" w:cs="Arial"/>
                <w:b/>
                <w:color w:val="2E74B5" w:themeColor="accent1" w:themeShade="BF"/>
                <w:sz w:val="22"/>
              </w:rPr>
              <w:t xml:space="preserve">5-Minute Presentations: </w:t>
            </w:r>
          </w:p>
          <w:p w14:paraId="04B5DBF1" w14:textId="77777777" w:rsidR="004B0F58" w:rsidRDefault="004B0F58" w:rsidP="004B0F58">
            <w:pPr>
              <w:rPr>
                <w:rFonts w:ascii="Arial Narrow" w:eastAsia="Times New Roman" w:hAnsi="Arial Narrow" w:cs="Arial"/>
                <w:b/>
                <w:color w:val="2E74B5" w:themeColor="accent1" w:themeShade="BF"/>
                <w:sz w:val="22"/>
              </w:rPr>
            </w:pPr>
            <w:r>
              <w:rPr>
                <w:rFonts w:ascii="Arial Narrow" w:eastAsia="Times New Roman" w:hAnsi="Arial Narrow" w:cs="Arial"/>
                <w:b/>
                <w:color w:val="2E74B5" w:themeColor="accent1" w:themeShade="BF"/>
                <w:sz w:val="22"/>
              </w:rPr>
              <w:t xml:space="preserve">Ethics and Values Journey </w:t>
            </w:r>
            <w:proofErr w:type="spellStart"/>
            <w:r>
              <w:rPr>
                <w:rFonts w:ascii="Arial Narrow" w:eastAsia="Times New Roman" w:hAnsi="Arial Narrow" w:cs="Arial"/>
                <w:b/>
                <w:color w:val="2E74B5" w:themeColor="accent1" w:themeShade="BF"/>
                <w:sz w:val="22"/>
              </w:rPr>
              <w:t>UnEssay</w:t>
            </w:r>
            <w:proofErr w:type="spellEnd"/>
          </w:p>
          <w:p w14:paraId="3BCD32D8" w14:textId="77777777" w:rsidR="004B0F58" w:rsidRDefault="004B0F58" w:rsidP="004B0F58">
            <w:pPr>
              <w:jc w:val="left"/>
              <w:rPr>
                <w:rFonts w:ascii="Arial Narrow" w:eastAsia="Times New Roman" w:hAnsi="Arial Narrow" w:cs="Arial"/>
                <w:b/>
                <w:bCs/>
                <w:sz w:val="22"/>
              </w:rPr>
            </w:pPr>
          </w:p>
          <w:p w14:paraId="4A246288" w14:textId="6A46BF90" w:rsidR="004B0F58" w:rsidRPr="00C670CA" w:rsidRDefault="004B0F58" w:rsidP="004B0F58">
            <w:pPr>
              <w:rPr>
                <w:rFonts w:ascii="Arial Narrow" w:eastAsia="Times New Roman" w:hAnsi="Arial Narrow" w:cs="Arial"/>
                <w:sz w:val="22"/>
              </w:rPr>
            </w:pPr>
          </w:p>
        </w:tc>
        <w:tc>
          <w:tcPr>
            <w:tcW w:w="4464" w:type="dxa"/>
            <w:vAlign w:val="center"/>
          </w:tcPr>
          <w:p w14:paraId="70E4E1FB" w14:textId="77777777" w:rsidR="004B0F58" w:rsidRPr="00C670CA" w:rsidRDefault="004B0F58" w:rsidP="004B0F58">
            <w:pPr>
              <w:jc w:val="left"/>
              <w:rPr>
                <w:rFonts w:ascii="Arial Narrow" w:eastAsia="Times New Roman" w:hAnsi="Arial Narrow" w:cs="Arial"/>
                <w:b/>
                <w:color w:val="2E74B5" w:themeColor="accent1" w:themeShade="BF"/>
                <w:sz w:val="22"/>
              </w:rPr>
            </w:pPr>
          </w:p>
          <w:p w14:paraId="1F3E1461" w14:textId="77777777" w:rsidR="004B0F58" w:rsidRDefault="004B0F58" w:rsidP="004B0F58">
            <w:pPr>
              <w:rPr>
                <w:rFonts w:ascii="Arial Narrow" w:eastAsia="Times New Roman" w:hAnsi="Arial Narrow" w:cs="Arial"/>
                <w:b/>
                <w:color w:val="538135" w:themeColor="accent6" w:themeShade="BF"/>
                <w:sz w:val="22"/>
              </w:rPr>
            </w:pPr>
            <w:r w:rsidRPr="003D383A">
              <w:rPr>
                <w:rFonts w:ascii="Arial Narrow" w:eastAsia="Times New Roman" w:hAnsi="Arial Narrow" w:cs="Arial"/>
                <w:b/>
                <w:color w:val="538135" w:themeColor="accent6" w:themeShade="BF"/>
                <w:sz w:val="22"/>
              </w:rPr>
              <w:t>Homework Assignment:</w:t>
            </w:r>
          </w:p>
          <w:p w14:paraId="2BA0A056" w14:textId="77777777" w:rsidR="004B0F58" w:rsidRPr="003D383A" w:rsidRDefault="004B0F58" w:rsidP="004B0F58">
            <w:pPr>
              <w:rPr>
                <w:rFonts w:ascii="Arial Narrow" w:eastAsia="Times New Roman" w:hAnsi="Arial Narrow" w:cs="Arial"/>
                <w:b/>
                <w:color w:val="538135" w:themeColor="accent6" w:themeShade="BF"/>
                <w:sz w:val="22"/>
              </w:rPr>
            </w:pPr>
            <w:r>
              <w:rPr>
                <w:rFonts w:ascii="Arial Narrow" w:eastAsia="Times New Roman" w:hAnsi="Arial Narrow" w:cs="Arial"/>
                <w:b/>
                <w:color w:val="538135" w:themeColor="accent6" w:themeShade="BF"/>
                <w:sz w:val="22"/>
              </w:rPr>
              <w:t xml:space="preserve">Uploaded Picture of </w:t>
            </w:r>
            <w:proofErr w:type="spellStart"/>
            <w:r>
              <w:rPr>
                <w:rFonts w:ascii="Arial Narrow" w:eastAsia="Times New Roman" w:hAnsi="Arial Narrow" w:cs="Arial"/>
                <w:b/>
                <w:color w:val="538135" w:themeColor="accent6" w:themeShade="BF"/>
                <w:sz w:val="22"/>
              </w:rPr>
              <w:t>UnEssay</w:t>
            </w:r>
            <w:proofErr w:type="spellEnd"/>
            <w:r>
              <w:rPr>
                <w:rFonts w:ascii="Arial Narrow" w:eastAsia="Times New Roman" w:hAnsi="Arial Narrow" w:cs="Arial"/>
                <w:b/>
                <w:color w:val="538135" w:themeColor="accent6" w:themeShade="BF"/>
                <w:sz w:val="22"/>
              </w:rPr>
              <w:t xml:space="preserve"> and One-Page Summary Due by Class Time</w:t>
            </w:r>
          </w:p>
          <w:p w14:paraId="718A126C" w14:textId="77777777" w:rsidR="004B0F58" w:rsidRDefault="004B0F58" w:rsidP="00282721">
            <w:pPr>
              <w:jc w:val="left"/>
              <w:rPr>
                <w:rFonts w:ascii="Arial Narrow" w:eastAsia="Times New Roman" w:hAnsi="Arial Narrow" w:cs="Arial"/>
                <w:color w:val="C00000"/>
                <w:sz w:val="22"/>
              </w:rPr>
            </w:pPr>
          </w:p>
          <w:p w14:paraId="58F1A5A8" w14:textId="77777777" w:rsidR="004B0F58" w:rsidRPr="00C670CA" w:rsidRDefault="004B0F58" w:rsidP="004B0F58">
            <w:pPr>
              <w:rPr>
                <w:rFonts w:ascii="Arial Narrow" w:eastAsia="Times New Roman" w:hAnsi="Arial Narrow" w:cs="Arial"/>
                <w:b/>
                <w:sz w:val="22"/>
              </w:rPr>
            </w:pPr>
          </w:p>
        </w:tc>
      </w:tr>
      <w:tr w:rsidR="004B0F58" w:rsidRPr="00C670CA" w14:paraId="0C5A6D88" w14:textId="77777777" w:rsidTr="00946CD0">
        <w:trPr>
          <w:jc w:val="center"/>
        </w:trPr>
        <w:tc>
          <w:tcPr>
            <w:tcW w:w="1044" w:type="dxa"/>
            <w:vAlign w:val="center"/>
          </w:tcPr>
          <w:p w14:paraId="737C828B" w14:textId="77777777" w:rsidR="004B0F58" w:rsidRPr="002337BD" w:rsidRDefault="004B0F58" w:rsidP="004B0F58">
            <w:pPr>
              <w:rPr>
                <w:rFonts w:ascii="Arial Narrow" w:eastAsia="Times New Roman" w:hAnsi="Arial Narrow" w:cs="Arial"/>
                <w:b/>
                <w:bCs/>
                <w:sz w:val="22"/>
                <w:szCs w:val="21"/>
              </w:rPr>
            </w:pPr>
          </w:p>
        </w:tc>
        <w:tc>
          <w:tcPr>
            <w:tcW w:w="990" w:type="dxa"/>
            <w:vAlign w:val="center"/>
          </w:tcPr>
          <w:p w14:paraId="0AA90F27" w14:textId="16FB890B" w:rsidR="004B0F58" w:rsidRPr="002337BD" w:rsidRDefault="004B0F58" w:rsidP="004B0F58">
            <w:pPr>
              <w:rPr>
                <w:rFonts w:ascii="Arial Narrow" w:eastAsia="Times New Roman" w:hAnsi="Arial Narrow" w:cs="Arial"/>
                <w:sz w:val="22"/>
                <w:szCs w:val="21"/>
              </w:rPr>
            </w:pPr>
            <w:r w:rsidRPr="002337BD">
              <w:rPr>
                <w:rFonts w:ascii="Arial Narrow" w:eastAsia="Times New Roman" w:hAnsi="Arial Narrow" w:cs="Arial"/>
                <w:sz w:val="22"/>
                <w:szCs w:val="21"/>
              </w:rPr>
              <w:t xml:space="preserve">Dec </w:t>
            </w:r>
            <w:r w:rsidR="00951AEB">
              <w:rPr>
                <w:rFonts w:ascii="Arial Narrow" w:eastAsia="Times New Roman" w:hAnsi="Arial Narrow" w:cs="Arial"/>
                <w:sz w:val="22"/>
                <w:szCs w:val="21"/>
              </w:rPr>
              <w:t>3</w:t>
            </w:r>
          </w:p>
        </w:tc>
        <w:tc>
          <w:tcPr>
            <w:tcW w:w="3330" w:type="dxa"/>
            <w:vAlign w:val="center"/>
          </w:tcPr>
          <w:p w14:paraId="12B6FA00" w14:textId="77777777" w:rsidR="004B0F58" w:rsidRDefault="004B0F58" w:rsidP="004B0F58">
            <w:pPr>
              <w:rPr>
                <w:rFonts w:ascii="Arial Narrow" w:eastAsia="Times New Roman" w:hAnsi="Arial Narrow" w:cs="Arial"/>
                <w:b/>
                <w:sz w:val="22"/>
              </w:rPr>
            </w:pPr>
          </w:p>
          <w:p w14:paraId="3F337377" w14:textId="77777777" w:rsidR="004B0F58" w:rsidRDefault="004B0F58" w:rsidP="004B0F58">
            <w:pPr>
              <w:rPr>
                <w:rFonts w:ascii="Arial Narrow" w:eastAsia="Times New Roman" w:hAnsi="Arial Narrow" w:cs="Arial"/>
                <w:b/>
                <w:color w:val="2E74B5" w:themeColor="accent1" w:themeShade="BF"/>
                <w:sz w:val="22"/>
              </w:rPr>
            </w:pPr>
            <w:r>
              <w:rPr>
                <w:rFonts w:ascii="Arial Narrow" w:eastAsia="Times New Roman" w:hAnsi="Arial Narrow" w:cs="Arial"/>
                <w:b/>
                <w:color w:val="2E74B5" w:themeColor="accent1" w:themeShade="BF"/>
                <w:sz w:val="22"/>
              </w:rPr>
              <w:t xml:space="preserve">5-Minute Presentations: </w:t>
            </w:r>
          </w:p>
          <w:p w14:paraId="33E17EB0" w14:textId="77777777" w:rsidR="004B0F58" w:rsidRDefault="004B0F58" w:rsidP="004B0F58">
            <w:pPr>
              <w:rPr>
                <w:rFonts w:ascii="Arial Narrow" w:eastAsia="Times New Roman" w:hAnsi="Arial Narrow" w:cs="Arial"/>
                <w:b/>
                <w:color w:val="2E74B5" w:themeColor="accent1" w:themeShade="BF"/>
                <w:sz w:val="22"/>
              </w:rPr>
            </w:pPr>
            <w:r>
              <w:rPr>
                <w:rFonts w:ascii="Arial Narrow" w:eastAsia="Times New Roman" w:hAnsi="Arial Narrow" w:cs="Arial"/>
                <w:b/>
                <w:color w:val="2E74B5" w:themeColor="accent1" w:themeShade="BF"/>
                <w:sz w:val="22"/>
              </w:rPr>
              <w:t xml:space="preserve">Ethics and Values Journey </w:t>
            </w:r>
            <w:proofErr w:type="spellStart"/>
            <w:r>
              <w:rPr>
                <w:rFonts w:ascii="Arial Narrow" w:eastAsia="Times New Roman" w:hAnsi="Arial Narrow" w:cs="Arial"/>
                <w:b/>
                <w:color w:val="2E74B5" w:themeColor="accent1" w:themeShade="BF"/>
                <w:sz w:val="22"/>
              </w:rPr>
              <w:t>UnEssay</w:t>
            </w:r>
            <w:proofErr w:type="spellEnd"/>
          </w:p>
          <w:p w14:paraId="01151C70" w14:textId="77777777" w:rsidR="004B0F58" w:rsidRDefault="004B0F58" w:rsidP="004B0F58">
            <w:pPr>
              <w:rPr>
                <w:rFonts w:ascii="Arial Narrow" w:eastAsia="Times New Roman" w:hAnsi="Arial Narrow" w:cs="Arial"/>
                <w:b/>
                <w:sz w:val="22"/>
              </w:rPr>
            </w:pPr>
          </w:p>
          <w:p w14:paraId="10A199A2" w14:textId="6CC5F356" w:rsidR="004B0F58" w:rsidRPr="00C670CA" w:rsidRDefault="004B0F58" w:rsidP="004B0F58">
            <w:pPr>
              <w:rPr>
                <w:rFonts w:ascii="Arial Narrow" w:eastAsia="Times New Roman" w:hAnsi="Arial Narrow" w:cs="Arial"/>
                <w:b/>
                <w:sz w:val="22"/>
              </w:rPr>
            </w:pPr>
            <w:r w:rsidRPr="00C670CA">
              <w:rPr>
                <w:rFonts w:ascii="Arial Narrow" w:eastAsia="Times New Roman" w:hAnsi="Arial Narrow" w:cs="Arial"/>
                <w:b/>
                <w:sz w:val="22"/>
              </w:rPr>
              <w:t>Semester Wrap-up and Identification of Learning</w:t>
            </w:r>
          </w:p>
          <w:p w14:paraId="228FA835" w14:textId="77777777" w:rsidR="004B0F58" w:rsidRPr="00C670CA" w:rsidRDefault="004B0F58" w:rsidP="004B0F58">
            <w:pPr>
              <w:rPr>
                <w:rFonts w:ascii="Arial Narrow" w:eastAsia="Times New Roman" w:hAnsi="Arial Narrow" w:cs="Arial"/>
                <w:b/>
                <w:bCs/>
              </w:rPr>
            </w:pPr>
          </w:p>
        </w:tc>
        <w:tc>
          <w:tcPr>
            <w:tcW w:w="4464" w:type="dxa"/>
            <w:vAlign w:val="center"/>
          </w:tcPr>
          <w:p w14:paraId="7C34B03F" w14:textId="77777777" w:rsidR="004B0F58" w:rsidRPr="00C670CA" w:rsidRDefault="004B0F58" w:rsidP="004B0F58">
            <w:pPr>
              <w:rPr>
                <w:rFonts w:ascii="Arial Narrow" w:eastAsia="Times New Roman" w:hAnsi="Arial Narrow" w:cs="Arial"/>
                <w:b/>
                <w:color w:val="7030A0"/>
              </w:rPr>
            </w:pPr>
          </w:p>
        </w:tc>
      </w:tr>
      <w:tr w:rsidR="004B0F58" w:rsidRPr="00C670CA" w14:paraId="628BB459" w14:textId="77777777" w:rsidTr="00946CD0">
        <w:trPr>
          <w:trHeight w:val="746"/>
          <w:jc w:val="center"/>
        </w:trPr>
        <w:tc>
          <w:tcPr>
            <w:tcW w:w="1044" w:type="dxa"/>
            <w:vAlign w:val="center"/>
          </w:tcPr>
          <w:p w14:paraId="0428ABA3" w14:textId="77777777" w:rsidR="004B0F58" w:rsidRDefault="004B0F58" w:rsidP="004B0F58">
            <w:pPr>
              <w:rPr>
                <w:rFonts w:ascii="Arial Narrow" w:eastAsia="Times New Roman" w:hAnsi="Arial Narrow" w:cs="Arial"/>
                <w:b/>
                <w:bCs/>
              </w:rPr>
            </w:pPr>
            <w:r>
              <w:rPr>
                <w:rFonts w:ascii="Arial Narrow" w:eastAsia="Times New Roman" w:hAnsi="Arial Narrow" w:cs="Arial"/>
                <w:b/>
                <w:bCs/>
              </w:rPr>
              <w:t>Finals Week</w:t>
            </w:r>
          </w:p>
        </w:tc>
        <w:tc>
          <w:tcPr>
            <w:tcW w:w="990" w:type="dxa"/>
            <w:vAlign w:val="center"/>
          </w:tcPr>
          <w:p w14:paraId="274D4CA8" w14:textId="77777777" w:rsidR="004B0F58" w:rsidRDefault="004B0F58" w:rsidP="004B0F58">
            <w:pPr>
              <w:rPr>
                <w:rFonts w:ascii="Arial Narrow" w:eastAsia="Times New Roman" w:hAnsi="Arial Narrow" w:cs="Arial"/>
              </w:rPr>
            </w:pPr>
            <w:r w:rsidRPr="00AC0AEA">
              <w:rPr>
                <w:rFonts w:ascii="Arial Narrow" w:eastAsia="Times New Roman" w:hAnsi="Arial Narrow" w:cs="Arial"/>
              </w:rPr>
              <w:t>Dec 7</w:t>
            </w:r>
          </w:p>
        </w:tc>
        <w:tc>
          <w:tcPr>
            <w:tcW w:w="3330" w:type="dxa"/>
            <w:vAlign w:val="center"/>
          </w:tcPr>
          <w:p w14:paraId="5B828499" w14:textId="77777777" w:rsidR="004B0F58" w:rsidRPr="00C670CA" w:rsidRDefault="004B0F58" w:rsidP="004B0F58">
            <w:pPr>
              <w:rPr>
                <w:rFonts w:ascii="Arial Narrow" w:eastAsia="Times New Roman" w:hAnsi="Arial Narrow" w:cs="Arial"/>
                <w:b/>
                <w:bCs/>
                <w:sz w:val="22"/>
              </w:rPr>
            </w:pPr>
          </w:p>
          <w:p w14:paraId="3925CAEF" w14:textId="77777777" w:rsidR="004B0F58" w:rsidRDefault="004B0F58" w:rsidP="004B0F58">
            <w:pPr>
              <w:rPr>
                <w:rFonts w:ascii="Arial Narrow" w:eastAsia="Times New Roman" w:hAnsi="Arial Narrow" w:cs="Arial"/>
                <w:b/>
                <w:bCs/>
              </w:rPr>
            </w:pPr>
            <w:r>
              <w:rPr>
                <w:rFonts w:ascii="Arial Narrow" w:eastAsia="Times New Roman" w:hAnsi="Arial Narrow" w:cs="Arial"/>
                <w:b/>
                <w:bCs/>
              </w:rPr>
              <w:t>Comprehensive Final Exam</w:t>
            </w:r>
          </w:p>
          <w:p w14:paraId="79E6F522" w14:textId="77777777" w:rsidR="004B0F58" w:rsidRDefault="004B0F58" w:rsidP="004B0F58">
            <w:pPr>
              <w:rPr>
                <w:rFonts w:ascii="Arial Narrow" w:eastAsia="Times New Roman" w:hAnsi="Arial Narrow" w:cs="Arial"/>
                <w:b/>
                <w:bCs/>
              </w:rPr>
            </w:pPr>
            <w:r>
              <w:rPr>
                <w:rFonts w:ascii="Arial Narrow" w:eastAsia="Times New Roman" w:hAnsi="Arial Narrow" w:cs="Arial"/>
                <w:b/>
                <w:bCs/>
              </w:rPr>
              <w:t>Multiple Choice on Canvas</w:t>
            </w:r>
          </w:p>
          <w:p w14:paraId="2C57100A" w14:textId="77777777" w:rsidR="004B0F58" w:rsidRDefault="004B0F58" w:rsidP="004B0F58">
            <w:pPr>
              <w:rPr>
                <w:rFonts w:ascii="Arial Narrow" w:eastAsia="Times New Roman" w:hAnsi="Arial Narrow" w:cs="Arial"/>
                <w:b/>
                <w:bCs/>
              </w:rPr>
            </w:pPr>
            <w:r>
              <w:rPr>
                <w:rFonts w:ascii="Arial Narrow" w:eastAsia="Times New Roman" w:hAnsi="Arial Narrow" w:cs="Arial"/>
                <w:b/>
                <w:bCs/>
              </w:rPr>
              <w:t>Open Book/Open Notes</w:t>
            </w:r>
          </w:p>
          <w:p w14:paraId="230F1EAF" w14:textId="77777777" w:rsidR="004B0F58" w:rsidRPr="00C670CA" w:rsidRDefault="004B0F58" w:rsidP="004B0F58">
            <w:pPr>
              <w:rPr>
                <w:rFonts w:ascii="Arial Narrow" w:eastAsia="Times New Roman" w:hAnsi="Arial Narrow" w:cs="Arial"/>
                <w:b/>
                <w:bCs/>
              </w:rPr>
            </w:pPr>
          </w:p>
        </w:tc>
        <w:tc>
          <w:tcPr>
            <w:tcW w:w="4464" w:type="dxa"/>
            <w:vAlign w:val="center"/>
          </w:tcPr>
          <w:p w14:paraId="1618EB41" w14:textId="77777777" w:rsidR="004B0F58" w:rsidRPr="00C670CA" w:rsidRDefault="004B0F58" w:rsidP="004B0F58">
            <w:pPr>
              <w:rPr>
                <w:rFonts w:ascii="Arial Narrow" w:eastAsia="Times New Roman" w:hAnsi="Arial Narrow" w:cs="Arial"/>
                <w:b/>
                <w:color w:val="7030A0"/>
                <w:sz w:val="22"/>
              </w:rPr>
            </w:pPr>
          </w:p>
          <w:p w14:paraId="5505E19F" w14:textId="783175B1" w:rsidR="004B0F58" w:rsidRDefault="004B0F58" w:rsidP="004B0F58">
            <w:pPr>
              <w:rPr>
                <w:rFonts w:ascii="Arial Narrow" w:eastAsia="Times New Roman" w:hAnsi="Arial Narrow" w:cs="Arial"/>
                <w:b/>
                <w:color w:val="7030A0"/>
              </w:rPr>
            </w:pPr>
            <w:r w:rsidRPr="00AC0AEA">
              <w:rPr>
                <w:rFonts w:ascii="Arial Narrow" w:eastAsia="Times New Roman" w:hAnsi="Arial Narrow" w:cs="Arial"/>
                <w:b/>
                <w:color w:val="7030A0"/>
              </w:rPr>
              <w:t>Final Exam Open Dec 7</w:t>
            </w:r>
            <w:r w:rsidRPr="00AC0AEA">
              <w:rPr>
                <w:rFonts w:ascii="Arial Narrow" w:eastAsia="Times New Roman" w:hAnsi="Arial Narrow" w:cs="Arial"/>
                <w:b/>
                <w:color w:val="7030A0"/>
                <w:vertAlign w:val="superscript"/>
              </w:rPr>
              <w:t>th</w:t>
            </w:r>
            <w:r w:rsidRPr="00AC0AEA">
              <w:rPr>
                <w:rFonts w:ascii="Arial Narrow" w:eastAsia="Times New Roman" w:hAnsi="Arial Narrow" w:cs="Arial"/>
                <w:b/>
                <w:color w:val="7030A0"/>
              </w:rPr>
              <w:t xml:space="preserve"> – Dec 1</w:t>
            </w:r>
            <w:r w:rsidR="00AC0AEA">
              <w:rPr>
                <w:rFonts w:ascii="Arial Narrow" w:eastAsia="Times New Roman" w:hAnsi="Arial Narrow" w:cs="Arial"/>
                <w:b/>
                <w:color w:val="7030A0"/>
              </w:rPr>
              <w:t>1</w:t>
            </w:r>
            <w:r w:rsidRPr="00AC0AEA">
              <w:rPr>
                <w:rFonts w:ascii="Arial Narrow" w:eastAsia="Times New Roman" w:hAnsi="Arial Narrow" w:cs="Arial"/>
                <w:b/>
                <w:color w:val="7030A0"/>
                <w:vertAlign w:val="superscript"/>
              </w:rPr>
              <w:t>th</w:t>
            </w:r>
            <w:r w:rsidRPr="00AC0AEA">
              <w:rPr>
                <w:rFonts w:ascii="Arial Narrow" w:eastAsia="Times New Roman" w:hAnsi="Arial Narrow" w:cs="Arial"/>
                <w:b/>
                <w:color w:val="7030A0"/>
              </w:rPr>
              <w:t xml:space="preserve"> </w:t>
            </w:r>
            <w:r w:rsidR="00AC0AEA">
              <w:rPr>
                <w:rFonts w:ascii="Arial Narrow" w:eastAsia="Times New Roman" w:hAnsi="Arial Narrow" w:cs="Arial"/>
                <w:b/>
                <w:color w:val="7030A0"/>
              </w:rPr>
              <w:t>11:59pm</w:t>
            </w:r>
          </w:p>
          <w:p w14:paraId="5DAD75C3" w14:textId="77777777" w:rsidR="004B0F58" w:rsidRPr="00C670CA" w:rsidRDefault="004B0F58" w:rsidP="004B0F58">
            <w:pPr>
              <w:rPr>
                <w:rFonts w:ascii="Arial Narrow" w:eastAsia="Times New Roman" w:hAnsi="Arial Narrow" w:cs="Arial"/>
                <w:b/>
                <w:color w:val="7030A0"/>
              </w:rPr>
            </w:pPr>
          </w:p>
        </w:tc>
      </w:tr>
    </w:tbl>
    <w:p w14:paraId="3F9D5B21" w14:textId="77777777" w:rsidR="004B0F58" w:rsidRDefault="004B0F58" w:rsidP="00401EBF">
      <w:pPr>
        <w:rPr>
          <w:rFonts w:ascii="Arial Narrow" w:eastAsia="Times New Roman" w:hAnsi="Arial Narrow" w:cs="Times New Roman"/>
          <w:iCs/>
          <w:sz w:val="24"/>
          <w:szCs w:val="24"/>
        </w:rPr>
      </w:pPr>
    </w:p>
    <w:p w14:paraId="16618122" w14:textId="77777777" w:rsidR="004B0F58" w:rsidRDefault="004B0F58" w:rsidP="00401EBF">
      <w:pPr>
        <w:rPr>
          <w:rFonts w:ascii="Arial Narrow" w:eastAsia="Times New Roman" w:hAnsi="Arial Narrow" w:cs="Times New Roman"/>
          <w:iCs/>
          <w:sz w:val="24"/>
          <w:szCs w:val="24"/>
        </w:rPr>
      </w:pPr>
    </w:p>
    <w:p w14:paraId="4510BBCD" w14:textId="77777777" w:rsidR="00282721" w:rsidRDefault="00282721" w:rsidP="00401EBF">
      <w:pPr>
        <w:rPr>
          <w:rFonts w:ascii="Arial Narrow" w:eastAsia="Times New Roman" w:hAnsi="Arial Narrow" w:cs="Times New Roman"/>
          <w:iCs/>
          <w:sz w:val="24"/>
          <w:szCs w:val="24"/>
        </w:rPr>
      </w:pPr>
    </w:p>
    <w:p w14:paraId="09BF57C4" w14:textId="77777777" w:rsidR="00282721" w:rsidRDefault="00282721" w:rsidP="00401EBF">
      <w:pPr>
        <w:rPr>
          <w:rFonts w:ascii="Arial Narrow" w:eastAsia="Times New Roman" w:hAnsi="Arial Narrow" w:cs="Times New Roman"/>
          <w:iCs/>
          <w:sz w:val="24"/>
          <w:szCs w:val="24"/>
        </w:rPr>
      </w:pPr>
    </w:p>
    <w:p w14:paraId="0B721F4F" w14:textId="77777777" w:rsidR="00282721" w:rsidRDefault="00282721" w:rsidP="00401EBF">
      <w:pPr>
        <w:rPr>
          <w:rFonts w:ascii="Arial Narrow" w:eastAsia="Times New Roman" w:hAnsi="Arial Narrow" w:cs="Times New Roman"/>
          <w:iCs/>
          <w:sz w:val="24"/>
          <w:szCs w:val="24"/>
        </w:rPr>
      </w:pPr>
    </w:p>
    <w:p w14:paraId="600AF610" w14:textId="1F8EA080" w:rsidR="0044409B" w:rsidRDefault="0044409B" w:rsidP="00401EBF">
      <w:pPr>
        <w:rPr>
          <w:rFonts w:ascii="Arial Narrow" w:eastAsia="Times New Roman" w:hAnsi="Arial Narrow" w:cs="Times New Roman"/>
          <w:sz w:val="24"/>
          <w:szCs w:val="24"/>
        </w:rPr>
      </w:pPr>
    </w:p>
    <w:p w14:paraId="1386C48C" w14:textId="77777777" w:rsidR="00863546" w:rsidRDefault="00863546" w:rsidP="00BC0C84">
      <w:pPr>
        <w:overflowPunct w:val="0"/>
        <w:autoSpaceDE w:val="0"/>
        <w:autoSpaceDN w:val="0"/>
        <w:adjustRightInd w:val="0"/>
        <w:jc w:val="center"/>
        <w:textAlignment w:val="baseline"/>
        <w:outlineLvl w:val="0"/>
        <w:rPr>
          <w:rFonts w:cstheme="minorHAnsi"/>
          <w:b/>
          <w:bCs/>
          <w:color w:val="0819B8"/>
        </w:rPr>
      </w:pPr>
    </w:p>
    <w:p w14:paraId="5762BECD" w14:textId="77777777" w:rsidR="00DE5928" w:rsidRDefault="00DE5928" w:rsidP="00282721">
      <w:pPr>
        <w:overflowPunct w:val="0"/>
        <w:autoSpaceDE w:val="0"/>
        <w:autoSpaceDN w:val="0"/>
        <w:adjustRightInd w:val="0"/>
        <w:textAlignment w:val="baseline"/>
        <w:outlineLvl w:val="0"/>
        <w:rPr>
          <w:rFonts w:cstheme="minorHAnsi"/>
          <w:b/>
          <w:bCs/>
          <w:color w:val="0819B8"/>
        </w:rPr>
      </w:pPr>
    </w:p>
    <w:p w14:paraId="4B980202" w14:textId="77777777" w:rsidR="00DE5928" w:rsidRDefault="00DE5928" w:rsidP="00DE5928">
      <w:pPr>
        <w:overflowPunct w:val="0"/>
        <w:autoSpaceDE w:val="0"/>
        <w:autoSpaceDN w:val="0"/>
        <w:adjustRightInd w:val="0"/>
        <w:textAlignment w:val="baseline"/>
        <w:outlineLvl w:val="0"/>
        <w:rPr>
          <w:rFonts w:cstheme="minorHAnsi"/>
          <w:b/>
          <w:bCs/>
          <w:color w:val="0819B8"/>
        </w:rPr>
      </w:pPr>
    </w:p>
    <w:p w14:paraId="3231FE1C" w14:textId="3264442B" w:rsidR="00BC0C84" w:rsidRPr="00BC0C84" w:rsidRDefault="00BC0C84" w:rsidP="00BC0C84">
      <w:pPr>
        <w:overflowPunct w:val="0"/>
        <w:autoSpaceDE w:val="0"/>
        <w:autoSpaceDN w:val="0"/>
        <w:adjustRightInd w:val="0"/>
        <w:jc w:val="center"/>
        <w:textAlignment w:val="baseline"/>
        <w:outlineLvl w:val="0"/>
        <w:rPr>
          <w:rFonts w:cstheme="minorHAnsi"/>
          <w:b/>
          <w:bCs/>
          <w:color w:val="0819B8"/>
        </w:rPr>
      </w:pPr>
      <w:r w:rsidRPr="00BC0C84">
        <w:rPr>
          <w:rFonts w:cstheme="minorHAnsi"/>
          <w:b/>
          <w:bCs/>
          <w:color w:val="0819B8"/>
        </w:rPr>
        <w:t>OVERVIEW OF COURSE ASSIGNMENTS</w:t>
      </w:r>
    </w:p>
    <w:p w14:paraId="42EE4AD1" w14:textId="77777777" w:rsidR="00BC0C84" w:rsidRPr="00DC7092" w:rsidRDefault="00BC0C84" w:rsidP="00BC0C84">
      <w:pPr>
        <w:overflowPunct w:val="0"/>
        <w:autoSpaceDE w:val="0"/>
        <w:autoSpaceDN w:val="0"/>
        <w:adjustRightInd w:val="0"/>
        <w:jc w:val="center"/>
        <w:textAlignment w:val="baseline"/>
        <w:rPr>
          <w:rFonts w:cstheme="minorHAnsi"/>
          <w:bCs/>
          <w:i/>
          <w:color w:val="000000" w:themeColor="text1"/>
        </w:rPr>
      </w:pPr>
      <w:r w:rsidRPr="00DC7092">
        <w:rPr>
          <w:rFonts w:cstheme="minorHAnsi"/>
          <w:bCs/>
          <w:i/>
          <w:color w:val="000000" w:themeColor="text1"/>
        </w:rPr>
        <w:t>Due Dates &amp; Times are specified in this syllabus</w:t>
      </w:r>
    </w:p>
    <w:p w14:paraId="4AB91B2D" w14:textId="77777777" w:rsidR="00BC0C84" w:rsidRPr="00BC0C84" w:rsidRDefault="00BC0C84" w:rsidP="00BC0C84">
      <w:pPr>
        <w:rPr>
          <w:rFonts w:cstheme="minorHAnsi"/>
        </w:rPr>
      </w:pPr>
    </w:p>
    <w:tbl>
      <w:tblPr>
        <w:tblW w:w="103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0"/>
        <w:gridCol w:w="1260"/>
        <w:gridCol w:w="1440"/>
      </w:tblGrid>
      <w:tr w:rsidR="00BC0C84" w:rsidRPr="00764EDF" w14:paraId="2F826BB6" w14:textId="77777777" w:rsidTr="00764EDF">
        <w:tc>
          <w:tcPr>
            <w:tcW w:w="7650" w:type="dxa"/>
            <w:shd w:val="clear" w:color="auto" w:fill="A8D08D" w:themeFill="accent6" w:themeFillTint="99"/>
          </w:tcPr>
          <w:p w14:paraId="3A5472BA" w14:textId="77777777" w:rsidR="00BC0C84" w:rsidRPr="00764EDF" w:rsidRDefault="00BC0C84" w:rsidP="00101EC3">
            <w:pPr>
              <w:jc w:val="center"/>
              <w:rPr>
                <w:rFonts w:ascii="Arial Narrow" w:hAnsi="Arial Narrow" w:cstheme="minorHAnsi"/>
                <w:b/>
                <w:bCs/>
              </w:rPr>
            </w:pPr>
            <w:r w:rsidRPr="00764EDF">
              <w:rPr>
                <w:rFonts w:ascii="Arial Narrow" w:hAnsi="Arial Narrow" w:cstheme="minorHAnsi"/>
                <w:b/>
                <w:bCs/>
              </w:rPr>
              <w:t>Assignments</w:t>
            </w:r>
          </w:p>
        </w:tc>
        <w:tc>
          <w:tcPr>
            <w:tcW w:w="1260" w:type="dxa"/>
            <w:shd w:val="clear" w:color="auto" w:fill="A8D08D" w:themeFill="accent6" w:themeFillTint="99"/>
          </w:tcPr>
          <w:p w14:paraId="54C21A31" w14:textId="77777777" w:rsidR="00BC0C84" w:rsidRPr="00764EDF" w:rsidRDefault="00BC0C84" w:rsidP="00101EC3">
            <w:pPr>
              <w:jc w:val="center"/>
              <w:rPr>
                <w:rFonts w:ascii="Arial Narrow" w:hAnsi="Arial Narrow" w:cstheme="minorHAnsi"/>
                <w:b/>
                <w:bCs/>
              </w:rPr>
            </w:pPr>
            <w:r w:rsidRPr="00764EDF">
              <w:rPr>
                <w:rFonts w:ascii="Arial Narrow" w:hAnsi="Arial Narrow" w:cstheme="minorHAnsi"/>
                <w:b/>
                <w:bCs/>
              </w:rPr>
              <w:t>Points</w:t>
            </w:r>
          </w:p>
        </w:tc>
        <w:tc>
          <w:tcPr>
            <w:tcW w:w="1440" w:type="dxa"/>
            <w:shd w:val="clear" w:color="auto" w:fill="A8D08D" w:themeFill="accent6" w:themeFillTint="99"/>
          </w:tcPr>
          <w:p w14:paraId="3573B4B9" w14:textId="77777777" w:rsidR="00BC0C84" w:rsidRPr="00764EDF" w:rsidRDefault="00BC0C84" w:rsidP="00101EC3">
            <w:pPr>
              <w:jc w:val="center"/>
              <w:rPr>
                <w:rFonts w:ascii="Arial Narrow" w:hAnsi="Arial Narrow" w:cstheme="minorHAnsi"/>
                <w:b/>
                <w:bCs/>
              </w:rPr>
            </w:pPr>
            <w:r w:rsidRPr="00764EDF">
              <w:rPr>
                <w:rFonts w:ascii="Arial Narrow" w:hAnsi="Arial Narrow" w:cstheme="minorHAnsi"/>
                <w:b/>
                <w:bCs/>
              </w:rPr>
              <w:t>Due</w:t>
            </w:r>
          </w:p>
          <w:p w14:paraId="32E8FEC4" w14:textId="77777777" w:rsidR="00BC0C84" w:rsidRPr="00764EDF" w:rsidRDefault="00BC0C84" w:rsidP="00101EC3">
            <w:pPr>
              <w:jc w:val="center"/>
              <w:rPr>
                <w:rFonts w:ascii="Arial Narrow" w:hAnsi="Arial Narrow" w:cstheme="minorHAnsi"/>
                <w:b/>
                <w:bCs/>
              </w:rPr>
            </w:pPr>
            <w:r w:rsidRPr="00764EDF">
              <w:rPr>
                <w:rFonts w:ascii="Arial Narrow" w:hAnsi="Arial Narrow" w:cstheme="minorHAnsi"/>
                <w:b/>
                <w:bCs/>
              </w:rPr>
              <w:t>Dates</w:t>
            </w:r>
          </w:p>
        </w:tc>
      </w:tr>
      <w:tr w:rsidR="00085655" w:rsidRPr="00764EDF" w14:paraId="5EB66683" w14:textId="77777777" w:rsidTr="00764EDF">
        <w:tc>
          <w:tcPr>
            <w:tcW w:w="7650" w:type="dxa"/>
          </w:tcPr>
          <w:p w14:paraId="65CECB28" w14:textId="77777777" w:rsidR="00085655" w:rsidRDefault="00085655" w:rsidP="00101EC3">
            <w:pPr>
              <w:rPr>
                <w:rFonts w:ascii="Arial Narrow" w:hAnsi="Arial Narrow" w:cstheme="minorHAnsi"/>
                <w:b/>
                <w:bCs/>
              </w:rPr>
            </w:pPr>
          </w:p>
          <w:p w14:paraId="4807D3AB" w14:textId="77777777" w:rsidR="00085655" w:rsidRDefault="00085655" w:rsidP="00101EC3">
            <w:pPr>
              <w:rPr>
                <w:rFonts w:ascii="Arial Narrow" w:hAnsi="Arial Narrow" w:cstheme="minorHAnsi"/>
                <w:b/>
                <w:bCs/>
              </w:rPr>
            </w:pPr>
            <w:r>
              <w:rPr>
                <w:rFonts w:ascii="Arial Narrow" w:hAnsi="Arial Narrow" w:cstheme="minorHAnsi"/>
                <w:b/>
                <w:bCs/>
              </w:rPr>
              <w:t>In-Class Activities</w:t>
            </w:r>
          </w:p>
          <w:p w14:paraId="54F4E2A8" w14:textId="3E726F8B" w:rsidR="00085655" w:rsidRPr="00764EDF" w:rsidRDefault="00085655" w:rsidP="00101EC3">
            <w:pPr>
              <w:rPr>
                <w:rFonts w:ascii="Arial Narrow" w:hAnsi="Arial Narrow" w:cstheme="minorHAnsi"/>
                <w:b/>
                <w:bCs/>
              </w:rPr>
            </w:pPr>
          </w:p>
        </w:tc>
        <w:tc>
          <w:tcPr>
            <w:tcW w:w="1260" w:type="dxa"/>
          </w:tcPr>
          <w:p w14:paraId="7032AD5B" w14:textId="77777777" w:rsidR="00085655" w:rsidRDefault="00085655" w:rsidP="00101EC3">
            <w:pPr>
              <w:jc w:val="center"/>
              <w:rPr>
                <w:rFonts w:ascii="Arial Narrow" w:hAnsi="Arial Narrow" w:cstheme="minorHAnsi"/>
                <w:b/>
              </w:rPr>
            </w:pPr>
          </w:p>
          <w:p w14:paraId="51A8254A" w14:textId="2C366B18" w:rsidR="00085655" w:rsidRPr="00764EDF" w:rsidRDefault="00085655" w:rsidP="00101EC3">
            <w:pPr>
              <w:jc w:val="center"/>
              <w:rPr>
                <w:rFonts w:ascii="Arial Narrow" w:hAnsi="Arial Narrow" w:cstheme="minorHAnsi"/>
                <w:b/>
              </w:rPr>
            </w:pPr>
            <w:r>
              <w:rPr>
                <w:rFonts w:ascii="Arial Narrow" w:hAnsi="Arial Narrow" w:cstheme="minorHAnsi"/>
                <w:b/>
              </w:rPr>
              <w:t>100</w:t>
            </w:r>
          </w:p>
        </w:tc>
        <w:tc>
          <w:tcPr>
            <w:tcW w:w="1440" w:type="dxa"/>
          </w:tcPr>
          <w:p w14:paraId="173709DA" w14:textId="77777777" w:rsidR="00085655" w:rsidRDefault="00085655" w:rsidP="00101EC3">
            <w:pPr>
              <w:jc w:val="center"/>
              <w:rPr>
                <w:rFonts w:ascii="Arial Narrow" w:hAnsi="Arial Narrow" w:cstheme="minorHAnsi"/>
                <w:b/>
              </w:rPr>
            </w:pPr>
          </w:p>
          <w:p w14:paraId="3AAB750E" w14:textId="35D9D90D" w:rsidR="00085655" w:rsidRDefault="00085655" w:rsidP="00101EC3">
            <w:pPr>
              <w:jc w:val="center"/>
              <w:rPr>
                <w:rFonts w:ascii="Arial Narrow" w:hAnsi="Arial Narrow" w:cstheme="minorHAnsi"/>
                <w:b/>
              </w:rPr>
            </w:pPr>
            <w:r>
              <w:rPr>
                <w:rFonts w:ascii="Arial Narrow" w:hAnsi="Arial Narrow" w:cstheme="minorHAnsi"/>
                <w:b/>
              </w:rPr>
              <w:t>Various</w:t>
            </w:r>
          </w:p>
        </w:tc>
      </w:tr>
      <w:tr w:rsidR="00BC0C84" w:rsidRPr="00764EDF" w14:paraId="6979D264" w14:textId="77777777" w:rsidTr="00764EDF">
        <w:tc>
          <w:tcPr>
            <w:tcW w:w="7650" w:type="dxa"/>
          </w:tcPr>
          <w:p w14:paraId="396AFC09" w14:textId="77777777" w:rsidR="00BC0C84" w:rsidRPr="00764EDF" w:rsidRDefault="00BC0C84" w:rsidP="00101EC3">
            <w:pPr>
              <w:rPr>
                <w:rFonts w:ascii="Arial Narrow" w:hAnsi="Arial Narrow" w:cstheme="minorHAnsi"/>
                <w:b/>
                <w:bCs/>
              </w:rPr>
            </w:pPr>
          </w:p>
          <w:p w14:paraId="1E227A81" w14:textId="2BD9054A" w:rsidR="00BC0C84" w:rsidRPr="00764EDF" w:rsidRDefault="00BC0C84" w:rsidP="00BC0C84">
            <w:pPr>
              <w:rPr>
                <w:rFonts w:ascii="Arial Narrow" w:hAnsi="Arial Narrow" w:cstheme="minorHAnsi"/>
                <w:b/>
                <w:bCs/>
              </w:rPr>
            </w:pPr>
            <w:r w:rsidRPr="00764EDF">
              <w:rPr>
                <w:rFonts w:ascii="Arial Narrow" w:hAnsi="Arial Narrow" w:cstheme="minorHAnsi"/>
                <w:b/>
                <w:bCs/>
              </w:rPr>
              <w:t>Critical Thinking Journal #1</w:t>
            </w:r>
          </w:p>
        </w:tc>
        <w:tc>
          <w:tcPr>
            <w:tcW w:w="1260" w:type="dxa"/>
          </w:tcPr>
          <w:p w14:paraId="2BC2667B" w14:textId="77777777" w:rsidR="00BC0C84" w:rsidRPr="00764EDF" w:rsidRDefault="00BC0C84" w:rsidP="00101EC3">
            <w:pPr>
              <w:jc w:val="center"/>
              <w:rPr>
                <w:rFonts w:ascii="Arial Narrow" w:hAnsi="Arial Narrow" w:cstheme="minorHAnsi"/>
                <w:b/>
              </w:rPr>
            </w:pPr>
          </w:p>
          <w:p w14:paraId="5BE23853" w14:textId="3BC099CA" w:rsidR="00BC0C84" w:rsidRPr="00764EDF" w:rsidRDefault="00BC0C84" w:rsidP="00101EC3">
            <w:pPr>
              <w:jc w:val="center"/>
              <w:rPr>
                <w:rFonts w:ascii="Arial Narrow" w:hAnsi="Arial Narrow" w:cstheme="minorHAnsi"/>
                <w:b/>
              </w:rPr>
            </w:pPr>
            <w:r w:rsidRPr="00764EDF">
              <w:rPr>
                <w:rFonts w:ascii="Arial Narrow" w:hAnsi="Arial Narrow" w:cstheme="minorHAnsi"/>
                <w:b/>
              </w:rPr>
              <w:t>1</w:t>
            </w:r>
            <w:r w:rsidR="00883998">
              <w:rPr>
                <w:rFonts w:ascii="Arial Narrow" w:hAnsi="Arial Narrow" w:cstheme="minorHAnsi"/>
                <w:b/>
              </w:rPr>
              <w:t>00</w:t>
            </w:r>
          </w:p>
          <w:p w14:paraId="1097B879" w14:textId="77777777" w:rsidR="00BC0C84" w:rsidRPr="00764EDF" w:rsidRDefault="00BC0C84" w:rsidP="00101EC3">
            <w:pPr>
              <w:jc w:val="center"/>
              <w:rPr>
                <w:rFonts w:ascii="Arial Narrow" w:hAnsi="Arial Narrow" w:cstheme="minorHAnsi"/>
                <w:b/>
              </w:rPr>
            </w:pPr>
          </w:p>
        </w:tc>
        <w:tc>
          <w:tcPr>
            <w:tcW w:w="1440" w:type="dxa"/>
          </w:tcPr>
          <w:p w14:paraId="41DFC958" w14:textId="77777777" w:rsidR="00BC0480" w:rsidRPr="00085655" w:rsidRDefault="00BC0480" w:rsidP="00101EC3">
            <w:pPr>
              <w:jc w:val="center"/>
              <w:rPr>
                <w:rFonts w:ascii="Arial Narrow" w:hAnsi="Arial Narrow" w:cstheme="minorHAnsi"/>
                <w:b/>
                <w:highlight w:val="yellow"/>
              </w:rPr>
            </w:pPr>
          </w:p>
          <w:p w14:paraId="5C815A80" w14:textId="1EBEDA05" w:rsidR="00BC0C84" w:rsidRPr="00085655" w:rsidRDefault="00AC0AEA" w:rsidP="00101EC3">
            <w:pPr>
              <w:jc w:val="center"/>
              <w:rPr>
                <w:rFonts w:ascii="Arial Narrow" w:hAnsi="Arial Narrow" w:cstheme="minorHAnsi"/>
                <w:b/>
                <w:highlight w:val="yellow"/>
              </w:rPr>
            </w:pPr>
            <w:r w:rsidRPr="00AC0AEA">
              <w:rPr>
                <w:rFonts w:ascii="Arial Narrow" w:hAnsi="Arial Narrow" w:cstheme="minorHAnsi"/>
                <w:b/>
              </w:rPr>
              <w:t>9/6</w:t>
            </w:r>
          </w:p>
        </w:tc>
      </w:tr>
      <w:tr w:rsidR="00BC0C84" w:rsidRPr="00764EDF" w14:paraId="3F187710" w14:textId="77777777" w:rsidTr="008602F9">
        <w:trPr>
          <w:trHeight w:val="773"/>
        </w:trPr>
        <w:tc>
          <w:tcPr>
            <w:tcW w:w="7650" w:type="dxa"/>
          </w:tcPr>
          <w:p w14:paraId="018923C5" w14:textId="77777777" w:rsidR="00BC0C84" w:rsidRPr="00764EDF" w:rsidRDefault="00BC0C84" w:rsidP="00101EC3">
            <w:pPr>
              <w:rPr>
                <w:rFonts w:ascii="Arial Narrow" w:hAnsi="Arial Narrow" w:cstheme="minorHAnsi"/>
                <w:b/>
                <w:bCs/>
                <w:i/>
              </w:rPr>
            </w:pPr>
          </w:p>
          <w:p w14:paraId="052DDD17" w14:textId="32C906AE" w:rsidR="00BC0C84" w:rsidRPr="00764EDF" w:rsidRDefault="00BC0C84" w:rsidP="00101EC3">
            <w:pPr>
              <w:rPr>
                <w:rFonts w:ascii="Arial Narrow" w:hAnsi="Arial Narrow" w:cstheme="minorHAnsi"/>
                <w:b/>
                <w:bCs/>
              </w:rPr>
            </w:pPr>
            <w:r w:rsidRPr="00764EDF">
              <w:rPr>
                <w:rFonts w:ascii="Arial Narrow" w:hAnsi="Arial Narrow" w:cstheme="minorHAnsi"/>
                <w:b/>
                <w:bCs/>
              </w:rPr>
              <w:t>Critical Thinking Journal #2</w:t>
            </w:r>
          </w:p>
        </w:tc>
        <w:tc>
          <w:tcPr>
            <w:tcW w:w="1260" w:type="dxa"/>
          </w:tcPr>
          <w:p w14:paraId="4B876863" w14:textId="77777777" w:rsidR="00BC0C84" w:rsidRPr="00764EDF" w:rsidRDefault="00BC0C84" w:rsidP="00101EC3">
            <w:pPr>
              <w:jc w:val="center"/>
              <w:rPr>
                <w:rFonts w:ascii="Arial Narrow" w:hAnsi="Arial Narrow" w:cstheme="minorHAnsi"/>
                <w:b/>
              </w:rPr>
            </w:pPr>
          </w:p>
          <w:p w14:paraId="24BC89AC" w14:textId="533DB52B" w:rsidR="00BC0C84" w:rsidRPr="00764EDF" w:rsidRDefault="00BC0C84" w:rsidP="00101EC3">
            <w:pPr>
              <w:jc w:val="center"/>
              <w:rPr>
                <w:rFonts w:ascii="Arial Narrow" w:hAnsi="Arial Narrow" w:cstheme="minorHAnsi"/>
                <w:b/>
              </w:rPr>
            </w:pPr>
            <w:r w:rsidRPr="00764EDF">
              <w:rPr>
                <w:rFonts w:ascii="Arial Narrow" w:hAnsi="Arial Narrow" w:cstheme="minorHAnsi"/>
                <w:b/>
              </w:rPr>
              <w:t>1</w:t>
            </w:r>
            <w:r w:rsidR="00883998">
              <w:rPr>
                <w:rFonts w:ascii="Arial Narrow" w:hAnsi="Arial Narrow" w:cstheme="minorHAnsi"/>
                <w:b/>
              </w:rPr>
              <w:t>00</w:t>
            </w:r>
          </w:p>
        </w:tc>
        <w:tc>
          <w:tcPr>
            <w:tcW w:w="1440" w:type="dxa"/>
          </w:tcPr>
          <w:p w14:paraId="381F4C3A" w14:textId="77777777" w:rsidR="00BC0480" w:rsidRPr="00085655" w:rsidRDefault="00BC0480" w:rsidP="00101EC3">
            <w:pPr>
              <w:jc w:val="center"/>
              <w:rPr>
                <w:rFonts w:ascii="Arial Narrow" w:hAnsi="Arial Narrow" w:cstheme="minorHAnsi"/>
                <w:b/>
                <w:bCs/>
                <w:highlight w:val="yellow"/>
              </w:rPr>
            </w:pPr>
          </w:p>
          <w:p w14:paraId="70A9D9E1" w14:textId="7C905985" w:rsidR="00BC0C84" w:rsidRPr="00085655" w:rsidRDefault="00AC0AEA" w:rsidP="00101EC3">
            <w:pPr>
              <w:jc w:val="center"/>
              <w:rPr>
                <w:rFonts w:ascii="Arial Narrow" w:hAnsi="Arial Narrow" w:cstheme="minorHAnsi"/>
                <w:b/>
                <w:bCs/>
                <w:highlight w:val="yellow"/>
              </w:rPr>
            </w:pPr>
            <w:r w:rsidRPr="00AC0AEA">
              <w:rPr>
                <w:rFonts w:ascii="Arial Narrow" w:hAnsi="Arial Narrow" w:cstheme="minorHAnsi"/>
                <w:b/>
                <w:bCs/>
              </w:rPr>
              <w:t>9/27</w:t>
            </w:r>
          </w:p>
        </w:tc>
      </w:tr>
      <w:tr w:rsidR="00BC0C84" w:rsidRPr="00764EDF" w14:paraId="2E8FC934" w14:textId="77777777" w:rsidTr="00764EDF">
        <w:trPr>
          <w:trHeight w:val="764"/>
        </w:trPr>
        <w:tc>
          <w:tcPr>
            <w:tcW w:w="7650" w:type="dxa"/>
          </w:tcPr>
          <w:p w14:paraId="289C7110" w14:textId="77777777" w:rsidR="00BC0C84" w:rsidRPr="00764EDF" w:rsidRDefault="00BC0C84" w:rsidP="00101EC3">
            <w:pPr>
              <w:pStyle w:val="BodyText2"/>
              <w:rPr>
                <w:rFonts w:ascii="Arial Narrow" w:hAnsi="Arial Narrow" w:cstheme="minorHAnsi"/>
                <w:b/>
                <w:bCs/>
                <w:i/>
                <w:sz w:val="22"/>
                <w:szCs w:val="22"/>
              </w:rPr>
            </w:pPr>
          </w:p>
          <w:p w14:paraId="61A232FD" w14:textId="5BC7E112" w:rsidR="00BC0C84" w:rsidRPr="00764EDF" w:rsidRDefault="00BC0C84" w:rsidP="00BC0C84">
            <w:pPr>
              <w:pStyle w:val="BodyText2"/>
              <w:rPr>
                <w:rFonts w:ascii="Arial Narrow" w:hAnsi="Arial Narrow" w:cstheme="minorHAnsi"/>
                <w:b/>
                <w:sz w:val="22"/>
                <w:szCs w:val="22"/>
              </w:rPr>
            </w:pPr>
            <w:r w:rsidRPr="00764EDF">
              <w:rPr>
                <w:rFonts w:ascii="Arial Narrow" w:hAnsi="Arial Narrow" w:cstheme="minorHAnsi"/>
                <w:b/>
                <w:bCs/>
                <w:sz w:val="22"/>
                <w:szCs w:val="22"/>
              </w:rPr>
              <w:t>Exam #1</w:t>
            </w:r>
          </w:p>
        </w:tc>
        <w:tc>
          <w:tcPr>
            <w:tcW w:w="1260" w:type="dxa"/>
          </w:tcPr>
          <w:p w14:paraId="268AFEE9" w14:textId="77777777" w:rsidR="00BC0C84" w:rsidRPr="00764EDF" w:rsidRDefault="00BC0C84" w:rsidP="00101EC3">
            <w:pPr>
              <w:rPr>
                <w:rFonts w:ascii="Arial Narrow" w:hAnsi="Arial Narrow" w:cstheme="minorHAnsi"/>
                <w:b/>
              </w:rPr>
            </w:pPr>
          </w:p>
          <w:p w14:paraId="3D61F2CF" w14:textId="77777777" w:rsidR="00BC0C84" w:rsidRPr="00764EDF" w:rsidRDefault="00BC0C84" w:rsidP="00101EC3">
            <w:pPr>
              <w:jc w:val="center"/>
              <w:rPr>
                <w:rFonts w:ascii="Arial Narrow" w:hAnsi="Arial Narrow" w:cstheme="minorHAnsi"/>
                <w:b/>
              </w:rPr>
            </w:pPr>
            <w:r w:rsidRPr="00764EDF">
              <w:rPr>
                <w:rFonts w:ascii="Arial Narrow" w:hAnsi="Arial Narrow" w:cstheme="minorHAnsi"/>
                <w:b/>
              </w:rPr>
              <w:t>100</w:t>
            </w:r>
          </w:p>
          <w:p w14:paraId="71ACB195" w14:textId="77777777" w:rsidR="00BC0C84" w:rsidRPr="00764EDF" w:rsidRDefault="00BC0C84" w:rsidP="00101EC3">
            <w:pPr>
              <w:jc w:val="center"/>
              <w:rPr>
                <w:rFonts w:ascii="Arial Narrow" w:hAnsi="Arial Narrow" w:cstheme="minorHAnsi"/>
                <w:b/>
              </w:rPr>
            </w:pPr>
          </w:p>
        </w:tc>
        <w:tc>
          <w:tcPr>
            <w:tcW w:w="1440" w:type="dxa"/>
          </w:tcPr>
          <w:p w14:paraId="6686FD2C" w14:textId="77777777" w:rsidR="00BC0480" w:rsidRPr="00085655" w:rsidRDefault="00BC0480" w:rsidP="00101EC3">
            <w:pPr>
              <w:jc w:val="center"/>
              <w:rPr>
                <w:rFonts w:ascii="Arial Narrow" w:hAnsi="Arial Narrow" w:cstheme="minorHAnsi"/>
                <w:b/>
                <w:highlight w:val="yellow"/>
              </w:rPr>
            </w:pPr>
          </w:p>
          <w:p w14:paraId="03495007" w14:textId="1DB88B09" w:rsidR="00BC0C84" w:rsidRPr="00085655" w:rsidRDefault="00DA6E24" w:rsidP="00101EC3">
            <w:pPr>
              <w:jc w:val="center"/>
              <w:rPr>
                <w:rFonts w:ascii="Arial Narrow" w:hAnsi="Arial Narrow" w:cstheme="minorHAnsi"/>
                <w:b/>
                <w:highlight w:val="yellow"/>
              </w:rPr>
            </w:pPr>
            <w:r w:rsidRPr="00AC0AEA">
              <w:rPr>
                <w:rFonts w:ascii="Arial Narrow" w:hAnsi="Arial Narrow" w:cstheme="minorHAnsi"/>
                <w:b/>
              </w:rPr>
              <w:t>10/</w:t>
            </w:r>
            <w:r w:rsidR="00AC0AEA" w:rsidRPr="00AC0AEA">
              <w:rPr>
                <w:rFonts w:ascii="Arial Narrow" w:hAnsi="Arial Narrow" w:cstheme="minorHAnsi"/>
                <w:b/>
              </w:rPr>
              <w:t>8</w:t>
            </w:r>
          </w:p>
        </w:tc>
      </w:tr>
      <w:tr w:rsidR="00BC0C84" w:rsidRPr="00764EDF" w14:paraId="007D8D2C" w14:textId="77777777" w:rsidTr="00764EDF">
        <w:trPr>
          <w:trHeight w:val="746"/>
        </w:trPr>
        <w:tc>
          <w:tcPr>
            <w:tcW w:w="7650" w:type="dxa"/>
          </w:tcPr>
          <w:p w14:paraId="5D268D42" w14:textId="77777777" w:rsidR="00BC0C84" w:rsidRPr="00764EDF" w:rsidRDefault="00BC0C84" w:rsidP="00101E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theme="minorHAnsi"/>
                <w:b/>
                <w:bCs/>
                <w:i/>
              </w:rPr>
            </w:pPr>
          </w:p>
          <w:p w14:paraId="2B0604C1" w14:textId="2100F597" w:rsidR="00BC0C84" w:rsidRPr="00764EDF" w:rsidRDefault="00BC0C84" w:rsidP="00101E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Narrow" w:hAnsi="Arial Narrow" w:cstheme="minorHAnsi"/>
                <w:b/>
              </w:rPr>
            </w:pPr>
            <w:r w:rsidRPr="00764EDF">
              <w:rPr>
                <w:rFonts w:ascii="Arial Narrow" w:hAnsi="Arial Narrow" w:cstheme="minorHAnsi"/>
                <w:b/>
                <w:bCs/>
              </w:rPr>
              <w:t>Critical Thinking Journal #3</w:t>
            </w:r>
          </w:p>
        </w:tc>
        <w:tc>
          <w:tcPr>
            <w:tcW w:w="1260" w:type="dxa"/>
          </w:tcPr>
          <w:p w14:paraId="20F1298C" w14:textId="77777777" w:rsidR="00BC0C84" w:rsidRPr="00764EDF" w:rsidRDefault="00BC0C84" w:rsidP="00101EC3">
            <w:pPr>
              <w:rPr>
                <w:rFonts w:ascii="Arial Narrow" w:hAnsi="Arial Narrow" w:cstheme="minorHAnsi"/>
                <w:b/>
              </w:rPr>
            </w:pPr>
          </w:p>
          <w:p w14:paraId="5ED393A2" w14:textId="3B9D5718" w:rsidR="00BC0C84" w:rsidRPr="00764EDF" w:rsidRDefault="00BC0C84" w:rsidP="00101EC3">
            <w:pPr>
              <w:jc w:val="center"/>
              <w:rPr>
                <w:rFonts w:ascii="Arial Narrow" w:hAnsi="Arial Narrow" w:cstheme="minorHAnsi"/>
                <w:b/>
              </w:rPr>
            </w:pPr>
            <w:r w:rsidRPr="00764EDF">
              <w:rPr>
                <w:rFonts w:ascii="Arial Narrow" w:hAnsi="Arial Narrow" w:cstheme="minorHAnsi"/>
                <w:b/>
              </w:rPr>
              <w:t>1</w:t>
            </w:r>
            <w:r w:rsidR="00883998">
              <w:rPr>
                <w:rFonts w:ascii="Arial Narrow" w:hAnsi="Arial Narrow" w:cstheme="minorHAnsi"/>
                <w:b/>
              </w:rPr>
              <w:t>00</w:t>
            </w:r>
          </w:p>
        </w:tc>
        <w:tc>
          <w:tcPr>
            <w:tcW w:w="1440" w:type="dxa"/>
          </w:tcPr>
          <w:p w14:paraId="43F57237" w14:textId="77777777" w:rsidR="00BC0480" w:rsidRPr="00085655" w:rsidRDefault="00BC0480" w:rsidP="00101EC3">
            <w:pPr>
              <w:jc w:val="center"/>
              <w:rPr>
                <w:rFonts w:ascii="Arial Narrow" w:hAnsi="Arial Narrow" w:cstheme="minorHAnsi"/>
                <w:b/>
                <w:color w:val="0D0D0D" w:themeColor="text1" w:themeTint="F2"/>
                <w:highlight w:val="yellow"/>
              </w:rPr>
            </w:pPr>
          </w:p>
          <w:p w14:paraId="51FD60F6" w14:textId="6926B43F" w:rsidR="00BC0C84" w:rsidRPr="00085655" w:rsidRDefault="00AC0AEA" w:rsidP="00101EC3">
            <w:pPr>
              <w:jc w:val="center"/>
              <w:rPr>
                <w:rFonts w:ascii="Arial Narrow" w:hAnsi="Arial Narrow" w:cstheme="minorHAnsi"/>
                <w:b/>
                <w:color w:val="0D0D0D" w:themeColor="text1" w:themeTint="F2"/>
                <w:highlight w:val="yellow"/>
              </w:rPr>
            </w:pPr>
            <w:r w:rsidRPr="00AC0AEA">
              <w:rPr>
                <w:rFonts w:ascii="Arial Narrow" w:hAnsi="Arial Narrow" w:cstheme="minorHAnsi"/>
                <w:b/>
                <w:color w:val="0D0D0D" w:themeColor="text1" w:themeTint="F2"/>
              </w:rPr>
              <w:t>10/18</w:t>
            </w:r>
          </w:p>
        </w:tc>
      </w:tr>
      <w:tr w:rsidR="00BC0C84" w:rsidRPr="00764EDF" w14:paraId="4652CE58" w14:textId="77777777" w:rsidTr="00764EDF">
        <w:trPr>
          <w:trHeight w:val="584"/>
        </w:trPr>
        <w:tc>
          <w:tcPr>
            <w:tcW w:w="7650" w:type="dxa"/>
          </w:tcPr>
          <w:p w14:paraId="6B9D6F41" w14:textId="77777777" w:rsidR="00BC0C84" w:rsidRPr="00764EDF" w:rsidRDefault="00BC0C84" w:rsidP="00101EC3">
            <w:pPr>
              <w:rPr>
                <w:rFonts w:ascii="Arial Narrow" w:hAnsi="Arial Narrow" w:cstheme="minorHAnsi"/>
                <w:b/>
                <w:bCs/>
              </w:rPr>
            </w:pPr>
          </w:p>
          <w:p w14:paraId="5B4030DF" w14:textId="77777777" w:rsidR="00BC0C84" w:rsidRDefault="00BC0C84" w:rsidP="00BC0C84">
            <w:pPr>
              <w:rPr>
                <w:rFonts w:ascii="Arial Narrow" w:hAnsi="Arial Narrow" w:cstheme="minorHAnsi"/>
                <w:b/>
                <w:bCs/>
              </w:rPr>
            </w:pPr>
            <w:r w:rsidRPr="00764EDF">
              <w:rPr>
                <w:rFonts w:ascii="Arial Narrow" w:hAnsi="Arial Narrow" w:cstheme="minorHAnsi"/>
                <w:b/>
                <w:bCs/>
              </w:rPr>
              <w:t xml:space="preserve">Ethical Dilemma Case Study </w:t>
            </w:r>
          </w:p>
          <w:p w14:paraId="597FA814" w14:textId="0FFC406C" w:rsidR="008A2BFB" w:rsidRPr="00764EDF" w:rsidRDefault="008A2BFB" w:rsidP="00BC0C84">
            <w:pPr>
              <w:rPr>
                <w:rFonts w:ascii="Arial Narrow" w:hAnsi="Arial Narrow" w:cstheme="minorHAnsi"/>
                <w:b/>
                <w:bCs/>
              </w:rPr>
            </w:pPr>
          </w:p>
        </w:tc>
        <w:tc>
          <w:tcPr>
            <w:tcW w:w="1260" w:type="dxa"/>
          </w:tcPr>
          <w:p w14:paraId="115FE47B" w14:textId="77777777" w:rsidR="00BC0C84" w:rsidRPr="00764EDF" w:rsidRDefault="00BC0C84" w:rsidP="00101EC3">
            <w:pPr>
              <w:rPr>
                <w:rFonts w:ascii="Arial Narrow" w:hAnsi="Arial Narrow" w:cstheme="minorHAnsi"/>
                <w:b/>
              </w:rPr>
            </w:pPr>
          </w:p>
          <w:p w14:paraId="26CCF4AA" w14:textId="0ECBF4A7" w:rsidR="00BC0C84" w:rsidRPr="00764EDF" w:rsidRDefault="0058744F" w:rsidP="00101EC3">
            <w:pPr>
              <w:jc w:val="center"/>
              <w:rPr>
                <w:rFonts w:ascii="Arial Narrow" w:hAnsi="Arial Narrow" w:cstheme="minorHAnsi"/>
                <w:b/>
              </w:rPr>
            </w:pPr>
            <w:r>
              <w:rPr>
                <w:rFonts w:ascii="Arial Narrow" w:hAnsi="Arial Narrow" w:cstheme="minorHAnsi"/>
                <w:b/>
              </w:rPr>
              <w:t>200</w:t>
            </w:r>
          </w:p>
        </w:tc>
        <w:tc>
          <w:tcPr>
            <w:tcW w:w="1440" w:type="dxa"/>
          </w:tcPr>
          <w:p w14:paraId="32486527" w14:textId="77777777" w:rsidR="00BC0480" w:rsidRPr="00085655" w:rsidRDefault="00BC0480" w:rsidP="00101EC3">
            <w:pPr>
              <w:jc w:val="center"/>
              <w:rPr>
                <w:rFonts w:ascii="Arial Narrow" w:hAnsi="Arial Narrow" w:cstheme="minorHAnsi"/>
                <w:b/>
                <w:highlight w:val="yellow"/>
              </w:rPr>
            </w:pPr>
          </w:p>
          <w:p w14:paraId="3891073D" w14:textId="706FA13C" w:rsidR="004F1340" w:rsidRPr="00AC0AEA" w:rsidRDefault="00DA6E24" w:rsidP="00101EC3">
            <w:pPr>
              <w:jc w:val="center"/>
              <w:rPr>
                <w:rFonts w:ascii="Arial Narrow" w:hAnsi="Arial Narrow" w:cstheme="minorHAnsi"/>
                <w:b/>
              </w:rPr>
            </w:pPr>
            <w:r w:rsidRPr="00AC0AEA">
              <w:rPr>
                <w:rFonts w:ascii="Arial Narrow" w:hAnsi="Arial Narrow" w:cstheme="minorHAnsi"/>
                <w:b/>
              </w:rPr>
              <w:t>11/</w:t>
            </w:r>
            <w:r w:rsidR="00AC0AEA" w:rsidRPr="00AC0AEA">
              <w:rPr>
                <w:rFonts w:ascii="Arial Narrow" w:hAnsi="Arial Narrow" w:cstheme="minorHAnsi"/>
                <w:b/>
              </w:rPr>
              <w:t>1</w:t>
            </w:r>
          </w:p>
          <w:p w14:paraId="7694D240" w14:textId="50CBD677" w:rsidR="00BC0C84" w:rsidRPr="00085655" w:rsidRDefault="00BC0C84" w:rsidP="00101EC3">
            <w:pPr>
              <w:jc w:val="center"/>
              <w:rPr>
                <w:rFonts w:ascii="Arial Narrow" w:hAnsi="Arial Narrow" w:cstheme="minorHAnsi"/>
                <w:b/>
                <w:highlight w:val="yellow"/>
              </w:rPr>
            </w:pPr>
          </w:p>
        </w:tc>
      </w:tr>
      <w:tr w:rsidR="0058744F" w:rsidRPr="00764EDF" w14:paraId="5694AE26" w14:textId="77777777" w:rsidTr="00764EDF">
        <w:tc>
          <w:tcPr>
            <w:tcW w:w="7650" w:type="dxa"/>
          </w:tcPr>
          <w:p w14:paraId="71C2F1CA" w14:textId="77777777" w:rsidR="0058744F" w:rsidRPr="00764EDF" w:rsidRDefault="0058744F" w:rsidP="0058744F">
            <w:pPr>
              <w:rPr>
                <w:rFonts w:ascii="Arial Narrow" w:hAnsi="Arial Narrow" w:cstheme="minorHAnsi"/>
                <w:b/>
                <w:bCs/>
              </w:rPr>
            </w:pPr>
          </w:p>
          <w:p w14:paraId="5EC2BAD5" w14:textId="28DCB8F7" w:rsidR="0058744F" w:rsidRPr="00764EDF" w:rsidRDefault="0058744F" w:rsidP="0058744F">
            <w:pPr>
              <w:rPr>
                <w:rFonts w:ascii="Arial Narrow" w:hAnsi="Arial Narrow" w:cstheme="minorHAnsi"/>
                <w:b/>
                <w:bCs/>
              </w:rPr>
            </w:pPr>
            <w:r w:rsidRPr="00764EDF">
              <w:rPr>
                <w:rFonts w:ascii="Arial Narrow" w:hAnsi="Arial Narrow" w:cstheme="minorHAnsi"/>
                <w:b/>
                <w:bCs/>
              </w:rPr>
              <w:t>Exam #2</w:t>
            </w:r>
          </w:p>
          <w:p w14:paraId="6F865F4F" w14:textId="77777777" w:rsidR="0058744F" w:rsidRPr="00764EDF" w:rsidRDefault="0058744F" w:rsidP="0058744F">
            <w:pPr>
              <w:rPr>
                <w:rFonts w:ascii="Arial Narrow" w:hAnsi="Arial Narrow" w:cstheme="minorHAnsi"/>
                <w:b/>
                <w:bCs/>
              </w:rPr>
            </w:pPr>
          </w:p>
        </w:tc>
        <w:tc>
          <w:tcPr>
            <w:tcW w:w="1260" w:type="dxa"/>
          </w:tcPr>
          <w:p w14:paraId="1103430D" w14:textId="77777777" w:rsidR="0058744F" w:rsidRPr="00764EDF" w:rsidRDefault="0058744F" w:rsidP="0058744F">
            <w:pPr>
              <w:jc w:val="center"/>
              <w:rPr>
                <w:rFonts w:ascii="Arial Narrow" w:hAnsi="Arial Narrow" w:cstheme="minorHAnsi"/>
                <w:b/>
              </w:rPr>
            </w:pPr>
          </w:p>
          <w:p w14:paraId="45300C2F" w14:textId="24CE716A" w:rsidR="0058744F" w:rsidRPr="00764EDF" w:rsidRDefault="0058744F" w:rsidP="0058744F">
            <w:pPr>
              <w:jc w:val="center"/>
              <w:rPr>
                <w:rFonts w:ascii="Arial Narrow" w:hAnsi="Arial Narrow" w:cstheme="minorHAnsi"/>
                <w:b/>
              </w:rPr>
            </w:pPr>
            <w:r w:rsidRPr="00764EDF">
              <w:rPr>
                <w:rFonts w:ascii="Arial Narrow" w:hAnsi="Arial Narrow" w:cstheme="minorHAnsi"/>
                <w:b/>
              </w:rPr>
              <w:t>100</w:t>
            </w:r>
          </w:p>
        </w:tc>
        <w:tc>
          <w:tcPr>
            <w:tcW w:w="1440" w:type="dxa"/>
          </w:tcPr>
          <w:p w14:paraId="7CB53789" w14:textId="77777777" w:rsidR="0058744F" w:rsidRPr="00085655" w:rsidRDefault="0058744F" w:rsidP="0058744F">
            <w:pPr>
              <w:jc w:val="center"/>
              <w:rPr>
                <w:rFonts w:ascii="Arial Narrow" w:hAnsi="Arial Narrow" w:cstheme="minorHAnsi"/>
                <w:b/>
                <w:highlight w:val="yellow"/>
              </w:rPr>
            </w:pPr>
          </w:p>
          <w:p w14:paraId="2580BB0D" w14:textId="66E6A0A2" w:rsidR="0058744F" w:rsidRPr="00085655" w:rsidRDefault="00DA6E24" w:rsidP="0058744F">
            <w:pPr>
              <w:jc w:val="center"/>
              <w:rPr>
                <w:rFonts w:ascii="Arial Narrow" w:hAnsi="Arial Narrow" w:cstheme="minorHAnsi"/>
                <w:b/>
                <w:highlight w:val="yellow"/>
              </w:rPr>
            </w:pPr>
            <w:r w:rsidRPr="00AC0AEA">
              <w:rPr>
                <w:rFonts w:ascii="Arial Narrow" w:hAnsi="Arial Narrow" w:cstheme="minorHAnsi"/>
                <w:b/>
              </w:rPr>
              <w:t>11/</w:t>
            </w:r>
            <w:r w:rsidR="00AC0AEA" w:rsidRPr="00AC0AEA">
              <w:rPr>
                <w:rFonts w:ascii="Arial Narrow" w:hAnsi="Arial Narrow" w:cstheme="minorHAnsi"/>
                <w:b/>
              </w:rPr>
              <w:t>17</w:t>
            </w:r>
          </w:p>
        </w:tc>
      </w:tr>
      <w:tr w:rsidR="00883998" w:rsidRPr="00764EDF" w14:paraId="408469C8" w14:textId="77777777" w:rsidTr="008602F9">
        <w:trPr>
          <w:trHeight w:val="755"/>
        </w:trPr>
        <w:tc>
          <w:tcPr>
            <w:tcW w:w="7650" w:type="dxa"/>
          </w:tcPr>
          <w:p w14:paraId="12813567" w14:textId="77777777" w:rsidR="00883998" w:rsidRDefault="00883998" w:rsidP="0058744F">
            <w:pPr>
              <w:rPr>
                <w:rFonts w:ascii="Arial Narrow" w:hAnsi="Arial Narrow" w:cstheme="minorHAnsi"/>
                <w:b/>
                <w:bCs/>
              </w:rPr>
            </w:pPr>
          </w:p>
          <w:p w14:paraId="2D50FA3D" w14:textId="0FCC8C7F" w:rsidR="00883998" w:rsidRDefault="00883998" w:rsidP="0058744F">
            <w:pPr>
              <w:rPr>
                <w:rFonts w:ascii="Arial Narrow" w:hAnsi="Arial Narrow" w:cstheme="minorHAnsi"/>
                <w:b/>
                <w:bCs/>
              </w:rPr>
            </w:pPr>
            <w:proofErr w:type="spellStart"/>
            <w:r>
              <w:rPr>
                <w:rFonts w:ascii="Arial Narrow" w:hAnsi="Arial Narrow" w:cstheme="minorHAnsi"/>
                <w:b/>
                <w:bCs/>
              </w:rPr>
              <w:t>UnEssay</w:t>
            </w:r>
            <w:proofErr w:type="spellEnd"/>
          </w:p>
        </w:tc>
        <w:tc>
          <w:tcPr>
            <w:tcW w:w="1260" w:type="dxa"/>
          </w:tcPr>
          <w:p w14:paraId="09DEF9A9" w14:textId="77777777" w:rsidR="00883998" w:rsidRDefault="00883998" w:rsidP="0058744F">
            <w:pPr>
              <w:jc w:val="center"/>
              <w:rPr>
                <w:rFonts w:ascii="Arial Narrow" w:hAnsi="Arial Narrow" w:cstheme="minorHAnsi"/>
                <w:b/>
              </w:rPr>
            </w:pPr>
          </w:p>
          <w:p w14:paraId="169CAFDC" w14:textId="521F8DE6" w:rsidR="00883998" w:rsidRDefault="00883998" w:rsidP="0058744F">
            <w:pPr>
              <w:jc w:val="center"/>
              <w:rPr>
                <w:rFonts w:ascii="Arial Narrow" w:hAnsi="Arial Narrow" w:cstheme="minorHAnsi"/>
                <w:b/>
              </w:rPr>
            </w:pPr>
            <w:r>
              <w:rPr>
                <w:rFonts w:ascii="Arial Narrow" w:hAnsi="Arial Narrow" w:cstheme="minorHAnsi"/>
                <w:b/>
              </w:rPr>
              <w:t>100</w:t>
            </w:r>
          </w:p>
        </w:tc>
        <w:tc>
          <w:tcPr>
            <w:tcW w:w="1440" w:type="dxa"/>
          </w:tcPr>
          <w:p w14:paraId="1ED2B60A" w14:textId="77777777" w:rsidR="00883998" w:rsidRPr="00085655" w:rsidRDefault="00883998" w:rsidP="0058744F">
            <w:pPr>
              <w:jc w:val="center"/>
              <w:rPr>
                <w:rFonts w:ascii="Arial Narrow" w:hAnsi="Arial Narrow" w:cstheme="minorHAnsi"/>
                <w:b/>
                <w:bCs/>
                <w:color w:val="FF0000"/>
                <w:highlight w:val="yellow"/>
              </w:rPr>
            </w:pPr>
          </w:p>
          <w:p w14:paraId="14133928" w14:textId="785321C5" w:rsidR="00883998" w:rsidRPr="00085655" w:rsidRDefault="00AC0AEA" w:rsidP="0058744F">
            <w:pPr>
              <w:jc w:val="center"/>
              <w:rPr>
                <w:rFonts w:ascii="Arial Narrow" w:hAnsi="Arial Narrow" w:cstheme="minorHAnsi"/>
                <w:b/>
                <w:bCs/>
                <w:color w:val="FF0000"/>
                <w:highlight w:val="yellow"/>
              </w:rPr>
            </w:pPr>
            <w:r w:rsidRPr="00AC0AEA">
              <w:rPr>
                <w:rFonts w:ascii="Arial Narrow" w:hAnsi="Arial Narrow" w:cstheme="minorHAnsi"/>
                <w:b/>
                <w:bCs/>
                <w:color w:val="000000" w:themeColor="text1"/>
              </w:rPr>
              <w:t>12/1</w:t>
            </w:r>
          </w:p>
        </w:tc>
      </w:tr>
      <w:tr w:rsidR="0058744F" w:rsidRPr="00764EDF" w14:paraId="7246ACDF" w14:textId="77777777" w:rsidTr="008602F9">
        <w:trPr>
          <w:trHeight w:val="755"/>
        </w:trPr>
        <w:tc>
          <w:tcPr>
            <w:tcW w:w="7650" w:type="dxa"/>
          </w:tcPr>
          <w:p w14:paraId="422EC8C0" w14:textId="77777777" w:rsidR="0058744F" w:rsidRDefault="0058744F" w:rsidP="0058744F">
            <w:pPr>
              <w:rPr>
                <w:rFonts w:ascii="Arial Narrow" w:hAnsi="Arial Narrow" w:cstheme="minorHAnsi"/>
                <w:b/>
                <w:bCs/>
              </w:rPr>
            </w:pPr>
          </w:p>
          <w:p w14:paraId="42F1511E" w14:textId="587D2FC1" w:rsidR="0058744F" w:rsidRPr="00764EDF" w:rsidRDefault="0058744F" w:rsidP="0058744F">
            <w:pPr>
              <w:rPr>
                <w:rFonts w:ascii="Arial Narrow" w:hAnsi="Arial Narrow" w:cstheme="minorHAnsi"/>
                <w:b/>
                <w:bCs/>
              </w:rPr>
            </w:pPr>
            <w:r>
              <w:rPr>
                <w:rFonts w:ascii="Arial Narrow" w:hAnsi="Arial Narrow" w:cstheme="minorHAnsi"/>
                <w:b/>
                <w:bCs/>
              </w:rPr>
              <w:t>Final Exam</w:t>
            </w:r>
          </w:p>
        </w:tc>
        <w:tc>
          <w:tcPr>
            <w:tcW w:w="1260" w:type="dxa"/>
          </w:tcPr>
          <w:p w14:paraId="27926C88" w14:textId="77777777" w:rsidR="0058744F" w:rsidRDefault="0058744F" w:rsidP="0058744F">
            <w:pPr>
              <w:jc w:val="center"/>
              <w:rPr>
                <w:rFonts w:ascii="Arial Narrow" w:hAnsi="Arial Narrow" w:cstheme="minorHAnsi"/>
                <w:b/>
              </w:rPr>
            </w:pPr>
          </w:p>
          <w:p w14:paraId="1B0BFDAA" w14:textId="2B666A87" w:rsidR="0058744F" w:rsidRPr="00764EDF" w:rsidRDefault="0058744F" w:rsidP="0058744F">
            <w:pPr>
              <w:jc w:val="center"/>
              <w:rPr>
                <w:rFonts w:ascii="Arial Narrow" w:hAnsi="Arial Narrow" w:cstheme="minorHAnsi"/>
                <w:b/>
              </w:rPr>
            </w:pPr>
            <w:r>
              <w:rPr>
                <w:rFonts w:ascii="Arial Narrow" w:hAnsi="Arial Narrow" w:cstheme="minorHAnsi"/>
                <w:b/>
              </w:rPr>
              <w:t>100</w:t>
            </w:r>
          </w:p>
        </w:tc>
        <w:tc>
          <w:tcPr>
            <w:tcW w:w="1440" w:type="dxa"/>
          </w:tcPr>
          <w:p w14:paraId="21F92EC1" w14:textId="77777777" w:rsidR="0058744F" w:rsidRPr="00085655" w:rsidRDefault="0058744F" w:rsidP="0058744F">
            <w:pPr>
              <w:jc w:val="center"/>
              <w:rPr>
                <w:rFonts w:ascii="Arial Narrow" w:hAnsi="Arial Narrow" w:cstheme="minorHAnsi"/>
                <w:b/>
                <w:bCs/>
                <w:color w:val="FF0000"/>
                <w:highlight w:val="yellow"/>
              </w:rPr>
            </w:pPr>
          </w:p>
          <w:p w14:paraId="7C9B70E3" w14:textId="286D8E0F" w:rsidR="0058744F" w:rsidRPr="00085655" w:rsidRDefault="00AC0AEA" w:rsidP="0058744F">
            <w:pPr>
              <w:jc w:val="center"/>
              <w:rPr>
                <w:rFonts w:ascii="Arial Narrow" w:hAnsi="Arial Narrow" w:cstheme="minorHAnsi"/>
                <w:b/>
                <w:bCs/>
                <w:color w:val="FF0000"/>
                <w:highlight w:val="yellow"/>
              </w:rPr>
            </w:pPr>
            <w:r w:rsidRPr="00AC0AEA">
              <w:rPr>
                <w:rFonts w:ascii="Arial Narrow" w:hAnsi="Arial Narrow" w:cstheme="minorHAnsi"/>
                <w:b/>
                <w:bCs/>
                <w:color w:val="000000" w:themeColor="text1"/>
              </w:rPr>
              <w:t>Dec 7-11</w:t>
            </w:r>
          </w:p>
        </w:tc>
      </w:tr>
      <w:tr w:rsidR="0058744F" w:rsidRPr="00764EDF" w14:paraId="3C7DCC02" w14:textId="77777777" w:rsidTr="00764EDF">
        <w:trPr>
          <w:cantSplit/>
          <w:trHeight w:val="152"/>
        </w:trPr>
        <w:tc>
          <w:tcPr>
            <w:tcW w:w="7650" w:type="dxa"/>
          </w:tcPr>
          <w:p w14:paraId="16F16AC4" w14:textId="77777777" w:rsidR="0058744F" w:rsidRPr="00764EDF" w:rsidRDefault="0058744F" w:rsidP="0058744F">
            <w:pPr>
              <w:rPr>
                <w:rFonts w:ascii="Arial Narrow" w:hAnsi="Arial Narrow" w:cstheme="minorHAnsi"/>
                <w:b/>
              </w:rPr>
            </w:pPr>
          </w:p>
          <w:p w14:paraId="0BE6F487" w14:textId="77777777" w:rsidR="0058744F" w:rsidRPr="00764EDF" w:rsidRDefault="0058744F" w:rsidP="0058744F">
            <w:pPr>
              <w:rPr>
                <w:rFonts w:ascii="Arial Narrow" w:hAnsi="Arial Narrow" w:cstheme="minorHAnsi"/>
                <w:b/>
              </w:rPr>
            </w:pPr>
          </w:p>
          <w:p w14:paraId="69496510" w14:textId="46998DEF" w:rsidR="0058744F" w:rsidRPr="00764EDF" w:rsidRDefault="0058744F" w:rsidP="0058744F">
            <w:pPr>
              <w:rPr>
                <w:rFonts w:ascii="Arial Narrow" w:hAnsi="Arial Narrow" w:cstheme="minorHAnsi"/>
                <w:b/>
              </w:rPr>
            </w:pPr>
            <w:r w:rsidRPr="00764EDF">
              <w:rPr>
                <w:rFonts w:ascii="Arial Narrow" w:hAnsi="Arial Narrow" w:cstheme="minorHAnsi"/>
                <w:b/>
              </w:rPr>
              <w:t>Total Points</w:t>
            </w:r>
          </w:p>
        </w:tc>
        <w:tc>
          <w:tcPr>
            <w:tcW w:w="2700" w:type="dxa"/>
            <w:gridSpan w:val="2"/>
          </w:tcPr>
          <w:p w14:paraId="3FB6F9F1" w14:textId="77777777" w:rsidR="0058744F" w:rsidRPr="00764EDF" w:rsidRDefault="0058744F" w:rsidP="0058744F">
            <w:pPr>
              <w:jc w:val="center"/>
              <w:rPr>
                <w:rFonts w:ascii="Arial Narrow" w:hAnsi="Arial Narrow" w:cstheme="minorHAnsi"/>
                <w:b/>
              </w:rPr>
            </w:pPr>
          </w:p>
          <w:p w14:paraId="699F784D" w14:textId="77777777" w:rsidR="0058744F" w:rsidRPr="00764EDF" w:rsidRDefault="0058744F" w:rsidP="0058744F">
            <w:pPr>
              <w:jc w:val="center"/>
              <w:rPr>
                <w:rFonts w:ascii="Arial Narrow" w:hAnsi="Arial Narrow" w:cstheme="minorHAnsi"/>
                <w:b/>
              </w:rPr>
            </w:pPr>
            <w:r w:rsidRPr="00764EDF">
              <w:rPr>
                <w:rFonts w:ascii="Arial Narrow" w:hAnsi="Arial Narrow" w:cstheme="minorHAnsi"/>
                <w:b/>
              </w:rPr>
              <w:t>100%</w:t>
            </w:r>
          </w:p>
          <w:p w14:paraId="25D71570" w14:textId="77777777" w:rsidR="0058744F" w:rsidRPr="00764EDF" w:rsidRDefault="0058744F" w:rsidP="0058744F">
            <w:pPr>
              <w:jc w:val="center"/>
              <w:rPr>
                <w:rFonts w:ascii="Arial Narrow" w:hAnsi="Arial Narrow" w:cstheme="minorHAnsi"/>
                <w:b/>
                <w:bCs/>
              </w:rPr>
            </w:pPr>
          </w:p>
          <w:p w14:paraId="475E4001" w14:textId="77777777" w:rsidR="0058744F" w:rsidRPr="00764EDF" w:rsidRDefault="0058744F" w:rsidP="0058744F">
            <w:pPr>
              <w:jc w:val="center"/>
              <w:rPr>
                <w:rFonts w:ascii="Arial Narrow" w:hAnsi="Arial Narrow" w:cstheme="minorHAnsi"/>
                <w:b/>
                <w:bCs/>
              </w:rPr>
            </w:pPr>
            <w:r w:rsidRPr="00764EDF">
              <w:rPr>
                <w:rFonts w:ascii="Arial Narrow" w:hAnsi="Arial Narrow" w:cstheme="minorHAnsi"/>
                <w:b/>
                <w:bCs/>
              </w:rPr>
              <w:t>1000</w:t>
            </w:r>
          </w:p>
          <w:p w14:paraId="05CA49CC" w14:textId="77777777" w:rsidR="0058744F" w:rsidRPr="00764EDF" w:rsidRDefault="0058744F" w:rsidP="0058744F">
            <w:pPr>
              <w:jc w:val="center"/>
              <w:rPr>
                <w:rFonts w:ascii="Arial Narrow" w:hAnsi="Arial Narrow" w:cstheme="minorHAnsi"/>
                <w:b/>
              </w:rPr>
            </w:pPr>
          </w:p>
        </w:tc>
      </w:tr>
    </w:tbl>
    <w:p w14:paraId="00069872" w14:textId="77777777" w:rsidR="00BC0C84" w:rsidRDefault="00BC0C84" w:rsidP="008872B4">
      <w:pPr>
        <w:jc w:val="center"/>
        <w:rPr>
          <w:rFonts w:ascii="Arial Narrow" w:eastAsia="Times New Roman" w:hAnsi="Arial Narrow" w:cs="Times New Roman"/>
          <w:b/>
          <w:bCs/>
          <w:sz w:val="24"/>
          <w:szCs w:val="24"/>
        </w:rPr>
      </w:pPr>
    </w:p>
    <w:p w14:paraId="2927BE42" w14:textId="77777777" w:rsidR="00BC0C84" w:rsidRDefault="00BC0C84" w:rsidP="008872B4">
      <w:pPr>
        <w:jc w:val="center"/>
        <w:rPr>
          <w:rFonts w:ascii="Arial Narrow" w:eastAsia="Times New Roman" w:hAnsi="Arial Narrow" w:cs="Times New Roman"/>
          <w:b/>
          <w:bCs/>
          <w:sz w:val="24"/>
          <w:szCs w:val="24"/>
        </w:rPr>
      </w:pPr>
    </w:p>
    <w:p w14:paraId="56F0CF4C" w14:textId="77777777" w:rsidR="00835A4A" w:rsidRDefault="00835A4A">
      <w:pPr>
        <w:spacing w:after="160" w:line="259" w:lineRule="auto"/>
        <w:rPr>
          <w:rFonts w:ascii="Arial Narrow" w:eastAsia="Times New Roman" w:hAnsi="Arial Narrow" w:cs="Times New Roman"/>
          <w:b/>
          <w:bCs/>
          <w:sz w:val="24"/>
          <w:szCs w:val="24"/>
        </w:rPr>
      </w:pPr>
      <w:r>
        <w:rPr>
          <w:rFonts w:ascii="Arial Narrow" w:eastAsia="Times New Roman" w:hAnsi="Arial Narrow" w:cs="Times New Roman"/>
          <w:b/>
          <w:bCs/>
          <w:sz w:val="24"/>
          <w:szCs w:val="24"/>
        </w:rPr>
        <w:br w:type="page"/>
      </w:r>
    </w:p>
    <w:p w14:paraId="1DE7769D" w14:textId="13FFC9E3" w:rsidR="008872B4" w:rsidRDefault="008872B4" w:rsidP="008872B4">
      <w:pPr>
        <w:jc w:val="center"/>
        <w:rPr>
          <w:rFonts w:ascii="Arial Narrow" w:eastAsia="Times New Roman" w:hAnsi="Arial Narrow" w:cs="Times New Roman"/>
          <w:b/>
          <w:bCs/>
          <w:sz w:val="24"/>
          <w:szCs w:val="24"/>
        </w:rPr>
      </w:pPr>
      <w:r>
        <w:rPr>
          <w:rFonts w:ascii="Arial Narrow" w:eastAsia="Times New Roman" w:hAnsi="Arial Narrow" w:cs="Times New Roman"/>
          <w:b/>
          <w:bCs/>
          <w:sz w:val="24"/>
          <w:szCs w:val="24"/>
        </w:rPr>
        <w:lastRenderedPageBreak/>
        <w:t>ETHICS</w:t>
      </w:r>
    </w:p>
    <w:p w14:paraId="53BE2FBD" w14:textId="77777777" w:rsidR="008872B4" w:rsidRPr="00820CBC" w:rsidRDefault="008872B4" w:rsidP="008872B4">
      <w:pPr>
        <w:jc w:val="center"/>
        <w:rPr>
          <w:rFonts w:ascii="Arial Narrow" w:eastAsia="Times New Roman" w:hAnsi="Arial Narrow" w:cs="Times New Roman"/>
          <w:b/>
          <w:bCs/>
          <w:sz w:val="24"/>
          <w:szCs w:val="24"/>
        </w:rPr>
      </w:pPr>
      <w:r w:rsidRPr="00820CBC">
        <w:rPr>
          <w:rFonts w:ascii="Arial Narrow" w:eastAsia="Times New Roman" w:hAnsi="Arial Narrow" w:cs="Times New Roman"/>
          <w:b/>
          <w:bCs/>
          <w:sz w:val="24"/>
          <w:szCs w:val="24"/>
        </w:rPr>
        <w:t>ASSIGNMENTS</w:t>
      </w:r>
    </w:p>
    <w:p w14:paraId="423A432C" w14:textId="77777777" w:rsidR="008872B4" w:rsidRPr="00820CBC" w:rsidRDefault="008872B4" w:rsidP="008872B4">
      <w:pPr>
        <w:jc w:val="center"/>
        <w:rPr>
          <w:rFonts w:ascii="Arial Narrow" w:eastAsia="Times New Roman" w:hAnsi="Arial Narrow" w:cs="Times New Roman"/>
          <w:sz w:val="24"/>
          <w:szCs w:val="24"/>
        </w:rPr>
      </w:pPr>
    </w:p>
    <w:p w14:paraId="502FBCD6" w14:textId="2C5096A4" w:rsidR="008872B4" w:rsidRPr="00267157" w:rsidRDefault="008872B4" w:rsidP="00FA0F79">
      <w:pPr>
        <w:pStyle w:val="ListParagraph"/>
        <w:numPr>
          <w:ilvl w:val="0"/>
          <w:numId w:val="32"/>
        </w:numPr>
        <w:rPr>
          <w:rFonts w:ascii="Arial Narrow" w:eastAsia="Times New Roman" w:hAnsi="Arial Narrow" w:cs="Times New Roman"/>
          <w:b/>
        </w:rPr>
      </w:pPr>
      <w:r w:rsidRPr="00267157">
        <w:rPr>
          <w:rFonts w:ascii="Arial Narrow" w:eastAsia="Times New Roman" w:hAnsi="Arial Narrow" w:cs="Times New Roman"/>
          <w:b/>
        </w:rPr>
        <w:t xml:space="preserve">Critical Thinking </w:t>
      </w:r>
      <w:r w:rsidR="00835A4A" w:rsidRPr="00267157">
        <w:rPr>
          <w:rFonts w:ascii="Arial Narrow" w:eastAsia="Times New Roman" w:hAnsi="Arial Narrow" w:cs="Times New Roman"/>
          <w:b/>
        </w:rPr>
        <w:t>Journals (1</w:t>
      </w:r>
      <w:r w:rsidR="00E81FC0">
        <w:rPr>
          <w:rFonts w:ascii="Arial Narrow" w:eastAsia="Times New Roman" w:hAnsi="Arial Narrow" w:cs="Times New Roman"/>
          <w:b/>
        </w:rPr>
        <w:t>00</w:t>
      </w:r>
      <w:r w:rsidR="00835A4A" w:rsidRPr="00267157">
        <w:rPr>
          <w:rFonts w:ascii="Arial Narrow" w:eastAsia="Times New Roman" w:hAnsi="Arial Narrow" w:cs="Times New Roman"/>
          <w:b/>
        </w:rPr>
        <w:t xml:space="preserve"> points each)</w:t>
      </w:r>
    </w:p>
    <w:p w14:paraId="3B51E002" w14:textId="77777777" w:rsidR="008872B4" w:rsidRPr="00820CBC" w:rsidRDefault="008872B4" w:rsidP="008872B4">
      <w:pPr>
        <w:rPr>
          <w:rFonts w:ascii="Arial Narrow" w:eastAsia="Times New Roman" w:hAnsi="Arial Narrow" w:cs="Times New Roman"/>
          <w:sz w:val="24"/>
          <w:szCs w:val="24"/>
          <w:highlight w:val="yellow"/>
        </w:rPr>
      </w:pPr>
    </w:p>
    <w:p w14:paraId="4F0B6FC9" w14:textId="7A676CCD" w:rsidR="008872B4" w:rsidRPr="00820CBC" w:rsidRDefault="008872B4" w:rsidP="008872B4">
      <w:pPr>
        <w:rPr>
          <w:rFonts w:ascii="Arial Narrow" w:eastAsia="Times New Roman" w:hAnsi="Arial Narrow" w:cs="Times New Roman"/>
          <w:sz w:val="24"/>
          <w:szCs w:val="24"/>
        </w:rPr>
      </w:pPr>
      <w:r w:rsidRPr="00820CBC">
        <w:rPr>
          <w:rFonts w:ascii="Arial Narrow" w:eastAsia="Times New Roman" w:hAnsi="Arial Narrow" w:cs="Times New Roman"/>
          <w:sz w:val="24"/>
          <w:szCs w:val="24"/>
        </w:rPr>
        <w:t xml:space="preserve">You should complete this assignment independent of all other students.  </w:t>
      </w:r>
      <w:r w:rsidRPr="00820CBC">
        <w:rPr>
          <w:rFonts w:ascii="Arial Narrow" w:eastAsia="Times New Roman" w:hAnsi="Arial Narrow" w:cs="Times New Roman"/>
          <w:b/>
          <w:sz w:val="24"/>
          <w:szCs w:val="24"/>
        </w:rPr>
        <w:t>ALL</w:t>
      </w:r>
      <w:r w:rsidRPr="00820CBC">
        <w:rPr>
          <w:rFonts w:ascii="Arial Narrow" w:eastAsia="Times New Roman" w:hAnsi="Arial Narrow" w:cs="Times New Roman"/>
          <w:sz w:val="24"/>
          <w:szCs w:val="24"/>
        </w:rPr>
        <w:t xml:space="preserve"> journal entries must be turned in online via </w:t>
      </w:r>
      <w:r w:rsidR="00FA0F79">
        <w:rPr>
          <w:rFonts w:ascii="Arial Narrow" w:eastAsia="Times New Roman" w:hAnsi="Arial Narrow" w:cs="Times New Roman"/>
          <w:sz w:val="24"/>
          <w:szCs w:val="24"/>
        </w:rPr>
        <w:t>Canvas</w:t>
      </w:r>
      <w:r w:rsidRPr="00820CBC">
        <w:rPr>
          <w:rFonts w:ascii="Arial Narrow" w:eastAsia="Times New Roman" w:hAnsi="Arial Narrow" w:cs="Times New Roman"/>
          <w:sz w:val="24"/>
          <w:szCs w:val="24"/>
        </w:rPr>
        <w:t xml:space="preserve">. </w:t>
      </w:r>
    </w:p>
    <w:p w14:paraId="04CC61AB" w14:textId="77777777" w:rsidR="008872B4" w:rsidRPr="00820CBC" w:rsidRDefault="008872B4" w:rsidP="008872B4">
      <w:pPr>
        <w:jc w:val="both"/>
        <w:rPr>
          <w:rFonts w:ascii="Arial Narrow" w:eastAsia="Times New Roman" w:hAnsi="Arial Narrow" w:cs="Times New Roman"/>
          <w:sz w:val="24"/>
          <w:szCs w:val="24"/>
        </w:rPr>
      </w:pPr>
    </w:p>
    <w:p w14:paraId="2FCB82F6" w14:textId="7D379A6E" w:rsidR="008872B4" w:rsidRPr="00523F7B" w:rsidRDefault="008872B4" w:rsidP="008872B4">
      <w:pPr>
        <w:jc w:val="both"/>
        <w:rPr>
          <w:rFonts w:ascii="Arial Narrow" w:eastAsia="Times New Roman" w:hAnsi="Arial Narrow" w:cs="Times New Roman"/>
          <w:b/>
          <w:sz w:val="24"/>
          <w:szCs w:val="24"/>
          <w:u w:val="single"/>
        </w:rPr>
      </w:pPr>
      <w:r w:rsidRPr="00820CBC">
        <w:rPr>
          <w:rFonts w:ascii="Arial Narrow" w:eastAsia="Times New Roman" w:hAnsi="Arial Narrow" w:cs="Times New Roman"/>
          <w:sz w:val="24"/>
          <w:szCs w:val="24"/>
        </w:rPr>
        <w:t>Using proper g</w:t>
      </w:r>
      <w:r w:rsidR="005E48FD">
        <w:rPr>
          <w:rFonts w:ascii="Arial Narrow" w:eastAsia="Times New Roman" w:hAnsi="Arial Narrow" w:cs="Times New Roman"/>
          <w:sz w:val="24"/>
          <w:szCs w:val="24"/>
        </w:rPr>
        <w:t>rammar in written communication</w:t>
      </w:r>
      <w:r w:rsidRPr="00820CBC">
        <w:rPr>
          <w:rFonts w:ascii="Arial Narrow" w:eastAsia="Times New Roman" w:hAnsi="Arial Narrow" w:cs="Times New Roman"/>
          <w:sz w:val="24"/>
          <w:szCs w:val="24"/>
        </w:rPr>
        <w:t xml:space="preserve"> is very important in social work practice settings.  It demonstrates professionalism and helps to establish your credibility.  </w:t>
      </w:r>
      <w:r w:rsidRPr="00820CBC">
        <w:rPr>
          <w:rFonts w:ascii="Arial Narrow" w:eastAsia="Times New Roman" w:hAnsi="Arial Narrow" w:cs="Times New Roman"/>
          <w:b/>
          <w:sz w:val="24"/>
          <w:szCs w:val="24"/>
        </w:rPr>
        <w:t>Turning in a professional product that you can be proud of should be a priority EVERY TIME</w:t>
      </w:r>
      <w:r w:rsidRPr="00820CBC">
        <w:rPr>
          <w:rFonts w:ascii="Arial Narrow" w:eastAsia="Times New Roman" w:hAnsi="Arial Narrow" w:cs="Times New Roman"/>
          <w:sz w:val="24"/>
          <w:szCs w:val="24"/>
        </w:rPr>
        <w:t xml:space="preserve">!  Make sure that </w:t>
      </w:r>
      <w:proofErr w:type="gramStart"/>
      <w:r w:rsidRPr="00820CBC">
        <w:rPr>
          <w:rFonts w:ascii="Arial Narrow" w:eastAsia="Times New Roman" w:hAnsi="Arial Narrow" w:cs="Times New Roman"/>
          <w:sz w:val="24"/>
          <w:szCs w:val="24"/>
        </w:rPr>
        <w:t>all of</w:t>
      </w:r>
      <w:proofErr w:type="gramEnd"/>
      <w:r w:rsidRPr="00820CBC">
        <w:rPr>
          <w:rFonts w:ascii="Arial Narrow" w:eastAsia="Times New Roman" w:hAnsi="Arial Narrow" w:cs="Times New Roman"/>
          <w:sz w:val="24"/>
          <w:szCs w:val="24"/>
        </w:rPr>
        <w:t xml:space="preserve"> your </w:t>
      </w:r>
      <w:r w:rsidR="00FA0F79">
        <w:rPr>
          <w:rFonts w:ascii="Arial Narrow" w:eastAsia="Times New Roman" w:hAnsi="Arial Narrow" w:cs="Times New Roman"/>
          <w:sz w:val="24"/>
          <w:szCs w:val="24"/>
        </w:rPr>
        <w:t>journals</w:t>
      </w:r>
      <w:r w:rsidRPr="00820CBC">
        <w:rPr>
          <w:rFonts w:ascii="Arial Narrow" w:eastAsia="Times New Roman" w:hAnsi="Arial Narrow" w:cs="Times New Roman"/>
          <w:sz w:val="24"/>
          <w:szCs w:val="24"/>
        </w:rPr>
        <w:t xml:space="preserve"> are carefully proofread and follow </w:t>
      </w:r>
      <w:r w:rsidRPr="00523F7B">
        <w:rPr>
          <w:rFonts w:ascii="Arial Narrow" w:eastAsia="Times New Roman" w:hAnsi="Arial Narrow" w:cs="Times New Roman"/>
          <w:b/>
          <w:sz w:val="24"/>
          <w:szCs w:val="24"/>
        </w:rPr>
        <w:t>APA guidelines</w:t>
      </w:r>
      <w:r w:rsidRPr="00820CBC">
        <w:rPr>
          <w:rFonts w:ascii="Arial Narrow" w:eastAsia="Times New Roman" w:hAnsi="Arial Narrow" w:cs="Times New Roman"/>
          <w:sz w:val="24"/>
          <w:szCs w:val="24"/>
        </w:rPr>
        <w:t xml:space="preserve"> (typed, double spaced, </w:t>
      </w:r>
      <w:proofErr w:type="gramStart"/>
      <w:r w:rsidRPr="00820CBC">
        <w:rPr>
          <w:rFonts w:ascii="Arial Narrow" w:eastAsia="Times New Roman" w:hAnsi="Arial Narrow" w:cs="Times New Roman"/>
          <w:sz w:val="24"/>
          <w:szCs w:val="24"/>
        </w:rPr>
        <w:t>one inch</w:t>
      </w:r>
      <w:proofErr w:type="gramEnd"/>
      <w:r w:rsidRPr="00820CBC">
        <w:rPr>
          <w:rFonts w:ascii="Arial Narrow" w:eastAsia="Times New Roman" w:hAnsi="Arial Narrow" w:cs="Times New Roman"/>
          <w:sz w:val="24"/>
          <w:szCs w:val="24"/>
        </w:rPr>
        <w:t xml:space="preserve"> margins, 12 font size, have a cover page and are page numbered).  It should be easy for the reader to understand your line of reasoning.  </w:t>
      </w:r>
      <w:r w:rsidRPr="00523F7B">
        <w:rPr>
          <w:rFonts w:ascii="Arial Narrow" w:eastAsia="Times New Roman" w:hAnsi="Arial Narrow" w:cs="Times New Roman"/>
          <w:b/>
          <w:sz w:val="24"/>
          <w:szCs w:val="24"/>
          <w:u w:val="single"/>
        </w:rPr>
        <w:t xml:space="preserve">All </w:t>
      </w:r>
      <w:r w:rsidR="00FA0F79">
        <w:rPr>
          <w:rFonts w:ascii="Arial Narrow" w:eastAsia="Times New Roman" w:hAnsi="Arial Narrow" w:cs="Times New Roman"/>
          <w:b/>
          <w:sz w:val="24"/>
          <w:szCs w:val="24"/>
          <w:u w:val="single"/>
        </w:rPr>
        <w:t>journal</w:t>
      </w:r>
      <w:r w:rsidRPr="00523F7B">
        <w:rPr>
          <w:rFonts w:ascii="Arial Narrow" w:eastAsia="Times New Roman" w:hAnsi="Arial Narrow" w:cs="Times New Roman"/>
          <w:b/>
          <w:sz w:val="24"/>
          <w:szCs w:val="24"/>
          <w:u w:val="single"/>
        </w:rPr>
        <w:t xml:space="preserve"> entries should be a minimum of </w:t>
      </w:r>
      <w:r w:rsidR="00FA0F79">
        <w:rPr>
          <w:rFonts w:ascii="Arial Narrow" w:eastAsia="Times New Roman" w:hAnsi="Arial Narrow" w:cs="Times New Roman"/>
          <w:b/>
          <w:sz w:val="24"/>
          <w:szCs w:val="24"/>
          <w:u w:val="single"/>
        </w:rPr>
        <w:t>two</w:t>
      </w:r>
      <w:r w:rsidRPr="00523F7B">
        <w:rPr>
          <w:rFonts w:ascii="Arial Narrow" w:eastAsia="Times New Roman" w:hAnsi="Arial Narrow" w:cs="Times New Roman"/>
          <w:b/>
          <w:sz w:val="24"/>
          <w:szCs w:val="24"/>
          <w:u w:val="single"/>
        </w:rPr>
        <w:t xml:space="preserve"> full pages in length; however, most entries should be two </w:t>
      </w:r>
      <w:r w:rsidR="00FA0F79">
        <w:rPr>
          <w:rFonts w:ascii="Arial Narrow" w:eastAsia="Times New Roman" w:hAnsi="Arial Narrow" w:cs="Times New Roman"/>
          <w:b/>
          <w:sz w:val="24"/>
          <w:szCs w:val="24"/>
          <w:u w:val="single"/>
        </w:rPr>
        <w:t>to four pages long</w:t>
      </w:r>
      <w:r w:rsidRPr="00523F7B">
        <w:rPr>
          <w:rFonts w:ascii="Arial Narrow" w:eastAsia="Times New Roman" w:hAnsi="Arial Narrow" w:cs="Times New Roman"/>
          <w:b/>
          <w:sz w:val="24"/>
          <w:szCs w:val="24"/>
          <w:u w:val="single"/>
        </w:rPr>
        <w:t>, depending on the assigned entry. Excessive grammatical/syntactical errors will result in a lower grade.  Please proofread!</w:t>
      </w:r>
    </w:p>
    <w:p w14:paraId="2D6BE6CB" w14:textId="77777777" w:rsidR="008872B4" w:rsidRPr="00820CBC" w:rsidRDefault="008872B4" w:rsidP="008872B4">
      <w:pPr>
        <w:jc w:val="both"/>
        <w:rPr>
          <w:rFonts w:ascii="Arial Narrow" w:eastAsia="Times New Roman" w:hAnsi="Arial Narrow" w:cs="Times New Roman"/>
          <w:b/>
          <w:sz w:val="24"/>
          <w:szCs w:val="24"/>
        </w:rPr>
      </w:pPr>
    </w:p>
    <w:p w14:paraId="1F81C1E8" w14:textId="344FD6F4" w:rsidR="008872B4" w:rsidRPr="00820CBC" w:rsidRDefault="008872B4" w:rsidP="008872B4">
      <w:pPr>
        <w:jc w:val="both"/>
        <w:rPr>
          <w:rFonts w:ascii="Arial Narrow" w:eastAsia="Times New Roman" w:hAnsi="Arial Narrow" w:cs="Times New Roman"/>
          <w:sz w:val="24"/>
          <w:szCs w:val="24"/>
        </w:rPr>
      </w:pPr>
      <w:r w:rsidRPr="00820CBC">
        <w:rPr>
          <w:rFonts w:ascii="Arial Narrow" w:eastAsia="Times New Roman" w:hAnsi="Arial Narrow" w:cs="Times New Roman"/>
          <w:sz w:val="24"/>
          <w:szCs w:val="24"/>
        </w:rPr>
        <w:t xml:space="preserve">Reflective writing encourages in-depth thought and application of what you have learned in class and read in your textbooks.  Be sure to </w:t>
      </w:r>
      <w:r w:rsidRPr="00523F7B">
        <w:rPr>
          <w:rFonts w:ascii="Arial Narrow" w:eastAsia="Times New Roman" w:hAnsi="Arial Narrow" w:cs="Times New Roman"/>
          <w:b/>
          <w:sz w:val="24"/>
          <w:szCs w:val="24"/>
        </w:rPr>
        <w:t>include specific information</w:t>
      </w:r>
      <w:r w:rsidRPr="00820CBC">
        <w:rPr>
          <w:rFonts w:ascii="Arial Narrow" w:eastAsia="Times New Roman" w:hAnsi="Arial Narrow" w:cs="Times New Roman"/>
          <w:sz w:val="24"/>
          <w:szCs w:val="24"/>
        </w:rPr>
        <w:t xml:space="preserve"> showing your thoughtfulness in regard to the content of the assignment and its implications for you both personally and professionally.  I will be looking carefully at your ability to </w:t>
      </w:r>
      <w:r w:rsidRPr="00820CBC">
        <w:rPr>
          <w:rFonts w:ascii="Arial Narrow" w:eastAsia="Times New Roman" w:hAnsi="Arial Narrow" w:cs="Times New Roman"/>
          <w:b/>
          <w:sz w:val="24"/>
          <w:szCs w:val="24"/>
          <w:u w:val="single"/>
        </w:rPr>
        <w:t>think critically</w:t>
      </w:r>
      <w:r w:rsidRPr="00820CBC">
        <w:rPr>
          <w:rFonts w:ascii="Arial Narrow" w:eastAsia="Times New Roman" w:hAnsi="Arial Narrow" w:cs="Times New Roman"/>
          <w:sz w:val="24"/>
          <w:szCs w:val="24"/>
        </w:rPr>
        <w:t xml:space="preserve"> about the subject and your “personal struggle” with each topic.  I ask that you </w:t>
      </w:r>
      <w:r w:rsidRPr="00820CBC">
        <w:rPr>
          <w:rFonts w:ascii="Arial Narrow" w:eastAsia="Times New Roman" w:hAnsi="Arial Narrow" w:cs="Times New Roman"/>
          <w:b/>
          <w:sz w:val="24"/>
          <w:szCs w:val="24"/>
          <w:u w:val="single"/>
        </w:rPr>
        <w:t>be very honest</w:t>
      </w:r>
      <w:r w:rsidRPr="00820CBC">
        <w:rPr>
          <w:rFonts w:ascii="Arial Narrow" w:eastAsia="Times New Roman" w:hAnsi="Arial Narrow" w:cs="Times New Roman"/>
          <w:b/>
          <w:sz w:val="24"/>
          <w:szCs w:val="24"/>
        </w:rPr>
        <w:t xml:space="preserve"> </w:t>
      </w:r>
      <w:r w:rsidRPr="00820CBC">
        <w:rPr>
          <w:rFonts w:ascii="Arial Narrow" w:eastAsia="Times New Roman" w:hAnsi="Arial Narrow" w:cs="Times New Roman"/>
          <w:sz w:val="24"/>
          <w:szCs w:val="24"/>
        </w:rPr>
        <w:t>about any difficulties you have or feelings you are having difficulty rectifying.  That is what this class is for!  If you are having specific difficulty with a topic, please note it in your journal so that the topic may be further discussed in class if necessary to aide with understanding, or make an appointment with the instructor to discuss one-on-one.</w:t>
      </w:r>
    </w:p>
    <w:p w14:paraId="4FF891AF" w14:textId="77777777" w:rsidR="008872B4" w:rsidRDefault="008872B4" w:rsidP="008872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Narrow" w:hAnsi="Arial Narrow" w:cs="Helvetica"/>
          <w:sz w:val="24"/>
          <w:szCs w:val="24"/>
        </w:rPr>
      </w:pPr>
    </w:p>
    <w:p w14:paraId="2F9AF1FC" w14:textId="7295ED0D" w:rsidR="006D45B1" w:rsidRPr="006D45B1" w:rsidRDefault="00FA0F79" w:rsidP="006D45B1">
      <w:pPr>
        <w:contextualSpacing/>
        <w:rPr>
          <w:rFonts w:ascii="Arial Narrow" w:eastAsia="Times New Roman" w:hAnsi="Arial Narrow" w:cs="Times New Roman"/>
          <w:sz w:val="24"/>
          <w:szCs w:val="24"/>
        </w:rPr>
      </w:pPr>
      <w:r w:rsidRPr="00FA0F79">
        <w:rPr>
          <w:rFonts w:ascii="Arial Narrow" w:eastAsia="Times New Roman" w:hAnsi="Arial Narrow" w:cs="Times New Roman"/>
          <w:sz w:val="24"/>
          <w:szCs w:val="24"/>
        </w:rPr>
        <w:t>Journal prompts can be located at the end of the syllabus as well as on Canvas.</w:t>
      </w:r>
    </w:p>
    <w:p w14:paraId="7EC8C937" w14:textId="77777777" w:rsidR="008872B4" w:rsidRDefault="008872B4" w:rsidP="008872B4">
      <w:pPr>
        <w:contextualSpacing/>
        <w:rPr>
          <w:rFonts w:ascii="Arial Narrow" w:eastAsia="Times New Roman" w:hAnsi="Arial Narrow" w:cs="Times New Roman"/>
          <w:b/>
          <w:sz w:val="24"/>
          <w:szCs w:val="24"/>
        </w:rPr>
      </w:pPr>
    </w:p>
    <w:p w14:paraId="77DC32EC" w14:textId="4EE523E4" w:rsidR="008872B4" w:rsidRPr="00FA0F79" w:rsidRDefault="008872B4" w:rsidP="00FA0F79">
      <w:pPr>
        <w:pStyle w:val="ListParagraph"/>
        <w:numPr>
          <w:ilvl w:val="0"/>
          <w:numId w:val="32"/>
        </w:numPr>
        <w:rPr>
          <w:rFonts w:ascii="Arial Narrow" w:eastAsia="Times New Roman" w:hAnsi="Arial Narrow" w:cs="Times New Roman"/>
          <w:b/>
        </w:rPr>
      </w:pPr>
      <w:r w:rsidRPr="00FA0F79">
        <w:rPr>
          <w:rFonts w:ascii="Arial Narrow" w:eastAsia="Times New Roman" w:hAnsi="Arial Narrow" w:cs="Times New Roman"/>
          <w:b/>
        </w:rPr>
        <w:t xml:space="preserve">Ethical Dilemma Case Study with Partner </w:t>
      </w:r>
      <w:r w:rsidR="00FA0F79">
        <w:rPr>
          <w:rFonts w:ascii="Arial Narrow" w:eastAsia="Times New Roman" w:hAnsi="Arial Narrow" w:cs="Times New Roman"/>
          <w:b/>
        </w:rPr>
        <w:t>(</w:t>
      </w:r>
      <w:r w:rsidR="0058744F">
        <w:rPr>
          <w:rFonts w:ascii="Arial Narrow" w:eastAsia="Times New Roman" w:hAnsi="Arial Narrow" w:cs="Times New Roman"/>
          <w:b/>
        </w:rPr>
        <w:t>2</w:t>
      </w:r>
      <w:r w:rsidR="00FA0F79">
        <w:rPr>
          <w:rFonts w:ascii="Arial Narrow" w:eastAsia="Times New Roman" w:hAnsi="Arial Narrow" w:cs="Times New Roman"/>
          <w:b/>
        </w:rPr>
        <w:t>00</w:t>
      </w:r>
      <w:r w:rsidRPr="00FA0F79">
        <w:rPr>
          <w:rFonts w:ascii="Arial Narrow" w:eastAsia="Times New Roman" w:hAnsi="Arial Narrow" w:cs="Times New Roman"/>
          <w:b/>
        </w:rPr>
        <w:t xml:space="preserve"> points)</w:t>
      </w:r>
    </w:p>
    <w:p w14:paraId="559A6FF5" w14:textId="77777777" w:rsidR="008872B4" w:rsidRPr="00820CBC" w:rsidRDefault="008872B4" w:rsidP="008872B4">
      <w:pPr>
        <w:rPr>
          <w:rFonts w:ascii="Arial Narrow" w:eastAsia="Times New Roman" w:hAnsi="Arial Narrow" w:cs="Times New Roman"/>
          <w:sz w:val="24"/>
          <w:szCs w:val="24"/>
        </w:rPr>
      </w:pPr>
    </w:p>
    <w:p w14:paraId="2C559E2E" w14:textId="77777777" w:rsidR="00FA0F79" w:rsidRPr="00FA0F79" w:rsidRDefault="00FA0F79" w:rsidP="00FA0F79">
      <w:pPr>
        <w:jc w:val="both"/>
        <w:rPr>
          <w:rFonts w:ascii="Arial Narrow" w:eastAsia="Times New Roman" w:hAnsi="Arial Narrow" w:cs="Times New Roman"/>
          <w:sz w:val="24"/>
          <w:szCs w:val="20"/>
        </w:rPr>
      </w:pPr>
      <w:r w:rsidRPr="00FA0F79">
        <w:rPr>
          <w:rFonts w:ascii="Arial Narrow" w:eastAsia="Times New Roman" w:hAnsi="Arial Narrow" w:cs="Times New Roman"/>
          <w:sz w:val="24"/>
          <w:szCs w:val="20"/>
        </w:rPr>
        <w:t xml:space="preserve">Each student in the class will be assigned a partner to complete a case study with. One paper will be turned in for each dyad.  The paper must be written in APA style, including </w:t>
      </w:r>
      <w:proofErr w:type="gramStart"/>
      <w:r w:rsidRPr="00FA0F79">
        <w:rPr>
          <w:rFonts w:ascii="Arial Narrow" w:eastAsia="Times New Roman" w:hAnsi="Arial Narrow" w:cs="Times New Roman"/>
          <w:sz w:val="24"/>
          <w:szCs w:val="20"/>
        </w:rPr>
        <w:t>1 inch</w:t>
      </w:r>
      <w:proofErr w:type="gramEnd"/>
      <w:r w:rsidRPr="00FA0F79">
        <w:rPr>
          <w:rFonts w:ascii="Arial Narrow" w:eastAsia="Times New Roman" w:hAnsi="Arial Narrow" w:cs="Times New Roman"/>
          <w:sz w:val="24"/>
          <w:szCs w:val="20"/>
        </w:rPr>
        <w:t xml:space="preserve"> margins on all sides, subheadings, 12 font size, cover page, page numbers, etc.  The paper will be 8 to 10 pages long and will include a reference page done correctly in APA style.  </w:t>
      </w:r>
    </w:p>
    <w:p w14:paraId="6BA222C0" w14:textId="77777777" w:rsidR="00FA0F79" w:rsidRPr="00FA0F79" w:rsidRDefault="00FA0F79" w:rsidP="00FA0F79">
      <w:pPr>
        <w:jc w:val="both"/>
        <w:rPr>
          <w:rFonts w:ascii="Arial Narrow" w:eastAsia="Times New Roman" w:hAnsi="Arial Narrow" w:cs="Times New Roman"/>
          <w:sz w:val="24"/>
          <w:szCs w:val="20"/>
        </w:rPr>
      </w:pPr>
    </w:p>
    <w:p w14:paraId="461C0A00" w14:textId="77777777" w:rsidR="00FA0F79" w:rsidRPr="00FA0F79" w:rsidRDefault="00FA0F79" w:rsidP="00FA0F79">
      <w:pPr>
        <w:jc w:val="both"/>
        <w:rPr>
          <w:rFonts w:ascii="Arial Narrow" w:eastAsia="Times New Roman" w:hAnsi="Arial Narrow" w:cs="Times New Roman"/>
          <w:sz w:val="24"/>
          <w:szCs w:val="20"/>
        </w:rPr>
      </w:pPr>
      <w:r w:rsidRPr="00FA0F79">
        <w:rPr>
          <w:rFonts w:ascii="Arial Narrow" w:eastAsia="Times New Roman" w:hAnsi="Arial Narrow" w:cs="Times New Roman"/>
          <w:sz w:val="24"/>
          <w:szCs w:val="20"/>
        </w:rPr>
        <w:t>Several case scenarios will be presented in class. Each dyad is to choose a scenario and then decide on the ethical dilemma(s) that are present.</w:t>
      </w:r>
    </w:p>
    <w:p w14:paraId="09FB553C" w14:textId="77777777" w:rsidR="00FA0F79" w:rsidRPr="00FA0F79" w:rsidRDefault="00FA0F79" w:rsidP="00FA0F79">
      <w:pPr>
        <w:jc w:val="both"/>
        <w:rPr>
          <w:rFonts w:ascii="Arial Narrow" w:eastAsia="Times New Roman" w:hAnsi="Arial Narrow" w:cs="Times New Roman"/>
          <w:sz w:val="24"/>
          <w:szCs w:val="20"/>
        </w:rPr>
      </w:pPr>
    </w:p>
    <w:p w14:paraId="0A0183BD" w14:textId="77777777" w:rsidR="00FA0F79" w:rsidRPr="00FA0F79" w:rsidRDefault="00FA0F79" w:rsidP="00FA0F79">
      <w:pPr>
        <w:jc w:val="both"/>
        <w:rPr>
          <w:rFonts w:ascii="Arial Narrow" w:eastAsia="Times New Roman" w:hAnsi="Arial Narrow" w:cs="Times New Roman"/>
          <w:sz w:val="24"/>
          <w:szCs w:val="20"/>
        </w:rPr>
      </w:pPr>
      <w:r w:rsidRPr="00FA0F79">
        <w:rPr>
          <w:rFonts w:ascii="Arial Narrow" w:eastAsia="Times New Roman" w:hAnsi="Arial Narrow" w:cs="Times New Roman"/>
          <w:sz w:val="24"/>
          <w:szCs w:val="20"/>
        </w:rPr>
        <w:t>Next you will write a paper, jointly, using the following subheadings:</w:t>
      </w:r>
    </w:p>
    <w:p w14:paraId="7727B230" w14:textId="77777777" w:rsidR="00FA0F79" w:rsidRPr="00FA0F79" w:rsidRDefault="00FA0F79" w:rsidP="00FA0F79">
      <w:pPr>
        <w:jc w:val="both"/>
        <w:rPr>
          <w:rFonts w:ascii="Arial Narrow" w:eastAsia="Times New Roman" w:hAnsi="Arial Narrow" w:cs="Times New Roman"/>
          <w:sz w:val="24"/>
          <w:szCs w:val="20"/>
        </w:rPr>
      </w:pPr>
    </w:p>
    <w:p w14:paraId="48EBD50C" w14:textId="77777777" w:rsidR="00FA0F79" w:rsidRPr="00FA0F79" w:rsidRDefault="00FA0F79" w:rsidP="00FA0F79">
      <w:pPr>
        <w:numPr>
          <w:ilvl w:val="0"/>
          <w:numId w:val="2"/>
        </w:numPr>
        <w:ind w:left="900"/>
        <w:contextualSpacing/>
        <w:jc w:val="both"/>
        <w:rPr>
          <w:rFonts w:ascii="Arial Narrow" w:eastAsia="Times New Roman" w:hAnsi="Arial Narrow" w:cs="Times New Roman"/>
          <w:sz w:val="24"/>
          <w:szCs w:val="20"/>
        </w:rPr>
      </w:pPr>
      <w:r w:rsidRPr="00FA0F79">
        <w:rPr>
          <w:rFonts w:ascii="Arial Narrow" w:eastAsia="Times New Roman" w:hAnsi="Arial Narrow" w:cs="Times New Roman"/>
          <w:b/>
          <w:sz w:val="24"/>
          <w:szCs w:val="20"/>
          <w:u w:val="single"/>
        </w:rPr>
        <w:t>The Dilemma:</w:t>
      </w:r>
      <w:r w:rsidRPr="00FA0F79">
        <w:rPr>
          <w:rFonts w:ascii="Arial Narrow" w:eastAsia="Times New Roman" w:hAnsi="Arial Narrow" w:cs="Times New Roman"/>
          <w:sz w:val="24"/>
          <w:szCs w:val="20"/>
        </w:rPr>
        <w:t xml:space="preserve"> Start your paper off by summarizing and describing the ethical dilemma(s) you have identified.  For example:  Permanency vs. Physical Safety, or Confidentiality vs. Self-Determination, etc.  Include what parties must be considered in the social worker’s decision when resolving the dilemma.   </w:t>
      </w:r>
    </w:p>
    <w:p w14:paraId="1A58FFB5" w14:textId="77777777" w:rsidR="00FA0F79" w:rsidRPr="00FA0F79" w:rsidRDefault="00FA0F79" w:rsidP="00FA0F79">
      <w:pPr>
        <w:ind w:left="900"/>
        <w:contextualSpacing/>
        <w:jc w:val="both"/>
        <w:rPr>
          <w:rFonts w:ascii="Arial Narrow" w:eastAsia="Times New Roman" w:hAnsi="Arial Narrow" w:cs="Times New Roman"/>
          <w:sz w:val="24"/>
          <w:szCs w:val="20"/>
        </w:rPr>
      </w:pPr>
    </w:p>
    <w:p w14:paraId="63568E21" w14:textId="77777777" w:rsidR="00FA0F79" w:rsidRPr="00FA0F79" w:rsidRDefault="00FA0F79" w:rsidP="00FA0F79">
      <w:pPr>
        <w:numPr>
          <w:ilvl w:val="0"/>
          <w:numId w:val="2"/>
        </w:numPr>
        <w:ind w:left="900"/>
        <w:contextualSpacing/>
        <w:jc w:val="both"/>
        <w:rPr>
          <w:rFonts w:ascii="Arial Narrow" w:eastAsia="Times New Roman" w:hAnsi="Arial Narrow" w:cs="Times New Roman"/>
          <w:sz w:val="24"/>
          <w:szCs w:val="20"/>
        </w:rPr>
      </w:pPr>
      <w:r w:rsidRPr="00FA0F79">
        <w:rPr>
          <w:rFonts w:ascii="Arial Narrow" w:eastAsia="Times New Roman" w:hAnsi="Arial Narrow" w:cs="Times New Roman"/>
          <w:b/>
          <w:sz w:val="24"/>
          <w:szCs w:val="20"/>
          <w:u w:val="single"/>
        </w:rPr>
        <w:t>Position Number One:</w:t>
      </w:r>
      <w:r w:rsidRPr="00FA0F79">
        <w:rPr>
          <w:rFonts w:ascii="Arial Narrow" w:eastAsia="Times New Roman" w:hAnsi="Arial Narrow" w:cs="Times New Roman"/>
          <w:sz w:val="24"/>
          <w:szCs w:val="20"/>
        </w:rPr>
        <w:t xml:space="preserve"> Choose a position on the topic and support the position by completing a search of scholarly literature that backs the position chosen using three to five sources.  The position should </w:t>
      </w:r>
      <w:r w:rsidRPr="00FA0F79">
        <w:rPr>
          <w:rFonts w:ascii="Arial Narrow" w:eastAsia="Times New Roman" w:hAnsi="Arial Narrow" w:cs="Times New Roman"/>
          <w:sz w:val="24"/>
          <w:szCs w:val="20"/>
        </w:rPr>
        <w:lastRenderedPageBreak/>
        <w:t>be supported as if you and your partner very strongly believe that this position on the topic is the correct way to look at the dilemma.</w:t>
      </w:r>
    </w:p>
    <w:p w14:paraId="0A977DDB" w14:textId="77777777" w:rsidR="00FA0F79" w:rsidRPr="00FA0F79" w:rsidRDefault="00FA0F79" w:rsidP="00FA0F79">
      <w:pPr>
        <w:ind w:left="900"/>
        <w:contextualSpacing/>
        <w:jc w:val="both"/>
        <w:rPr>
          <w:rFonts w:ascii="Arial Narrow" w:eastAsia="Times New Roman" w:hAnsi="Arial Narrow" w:cs="Times New Roman"/>
          <w:sz w:val="24"/>
          <w:szCs w:val="20"/>
        </w:rPr>
      </w:pPr>
    </w:p>
    <w:p w14:paraId="70C3E351" w14:textId="77777777" w:rsidR="00FA0F79" w:rsidRPr="00FA0F79" w:rsidRDefault="00FA0F79" w:rsidP="00FA0F79">
      <w:pPr>
        <w:numPr>
          <w:ilvl w:val="0"/>
          <w:numId w:val="2"/>
        </w:numPr>
        <w:ind w:left="900"/>
        <w:contextualSpacing/>
        <w:jc w:val="both"/>
        <w:rPr>
          <w:rFonts w:ascii="Arial Narrow" w:eastAsia="Times New Roman" w:hAnsi="Arial Narrow" w:cs="Times New Roman"/>
          <w:sz w:val="24"/>
          <w:szCs w:val="20"/>
        </w:rPr>
      </w:pPr>
      <w:r w:rsidRPr="00FA0F79">
        <w:rPr>
          <w:rFonts w:ascii="Arial Narrow" w:eastAsia="Times New Roman" w:hAnsi="Arial Narrow" w:cs="Times New Roman"/>
          <w:b/>
          <w:sz w:val="24"/>
          <w:szCs w:val="20"/>
          <w:u w:val="single"/>
        </w:rPr>
        <w:t>Position Number Two:</w:t>
      </w:r>
      <w:r w:rsidRPr="00FA0F79">
        <w:rPr>
          <w:rFonts w:ascii="Arial Narrow" w:eastAsia="Times New Roman" w:hAnsi="Arial Narrow" w:cs="Times New Roman"/>
          <w:sz w:val="24"/>
          <w:szCs w:val="20"/>
        </w:rPr>
        <w:t xml:space="preserve"> Then, come back and support the </w:t>
      </w:r>
      <w:r w:rsidRPr="00FA0F79">
        <w:rPr>
          <w:rFonts w:ascii="Arial Narrow" w:eastAsia="Times New Roman" w:hAnsi="Arial Narrow" w:cs="Times New Roman"/>
          <w:sz w:val="24"/>
          <w:szCs w:val="20"/>
          <w:u w:val="single"/>
        </w:rPr>
        <w:t>opposite position</w:t>
      </w:r>
      <w:r w:rsidRPr="00FA0F79">
        <w:rPr>
          <w:rFonts w:ascii="Arial Narrow" w:eastAsia="Times New Roman" w:hAnsi="Arial Narrow" w:cs="Times New Roman"/>
          <w:sz w:val="24"/>
          <w:szCs w:val="20"/>
        </w:rPr>
        <w:t xml:space="preserve"> also completing a search of scholarly literature using three to five different sources. The position should be supported as if you and your partner very strongly believe that this position on the topic is the correct way to look at the dilemma</w:t>
      </w:r>
      <w:r w:rsidRPr="00FA0F79">
        <w:rPr>
          <w:rFonts w:ascii="Arial Narrow" w:eastAsia="Times New Roman" w:hAnsi="Arial Narrow" w:cs="Times New Roman"/>
          <w:b/>
          <w:sz w:val="24"/>
          <w:szCs w:val="20"/>
        </w:rPr>
        <w:t xml:space="preserve">.  </w:t>
      </w:r>
    </w:p>
    <w:p w14:paraId="25F49370" w14:textId="77777777" w:rsidR="00FA0F79" w:rsidRPr="00FA0F79" w:rsidRDefault="00FA0F79" w:rsidP="00FA0F79">
      <w:pPr>
        <w:ind w:left="900"/>
        <w:jc w:val="both"/>
        <w:rPr>
          <w:rFonts w:ascii="Arial Narrow" w:eastAsia="Times New Roman" w:hAnsi="Arial Narrow" w:cs="Times New Roman"/>
          <w:sz w:val="24"/>
          <w:szCs w:val="20"/>
        </w:rPr>
      </w:pPr>
    </w:p>
    <w:p w14:paraId="32C8F0A7" w14:textId="77777777" w:rsidR="00FA0F79" w:rsidRPr="00FA0F79" w:rsidRDefault="00FA0F79" w:rsidP="00FA0F79">
      <w:pPr>
        <w:numPr>
          <w:ilvl w:val="0"/>
          <w:numId w:val="2"/>
        </w:numPr>
        <w:ind w:left="900"/>
        <w:contextualSpacing/>
        <w:jc w:val="both"/>
        <w:rPr>
          <w:rFonts w:ascii="Arial Narrow" w:eastAsia="Times New Roman" w:hAnsi="Arial Narrow" w:cs="Times New Roman"/>
          <w:sz w:val="24"/>
          <w:szCs w:val="20"/>
        </w:rPr>
      </w:pPr>
      <w:r w:rsidRPr="00FA0F79">
        <w:rPr>
          <w:rFonts w:ascii="Arial Narrow" w:eastAsia="Times New Roman" w:hAnsi="Arial Narrow" w:cs="Times New Roman"/>
          <w:b/>
          <w:sz w:val="24"/>
          <w:szCs w:val="20"/>
          <w:u w:val="single"/>
        </w:rPr>
        <w:t>NASW Code of Ethics:</w:t>
      </w:r>
      <w:r w:rsidRPr="00FA0F79">
        <w:rPr>
          <w:rFonts w:ascii="Arial Narrow" w:eastAsia="Times New Roman" w:hAnsi="Arial Narrow" w:cs="Times New Roman"/>
          <w:sz w:val="24"/>
          <w:szCs w:val="20"/>
        </w:rPr>
        <w:t xml:space="preserve">  Next, reference and explain the part(s) of the NASW Code of Ethics that apply to your ethical dilemma.  Remember, several different sections of the Code may apply to one dilemma.</w:t>
      </w:r>
    </w:p>
    <w:p w14:paraId="61C4FCA6" w14:textId="77777777" w:rsidR="00FA0F79" w:rsidRPr="00FA0F79" w:rsidRDefault="00FA0F79" w:rsidP="00FA0F79">
      <w:pPr>
        <w:ind w:left="900"/>
        <w:contextualSpacing/>
        <w:jc w:val="both"/>
        <w:rPr>
          <w:rFonts w:ascii="Arial Narrow" w:eastAsia="Times New Roman" w:hAnsi="Arial Narrow" w:cs="Times New Roman"/>
          <w:sz w:val="24"/>
          <w:szCs w:val="20"/>
        </w:rPr>
      </w:pPr>
    </w:p>
    <w:p w14:paraId="5D1D5F2B" w14:textId="77777777" w:rsidR="00FA0F79" w:rsidRPr="00FA0F79" w:rsidRDefault="00FA0F79" w:rsidP="00FA0F79">
      <w:pPr>
        <w:numPr>
          <w:ilvl w:val="0"/>
          <w:numId w:val="2"/>
        </w:numPr>
        <w:ind w:left="900"/>
        <w:contextualSpacing/>
        <w:jc w:val="both"/>
        <w:rPr>
          <w:rFonts w:ascii="Arial Narrow" w:eastAsia="Times New Roman" w:hAnsi="Arial Narrow" w:cs="Times New Roman"/>
          <w:sz w:val="24"/>
          <w:szCs w:val="20"/>
        </w:rPr>
      </w:pPr>
      <w:r w:rsidRPr="00FA0F79">
        <w:rPr>
          <w:rFonts w:ascii="Arial Narrow" w:eastAsia="Times New Roman" w:hAnsi="Arial Narrow" w:cs="Times New Roman"/>
          <w:b/>
          <w:sz w:val="24"/>
          <w:szCs w:val="20"/>
          <w:u w:val="single"/>
        </w:rPr>
        <w:t>Reasoning, Rationale and Resolution:</w:t>
      </w:r>
      <w:r w:rsidRPr="00FA0F79">
        <w:rPr>
          <w:rFonts w:ascii="Arial Narrow" w:eastAsia="Times New Roman" w:hAnsi="Arial Narrow" w:cs="Times New Roman"/>
          <w:sz w:val="24"/>
          <w:szCs w:val="20"/>
        </w:rPr>
        <w:t xml:space="preserve">  Then, describe what conclusion you and your partner have come to </w:t>
      </w:r>
      <w:proofErr w:type="spellStart"/>
      <w:r w:rsidRPr="00FA0F79">
        <w:rPr>
          <w:rFonts w:ascii="Arial Narrow" w:eastAsia="Times New Roman" w:hAnsi="Arial Narrow" w:cs="Times New Roman"/>
          <w:sz w:val="24"/>
          <w:szCs w:val="20"/>
        </w:rPr>
        <w:t>based</w:t>
      </w:r>
      <w:proofErr w:type="spellEnd"/>
      <w:r w:rsidRPr="00FA0F79">
        <w:rPr>
          <w:rFonts w:ascii="Arial Narrow" w:eastAsia="Times New Roman" w:hAnsi="Arial Narrow" w:cs="Times New Roman"/>
          <w:sz w:val="24"/>
          <w:szCs w:val="20"/>
        </w:rPr>
        <w:t xml:space="preserve"> upon your (a) research of the topic, (b) use of the NASW Code of Ethics, (c) use of relevant ethical principles as discussed in class and, (d) by discussing the ethical framework you utilized showing the steps you followed to resolve the ethical dilemma.  Include information about what reasoning and rationale you used to come to your conclusion.  </w:t>
      </w:r>
    </w:p>
    <w:p w14:paraId="4AD8DFEB" w14:textId="77777777" w:rsidR="00FA0F79" w:rsidRPr="00FA0F79" w:rsidRDefault="00FA0F79" w:rsidP="00FA0F79">
      <w:pPr>
        <w:ind w:left="720"/>
        <w:contextualSpacing/>
        <w:jc w:val="both"/>
        <w:rPr>
          <w:rFonts w:ascii="Arial Narrow" w:eastAsia="Times New Roman" w:hAnsi="Arial Narrow" w:cs="Times New Roman"/>
          <w:sz w:val="24"/>
          <w:szCs w:val="20"/>
        </w:rPr>
      </w:pPr>
    </w:p>
    <w:p w14:paraId="7D131867" w14:textId="616C734C" w:rsidR="00FA0F79" w:rsidRPr="00FA0F79" w:rsidRDefault="00FA0F79" w:rsidP="00FA0F79">
      <w:pPr>
        <w:numPr>
          <w:ilvl w:val="0"/>
          <w:numId w:val="2"/>
        </w:numPr>
        <w:ind w:left="900"/>
        <w:contextualSpacing/>
        <w:jc w:val="both"/>
        <w:rPr>
          <w:rFonts w:ascii="Arial Narrow" w:eastAsia="Times New Roman" w:hAnsi="Arial Narrow" w:cs="Times New Roman"/>
          <w:sz w:val="24"/>
          <w:szCs w:val="20"/>
        </w:rPr>
      </w:pPr>
      <w:r w:rsidRPr="00FA0F79">
        <w:rPr>
          <w:rFonts w:ascii="Arial Narrow" w:eastAsia="Times New Roman" w:hAnsi="Arial Narrow" w:cs="Times New Roman"/>
          <w:b/>
          <w:sz w:val="24"/>
          <w:szCs w:val="20"/>
          <w:u w:val="single"/>
        </w:rPr>
        <w:t>Reflections:</w:t>
      </w:r>
      <w:r w:rsidRPr="00FA0F79">
        <w:rPr>
          <w:rFonts w:ascii="Arial Narrow" w:eastAsia="Times New Roman" w:hAnsi="Arial Narrow" w:cs="Times New Roman"/>
          <w:sz w:val="24"/>
          <w:szCs w:val="20"/>
        </w:rPr>
        <w:t xml:space="preserve">  Lastly, in this section, </w:t>
      </w:r>
      <w:r w:rsidRPr="00FA0F79">
        <w:rPr>
          <w:rFonts w:ascii="Arial Narrow" w:eastAsia="Times New Roman" w:hAnsi="Arial Narrow" w:cs="Times New Roman"/>
          <w:sz w:val="24"/>
          <w:szCs w:val="20"/>
          <w:u w:val="single"/>
        </w:rPr>
        <w:t>for each member of the dyad</w:t>
      </w:r>
      <w:r w:rsidRPr="00FA0F79">
        <w:rPr>
          <w:rFonts w:ascii="Arial Narrow" w:eastAsia="Times New Roman" w:hAnsi="Arial Narrow" w:cs="Times New Roman"/>
          <w:sz w:val="24"/>
          <w:szCs w:val="20"/>
        </w:rPr>
        <w:t xml:space="preserve">, reflect upon your own personal values.  Each partner’s section should be identified with their name in the subheading (For example, </w:t>
      </w:r>
      <w:r w:rsidRPr="00FA0F79">
        <w:rPr>
          <w:rFonts w:ascii="Arial Narrow" w:eastAsia="Times New Roman" w:hAnsi="Arial Narrow" w:cs="Times New Roman"/>
          <w:b/>
          <w:sz w:val="24"/>
          <w:szCs w:val="20"/>
          <w:u w:val="single"/>
        </w:rPr>
        <w:t>Reflections of Cassidy Baker</w:t>
      </w:r>
      <w:r w:rsidRPr="00FA0F79">
        <w:rPr>
          <w:rFonts w:ascii="Arial Narrow" w:eastAsia="Times New Roman" w:hAnsi="Arial Narrow" w:cs="Times New Roman"/>
          <w:sz w:val="24"/>
          <w:szCs w:val="20"/>
        </w:rPr>
        <w:t xml:space="preserve">). In each section, the student will answer these questions: (a) What are your personal values?  (b) How did your personal biases affect your decision making during this process and paint your view?  (c) What were your ethical stances?  (d) Discuss any debate that took place between you and your partner where your values and ideas may have not been the same.  (e) What conflicts were there and how were they resolved? (f) Did you consult the help of a third party to help you resolve the conflict (include who it was and what they had to say)?   (g) Did researching the position in the literature help in the </w:t>
      </w:r>
      <w:proofErr w:type="gramStart"/>
      <w:r w:rsidRPr="00FA0F79">
        <w:rPr>
          <w:rFonts w:ascii="Arial Narrow" w:eastAsia="Times New Roman" w:hAnsi="Arial Narrow" w:cs="Times New Roman"/>
          <w:sz w:val="24"/>
          <w:szCs w:val="20"/>
        </w:rPr>
        <w:t>decision making</w:t>
      </w:r>
      <w:proofErr w:type="gramEnd"/>
      <w:r w:rsidRPr="00FA0F79">
        <w:rPr>
          <w:rFonts w:ascii="Arial Narrow" w:eastAsia="Times New Roman" w:hAnsi="Arial Narrow" w:cs="Times New Roman"/>
          <w:sz w:val="24"/>
          <w:szCs w:val="20"/>
        </w:rPr>
        <w:t xml:space="preserve"> process or make it more difficult?  (h) How do you feel about your final decision?  (</w:t>
      </w:r>
      <w:proofErr w:type="spellStart"/>
      <w:r w:rsidRPr="00FA0F79">
        <w:rPr>
          <w:rFonts w:ascii="Arial Narrow" w:eastAsia="Times New Roman" w:hAnsi="Arial Narrow" w:cs="Times New Roman"/>
          <w:sz w:val="24"/>
          <w:szCs w:val="20"/>
        </w:rPr>
        <w:t>i</w:t>
      </w:r>
      <w:proofErr w:type="spellEnd"/>
      <w:r w:rsidRPr="00FA0F79">
        <w:rPr>
          <w:rFonts w:ascii="Arial Narrow" w:eastAsia="Times New Roman" w:hAnsi="Arial Narrow" w:cs="Times New Roman"/>
          <w:sz w:val="24"/>
          <w:szCs w:val="20"/>
        </w:rPr>
        <w:t>) What if you had to apply it in real life?  Does this change how you feel about it?</w:t>
      </w:r>
    </w:p>
    <w:p w14:paraId="6673AB5E" w14:textId="77777777" w:rsidR="008872B4" w:rsidRPr="005A624B" w:rsidRDefault="008872B4" w:rsidP="008872B4">
      <w:pPr>
        <w:jc w:val="both"/>
        <w:rPr>
          <w:rFonts w:ascii="Arial Narrow" w:eastAsia="Times New Roman" w:hAnsi="Arial Narrow" w:cs="Times New Roman"/>
          <w:sz w:val="24"/>
          <w:szCs w:val="24"/>
        </w:rPr>
      </w:pPr>
    </w:p>
    <w:p w14:paraId="7E821CC5" w14:textId="783270E3" w:rsidR="008872B4" w:rsidRDefault="00FA0F79" w:rsidP="00FA0F79">
      <w:pPr>
        <w:pStyle w:val="ListParagraph"/>
        <w:numPr>
          <w:ilvl w:val="0"/>
          <w:numId w:val="32"/>
        </w:numPr>
        <w:rPr>
          <w:rFonts w:ascii="Arial Narrow" w:eastAsia="Times New Roman" w:hAnsi="Arial Narrow" w:cs="Times New Roman"/>
          <w:b/>
        </w:rPr>
      </w:pPr>
      <w:r>
        <w:rPr>
          <w:rFonts w:ascii="Arial Narrow" w:eastAsia="Times New Roman" w:hAnsi="Arial Narrow" w:cs="Times New Roman"/>
          <w:b/>
        </w:rPr>
        <w:t>Exams</w:t>
      </w:r>
      <w:r w:rsidR="00267157">
        <w:rPr>
          <w:rFonts w:ascii="Arial Narrow" w:eastAsia="Times New Roman" w:hAnsi="Arial Narrow" w:cs="Times New Roman"/>
          <w:b/>
        </w:rPr>
        <w:t xml:space="preserve"> (100 points each)</w:t>
      </w:r>
    </w:p>
    <w:p w14:paraId="145DD1DF" w14:textId="77777777" w:rsidR="00FA0F79" w:rsidRDefault="00FA0F79" w:rsidP="00FA0F79">
      <w:pPr>
        <w:jc w:val="both"/>
        <w:rPr>
          <w:rFonts w:ascii="Times New Roman" w:eastAsia="Times New Roman" w:hAnsi="Times New Roman" w:cs="Times New Roman"/>
          <w:szCs w:val="20"/>
        </w:rPr>
      </w:pPr>
    </w:p>
    <w:p w14:paraId="5D1948ED" w14:textId="04026E4E" w:rsidR="006D45B1" w:rsidRDefault="0058744F" w:rsidP="006D45B1">
      <w:pPr>
        <w:jc w:val="both"/>
        <w:rPr>
          <w:rFonts w:ascii="Arial Narrow" w:eastAsia="Times New Roman" w:hAnsi="Arial Narrow" w:cs="Times New Roman"/>
          <w:sz w:val="24"/>
          <w:szCs w:val="24"/>
        </w:rPr>
      </w:pPr>
      <w:r>
        <w:rPr>
          <w:rFonts w:ascii="Arial Narrow" w:eastAsia="Times New Roman" w:hAnsi="Arial Narrow" w:cs="Times New Roman"/>
          <w:sz w:val="24"/>
          <w:szCs w:val="24"/>
        </w:rPr>
        <w:t>Three</w:t>
      </w:r>
      <w:r w:rsidR="00FA0F79" w:rsidRPr="006277B7">
        <w:rPr>
          <w:rFonts w:ascii="Arial Narrow" w:eastAsia="Times New Roman" w:hAnsi="Arial Narrow" w:cs="Times New Roman"/>
          <w:sz w:val="24"/>
          <w:szCs w:val="24"/>
        </w:rPr>
        <w:t xml:space="preserve"> exams will be given over the course of the semester.  They will be either multiple choice or written application of the concepts learned during the course. </w:t>
      </w:r>
      <w:r>
        <w:rPr>
          <w:rFonts w:ascii="Arial Narrow" w:eastAsia="Times New Roman" w:hAnsi="Arial Narrow" w:cs="Times New Roman"/>
          <w:sz w:val="24"/>
          <w:szCs w:val="24"/>
        </w:rPr>
        <w:t xml:space="preserve">The first two exams will be taken during class.  There will be a multiple-choice final exam administered on Canvas where students can refer to course textbooks and other class notes for assistance. </w:t>
      </w:r>
    </w:p>
    <w:p w14:paraId="1E69BE45" w14:textId="77777777" w:rsidR="00C26D51" w:rsidRDefault="00C26D51" w:rsidP="006D45B1">
      <w:pPr>
        <w:jc w:val="both"/>
        <w:rPr>
          <w:rFonts w:ascii="Arial Narrow" w:eastAsia="Times New Roman" w:hAnsi="Arial Narrow" w:cs="Times New Roman"/>
          <w:sz w:val="24"/>
          <w:szCs w:val="24"/>
        </w:rPr>
      </w:pPr>
    </w:p>
    <w:p w14:paraId="047025DE" w14:textId="216A961F" w:rsidR="00C26D51" w:rsidRPr="00C26D51" w:rsidRDefault="00C26D51" w:rsidP="00C26D51">
      <w:pPr>
        <w:pStyle w:val="ListParagraph"/>
        <w:numPr>
          <w:ilvl w:val="0"/>
          <w:numId w:val="32"/>
        </w:numPr>
        <w:rPr>
          <w:rFonts w:ascii="Arial Narrow" w:eastAsia="Times New Roman" w:hAnsi="Arial Narrow" w:cs="Times New Roman"/>
          <w:b/>
        </w:rPr>
      </w:pPr>
      <w:proofErr w:type="spellStart"/>
      <w:r>
        <w:rPr>
          <w:rFonts w:ascii="Arial Narrow" w:eastAsia="Times New Roman" w:hAnsi="Arial Narrow" w:cs="Times New Roman"/>
          <w:b/>
        </w:rPr>
        <w:t>UnEssay</w:t>
      </w:r>
      <w:proofErr w:type="spellEnd"/>
      <w:r>
        <w:rPr>
          <w:rFonts w:ascii="Arial Narrow" w:eastAsia="Times New Roman" w:hAnsi="Arial Narrow" w:cs="Times New Roman"/>
          <w:b/>
        </w:rPr>
        <w:t xml:space="preserve">:  </w:t>
      </w:r>
      <w:r w:rsidRPr="00C26D51">
        <w:rPr>
          <w:rFonts w:ascii="Arial Narrow" w:eastAsia="Times New Roman" w:hAnsi="Arial Narrow" w:cs="Times New Roman"/>
          <w:b/>
        </w:rPr>
        <w:t>Ethics and Values Journey</w:t>
      </w:r>
      <w:r>
        <w:rPr>
          <w:rFonts w:ascii="Arial Narrow" w:eastAsia="Times New Roman" w:hAnsi="Arial Narrow" w:cs="Times New Roman"/>
          <w:b/>
        </w:rPr>
        <w:t xml:space="preserve"> (100 points)</w:t>
      </w:r>
    </w:p>
    <w:p w14:paraId="0ADC02E5" w14:textId="77777777" w:rsidR="00C26D51" w:rsidRDefault="00C26D51" w:rsidP="00C26D51">
      <w:pPr>
        <w:rPr>
          <w:rFonts w:ascii="Arial Narrow" w:eastAsia="Times New Roman" w:hAnsi="Arial Narrow" w:cs="Times New Roman"/>
          <w:b/>
        </w:rPr>
      </w:pPr>
    </w:p>
    <w:p w14:paraId="083D1985" w14:textId="5DAD6251" w:rsidR="00C26D51" w:rsidRDefault="00C26D51" w:rsidP="00C26D51">
      <w:pPr>
        <w:rPr>
          <w:rFonts w:ascii="Arial Narrow" w:hAnsi="Arial Narrow" w:cs="Arial"/>
          <w:color w:val="000000"/>
          <w:spacing w:val="6"/>
          <w:sz w:val="24"/>
          <w:szCs w:val="24"/>
          <w:shd w:val="clear" w:color="auto" w:fill="FFFFFF"/>
        </w:rPr>
      </w:pPr>
      <w:r w:rsidRPr="00C26D51">
        <w:rPr>
          <w:rFonts w:ascii="Arial Narrow" w:eastAsia="Times New Roman" w:hAnsi="Arial Narrow" w:cs="Arial"/>
          <w:sz w:val="24"/>
          <w:szCs w:val="24"/>
        </w:rPr>
        <w:t xml:space="preserve">An </w:t>
      </w:r>
      <w:proofErr w:type="spellStart"/>
      <w:r w:rsidRPr="00C26D51">
        <w:rPr>
          <w:rFonts w:ascii="Arial Narrow" w:eastAsia="Times New Roman" w:hAnsi="Arial Narrow" w:cs="Arial"/>
          <w:sz w:val="24"/>
          <w:szCs w:val="24"/>
        </w:rPr>
        <w:t>UnEssay</w:t>
      </w:r>
      <w:proofErr w:type="spellEnd"/>
      <w:r w:rsidRPr="00C26D51">
        <w:rPr>
          <w:rFonts w:ascii="Arial Narrow" w:eastAsia="Times New Roman" w:hAnsi="Arial Narrow" w:cs="Arial"/>
          <w:sz w:val="24"/>
          <w:szCs w:val="24"/>
        </w:rPr>
        <w:t xml:space="preserve"> is </w:t>
      </w:r>
      <w:r>
        <w:rPr>
          <w:rFonts w:ascii="Arial Narrow" w:eastAsia="Times New Roman" w:hAnsi="Arial Narrow" w:cs="Arial"/>
          <w:sz w:val="24"/>
          <w:szCs w:val="24"/>
        </w:rPr>
        <w:t>a way to move “</w:t>
      </w:r>
      <w:r w:rsidRPr="00C26D51">
        <w:rPr>
          <w:rFonts w:ascii="Arial Narrow" w:hAnsi="Arial Narrow" w:cs="Arial"/>
          <w:color w:val="000000"/>
          <w:spacing w:val="6"/>
          <w:sz w:val="24"/>
          <w:szCs w:val="24"/>
          <w:shd w:val="clear" w:color="auto" w:fill="FFFFFF"/>
        </w:rPr>
        <w:t>beyond traditional papers</w:t>
      </w:r>
      <w:r>
        <w:rPr>
          <w:rFonts w:ascii="Arial Narrow" w:hAnsi="Arial Narrow" w:cs="Arial"/>
          <w:color w:val="000000"/>
          <w:spacing w:val="6"/>
          <w:sz w:val="24"/>
          <w:szCs w:val="24"/>
          <w:shd w:val="clear" w:color="auto" w:fill="FFFFFF"/>
        </w:rPr>
        <w:t xml:space="preserve">…a </w:t>
      </w:r>
      <w:r w:rsidRPr="00C26D51">
        <w:rPr>
          <w:rFonts w:ascii="Arial Narrow" w:hAnsi="Arial Narrow" w:cs="Arial"/>
          <w:color w:val="000000"/>
          <w:spacing w:val="6"/>
          <w:sz w:val="24"/>
          <w:szCs w:val="24"/>
          <w:shd w:val="clear" w:color="auto" w:fill="FFFFFF"/>
        </w:rPr>
        <w:t>form of self-expression and a way to demonstrate learning in a hands-on and visual way</w:t>
      </w:r>
      <w:r>
        <w:rPr>
          <w:rFonts w:ascii="Arial Narrow" w:hAnsi="Arial Narrow" w:cs="Arial"/>
          <w:color w:val="000000"/>
          <w:spacing w:val="6"/>
          <w:sz w:val="24"/>
          <w:szCs w:val="24"/>
          <w:shd w:val="clear" w:color="auto" w:fill="FFFFFF"/>
        </w:rPr>
        <w:t>.  [Catering]</w:t>
      </w:r>
      <w:r w:rsidRPr="00C26D51">
        <w:rPr>
          <w:rFonts w:ascii="Arial Narrow" w:hAnsi="Arial Narrow" w:cs="Arial"/>
          <w:color w:val="000000"/>
          <w:spacing w:val="6"/>
          <w:sz w:val="24"/>
          <w:szCs w:val="24"/>
          <w:shd w:val="clear" w:color="auto" w:fill="FFFFFF"/>
        </w:rPr>
        <w:t xml:space="preserve"> to students of different learning styles and expressions</w:t>
      </w:r>
      <w:r>
        <w:rPr>
          <w:rFonts w:ascii="Arial Narrow" w:hAnsi="Arial Narrow" w:cs="Arial"/>
          <w:color w:val="000000"/>
          <w:spacing w:val="6"/>
          <w:sz w:val="24"/>
          <w:szCs w:val="24"/>
          <w:shd w:val="clear" w:color="auto" w:fill="FFFFFF"/>
        </w:rPr>
        <w:t xml:space="preserve">” (Mader 2020).  </w:t>
      </w:r>
    </w:p>
    <w:p w14:paraId="1BCA3270" w14:textId="77777777" w:rsidR="00C26D51" w:rsidRDefault="00C26D51" w:rsidP="00C26D51">
      <w:pPr>
        <w:rPr>
          <w:rFonts w:ascii="Arial Narrow" w:hAnsi="Arial Narrow" w:cs="Arial"/>
          <w:color w:val="000000"/>
          <w:spacing w:val="6"/>
          <w:sz w:val="24"/>
          <w:szCs w:val="24"/>
          <w:shd w:val="clear" w:color="auto" w:fill="FFFFFF"/>
        </w:rPr>
      </w:pPr>
    </w:p>
    <w:p w14:paraId="3B2FF2B1" w14:textId="0D7CF30C" w:rsidR="00C26D51" w:rsidRDefault="00C26D51" w:rsidP="00C26D51">
      <w:pPr>
        <w:rPr>
          <w:rFonts w:ascii="Arial Narrow" w:hAnsi="Arial Narrow" w:cs="Arial"/>
          <w:color w:val="000000"/>
          <w:spacing w:val="6"/>
          <w:sz w:val="24"/>
          <w:szCs w:val="24"/>
          <w:shd w:val="clear" w:color="auto" w:fill="FFFFFF"/>
        </w:rPr>
      </w:pPr>
      <w:r>
        <w:rPr>
          <w:rFonts w:ascii="Arial Narrow" w:hAnsi="Arial Narrow" w:cs="Arial"/>
          <w:color w:val="000000"/>
          <w:spacing w:val="6"/>
          <w:sz w:val="24"/>
          <w:szCs w:val="24"/>
          <w:shd w:val="clear" w:color="auto" w:fill="FFFFFF"/>
        </w:rPr>
        <w:t xml:space="preserve">Students will reflect on their own personal values and what they have learned throughout the course related to their values journey, professional values, and social work ethics to create an </w:t>
      </w:r>
      <w:proofErr w:type="spellStart"/>
      <w:r>
        <w:rPr>
          <w:rFonts w:ascii="Arial Narrow" w:hAnsi="Arial Narrow" w:cs="Arial"/>
          <w:color w:val="000000"/>
          <w:spacing w:val="6"/>
          <w:sz w:val="24"/>
          <w:szCs w:val="24"/>
          <w:shd w:val="clear" w:color="auto" w:fill="FFFFFF"/>
        </w:rPr>
        <w:t>UnEssay</w:t>
      </w:r>
      <w:proofErr w:type="spellEnd"/>
      <w:r>
        <w:rPr>
          <w:rFonts w:ascii="Arial Narrow" w:hAnsi="Arial Narrow" w:cs="Arial"/>
          <w:color w:val="000000"/>
          <w:spacing w:val="6"/>
          <w:sz w:val="24"/>
          <w:szCs w:val="24"/>
          <w:shd w:val="clear" w:color="auto" w:fill="FFFFFF"/>
        </w:rPr>
        <w:t xml:space="preserve"> product in their own interpretive way.  This can be accomplished through a variety of mediums: collage, pottery, painting, needlework, photography, </w:t>
      </w:r>
      <w:proofErr w:type="gramStart"/>
      <w:r>
        <w:rPr>
          <w:rFonts w:ascii="Arial Narrow" w:hAnsi="Arial Narrow" w:cs="Arial"/>
          <w:color w:val="000000"/>
          <w:spacing w:val="6"/>
          <w:sz w:val="24"/>
          <w:szCs w:val="24"/>
          <w:shd w:val="clear" w:color="auto" w:fill="FFFFFF"/>
        </w:rPr>
        <w:t>song-writing</w:t>
      </w:r>
      <w:proofErr w:type="gramEnd"/>
      <w:r>
        <w:rPr>
          <w:rFonts w:ascii="Arial Narrow" w:hAnsi="Arial Narrow" w:cs="Arial"/>
          <w:color w:val="000000"/>
          <w:spacing w:val="6"/>
          <w:sz w:val="24"/>
          <w:szCs w:val="24"/>
          <w:shd w:val="clear" w:color="auto" w:fill="FFFFFF"/>
        </w:rPr>
        <w:t xml:space="preserve"> etc.  The sky is the limit!  </w:t>
      </w:r>
    </w:p>
    <w:p w14:paraId="0E19E955" w14:textId="77777777" w:rsidR="00C26D51" w:rsidRDefault="00C26D51" w:rsidP="00C26D51">
      <w:pPr>
        <w:rPr>
          <w:rFonts w:ascii="Arial Narrow" w:hAnsi="Arial Narrow" w:cs="Arial"/>
          <w:color w:val="000000"/>
          <w:spacing w:val="6"/>
          <w:sz w:val="24"/>
          <w:szCs w:val="24"/>
          <w:shd w:val="clear" w:color="auto" w:fill="FFFFFF"/>
        </w:rPr>
      </w:pPr>
    </w:p>
    <w:p w14:paraId="43E7DAA5" w14:textId="42C7CBCD" w:rsidR="00C26D51" w:rsidRPr="00C26D51" w:rsidRDefault="00C26D51" w:rsidP="00C26D51">
      <w:pPr>
        <w:rPr>
          <w:rFonts w:ascii="Arial Narrow" w:eastAsia="Times New Roman" w:hAnsi="Arial Narrow" w:cs="Arial"/>
          <w:sz w:val="24"/>
          <w:szCs w:val="24"/>
        </w:rPr>
      </w:pPr>
      <w:r>
        <w:rPr>
          <w:rFonts w:ascii="Arial Narrow" w:eastAsia="Times New Roman" w:hAnsi="Arial Narrow" w:cs="Arial"/>
          <w:sz w:val="24"/>
          <w:szCs w:val="24"/>
        </w:rPr>
        <w:lastRenderedPageBreak/>
        <w:t xml:space="preserve">This assignment emphasizes creativity and self-reflection and will be assessed based on “critical and active engagement with the course material” demonstrating “insight…time and effort devoted to creating something thoughtful” (Clark 2016).  </w:t>
      </w:r>
    </w:p>
    <w:p w14:paraId="120C18E3" w14:textId="7B3BBC98" w:rsidR="00C26D51" w:rsidRDefault="00C26D51" w:rsidP="006D45B1">
      <w:pPr>
        <w:jc w:val="both"/>
        <w:rPr>
          <w:rFonts w:ascii="Arial Narrow" w:eastAsia="Times New Roman" w:hAnsi="Arial Narrow" w:cs="Times New Roman"/>
          <w:sz w:val="24"/>
          <w:szCs w:val="24"/>
        </w:rPr>
      </w:pPr>
    </w:p>
    <w:p w14:paraId="0C54B162" w14:textId="77777777" w:rsidR="00AC0AEA" w:rsidRDefault="00AC0AEA" w:rsidP="00AC0AEA">
      <w:pPr>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The assignment will be assessed in four parts (100 pints total): </w:t>
      </w:r>
    </w:p>
    <w:p w14:paraId="2825C043" w14:textId="77777777" w:rsidR="00AC0AEA" w:rsidRDefault="00AC0AEA" w:rsidP="00AC0AEA">
      <w:pPr>
        <w:pStyle w:val="ListParagraph"/>
        <w:numPr>
          <w:ilvl w:val="0"/>
          <w:numId w:val="35"/>
        </w:numPr>
        <w:jc w:val="both"/>
        <w:rPr>
          <w:rFonts w:ascii="Arial Narrow" w:eastAsia="Times New Roman" w:hAnsi="Arial Narrow" w:cs="Times New Roman"/>
        </w:rPr>
      </w:pPr>
      <w:proofErr w:type="spellStart"/>
      <w:r>
        <w:rPr>
          <w:rFonts w:ascii="Arial Narrow" w:eastAsia="Times New Roman" w:hAnsi="Arial Narrow" w:cs="Times New Roman"/>
        </w:rPr>
        <w:t>UnEssay</w:t>
      </w:r>
      <w:proofErr w:type="spellEnd"/>
      <w:r>
        <w:rPr>
          <w:rFonts w:ascii="Arial Narrow" w:eastAsia="Times New Roman" w:hAnsi="Arial Narrow" w:cs="Times New Roman"/>
        </w:rPr>
        <w:t xml:space="preserve"> Idea Proposal (10 points)</w:t>
      </w:r>
    </w:p>
    <w:p w14:paraId="4B4DA501" w14:textId="77777777" w:rsidR="00AC0AEA" w:rsidRDefault="00AC0AEA" w:rsidP="00AC0AEA">
      <w:pPr>
        <w:pStyle w:val="ListParagraph"/>
        <w:numPr>
          <w:ilvl w:val="0"/>
          <w:numId w:val="35"/>
        </w:numPr>
        <w:jc w:val="both"/>
        <w:rPr>
          <w:rFonts w:ascii="Arial Narrow" w:eastAsia="Times New Roman" w:hAnsi="Arial Narrow" w:cs="Times New Roman"/>
        </w:rPr>
      </w:pPr>
      <w:proofErr w:type="spellStart"/>
      <w:r>
        <w:rPr>
          <w:rFonts w:ascii="Arial Narrow" w:eastAsia="Times New Roman" w:hAnsi="Arial Narrow" w:cs="Times New Roman"/>
        </w:rPr>
        <w:t>UnEssay</w:t>
      </w:r>
      <w:proofErr w:type="spellEnd"/>
      <w:r>
        <w:rPr>
          <w:rFonts w:ascii="Arial Narrow" w:eastAsia="Times New Roman" w:hAnsi="Arial Narrow" w:cs="Times New Roman"/>
        </w:rPr>
        <w:t xml:space="preserve"> Product (50 points)</w:t>
      </w:r>
    </w:p>
    <w:p w14:paraId="7CBFE8F5" w14:textId="77777777" w:rsidR="00AC0AEA" w:rsidRDefault="00AC0AEA" w:rsidP="00AC0AEA">
      <w:pPr>
        <w:pStyle w:val="ListParagraph"/>
        <w:numPr>
          <w:ilvl w:val="0"/>
          <w:numId w:val="35"/>
        </w:numPr>
        <w:jc w:val="both"/>
        <w:rPr>
          <w:rFonts w:ascii="Arial Narrow" w:eastAsia="Times New Roman" w:hAnsi="Arial Narrow" w:cs="Times New Roman"/>
        </w:rPr>
      </w:pPr>
      <w:r>
        <w:rPr>
          <w:rFonts w:ascii="Arial Narrow" w:eastAsia="Times New Roman" w:hAnsi="Arial Narrow" w:cs="Times New Roman"/>
        </w:rPr>
        <w:t xml:space="preserve">One-page written description/reflection of the </w:t>
      </w:r>
      <w:proofErr w:type="spellStart"/>
      <w:r>
        <w:rPr>
          <w:rFonts w:ascii="Arial Narrow" w:eastAsia="Times New Roman" w:hAnsi="Arial Narrow" w:cs="Times New Roman"/>
        </w:rPr>
        <w:t>UnEssay</w:t>
      </w:r>
      <w:proofErr w:type="spellEnd"/>
      <w:r>
        <w:rPr>
          <w:rFonts w:ascii="Arial Narrow" w:eastAsia="Times New Roman" w:hAnsi="Arial Narrow" w:cs="Times New Roman"/>
        </w:rPr>
        <w:t xml:space="preserve"> (20 points)</w:t>
      </w:r>
    </w:p>
    <w:p w14:paraId="6958F7C9" w14:textId="77777777" w:rsidR="00AC0AEA" w:rsidRPr="00C26D51" w:rsidRDefault="00AC0AEA" w:rsidP="00AC0AEA">
      <w:pPr>
        <w:pStyle w:val="ListParagraph"/>
        <w:numPr>
          <w:ilvl w:val="0"/>
          <w:numId w:val="35"/>
        </w:numPr>
        <w:jc w:val="both"/>
        <w:rPr>
          <w:rFonts w:ascii="Arial Narrow" w:eastAsia="Times New Roman" w:hAnsi="Arial Narrow" w:cs="Times New Roman"/>
        </w:rPr>
      </w:pPr>
      <w:r>
        <w:rPr>
          <w:rFonts w:ascii="Arial Narrow" w:eastAsia="Times New Roman" w:hAnsi="Arial Narrow" w:cs="Times New Roman"/>
        </w:rPr>
        <w:t>5-minute class presentation (20 points)</w:t>
      </w:r>
    </w:p>
    <w:p w14:paraId="1526D2BB" w14:textId="77777777" w:rsidR="00AC0AEA" w:rsidRDefault="00AC0AEA" w:rsidP="00AC0AEA">
      <w:pPr>
        <w:jc w:val="both"/>
        <w:rPr>
          <w:rFonts w:ascii="Arial Narrow" w:eastAsia="Times New Roman" w:hAnsi="Arial Narrow" w:cs="Times New Roman"/>
          <w:sz w:val="24"/>
          <w:szCs w:val="24"/>
        </w:rPr>
      </w:pPr>
    </w:p>
    <w:p w14:paraId="170583E0" w14:textId="49A0EE48" w:rsidR="006D45B1" w:rsidRDefault="006D45B1" w:rsidP="006D45B1">
      <w:pPr>
        <w:jc w:val="both"/>
        <w:rPr>
          <w:rFonts w:ascii="Arial Narrow" w:eastAsia="Times New Roman" w:hAnsi="Arial Narrow" w:cs="Times New Roman"/>
          <w:sz w:val="24"/>
          <w:szCs w:val="24"/>
        </w:rPr>
      </w:pPr>
    </w:p>
    <w:p w14:paraId="7356767F" w14:textId="77777777" w:rsidR="006277B7" w:rsidRPr="006277B7" w:rsidRDefault="006277B7" w:rsidP="006277B7">
      <w:pPr>
        <w:rPr>
          <w:rFonts w:ascii="Arial Narrow" w:eastAsia="Times New Roman" w:hAnsi="Arial Narrow" w:cs="Times New Roman"/>
          <w:sz w:val="24"/>
          <w:szCs w:val="24"/>
        </w:rPr>
      </w:pPr>
    </w:p>
    <w:p w14:paraId="61B3989C" w14:textId="3E832580" w:rsidR="006277B7" w:rsidRDefault="006277B7" w:rsidP="006277B7">
      <w:pPr>
        <w:jc w:val="both"/>
        <w:rPr>
          <w:rFonts w:ascii="Arial Narrow" w:eastAsia="Times New Roman" w:hAnsi="Arial Narrow" w:cs="Times New Roman"/>
          <w:sz w:val="24"/>
          <w:szCs w:val="24"/>
        </w:rPr>
      </w:pPr>
      <w:r>
        <w:rPr>
          <w:rFonts w:ascii="Arial Narrow" w:eastAsia="Times New Roman" w:hAnsi="Arial Narrow" w:cs="Times New Roman"/>
          <w:sz w:val="24"/>
          <w:szCs w:val="24"/>
        </w:rPr>
        <w:br w:type="page"/>
      </w:r>
    </w:p>
    <w:p w14:paraId="2097EA10" w14:textId="7AF34539" w:rsidR="008872B4" w:rsidRPr="004121D6" w:rsidRDefault="008872B4" w:rsidP="00FA0F79">
      <w:pPr>
        <w:spacing w:after="160" w:line="259" w:lineRule="auto"/>
        <w:jc w:val="center"/>
        <w:rPr>
          <w:rFonts w:ascii="Arial Narrow" w:hAnsi="Arial Narrow" w:cs="Times New Roman"/>
          <w:b/>
          <w:color w:val="000000" w:themeColor="text1"/>
          <w:sz w:val="24"/>
          <w:szCs w:val="24"/>
        </w:rPr>
      </w:pPr>
      <w:r w:rsidRPr="004121D6">
        <w:rPr>
          <w:rFonts w:ascii="Arial Narrow" w:hAnsi="Arial Narrow" w:cs="Times New Roman"/>
          <w:b/>
          <w:color w:val="000000" w:themeColor="text1"/>
          <w:sz w:val="24"/>
          <w:szCs w:val="24"/>
        </w:rPr>
        <w:lastRenderedPageBreak/>
        <w:t xml:space="preserve">Critical Thinking </w:t>
      </w:r>
      <w:r w:rsidR="00835A4A" w:rsidRPr="004121D6">
        <w:rPr>
          <w:rFonts w:ascii="Arial Narrow" w:hAnsi="Arial Narrow" w:cs="Times New Roman"/>
          <w:b/>
          <w:color w:val="000000" w:themeColor="text1"/>
          <w:sz w:val="24"/>
          <w:szCs w:val="24"/>
        </w:rPr>
        <w:t>Journal Prompts</w:t>
      </w:r>
    </w:p>
    <w:p w14:paraId="7EFB2207" w14:textId="77777777" w:rsidR="008872B4" w:rsidRPr="004121D6" w:rsidRDefault="008872B4" w:rsidP="008872B4">
      <w:pPr>
        <w:jc w:val="center"/>
        <w:rPr>
          <w:rFonts w:ascii="Arial Narrow" w:hAnsi="Arial Narrow" w:cs="Times New Roman"/>
          <w:b/>
          <w:color w:val="000000" w:themeColor="text1"/>
          <w:sz w:val="24"/>
          <w:szCs w:val="24"/>
        </w:rPr>
      </w:pPr>
      <w:r w:rsidRPr="004121D6">
        <w:rPr>
          <w:rFonts w:ascii="Arial Narrow" w:hAnsi="Arial Narrow" w:cs="Times New Roman"/>
          <w:b/>
          <w:color w:val="000000" w:themeColor="text1"/>
          <w:sz w:val="24"/>
          <w:szCs w:val="24"/>
        </w:rPr>
        <w:t>Ethics and Professionalism in Practice (SOWK 4000-001)</w:t>
      </w:r>
    </w:p>
    <w:p w14:paraId="17C81409" w14:textId="53C222BD" w:rsidR="00835A4A" w:rsidRPr="004121D6" w:rsidRDefault="00835A4A" w:rsidP="00835A4A">
      <w:pPr>
        <w:spacing w:before="180" w:after="180"/>
        <w:rPr>
          <w:rFonts w:ascii="Arial Narrow" w:hAnsi="Arial Narrow" w:cs="Times New Roman"/>
          <w:b/>
          <w:color w:val="000000" w:themeColor="text1"/>
          <w:sz w:val="24"/>
          <w:szCs w:val="24"/>
        </w:rPr>
      </w:pPr>
      <w:r w:rsidRPr="004121D6">
        <w:rPr>
          <w:rFonts w:ascii="Arial Narrow" w:hAnsi="Arial Narrow" w:cs="Times New Roman"/>
          <w:b/>
          <w:color w:val="000000" w:themeColor="text1"/>
          <w:sz w:val="24"/>
          <w:szCs w:val="24"/>
        </w:rPr>
        <w:t>Critical Thinking Journal #1</w:t>
      </w:r>
    </w:p>
    <w:p w14:paraId="5AEAA63A" w14:textId="77777777" w:rsidR="00883998" w:rsidRPr="00883998" w:rsidRDefault="00883998" w:rsidP="00883998">
      <w:pPr>
        <w:pStyle w:val="NormalWeb"/>
        <w:spacing w:before="180" w:beforeAutospacing="0" w:after="180" w:afterAutospacing="0"/>
        <w:rPr>
          <w:rFonts w:ascii="Arial Narrow" w:hAnsi="Arial Narrow" w:cs="Arial"/>
          <w:color w:val="333333"/>
          <w:sz w:val="24"/>
          <w:szCs w:val="24"/>
        </w:rPr>
      </w:pPr>
      <w:r w:rsidRPr="00883998">
        <w:rPr>
          <w:rFonts w:ascii="Arial Narrow" w:hAnsi="Arial Narrow" w:cs="Arial"/>
          <w:color w:val="333333"/>
          <w:sz w:val="24"/>
          <w:szCs w:val="24"/>
          <w:u w:val="single"/>
        </w:rPr>
        <w:t>Personal Values:</w:t>
      </w:r>
    </w:p>
    <w:p w14:paraId="76F7DC81" w14:textId="77777777" w:rsidR="00883998" w:rsidRPr="00883998" w:rsidRDefault="00883998" w:rsidP="00883998">
      <w:pPr>
        <w:pStyle w:val="NormalWeb"/>
        <w:spacing w:before="180" w:beforeAutospacing="0" w:after="180" w:afterAutospacing="0"/>
        <w:rPr>
          <w:rFonts w:ascii="Arial Narrow" w:hAnsi="Arial Narrow" w:cs="Arial"/>
          <w:color w:val="333333"/>
          <w:sz w:val="24"/>
          <w:szCs w:val="24"/>
        </w:rPr>
      </w:pPr>
      <w:r w:rsidRPr="00883998">
        <w:rPr>
          <w:rFonts w:ascii="Arial Narrow" w:hAnsi="Arial Narrow" w:cs="Arial"/>
          <w:color w:val="333333"/>
          <w:sz w:val="24"/>
          <w:szCs w:val="24"/>
        </w:rPr>
        <w:t>Social workers deal with varied situations which may be congruent or dissonant with their personal values.</w:t>
      </w:r>
      <w:r w:rsidRPr="00883998">
        <w:rPr>
          <w:rStyle w:val="apple-converted-space"/>
          <w:rFonts w:ascii="Arial Narrow" w:hAnsi="Arial Narrow" w:cs="Arial"/>
          <w:color w:val="333333"/>
          <w:sz w:val="24"/>
          <w:szCs w:val="24"/>
        </w:rPr>
        <w:t> </w:t>
      </w:r>
    </w:p>
    <w:p w14:paraId="1DD32E1C" w14:textId="77777777" w:rsidR="00883998" w:rsidRPr="00883998" w:rsidRDefault="00883998" w:rsidP="00883998">
      <w:pPr>
        <w:numPr>
          <w:ilvl w:val="0"/>
          <w:numId w:val="36"/>
        </w:numPr>
        <w:spacing w:before="100" w:beforeAutospacing="1" w:after="100" w:afterAutospacing="1"/>
        <w:ind w:left="1095"/>
        <w:rPr>
          <w:rFonts w:ascii="Arial Narrow" w:hAnsi="Arial Narrow" w:cs="Arial"/>
          <w:color w:val="333333"/>
          <w:sz w:val="24"/>
          <w:szCs w:val="24"/>
        </w:rPr>
      </w:pPr>
      <w:r w:rsidRPr="00883998">
        <w:rPr>
          <w:rFonts w:ascii="Arial Narrow" w:hAnsi="Arial Narrow" w:cs="Arial"/>
          <w:color w:val="333333"/>
          <w:sz w:val="24"/>
          <w:szCs w:val="24"/>
        </w:rPr>
        <w:t>From where did you derive your personal values? </w:t>
      </w:r>
      <w:r w:rsidRPr="00883998">
        <w:rPr>
          <w:rStyle w:val="apple-converted-space"/>
          <w:rFonts w:ascii="Arial Narrow" w:hAnsi="Arial Narrow" w:cs="Arial"/>
          <w:color w:val="333333"/>
          <w:sz w:val="24"/>
          <w:szCs w:val="24"/>
        </w:rPr>
        <w:t> </w:t>
      </w:r>
    </w:p>
    <w:p w14:paraId="499CBB91" w14:textId="77777777" w:rsidR="00883998" w:rsidRPr="00883998" w:rsidRDefault="00883998" w:rsidP="00883998">
      <w:pPr>
        <w:numPr>
          <w:ilvl w:val="0"/>
          <w:numId w:val="36"/>
        </w:numPr>
        <w:spacing w:before="100" w:beforeAutospacing="1" w:after="100" w:afterAutospacing="1"/>
        <w:ind w:left="1095"/>
        <w:rPr>
          <w:rFonts w:ascii="Arial Narrow" w:hAnsi="Arial Narrow" w:cs="Arial"/>
          <w:color w:val="333333"/>
          <w:sz w:val="24"/>
          <w:szCs w:val="24"/>
        </w:rPr>
      </w:pPr>
      <w:r w:rsidRPr="00883998">
        <w:rPr>
          <w:rFonts w:ascii="Arial Narrow" w:hAnsi="Arial Narrow" w:cs="Arial"/>
          <w:color w:val="333333"/>
          <w:sz w:val="24"/>
          <w:szCs w:val="24"/>
        </w:rPr>
        <w:t>Can you identify how your values play a part in your personal life and how they might play a part in your professional life?</w:t>
      </w:r>
    </w:p>
    <w:p w14:paraId="1CD489E3" w14:textId="77777777" w:rsidR="00883998" w:rsidRPr="00883998" w:rsidRDefault="00883998" w:rsidP="00883998">
      <w:pPr>
        <w:pStyle w:val="NormalWeb"/>
        <w:spacing w:before="180" w:beforeAutospacing="0" w:after="180" w:afterAutospacing="0"/>
        <w:rPr>
          <w:rFonts w:ascii="Arial Narrow" w:hAnsi="Arial Narrow" w:cs="Arial"/>
          <w:color w:val="333333"/>
          <w:sz w:val="24"/>
          <w:szCs w:val="24"/>
        </w:rPr>
      </w:pPr>
      <w:r w:rsidRPr="00883998">
        <w:rPr>
          <w:rFonts w:ascii="Arial Narrow" w:hAnsi="Arial Narrow" w:cs="Arial"/>
          <w:color w:val="333333"/>
          <w:sz w:val="24"/>
          <w:szCs w:val="24"/>
          <w:u w:val="single"/>
        </w:rPr>
        <w:t>Professional Social Work Values-Based Policy Statements:</w:t>
      </w:r>
    </w:p>
    <w:p w14:paraId="2EA56C39" w14:textId="77777777" w:rsidR="00883998" w:rsidRPr="00883998" w:rsidRDefault="00883998" w:rsidP="00883998">
      <w:pPr>
        <w:numPr>
          <w:ilvl w:val="0"/>
          <w:numId w:val="37"/>
        </w:numPr>
        <w:spacing w:before="100" w:beforeAutospacing="1" w:after="100" w:afterAutospacing="1"/>
        <w:ind w:left="1095"/>
        <w:rPr>
          <w:rFonts w:ascii="Arial Narrow" w:hAnsi="Arial Narrow" w:cs="Arial"/>
          <w:color w:val="333333"/>
          <w:sz w:val="24"/>
          <w:szCs w:val="24"/>
        </w:rPr>
      </w:pPr>
      <w:r w:rsidRPr="00883998">
        <w:rPr>
          <w:rFonts w:ascii="Arial Narrow" w:hAnsi="Arial Narrow" w:cs="Arial"/>
          <w:color w:val="333333"/>
          <w:sz w:val="24"/>
          <w:szCs w:val="24"/>
        </w:rPr>
        <w:t>Discuss at least two NASW Policy Statements </w:t>
      </w:r>
      <w:r w:rsidRPr="00883998">
        <w:rPr>
          <w:rFonts w:ascii="Arial Narrow" w:hAnsi="Arial Narrow" w:cs="Arial"/>
          <w:color w:val="333333"/>
          <w:sz w:val="24"/>
          <w:szCs w:val="24"/>
          <w:u w:val="single"/>
        </w:rPr>
        <w:t>that you agree with.</w:t>
      </w:r>
      <w:r w:rsidRPr="00883998">
        <w:rPr>
          <w:rFonts w:ascii="Arial Narrow" w:hAnsi="Arial Narrow" w:cs="Arial"/>
          <w:color w:val="333333"/>
          <w:sz w:val="24"/>
          <w:szCs w:val="24"/>
        </w:rPr>
        <w:t xml:space="preserve">  What is the basis for your agreement?</w:t>
      </w:r>
    </w:p>
    <w:p w14:paraId="1B358E6A" w14:textId="77777777" w:rsidR="00883998" w:rsidRPr="00883998" w:rsidRDefault="00883998" w:rsidP="00883998">
      <w:pPr>
        <w:numPr>
          <w:ilvl w:val="0"/>
          <w:numId w:val="37"/>
        </w:numPr>
        <w:spacing w:before="100" w:beforeAutospacing="1" w:after="100" w:afterAutospacing="1"/>
        <w:ind w:left="1095"/>
        <w:rPr>
          <w:rFonts w:ascii="Arial Narrow" w:hAnsi="Arial Narrow" w:cs="Arial"/>
          <w:color w:val="333333"/>
          <w:sz w:val="24"/>
          <w:szCs w:val="24"/>
        </w:rPr>
      </w:pPr>
      <w:r w:rsidRPr="00883998">
        <w:rPr>
          <w:rFonts w:ascii="Arial Narrow" w:hAnsi="Arial Narrow" w:cs="Arial"/>
          <w:color w:val="333333"/>
          <w:sz w:val="24"/>
          <w:szCs w:val="24"/>
        </w:rPr>
        <w:t>Discuss at least two NASW Policy Statements that</w:t>
      </w:r>
      <w:r w:rsidRPr="00883998">
        <w:rPr>
          <w:rStyle w:val="apple-converted-space"/>
          <w:rFonts w:ascii="Arial Narrow" w:hAnsi="Arial Narrow" w:cs="Arial"/>
          <w:color w:val="333333"/>
          <w:sz w:val="24"/>
          <w:szCs w:val="24"/>
        </w:rPr>
        <w:t> </w:t>
      </w:r>
      <w:r w:rsidRPr="00883998">
        <w:rPr>
          <w:rFonts w:ascii="Arial Narrow" w:hAnsi="Arial Narrow" w:cs="Arial"/>
          <w:color w:val="333333"/>
          <w:sz w:val="24"/>
          <w:szCs w:val="24"/>
          <w:u w:val="single"/>
        </w:rPr>
        <w:t>make you uncomfortable </w:t>
      </w:r>
      <w:r w:rsidRPr="00883998">
        <w:rPr>
          <w:rFonts w:ascii="Arial Narrow" w:hAnsi="Arial Narrow" w:cs="Arial"/>
          <w:color w:val="333333"/>
          <w:sz w:val="24"/>
          <w:szCs w:val="24"/>
        </w:rPr>
        <w:t>or with which you</w:t>
      </w:r>
      <w:r w:rsidRPr="00883998">
        <w:rPr>
          <w:rStyle w:val="apple-converted-space"/>
          <w:rFonts w:ascii="Arial Narrow" w:hAnsi="Arial Narrow" w:cs="Arial"/>
          <w:color w:val="333333"/>
          <w:sz w:val="24"/>
          <w:szCs w:val="24"/>
        </w:rPr>
        <w:t> </w:t>
      </w:r>
      <w:r w:rsidRPr="00883998">
        <w:rPr>
          <w:rFonts w:ascii="Arial Narrow" w:hAnsi="Arial Narrow" w:cs="Arial"/>
          <w:color w:val="333333"/>
          <w:sz w:val="24"/>
          <w:szCs w:val="24"/>
          <w:u w:val="single"/>
        </w:rPr>
        <w:t>disagree</w:t>
      </w:r>
      <w:r w:rsidRPr="00883998">
        <w:rPr>
          <w:rFonts w:ascii="Arial Narrow" w:hAnsi="Arial Narrow" w:cs="Arial"/>
          <w:color w:val="333333"/>
          <w:sz w:val="24"/>
          <w:szCs w:val="24"/>
        </w:rPr>
        <w:t>.</w:t>
      </w:r>
      <w:r w:rsidRPr="00883998">
        <w:rPr>
          <w:rStyle w:val="apple-converted-space"/>
          <w:rFonts w:ascii="Arial Narrow" w:hAnsi="Arial Narrow" w:cs="Arial"/>
          <w:color w:val="333333"/>
          <w:sz w:val="24"/>
          <w:szCs w:val="24"/>
        </w:rPr>
        <w:t> </w:t>
      </w:r>
      <w:r w:rsidRPr="00883998">
        <w:rPr>
          <w:rFonts w:ascii="Arial Narrow" w:hAnsi="Arial Narrow" w:cs="Arial"/>
          <w:color w:val="333333"/>
          <w:sz w:val="24"/>
          <w:szCs w:val="24"/>
        </w:rPr>
        <w:t>What is the basis of your discomfort/disagreement?</w:t>
      </w:r>
      <w:r w:rsidRPr="00883998">
        <w:rPr>
          <w:rStyle w:val="apple-converted-space"/>
          <w:rFonts w:ascii="Arial Narrow" w:hAnsi="Arial Narrow" w:cs="Arial"/>
          <w:color w:val="333333"/>
          <w:sz w:val="24"/>
          <w:szCs w:val="24"/>
        </w:rPr>
        <w:t> </w:t>
      </w:r>
    </w:p>
    <w:p w14:paraId="2FF9C6B3" w14:textId="6F6B7D5E" w:rsidR="008872B4" w:rsidRPr="00883998" w:rsidRDefault="00883998" w:rsidP="00883998">
      <w:pPr>
        <w:numPr>
          <w:ilvl w:val="0"/>
          <w:numId w:val="37"/>
        </w:numPr>
        <w:spacing w:before="100" w:beforeAutospacing="1" w:after="100" w:afterAutospacing="1"/>
        <w:ind w:left="1095"/>
        <w:rPr>
          <w:rFonts w:ascii="Arial Narrow" w:hAnsi="Arial Narrow" w:cs="Arial"/>
          <w:color w:val="333333"/>
          <w:sz w:val="24"/>
          <w:szCs w:val="24"/>
        </w:rPr>
      </w:pPr>
      <w:r w:rsidRPr="00883998">
        <w:rPr>
          <w:rFonts w:ascii="Arial Narrow" w:hAnsi="Arial Narrow" w:cs="Arial"/>
          <w:color w:val="333333"/>
          <w:sz w:val="24"/>
          <w:szCs w:val="24"/>
        </w:rPr>
        <w:t>How will you resolve these when working as a professional social worker?</w:t>
      </w:r>
    </w:p>
    <w:p w14:paraId="14E25E44" w14:textId="4E1C95B0" w:rsidR="00835A4A" w:rsidRPr="004121D6" w:rsidRDefault="00835A4A" w:rsidP="00835A4A">
      <w:pPr>
        <w:spacing w:before="180" w:after="180"/>
        <w:rPr>
          <w:rFonts w:ascii="Arial Narrow" w:hAnsi="Arial Narrow" w:cs="Times New Roman"/>
          <w:b/>
          <w:color w:val="000000" w:themeColor="text1"/>
          <w:sz w:val="24"/>
          <w:szCs w:val="24"/>
        </w:rPr>
      </w:pPr>
      <w:r w:rsidRPr="004121D6">
        <w:rPr>
          <w:rFonts w:ascii="Arial Narrow" w:hAnsi="Arial Narrow" w:cs="Times New Roman"/>
          <w:b/>
          <w:color w:val="000000" w:themeColor="text1"/>
          <w:sz w:val="24"/>
          <w:szCs w:val="24"/>
        </w:rPr>
        <w:t>Critical Thinking Journal #</w:t>
      </w:r>
      <w:r w:rsidR="00883998">
        <w:rPr>
          <w:rFonts w:ascii="Arial Narrow" w:hAnsi="Arial Narrow" w:cs="Times New Roman"/>
          <w:b/>
          <w:color w:val="000000" w:themeColor="text1"/>
          <w:sz w:val="24"/>
          <w:szCs w:val="24"/>
        </w:rPr>
        <w:t>2</w:t>
      </w:r>
    </w:p>
    <w:p w14:paraId="25E3456C" w14:textId="77777777" w:rsidR="008872B4" w:rsidRPr="004121D6" w:rsidRDefault="008872B4" w:rsidP="00835A4A">
      <w:pPr>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 xml:space="preserve">These questions and exercises are designed to help you understand the following concepts: moral decision making, ethical decision making, and biopsychosocial-spiritual factors affecting moral decision making. </w:t>
      </w:r>
    </w:p>
    <w:p w14:paraId="1AEAF9C8" w14:textId="77777777" w:rsidR="008872B4" w:rsidRPr="004121D6" w:rsidRDefault="008872B4" w:rsidP="00835A4A">
      <w:pPr>
        <w:ind w:left="720"/>
        <w:jc w:val="both"/>
        <w:rPr>
          <w:rFonts w:ascii="Arial Narrow" w:eastAsia="Times New Roman" w:hAnsi="Arial Narrow" w:cs="Times New Roman"/>
          <w:color w:val="000000" w:themeColor="text1"/>
          <w:sz w:val="24"/>
          <w:szCs w:val="24"/>
        </w:rPr>
      </w:pPr>
    </w:p>
    <w:p w14:paraId="437D3450" w14:textId="77777777" w:rsidR="008872B4" w:rsidRPr="004121D6" w:rsidRDefault="008872B4" w:rsidP="00835A4A">
      <w:pPr>
        <w:numPr>
          <w:ilvl w:val="0"/>
          <w:numId w:val="4"/>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i/>
          <w:color w:val="000000" w:themeColor="text1"/>
          <w:sz w:val="24"/>
          <w:szCs w:val="24"/>
        </w:rPr>
        <w:t>Factors Affecting Moral Choices</w:t>
      </w:r>
      <w:r w:rsidRPr="004121D6">
        <w:rPr>
          <w:rFonts w:ascii="Arial Narrow" w:eastAsia="Times New Roman" w:hAnsi="Arial Narrow" w:cs="Times New Roman"/>
          <w:color w:val="000000" w:themeColor="text1"/>
          <w:sz w:val="24"/>
          <w:szCs w:val="24"/>
        </w:rPr>
        <w:t xml:space="preserve">: For each of the following scenarios, explain how biological, psychological, social, or spiritual factors may be affecting the client’s moral decision-making process: (Some of the scenarios may be affected by multiple factors. Be sure to list </w:t>
      </w:r>
      <w:r w:rsidRPr="004121D6">
        <w:rPr>
          <w:rFonts w:ascii="Arial Narrow" w:eastAsia="Times New Roman" w:hAnsi="Arial Narrow" w:cs="Times New Roman"/>
          <w:i/>
          <w:color w:val="000000" w:themeColor="text1"/>
          <w:sz w:val="24"/>
          <w:szCs w:val="24"/>
        </w:rPr>
        <w:t xml:space="preserve">all </w:t>
      </w:r>
      <w:r w:rsidRPr="004121D6">
        <w:rPr>
          <w:rFonts w:ascii="Arial Narrow" w:eastAsia="Times New Roman" w:hAnsi="Arial Narrow" w:cs="Times New Roman"/>
          <w:color w:val="000000" w:themeColor="text1"/>
          <w:sz w:val="24"/>
          <w:szCs w:val="24"/>
        </w:rPr>
        <w:t>that may have an effect on the client)</w:t>
      </w:r>
    </w:p>
    <w:p w14:paraId="354CC5EB" w14:textId="77777777" w:rsidR="008872B4" w:rsidRPr="004121D6" w:rsidRDefault="008872B4" w:rsidP="00835A4A">
      <w:pPr>
        <w:numPr>
          <w:ilvl w:val="0"/>
          <w:numId w:val="12"/>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You are working with Colin, a 10-year-old who has been picking on a Vietnamese American boy in his class, calling him names and taunting him into fights. Colin’s father is currently unemployed. He blames his predicament on immigrants who come here and take all the good jobs. Colin’s father has told him that America is for Americans and everyone else should stay home in their own countries.</w:t>
      </w:r>
    </w:p>
    <w:p w14:paraId="5D518E94" w14:textId="77777777" w:rsidR="008872B4" w:rsidRPr="004121D6" w:rsidRDefault="008872B4" w:rsidP="00835A4A">
      <w:pPr>
        <w:numPr>
          <w:ilvl w:val="0"/>
          <w:numId w:val="12"/>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You are counseling Charlotte, a woman who suffers from kidney failure and urgently needs a kidney transplant. Over 70,000 people are on the waiting list for transplants. Charlotte feels desperate, so she has placed an advertisement on the Internet saying that she us willing to buy a kidney for $100,000. She knows that buying organs is illegal in the United States, so her advertisement uses an overseas address.</w:t>
      </w:r>
    </w:p>
    <w:p w14:paraId="1CD7A52D" w14:textId="77777777" w:rsidR="008872B4" w:rsidRPr="004121D6" w:rsidRDefault="008872B4" w:rsidP="00835A4A">
      <w:pPr>
        <w:numPr>
          <w:ilvl w:val="0"/>
          <w:numId w:val="12"/>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You have been helping Clara deal with a loveless marriage. Her family and religious community pressured her into marrying a man who impregnated her. She says her religion prohibits divorce as marriage is a lifelong commitment. She feels sad and alone but believes trying everything to make the marriage work is the right thing to do.</w:t>
      </w:r>
    </w:p>
    <w:p w14:paraId="17E867EC" w14:textId="77777777" w:rsidR="008872B4" w:rsidRPr="004121D6" w:rsidRDefault="008872B4" w:rsidP="00835A4A">
      <w:pPr>
        <w:numPr>
          <w:ilvl w:val="0"/>
          <w:numId w:val="12"/>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You are a case manager for Chris, a 24-year-old with Down syndrome. Cognitively, he functions at the level of a 6-year-old and lives in a supportive housing facility for other men and women with Down syndrome. Chris tells you that his parents want him to get a vasectomy. He thinks this is the right thing to do because his parents always know what is best for him.</w:t>
      </w:r>
    </w:p>
    <w:p w14:paraId="49E78188" w14:textId="77777777" w:rsidR="008872B4" w:rsidRPr="004121D6" w:rsidRDefault="008872B4" w:rsidP="00835A4A">
      <w:pPr>
        <w:ind w:left="1440"/>
        <w:contextualSpacing/>
        <w:jc w:val="both"/>
        <w:rPr>
          <w:rFonts w:ascii="Arial Narrow" w:eastAsia="Times New Roman" w:hAnsi="Arial Narrow" w:cs="Times New Roman"/>
          <w:color w:val="000000" w:themeColor="text1"/>
          <w:sz w:val="24"/>
          <w:szCs w:val="24"/>
        </w:rPr>
      </w:pPr>
    </w:p>
    <w:p w14:paraId="51610C1B" w14:textId="77777777" w:rsidR="008872B4" w:rsidRPr="004121D6" w:rsidRDefault="008872B4" w:rsidP="00835A4A">
      <w:pPr>
        <w:numPr>
          <w:ilvl w:val="0"/>
          <w:numId w:val="4"/>
        </w:numPr>
        <w:ind w:left="720"/>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i/>
          <w:color w:val="000000" w:themeColor="text1"/>
          <w:sz w:val="24"/>
          <w:szCs w:val="24"/>
        </w:rPr>
        <w:lastRenderedPageBreak/>
        <w:t>Moral-Ethical Conflicts</w:t>
      </w:r>
      <w:r w:rsidRPr="004121D6">
        <w:rPr>
          <w:rFonts w:ascii="Arial Narrow" w:eastAsia="Times New Roman" w:hAnsi="Arial Narrow" w:cs="Times New Roman"/>
          <w:color w:val="000000" w:themeColor="text1"/>
          <w:sz w:val="24"/>
          <w:szCs w:val="24"/>
        </w:rPr>
        <w:t xml:space="preserve">: For each of the following cases, using the Code of Ethics as a guide, identify the conflicts between the social worker’s moral convictions and ethical obligations. </w:t>
      </w:r>
    </w:p>
    <w:p w14:paraId="131A4F83" w14:textId="77777777" w:rsidR="008872B4" w:rsidRPr="004121D6" w:rsidRDefault="008872B4" w:rsidP="00835A4A">
      <w:pPr>
        <w:numPr>
          <w:ilvl w:val="1"/>
          <w:numId w:val="13"/>
        </w:numPr>
        <w:ind w:left="1440"/>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Sripada likes her field instructor, Fritz, very much. In fact, she likes him so much that she wants to invite him to her mountain cottage for the weekend. She knows the Code of Ethics says something about dual relationships and maintaining professional boundaries. Still, she personally believes in free will and individuality, so what could it hurt to spend the weekend with Fritz?</w:t>
      </w:r>
    </w:p>
    <w:p w14:paraId="7369170C" w14:textId="77777777" w:rsidR="008872B4" w:rsidRPr="004121D6" w:rsidRDefault="008872B4" w:rsidP="00835A4A">
      <w:pPr>
        <w:numPr>
          <w:ilvl w:val="1"/>
          <w:numId w:val="13"/>
        </w:numPr>
        <w:ind w:left="1440"/>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 xml:space="preserve">Sacha worked as a journalist before she became a social worker. She still writes articles for a </w:t>
      </w:r>
      <w:proofErr w:type="gramStart"/>
      <w:r w:rsidRPr="004121D6">
        <w:rPr>
          <w:rFonts w:ascii="Arial Narrow" w:eastAsia="Times New Roman" w:hAnsi="Arial Narrow" w:cs="Times New Roman"/>
          <w:color w:val="000000" w:themeColor="text1"/>
          <w:sz w:val="24"/>
          <w:szCs w:val="24"/>
        </w:rPr>
        <w:t>human interest</w:t>
      </w:r>
      <w:proofErr w:type="gramEnd"/>
      <w:r w:rsidRPr="004121D6">
        <w:rPr>
          <w:rFonts w:ascii="Arial Narrow" w:eastAsia="Times New Roman" w:hAnsi="Arial Narrow" w:cs="Times New Roman"/>
          <w:color w:val="000000" w:themeColor="text1"/>
          <w:sz w:val="24"/>
          <w:szCs w:val="24"/>
        </w:rPr>
        <w:t xml:space="preserve"> magazine. She finds that she gets good story material from the clients she works with. Her colleague says she is breaching client confidentiality, since she does not ask the clients for permission to tell their stories. Sacha thinks that people living in a democratic society have a right to know what is going on in their communities. </w:t>
      </w:r>
    </w:p>
    <w:p w14:paraId="21A62BFC" w14:textId="77777777" w:rsidR="008872B4" w:rsidRPr="004121D6" w:rsidRDefault="008872B4" w:rsidP="00835A4A">
      <w:pPr>
        <w:numPr>
          <w:ilvl w:val="1"/>
          <w:numId w:val="13"/>
        </w:numPr>
        <w:ind w:left="1440"/>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Selwyn is working in a nursing home when he receives a phone call saying that he might be the winner of $1,000,000. All he has to do is fly to the Bahamas and participate in a televised talent contest. He has always wanted to be on television, so he informs his supervisor that he will be back in a couple of weeks, maybe. His supervisor says that he needs to take care of his clients first, but Selwyn says he has no time and this contest is more important. Besides, if he wins, he’ll give a big donation to the home.</w:t>
      </w:r>
      <w:sdt>
        <w:sdtPr>
          <w:rPr>
            <w:rFonts w:ascii="Arial Narrow" w:hAnsi="Arial Narrow" w:cs="Times New Roman"/>
            <w:color w:val="000000" w:themeColor="text1"/>
            <w:sz w:val="24"/>
            <w:szCs w:val="24"/>
          </w:rPr>
          <w:id w:val="262118952"/>
          <w:citation/>
        </w:sdtPr>
        <w:sdtContent>
          <w:r w:rsidRPr="004121D6">
            <w:rPr>
              <w:rFonts w:ascii="Arial Narrow" w:hAnsi="Arial Narrow" w:cs="Times New Roman"/>
              <w:color w:val="000000" w:themeColor="text1"/>
              <w:sz w:val="24"/>
              <w:szCs w:val="24"/>
            </w:rPr>
            <w:fldChar w:fldCharType="begin"/>
          </w:r>
          <w:r w:rsidRPr="004121D6">
            <w:rPr>
              <w:rFonts w:ascii="Arial Narrow" w:hAnsi="Arial Narrow" w:cs="Times New Roman"/>
              <w:color w:val="000000" w:themeColor="text1"/>
              <w:sz w:val="24"/>
              <w:szCs w:val="24"/>
            </w:rPr>
            <w:instrText xml:space="preserve"> CITATION All10 \l 1033 </w:instrText>
          </w:r>
          <w:r w:rsidRPr="004121D6">
            <w:rPr>
              <w:rFonts w:ascii="Arial Narrow" w:hAnsi="Arial Narrow" w:cs="Times New Roman"/>
              <w:color w:val="000000" w:themeColor="text1"/>
              <w:sz w:val="24"/>
              <w:szCs w:val="24"/>
            </w:rPr>
            <w:fldChar w:fldCharType="separate"/>
          </w:r>
          <w:r w:rsidRPr="004121D6">
            <w:rPr>
              <w:rFonts w:ascii="Arial Narrow" w:hAnsi="Arial Narrow" w:cs="Times New Roman"/>
              <w:noProof/>
              <w:color w:val="000000" w:themeColor="text1"/>
              <w:sz w:val="24"/>
              <w:szCs w:val="24"/>
            </w:rPr>
            <w:t xml:space="preserve"> (Barsky, 2010)</w:t>
          </w:r>
          <w:r w:rsidRPr="004121D6">
            <w:rPr>
              <w:rFonts w:ascii="Arial Narrow" w:hAnsi="Arial Narrow" w:cs="Times New Roman"/>
              <w:color w:val="000000" w:themeColor="text1"/>
              <w:sz w:val="24"/>
              <w:szCs w:val="24"/>
            </w:rPr>
            <w:fldChar w:fldCharType="end"/>
          </w:r>
        </w:sdtContent>
      </w:sdt>
    </w:p>
    <w:p w14:paraId="7EF22980" w14:textId="77777777" w:rsidR="008872B4" w:rsidRPr="004121D6" w:rsidRDefault="008872B4" w:rsidP="00835A4A">
      <w:pPr>
        <w:jc w:val="both"/>
        <w:rPr>
          <w:rFonts w:ascii="Arial Narrow" w:hAnsi="Arial Narrow" w:cs="Times New Roman"/>
          <w:color w:val="000000" w:themeColor="text1"/>
          <w:sz w:val="24"/>
          <w:szCs w:val="24"/>
        </w:rPr>
      </w:pPr>
    </w:p>
    <w:p w14:paraId="2B2F143A" w14:textId="65270C65" w:rsidR="008872B4" w:rsidRPr="004121D6" w:rsidRDefault="00835A4A" w:rsidP="00835A4A">
      <w:pPr>
        <w:ind w:right="-450"/>
        <w:contextualSpacing/>
        <w:jc w:val="both"/>
        <w:rPr>
          <w:rFonts w:ascii="Arial Narrow" w:hAnsi="Arial Narrow" w:cs="Times New Roman"/>
          <w:b/>
          <w:color w:val="000000" w:themeColor="text1"/>
          <w:sz w:val="24"/>
          <w:szCs w:val="24"/>
        </w:rPr>
      </w:pPr>
      <w:r w:rsidRPr="004121D6">
        <w:rPr>
          <w:rFonts w:ascii="Arial Narrow" w:hAnsi="Arial Narrow" w:cs="Times New Roman"/>
          <w:b/>
          <w:color w:val="000000" w:themeColor="text1"/>
          <w:sz w:val="24"/>
          <w:szCs w:val="24"/>
        </w:rPr>
        <w:t>Critical Thinking Journal #</w:t>
      </w:r>
      <w:r w:rsidR="00883998">
        <w:rPr>
          <w:rFonts w:ascii="Arial Narrow" w:hAnsi="Arial Narrow" w:cs="Times New Roman"/>
          <w:b/>
          <w:color w:val="000000" w:themeColor="text1"/>
          <w:sz w:val="24"/>
          <w:szCs w:val="24"/>
        </w:rPr>
        <w:t>3</w:t>
      </w:r>
    </w:p>
    <w:p w14:paraId="4827D14F" w14:textId="77777777" w:rsidR="008872B4" w:rsidRPr="004121D6" w:rsidRDefault="008872B4" w:rsidP="00835A4A">
      <w:pPr>
        <w:numPr>
          <w:ilvl w:val="0"/>
          <w:numId w:val="5"/>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The director of a drug addiction rehabilitation program faces a difficult budget allocation decision. He has sufficient budget to mount only one of two programs his agency would like to offer. Program A is geared to elementary students. It will serve 500 children from some of the city’s most troubled neighborhoods. Past experience has shown that without such a program 200 children will be addicted by the time they are 16 years old. With such a program, it is expected that no more than 50 will become addicted. Program B focuses on the rehabilitation of adolescent drug addicts. Fifty teens can be served each year, with a 60% success rate.</w:t>
      </w:r>
    </w:p>
    <w:p w14:paraId="3A958E2E" w14:textId="77777777" w:rsidR="008872B4" w:rsidRPr="004121D6" w:rsidRDefault="008872B4" w:rsidP="00835A4A">
      <w:pPr>
        <w:numPr>
          <w:ilvl w:val="0"/>
          <w:numId w:val="14"/>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What ethical considerations should the director examine?</w:t>
      </w:r>
    </w:p>
    <w:p w14:paraId="167C4352" w14:textId="77777777" w:rsidR="008872B4" w:rsidRPr="004121D6" w:rsidRDefault="008872B4" w:rsidP="00835A4A">
      <w:pPr>
        <w:numPr>
          <w:ilvl w:val="0"/>
          <w:numId w:val="14"/>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What ethical rules and ethical principles can he use to help him make a decision?</w:t>
      </w:r>
    </w:p>
    <w:p w14:paraId="382F54A4" w14:textId="784FD513" w:rsidR="008872B4" w:rsidRPr="004121D6" w:rsidRDefault="008872B4" w:rsidP="00835A4A">
      <w:pPr>
        <w:numPr>
          <w:ilvl w:val="0"/>
          <w:numId w:val="14"/>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 xml:space="preserve">How does the availability of the outcome data provided affect the </w:t>
      </w:r>
      <w:r w:rsidR="006277B7" w:rsidRPr="004121D6">
        <w:rPr>
          <w:rFonts w:ascii="Arial Narrow" w:eastAsia="Times New Roman" w:hAnsi="Arial Narrow" w:cs="Times New Roman"/>
          <w:color w:val="000000" w:themeColor="text1"/>
          <w:sz w:val="24"/>
          <w:szCs w:val="24"/>
        </w:rPr>
        <w:t>decision-making</w:t>
      </w:r>
      <w:r w:rsidRPr="004121D6">
        <w:rPr>
          <w:rFonts w:ascii="Arial Narrow" w:eastAsia="Times New Roman" w:hAnsi="Arial Narrow" w:cs="Times New Roman"/>
          <w:color w:val="000000" w:themeColor="text1"/>
          <w:sz w:val="24"/>
          <w:szCs w:val="24"/>
        </w:rPr>
        <w:t xml:space="preserve"> process? </w:t>
      </w:r>
      <w:sdt>
        <w:sdtPr>
          <w:rPr>
            <w:rFonts w:ascii="Arial Narrow" w:eastAsia="Times New Roman" w:hAnsi="Arial Narrow" w:cs="Times New Roman"/>
            <w:color w:val="000000" w:themeColor="text1"/>
            <w:sz w:val="24"/>
            <w:szCs w:val="24"/>
          </w:rPr>
          <w:id w:val="-749266589"/>
          <w:citation/>
        </w:sdtPr>
        <w:sdtContent>
          <w:r w:rsidRPr="004121D6">
            <w:rPr>
              <w:rFonts w:ascii="Arial Narrow" w:eastAsia="Times New Roman" w:hAnsi="Arial Narrow" w:cs="Times New Roman"/>
              <w:color w:val="000000" w:themeColor="text1"/>
              <w:sz w:val="24"/>
              <w:szCs w:val="24"/>
            </w:rPr>
            <w:fldChar w:fldCharType="begin"/>
          </w:r>
          <w:r w:rsidRPr="004121D6">
            <w:rPr>
              <w:rFonts w:ascii="Arial Narrow" w:eastAsia="Times New Roman" w:hAnsi="Arial Narrow" w:cs="Times New Roman"/>
              <w:color w:val="000000" w:themeColor="text1"/>
              <w:sz w:val="24"/>
              <w:szCs w:val="24"/>
            </w:rPr>
            <w:instrText xml:space="preserve"> CITATION Dol09 \l 1033 </w:instrText>
          </w:r>
          <w:r w:rsidRPr="004121D6">
            <w:rPr>
              <w:rFonts w:ascii="Arial Narrow" w:eastAsia="Times New Roman" w:hAnsi="Arial Narrow" w:cs="Times New Roman"/>
              <w:color w:val="000000" w:themeColor="text1"/>
              <w:sz w:val="24"/>
              <w:szCs w:val="24"/>
            </w:rPr>
            <w:fldChar w:fldCharType="separate"/>
          </w:r>
          <w:r w:rsidRPr="004121D6">
            <w:rPr>
              <w:rFonts w:ascii="Arial Narrow" w:eastAsia="Times New Roman" w:hAnsi="Arial Narrow" w:cs="Times New Roman"/>
              <w:noProof/>
              <w:color w:val="000000" w:themeColor="text1"/>
              <w:sz w:val="24"/>
              <w:szCs w:val="24"/>
            </w:rPr>
            <w:t>(Dolgoff, Loewenberg, &amp; Harrington, 2009)</w:t>
          </w:r>
          <w:r w:rsidRPr="004121D6">
            <w:rPr>
              <w:rFonts w:ascii="Arial Narrow" w:eastAsia="Times New Roman" w:hAnsi="Arial Narrow" w:cs="Times New Roman"/>
              <w:color w:val="000000" w:themeColor="text1"/>
              <w:sz w:val="24"/>
              <w:szCs w:val="24"/>
            </w:rPr>
            <w:fldChar w:fldCharType="end"/>
          </w:r>
        </w:sdtContent>
      </w:sdt>
    </w:p>
    <w:p w14:paraId="0ACEE5BB" w14:textId="77777777" w:rsidR="008872B4" w:rsidRPr="004121D6" w:rsidRDefault="008872B4" w:rsidP="00835A4A">
      <w:pPr>
        <w:jc w:val="both"/>
        <w:rPr>
          <w:rFonts w:ascii="Arial Narrow" w:eastAsia="Times New Roman" w:hAnsi="Arial Narrow" w:cs="Times New Roman"/>
          <w:color w:val="000000" w:themeColor="text1"/>
          <w:sz w:val="24"/>
          <w:szCs w:val="24"/>
        </w:rPr>
      </w:pPr>
    </w:p>
    <w:p w14:paraId="3E4FFBB8" w14:textId="77777777" w:rsidR="008872B4" w:rsidRPr="004121D6" w:rsidRDefault="008872B4" w:rsidP="00835A4A">
      <w:pPr>
        <w:numPr>
          <w:ilvl w:val="0"/>
          <w:numId w:val="5"/>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Review the ethical decision-making framework. Apply steps I-IV of the framework to the ethical dilemma you identified above and answer these questions</w:t>
      </w:r>
      <w:r w:rsidRPr="004121D6">
        <w:rPr>
          <w:rFonts w:ascii="Arial Narrow" w:eastAsia="Times New Roman" w:hAnsi="Arial Narrow" w:cs="Times New Roman"/>
          <w:b/>
          <w:color w:val="000000" w:themeColor="text1"/>
          <w:sz w:val="24"/>
          <w:szCs w:val="24"/>
        </w:rPr>
        <w:t>.  Make sure to document your work as you go through the steps.</w:t>
      </w:r>
    </w:p>
    <w:p w14:paraId="1D7891F2" w14:textId="77777777" w:rsidR="008872B4" w:rsidRPr="004121D6" w:rsidRDefault="008872B4" w:rsidP="00835A4A">
      <w:pPr>
        <w:numPr>
          <w:ilvl w:val="0"/>
          <w:numId w:val="15"/>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Did you reach a different conclusion using this framework from the one you reached when you originally encountered the ethical dilemma?</w:t>
      </w:r>
    </w:p>
    <w:p w14:paraId="3583AB0F" w14:textId="77777777" w:rsidR="008872B4" w:rsidRPr="004121D6" w:rsidRDefault="008872B4" w:rsidP="00835A4A">
      <w:pPr>
        <w:numPr>
          <w:ilvl w:val="0"/>
          <w:numId w:val="15"/>
        </w:numPr>
        <w:contextualSpacing/>
        <w:jc w:val="both"/>
        <w:rPr>
          <w:rFonts w:ascii="Arial Narrow" w:eastAsia="Times New Roman" w:hAnsi="Arial Narrow" w:cs="Times New Roman"/>
          <w:color w:val="000000" w:themeColor="text1"/>
          <w:sz w:val="24"/>
          <w:szCs w:val="24"/>
        </w:rPr>
      </w:pPr>
      <w:r w:rsidRPr="004121D6">
        <w:rPr>
          <w:rFonts w:ascii="Arial Narrow" w:eastAsia="Times New Roman" w:hAnsi="Arial Narrow" w:cs="Times New Roman"/>
          <w:color w:val="000000" w:themeColor="text1"/>
          <w:sz w:val="24"/>
          <w:szCs w:val="24"/>
        </w:rPr>
        <w:t>In what ways does the decision-making framework help you understand the ethical dilemma?</w:t>
      </w:r>
      <w:r w:rsidRPr="004121D6">
        <w:rPr>
          <w:rFonts w:ascii="Arial Narrow" w:hAnsi="Arial Narrow" w:cs="Times New Roman"/>
          <w:color w:val="000000" w:themeColor="text1"/>
          <w:sz w:val="24"/>
          <w:szCs w:val="24"/>
        </w:rPr>
        <w:t xml:space="preserve"> </w:t>
      </w:r>
    </w:p>
    <w:p w14:paraId="4E5102CA" w14:textId="77777777" w:rsidR="00091232" w:rsidRDefault="00091232" w:rsidP="00835A4A">
      <w:pPr>
        <w:jc w:val="both"/>
        <w:rPr>
          <w:rFonts w:ascii="Arial Narrow" w:hAnsi="Arial Narrow" w:cs="Times New Roman"/>
          <w:b/>
          <w:color w:val="000000" w:themeColor="text1"/>
          <w:sz w:val="24"/>
          <w:szCs w:val="24"/>
        </w:rPr>
      </w:pPr>
    </w:p>
    <w:p w14:paraId="5AE8B96C" w14:textId="77777777" w:rsidR="00091232" w:rsidRPr="004121D6" w:rsidRDefault="00091232" w:rsidP="00835A4A">
      <w:pPr>
        <w:jc w:val="both"/>
        <w:rPr>
          <w:rFonts w:ascii="Arial Narrow" w:hAnsi="Arial Narrow" w:cs="Times New Roman"/>
          <w:b/>
          <w:color w:val="000000" w:themeColor="text1"/>
          <w:sz w:val="24"/>
          <w:szCs w:val="24"/>
        </w:rPr>
      </w:pPr>
    </w:p>
    <w:sectPr w:rsidR="00091232" w:rsidRPr="004121D6" w:rsidSect="009C42F3">
      <w:headerReference w:type="even" r:id="rId18"/>
      <w:headerReference w:type="default" r:id="rId19"/>
      <w:pgSz w:w="12240" w:h="15840"/>
      <w:pgMar w:top="1008" w:right="1080" w:bottom="1008"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E920A" w14:textId="77777777" w:rsidR="00B701E9" w:rsidRDefault="00B701E9">
      <w:r>
        <w:separator/>
      </w:r>
    </w:p>
  </w:endnote>
  <w:endnote w:type="continuationSeparator" w:id="0">
    <w:p w14:paraId="62343DAE" w14:textId="77777777" w:rsidR="00B701E9" w:rsidRDefault="00B70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2" w:usb2="00000000" w:usb3="00000000" w:csb0="0000009F" w:csb1="00000000"/>
  </w:font>
  <w:font w:name="Open Sans">
    <w:panose1 w:val="020B0606030504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237AAF" w14:textId="77777777" w:rsidR="00B701E9" w:rsidRDefault="00B701E9">
      <w:r>
        <w:separator/>
      </w:r>
    </w:p>
  </w:footnote>
  <w:footnote w:type="continuationSeparator" w:id="0">
    <w:p w14:paraId="55DB993F" w14:textId="77777777" w:rsidR="00B701E9" w:rsidRDefault="00B70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A9EA38" w14:textId="77777777" w:rsidR="00D12318" w:rsidRDefault="00D12318" w:rsidP="0031032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8B3C0F" w14:textId="77777777" w:rsidR="00D12318" w:rsidRDefault="00D1231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F128F" w14:textId="77777777" w:rsidR="00D12318" w:rsidRDefault="00D12318" w:rsidP="00A614C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7964D93C" w14:textId="0960C5B0" w:rsidR="00D12318" w:rsidRPr="00310322" w:rsidRDefault="00D12318" w:rsidP="00310322">
    <w:pPr>
      <w:pStyle w:val="Header"/>
      <w:ind w:right="360"/>
      <w:rPr>
        <w:rFonts w:ascii="Arial Narrow" w:hAnsi="Arial Narrow" w:cs="Arial"/>
        <w:szCs w:val="24"/>
      </w:rPr>
    </w:pPr>
    <w:r w:rsidRPr="00310322">
      <w:rPr>
        <w:rFonts w:ascii="Arial Narrow" w:hAnsi="Arial Narrow" w:cs="Arial"/>
        <w:szCs w:val="24"/>
      </w:rPr>
      <w:t>SOWK 4000</w:t>
    </w:r>
  </w:p>
  <w:p w14:paraId="4D31C509" w14:textId="608C9520" w:rsidR="00D12318" w:rsidRDefault="00D12318" w:rsidP="00310322">
    <w:pPr>
      <w:pStyle w:val="Header"/>
      <w:ind w:right="360"/>
      <w:rPr>
        <w:rFonts w:ascii="Arial Narrow" w:hAnsi="Arial Narrow" w:cs="Arial"/>
        <w:szCs w:val="24"/>
      </w:rPr>
    </w:pPr>
    <w:r w:rsidRPr="00310322">
      <w:rPr>
        <w:rFonts w:ascii="Arial Narrow" w:hAnsi="Arial Narrow" w:cs="Arial"/>
        <w:szCs w:val="24"/>
      </w:rPr>
      <w:t>Baker</w:t>
    </w:r>
  </w:p>
  <w:p w14:paraId="609265FC" w14:textId="77777777" w:rsidR="00D12318" w:rsidRDefault="00D12318" w:rsidP="00310322">
    <w:pPr>
      <w:pStyle w:val="Header"/>
      <w:ind w:right="360"/>
      <w:rPr>
        <w:rFonts w:ascii="Arial Narrow" w:hAnsi="Arial Narrow" w:cs="Arial"/>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E4E88"/>
    <w:multiLevelType w:val="hybridMultilevel"/>
    <w:tmpl w:val="7B62DF62"/>
    <w:lvl w:ilvl="0" w:tplc="B0F062D8">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268F7"/>
    <w:multiLevelType w:val="hybridMultilevel"/>
    <w:tmpl w:val="2D184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94B28"/>
    <w:multiLevelType w:val="hybridMultilevel"/>
    <w:tmpl w:val="F184E766"/>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7B300C"/>
    <w:multiLevelType w:val="hybridMultilevel"/>
    <w:tmpl w:val="EDAC7EC8"/>
    <w:lvl w:ilvl="0" w:tplc="5E8A4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153D6B"/>
    <w:multiLevelType w:val="hybridMultilevel"/>
    <w:tmpl w:val="E5C2F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E50BC"/>
    <w:multiLevelType w:val="multilevel"/>
    <w:tmpl w:val="14B6F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3869E6"/>
    <w:multiLevelType w:val="hybridMultilevel"/>
    <w:tmpl w:val="9376A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02491"/>
    <w:multiLevelType w:val="hybridMultilevel"/>
    <w:tmpl w:val="2EB68946"/>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D8C42B4"/>
    <w:multiLevelType w:val="hybridMultilevel"/>
    <w:tmpl w:val="478292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DF2D88"/>
    <w:multiLevelType w:val="hybridMultilevel"/>
    <w:tmpl w:val="D50E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545860"/>
    <w:multiLevelType w:val="hybridMultilevel"/>
    <w:tmpl w:val="DF38FC46"/>
    <w:lvl w:ilvl="0" w:tplc="99E2F208">
      <w:start w:val="1"/>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D91AF5"/>
    <w:multiLevelType w:val="hybridMultilevel"/>
    <w:tmpl w:val="A8AC3DC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637219F"/>
    <w:multiLevelType w:val="hybridMultilevel"/>
    <w:tmpl w:val="5DA042EC"/>
    <w:lvl w:ilvl="0" w:tplc="ED66015C">
      <w:start w:val="2"/>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85F6262"/>
    <w:multiLevelType w:val="hybridMultilevel"/>
    <w:tmpl w:val="1A1E7B38"/>
    <w:lvl w:ilvl="0" w:tplc="2A0EB5C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A5911"/>
    <w:multiLevelType w:val="hybridMultilevel"/>
    <w:tmpl w:val="4C90A5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5F7452"/>
    <w:multiLevelType w:val="multilevel"/>
    <w:tmpl w:val="79ECD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2C3125"/>
    <w:multiLevelType w:val="hybridMultilevel"/>
    <w:tmpl w:val="43EE96A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4B58E6"/>
    <w:multiLevelType w:val="hybridMultilevel"/>
    <w:tmpl w:val="8B465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522053"/>
    <w:multiLevelType w:val="hybridMultilevel"/>
    <w:tmpl w:val="796EE4A2"/>
    <w:lvl w:ilvl="0" w:tplc="D2A0D9E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C22967"/>
    <w:multiLevelType w:val="hybridMultilevel"/>
    <w:tmpl w:val="0024C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3743B9"/>
    <w:multiLevelType w:val="hybridMultilevel"/>
    <w:tmpl w:val="E1FABE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2E71C4"/>
    <w:multiLevelType w:val="hybridMultilevel"/>
    <w:tmpl w:val="7E8AFCE2"/>
    <w:lvl w:ilvl="0" w:tplc="04090017">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A774A26"/>
    <w:multiLevelType w:val="multilevel"/>
    <w:tmpl w:val="A052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4431B"/>
    <w:multiLevelType w:val="hybridMultilevel"/>
    <w:tmpl w:val="79B80DF4"/>
    <w:lvl w:ilvl="0" w:tplc="0409000F">
      <w:start w:val="1"/>
      <w:numFmt w:val="decimal"/>
      <w:lvlText w:val="%1."/>
      <w:lvlJc w:val="left"/>
      <w:pPr>
        <w:ind w:left="720" w:hanging="360"/>
      </w:pPr>
      <w:rPr>
        <w:rFonts w:hint="default"/>
      </w:rPr>
    </w:lvl>
    <w:lvl w:ilvl="1" w:tplc="B7641C2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D877BB"/>
    <w:multiLevelType w:val="hybridMultilevel"/>
    <w:tmpl w:val="B7A25B30"/>
    <w:lvl w:ilvl="0" w:tplc="C57EEB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3C18A6"/>
    <w:multiLevelType w:val="hybridMultilevel"/>
    <w:tmpl w:val="3B1027F4"/>
    <w:lvl w:ilvl="0" w:tplc="80A49756">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244D76"/>
    <w:multiLevelType w:val="hybridMultilevel"/>
    <w:tmpl w:val="47829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4C2C30"/>
    <w:multiLevelType w:val="hybridMultilevel"/>
    <w:tmpl w:val="E30A7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9F1563"/>
    <w:multiLevelType w:val="hybridMultilevel"/>
    <w:tmpl w:val="A42828F2"/>
    <w:lvl w:ilvl="0" w:tplc="234A3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535579"/>
    <w:multiLevelType w:val="hybridMultilevel"/>
    <w:tmpl w:val="BA8C36C6"/>
    <w:lvl w:ilvl="0" w:tplc="99E2F208">
      <w:start w:val="1"/>
      <w:numFmt w:val="decimal"/>
      <w:lvlText w:val="%1."/>
      <w:lvlJc w:val="left"/>
      <w:pPr>
        <w:ind w:left="1080" w:hanging="360"/>
      </w:pPr>
      <w:rPr>
        <w:rFonts w:hint="default"/>
        <w:i w:val="0"/>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B00340"/>
    <w:multiLevelType w:val="multilevel"/>
    <w:tmpl w:val="98A43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6C3773"/>
    <w:multiLevelType w:val="hybridMultilevel"/>
    <w:tmpl w:val="EFC4E6C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7C60A7"/>
    <w:multiLevelType w:val="hybridMultilevel"/>
    <w:tmpl w:val="651A1BB8"/>
    <w:lvl w:ilvl="0" w:tplc="F4E2411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D304A0"/>
    <w:multiLevelType w:val="multilevel"/>
    <w:tmpl w:val="43EE96A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73090120"/>
    <w:multiLevelType w:val="hybridMultilevel"/>
    <w:tmpl w:val="2E70D4B2"/>
    <w:lvl w:ilvl="0" w:tplc="16563E72">
      <w:start w:val="2"/>
      <w:numFmt w:val="bullet"/>
      <w:lvlText w:val=""/>
      <w:lvlJc w:val="left"/>
      <w:pPr>
        <w:ind w:left="1080" w:hanging="360"/>
      </w:pPr>
      <w:rPr>
        <w:rFonts w:ascii="Symbol" w:eastAsiaTheme="minorEastAsia"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7653E6B"/>
    <w:multiLevelType w:val="hybridMultilevel"/>
    <w:tmpl w:val="5834300C"/>
    <w:lvl w:ilvl="0" w:tplc="2320EA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7A13DBE"/>
    <w:multiLevelType w:val="hybridMultilevel"/>
    <w:tmpl w:val="EA3C8E0C"/>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8867025">
    <w:abstractNumId w:val="6"/>
  </w:num>
  <w:num w:numId="2" w16cid:durableId="2036882218">
    <w:abstractNumId w:val="20"/>
  </w:num>
  <w:num w:numId="3" w16cid:durableId="1814717859">
    <w:abstractNumId w:val="24"/>
  </w:num>
  <w:num w:numId="4" w16cid:durableId="1543206307">
    <w:abstractNumId w:val="10"/>
  </w:num>
  <w:num w:numId="5" w16cid:durableId="786584311">
    <w:abstractNumId w:val="28"/>
  </w:num>
  <w:num w:numId="6" w16cid:durableId="1514026448">
    <w:abstractNumId w:val="23"/>
  </w:num>
  <w:num w:numId="7" w16cid:durableId="419909259">
    <w:abstractNumId w:val="3"/>
  </w:num>
  <w:num w:numId="8" w16cid:durableId="436490697">
    <w:abstractNumId w:val="17"/>
  </w:num>
  <w:num w:numId="9" w16cid:durableId="871041471">
    <w:abstractNumId w:val="32"/>
  </w:num>
  <w:num w:numId="10" w16cid:durableId="1876236299">
    <w:abstractNumId w:val="18"/>
  </w:num>
  <w:num w:numId="11" w16cid:durableId="1839495349">
    <w:abstractNumId w:val="16"/>
  </w:num>
  <w:num w:numId="12" w16cid:durableId="2079817161">
    <w:abstractNumId w:val="21"/>
  </w:num>
  <w:num w:numId="13" w16cid:durableId="702704452">
    <w:abstractNumId w:val="29"/>
  </w:num>
  <w:num w:numId="14" w16cid:durableId="2050915828">
    <w:abstractNumId w:val="7"/>
  </w:num>
  <w:num w:numId="15" w16cid:durableId="667561370">
    <w:abstractNumId w:val="2"/>
  </w:num>
  <w:num w:numId="16" w16cid:durableId="1444425875">
    <w:abstractNumId w:val="36"/>
  </w:num>
  <w:num w:numId="17" w16cid:durableId="745301477">
    <w:abstractNumId w:val="34"/>
  </w:num>
  <w:num w:numId="18" w16cid:durableId="1656572390">
    <w:abstractNumId w:val="25"/>
  </w:num>
  <w:num w:numId="19" w16cid:durableId="1843356370">
    <w:abstractNumId w:val="1"/>
  </w:num>
  <w:num w:numId="20" w16cid:durableId="287010430">
    <w:abstractNumId w:val="19"/>
  </w:num>
  <w:num w:numId="21" w16cid:durableId="1799031744">
    <w:abstractNumId w:val="9"/>
  </w:num>
  <w:num w:numId="22" w16cid:durableId="618757117">
    <w:abstractNumId w:val="33"/>
  </w:num>
  <w:num w:numId="23" w16cid:durableId="240063596">
    <w:abstractNumId w:val="11"/>
  </w:num>
  <w:num w:numId="24" w16cid:durableId="2052266132">
    <w:abstractNumId w:val="12"/>
  </w:num>
  <w:num w:numId="25" w16cid:durableId="843129444">
    <w:abstractNumId w:val="30"/>
  </w:num>
  <w:num w:numId="26" w16cid:durableId="87696162">
    <w:abstractNumId w:val="14"/>
  </w:num>
  <w:num w:numId="27" w16cid:durableId="573514050">
    <w:abstractNumId w:val="13"/>
  </w:num>
  <w:num w:numId="28" w16cid:durableId="1533886750">
    <w:abstractNumId w:val="31"/>
  </w:num>
  <w:num w:numId="29" w16cid:durableId="325667424">
    <w:abstractNumId w:val="4"/>
  </w:num>
  <w:num w:numId="30" w16cid:durableId="245723454">
    <w:abstractNumId w:val="22"/>
  </w:num>
  <w:num w:numId="31" w16cid:durableId="956721874">
    <w:abstractNumId w:val="27"/>
  </w:num>
  <w:num w:numId="32" w16cid:durableId="1146630087">
    <w:abstractNumId w:val="26"/>
  </w:num>
  <w:num w:numId="33" w16cid:durableId="12151121">
    <w:abstractNumId w:val="0"/>
  </w:num>
  <w:num w:numId="34" w16cid:durableId="680934129">
    <w:abstractNumId w:val="8"/>
  </w:num>
  <w:num w:numId="35" w16cid:durableId="986085741">
    <w:abstractNumId w:val="35"/>
  </w:num>
  <w:num w:numId="36" w16cid:durableId="804199425">
    <w:abstractNumId w:val="15"/>
  </w:num>
  <w:num w:numId="37" w16cid:durableId="108306800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34C"/>
    <w:rsid w:val="00005914"/>
    <w:rsid w:val="00024309"/>
    <w:rsid w:val="00026876"/>
    <w:rsid w:val="00036152"/>
    <w:rsid w:val="0003622E"/>
    <w:rsid w:val="0004516E"/>
    <w:rsid w:val="00066832"/>
    <w:rsid w:val="0006689A"/>
    <w:rsid w:val="00073D5A"/>
    <w:rsid w:val="00085655"/>
    <w:rsid w:val="0008764C"/>
    <w:rsid w:val="00091232"/>
    <w:rsid w:val="00095AED"/>
    <w:rsid w:val="000A57E4"/>
    <w:rsid w:val="000B1D35"/>
    <w:rsid w:val="000B7904"/>
    <w:rsid w:val="000D132E"/>
    <w:rsid w:val="000E4945"/>
    <w:rsid w:val="00101B49"/>
    <w:rsid w:val="00101EC3"/>
    <w:rsid w:val="001136FA"/>
    <w:rsid w:val="001273A8"/>
    <w:rsid w:val="0014587C"/>
    <w:rsid w:val="00163D2B"/>
    <w:rsid w:val="00171691"/>
    <w:rsid w:val="00181984"/>
    <w:rsid w:val="00182E64"/>
    <w:rsid w:val="00184049"/>
    <w:rsid w:val="00186262"/>
    <w:rsid w:val="001935A9"/>
    <w:rsid w:val="001935F0"/>
    <w:rsid w:val="001978BD"/>
    <w:rsid w:val="001B1B6B"/>
    <w:rsid w:val="001B29E9"/>
    <w:rsid w:val="001C4920"/>
    <w:rsid w:val="001C4FE1"/>
    <w:rsid w:val="001D059F"/>
    <w:rsid w:val="001D4AF7"/>
    <w:rsid w:val="001E1C96"/>
    <w:rsid w:val="001E7D26"/>
    <w:rsid w:val="001F660E"/>
    <w:rsid w:val="001F7A53"/>
    <w:rsid w:val="00232B43"/>
    <w:rsid w:val="002337BD"/>
    <w:rsid w:val="00236996"/>
    <w:rsid w:val="002433ED"/>
    <w:rsid w:val="00243701"/>
    <w:rsid w:val="00245213"/>
    <w:rsid w:val="00256D7E"/>
    <w:rsid w:val="00257869"/>
    <w:rsid w:val="0026624D"/>
    <w:rsid w:val="00267157"/>
    <w:rsid w:val="00267650"/>
    <w:rsid w:val="00275C95"/>
    <w:rsid w:val="0027718B"/>
    <w:rsid w:val="00281CF4"/>
    <w:rsid w:val="00282721"/>
    <w:rsid w:val="00287AE3"/>
    <w:rsid w:val="00291A76"/>
    <w:rsid w:val="00297261"/>
    <w:rsid w:val="002973B8"/>
    <w:rsid w:val="002B2E0D"/>
    <w:rsid w:val="002C4361"/>
    <w:rsid w:val="002C6D7A"/>
    <w:rsid w:val="002D372B"/>
    <w:rsid w:val="002E0C5B"/>
    <w:rsid w:val="002F06F7"/>
    <w:rsid w:val="002F2665"/>
    <w:rsid w:val="002F5623"/>
    <w:rsid w:val="003063F4"/>
    <w:rsid w:val="0031012B"/>
    <w:rsid w:val="00310322"/>
    <w:rsid w:val="003215E8"/>
    <w:rsid w:val="00332B44"/>
    <w:rsid w:val="003600AA"/>
    <w:rsid w:val="00366BC5"/>
    <w:rsid w:val="00384225"/>
    <w:rsid w:val="00384396"/>
    <w:rsid w:val="00397B7B"/>
    <w:rsid w:val="003A0736"/>
    <w:rsid w:val="003A0D5B"/>
    <w:rsid w:val="003A276D"/>
    <w:rsid w:val="003A2E6B"/>
    <w:rsid w:val="003B23F0"/>
    <w:rsid w:val="003B63D4"/>
    <w:rsid w:val="003C6848"/>
    <w:rsid w:val="003C7056"/>
    <w:rsid w:val="003D383A"/>
    <w:rsid w:val="003D4DBA"/>
    <w:rsid w:val="003E6195"/>
    <w:rsid w:val="003F27DD"/>
    <w:rsid w:val="00401EBF"/>
    <w:rsid w:val="00410B83"/>
    <w:rsid w:val="004121D6"/>
    <w:rsid w:val="0042100C"/>
    <w:rsid w:val="004264D3"/>
    <w:rsid w:val="0044409B"/>
    <w:rsid w:val="00466B0A"/>
    <w:rsid w:val="004764BB"/>
    <w:rsid w:val="0048378F"/>
    <w:rsid w:val="00492243"/>
    <w:rsid w:val="00497B4B"/>
    <w:rsid w:val="004A1211"/>
    <w:rsid w:val="004B0F58"/>
    <w:rsid w:val="004B580E"/>
    <w:rsid w:val="004C080B"/>
    <w:rsid w:val="004C114F"/>
    <w:rsid w:val="004D2CF8"/>
    <w:rsid w:val="004E1E80"/>
    <w:rsid w:val="004E3AA9"/>
    <w:rsid w:val="004E6368"/>
    <w:rsid w:val="004F1340"/>
    <w:rsid w:val="004F3AC0"/>
    <w:rsid w:val="004F3EC9"/>
    <w:rsid w:val="00502AC8"/>
    <w:rsid w:val="00505CE6"/>
    <w:rsid w:val="005122B6"/>
    <w:rsid w:val="005174AB"/>
    <w:rsid w:val="00533BC4"/>
    <w:rsid w:val="00552CF5"/>
    <w:rsid w:val="00561838"/>
    <w:rsid w:val="00567550"/>
    <w:rsid w:val="00580C49"/>
    <w:rsid w:val="00584217"/>
    <w:rsid w:val="0058744F"/>
    <w:rsid w:val="005A0C6F"/>
    <w:rsid w:val="005A275D"/>
    <w:rsid w:val="005A624B"/>
    <w:rsid w:val="005B108B"/>
    <w:rsid w:val="005E18D1"/>
    <w:rsid w:val="005E29D2"/>
    <w:rsid w:val="005E48FD"/>
    <w:rsid w:val="005F0474"/>
    <w:rsid w:val="00600A03"/>
    <w:rsid w:val="0062645C"/>
    <w:rsid w:val="006277B7"/>
    <w:rsid w:val="006376CA"/>
    <w:rsid w:val="006428E2"/>
    <w:rsid w:val="00652FFE"/>
    <w:rsid w:val="00657E27"/>
    <w:rsid w:val="0066563C"/>
    <w:rsid w:val="006670C9"/>
    <w:rsid w:val="0067148A"/>
    <w:rsid w:val="006812EB"/>
    <w:rsid w:val="006A3B33"/>
    <w:rsid w:val="006C0568"/>
    <w:rsid w:val="006D45B1"/>
    <w:rsid w:val="006D4979"/>
    <w:rsid w:val="006E0224"/>
    <w:rsid w:val="006E6E43"/>
    <w:rsid w:val="006E77F2"/>
    <w:rsid w:val="006F2DA3"/>
    <w:rsid w:val="006F3C39"/>
    <w:rsid w:val="007015E3"/>
    <w:rsid w:val="007022EA"/>
    <w:rsid w:val="00705024"/>
    <w:rsid w:val="00714918"/>
    <w:rsid w:val="00717E84"/>
    <w:rsid w:val="00717EF7"/>
    <w:rsid w:val="00720AF7"/>
    <w:rsid w:val="007231AA"/>
    <w:rsid w:val="007443BB"/>
    <w:rsid w:val="00764EDF"/>
    <w:rsid w:val="00770AA1"/>
    <w:rsid w:val="0077592B"/>
    <w:rsid w:val="00776FCE"/>
    <w:rsid w:val="00780AB4"/>
    <w:rsid w:val="00780C02"/>
    <w:rsid w:val="007810A1"/>
    <w:rsid w:val="00794309"/>
    <w:rsid w:val="007A76EB"/>
    <w:rsid w:val="007C5ED8"/>
    <w:rsid w:val="007D1C1B"/>
    <w:rsid w:val="007D2B88"/>
    <w:rsid w:val="007D331A"/>
    <w:rsid w:val="007D6024"/>
    <w:rsid w:val="007D7D53"/>
    <w:rsid w:val="007E4055"/>
    <w:rsid w:val="007F0E32"/>
    <w:rsid w:val="007F15F5"/>
    <w:rsid w:val="007F48D5"/>
    <w:rsid w:val="007F4CE1"/>
    <w:rsid w:val="007F5AA0"/>
    <w:rsid w:val="007F780D"/>
    <w:rsid w:val="008119AA"/>
    <w:rsid w:val="00820CBC"/>
    <w:rsid w:val="00821E64"/>
    <w:rsid w:val="00831C17"/>
    <w:rsid w:val="00832D1B"/>
    <w:rsid w:val="00835A4A"/>
    <w:rsid w:val="008449C6"/>
    <w:rsid w:val="0085084A"/>
    <w:rsid w:val="00853BD5"/>
    <w:rsid w:val="00856DB6"/>
    <w:rsid w:val="008602F9"/>
    <w:rsid w:val="00863546"/>
    <w:rsid w:val="00873654"/>
    <w:rsid w:val="00883998"/>
    <w:rsid w:val="008872B4"/>
    <w:rsid w:val="008A05F8"/>
    <w:rsid w:val="008A2BFB"/>
    <w:rsid w:val="008A5EFD"/>
    <w:rsid w:val="008A7889"/>
    <w:rsid w:val="008A7BAD"/>
    <w:rsid w:val="008A7F1E"/>
    <w:rsid w:val="008E4BE8"/>
    <w:rsid w:val="008E5983"/>
    <w:rsid w:val="008F3557"/>
    <w:rsid w:val="00905224"/>
    <w:rsid w:val="0091036B"/>
    <w:rsid w:val="0091161A"/>
    <w:rsid w:val="009120FA"/>
    <w:rsid w:val="00912466"/>
    <w:rsid w:val="00914D54"/>
    <w:rsid w:val="009169C8"/>
    <w:rsid w:val="009345F2"/>
    <w:rsid w:val="00935363"/>
    <w:rsid w:val="0094599C"/>
    <w:rsid w:val="00951AEB"/>
    <w:rsid w:val="00996DBD"/>
    <w:rsid w:val="009C42F3"/>
    <w:rsid w:val="009C6089"/>
    <w:rsid w:val="009C63BB"/>
    <w:rsid w:val="009D34C2"/>
    <w:rsid w:val="00A018B9"/>
    <w:rsid w:val="00A2292A"/>
    <w:rsid w:val="00A32018"/>
    <w:rsid w:val="00A56CA7"/>
    <w:rsid w:val="00A57769"/>
    <w:rsid w:val="00A614CF"/>
    <w:rsid w:val="00A84F55"/>
    <w:rsid w:val="00AA0D9C"/>
    <w:rsid w:val="00AA454B"/>
    <w:rsid w:val="00AB699D"/>
    <w:rsid w:val="00AC0AEA"/>
    <w:rsid w:val="00AC7DE3"/>
    <w:rsid w:val="00AE2340"/>
    <w:rsid w:val="00AE5367"/>
    <w:rsid w:val="00AF0605"/>
    <w:rsid w:val="00AF1702"/>
    <w:rsid w:val="00AF251E"/>
    <w:rsid w:val="00B01F68"/>
    <w:rsid w:val="00B068A2"/>
    <w:rsid w:val="00B168B4"/>
    <w:rsid w:val="00B231AC"/>
    <w:rsid w:val="00B27132"/>
    <w:rsid w:val="00B31F3C"/>
    <w:rsid w:val="00B453FF"/>
    <w:rsid w:val="00B468DB"/>
    <w:rsid w:val="00B53C3C"/>
    <w:rsid w:val="00B54EF7"/>
    <w:rsid w:val="00B63ECA"/>
    <w:rsid w:val="00B701E9"/>
    <w:rsid w:val="00B71D3F"/>
    <w:rsid w:val="00B80FA8"/>
    <w:rsid w:val="00B97A54"/>
    <w:rsid w:val="00BB18D8"/>
    <w:rsid w:val="00BB48D7"/>
    <w:rsid w:val="00BB50D0"/>
    <w:rsid w:val="00BC0480"/>
    <w:rsid w:val="00BC05DF"/>
    <w:rsid w:val="00BC0C84"/>
    <w:rsid w:val="00BC3216"/>
    <w:rsid w:val="00BC4B0A"/>
    <w:rsid w:val="00BC634C"/>
    <w:rsid w:val="00BF1A66"/>
    <w:rsid w:val="00BF51D7"/>
    <w:rsid w:val="00BF6052"/>
    <w:rsid w:val="00C042C2"/>
    <w:rsid w:val="00C05157"/>
    <w:rsid w:val="00C26D51"/>
    <w:rsid w:val="00C3293F"/>
    <w:rsid w:val="00C527FC"/>
    <w:rsid w:val="00C54D4D"/>
    <w:rsid w:val="00C670CA"/>
    <w:rsid w:val="00C715CB"/>
    <w:rsid w:val="00C756CC"/>
    <w:rsid w:val="00C932A3"/>
    <w:rsid w:val="00CB1754"/>
    <w:rsid w:val="00CB5750"/>
    <w:rsid w:val="00CC4FA5"/>
    <w:rsid w:val="00CC73FE"/>
    <w:rsid w:val="00CD593F"/>
    <w:rsid w:val="00CD75CD"/>
    <w:rsid w:val="00CE16EC"/>
    <w:rsid w:val="00CF354B"/>
    <w:rsid w:val="00CF4BF3"/>
    <w:rsid w:val="00CF6BA5"/>
    <w:rsid w:val="00D12318"/>
    <w:rsid w:val="00D178AF"/>
    <w:rsid w:val="00D43C23"/>
    <w:rsid w:val="00D54414"/>
    <w:rsid w:val="00D61243"/>
    <w:rsid w:val="00D74DC0"/>
    <w:rsid w:val="00D753FA"/>
    <w:rsid w:val="00D7591C"/>
    <w:rsid w:val="00DA2AAB"/>
    <w:rsid w:val="00DA33BE"/>
    <w:rsid w:val="00DA6E24"/>
    <w:rsid w:val="00DC1C0F"/>
    <w:rsid w:val="00DC7092"/>
    <w:rsid w:val="00DD2CF5"/>
    <w:rsid w:val="00DD65B9"/>
    <w:rsid w:val="00DE4C48"/>
    <w:rsid w:val="00DE5928"/>
    <w:rsid w:val="00DF3D4F"/>
    <w:rsid w:val="00DF451A"/>
    <w:rsid w:val="00E03F19"/>
    <w:rsid w:val="00E174E2"/>
    <w:rsid w:val="00E2059B"/>
    <w:rsid w:val="00E2065C"/>
    <w:rsid w:val="00E25C64"/>
    <w:rsid w:val="00E33FE4"/>
    <w:rsid w:val="00E5217D"/>
    <w:rsid w:val="00E626EB"/>
    <w:rsid w:val="00E67E13"/>
    <w:rsid w:val="00E81FC0"/>
    <w:rsid w:val="00E832B1"/>
    <w:rsid w:val="00E91BA9"/>
    <w:rsid w:val="00E920B3"/>
    <w:rsid w:val="00E93879"/>
    <w:rsid w:val="00EA0D1A"/>
    <w:rsid w:val="00EA6981"/>
    <w:rsid w:val="00EA75FD"/>
    <w:rsid w:val="00EB5121"/>
    <w:rsid w:val="00EB5A78"/>
    <w:rsid w:val="00EC3AA0"/>
    <w:rsid w:val="00EC766B"/>
    <w:rsid w:val="00EC7F3D"/>
    <w:rsid w:val="00ED6C2F"/>
    <w:rsid w:val="00EF359C"/>
    <w:rsid w:val="00F235E4"/>
    <w:rsid w:val="00F2413C"/>
    <w:rsid w:val="00F35E33"/>
    <w:rsid w:val="00F4167B"/>
    <w:rsid w:val="00F469FB"/>
    <w:rsid w:val="00F51CDC"/>
    <w:rsid w:val="00F56A5F"/>
    <w:rsid w:val="00F6367F"/>
    <w:rsid w:val="00F67FB3"/>
    <w:rsid w:val="00F70054"/>
    <w:rsid w:val="00F75A02"/>
    <w:rsid w:val="00F773F3"/>
    <w:rsid w:val="00F8292A"/>
    <w:rsid w:val="00F849E7"/>
    <w:rsid w:val="00FA0F79"/>
    <w:rsid w:val="00FA442B"/>
    <w:rsid w:val="00FA7AA7"/>
    <w:rsid w:val="00FA7F22"/>
    <w:rsid w:val="00FC0707"/>
    <w:rsid w:val="00FC3ADE"/>
    <w:rsid w:val="00FD08CE"/>
    <w:rsid w:val="00FD0C11"/>
    <w:rsid w:val="00FD13AC"/>
    <w:rsid w:val="00FD770B"/>
    <w:rsid w:val="00FD78FD"/>
    <w:rsid w:val="00FE1EBB"/>
    <w:rsid w:val="00FE42EE"/>
    <w:rsid w:val="00FF395B"/>
    <w:rsid w:val="00FF755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F97849"/>
  <w15:docId w15:val="{1462DFE9-384B-4E7B-AEF2-78B8D2FC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C634C"/>
    <w:pPr>
      <w:spacing w:after="0" w:line="240" w:lineRule="auto"/>
    </w:pPr>
  </w:style>
  <w:style w:type="paragraph" w:styleId="Heading1">
    <w:name w:val="heading 1"/>
    <w:basedOn w:val="Normal"/>
    <w:next w:val="Normal"/>
    <w:link w:val="Heading1Char"/>
    <w:qFormat/>
    <w:rsid w:val="00717EF7"/>
    <w:pPr>
      <w:keepNext/>
      <w:tabs>
        <w:tab w:val="left" w:pos="-1080"/>
        <w:tab w:val="left" w:pos="-720"/>
        <w:tab w:val="left" w:pos="0"/>
        <w:tab w:val="left" w:pos="540"/>
        <w:tab w:val="left" w:pos="1080"/>
        <w:tab w:val="left" w:pos="1620"/>
        <w:tab w:val="left" w:pos="2160"/>
        <w:tab w:val="left" w:pos="3600"/>
      </w:tabs>
      <w:autoSpaceDE w:val="0"/>
      <w:autoSpaceDN w:val="0"/>
      <w:adjustRightInd w:val="0"/>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34C"/>
    <w:pPr>
      <w:tabs>
        <w:tab w:val="center" w:pos="4680"/>
        <w:tab w:val="right" w:pos="9360"/>
      </w:tabs>
    </w:pPr>
  </w:style>
  <w:style w:type="character" w:customStyle="1" w:styleId="HeaderChar">
    <w:name w:val="Header Char"/>
    <w:basedOn w:val="DefaultParagraphFont"/>
    <w:link w:val="Header"/>
    <w:uiPriority w:val="99"/>
    <w:rsid w:val="00BC634C"/>
  </w:style>
  <w:style w:type="paragraph" w:styleId="Footer">
    <w:name w:val="footer"/>
    <w:basedOn w:val="Normal"/>
    <w:link w:val="FooterChar"/>
    <w:uiPriority w:val="99"/>
    <w:unhideWhenUsed/>
    <w:rsid w:val="00BC634C"/>
    <w:pPr>
      <w:tabs>
        <w:tab w:val="center" w:pos="4680"/>
        <w:tab w:val="right" w:pos="9360"/>
      </w:tabs>
    </w:pPr>
  </w:style>
  <w:style w:type="character" w:customStyle="1" w:styleId="FooterChar">
    <w:name w:val="Footer Char"/>
    <w:basedOn w:val="DefaultParagraphFont"/>
    <w:link w:val="Footer"/>
    <w:uiPriority w:val="99"/>
    <w:rsid w:val="00BC634C"/>
  </w:style>
  <w:style w:type="character" w:styleId="PageNumber">
    <w:name w:val="page number"/>
    <w:basedOn w:val="DefaultParagraphFont"/>
    <w:rsid w:val="00BC634C"/>
  </w:style>
  <w:style w:type="table" w:styleId="TableGrid">
    <w:name w:val="Table Grid"/>
    <w:basedOn w:val="TableNormal"/>
    <w:uiPriority w:val="59"/>
    <w:rsid w:val="00BC634C"/>
    <w:pPr>
      <w:spacing w:after="0" w:line="240" w:lineRule="auto"/>
      <w:jc w:val="center"/>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C634C"/>
    <w:rPr>
      <w:color w:val="0563C1" w:themeColor="hyperlink"/>
      <w:u w:val="single"/>
    </w:rPr>
  </w:style>
  <w:style w:type="paragraph" w:styleId="ListParagraph">
    <w:name w:val="List Paragraph"/>
    <w:basedOn w:val="Normal"/>
    <w:uiPriority w:val="34"/>
    <w:qFormat/>
    <w:rsid w:val="00BC634C"/>
    <w:pPr>
      <w:ind w:left="720"/>
      <w:contextualSpacing/>
    </w:pPr>
    <w:rPr>
      <w:rFonts w:eastAsiaTheme="minorEastAsia"/>
      <w:sz w:val="24"/>
      <w:szCs w:val="24"/>
    </w:rPr>
  </w:style>
  <w:style w:type="paragraph" w:styleId="BalloonText">
    <w:name w:val="Balloon Text"/>
    <w:basedOn w:val="Normal"/>
    <w:link w:val="BalloonTextChar"/>
    <w:uiPriority w:val="99"/>
    <w:semiHidden/>
    <w:unhideWhenUsed/>
    <w:rsid w:val="00AA45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54B"/>
    <w:rPr>
      <w:rFonts w:ascii="Segoe UI" w:hAnsi="Segoe UI" w:cs="Segoe UI"/>
      <w:sz w:val="18"/>
      <w:szCs w:val="18"/>
    </w:rPr>
  </w:style>
  <w:style w:type="paragraph" w:styleId="NormalWeb">
    <w:name w:val="Normal (Web)"/>
    <w:basedOn w:val="Normal"/>
    <w:uiPriority w:val="99"/>
    <w:unhideWhenUsed/>
    <w:rsid w:val="00245213"/>
    <w:pPr>
      <w:spacing w:before="100" w:beforeAutospacing="1" w:after="100" w:afterAutospacing="1"/>
    </w:pPr>
    <w:rPr>
      <w:rFonts w:ascii="Times" w:hAnsi="Times" w:cs="Times New Roman"/>
      <w:sz w:val="20"/>
      <w:szCs w:val="20"/>
    </w:rPr>
  </w:style>
  <w:style w:type="character" w:customStyle="1" w:styleId="Heading1Char">
    <w:name w:val="Heading 1 Char"/>
    <w:basedOn w:val="DefaultParagraphFont"/>
    <w:link w:val="Heading1"/>
    <w:rsid w:val="00717EF7"/>
    <w:rPr>
      <w:rFonts w:ascii="Times New Roman" w:eastAsia="Times New Roman" w:hAnsi="Times New Roman" w:cs="Times New Roman"/>
      <w:b/>
      <w:bCs/>
      <w:sz w:val="24"/>
      <w:szCs w:val="24"/>
    </w:rPr>
  </w:style>
  <w:style w:type="character" w:customStyle="1" w:styleId="UnresolvedMention1">
    <w:name w:val="Unresolved Mention1"/>
    <w:basedOn w:val="DefaultParagraphFont"/>
    <w:uiPriority w:val="99"/>
    <w:rsid w:val="0042100C"/>
    <w:rPr>
      <w:color w:val="605E5C"/>
      <w:shd w:val="clear" w:color="auto" w:fill="E1DFDD"/>
    </w:rPr>
  </w:style>
  <w:style w:type="paragraph" w:styleId="BodyText2">
    <w:name w:val="Body Text 2"/>
    <w:basedOn w:val="Normal"/>
    <w:link w:val="BodyText2Char"/>
    <w:rsid w:val="00BC0C8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eastAsia="Times New Roman" w:hAnsi="Arial" w:cs="Times New Roman"/>
      <w:sz w:val="24"/>
      <w:szCs w:val="20"/>
    </w:rPr>
  </w:style>
  <w:style w:type="character" w:customStyle="1" w:styleId="BodyText2Char">
    <w:name w:val="Body Text 2 Char"/>
    <w:basedOn w:val="DefaultParagraphFont"/>
    <w:link w:val="BodyText2"/>
    <w:rsid w:val="00BC0C84"/>
    <w:rPr>
      <w:rFonts w:ascii="Arial" w:eastAsia="Times New Roman" w:hAnsi="Arial" w:cs="Times New Roman"/>
      <w:sz w:val="24"/>
      <w:szCs w:val="20"/>
    </w:rPr>
  </w:style>
  <w:style w:type="paragraph" w:styleId="BodyText">
    <w:name w:val="Body Text"/>
    <w:basedOn w:val="Normal"/>
    <w:link w:val="BodyTextChar"/>
    <w:uiPriority w:val="99"/>
    <w:semiHidden/>
    <w:unhideWhenUsed/>
    <w:rsid w:val="00186262"/>
    <w:pPr>
      <w:spacing w:after="120"/>
    </w:pPr>
  </w:style>
  <w:style w:type="character" w:customStyle="1" w:styleId="BodyTextChar">
    <w:name w:val="Body Text Char"/>
    <w:basedOn w:val="DefaultParagraphFont"/>
    <w:link w:val="BodyText"/>
    <w:uiPriority w:val="99"/>
    <w:semiHidden/>
    <w:rsid w:val="00186262"/>
  </w:style>
  <w:style w:type="character" w:customStyle="1" w:styleId="apple-converted-space">
    <w:name w:val="apple-converted-space"/>
    <w:basedOn w:val="DefaultParagraphFont"/>
    <w:rsid w:val="00095AED"/>
  </w:style>
  <w:style w:type="character" w:styleId="UnresolvedMention">
    <w:name w:val="Unresolved Mention"/>
    <w:basedOn w:val="DefaultParagraphFont"/>
    <w:uiPriority w:val="99"/>
    <w:rsid w:val="001935F0"/>
    <w:rPr>
      <w:color w:val="605E5C"/>
      <w:shd w:val="clear" w:color="auto" w:fill="E1DFDD"/>
    </w:rPr>
  </w:style>
  <w:style w:type="character" w:styleId="FollowedHyperlink">
    <w:name w:val="FollowedHyperlink"/>
    <w:basedOn w:val="DefaultParagraphFont"/>
    <w:uiPriority w:val="99"/>
    <w:semiHidden/>
    <w:unhideWhenUsed/>
    <w:rsid w:val="001935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313535">
      <w:bodyDiv w:val="1"/>
      <w:marLeft w:val="0"/>
      <w:marRight w:val="0"/>
      <w:marTop w:val="0"/>
      <w:marBottom w:val="0"/>
      <w:divBdr>
        <w:top w:val="none" w:sz="0" w:space="0" w:color="auto"/>
        <w:left w:val="none" w:sz="0" w:space="0" w:color="auto"/>
        <w:bottom w:val="none" w:sz="0" w:space="0" w:color="auto"/>
        <w:right w:val="none" w:sz="0" w:space="0" w:color="auto"/>
      </w:divBdr>
    </w:div>
    <w:div w:id="1389188034">
      <w:bodyDiv w:val="1"/>
      <w:marLeft w:val="0"/>
      <w:marRight w:val="0"/>
      <w:marTop w:val="0"/>
      <w:marBottom w:val="0"/>
      <w:divBdr>
        <w:top w:val="none" w:sz="0" w:space="0" w:color="auto"/>
        <w:left w:val="none" w:sz="0" w:space="0" w:color="auto"/>
        <w:bottom w:val="none" w:sz="0" w:space="0" w:color="auto"/>
        <w:right w:val="none" w:sz="0" w:space="0" w:color="auto"/>
      </w:divBdr>
    </w:div>
    <w:div w:id="1405646072">
      <w:bodyDiv w:val="1"/>
      <w:marLeft w:val="0"/>
      <w:marRight w:val="0"/>
      <w:marTop w:val="0"/>
      <w:marBottom w:val="0"/>
      <w:divBdr>
        <w:top w:val="none" w:sz="0" w:space="0" w:color="auto"/>
        <w:left w:val="none" w:sz="0" w:space="0" w:color="auto"/>
        <w:bottom w:val="none" w:sz="0" w:space="0" w:color="auto"/>
        <w:right w:val="none" w:sz="0" w:space="0" w:color="auto"/>
      </w:divBdr>
    </w:div>
    <w:div w:id="1485581918">
      <w:bodyDiv w:val="1"/>
      <w:marLeft w:val="0"/>
      <w:marRight w:val="0"/>
      <w:marTop w:val="0"/>
      <w:marBottom w:val="0"/>
      <w:divBdr>
        <w:top w:val="none" w:sz="0" w:space="0" w:color="auto"/>
        <w:left w:val="none" w:sz="0" w:space="0" w:color="auto"/>
        <w:bottom w:val="none" w:sz="0" w:space="0" w:color="auto"/>
        <w:right w:val="none" w:sz="0" w:space="0" w:color="auto"/>
      </w:divBdr>
    </w:div>
    <w:div w:id="170212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cialworkers.org/About/Ethics/Code-of-Ethics/Code-of-Ethics-English" TargetMode="External"/><Relationship Id="rId13" Type="http://schemas.openxmlformats.org/officeDocument/2006/relationships/hyperlink" Target="http://registrar.unt.edu/grades/incomplet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registrar.unt.edu/registration/dropping-class" TargetMode="External"/><Relationship Id="rId17" Type="http://schemas.openxmlformats.org/officeDocument/2006/relationships/hyperlink" Target="https://bhec.texas.gov/wp-content/uploads/2026/04/SW-Rulebook-2026-March.pdf" TargetMode="External"/><Relationship Id="rId2" Type="http://schemas.openxmlformats.org/officeDocument/2006/relationships/numbering" Target="numbering.xml"/><Relationship Id="rId16" Type="http://schemas.openxmlformats.org/officeDocument/2006/relationships/hyperlink" Target="https://bhec.texas.gov/wp-content/uploads/2026/04/SW-Rulebook-2026-March.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entaffairs.unt.edu/office-disability-access" TargetMode="External"/><Relationship Id="rId5" Type="http://schemas.openxmlformats.org/officeDocument/2006/relationships/webSettings" Target="webSettings.xml"/><Relationship Id="rId15" Type="http://schemas.openxmlformats.org/officeDocument/2006/relationships/hyperlink" Target="https://my.unt.edu/" TargetMode="External"/><Relationship Id="rId10" Type="http://schemas.openxmlformats.org/officeDocument/2006/relationships/hyperlink" Target="https://studentaffairs.unt.edu/office-disability-acces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policy.unt.edu/policydesc/student-standards-academic-integrity-18-1-16" TargetMode="External"/><Relationship Id="rId14" Type="http://schemas.openxmlformats.org/officeDocument/2006/relationships/hyperlink" Target="http://eagleconnect.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Dol09</b:Tag>
    <b:SourceType>Book</b:SourceType>
    <b:Guid>{B2E424A7-3817-4AF4-931A-06D380B34AC7}</b:Guid>
    <b:Author>
      <b:Author>
        <b:NameList>
          <b:Person>
            <b:Last>Dolgoff</b:Last>
            <b:First>Ralph</b:First>
          </b:Person>
          <b:Person>
            <b:Last>Loewenberg</b:Last>
            <b:Middle>M.</b:Middle>
            <b:First>Frank</b:First>
          </b:Person>
          <b:Person>
            <b:Last>Harrington</b:Last>
            <b:First>Donna</b:First>
          </b:Person>
        </b:NameList>
      </b:Author>
    </b:Author>
    <b:Title>Ethical decisions for social work practice 8th Edition</b:Title>
    <b:Year>2009</b:Year>
    <b:City>Belmont</b:City>
    <b:Publisher>Brooks/Cole</b:Publisher>
    <b:RefOrder>2</b:RefOrder>
  </b:Source>
  <b:Source>
    <b:Tag>Con09</b:Tag>
    <b:SourceType>Book</b:SourceType>
    <b:Guid>{4D58B5AB-63E3-4927-80E1-F23C82E2AA99}</b:Guid>
    <b:Author>
      <b:Author>
        <b:NameList>
          <b:Person>
            <b:Last>Congress</b:Last>
            <b:First>Elaine</b:First>
            <b:Middle>P.</b:Middle>
          </b:Person>
          <b:Person>
            <b:Last>Strom-Gottfried </b:Last>
            <b:First>Kimberey</b:First>
          </b:Person>
          <b:Person>
            <b:Last>Black</b:Last>
            <b:Middle>N.</b:Middle>
            <b:First>Phyllis</b:First>
          </b:Person>
        </b:NameList>
      </b:Author>
    </b:Author>
    <b:Title>Teaching social work values and ethics. A curriculum resource. 2nd Edition.</b:Title>
    <b:Year>2009</b:Year>
    <b:City>Alexandria</b:City>
    <b:Publisher>Council on Social Work Education, Inc.</b:Publisher>
    <b:RefOrder>3</b:RefOrder>
  </b:Source>
  <b:Source>
    <b:Tag>All10</b:Tag>
    <b:SourceType>Book</b:SourceType>
    <b:Guid>{1CB304AF-54D6-482C-A00E-E92B43901C57}</b:Guid>
    <b:Author>
      <b:Author>
        <b:NameList>
          <b:Person>
            <b:Last>Barsky</b:Last>
            <b:First>Allan</b:First>
            <b:Middle>Edward</b:Middle>
          </b:Person>
        </b:NameList>
      </b:Author>
    </b:Author>
    <b:Title>Ethics and values in social work. An integrated approach for a comprehensive curriculum.</b:Title>
    <b:Year>2010</b:Year>
    <b:City>Oxford</b:City>
    <b:Publisher>Oxford University Press</b:Publisher>
    <b:RefOrder>1</b:RefOrder>
  </b:Source>
  <b:Source>
    <b:Tag>Fre06</b:Tag>
    <b:SourceType>Book</b:SourceType>
    <b:Guid>{A27C78B9-F164-4B2E-B4D5-CE1AB198173C}</b:Guid>
    <b:Author>
      <b:Author>
        <b:NameList>
          <b:Person>
            <b:Last>Reamer</b:Last>
            <b:First>Frederic</b:First>
            <b:Middle>G.</b:Middle>
          </b:Person>
        </b:NameList>
      </b:Author>
    </b:Author>
    <b:Title>Social work values and ethics. 3rd Edition.</b:Title>
    <b:Year>2006</b:Year>
    <b:City>New York</b:City>
    <b:Publisher>Columbia University Press</b:Publisher>
    <b:RefOrder>4</b:RefOrder>
  </b:Source>
</b:Sources>
</file>

<file path=customXml/itemProps1.xml><?xml version="1.0" encoding="utf-8"?>
<ds:datastoreItem xmlns:ds="http://schemas.openxmlformats.org/officeDocument/2006/customXml" ds:itemID="{CE8E5F3B-CE82-0A42-9A7F-C1A885E79E0E}">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440</TotalTime>
  <Pages>17</Pages>
  <Words>5234</Words>
  <Characters>29839</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Sweeten, Brenda</dc:creator>
  <cp:lastModifiedBy>Baker, Cassidy</cp:lastModifiedBy>
  <cp:revision>49</cp:revision>
  <cp:lastPrinted>2025-01-15T21:25:00Z</cp:lastPrinted>
  <dcterms:created xsi:type="dcterms:W3CDTF">2024-06-13T17:24:00Z</dcterms:created>
  <dcterms:modified xsi:type="dcterms:W3CDTF">2026-08-16T14:48:00Z</dcterms:modified>
</cp:coreProperties>
</file>