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A3C855B" w:rsidR="00E771A3" w:rsidRPr="009F7168" w:rsidRDefault="004A1497" w:rsidP="000F5606">
      <w:pPr>
        <w:tabs>
          <w:tab w:val="center" w:pos="5220"/>
        </w:tabs>
        <w:jc w:val="center"/>
        <w:rPr>
          <w:rFonts w:asciiTheme="minorHAnsi" w:hAnsiTheme="minorHAnsi" w:cstheme="minorHAnsi"/>
          <w:b/>
          <w:sz w:val="48"/>
          <w:szCs w:val="48"/>
        </w:rPr>
      </w:pPr>
      <w:bookmarkStart w:id="0" w:name="_Hlk216098581"/>
      <w:r w:rsidRPr="009F7168">
        <w:rPr>
          <w:rFonts w:asciiTheme="minorHAnsi" w:hAnsiTheme="minorHAnsi" w:cstheme="minorHAnsi"/>
          <w:b/>
          <w:sz w:val="48"/>
          <w:szCs w:val="48"/>
        </w:rPr>
        <w:t>Principles of Microeconomics</w:t>
      </w:r>
    </w:p>
    <w:bookmarkEnd w:id="0"/>
    <w:p w14:paraId="0570C8A7" w14:textId="77777777" w:rsidR="000F5606" w:rsidRPr="009F7168" w:rsidRDefault="000F5606" w:rsidP="000F5606">
      <w:pPr>
        <w:tabs>
          <w:tab w:val="center" w:pos="5220"/>
        </w:tabs>
        <w:jc w:val="center"/>
        <w:rPr>
          <w:rFonts w:asciiTheme="minorHAnsi" w:hAnsiTheme="minorHAnsi" w:cstheme="minorHAnsi"/>
          <w:b/>
          <w:szCs w:val="24"/>
        </w:rPr>
      </w:pPr>
    </w:p>
    <w:p w14:paraId="067F9AF7" w14:textId="0DC3D90A" w:rsidR="002164BA" w:rsidRPr="00006FB6" w:rsidRDefault="002164BA">
      <w:pPr>
        <w:tabs>
          <w:tab w:val="center" w:pos="2173"/>
        </w:tabs>
        <w:ind w:left="108"/>
        <w:rPr>
          <w:rFonts w:asciiTheme="minorHAnsi" w:hAnsiTheme="minorHAnsi" w:cstheme="minorHAnsi"/>
          <w:b/>
          <w:sz w:val="28"/>
        </w:rPr>
      </w:pPr>
      <w:bookmarkStart w:id="1" w:name="_Hlk216098982"/>
      <w:r w:rsidRPr="00006FB6">
        <w:rPr>
          <w:rFonts w:asciiTheme="minorHAnsi" w:hAnsiTheme="minorHAnsi" w:cstheme="minorHAnsi"/>
          <w:b/>
          <w:sz w:val="28"/>
        </w:rPr>
        <w:t>Course</w:t>
      </w:r>
      <w:r w:rsidRPr="00006FB6">
        <w:rPr>
          <w:rFonts w:asciiTheme="minorHAnsi" w:hAnsiTheme="minorHAnsi" w:cstheme="minorHAnsi"/>
          <w:b/>
          <w:sz w:val="28"/>
        </w:rPr>
        <w:tab/>
      </w:r>
      <w:r w:rsidRPr="00006FB6">
        <w:rPr>
          <w:rFonts w:asciiTheme="minorHAnsi" w:hAnsiTheme="minorHAnsi" w:cstheme="minorHAnsi"/>
          <w:b/>
          <w:sz w:val="28"/>
        </w:rPr>
        <w:tab/>
        <w:t xml:space="preserve">Economics </w:t>
      </w:r>
      <w:r w:rsidRPr="00006FB6">
        <w:rPr>
          <w:rFonts w:asciiTheme="minorHAnsi" w:hAnsiTheme="minorHAnsi" w:cstheme="minorHAnsi"/>
          <w:b/>
          <w:sz w:val="28"/>
        </w:rPr>
        <w:tab/>
        <w:t>1100.</w:t>
      </w:r>
      <w:r w:rsidR="00006FB6">
        <w:rPr>
          <w:rFonts w:asciiTheme="minorHAnsi" w:hAnsiTheme="minorHAnsi" w:cstheme="minorHAnsi"/>
          <w:b/>
          <w:sz w:val="28"/>
        </w:rPr>
        <w:t>012</w:t>
      </w:r>
      <w:r w:rsidRPr="00006FB6">
        <w:rPr>
          <w:rFonts w:asciiTheme="minorHAnsi" w:hAnsiTheme="minorHAnsi" w:cstheme="minorHAnsi"/>
          <w:b/>
          <w:sz w:val="28"/>
        </w:rPr>
        <w:t xml:space="preserve"> – Principles of Microeconomics</w:t>
      </w:r>
    </w:p>
    <w:p w14:paraId="6868A2FC" w14:textId="2A7746E1" w:rsidR="002164BA" w:rsidRPr="00006FB6" w:rsidRDefault="002164BA">
      <w:pPr>
        <w:tabs>
          <w:tab w:val="center" w:pos="2173"/>
        </w:tabs>
        <w:ind w:left="108"/>
        <w:rPr>
          <w:rFonts w:asciiTheme="minorHAnsi" w:hAnsiTheme="minorHAnsi" w:cstheme="minorHAnsi"/>
          <w:b/>
          <w:sz w:val="28"/>
        </w:rPr>
      </w:pPr>
      <w:r w:rsidRPr="00006FB6">
        <w:rPr>
          <w:rFonts w:asciiTheme="minorHAnsi" w:hAnsiTheme="minorHAnsi" w:cstheme="minorHAnsi"/>
          <w:b/>
          <w:sz w:val="28"/>
        </w:rPr>
        <w:t>Time and Place</w:t>
      </w:r>
      <w:r w:rsidRPr="00006FB6">
        <w:rPr>
          <w:rFonts w:asciiTheme="minorHAnsi" w:hAnsiTheme="minorHAnsi" w:cstheme="minorHAnsi"/>
          <w:b/>
          <w:sz w:val="28"/>
        </w:rPr>
        <w:tab/>
      </w:r>
      <w:r w:rsidRPr="00006FB6">
        <w:rPr>
          <w:rFonts w:asciiTheme="minorHAnsi" w:hAnsiTheme="minorHAnsi" w:cstheme="minorHAnsi"/>
          <w:b/>
          <w:sz w:val="28"/>
        </w:rPr>
        <w:tab/>
      </w:r>
      <w:r w:rsidR="00006FB6">
        <w:rPr>
          <w:rFonts w:asciiTheme="minorHAnsi" w:hAnsiTheme="minorHAnsi" w:cstheme="minorHAnsi"/>
          <w:b/>
          <w:sz w:val="28"/>
        </w:rPr>
        <w:t>ART 223</w:t>
      </w:r>
      <w:r w:rsidRPr="00006FB6">
        <w:rPr>
          <w:rFonts w:asciiTheme="minorHAnsi" w:hAnsiTheme="minorHAnsi" w:cstheme="minorHAnsi"/>
          <w:b/>
          <w:sz w:val="28"/>
        </w:rPr>
        <w:t xml:space="preserve">, </w:t>
      </w:r>
      <w:r w:rsidR="00006FB6">
        <w:rPr>
          <w:rFonts w:asciiTheme="minorHAnsi" w:hAnsiTheme="minorHAnsi" w:cstheme="minorHAnsi"/>
          <w:b/>
          <w:sz w:val="28"/>
        </w:rPr>
        <w:t>Tuesdays/Thursdays 3:30pm – 4:50pm</w:t>
      </w:r>
    </w:p>
    <w:p w14:paraId="114192AA" w14:textId="15B94B1E" w:rsidR="002164BA" w:rsidRPr="00006FB6" w:rsidRDefault="002164BA">
      <w:pPr>
        <w:tabs>
          <w:tab w:val="center" w:pos="2173"/>
        </w:tabs>
        <w:ind w:left="108"/>
        <w:rPr>
          <w:rFonts w:asciiTheme="minorHAnsi" w:hAnsiTheme="minorHAnsi" w:cstheme="minorHAnsi"/>
          <w:b/>
          <w:sz w:val="28"/>
        </w:rPr>
      </w:pPr>
      <w:r w:rsidRPr="00006FB6">
        <w:rPr>
          <w:rFonts w:asciiTheme="minorHAnsi" w:hAnsiTheme="minorHAnsi" w:cstheme="minorHAnsi"/>
          <w:b/>
          <w:sz w:val="28"/>
        </w:rPr>
        <w:t>Instructor</w:t>
      </w:r>
      <w:r w:rsidRPr="00006FB6">
        <w:rPr>
          <w:rFonts w:asciiTheme="minorHAnsi" w:hAnsiTheme="minorHAnsi" w:cstheme="minorHAnsi"/>
          <w:b/>
          <w:sz w:val="28"/>
        </w:rPr>
        <w:tab/>
      </w:r>
      <w:r w:rsidRPr="00006FB6">
        <w:rPr>
          <w:rFonts w:asciiTheme="minorHAnsi" w:hAnsiTheme="minorHAnsi" w:cstheme="minorHAnsi"/>
          <w:b/>
          <w:sz w:val="28"/>
        </w:rPr>
        <w:tab/>
      </w:r>
      <w:r w:rsidR="00006FB6">
        <w:rPr>
          <w:rFonts w:asciiTheme="minorHAnsi" w:hAnsiTheme="minorHAnsi" w:cstheme="minorHAnsi"/>
          <w:b/>
          <w:sz w:val="28"/>
        </w:rPr>
        <w:t>Mr. Bryan Dickson</w:t>
      </w:r>
    </w:p>
    <w:p w14:paraId="1BA43391" w14:textId="62964271" w:rsidR="002164BA" w:rsidRPr="00006FB6" w:rsidRDefault="002164BA">
      <w:pPr>
        <w:tabs>
          <w:tab w:val="center" w:pos="2173"/>
        </w:tabs>
        <w:ind w:left="108"/>
        <w:rPr>
          <w:rFonts w:asciiTheme="minorHAnsi" w:hAnsiTheme="minorHAnsi" w:cstheme="minorHAnsi"/>
          <w:b/>
          <w:sz w:val="28"/>
        </w:rPr>
      </w:pPr>
      <w:r w:rsidRPr="00006FB6">
        <w:rPr>
          <w:rFonts w:asciiTheme="minorHAnsi" w:hAnsiTheme="minorHAnsi" w:cstheme="minorHAnsi"/>
          <w:b/>
          <w:sz w:val="28"/>
        </w:rPr>
        <w:t>Email</w:t>
      </w:r>
      <w:r w:rsidRPr="00006FB6">
        <w:rPr>
          <w:rFonts w:asciiTheme="minorHAnsi" w:hAnsiTheme="minorHAnsi" w:cstheme="minorHAnsi"/>
          <w:b/>
          <w:sz w:val="28"/>
        </w:rPr>
        <w:tab/>
      </w:r>
      <w:r w:rsidRPr="00006FB6">
        <w:rPr>
          <w:rFonts w:asciiTheme="minorHAnsi" w:hAnsiTheme="minorHAnsi" w:cstheme="minorHAnsi"/>
          <w:b/>
          <w:sz w:val="28"/>
        </w:rPr>
        <w:tab/>
      </w:r>
      <w:r w:rsidR="00006FB6">
        <w:rPr>
          <w:rFonts w:asciiTheme="minorHAnsi" w:hAnsiTheme="minorHAnsi" w:cstheme="minorHAnsi"/>
          <w:b/>
          <w:sz w:val="28"/>
        </w:rPr>
        <w:t>bryan.dickson@unt.edu</w:t>
      </w:r>
    </w:p>
    <w:p w14:paraId="055AF0CF" w14:textId="2DC29F92" w:rsidR="002164BA" w:rsidRPr="00006FB6" w:rsidRDefault="002164BA">
      <w:pPr>
        <w:tabs>
          <w:tab w:val="center" w:pos="2173"/>
        </w:tabs>
        <w:ind w:left="108"/>
        <w:rPr>
          <w:rFonts w:asciiTheme="minorHAnsi" w:hAnsiTheme="minorHAnsi" w:cstheme="minorHAnsi"/>
          <w:b/>
          <w:sz w:val="28"/>
        </w:rPr>
      </w:pPr>
      <w:r w:rsidRPr="00006FB6">
        <w:rPr>
          <w:rFonts w:asciiTheme="minorHAnsi" w:hAnsiTheme="minorHAnsi" w:cstheme="minorHAnsi"/>
          <w:b/>
          <w:sz w:val="28"/>
        </w:rPr>
        <w:t>Office</w:t>
      </w:r>
      <w:r w:rsidRPr="00006FB6">
        <w:rPr>
          <w:rFonts w:asciiTheme="minorHAnsi" w:hAnsiTheme="minorHAnsi" w:cstheme="minorHAnsi"/>
          <w:b/>
          <w:sz w:val="28"/>
        </w:rPr>
        <w:tab/>
      </w:r>
      <w:r w:rsidRPr="00006FB6">
        <w:rPr>
          <w:rFonts w:asciiTheme="minorHAnsi" w:hAnsiTheme="minorHAnsi" w:cstheme="minorHAnsi"/>
          <w:b/>
          <w:sz w:val="28"/>
        </w:rPr>
        <w:tab/>
      </w:r>
      <w:r w:rsidR="00006FB6">
        <w:rPr>
          <w:rFonts w:asciiTheme="minorHAnsi" w:hAnsiTheme="minorHAnsi" w:cstheme="minorHAnsi"/>
          <w:b/>
          <w:sz w:val="28"/>
        </w:rPr>
        <w:t>Wooten 334</w:t>
      </w:r>
    </w:p>
    <w:p w14:paraId="0CD4F258" w14:textId="2E4E1EFA" w:rsidR="002164BA" w:rsidRPr="00006FB6" w:rsidRDefault="002164BA">
      <w:pPr>
        <w:tabs>
          <w:tab w:val="center" w:pos="2173"/>
        </w:tabs>
        <w:ind w:left="108"/>
        <w:rPr>
          <w:rFonts w:asciiTheme="minorHAnsi" w:hAnsiTheme="minorHAnsi" w:cstheme="minorHAnsi"/>
          <w:b/>
          <w:sz w:val="28"/>
        </w:rPr>
      </w:pPr>
      <w:r w:rsidRPr="00006FB6">
        <w:rPr>
          <w:rFonts w:asciiTheme="minorHAnsi" w:hAnsiTheme="minorHAnsi" w:cstheme="minorHAnsi"/>
          <w:b/>
          <w:sz w:val="28"/>
        </w:rPr>
        <w:t>Drop-in Hours</w:t>
      </w:r>
      <w:r w:rsidRPr="00006FB6">
        <w:rPr>
          <w:rFonts w:asciiTheme="minorHAnsi" w:hAnsiTheme="minorHAnsi" w:cstheme="minorHAnsi"/>
          <w:b/>
          <w:sz w:val="28"/>
        </w:rPr>
        <w:tab/>
      </w:r>
      <w:r w:rsidRPr="00006FB6">
        <w:rPr>
          <w:rFonts w:asciiTheme="minorHAnsi" w:hAnsiTheme="minorHAnsi" w:cstheme="minorHAnsi"/>
          <w:b/>
          <w:sz w:val="28"/>
        </w:rPr>
        <w:tab/>
      </w:r>
      <w:r w:rsidR="00006FB6">
        <w:rPr>
          <w:rFonts w:asciiTheme="minorHAnsi" w:hAnsiTheme="minorHAnsi" w:cstheme="minorHAnsi"/>
          <w:b/>
          <w:sz w:val="28"/>
        </w:rPr>
        <w:t>Monday/Wednesdays 1:00pm-3:00pm; by appointment</w:t>
      </w:r>
    </w:p>
    <w:bookmarkEnd w:id="1"/>
    <w:p w14:paraId="46806A93" w14:textId="77777777" w:rsidR="0019344F" w:rsidRDefault="0019344F" w:rsidP="0019344F">
      <w:pPr>
        <w:rPr>
          <w:rFonts w:asciiTheme="minorHAnsi" w:hAnsiTheme="minorHAnsi" w:cstheme="minorHAnsi"/>
          <w:b/>
        </w:rPr>
      </w:pPr>
    </w:p>
    <w:p w14:paraId="4DA129AA" w14:textId="77777777" w:rsidR="00542BCD" w:rsidRPr="009F7168" w:rsidRDefault="00542BCD" w:rsidP="0019344F">
      <w:pPr>
        <w:rPr>
          <w:rFonts w:asciiTheme="minorHAnsi" w:hAnsiTheme="minorHAnsi" w:cstheme="minorHAnsi"/>
          <w:b/>
        </w:rPr>
      </w:pPr>
    </w:p>
    <w:p w14:paraId="1C634C9B" w14:textId="31FCF75A" w:rsidR="00E93561" w:rsidRPr="00FD40E3" w:rsidRDefault="009F7168" w:rsidP="0019344F">
      <w:pPr>
        <w:rPr>
          <w:rFonts w:asciiTheme="minorHAnsi" w:hAnsiTheme="minorHAnsi" w:cstheme="minorHAnsi"/>
          <w:b/>
          <w:u w:val="single"/>
        </w:rPr>
      </w:pPr>
      <w:r w:rsidRPr="00FD40E3">
        <w:rPr>
          <w:rFonts w:asciiTheme="minorHAnsi" w:hAnsiTheme="minorHAnsi" w:cstheme="minorHAnsi"/>
          <w:b/>
          <w:u w:val="single"/>
        </w:rPr>
        <w:t xml:space="preserve">What this </w:t>
      </w:r>
      <w:r w:rsidR="00FD40E3" w:rsidRPr="00FD40E3">
        <w:rPr>
          <w:rFonts w:asciiTheme="minorHAnsi" w:hAnsiTheme="minorHAnsi" w:cstheme="minorHAnsi"/>
          <w:b/>
          <w:u w:val="single"/>
        </w:rPr>
        <w:t>course is all about</w:t>
      </w:r>
    </w:p>
    <w:p w14:paraId="1CB49073" w14:textId="5DA0C7CF" w:rsidR="00E93561" w:rsidRPr="005A2121" w:rsidRDefault="007A10C5" w:rsidP="0019344F">
      <w:pPr>
        <w:rPr>
          <w:rFonts w:asciiTheme="minorHAnsi" w:hAnsiTheme="minorHAnsi" w:cstheme="minorHAnsi"/>
          <w:bCs/>
        </w:rPr>
      </w:pPr>
      <w:r w:rsidRPr="005A2121">
        <w:rPr>
          <w:rFonts w:asciiTheme="minorHAnsi" w:hAnsiTheme="minorHAnsi" w:cstheme="minorHAnsi"/>
          <w:bCs/>
        </w:rPr>
        <w:t>Like the other social sciences, economics is concerned with human behavior</w:t>
      </w:r>
      <w:r w:rsidR="00E06053" w:rsidRPr="005A2121">
        <w:rPr>
          <w:rFonts w:asciiTheme="minorHAnsi" w:hAnsiTheme="minorHAnsi" w:cstheme="minorHAnsi"/>
          <w:bCs/>
        </w:rPr>
        <w:t xml:space="preserve">. What sets economics apart is not the topics we study, but the methodology we use to study </w:t>
      </w:r>
      <w:r w:rsidR="008C09FB" w:rsidRPr="005A2121">
        <w:rPr>
          <w:rFonts w:asciiTheme="minorHAnsi" w:hAnsiTheme="minorHAnsi" w:cstheme="minorHAnsi"/>
          <w:bCs/>
        </w:rPr>
        <w:t xml:space="preserve">social phenomena. </w:t>
      </w:r>
      <w:r w:rsidR="007B6FE7" w:rsidRPr="005A2121">
        <w:rPr>
          <w:rFonts w:asciiTheme="minorHAnsi" w:hAnsiTheme="minorHAnsi" w:cstheme="minorHAnsi"/>
          <w:bCs/>
        </w:rPr>
        <w:t xml:space="preserve">Essentially, economists </w:t>
      </w:r>
      <w:r w:rsidR="00EF6327" w:rsidRPr="005A2121">
        <w:rPr>
          <w:rFonts w:asciiTheme="minorHAnsi" w:hAnsiTheme="minorHAnsi" w:cstheme="minorHAnsi"/>
          <w:bCs/>
        </w:rPr>
        <w:t xml:space="preserve">make the fundamental assumption that humans make choices to make themselves as well off as possible. </w:t>
      </w:r>
      <w:r w:rsidR="00E43B1A" w:rsidRPr="005A2121">
        <w:rPr>
          <w:rFonts w:asciiTheme="minorHAnsi" w:hAnsiTheme="minorHAnsi" w:cstheme="minorHAnsi"/>
          <w:bCs/>
        </w:rPr>
        <w:t xml:space="preserve">What this means is that </w:t>
      </w:r>
      <w:r w:rsidR="0053115E">
        <w:rPr>
          <w:rFonts w:asciiTheme="minorHAnsi" w:hAnsiTheme="minorHAnsi" w:cstheme="minorHAnsi"/>
          <w:bCs/>
        </w:rPr>
        <w:t xml:space="preserve">economists </w:t>
      </w:r>
      <w:r w:rsidR="008B2883">
        <w:rPr>
          <w:rFonts w:asciiTheme="minorHAnsi" w:hAnsiTheme="minorHAnsi" w:cstheme="minorHAnsi"/>
          <w:bCs/>
        </w:rPr>
        <w:t xml:space="preserve">conceptualize </w:t>
      </w:r>
      <w:r w:rsidR="00F04EED" w:rsidRPr="005A2121">
        <w:rPr>
          <w:rFonts w:asciiTheme="minorHAnsi" w:hAnsiTheme="minorHAnsi" w:cstheme="minorHAnsi"/>
          <w:bCs/>
        </w:rPr>
        <w:t xml:space="preserve">human behavior </w:t>
      </w:r>
      <w:r w:rsidR="008B2883">
        <w:rPr>
          <w:rFonts w:asciiTheme="minorHAnsi" w:hAnsiTheme="minorHAnsi" w:cstheme="minorHAnsi"/>
          <w:bCs/>
        </w:rPr>
        <w:t xml:space="preserve">as </w:t>
      </w:r>
      <w:r w:rsidR="005329D0">
        <w:rPr>
          <w:rFonts w:asciiTheme="minorHAnsi" w:hAnsiTheme="minorHAnsi" w:cstheme="minorHAnsi"/>
          <w:bCs/>
        </w:rPr>
        <w:t xml:space="preserve">the result of personal </w:t>
      </w:r>
      <w:r w:rsidR="00F04EED" w:rsidRPr="005A2121">
        <w:rPr>
          <w:rFonts w:asciiTheme="minorHAnsi" w:hAnsiTheme="minorHAnsi" w:cstheme="minorHAnsi"/>
          <w:bCs/>
        </w:rPr>
        <w:t>cost-benefit analysis</w:t>
      </w:r>
      <w:r w:rsidR="009A611D" w:rsidRPr="005A2121">
        <w:rPr>
          <w:rFonts w:asciiTheme="minorHAnsi" w:hAnsiTheme="minorHAnsi" w:cstheme="minorHAnsi"/>
          <w:bCs/>
        </w:rPr>
        <w:t xml:space="preserve">. </w:t>
      </w:r>
      <w:r w:rsidR="005329D0">
        <w:rPr>
          <w:rFonts w:asciiTheme="minorHAnsi" w:hAnsiTheme="minorHAnsi" w:cstheme="minorHAnsi"/>
          <w:bCs/>
        </w:rPr>
        <w:t xml:space="preserve">Beyond that, </w:t>
      </w:r>
      <w:r w:rsidR="009A611D" w:rsidRPr="005A2121">
        <w:rPr>
          <w:rFonts w:asciiTheme="minorHAnsi" w:hAnsiTheme="minorHAnsi" w:cstheme="minorHAnsi"/>
          <w:bCs/>
        </w:rPr>
        <w:t xml:space="preserve">we say that so long as </w:t>
      </w:r>
      <w:r w:rsidR="002A7B7C">
        <w:rPr>
          <w:rFonts w:asciiTheme="minorHAnsi" w:hAnsiTheme="minorHAnsi" w:cstheme="minorHAnsi"/>
          <w:bCs/>
        </w:rPr>
        <w:t xml:space="preserve">we choose to do things when the benefit </w:t>
      </w:r>
      <w:r w:rsidR="006F5AD4" w:rsidRPr="005A2121">
        <w:rPr>
          <w:rFonts w:asciiTheme="minorHAnsi" w:hAnsiTheme="minorHAnsi" w:cstheme="minorHAnsi"/>
          <w:bCs/>
        </w:rPr>
        <w:t>exceeds the cost, then the decision was an efficient one.</w:t>
      </w:r>
      <w:r w:rsidR="00D74148" w:rsidRPr="005A2121">
        <w:rPr>
          <w:rFonts w:asciiTheme="minorHAnsi" w:hAnsiTheme="minorHAnsi" w:cstheme="minorHAnsi"/>
          <w:bCs/>
        </w:rPr>
        <w:t xml:space="preserve"> Of course, we don’t stop there. </w:t>
      </w:r>
      <w:r w:rsidR="0084740A" w:rsidRPr="005A2121">
        <w:rPr>
          <w:rFonts w:asciiTheme="minorHAnsi" w:hAnsiTheme="minorHAnsi" w:cstheme="minorHAnsi"/>
          <w:bCs/>
        </w:rPr>
        <w:t>Many decisions we make involve other people</w:t>
      </w:r>
      <w:r w:rsidR="001C0CB6">
        <w:rPr>
          <w:rFonts w:asciiTheme="minorHAnsi" w:hAnsiTheme="minorHAnsi" w:cstheme="minorHAnsi"/>
          <w:bCs/>
        </w:rPr>
        <w:t xml:space="preserve">, </w:t>
      </w:r>
      <w:r w:rsidR="001C2677">
        <w:rPr>
          <w:rFonts w:asciiTheme="minorHAnsi" w:hAnsiTheme="minorHAnsi" w:cstheme="minorHAnsi"/>
          <w:bCs/>
        </w:rPr>
        <w:t xml:space="preserve">so social coordination is </w:t>
      </w:r>
      <w:r w:rsidR="00E17FF3">
        <w:rPr>
          <w:rFonts w:asciiTheme="minorHAnsi" w:hAnsiTheme="minorHAnsi" w:cstheme="minorHAnsi"/>
          <w:bCs/>
        </w:rPr>
        <w:t>an important aspect of economics.</w:t>
      </w:r>
      <w:r w:rsidR="003064A3">
        <w:rPr>
          <w:rFonts w:asciiTheme="minorHAnsi" w:hAnsiTheme="minorHAnsi" w:cstheme="minorHAnsi"/>
          <w:bCs/>
        </w:rPr>
        <w:t xml:space="preserve"> </w:t>
      </w:r>
      <w:r w:rsidR="001227EB">
        <w:rPr>
          <w:rFonts w:asciiTheme="minorHAnsi" w:hAnsiTheme="minorHAnsi" w:cstheme="minorHAnsi"/>
          <w:bCs/>
        </w:rPr>
        <w:t xml:space="preserve">Once </w:t>
      </w:r>
      <w:r w:rsidR="00455C04">
        <w:rPr>
          <w:rFonts w:asciiTheme="minorHAnsi" w:hAnsiTheme="minorHAnsi" w:cstheme="minorHAnsi"/>
          <w:bCs/>
        </w:rPr>
        <w:t xml:space="preserve">this </w:t>
      </w:r>
      <w:r w:rsidR="001227EB">
        <w:rPr>
          <w:rFonts w:asciiTheme="minorHAnsi" w:hAnsiTheme="minorHAnsi" w:cstheme="minorHAnsi"/>
          <w:bCs/>
        </w:rPr>
        <w:t xml:space="preserve">social </w:t>
      </w:r>
      <w:r w:rsidR="00FA05B7">
        <w:rPr>
          <w:rFonts w:asciiTheme="minorHAnsi" w:hAnsiTheme="minorHAnsi" w:cstheme="minorHAnsi"/>
          <w:bCs/>
        </w:rPr>
        <w:t>interaction</w:t>
      </w:r>
      <w:r w:rsidR="00455C04">
        <w:rPr>
          <w:rFonts w:asciiTheme="minorHAnsi" w:hAnsiTheme="minorHAnsi" w:cstheme="minorHAnsi"/>
          <w:bCs/>
        </w:rPr>
        <w:t xml:space="preserve">, especially </w:t>
      </w:r>
      <w:r w:rsidR="00D74794">
        <w:rPr>
          <w:rFonts w:asciiTheme="minorHAnsi" w:hAnsiTheme="minorHAnsi" w:cstheme="minorHAnsi"/>
          <w:bCs/>
        </w:rPr>
        <w:t>interactions that involve exchanges with other people,</w:t>
      </w:r>
      <w:r w:rsidR="00FA05B7">
        <w:rPr>
          <w:rFonts w:asciiTheme="minorHAnsi" w:hAnsiTheme="minorHAnsi" w:cstheme="minorHAnsi"/>
          <w:bCs/>
        </w:rPr>
        <w:t xml:space="preserve"> </w:t>
      </w:r>
      <w:r w:rsidR="000759F1">
        <w:rPr>
          <w:rFonts w:asciiTheme="minorHAnsi" w:hAnsiTheme="minorHAnsi" w:cstheme="minorHAnsi"/>
          <w:bCs/>
        </w:rPr>
        <w:t xml:space="preserve">involves more than a few people, </w:t>
      </w:r>
      <w:r w:rsidR="00FA05B7">
        <w:rPr>
          <w:rFonts w:asciiTheme="minorHAnsi" w:hAnsiTheme="minorHAnsi" w:cstheme="minorHAnsi"/>
          <w:bCs/>
        </w:rPr>
        <w:t xml:space="preserve">economists typically frame the </w:t>
      </w:r>
      <w:r w:rsidR="005F6A66">
        <w:rPr>
          <w:rFonts w:asciiTheme="minorHAnsi" w:hAnsiTheme="minorHAnsi" w:cstheme="minorHAnsi"/>
          <w:bCs/>
        </w:rPr>
        <w:t xml:space="preserve">situation as </w:t>
      </w:r>
      <w:r w:rsidR="000759F1">
        <w:rPr>
          <w:rFonts w:asciiTheme="minorHAnsi" w:hAnsiTheme="minorHAnsi" w:cstheme="minorHAnsi"/>
          <w:bCs/>
        </w:rPr>
        <w:t>in the form of a</w:t>
      </w:r>
      <w:r w:rsidR="005F6A66">
        <w:rPr>
          <w:rFonts w:asciiTheme="minorHAnsi" w:hAnsiTheme="minorHAnsi" w:cstheme="minorHAnsi"/>
          <w:bCs/>
        </w:rPr>
        <w:t xml:space="preserve"> market</w:t>
      </w:r>
      <w:r w:rsidR="000A1CAC">
        <w:rPr>
          <w:rFonts w:asciiTheme="minorHAnsi" w:hAnsiTheme="minorHAnsi" w:cstheme="minorHAnsi"/>
          <w:bCs/>
        </w:rPr>
        <w:t xml:space="preserve">. </w:t>
      </w:r>
      <w:r w:rsidR="00D37F1E">
        <w:rPr>
          <w:rFonts w:asciiTheme="minorHAnsi" w:hAnsiTheme="minorHAnsi" w:cstheme="minorHAnsi"/>
          <w:bCs/>
        </w:rPr>
        <w:t xml:space="preserve">In this course, we </w:t>
      </w:r>
      <w:r w:rsidR="003A5E80">
        <w:rPr>
          <w:rFonts w:asciiTheme="minorHAnsi" w:hAnsiTheme="minorHAnsi" w:cstheme="minorHAnsi"/>
          <w:bCs/>
        </w:rPr>
        <w:t xml:space="preserve">measure the social welfare gains of markets and also investigate situations where </w:t>
      </w:r>
      <w:r w:rsidR="0045057A">
        <w:rPr>
          <w:rFonts w:asciiTheme="minorHAnsi" w:hAnsiTheme="minorHAnsi" w:cstheme="minorHAnsi"/>
          <w:bCs/>
        </w:rPr>
        <w:t xml:space="preserve">markets fail to reach efficient outcomes. The entire last third of the course will focus on </w:t>
      </w:r>
      <w:r w:rsidR="009E07A7">
        <w:rPr>
          <w:rFonts w:asciiTheme="minorHAnsi" w:hAnsiTheme="minorHAnsi" w:cstheme="minorHAnsi"/>
          <w:bCs/>
        </w:rPr>
        <w:t xml:space="preserve">firm (i.e. business) behavior within various market structures and the </w:t>
      </w:r>
      <w:r w:rsidR="00447F27">
        <w:rPr>
          <w:rFonts w:asciiTheme="minorHAnsi" w:hAnsiTheme="minorHAnsi" w:cstheme="minorHAnsi"/>
          <w:bCs/>
        </w:rPr>
        <w:t>efficiency implications of those structures.</w:t>
      </w:r>
    </w:p>
    <w:p w14:paraId="26C02E55" w14:textId="77777777" w:rsidR="00FD40E3" w:rsidRPr="005A2121" w:rsidRDefault="00FD40E3" w:rsidP="0019344F">
      <w:pPr>
        <w:rPr>
          <w:rFonts w:asciiTheme="minorHAnsi" w:hAnsiTheme="minorHAnsi" w:cstheme="minorHAnsi"/>
          <w:bCs/>
        </w:rPr>
      </w:pPr>
    </w:p>
    <w:p w14:paraId="0C40BF2A" w14:textId="77777777" w:rsidR="00B4250D" w:rsidRPr="009F7168" w:rsidRDefault="00B4250D" w:rsidP="00B4250D">
      <w:pPr>
        <w:rPr>
          <w:rFonts w:asciiTheme="minorHAnsi" w:hAnsiTheme="minorHAnsi" w:cstheme="minorHAnsi"/>
          <w:b/>
          <w:szCs w:val="24"/>
          <w:u w:val="single"/>
        </w:rPr>
      </w:pPr>
      <w:r w:rsidRPr="009F7168">
        <w:rPr>
          <w:rFonts w:asciiTheme="minorHAnsi" w:hAnsiTheme="minorHAnsi" w:cstheme="minorHAnsi"/>
          <w:b/>
          <w:szCs w:val="24"/>
          <w:u w:val="single"/>
        </w:rPr>
        <w:t>Course Textbook</w:t>
      </w:r>
    </w:p>
    <w:p w14:paraId="7B93AFEB" w14:textId="5B006676" w:rsidR="00F771E8" w:rsidRDefault="00B4250D" w:rsidP="71D2DCD6">
      <w:pPr>
        <w:ind w:left="1620" w:hanging="1620"/>
        <w:rPr>
          <w:rFonts w:asciiTheme="minorHAnsi" w:hAnsiTheme="minorHAnsi" w:cstheme="minorBidi"/>
        </w:rPr>
      </w:pPr>
      <w:r w:rsidRPr="71D2DCD6">
        <w:rPr>
          <w:rFonts w:asciiTheme="minorHAnsi" w:hAnsiTheme="minorHAnsi" w:cstheme="minorBidi"/>
        </w:rPr>
        <w:t xml:space="preserve">Required Text: </w:t>
      </w:r>
      <w:r>
        <w:tab/>
      </w:r>
      <w:r w:rsidR="00F771E8" w:rsidRPr="71D2DCD6">
        <w:rPr>
          <w:rFonts w:asciiTheme="minorHAnsi" w:hAnsiTheme="minorHAnsi" w:cstheme="minorBidi"/>
        </w:rPr>
        <w:t xml:space="preserve">Rous, Jeffrey (2025). </w:t>
      </w:r>
      <w:r w:rsidR="00B34D52" w:rsidRPr="71D2DCD6">
        <w:rPr>
          <w:rFonts w:asciiTheme="minorHAnsi" w:hAnsiTheme="minorHAnsi" w:cstheme="minorBidi"/>
          <w:u w:val="single"/>
        </w:rPr>
        <w:t xml:space="preserve">An Introduction to Microeconomics: </w:t>
      </w:r>
      <w:r w:rsidR="00E1568D" w:rsidRPr="71D2DCD6">
        <w:rPr>
          <w:rFonts w:asciiTheme="minorHAnsi" w:hAnsiTheme="minorHAnsi" w:cstheme="minorBidi"/>
          <w:u w:val="single"/>
        </w:rPr>
        <w:t>H</w:t>
      </w:r>
      <w:r w:rsidR="00F771E8" w:rsidRPr="71D2DCD6">
        <w:rPr>
          <w:rFonts w:asciiTheme="minorHAnsi" w:hAnsiTheme="minorHAnsi" w:cstheme="minorBidi"/>
          <w:u w:val="single"/>
        </w:rPr>
        <w:t xml:space="preserve">ow </w:t>
      </w:r>
      <w:r w:rsidR="00E1568D" w:rsidRPr="71D2DCD6">
        <w:rPr>
          <w:rFonts w:asciiTheme="minorHAnsi" w:hAnsiTheme="minorHAnsi" w:cstheme="minorBidi"/>
          <w:u w:val="single"/>
        </w:rPr>
        <w:t>E</w:t>
      </w:r>
      <w:r w:rsidR="00F771E8" w:rsidRPr="71D2DCD6">
        <w:rPr>
          <w:rFonts w:asciiTheme="minorHAnsi" w:hAnsiTheme="minorHAnsi" w:cstheme="minorBidi"/>
          <w:u w:val="single"/>
        </w:rPr>
        <w:t>conomi</w:t>
      </w:r>
      <w:r w:rsidR="00C4335D" w:rsidRPr="71D2DCD6">
        <w:rPr>
          <w:rFonts w:asciiTheme="minorHAnsi" w:hAnsiTheme="minorHAnsi" w:cstheme="minorBidi"/>
          <w:u w:val="single"/>
        </w:rPr>
        <w:t>sts</w:t>
      </w:r>
      <w:r w:rsidR="00F771E8" w:rsidRPr="71D2DCD6">
        <w:rPr>
          <w:rFonts w:asciiTheme="minorHAnsi" w:hAnsiTheme="minorHAnsi" w:cstheme="minorBidi"/>
          <w:u w:val="single"/>
        </w:rPr>
        <w:t xml:space="preserve"> </w:t>
      </w:r>
      <w:r w:rsidR="00C4335D" w:rsidRPr="71D2DCD6">
        <w:rPr>
          <w:rFonts w:asciiTheme="minorHAnsi" w:hAnsiTheme="minorHAnsi" w:cstheme="minorBidi"/>
          <w:u w:val="single"/>
        </w:rPr>
        <w:t xml:space="preserve">Make Sense of the </w:t>
      </w:r>
      <w:r w:rsidR="00F771E8" w:rsidRPr="71D2DCD6">
        <w:rPr>
          <w:rFonts w:asciiTheme="minorHAnsi" w:hAnsiTheme="minorHAnsi" w:cstheme="minorBidi"/>
          <w:u w:val="single"/>
        </w:rPr>
        <w:t xml:space="preserve">World </w:t>
      </w:r>
      <w:r w:rsidR="008103BC" w:rsidRPr="71D2DCD6">
        <w:rPr>
          <w:rFonts w:asciiTheme="minorHAnsi" w:hAnsiTheme="minorHAnsi" w:cstheme="minorBidi"/>
          <w:u w:val="single"/>
        </w:rPr>
        <w:t>You</w:t>
      </w:r>
      <w:r w:rsidR="00F771E8" w:rsidRPr="71D2DCD6">
        <w:rPr>
          <w:rFonts w:asciiTheme="minorHAnsi" w:hAnsiTheme="minorHAnsi" w:cstheme="minorBidi"/>
          <w:u w:val="single"/>
        </w:rPr>
        <w:t xml:space="preserve"> Live In</w:t>
      </w:r>
    </w:p>
    <w:p w14:paraId="538B4F19" w14:textId="77777777" w:rsidR="00454828" w:rsidRPr="009F7168" w:rsidRDefault="00454828" w:rsidP="0019344F">
      <w:pPr>
        <w:rPr>
          <w:rFonts w:asciiTheme="minorHAnsi" w:hAnsiTheme="minorHAnsi" w:cstheme="minorHAnsi"/>
          <w:b/>
        </w:rPr>
      </w:pPr>
    </w:p>
    <w:p w14:paraId="3E1029F2" w14:textId="77777777" w:rsidR="0019344F" w:rsidRPr="009F7168" w:rsidRDefault="0019344F" w:rsidP="0019344F">
      <w:pPr>
        <w:rPr>
          <w:rFonts w:asciiTheme="minorHAnsi" w:hAnsiTheme="minorHAnsi" w:cstheme="minorHAnsi"/>
          <w:b/>
          <w:bCs/>
          <w:szCs w:val="24"/>
          <w:u w:val="single"/>
        </w:rPr>
      </w:pPr>
      <w:r w:rsidRPr="009F7168">
        <w:rPr>
          <w:rFonts w:asciiTheme="minorHAnsi" w:hAnsiTheme="minorHAnsi" w:cstheme="minorHAnsi"/>
          <w:b/>
          <w:bCs/>
          <w:szCs w:val="24"/>
          <w:u w:val="single"/>
        </w:rPr>
        <w:t>Principles of Economics Help Center</w:t>
      </w:r>
    </w:p>
    <w:p w14:paraId="077C14C9" w14:textId="4AFCD5A9" w:rsidR="0019344F" w:rsidRPr="009F7168" w:rsidRDefault="0019344F" w:rsidP="0019344F">
      <w:pPr>
        <w:rPr>
          <w:rFonts w:asciiTheme="minorHAnsi" w:hAnsiTheme="minorHAnsi" w:cstheme="minorHAnsi"/>
          <w:b/>
          <w:szCs w:val="24"/>
        </w:rPr>
      </w:pPr>
      <w:r w:rsidRPr="009F7168">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9F7168">
        <w:rPr>
          <w:rFonts w:asciiTheme="minorHAnsi" w:hAnsiTheme="minorHAnsi" w:cstheme="minorHAnsi"/>
          <w:szCs w:val="24"/>
        </w:rPr>
        <w:t xml:space="preserve">Principles of </w:t>
      </w:r>
      <w:r w:rsidRPr="009F7168">
        <w:rPr>
          <w:rFonts w:asciiTheme="minorHAnsi" w:hAnsiTheme="minorHAnsi" w:cstheme="minorHAnsi"/>
          <w:szCs w:val="24"/>
        </w:rPr>
        <w:t xml:space="preserve">Economics </w:t>
      </w:r>
      <w:r w:rsidRPr="009F7168">
        <w:rPr>
          <w:rFonts w:asciiTheme="minorHAnsi" w:hAnsiTheme="minorHAnsi" w:cstheme="minorHAnsi"/>
          <w:b/>
          <w:szCs w:val="24"/>
        </w:rPr>
        <w:t>Help Center</w:t>
      </w:r>
      <w:r w:rsidRPr="009F7168">
        <w:rPr>
          <w:rFonts w:asciiTheme="minorHAnsi" w:hAnsiTheme="minorHAnsi" w:cstheme="minorHAnsi"/>
          <w:szCs w:val="24"/>
        </w:rPr>
        <w:t xml:space="preserve"> is located in </w:t>
      </w:r>
      <w:r w:rsidRPr="009F7168">
        <w:rPr>
          <w:rFonts w:asciiTheme="minorHAnsi" w:hAnsiTheme="minorHAnsi" w:cstheme="minorHAnsi"/>
          <w:b/>
          <w:szCs w:val="24"/>
        </w:rPr>
        <w:t xml:space="preserve">Wooten Hall, room 310 </w:t>
      </w:r>
      <w:r w:rsidRPr="009F7168">
        <w:rPr>
          <w:rFonts w:asciiTheme="minorHAnsi" w:hAnsiTheme="minorHAnsi" w:cstheme="minorHAnsi"/>
          <w:szCs w:val="24"/>
        </w:rPr>
        <w:t xml:space="preserve">and will be open for student use starting </w:t>
      </w:r>
      <w:r w:rsidR="00CE6263" w:rsidRPr="009F7168">
        <w:rPr>
          <w:rFonts w:asciiTheme="minorHAnsi" w:hAnsiTheme="minorHAnsi" w:cstheme="minorHAnsi"/>
          <w:b/>
          <w:bCs/>
          <w:szCs w:val="24"/>
        </w:rPr>
        <w:t>Monday</w:t>
      </w:r>
      <w:r w:rsidR="004E147E">
        <w:rPr>
          <w:rFonts w:asciiTheme="minorHAnsi" w:hAnsiTheme="minorHAnsi" w:cstheme="minorHAnsi"/>
          <w:b/>
          <w:bCs/>
          <w:szCs w:val="24"/>
        </w:rPr>
        <w:t xml:space="preserve"> of the second week </w:t>
      </w:r>
      <w:r w:rsidR="004E147E" w:rsidRPr="00333593">
        <w:rPr>
          <w:rFonts w:asciiTheme="minorHAnsi" w:hAnsiTheme="minorHAnsi" w:cstheme="minorHAnsi"/>
          <w:szCs w:val="24"/>
        </w:rPr>
        <w:t>of the semester</w:t>
      </w:r>
      <w:r w:rsidRPr="009F7168">
        <w:rPr>
          <w:rFonts w:asciiTheme="minorHAnsi" w:hAnsiTheme="minorHAnsi" w:cstheme="minorHAnsi"/>
          <w:szCs w:val="24"/>
        </w:rPr>
        <w:t xml:space="preserve">. Hours of operation are on the Help Center Information Sheet posted on Canvas. </w:t>
      </w:r>
      <w:r w:rsidRPr="009F7168">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9F7168"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4F4185" w:rsidRDefault="00756897" w:rsidP="00202FE2">
      <w:pPr>
        <w:widowControl/>
        <w:shd w:val="clear" w:color="auto" w:fill="FFFFFF"/>
        <w:rPr>
          <w:rFonts w:asciiTheme="minorHAnsi" w:hAnsiTheme="minorHAnsi" w:cstheme="minorHAnsi"/>
          <w:b/>
          <w:bCs/>
          <w:snapToGrid/>
          <w:color w:val="003300"/>
          <w:szCs w:val="24"/>
          <w:u w:val="single"/>
        </w:rPr>
      </w:pPr>
      <w:bookmarkStart w:id="2" w:name="_Hlk79673449"/>
      <w:r w:rsidRPr="004F4185">
        <w:rPr>
          <w:rFonts w:asciiTheme="minorHAnsi" w:hAnsiTheme="minorHAnsi" w:cstheme="minorHAnsi"/>
          <w:b/>
          <w:bCs/>
          <w:snapToGrid/>
          <w:color w:val="003300"/>
          <w:szCs w:val="24"/>
          <w:u w:val="single"/>
        </w:rPr>
        <w:t>Other Course Materials</w:t>
      </w:r>
    </w:p>
    <w:p w14:paraId="596580D8" w14:textId="40BE85DB" w:rsidR="00C57544" w:rsidRPr="004F4185" w:rsidRDefault="00756897" w:rsidP="00202FE2">
      <w:pPr>
        <w:rPr>
          <w:rFonts w:asciiTheme="minorHAnsi" w:hAnsiTheme="minorHAnsi" w:cstheme="minorHAnsi"/>
          <w:szCs w:val="24"/>
        </w:rPr>
      </w:pPr>
      <w:r w:rsidRPr="004F4185">
        <w:rPr>
          <w:rFonts w:asciiTheme="minorHAnsi" w:hAnsiTheme="minorHAnsi" w:cstheme="minorHAnsi"/>
          <w:szCs w:val="24"/>
        </w:rPr>
        <w:t>This is an in-person lecture class</w:t>
      </w:r>
      <w:r w:rsidR="00BA3F7A" w:rsidRPr="004F4185">
        <w:rPr>
          <w:rFonts w:asciiTheme="minorHAnsi" w:hAnsiTheme="minorHAnsi" w:cstheme="minorHAnsi"/>
          <w:szCs w:val="24"/>
        </w:rPr>
        <w:t>; yo</w:t>
      </w:r>
      <w:r w:rsidR="00202FE2" w:rsidRPr="004F4185">
        <w:rPr>
          <w:rFonts w:asciiTheme="minorHAnsi" w:hAnsiTheme="minorHAnsi" w:cstheme="minorHAnsi"/>
          <w:szCs w:val="24"/>
        </w:rPr>
        <w:t>u will need notetaking supplies</w:t>
      </w:r>
      <w:r w:rsidR="00BA3F7A" w:rsidRPr="004F4185">
        <w:rPr>
          <w:rFonts w:asciiTheme="minorHAnsi" w:hAnsiTheme="minorHAnsi" w:cstheme="minorHAnsi"/>
          <w:szCs w:val="24"/>
        </w:rPr>
        <w:t xml:space="preserve"> for each lecture</w:t>
      </w:r>
      <w:r w:rsidRPr="004F4185">
        <w:rPr>
          <w:rFonts w:asciiTheme="minorHAnsi" w:hAnsiTheme="minorHAnsi" w:cstheme="minorHAnsi"/>
          <w:szCs w:val="24"/>
        </w:rPr>
        <w:t xml:space="preserve">. </w:t>
      </w:r>
      <w:r w:rsidR="000E5425" w:rsidRPr="004F4185">
        <w:rPr>
          <w:rFonts w:asciiTheme="minorHAnsi" w:hAnsiTheme="minorHAnsi" w:cstheme="minorHAnsi"/>
          <w:szCs w:val="24"/>
        </w:rPr>
        <w:t>T</w:t>
      </w:r>
      <w:r w:rsidR="00946AD8" w:rsidRPr="004F4185">
        <w:rPr>
          <w:rFonts w:asciiTheme="minorHAnsi" w:hAnsiTheme="minorHAnsi" w:cstheme="minorHAnsi"/>
          <w:szCs w:val="24"/>
        </w:rPr>
        <w:t>aking notes on paper</w:t>
      </w:r>
      <w:r w:rsidR="000E5425" w:rsidRPr="004F4185">
        <w:rPr>
          <w:rFonts w:asciiTheme="minorHAnsi" w:hAnsiTheme="minorHAnsi" w:cstheme="minorHAnsi"/>
          <w:szCs w:val="24"/>
        </w:rPr>
        <w:t xml:space="preserve"> </w:t>
      </w:r>
      <w:r w:rsidR="009A6CBF">
        <w:rPr>
          <w:rFonts w:asciiTheme="minorHAnsi" w:hAnsiTheme="minorHAnsi" w:cstheme="minorHAnsi"/>
          <w:szCs w:val="24"/>
        </w:rPr>
        <w:t xml:space="preserve">or use of the </w:t>
      </w:r>
      <w:r w:rsidR="009A6CBF" w:rsidRPr="009A6CBF">
        <w:rPr>
          <w:rFonts w:asciiTheme="minorHAnsi" w:hAnsiTheme="minorHAnsi" w:cstheme="minorHAnsi"/>
          <w:b/>
          <w:bCs/>
          <w:szCs w:val="24"/>
        </w:rPr>
        <w:t>ECON 1100 NOTEBOOK</w:t>
      </w:r>
      <w:r w:rsidR="009A6CBF">
        <w:rPr>
          <w:rFonts w:asciiTheme="minorHAnsi" w:hAnsiTheme="minorHAnsi" w:cstheme="minorHAnsi"/>
          <w:szCs w:val="24"/>
        </w:rPr>
        <w:t xml:space="preserve"> </w:t>
      </w:r>
      <w:r w:rsidR="000E5425" w:rsidRPr="004F4185">
        <w:rPr>
          <w:rFonts w:asciiTheme="minorHAnsi" w:hAnsiTheme="minorHAnsi" w:cstheme="minorHAnsi"/>
          <w:szCs w:val="24"/>
        </w:rPr>
        <w:t>is recommended</w:t>
      </w:r>
      <w:r w:rsidR="005E7A87" w:rsidRPr="004F4185">
        <w:rPr>
          <w:rFonts w:asciiTheme="minorHAnsi" w:hAnsiTheme="minorHAnsi" w:cstheme="minorHAnsi"/>
          <w:szCs w:val="24"/>
        </w:rPr>
        <w:t xml:space="preserve">. </w:t>
      </w:r>
      <w:r w:rsidR="00946AD8" w:rsidRPr="004F4185">
        <w:rPr>
          <w:rFonts w:asciiTheme="minorHAnsi" w:hAnsiTheme="minorHAnsi" w:cstheme="minorHAnsi"/>
          <w:szCs w:val="24"/>
        </w:rPr>
        <w:t>I</w:t>
      </w:r>
      <w:r w:rsidR="00BA3F7A" w:rsidRPr="004F4185">
        <w:rPr>
          <w:rFonts w:asciiTheme="minorHAnsi" w:hAnsiTheme="minorHAnsi" w:cstheme="minorHAnsi"/>
          <w:szCs w:val="24"/>
        </w:rPr>
        <w:t xml:space="preserve">f you use an electronic device for note-taking, replacement notes are not available in the event that </w:t>
      </w:r>
      <w:r w:rsidR="00946AD8" w:rsidRPr="004F4185">
        <w:rPr>
          <w:rFonts w:asciiTheme="minorHAnsi" w:hAnsiTheme="minorHAnsi" w:cstheme="minorHAnsi"/>
          <w:szCs w:val="24"/>
        </w:rPr>
        <w:t>you</w:t>
      </w:r>
      <w:r w:rsidR="005E7A87" w:rsidRPr="004F4185">
        <w:rPr>
          <w:rFonts w:asciiTheme="minorHAnsi" w:hAnsiTheme="minorHAnsi" w:cstheme="minorHAnsi"/>
          <w:szCs w:val="24"/>
        </w:rPr>
        <w:t xml:space="preserve"> lose your device or notes.</w:t>
      </w:r>
    </w:p>
    <w:p w14:paraId="54128BB6" w14:textId="77777777" w:rsidR="00C57544" w:rsidRPr="004F4185" w:rsidRDefault="00C57544" w:rsidP="00202FE2">
      <w:pPr>
        <w:rPr>
          <w:rFonts w:asciiTheme="minorHAnsi" w:hAnsiTheme="minorHAnsi" w:cstheme="minorHAnsi"/>
          <w:szCs w:val="24"/>
        </w:rPr>
      </w:pPr>
    </w:p>
    <w:p w14:paraId="2FF696A8" w14:textId="432348B7" w:rsidR="005E7A87" w:rsidRPr="004F4185" w:rsidRDefault="00C57544" w:rsidP="517ABD45">
      <w:pPr>
        <w:rPr>
          <w:rFonts w:asciiTheme="minorHAnsi" w:hAnsiTheme="minorHAnsi" w:cstheme="minorBidi"/>
        </w:rPr>
      </w:pPr>
      <w:r w:rsidRPr="517ABD45">
        <w:rPr>
          <w:rFonts w:asciiTheme="minorHAnsi" w:hAnsiTheme="minorHAnsi" w:cstheme="minorBidi"/>
        </w:rPr>
        <w:t xml:space="preserve">A </w:t>
      </w:r>
      <w:r w:rsidR="00325E2D" w:rsidRPr="517ABD45">
        <w:rPr>
          <w:rFonts w:asciiTheme="minorHAnsi" w:hAnsiTheme="minorHAnsi" w:cstheme="minorBidi"/>
        </w:rPr>
        <w:t xml:space="preserve">dedicated </w:t>
      </w:r>
      <w:r w:rsidRPr="517ABD45">
        <w:rPr>
          <w:rFonts w:asciiTheme="minorHAnsi" w:hAnsiTheme="minorHAnsi" w:cstheme="minorBidi"/>
        </w:rPr>
        <w:t>calculator</w:t>
      </w:r>
      <w:r w:rsidR="74A9F998" w:rsidRPr="517ABD45">
        <w:rPr>
          <w:rFonts w:asciiTheme="minorHAnsi" w:hAnsiTheme="minorHAnsi" w:cstheme="minorBidi"/>
        </w:rPr>
        <w:t xml:space="preserve"> (not a graphing one)</w:t>
      </w:r>
      <w:r w:rsidRPr="517ABD45">
        <w:rPr>
          <w:rFonts w:asciiTheme="minorHAnsi" w:hAnsiTheme="minorHAnsi" w:cstheme="minorBidi"/>
        </w:rPr>
        <w:t xml:space="preserve"> should be brought to </w:t>
      </w:r>
      <w:r w:rsidR="00AE1F14" w:rsidRPr="517ABD45">
        <w:rPr>
          <w:rFonts w:asciiTheme="minorHAnsi" w:hAnsiTheme="minorHAnsi" w:cstheme="minorBidi"/>
        </w:rPr>
        <w:t>all exams. Calculators will not be provided and cannot be shared. You may not use any other device, such as a phone</w:t>
      </w:r>
      <w:r w:rsidR="00325E2D" w:rsidRPr="517ABD45">
        <w:rPr>
          <w:rFonts w:asciiTheme="minorHAnsi" w:hAnsiTheme="minorHAnsi" w:cstheme="minorBidi"/>
        </w:rPr>
        <w:t xml:space="preserve">, tablet, or laptop, as a calculator. </w:t>
      </w:r>
      <w:r w:rsidR="00946AD8" w:rsidRPr="517ABD45">
        <w:rPr>
          <w:rFonts w:asciiTheme="minorHAnsi" w:hAnsiTheme="minorHAnsi" w:cstheme="minorBidi"/>
        </w:rPr>
        <w:t xml:space="preserve"> </w:t>
      </w:r>
    </w:p>
    <w:p w14:paraId="3C30B134" w14:textId="77777777" w:rsidR="005E7A87" w:rsidRPr="004F4185" w:rsidRDefault="005E7A87" w:rsidP="00202FE2">
      <w:pPr>
        <w:rPr>
          <w:rFonts w:asciiTheme="minorHAnsi" w:hAnsiTheme="minorHAnsi" w:cstheme="minorHAnsi"/>
          <w:szCs w:val="24"/>
        </w:rPr>
      </w:pPr>
    </w:p>
    <w:p w14:paraId="6F850899" w14:textId="1DF7AB0D" w:rsidR="00FE273A" w:rsidRPr="004F4185" w:rsidRDefault="00FE273A" w:rsidP="00202FE2">
      <w:pPr>
        <w:rPr>
          <w:rFonts w:asciiTheme="minorHAnsi" w:hAnsiTheme="minorHAnsi" w:cstheme="minorHAnsi"/>
          <w:szCs w:val="24"/>
        </w:rPr>
      </w:pPr>
      <w:r w:rsidRPr="004F4185">
        <w:rPr>
          <w:rFonts w:asciiTheme="minorHAnsi" w:hAnsiTheme="minorHAnsi" w:cstheme="minorHAnsi"/>
          <w:szCs w:val="24"/>
        </w:rPr>
        <w:t xml:space="preserve">Number 2 pencils </w:t>
      </w:r>
      <w:r w:rsidR="004F2111" w:rsidRPr="004F4185">
        <w:rPr>
          <w:rFonts w:asciiTheme="minorHAnsi" w:hAnsiTheme="minorHAnsi" w:cstheme="minorHAnsi"/>
          <w:szCs w:val="24"/>
        </w:rPr>
        <w:t>must be used for exams and some in-class graded work</w:t>
      </w:r>
      <w:r w:rsidR="00E277EC" w:rsidRPr="004F4185">
        <w:rPr>
          <w:rFonts w:asciiTheme="minorHAnsi" w:hAnsiTheme="minorHAnsi" w:cstheme="minorHAnsi"/>
          <w:szCs w:val="24"/>
        </w:rPr>
        <w:t>. Pencils are not provided.</w:t>
      </w:r>
    </w:p>
    <w:bookmarkEnd w:id="2"/>
    <w:p w14:paraId="6AD525AB" w14:textId="77777777" w:rsidR="00A64A1C" w:rsidRDefault="00A64A1C" w:rsidP="0019344F">
      <w:pPr>
        <w:rPr>
          <w:rFonts w:asciiTheme="minorHAnsi" w:hAnsiTheme="minorHAnsi" w:cstheme="minorHAnsi"/>
          <w:b/>
          <w:szCs w:val="24"/>
          <w:u w:val="single"/>
        </w:rPr>
      </w:pPr>
    </w:p>
    <w:p w14:paraId="6F199B87" w14:textId="77777777" w:rsidR="009A6CBF" w:rsidRDefault="009A6CBF" w:rsidP="0019344F">
      <w:pPr>
        <w:rPr>
          <w:rFonts w:asciiTheme="minorHAnsi" w:hAnsiTheme="minorHAnsi" w:cstheme="minorHAnsi"/>
          <w:b/>
          <w:szCs w:val="24"/>
          <w:u w:val="single"/>
        </w:rPr>
      </w:pPr>
    </w:p>
    <w:p w14:paraId="4DAFCEE8" w14:textId="77777777" w:rsidR="00E61386" w:rsidRPr="004F4185" w:rsidRDefault="00E61386" w:rsidP="0019344F">
      <w:pPr>
        <w:rPr>
          <w:rFonts w:asciiTheme="minorHAnsi" w:hAnsiTheme="minorHAnsi" w:cstheme="minorHAnsi"/>
          <w:b/>
          <w:szCs w:val="24"/>
          <w:u w:val="single"/>
        </w:rPr>
      </w:pPr>
    </w:p>
    <w:p w14:paraId="1EAC6323" w14:textId="35ED474D"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lastRenderedPageBreak/>
        <w:t>Course Summary and Objectives</w:t>
      </w:r>
    </w:p>
    <w:p w14:paraId="605D1B8C" w14:textId="36D03801" w:rsidR="006350B2" w:rsidRPr="004F4185" w:rsidRDefault="006350B2" w:rsidP="006350B2">
      <w:pPr>
        <w:rPr>
          <w:rFonts w:asciiTheme="minorHAnsi" w:hAnsiTheme="minorHAnsi" w:cstheme="minorHAnsi"/>
          <w:szCs w:val="24"/>
        </w:rPr>
      </w:pPr>
      <w:r w:rsidRPr="004F4185">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Pr>
          <w:rFonts w:asciiTheme="minorHAnsi" w:hAnsiTheme="minorHAnsi" w:cstheme="minorHAnsi"/>
          <w:szCs w:val="24"/>
        </w:rPr>
        <w:t xml:space="preserve"> for students to</w:t>
      </w:r>
      <w:r w:rsidRPr="004F4185">
        <w:rPr>
          <w:rFonts w:asciiTheme="minorHAnsi" w:hAnsiTheme="minorHAnsi" w:cstheme="minorHAnsi"/>
          <w:szCs w:val="24"/>
        </w:rPr>
        <w:t>:</w:t>
      </w:r>
    </w:p>
    <w:p w14:paraId="6EF6A3FF" w14:textId="14026185"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CO 1.</w:t>
      </w:r>
      <w:r w:rsidR="00D63F3B">
        <w:rPr>
          <w:rFonts w:asciiTheme="minorHAnsi" w:hAnsiTheme="minorHAnsi" w:cstheme="minorHAnsi"/>
          <w:szCs w:val="24"/>
        </w:rPr>
        <w:tab/>
      </w:r>
      <w:r w:rsidR="002435B9">
        <w:rPr>
          <w:rFonts w:asciiTheme="minorHAnsi" w:hAnsiTheme="minorHAnsi" w:cstheme="minorHAnsi"/>
          <w:szCs w:val="24"/>
        </w:rPr>
        <w:t xml:space="preserve">Describe the </w:t>
      </w:r>
      <w:r w:rsidR="00522350">
        <w:rPr>
          <w:rFonts w:asciiTheme="minorHAnsi" w:hAnsiTheme="minorHAnsi" w:cstheme="minorHAnsi"/>
          <w:szCs w:val="24"/>
        </w:rPr>
        <w:t xml:space="preserve">fundamental behavioral assumptions that form the </w:t>
      </w:r>
      <w:r w:rsidR="00B53497">
        <w:rPr>
          <w:rFonts w:asciiTheme="minorHAnsi" w:hAnsiTheme="minorHAnsi" w:cstheme="minorHAnsi"/>
          <w:szCs w:val="24"/>
        </w:rPr>
        <w:t>basis for economic analysis</w:t>
      </w:r>
      <w:r w:rsidRPr="004F4185">
        <w:rPr>
          <w:rFonts w:asciiTheme="minorHAnsi" w:hAnsiTheme="minorHAnsi" w:cstheme="minorHAnsi"/>
          <w:szCs w:val="24"/>
        </w:rPr>
        <w:t>.</w:t>
      </w:r>
    </w:p>
    <w:p w14:paraId="7CB4F8F0" w14:textId="3BF8C184" w:rsidR="00B53497" w:rsidRDefault="00B53497"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2.</w:t>
      </w:r>
      <w:r>
        <w:rPr>
          <w:rFonts w:asciiTheme="minorHAnsi" w:hAnsiTheme="minorHAnsi" w:cstheme="minorHAnsi"/>
          <w:szCs w:val="24"/>
        </w:rPr>
        <w:tab/>
      </w:r>
      <w:r w:rsidR="00D63F3B">
        <w:rPr>
          <w:rFonts w:asciiTheme="minorHAnsi" w:hAnsiTheme="minorHAnsi" w:cstheme="minorHAnsi"/>
          <w:szCs w:val="24"/>
        </w:rPr>
        <w:t>Describe what it means for an action to be economically efficient.</w:t>
      </w:r>
    </w:p>
    <w:p w14:paraId="03D022DC" w14:textId="6AA7314E" w:rsidR="0066618D" w:rsidRPr="004F4185" w:rsidRDefault="0066618D"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3.</w:t>
      </w:r>
      <w:r>
        <w:rPr>
          <w:rFonts w:asciiTheme="minorHAnsi" w:hAnsiTheme="minorHAnsi" w:cstheme="minorHAnsi"/>
          <w:szCs w:val="24"/>
        </w:rPr>
        <w:tab/>
      </w:r>
      <w:r w:rsidR="0067047D">
        <w:rPr>
          <w:rFonts w:asciiTheme="minorHAnsi" w:hAnsiTheme="minorHAnsi" w:cstheme="minorHAnsi"/>
          <w:szCs w:val="24"/>
        </w:rPr>
        <w:t>Explain how individuals acting to maximize their own well-being will specialize in production so that they can</w:t>
      </w:r>
      <w:r w:rsidR="00562FA2">
        <w:rPr>
          <w:rFonts w:asciiTheme="minorHAnsi" w:hAnsiTheme="minorHAnsi" w:cstheme="minorHAnsi"/>
          <w:szCs w:val="24"/>
        </w:rPr>
        <w:t xml:space="preserve"> consume as much as possible and how this idea </w:t>
      </w:r>
      <w:r w:rsidR="0076630D">
        <w:rPr>
          <w:rFonts w:asciiTheme="minorHAnsi" w:hAnsiTheme="minorHAnsi" w:cstheme="minorHAnsi"/>
          <w:szCs w:val="24"/>
        </w:rPr>
        <w:t>can be used to explain economic growth and the benefits of international trade.</w:t>
      </w:r>
    </w:p>
    <w:p w14:paraId="06FE5B30" w14:textId="20E8478F"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A404A3">
        <w:rPr>
          <w:rFonts w:asciiTheme="minorHAnsi" w:hAnsiTheme="minorHAnsi" w:cstheme="minorHAnsi"/>
          <w:szCs w:val="24"/>
        </w:rPr>
        <w:t>4</w:t>
      </w:r>
      <w:r w:rsidRPr="004F4185">
        <w:rPr>
          <w:rFonts w:asciiTheme="minorHAnsi" w:hAnsiTheme="minorHAnsi" w:cstheme="minorHAnsi"/>
          <w:szCs w:val="24"/>
        </w:rPr>
        <w:t>.</w:t>
      </w:r>
      <w:r w:rsidR="00D63F3B">
        <w:rPr>
          <w:rFonts w:asciiTheme="minorHAnsi" w:hAnsiTheme="minorHAnsi" w:cstheme="minorHAnsi"/>
          <w:szCs w:val="24"/>
        </w:rPr>
        <w:tab/>
      </w:r>
      <w:r w:rsidRPr="004F4185">
        <w:rPr>
          <w:rFonts w:asciiTheme="minorHAnsi" w:hAnsiTheme="minorHAnsi" w:cstheme="minorHAnsi"/>
          <w:szCs w:val="24"/>
        </w:rPr>
        <w:t xml:space="preserve">Explain how </w:t>
      </w:r>
      <w:r w:rsidR="00040FE4">
        <w:rPr>
          <w:rFonts w:asciiTheme="minorHAnsi" w:hAnsiTheme="minorHAnsi" w:cstheme="minorHAnsi"/>
          <w:szCs w:val="24"/>
        </w:rPr>
        <w:t>individuals</w:t>
      </w:r>
      <w:r w:rsidR="00F61BC5">
        <w:rPr>
          <w:rFonts w:asciiTheme="minorHAnsi" w:hAnsiTheme="minorHAnsi" w:cstheme="minorHAnsi"/>
          <w:szCs w:val="24"/>
        </w:rPr>
        <w:t>,</w:t>
      </w:r>
      <w:r w:rsidR="00040FE4">
        <w:rPr>
          <w:rFonts w:asciiTheme="minorHAnsi" w:hAnsiTheme="minorHAnsi" w:cstheme="minorHAnsi"/>
          <w:szCs w:val="24"/>
        </w:rPr>
        <w:t xml:space="preserve"> acting to maximize their own well-being</w:t>
      </w:r>
      <w:r w:rsidR="00F61BC5">
        <w:rPr>
          <w:rFonts w:asciiTheme="minorHAnsi" w:hAnsiTheme="minorHAnsi" w:cstheme="minorHAnsi"/>
          <w:szCs w:val="24"/>
        </w:rPr>
        <w:t>,</w:t>
      </w:r>
      <w:r w:rsidR="00040FE4">
        <w:rPr>
          <w:rFonts w:asciiTheme="minorHAnsi" w:hAnsiTheme="minorHAnsi" w:cstheme="minorHAnsi"/>
          <w:szCs w:val="24"/>
        </w:rPr>
        <w:t xml:space="preserve"> </w:t>
      </w:r>
      <w:r w:rsidR="00AA01C2">
        <w:rPr>
          <w:rFonts w:asciiTheme="minorHAnsi" w:hAnsiTheme="minorHAnsi" w:cstheme="minorHAnsi"/>
          <w:szCs w:val="24"/>
        </w:rPr>
        <w:t xml:space="preserve">function as producers and consumers and how the resulting </w:t>
      </w:r>
      <w:r w:rsidR="004E7CCB">
        <w:rPr>
          <w:rFonts w:asciiTheme="minorHAnsi" w:hAnsiTheme="minorHAnsi" w:cstheme="minorHAnsi"/>
          <w:szCs w:val="24"/>
        </w:rPr>
        <w:t xml:space="preserve">interaction of </w:t>
      </w:r>
      <w:r w:rsidR="00AA01C2">
        <w:rPr>
          <w:rFonts w:asciiTheme="minorHAnsi" w:hAnsiTheme="minorHAnsi" w:cstheme="minorHAnsi"/>
          <w:szCs w:val="24"/>
        </w:rPr>
        <w:t xml:space="preserve">supply and demand for goods and services </w:t>
      </w:r>
      <w:r w:rsidR="004E7CCB">
        <w:rPr>
          <w:rFonts w:asciiTheme="minorHAnsi" w:hAnsiTheme="minorHAnsi" w:cstheme="minorHAnsi"/>
          <w:szCs w:val="24"/>
        </w:rPr>
        <w:t xml:space="preserve">in markets </w:t>
      </w:r>
      <w:r w:rsidR="003A4E95">
        <w:rPr>
          <w:rFonts w:asciiTheme="minorHAnsi" w:hAnsiTheme="minorHAnsi" w:cstheme="minorHAnsi"/>
          <w:szCs w:val="24"/>
        </w:rPr>
        <w:t xml:space="preserve">leads to an efficient allocation of </w:t>
      </w:r>
      <w:r w:rsidR="0066618D">
        <w:rPr>
          <w:rFonts w:asciiTheme="minorHAnsi" w:hAnsiTheme="minorHAnsi" w:cstheme="minorHAnsi"/>
          <w:szCs w:val="24"/>
        </w:rPr>
        <w:t>resources.</w:t>
      </w:r>
    </w:p>
    <w:p w14:paraId="497DC60F" w14:textId="2B0A147E" w:rsidR="00A404A3" w:rsidRPr="004F4185" w:rsidRDefault="00A404A3"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5.</w:t>
      </w:r>
      <w:r>
        <w:rPr>
          <w:rFonts w:asciiTheme="minorHAnsi" w:hAnsiTheme="minorHAnsi" w:cstheme="minorHAnsi"/>
          <w:szCs w:val="24"/>
        </w:rPr>
        <w:tab/>
      </w:r>
      <w:r w:rsidR="004E7CCB">
        <w:rPr>
          <w:rFonts w:asciiTheme="minorHAnsi" w:hAnsiTheme="minorHAnsi" w:cstheme="minorHAnsi"/>
          <w:szCs w:val="24"/>
        </w:rPr>
        <w:t xml:space="preserve">Explain how </w:t>
      </w:r>
      <w:r w:rsidR="008831F0">
        <w:rPr>
          <w:rFonts w:asciiTheme="minorHAnsi" w:hAnsiTheme="minorHAnsi" w:cstheme="minorHAnsi"/>
          <w:szCs w:val="24"/>
        </w:rPr>
        <w:t>the market elements of supply and demand can be used to measure the value of market interaction</w:t>
      </w:r>
      <w:r w:rsidR="000D215D">
        <w:rPr>
          <w:rFonts w:asciiTheme="minorHAnsi" w:hAnsiTheme="minorHAnsi" w:cstheme="minorHAnsi"/>
          <w:szCs w:val="24"/>
        </w:rPr>
        <w:t xml:space="preserve"> and the value of inefficiency.</w:t>
      </w:r>
    </w:p>
    <w:p w14:paraId="66FCE321" w14:textId="1B51413A"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760B4C">
        <w:rPr>
          <w:rFonts w:asciiTheme="minorHAnsi" w:hAnsiTheme="minorHAnsi" w:cstheme="minorHAnsi"/>
          <w:szCs w:val="24"/>
        </w:rPr>
        <w:t>6</w:t>
      </w:r>
      <w:r w:rsidRPr="004F4185">
        <w:rPr>
          <w:rFonts w:asciiTheme="minorHAnsi" w:hAnsiTheme="minorHAnsi" w:cstheme="minorHAnsi"/>
          <w:szCs w:val="24"/>
        </w:rPr>
        <w:t>.</w:t>
      </w:r>
      <w:r w:rsidR="0076630D">
        <w:rPr>
          <w:rFonts w:asciiTheme="minorHAnsi" w:hAnsiTheme="minorHAnsi" w:cstheme="minorHAnsi"/>
          <w:szCs w:val="24"/>
        </w:rPr>
        <w:tab/>
      </w:r>
      <w:r w:rsidR="001C3F5A">
        <w:rPr>
          <w:rFonts w:asciiTheme="minorHAnsi" w:hAnsiTheme="minorHAnsi" w:cstheme="minorHAnsi"/>
          <w:szCs w:val="24"/>
        </w:rPr>
        <w:t>Explain</w:t>
      </w:r>
      <w:r w:rsidR="004C5E00">
        <w:rPr>
          <w:rFonts w:asciiTheme="minorHAnsi" w:hAnsiTheme="minorHAnsi" w:cstheme="minorHAnsi"/>
          <w:szCs w:val="24"/>
        </w:rPr>
        <w:t xml:space="preserve"> how government </w:t>
      </w:r>
      <w:r w:rsidR="00986DDD">
        <w:rPr>
          <w:rFonts w:asciiTheme="minorHAnsi" w:hAnsiTheme="minorHAnsi" w:cstheme="minorHAnsi"/>
          <w:szCs w:val="24"/>
        </w:rPr>
        <w:t xml:space="preserve">policy such as </w:t>
      </w:r>
      <w:r w:rsidR="000D215D">
        <w:rPr>
          <w:rFonts w:asciiTheme="minorHAnsi" w:hAnsiTheme="minorHAnsi" w:cstheme="minorHAnsi"/>
          <w:szCs w:val="24"/>
        </w:rPr>
        <w:t xml:space="preserve">price controls or </w:t>
      </w:r>
      <w:r w:rsidR="00986DDD">
        <w:rPr>
          <w:rFonts w:asciiTheme="minorHAnsi" w:hAnsiTheme="minorHAnsi" w:cstheme="minorHAnsi"/>
          <w:szCs w:val="24"/>
        </w:rPr>
        <w:t xml:space="preserve">taxes and subsidies </w:t>
      </w:r>
      <w:r w:rsidR="00E33BEB">
        <w:rPr>
          <w:rFonts w:asciiTheme="minorHAnsi" w:hAnsiTheme="minorHAnsi" w:cstheme="minorHAnsi"/>
          <w:szCs w:val="24"/>
        </w:rPr>
        <w:t>affect market outcomes</w:t>
      </w:r>
      <w:r w:rsidR="000D215D">
        <w:rPr>
          <w:rFonts w:asciiTheme="minorHAnsi" w:hAnsiTheme="minorHAnsi" w:cstheme="minorHAnsi"/>
          <w:szCs w:val="24"/>
        </w:rPr>
        <w:t xml:space="preserve"> and the value of the markets themselves.</w:t>
      </w:r>
    </w:p>
    <w:p w14:paraId="027D2A19" w14:textId="175C7A45"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5. </w:t>
      </w:r>
      <w:r w:rsidR="00BB7C75">
        <w:rPr>
          <w:rFonts w:asciiTheme="minorHAnsi" w:hAnsiTheme="minorHAnsi" w:cstheme="minorHAnsi"/>
          <w:szCs w:val="24"/>
        </w:rPr>
        <w:tab/>
      </w:r>
      <w:r w:rsidR="001C3F5A">
        <w:rPr>
          <w:rFonts w:asciiTheme="minorHAnsi" w:hAnsiTheme="minorHAnsi" w:cstheme="minorHAnsi"/>
          <w:szCs w:val="24"/>
        </w:rPr>
        <w:t>Explain</w:t>
      </w:r>
      <w:r w:rsidRPr="004F4185">
        <w:rPr>
          <w:rFonts w:asciiTheme="minorHAnsi" w:hAnsiTheme="minorHAnsi" w:cstheme="minorHAnsi"/>
          <w:szCs w:val="24"/>
        </w:rPr>
        <w:t xml:space="preserve"> the profit-maximizing or loss-minimizing production level of output for perfectly competitive firms given market conditions</w:t>
      </w:r>
      <w:r w:rsidR="001B1D66">
        <w:rPr>
          <w:rFonts w:asciiTheme="minorHAnsi" w:hAnsiTheme="minorHAnsi" w:cstheme="minorHAnsi"/>
          <w:szCs w:val="24"/>
        </w:rPr>
        <w:t xml:space="preserve"> and how competitive markets adjust to changes in market conditions.</w:t>
      </w:r>
    </w:p>
    <w:p w14:paraId="19D5A294" w14:textId="1505A9CF" w:rsidR="00642B3B" w:rsidRDefault="006350B2" w:rsidP="22F5A573">
      <w:pPr>
        <w:spacing w:beforeAutospacing="1" w:afterAutospacing="1"/>
        <w:ind w:right="36"/>
        <w:rPr>
          <w:rFonts w:asciiTheme="minorHAnsi" w:hAnsiTheme="minorHAnsi" w:cstheme="minorBidi"/>
        </w:rPr>
      </w:pPr>
      <w:r w:rsidRPr="22F5A573">
        <w:rPr>
          <w:rFonts w:asciiTheme="minorHAnsi" w:hAnsiTheme="minorHAnsi" w:cstheme="minorBidi"/>
        </w:rPr>
        <w:t xml:space="preserve">CO 6. </w:t>
      </w:r>
      <w:r w:rsidR="00642B3B">
        <w:tab/>
      </w:r>
      <w:r w:rsidR="001C3F5A" w:rsidRPr="22F5A573">
        <w:rPr>
          <w:rFonts w:asciiTheme="minorHAnsi" w:hAnsiTheme="minorHAnsi" w:cstheme="minorBidi"/>
        </w:rPr>
        <w:t xml:space="preserve">Explain how having market power affects </w:t>
      </w:r>
      <w:r w:rsidR="00112472" w:rsidRPr="22F5A573">
        <w:rPr>
          <w:rFonts w:asciiTheme="minorHAnsi" w:hAnsiTheme="minorHAnsi" w:cstheme="minorBidi"/>
        </w:rPr>
        <w:t xml:space="preserve">firm pricing and production positions and </w:t>
      </w:r>
      <w:r w:rsidR="000D2F6A" w:rsidRPr="22F5A573">
        <w:rPr>
          <w:rFonts w:asciiTheme="minorHAnsi" w:hAnsiTheme="minorHAnsi" w:cstheme="minorBidi"/>
        </w:rPr>
        <w:t>the resulting inefficiency and how this outcome compared to the competitive market outcome.</w:t>
      </w:r>
    </w:p>
    <w:p w14:paraId="692F6974" w14:textId="7DF2F724"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Grading Policy</w:t>
      </w:r>
    </w:p>
    <w:p w14:paraId="6476D7C3" w14:textId="0F6B580D" w:rsidR="0019344F" w:rsidRDefault="0019344F" w:rsidP="0019344F">
      <w:pPr>
        <w:rPr>
          <w:rFonts w:asciiTheme="minorHAnsi" w:hAnsiTheme="minorHAnsi" w:cstheme="minorHAnsi"/>
          <w:szCs w:val="24"/>
        </w:rPr>
      </w:pPr>
      <w:r w:rsidRPr="004F4185">
        <w:rPr>
          <w:rFonts w:asciiTheme="minorHAnsi" w:hAnsiTheme="minorHAnsi" w:cstheme="minorHAnsi"/>
          <w:szCs w:val="24"/>
        </w:rPr>
        <w:t>Your final grade in this course will be determined from your scores on homework, in-class graded work</w:t>
      </w:r>
      <w:r w:rsidR="00770BBC">
        <w:rPr>
          <w:rFonts w:asciiTheme="minorHAnsi" w:hAnsiTheme="minorHAnsi" w:cstheme="minorHAnsi"/>
          <w:szCs w:val="24"/>
        </w:rPr>
        <w:t xml:space="preserve"> and quizzes</w:t>
      </w:r>
      <w:r w:rsidRPr="004F4185">
        <w:rPr>
          <w:rFonts w:asciiTheme="minorHAnsi" w:hAnsiTheme="minorHAnsi" w:cstheme="minorHAnsi"/>
          <w:szCs w:val="24"/>
        </w:rPr>
        <w:t xml:space="preserve">, </w:t>
      </w:r>
      <w:r w:rsidR="00BA220A" w:rsidRPr="004F4185">
        <w:rPr>
          <w:rFonts w:asciiTheme="minorHAnsi" w:eastAsiaTheme="minorEastAsia" w:hAnsiTheme="minorHAnsi" w:cstheme="minorHAnsi"/>
          <w:szCs w:val="24"/>
          <w:lang w:eastAsia="ko-KR"/>
        </w:rPr>
        <w:t>in-class essay</w:t>
      </w:r>
      <w:r w:rsidRPr="004F4185">
        <w:rPr>
          <w:rFonts w:asciiTheme="minorHAnsi" w:hAnsiTheme="minorHAnsi" w:cstheme="minorHAnsi"/>
          <w:szCs w:val="24"/>
        </w:rPr>
        <w:t>, and exams.</w:t>
      </w:r>
    </w:p>
    <w:p w14:paraId="57921A52" w14:textId="77777777" w:rsidR="00C83C3A" w:rsidRDefault="00C83C3A" w:rsidP="0019344F">
      <w:pPr>
        <w:rPr>
          <w:rFonts w:asciiTheme="minorHAnsi" w:hAnsiTheme="minorHAnsi" w:cstheme="minorHAnsi"/>
          <w:szCs w:val="24"/>
        </w:rPr>
      </w:pPr>
    </w:p>
    <w:p w14:paraId="7D2928F5" w14:textId="03B342E1" w:rsidR="008E3BB3" w:rsidRPr="004F4185" w:rsidRDefault="00A6575F" w:rsidP="009313B5">
      <w:pPr>
        <w:rPr>
          <w:rFonts w:asciiTheme="minorHAnsi" w:hAnsiTheme="minorHAnsi" w:cstheme="minorHAnsi"/>
          <w:szCs w:val="24"/>
        </w:rPr>
      </w:pPr>
      <w:bookmarkStart w:id="3" w:name="_Hlk92368878"/>
      <w:r w:rsidRPr="009313B5">
        <w:rPr>
          <w:rFonts w:asciiTheme="minorHAnsi" w:hAnsiTheme="minorHAnsi" w:cstheme="minorHAnsi"/>
          <w:bCs/>
          <w:szCs w:val="24"/>
        </w:rPr>
        <w:tab/>
      </w:r>
      <w:r w:rsidR="009313B5" w:rsidRPr="009313B5">
        <w:rPr>
          <w:rFonts w:ascii="Calibri" w:hAnsi="Calibri" w:cs="Calibri"/>
          <w:bCs/>
          <w:szCs w:val="24"/>
        </w:rPr>
        <w:t>Preview and Review Assignments</w:t>
      </w:r>
      <w:r w:rsidR="009313B5">
        <w:rPr>
          <w:rFonts w:ascii="Calibri" w:hAnsi="Calibri" w:cs="Calibri"/>
          <w:bCs/>
          <w:szCs w:val="24"/>
        </w:rPr>
        <w:tab/>
      </w:r>
      <w:r w:rsidR="008E3BB3" w:rsidRPr="004F4185">
        <w:rPr>
          <w:rFonts w:asciiTheme="minorHAnsi" w:hAnsiTheme="minorHAnsi" w:cstheme="minorHAnsi"/>
          <w:szCs w:val="24"/>
        </w:rPr>
        <w:tab/>
      </w:r>
      <w:r w:rsidR="00C07698" w:rsidRPr="004F4185">
        <w:rPr>
          <w:rFonts w:asciiTheme="minorHAnsi" w:eastAsiaTheme="minorEastAsia" w:hAnsiTheme="minorHAnsi" w:cstheme="minorHAnsi"/>
          <w:szCs w:val="24"/>
          <w:lang w:eastAsia="ko-KR"/>
        </w:rPr>
        <w:t>10</w:t>
      </w:r>
      <w:r w:rsidR="008E3BB3" w:rsidRPr="004F4185">
        <w:rPr>
          <w:rFonts w:asciiTheme="minorHAnsi" w:hAnsiTheme="minorHAnsi" w:cstheme="minorHAnsi"/>
          <w:szCs w:val="24"/>
        </w:rPr>
        <w:t>%</w:t>
      </w:r>
    </w:p>
    <w:p w14:paraId="2F152AFA" w14:textId="4FF7C97E" w:rsidR="008E3BB3" w:rsidRPr="004F4185" w:rsidRDefault="00A6575F" w:rsidP="00374043">
      <w:pPr>
        <w:tabs>
          <w:tab w:val="left" w:pos="720"/>
          <w:tab w:val="left" w:pos="5040"/>
          <w:tab w:val="left" w:pos="5760"/>
        </w:tabs>
        <w:ind w:firstLine="90"/>
        <w:rPr>
          <w:rFonts w:asciiTheme="minorHAnsi" w:hAnsiTheme="minorHAnsi" w:cstheme="minorHAnsi"/>
          <w:szCs w:val="24"/>
        </w:rPr>
      </w:pPr>
      <w:r>
        <w:rPr>
          <w:rFonts w:asciiTheme="minorHAnsi" w:hAnsiTheme="minorHAnsi" w:cstheme="minorHAnsi"/>
          <w:szCs w:val="24"/>
        </w:rPr>
        <w:tab/>
      </w:r>
      <w:r w:rsidR="009313B5">
        <w:rPr>
          <w:rFonts w:asciiTheme="minorHAnsi" w:hAnsiTheme="minorHAnsi" w:cstheme="minorHAnsi"/>
          <w:szCs w:val="24"/>
        </w:rPr>
        <w:t>Engagement</w:t>
      </w:r>
      <w:r w:rsidR="008E3BB3" w:rsidRPr="004F4185">
        <w:rPr>
          <w:rFonts w:asciiTheme="minorHAnsi" w:hAnsiTheme="minorHAnsi" w:cstheme="minorHAnsi"/>
          <w:szCs w:val="24"/>
        </w:rPr>
        <w:t xml:space="preserve"> </w:t>
      </w:r>
      <w:r w:rsidR="00EE6B53">
        <w:rPr>
          <w:rFonts w:asciiTheme="minorHAnsi" w:hAnsiTheme="minorHAnsi" w:cstheme="minorHAnsi"/>
          <w:szCs w:val="24"/>
        </w:rPr>
        <w:t>and Quizzes</w:t>
      </w:r>
      <w:r w:rsidR="008E3BB3" w:rsidRPr="004F4185">
        <w:rPr>
          <w:rFonts w:asciiTheme="minorHAnsi" w:hAnsiTheme="minorHAnsi" w:cstheme="minorHAnsi"/>
          <w:szCs w:val="24"/>
        </w:rPr>
        <w:tab/>
      </w:r>
      <w:r w:rsidR="00082765" w:rsidRPr="004F4185">
        <w:rPr>
          <w:rFonts w:asciiTheme="minorHAnsi" w:hAnsiTheme="minorHAnsi" w:cstheme="minorHAnsi"/>
          <w:szCs w:val="24"/>
        </w:rPr>
        <w:t>2</w:t>
      </w:r>
      <w:r w:rsidR="00C07698" w:rsidRPr="004F4185">
        <w:rPr>
          <w:rFonts w:asciiTheme="minorHAnsi" w:eastAsiaTheme="minorEastAsia" w:hAnsiTheme="minorHAnsi" w:cstheme="minorHAnsi"/>
          <w:szCs w:val="24"/>
          <w:lang w:eastAsia="ko-KR"/>
        </w:rPr>
        <w:t>0</w:t>
      </w:r>
      <w:r w:rsidR="008E3BB3" w:rsidRPr="004F4185">
        <w:rPr>
          <w:rFonts w:asciiTheme="minorHAnsi" w:hAnsiTheme="minorHAnsi" w:cstheme="minorHAnsi"/>
          <w:szCs w:val="24"/>
        </w:rPr>
        <w:t xml:space="preserve">% </w:t>
      </w:r>
    </w:p>
    <w:p w14:paraId="60777FE1" w14:textId="01730E13" w:rsidR="008E3BB3" w:rsidRPr="004F4185" w:rsidRDefault="00543792" w:rsidP="00374043">
      <w:pPr>
        <w:tabs>
          <w:tab w:val="left" w:pos="720"/>
          <w:tab w:val="left" w:pos="5040"/>
        </w:tabs>
        <w:ind w:firstLine="90"/>
        <w:rPr>
          <w:rFonts w:asciiTheme="minorHAnsi" w:hAnsiTheme="minorHAnsi" w:cstheme="minorHAnsi"/>
          <w:szCs w:val="24"/>
        </w:rPr>
      </w:pPr>
      <w:r>
        <w:rPr>
          <w:rFonts w:asciiTheme="minorHAnsi" w:eastAsiaTheme="minorEastAsia" w:hAnsiTheme="minorHAnsi" w:cstheme="minorHAnsi"/>
          <w:szCs w:val="24"/>
          <w:lang w:eastAsia="ko-KR"/>
        </w:rPr>
        <w:tab/>
      </w:r>
      <w:r w:rsidR="00B321F0" w:rsidRPr="004F4185">
        <w:rPr>
          <w:rFonts w:asciiTheme="minorHAnsi" w:eastAsiaTheme="minorEastAsia" w:hAnsiTheme="minorHAnsi" w:cstheme="minorHAnsi"/>
          <w:szCs w:val="24"/>
          <w:lang w:eastAsia="ko-KR"/>
        </w:rPr>
        <w:t>In-Class Essay</w:t>
      </w:r>
      <w:r w:rsidR="008E3BB3" w:rsidRPr="004F4185">
        <w:rPr>
          <w:rFonts w:asciiTheme="minorHAnsi" w:hAnsiTheme="minorHAnsi" w:cstheme="minorHAnsi"/>
          <w:szCs w:val="24"/>
        </w:rPr>
        <w:tab/>
      </w:r>
      <w:r w:rsidR="005F1DB2" w:rsidRPr="004F4185">
        <w:rPr>
          <w:rFonts w:asciiTheme="minorHAnsi" w:eastAsiaTheme="minorEastAsia" w:hAnsiTheme="minorHAnsi" w:cstheme="minorHAnsi"/>
          <w:szCs w:val="24"/>
          <w:lang w:eastAsia="ko-KR"/>
        </w:rPr>
        <w:t xml:space="preserve">  5</w:t>
      </w:r>
      <w:r w:rsidR="008E3BB3" w:rsidRPr="004F4185">
        <w:rPr>
          <w:rFonts w:asciiTheme="minorHAnsi" w:hAnsiTheme="minorHAnsi" w:cstheme="minorHAnsi"/>
          <w:szCs w:val="24"/>
        </w:rPr>
        <w:t>%</w:t>
      </w:r>
    </w:p>
    <w:p w14:paraId="6371B2C7" w14:textId="653C00C5" w:rsidR="008E3BB3" w:rsidRPr="004F4185" w:rsidRDefault="008E3BB3" w:rsidP="517ABD45">
      <w:pPr>
        <w:tabs>
          <w:tab w:val="left" w:pos="720"/>
          <w:tab w:val="left" w:pos="4680"/>
          <w:tab w:val="left" w:pos="5040"/>
        </w:tabs>
        <w:ind w:firstLine="90"/>
        <w:rPr>
          <w:rFonts w:asciiTheme="minorHAnsi" w:hAnsiTheme="minorHAnsi" w:cstheme="minorBidi"/>
        </w:rPr>
      </w:pPr>
      <w:r w:rsidRPr="004F4185">
        <w:rPr>
          <w:rFonts w:asciiTheme="minorHAnsi" w:hAnsiTheme="minorHAnsi" w:cstheme="minorHAnsi"/>
          <w:noProof/>
          <w:snapToGrid/>
          <w:szCs w:val="24"/>
        </w:rPr>
        <mc:AlternateContent>
          <mc:Choice Requires="wps">
            <w:drawing>
              <wp:anchor distT="0" distB="0" distL="114300" distR="114300" simplePos="0" relativeHeight="251658241" behindDoc="0" locked="0" layoutInCell="1" allowOverlap="1" wp14:anchorId="5D51397C" wp14:editId="5C1B9293">
                <wp:simplePos x="0" y="0"/>
                <wp:positionH relativeFrom="column">
                  <wp:posOffset>2943225</wp:posOffset>
                </wp:positionH>
                <wp:positionV relativeFrom="paragraph">
                  <wp:posOffset>37465</wp:posOffset>
                </wp:positionV>
                <wp:extent cx="188595" cy="523875"/>
                <wp:effectExtent l="0" t="0" r="2095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523875"/>
                        </a:xfrm>
                        <a:prstGeom prst="rightBrace">
                          <a:avLst>
                            <a:gd name="adj1" fmla="val 29466"/>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1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1.75pt;margin-top:2.95pt;width:14.8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" adj="2291" strokeweight="1.25pt"/>
            </w:pict>
          </mc:Fallback>
        </mc:AlternateContent>
      </w:r>
      <w:r w:rsidRPr="004F4185">
        <w:rPr>
          <w:rFonts w:asciiTheme="minorHAnsi" w:hAnsiTheme="minorHAnsi" w:cstheme="minorHAnsi"/>
          <w:szCs w:val="24"/>
        </w:rPr>
        <w:tab/>
      </w:r>
      <w:r w:rsidRPr="517ABD45">
        <w:rPr>
          <w:rFonts w:asciiTheme="minorHAnsi" w:hAnsiTheme="minorHAnsi" w:cstheme="minorBidi"/>
        </w:rPr>
        <w:t>Exam 1</w:t>
      </w:r>
      <w:r w:rsidR="00B469E0" w:rsidRPr="517ABD45">
        <w:rPr>
          <w:rFonts w:asciiTheme="minorHAnsi" w:hAnsiTheme="minorHAnsi" w:cstheme="minorBidi"/>
        </w:rPr>
        <w:t xml:space="preserve"> (20%)</w:t>
      </w:r>
      <w:r w:rsidRPr="004F4185">
        <w:rPr>
          <w:rFonts w:asciiTheme="minorHAnsi" w:hAnsiTheme="minorHAnsi" w:cstheme="minorHAnsi"/>
          <w:szCs w:val="24"/>
        </w:rPr>
        <w:tab/>
      </w:r>
      <w:r w:rsidRPr="517ABD45">
        <w:rPr>
          <w:rFonts w:asciiTheme="minorHAnsi" w:hAnsiTheme="minorHAnsi" w:cstheme="minorBidi"/>
        </w:rPr>
        <w:t xml:space="preserve">      </w:t>
      </w:r>
      <w:r w:rsidR="00A6575F">
        <w:rPr>
          <w:rFonts w:asciiTheme="minorHAnsi" w:hAnsiTheme="minorHAnsi" w:cstheme="minorHAnsi"/>
          <w:szCs w:val="24"/>
        </w:rPr>
        <w:tab/>
      </w:r>
      <w:r w:rsidR="00543792">
        <w:rPr>
          <w:rFonts w:asciiTheme="minorHAnsi" w:hAnsiTheme="minorHAnsi" w:cstheme="minorHAnsi"/>
          <w:szCs w:val="24"/>
        </w:rPr>
        <w:tab/>
      </w:r>
      <w:r w:rsidR="00371E59" w:rsidRPr="517ABD45">
        <w:rPr>
          <w:rFonts w:asciiTheme="minorHAnsi" w:hAnsiTheme="minorHAnsi" w:cstheme="minorBidi"/>
        </w:rPr>
        <w:t>Lowest mid-term</w:t>
      </w:r>
    </w:p>
    <w:p w14:paraId="1BE4668B" w14:textId="26934A48" w:rsidR="008E3BB3" w:rsidRPr="004F4185" w:rsidRDefault="008E3BB3" w:rsidP="00374043">
      <w:pPr>
        <w:tabs>
          <w:tab w:val="left" w:pos="720"/>
          <w:tab w:val="left" w:pos="468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Exam 2</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543792">
        <w:rPr>
          <w:rFonts w:asciiTheme="minorHAnsi" w:hAnsiTheme="minorHAnsi" w:cstheme="minorHAnsi"/>
          <w:szCs w:val="24"/>
        </w:rPr>
        <w:tab/>
      </w:r>
      <w:r w:rsidR="00A6575F">
        <w:rPr>
          <w:rFonts w:asciiTheme="minorHAnsi" w:hAnsiTheme="minorHAnsi" w:cstheme="minorHAnsi"/>
          <w:szCs w:val="24"/>
        </w:rPr>
        <w:t>40%</w:t>
      </w:r>
      <w:r w:rsidR="00374043">
        <w:rPr>
          <w:rFonts w:asciiTheme="minorHAnsi" w:hAnsiTheme="minorHAnsi" w:cstheme="minorHAnsi"/>
          <w:szCs w:val="24"/>
        </w:rPr>
        <w:tab/>
      </w:r>
      <w:r w:rsidR="00E42952">
        <w:rPr>
          <w:rFonts w:asciiTheme="minorHAnsi" w:hAnsiTheme="minorHAnsi" w:cstheme="minorHAnsi"/>
          <w:szCs w:val="24"/>
        </w:rPr>
        <w:t>exam grade</w:t>
      </w:r>
      <w:r w:rsidRPr="004F4185">
        <w:rPr>
          <w:rFonts w:asciiTheme="minorHAnsi" w:hAnsiTheme="minorHAnsi" w:cstheme="minorHAnsi"/>
          <w:szCs w:val="24"/>
        </w:rPr>
        <w:t xml:space="preserve"> </w:t>
      </w:r>
      <w:r w:rsidR="00371E59">
        <w:rPr>
          <w:rFonts w:asciiTheme="minorHAnsi" w:hAnsiTheme="minorHAnsi" w:cstheme="minorHAnsi"/>
          <w:szCs w:val="24"/>
        </w:rPr>
        <w:t>is dropped</w:t>
      </w:r>
    </w:p>
    <w:p w14:paraId="243EABB4" w14:textId="324DD8CB" w:rsidR="008E3BB3" w:rsidRPr="004F4185" w:rsidRDefault="008E3BB3" w:rsidP="00374043">
      <w:pPr>
        <w:tabs>
          <w:tab w:val="left" w:pos="720"/>
          <w:tab w:val="left" w:pos="4680"/>
          <w:tab w:val="left" w:pos="5040"/>
        </w:tabs>
        <w:ind w:firstLine="90"/>
        <w:rPr>
          <w:rFonts w:asciiTheme="minorHAnsi" w:hAnsiTheme="minorHAnsi" w:cstheme="minorHAnsi"/>
          <w:szCs w:val="24"/>
        </w:rPr>
      </w:pPr>
      <w:r w:rsidRPr="004F4185">
        <w:rPr>
          <w:rFonts w:asciiTheme="minorHAnsi" w:hAnsiTheme="minorHAnsi" w:cstheme="minorHAnsi"/>
          <w:szCs w:val="24"/>
        </w:rPr>
        <w:tab/>
        <w:t>Exam 3</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A6575F">
        <w:rPr>
          <w:rFonts w:asciiTheme="minorHAnsi" w:hAnsiTheme="minorHAnsi" w:cstheme="minorHAnsi"/>
          <w:szCs w:val="24"/>
        </w:rPr>
        <w:tab/>
      </w:r>
      <w:r w:rsidR="00374043">
        <w:rPr>
          <w:rFonts w:asciiTheme="minorHAnsi" w:hAnsiTheme="minorHAnsi" w:cstheme="minorHAnsi"/>
          <w:szCs w:val="24"/>
        </w:rPr>
        <w:tab/>
      </w:r>
      <w:r w:rsidR="00E42952">
        <w:rPr>
          <w:rFonts w:asciiTheme="minorHAnsi" w:hAnsiTheme="minorHAnsi" w:cstheme="minorHAnsi"/>
          <w:szCs w:val="24"/>
        </w:rPr>
        <w:t xml:space="preserve">for </w:t>
      </w:r>
      <w:r w:rsidR="00FD6590">
        <w:rPr>
          <w:rFonts w:asciiTheme="minorHAnsi" w:hAnsiTheme="minorHAnsi" w:cstheme="minorHAnsi"/>
          <w:szCs w:val="24"/>
        </w:rPr>
        <w:t>course grade</w:t>
      </w:r>
    </w:p>
    <w:p w14:paraId="134DDDA1" w14:textId="2A98BC77" w:rsidR="008E3BB3" w:rsidRPr="004F4185" w:rsidRDefault="008E3BB3" w:rsidP="00374043">
      <w:pPr>
        <w:tabs>
          <w:tab w:val="left" w:pos="72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Comprehensive Final Exam</w:t>
      </w:r>
      <w:r w:rsidR="005F1DB2" w:rsidRPr="004F4185">
        <w:rPr>
          <w:rFonts w:asciiTheme="minorHAnsi" w:eastAsiaTheme="minorEastAsia" w:hAnsiTheme="minorHAnsi" w:cstheme="minorHAnsi"/>
          <w:szCs w:val="24"/>
          <w:lang w:eastAsia="ko-KR"/>
        </w:rPr>
        <w:t xml:space="preserve"> (</w:t>
      </w:r>
      <w:r w:rsidR="005F1DB2" w:rsidRPr="0039416B">
        <w:rPr>
          <w:rFonts w:asciiTheme="minorHAnsi" w:eastAsiaTheme="minorEastAsia" w:hAnsiTheme="minorHAnsi" w:cstheme="minorHAnsi"/>
          <w:b/>
          <w:bCs/>
          <w:szCs w:val="24"/>
          <w:lang w:eastAsia="ko-KR"/>
        </w:rPr>
        <w:t>Required</w:t>
      </w:r>
      <w:r w:rsidR="005F1DB2" w:rsidRPr="004F4185">
        <w:rPr>
          <w:rFonts w:asciiTheme="minorHAnsi" w:eastAsiaTheme="minorEastAsia" w:hAnsiTheme="minorHAnsi" w:cstheme="minorHAnsi"/>
          <w:szCs w:val="24"/>
          <w:lang w:eastAsia="ko-KR"/>
        </w:rPr>
        <w:t>)</w:t>
      </w:r>
      <w:r w:rsidR="00716489" w:rsidRPr="004F4185">
        <w:rPr>
          <w:rFonts w:asciiTheme="minorHAnsi" w:hAnsiTheme="minorHAnsi" w:cstheme="minorHAnsi"/>
          <w:szCs w:val="24"/>
        </w:rPr>
        <w:tab/>
      </w:r>
      <w:r w:rsidRPr="004F4185">
        <w:rPr>
          <w:rFonts w:asciiTheme="minorHAnsi" w:hAnsiTheme="minorHAnsi" w:cstheme="minorHAnsi"/>
          <w:szCs w:val="24"/>
        </w:rPr>
        <w:t>2</w:t>
      </w:r>
      <w:r w:rsidR="005F1DB2" w:rsidRPr="004F4185">
        <w:rPr>
          <w:rFonts w:asciiTheme="minorHAnsi" w:eastAsiaTheme="minorEastAsia" w:hAnsiTheme="minorHAnsi" w:cstheme="minorHAnsi"/>
          <w:szCs w:val="24"/>
          <w:lang w:eastAsia="ko-KR"/>
        </w:rPr>
        <w:t>5</w:t>
      </w:r>
      <w:r w:rsidRPr="004F4185">
        <w:rPr>
          <w:rFonts w:asciiTheme="minorHAnsi" w:hAnsiTheme="minorHAnsi" w:cstheme="minorHAnsi"/>
          <w:szCs w:val="24"/>
        </w:rPr>
        <w:t>%</w:t>
      </w:r>
      <w:r w:rsidRPr="004F4185">
        <w:rPr>
          <w:rFonts w:asciiTheme="minorHAnsi" w:hAnsiTheme="minorHAnsi" w:cstheme="minorHAnsi"/>
          <w:szCs w:val="24"/>
        </w:rPr>
        <w:tab/>
      </w:r>
    </w:p>
    <w:p w14:paraId="7A056A01" w14:textId="77777777" w:rsidR="00FD6590"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74782F6">
              <v:line id="Straight Connector 5"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from="241.8pt,5.1pt" to="274.25pt,5.1pt" w14:anchorId="19A80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w10:wrap anchorx="margin"/>
              </v:line>
            </w:pict>
          </mc:Fallback>
        </mc:AlternateContent>
      </w:r>
    </w:p>
    <w:p w14:paraId="753E8C43" w14:textId="41EC2D8B" w:rsidR="008E3BB3" w:rsidRPr="004F4185"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szCs w:val="24"/>
        </w:rPr>
        <w:tab/>
        <w:t>Total</w:t>
      </w:r>
      <w:r w:rsidRPr="004F4185">
        <w:rPr>
          <w:rFonts w:asciiTheme="minorHAnsi" w:hAnsiTheme="minorHAnsi" w:cstheme="minorHAnsi"/>
          <w:szCs w:val="24"/>
        </w:rPr>
        <w:tab/>
        <w:t>100%</w:t>
      </w:r>
    </w:p>
    <w:p w14:paraId="7B97E6FD" w14:textId="77777777" w:rsidR="008E3BB3" w:rsidRPr="004F4185" w:rsidRDefault="008E3BB3" w:rsidP="008E3BB3">
      <w:pPr>
        <w:rPr>
          <w:rFonts w:asciiTheme="minorHAnsi" w:hAnsiTheme="minorHAnsi" w:cstheme="minorHAnsi"/>
          <w:szCs w:val="24"/>
        </w:rPr>
      </w:pPr>
    </w:p>
    <w:p w14:paraId="0D857378" w14:textId="77777777"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Course grades</w:t>
      </w:r>
      <w:r w:rsidRPr="004F4185">
        <w:rPr>
          <w:rFonts w:asciiTheme="minorHAnsi" w:hAnsiTheme="minorHAnsi" w:cstheme="minorHAnsi"/>
          <w:color w:val="FF0000"/>
          <w:szCs w:val="24"/>
        </w:rPr>
        <w:t xml:space="preserve"> </w:t>
      </w:r>
      <w:r w:rsidRPr="004F4185">
        <w:rPr>
          <w:rFonts w:asciiTheme="minorHAnsi" w:hAnsiTheme="minorHAnsi" w:cstheme="minorHAnsi"/>
          <w:szCs w:val="24"/>
        </w:rPr>
        <w:t xml:space="preserve">are assigned according to the following scale: </w:t>
      </w:r>
    </w:p>
    <w:p w14:paraId="53AB8A4D" w14:textId="77777777" w:rsidR="008E3BB3" w:rsidRPr="004F4185" w:rsidRDefault="008E3BB3" w:rsidP="008E3BB3">
      <w:pPr>
        <w:ind w:firstLine="1440"/>
        <w:rPr>
          <w:rFonts w:asciiTheme="minorHAnsi" w:hAnsiTheme="minorHAnsi" w:cstheme="minorHAnsi"/>
          <w:szCs w:val="24"/>
        </w:rPr>
      </w:pPr>
    </w:p>
    <w:p w14:paraId="76E57F4A" w14:textId="6953C0FA"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A = ≥ 90%       B = 80 – 89.99%       C = 65 – 79.99</w:t>
      </w:r>
      <w:r w:rsidR="00542BCD">
        <w:rPr>
          <w:rFonts w:asciiTheme="minorHAnsi" w:hAnsiTheme="minorHAnsi" w:cstheme="minorHAnsi"/>
          <w:szCs w:val="24"/>
        </w:rPr>
        <w:t>%</w:t>
      </w:r>
      <w:r w:rsidRPr="004F4185">
        <w:rPr>
          <w:rFonts w:asciiTheme="minorHAnsi" w:hAnsiTheme="minorHAnsi" w:cstheme="minorHAnsi"/>
          <w:szCs w:val="24"/>
        </w:rPr>
        <w:t xml:space="preserve">       D = 50 – 64.99%       F = Below 50%</w:t>
      </w:r>
    </w:p>
    <w:p w14:paraId="28FCE314" w14:textId="77777777" w:rsidR="0019344F" w:rsidRPr="004F4185" w:rsidRDefault="0019344F" w:rsidP="0019344F">
      <w:pPr>
        <w:rPr>
          <w:rFonts w:asciiTheme="minorHAnsi" w:hAnsiTheme="minorHAnsi" w:cstheme="minorHAnsi"/>
          <w:szCs w:val="24"/>
        </w:rPr>
      </w:pPr>
    </w:p>
    <w:p w14:paraId="625C73CE" w14:textId="66D75FDA"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lastRenderedPageBreak/>
        <w:t xml:space="preserve">You can monitor your performance (grade) in the course by logging into Canvas on a regular basis. You can also see me during my office hours or email </w:t>
      </w:r>
      <w:r w:rsidR="00542BCD">
        <w:rPr>
          <w:rFonts w:asciiTheme="minorHAnsi" w:hAnsiTheme="minorHAnsi" w:cstheme="minorHAnsi"/>
          <w:szCs w:val="24"/>
        </w:rPr>
        <w:t xml:space="preserve">me </w:t>
      </w:r>
      <w:r w:rsidRPr="004F4185">
        <w:rPr>
          <w:rFonts w:asciiTheme="minorHAnsi" w:hAnsiTheme="minorHAnsi" w:cstheme="minorHAnsi"/>
          <w:szCs w:val="24"/>
        </w:rPr>
        <w:t>for an appointment if you have concerns about your progress during the semester. See</w:t>
      </w:r>
      <w:r w:rsidR="008056E2" w:rsidRPr="004F4185">
        <w:rPr>
          <w:rFonts w:asciiTheme="minorHAnsi" w:hAnsiTheme="minorHAnsi" w:cstheme="minorHAnsi"/>
          <w:szCs w:val="24"/>
        </w:rPr>
        <w:t xml:space="preserve"> </w:t>
      </w:r>
      <w:hyperlink r:id="rId8" w:history="1">
        <w:r w:rsidR="00F373DA" w:rsidRPr="004F4185">
          <w:rPr>
            <w:rStyle w:val="Hyperlink"/>
            <w:rFonts w:asciiTheme="minorHAnsi" w:hAnsiTheme="minorHAnsi" w:cstheme="minorHAnsi"/>
            <w:szCs w:val="24"/>
          </w:rPr>
          <w:t>https://registrar.unt.edu/registration/spring-academic-calendar.html</w:t>
        </w:r>
      </w:hyperlink>
      <w:r w:rsidR="00C1463A" w:rsidRPr="004F4185">
        <w:rPr>
          <w:rFonts w:asciiTheme="minorHAnsi" w:hAnsiTheme="minorHAnsi" w:cstheme="minorHAnsi"/>
          <w:szCs w:val="24"/>
        </w:rPr>
        <w:t xml:space="preserve"> </w:t>
      </w:r>
      <w:r w:rsidR="00F679E5" w:rsidRPr="004F4185">
        <w:rPr>
          <w:rFonts w:asciiTheme="minorHAnsi" w:hAnsiTheme="minorHAnsi" w:cstheme="minorHAnsi"/>
          <w:szCs w:val="24"/>
        </w:rPr>
        <w:t xml:space="preserve">for the </w:t>
      </w:r>
      <w:r w:rsidR="00E22E50" w:rsidRPr="004F4185">
        <w:rPr>
          <w:rFonts w:asciiTheme="minorHAnsi" w:hAnsiTheme="minorHAnsi" w:cstheme="minorHAnsi"/>
          <w:szCs w:val="24"/>
        </w:rPr>
        <w:t>Spring</w:t>
      </w:r>
      <w:r w:rsidR="00F679E5" w:rsidRPr="004F4185">
        <w:rPr>
          <w:rFonts w:asciiTheme="minorHAnsi" w:hAnsiTheme="minorHAnsi" w:cstheme="minorHAnsi"/>
          <w:szCs w:val="24"/>
        </w:rPr>
        <w:t xml:space="preserve"> 20</w:t>
      </w:r>
      <w:r w:rsidR="00E22E50" w:rsidRPr="004F4185">
        <w:rPr>
          <w:rFonts w:asciiTheme="minorHAnsi" w:hAnsiTheme="minorHAnsi" w:cstheme="minorHAnsi"/>
          <w:szCs w:val="24"/>
        </w:rPr>
        <w:t>26</w:t>
      </w:r>
      <w:r w:rsidR="00F679E5" w:rsidRPr="004F4185">
        <w:rPr>
          <w:rFonts w:asciiTheme="minorHAnsi" w:hAnsiTheme="minorHAnsi" w:cstheme="minorHAnsi"/>
          <w:szCs w:val="24"/>
        </w:rPr>
        <w:t xml:space="preserve"> academic calendar</w:t>
      </w:r>
      <w:r w:rsidR="005D2C7C" w:rsidRPr="004F4185">
        <w:rPr>
          <w:rFonts w:asciiTheme="minorHAnsi" w:hAnsiTheme="minorHAnsi" w:cstheme="minorHAnsi"/>
          <w:szCs w:val="24"/>
        </w:rPr>
        <w:t xml:space="preserve"> and important University dates.</w:t>
      </w:r>
      <w:r w:rsidR="004B233C" w:rsidRPr="004F4185">
        <w:rPr>
          <w:rFonts w:asciiTheme="minorHAnsi" w:hAnsiTheme="minorHAnsi" w:cstheme="minorHAnsi"/>
          <w:szCs w:val="24"/>
        </w:rPr>
        <w:t xml:space="preserve"> </w:t>
      </w:r>
      <w:r w:rsidR="00370C18" w:rsidRPr="004F4185">
        <w:rPr>
          <w:rFonts w:asciiTheme="minorHAnsi" w:hAnsiTheme="minorHAnsi" w:cstheme="minorHAnsi"/>
          <w:szCs w:val="24"/>
        </w:rPr>
        <w:t>Links to i</w:t>
      </w:r>
      <w:r w:rsidR="004B233C" w:rsidRPr="004F4185">
        <w:rPr>
          <w:rFonts w:asciiTheme="minorHAnsi" w:hAnsiTheme="minorHAnsi" w:cstheme="minorHAnsi"/>
          <w:szCs w:val="24"/>
        </w:rPr>
        <w:t>nformation about dropping</w:t>
      </w:r>
      <w:r w:rsidR="00D968A3" w:rsidRPr="004F4185">
        <w:rPr>
          <w:rFonts w:asciiTheme="minorHAnsi" w:hAnsiTheme="minorHAnsi" w:cstheme="minorHAnsi"/>
          <w:szCs w:val="24"/>
        </w:rPr>
        <w:t xml:space="preserve"> this course or withdrawing from all classes</w:t>
      </w:r>
      <w:r w:rsidR="00370C18" w:rsidRPr="004F4185">
        <w:rPr>
          <w:rFonts w:asciiTheme="minorHAnsi" w:hAnsiTheme="minorHAnsi" w:cstheme="minorHAnsi"/>
          <w:szCs w:val="24"/>
        </w:rPr>
        <w:t xml:space="preserve"> can be found at</w:t>
      </w:r>
      <w:r w:rsidR="00F679E5" w:rsidRPr="004F4185">
        <w:rPr>
          <w:rFonts w:asciiTheme="minorHAnsi" w:hAnsiTheme="minorHAnsi" w:cstheme="minorHAnsi"/>
          <w:szCs w:val="24"/>
        </w:rPr>
        <w:t xml:space="preserve"> </w:t>
      </w:r>
      <w:hyperlink r:id="rId9" w:history="1">
        <w:r w:rsidR="004B233C" w:rsidRPr="004F4185">
          <w:rPr>
            <w:rStyle w:val="Hyperlink"/>
            <w:rFonts w:asciiTheme="minorHAnsi" w:hAnsiTheme="minorHAnsi" w:cstheme="minorHAnsi"/>
            <w:szCs w:val="24"/>
          </w:rPr>
          <w:t>https://registrar.unt.edu/registration-guide</w:t>
        </w:r>
      </w:hyperlink>
      <w:r w:rsidR="00370C18" w:rsidRPr="004F4185">
        <w:rPr>
          <w:rFonts w:asciiTheme="minorHAnsi" w:hAnsiTheme="minorHAnsi" w:cstheme="minorHAnsi"/>
          <w:szCs w:val="24"/>
        </w:rPr>
        <w:t xml:space="preserve">. </w:t>
      </w:r>
      <w:r w:rsidR="00216065" w:rsidRPr="004F4185">
        <w:rPr>
          <w:rFonts w:asciiTheme="minorHAnsi" w:hAnsiTheme="minorHAnsi" w:cstheme="minorHAnsi"/>
          <w:szCs w:val="24"/>
        </w:rPr>
        <w:t>If you decide to drop this course, you do so in your MyUNT portal.</w:t>
      </w:r>
      <w:r w:rsidR="00BD0ADC" w:rsidRPr="004F4185">
        <w:rPr>
          <w:rFonts w:asciiTheme="minorHAnsi" w:hAnsiTheme="minorHAnsi" w:cstheme="minorHAnsi"/>
          <w:szCs w:val="24"/>
        </w:rPr>
        <w:t xml:space="preserve"> Instructors are not able to drop students from their class.</w:t>
      </w:r>
    </w:p>
    <w:p w14:paraId="023326E6" w14:textId="77777777" w:rsidR="004864FA" w:rsidRPr="004F4185" w:rsidRDefault="004864FA" w:rsidP="0019344F">
      <w:pPr>
        <w:rPr>
          <w:rFonts w:asciiTheme="minorHAnsi" w:hAnsiTheme="minorHAnsi" w:cstheme="minorHAnsi"/>
          <w:szCs w:val="24"/>
        </w:rPr>
      </w:pPr>
    </w:p>
    <w:p w14:paraId="40CA3687" w14:textId="7624F0B4" w:rsidR="0019344F" w:rsidRPr="004F4185" w:rsidRDefault="0019344F" w:rsidP="0019344F">
      <w:pPr>
        <w:rPr>
          <w:rFonts w:asciiTheme="minorHAnsi" w:hAnsiTheme="minorHAnsi" w:cstheme="minorHAnsi"/>
          <w:b/>
          <w:szCs w:val="24"/>
        </w:rPr>
      </w:pPr>
      <w:r w:rsidRPr="004F4185">
        <w:rPr>
          <w:rFonts w:asciiTheme="minorHAnsi" w:hAnsiTheme="minorHAnsi" w:cstheme="minorHAnsi"/>
          <w:szCs w:val="24"/>
        </w:rPr>
        <w:t xml:space="preserve">A grade of incomplete will be assigned according to UNT policy on incompletes. Before requesting a grade of incomplete, read this policy at </w:t>
      </w:r>
      <w:hyperlink r:id="rId10" w:history="1">
        <w:r w:rsidRPr="004F4185">
          <w:rPr>
            <w:rStyle w:val="Hyperlink"/>
            <w:rFonts w:asciiTheme="minorHAnsi" w:hAnsiTheme="minorHAnsi" w:cstheme="minorHAnsi"/>
            <w:szCs w:val="24"/>
          </w:rPr>
          <w:t>http://registrar.unt.edu/grades/incompletes</w:t>
        </w:r>
      </w:hyperlink>
      <w:r w:rsidRPr="004F4185">
        <w:rPr>
          <w:rFonts w:asciiTheme="minorHAnsi" w:hAnsiTheme="minorHAnsi" w:cstheme="minorHAnsi"/>
          <w:szCs w:val="24"/>
        </w:rPr>
        <w:t xml:space="preserve">. </w:t>
      </w:r>
    </w:p>
    <w:p w14:paraId="289AAD6A" w14:textId="77777777" w:rsidR="0019344F" w:rsidRDefault="0019344F" w:rsidP="0019344F">
      <w:pPr>
        <w:rPr>
          <w:rFonts w:asciiTheme="minorHAnsi" w:hAnsiTheme="minorHAnsi" w:cstheme="minorHAnsi"/>
          <w:b/>
          <w:szCs w:val="24"/>
          <w:u w:val="single"/>
        </w:rPr>
      </w:pPr>
    </w:p>
    <w:p w14:paraId="2B202516" w14:textId="18F8A671" w:rsidR="00024BDA" w:rsidRPr="002E2418" w:rsidRDefault="00024BDA" w:rsidP="00024BDA">
      <w:pPr>
        <w:rPr>
          <w:rFonts w:ascii="Calibri" w:hAnsi="Calibri" w:cs="Calibri"/>
          <w:b/>
          <w:szCs w:val="24"/>
        </w:rPr>
      </w:pPr>
      <w:r w:rsidRPr="002E2418">
        <w:rPr>
          <w:rFonts w:ascii="Calibri" w:hAnsi="Calibri" w:cs="Calibri"/>
          <w:b/>
          <w:szCs w:val="24"/>
          <w:u w:val="single"/>
        </w:rPr>
        <w:t>P</w:t>
      </w:r>
      <w:r>
        <w:rPr>
          <w:rFonts w:ascii="Calibri" w:hAnsi="Calibri" w:cs="Calibri"/>
          <w:b/>
          <w:szCs w:val="24"/>
          <w:u w:val="single"/>
        </w:rPr>
        <w:t>review and Review</w:t>
      </w:r>
      <w:r w:rsidRPr="002E2418">
        <w:rPr>
          <w:rFonts w:ascii="Calibri" w:hAnsi="Calibri" w:cs="Calibri"/>
          <w:b/>
          <w:szCs w:val="24"/>
          <w:u w:val="single"/>
        </w:rPr>
        <w:t xml:space="preserve"> Assignments</w:t>
      </w:r>
    </w:p>
    <w:p w14:paraId="076DAA0C" w14:textId="52391965" w:rsidR="00024BDA" w:rsidRDefault="00024BDA" w:rsidP="0019344F">
      <w:pPr>
        <w:rPr>
          <w:rFonts w:asciiTheme="minorHAnsi" w:hAnsiTheme="minorHAnsi" w:cstheme="minorHAnsi"/>
          <w:b/>
          <w:szCs w:val="24"/>
          <w:u w:val="single"/>
        </w:rPr>
      </w:pPr>
      <w:r w:rsidRPr="002E2418">
        <w:rPr>
          <w:rFonts w:ascii="Calibri" w:hAnsi="Calibri" w:cs="Calibri"/>
          <w:szCs w:val="24"/>
        </w:rPr>
        <w:t xml:space="preserve">Prior to lecture every week, I expect you to read the assigned articles (located in Canvas) and complete the 10-question </w:t>
      </w:r>
      <w:r w:rsidRPr="00024BDA">
        <w:rPr>
          <w:rFonts w:ascii="Calibri" w:hAnsi="Calibri" w:cs="Calibri"/>
          <w:b/>
          <w:bCs/>
          <w:szCs w:val="24"/>
        </w:rPr>
        <w:t>preview assignment</w:t>
      </w:r>
      <w:r w:rsidRPr="002E2418">
        <w:rPr>
          <w:rFonts w:ascii="Calibri" w:hAnsi="Calibri" w:cs="Calibri"/>
          <w:szCs w:val="24"/>
        </w:rPr>
        <w:t>, also located in Canvas.</w:t>
      </w:r>
      <w:r>
        <w:rPr>
          <w:rFonts w:ascii="Calibri" w:hAnsi="Calibri" w:cs="Calibri"/>
          <w:szCs w:val="24"/>
        </w:rPr>
        <w:t xml:space="preserve"> Additionally, at the end of every</w:t>
      </w:r>
      <w:r w:rsidRPr="002E2418">
        <w:rPr>
          <w:rFonts w:ascii="Calibri" w:hAnsi="Calibri" w:cs="Calibri"/>
          <w:szCs w:val="24"/>
        </w:rPr>
        <w:t xml:space="preserve"> week, I expect you to</w:t>
      </w:r>
      <w:r>
        <w:rPr>
          <w:rFonts w:ascii="Calibri" w:hAnsi="Calibri" w:cs="Calibri"/>
          <w:szCs w:val="24"/>
        </w:rPr>
        <w:t xml:space="preserve"> </w:t>
      </w:r>
      <w:r w:rsidRPr="002E2418">
        <w:rPr>
          <w:rFonts w:ascii="Calibri" w:hAnsi="Calibri" w:cs="Calibri"/>
          <w:szCs w:val="24"/>
        </w:rPr>
        <w:t xml:space="preserve"> complete the 10-question </w:t>
      </w:r>
      <w:r w:rsidRPr="00024BDA">
        <w:rPr>
          <w:rFonts w:ascii="Calibri" w:hAnsi="Calibri" w:cs="Calibri"/>
          <w:b/>
          <w:bCs/>
          <w:szCs w:val="24"/>
        </w:rPr>
        <w:t>review assignment</w:t>
      </w:r>
      <w:r w:rsidRPr="002E2418">
        <w:rPr>
          <w:rFonts w:ascii="Calibri" w:hAnsi="Calibri" w:cs="Calibri"/>
          <w:szCs w:val="24"/>
        </w:rPr>
        <w:t>, also located in Canvas.</w:t>
      </w:r>
      <w:r>
        <w:rPr>
          <w:rFonts w:ascii="Calibri" w:hAnsi="Calibri" w:cs="Calibri"/>
          <w:szCs w:val="24"/>
        </w:rPr>
        <w:t xml:space="preserve"> </w:t>
      </w:r>
      <w:r w:rsidRPr="002E2418">
        <w:rPr>
          <w:rFonts w:ascii="Calibri" w:hAnsi="Calibri" w:cs="Calibri"/>
          <w:szCs w:val="24"/>
        </w:rPr>
        <w:t xml:space="preserve"> </w:t>
      </w:r>
      <w:r>
        <w:rPr>
          <w:rFonts w:ascii="Calibri" w:hAnsi="Calibri" w:cs="Calibri"/>
          <w:szCs w:val="24"/>
        </w:rPr>
        <w:t xml:space="preserve">Except for assignment 1 Preview  assignments are </w:t>
      </w:r>
      <w:r w:rsidRPr="00752281">
        <w:rPr>
          <w:rFonts w:ascii="Calibri" w:hAnsi="Calibri" w:cs="Calibri"/>
          <w:b/>
          <w:bCs/>
          <w:i/>
          <w:iCs/>
          <w:szCs w:val="24"/>
        </w:rPr>
        <w:t>due on Mondays</w:t>
      </w:r>
      <w:r>
        <w:rPr>
          <w:rFonts w:ascii="Calibri" w:hAnsi="Calibri" w:cs="Calibri"/>
          <w:szCs w:val="24"/>
        </w:rPr>
        <w:t xml:space="preserve"> and Review assignments are </w:t>
      </w:r>
      <w:r w:rsidRPr="00024BDA">
        <w:rPr>
          <w:rFonts w:ascii="Calibri" w:hAnsi="Calibri" w:cs="Calibri"/>
          <w:b/>
          <w:bCs/>
          <w:i/>
          <w:iCs/>
          <w:szCs w:val="24"/>
        </w:rPr>
        <w:t>due on Fridays</w:t>
      </w:r>
      <w:r>
        <w:rPr>
          <w:rFonts w:ascii="Calibri" w:hAnsi="Calibri" w:cs="Calibri"/>
          <w:szCs w:val="24"/>
        </w:rPr>
        <w:t>. See course calendar. Both Preview and Review assignments are worth 5% of your course grade, for a total of 10%</w:t>
      </w:r>
    </w:p>
    <w:p w14:paraId="5D96FD39" w14:textId="77777777" w:rsidR="00024BDA" w:rsidRDefault="00024BDA" w:rsidP="0019344F">
      <w:pPr>
        <w:rPr>
          <w:rFonts w:asciiTheme="minorHAnsi" w:hAnsiTheme="minorHAnsi" w:cstheme="minorHAnsi"/>
          <w:b/>
          <w:szCs w:val="24"/>
          <w:u w:val="single"/>
        </w:rPr>
      </w:pPr>
    </w:p>
    <w:p w14:paraId="172072FE" w14:textId="77777777" w:rsidR="009313B5" w:rsidRPr="002E2418" w:rsidRDefault="009313B5" w:rsidP="009313B5">
      <w:pPr>
        <w:rPr>
          <w:rFonts w:ascii="Calibri" w:hAnsi="Calibri" w:cs="Calibri"/>
          <w:b/>
          <w:szCs w:val="24"/>
        </w:rPr>
      </w:pPr>
      <w:r w:rsidRPr="002E2418">
        <w:rPr>
          <w:rFonts w:ascii="Calibri" w:hAnsi="Calibri" w:cs="Calibri"/>
          <w:b/>
          <w:szCs w:val="24"/>
          <w:u w:val="single"/>
        </w:rPr>
        <w:t>E</w:t>
      </w:r>
      <w:r>
        <w:rPr>
          <w:rFonts w:ascii="Calibri" w:hAnsi="Calibri" w:cs="Calibri"/>
          <w:b/>
          <w:szCs w:val="24"/>
          <w:u w:val="single"/>
        </w:rPr>
        <w:t>ngagement</w:t>
      </w:r>
      <w:r w:rsidRPr="00752281">
        <w:rPr>
          <w:rFonts w:ascii="Calibri" w:hAnsi="Calibri" w:cs="Calibri"/>
          <w:b/>
          <w:szCs w:val="24"/>
          <w:u w:val="single"/>
        </w:rPr>
        <w:t xml:space="preserve"> </w:t>
      </w:r>
      <w:r w:rsidRPr="002E2418">
        <w:rPr>
          <w:rFonts w:ascii="Calibri" w:hAnsi="Calibri" w:cs="Calibri"/>
          <w:b/>
          <w:szCs w:val="24"/>
          <w:u w:val="single"/>
        </w:rPr>
        <w:t>and Quizzes</w:t>
      </w:r>
    </w:p>
    <w:p w14:paraId="52E82AC0" w14:textId="0FED2086" w:rsidR="009313B5" w:rsidRDefault="009313B5" w:rsidP="009313B5">
      <w:pPr>
        <w:rPr>
          <w:rFonts w:ascii="Calibri" w:hAnsi="Calibri" w:cs="Calibri"/>
          <w:b/>
          <w:szCs w:val="24"/>
          <w:u w:val="single"/>
        </w:rPr>
      </w:pPr>
      <w:r>
        <w:rPr>
          <w:rFonts w:ascii="Calibri" w:hAnsi="Calibri" w:cs="Calibri"/>
          <w:szCs w:val="24"/>
        </w:rPr>
        <w:t xml:space="preserve">Engagement assignments and quizzes are in-class and </w:t>
      </w:r>
      <w:r w:rsidRPr="009136A0">
        <w:rPr>
          <w:rFonts w:asciiTheme="minorHAnsi" w:hAnsiTheme="minorHAnsi" w:cstheme="minorHAnsi"/>
          <w:szCs w:val="24"/>
        </w:rPr>
        <w:t>may take several forms, including written quizzes, essays, class participation activities</w:t>
      </w:r>
      <w:r>
        <w:rPr>
          <w:rFonts w:asciiTheme="minorHAnsi" w:hAnsiTheme="minorHAnsi" w:cstheme="minorHAnsi"/>
          <w:szCs w:val="24"/>
        </w:rPr>
        <w:t xml:space="preserve">, polls, feedback, etc. </w:t>
      </w:r>
      <w:r w:rsidRPr="002E2418">
        <w:rPr>
          <w:rFonts w:ascii="Calibri" w:hAnsi="Calibri" w:cs="Calibri"/>
          <w:szCs w:val="24"/>
        </w:rPr>
        <w:t xml:space="preserve">In-class </w:t>
      </w:r>
      <w:r>
        <w:rPr>
          <w:rFonts w:ascii="Calibri" w:hAnsi="Calibri" w:cs="Calibri"/>
          <w:szCs w:val="24"/>
        </w:rPr>
        <w:t xml:space="preserve">engagement assignments and </w:t>
      </w:r>
      <w:r w:rsidRPr="00752281">
        <w:rPr>
          <w:rFonts w:ascii="Calibri" w:hAnsi="Calibri" w:cs="Calibri"/>
          <w:szCs w:val="24"/>
        </w:rPr>
        <w:t>quizzes</w:t>
      </w:r>
      <w:r w:rsidRPr="002E2418">
        <w:rPr>
          <w:rFonts w:ascii="Calibri" w:hAnsi="Calibri" w:cs="Calibri"/>
          <w:szCs w:val="24"/>
        </w:rPr>
        <w:t xml:space="preserve"> may only be taken in person the day of class.</w:t>
      </w:r>
      <w:r>
        <w:rPr>
          <w:rFonts w:ascii="Calibri" w:hAnsi="Calibri" w:cs="Calibri"/>
          <w:szCs w:val="24"/>
        </w:rPr>
        <w:t xml:space="preserve"> Both Engagement and Quiz assignments are worth 10% of your course grade, for a total of 20%</w:t>
      </w:r>
    </w:p>
    <w:p w14:paraId="5850CBCB" w14:textId="77777777" w:rsidR="00024BDA" w:rsidRDefault="00024BDA" w:rsidP="0019344F">
      <w:pPr>
        <w:rPr>
          <w:rFonts w:asciiTheme="minorHAnsi" w:hAnsiTheme="minorHAnsi" w:cstheme="minorHAnsi"/>
          <w:b/>
          <w:szCs w:val="24"/>
          <w:u w:val="single"/>
        </w:rPr>
      </w:pPr>
    </w:p>
    <w:p w14:paraId="1E6F4C76" w14:textId="77777777" w:rsidR="009313B5" w:rsidRPr="004F4185" w:rsidRDefault="009313B5" w:rsidP="009313B5">
      <w:pPr>
        <w:rPr>
          <w:rFonts w:asciiTheme="minorHAnsi" w:hAnsiTheme="minorHAnsi" w:cstheme="minorHAnsi"/>
          <w:b/>
          <w:szCs w:val="24"/>
          <w:u w:val="single"/>
        </w:rPr>
      </w:pPr>
      <w:r w:rsidRPr="004F4185">
        <w:rPr>
          <w:rFonts w:asciiTheme="minorHAnsi" w:eastAsiaTheme="minorEastAsia" w:hAnsiTheme="minorHAnsi" w:cstheme="minorHAnsi"/>
          <w:b/>
          <w:szCs w:val="24"/>
          <w:u w:val="single"/>
          <w:lang w:eastAsia="ko-KR"/>
        </w:rPr>
        <w:t>In-Class Essay</w:t>
      </w:r>
    </w:p>
    <w:p w14:paraId="2ED4FEF2" w14:textId="77777777" w:rsidR="009313B5" w:rsidRPr="004F4185" w:rsidRDefault="009313B5" w:rsidP="009313B5">
      <w:pPr>
        <w:rPr>
          <w:rFonts w:asciiTheme="minorHAnsi" w:hAnsiTheme="minorHAnsi" w:cstheme="minorHAnsi"/>
          <w:szCs w:val="24"/>
        </w:rPr>
      </w:pPr>
      <w:r w:rsidRPr="00006FB6">
        <w:rPr>
          <w:rFonts w:asciiTheme="minorHAnsi" w:eastAsiaTheme="minorEastAsia" w:hAnsiTheme="minorHAnsi" w:cstheme="minorHAnsi"/>
          <w:szCs w:val="24"/>
          <w:lang w:eastAsia="ko-KR"/>
        </w:rPr>
        <w:t xml:space="preserve">Students are allowed 20 minutes to complete an essay in class on March 24. An in-class essay </w:t>
      </w:r>
      <w:r w:rsidRPr="00006FB6">
        <w:rPr>
          <w:rFonts w:asciiTheme="minorHAnsi" w:hAnsiTheme="minorHAnsi" w:cstheme="minorHAnsi"/>
          <w:szCs w:val="24"/>
        </w:rPr>
        <w:t>require</w:t>
      </w:r>
      <w:r w:rsidRPr="00006FB6">
        <w:rPr>
          <w:rFonts w:asciiTheme="minorHAnsi" w:eastAsiaTheme="minorEastAsia" w:hAnsiTheme="minorHAnsi" w:cstheme="minorHAnsi"/>
          <w:szCs w:val="24"/>
          <w:lang w:eastAsia="ko-KR"/>
        </w:rPr>
        <w:t>s</w:t>
      </w:r>
      <w:r w:rsidRPr="00006FB6">
        <w:rPr>
          <w:rFonts w:asciiTheme="minorHAnsi" w:hAnsiTheme="minorHAnsi" w:cstheme="minorHAnsi"/>
          <w:szCs w:val="24"/>
        </w:rPr>
        <w:t xml:space="preserve"> the use of information and tools acquired in this class to analyze and interpret real world events. Detailed instructions will be distributed in class. </w:t>
      </w:r>
      <w:r w:rsidRPr="00006FB6">
        <w:rPr>
          <w:rFonts w:asciiTheme="minorHAnsi" w:eastAsiaTheme="minorEastAsia" w:hAnsiTheme="minorHAnsi" w:cstheme="minorHAnsi"/>
          <w:szCs w:val="24"/>
          <w:lang w:eastAsia="ko-KR"/>
        </w:rPr>
        <w:t xml:space="preserve">An in-class essay </w:t>
      </w:r>
      <w:r w:rsidRPr="00006FB6">
        <w:rPr>
          <w:rFonts w:asciiTheme="minorHAnsi" w:hAnsiTheme="minorHAnsi" w:cstheme="minorHAnsi"/>
          <w:szCs w:val="24"/>
        </w:rPr>
        <w:t>account</w:t>
      </w:r>
      <w:r w:rsidRPr="00006FB6">
        <w:rPr>
          <w:rFonts w:asciiTheme="minorHAnsi" w:eastAsiaTheme="minorEastAsia" w:hAnsiTheme="minorHAnsi" w:cstheme="minorHAnsi"/>
          <w:szCs w:val="24"/>
          <w:lang w:eastAsia="ko-KR"/>
        </w:rPr>
        <w:t>s</w:t>
      </w:r>
      <w:r w:rsidRPr="00006FB6">
        <w:rPr>
          <w:rFonts w:asciiTheme="minorHAnsi" w:hAnsiTheme="minorHAnsi" w:cstheme="minorHAnsi"/>
          <w:szCs w:val="24"/>
        </w:rPr>
        <w:t xml:space="preserve"> for </w:t>
      </w:r>
      <w:r w:rsidRPr="00006FB6">
        <w:rPr>
          <w:rFonts w:asciiTheme="minorHAnsi" w:eastAsiaTheme="minorEastAsia" w:hAnsiTheme="minorHAnsi" w:cstheme="minorHAnsi"/>
          <w:szCs w:val="24"/>
          <w:lang w:eastAsia="ko-KR"/>
        </w:rPr>
        <w:t>5</w:t>
      </w:r>
      <w:r w:rsidRPr="00006FB6">
        <w:rPr>
          <w:rFonts w:asciiTheme="minorHAnsi" w:hAnsiTheme="minorHAnsi" w:cstheme="minorHAnsi"/>
          <w:szCs w:val="24"/>
        </w:rPr>
        <w:t>% of the semester course</w:t>
      </w:r>
      <w:r w:rsidRPr="004F4185">
        <w:rPr>
          <w:rFonts w:asciiTheme="minorHAnsi" w:hAnsiTheme="minorHAnsi" w:cstheme="minorHAnsi"/>
          <w:szCs w:val="24"/>
        </w:rPr>
        <w:t xml:space="preserve"> grade.</w:t>
      </w:r>
    </w:p>
    <w:p w14:paraId="66EE23F0" w14:textId="77777777" w:rsidR="009313B5" w:rsidRPr="004F4185" w:rsidRDefault="009313B5" w:rsidP="009313B5">
      <w:pPr>
        <w:rPr>
          <w:rFonts w:asciiTheme="minorHAnsi" w:hAnsiTheme="minorHAnsi" w:cstheme="minorHAnsi"/>
          <w:b/>
          <w:szCs w:val="24"/>
          <w:u w:val="single"/>
        </w:rPr>
      </w:pPr>
    </w:p>
    <w:p w14:paraId="50FB8337" w14:textId="77777777"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 xml:space="preserve">Exams </w:t>
      </w:r>
    </w:p>
    <w:p w14:paraId="465C7F95" w14:textId="6EA5680B" w:rsidR="00164460" w:rsidRPr="004F4185" w:rsidRDefault="0019344F" w:rsidP="00164460">
      <w:pPr>
        <w:rPr>
          <w:rFonts w:asciiTheme="minorHAnsi" w:hAnsiTheme="minorHAnsi" w:cstheme="minorHAnsi"/>
          <w:b/>
          <w:szCs w:val="24"/>
        </w:rPr>
      </w:pPr>
      <w:r w:rsidRPr="517ABD45">
        <w:rPr>
          <w:rFonts w:asciiTheme="minorHAnsi" w:hAnsiTheme="minorHAnsi" w:cstheme="minorBidi"/>
        </w:rPr>
        <w:t xml:space="preserve">Exam dates and the chapters to be covered are listed below as well as on the Course Calendar. </w:t>
      </w:r>
      <w:r w:rsidR="00491CB7" w:rsidRPr="517ABD45">
        <w:rPr>
          <w:rFonts w:asciiTheme="minorHAnsi" w:hAnsiTheme="minorHAnsi" w:cstheme="minorBidi"/>
        </w:rPr>
        <w:t xml:space="preserve">Students are allowed 50 minutes to complete </w:t>
      </w:r>
      <w:r w:rsidR="00331941" w:rsidRPr="517ABD45">
        <w:rPr>
          <w:rFonts w:asciiTheme="minorHAnsi" w:hAnsiTheme="minorHAnsi" w:cstheme="minorBidi"/>
        </w:rPr>
        <w:t>e</w:t>
      </w:r>
      <w:r w:rsidRPr="517ABD45">
        <w:rPr>
          <w:rFonts w:asciiTheme="minorHAnsi" w:hAnsiTheme="minorHAnsi" w:cstheme="minorBidi"/>
        </w:rPr>
        <w:t>xam</w:t>
      </w:r>
      <w:r w:rsidR="00331941" w:rsidRPr="517ABD45">
        <w:rPr>
          <w:rFonts w:asciiTheme="minorHAnsi" w:hAnsiTheme="minorHAnsi" w:cstheme="minorBidi"/>
        </w:rPr>
        <w:t>s</w:t>
      </w:r>
      <w:r w:rsidR="00491CB7" w:rsidRPr="517ABD45">
        <w:rPr>
          <w:rFonts w:asciiTheme="minorHAnsi" w:hAnsiTheme="minorHAnsi" w:cstheme="minorBidi"/>
        </w:rPr>
        <w:t xml:space="preserve"> 1, 2, and 3 and </w:t>
      </w:r>
      <w:r w:rsidR="00331941" w:rsidRPr="517ABD45">
        <w:rPr>
          <w:rFonts w:asciiTheme="minorHAnsi" w:hAnsiTheme="minorHAnsi" w:cstheme="minorBidi"/>
        </w:rPr>
        <w:t>120 minutes to complete the final exam. Exams</w:t>
      </w:r>
      <w:r w:rsidRPr="517ABD45">
        <w:rPr>
          <w:rFonts w:asciiTheme="minorHAnsi" w:hAnsiTheme="minorHAnsi" w:cstheme="minorBidi"/>
        </w:rPr>
        <w:t xml:space="preserve"> will be returned in class, but I reserve the right to re-collect them and keep them on file. </w:t>
      </w:r>
      <w:r w:rsidRPr="517ABD45">
        <w:rPr>
          <w:rFonts w:asciiTheme="minorHAnsi" w:hAnsiTheme="minorHAnsi" w:cstheme="minorBidi"/>
          <w:b/>
          <w:bCs/>
        </w:rPr>
        <w:t xml:space="preserve">You must bring a UNT student identification card, </w:t>
      </w:r>
      <w:r w:rsidR="00542BCD">
        <w:rPr>
          <w:rFonts w:asciiTheme="minorHAnsi" w:hAnsiTheme="minorHAnsi" w:cstheme="minorBidi"/>
          <w:b/>
          <w:bCs/>
        </w:rPr>
        <w:t>your 8-</w:t>
      </w:r>
      <w:r w:rsidR="00542BCD" w:rsidRPr="00006FB6">
        <w:rPr>
          <w:rFonts w:asciiTheme="minorHAnsi" w:hAnsiTheme="minorHAnsi" w:cstheme="minorBidi"/>
          <w:b/>
          <w:bCs/>
        </w:rPr>
        <w:t xml:space="preserve">digit student ID#, </w:t>
      </w:r>
      <w:r w:rsidR="00A14787" w:rsidRPr="00006FB6">
        <w:rPr>
          <w:rFonts w:asciiTheme="minorHAnsi" w:hAnsiTheme="minorHAnsi" w:cstheme="minorBidi"/>
          <w:b/>
          <w:bCs/>
        </w:rPr>
        <w:t xml:space="preserve">a </w:t>
      </w:r>
      <w:r w:rsidR="2E8F51A1" w:rsidRPr="00006FB6">
        <w:rPr>
          <w:rFonts w:asciiTheme="minorHAnsi" w:hAnsiTheme="minorHAnsi" w:cstheme="minorBidi"/>
          <w:b/>
          <w:bCs/>
        </w:rPr>
        <w:t xml:space="preserve">non-graphing </w:t>
      </w:r>
      <w:r w:rsidRPr="00006FB6">
        <w:rPr>
          <w:rFonts w:asciiTheme="minorHAnsi" w:hAnsiTheme="minorHAnsi" w:cstheme="minorBidi"/>
          <w:b/>
          <w:bCs/>
        </w:rPr>
        <w:t>calculator, and number 2 pencil</w:t>
      </w:r>
      <w:r w:rsidR="00A14787" w:rsidRPr="00006FB6">
        <w:rPr>
          <w:rFonts w:asciiTheme="minorHAnsi" w:hAnsiTheme="minorHAnsi" w:cstheme="minorBidi"/>
          <w:b/>
          <w:bCs/>
        </w:rPr>
        <w:t>s</w:t>
      </w:r>
      <w:r w:rsidRPr="00006FB6">
        <w:rPr>
          <w:rFonts w:asciiTheme="minorHAnsi" w:hAnsiTheme="minorHAnsi" w:cstheme="minorBidi"/>
          <w:b/>
          <w:bCs/>
        </w:rPr>
        <w:t xml:space="preserve"> to each exam.</w:t>
      </w:r>
      <w:r w:rsidRPr="00006FB6">
        <w:rPr>
          <w:rFonts w:asciiTheme="minorHAnsi" w:hAnsiTheme="minorHAnsi" w:cstheme="minorBidi"/>
        </w:rPr>
        <w:t xml:space="preserve"> </w:t>
      </w:r>
      <w:r w:rsidR="00164460" w:rsidRPr="00164460">
        <w:rPr>
          <w:rFonts w:asciiTheme="minorHAnsi" w:hAnsiTheme="minorHAnsi" w:cstheme="minorHAnsi"/>
          <w:bCs/>
          <w:szCs w:val="24"/>
        </w:rPr>
        <w:t>Examination Dates</w:t>
      </w:r>
      <w:r w:rsidR="00164460">
        <w:rPr>
          <w:rFonts w:asciiTheme="minorHAnsi" w:hAnsiTheme="minorHAnsi" w:cstheme="minorHAnsi"/>
          <w:bCs/>
          <w:szCs w:val="24"/>
        </w:rPr>
        <w:t>:</w:t>
      </w:r>
    </w:p>
    <w:p w14:paraId="65974F8B" w14:textId="77777777" w:rsidR="00164460" w:rsidRPr="00164460" w:rsidRDefault="00164460" w:rsidP="00164460">
      <w:pPr>
        <w:ind w:firstLine="720"/>
        <w:rPr>
          <w:rFonts w:asciiTheme="minorHAnsi" w:hAnsiTheme="minorHAnsi" w:cstheme="minorBidi"/>
          <w:b/>
          <w:bCs/>
        </w:rPr>
      </w:pPr>
      <w:r w:rsidRPr="517ABD45">
        <w:rPr>
          <w:rFonts w:asciiTheme="minorHAnsi" w:hAnsiTheme="minorHAnsi" w:cstheme="minorBidi"/>
          <w:b/>
          <w:bCs/>
        </w:rPr>
        <w:t xml:space="preserve">Exam 1 (Ch. 1 – 7) . . . . . . . . . . . . . . . </w:t>
      </w:r>
      <w:r w:rsidRPr="00006FB6">
        <w:rPr>
          <w:rFonts w:asciiTheme="minorHAnsi" w:hAnsiTheme="minorHAnsi" w:cstheme="minorBidi"/>
          <w:b/>
          <w:bCs/>
        </w:rPr>
        <w:t xml:space="preserve">. . . . . . . . . . . . .   </w:t>
      </w:r>
      <w:r>
        <w:rPr>
          <w:rFonts w:asciiTheme="minorHAnsi" w:hAnsiTheme="minorHAnsi" w:cstheme="minorHAnsi"/>
          <w:b/>
          <w:bCs/>
          <w:szCs w:val="24"/>
        </w:rPr>
        <w:t>Thursday</w:t>
      </w:r>
      <w:r w:rsidRPr="00006FB6">
        <w:rPr>
          <w:rFonts w:asciiTheme="minorHAnsi" w:hAnsiTheme="minorHAnsi" w:cstheme="minorBidi"/>
          <w:b/>
          <w:bCs/>
        </w:rPr>
        <w:t xml:space="preserve">, </w:t>
      </w:r>
      <w:r w:rsidRPr="00006FB6">
        <w:rPr>
          <w:rFonts w:asciiTheme="minorHAnsi" w:eastAsiaTheme="minorEastAsia" w:hAnsiTheme="minorHAnsi" w:cstheme="minorBidi"/>
          <w:b/>
          <w:bCs/>
          <w:lang w:eastAsia="ko-KR"/>
        </w:rPr>
        <w:t>Feb</w:t>
      </w:r>
      <w:r w:rsidRPr="00006FB6">
        <w:rPr>
          <w:rFonts w:asciiTheme="minorHAnsi" w:hAnsiTheme="minorHAnsi" w:cstheme="minorBidi"/>
          <w:b/>
          <w:bCs/>
        </w:rPr>
        <w:t xml:space="preserve"> </w:t>
      </w:r>
      <w:r w:rsidRPr="00006FB6">
        <w:rPr>
          <w:rFonts w:asciiTheme="minorHAnsi" w:eastAsiaTheme="minorEastAsia" w:hAnsiTheme="minorHAnsi" w:cstheme="minorBidi"/>
          <w:b/>
          <w:bCs/>
          <w:lang w:eastAsia="ko-KR"/>
        </w:rPr>
        <w:t>12</w:t>
      </w:r>
      <w:r w:rsidRPr="00006FB6">
        <w:rPr>
          <w:rFonts w:asciiTheme="minorHAnsi" w:hAnsiTheme="minorHAnsi" w:cstheme="minorBidi"/>
          <w:b/>
          <w:bCs/>
        </w:rPr>
        <w:t xml:space="preserve"> </w:t>
      </w:r>
    </w:p>
    <w:p w14:paraId="78D36E38" w14:textId="77777777" w:rsidR="00164460" w:rsidRPr="00164460" w:rsidRDefault="00164460" w:rsidP="00164460">
      <w:pPr>
        <w:ind w:firstLine="720"/>
        <w:rPr>
          <w:rFonts w:asciiTheme="minorHAnsi" w:hAnsiTheme="minorHAnsi" w:cstheme="minorBidi"/>
          <w:b/>
          <w:bCs/>
        </w:rPr>
      </w:pPr>
      <w:r w:rsidRPr="517ABD45">
        <w:rPr>
          <w:rFonts w:asciiTheme="minorHAnsi" w:hAnsiTheme="minorHAnsi" w:cstheme="minorBidi"/>
          <w:b/>
          <w:bCs/>
        </w:rPr>
        <w:t xml:space="preserve">Exam 2 (Ch. 8 - 12)  . . . . . . . . . . . . . . . . </w:t>
      </w:r>
      <w:r w:rsidRPr="00006FB6">
        <w:rPr>
          <w:rFonts w:asciiTheme="minorHAnsi" w:hAnsiTheme="minorHAnsi" w:cstheme="minorBidi"/>
          <w:b/>
          <w:bCs/>
        </w:rPr>
        <w:t xml:space="preserve">. . . . . . . . . . .  </w:t>
      </w:r>
      <w:r>
        <w:rPr>
          <w:rFonts w:asciiTheme="minorHAnsi" w:hAnsiTheme="minorHAnsi" w:cstheme="minorHAnsi"/>
          <w:b/>
          <w:bCs/>
          <w:szCs w:val="24"/>
        </w:rPr>
        <w:t>Thursday</w:t>
      </w:r>
      <w:r w:rsidRPr="00006FB6">
        <w:rPr>
          <w:rFonts w:asciiTheme="minorHAnsi" w:hAnsiTheme="minorHAnsi" w:cstheme="minorBidi"/>
          <w:b/>
          <w:bCs/>
        </w:rPr>
        <w:t xml:space="preserve">, </w:t>
      </w:r>
      <w:r w:rsidRPr="00006FB6">
        <w:rPr>
          <w:rFonts w:asciiTheme="minorHAnsi" w:eastAsiaTheme="minorEastAsia" w:hAnsiTheme="minorHAnsi" w:cstheme="minorBidi"/>
          <w:b/>
          <w:bCs/>
          <w:lang w:eastAsia="ko-KR"/>
        </w:rPr>
        <w:t>Mar</w:t>
      </w:r>
      <w:r w:rsidRPr="00006FB6">
        <w:rPr>
          <w:rFonts w:asciiTheme="minorHAnsi" w:hAnsiTheme="minorHAnsi" w:cstheme="minorBidi"/>
          <w:b/>
          <w:bCs/>
        </w:rPr>
        <w:t xml:space="preserve"> </w:t>
      </w:r>
      <w:r w:rsidRPr="00006FB6">
        <w:rPr>
          <w:rFonts w:asciiTheme="minorHAnsi" w:eastAsiaTheme="minorEastAsia" w:hAnsiTheme="minorHAnsi" w:cstheme="minorBidi"/>
          <w:b/>
          <w:bCs/>
          <w:lang w:eastAsia="ko-KR"/>
        </w:rPr>
        <w:t>26</w:t>
      </w:r>
    </w:p>
    <w:p w14:paraId="62385BAB" w14:textId="77777777" w:rsidR="00164460" w:rsidRPr="00164460" w:rsidRDefault="00164460" w:rsidP="00164460">
      <w:pPr>
        <w:ind w:firstLine="720"/>
        <w:rPr>
          <w:rFonts w:asciiTheme="minorHAnsi" w:hAnsiTheme="minorHAnsi" w:cstheme="minorBidi"/>
          <w:b/>
          <w:bCs/>
        </w:rPr>
      </w:pPr>
      <w:r w:rsidRPr="517ABD45">
        <w:rPr>
          <w:rFonts w:asciiTheme="minorHAnsi" w:hAnsiTheme="minorHAnsi" w:cstheme="minorBidi"/>
          <w:b/>
          <w:bCs/>
        </w:rPr>
        <w:t xml:space="preserve">Exam 3 (Ch. 13 - 15) . . . . . . . . . . . . . . . . . . . . . . . . </w:t>
      </w:r>
      <w:r w:rsidRPr="00006FB6">
        <w:rPr>
          <w:rFonts w:asciiTheme="minorHAnsi" w:hAnsiTheme="minorHAnsi" w:cstheme="minorBidi"/>
          <w:b/>
          <w:bCs/>
        </w:rPr>
        <w:t xml:space="preserve">. .    </w:t>
      </w:r>
      <w:r>
        <w:rPr>
          <w:rFonts w:asciiTheme="minorHAnsi" w:hAnsiTheme="minorHAnsi" w:cstheme="minorHAnsi"/>
          <w:b/>
          <w:bCs/>
          <w:szCs w:val="24"/>
        </w:rPr>
        <w:t>Thursday</w:t>
      </w:r>
      <w:r w:rsidRPr="00006FB6">
        <w:rPr>
          <w:rFonts w:asciiTheme="minorHAnsi" w:hAnsiTheme="minorHAnsi" w:cstheme="minorBidi"/>
          <w:b/>
          <w:bCs/>
        </w:rPr>
        <w:t xml:space="preserve">, </w:t>
      </w:r>
      <w:r w:rsidRPr="00006FB6">
        <w:rPr>
          <w:rFonts w:asciiTheme="minorHAnsi" w:eastAsiaTheme="minorEastAsia" w:hAnsiTheme="minorHAnsi" w:cstheme="minorBidi"/>
          <w:b/>
          <w:bCs/>
          <w:lang w:eastAsia="ko-KR"/>
        </w:rPr>
        <w:t>Apr</w:t>
      </w:r>
      <w:r w:rsidRPr="00006FB6">
        <w:rPr>
          <w:rFonts w:asciiTheme="minorHAnsi" w:hAnsiTheme="minorHAnsi" w:cstheme="minorBidi"/>
          <w:b/>
          <w:bCs/>
        </w:rPr>
        <w:t xml:space="preserve"> 2</w:t>
      </w:r>
      <w:r w:rsidRPr="00006FB6">
        <w:rPr>
          <w:rFonts w:asciiTheme="minorHAnsi" w:eastAsiaTheme="minorEastAsia" w:hAnsiTheme="minorHAnsi" w:cstheme="minorBidi"/>
          <w:b/>
          <w:bCs/>
          <w:lang w:eastAsia="ko-KR"/>
        </w:rPr>
        <w:t>3</w:t>
      </w:r>
    </w:p>
    <w:p w14:paraId="27219CBE" w14:textId="77777777" w:rsidR="00164460" w:rsidRPr="00164460" w:rsidRDefault="00164460" w:rsidP="00164460">
      <w:pPr>
        <w:ind w:firstLine="720"/>
        <w:rPr>
          <w:rFonts w:asciiTheme="minorHAnsi" w:hAnsiTheme="minorHAnsi" w:cstheme="minorBidi"/>
          <w:b/>
          <w:bCs/>
        </w:rPr>
      </w:pPr>
      <w:r w:rsidRPr="517ABD45">
        <w:rPr>
          <w:rFonts w:asciiTheme="minorHAnsi" w:hAnsiTheme="minorHAnsi" w:cstheme="minorBidi"/>
          <w:b/>
          <w:bCs/>
        </w:rPr>
        <w:t xml:space="preserve">Final Exam (Comprehensive through Ch. 15)  . . . . .  </w:t>
      </w:r>
      <w:r w:rsidRPr="00C04E99">
        <w:rPr>
          <w:rFonts w:asciiTheme="minorHAnsi" w:hAnsiTheme="minorHAnsi" w:cstheme="minorHAnsi"/>
          <w:b/>
          <w:sz w:val="22"/>
          <w:szCs w:val="22"/>
        </w:rPr>
        <w:t>T</w:t>
      </w:r>
      <w:r>
        <w:rPr>
          <w:rFonts w:asciiTheme="minorHAnsi" w:hAnsiTheme="minorHAnsi" w:cstheme="minorHAnsi"/>
          <w:b/>
          <w:sz w:val="22"/>
          <w:szCs w:val="22"/>
        </w:rPr>
        <w:t>ue</w:t>
      </w:r>
      <w:r w:rsidRPr="00C04E99">
        <w:rPr>
          <w:rFonts w:asciiTheme="minorHAnsi" w:hAnsiTheme="minorHAnsi" w:cstheme="minorHAnsi"/>
          <w:b/>
          <w:sz w:val="22"/>
          <w:szCs w:val="22"/>
        </w:rPr>
        <w:t xml:space="preserve">sday, </w:t>
      </w:r>
      <w:r>
        <w:rPr>
          <w:rFonts w:asciiTheme="minorHAnsi" w:hAnsiTheme="minorHAnsi" w:cstheme="minorHAnsi"/>
          <w:b/>
          <w:sz w:val="22"/>
          <w:szCs w:val="22"/>
        </w:rPr>
        <w:t>May 5</w:t>
      </w:r>
      <w:r w:rsidRPr="00C04E99">
        <w:rPr>
          <w:rFonts w:asciiTheme="minorHAnsi" w:hAnsiTheme="minorHAnsi" w:cstheme="minorHAnsi"/>
          <w:b/>
          <w:sz w:val="22"/>
          <w:szCs w:val="22"/>
        </w:rPr>
        <w:t xml:space="preserve"> from 12:30pm</w:t>
      </w:r>
      <w:r>
        <w:rPr>
          <w:rFonts w:asciiTheme="minorHAnsi" w:hAnsiTheme="minorHAnsi" w:cstheme="minorHAnsi"/>
          <w:b/>
          <w:sz w:val="22"/>
          <w:szCs w:val="22"/>
        </w:rPr>
        <w:t xml:space="preserve"> – 2:30pm ART 223</w:t>
      </w:r>
    </w:p>
    <w:p w14:paraId="79549C1C" w14:textId="77777777" w:rsidR="00164460" w:rsidRPr="00006FB6" w:rsidRDefault="00164460" w:rsidP="0019344F">
      <w:pPr>
        <w:rPr>
          <w:rFonts w:asciiTheme="minorHAnsi" w:hAnsiTheme="minorHAnsi" w:cstheme="minorHAnsi"/>
          <w:szCs w:val="24"/>
        </w:rPr>
      </w:pPr>
    </w:p>
    <w:p w14:paraId="367CF050" w14:textId="2A3688A4" w:rsidR="006B6E68" w:rsidRPr="00006FB6" w:rsidRDefault="004E5CFE" w:rsidP="0019344F">
      <w:pPr>
        <w:rPr>
          <w:rFonts w:asciiTheme="minorHAnsi" w:hAnsiTheme="minorHAnsi" w:cstheme="minorHAnsi"/>
          <w:szCs w:val="24"/>
        </w:rPr>
      </w:pPr>
      <w:r w:rsidRPr="00006FB6">
        <w:rPr>
          <w:rFonts w:asciiTheme="minorHAnsi" w:hAnsiTheme="minorHAnsi" w:cstheme="minorHAnsi"/>
          <w:b/>
          <w:bCs/>
          <w:szCs w:val="24"/>
        </w:rPr>
        <w:t xml:space="preserve">Midterm </w:t>
      </w:r>
      <w:r w:rsidR="0047633F" w:rsidRPr="00006FB6">
        <w:rPr>
          <w:rFonts w:asciiTheme="minorHAnsi" w:hAnsiTheme="minorHAnsi" w:cstheme="minorHAnsi"/>
          <w:b/>
          <w:bCs/>
          <w:szCs w:val="24"/>
        </w:rPr>
        <w:t>Exam</w:t>
      </w:r>
      <w:r w:rsidRPr="00006FB6">
        <w:rPr>
          <w:rFonts w:asciiTheme="minorHAnsi" w:hAnsiTheme="minorHAnsi" w:cstheme="minorHAnsi"/>
          <w:b/>
          <w:bCs/>
          <w:szCs w:val="24"/>
        </w:rPr>
        <w:t xml:space="preserve"> Policy:</w:t>
      </w:r>
      <w:r w:rsidR="00506C85" w:rsidRPr="00006FB6">
        <w:rPr>
          <w:rFonts w:asciiTheme="minorHAnsi" w:hAnsiTheme="minorHAnsi" w:cstheme="minorHAnsi"/>
          <w:szCs w:val="24"/>
        </w:rPr>
        <w:t xml:space="preserve"> </w:t>
      </w:r>
      <w:r w:rsidR="00D20111" w:rsidRPr="00006FB6">
        <w:rPr>
          <w:rFonts w:asciiTheme="minorHAnsi" w:hAnsiTheme="minorHAnsi" w:cstheme="minorHAnsi"/>
          <w:szCs w:val="24"/>
        </w:rPr>
        <w:t>We real</w:t>
      </w:r>
      <w:r w:rsidR="004D16E0" w:rsidRPr="00006FB6">
        <w:rPr>
          <w:rFonts w:asciiTheme="minorHAnsi" w:hAnsiTheme="minorHAnsi" w:cstheme="minorHAnsi"/>
          <w:szCs w:val="24"/>
        </w:rPr>
        <w:t>ize that students may miss an exam due to unforeseen cir</w:t>
      </w:r>
      <w:r w:rsidR="003A749A" w:rsidRPr="00006FB6">
        <w:rPr>
          <w:rFonts w:asciiTheme="minorHAnsi" w:hAnsiTheme="minorHAnsi" w:cstheme="minorHAnsi"/>
          <w:szCs w:val="24"/>
        </w:rPr>
        <w:t>cum</w:t>
      </w:r>
      <w:r w:rsidR="00B2490C" w:rsidRPr="00006FB6">
        <w:rPr>
          <w:rFonts w:asciiTheme="minorHAnsi" w:hAnsiTheme="minorHAnsi" w:cstheme="minorHAnsi"/>
          <w:szCs w:val="24"/>
        </w:rPr>
        <w:t xml:space="preserve">stances. </w:t>
      </w:r>
      <w:r w:rsidR="00B41F90" w:rsidRPr="00006FB6">
        <w:rPr>
          <w:rFonts w:asciiTheme="minorHAnsi" w:hAnsiTheme="minorHAnsi" w:cstheme="minorHAnsi"/>
          <w:szCs w:val="24"/>
        </w:rPr>
        <w:t>If you miss one midterm exam (Exam 1, Exam 2, Exam 3) for any re</w:t>
      </w:r>
      <w:r w:rsidR="00C27626" w:rsidRPr="00006FB6">
        <w:rPr>
          <w:rFonts w:asciiTheme="minorHAnsi" w:hAnsiTheme="minorHAnsi" w:cstheme="minorHAnsi"/>
          <w:szCs w:val="24"/>
        </w:rPr>
        <w:t xml:space="preserve">ason, that </w:t>
      </w:r>
      <w:r w:rsidR="004B77A2" w:rsidRPr="00006FB6">
        <w:rPr>
          <w:rFonts w:asciiTheme="minorHAnsi" w:hAnsiTheme="minorHAnsi" w:cstheme="minorHAnsi"/>
          <w:szCs w:val="24"/>
        </w:rPr>
        <w:t xml:space="preserve">zero exam grade </w:t>
      </w:r>
      <w:r w:rsidR="00D237B6" w:rsidRPr="00006FB6">
        <w:rPr>
          <w:rFonts w:asciiTheme="minorHAnsi" w:hAnsiTheme="minorHAnsi" w:cstheme="minorHAnsi"/>
          <w:szCs w:val="24"/>
        </w:rPr>
        <w:t>will be the one dropped.</w:t>
      </w:r>
      <w:r w:rsidR="00C4207D" w:rsidRPr="00006FB6">
        <w:rPr>
          <w:rFonts w:asciiTheme="minorHAnsi" w:hAnsiTheme="minorHAnsi" w:cstheme="minorHAnsi"/>
          <w:szCs w:val="24"/>
        </w:rPr>
        <w:t xml:space="preserve"> If you take all three midterm exams, the lowest of the three grades will be </w:t>
      </w:r>
      <w:r w:rsidR="00322BEC" w:rsidRPr="00006FB6">
        <w:rPr>
          <w:rFonts w:asciiTheme="minorHAnsi" w:hAnsiTheme="minorHAnsi" w:cstheme="minorHAnsi"/>
          <w:szCs w:val="24"/>
        </w:rPr>
        <w:t>dropped</w:t>
      </w:r>
      <w:r w:rsidR="00D72605" w:rsidRPr="00006FB6">
        <w:rPr>
          <w:rFonts w:asciiTheme="minorHAnsi" w:hAnsiTheme="minorHAnsi" w:cstheme="minorHAnsi"/>
          <w:szCs w:val="24"/>
        </w:rPr>
        <w:t>.</w:t>
      </w:r>
    </w:p>
    <w:p w14:paraId="319A222A" w14:textId="77777777" w:rsidR="0003764A" w:rsidRPr="00006FB6" w:rsidRDefault="0003764A" w:rsidP="0019344F">
      <w:pPr>
        <w:rPr>
          <w:rFonts w:asciiTheme="minorHAnsi" w:hAnsiTheme="minorHAnsi" w:cstheme="minorHAnsi"/>
          <w:szCs w:val="24"/>
        </w:rPr>
      </w:pPr>
    </w:p>
    <w:p w14:paraId="275C488F" w14:textId="6229A4B2" w:rsidR="0019344F" w:rsidRPr="00006FB6" w:rsidRDefault="006B6E68" w:rsidP="00895E92">
      <w:pPr>
        <w:rPr>
          <w:rFonts w:asciiTheme="minorHAnsi" w:hAnsiTheme="minorHAnsi" w:cstheme="minorHAnsi"/>
          <w:szCs w:val="24"/>
        </w:rPr>
      </w:pPr>
      <w:r w:rsidRPr="00006FB6">
        <w:rPr>
          <w:rFonts w:asciiTheme="minorHAnsi" w:hAnsiTheme="minorHAnsi" w:cstheme="minorHAnsi"/>
          <w:b/>
          <w:bCs/>
          <w:szCs w:val="24"/>
        </w:rPr>
        <w:t>Final Exam Policy:</w:t>
      </w:r>
      <w:r w:rsidRPr="00006FB6">
        <w:rPr>
          <w:rFonts w:asciiTheme="minorHAnsi" w:hAnsiTheme="minorHAnsi" w:cstheme="minorHAnsi"/>
          <w:szCs w:val="24"/>
        </w:rPr>
        <w:t xml:space="preserve"> </w:t>
      </w:r>
      <w:r w:rsidR="00536B16" w:rsidRPr="00006FB6">
        <w:rPr>
          <w:rFonts w:asciiTheme="minorHAnsi" w:hAnsiTheme="minorHAnsi" w:cstheme="minorHAnsi"/>
          <w:szCs w:val="24"/>
        </w:rPr>
        <w:t xml:space="preserve">The </w:t>
      </w:r>
      <w:r w:rsidR="0040085C" w:rsidRPr="00006FB6">
        <w:rPr>
          <w:rFonts w:asciiTheme="minorHAnsi" w:hAnsiTheme="minorHAnsi" w:cstheme="minorHAnsi"/>
          <w:szCs w:val="24"/>
        </w:rPr>
        <w:t xml:space="preserve">final exam is </w:t>
      </w:r>
      <w:r w:rsidR="0040085C" w:rsidRPr="00006FB6">
        <w:rPr>
          <w:rFonts w:asciiTheme="minorHAnsi" w:hAnsiTheme="minorHAnsi" w:cstheme="minorHAnsi"/>
          <w:b/>
          <w:bCs/>
          <w:szCs w:val="24"/>
        </w:rPr>
        <w:t>mandatory</w:t>
      </w:r>
      <w:r w:rsidR="0040085C" w:rsidRPr="00006FB6">
        <w:rPr>
          <w:rFonts w:asciiTheme="minorHAnsi" w:hAnsiTheme="minorHAnsi" w:cstheme="minorHAnsi"/>
          <w:szCs w:val="24"/>
        </w:rPr>
        <w:t xml:space="preserve"> and cannot be dropped. </w:t>
      </w:r>
      <w:r w:rsidR="00771780" w:rsidRPr="00006FB6">
        <w:rPr>
          <w:rFonts w:asciiTheme="minorHAnsi" w:hAnsiTheme="minorHAnsi" w:cstheme="minorHAnsi"/>
          <w:szCs w:val="24"/>
        </w:rPr>
        <w:t>If you miss the final exam</w:t>
      </w:r>
      <w:r w:rsidR="008F2A70" w:rsidRPr="00006FB6">
        <w:rPr>
          <w:rFonts w:asciiTheme="minorHAnsi" w:hAnsiTheme="minorHAnsi" w:cstheme="minorHAnsi"/>
          <w:szCs w:val="24"/>
        </w:rPr>
        <w:t xml:space="preserve"> for an excused reason (documentation </w:t>
      </w:r>
      <w:r w:rsidR="005F19AD" w:rsidRPr="00006FB6">
        <w:rPr>
          <w:rFonts w:asciiTheme="minorHAnsi" w:hAnsiTheme="minorHAnsi" w:cstheme="minorHAnsi"/>
          <w:szCs w:val="24"/>
        </w:rPr>
        <w:t>will</w:t>
      </w:r>
      <w:r w:rsidR="008F2A70" w:rsidRPr="00006FB6">
        <w:rPr>
          <w:rFonts w:asciiTheme="minorHAnsi" w:hAnsiTheme="minorHAnsi" w:cstheme="minorHAnsi"/>
          <w:szCs w:val="24"/>
        </w:rPr>
        <w:t xml:space="preserve"> be required), you must immediately contact your instructor. Your instructor will </w:t>
      </w:r>
      <w:r w:rsidR="00757CCE" w:rsidRPr="00006FB6">
        <w:rPr>
          <w:rFonts w:asciiTheme="minorHAnsi" w:hAnsiTheme="minorHAnsi" w:cstheme="minorHAnsi"/>
          <w:szCs w:val="24"/>
        </w:rPr>
        <w:t>determine the best course of action</w:t>
      </w:r>
      <w:r w:rsidR="00C57632" w:rsidRPr="00006FB6">
        <w:rPr>
          <w:rFonts w:asciiTheme="minorHAnsi" w:hAnsiTheme="minorHAnsi" w:cstheme="minorHAnsi"/>
          <w:szCs w:val="24"/>
        </w:rPr>
        <w:t>.</w:t>
      </w:r>
    </w:p>
    <w:p w14:paraId="506DF272" w14:textId="77777777" w:rsidR="00491CB7" w:rsidRDefault="00491CB7" w:rsidP="0019344F">
      <w:pPr>
        <w:rPr>
          <w:rFonts w:asciiTheme="minorHAnsi" w:hAnsiTheme="minorHAnsi" w:cstheme="minorHAnsi"/>
          <w:szCs w:val="24"/>
        </w:rPr>
      </w:pPr>
    </w:p>
    <w:bookmarkEnd w:id="3"/>
    <w:p w14:paraId="0864C9A3" w14:textId="77777777" w:rsidR="002C1137" w:rsidRDefault="002C1137" w:rsidP="00164460">
      <w:pPr>
        <w:tabs>
          <w:tab w:val="center" w:pos="5220"/>
        </w:tabs>
        <w:rPr>
          <w:rFonts w:ascii="Calibri" w:hAnsi="Calibri" w:cs="Calibri"/>
          <w:b/>
          <w:sz w:val="28"/>
          <w:szCs w:val="28"/>
        </w:rPr>
      </w:pPr>
    </w:p>
    <w:p w14:paraId="1C258497" w14:textId="2B2A1498" w:rsidR="009313B5" w:rsidRPr="009313B5" w:rsidRDefault="009313B5" w:rsidP="009313B5">
      <w:pPr>
        <w:tabs>
          <w:tab w:val="center" w:pos="5220"/>
        </w:tabs>
        <w:jc w:val="center"/>
        <w:rPr>
          <w:rFonts w:ascii="Calibri" w:hAnsi="Calibri" w:cs="Calibri"/>
          <w:b/>
          <w:szCs w:val="24"/>
        </w:rPr>
      </w:pPr>
      <w:r w:rsidRPr="009313B5">
        <w:rPr>
          <w:rFonts w:ascii="Calibri" w:hAnsi="Calibri" w:cs="Calibri"/>
          <w:b/>
          <w:sz w:val="28"/>
          <w:szCs w:val="28"/>
        </w:rPr>
        <w:lastRenderedPageBreak/>
        <w:t>COURSE CALENDAR</w:t>
      </w:r>
    </w:p>
    <w:p w14:paraId="665C4329" w14:textId="77777777" w:rsidR="009313B5" w:rsidRPr="009313B5" w:rsidRDefault="009313B5" w:rsidP="009313B5">
      <w:pPr>
        <w:rPr>
          <w:rFonts w:ascii="Calibri" w:hAnsi="Calibri" w:cs="Calibri"/>
          <w:b/>
          <w:szCs w:val="24"/>
          <w:u w:val="single"/>
        </w:rPr>
      </w:pPr>
    </w:p>
    <w:tbl>
      <w:tblPr>
        <w:tblStyle w:val="TableGrid1"/>
        <w:tblW w:w="0" w:type="auto"/>
        <w:tblLook w:val="04A0" w:firstRow="1" w:lastRow="0" w:firstColumn="1" w:lastColumn="0" w:noHBand="0" w:noVBand="1"/>
      </w:tblPr>
      <w:tblGrid>
        <w:gridCol w:w="1705"/>
        <w:gridCol w:w="9085"/>
      </w:tblGrid>
      <w:tr w:rsidR="009313B5" w:rsidRPr="009313B5" w14:paraId="24FA6F45" w14:textId="77777777" w:rsidTr="00213C9D">
        <w:tc>
          <w:tcPr>
            <w:tcW w:w="1705" w:type="dxa"/>
          </w:tcPr>
          <w:p w14:paraId="7C895F79" w14:textId="77777777" w:rsidR="009313B5" w:rsidRPr="009313B5" w:rsidRDefault="009313B5" w:rsidP="009313B5">
            <w:pPr>
              <w:tabs>
                <w:tab w:val="center" w:pos="5220"/>
              </w:tabs>
              <w:rPr>
                <w:rFonts w:asciiTheme="minorHAnsi" w:hAnsiTheme="minorHAnsi" w:cstheme="minorHAnsi"/>
                <w:b/>
                <w:sz w:val="22"/>
                <w:szCs w:val="22"/>
              </w:rPr>
            </w:pPr>
            <w:r w:rsidRPr="009313B5">
              <w:rPr>
                <w:rFonts w:asciiTheme="minorHAnsi" w:hAnsiTheme="minorHAnsi" w:cstheme="minorHAnsi"/>
                <w:b/>
                <w:sz w:val="22"/>
                <w:szCs w:val="22"/>
              </w:rPr>
              <w:t>Class Week</w:t>
            </w:r>
          </w:p>
        </w:tc>
        <w:tc>
          <w:tcPr>
            <w:tcW w:w="9085" w:type="dxa"/>
          </w:tcPr>
          <w:p w14:paraId="3D208E28" w14:textId="77777777" w:rsidR="009313B5" w:rsidRPr="009313B5" w:rsidRDefault="009313B5" w:rsidP="009313B5">
            <w:pPr>
              <w:tabs>
                <w:tab w:val="center" w:pos="5220"/>
              </w:tabs>
              <w:rPr>
                <w:rFonts w:asciiTheme="minorHAnsi" w:hAnsiTheme="minorHAnsi" w:cstheme="minorHAnsi"/>
                <w:b/>
                <w:sz w:val="22"/>
                <w:szCs w:val="22"/>
              </w:rPr>
            </w:pPr>
            <w:r w:rsidRPr="009313B5">
              <w:rPr>
                <w:rFonts w:asciiTheme="minorHAnsi" w:hAnsiTheme="minorHAnsi" w:cstheme="minorHAnsi"/>
                <w:b/>
                <w:sz w:val="22"/>
                <w:szCs w:val="22"/>
              </w:rPr>
              <w:t>Text Material Covered:</w:t>
            </w:r>
          </w:p>
        </w:tc>
      </w:tr>
      <w:tr w:rsidR="009313B5" w:rsidRPr="009313B5" w14:paraId="12490161" w14:textId="77777777" w:rsidTr="00213C9D">
        <w:tc>
          <w:tcPr>
            <w:tcW w:w="1705" w:type="dxa"/>
          </w:tcPr>
          <w:p w14:paraId="368B82A2"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w:t>
            </w:r>
          </w:p>
          <w:p w14:paraId="211F4F27"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Jan 12 - 16</w:t>
            </w:r>
          </w:p>
        </w:tc>
        <w:tc>
          <w:tcPr>
            <w:tcW w:w="9085" w:type="dxa"/>
          </w:tcPr>
          <w:p w14:paraId="492C5DE3" w14:textId="0B97A4ED" w:rsidR="009313B5" w:rsidRPr="009313B5" w:rsidRDefault="009313B5" w:rsidP="009313B5">
            <w:pPr>
              <w:tabs>
                <w:tab w:val="center" w:pos="5220"/>
              </w:tabs>
              <w:rPr>
                <w:rFonts w:asciiTheme="minorHAnsi" w:hAnsiTheme="minorHAnsi" w:cstheme="minorHAnsi"/>
                <w:sz w:val="22"/>
                <w:szCs w:val="22"/>
              </w:rPr>
            </w:pPr>
            <w:r w:rsidRPr="004F4185">
              <w:rPr>
                <w:rFonts w:asciiTheme="minorHAnsi" w:hAnsiTheme="minorHAnsi" w:cstheme="minorHAnsi"/>
                <w:szCs w:val="24"/>
              </w:rPr>
              <w:t>Chapter 1 What is Economics</w:t>
            </w:r>
            <w:r>
              <w:rPr>
                <w:rFonts w:asciiTheme="minorHAnsi" w:hAnsiTheme="minorHAnsi" w:cstheme="minorHAnsi"/>
                <w:szCs w:val="24"/>
              </w:rPr>
              <w:t xml:space="preserve"> &amp; </w:t>
            </w:r>
            <w:r w:rsidRPr="004F4185">
              <w:rPr>
                <w:rFonts w:asciiTheme="minorHAnsi" w:hAnsiTheme="minorHAnsi" w:cstheme="minorHAnsi"/>
                <w:szCs w:val="24"/>
              </w:rPr>
              <w:t>Chapter 2 Gains from trade</w:t>
            </w:r>
          </w:p>
          <w:p w14:paraId="461ABBAF" w14:textId="3C311824" w:rsidR="009313B5" w:rsidRPr="00C53A73" w:rsidRDefault="009313B5" w:rsidP="00C53A73">
            <w:pPr>
              <w:pStyle w:val="ListParagraph"/>
              <w:widowControl/>
              <w:numPr>
                <w:ilvl w:val="0"/>
                <w:numId w:val="4"/>
              </w:numPr>
              <w:tabs>
                <w:tab w:val="center" w:pos="5220"/>
              </w:tabs>
              <w:rPr>
                <w:rFonts w:asciiTheme="minorHAnsi" w:hAnsiTheme="minorHAnsi" w:cstheme="minorHAnsi"/>
                <w:snapToGrid/>
                <w:sz w:val="22"/>
                <w:szCs w:val="22"/>
              </w:rPr>
            </w:pPr>
            <w:r w:rsidRPr="00C53A73">
              <w:rPr>
                <w:rFonts w:asciiTheme="minorHAnsi" w:hAnsiTheme="minorHAnsi" w:cstheme="minorHAnsi"/>
                <w:snapToGrid/>
                <w:sz w:val="22"/>
                <w:szCs w:val="22"/>
              </w:rPr>
              <w:t xml:space="preserve">Preview Assessment 1 due </w:t>
            </w:r>
            <w:r w:rsidRPr="00C53A73">
              <w:rPr>
                <w:rFonts w:asciiTheme="minorHAnsi" w:hAnsiTheme="minorHAnsi" w:cstheme="minorHAnsi"/>
                <w:b/>
                <w:bCs/>
                <w:snapToGrid/>
                <w:sz w:val="22"/>
                <w:szCs w:val="22"/>
              </w:rPr>
              <w:t>Friday 1/16</w:t>
            </w:r>
          </w:p>
          <w:p w14:paraId="0A9F09D6" w14:textId="7CFC0E27" w:rsidR="009313B5" w:rsidRPr="009313B5" w:rsidRDefault="009313B5" w:rsidP="009313B5">
            <w:pPr>
              <w:widowControl/>
              <w:numPr>
                <w:ilvl w:val="0"/>
                <w:numId w:val="4"/>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1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1/1</w:t>
            </w:r>
            <w:r>
              <w:rPr>
                <w:rFonts w:asciiTheme="minorHAnsi" w:hAnsiTheme="minorHAnsi" w:cstheme="minorHAnsi"/>
                <w:b/>
                <w:bCs/>
                <w:snapToGrid/>
                <w:sz w:val="22"/>
                <w:szCs w:val="22"/>
              </w:rPr>
              <w:t>6</w:t>
            </w:r>
          </w:p>
        </w:tc>
      </w:tr>
      <w:tr w:rsidR="009313B5" w:rsidRPr="009313B5" w14:paraId="46F0E058" w14:textId="77777777" w:rsidTr="00213C9D">
        <w:tc>
          <w:tcPr>
            <w:tcW w:w="1705" w:type="dxa"/>
          </w:tcPr>
          <w:p w14:paraId="15C6A747"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2</w:t>
            </w:r>
          </w:p>
          <w:p w14:paraId="010C1BC0"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Jan 19 - 23</w:t>
            </w:r>
          </w:p>
        </w:tc>
        <w:tc>
          <w:tcPr>
            <w:tcW w:w="9085" w:type="dxa"/>
          </w:tcPr>
          <w:p w14:paraId="04587119" w14:textId="77777777" w:rsidR="00C53A73" w:rsidRDefault="00C53A73" w:rsidP="00C53A73">
            <w:pPr>
              <w:widowControl/>
              <w:tabs>
                <w:tab w:val="center" w:pos="5220"/>
              </w:tabs>
              <w:contextualSpacing/>
              <w:rPr>
                <w:rFonts w:asciiTheme="minorHAnsi" w:hAnsiTheme="minorHAnsi" w:cstheme="minorHAnsi"/>
                <w:szCs w:val="24"/>
              </w:rPr>
            </w:pPr>
            <w:r w:rsidRPr="004F4185">
              <w:rPr>
                <w:rFonts w:asciiTheme="minorHAnsi" w:hAnsiTheme="minorHAnsi" w:cstheme="minorHAnsi"/>
                <w:szCs w:val="24"/>
              </w:rPr>
              <w:t>Chapter 2 Gains from trade</w:t>
            </w:r>
            <w:r>
              <w:rPr>
                <w:rFonts w:asciiTheme="minorHAnsi" w:hAnsiTheme="minorHAnsi" w:cstheme="minorHAnsi"/>
                <w:szCs w:val="24"/>
              </w:rPr>
              <w:t xml:space="preserve"> &amp; </w:t>
            </w:r>
            <w:r w:rsidRPr="004F4185">
              <w:rPr>
                <w:rFonts w:asciiTheme="minorHAnsi" w:hAnsiTheme="minorHAnsi" w:cstheme="minorHAnsi"/>
                <w:szCs w:val="24"/>
              </w:rPr>
              <w:t>Chapter 3 Modelling the Economy</w:t>
            </w:r>
          </w:p>
          <w:p w14:paraId="1116AAED" w14:textId="549BA383" w:rsidR="00C53A73" w:rsidRPr="009313B5" w:rsidRDefault="00C53A73" w:rsidP="00C53A73">
            <w:pPr>
              <w:widowControl/>
              <w:numPr>
                <w:ilvl w:val="0"/>
                <w:numId w:val="4"/>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273EBA">
              <w:rPr>
                <w:rFonts w:asciiTheme="minorHAnsi" w:hAnsiTheme="minorHAnsi" w:cstheme="minorHAnsi"/>
                <w:snapToGrid/>
                <w:sz w:val="22"/>
                <w:szCs w:val="22"/>
              </w:rPr>
              <w:t>2 &amp; 3</w:t>
            </w:r>
            <w:r w:rsidRPr="009313B5">
              <w:rPr>
                <w:rFonts w:asciiTheme="minorHAnsi" w:hAnsiTheme="minorHAnsi" w:cstheme="minorHAnsi"/>
                <w:snapToGrid/>
                <w:sz w:val="22"/>
                <w:szCs w:val="22"/>
              </w:rPr>
              <w:t xml:space="preserve"> due </w:t>
            </w:r>
            <w:r w:rsidR="00273EBA" w:rsidRPr="00273EBA">
              <w:rPr>
                <w:rFonts w:asciiTheme="minorHAnsi" w:hAnsiTheme="minorHAnsi" w:cstheme="minorHAnsi"/>
                <w:b/>
                <w:bCs/>
                <w:snapToGrid/>
                <w:sz w:val="22"/>
                <w:szCs w:val="22"/>
              </w:rPr>
              <w:t>Mon</w:t>
            </w:r>
            <w:r w:rsidRPr="00273EBA">
              <w:rPr>
                <w:rFonts w:asciiTheme="minorHAnsi" w:hAnsiTheme="minorHAnsi" w:cstheme="minorHAnsi"/>
                <w:b/>
                <w:bCs/>
                <w:snapToGrid/>
                <w:sz w:val="22"/>
                <w:szCs w:val="22"/>
              </w:rPr>
              <w:t>day</w:t>
            </w:r>
            <w:r w:rsidRPr="009313B5">
              <w:rPr>
                <w:rFonts w:asciiTheme="minorHAnsi" w:hAnsiTheme="minorHAnsi" w:cstheme="minorHAnsi"/>
                <w:b/>
                <w:bCs/>
                <w:snapToGrid/>
                <w:sz w:val="22"/>
                <w:szCs w:val="22"/>
              </w:rPr>
              <w:t xml:space="preserve"> 1/1</w:t>
            </w:r>
            <w:r w:rsidR="00273EBA">
              <w:rPr>
                <w:rFonts w:asciiTheme="minorHAnsi" w:hAnsiTheme="minorHAnsi" w:cstheme="minorHAnsi"/>
                <w:b/>
                <w:bCs/>
                <w:snapToGrid/>
                <w:sz w:val="22"/>
                <w:szCs w:val="22"/>
              </w:rPr>
              <w:t>9</w:t>
            </w:r>
          </w:p>
          <w:p w14:paraId="0281C1B5" w14:textId="71DCC708" w:rsidR="009313B5" w:rsidRPr="009313B5" w:rsidRDefault="00C53A73" w:rsidP="00C53A73">
            <w:pPr>
              <w:widowControl/>
              <w:numPr>
                <w:ilvl w:val="0"/>
                <w:numId w:val="4"/>
              </w:numPr>
              <w:contextualSpacing/>
              <w:rPr>
                <w:rFonts w:asciiTheme="minorHAnsi" w:hAnsiTheme="minorHAnsi" w:cstheme="minorHAnsi"/>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273EBA">
              <w:rPr>
                <w:rFonts w:asciiTheme="minorHAnsi" w:hAnsiTheme="minorHAnsi" w:cstheme="minorHAnsi"/>
                <w:snapToGrid/>
                <w:sz w:val="22"/>
                <w:szCs w:val="22"/>
              </w:rPr>
              <w:t>2 &amp; 3</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1/</w:t>
            </w:r>
            <w:r w:rsidR="00273EBA">
              <w:rPr>
                <w:rFonts w:asciiTheme="minorHAnsi" w:hAnsiTheme="minorHAnsi" w:cstheme="minorHAnsi"/>
                <w:b/>
                <w:bCs/>
                <w:snapToGrid/>
                <w:sz w:val="22"/>
                <w:szCs w:val="22"/>
              </w:rPr>
              <w:t>23</w:t>
            </w:r>
          </w:p>
        </w:tc>
      </w:tr>
      <w:tr w:rsidR="009313B5" w:rsidRPr="009313B5" w14:paraId="232B08E7" w14:textId="77777777" w:rsidTr="00213C9D">
        <w:tc>
          <w:tcPr>
            <w:tcW w:w="1705" w:type="dxa"/>
          </w:tcPr>
          <w:p w14:paraId="21DB7487"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3</w:t>
            </w:r>
          </w:p>
          <w:p w14:paraId="7B122061"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Jan 26 - 30</w:t>
            </w:r>
          </w:p>
        </w:tc>
        <w:tc>
          <w:tcPr>
            <w:tcW w:w="9085" w:type="dxa"/>
          </w:tcPr>
          <w:p w14:paraId="01711211" w14:textId="3D1D1004" w:rsidR="009313B5" w:rsidRPr="009313B5" w:rsidRDefault="00273EBA" w:rsidP="009313B5">
            <w:pPr>
              <w:tabs>
                <w:tab w:val="center" w:pos="5220"/>
              </w:tabs>
              <w:rPr>
                <w:rFonts w:asciiTheme="minorHAnsi" w:hAnsiTheme="minorHAnsi" w:cstheme="minorHAnsi"/>
                <w:sz w:val="22"/>
                <w:szCs w:val="22"/>
              </w:rPr>
            </w:pPr>
            <w:r w:rsidRPr="004F4185">
              <w:rPr>
                <w:rFonts w:asciiTheme="minorHAnsi" w:hAnsiTheme="minorHAnsi" w:cstheme="minorHAnsi"/>
                <w:szCs w:val="24"/>
              </w:rPr>
              <w:t>Chapter 4 Intro to Supply and Demand</w:t>
            </w:r>
            <w:r>
              <w:rPr>
                <w:rFonts w:asciiTheme="minorHAnsi" w:hAnsiTheme="minorHAnsi" w:cstheme="minorHAnsi"/>
                <w:szCs w:val="24"/>
              </w:rPr>
              <w:t xml:space="preserve"> &amp; </w:t>
            </w:r>
            <w:r w:rsidRPr="004F4185">
              <w:rPr>
                <w:rFonts w:asciiTheme="minorHAnsi" w:hAnsiTheme="minorHAnsi" w:cstheme="minorHAnsi"/>
                <w:szCs w:val="24"/>
              </w:rPr>
              <w:t>Chapter 5 Demand</w:t>
            </w:r>
          </w:p>
          <w:p w14:paraId="283C4A89" w14:textId="3DCC7412" w:rsidR="00273EBA" w:rsidRPr="009313B5" w:rsidRDefault="00273EBA" w:rsidP="00273EBA">
            <w:pPr>
              <w:widowControl/>
              <w:numPr>
                <w:ilvl w:val="0"/>
                <w:numId w:val="4"/>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Pr>
                <w:rFonts w:asciiTheme="minorHAnsi" w:hAnsiTheme="minorHAnsi" w:cstheme="minorHAnsi"/>
                <w:snapToGrid/>
                <w:sz w:val="22"/>
                <w:szCs w:val="22"/>
              </w:rPr>
              <w:t>4 &amp; 5</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1/</w:t>
            </w:r>
            <w:r>
              <w:rPr>
                <w:rFonts w:asciiTheme="minorHAnsi" w:hAnsiTheme="minorHAnsi" w:cstheme="minorHAnsi"/>
                <w:b/>
                <w:bCs/>
                <w:snapToGrid/>
                <w:sz w:val="22"/>
                <w:szCs w:val="22"/>
              </w:rPr>
              <w:t>26</w:t>
            </w:r>
          </w:p>
          <w:p w14:paraId="3DC75595" w14:textId="678D9B3F" w:rsidR="009313B5" w:rsidRPr="009313B5" w:rsidRDefault="00273EBA" w:rsidP="00273EBA">
            <w:pPr>
              <w:widowControl/>
              <w:numPr>
                <w:ilvl w:val="0"/>
                <w:numId w:val="4"/>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Pr>
                <w:rFonts w:asciiTheme="minorHAnsi" w:hAnsiTheme="minorHAnsi" w:cstheme="minorHAnsi"/>
                <w:snapToGrid/>
                <w:sz w:val="22"/>
                <w:szCs w:val="22"/>
              </w:rPr>
              <w:t>4 &amp; 5</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1/</w:t>
            </w:r>
            <w:r>
              <w:rPr>
                <w:rFonts w:asciiTheme="minorHAnsi" w:hAnsiTheme="minorHAnsi" w:cstheme="minorHAnsi"/>
                <w:b/>
                <w:bCs/>
                <w:snapToGrid/>
                <w:sz w:val="22"/>
                <w:szCs w:val="22"/>
              </w:rPr>
              <w:t>30</w:t>
            </w:r>
          </w:p>
        </w:tc>
      </w:tr>
      <w:tr w:rsidR="009313B5" w:rsidRPr="009313B5" w14:paraId="0C7831F5" w14:textId="77777777" w:rsidTr="00213C9D">
        <w:tc>
          <w:tcPr>
            <w:tcW w:w="1705" w:type="dxa"/>
          </w:tcPr>
          <w:p w14:paraId="45013C3E"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4</w:t>
            </w:r>
          </w:p>
          <w:p w14:paraId="5B70E473"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Feb 2 - 6</w:t>
            </w:r>
          </w:p>
        </w:tc>
        <w:tc>
          <w:tcPr>
            <w:tcW w:w="9085" w:type="dxa"/>
          </w:tcPr>
          <w:p w14:paraId="14F8E606" w14:textId="1312FB9C" w:rsidR="009313B5" w:rsidRPr="009313B5" w:rsidRDefault="00875C1E" w:rsidP="009313B5">
            <w:pPr>
              <w:tabs>
                <w:tab w:val="center" w:pos="5220"/>
              </w:tabs>
              <w:rPr>
                <w:rFonts w:asciiTheme="minorHAnsi" w:hAnsiTheme="minorHAnsi" w:cstheme="minorHAnsi"/>
                <w:sz w:val="22"/>
                <w:szCs w:val="22"/>
              </w:rPr>
            </w:pPr>
            <w:r w:rsidRPr="004F4185">
              <w:rPr>
                <w:rFonts w:asciiTheme="minorHAnsi" w:hAnsiTheme="minorHAnsi" w:cstheme="minorHAnsi"/>
                <w:szCs w:val="24"/>
              </w:rPr>
              <w:t>Chapter 6 Supply</w:t>
            </w:r>
            <w:r>
              <w:rPr>
                <w:rFonts w:asciiTheme="minorHAnsi" w:hAnsiTheme="minorHAnsi" w:cstheme="minorHAnsi"/>
                <w:szCs w:val="24"/>
              </w:rPr>
              <w:t xml:space="preserve"> &amp; </w:t>
            </w:r>
            <w:r w:rsidRPr="004F4185">
              <w:rPr>
                <w:rFonts w:asciiTheme="minorHAnsi" w:hAnsiTheme="minorHAnsi" w:cstheme="minorHAnsi"/>
                <w:szCs w:val="24"/>
              </w:rPr>
              <w:t>Chapter 7 Supply and Demand</w:t>
            </w:r>
          </w:p>
          <w:p w14:paraId="156B1239" w14:textId="3E89AF61" w:rsidR="00875C1E" w:rsidRPr="009313B5" w:rsidRDefault="00875C1E" w:rsidP="00875C1E">
            <w:pPr>
              <w:widowControl/>
              <w:numPr>
                <w:ilvl w:val="0"/>
                <w:numId w:val="5"/>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C97258">
              <w:rPr>
                <w:rFonts w:asciiTheme="minorHAnsi" w:hAnsiTheme="minorHAnsi" w:cstheme="minorHAnsi"/>
                <w:snapToGrid/>
                <w:sz w:val="22"/>
                <w:szCs w:val="22"/>
              </w:rPr>
              <w:t>6</w:t>
            </w:r>
            <w:r>
              <w:rPr>
                <w:rFonts w:asciiTheme="minorHAnsi" w:hAnsiTheme="minorHAnsi" w:cstheme="minorHAnsi"/>
                <w:snapToGrid/>
                <w:sz w:val="22"/>
                <w:szCs w:val="22"/>
              </w:rPr>
              <w:t xml:space="preserve"> &amp; </w:t>
            </w:r>
            <w:r w:rsidR="00C97258">
              <w:rPr>
                <w:rFonts w:asciiTheme="minorHAnsi" w:hAnsiTheme="minorHAnsi" w:cstheme="minorHAnsi"/>
                <w:snapToGrid/>
                <w:sz w:val="22"/>
                <w:szCs w:val="22"/>
              </w:rPr>
              <w:t>7</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2</w:t>
            </w:r>
          </w:p>
          <w:p w14:paraId="476BC52D" w14:textId="431A00DE" w:rsidR="009313B5" w:rsidRPr="009313B5" w:rsidRDefault="00875C1E" w:rsidP="00875C1E">
            <w:pPr>
              <w:widowControl/>
              <w:numPr>
                <w:ilvl w:val="0"/>
                <w:numId w:val="5"/>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C97258">
              <w:rPr>
                <w:rFonts w:asciiTheme="minorHAnsi" w:hAnsiTheme="minorHAnsi" w:cstheme="minorHAnsi"/>
                <w:snapToGrid/>
                <w:sz w:val="22"/>
                <w:szCs w:val="22"/>
              </w:rPr>
              <w:t>6</w:t>
            </w:r>
            <w:r>
              <w:rPr>
                <w:rFonts w:asciiTheme="minorHAnsi" w:hAnsiTheme="minorHAnsi" w:cstheme="minorHAnsi"/>
                <w:snapToGrid/>
                <w:sz w:val="22"/>
                <w:szCs w:val="22"/>
              </w:rPr>
              <w:t xml:space="preserve"> &amp; </w:t>
            </w:r>
            <w:r w:rsidR="00C97258">
              <w:rPr>
                <w:rFonts w:asciiTheme="minorHAnsi" w:hAnsiTheme="minorHAnsi" w:cstheme="minorHAnsi"/>
                <w:snapToGrid/>
                <w:sz w:val="22"/>
                <w:szCs w:val="22"/>
              </w:rPr>
              <w:t>7</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6</w:t>
            </w:r>
          </w:p>
        </w:tc>
      </w:tr>
      <w:tr w:rsidR="009313B5" w:rsidRPr="009313B5" w14:paraId="48C2BE47" w14:textId="77777777" w:rsidTr="00213C9D">
        <w:tc>
          <w:tcPr>
            <w:tcW w:w="1705" w:type="dxa"/>
          </w:tcPr>
          <w:p w14:paraId="7A2138FA"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5</w:t>
            </w:r>
          </w:p>
          <w:p w14:paraId="6793B8C4"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Feb 9 - 13</w:t>
            </w:r>
          </w:p>
        </w:tc>
        <w:tc>
          <w:tcPr>
            <w:tcW w:w="9085" w:type="dxa"/>
          </w:tcPr>
          <w:p w14:paraId="6C886CCC" w14:textId="3DFBA1D7" w:rsidR="009313B5" w:rsidRPr="009313B5" w:rsidRDefault="009313B5" w:rsidP="000A49D8">
            <w:pPr>
              <w:tabs>
                <w:tab w:val="center" w:pos="5220"/>
              </w:tabs>
              <w:rPr>
                <w:rFonts w:asciiTheme="minorHAnsi" w:hAnsiTheme="minorHAnsi" w:cstheme="minorHAnsi"/>
                <w:b/>
                <w:sz w:val="22"/>
                <w:szCs w:val="22"/>
              </w:rPr>
            </w:pPr>
            <w:r w:rsidRPr="009313B5">
              <w:rPr>
                <w:rFonts w:asciiTheme="minorHAnsi" w:hAnsiTheme="minorHAnsi" w:cstheme="minorHAnsi"/>
                <w:b/>
                <w:sz w:val="22"/>
                <w:szCs w:val="22"/>
              </w:rPr>
              <w:t>Exam 1 (</w:t>
            </w:r>
            <w:r w:rsidR="000A49D8">
              <w:rPr>
                <w:rFonts w:asciiTheme="minorHAnsi" w:hAnsiTheme="minorHAnsi" w:cstheme="minorHAnsi"/>
                <w:b/>
                <w:sz w:val="22"/>
                <w:szCs w:val="22"/>
              </w:rPr>
              <w:t>Chaters</w:t>
            </w:r>
            <w:r w:rsidRPr="009313B5">
              <w:rPr>
                <w:rFonts w:asciiTheme="minorHAnsi" w:hAnsiTheme="minorHAnsi" w:cstheme="minorHAnsi"/>
                <w:b/>
                <w:sz w:val="22"/>
                <w:szCs w:val="22"/>
              </w:rPr>
              <w:t xml:space="preserve"> 1-</w:t>
            </w:r>
            <w:r w:rsidR="000A49D8">
              <w:rPr>
                <w:rFonts w:asciiTheme="minorHAnsi" w:hAnsiTheme="minorHAnsi" w:cstheme="minorHAnsi"/>
                <w:b/>
                <w:sz w:val="22"/>
                <w:szCs w:val="22"/>
              </w:rPr>
              <w:t>7</w:t>
            </w:r>
            <w:r w:rsidRPr="009313B5">
              <w:rPr>
                <w:rFonts w:asciiTheme="minorHAnsi" w:hAnsiTheme="minorHAnsi" w:cstheme="minorHAnsi"/>
                <w:b/>
                <w:sz w:val="22"/>
                <w:szCs w:val="22"/>
              </w:rPr>
              <w:t>) Thursday, Feb  12</w:t>
            </w:r>
          </w:p>
        </w:tc>
      </w:tr>
      <w:tr w:rsidR="009313B5" w:rsidRPr="009313B5" w14:paraId="631D8FA6" w14:textId="77777777" w:rsidTr="00213C9D">
        <w:tc>
          <w:tcPr>
            <w:tcW w:w="1705" w:type="dxa"/>
          </w:tcPr>
          <w:p w14:paraId="720A807B"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6</w:t>
            </w:r>
          </w:p>
          <w:p w14:paraId="17EFF4F5"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Feb 16 - 20</w:t>
            </w:r>
          </w:p>
        </w:tc>
        <w:tc>
          <w:tcPr>
            <w:tcW w:w="9085" w:type="dxa"/>
          </w:tcPr>
          <w:p w14:paraId="6B9521A9" w14:textId="5EFD6CD1" w:rsidR="009313B5" w:rsidRPr="009313B5" w:rsidRDefault="00D3133E" w:rsidP="009313B5">
            <w:pPr>
              <w:tabs>
                <w:tab w:val="center" w:pos="5220"/>
              </w:tabs>
              <w:rPr>
                <w:rFonts w:asciiTheme="minorHAnsi" w:hAnsiTheme="minorHAnsi" w:cstheme="minorHAnsi"/>
                <w:sz w:val="22"/>
                <w:szCs w:val="22"/>
              </w:rPr>
            </w:pPr>
            <w:r w:rsidRPr="004F4185">
              <w:rPr>
                <w:rFonts w:asciiTheme="minorHAnsi" w:hAnsiTheme="minorHAnsi" w:cstheme="minorHAnsi"/>
                <w:szCs w:val="24"/>
              </w:rPr>
              <w:t>Chapter 8 Welfare Analysis</w:t>
            </w:r>
            <w:r>
              <w:rPr>
                <w:rFonts w:asciiTheme="minorHAnsi" w:hAnsiTheme="minorHAnsi" w:cstheme="minorHAnsi"/>
                <w:szCs w:val="24"/>
              </w:rPr>
              <w:t xml:space="preserve"> &amp; </w:t>
            </w:r>
            <w:r w:rsidRPr="004F4185">
              <w:rPr>
                <w:rFonts w:asciiTheme="minorHAnsi" w:hAnsiTheme="minorHAnsi" w:cstheme="minorHAnsi"/>
                <w:szCs w:val="24"/>
              </w:rPr>
              <w:t>Chapter 9 Government Policy: Price Controls</w:t>
            </w:r>
          </w:p>
          <w:p w14:paraId="152AF327" w14:textId="57A01C50" w:rsidR="00D3133E" w:rsidRPr="009313B5" w:rsidRDefault="00D3133E" w:rsidP="00D3133E">
            <w:pPr>
              <w:widowControl/>
              <w:numPr>
                <w:ilvl w:val="0"/>
                <w:numId w:val="5"/>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C97258">
              <w:rPr>
                <w:rFonts w:asciiTheme="minorHAnsi" w:hAnsiTheme="minorHAnsi" w:cstheme="minorHAnsi"/>
                <w:snapToGrid/>
                <w:sz w:val="22"/>
                <w:szCs w:val="22"/>
              </w:rPr>
              <w:t>8</w:t>
            </w:r>
            <w:r>
              <w:rPr>
                <w:rFonts w:asciiTheme="minorHAnsi" w:hAnsiTheme="minorHAnsi" w:cstheme="minorHAnsi"/>
                <w:snapToGrid/>
                <w:sz w:val="22"/>
                <w:szCs w:val="22"/>
              </w:rPr>
              <w:t xml:space="preserve"> &amp; </w:t>
            </w:r>
            <w:r w:rsidR="00C97258">
              <w:rPr>
                <w:rFonts w:asciiTheme="minorHAnsi" w:hAnsiTheme="minorHAnsi" w:cstheme="minorHAnsi"/>
                <w:snapToGrid/>
                <w:sz w:val="22"/>
                <w:szCs w:val="22"/>
              </w:rPr>
              <w:t>9</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sidR="00C97258">
              <w:rPr>
                <w:rFonts w:asciiTheme="minorHAnsi" w:hAnsiTheme="minorHAnsi" w:cstheme="minorHAnsi"/>
                <w:b/>
                <w:bCs/>
                <w:snapToGrid/>
                <w:sz w:val="22"/>
                <w:szCs w:val="22"/>
              </w:rPr>
              <w:t>16</w:t>
            </w:r>
          </w:p>
          <w:p w14:paraId="54BC9E9B" w14:textId="346B16D5" w:rsidR="009313B5" w:rsidRPr="009313B5" w:rsidRDefault="00D3133E" w:rsidP="00D3133E">
            <w:pPr>
              <w:widowControl/>
              <w:numPr>
                <w:ilvl w:val="0"/>
                <w:numId w:val="5"/>
              </w:numPr>
              <w:tabs>
                <w:tab w:val="center" w:pos="5220"/>
              </w:tabs>
              <w:contextualSpacing/>
              <w:rPr>
                <w:rFonts w:asciiTheme="minorHAnsi" w:hAnsiTheme="minorHAnsi" w:cstheme="minorHAnsi"/>
                <w:b/>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w:t>
            </w:r>
            <w:r w:rsidR="00154410">
              <w:rPr>
                <w:rFonts w:asciiTheme="minorHAnsi" w:hAnsiTheme="minorHAnsi" w:cstheme="minorHAnsi"/>
                <w:snapToGrid/>
                <w:sz w:val="22"/>
                <w:szCs w:val="22"/>
              </w:rPr>
              <w:t>s</w:t>
            </w:r>
            <w:r w:rsidRPr="009313B5">
              <w:rPr>
                <w:rFonts w:asciiTheme="minorHAnsi" w:hAnsiTheme="minorHAnsi" w:cstheme="minorHAnsi"/>
                <w:snapToGrid/>
                <w:sz w:val="22"/>
                <w:szCs w:val="22"/>
              </w:rPr>
              <w:t xml:space="preserve"> </w:t>
            </w:r>
            <w:r w:rsidR="00C97258">
              <w:rPr>
                <w:rFonts w:asciiTheme="minorHAnsi" w:hAnsiTheme="minorHAnsi" w:cstheme="minorHAnsi"/>
                <w:snapToGrid/>
                <w:sz w:val="22"/>
                <w:szCs w:val="22"/>
              </w:rPr>
              <w:t>8</w:t>
            </w:r>
            <w:r>
              <w:rPr>
                <w:rFonts w:asciiTheme="minorHAnsi" w:hAnsiTheme="minorHAnsi" w:cstheme="minorHAnsi"/>
                <w:snapToGrid/>
                <w:sz w:val="22"/>
                <w:szCs w:val="22"/>
              </w:rPr>
              <w:t xml:space="preserve"> &amp; </w:t>
            </w:r>
            <w:r w:rsidR="00C97258">
              <w:rPr>
                <w:rFonts w:asciiTheme="minorHAnsi" w:hAnsiTheme="minorHAnsi" w:cstheme="minorHAnsi"/>
                <w:snapToGrid/>
                <w:sz w:val="22"/>
                <w:szCs w:val="22"/>
              </w:rPr>
              <w:t>9</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sidR="00C97258">
              <w:rPr>
                <w:rFonts w:asciiTheme="minorHAnsi" w:hAnsiTheme="minorHAnsi" w:cstheme="minorHAnsi"/>
                <w:b/>
                <w:bCs/>
                <w:snapToGrid/>
                <w:sz w:val="22"/>
                <w:szCs w:val="22"/>
              </w:rPr>
              <w:t>20</w:t>
            </w:r>
          </w:p>
        </w:tc>
      </w:tr>
      <w:tr w:rsidR="009313B5" w:rsidRPr="009313B5" w14:paraId="2A0CF70E" w14:textId="77777777" w:rsidTr="00213C9D">
        <w:tc>
          <w:tcPr>
            <w:tcW w:w="1705" w:type="dxa"/>
          </w:tcPr>
          <w:p w14:paraId="001CD05D"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7</w:t>
            </w:r>
          </w:p>
          <w:p w14:paraId="6C723954"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Feb 23 - 27</w:t>
            </w:r>
          </w:p>
        </w:tc>
        <w:tc>
          <w:tcPr>
            <w:tcW w:w="9085" w:type="dxa"/>
          </w:tcPr>
          <w:p w14:paraId="750E3889" w14:textId="546F4389" w:rsidR="009313B5" w:rsidRPr="009313B5" w:rsidRDefault="00563147" w:rsidP="009313B5">
            <w:pPr>
              <w:tabs>
                <w:tab w:val="center" w:pos="5220"/>
              </w:tabs>
              <w:rPr>
                <w:rFonts w:asciiTheme="minorHAnsi" w:hAnsiTheme="minorHAnsi" w:cstheme="minorHAnsi"/>
                <w:sz w:val="22"/>
                <w:szCs w:val="22"/>
              </w:rPr>
            </w:pPr>
            <w:r w:rsidRPr="004F4185">
              <w:rPr>
                <w:rFonts w:asciiTheme="minorHAnsi" w:hAnsiTheme="minorHAnsi" w:cstheme="minorHAnsi"/>
                <w:szCs w:val="24"/>
              </w:rPr>
              <w:t>Chapter 10 Government Policy: Taxes and Subsidies</w:t>
            </w:r>
          </w:p>
          <w:p w14:paraId="4E424432" w14:textId="6A5ACA7B" w:rsidR="00563147" w:rsidRPr="009313B5" w:rsidRDefault="00563147" w:rsidP="00563147">
            <w:pPr>
              <w:widowControl/>
              <w:numPr>
                <w:ilvl w:val="0"/>
                <w:numId w:val="5"/>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10</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23</w:t>
            </w:r>
          </w:p>
          <w:p w14:paraId="1DFDBB73" w14:textId="5E3027F2" w:rsidR="009313B5" w:rsidRPr="009313B5" w:rsidRDefault="00563147" w:rsidP="00563147">
            <w:pPr>
              <w:widowControl/>
              <w:numPr>
                <w:ilvl w:val="0"/>
                <w:numId w:val="5"/>
              </w:numPr>
              <w:tabs>
                <w:tab w:val="center" w:pos="5220"/>
              </w:tabs>
              <w:contextualSpacing/>
              <w:rPr>
                <w:rFonts w:asciiTheme="minorHAnsi" w:hAnsiTheme="minorHAnsi" w:cstheme="minorHAnsi"/>
                <w:bCs/>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10</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2</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27</w:t>
            </w:r>
          </w:p>
        </w:tc>
      </w:tr>
      <w:tr w:rsidR="009313B5" w:rsidRPr="009313B5" w14:paraId="2342FFB8" w14:textId="77777777" w:rsidTr="00213C9D">
        <w:tc>
          <w:tcPr>
            <w:tcW w:w="1705" w:type="dxa"/>
          </w:tcPr>
          <w:p w14:paraId="4E6EAA7A"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8</w:t>
            </w:r>
          </w:p>
          <w:p w14:paraId="068EF4B9"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Mar 2 - 6</w:t>
            </w:r>
          </w:p>
        </w:tc>
        <w:tc>
          <w:tcPr>
            <w:tcW w:w="9085" w:type="dxa"/>
          </w:tcPr>
          <w:p w14:paraId="354F0DFD" w14:textId="635D77C7" w:rsidR="009313B5" w:rsidRPr="009313B5" w:rsidRDefault="00563147" w:rsidP="009313B5">
            <w:pPr>
              <w:rPr>
                <w:rFonts w:asciiTheme="minorHAnsi" w:hAnsiTheme="minorHAnsi" w:cstheme="minorHAnsi"/>
                <w:sz w:val="22"/>
                <w:szCs w:val="22"/>
              </w:rPr>
            </w:pPr>
            <w:r w:rsidRPr="004F4185">
              <w:rPr>
                <w:rFonts w:asciiTheme="minorHAnsi" w:hAnsiTheme="minorHAnsi" w:cstheme="minorHAnsi"/>
                <w:szCs w:val="24"/>
              </w:rPr>
              <w:t>Chapter 11 Market Failure: Externalities</w:t>
            </w:r>
          </w:p>
          <w:p w14:paraId="31885AF2" w14:textId="2E82FE8D" w:rsidR="00563147" w:rsidRPr="009313B5" w:rsidRDefault="00563147" w:rsidP="00563147">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11</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3</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2</w:t>
            </w:r>
          </w:p>
          <w:p w14:paraId="6BE3F536" w14:textId="6453E823" w:rsidR="009313B5" w:rsidRPr="009313B5" w:rsidRDefault="00563147" w:rsidP="00563147">
            <w:pPr>
              <w:widowControl/>
              <w:numPr>
                <w:ilvl w:val="0"/>
                <w:numId w:val="6"/>
              </w:numPr>
              <w:tabs>
                <w:tab w:val="center" w:pos="5220"/>
              </w:tabs>
              <w:contextualSpacing/>
              <w:rPr>
                <w:rFonts w:asciiTheme="minorHAnsi" w:hAnsiTheme="minorHAnsi" w:cstheme="minorHAnsi"/>
                <w:bCs/>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11</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3</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6</w:t>
            </w:r>
          </w:p>
        </w:tc>
      </w:tr>
      <w:tr w:rsidR="009313B5" w:rsidRPr="009313B5" w14:paraId="3B9E99C3" w14:textId="77777777" w:rsidTr="00213C9D">
        <w:tc>
          <w:tcPr>
            <w:tcW w:w="1705" w:type="dxa"/>
          </w:tcPr>
          <w:p w14:paraId="5C590D49"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9</w:t>
            </w:r>
          </w:p>
          <w:p w14:paraId="5F5F8262"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Mar 9 - 13</w:t>
            </w:r>
          </w:p>
        </w:tc>
        <w:tc>
          <w:tcPr>
            <w:tcW w:w="9085" w:type="dxa"/>
          </w:tcPr>
          <w:p w14:paraId="6FDE3B87" w14:textId="56711E94" w:rsidR="009313B5" w:rsidRPr="009313B5" w:rsidRDefault="009313B5" w:rsidP="00154410">
            <w:pPr>
              <w:tabs>
                <w:tab w:val="center" w:pos="5220"/>
              </w:tabs>
              <w:rPr>
                <w:rFonts w:asciiTheme="minorHAnsi" w:hAnsiTheme="minorHAnsi" w:cstheme="minorHAnsi"/>
                <w:b/>
                <w:sz w:val="22"/>
                <w:szCs w:val="22"/>
              </w:rPr>
            </w:pPr>
            <w:r w:rsidRPr="009313B5">
              <w:rPr>
                <w:rFonts w:asciiTheme="minorHAnsi" w:hAnsiTheme="minorHAnsi" w:cstheme="minorHAnsi"/>
                <w:b/>
                <w:bCs/>
                <w:sz w:val="22"/>
                <w:szCs w:val="22"/>
              </w:rPr>
              <w:t>No class: Spring Break</w:t>
            </w:r>
          </w:p>
        </w:tc>
      </w:tr>
      <w:tr w:rsidR="009313B5" w:rsidRPr="009313B5" w14:paraId="11F0F954" w14:textId="77777777" w:rsidTr="00213C9D">
        <w:tc>
          <w:tcPr>
            <w:tcW w:w="1705" w:type="dxa"/>
          </w:tcPr>
          <w:p w14:paraId="4E7DA116"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10</w:t>
            </w:r>
          </w:p>
          <w:p w14:paraId="44999B43"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Mar 16 - 20</w:t>
            </w:r>
          </w:p>
        </w:tc>
        <w:tc>
          <w:tcPr>
            <w:tcW w:w="9085" w:type="dxa"/>
          </w:tcPr>
          <w:p w14:paraId="53E6441D" w14:textId="366AD384" w:rsidR="009313B5" w:rsidRPr="009313B5" w:rsidRDefault="00154410" w:rsidP="009313B5">
            <w:pPr>
              <w:rPr>
                <w:rFonts w:asciiTheme="minorHAnsi" w:hAnsiTheme="minorHAnsi" w:cstheme="minorHAnsi"/>
                <w:sz w:val="22"/>
                <w:szCs w:val="22"/>
              </w:rPr>
            </w:pPr>
            <w:r w:rsidRPr="004F4185">
              <w:rPr>
                <w:rFonts w:asciiTheme="minorHAnsi" w:hAnsiTheme="minorHAnsi" w:cstheme="minorHAnsi"/>
                <w:bCs/>
                <w:szCs w:val="24"/>
              </w:rPr>
              <w:t>Chapter 12 Market Failure: Special Cases</w:t>
            </w:r>
          </w:p>
          <w:p w14:paraId="7DDF89A9" w14:textId="7AE68B1A" w:rsidR="00154410" w:rsidRPr="009313B5" w:rsidRDefault="00154410" w:rsidP="00154410">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3</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16</w:t>
            </w:r>
          </w:p>
          <w:p w14:paraId="18D72D49" w14:textId="2E791B6F" w:rsidR="009313B5" w:rsidRPr="009313B5" w:rsidRDefault="00154410" w:rsidP="00154410">
            <w:pPr>
              <w:widowControl/>
              <w:numPr>
                <w:ilvl w:val="0"/>
                <w:numId w:val="6"/>
              </w:numPr>
              <w:tabs>
                <w:tab w:val="center" w:pos="5220"/>
              </w:tabs>
              <w:contextualSpacing/>
              <w:rPr>
                <w:rFonts w:asciiTheme="minorHAnsi" w:hAnsiTheme="minorHAnsi" w:cstheme="minorHAnsi"/>
                <w:b/>
                <w:bCs/>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3</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20</w:t>
            </w:r>
          </w:p>
        </w:tc>
      </w:tr>
      <w:tr w:rsidR="009313B5" w:rsidRPr="009313B5" w14:paraId="4C038289" w14:textId="77777777" w:rsidTr="00213C9D">
        <w:tc>
          <w:tcPr>
            <w:tcW w:w="1705" w:type="dxa"/>
          </w:tcPr>
          <w:p w14:paraId="6499BAA5"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11</w:t>
            </w:r>
          </w:p>
          <w:p w14:paraId="789A2F71"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Mar 23 - 27</w:t>
            </w:r>
          </w:p>
        </w:tc>
        <w:tc>
          <w:tcPr>
            <w:tcW w:w="9085" w:type="dxa"/>
          </w:tcPr>
          <w:p w14:paraId="0D7D0422" w14:textId="77777777" w:rsidR="00D714AC" w:rsidRPr="009313B5" w:rsidRDefault="00D714AC" w:rsidP="00D714AC">
            <w:pPr>
              <w:tabs>
                <w:tab w:val="center" w:pos="5220"/>
              </w:tabs>
              <w:rPr>
                <w:rFonts w:asciiTheme="minorHAnsi" w:hAnsiTheme="minorHAnsi" w:cstheme="minorHAnsi"/>
                <w:b/>
                <w:sz w:val="22"/>
                <w:szCs w:val="22"/>
              </w:rPr>
            </w:pPr>
            <w:r w:rsidRPr="00D714AC">
              <w:rPr>
                <w:rFonts w:asciiTheme="minorHAnsi" w:hAnsiTheme="minorHAnsi" w:cstheme="minorHAnsi"/>
                <w:b/>
                <w:szCs w:val="24"/>
              </w:rPr>
              <w:t>In-Class Essay: March 24</w:t>
            </w:r>
          </w:p>
          <w:p w14:paraId="7E743ADF" w14:textId="7B2BBADF" w:rsidR="009313B5" w:rsidRPr="009313B5" w:rsidRDefault="009313B5" w:rsidP="00634E85">
            <w:pPr>
              <w:tabs>
                <w:tab w:val="center" w:pos="5220"/>
              </w:tabs>
              <w:rPr>
                <w:rFonts w:asciiTheme="minorHAnsi" w:hAnsiTheme="minorHAnsi" w:cstheme="minorHAnsi"/>
                <w:snapToGrid/>
                <w:sz w:val="22"/>
                <w:szCs w:val="22"/>
              </w:rPr>
            </w:pPr>
            <w:r w:rsidRPr="009313B5">
              <w:rPr>
                <w:rFonts w:asciiTheme="minorHAnsi" w:hAnsiTheme="minorHAnsi" w:cstheme="minorHAnsi"/>
                <w:b/>
                <w:sz w:val="22"/>
                <w:szCs w:val="22"/>
              </w:rPr>
              <w:t>Exam 2 (</w:t>
            </w:r>
            <w:r w:rsidR="00D714AC">
              <w:rPr>
                <w:rFonts w:asciiTheme="minorHAnsi" w:hAnsiTheme="minorHAnsi" w:cstheme="minorHAnsi"/>
                <w:b/>
                <w:sz w:val="22"/>
                <w:szCs w:val="22"/>
              </w:rPr>
              <w:t>Chaters</w:t>
            </w:r>
            <w:r w:rsidRPr="009313B5">
              <w:rPr>
                <w:rFonts w:asciiTheme="minorHAnsi" w:hAnsiTheme="minorHAnsi" w:cstheme="minorHAnsi"/>
                <w:b/>
                <w:sz w:val="22"/>
                <w:szCs w:val="22"/>
              </w:rPr>
              <w:t xml:space="preserve"> </w:t>
            </w:r>
            <w:r w:rsidR="00D714AC">
              <w:rPr>
                <w:rFonts w:asciiTheme="minorHAnsi" w:hAnsiTheme="minorHAnsi" w:cstheme="minorHAnsi"/>
                <w:b/>
                <w:sz w:val="22"/>
                <w:szCs w:val="22"/>
              </w:rPr>
              <w:t>8</w:t>
            </w:r>
            <w:r w:rsidRPr="009313B5">
              <w:rPr>
                <w:rFonts w:asciiTheme="minorHAnsi" w:hAnsiTheme="minorHAnsi" w:cstheme="minorHAnsi"/>
                <w:b/>
                <w:sz w:val="22"/>
                <w:szCs w:val="22"/>
              </w:rPr>
              <w:t>-</w:t>
            </w:r>
            <w:r w:rsidR="00D714AC">
              <w:rPr>
                <w:rFonts w:asciiTheme="minorHAnsi" w:hAnsiTheme="minorHAnsi" w:cstheme="minorHAnsi"/>
                <w:b/>
                <w:sz w:val="22"/>
                <w:szCs w:val="22"/>
              </w:rPr>
              <w:t>12</w:t>
            </w:r>
            <w:r w:rsidRPr="009313B5">
              <w:rPr>
                <w:rFonts w:asciiTheme="minorHAnsi" w:hAnsiTheme="minorHAnsi" w:cstheme="minorHAnsi"/>
                <w:b/>
                <w:sz w:val="22"/>
                <w:szCs w:val="22"/>
              </w:rPr>
              <w:t>) Thursday, March 26</w:t>
            </w:r>
          </w:p>
        </w:tc>
      </w:tr>
      <w:tr w:rsidR="009313B5" w:rsidRPr="009313B5" w14:paraId="0307C366" w14:textId="77777777" w:rsidTr="00213C9D">
        <w:tc>
          <w:tcPr>
            <w:tcW w:w="1705" w:type="dxa"/>
          </w:tcPr>
          <w:p w14:paraId="3DB38F9F"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12</w:t>
            </w:r>
          </w:p>
          <w:p w14:paraId="2C99960A"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Mar 30- Apr 3</w:t>
            </w:r>
          </w:p>
        </w:tc>
        <w:tc>
          <w:tcPr>
            <w:tcW w:w="9085" w:type="dxa"/>
          </w:tcPr>
          <w:p w14:paraId="1B1DB7DB" w14:textId="150DF449" w:rsidR="009313B5" w:rsidRPr="009313B5" w:rsidRDefault="00634E85" w:rsidP="009313B5">
            <w:pPr>
              <w:rPr>
                <w:rFonts w:asciiTheme="minorHAnsi" w:hAnsiTheme="minorHAnsi" w:cstheme="minorHAnsi"/>
                <w:sz w:val="22"/>
                <w:szCs w:val="22"/>
              </w:rPr>
            </w:pPr>
            <w:r w:rsidRPr="004F4185">
              <w:rPr>
                <w:rFonts w:asciiTheme="minorHAnsi" w:hAnsiTheme="minorHAnsi" w:cstheme="minorHAnsi"/>
                <w:szCs w:val="24"/>
              </w:rPr>
              <w:t>Chapter 13 Firm Behavior and Competitive Markets</w:t>
            </w:r>
          </w:p>
          <w:p w14:paraId="68CE55E3" w14:textId="73050906" w:rsidR="00634E85" w:rsidRPr="009313B5" w:rsidRDefault="00634E85" w:rsidP="00634E85">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3</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30</w:t>
            </w:r>
          </w:p>
          <w:p w14:paraId="008B8206" w14:textId="6CA18322" w:rsidR="009313B5" w:rsidRPr="009313B5" w:rsidRDefault="00634E85" w:rsidP="00634E85">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4</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3</w:t>
            </w:r>
          </w:p>
        </w:tc>
      </w:tr>
      <w:tr w:rsidR="009313B5" w:rsidRPr="009313B5" w14:paraId="1BD36F21" w14:textId="77777777" w:rsidTr="00213C9D">
        <w:tc>
          <w:tcPr>
            <w:tcW w:w="1705" w:type="dxa"/>
          </w:tcPr>
          <w:p w14:paraId="5BDFE1C4"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13</w:t>
            </w:r>
          </w:p>
          <w:p w14:paraId="36E50D02"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Apr 6 - 10</w:t>
            </w:r>
          </w:p>
        </w:tc>
        <w:tc>
          <w:tcPr>
            <w:tcW w:w="9085" w:type="dxa"/>
          </w:tcPr>
          <w:p w14:paraId="0C30C711" w14:textId="18A6612C" w:rsidR="009313B5" w:rsidRPr="009313B5" w:rsidRDefault="00634E85" w:rsidP="009313B5">
            <w:pPr>
              <w:rPr>
                <w:rFonts w:asciiTheme="minorHAnsi" w:hAnsiTheme="minorHAnsi" w:cstheme="minorHAnsi"/>
                <w:sz w:val="22"/>
                <w:szCs w:val="22"/>
              </w:rPr>
            </w:pPr>
            <w:r w:rsidRPr="004F4185">
              <w:rPr>
                <w:rFonts w:asciiTheme="minorHAnsi" w:hAnsiTheme="minorHAnsi" w:cstheme="minorHAnsi"/>
                <w:szCs w:val="24"/>
              </w:rPr>
              <w:t>Chapter 14 Competitive Market Model</w:t>
            </w:r>
          </w:p>
          <w:p w14:paraId="4790635F" w14:textId="34BBF4D6" w:rsidR="00141548" w:rsidRPr="009313B5" w:rsidRDefault="00141548" w:rsidP="00141548">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4</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6</w:t>
            </w:r>
          </w:p>
          <w:p w14:paraId="050EE30D" w14:textId="77777777" w:rsidR="009313B5" w:rsidRPr="00141548" w:rsidRDefault="00141548" w:rsidP="00141548">
            <w:pPr>
              <w:widowControl/>
              <w:numPr>
                <w:ilvl w:val="0"/>
                <w:numId w:val="6"/>
              </w:numPr>
              <w:tabs>
                <w:tab w:val="center" w:pos="5220"/>
              </w:tabs>
              <w:contextualSpacing/>
              <w:rPr>
                <w:rFonts w:asciiTheme="minorHAnsi" w:hAnsiTheme="minorHAnsi" w:cstheme="minorHAnsi"/>
                <w:b/>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4</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10</w:t>
            </w:r>
          </w:p>
          <w:p w14:paraId="437FE07A" w14:textId="52B599A7" w:rsidR="00141548" w:rsidRPr="009313B5" w:rsidRDefault="00141548" w:rsidP="00141548">
            <w:pPr>
              <w:widowControl/>
              <w:numPr>
                <w:ilvl w:val="0"/>
                <w:numId w:val="6"/>
              </w:numPr>
              <w:tabs>
                <w:tab w:val="center" w:pos="5220"/>
              </w:tabs>
              <w:contextualSpacing/>
              <w:rPr>
                <w:rFonts w:asciiTheme="minorHAnsi" w:hAnsiTheme="minorHAnsi" w:cstheme="minorHAnsi"/>
                <w:b/>
                <w:snapToGrid/>
                <w:sz w:val="22"/>
                <w:szCs w:val="22"/>
              </w:rPr>
            </w:pPr>
            <w:r w:rsidRPr="004F4185">
              <w:rPr>
                <w:rFonts w:asciiTheme="minorHAnsi" w:hAnsiTheme="minorHAnsi" w:cstheme="minorHAnsi"/>
                <w:b/>
                <w:bCs/>
                <w:szCs w:val="24"/>
              </w:rPr>
              <w:t>Last day to drop a class</w:t>
            </w:r>
            <w:r>
              <w:rPr>
                <w:rFonts w:asciiTheme="minorHAnsi" w:hAnsiTheme="minorHAnsi" w:cstheme="minorHAnsi"/>
                <w:b/>
                <w:bCs/>
                <w:szCs w:val="24"/>
              </w:rPr>
              <w:t xml:space="preserve"> (Apr 10)</w:t>
            </w:r>
          </w:p>
        </w:tc>
      </w:tr>
      <w:tr w:rsidR="009313B5" w:rsidRPr="009313B5" w14:paraId="69F26704" w14:textId="77777777" w:rsidTr="00213C9D">
        <w:tc>
          <w:tcPr>
            <w:tcW w:w="1705" w:type="dxa"/>
          </w:tcPr>
          <w:p w14:paraId="195B116B"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14</w:t>
            </w:r>
          </w:p>
          <w:p w14:paraId="55B7F3D6"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Apr 13 - 17</w:t>
            </w:r>
          </w:p>
        </w:tc>
        <w:tc>
          <w:tcPr>
            <w:tcW w:w="9085" w:type="dxa"/>
          </w:tcPr>
          <w:p w14:paraId="0D123AE7" w14:textId="5A740D31" w:rsidR="009313B5" w:rsidRPr="009313B5" w:rsidRDefault="006B7898" w:rsidP="009313B5">
            <w:pPr>
              <w:rPr>
                <w:rFonts w:asciiTheme="minorHAnsi" w:hAnsiTheme="minorHAnsi" w:cstheme="minorHAnsi"/>
                <w:sz w:val="22"/>
                <w:szCs w:val="22"/>
              </w:rPr>
            </w:pPr>
            <w:r w:rsidRPr="004F4185">
              <w:rPr>
                <w:rFonts w:asciiTheme="minorHAnsi" w:hAnsiTheme="minorHAnsi" w:cstheme="minorHAnsi"/>
                <w:szCs w:val="24"/>
              </w:rPr>
              <w:t>Chapter 15 Firms with Market Power</w:t>
            </w:r>
          </w:p>
          <w:p w14:paraId="1F9D1924" w14:textId="5329E4AE" w:rsidR="006B7898" w:rsidRPr="009313B5" w:rsidRDefault="006B7898" w:rsidP="006B7898">
            <w:pPr>
              <w:widowControl/>
              <w:numPr>
                <w:ilvl w:val="0"/>
                <w:numId w:val="6"/>
              </w:numPr>
              <w:tabs>
                <w:tab w:val="center" w:pos="5220"/>
              </w:tabs>
              <w:contextualSpacing/>
              <w:rPr>
                <w:rFonts w:asciiTheme="minorHAnsi" w:hAnsiTheme="minorHAnsi" w:cstheme="minorHAnsi"/>
                <w:snapToGrid/>
                <w:sz w:val="22"/>
                <w:szCs w:val="22"/>
              </w:rPr>
            </w:pPr>
            <w:r>
              <w:rPr>
                <w:rFonts w:asciiTheme="minorHAnsi" w:hAnsiTheme="minorHAnsi" w:cstheme="minorHAnsi"/>
                <w:snapToGrid/>
                <w:sz w:val="22"/>
                <w:szCs w:val="22"/>
              </w:rPr>
              <w:t>Preview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sidRPr="00273EBA">
              <w:rPr>
                <w:rFonts w:asciiTheme="minorHAnsi" w:hAnsiTheme="minorHAnsi" w:cstheme="minorHAnsi"/>
                <w:b/>
                <w:bCs/>
                <w:snapToGrid/>
                <w:sz w:val="22"/>
                <w:szCs w:val="22"/>
              </w:rPr>
              <w:t>Monday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4</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13</w:t>
            </w:r>
          </w:p>
          <w:p w14:paraId="7F292EB9" w14:textId="1730E386" w:rsidR="009313B5" w:rsidRPr="009313B5" w:rsidRDefault="006B7898" w:rsidP="006B7898">
            <w:pPr>
              <w:widowControl/>
              <w:numPr>
                <w:ilvl w:val="0"/>
                <w:numId w:val="6"/>
              </w:numPr>
              <w:tabs>
                <w:tab w:val="center" w:pos="5220"/>
              </w:tabs>
              <w:contextualSpacing/>
              <w:rPr>
                <w:rFonts w:asciiTheme="minorHAnsi" w:hAnsiTheme="minorHAnsi" w:cstheme="minorHAnsi"/>
                <w:b/>
                <w:snapToGrid/>
                <w:sz w:val="22"/>
                <w:szCs w:val="22"/>
              </w:rPr>
            </w:pPr>
            <w:r>
              <w:rPr>
                <w:rFonts w:asciiTheme="minorHAnsi" w:hAnsiTheme="minorHAnsi" w:cstheme="minorHAnsi"/>
                <w:snapToGrid/>
                <w:sz w:val="22"/>
                <w:szCs w:val="22"/>
              </w:rPr>
              <w:t>Review</w:t>
            </w:r>
            <w:r w:rsidRPr="009313B5">
              <w:rPr>
                <w:rFonts w:asciiTheme="minorHAnsi" w:hAnsiTheme="minorHAnsi" w:cstheme="minorHAnsi"/>
                <w:snapToGrid/>
                <w:sz w:val="22"/>
                <w:szCs w:val="22"/>
              </w:rPr>
              <w:t xml:space="preserve"> Assessment </w:t>
            </w:r>
            <w:r>
              <w:rPr>
                <w:rFonts w:asciiTheme="minorHAnsi" w:hAnsiTheme="minorHAnsi" w:cstheme="minorHAnsi"/>
                <w:snapToGrid/>
                <w:sz w:val="22"/>
                <w:szCs w:val="22"/>
              </w:rPr>
              <w:t>12</w:t>
            </w:r>
            <w:r w:rsidRPr="009313B5">
              <w:rPr>
                <w:rFonts w:asciiTheme="minorHAnsi" w:hAnsiTheme="minorHAnsi" w:cstheme="minorHAnsi"/>
                <w:snapToGrid/>
                <w:sz w:val="22"/>
                <w:szCs w:val="22"/>
              </w:rPr>
              <w:t xml:space="preserve"> due </w:t>
            </w:r>
            <w:r>
              <w:rPr>
                <w:rFonts w:asciiTheme="minorHAnsi" w:hAnsiTheme="minorHAnsi" w:cstheme="minorHAnsi"/>
                <w:b/>
                <w:bCs/>
                <w:snapToGrid/>
                <w:sz w:val="22"/>
                <w:szCs w:val="22"/>
              </w:rPr>
              <w:t>Friday</w:t>
            </w:r>
            <w:r w:rsidRPr="009313B5">
              <w:rPr>
                <w:rFonts w:asciiTheme="minorHAnsi" w:hAnsiTheme="minorHAnsi" w:cstheme="minorHAnsi"/>
                <w:b/>
                <w:bCs/>
                <w:snapToGrid/>
                <w:sz w:val="22"/>
                <w:szCs w:val="22"/>
              </w:rPr>
              <w:t xml:space="preserve"> </w:t>
            </w:r>
            <w:r>
              <w:rPr>
                <w:rFonts w:asciiTheme="minorHAnsi" w:hAnsiTheme="minorHAnsi" w:cstheme="minorHAnsi"/>
                <w:b/>
                <w:bCs/>
                <w:snapToGrid/>
                <w:sz w:val="22"/>
                <w:szCs w:val="22"/>
              </w:rPr>
              <w:t>4</w:t>
            </w:r>
            <w:r w:rsidRPr="009313B5">
              <w:rPr>
                <w:rFonts w:asciiTheme="minorHAnsi" w:hAnsiTheme="minorHAnsi" w:cstheme="minorHAnsi"/>
                <w:b/>
                <w:bCs/>
                <w:snapToGrid/>
                <w:sz w:val="22"/>
                <w:szCs w:val="22"/>
              </w:rPr>
              <w:t>/</w:t>
            </w:r>
            <w:r>
              <w:rPr>
                <w:rFonts w:asciiTheme="minorHAnsi" w:hAnsiTheme="minorHAnsi" w:cstheme="minorHAnsi"/>
                <w:b/>
                <w:bCs/>
                <w:snapToGrid/>
                <w:sz w:val="22"/>
                <w:szCs w:val="22"/>
              </w:rPr>
              <w:t>17</w:t>
            </w:r>
          </w:p>
        </w:tc>
      </w:tr>
      <w:tr w:rsidR="009313B5" w:rsidRPr="009313B5" w14:paraId="38E2A6EE" w14:textId="77777777" w:rsidTr="00213C9D">
        <w:tc>
          <w:tcPr>
            <w:tcW w:w="1705" w:type="dxa"/>
          </w:tcPr>
          <w:p w14:paraId="1366EF61"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15</w:t>
            </w:r>
          </w:p>
          <w:p w14:paraId="6EFA176E"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Apr 20 - 24</w:t>
            </w:r>
          </w:p>
        </w:tc>
        <w:tc>
          <w:tcPr>
            <w:tcW w:w="9085" w:type="dxa"/>
          </w:tcPr>
          <w:p w14:paraId="40A2995F" w14:textId="10C35C68" w:rsidR="007C46EE" w:rsidRPr="009313B5" w:rsidRDefault="009313B5" w:rsidP="007C46EE">
            <w:pPr>
              <w:tabs>
                <w:tab w:val="center" w:pos="5220"/>
              </w:tabs>
              <w:rPr>
                <w:rFonts w:asciiTheme="minorHAnsi" w:hAnsiTheme="minorHAnsi" w:cstheme="minorHAnsi"/>
                <w:b/>
                <w:sz w:val="22"/>
                <w:szCs w:val="22"/>
              </w:rPr>
            </w:pPr>
            <w:r w:rsidRPr="009313B5">
              <w:rPr>
                <w:rFonts w:asciiTheme="minorHAnsi" w:hAnsiTheme="minorHAnsi" w:cstheme="minorHAnsi"/>
                <w:b/>
                <w:sz w:val="22"/>
                <w:szCs w:val="22"/>
              </w:rPr>
              <w:t>Exam 3 (</w:t>
            </w:r>
            <w:r w:rsidR="007C46EE">
              <w:rPr>
                <w:rFonts w:asciiTheme="minorHAnsi" w:hAnsiTheme="minorHAnsi" w:cstheme="minorHAnsi"/>
                <w:b/>
                <w:sz w:val="22"/>
                <w:szCs w:val="22"/>
              </w:rPr>
              <w:t>Chapters</w:t>
            </w:r>
            <w:r w:rsidRPr="009313B5">
              <w:rPr>
                <w:rFonts w:asciiTheme="minorHAnsi" w:hAnsiTheme="minorHAnsi" w:cstheme="minorHAnsi"/>
                <w:b/>
                <w:sz w:val="22"/>
                <w:szCs w:val="22"/>
              </w:rPr>
              <w:t xml:space="preserve"> </w:t>
            </w:r>
            <w:r w:rsidR="007C46EE">
              <w:rPr>
                <w:rFonts w:asciiTheme="minorHAnsi" w:hAnsiTheme="minorHAnsi" w:cstheme="minorHAnsi"/>
                <w:b/>
                <w:sz w:val="22"/>
                <w:szCs w:val="22"/>
              </w:rPr>
              <w:t>13</w:t>
            </w:r>
            <w:r w:rsidRPr="009313B5">
              <w:rPr>
                <w:rFonts w:asciiTheme="minorHAnsi" w:hAnsiTheme="minorHAnsi" w:cstheme="minorHAnsi"/>
                <w:b/>
                <w:sz w:val="22"/>
                <w:szCs w:val="22"/>
              </w:rPr>
              <w:t>-1</w:t>
            </w:r>
            <w:r w:rsidR="007C46EE">
              <w:rPr>
                <w:rFonts w:asciiTheme="minorHAnsi" w:hAnsiTheme="minorHAnsi" w:cstheme="minorHAnsi"/>
                <w:b/>
                <w:sz w:val="22"/>
                <w:szCs w:val="22"/>
              </w:rPr>
              <w:t>5</w:t>
            </w:r>
            <w:r w:rsidRPr="009313B5">
              <w:rPr>
                <w:rFonts w:asciiTheme="minorHAnsi" w:hAnsiTheme="minorHAnsi" w:cstheme="minorHAnsi"/>
                <w:b/>
                <w:sz w:val="22"/>
                <w:szCs w:val="22"/>
              </w:rPr>
              <w:t>) Thursday, April 23</w:t>
            </w:r>
          </w:p>
        </w:tc>
      </w:tr>
      <w:tr w:rsidR="009313B5" w:rsidRPr="009313B5" w14:paraId="1EA543D9" w14:textId="77777777" w:rsidTr="00213C9D">
        <w:tc>
          <w:tcPr>
            <w:tcW w:w="1705" w:type="dxa"/>
          </w:tcPr>
          <w:p w14:paraId="6A2AD4FF"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16</w:t>
            </w:r>
          </w:p>
          <w:p w14:paraId="083A20FE"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Apr 27- May 1</w:t>
            </w:r>
          </w:p>
        </w:tc>
        <w:tc>
          <w:tcPr>
            <w:tcW w:w="9085" w:type="dxa"/>
          </w:tcPr>
          <w:p w14:paraId="39106865"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Dead week: Class meets Tuesday April 28</w:t>
            </w:r>
            <w:r w:rsidRPr="009313B5">
              <w:rPr>
                <w:rFonts w:asciiTheme="minorHAnsi" w:hAnsiTheme="minorHAnsi" w:cstheme="minorHAnsi"/>
                <w:sz w:val="22"/>
                <w:szCs w:val="22"/>
                <w:vertAlign w:val="superscript"/>
              </w:rPr>
              <w:t>th</w:t>
            </w:r>
            <w:r w:rsidRPr="009313B5">
              <w:rPr>
                <w:rFonts w:asciiTheme="minorHAnsi" w:hAnsiTheme="minorHAnsi" w:cstheme="minorHAnsi"/>
                <w:sz w:val="22"/>
                <w:szCs w:val="22"/>
              </w:rPr>
              <w:t xml:space="preserve"> only</w:t>
            </w:r>
          </w:p>
          <w:p w14:paraId="4581C667" w14:textId="77777777" w:rsidR="009313B5" w:rsidRPr="009313B5" w:rsidRDefault="009313B5" w:rsidP="009313B5">
            <w:pPr>
              <w:tabs>
                <w:tab w:val="center" w:pos="5220"/>
              </w:tabs>
              <w:rPr>
                <w:rFonts w:asciiTheme="minorHAnsi" w:hAnsiTheme="minorHAnsi" w:cstheme="minorHAnsi"/>
                <w:b/>
                <w:bCs/>
                <w:i/>
                <w:iCs/>
                <w:sz w:val="22"/>
                <w:szCs w:val="22"/>
              </w:rPr>
            </w:pPr>
            <w:r w:rsidRPr="009313B5">
              <w:rPr>
                <w:rFonts w:asciiTheme="minorHAnsi" w:hAnsiTheme="minorHAnsi" w:cstheme="minorHAnsi"/>
                <w:b/>
                <w:bCs/>
                <w:i/>
                <w:iCs/>
                <w:sz w:val="22"/>
                <w:szCs w:val="22"/>
              </w:rPr>
              <w:t>No class Thursday April 30</w:t>
            </w:r>
          </w:p>
        </w:tc>
      </w:tr>
      <w:tr w:rsidR="009313B5" w:rsidRPr="009313B5" w14:paraId="313F4F93" w14:textId="77777777" w:rsidTr="00213C9D">
        <w:tc>
          <w:tcPr>
            <w:tcW w:w="1705" w:type="dxa"/>
          </w:tcPr>
          <w:p w14:paraId="45289AEC"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Week 17</w:t>
            </w:r>
          </w:p>
          <w:p w14:paraId="41CC2753" w14:textId="77777777" w:rsidR="009313B5" w:rsidRPr="009313B5" w:rsidRDefault="009313B5" w:rsidP="009313B5">
            <w:pPr>
              <w:tabs>
                <w:tab w:val="center" w:pos="5220"/>
              </w:tabs>
              <w:rPr>
                <w:rFonts w:asciiTheme="minorHAnsi" w:hAnsiTheme="minorHAnsi" w:cstheme="minorHAnsi"/>
                <w:sz w:val="22"/>
                <w:szCs w:val="22"/>
              </w:rPr>
            </w:pPr>
            <w:r w:rsidRPr="009313B5">
              <w:rPr>
                <w:rFonts w:asciiTheme="minorHAnsi" w:hAnsiTheme="minorHAnsi" w:cstheme="minorHAnsi"/>
                <w:sz w:val="22"/>
                <w:szCs w:val="22"/>
              </w:rPr>
              <w:t>May 4 - 8</w:t>
            </w:r>
          </w:p>
        </w:tc>
        <w:tc>
          <w:tcPr>
            <w:tcW w:w="9085" w:type="dxa"/>
          </w:tcPr>
          <w:p w14:paraId="500D81F4" w14:textId="3A93DB0D" w:rsidR="009313B5" w:rsidRPr="009313B5" w:rsidRDefault="004531A9" w:rsidP="009313B5">
            <w:pPr>
              <w:tabs>
                <w:tab w:val="center" w:pos="5220"/>
              </w:tabs>
              <w:rPr>
                <w:rFonts w:asciiTheme="minorHAnsi" w:hAnsiTheme="minorHAnsi" w:cstheme="minorHAnsi"/>
                <w:b/>
                <w:sz w:val="22"/>
                <w:szCs w:val="22"/>
              </w:rPr>
            </w:pPr>
            <w:r w:rsidRPr="00C04E99">
              <w:rPr>
                <w:rFonts w:asciiTheme="minorHAnsi" w:hAnsiTheme="minorHAnsi" w:cstheme="minorHAnsi"/>
                <w:b/>
                <w:sz w:val="22"/>
                <w:szCs w:val="22"/>
              </w:rPr>
              <w:t>Final Exam: T</w:t>
            </w:r>
            <w:r>
              <w:rPr>
                <w:rFonts w:asciiTheme="minorHAnsi" w:hAnsiTheme="minorHAnsi" w:cstheme="minorHAnsi"/>
                <w:b/>
                <w:sz w:val="22"/>
                <w:szCs w:val="22"/>
              </w:rPr>
              <w:t>ue</w:t>
            </w:r>
            <w:r w:rsidRPr="00C04E99">
              <w:rPr>
                <w:rFonts w:asciiTheme="minorHAnsi" w:hAnsiTheme="minorHAnsi" w:cstheme="minorHAnsi"/>
                <w:b/>
                <w:sz w:val="22"/>
                <w:szCs w:val="22"/>
              </w:rPr>
              <w:t xml:space="preserve">sday, </w:t>
            </w:r>
            <w:r>
              <w:rPr>
                <w:rFonts w:asciiTheme="minorHAnsi" w:hAnsiTheme="minorHAnsi" w:cstheme="minorHAnsi"/>
                <w:b/>
                <w:sz w:val="22"/>
                <w:szCs w:val="22"/>
              </w:rPr>
              <w:t>May 5</w:t>
            </w:r>
            <w:r w:rsidRPr="00C04E99">
              <w:rPr>
                <w:rFonts w:asciiTheme="minorHAnsi" w:hAnsiTheme="minorHAnsi" w:cstheme="minorHAnsi"/>
                <w:b/>
                <w:sz w:val="22"/>
                <w:szCs w:val="22"/>
              </w:rPr>
              <w:t xml:space="preserve"> from 12:30pm</w:t>
            </w:r>
            <w:r>
              <w:rPr>
                <w:rFonts w:asciiTheme="minorHAnsi" w:hAnsiTheme="minorHAnsi" w:cstheme="minorHAnsi"/>
                <w:b/>
                <w:sz w:val="22"/>
                <w:szCs w:val="22"/>
              </w:rPr>
              <w:t xml:space="preserve"> – 2:30pm ART 223</w:t>
            </w:r>
          </w:p>
        </w:tc>
      </w:tr>
    </w:tbl>
    <w:p w14:paraId="64DC7D63" w14:textId="77777777" w:rsidR="009313B5" w:rsidRPr="009313B5" w:rsidRDefault="009313B5" w:rsidP="009313B5">
      <w:pPr>
        <w:tabs>
          <w:tab w:val="center" w:pos="5220"/>
        </w:tabs>
        <w:rPr>
          <w:rFonts w:ascii="Calibri" w:hAnsi="Calibri" w:cs="Calibri"/>
          <w:b/>
          <w:szCs w:val="24"/>
        </w:rPr>
      </w:pPr>
      <w:r w:rsidRPr="009313B5">
        <w:rPr>
          <w:rFonts w:asciiTheme="minorHAnsi" w:hAnsiTheme="minorHAnsi" w:cstheme="minorHAnsi"/>
          <w:bCs/>
          <w:szCs w:val="24"/>
        </w:rPr>
        <w:t xml:space="preserve">Go to </w:t>
      </w:r>
      <w:hyperlink r:id="rId11" w:history="1">
        <w:r w:rsidRPr="009313B5">
          <w:rPr>
            <w:rFonts w:asciiTheme="minorHAnsi" w:hAnsiTheme="minorHAnsi" w:cstheme="minorHAnsi"/>
            <w:bCs/>
            <w:color w:val="0000FF"/>
            <w:szCs w:val="24"/>
            <w:u w:val="single"/>
          </w:rPr>
          <w:t>https://registrar.unt.edu/exams/final-exam-schedule/spring.html</w:t>
        </w:r>
      </w:hyperlink>
      <w:r w:rsidRPr="009313B5">
        <w:rPr>
          <w:rFonts w:asciiTheme="minorHAnsi" w:hAnsiTheme="minorHAnsi" w:cstheme="minorHAnsi"/>
          <w:bCs/>
          <w:szCs w:val="24"/>
        </w:rPr>
        <w:t xml:space="preserve"> for the UNT schedule of final exams.</w:t>
      </w:r>
    </w:p>
    <w:p w14:paraId="5D0751A2" w14:textId="77777777" w:rsidR="00164460" w:rsidRPr="004F4185" w:rsidRDefault="00164460" w:rsidP="00164460">
      <w:pPr>
        <w:rPr>
          <w:rFonts w:asciiTheme="minorHAnsi" w:hAnsiTheme="minorHAnsi" w:cstheme="minorHAnsi"/>
          <w:b/>
          <w:bCs/>
          <w:szCs w:val="24"/>
          <w:u w:val="single"/>
        </w:rPr>
      </w:pPr>
      <w:r w:rsidRPr="004F4185">
        <w:rPr>
          <w:rFonts w:asciiTheme="minorHAnsi" w:hAnsiTheme="minorHAnsi" w:cstheme="minorHAnsi"/>
          <w:b/>
          <w:bCs/>
          <w:szCs w:val="24"/>
          <w:u w:val="single"/>
        </w:rPr>
        <w:lastRenderedPageBreak/>
        <w:t>Classroom and Exam Accommodations</w:t>
      </w:r>
    </w:p>
    <w:p w14:paraId="7CD38C30" w14:textId="77777777" w:rsidR="00164460" w:rsidRPr="004F4185" w:rsidRDefault="00164460" w:rsidP="00164460">
      <w:pPr>
        <w:pStyle w:val="xxelementtoproof"/>
        <w:shd w:val="clear" w:color="auto" w:fill="FFFFFF"/>
        <w:spacing w:before="0" w:beforeAutospacing="0" w:after="0" w:afterAutospacing="0"/>
        <w:rPr>
          <w:rFonts w:asciiTheme="minorHAnsi" w:hAnsiTheme="minorHAnsi" w:cstheme="minorHAnsi"/>
          <w:color w:val="242424"/>
        </w:rPr>
      </w:pPr>
      <w:r w:rsidRPr="004F4185">
        <w:rPr>
          <w:rFonts w:asciiTheme="minorHAnsi" w:hAnsiTheme="minorHAnsi" w:cstheme="minorHAnsi"/>
          <w:color w:val="000000"/>
          <w:bdr w:val="none" w:sz="0" w:space="0" w:color="auto" w:frame="1"/>
        </w:rPr>
        <w:t>If you are eligible for course accommodations under the ADA, be sure you have registered with the Office of Disability Access (ODA). Please schedule to meet with me if you would like to discuss your accommodations in person. For exam accommodations, you must schedule to take your exams at ODA according to the deadline set by ODA. Extended test time and other test accommodations are not provided otherwise.</w:t>
      </w:r>
    </w:p>
    <w:p w14:paraId="0D276246" w14:textId="77777777" w:rsidR="0019344F" w:rsidRPr="004F4185" w:rsidRDefault="0019344F" w:rsidP="0019344F">
      <w:pPr>
        <w:rPr>
          <w:rFonts w:asciiTheme="minorHAnsi" w:hAnsiTheme="minorHAnsi" w:cstheme="minorHAnsi"/>
          <w:bCs/>
          <w:szCs w:val="24"/>
        </w:rPr>
      </w:pPr>
    </w:p>
    <w:p w14:paraId="14B245BB" w14:textId="77777777" w:rsidR="00E61386" w:rsidRPr="00116265" w:rsidRDefault="00E61386" w:rsidP="00E61386">
      <w:pPr>
        <w:rPr>
          <w:rFonts w:asciiTheme="minorHAnsi" w:hAnsiTheme="minorHAnsi" w:cstheme="minorHAnsi"/>
          <w:b/>
          <w:szCs w:val="24"/>
          <w:u w:val="single"/>
        </w:rPr>
      </w:pPr>
      <w:r w:rsidRPr="00116265">
        <w:rPr>
          <w:rFonts w:asciiTheme="minorHAnsi" w:hAnsiTheme="minorHAnsi" w:cstheme="minorHAnsi"/>
          <w:b/>
          <w:szCs w:val="24"/>
          <w:u w:val="single"/>
        </w:rPr>
        <w:t>Attendance Policy</w:t>
      </w:r>
    </w:p>
    <w:p w14:paraId="1629C923" w14:textId="113EC6AF" w:rsidR="00E61386" w:rsidRPr="00116265" w:rsidRDefault="00E61386" w:rsidP="00E61386">
      <w:pPr>
        <w:rPr>
          <w:rFonts w:asciiTheme="minorHAnsi" w:hAnsiTheme="minorHAnsi" w:cstheme="minorHAnsi"/>
          <w:szCs w:val="24"/>
        </w:rPr>
      </w:pPr>
      <w:r w:rsidRPr="00116265">
        <w:rPr>
          <w:rFonts w:asciiTheme="minorHAnsi" w:hAnsiTheme="minorHAnsi" w:cstheme="minorHAnsi"/>
          <w:szCs w:val="24"/>
        </w:rPr>
        <w:t xml:space="preserve">Class attendance is </w:t>
      </w:r>
      <w:r w:rsidR="00A023A6">
        <w:rPr>
          <w:rFonts w:asciiTheme="minorHAnsi" w:hAnsiTheme="minorHAnsi" w:cstheme="minorHAnsi"/>
          <w:szCs w:val="24"/>
        </w:rPr>
        <w:t xml:space="preserve">not mandatory, but………. Is </w:t>
      </w:r>
      <w:r w:rsidRPr="00116265">
        <w:rPr>
          <w:rFonts w:asciiTheme="minorHAnsi" w:hAnsiTheme="minorHAnsi" w:cstheme="minorHAnsi"/>
          <w:szCs w:val="24"/>
        </w:rPr>
        <w:t xml:space="preserve">expected and will significantly increase your chances for a better understanding of economics and a better grade in this course. Additionally, quizzes and graded work which you might miss by failing to attend may lower your grade. There may also be bonus points awarded during the semester which you may miss if you do not attend class. </w:t>
      </w:r>
    </w:p>
    <w:p w14:paraId="5C161203" w14:textId="77777777" w:rsidR="00E61386" w:rsidRPr="00116265" w:rsidRDefault="00E61386" w:rsidP="00E61386">
      <w:pPr>
        <w:rPr>
          <w:rFonts w:asciiTheme="minorHAnsi" w:hAnsiTheme="minorHAnsi" w:cstheme="minorHAnsi"/>
          <w:szCs w:val="24"/>
        </w:rPr>
      </w:pPr>
    </w:p>
    <w:p w14:paraId="55BDF62C" w14:textId="77777777" w:rsidR="00E61386" w:rsidRPr="00116265" w:rsidRDefault="00E61386" w:rsidP="00E61386">
      <w:pPr>
        <w:rPr>
          <w:rFonts w:asciiTheme="minorHAnsi" w:hAnsiTheme="minorHAnsi" w:cstheme="minorHAnsi"/>
          <w:b/>
          <w:szCs w:val="24"/>
          <w:u w:val="single"/>
        </w:rPr>
      </w:pPr>
      <w:r w:rsidRPr="00116265">
        <w:rPr>
          <w:rFonts w:asciiTheme="minorHAnsi" w:hAnsiTheme="minorHAnsi" w:cstheme="minorHAnsi"/>
          <w:b/>
          <w:szCs w:val="24"/>
          <w:u w:val="single"/>
        </w:rPr>
        <w:t>Personal Electronics Policy</w:t>
      </w:r>
    </w:p>
    <w:p w14:paraId="7399E433" w14:textId="4EC2A774" w:rsidR="00E61386" w:rsidRPr="00116265" w:rsidRDefault="00E61386" w:rsidP="00E61386">
      <w:pPr>
        <w:rPr>
          <w:rFonts w:asciiTheme="minorHAnsi" w:hAnsiTheme="minorHAnsi" w:cstheme="minorHAnsi"/>
          <w:szCs w:val="24"/>
        </w:rPr>
      </w:pPr>
      <w:r w:rsidRPr="00116265">
        <w:rPr>
          <w:rFonts w:asciiTheme="minorHAnsi" w:hAnsiTheme="minorHAnsi" w:cstheme="minorHAnsi"/>
          <w:szCs w:val="24"/>
        </w:rPr>
        <w:t>Please do not take/make phone calls in class. Step out into the hall if needed. Do not be distracting in class</w:t>
      </w:r>
      <w:r>
        <w:rPr>
          <w:rFonts w:asciiTheme="minorHAnsi" w:hAnsiTheme="minorHAnsi" w:cstheme="minorHAnsi"/>
          <w:szCs w:val="24"/>
        </w:rPr>
        <w:t xml:space="preserve">, </w:t>
      </w:r>
      <w:r w:rsidRPr="00A023A6">
        <w:rPr>
          <w:rFonts w:asciiTheme="minorHAnsi" w:hAnsiTheme="minorHAnsi" w:cstheme="minorHAnsi"/>
          <w:b/>
          <w:bCs/>
          <w:i/>
          <w:iCs/>
          <w:szCs w:val="24"/>
        </w:rPr>
        <w:t>that includes doom-scrolling!</w:t>
      </w:r>
      <w:r w:rsidRPr="00116265">
        <w:rPr>
          <w:rFonts w:asciiTheme="minorHAnsi" w:hAnsiTheme="minorHAnsi" w:cstheme="minorHAnsi"/>
          <w:szCs w:val="24"/>
        </w:rPr>
        <w:t xml:space="preserve"> Do not film/record the instructor in any way (without prior approval) and do not place Mr. Dickson’s image on-line in any form! Cell phones, headphones, </w:t>
      </w:r>
      <w:r w:rsidR="00A023A6">
        <w:rPr>
          <w:rFonts w:asciiTheme="minorHAnsi" w:hAnsiTheme="minorHAnsi" w:cstheme="minorHAnsi"/>
          <w:szCs w:val="24"/>
        </w:rPr>
        <w:t xml:space="preserve">smart watches, small glasses, </w:t>
      </w:r>
      <w:r w:rsidRPr="00116265">
        <w:rPr>
          <w:rFonts w:asciiTheme="minorHAnsi" w:hAnsiTheme="minorHAnsi" w:cstheme="minorHAnsi"/>
          <w:szCs w:val="24"/>
        </w:rPr>
        <w:t xml:space="preserve">ear buds, and other devices not previously approved may </w:t>
      </w:r>
      <w:r w:rsidRPr="00116265">
        <w:rPr>
          <w:rFonts w:asciiTheme="minorHAnsi" w:hAnsiTheme="minorHAnsi" w:cstheme="minorHAnsi"/>
          <w:szCs w:val="24"/>
          <w:u w:val="single"/>
        </w:rPr>
        <w:t>not</w:t>
      </w:r>
      <w:r w:rsidRPr="00116265">
        <w:rPr>
          <w:rFonts w:asciiTheme="minorHAnsi" w:hAnsiTheme="minorHAnsi" w:cstheme="minorHAnsi"/>
          <w:szCs w:val="24"/>
        </w:rPr>
        <w:t xml:space="preserve"> be used during exams. The only device allowed during exams is a calculator.</w:t>
      </w:r>
    </w:p>
    <w:p w14:paraId="71D48025" w14:textId="77777777" w:rsidR="00E61386" w:rsidRPr="00116265" w:rsidRDefault="00E61386" w:rsidP="00E61386">
      <w:pPr>
        <w:rPr>
          <w:rFonts w:asciiTheme="minorHAnsi" w:hAnsiTheme="minorHAnsi" w:cstheme="minorHAnsi"/>
          <w:szCs w:val="24"/>
        </w:rPr>
      </w:pPr>
    </w:p>
    <w:p w14:paraId="004502F5" w14:textId="77777777" w:rsidR="00E61386" w:rsidRPr="00116265" w:rsidRDefault="00E61386" w:rsidP="00E61386">
      <w:pPr>
        <w:rPr>
          <w:rFonts w:ascii="Calibri" w:hAnsi="Calibri" w:cs="Calibri"/>
          <w:b/>
          <w:szCs w:val="24"/>
          <w:u w:val="single"/>
        </w:rPr>
      </w:pPr>
      <w:r w:rsidRPr="00116265">
        <w:rPr>
          <w:rFonts w:asciiTheme="minorHAnsi" w:hAnsiTheme="minorHAnsi" w:cstheme="minorHAnsi"/>
          <w:b/>
          <w:szCs w:val="24"/>
          <w:u w:val="single"/>
        </w:rPr>
        <w:t>Contacting Me</w:t>
      </w:r>
    </w:p>
    <w:p w14:paraId="728F19B0" w14:textId="77777777" w:rsidR="00E61386" w:rsidRPr="00116265" w:rsidRDefault="00E61386" w:rsidP="00E61386">
      <w:pPr>
        <w:rPr>
          <w:rFonts w:ascii="Calibri" w:hAnsi="Calibri" w:cs="Calibri"/>
          <w:szCs w:val="24"/>
        </w:rPr>
      </w:pPr>
      <w:r w:rsidRPr="00116265">
        <w:rPr>
          <w:rFonts w:ascii="Calibri" w:hAnsi="Calibri" w:cs="Calibri"/>
          <w:b/>
          <w:szCs w:val="24"/>
        </w:rPr>
        <w:t>In person</w:t>
      </w:r>
      <w:r w:rsidRPr="00116265">
        <w:rPr>
          <w:rFonts w:ascii="Calibri" w:hAnsi="Calibri" w:cs="Calibri"/>
          <w:szCs w:val="24"/>
        </w:rPr>
        <w:t>:</w:t>
      </w:r>
      <w:r w:rsidRPr="00116265">
        <w:rPr>
          <w:rFonts w:ascii="Calibri" w:hAnsi="Calibri" w:cs="Calibri"/>
          <w:color w:val="000000"/>
          <w:szCs w:val="24"/>
          <w:bdr w:val="none" w:sz="0" w:space="0" w:color="auto" w:frame="1"/>
        </w:rPr>
        <w:t xml:space="preserve"> office hours listed on the first page of this syllabus. </w:t>
      </w:r>
      <w:r w:rsidRPr="00116265">
        <w:rPr>
          <w:rFonts w:ascii="Calibri" w:hAnsi="Calibri" w:cs="Calibri"/>
          <w:szCs w:val="24"/>
        </w:rPr>
        <w:t xml:space="preserve">You do not need an appointment to see me during my office hours. If you are unable to meet during my office hours, please email me to set up a mutually convenient time. </w:t>
      </w:r>
      <w:r w:rsidRPr="00116265">
        <w:rPr>
          <w:rFonts w:ascii="Calibri" w:hAnsi="Calibri" w:cs="Calibri"/>
          <w:b/>
          <w:szCs w:val="24"/>
        </w:rPr>
        <w:t>Via Email</w:t>
      </w:r>
      <w:r w:rsidRPr="00116265">
        <w:rPr>
          <w:rFonts w:ascii="Calibri" w:hAnsi="Calibri" w:cs="Calibri"/>
          <w:szCs w:val="24"/>
        </w:rPr>
        <w:t xml:space="preserve">: All email must be sent through your UNT student email address (my.unt.edu) specifically to me at </w:t>
      </w:r>
      <w:r w:rsidRPr="00116265">
        <w:rPr>
          <w:rFonts w:ascii="Calibri" w:hAnsi="Calibri" w:cs="Calibri"/>
          <w:b/>
          <w:i/>
          <w:szCs w:val="24"/>
        </w:rPr>
        <w:t>bryan.dickson@unt.edu</w:t>
      </w:r>
      <w:r w:rsidRPr="00116265">
        <w:rPr>
          <w:rFonts w:ascii="Calibri" w:hAnsi="Calibri" w:cs="Calibri"/>
          <w:szCs w:val="24"/>
        </w:rPr>
        <w:t xml:space="preserve">. Email from any other source or to any other email address is unlikely to make it through UNT filters and will not be answered. </w:t>
      </w:r>
      <w:r w:rsidRPr="00116265">
        <w:rPr>
          <w:rFonts w:ascii="Calibri" w:hAnsi="Calibri" w:cs="Calibri"/>
          <w:szCs w:val="24"/>
          <w:u w:val="single"/>
        </w:rPr>
        <w:t>Please include your name and course in the subject line</w:t>
      </w:r>
      <w:r w:rsidRPr="00116265">
        <w:rPr>
          <w:rFonts w:ascii="Calibri" w:hAnsi="Calibri" w:cs="Calibri"/>
          <w:szCs w:val="24"/>
        </w:rPr>
        <w:t xml:space="preserve">… I have 600+ students. </w:t>
      </w:r>
      <w:r w:rsidRPr="00116265">
        <w:rPr>
          <mc:AlternateContent>
            <mc:Choice Requires="w16se">
              <w:rFonts w:ascii="Calibri" w:hAnsi="Calibri" w:cs="Calibri"/>
            </mc:Choic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6C3BF6B9"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Technical Help</w:t>
      </w:r>
    </w:p>
    <w:p w14:paraId="5374F94A" w14:textId="77777777" w:rsidR="0019344F" w:rsidRPr="004F4185" w:rsidRDefault="0019344F" w:rsidP="0019344F">
      <w:pPr>
        <w:widowControl/>
        <w:shd w:val="clear" w:color="auto" w:fill="FFFFFF"/>
        <w:spacing w:before="90" w:after="90"/>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2"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3" w:history="1">
        <w:r w:rsidRPr="004F4185">
          <w:rPr>
            <w:rStyle w:val="Hyperlink"/>
            <w:rFonts w:asciiTheme="minorHAnsi" w:hAnsiTheme="minorHAnsi" w:cstheme="minorHAnsi"/>
            <w:snapToGrid/>
            <w:szCs w:val="24"/>
          </w:rPr>
          <w:t>https://it.unt.edu/helpdesk</w:t>
        </w:r>
      </w:hyperlink>
    </w:p>
    <w:p w14:paraId="69BC3107" w14:textId="29C8D29D"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Top Hat technical assistance, see the second page of this syllabus.</w:t>
      </w:r>
    </w:p>
    <w:p w14:paraId="73B1C849" w14:textId="77777777" w:rsidR="0019344F" w:rsidRPr="004F4185" w:rsidRDefault="0019344F"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Please read the following UNT policies that apply to all courses at UNT.</w:t>
      </w:r>
    </w:p>
    <w:p w14:paraId="065D8432" w14:textId="77777777" w:rsidR="0019344F" w:rsidRPr="004F4185" w:rsidRDefault="0019344F" w:rsidP="0019344F">
      <w:pPr>
        <w:pStyle w:val="Heading1"/>
        <w:rPr>
          <w:rFonts w:asciiTheme="minorHAnsi" w:hAnsiTheme="minorHAnsi" w:cstheme="minorHAnsi"/>
          <w:szCs w:val="24"/>
        </w:rPr>
      </w:pPr>
    </w:p>
    <w:p w14:paraId="4CA52663" w14:textId="77777777" w:rsidR="0019344F" w:rsidRPr="004F4185" w:rsidRDefault="0019344F" w:rsidP="0019344F">
      <w:pPr>
        <w:pStyle w:val="Heading1"/>
        <w:rPr>
          <w:rFonts w:asciiTheme="minorHAnsi" w:hAnsiTheme="minorHAnsi" w:cstheme="minorHAnsi"/>
          <w:szCs w:val="24"/>
        </w:rPr>
      </w:pPr>
      <w:r w:rsidRPr="004F4185">
        <w:rPr>
          <w:rFonts w:asciiTheme="minorHAnsi" w:hAnsiTheme="minorHAnsi" w:cstheme="minorHAnsi"/>
          <w:szCs w:val="24"/>
        </w:rPr>
        <w:t>Copyrights</w:t>
      </w:r>
    </w:p>
    <w:p w14:paraId="76BE94F4" w14:textId="77777777" w:rsidR="0019344F" w:rsidRPr="004F4185" w:rsidRDefault="0019344F" w:rsidP="0019344F">
      <w:pPr>
        <w:rPr>
          <w:rFonts w:asciiTheme="minorHAnsi" w:hAnsiTheme="minorHAnsi" w:cstheme="minorHAnsi"/>
          <w:szCs w:val="24"/>
        </w:rPr>
      </w:pPr>
    </w:p>
    <w:p w14:paraId="0865518D" w14:textId="77777777"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 xml:space="preserve">Class lectures are protected by state common law and federal copyrights. They are the original expression of the Instructor and may be recorded at the same time as delivered in order to secure protection. Whereas, you are authorized to take notes in class thereby creating a derivative of the lecture, the authorization extends only to making one set of notes for your PERSONAL USE. You are not authorized to record lectures or to make </w:t>
      </w:r>
      <w:r w:rsidRPr="004F4185">
        <w:rPr>
          <w:rFonts w:asciiTheme="minorHAnsi" w:hAnsiTheme="minorHAnsi" w:cstheme="minorHAnsi"/>
          <w:bCs/>
          <w:szCs w:val="24"/>
        </w:rPr>
        <w:lastRenderedPageBreak/>
        <w:t>commercial use of them without the Instructor’s prior express written permission.</w:t>
      </w:r>
    </w:p>
    <w:p w14:paraId="31F639E8"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Disability Accommodation</w:t>
      </w:r>
    </w:p>
    <w:p w14:paraId="4E184F26" w14:textId="0F87E8C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4"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accommodations for qualified students with disabilities. If you have not registered with ODA, we encourage you to do so. Please present your written accommodation request during the first two weeks of the semester if possible.</w:t>
      </w:r>
    </w:p>
    <w:p w14:paraId="33340690" w14:textId="77777777" w:rsidR="0080185F" w:rsidRPr="00E61386" w:rsidRDefault="0080185F" w:rsidP="0080185F">
      <w:pPr>
        <w:widowControl/>
        <w:shd w:val="clear" w:color="auto" w:fill="FFFFFF"/>
        <w:spacing w:before="180" w:after="180"/>
        <w:rPr>
          <w:rFonts w:asciiTheme="minorHAnsi" w:hAnsiTheme="minorHAnsi" w:cstheme="minorHAnsi"/>
          <w:snapToGrid/>
          <w:color w:val="3D3D3D"/>
          <w:sz w:val="20"/>
        </w:rPr>
      </w:pPr>
      <w:r w:rsidRPr="00E61386">
        <w:rPr>
          <w:rFonts w:asciiTheme="minorHAnsi" w:eastAsiaTheme="minorEastAsia" w:hAnsiTheme="minorHAnsi" w:cstheme="minorHAnsi"/>
          <w:b/>
          <w:bCs/>
          <w:snapToGrid/>
          <w:color w:val="3D3D3D"/>
          <w:sz w:val="20"/>
          <w:u w:val="single"/>
          <w:lang w:eastAsia="ko-KR"/>
        </w:rPr>
        <w:t>AI Use</w:t>
      </w:r>
    </w:p>
    <w:p w14:paraId="6DEC8E83" w14:textId="77777777" w:rsidR="0080185F" w:rsidRPr="00E61386" w:rsidRDefault="0080185F" w:rsidP="0080185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66D8C702" w14:textId="3FAED8B7"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b/>
          <w:bCs/>
          <w:snapToGrid/>
          <w:color w:val="3D3D3D"/>
          <w:sz w:val="20"/>
          <w:u w:val="single"/>
        </w:rPr>
        <w:t>Academic Integrity Policy</w:t>
      </w:r>
    </w:p>
    <w:p w14:paraId="25577876" w14:textId="0E83A64B" w:rsidR="0019344F" w:rsidRPr="00E61386" w:rsidRDefault="0019344F" w:rsidP="0019344F">
      <w:pPr>
        <w:widowControl/>
        <w:shd w:val="clear" w:color="auto" w:fill="FFFFFF"/>
        <w:rPr>
          <w:rFonts w:asciiTheme="minorHAnsi" w:hAnsiTheme="minorHAnsi" w:cstheme="minorHAnsi"/>
          <w:snapToGrid/>
          <w:color w:val="3D3D3D"/>
          <w:sz w:val="20"/>
        </w:rPr>
      </w:pPr>
      <w:r w:rsidRPr="00E61386">
        <w:rPr>
          <w:rFonts w:asciiTheme="minorHAnsi" w:hAnsiTheme="minorHAnsi" w:cstheme="minorHAnsi"/>
          <w:snapToGrid/>
          <w:color w:val="3D3D3D"/>
          <w:sz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5" w:history="1">
        <w:r w:rsidR="007E5EE5" w:rsidRPr="00E61386">
          <w:rPr>
            <w:rStyle w:val="Hyperlink"/>
            <w:rFonts w:asciiTheme="minorHAnsi" w:hAnsiTheme="minorHAnsi" w:cstheme="minorHAnsi"/>
            <w:snapToGrid/>
            <w:sz w:val="20"/>
          </w:rPr>
          <w:t>https://policy.unt.edu/policy/06-003</w:t>
        </w:r>
      </w:hyperlink>
      <w:r w:rsidR="0053142C" w:rsidRPr="00E61386">
        <w:rPr>
          <w:rFonts w:asciiTheme="minorHAnsi" w:hAnsiTheme="minorHAnsi" w:cstheme="minorHAnsi"/>
          <w:snapToGrid/>
          <w:color w:val="3D3D3D"/>
          <w:sz w:val="20"/>
        </w:rPr>
        <w:t>.</w:t>
      </w:r>
      <w:r w:rsidR="007E5EE5" w:rsidRPr="00E61386">
        <w:rPr>
          <w:rFonts w:asciiTheme="minorHAnsi" w:hAnsiTheme="minorHAnsi" w:cstheme="minorHAnsi"/>
          <w:snapToGrid/>
          <w:color w:val="3D3D3D"/>
          <w:sz w:val="20"/>
        </w:rPr>
        <w:t xml:space="preserve"> </w:t>
      </w:r>
    </w:p>
    <w:p w14:paraId="27B50D74" w14:textId="77777777"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b/>
          <w:bCs/>
          <w:snapToGrid/>
          <w:color w:val="3D3D3D"/>
          <w:sz w:val="20"/>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778B8E15" w14:textId="2AC91198"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u w:val="single"/>
        </w:rPr>
        <w:t>Cheating:</w:t>
      </w:r>
      <w:r w:rsidRPr="00E61386">
        <w:rPr>
          <w:rFonts w:asciiTheme="minorHAnsi" w:hAnsiTheme="minorHAnsi" w:cstheme="minorHAnsi"/>
          <w:snapToGrid/>
          <w:color w:val="3D3D3D"/>
          <w:sz w:val="20"/>
        </w:rPr>
        <w:t> The use of unauthorized assistance in an academic exercise, including but not limited to:</w:t>
      </w:r>
    </w:p>
    <w:p w14:paraId="3FD6C306" w14:textId="77777777" w:rsidR="0019344F" w:rsidRPr="00E61386"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use of any unauthorized assistance to take exams, tests, quizzes or other assessments;</w:t>
      </w:r>
    </w:p>
    <w:p w14:paraId="2D049FB6" w14:textId="77777777" w:rsidR="0019344F" w:rsidRPr="00E61386"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dependence upon the aid of sources beyond those authorized by the instructor in writing papers, preparing reports, solving problems or carrying out other assignments;</w:t>
      </w:r>
    </w:p>
    <w:p w14:paraId="256FDD7D" w14:textId="77777777" w:rsidR="0019344F" w:rsidRPr="00E61386"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acquisition, without permission, of tests, notes or other academic materials belonging to a faculty or staff member of the University;</w:t>
      </w:r>
    </w:p>
    <w:p w14:paraId="4F90CC1E" w14:textId="77777777" w:rsidR="0019344F" w:rsidRPr="00E61386"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dual submission of a paper or project, or re-submission of a paper or project to  a different class without express permission from the instructor;</w:t>
      </w:r>
    </w:p>
    <w:p w14:paraId="00F36E39" w14:textId="77777777" w:rsidR="0019344F" w:rsidRPr="00E61386"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any other act designed to give a student an unfair advantage on an academic assignment.</w:t>
      </w:r>
    </w:p>
    <w:p w14:paraId="15D83396" w14:textId="283A5F1F"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u w:val="single"/>
        </w:rPr>
        <w:t>Plagiarism:</w:t>
      </w:r>
      <w:r w:rsidRPr="00E61386">
        <w:rPr>
          <w:rFonts w:asciiTheme="minorHAnsi" w:hAnsiTheme="minorHAnsi" w:cstheme="minorHAnsi"/>
          <w:snapToGrid/>
          <w:color w:val="3D3D3D"/>
          <w:sz w:val="20"/>
        </w:rPr>
        <w:t> Use of another's thoughts or words without proper attribution in any academic exercise, regardless of the student's intent, including but not limited to:</w:t>
      </w:r>
    </w:p>
    <w:p w14:paraId="223FC1C9" w14:textId="77777777" w:rsidR="0019344F" w:rsidRPr="00E61386"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t>the knowing or negligent use by paraphrase or direct quotation of the published or unpublished work of another person without full and clear acknowledgement or citation.</w:t>
      </w:r>
    </w:p>
    <w:p w14:paraId="02F9F528" w14:textId="77777777" w:rsidR="0019344F" w:rsidRPr="00E61386"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 w:val="20"/>
        </w:rPr>
      </w:pPr>
      <w:r w:rsidRPr="00E61386">
        <w:rPr>
          <w:rFonts w:asciiTheme="minorHAnsi" w:hAnsiTheme="minorHAnsi" w:cstheme="minorHAnsi"/>
          <w:snapToGrid/>
          <w:color w:val="3D3D3D"/>
          <w:sz w:val="20"/>
        </w:rPr>
        <w:lastRenderedPageBreak/>
        <w:t>the knowing or negligent unacknowledged use of materials prepared by another person or by an agency engaged in selling term papers or other academic materials.</w:t>
      </w:r>
    </w:p>
    <w:p w14:paraId="4A3EB30B" w14:textId="77777777" w:rsidR="0019344F" w:rsidRPr="00E61386" w:rsidRDefault="0019344F" w:rsidP="0019344F">
      <w:pPr>
        <w:widowControl/>
        <w:shd w:val="clear" w:color="auto" w:fill="FFFFFF"/>
        <w:spacing w:before="180" w:after="180"/>
        <w:rPr>
          <w:rFonts w:asciiTheme="minorHAnsi" w:eastAsiaTheme="minorEastAsia" w:hAnsiTheme="minorHAnsi" w:cstheme="minorHAnsi"/>
          <w:snapToGrid/>
          <w:color w:val="3D3D3D"/>
          <w:sz w:val="20"/>
          <w:lang w:eastAsia="ko-KR"/>
        </w:rPr>
      </w:pPr>
      <w:r w:rsidRPr="00E61386">
        <w:rPr>
          <w:rFonts w:asciiTheme="minorHAnsi" w:hAnsiTheme="minorHAnsi" w:cstheme="minorHAnsi"/>
          <w:b/>
          <w:bCs/>
          <w:snapToGrid/>
          <w:color w:val="3D3D3D"/>
          <w:sz w:val="20"/>
        </w:rPr>
        <w:t>Important note: </w:t>
      </w:r>
      <w:r w:rsidRPr="00E61386">
        <w:rPr>
          <w:rFonts w:asciiTheme="minorHAnsi" w:hAnsiTheme="minorHAnsi" w:cstheme="minorHAnsi"/>
          <w:snapToGrid/>
          <w:color w:val="3D3D3D"/>
          <w:sz w:val="20"/>
        </w:rPr>
        <w:t>if you are retaking this class, all assigned work must be completed as instructed. Submitting work or answers from a previous semester constitutes cheating and will be treated as such.</w:t>
      </w:r>
    </w:p>
    <w:p w14:paraId="62679556" w14:textId="77777777"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b/>
          <w:bCs/>
          <w:snapToGrid/>
          <w:color w:val="3D3D3D"/>
          <w:sz w:val="20"/>
          <w:u w:val="single"/>
        </w:rPr>
        <w:t>Prohibition of Discrimination, Harassment, and Retaliation</w:t>
      </w:r>
    </w:p>
    <w:p w14:paraId="3AD8DF5B" w14:textId="77777777"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ECA9079" w14:textId="77777777" w:rsidR="003E6578" w:rsidRPr="00E61386" w:rsidRDefault="003E6578" w:rsidP="0019344F">
      <w:pPr>
        <w:rPr>
          <w:rFonts w:asciiTheme="minorHAnsi" w:hAnsiTheme="minorHAnsi" w:cstheme="minorHAnsi"/>
          <w:b/>
          <w:sz w:val="20"/>
          <w:u w:val="single"/>
        </w:rPr>
      </w:pPr>
    </w:p>
    <w:p w14:paraId="2CFD7B1B" w14:textId="36DF4799" w:rsidR="0019344F" w:rsidRPr="00E61386" w:rsidRDefault="0019344F" w:rsidP="0019344F">
      <w:pPr>
        <w:rPr>
          <w:rFonts w:asciiTheme="minorHAnsi" w:hAnsiTheme="minorHAnsi" w:cstheme="minorHAnsi"/>
          <w:sz w:val="20"/>
        </w:rPr>
      </w:pPr>
      <w:r w:rsidRPr="00E61386">
        <w:rPr>
          <w:rFonts w:asciiTheme="minorHAnsi" w:hAnsiTheme="minorHAnsi" w:cstheme="minorHAnsi"/>
          <w:b/>
          <w:sz w:val="20"/>
          <w:u w:val="single"/>
        </w:rPr>
        <w:t xml:space="preserve">Classroom Conduct: </w:t>
      </w:r>
      <w:r w:rsidRPr="00E61386">
        <w:rPr>
          <w:rFonts w:asciiTheme="minorHAnsi" w:hAnsiTheme="minorHAnsi" w:cstheme="minorHAnsi"/>
          <w:b/>
          <w:bCs/>
          <w:iCs/>
          <w:sz w:val="20"/>
          <w:u w:val="single"/>
        </w:rPr>
        <w:t>Acceptable Student Behavior</w:t>
      </w:r>
      <w:r w:rsidRPr="00E61386">
        <w:rPr>
          <w:rFonts w:asciiTheme="minorHAnsi" w:hAnsiTheme="minorHAnsi" w:cstheme="minorHAnsi"/>
          <w:sz w:val="20"/>
        </w:rPr>
        <w:t xml:space="preserve"> </w:t>
      </w:r>
    </w:p>
    <w:p w14:paraId="13687482" w14:textId="77777777" w:rsidR="0019344F" w:rsidRPr="00E61386" w:rsidRDefault="0019344F" w:rsidP="0019344F">
      <w:pPr>
        <w:rPr>
          <w:rFonts w:asciiTheme="minorHAnsi" w:hAnsiTheme="minorHAnsi" w:cstheme="minorHAnsi"/>
          <w:sz w:val="20"/>
        </w:rPr>
      </w:pPr>
    </w:p>
    <w:p w14:paraId="294A4D76" w14:textId="77777777" w:rsidR="0019344F" w:rsidRPr="00E61386" w:rsidRDefault="0019344F" w:rsidP="0019344F">
      <w:pPr>
        <w:rPr>
          <w:rFonts w:asciiTheme="minorHAnsi" w:hAnsiTheme="minorHAnsi" w:cstheme="minorHAnsi"/>
          <w:sz w:val="20"/>
        </w:rPr>
      </w:pPr>
      <w:r w:rsidRPr="00E61386">
        <w:rPr>
          <w:rFonts w:asciiTheme="minorHAnsi" w:hAnsiTheme="minorHAnsi" w:cstheme="minorHAnsi"/>
          <w:sz w:val="20"/>
        </w:rPr>
        <w:t xml:space="preserve">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6" w:history="1">
        <w:r w:rsidRPr="00E61386">
          <w:rPr>
            <w:rFonts w:asciiTheme="minorHAnsi" w:hAnsiTheme="minorHAnsi" w:cstheme="minorHAnsi"/>
            <w:color w:val="0000FF"/>
            <w:sz w:val="20"/>
            <w:u w:val="single"/>
          </w:rPr>
          <w:t>https://policy.unt.edu/policy/07-012</w:t>
        </w:r>
      </w:hyperlink>
      <w:r w:rsidRPr="00E61386">
        <w:rPr>
          <w:rFonts w:asciiTheme="minorHAnsi" w:hAnsiTheme="minorHAnsi" w:cstheme="minorHAnsi"/>
          <w:sz w:val="20"/>
        </w:rPr>
        <w:t>. See section IX for a list of the Categories of Misconduct and section X for a list of the Sanctions for Misconduct.</w:t>
      </w:r>
    </w:p>
    <w:p w14:paraId="2A82545C" w14:textId="77777777" w:rsidR="00A01264" w:rsidRPr="00E61386" w:rsidRDefault="00A01264" w:rsidP="00A01264">
      <w:pPr>
        <w:rPr>
          <w:rFonts w:asciiTheme="minorHAnsi" w:hAnsiTheme="minorHAnsi" w:cstheme="minorHAnsi"/>
          <w:b/>
          <w:bCs/>
          <w:snapToGrid/>
          <w:color w:val="3D3D3D"/>
          <w:sz w:val="20"/>
          <w:u w:val="single"/>
        </w:rPr>
      </w:pPr>
    </w:p>
    <w:p w14:paraId="31496BDB" w14:textId="0DF27BC1" w:rsidR="0019344F" w:rsidRPr="00E61386" w:rsidRDefault="0019344F" w:rsidP="00A01264">
      <w:pPr>
        <w:rPr>
          <w:rFonts w:asciiTheme="minorHAnsi" w:hAnsiTheme="minorHAnsi" w:cstheme="minorHAnsi"/>
          <w:snapToGrid/>
          <w:color w:val="3D3D3D"/>
          <w:sz w:val="20"/>
        </w:rPr>
      </w:pPr>
      <w:r w:rsidRPr="00E61386">
        <w:rPr>
          <w:rFonts w:asciiTheme="minorHAnsi" w:hAnsiTheme="minorHAnsi" w:cstheme="minorHAnsi"/>
          <w:b/>
          <w:bCs/>
          <w:snapToGrid/>
          <w:color w:val="3D3D3D"/>
          <w:sz w:val="20"/>
          <w:u w:val="single"/>
        </w:rPr>
        <w:t>Sexual Assault Prevention</w:t>
      </w:r>
    </w:p>
    <w:p w14:paraId="12AAA594" w14:textId="53270DEA" w:rsidR="0019344F" w:rsidRPr="00E61386" w:rsidRDefault="0019344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7" w:history="1">
        <w:r w:rsidRPr="00E61386">
          <w:rPr>
            <w:rFonts w:asciiTheme="minorHAnsi" w:hAnsiTheme="minorHAnsi" w:cstheme="minorHAnsi"/>
            <w:snapToGrid/>
            <w:color w:val="0000FF"/>
            <w:sz w:val="20"/>
            <w:u w:val="single"/>
          </w:rPr>
          <w:t>SurvivorAdvocate@unt.edu</w:t>
        </w:r>
      </w:hyperlink>
      <w:r w:rsidRPr="00E61386">
        <w:rPr>
          <w:rFonts w:asciiTheme="minorHAnsi" w:hAnsiTheme="minorHAnsi" w:cstheme="minorHAnsi"/>
          <w:snapToGrid/>
          <w:color w:val="3D3D3D"/>
          <w:sz w:val="20"/>
        </w:rPr>
        <w:t> or by calling the Dean of Students Office at 940-565- 2648. Additionally, alleged sexual misconduct can be non-confidentially reported to the Title IX Coordinator at </w:t>
      </w:r>
      <w:hyperlink r:id="rId18" w:history="1">
        <w:r w:rsidRPr="00E61386">
          <w:rPr>
            <w:rFonts w:asciiTheme="minorHAnsi" w:hAnsiTheme="minorHAnsi" w:cstheme="minorHAnsi"/>
            <w:snapToGrid/>
            <w:color w:val="0000FF"/>
            <w:sz w:val="20"/>
            <w:u w:val="single"/>
          </w:rPr>
          <w:t>oeo@unt.edu</w:t>
        </w:r>
      </w:hyperlink>
      <w:r w:rsidR="00504A1F" w:rsidRPr="00E61386">
        <w:rPr>
          <w:rFonts w:asciiTheme="minorHAnsi" w:hAnsiTheme="minorHAnsi" w:cstheme="minorHAnsi"/>
          <w:snapToGrid/>
          <w:color w:val="3D3D3D"/>
          <w:sz w:val="20"/>
        </w:rPr>
        <w:t xml:space="preserve"> or 940-565-2759.</w:t>
      </w:r>
    </w:p>
    <w:p w14:paraId="2B009604" w14:textId="1C524EE4" w:rsidR="00A01264" w:rsidRPr="00E61386" w:rsidRDefault="001C2E68" w:rsidP="0019344F">
      <w:pPr>
        <w:widowControl/>
        <w:shd w:val="clear" w:color="auto" w:fill="FFFFFF"/>
        <w:spacing w:before="180" w:after="180"/>
        <w:rPr>
          <w:rFonts w:asciiTheme="minorHAnsi" w:hAnsiTheme="minorHAnsi" w:cstheme="minorHAnsi"/>
          <w:b/>
          <w:bCs/>
          <w:snapToGrid/>
          <w:color w:val="3D3D3D"/>
          <w:sz w:val="20"/>
          <w:u w:val="single"/>
        </w:rPr>
      </w:pPr>
      <w:r w:rsidRPr="00E61386">
        <w:rPr>
          <w:rFonts w:asciiTheme="minorHAnsi" w:hAnsiTheme="minorHAnsi" w:cstheme="minorHAnsi"/>
          <w:b/>
          <w:bCs/>
          <w:snapToGrid/>
          <w:color w:val="3D3D3D"/>
          <w:sz w:val="20"/>
          <w:u w:val="single"/>
        </w:rPr>
        <w:t>Student Affairs</w:t>
      </w:r>
      <w:r w:rsidR="00CC4D87" w:rsidRPr="00E61386">
        <w:rPr>
          <w:rFonts w:asciiTheme="minorHAnsi" w:hAnsiTheme="minorHAnsi" w:cstheme="minorHAnsi"/>
          <w:b/>
          <w:bCs/>
          <w:snapToGrid/>
          <w:color w:val="3D3D3D"/>
          <w:sz w:val="20"/>
          <w:u w:val="single"/>
        </w:rPr>
        <w:t xml:space="preserve"> and</w:t>
      </w:r>
      <w:r w:rsidRPr="00E61386">
        <w:rPr>
          <w:rFonts w:asciiTheme="minorHAnsi" w:hAnsiTheme="minorHAnsi" w:cstheme="minorHAnsi"/>
          <w:b/>
          <w:bCs/>
          <w:snapToGrid/>
          <w:color w:val="3D3D3D"/>
          <w:sz w:val="20"/>
          <w:u w:val="single"/>
        </w:rPr>
        <w:t xml:space="preserve"> </w:t>
      </w:r>
      <w:r w:rsidR="00A01264" w:rsidRPr="00E61386">
        <w:rPr>
          <w:rFonts w:asciiTheme="minorHAnsi" w:hAnsiTheme="minorHAnsi" w:cstheme="minorHAnsi"/>
          <w:b/>
          <w:bCs/>
          <w:snapToGrid/>
          <w:color w:val="3D3D3D"/>
          <w:sz w:val="20"/>
          <w:u w:val="single"/>
        </w:rPr>
        <w:t>Dean of Students Office</w:t>
      </w:r>
    </w:p>
    <w:p w14:paraId="07160064" w14:textId="2F948006" w:rsidR="00A01264" w:rsidRPr="00E61386" w:rsidRDefault="008F295F" w:rsidP="0019344F">
      <w:pPr>
        <w:widowControl/>
        <w:shd w:val="clear" w:color="auto" w:fill="FFFFFF"/>
        <w:spacing w:before="180" w:after="180"/>
        <w:rPr>
          <w:rFonts w:asciiTheme="minorHAnsi" w:hAnsiTheme="minorHAnsi" w:cstheme="minorHAnsi"/>
          <w:snapToGrid/>
          <w:color w:val="3D3D3D"/>
          <w:sz w:val="20"/>
        </w:rPr>
      </w:pPr>
      <w:r w:rsidRPr="00E61386">
        <w:rPr>
          <w:rFonts w:asciiTheme="minorHAnsi" w:hAnsiTheme="minorHAnsi" w:cstheme="minorHAnsi"/>
          <w:snapToGrid/>
          <w:color w:val="3D3D3D"/>
          <w:sz w:val="20"/>
        </w:rPr>
        <w:t>For a comprehensive</w:t>
      </w:r>
      <w:r w:rsidR="00CC4D87" w:rsidRPr="00E61386">
        <w:rPr>
          <w:rFonts w:asciiTheme="minorHAnsi" w:hAnsiTheme="minorHAnsi" w:cstheme="minorHAnsi"/>
          <w:snapToGrid/>
          <w:color w:val="3D3D3D"/>
          <w:sz w:val="20"/>
        </w:rPr>
        <w:t xml:space="preserve"> list of all of the services available to </w:t>
      </w:r>
      <w:r w:rsidR="00E97835" w:rsidRPr="00E61386">
        <w:rPr>
          <w:rFonts w:asciiTheme="minorHAnsi" w:hAnsiTheme="minorHAnsi" w:cstheme="minorHAnsi"/>
          <w:snapToGrid/>
          <w:color w:val="3D3D3D"/>
          <w:sz w:val="20"/>
        </w:rPr>
        <w:t xml:space="preserve">UNT </w:t>
      </w:r>
      <w:r w:rsidR="00CC4D87" w:rsidRPr="00E61386">
        <w:rPr>
          <w:rFonts w:asciiTheme="minorHAnsi" w:hAnsiTheme="minorHAnsi" w:cstheme="minorHAnsi"/>
          <w:snapToGrid/>
          <w:color w:val="3D3D3D"/>
          <w:sz w:val="20"/>
        </w:rPr>
        <w:t>students, please visit the</w:t>
      </w:r>
      <w:r w:rsidR="00AB0625" w:rsidRPr="00E61386">
        <w:rPr>
          <w:rFonts w:asciiTheme="minorHAnsi" w:hAnsiTheme="minorHAnsi" w:cstheme="minorHAnsi"/>
          <w:snapToGrid/>
          <w:color w:val="3D3D3D"/>
          <w:sz w:val="20"/>
        </w:rPr>
        <w:t xml:space="preserve"> Division of</w:t>
      </w:r>
      <w:r w:rsidR="00CC4D87" w:rsidRPr="00E61386">
        <w:rPr>
          <w:rFonts w:asciiTheme="minorHAnsi" w:hAnsiTheme="minorHAnsi" w:cstheme="minorHAnsi"/>
          <w:snapToGrid/>
          <w:color w:val="3D3D3D"/>
          <w:sz w:val="20"/>
        </w:rPr>
        <w:t xml:space="preserve"> Students Affairs website at </w:t>
      </w:r>
      <w:hyperlink r:id="rId19" w:history="1">
        <w:r w:rsidR="00CC4D87" w:rsidRPr="00E61386">
          <w:rPr>
            <w:rStyle w:val="Hyperlink"/>
            <w:rFonts w:asciiTheme="minorHAnsi" w:hAnsiTheme="minorHAnsi" w:cstheme="minorHAnsi"/>
            <w:snapToGrid/>
            <w:sz w:val="20"/>
          </w:rPr>
          <w:t>https://studentaffairs.unt.edu/departments/</w:t>
        </w:r>
      </w:hyperlink>
      <w:r w:rsidR="00C83FA1" w:rsidRPr="00E61386">
        <w:rPr>
          <w:rFonts w:asciiTheme="minorHAnsi" w:hAnsiTheme="minorHAnsi" w:cstheme="minorHAnsi"/>
          <w:snapToGrid/>
          <w:color w:val="3D3D3D"/>
          <w:sz w:val="20"/>
        </w:rPr>
        <w:t xml:space="preserve">. </w:t>
      </w:r>
      <w:r w:rsidR="000F3D4F" w:rsidRPr="00E61386">
        <w:rPr>
          <w:rFonts w:asciiTheme="minorHAnsi" w:hAnsiTheme="minorHAnsi" w:cstheme="minorHAnsi"/>
          <w:snapToGrid/>
          <w:color w:val="3D3D3D"/>
          <w:sz w:val="20"/>
        </w:rPr>
        <w:t xml:space="preserve">Access to student-related policies, information, and services can be found at </w:t>
      </w:r>
      <w:hyperlink r:id="rId20" w:history="1">
        <w:r w:rsidR="000F3D4F" w:rsidRPr="00E61386">
          <w:rPr>
            <w:rStyle w:val="Hyperlink"/>
            <w:rFonts w:asciiTheme="minorHAnsi" w:hAnsiTheme="minorHAnsi" w:cstheme="minorHAnsi"/>
            <w:snapToGrid/>
            <w:sz w:val="20"/>
          </w:rPr>
          <w:t>https://studentaffairs.unt.edu/dean-of-students/index.html</w:t>
        </w:r>
      </w:hyperlink>
      <w:r w:rsidR="0084617D" w:rsidRPr="00E61386">
        <w:rPr>
          <w:rStyle w:val="Hyperlink"/>
          <w:rFonts w:asciiTheme="minorHAnsi" w:hAnsiTheme="minorHAnsi" w:cstheme="minorHAnsi"/>
          <w:snapToGrid/>
          <w:sz w:val="20"/>
          <w:u w:val="none"/>
        </w:rPr>
        <w:t xml:space="preserve">. </w:t>
      </w:r>
      <w:r w:rsidR="00673CC3" w:rsidRPr="00E61386">
        <w:rPr>
          <w:rFonts w:asciiTheme="minorHAnsi" w:hAnsiTheme="minorHAnsi" w:cstheme="minorHAnsi"/>
          <w:snapToGrid/>
          <w:color w:val="3D3D3D"/>
          <w:sz w:val="20"/>
        </w:rPr>
        <w:t>The Dean of Students</w:t>
      </w:r>
      <w:r w:rsidR="00371D84" w:rsidRPr="00E61386">
        <w:rPr>
          <w:rFonts w:asciiTheme="minorHAnsi" w:hAnsiTheme="minorHAnsi" w:cstheme="minorHAnsi"/>
          <w:snapToGrid/>
          <w:color w:val="3D3D3D"/>
          <w:sz w:val="20"/>
        </w:rPr>
        <w:t xml:space="preserve"> is</w:t>
      </w:r>
      <w:r w:rsidR="00673CC3" w:rsidRPr="00E61386">
        <w:rPr>
          <w:rFonts w:asciiTheme="minorHAnsi" w:hAnsiTheme="minorHAnsi" w:cstheme="minorHAnsi"/>
          <w:snapToGrid/>
          <w:color w:val="3D3D3D"/>
          <w:sz w:val="20"/>
        </w:rPr>
        <w:t xml:space="preserve"> </w:t>
      </w:r>
      <w:r w:rsidR="00371D84" w:rsidRPr="00E61386">
        <w:rPr>
          <w:rFonts w:asciiTheme="minorHAnsi" w:hAnsiTheme="minorHAnsi" w:cstheme="minorHAnsi"/>
          <w:snapToGrid/>
          <w:color w:val="3D3D3D"/>
          <w:sz w:val="20"/>
        </w:rPr>
        <w:t>part of the D</w:t>
      </w:r>
      <w:r w:rsidR="00673CC3" w:rsidRPr="00E61386">
        <w:rPr>
          <w:rFonts w:asciiTheme="minorHAnsi" w:hAnsiTheme="minorHAnsi" w:cstheme="minorHAnsi"/>
          <w:snapToGrid/>
          <w:color w:val="3D3D3D"/>
          <w:sz w:val="20"/>
        </w:rPr>
        <w:t xml:space="preserve">ivision of </w:t>
      </w:r>
      <w:r w:rsidR="00371D84" w:rsidRPr="00E61386">
        <w:rPr>
          <w:rFonts w:asciiTheme="minorHAnsi" w:hAnsiTheme="minorHAnsi" w:cstheme="minorHAnsi"/>
          <w:snapToGrid/>
          <w:color w:val="3D3D3D"/>
          <w:sz w:val="20"/>
        </w:rPr>
        <w:t>Student Affairs. The Dean of Student</w:t>
      </w:r>
      <w:r w:rsidR="00663347" w:rsidRPr="00E61386">
        <w:rPr>
          <w:rFonts w:asciiTheme="minorHAnsi" w:hAnsiTheme="minorHAnsi" w:cstheme="minorHAnsi"/>
          <w:snapToGrid/>
          <w:color w:val="3D3D3D"/>
          <w:sz w:val="20"/>
        </w:rPr>
        <w:t xml:space="preserve">s office provides </w:t>
      </w:r>
      <w:r w:rsidR="00DB4A06" w:rsidRPr="00E61386">
        <w:rPr>
          <w:rFonts w:asciiTheme="minorHAnsi" w:hAnsiTheme="minorHAnsi" w:cstheme="minorHAnsi"/>
          <w:snapToGrid/>
          <w:color w:val="3D3D3D"/>
          <w:sz w:val="20"/>
        </w:rPr>
        <w:t xml:space="preserve">a wide range of </w:t>
      </w:r>
      <w:r w:rsidR="00663347" w:rsidRPr="00E61386">
        <w:rPr>
          <w:rFonts w:asciiTheme="minorHAnsi" w:hAnsiTheme="minorHAnsi" w:cstheme="minorHAnsi"/>
          <w:snapToGrid/>
          <w:color w:val="3D3D3D"/>
          <w:sz w:val="20"/>
        </w:rPr>
        <w:t>services and information for students</w:t>
      </w:r>
      <w:r w:rsidR="005B2277" w:rsidRPr="00E61386">
        <w:rPr>
          <w:rFonts w:asciiTheme="minorHAnsi" w:hAnsiTheme="minorHAnsi" w:cstheme="minorHAnsi"/>
          <w:snapToGrid/>
          <w:color w:val="3D3D3D"/>
          <w:sz w:val="20"/>
        </w:rPr>
        <w:t xml:space="preserve"> </w:t>
      </w:r>
      <w:r w:rsidR="0085135E" w:rsidRPr="00E61386">
        <w:rPr>
          <w:rFonts w:asciiTheme="minorHAnsi" w:hAnsiTheme="minorHAnsi" w:cstheme="minorHAnsi"/>
          <w:snapToGrid/>
          <w:color w:val="3D3D3D"/>
          <w:sz w:val="20"/>
        </w:rPr>
        <w:t xml:space="preserve">such as </w:t>
      </w:r>
      <w:r w:rsidR="005B2277" w:rsidRPr="00E61386">
        <w:rPr>
          <w:rFonts w:asciiTheme="minorHAnsi" w:hAnsiTheme="minorHAnsi" w:cstheme="minorHAnsi"/>
          <w:snapToGrid/>
          <w:color w:val="3D3D3D"/>
          <w:sz w:val="20"/>
        </w:rPr>
        <w:t>Academic Rights</w:t>
      </w:r>
      <w:r w:rsidR="0085135E" w:rsidRPr="00E61386">
        <w:rPr>
          <w:rFonts w:asciiTheme="minorHAnsi" w:hAnsiTheme="minorHAnsi" w:cstheme="minorHAnsi"/>
          <w:snapToGrid/>
          <w:color w:val="3D3D3D"/>
          <w:sz w:val="20"/>
        </w:rPr>
        <w:t>,</w:t>
      </w:r>
      <w:r w:rsidR="005B2277" w:rsidRPr="00E61386">
        <w:rPr>
          <w:rFonts w:asciiTheme="minorHAnsi" w:hAnsiTheme="minorHAnsi" w:cstheme="minorHAnsi"/>
          <w:snapToGrid/>
          <w:color w:val="3D3D3D"/>
          <w:sz w:val="20"/>
        </w:rPr>
        <w:t xml:space="preserve"> Gowns for Grads</w:t>
      </w:r>
      <w:r w:rsidR="0085135E" w:rsidRPr="00E61386">
        <w:rPr>
          <w:rFonts w:asciiTheme="minorHAnsi" w:hAnsiTheme="minorHAnsi" w:cstheme="minorHAnsi"/>
          <w:snapToGrid/>
          <w:color w:val="3D3D3D"/>
          <w:sz w:val="20"/>
        </w:rPr>
        <w:t xml:space="preserve">, </w:t>
      </w:r>
      <w:r w:rsidR="005B2277" w:rsidRPr="00E61386">
        <w:rPr>
          <w:rFonts w:asciiTheme="minorHAnsi" w:hAnsiTheme="minorHAnsi" w:cstheme="minorHAnsi"/>
          <w:snapToGrid/>
          <w:color w:val="3D3D3D"/>
          <w:sz w:val="20"/>
        </w:rPr>
        <w:t xml:space="preserve">and </w:t>
      </w:r>
      <w:r w:rsidR="00DB4A06" w:rsidRPr="00E61386">
        <w:rPr>
          <w:rFonts w:asciiTheme="minorHAnsi" w:hAnsiTheme="minorHAnsi" w:cstheme="minorHAnsi"/>
          <w:snapToGrid/>
          <w:color w:val="3D3D3D"/>
          <w:sz w:val="20"/>
        </w:rPr>
        <w:t>Student Legal Servi</w:t>
      </w:r>
      <w:r w:rsidR="0085135E" w:rsidRPr="00E61386">
        <w:rPr>
          <w:rFonts w:asciiTheme="minorHAnsi" w:hAnsiTheme="minorHAnsi" w:cstheme="minorHAnsi"/>
          <w:snapToGrid/>
          <w:color w:val="3D3D3D"/>
          <w:sz w:val="20"/>
        </w:rPr>
        <w:t>c</w:t>
      </w:r>
      <w:r w:rsidR="00DB4A06" w:rsidRPr="00E61386">
        <w:rPr>
          <w:rFonts w:asciiTheme="minorHAnsi" w:hAnsiTheme="minorHAnsi" w:cstheme="minorHAnsi"/>
          <w:snapToGrid/>
          <w:color w:val="3D3D3D"/>
          <w:sz w:val="20"/>
        </w:rPr>
        <w:t>es</w:t>
      </w:r>
      <w:r w:rsidR="0085135E" w:rsidRPr="00E61386">
        <w:rPr>
          <w:rFonts w:asciiTheme="minorHAnsi" w:hAnsiTheme="minorHAnsi" w:cstheme="minorHAnsi"/>
          <w:snapToGrid/>
          <w:color w:val="3D3D3D"/>
          <w:sz w:val="20"/>
        </w:rPr>
        <w:t>.</w:t>
      </w:r>
    </w:p>
    <w:sectPr w:rsidR="00A01264" w:rsidRPr="00E61386"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92C"/>
    <w:multiLevelType w:val="hybridMultilevel"/>
    <w:tmpl w:val="E230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BB5"/>
    <w:multiLevelType w:val="hybridMultilevel"/>
    <w:tmpl w:val="6F22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2DA2"/>
    <w:multiLevelType w:val="hybridMultilevel"/>
    <w:tmpl w:val="738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65C36"/>
    <w:multiLevelType w:val="hybridMultilevel"/>
    <w:tmpl w:val="A31E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A5AF3"/>
    <w:multiLevelType w:val="hybridMultilevel"/>
    <w:tmpl w:val="A55E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B16C8E"/>
    <w:multiLevelType w:val="hybridMultilevel"/>
    <w:tmpl w:val="B764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C7E2B"/>
    <w:multiLevelType w:val="hybridMultilevel"/>
    <w:tmpl w:val="39F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7"/>
  </w:num>
  <w:num w:numId="2" w16cid:durableId="362827405">
    <w:abstractNumId w:val="5"/>
  </w:num>
  <w:num w:numId="3" w16cid:durableId="1648169180">
    <w:abstractNumId w:val="8"/>
  </w:num>
  <w:num w:numId="4" w16cid:durableId="312367192">
    <w:abstractNumId w:val="2"/>
  </w:num>
  <w:num w:numId="5" w16cid:durableId="596211311">
    <w:abstractNumId w:val="1"/>
  </w:num>
  <w:num w:numId="6" w16cid:durableId="472874864">
    <w:abstractNumId w:val="3"/>
  </w:num>
  <w:num w:numId="7" w16cid:durableId="1752240608">
    <w:abstractNumId w:val="9"/>
  </w:num>
  <w:num w:numId="8" w16cid:durableId="1520663263">
    <w:abstractNumId w:val="0"/>
  </w:num>
  <w:num w:numId="9" w16cid:durableId="1097680247">
    <w:abstractNumId w:val="4"/>
  </w:num>
  <w:num w:numId="10" w16cid:durableId="504444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06FB6"/>
    <w:rsid w:val="00014C4C"/>
    <w:rsid w:val="00015E3F"/>
    <w:rsid w:val="00020A36"/>
    <w:rsid w:val="00024BDA"/>
    <w:rsid w:val="000266B3"/>
    <w:rsid w:val="0003764A"/>
    <w:rsid w:val="00040FE4"/>
    <w:rsid w:val="0004763B"/>
    <w:rsid w:val="000513CB"/>
    <w:rsid w:val="00056DAA"/>
    <w:rsid w:val="00063404"/>
    <w:rsid w:val="000674E9"/>
    <w:rsid w:val="000759F1"/>
    <w:rsid w:val="00075DA7"/>
    <w:rsid w:val="000762F1"/>
    <w:rsid w:val="000808A5"/>
    <w:rsid w:val="00080C51"/>
    <w:rsid w:val="00082765"/>
    <w:rsid w:val="0008381C"/>
    <w:rsid w:val="00085DED"/>
    <w:rsid w:val="000873B4"/>
    <w:rsid w:val="00091460"/>
    <w:rsid w:val="00093003"/>
    <w:rsid w:val="00093908"/>
    <w:rsid w:val="000939EE"/>
    <w:rsid w:val="0009585F"/>
    <w:rsid w:val="000A1CAC"/>
    <w:rsid w:val="000A49D8"/>
    <w:rsid w:val="000A52B5"/>
    <w:rsid w:val="000B481A"/>
    <w:rsid w:val="000B6D71"/>
    <w:rsid w:val="000C2D93"/>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5AB8"/>
    <w:rsid w:val="00107B91"/>
    <w:rsid w:val="00110276"/>
    <w:rsid w:val="00112472"/>
    <w:rsid w:val="0011570F"/>
    <w:rsid w:val="00116612"/>
    <w:rsid w:val="001227EB"/>
    <w:rsid w:val="00130212"/>
    <w:rsid w:val="00130BBA"/>
    <w:rsid w:val="001320AD"/>
    <w:rsid w:val="0013326C"/>
    <w:rsid w:val="00134887"/>
    <w:rsid w:val="00134B4E"/>
    <w:rsid w:val="001362B5"/>
    <w:rsid w:val="00141548"/>
    <w:rsid w:val="00142CB8"/>
    <w:rsid w:val="00150DEE"/>
    <w:rsid w:val="00152A99"/>
    <w:rsid w:val="00154410"/>
    <w:rsid w:val="00160E72"/>
    <w:rsid w:val="00164460"/>
    <w:rsid w:val="00177550"/>
    <w:rsid w:val="00177DBF"/>
    <w:rsid w:val="0019075C"/>
    <w:rsid w:val="0019344F"/>
    <w:rsid w:val="00193DEE"/>
    <w:rsid w:val="00197C94"/>
    <w:rsid w:val="001A09B1"/>
    <w:rsid w:val="001A38A8"/>
    <w:rsid w:val="001A63F1"/>
    <w:rsid w:val="001B1D66"/>
    <w:rsid w:val="001C0CB6"/>
    <w:rsid w:val="001C2677"/>
    <w:rsid w:val="001C2E68"/>
    <w:rsid w:val="001C3F5A"/>
    <w:rsid w:val="001C65FC"/>
    <w:rsid w:val="001C67AF"/>
    <w:rsid w:val="001D65E7"/>
    <w:rsid w:val="001E0AA6"/>
    <w:rsid w:val="001E63E7"/>
    <w:rsid w:val="001E6475"/>
    <w:rsid w:val="001F4B7B"/>
    <w:rsid w:val="001F5F30"/>
    <w:rsid w:val="00202FE2"/>
    <w:rsid w:val="00204872"/>
    <w:rsid w:val="00207D3E"/>
    <w:rsid w:val="00214099"/>
    <w:rsid w:val="00216065"/>
    <w:rsid w:val="002164BA"/>
    <w:rsid w:val="002345D4"/>
    <w:rsid w:val="0023714D"/>
    <w:rsid w:val="002406F8"/>
    <w:rsid w:val="002435B9"/>
    <w:rsid w:val="00251E7B"/>
    <w:rsid w:val="0025737A"/>
    <w:rsid w:val="002575ED"/>
    <w:rsid w:val="0026258A"/>
    <w:rsid w:val="00266559"/>
    <w:rsid w:val="0027114F"/>
    <w:rsid w:val="00272A7C"/>
    <w:rsid w:val="00273EBA"/>
    <w:rsid w:val="00273FEC"/>
    <w:rsid w:val="002746F3"/>
    <w:rsid w:val="00287994"/>
    <w:rsid w:val="00287DB6"/>
    <w:rsid w:val="0029126F"/>
    <w:rsid w:val="002A0B30"/>
    <w:rsid w:val="002A45D2"/>
    <w:rsid w:val="002A7B7C"/>
    <w:rsid w:val="002B098E"/>
    <w:rsid w:val="002B7137"/>
    <w:rsid w:val="002C1137"/>
    <w:rsid w:val="002C7250"/>
    <w:rsid w:val="002C7369"/>
    <w:rsid w:val="002D4F4E"/>
    <w:rsid w:val="002D7C43"/>
    <w:rsid w:val="002E0642"/>
    <w:rsid w:val="002F18C5"/>
    <w:rsid w:val="002F5557"/>
    <w:rsid w:val="002F6252"/>
    <w:rsid w:val="00301AF0"/>
    <w:rsid w:val="00303771"/>
    <w:rsid w:val="0030471B"/>
    <w:rsid w:val="00305D3D"/>
    <w:rsid w:val="003064A3"/>
    <w:rsid w:val="0031712B"/>
    <w:rsid w:val="0032276F"/>
    <w:rsid w:val="00322B67"/>
    <w:rsid w:val="00322BEC"/>
    <w:rsid w:val="0032541E"/>
    <w:rsid w:val="00325E2D"/>
    <w:rsid w:val="00331941"/>
    <w:rsid w:val="00332F5B"/>
    <w:rsid w:val="003333E2"/>
    <w:rsid w:val="00333593"/>
    <w:rsid w:val="003350E2"/>
    <w:rsid w:val="003365EC"/>
    <w:rsid w:val="00344C03"/>
    <w:rsid w:val="00355A92"/>
    <w:rsid w:val="00363110"/>
    <w:rsid w:val="0036478F"/>
    <w:rsid w:val="00366B1E"/>
    <w:rsid w:val="00370C18"/>
    <w:rsid w:val="00371D84"/>
    <w:rsid w:val="00371E59"/>
    <w:rsid w:val="00374043"/>
    <w:rsid w:val="00374819"/>
    <w:rsid w:val="00376A39"/>
    <w:rsid w:val="003779F9"/>
    <w:rsid w:val="003801F3"/>
    <w:rsid w:val="0038085F"/>
    <w:rsid w:val="0038435D"/>
    <w:rsid w:val="00386317"/>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5185"/>
    <w:rsid w:val="003D610D"/>
    <w:rsid w:val="003E0C27"/>
    <w:rsid w:val="003E4663"/>
    <w:rsid w:val="003E6385"/>
    <w:rsid w:val="003E6578"/>
    <w:rsid w:val="003F59B4"/>
    <w:rsid w:val="003F6C21"/>
    <w:rsid w:val="0040085C"/>
    <w:rsid w:val="00400FE2"/>
    <w:rsid w:val="00404107"/>
    <w:rsid w:val="00416C83"/>
    <w:rsid w:val="004174F5"/>
    <w:rsid w:val="00421A5E"/>
    <w:rsid w:val="0042563B"/>
    <w:rsid w:val="004264AB"/>
    <w:rsid w:val="0043271C"/>
    <w:rsid w:val="00432FA5"/>
    <w:rsid w:val="00440AB2"/>
    <w:rsid w:val="00443FFA"/>
    <w:rsid w:val="00447F27"/>
    <w:rsid w:val="0045057A"/>
    <w:rsid w:val="00450EFA"/>
    <w:rsid w:val="004531A9"/>
    <w:rsid w:val="00454828"/>
    <w:rsid w:val="00455C04"/>
    <w:rsid w:val="00455CE9"/>
    <w:rsid w:val="00456BC4"/>
    <w:rsid w:val="00460B2D"/>
    <w:rsid w:val="00460DF7"/>
    <w:rsid w:val="00464AB7"/>
    <w:rsid w:val="004712A0"/>
    <w:rsid w:val="00475853"/>
    <w:rsid w:val="0047633F"/>
    <w:rsid w:val="00476A7F"/>
    <w:rsid w:val="00477967"/>
    <w:rsid w:val="00482837"/>
    <w:rsid w:val="004864FA"/>
    <w:rsid w:val="00491CB7"/>
    <w:rsid w:val="00496B32"/>
    <w:rsid w:val="004A1497"/>
    <w:rsid w:val="004A224B"/>
    <w:rsid w:val="004A529D"/>
    <w:rsid w:val="004B233C"/>
    <w:rsid w:val="004B2F70"/>
    <w:rsid w:val="004B77A2"/>
    <w:rsid w:val="004C5E00"/>
    <w:rsid w:val="004D0DD1"/>
    <w:rsid w:val="004D16E0"/>
    <w:rsid w:val="004E147E"/>
    <w:rsid w:val="004E5CFE"/>
    <w:rsid w:val="004E7CCB"/>
    <w:rsid w:val="004F2111"/>
    <w:rsid w:val="004F4185"/>
    <w:rsid w:val="0050457E"/>
    <w:rsid w:val="00504A1F"/>
    <w:rsid w:val="0050627F"/>
    <w:rsid w:val="00506C85"/>
    <w:rsid w:val="005076A3"/>
    <w:rsid w:val="00522350"/>
    <w:rsid w:val="00524FB7"/>
    <w:rsid w:val="005263BD"/>
    <w:rsid w:val="0053115E"/>
    <w:rsid w:val="0053142C"/>
    <w:rsid w:val="005329D0"/>
    <w:rsid w:val="00534927"/>
    <w:rsid w:val="00536B16"/>
    <w:rsid w:val="00537E24"/>
    <w:rsid w:val="00542BCD"/>
    <w:rsid w:val="00543792"/>
    <w:rsid w:val="00556FE6"/>
    <w:rsid w:val="00562FA2"/>
    <w:rsid w:val="00563147"/>
    <w:rsid w:val="0056621A"/>
    <w:rsid w:val="00571DD8"/>
    <w:rsid w:val="0057484A"/>
    <w:rsid w:val="00582100"/>
    <w:rsid w:val="00583692"/>
    <w:rsid w:val="00583ACC"/>
    <w:rsid w:val="005912BA"/>
    <w:rsid w:val="00592D41"/>
    <w:rsid w:val="00593003"/>
    <w:rsid w:val="00595A60"/>
    <w:rsid w:val="00595CEC"/>
    <w:rsid w:val="005A1491"/>
    <w:rsid w:val="005A2121"/>
    <w:rsid w:val="005A26D6"/>
    <w:rsid w:val="005A3F99"/>
    <w:rsid w:val="005A4E71"/>
    <w:rsid w:val="005B2277"/>
    <w:rsid w:val="005B2C02"/>
    <w:rsid w:val="005C072A"/>
    <w:rsid w:val="005C1690"/>
    <w:rsid w:val="005C70C7"/>
    <w:rsid w:val="005C7AD7"/>
    <w:rsid w:val="005D2C7C"/>
    <w:rsid w:val="005D3F61"/>
    <w:rsid w:val="005D47DB"/>
    <w:rsid w:val="005D6D27"/>
    <w:rsid w:val="005E24B0"/>
    <w:rsid w:val="005E5D9B"/>
    <w:rsid w:val="005E792D"/>
    <w:rsid w:val="005E7A87"/>
    <w:rsid w:val="005F19AD"/>
    <w:rsid w:val="005F1DB2"/>
    <w:rsid w:val="005F3891"/>
    <w:rsid w:val="005F5744"/>
    <w:rsid w:val="005F6817"/>
    <w:rsid w:val="005F6A66"/>
    <w:rsid w:val="006024D3"/>
    <w:rsid w:val="00602FF9"/>
    <w:rsid w:val="00614A3A"/>
    <w:rsid w:val="00617DCC"/>
    <w:rsid w:val="00621ECB"/>
    <w:rsid w:val="006226BA"/>
    <w:rsid w:val="00624BB4"/>
    <w:rsid w:val="006277F9"/>
    <w:rsid w:val="00630963"/>
    <w:rsid w:val="00630A59"/>
    <w:rsid w:val="006326DE"/>
    <w:rsid w:val="00634A37"/>
    <w:rsid w:val="00634E85"/>
    <w:rsid w:val="006350B2"/>
    <w:rsid w:val="006420E9"/>
    <w:rsid w:val="00642B3B"/>
    <w:rsid w:val="00645548"/>
    <w:rsid w:val="00647D46"/>
    <w:rsid w:val="00653668"/>
    <w:rsid w:val="00655A06"/>
    <w:rsid w:val="00661890"/>
    <w:rsid w:val="00663347"/>
    <w:rsid w:val="00665599"/>
    <w:rsid w:val="0066618D"/>
    <w:rsid w:val="00666F52"/>
    <w:rsid w:val="0067047D"/>
    <w:rsid w:val="00673CC3"/>
    <w:rsid w:val="00676B0B"/>
    <w:rsid w:val="0067752D"/>
    <w:rsid w:val="00680739"/>
    <w:rsid w:val="00681B69"/>
    <w:rsid w:val="00685C72"/>
    <w:rsid w:val="00696004"/>
    <w:rsid w:val="006A2F36"/>
    <w:rsid w:val="006A4FA1"/>
    <w:rsid w:val="006A59B1"/>
    <w:rsid w:val="006B49C1"/>
    <w:rsid w:val="006B6E68"/>
    <w:rsid w:val="006B789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3332"/>
    <w:rsid w:val="00737094"/>
    <w:rsid w:val="00745329"/>
    <w:rsid w:val="007477C0"/>
    <w:rsid w:val="00752A0D"/>
    <w:rsid w:val="00756897"/>
    <w:rsid w:val="00757CCE"/>
    <w:rsid w:val="00760B4C"/>
    <w:rsid w:val="007619C6"/>
    <w:rsid w:val="00765304"/>
    <w:rsid w:val="0076630D"/>
    <w:rsid w:val="00766BD4"/>
    <w:rsid w:val="007676BD"/>
    <w:rsid w:val="00770BBC"/>
    <w:rsid w:val="00771780"/>
    <w:rsid w:val="00772D21"/>
    <w:rsid w:val="00772EED"/>
    <w:rsid w:val="00774DB3"/>
    <w:rsid w:val="00780FEF"/>
    <w:rsid w:val="00785EE3"/>
    <w:rsid w:val="0078783B"/>
    <w:rsid w:val="00793591"/>
    <w:rsid w:val="0079425B"/>
    <w:rsid w:val="0079515B"/>
    <w:rsid w:val="007A10C5"/>
    <w:rsid w:val="007A5156"/>
    <w:rsid w:val="007A5F6C"/>
    <w:rsid w:val="007B06AB"/>
    <w:rsid w:val="007B3DAC"/>
    <w:rsid w:val="007B45D2"/>
    <w:rsid w:val="007B4F9A"/>
    <w:rsid w:val="007B6FE7"/>
    <w:rsid w:val="007C46EE"/>
    <w:rsid w:val="007D4767"/>
    <w:rsid w:val="007D7B10"/>
    <w:rsid w:val="007E0DAE"/>
    <w:rsid w:val="007E1124"/>
    <w:rsid w:val="007E5EE5"/>
    <w:rsid w:val="007F30F7"/>
    <w:rsid w:val="007F330A"/>
    <w:rsid w:val="0080185F"/>
    <w:rsid w:val="008056E2"/>
    <w:rsid w:val="008064EA"/>
    <w:rsid w:val="008103BC"/>
    <w:rsid w:val="00831828"/>
    <w:rsid w:val="00834F83"/>
    <w:rsid w:val="008369EC"/>
    <w:rsid w:val="00841222"/>
    <w:rsid w:val="0084617D"/>
    <w:rsid w:val="0084740A"/>
    <w:rsid w:val="0085135E"/>
    <w:rsid w:val="0085173E"/>
    <w:rsid w:val="00857E6F"/>
    <w:rsid w:val="008644D5"/>
    <w:rsid w:val="008717E0"/>
    <w:rsid w:val="008735C3"/>
    <w:rsid w:val="00875C1E"/>
    <w:rsid w:val="0087609C"/>
    <w:rsid w:val="00880C12"/>
    <w:rsid w:val="00881042"/>
    <w:rsid w:val="0088185B"/>
    <w:rsid w:val="008831F0"/>
    <w:rsid w:val="0088382F"/>
    <w:rsid w:val="00883ADD"/>
    <w:rsid w:val="008857BA"/>
    <w:rsid w:val="008918BE"/>
    <w:rsid w:val="0089271D"/>
    <w:rsid w:val="008929AB"/>
    <w:rsid w:val="00895E92"/>
    <w:rsid w:val="008A23CA"/>
    <w:rsid w:val="008A5032"/>
    <w:rsid w:val="008A7C6A"/>
    <w:rsid w:val="008B0430"/>
    <w:rsid w:val="008B07C9"/>
    <w:rsid w:val="008B2883"/>
    <w:rsid w:val="008B62E2"/>
    <w:rsid w:val="008B6900"/>
    <w:rsid w:val="008C09FB"/>
    <w:rsid w:val="008C2BB5"/>
    <w:rsid w:val="008C6045"/>
    <w:rsid w:val="008C72DA"/>
    <w:rsid w:val="008D08BE"/>
    <w:rsid w:val="008D305A"/>
    <w:rsid w:val="008D3AE3"/>
    <w:rsid w:val="008E235C"/>
    <w:rsid w:val="008E35F5"/>
    <w:rsid w:val="008E3BB3"/>
    <w:rsid w:val="008E677C"/>
    <w:rsid w:val="008F295F"/>
    <w:rsid w:val="008F2A29"/>
    <w:rsid w:val="008F2A70"/>
    <w:rsid w:val="009005B9"/>
    <w:rsid w:val="00900CCD"/>
    <w:rsid w:val="009019CF"/>
    <w:rsid w:val="00901F02"/>
    <w:rsid w:val="00902724"/>
    <w:rsid w:val="009030EF"/>
    <w:rsid w:val="00904BFA"/>
    <w:rsid w:val="009207D4"/>
    <w:rsid w:val="00923FC3"/>
    <w:rsid w:val="00926325"/>
    <w:rsid w:val="00926A63"/>
    <w:rsid w:val="00927926"/>
    <w:rsid w:val="009313B5"/>
    <w:rsid w:val="00940692"/>
    <w:rsid w:val="009430A7"/>
    <w:rsid w:val="009431A9"/>
    <w:rsid w:val="0094413A"/>
    <w:rsid w:val="00946AD8"/>
    <w:rsid w:val="00947F19"/>
    <w:rsid w:val="009502F4"/>
    <w:rsid w:val="00955942"/>
    <w:rsid w:val="00963945"/>
    <w:rsid w:val="00971BEE"/>
    <w:rsid w:val="0097350D"/>
    <w:rsid w:val="009809CA"/>
    <w:rsid w:val="00986DDD"/>
    <w:rsid w:val="00987C47"/>
    <w:rsid w:val="009A4CD0"/>
    <w:rsid w:val="009A6040"/>
    <w:rsid w:val="009A611D"/>
    <w:rsid w:val="009A6CBF"/>
    <w:rsid w:val="009B0239"/>
    <w:rsid w:val="009B1EB6"/>
    <w:rsid w:val="009B65A8"/>
    <w:rsid w:val="009B7973"/>
    <w:rsid w:val="009B7F1D"/>
    <w:rsid w:val="009C1AD7"/>
    <w:rsid w:val="009D4E58"/>
    <w:rsid w:val="009E07A7"/>
    <w:rsid w:val="009E22DD"/>
    <w:rsid w:val="009E4A2D"/>
    <w:rsid w:val="009F4647"/>
    <w:rsid w:val="009F6AB8"/>
    <w:rsid w:val="009F7168"/>
    <w:rsid w:val="009F75B6"/>
    <w:rsid w:val="00A01264"/>
    <w:rsid w:val="00A023A6"/>
    <w:rsid w:val="00A038E9"/>
    <w:rsid w:val="00A03F9E"/>
    <w:rsid w:val="00A06C44"/>
    <w:rsid w:val="00A14787"/>
    <w:rsid w:val="00A15A8B"/>
    <w:rsid w:val="00A20C07"/>
    <w:rsid w:val="00A304CE"/>
    <w:rsid w:val="00A404A3"/>
    <w:rsid w:val="00A41824"/>
    <w:rsid w:val="00A46FFE"/>
    <w:rsid w:val="00A54152"/>
    <w:rsid w:val="00A54CEE"/>
    <w:rsid w:val="00A62267"/>
    <w:rsid w:val="00A64A1C"/>
    <w:rsid w:val="00A6575F"/>
    <w:rsid w:val="00A71438"/>
    <w:rsid w:val="00A7285B"/>
    <w:rsid w:val="00A81E49"/>
    <w:rsid w:val="00A8355D"/>
    <w:rsid w:val="00A8676A"/>
    <w:rsid w:val="00A9645B"/>
    <w:rsid w:val="00A96559"/>
    <w:rsid w:val="00AA01C2"/>
    <w:rsid w:val="00AA0462"/>
    <w:rsid w:val="00AA4EE3"/>
    <w:rsid w:val="00AA5B36"/>
    <w:rsid w:val="00AA7B2A"/>
    <w:rsid w:val="00AB0625"/>
    <w:rsid w:val="00AC32BE"/>
    <w:rsid w:val="00AC46DE"/>
    <w:rsid w:val="00AD4D7B"/>
    <w:rsid w:val="00AE1F14"/>
    <w:rsid w:val="00AF0D0B"/>
    <w:rsid w:val="00AF1DF5"/>
    <w:rsid w:val="00AF272D"/>
    <w:rsid w:val="00AF28BE"/>
    <w:rsid w:val="00B10DB1"/>
    <w:rsid w:val="00B1544E"/>
    <w:rsid w:val="00B22E84"/>
    <w:rsid w:val="00B2490C"/>
    <w:rsid w:val="00B24B49"/>
    <w:rsid w:val="00B321F0"/>
    <w:rsid w:val="00B3434B"/>
    <w:rsid w:val="00B349FF"/>
    <w:rsid w:val="00B34D52"/>
    <w:rsid w:val="00B40409"/>
    <w:rsid w:val="00B41F90"/>
    <w:rsid w:val="00B4250D"/>
    <w:rsid w:val="00B430D8"/>
    <w:rsid w:val="00B45523"/>
    <w:rsid w:val="00B469E0"/>
    <w:rsid w:val="00B50D85"/>
    <w:rsid w:val="00B53497"/>
    <w:rsid w:val="00B646BA"/>
    <w:rsid w:val="00B70558"/>
    <w:rsid w:val="00B7542B"/>
    <w:rsid w:val="00B8290D"/>
    <w:rsid w:val="00B90C7F"/>
    <w:rsid w:val="00B914B0"/>
    <w:rsid w:val="00B964AE"/>
    <w:rsid w:val="00BA1244"/>
    <w:rsid w:val="00BA220A"/>
    <w:rsid w:val="00BA3F7A"/>
    <w:rsid w:val="00BB0443"/>
    <w:rsid w:val="00BB4128"/>
    <w:rsid w:val="00BB5986"/>
    <w:rsid w:val="00BB7C75"/>
    <w:rsid w:val="00BC3C68"/>
    <w:rsid w:val="00BC6205"/>
    <w:rsid w:val="00BC6451"/>
    <w:rsid w:val="00BD0ADC"/>
    <w:rsid w:val="00BD1E3E"/>
    <w:rsid w:val="00BE2C20"/>
    <w:rsid w:val="00BE33D8"/>
    <w:rsid w:val="00BE39E2"/>
    <w:rsid w:val="00BE5E9A"/>
    <w:rsid w:val="00BF2E18"/>
    <w:rsid w:val="00BF3CA8"/>
    <w:rsid w:val="00BF722A"/>
    <w:rsid w:val="00C001AC"/>
    <w:rsid w:val="00C043AD"/>
    <w:rsid w:val="00C05ADA"/>
    <w:rsid w:val="00C07698"/>
    <w:rsid w:val="00C1463A"/>
    <w:rsid w:val="00C14BE7"/>
    <w:rsid w:val="00C233B6"/>
    <w:rsid w:val="00C25579"/>
    <w:rsid w:val="00C27626"/>
    <w:rsid w:val="00C3744C"/>
    <w:rsid w:val="00C378FD"/>
    <w:rsid w:val="00C4207D"/>
    <w:rsid w:val="00C4335D"/>
    <w:rsid w:val="00C50D6C"/>
    <w:rsid w:val="00C52F97"/>
    <w:rsid w:val="00C53A73"/>
    <w:rsid w:val="00C56952"/>
    <w:rsid w:val="00C57544"/>
    <w:rsid w:val="00C57632"/>
    <w:rsid w:val="00C64E3F"/>
    <w:rsid w:val="00C70D5A"/>
    <w:rsid w:val="00C751B1"/>
    <w:rsid w:val="00C83C3A"/>
    <w:rsid w:val="00C83FA1"/>
    <w:rsid w:val="00C84954"/>
    <w:rsid w:val="00C84992"/>
    <w:rsid w:val="00C86FD9"/>
    <w:rsid w:val="00C87411"/>
    <w:rsid w:val="00C90BD1"/>
    <w:rsid w:val="00C92B05"/>
    <w:rsid w:val="00C949CD"/>
    <w:rsid w:val="00C9551D"/>
    <w:rsid w:val="00C95D58"/>
    <w:rsid w:val="00C97258"/>
    <w:rsid w:val="00CA2F8F"/>
    <w:rsid w:val="00CA6549"/>
    <w:rsid w:val="00CA7A36"/>
    <w:rsid w:val="00CA7AC1"/>
    <w:rsid w:val="00CB4C33"/>
    <w:rsid w:val="00CB7E67"/>
    <w:rsid w:val="00CC07BD"/>
    <w:rsid w:val="00CC4D87"/>
    <w:rsid w:val="00CC7FF3"/>
    <w:rsid w:val="00CE316D"/>
    <w:rsid w:val="00CE6263"/>
    <w:rsid w:val="00CF4D51"/>
    <w:rsid w:val="00D02E88"/>
    <w:rsid w:val="00D02E8D"/>
    <w:rsid w:val="00D072FE"/>
    <w:rsid w:val="00D11057"/>
    <w:rsid w:val="00D165CC"/>
    <w:rsid w:val="00D20111"/>
    <w:rsid w:val="00D237B6"/>
    <w:rsid w:val="00D256AB"/>
    <w:rsid w:val="00D26205"/>
    <w:rsid w:val="00D26FB2"/>
    <w:rsid w:val="00D27F65"/>
    <w:rsid w:val="00D3133E"/>
    <w:rsid w:val="00D37F1E"/>
    <w:rsid w:val="00D40594"/>
    <w:rsid w:val="00D441B2"/>
    <w:rsid w:val="00D5434B"/>
    <w:rsid w:val="00D54F15"/>
    <w:rsid w:val="00D55CC1"/>
    <w:rsid w:val="00D5757E"/>
    <w:rsid w:val="00D60DF1"/>
    <w:rsid w:val="00D638FB"/>
    <w:rsid w:val="00D63F3B"/>
    <w:rsid w:val="00D704A2"/>
    <w:rsid w:val="00D714AC"/>
    <w:rsid w:val="00D72605"/>
    <w:rsid w:val="00D73393"/>
    <w:rsid w:val="00D74148"/>
    <w:rsid w:val="00D74794"/>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6053"/>
    <w:rsid w:val="00E07928"/>
    <w:rsid w:val="00E1142B"/>
    <w:rsid w:val="00E123F3"/>
    <w:rsid w:val="00E1568D"/>
    <w:rsid w:val="00E1574F"/>
    <w:rsid w:val="00E17017"/>
    <w:rsid w:val="00E17BE9"/>
    <w:rsid w:val="00E17FF3"/>
    <w:rsid w:val="00E22E50"/>
    <w:rsid w:val="00E23089"/>
    <w:rsid w:val="00E235ED"/>
    <w:rsid w:val="00E25C3F"/>
    <w:rsid w:val="00E25CF0"/>
    <w:rsid w:val="00E27534"/>
    <w:rsid w:val="00E277EC"/>
    <w:rsid w:val="00E33BEB"/>
    <w:rsid w:val="00E36B95"/>
    <w:rsid w:val="00E42952"/>
    <w:rsid w:val="00E43B1A"/>
    <w:rsid w:val="00E44013"/>
    <w:rsid w:val="00E440F9"/>
    <w:rsid w:val="00E56B4A"/>
    <w:rsid w:val="00E604AA"/>
    <w:rsid w:val="00E61386"/>
    <w:rsid w:val="00E63FB6"/>
    <w:rsid w:val="00E66620"/>
    <w:rsid w:val="00E67A89"/>
    <w:rsid w:val="00E73730"/>
    <w:rsid w:val="00E74BE2"/>
    <w:rsid w:val="00E771A3"/>
    <w:rsid w:val="00E8678A"/>
    <w:rsid w:val="00E877F7"/>
    <w:rsid w:val="00E93561"/>
    <w:rsid w:val="00E94F36"/>
    <w:rsid w:val="00E97835"/>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FDF"/>
    <w:rsid w:val="00EF33EA"/>
    <w:rsid w:val="00EF6327"/>
    <w:rsid w:val="00F04EED"/>
    <w:rsid w:val="00F112C6"/>
    <w:rsid w:val="00F26C81"/>
    <w:rsid w:val="00F373DA"/>
    <w:rsid w:val="00F454ED"/>
    <w:rsid w:val="00F46B70"/>
    <w:rsid w:val="00F51FAE"/>
    <w:rsid w:val="00F52BBB"/>
    <w:rsid w:val="00F5430A"/>
    <w:rsid w:val="00F61BC5"/>
    <w:rsid w:val="00F64CD8"/>
    <w:rsid w:val="00F679E5"/>
    <w:rsid w:val="00F73417"/>
    <w:rsid w:val="00F743CF"/>
    <w:rsid w:val="00F74732"/>
    <w:rsid w:val="00F771E8"/>
    <w:rsid w:val="00F80AB6"/>
    <w:rsid w:val="00F87BB7"/>
    <w:rsid w:val="00F900C9"/>
    <w:rsid w:val="00F91383"/>
    <w:rsid w:val="00F92598"/>
    <w:rsid w:val="00F958C0"/>
    <w:rsid w:val="00FA05B7"/>
    <w:rsid w:val="00FA1F02"/>
    <w:rsid w:val="00FA2722"/>
    <w:rsid w:val="00FA38EF"/>
    <w:rsid w:val="00FB3A17"/>
    <w:rsid w:val="00FB4B3C"/>
    <w:rsid w:val="00FB70D9"/>
    <w:rsid w:val="00FC3A38"/>
    <w:rsid w:val="00FC4478"/>
    <w:rsid w:val="00FC795C"/>
    <w:rsid w:val="00FD3A12"/>
    <w:rsid w:val="00FD40E3"/>
    <w:rsid w:val="00FD6590"/>
    <w:rsid w:val="00FE273A"/>
    <w:rsid w:val="00FE2C9A"/>
    <w:rsid w:val="00FE6C97"/>
    <w:rsid w:val="00FE764C"/>
    <w:rsid w:val="00FF12CC"/>
    <w:rsid w:val="00FF13B7"/>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 w:type="table" w:customStyle="1" w:styleId="TableGrid1">
    <w:name w:val="Table Grid1"/>
    <w:basedOn w:val="TableNormal"/>
    <w:next w:val="TableGrid"/>
    <w:uiPriority w:val="39"/>
    <w:rsid w:val="009313B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pring-academic-calendar.html" TargetMode="External"/><Relationship Id="rId13" Type="http://schemas.openxmlformats.org/officeDocument/2006/relationships/hyperlink" Target="https://it.unt.edu/helpdesk" TargetMode="External"/><Relationship Id="rId18" Type="http://schemas.openxmlformats.org/officeDocument/2006/relationships/hyperlink" Target="mailto:oeo@un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elpdesk@unt.edu" TargetMode="External"/><Relationship Id="rId17" Type="http://schemas.openxmlformats.org/officeDocument/2006/relationships/hyperlink" Target="mailto:SurvivorAdvocate@unt.edu" TargetMode="Externa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studentaffairs.unt.edu/dean-of-students/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r.unt.edu/exams/final-exam-schedule/spring.html"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10" Type="http://schemas.openxmlformats.org/officeDocument/2006/relationships/hyperlink" Target="http://registrar.unt.edu/grades/incompletes" TargetMode="External"/><Relationship Id="rId19" Type="http://schemas.openxmlformats.org/officeDocument/2006/relationships/hyperlink" Target="https://studentaffairs.unt.edu/departments/"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https://studentaffairs.unt.edu/office-disability-acces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75568-B6BB-48EB-AB8C-36AA628040CE}">
  <ds:schemaRefs>
    <ds:schemaRef ds:uri="http://schemas.microsoft.com/sharepoint/v3/contenttype/forms"/>
  </ds:schemaRefs>
</ds:datastoreItem>
</file>

<file path=customXml/itemProps3.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111</TotalTime>
  <Pages>7</Pages>
  <Words>3594</Words>
  <Characters>18763</Characters>
  <Application>Microsoft Office Word</Application>
  <DocSecurity>0</DocSecurity>
  <Lines>399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Dickson, Bryan</cp:lastModifiedBy>
  <cp:revision>29</cp:revision>
  <cp:lastPrinted>2025-08-08T17:34:00Z</cp:lastPrinted>
  <dcterms:created xsi:type="dcterms:W3CDTF">2025-12-15T15:57:00Z</dcterms:created>
  <dcterms:modified xsi:type="dcterms:W3CDTF">2026-01-08T17:32:00Z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