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4DE1" w14:textId="0FE571D1" w:rsidR="00E771A3" w:rsidRDefault="00E771A3" w:rsidP="00105AB8">
      <w:pPr>
        <w:tabs>
          <w:tab w:val="center" w:pos="5220"/>
        </w:tabs>
        <w:rPr>
          <w:rFonts w:ascii="Humanst521 Lt BT" w:hAnsi="Humanst521 Lt BT"/>
          <w:b/>
          <w:sz w:val="28"/>
        </w:rPr>
      </w:pPr>
      <w:r w:rsidRPr="00E771A3">
        <w:rPr>
          <w:rFonts w:ascii="Humanst521 Lt BT" w:hAnsi="Humanst521 Lt BT"/>
          <w:b/>
          <w:noProof/>
          <w:snapToGrid/>
          <w:sz w:val="72"/>
          <w:szCs w:val="72"/>
        </w:rPr>
        <w:drawing>
          <wp:anchor distT="0" distB="0" distL="114300" distR="114300" simplePos="0" relativeHeight="251661312" behindDoc="0" locked="0" layoutInCell="1" allowOverlap="1" wp14:anchorId="6D347745" wp14:editId="42417FF4">
            <wp:simplePos x="457200" y="457200"/>
            <wp:positionH relativeFrom="column">
              <wp:align>left</wp:align>
            </wp:positionH>
            <wp:positionV relativeFrom="paragraph">
              <wp:align>top</wp:align>
            </wp:positionV>
            <wp:extent cx="2743200" cy="1214591"/>
            <wp:effectExtent l="0" t="0" r="0" b="508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1214591"/>
                    </a:xfrm>
                    <a:prstGeom prst="rect">
                      <a:avLst/>
                    </a:prstGeom>
                  </pic:spPr>
                </pic:pic>
              </a:graphicData>
            </a:graphic>
          </wp:anchor>
        </w:drawing>
      </w:r>
      <w:r w:rsidR="0067752D">
        <w:rPr>
          <w:rFonts w:ascii="Humanst521 Lt BT" w:hAnsi="Humanst521 Lt BT"/>
          <w:b/>
          <w:sz w:val="72"/>
          <w:szCs w:val="72"/>
        </w:rPr>
        <w:t xml:space="preserve"> </w:t>
      </w:r>
      <w:r w:rsidRPr="00E771A3">
        <w:rPr>
          <w:rFonts w:ascii="Humanst521 Lt BT" w:hAnsi="Humanst521 Lt BT"/>
          <w:b/>
          <w:sz w:val="72"/>
          <w:szCs w:val="72"/>
        </w:rPr>
        <w:t>DEPARTMENT OF</w:t>
      </w:r>
      <w:r>
        <w:rPr>
          <w:rFonts w:ascii="Humanst521 Lt BT" w:hAnsi="Humanst521 Lt BT"/>
          <w:b/>
          <w:sz w:val="72"/>
          <w:szCs w:val="72"/>
        </w:rPr>
        <w:t xml:space="preserve"> </w:t>
      </w:r>
      <w:r w:rsidRPr="00E771A3">
        <w:rPr>
          <w:rFonts w:ascii="Humanst521 Lt BT" w:hAnsi="Humanst521 Lt BT"/>
          <w:b/>
          <w:sz w:val="72"/>
          <w:szCs w:val="72"/>
        </w:rPr>
        <w:t>ECONOMICS</w:t>
      </w:r>
      <w:r>
        <w:rPr>
          <w:rFonts w:ascii="Humanst521 Lt BT" w:hAnsi="Humanst521 Lt BT"/>
          <w:b/>
          <w:sz w:val="28"/>
        </w:rPr>
        <w:t xml:space="preserve"> </w:t>
      </w:r>
      <w:r>
        <w:rPr>
          <w:rFonts w:ascii="Humanst521 Lt BT" w:hAnsi="Humanst521 Lt BT"/>
          <w:b/>
          <w:sz w:val="28"/>
        </w:rPr>
        <w:br w:type="textWrapping" w:clear="all"/>
      </w:r>
    </w:p>
    <w:p w14:paraId="011AE223" w14:textId="23E77056" w:rsidR="0019344F" w:rsidRPr="00AA1936" w:rsidRDefault="0019344F" w:rsidP="0019344F">
      <w:pPr>
        <w:tabs>
          <w:tab w:val="center" w:pos="5220"/>
        </w:tabs>
        <w:rPr>
          <w:rFonts w:ascii="Calibri" w:hAnsi="Calibri" w:cs="Calibri"/>
          <w:b/>
          <w:sz w:val="28"/>
        </w:rPr>
      </w:pPr>
      <w:r w:rsidRPr="00AA1936">
        <w:rPr>
          <w:rFonts w:ascii="Calibri" w:hAnsi="Calibri" w:cs="Calibri"/>
          <w:b/>
          <w:sz w:val="28"/>
        </w:rPr>
        <w:t xml:space="preserve">Course: ECONOMICS </w:t>
      </w:r>
      <w:r w:rsidR="005F1220">
        <w:rPr>
          <w:rFonts w:ascii="Calibri" w:hAnsi="Calibri" w:cs="Calibri"/>
          <w:b/>
          <w:sz w:val="28"/>
        </w:rPr>
        <w:t>1110</w:t>
      </w:r>
      <w:r w:rsidR="00D663A6" w:rsidRPr="00AA1936">
        <w:rPr>
          <w:rFonts w:ascii="Calibri" w:hAnsi="Calibri" w:cs="Calibri"/>
          <w:b/>
          <w:sz w:val="28"/>
        </w:rPr>
        <w:t>.00</w:t>
      </w:r>
      <w:r w:rsidR="005F1220">
        <w:rPr>
          <w:rFonts w:ascii="Calibri" w:hAnsi="Calibri" w:cs="Calibri"/>
          <w:b/>
          <w:sz w:val="28"/>
        </w:rPr>
        <w:t>7</w:t>
      </w:r>
      <w:r w:rsidRPr="00AA1936">
        <w:rPr>
          <w:rFonts w:ascii="Calibri" w:hAnsi="Calibri" w:cs="Calibri"/>
          <w:b/>
          <w:sz w:val="28"/>
        </w:rPr>
        <w:t xml:space="preserve"> </w:t>
      </w:r>
      <w:r w:rsidR="00D663A6" w:rsidRPr="00AA1936">
        <w:rPr>
          <w:rFonts w:ascii="Calibri" w:hAnsi="Calibri" w:cs="Calibri"/>
          <w:b/>
          <w:sz w:val="28"/>
        </w:rPr>
        <w:t>–</w:t>
      </w:r>
      <w:r w:rsidRPr="00AA1936">
        <w:rPr>
          <w:rFonts w:ascii="Calibri" w:hAnsi="Calibri" w:cs="Calibri"/>
          <w:b/>
          <w:sz w:val="28"/>
        </w:rPr>
        <w:t xml:space="preserve"> </w:t>
      </w:r>
      <w:r w:rsidR="005F1220">
        <w:rPr>
          <w:rFonts w:ascii="Calibri" w:hAnsi="Calibri" w:cs="Calibri"/>
          <w:b/>
          <w:sz w:val="28"/>
        </w:rPr>
        <w:t>PRINCIPLES OF MACRO</w:t>
      </w:r>
      <w:r w:rsidRPr="00AA1936">
        <w:rPr>
          <w:rFonts w:ascii="Calibri" w:hAnsi="Calibri" w:cs="Calibri"/>
          <w:b/>
          <w:sz w:val="28"/>
        </w:rPr>
        <w:t>ECONOMICS</w:t>
      </w:r>
    </w:p>
    <w:p w14:paraId="7F620212" w14:textId="648F6B7B" w:rsidR="0019344F" w:rsidRPr="00AA1936" w:rsidRDefault="005F1220" w:rsidP="0019344F">
      <w:pPr>
        <w:tabs>
          <w:tab w:val="center" w:pos="5220"/>
        </w:tabs>
        <w:jc w:val="both"/>
        <w:rPr>
          <w:rFonts w:ascii="Calibri" w:hAnsi="Calibri" w:cs="Calibri"/>
          <w:b/>
          <w:sz w:val="28"/>
        </w:rPr>
      </w:pPr>
      <w:r>
        <w:rPr>
          <w:rFonts w:ascii="Calibri" w:hAnsi="Calibri" w:cs="Calibri"/>
          <w:b/>
          <w:sz w:val="28"/>
        </w:rPr>
        <w:t>WH 122</w:t>
      </w:r>
      <w:r w:rsidR="003D31ED" w:rsidRPr="00AA1936">
        <w:rPr>
          <w:rFonts w:ascii="Calibri" w:hAnsi="Calibri" w:cs="Calibri"/>
          <w:b/>
          <w:sz w:val="28"/>
        </w:rPr>
        <w:t xml:space="preserve">, </w:t>
      </w:r>
      <w:r>
        <w:rPr>
          <w:rFonts w:ascii="Calibri" w:hAnsi="Calibri" w:cs="Calibri"/>
          <w:b/>
          <w:bCs/>
          <w:sz w:val="28"/>
          <w:szCs w:val="28"/>
        </w:rPr>
        <w:t>Mon</w:t>
      </w:r>
      <w:r w:rsidR="00E351E7" w:rsidRPr="00AA1936">
        <w:rPr>
          <w:rFonts w:ascii="Calibri" w:hAnsi="Calibri" w:cs="Calibri"/>
          <w:b/>
          <w:bCs/>
          <w:sz w:val="28"/>
          <w:szCs w:val="28"/>
        </w:rPr>
        <w:t xml:space="preserve">days and </w:t>
      </w:r>
      <w:r>
        <w:rPr>
          <w:rFonts w:ascii="Calibri" w:hAnsi="Calibri" w:cs="Calibri"/>
          <w:b/>
          <w:bCs/>
          <w:sz w:val="28"/>
          <w:szCs w:val="28"/>
        </w:rPr>
        <w:t>Wedne</w:t>
      </w:r>
      <w:r w:rsidR="00E351E7" w:rsidRPr="00AA1936">
        <w:rPr>
          <w:rFonts w:ascii="Calibri" w:hAnsi="Calibri" w:cs="Calibri"/>
          <w:b/>
          <w:bCs/>
          <w:sz w:val="28"/>
          <w:szCs w:val="28"/>
        </w:rPr>
        <w:t>sdays</w:t>
      </w:r>
      <w:r w:rsidR="00713F5B" w:rsidRPr="00AA1936">
        <w:rPr>
          <w:rFonts w:ascii="Calibri" w:hAnsi="Calibri" w:cs="Calibri"/>
          <w:b/>
          <w:sz w:val="28"/>
        </w:rPr>
        <w:t xml:space="preserve">, </w:t>
      </w:r>
      <w:r w:rsidR="00D663A6" w:rsidRPr="00AA1936">
        <w:rPr>
          <w:rFonts w:ascii="Calibri" w:hAnsi="Calibri" w:cs="Calibri"/>
          <w:b/>
          <w:sz w:val="28"/>
        </w:rPr>
        <w:t>2</w:t>
      </w:r>
      <w:r w:rsidR="003D31ED" w:rsidRPr="00AA1936">
        <w:rPr>
          <w:rFonts w:ascii="Calibri" w:hAnsi="Calibri" w:cs="Calibri"/>
          <w:b/>
          <w:sz w:val="28"/>
        </w:rPr>
        <w:t>:</w:t>
      </w:r>
      <w:r>
        <w:rPr>
          <w:rFonts w:ascii="Calibri" w:hAnsi="Calibri" w:cs="Calibri"/>
          <w:b/>
          <w:sz w:val="28"/>
        </w:rPr>
        <w:t>0</w:t>
      </w:r>
      <w:r w:rsidR="003D31ED" w:rsidRPr="00AA1936">
        <w:rPr>
          <w:rFonts w:ascii="Calibri" w:hAnsi="Calibri" w:cs="Calibri"/>
          <w:b/>
          <w:sz w:val="28"/>
        </w:rPr>
        <w:t>0</w:t>
      </w:r>
      <w:r w:rsidR="00713F5B" w:rsidRPr="00AA1936">
        <w:rPr>
          <w:rFonts w:ascii="Calibri" w:hAnsi="Calibri" w:cs="Calibri"/>
          <w:b/>
          <w:sz w:val="28"/>
        </w:rPr>
        <w:t>p</w:t>
      </w:r>
      <w:r w:rsidR="003D31ED" w:rsidRPr="00AA1936">
        <w:rPr>
          <w:rFonts w:ascii="Calibri" w:hAnsi="Calibri" w:cs="Calibri"/>
          <w:b/>
          <w:sz w:val="28"/>
        </w:rPr>
        <w:t xml:space="preserve">m – </w:t>
      </w:r>
      <w:r>
        <w:rPr>
          <w:rFonts w:ascii="Calibri" w:hAnsi="Calibri" w:cs="Calibri"/>
          <w:b/>
          <w:sz w:val="28"/>
        </w:rPr>
        <w:t>3</w:t>
      </w:r>
      <w:r w:rsidR="007E45DB" w:rsidRPr="00AA1936">
        <w:rPr>
          <w:rFonts w:ascii="Calibri" w:hAnsi="Calibri" w:cs="Calibri"/>
          <w:b/>
          <w:sz w:val="28"/>
        </w:rPr>
        <w:t>:</w:t>
      </w:r>
      <w:r>
        <w:rPr>
          <w:rFonts w:ascii="Calibri" w:hAnsi="Calibri" w:cs="Calibri"/>
          <w:b/>
          <w:sz w:val="28"/>
        </w:rPr>
        <w:t>2</w:t>
      </w:r>
      <w:r w:rsidR="007E45DB" w:rsidRPr="00AA1936">
        <w:rPr>
          <w:rFonts w:ascii="Calibri" w:hAnsi="Calibri" w:cs="Calibri"/>
          <w:b/>
          <w:sz w:val="28"/>
        </w:rPr>
        <w:t>0</w:t>
      </w:r>
      <w:r w:rsidR="00713F5B" w:rsidRPr="00AA1936">
        <w:rPr>
          <w:rFonts w:ascii="Calibri" w:hAnsi="Calibri" w:cs="Calibri"/>
          <w:b/>
          <w:sz w:val="28"/>
        </w:rPr>
        <w:t>p</w:t>
      </w:r>
      <w:r w:rsidR="007E45DB" w:rsidRPr="00AA1936">
        <w:rPr>
          <w:rFonts w:ascii="Calibri" w:hAnsi="Calibri" w:cs="Calibri"/>
          <w:b/>
          <w:sz w:val="28"/>
        </w:rPr>
        <w:t>m</w:t>
      </w:r>
      <w:r w:rsidR="0019344F" w:rsidRPr="00AA1936">
        <w:rPr>
          <w:rFonts w:ascii="Calibri" w:hAnsi="Calibri" w:cs="Calibri"/>
          <w:b/>
          <w:sz w:val="28"/>
        </w:rPr>
        <w:tab/>
      </w:r>
    </w:p>
    <w:p w14:paraId="776F17D6" w14:textId="77777777" w:rsidR="00047E20" w:rsidRPr="00AA1936" w:rsidRDefault="00047E20" w:rsidP="00047E20">
      <w:pPr>
        <w:tabs>
          <w:tab w:val="center" w:pos="5220"/>
        </w:tabs>
        <w:rPr>
          <w:rFonts w:ascii="Calibri" w:hAnsi="Calibri" w:cs="Calibri"/>
          <w:b/>
          <w:sz w:val="28"/>
        </w:rPr>
      </w:pPr>
      <w:r w:rsidRPr="00AA1936">
        <w:rPr>
          <w:rFonts w:ascii="Calibri" w:hAnsi="Calibri" w:cs="Calibri"/>
          <w:b/>
          <w:sz w:val="28"/>
        </w:rPr>
        <w:t>Instructor: Mr. Bryan Dickson</w:t>
      </w:r>
    </w:p>
    <w:p w14:paraId="7BF26E24" w14:textId="77777777" w:rsidR="00047E20" w:rsidRPr="00AA1936" w:rsidRDefault="00047E20" w:rsidP="00047E20">
      <w:pPr>
        <w:tabs>
          <w:tab w:val="center" w:pos="5220"/>
        </w:tabs>
        <w:rPr>
          <w:rFonts w:ascii="Calibri" w:hAnsi="Calibri" w:cs="Calibri"/>
          <w:b/>
          <w:bCs/>
          <w:sz w:val="28"/>
          <w:szCs w:val="28"/>
        </w:rPr>
      </w:pPr>
      <w:r w:rsidRPr="00AA1936">
        <w:rPr>
          <w:rFonts w:ascii="Calibri" w:hAnsi="Calibri" w:cs="Calibri"/>
          <w:b/>
          <w:sz w:val="28"/>
        </w:rPr>
        <w:t>Email</w:t>
      </w:r>
      <w:r w:rsidRPr="00AA1936">
        <w:rPr>
          <w:rFonts w:ascii="Calibri" w:hAnsi="Calibri" w:cs="Calibri"/>
          <w:b/>
          <w:sz w:val="28"/>
          <w:szCs w:val="28"/>
        </w:rPr>
        <w:t xml:space="preserve">: </w:t>
      </w:r>
      <w:hyperlink r:id="rId8" w:history="1">
        <w:r w:rsidRPr="00AA1936">
          <w:rPr>
            <w:rStyle w:val="Hyperlink"/>
            <w:rFonts w:ascii="Calibri" w:hAnsi="Calibri" w:cs="Calibri"/>
            <w:b/>
            <w:bCs/>
            <w:sz w:val="28"/>
            <w:szCs w:val="28"/>
          </w:rPr>
          <w:t>bryan.dickson@unt.edu</w:t>
        </w:r>
      </w:hyperlink>
    </w:p>
    <w:p w14:paraId="1E784F98" w14:textId="77777777" w:rsidR="00047E20" w:rsidRPr="00AA1936" w:rsidRDefault="00047E20" w:rsidP="00047E20">
      <w:pPr>
        <w:tabs>
          <w:tab w:val="center" w:pos="5220"/>
        </w:tabs>
        <w:rPr>
          <w:rFonts w:ascii="Calibri" w:hAnsi="Calibri" w:cs="Calibri"/>
          <w:b/>
          <w:bCs/>
          <w:sz w:val="28"/>
          <w:szCs w:val="28"/>
        </w:rPr>
      </w:pPr>
      <w:r w:rsidRPr="00AA1936">
        <w:rPr>
          <w:rFonts w:ascii="Calibri" w:hAnsi="Calibri" w:cs="Calibri"/>
          <w:b/>
          <w:bCs/>
          <w:sz w:val="28"/>
          <w:szCs w:val="28"/>
        </w:rPr>
        <w:t>Office: Wooten Hall 334</w:t>
      </w:r>
    </w:p>
    <w:p w14:paraId="032F77E9" w14:textId="77777777" w:rsidR="003A1D56" w:rsidRPr="00AA1936" w:rsidRDefault="003A1D56" w:rsidP="003A1D56">
      <w:pPr>
        <w:tabs>
          <w:tab w:val="center" w:pos="5220"/>
        </w:tabs>
        <w:rPr>
          <w:rFonts w:ascii="Calibri" w:hAnsi="Calibri" w:cs="Calibri"/>
          <w:b/>
          <w:bCs/>
          <w:sz w:val="28"/>
          <w:szCs w:val="28"/>
        </w:rPr>
      </w:pPr>
      <w:r w:rsidRPr="00AA1936">
        <w:rPr>
          <w:rFonts w:ascii="Calibri" w:hAnsi="Calibri" w:cs="Calibri"/>
          <w:b/>
          <w:bCs/>
          <w:sz w:val="28"/>
          <w:szCs w:val="28"/>
        </w:rPr>
        <w:t>Office Hours: Tues</w:t>
      </w:r>
      <w:r>
        <w:rPr>
          <w:rFonts w:ascii="Calibri" w:hAnsi="Calibri" w:cs="Calibri"/>
          <w:b/>
          <w:bCs/>
          <w:sz w:val="28"/>
          <w:szCs w:val="28"/>
        </w:rPr>
        <w:t xml:space="preserve">. &amp; </w:t>
      </w:r>
      <w:r w:rsidRPr="00AA1936">
        <w:rPr>
          <w:rFonts w:ascii="Calibri" w:hAnsi="Calibri" w:cs="Calibri"/>
          <w:b/>
          <w:bCs/>
          <w:sz w:val="28"/>
          <w:szCs w:val="28"/>
        </w:rPr>
        <w:t>Thurs</w:t>
      </w:r>
      <w:r>
        <w:rPr>
          <w:rFonts w:ascii="Calibri" w:hAnsi="Calibri" w:cs="Calibri"/>
          <w:b/>
          <w:bCs/>
          <w:sz w:val="28"/>
          <w:szCs w:val="28"/>
        </w:rPr>
        <w:t>.</w:t>
      </w:r>
      <w:r w:rsidRPr="00AA1936">
        <w:rPr>
          <w:rFonts w:ascii="Calibri" w:hAnsi="Calibri" w:cs="Calibri"/>
          <w:b/>
          <w:bCs/>
          <w:sz w:val="28"/>
          <w:szCs w:val="28"/>
        </w:rPr>
        <w:t xml:space="preserve"> 2:00pm-3:00pm</w:t>
      </w:r>
      <w:r>
        <w:rPr>
          <w:rFonts w:ascii="Calibri" w:hAnsi="Calibri" w:cs="Calibri"/>
          <w:b/>
          <w:bCs/>
          <w:sz w:val="28"/>
          <w:szCs w:val="28"/>
        </w:rPr>
        <w:t xml:space="preserve">, Mon. &amp; Fri. noon – 1pm, </w:t>
      </w:r>
      <w:r w:rsidRPr="00AA1936">
        <w:rPr>
          <w:rFonts w:ascii="Calibri" w:hAnsi="Calibri" w:cs="Calibri"/>
          <w:b/>
          <w:bCs/>
          <w:color w:val="C00000"/>
          <w:sz w:val="28"/>
          <w:szCs w:val="28"/>
        </w:rPr>
        <w:t xml:space="preserve"> </w:t>
      </w:r>
      <w:r w:rsidRPr="00AA1936">
        <w:rPr>
          <w:rFonts w:ascii="Calibri" w:hAnsi="Calibri" w:cs="Calibri"/>
          <w:b/>
          <w:bCs/>
          <w:sz w:val="28"/>
          <w:szCs w:val="28"/>
        </w:rPr>
        <w:t xml:space="preserve">&amp; </w:t>
      </w:r>
      <w:r>
        <w:rPr>
          <w:rFonts w:ascii="Calibri" w:hAnsi="Calibri" w:cs="Calibri"/>
          <w:b/>
          <w:bCs/>
          <w:sz w:val="28"/>
          <w:szCs w:val="28"/>
        </w:rPr>
        <w:t>b</w:t>
      </w:r>
      <w:r w:rsidRPr="00AA1936">
        <w:rPr>
          <w:rFonts w:ascii="Calibri" w:hAnsi="Calibri" w:cs="Calibri"/>
          <w:b/>
          <w:bCs/>
          <w:sz w:val="28"/>
          <w:szCs w:val="28"/>
        </w:rPr>
        <w:t xml:space="preserve">y </w:t>
      </w:r>
      <w:r>
        <w:rPr>
          <w:rFonts w:ascii="Calibri" w:hAnsi="Calibri" w:cs="Calibri"/>
          <w:b/>
          <w:bCs/>
          <w:sz w:val="28"/>
          <w:szCs w:val="28"/>
        </w:rPr>
        <w:t>a</w:t>
      </w:r>
      <w:r w:rsidRPr="00AA1936">
        <w:rPr>
          <w:rFonts w:ascii="Calibri" w:hAnsi="Calibri" w:cs="Calibri"/>
          <w:b/>
          <w:bCs/>
          <w:sz w:val="28"/>
          <w:szCs w:val="28"/>
        </w:rPr>
        <w:t>ppointment</w:t>
      </w:r>
    </w:p>
    <w:p w14:paraId="3E361B97" w14:textId="77777777" w:rsidR="0019344F" w:rsidRPr="00AA1936" w:rsidRDefault="0019344F" w:rsidP="0019344F">
      <w:pPr>
        <w:pStyle w:val="xmsonormal"/>
        <w:shd w:val="clear" w:color="auto" w:fill="FFFFFF"/>
        <w:spacing w:before="0" w:beforeAutospacing="0" w:after="0" w:afterAutospacing="0"/>
        <w:rPr>
          <w:rFonts w:ascii="Calibri" w:hAnsi="Calibri" w:cs="Calibri"/>
          <w:b/>
        </w:rPr>
      </w:pPr>
    </w:p>
    <w:p w14:paraId="2B5D1A28" w14:textId="4565D444" w:rsidR="0019344F" w:rsidRPr="00AA1936" w:rsidRDefault="0019344F" w:rsidP="00C377C8">
      <w:pPr>
        <w:rPr>
          <w:rFonts w:ascii="Calibri" w:hAnsi="Calibri" w:cs="Calibri"/>
          <w:b/>
          <w:szCs w:val="24"/>
          <w:u w:val="single"/>
        </w:rPr>
      </w:pPr>
      <w:r w:rsidRPr="00AA1936">
        <w:rPr>
          <w:rFonts w:ascii="Calibri" w:hAnsi="Calibri" w:cs="Calibri"/>
          <w:b/>
          <w:szCs w:val="24"/>
          <w:u w:val="single"/>
        </w:rPr>
        <w:t>Course Textbooks and Other Materials</w:t>
      </w:r>
    </w:p>
    <w:p w14:paraId="6AEDD4D1" w14:textId="77777777" w:rsidR="005F1220" w:rsidRPr="005F1220" w:rsidRDefault="005F1220" w:rsidP="005F1220">
      <w:pPr>
        <w:rPr>
          <w:rFonts w:ascii="Calibri" w:hAnsi="Calibri" w:cs="Calibri"/>
          <w:szCs w:val="24"/>
        </w:rPr>
      </w:pPr>
      <w:r w:rsidRPr="005F1220">
        <w:rPr>
          <w:rFonts w:ascii="Calibri" w:hAnsi="Calibri" w:cs="Calibri"/>
          <w:szCs w:val="24"/>
        </w:rPr>
        <w:t>Required Text: Introduction to Macroeconomic Methods and Models (2025 edition)</w:t>
      </w:r>
    </w:p>
    <w:p w14:paraId="410A39A8" w14:textId="77777777" w:rsidR="005F1220" w:rsidRDefault="005F1220" w:rsidP="005F1220">
      <w:pPr>
        <w:rPr>
          <w:rFonts w:ascii="Calibri" w:hAnsi="Calibri" w:cs="Calibri"/>
          <w:szCs w:val="24"/>
        </w:rPr>
      </w:pPr>
      <w:r w:rsidRPr="005F1220">
        <w:rPr>
          <w:rFonts w:ascii="Calibri" w:hAnsi="Calibri" w:cs="Calibri"/>
          <w:szCs w:val="24"/>
        </w:rPr>
        <w:t>Publisher: Top Hat; Authors: Kari L. Battaglia/Susan L. Dadres</w:t>
      </w:r>
    </w:p>
    <w:p w14:paraId="74E1FA45" w14:textId="77777777" w:rsidR="005F1220" w:rsidRPr="005F1220" w:rsidRDefault="005F1220" w:rsidP="005F1220">
      <w:pPr>
        <w:rPr>
          <w:rFonts w:ascii="Calibri" w:hAnsi="Calibri" w:cs="Calibri"/>
          <w:szCs w:val="24"/>
        </w:rPr>
      </w:pPr>
    </w:p>
    <w:p w14:paraId="1D55ABD4" w14:textId="77777777" w:rsidR="005F1220" w:rsidRPr="005F1220" w:rsidRDefault="005F1220" w:rsidP="005F1220">
      <w:pPr>
        <w:rPr>
          <w:rFonts w:ascii="Calibri" w:hAnsi="Calibri" w:cs="Calibri"/>
          <w:i/>
          <w:iCs/>
          <w:szCs w:val="24"/>
        </w:rPr>
      </w:pPr>
      <w:r w:rsidRPr="005F1220">
        <w:rPr>
          <w:rFonts w:ascii="Calibri" w:hAnsi="Calibri" w:cs="Calibri"/>
          <w:szCs w:val="24"/>
        </w:rPr>
        <w:t xml:space="preserve">This course requires the interactive digital textbook Introduction to Macroeconomic Methods and Models. The digital text and related assessments are accessed using the Top Hat platform (www.tophat.com). You may purchase an access code for the textbook from the UNT bookstore OR you may go to the Top Hat website (https://tophat.com) and purchase access online. </w:t>
      </w:r>
      <w:r w:rsidRPr="005F1220">
        <w:rPr>
          <w:rFonts w:ascii="Calibri" w:hAnsi="Calibri" w:cs="Calibri"/>
          <w:i/>
          <w:iCs/>
          <w:szCs w:val="24"/>
        </w:rPr>
        <w:t>The text is cheaper online from Top Hat.</w:t>
      </w:r>
    </w:p>
    <w:p w14:paraId="7AAD9A8F" w14:textId="77777777" w:rsidR="005F1220" w:rsidRPr="005F1220" w:rsidRDefault="005F1220" w:rsidP="005F1220">
      <w:pPr>
        <w:rPr>
          <w:rFonts w:ascii="Calibri" w:hAnsi="Calibri" w:cs="Calibri"/>
          <w:szCs w:val="24"/>
        </w:rPr>
      </w:pPr>
    </w:p>
    <w:p w14:paraId="710F6924" w14:textId="77777777" w:rsidR="005F1220" w:rsidRPr="005F1220" w:rsidRDefault="005F1220" w:rsidP="005F1220">
      <w:pPr>
        <w:rPr>
          <w:rFonts w:ascii="Calibri" w:hAnsi="Calibri" w:cs="Calibri"/>
          <w:szCs w:val="24"/>
        </w:rPr>
      </w:pPr>
      <w:r w:rsidRPr="005F1220">
        <w:rPr>
          <w:rFonts w:ascii="Calibri" w:hAnsi="Calibri" w:cs="Calibri"/>
          <w:szCs w:val="24"/>
        </w:rPr>
        <w:t xml:space="preserve">Go to Econ 1110.007 in Canvas and click on </w:t>
      </w:r>
      <w:proofErr w:type="spellStart"/>
      <w:r w:rsidRPr="005F1220">
        <w:rPr>
          <w:rFonts w:ascii="Calibri" w:hAnsi="Calibri" w:cs="Calibri"/>
          <w:szCs w:val="24"/>
        </w:rPr>
        <w:t>TopHat</w:t>
      </w:r>
      <w:proofErr w:type="spellEnd"/>
      <w:r w:rsidRPr="005F1220">
        <w:rPr>
          <w:rFonts w:ascii="Calibri" w:hAnsi="Calibri" w:cs="Calibri"/>
          <w:szCs w:val="24"/>
        </w:rPr>
        <w:t xml:space="preserve"> LTI 1.3 in the left-hand navigation bar. If you do not click the launch link, then you will be removed from the course roster when the sync happens. </w:t>
      </w:r>
    </w:p>
    <w:p w14:paraId="77417A65" w14:textId="77777777" w:rsidR="005F1220" w:rsidRPr="005F1220" w:rsidRDefault="005F1220" w:rsidP="005F1220">
      <w:pPr>
        <w:rPr>
          <w:rFonts w:ascii="Calibri" w:hAnsi="Calibri" w:cs="Calibri"/>
          <w:szCs w:val="24"/>
        </w:rPr>
      </w:pPr>
    </w:p>
    <w:p w14:paraId="26015952" w14:textId="10C055BD" w:rsidR="005F1220" w:rsidRPr="005F1220" w:rsidRDefault="005F1220" w:rsidP="005F1220">
      <w:pPr>
        <w:rPr>
          <w:rFonts w:ascii="Calibri" w:hAnsi="Calibri" w:cs="Calibri"/>
          <w:szCs w:val="24"/>
        </w:rPr>
      </w:pPr>
      <w:r w:rsidRPr="005F1220">
        <w:rPr>
          <w:rFonts w:ascii="Calibri" w:hAnsi="Calibri" w:cs="Calibri"/>
          <w:szCs w:val="24"/>
        </w:rPr>
        <w:t xml:space="preserve">If you are new to Top Hat, you will be prompted to create an account once you click on </w:t>
      </w:r>
      <w:proofErr w:type="spellStart"/>
      <w:r w:rsidRPr="005F1220">
        <w:rPr>
          <w:rFonts w:ascii="Calibri" w:hAnsi="Calibri" w:cs="Calibri"/>
          <w:szCs w:val="24"/>
        </w:rPr>
        <w:t>TopHat</w:t>
      </w:r>
      <w:proofErr w:type="spellEnd"/>
      <w:r w:rsidRPr="005F1220">
        <w:rPr>
          <w:rFonts w:ascii="Calibri" w:hAnsi="Calibri" w:cs="Calibri"/>
          <w:szCs w:val="24"/>
        </w:rPr>
        <w:t xml:space="preserve"> LTI 1.3. Make sure you purchase the digital text for ECON 1110.007 - Fall 2</w:t>
      </w:r>
      <w:r>
        <w:rPr>
          <w:rFonts w:ascii="Calibri" w:hAnsi="Calibri" w:cs="Calibri"/>
          <w:szCs w:val="24"/>
        </w:rPr>
        <w:t>5</w:t>
      </w:r>
      <w:r w:rsidRPr="005F1220">
        <w:rPr>
          <w:rFonts w:ascii="Calibri" w:hAnsi="Calibri" w:cs="Calibri"/>
          <w:szCs w:val="24"/>
        </w:rPr>
        <w:t xml:space="preserve">. Do NOT use a copy of the text that was purchased by another student because this would prevent you from getting homework credit. IMPORTANT: You must click </w:t>
      </w:r>
      <w:proofErr w:type="spellStart"/>
      <w:r w:rsidRPr="005F1220">
        <w:rPr>
          <w:rFonts w:ascii="Calibri" w:hAnsi="Calibri" w:cs="Calibri"/>
          <w:szCs w:val="24"/>
        </w:rPr>
        <w:t>TopHat</w:t>
      </w:r>
      <w:proofErr w:type="spellEnd"/>
      <w:r w:rsidRPr="005F1220">
        <w:rPr>
          <w:rFonts w:ascii="Calibri" w:hAnsi="Calibri" w:cs="Calibri"/>
          <w:szCs w:val="24"/>
        </w:rPr>
        <w:t xml:space="preserve"> LTI 1.3 to ensure that your Top Hat grades can be moved to the Canvas grade book!</w:t>
      </w:r>
    </w:p>
    <w:p w14:paraId="1CCC7688" w14:textId="77777777" w:rsidR="005F1220" w:rsidRPr="005F1220" w:rsidRDefault="005F1220" w:rsidP="005F1220">
      <w:pPr>
        <w:rPr>
          <w:rFonts w:ascii="Calibri" w:hAnsi="Calibri" w:cs="Calibri"/>
          <w:szCs w:val="24"/>
        </w:rPr>
      </w:pPr>
    </w:p>
    <w:p w14:paraId="6AEC0DC7" w14:textId="77777777" w:rsidR="005F1220" w:rsidRPr="005F1220" w:rsidRDefault="005F1220" w:rsidP="005F1220">
      <w:pPr>
        <w:rPr>
          <w:rFonts w:ascii="Calibri" w:hAnsi="Calibri" w:cs="Calibri"/>
          <w:szCs w:val="24"/>
        </w:rPr>
      </w:pPr>
      <w:r w:rsidRPr="005F1220">
        <w:rPr>
          <w:rFonts w:ascii="Calibri" w:hAnsi="Calibri" w:cs="Calibri"/>
          <w:szCs w:val="24"/>
        </w:rPr>
        <w:t xml:space="preserve">Should you require technical assistance with Top Hat at any time, please contact their Support Team directly by way of email (support@tophat.com), the in-app support button, or by calling 1-888-663-5491. Specific user information may be required by their technical support team when troubleshooting issues. You can visit the Top Hat Overview (https://success.tophat.com/s/article/Student-Top-Hat-Overview-and-Getting-Started-Guide) within the Top Hat Success Center which provides a </w:t>
      </w:r>
    </w:p>
    <w:p w14:paraId="7CD98B58" w14:textId="77777777" w:rsidR="005F1220" w:rsidRPr="005F1220" w:rsidRDefault="005F1220" w:rsidP="005F1220">
      <w:pPr>
        <w:rPr>
          <w:rFonts w:ascii="Calibri" w:hAnsi="Calibri" w:cs="Calibri"/>
          <w:szCs w:val="24"/>
        </w:rPr>
      </w:pPr>
      <w:r w:rsidRPr="005F1220">
        <w:rPr>
          <w:rFonts w:ascii="Calibri" w:hAnsi="Calibri" w:cs="Calibri"/>
          <w:szCs w:val="24"/>
        </w:rPr>
        <w:t xml:space="preserve">brief overview on working with this platform. </w:t>
      </w:r>
    </w:p>
    <w:p w14:paraId="40C39924" w14:textId="77777777" w:rsidR="005F1220" w:rsidRPr="005F1220" w:rsidRDefault="005F1220" w:rsidP="005F1220">
      <w:pPr>
        <w:rPr>
          <w:rFonts w:ascii="Calibri" w:hAnsi="Calibri" w:cs="Calibri"/>
          <w:szCs w:val="24"/>
        </w:rPr>
      </w:pPr>
    </w:p>
    <w:p w14:paraId="2441719E" w14:textId="77777777" w:rsidR="005F1220" w:rsidRDefault="005F1220" w:rsidP="005F1220">
      <w:pPr>
        <w:rPr>
          <w:rFonts w:ascii="Calibri" w:hAnsi="Calibri" w:cs="Calibri"/>
          <w:szCs w:val="24"/>
        </w:rPr>
      </w:pPr>
      <w:r w:rsidRPr="005F1220">
        <w:rPr>
          <w:rFonts w:ascii="Calibri" w:hAnsi="Calibri" w:cs="Calibri"/>
          <w:szCs w:val="24"/>
        </w:rPr>
        <w:t xml:space="preserve">You will also need notetaking supplies, a number 2 pencil, and a calculator for most class meetings.    </w:t>
      </w:r>
    </w:p>
    <w:p w14:paraId="762048C6" w14:textId="77777777" w:rsidR="005F1220" w:rsidRDefault="005F1220" w:rsidP="005F1220">
      <w:pPr>
        <w:rPr>
          <w:rFonts w:ascii="Calibri" w:hAnsi="Calibri" w:cs="Calibri"/>
          <w:szCs w:val="24"/>
        </w:rPr>
      </w:pPr>
    </w:p>
    <w:p w14:paraId="5663FCD2" w14:textId="7DB07909" w:rsidR="0019344F" w:rsidRPr="00AA1936" w:rsidRDefault="0019344F" w:rsidP="005F1220">
      <w:pPr>
        <w:rPr>
          <w:rFonts w:ascii="Calibri" w:hAnsi="Calibri" w:cs="Calibri"/>
          <w:b/>
          <w:szCs w:val="24"/>
          <w:u w:val="single"/>
        </w:rPr>
      </w:pPr>
      <w:r w:rsidRPr="00AA1936">
        <w:rPr>
          <w:rFonts w:ascii="Calibri" w:hAnsi="Calibri" w:cs="Calibri"/>
          <w:b/>
          <w:szCs w:val="24"/>
          <w:u w:val="single"/>
        </w:rPr>
        <w:t>Course Summary and Objectives</w:t>
      </w:r>
    </w:p>
    <w:p w14:paraId="4344B75D" w14:textId="23D59186" w:rsidR="00AA1936" w:rsidRDefault="005F1220" w:rsidP="00AA1936">
      <w:pPr>
        <w:rPr>
          <w:rFonts w:ascii="Calibri" w:hAnsi="Calibri" w:cs="Calibri"/>
          <w:szCs w:val="24"/>
        </w:rPr>
      </w:pPr>
      <w:r w:rsidRPr="005F1220">
        <w:rPr>
          <w:rFonts w:ascii="Calibri" w:hAnsi="Calibri" w:cs="Calibri"/>
          <w:szCs w:val="24"/>
        </w:rPr>
        <w:t xml:space="preserve">The purpose of this course is to develop and use economic theory to understand the relationships between macroeconomic variables, how they change over time, and what policy instruments can be used to influence them. National output, income, employment, the general level of prices, and interest rates are some of the primary variables of interest. The topics covered in macroeconomics are those which appear in the newspaper and affect our daily lives. A basic understanding of how the economy works is essential not only to further </w:t>
      </w:r>
      <w:r w:rsidRPr="005F1220">
        <w:rPr>
          <w:rFonts w:ascii="Calibri" w:hAnsi="Calibri" w:cs="Calibri"/>
          <w:szCs w:val="24"/>
        </w:rPr>
        <w:lastRenderedPageBreak/>
        <w:t>scholarship but also to personal decision-making and so is relevant to all students.</w:t>
      </w:r>
      <w:r>
        <w:rPr>
          <w:rFonts w:ascii="Calibri" w:hAnsi="Calibri" w:cs="Calibri"/>
          <w:szCs w:val="24"/>
        </w:rPr>
        <w:t xml:space="preserve"> Specific course objectives are listed in Canvas.</w:t>
      </w:r>
    </w:p>
    <w:p w14:paraId="5538A53B" w14:textId="77777777" w:rsidR="005F1220" w:rsidRPr="00AA1936" w:rsidRDefault="005F1220" w:rsidP="00AA1936">
      <w:pPr>
        <w:rPr>
          <w:rFonts w:ascii="Calibri" w:hAnsi="Calibri" w:cs="Calibri"/>
          <w:szCs w:val="24"/>
        </w:rPr>
      </w:pPr>
    </w:p>
    <w:p w14:paraId="5AED80E6" w14:textId="728A5851" w:rsidR="0019344F" w:rsidRPr="00AA1936" w:rsidRDefault="0019344F" w:rsidP="0019344F">
      <w:pPr>
        <w:rPr>
          <w:rFonts w:ascii="Calibri" w:hAnsi="Calibri" w:cs="Calibri"/>
          <w:b/>
          <w:szCs w:val="24"/>
        </w:rPr>
      </w:pPr>
      <w:r w:rsidRPr="00AA1936">
        <w:rPr>
          <w:rFonts w:ascii="Calibri" w:hAnsi="Calibri" w:cs="Calibri"/>
          <w:b/>
          <w:szCs w:val="24"/>
          <w:u w:val="single"/>
        </w:rPr>
        <w:t>Grading Policy</w:t>
      </w:r>
    </w:p>
    <w:p w14:paraId="56706D5A" w14:textId="77777777" w:rsidR="005F1220" w:rsidRPr="005F1220" w:rsidRDefault="005F1220" w:rsidP="005F1220">
      <w:pPr>
        <w:rPr>
          <w:rFonts w:ascii="Calibri" w:hAnsi="Calibri" w:cs="Calibri"/>
          <w:szCs w:val="24"/>
        </w:rPr>
      </w:pPr>
      <w:bookmarkStart w:id="0" w:name="_Hlk92368878"/>
      <w:r w:rsidRPr="005F1220">
        <w:rPr>
          <w:rFonts w:ascii="Calibri" w:hAnsi="Calibri" w:cs="Calibri"/>
          <w:szCs w:val="24"/>
        </w:rPr>
        <w:t>Your final grade in this course will be determined from your scores on homework, quizzes, a writing assignment, and exams.</w:t>
      </w:r>
    </w:p>
    <w:p w14:paraId="321FEC8A" w14:textId="77777777" w:rsidR="005F1220" w:rsidRPr="005F1220" w:rsidRDefault="005F1220" w:rsidP="005F1220">
      <w:pPr>
        <w:rPr>
          <w:rFonts w:ascii="Calibri" w:hAnsi="Calibri" w:cs="Calibri"/>
          <w:szCs w:val="24"/>
        </w:rPr>
      </w:pPr>
    </w:p>
    <w:p w14:paraId="0DC2319E" w14:textId="467ABACB" w:rsidR="005F1220" w:rsidRPr="005F1220" w:rsidRDefault="005F1220" w:rsidP="005F1220">
      <w:pPr>
        <w:rPr>
          <w:rFonts w:ascii="Calibri" w:hAnsi="Calibri" w:cs="Calibri"/>
          <w:szCs w:val="24"/>
        </w:rPr>
      </w:pPr>
      <w:r w:rsidRPr="005F1220">
        <w:rPr>
          <w:rFonts w:ascii="Calibri" w:hAnsi="Calibri" w:cs="Calibri"/>
          <w:szCs w:val="24"/>
        </w:rPr>
        <w:tab/>
        <w:t>Homework (Top Hat)</w:t>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00015DD6">
        <w:rPr>
          <w:rFonts w:ascii="Calibri" w:hAnsi="Calibri" w:cs="Calibri"/>
          <w:szCs w:val="24"/>
        </w:rPr>
        <w:t>10</w:t>
      </w:r>
      <w:r w:rsidRPr="005F1220">
        <w:rPr>
          <w:rFonts w:ascii="Calibri" w:hAnsi="Calibri" w:cs="Calibri"/>
          <w:szCs w:val="24"/>
        </w:rPr>
        <w:t>%</w:t>
      </w:r>
    </w:p>
    <w:p w14:paraId="6DF638D0" w14:textId="46FF3C0B" w:rsidR="005F1220" w:rsidRDefault="005F1220" w:rsidP="005F1220">
      <w:pPr>
        <w:rPr>
          <w:rFonts w:ascii="Calibri" w:hAnsi="Calibri" w:cs="Calibri"/>
          <w:szCs w:val="24"/>
        </w:rPr>
      </w:pPr>
      <w:r w:rsidRPr="005F1220">
        <w:rPr>
          <w:rFonts w:ascii="Calibri" w:hAnsi="Calibri" w:cs="Calibri"/>
          <w:szCs w:val="24"/>
        </w:rPr>
        <w:tab/>
      </w:r>
      <w:r w:rsidR="00FD1439">
        <w:rPr>
          <w:rFonts w:ascii="Calibri" w:hAnsi="Calibri" w:cs="Calibri"/>
          <w:szCs w:val="24"/>
        </w:rPr>
        <w:t>In-class q</w:t>
      </w:r>
      <w:r w:rsidRPr="005F1220">
        <w:rPr>
          <w:rFonts w:ascii="Calibri" w:hAnsi="Calibri" w:cs="Calibri"/>
          <w:szCs w:val="24"/>
        </w:rPr>
        <w:t xml:space="preserve">uizzes </w:t>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00015DD6">
        <w:rPr>
          <w:rFonts w:ascii="Calibri" w:hAnsi="Calibri" w:cs="Calibri"/>
          <w:szCs w:val="24"/>
        </w:rPr>
        <w:t>10</w:t>
      </w:r>
      <w:r w:rsidRPr="005F1220">
        <w:rPr>
          <w:rFonts w:ascii="Calibri" w:hAnsi="Calibri" w:cs="Calibri"/>
          <w:szCs w:val="24"/>
        </w:rPr>
        <w:t xml:space="preserve">% </w:t>
      </w:r>
    </w:p>
    <w:p w14:paraId="19EE692B" w14:textId="73684A7F" w:rsidR="005F1220" w:rsidRPr="005F1220" w:rsidRDefault="005F1220" w:rsidP="005F1220">
      <w:pPr>
        <w:rPr>
          <w:rFonts w:ascii="Calibri" w:hAnsi="Calibri" w:cs="Calibri"/>
          <w:szCs w:val="24"/>
        </w:rPr>
      </w:pPr>
      <w:r w:rsidRPr="005F1220">
        <w:rPr>
          <w:rFonts w:ascii="Calibri" w:hAnsi="Calibri" w:cs="Calibri"/>
          <w:szCs w:val="24"/>
        </w:rPr>
        <w:tab/>
      </w:r>
      <w:r w:rsidR="00015DD6">
        <w:rPr>
          <w:rFonts w:ascii="Calibri" w:hAnsi="Calibri" w:cs="Calibri"/>
          <w:szCs w:val="24"/>
        </w:rPr>
        <w:t>In-class essay</w:t>
      </w:r>
      <w:r w:rsidR="00015DD6">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t xml:space="preserve">  </w:t>
      </w:r>
      <w:r w:rsidRPr="005F1220">
        <w:rPr>
          <w:rFonts w:ascii="Calibri" w:hAnsi="Calibri" w:cs="Calibri"/>
          <w:szCs w:val="24"/>
        </w:rPr>
        <w:tab/>
      </w:r>
      <w:r w:rsidR="00015DD6">
        <w:rPr>
          <w:rFonts w:ascii="Calibri" w:hAnsi="Calibri" w:cs="Calibri"/>
          <w:szCs w:val="24"/>
        </w:rPr>
        <w:t>5</w:t>
      </w:r>
      <w:r w:rsidRPr="005F1220">
        <w:rPr>
          <w:rFonts w:ascii="Calibri" w:hAnsi="Calibri" w:cs="Calibri"/>
          <w:szCs w:val="24"/>
        </w:rPr>
        <w:t>%</w:t>
      </w:r>
    </w:p>
    <w:p w14:paraId="6A4555C9" w14:textId="1B12A354" w:rsidR="005F1220" w:rsidRPr="005F1220" w:rsidRDefault="005F1220" w:rsidP="005F1220">
      <w:pPr>
        <w:rPr>
          <w:rFonts w:ascii="Calibri" w:hAnsi="Calibri" w:cs="Calibri"/>
          <w:szCs w:val="24"/>
        </w:rPr>
      </w:pPr>
      <w:r w:rsidRPr="0017255D">
        <w:rPr>
          <w:rFonts w:ascii="Times New Roman" w:hAnsi="Times New Roman"/>
          <w:noProof/>
          <w:snapToGrid/>
          <w:szCs w:val="24"/>
        </w:rPr>
        <mc:AlternateContent>
          <mc:Choice Requires="wps">
            <w:drawing>
              <wp:anchor distT="0" distB="0" distL="114300" distR="114300" simplePos="0" relativeHeight="251663360" behindDoc="0" locked="0" layoutInCell="1" allowOverlap="1" wp14:anchorId="54515559" wp14:editId="69F42CC3">
                <wp:simplePos x="0" y="0"/>
                <wp:positionH relativeFrom="column">
                  <wp:posOffset>4420870</wp:posOffset>
                </wp:positionH>
                <wp:positionV relativeFrom="paragraph">
                  <wp:posOffset>10832</wp:posOffset>
                </wp:positionV>
                <wp:extent cx="171450" cy="733425"/>
                <wp:effectExtent l="0" t="0" r="19050" b="2857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733425"/>
                        </a:xfrm>
                        <a:prstGeom prst="rightBrace">
                          <a:avLst>
                            <a:gd name="adj1" fmla="val 29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4BEF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48.1pt;margin-top:.85pt;width:13.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" adj="1488"/>
            </w:pict>
          </mc:Fallback>
        </mc:AlternateContent>
      </w:r>
      <w:r w:rsidRPr="005F1220">
        <w:rPr>
          <w:rFonts w:ascii="Calibri" w:hAnsi="Calibri" w:cs="Calibri"/>
          <w:szCs w:val="24"/>
        </w:rPr>
        <w:tab/>
        <w:t>Exam 1</w:t>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Pr>
          <w:rFonts w:ascii="Calibri" w:hAnsi="Calibri" w:cs="Calibri"/>
          <w:szCs w:val="24"/>
        </w:rPr>
        <w:tab/>
      </w:r>
      <w:r w:rsidRPr="005F1220">
        <w:rPr>
          <w:rFonts w:ascii="Calibri" w:hAnsi="Calibri" w:cs="Calibri"/>
          <w:szCs w:val="24"/>
        </w:rPr>
        <w:tab/>
        <w:t>25%       Highest 3 of 4</w:t>
      </w:r>
    </w:p>
    <w:p w14:paraId="00F8DE95" w14:textId="08EBBD0E" w:rsidR="005F1220" w:rsidRPr="005F1220" w:rsidRDefault="005F1220" w:rsidP="005F1220">
      <w:pPr>
        <w:rPr>
          <w:rFonts w:ascii="Calibri" w:hAnsi="Calibri" w:cs="Calibri"/>
          <w:szCs w:val="24"/>
        </w:rPr>
      </w:pPr>
      <w:r w:rsidRPr="005F1220">
        <w:rPr>
          <w:rFonts w:ascii="Calibri" w:hAnsi="Calibri" w:cs="Calibri"/>
          <w:szCs w:val="24"/>
        </w:rPr>
        <w:tab/>
        <w:t>Exam 2</w:t>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Pr>
          <w:rFonts w:ascii="Calibri" w:hAnsi="Calibri" w:cs="Calibri"/>
          <w:szCs w:val="24"/>
        </w:rPr>
        <w:tab/>
      </w:r>
      <w:r w:rsidRPr="005F1220">
        <w:rPr>
          <w:rFonts w:ascii="Calibri" w:hAnsi="Calibri" w:cs="Calibri"/>
          <w:szCs w:val="24"/>
        </w:rPr>
        <w:t>25%       Exam scores are</w:t>
      </w:r>
    </w:p>
    <w:p w14:paraId="667FB672" w14:textId="5E7F0143" w:rsidR="005F1220" w:rsidRPr="005F1220" w:rsidRDefault="005F1220" w:rsidP="005F1220">
      <w:pPr>
        <w:rPr>
          <w:rFonts w:ascii="Calibri" w:hAnsi="Calibri" w:cs="Calibri"/>
          <w:szCs w:val="24"/>
        </w:rPr>
      </w:pPr>
      <w:r w:rsidRPr="005F1220">
        <w:rPr>
          <w:rFonts w:ascii="Calibri" w:hAnsi="Calibri" w:cs="Calibri"/>
          <w:szCs w:val="24"/>
        </w:rPr>
        <w:tab/>
        <w:t>Exam 3</w:t>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Pr>
          <w:rFonts w:ascii="Calibri" w:hAnsi="Calibri" w:cs="Calibri"/>
          <w:szCs w:val="24"/>
        </w:rPr>
        <w:tab/>
      </w:r>
      <w:r w:rsidRPr="005F1220">
        <w:rPr>
          <w:rFonts w:ascii="Calibri" w:hAnsi="Calibri" w:cs="Calibri"/>
          <w:szCs w:val="24"/>
        </w:rPr>
        <w:tab/>
        <w:t>25%</w:t>
      </w:r>
      <w:r w:rsidRPr="005F1220">
        <w:rPr>
          <w:rFonts w:ascii="Calibri" w:hAnsi="Calibri" w:cs="Calibri"/>
          <w:szCs w:val="24"/>
        </w:rPr>
        <w:tab/>
        <w:t xml:space="preserve">    included in the</w:t>
      </w:r>
    </w:p>
    <w:p w14:paraId="4C8715B9" w14:textId="4D9A2544" w:rsidR="005F1220" w:rsidRPr="005F1220" w:rsidRDefault="005F1220" w:rsidP="005F1220">
      <w:pPr>
        <w:rPr>
          <w:rFonts w:ascii="Calibri" w:hAnsi="Calibri" w:cs="Calibri"/>
          <w:szCs w:val="24"/>
        </w:rPr>
      </w:pPr>
      <w:r w:rsidRPr="005F1220">
        <w:rPr>
          <w:rFonts w:ascii="Calibri" w:hAnsi="Calibri" w:cs="Calibri"/>
          <w:szCs w:val="24"/>
        </w:rPr>
        <w:tab/>
        <w:t>Comprehensive Final Exam</w:t>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t>25%</w:t>
      </w:r>
      <w:r w:rsidRPr="005F1220">
        <w:rPr>
          <w:rFonts w:ascii="Calibri" w:hAnsi="Calibri" w:cs="Calibri"/>
          <w:szCs w:val="24"/>
        </w:rPr>
        <w:tab/>
        <w:t xml:space="preserve">    semester grade</w:t>
      </w:r>
    </w:p>
    <w:p w14:paraId="75592522" w14:textId="1A0BD2E4" w:rsidR="005F1220" w:rsidRPr="005F1220" w:rsidRDefault="005F1220" w:rsidP="005F1220">
      <w:pPr>
        <w:rPr>
          <w:rFonts w:ascii="Calibri" w:hAnsi="Calibri" w:cs="Calibri"/>
          <w:szCs w:val="24"/>
        </w:rPr>
      </w:pPr>
    </w:p>
    <w:p w14:paraId="77F27BC4" w14:textId="408007CF" w:rsidR="005F1220" w:rsidRPr="005F1220" w:rsidRDefault="005F1220" w:rsidP="005F1220">
      <w:pPr>
        <w:rPr>
          <w:rFonts w:ascii="Calibri" w:hAnsi="Calibri" w:cs="Calibri"/>
          <w:szCs w:val="24"/>
        </w:rPr>
      </w:pPr>
      <w:r w:rsidRPr="005F1220">
        <w:rPr>
          <w:rFonts w:ascii="Calibri" w:hAnsi="Calibri" w:cs="Calibri"/>
          <w:szCs w:val="24"/>
        </w:rPr>
        <w:tab/>
        <w:t>Total</w:t>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t>100%</w:t>
      </w:r>
    </w:p>
    <w:p w14:paraId="2C82F621" w14:textId="1B6C6B8F" w:rsidR="005F1220" w:rsidRPr="005F1220" w:rsidRDefault="005F1220" w:rsidP="005F1220">
      <w:pPr>
        <w:rPr>
          <w:rFonts w:ascii="Calibri" w:hAnsi="Calibri" w:cs="Calibri"/>
          <w:szCs w:val="24"/>
        </w:rPr>
      </w:pPr>
    </w:p>
    <w:p w14:paraId="3729276E" w14:textId="77777777" w:rsidR="005F1220" w:rsidRPr="005F1220" w:rsidRDefault="005F1220" w:rsidP="005F1220">
      <w:pPr>
        <w:rPr>
          <w:rFonts w:ascii="Calibri" w:hAnsi="Calibri" w:cs="Calibri"/>
          <w:szCs w:val="24"/>
        </w:rPr>
      </w:pPr>
      <w:r w:rsidRPr="005F1220">
        <w:rPr>
          <w:rFonts w:ascii="Calibri" w:hAnsi="Calibri" w:cs="Calibri"/>
          <w:szCs w:val="24"/>
        </w:rPr>
        <w:t xml:space="preserve">Course grades are assigned according to the following scale: </w:t>
      </w:r>
    </w:p>
    <w:p w14:paraId="40DA7FD3" w14:textId="77777777" w:rsidR="005F1220" w:rsidRPr="005F1220" w:rsidRDefault="005F1220" w:rsidP="005F1220">
      <w:pPr>
        <w:rPr>
          <w:rFonts w:ascii="Calibri" w:hAnsi="Calibri" w:cs="Calibri"/>
          <w:szCs w:val="24"/>
        </w:rPr>
      </w:pPr>
    </w:p>
    <w:p w14:paraId="2DF0FE4A" w14:textId="6E1E5D91" w:rsidR="00AA1936" w:rsidRPr="00AA1936" w:rsidRDefault="005F1220" w:rsidP="005F1220">
      <w:pPr>
        <w:rPr>
          <w:rFonts w:ascii="Calibri" w:hAnsi="Calibri" w:cs="Calibri"/>
          <w:szCs w:val="24"/>
        </w:rPr>
      </w:pPr>
      <w:r w:rsidRPr="005F1220">
        <w:rPr>
          <w:rFonts w:ascii="Calibri" w:hAnsi="Calibri" w:cs="Calibri"/>
          <w:szCs w:val="24"/>
        </w:rPr>
        <w:t xml:space="preserve">A = ≥ </w:t>
      </w:r>
      <w:r>
        <w:rPr>
          <w:rFonts w:ascii="Calibri" w:hAnsi="Calibri" w:cs="Calibri"/>
          <w:szCs w:val="24"/>
        </w:rPr>
        <w:t>90</w:t>
      </w:r>
      <w:r w:rsidRPr="005F1220">
        <w:rPr>
          <w:rFonts w:ascii="Calibri" w:hAnsi="Calibri" w:cs="Calibri"/>
          <w:szCs w:val="24"/>
        </w:rPr>
        <w:t xml:space="preserve">%       B = </w:t>
      </w:r>
      <w:r w:rsidR="00097AA7">
        <w:rPr>
          <w:rFonts w:ascii="Calibri" w:hAnsi="Calibri" w:cs="Calibri"/>
          <w:szCs w:val="24"/>
        </w:rPr>
        <w:t>80</w:t>
      </w:r>
      <w:r w:rsidRPr="005F1220">
        <w:rPr>
          <w:rFonts w:ascii="Calibri" w:hAnsi="Calibri" w:cs="Calibri"/>
          <w:szCs w:val="24"/>
        </w:rPr>
        <w:t xml:space="preserve"> – 8</w:t>
      </w:r>
      <w:r w:rsidR="00097AA7">
        <w:rPr>
          <w:rFonts w:ascii="Calibri" w:hAnsi="Calibri" w:cs="Calibri"/>
          <w:szCs w:val="24"/>
        </w:rPr>
        <w:t>9</w:t>
      </w:r>
      <w:r w:rsidRPr="005F1220">
        <w:rPr>
          <w:rFonts w:ascii="Calibri" w:hAnsi="Calibri" w:cs="Calibri"/>
          <w:szCs w:val="24"/>
        </w:rPr>
        <w:t>%        C = 6</w:t>
      </w:r>
      <w:r w:rsidR="00097AA7">
        <w:rPr>
          <w:rFonts w:ascii="Calibri" w:hAnsi="Calibri" w:cs="Calibri"/>
          <w:szCs w:val="24"/>
        </w:rPr>
        <w:t>5</w:t>
      </w:r>
      <w:r w:rsidRPr="005F1220">
        <w:rPr>
          <w:rFonts w:ascii="Calibri" w:hAnsi="Calibri" w:cs="Calibri"/>
          <w:szCs w:val="24"/>
        </w:rPr>
        <w:t xml:space="preserve"> – 7</w:t>
      </w:r>
      <w:r w:rsidR="00097AA7">
        <w:rPr>
          <w:rFonts w:ascii="Calibri" w:hAnsi="Calibri" w:cs="Calibri"/>
          <w:szCs w:val="24"/>
        </w:rPr>
        <w:t>9</w:t>
      </w:r>
      <w:r w:rsidRPr="005F1220">
        <w:rPr>
          <w:rFonts w:ascii="Calibri" w:hAnsi="Calibri" w:cs="Calibri"/>
          <w:szCs w:val="24"/>
        </w:rPr>
        <w:t xml:space="preserve">        D = 5</w:t>
      </w:r>
      <w:r w:rsidR="00097AA7">
        <w:rPr>
          <w:rFonts w:ascii="Calibri" w:hAnsi="Calibri" w:cs="Calibri"/>
          <w:szCs w:val="24"/>
        </w:rPr>
        <w:t>0</w:t>
      </w:r>
      <w:r w:rsidRPr="005F1220">
        <w:rPr>
          <w:rFonts w:ascii="Calibri" w:hAnsi="Calibri" w:cs="Calibri"/>
          <w:szCs w:val="24"/>
        </w:rPr>
        <w:t xml:space="preserve"> – 6</w:t>
      </w:r>
      <w:r w:rsidR="00097AA7">
        <w:rPr>
          <w:rFonts w:ascii="Calibri" w:hAnsi="Calibri" w:cs="Calibri"/>
          <w:szCs w:val="24"/>
        </w:rPr>
        <w:t>4</w:t>
      </w:r>
      <w:r w:rsidRPr="005F1220">
        <w:rPr>
          <w:rFonts w:ascii="Calibri" w:hAnsi="Calibri" w:cs="Calibri"/>
          <w:szCs w:val="24"/>
        </w:rPr>
        <w:t>%       F = Below 5</w:t>
      </w:r>
      <w:r w:rsidR="00097AA7">
        <w:rPr>
          <w:rFonts w:ascii="Calibri" w:hAnsi="Calibri" w:cs="Calibri"/>
          <w:szCs w:val="24"/>
        </w:rPr>
        <w:t>0</w:t>
      </w:r>
      <w:r w:rsidRPr="005F1220">
        <w:rPr>
          <w:rFonts w:ascii="Calibri" w:hAnsi="Calibri" w:cs="Calibri"/>
          <w:szCs w:val="24"/>
        </w:rPr>
        <w:t>%</w:t>
      </w:r>
    </w:p>
    <w:p w14:paraId="5D5BF4EF" w14:textId="77777777" w:rsidR="00097AA7" w:rsidRDefault="00097AA7" w:rsidP="007642C5">
      <w:pPr>
        <w:rPr>
          <w:rFonts w:ascii="Calibri" w:hAnsi="Calibri" w:cs="Calibri"/>
          <w:szCs w:val="24"/>
        </w:rPr>
      </w:pPr>
    </w:p>
    <w:p w14:paraId="34697169" w14:textId="1DF86589" w:rsidR="007642C5" w:rsidRPr="00AA1936" w:rsidRDefault="007642C5" w:rsidP="007642C5">
      <w:pPr>
        <w:rPr>
          <w:rFonts w:ascii="Calibri" w:hAnsi="Calibri" w:cs="Calibri"/>
          <w:szCs w:val="24"/>
        </w:rPr>
      </w:pPr>
      <w:r w:rsidRPr="00AA1936">
        <w:rPr>
          <w:rFonts w:ascii="Calibri" w:hAnsi="Calibri" w:cs="Calibri"/>
          <w:szCs w:val="24"/>
        </w:rPr>
        <w:t xml:space="preserve">If you decide to drop this course, you do so in your </w:t>
      </w:r>
      <w:proofErr w:type="spellStart"/>
      <w:r w:rsidRPr="00AA1936">
        <w:rPr>
          <w:rFonts w:ascii="Calibri" w:hAnsi="Calibri" w:cs="Calibri"/>
          <w:szCs w:val="24"/>
        </w:rPr>
        <w:t>MyUNT</w:t>
      </w:r>
      <w:proofErr w:type="spellEnd"/>
      <w:r w:rsidRPr="00AA1936">
        <w:rPr>
          <w:rFonts w:ascii="Calibri" w:hAnsi="Calibri" w:cs="Calibri"/>
          <w:szCs w:val="24"/>
        </w:rPr>
        <w:t xml:space="preserve"> portal. Instructors are not able to drop students from their class. A grade of incomplete will be assigned according to UNT policy on incompletes. Before requesting a grade of incomplete, read this policy at </w:t>
      </w:r>
      <w:hyperlink r:id="rId9" w:history="1">
        <w:r w:rsidRPr="00AA1936">
          <w:rPr>
            <w:rStyle w:val="Hyperlink"/>
            <w:rFonts w:ascii="Calibri" w:hAnsi="Calibri" w:cs="Calibri"/>
            <w:szCs w:val="24"/>
          </w:rPr>
          <w:t>http://registrar.unt.edu/grades/incompletes</w:t>
        </w:r>
      </w:hyperlink>
      <w:r w:rsidRPr="00AA1936">
        <w:rPr>
          <w:rFonts w:ascii="Calibri" w:hAnsi="Calibri" w:cs="Calibri"/>
          <w:szCs w:val="24"/>
        </w:rPr>
        <w:t xml:space="preserve">. </w:t>
      </w:r>
    </w:p>
    <w:p w14:paraId="289AAD6A" w14:textId="77777777" w:rsidR="0019344F" w:rsidRDefault="0019344F" w:rsidP="0019344F">
      <w:pPr>
        <w:rPr>
          <w:rFonts w:ascii="Calibri" w:hAnsi="Calibri" w:cs="Calibri"/>
          <w:b/>
          <w:szCs w:val="24"/>
          <w:u w:val="single"/>
        </w:rPr>
      </w:pPr>
    </w:p>
    <w:p w14:paraId="10E60047" w14:textId="7EEBD317" w:rsidR="00FF2736" w:rsidRPr="00072588" w:rsidRDefault="00BF4A4B" w:rsidP="00FF2736">
      <w:pPr>
        <w:rPr>
          <w:rFonts w:asciiTheme="minorHAnsi" w:hAnsiTheme="minorHAnsi" w:cstheme="minorHAnsi"/>
          <w:b/>
          <w:szCs w:val="24"/>
        </w:rPr>
      </w:pPr>
      <w:r>
        <w:rPr>
          <w:rFonts w:asciiTheme="minorHAnsi" w:hAnsiTheme="minorHAnsi" w:cstheme="minorHAnsi"/>
          <w:b/>
          <w:szCs w:val="24"/>
          <w:u w:val="single"/>
        </w:rPr>
        <w:t>Homework</w:t>
      </w:r>
    </w:p>
    <w:p w14:paraId="62A56368" w14:textId="15064606" w:rsidR="00FF2736" w:rsidRDefault="00FF2736" w:rsidP="00FF2736">
      <w:pPr>
        <w:rPr>
          <w:rFonts w:asciiTheme="minorHAnsi" w:hAnsiTheme="minorHAnsi" w:cstheme="minorHAnsi"/>
          <w:szCs w:val="24"/>
        </w:rPr>
      </w:pPr>
      <w:r w:rsidRPr="00EA2E48">
        <w:rPr>
          <w:rFonts w:asciiTheme="minorHAnsi" w:hAnsiTheme="minorHAnsi" w:cstheme="minorHAnsi"/>
          <w:szCs w:val="24"/>
        </w:rPr>
        <w:t xml:space="preserve">Homework assignments come from the Top Hat e-textbook. Graded work in Top Hat counts </w:t>
      </w:r>
      <w:r w:rsidR="00015DD6">
        <w:rPr>
          <w:rFonts w:asciiTheme="minorHAnsi" w:hAnsiTheme="minorHAnsi" w:cstheme="minorHAnsi"/>
          <w:szCs w:val="24"/>
        </w:rPr>
        <w:t>10</w:t>
      </w:r>
      <w:r w:rsidRPr="00EA2E48">
        <w:rPr>
          <w:rFonts w:asciiTheme="minorHAnsi" w:hAnsiTheme="minorHAnsi" w:cstheme="minorHAnsi"/>
          <w:szCs w:val="24"/>
        </w:rPr>
        <w:t>% of the semester course grade.</w:t>
      </w:r>
      <w:r w:rsidR="00BF4A4B">
        <w:rPr>
          <w:rFonts w:asciiTheme="minorHAnsi" w:hAnsiTheme="minorHAnsi" w:cstheme="minorHAnsi"/>
          <w:szCs w:val="24"/>
        </w:rPr>
        <w:t xml:space="preserve"> Homework is due every week except exam weeks.</w:t>
      </w:r>
    </w:p>
    <w:p w14:paraId="7DE36EC9" w14:textId="77777777" w:rsidR="00FF2736" w:rsidRDefault="00FF2736" w:rsidP="00FF2736">
      <w:pPr>
        <w:rPr>
          <w:rFonts w:asciiTheme="minorHAnsi" w:hAnsiTheme="minorHAnsi" w:cstheme="minorHAnsi"/>
          <w:b/>
          <w:szCs w:val="24"/>
          <w:u w:val="single"/>
        </w:rPr>
      </w:pPr>
    </w:p>
    <w:p w14:paraId="3766DC95" w14:textId="70C6AA5B" w:rsidR="007C2CE4" w:rsidRDefault="007C2CE4" w:rsidP="00FF2736">
      <w:pPr>
        <w:rPr>
          <w:rFonts w:asciiTheme="minorHAnsi" w:hAnsiTheme="minorHAnsi" w:cstheme="minorHAnsi"/>
          <w:b/>
          <w:szCs w:val="24"/>
          <w:u w:val="single"/>
        </w:rPr>
      </w:pPr>
      <w:r w:rsidRPr="00072588">
        <w:rPr>
          <w:rFonts w:asciiTheme="minorHAnsi" w:hAnsiTheme="minorHAnsi" w:cstheme="minorHAnsi"/>
          <w:b/>
          <w:szCs w:val="24"/>
          <w:u w:val="single"/>
        </w:rPr>
        <w:t>Quizzes</w:t>
      </w:r>
    </w:p>
    <w:p w14:paraId="0D8D376B" w14:textId="50CC9696" w:rsidR="007C2CE4" w:rsidRPr="00AA1936" w:rsidRDefault="007C2CE4" w:rsidP="007C2CE4">
      <w:pPr>
        <w:rPr>
          <w:rFonts w:ascii="Calibri" w:hAnsi="Calibri" w:cs="Calibri"/>
          <w:szCs w:val="24"/>
        </w:rPr>
      </w:pPr>
      <w:r w:rsidRPr="007C2CE4">
        <w:rPr>
          <w:rFonts w:ascii="Calibri" w:hAnsi="Calibri" w:cs="Calibri"/>
          <w:i/>
          <w:iCs/>
          <w:szCs w:val="24"/>
        </w:rPr>
        <w:t>In-class quizzes</w:t>
      </w:r>
      <w:r w:rsidRPr="00AA1936">
        <w:rPr>
          <w:rFonts w:ascii="Calibri" w:hAnsi="Calibri" w:cs="Calibri"/>
          <w:szCs w:val="24"/>
        </w:rPr>
        <w:t xml:space="preserve"> may only be taken in person the day of class</w:t>
      </w:r>
      <w:r w:rsidRPr="007C2CE4">
        <w:rPr>
          <w:rFonts w:ascii="Calibri" w:hAnsi="Calibri" w:cs="Calibri"/>
          <w:i/>
          <w:iCs/>
          <w:szCs w:val="24"/>
        </w:rPr>
        <w:t>. In-class quizzes</w:t>
      </w:r>
      <w:r w:rsidRPr="00AA1936">
        <w:rPr>
          <w:rFonts w:ascii="Calibri" w:hAnsi="Calibri" w:cs="Calibri"/>
          <w:szCs w:val="24"/>
        </w:rPr>
        <w:t xml:space="preserve"> </w:t>
      </w:r>
      <w:r>
        <w:rPr>
          <w:rFonts w:ascii="Calibri" w:hAnsi="Calibri" w:cs="Calibri"/>
          <w:szCs w:val="24"/>
        </w:rPr>
        <w:t>are</w:t>
      </w:r>
      <w:r>
        <w:rPr>
          <w:rFonts w:asciiTheme="minorHAnsi" w:hAnsiTheme="minorHAnsi" w:cstheme="minorHAnsi"/>
          <w:szCs w:val="24"/>
        </w:rPr>
        <w:t xml:space="preserve"> due every week except exam weeks and account for </w:t>
      </w:r>
      <w:r w:rsidR="00015DD6">
        <w:rPr>
          <w:rFonts w:asciiTheme="minorHAnsi" w:hAnsiTheme="minorHAnsi" w:cstheme="minorHAnsi"/>
          <w:szCs w:val="24"/>
        </w:rPr>
        <w:t>10</w:t>
      </w:r>
      <w:r>
        <w:rPr>
          <w:rFonts w:asciiTheme="minorHAnsi" w:hAnsiTheme="minorHAnsi" w:cstheme="minorHAnsi"/>
          <w:szCs w:val="24"/>
        </w:rPr>
        <w:t xml:space="preserve">% of your course grade. </w:t>
      </w:r>
    </w:p>
    <w:p w14:paraId="4309F9F3" w14:textId="77777777" w:rsidR="007C2CE4" w:rsidRDefault="007C2CE4" w:rsidP="00FF2736">
      <w:pPr>
        <w:rPr>
          <w:rFonts w:asciiTheme="minorHAnsi" w:hAnsiTheme="minorHAnsi" w:cstheme="minorHAnsi"/>
          <w:b/>
          <w:szCs w:val="24"/>
          <w:u w:val="single"/>
        </w:rPr>
      </w:pPr>
    </w:p>
    <w:p w14:paraId="191E0557" w14:textId="4BAEF359" w:rsidR="00FF2736" w:rsidRPr="00072588" w:rsidRDefault="00FF2736" w:rsidP="00FF2736">
      <w:pPr>
        <w:rPr>
          <w:rFonts w:asciiTheme="minorHAnsi" w:hAnsiTheme="minorHAnsi" w:cstheme="minorHAnsi"/>
          <w:b/>
          <w:szCs w:val="24"/>
        </w:rPr>
      </w:pPr>
      <w:r w:rsidRPr="00072588">
        <w:rPr>
          <w:rFonts w:asciiTheme="minorHAnsi" w:hAnsiTheme="minorHAnsi" w:cstheme="minorHAnsi"/>
          <w:b/>
          <w:szCs w:val="24"/>
          <w:u w:val="single"/>
        </w:rPr>
        <w:t>Exams</w:t>
      </w:r>
    </w:p>
    <w:p w14:paraId="2FBF98DF" w14:textId="77777777" w:rsidR="00FF2736" w:rsidRPr="00AA1936" w:rsidRDefault="00FF2736" w:rsidP="00FF2736">
      <w:pPr>
        <w:rPr>
          <w:rFonts w:ascii="Calibri" w:hAnsi="Calibri" w:cs="Calibri"/>
          <w:szCs w:val="24"/>
        </w:rPr>
      </w:pPr>
      <w:r w:rsidRPr="00072588">
        <w:rPr>
          <w:rFonts w:asciiTheme="minorHAnsi" w:hAnsiTheme="minorHAnsi" w:cstheme="minorHAnsi"/>
          <w:szCs w:val="24"/>
        </w:rPr>
        <w:t xml:space="preserve">Exam dates and the chapters to be covered are listed in the Course Calendar. Exams will be returned in class. </w:t>
      </w:r>
      <w:r w:rsidRPr="00072588">
        <w:rPr>
          <w:rFonts w:asciiTheme="minorHAnsi" w:hAnsiTheme="minorHAnsi" w:cstheme="minorHAnsi"/>
          <w:b/>
          <w:szCs w:val="24"/>
        </w:rPr>
        <w:t xml:space="preserve">You must bring a </w:t>
      </w:r>
      <w:smartTag w:uri="urn:schemas-microsoft-com:office:smarttags" w:element="stockticker">
        <w:r w:rsidRPr="00072588">
          <w:rPr>
            <w:rFonts w:asciiTheme="minorHAnsi" w:hAnsiTheme="minorHAnsi" w:cstheme="minorHAnsi"/>
            <w:b/>
            <w:szCs w:val="24"/>
          </w:rPr>
          <w:t>UNT</w:t>
        </w:r>
      </w:smartTag>
      <w:r w:rsidRPr="00072588">
        <w:rPr>
          <w:rFonts w:asciiTheme="minorHAnsi" w:hAnsiTheme="minorHAnsi" w:cstheme="minorHAnsi"/>
          <w:b/>
          <w:szCs w:val="24"/>
        </w:rPr>
        <w:t xml:space="preserve"> student identification card, a calculator, and a number</w:t>
      </w:r>
      <w:r w:rsidRPr="00AA1936">
        <w:rPr>
          <w:rFonts w:ascii="Calibri" w:hAnsi="Calibri" w:cs="Calibri"/>
          <w:b/>
          <w:szCs w:val="24"/>
        </w:rPr>
        <w:t xml:space="preserve"> 2 pencil to each exam.</w:t>
      </w:r>
      <w:r w:rsidRPr="00AA1936">
        <w:rPr>
          <w:rFonts w:ascii="Calibri" w:hAnsi="Calibri" w:cs="Calibri"/>
          <w:szCs w:val="24"/>
        </w:rPr>
        <w:t xml:space="preserve"> </w:t>
      </w:r>
    </w:p>
    <w:p w14:paraId="64587AAD" w14:textId="77777777" w:rsidR="00FF2736" w:rsidRPr="00AA1936" w:rsidRDefault="00FF2736" w:rsidP="00FF2736">
      <w:pPr>
        <w:rPr>
          <w:rFonts w:ascii="Calibri" w:hAnsi="Calibri" w:cs="Calibri"/>
          <w:szCs w:val="24"/>
        </w:rPr>
      </w:pPr>
    </w:p>
    <w:p w14:paraId="31672C9E" w14:textId="56978319" w:rsidR="00FF2736" w:rsidRDefault="00FF2736" w:rsidP="00FF2736">
      <w:pPr>
        <w:rPr>
          <w:rFonts w:ascii="Calibri" w:hAnsi="Calibri" w:cs="Calibri"/>
          <w:szCs w:val="24"/>
        </w:rPr>
      </w:pPr>
      <w:r w:rsidRPr="00AA1936">
        <w:rPr>
          <w:rFonts w:ascii="Calibri" w:hAnsi="Calibri" w:cs="Calibri"/>
          <w:b/>
          <w:bCs/>
          <w:color w:val="000000"/>
          <w:szCs w:val="24"/>
          <w:bdr w:val="none" w:sz="0" w:space="0" w:color="auto" w:frame="1"/>
          <w:shd w:val="clear" w:color="auto" w:fill="FFFFFF"/>
        </w:rPr>
        <w:t>MAKE</w:t>
      </w:r>
      <w:r w:rsidRPr="00AA1936">
        <w:rPr>
          <w:rFonts w:ascii="Calibri" w:hAnsi="Calibri" w:cs="Calibri"/>
          <w:b/>
          <w:bCs/>
          <w:color w:val="000000"/>
          <w:szCs w:val="24"/>
          <w:bdr w:val="none" w:sz="0" w:space="0" w:color="auto" w:frame="1"/>
          <w:shd w:val="clear" w:color="auto" w:fill="FFFFFF"/>
        </w:rPr>
        <w:noBreakHyphen/>
        <w:t>UP EXAM: </w:t>
      </w:r>
      <w:r w:rsidRPr="00AA1936">
        <w:rPr>
          <w:rFonts w:ascii="Calibri" w:hAnsi="Calibri" w:cs="Calibri"/>
          <w:color w:val="000000"/>
          <w:szCs w:val="24"/>
          <w:bdr w:val="none" w:sz="0" w:space="0" w:color="auto" w:frame="1"/>
          <w:shd w:val="clear" w:color="auto" w:fill="FFFFFF"/>
        </w:rPr>
        <w:t xml:space="preserve">Our department realizes that students may miss an exam due to unforeseen circumstances If you miss an exam for any reason, </w:t>
      </w:r>
      <w:r w:rsidRPr="00AA1936">
        <w:rPr>
          <w:rFonts w:ascii="Calibri" w:hAnsi="Calibri" w:cs="Calibri"/>
          <w:b/>
          <w:i/>
          <w:color w:val="000000"/>
          <w:szCs w:val="24"/>
          <w:bdr w:val="none" w:sz="0" w:space="0" w:color="auto" w:frame="1"/>
          <w:shd w:val="clear" w:color="auto" w:fill="FFFFFF"/>
        </w:rPr>
        <w:t>the final exam is the make-up exam</w:t>
      </w:r>
      <w:r w:rsidRPr="00AA1936">
        <w:rPr>
          <w:rFonts w:ascii="Calibri" w:hAnsi="Calibri" w:cs="Calibri"/>
          <w:color w:val="000000"/>
          <w:szCs w:val="24"/>
          <w:bdr w:val="none" w:sz="0" w:space="0" w:color="auto" w:frame="1"/>
          <w:shd w:val="clear" w:color="auto" w:fill="FFFFFF"/>
        </w:rPr>
        <w:t xml:space="preserve"> and your score on the comprehensive final exam will be counted in your semester course grade. There are no make-up exams offered on an individual basis. </w:t>
      </w:r>
      <w:r w:rsidRPr="00AA1936">
        <w:rPr>
          <w:rFonts w:ascii="Calibri" w:hAnsi="Calibri" w:cs="Calibri"/>
          <w:szCs w:val="24"/>
        </w:rPr>
        <w:t>All exams are multiple choice; exams 1</w:t>
      </w:r>
      <w:r>
        <w:rPr>
          <w:rFonts w:ascii="Calibri" w:hAnsi="Calibri" w:cs="Calibri"/>
          <w:szCs w:val="24"/>
        </w:rPr>
        <w:t>-3</w:t>
      </w:r>
      <w:r w:rsidRPr="00AA1936">
        <w:rPr>
          <w:rFonts w:ascii="Calibri" w:hAnsi="Calibri" w:cs="Calibri"/>
          <w:szCs w:val="24"/>
        </w:rPr>
        <w:t xml:space="preserve"> have a </w:t>
      </w:r>
      <w:r>
        <w:rPr>
          <w:rFonts w:ascii="Calibri" w:hAnsi="Calibri" w:cs="Calibri"/>
          <w:szCs w:val="24"/>
        </w:rPr>
        <w:t>5</w:t>
      </w:r>
      <w:r w:rsidRPr="00AA1936">
        <w:rPr>
          <w:rFonts w:ascii="Calibri" w:hAnsi="Calibri" w:cs="Calibri"/>
          <w:szCs w:val="24"/>
        </w:rPr>
        <w:t xml:space="preserve">0-minute time limit and the comprehensive final exam has a 2-hour time limit. Each exam is worth 25% of your course grade; your </w:t>
      </w:r>
      <w:r>
        <w:rPr>
          <w:rFonts w:ascii="Calibri" w:hAnsi="Calibri" w:cs="Calibri"/>
          <w:szCs w:val="24"/>
        </w:rPr>
        <w:t>three</w:t>
      </w:r>
      <w:r w:rsidRPr="00AA1936">
        <w:rPr>
          <w:rFonts w:ascii="Calibri" w:hAnsi="Calibri" w:cs="Calibri"/>
          <w:szCs w:val="24"/>
        </w:rPr>
        <w:t xml:space="preserve"> highest exam scores will be counted in your semester course grade. If you are satisfied with your grade in the course as of </w:t>
      </w:r>
      <w:r w:rsidR="00BF4A4B">
        <w:rPr>
          <w:rFonts w:ascii="Calibri" w:hAnsi="Calibri" w:cs="Calibri"/>
          <w:szCs w:val="24"/>
        </w:rPr>
        <w:t xml:space="preserve"> w</w:t>
      </w:r>
      <w:r w:rsidRPr="00AA1936">
        <w:rPr>
          <w:rFonts w:ascii="Calibri" w:hAnsi="Calibri" w:cs="Calibri"/>
          <w:szCs w:val="24"/>
        </w:rPr>
        <w:t>eek</w:t>
      </w:r>
      <w:r w:rsidR="00BF4A4B">
        <w:rPr>
          <w:rFonts w:ascii="Calibri" w:hAnsi="Calibri" w:cs="Calibri"/>
          <w:szCs w:val="24"/>
        </w:rPr>
        <w:t xml:space="preserve"> 16, </w:t>
      </w:r>
      <w:r w:rsidRPr="00AA1936">
        <w:rPr>
          <w:rFonts w:ascii="Calibri" w:hAnsi="Calibri" w:cs="Calibri"/>
          <w:szCs w:val="24"/>
        </w:rPr>
        <w:t xml:space="preserve">you do not have to take the final exam. Exams account for a combined total of </w:t>
      </w:r>
      <w:r w:rsidR="002F3E9F">
        <w:rPr>
          <w:rFonts w:ascii="Calibri" w:hAnsi="Calibri" w:cs="Calibri"/>
          <w:szCs w:val="24"/>
        </w:rPr>
        <w:t>75</w:t>
      </w:r>
      <w:r w:rsidRPr="00AA1936">
        <w:rPr>
          <w:rFonts w:ascii="Calibri" w:hAnsi="Calibri" w:cs="Calibri"/>
          <w:szCs w:val="24"/>
        </w:rPr>
        <w:t xml:space="preserve">% of your semester course grade. </w:t>
      </w:r>
    </w:p>
    <w:p w14:paraId="1B4B129B" w14:textId="77777777" w:rsidR="00015DD6" w:rsidRDefault="00015DD6" w:rsidP="00FF2736">
      <w:pPr>
        <w:rPr>
          <w:rFonts w:ascii="Calibri" w:hAnsi="Calibri" w:cs="Calibri"/>
          <w:szCs w:val="24"/>
        </w:rPr>
      </w:pPr>
    </w:p>
    <w:p w14:paraId="14E62897" w14:textId="77777777" w:rsidR="00015DD6" w:rsidRPr="00AA1936" w:rsidRDefault="00015DD6" w:rsidP="00FF2736">
      <w:pPr>
        <w:rPr>
          <w:rFonts w:ascii="Calibri" w:hAnsi="Calibri" w:cs="Calibri"/>
          <w:szCs w:val="24"/>
        </w:rPr>
      </w:pPr>
    </w:p>
    <w:p w14:paraId="5E278735" w14:textId="77777777" w:rsidR="00FF2736" w:rsidRPr="00AA1936" w:rsidRDefault="00FF2736" w:rsidP="00FF2736">
      <w:pPr>
        <w:rPr>
          <w:rFonts w:ascii="Calibri" w:hAnsi="Calibri" w:cs="Calibri"/>
          <w:szCs w:val="24"/>
        </w:rPr>
      </w:pPr>
    </w:p>
    <w:p w14:paraId="71D8223A" w14:textId="0BA5EDE7" w:rsidR="00DF5921" w:rsidRPr="00072588" w:rsidRDefault="00DF5921" w:rsidP="00DF5921">
      <w:pPr>
        <w:tabs>
          <w:tab w:val="center" w:pos="5220"/>
        </w:tabs>
        <w:jc w:val="center"/>
        <w:rPr>
          <w:rFonts w:asciiTheme="minorHAnsi" w:hAnsiTheme="minorHAnsi" w:cstheme="minorHAnsi"/>
          <w:b/>
          <w:szCs w:val="24"/>
        </w:rPr>
      </w:pPr>
      <w:r w:rsidRPr="00072588">
        <w:rPr>
          <w:rFonts w:asciiTheme="minorHAnsi" w:hAnsiTheme="minorHAnsi" w:cstheme="minorHAnsi"/>
          <w:b/>
          <w:sz w:val="28"/>
          <w:szCs w:val="28"/>
        </w:rPr>
        <w:lastRenderedPageBreak/>
        <w:t>COURSE CALENDAR</w:t>
      </w:r>
    </w:p>
    <w:p w14:paraId="37F98E36" w14:textId="77777777" w:rsidR="00AA1936" w:rsidRDefault="00AA1936" w:rsidP="0019344F">
      <w:pPr>
        <w:rPr>
          <w:rFonts w:ascii="Calibri" w:hAnsi="Calibri" w:cs="Calibri"/>
          <w:b/>
          <w:szCs w:val="24"/>
          <w:u w:val="single"/>
        </w:rPr>
      </w:pPr>
    </w:p>
    <w:tbl>
      <w:tblPr>
        <w:tblStyle w:val="TableGrid"/>
        <w:tblW w:w="0" w:type="auto"/>
        <w:tblLook w:val="04A0" w:firstRow="1" w:lastRow="0" w:firstColumn="1" w:lastColumn="0" w:noHBand="0" w:noVBand="1"/>
      </w:tblPr>
      <w:tblGrid>
        <w:gridCol w:w="1705"/>
        <w:gridCol w:w="9085"/>
      </w:tblGrid>
      <w:tr w:rsidR="00A15240" w:rsidRPr="00072588" w14:paraId="7EF7394E" w14:textId="77777777" w:rsidTr="00947262">
        <w:tc>
          <w:tcPr>
            <w:tcW w:w="1705" w:type="dxa"/>
          </w:tcPr>
          <w:p w14:paraId="6BCBA1CB" w14:textId="77777777" w:rsidR="00A15240" w:rsidRPr="000F275E" w:rsidRDefault="00A15240" w:rsidP="00947262">
            <w:pPr>
              <w:tabs>
                <w:tab w:val="center" w:pos="5220"/>
              </w:tabs>
              <w:rPr>
                <w:rFonts w:asciiTheme="minorHAnsi" w:hAnsiTheme="minorHAnsi" w:cstheme="minorHAnsi"/>
                <w:b/>
                <w:sz w:val="25"/>
                <w:szCs w:val="25"/>
              </w:rPr>
            </w:pPr>
            <w:r w:rsidRPr="000F275E">
              <w:rPr>
                <w:rFonts w:asciiTheme="minorHAnsi" w:hAnsiTheme="minorHAnsi" w:cstheme="minorHAnsi"/>
                <w:b/>
                <w:sz w:val="25"/>
                <w:szCs w:val="25"/>
              </w:rPr>
              <w:t>Class Week</w:t>
            </w:r>
          </w:p>
        </w:tc>
        <w:tc>
          <w:tcPr>
            <w:tcW w:w="9085" w:type="dxa"/>
          </w:tcPr>
          <w:p w14:paraId="7E0ACA13" w14:textId="77777777" w:rsidR="00A15240" w:rsidRPr="000F275E" w:rsidRDefault="00A15240" w:rsidP="00947262">
            <w:pPr>
              <w:tabs>
                <w:tab w:val="center" w:pos="5220"/>
              </w:tabs>
              <w:rPr>
                <w:rFonts w:asciiTheme="minorHAnsi" w:hAnsiTheme="minorHAnsi" w:cstheme="minorHAnsi"/>
                <w:b/>
                <w:sz w:val="25"/>
                <w:szCs w:val="25"/>
              </w:rPr>
            </w:pPr>
            <w:r w:rsidRPr="000F275E">
              <w:rPr>
                <w:rFonts w:asciiTheme="minorHAnsi" w:hAnsiTheme="minorHAnsi" w:cstheme="minorHAnsi"/>
                <w:b/>
                <w:sz w:val="25"/>
                <w:szCs w:val="25"/>
              </w:rPr>
              <w:t>Text Material Covered:</w:t>
            </w:r>
          </w:p>
        </w:tc>
      </w:tr>
      <w:tr w:rsidR="00A15240" w:rsidRPr="00072588" w14:paraId="2D9CCCB6" w14:textId="77777777" w:rsidTr="00947262">
        <w:tc>
          <w:tcPr>
            <w:tcW w:w="1705" w:type="dxa"/>
          </w:tcPr>
          <w:p w14:paraId="6D5E4FA8"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w:t>
            </w:r>
          </w:p>
          <w:p w14:paraId="5622D6A4" w14:textId="5E59C118"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Aug 18 - 22</w:t>
            </w:r>
          </w:p>
        </w:tc>
        <w:tc>
          <w:tcPr>
            <w:tcW w:w="9085" w:type="dxa"/>
          </w:tcPr>
          <w:p w14:paraId="0C54D5DA" w14:textId="7FFC6718" w:rsidR="00277AEB" w:rsidRPr="007A7460" w:rsidRDefault="00097AA7" w:rsidP="007A7460">
            <w:pPr>
              <w:tabs>
                <w:tab w:val="center" w:pos="5220"/>
              </w:tabs>
              <w:rPr>
                <w:rFonts w:asciiTheme="minorHAnsi" w:hAnsiTheme="minorHAnsi" w:cstheme="minorHAnsi"/>
                <w:sz w:val="25"/>
                <w:szCs w:val="25"/>
              </w:rPr>
            </w:pPr>
            <w:r w:rsidRPr="00097AA7">
              <w:rPr>
                <w:rFonts w:asciiTheme="minorHAnsi" w:hAnsiTheme="minorHAnsi" w:cstheme="minorHAnsi"/>
                <w:sz w:val="25"/>
                <w:szCs w:val="25"/>
              </w:rPr>
              <w:t>Chap 1 Economic Methods and Models</w:t>
            </w:r>
            <w:r>
              <w:rPr>
                <w:rFonts w:asciiTheme="minorHAnsi" w:hAnsiTheme="minorHAnsi" w:cstheme="minorHAnsi"/>
                <w:sz w:val="25"/>
                <w:szCs w:val="25"/>
              </w:rPr>
              <w:t xml:space="preserve"> + </w:t>
            </w:r>
            <w:r w:rsidRPr="00097AA7">
              <w:rPr>
                <w:rFonts w:asciiTheme="minorHAnsi" w:hAnsiTheme="minorHAnsi" w:cstheme="minorHAnsi"/>
                <w:sz w:val="25"/>
                <w:szCs w:val="25"/>
              </w:rPr>
              <w:t>Chap 2 Addressing Scarcity</w:t>
            </w:r>
          </w:p>
        </w:tc>
      </w:tr>
      <w:tr w:rsidR="00A15240" w:rsidRPr="00072588" w14:paraId="4AEB9B00" w14:textId="77777777" w:rsidTr="00947262">
        <w:tc>
          <w:tcPr>
            <w:tcW w:w="1705" w:type="dxa"/>
          </w:tcPr>
          <w:p w14:paraId="736624A7"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2</w:t>
            </w:r>
          </w:p>
          <w:p w14:paraId="3098FFE6" w14:textId="7D92EBE8"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Aug 25 - 29</w:t>
            </w:r>
          </w:p>
        </w:tc>
        <w:tc>
          <w:tcPr>
            <w:tcW w:w="9085" w:type="dxa"/>
          </w:tcPr>
          <w:p w14:paraId="5D202583" w14:textId="166E1839" w:rsidR="00097AA7" w:rsidRPr="000F275E" w:rsidRDefault="00097AA7" w:rsidP="00097AA7">
            <w:pPr>
              <w:tabs>
                <w:tab w:val="center" w:pos="5220"/>
              </w:tabs>
              <w:rPr>
                <w:rFonts w:asciiTheme="minorHAnsi" w:hAnsiTheme="minorHAnsi" w:cstheme="minorHAnsi"/>
                <w:sz w:val="25"/>
                <w:szCs w:val="25"/>
              </w:rPr>
            </w:pPr>
            <w:r w:rsidRPr="00097AA7">
              <w:rPr>
                <w:rFonts w:asciiTheme="minorHAnsi" w:hAnsiTheme="minorHAnsi" w:cstheme="minorHAnsi"/>
                <w:sz w:val="25"/>
                <w:szCs w:val="25"/>
              </w:rPr>
              <w:t>Chap 2 Addressing Scarcity</w:t>
            </w:r>
            <w:r>
              <w:rPr>
                <w:rFonts w:asciiTheme="minorHAnsi" w:hAnsiTheme="minorHAnsi" w:cstheme="minorHAnsi"/>
                <w:sz w:val="25"/>
                <w:szCs w:val="25"/>
              </w:rPr>
              <w:t xml:space="preserve"> + </w:t>
            </w:r>
            <w:r w:rsidRPr="00097AA7">
              <w:rPr>
                <w:rFonts w:asciiTheme="minorHAnsi" w:hAnsiTheme="minorHAnsi" w:cstheme="minorHAnsi"/>
                <w:sz w:val="25"/>
                <w:szCs w:val="25"/>
              </w:rPr>
              <w:t>Chap 4 The Supply and Demand Model</w:t>
            </w:r>
          </w:p>
          <w:p w14:paraId="5B404032" w14:textId="12F455D9" w:rsidR="00277AEB" w:rsidRPr="000F275E" w:rsidRDefault="00097AA7" w:rsidP="00097AA7">
            <w:pPr>
              <w:pStyle w:val="ListParagraph"/>
              <w:numPr>
                <w:ilvl w:val="0"/>
                <w:numId w:val="7"/>
              </w:numPr>
              <w:rPr>
                <w:rFonts w:asciiTheme="minorHAnsi" w:hAnsiTheme="minorHAnsi" w:cstheme="minorHAnsi"/>
                <w:sz w:val="25"/>
                <w:szCs w:val="25"/>
              </w:rPr>
            </w:pPr>
            <w:r>
              <w:rPr>
                <w:rFonts w:asciiTheme="minorHAnsi" w:hAnsiTheme="minorHAnsi" w:cstheme="minorHAnsi"/>
                <w:sz w:val="25"/>
                <w:szCs w:val="25"/>
              </w:rPr>
              <w:t>Chapter</w:t>
            </w:r>
            <w:r w:rsidR="007A7460">
              <w:rPr>
                <w:rFonts w:asciiTheme="minorHAnsi" w:hAnsiTheme="minorHAnsi" w:cstheme="minorHAnsi"/>
                <w:sz w:val="25"/>
                <w:szCs w:val="25"/>
              </w:rPr>
              <w:t>s 1 &amp;</w:t>
            </w:r>
            <w:r>
              <w:rPr>
                <w:rFonts w:asciiTheme="minorHAnsi" w:hAnsiTheme="minorHAnsi" w:cstheme="minorHAnsi"/>
                <w:sz w:val="25"/>
                <w:szCs w:val="25"/>
              </w:rPr>
              <w:t xml:space="preserve"> 2 Homework</w:t>
            </w:r>
            <w:r w:rsidRPr="000F275E">
              <w:rPr>
                <w:rFonts w:asciiTheme="minorHAnsi" w:hAnsiTheme="minorHAnsi" w:cstheme="minorHAnsi"/>
                <w:sz w:val="25"/>
                <w:szCs w:val="25"/>
              </w:rPr>
              <w:t xml:space="preserve"> </w:t>
            </w:r>
            <w:r>
              <w:rPr>
                <w:rFonts w:asciiTheme="minorHAnsi" w:hAnsiTheme="minorHAnsi" w:cstheme="minorHAnsi"/>
                <w:sz w:val="25"/>
                <w:szCs w:val="25"/>
              </w:rPr>
              <w:t>(</w:t>
            </w:r>
            <w:proofErr w:type="spellStart"/>
            <w:r>
              <w:rPr>
                <w:rFonts w:asciiTheme="minorHAnsi" w:hAnsiTheme="minorHAnsi" w:cstheme="minorHAnsi"/>
                <w:sz w:val="25"/>
                <w:szCs w:val="25"/>
              </w:rPr>
              <w:t>TopHat</w:t>
            </w:r>
            <w:proofErr w:type="spellEnd"/>
            <w:r w:rsidR="00791872">
              <w:rPr>
                <w:rFonts w:asciiTheme="minorHAnsi" w:hAnsiTheme="minorHAnsi" w:cstheme="minorHAnsi"/>
                <w:sz w:val="25"/>
                <w:szCs w:val="25"/>
              </w:rPr>
              <w:t xml:space="preserve"> </w:t>
            </w:r>
            <w:r w:rsidR="007A7460">
              <w:rPr>
                <w:rFonts w:asciiTheme="minorHAnsi" w:hAnsiTheme="minorHAnsi" w:cstheme="minorHAnsi"/>
                <w:sz w:val="25"/>
                <w:szCs w:val="25"/>
              </w:rPr>
              <w:t xml:space="preserve">1.1, </w:t>
            </w:r>
            <w:r w:rsidR="00791872">
              <w:rPr>
                <w:rFonts w:asciiTheme="minorHAnsi" w:hAnsiTheme="minorHAnsi" w:cstheme="minorHAnsi"/>
                <w:sz w:val="25"/>
                <w:szCs w:val="25"/>
              </w:rPr>
              <w:t>2.1</w:t>
            </w:r>
            <w:r>
              <w:rPr>
                <w:rFonts w:asciiTheme="minorHAnsi" w:hAnsiTheme="minorHAnsi" w:cstheme="minorHAnsi"/>
                <w:sz w:val="25"/>
                <w:szCs w:val="25"/>
              </w:rPr>
              <w:t xml:space="preserve">) </w:t>
            </w:r>
            <w:r w:rsidRPr="000F275E">
              <w:rPr>
                <w:rFonts w:asciiTheme="minorHAnsi" w:hAnsiTheme="minorHAnsi" w:cstheme="minorHAnsi"/>
                <w:sz w:val="25"/>
                <w:szCs w:val="25"/>
              </w:rPr>
              <w:t xml:space="preserve">due </w:t>
            </w:r>
            <w:r w:rsidRPr="00097AA7">
              <w:rPr>
                <w:rFonts w:asciiTheme="minorHAnsi" w:hAnsiTheme="minorHAnsi" w:cstheme="minorHAnsi"/>
                <w:b/>
                <w:bCs/>
                <w:sz w:val="25"/>
                <w:szCs w:val="25"/>
              </w:rPr>
              <w:t>Friday</w:t>
            </w:r>
            <w:r w:rsidRPr="000F275E">
              <w:rPr>
                <w:rFonts w:asciiTheme="minorHAnsi" w:hAnsiTheme="minorHAnsi" w:cstheme="minorHAnsi"/>
                <w:b/>
                <w:bCs/>
                <w:sz w:val="25"/>
                <w:szCs w:val="25"/>
              </w:rPr>
              <w:t xml:space="preserve"> 8/2</w:t>
            </w:r>
            <w:r>
              <w:rPr>
                <w:rFonts w:asciiTheme="minorHAnsi" w:hAnsiTheme="minorHAnsi" w:cstheme="minorHAnsi"/>
                <w:b/>
                <w:bCs/>
                <w:sz w:val="25"/>
                <w:szCs w:val="25"/>
              </w:rPr>
              <w:t>9</w:t>
            </w:r>
          </w:p>
        </w:tc>
      </w:tr>
      <w:tr w:rsidR="00A15240" w:rsidRPr="00072588" w14:paraId="1EC0DE31" w14:textId="77777777" w:rsidTr="00947262">
        <w:tc>
          <w:tcPr>
            <w:tcW w:w="1705" w:type="dxa"/>
          </w:tcPr>
          <w:p w14:paraId="4BA62ADD"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3</w:t>
            </w:r>
          </w:p>
          <w:p w14:paraId="40C72E49" w14:textId="20B346F1"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1 - 5</w:t>
            </w:r>
          </w:p>
        </w:tc>
        <w:tc>
          <w:tcPr>
            <w:tcW w:w="9085" w:type="dxa"/>
          </w:tcPr>
          <w:p w14:paraId="062AA5CF" w14:textId="78F68A71" w:rsidR="00097AA7" w:rsidRPr="000F275E" w:rsidRDefault="00097AA7" w:rsidP="00097AA7">
            <w:pPr>
              <w:tabs>
                <w:tab w:val="center" w:pos="5220"/>
              </w:tabs>
              <w:rPr>
                <w:rFonts w:asciiTheme="minorHAnsi" w:hAnsiTheme="minorHAnsi" w:cstheme="minorHAnsi"/>
                <w:sz w:val="25"/>
                <w:szCs w:val="25"/>
              </w:rPr>
            </w:pPr>
            <w:r w:rsidRPr="00097AA7">
              <w:rPr>
                <w:rFonts w:asciiTheme="minorHAnsi" w:hAnsiTheme="minorHAnsi" w:cstheme="minorHAnsi"/>
                <w:sz w:val="25"/>
                <w:szCs w:val="25"/>
              </w:rPr>
              <w:t>Chap 4 The Supply and Demand Model</w:t>
            </w:r>
            <w:r>
              <w:rPr>
                <w:rFonts w:asciiTheme="minorHAnsi" w:hAnsiTheme="minorHAnsi" w:cstheme="minorHAnsi"/>
                <w:sz w:val="25"/>
                <w:szCs w:val="25"/>
              </w:rPr>
              <w:t xml:space="preserve"> + </w:t>
            </w:r>
            <w:r w:rsidRPr="00097AA7">
              <w:rPr>
                <w:rFonts w:asciiTheme="minorHAnsi" w:hAnsiTheme="minorHAnsi" w:cstheme="minorHAnsi"/>
                <w:sz w:val="25"/>
                <w:szCs w:val="25"/>
              </w:rPr>
              <w:t>Chap 5 Unemployment and Inflation</w:t>
            </w:r>
          </w:p>
          <w:p w14:paraId="40C6A1D5" w14:textId="6323F7A6" w:rsidR="000C4EC9" w:rsidRPr="000C4EC9" w:rsidRDefault="000C4EC9" w:rsidP="00097AA7">
            <w:pPr>
              <w:pStyle w:val="ListParagraph"/>
              <w:numPr>
                <w:ilvl w:val="0"/>
                <w:numId w:val="7"/>
              </w:numPr>
              <w:tabs>
                <w:tab w:val="center" w:pos="5220"/>
              </w:tabs>
              <w:rPr>
                <w:rFonts w:asciiTheme="minorHAnsi" w:hAnsiTheme="minorHAnsi" w:cstheme="minorHAnsi"/>
                <w:b/>
                <w:bCs/>
                <w:sz w:val="25"/>
                <w:szCs w:val="25"/>
              </w:rPr>
            </w:pPr>
            <w:r w:rsidRPr="000C4EC9">
              <w:rPr>
                <w:rFonts w:asciiTheme="minorHAnsi" w:hAnsiTheme="minorHAnsi" w:cstheme="minorHAnsi"/>
                <w:b/>
                <w:bCs/>
                <w:sz w:val="25"/>
                <w:szCs w:val="25"/>
              </w:rPr>
              <w:t>Labor Day Holiday – No Class</w:t>
            </w:r>
            <w:r>
              <w:rPr>
                <w:rFonts w:asciiTheme="minorHAnsi" w:hAnsiTheme="minorHAnsi" w:cstheme="minorHAnsi"/>
                <w:b/>
                <w:bCs/>
                <w:sz w:val="25"/>
                <w:szCs w:val="25"/>
              </w:rPr>
              <w:t xml:space="preserve"> Monday, Sept 1st</w:t>
            </w:r>
          </w:p>
          <w:p w14:paraId="36957546" w14:textId="70A7A129" w:rsidR="00277AEB" w:rsidRPr="000F275E" w:rsidRDefault="00097AA7" w:rsidP="00097AA7">
            <w:pPr>
              <w:pStyle w:val="ListParagraph"/>
              <w:numPr>
                <w:ilvl w:val="0"/>
                <w:numId w:val="7"/>
              </w:numPr>
              <w:tabs>
                <w:tab w:val="center" w:pos="5220"/>
              </w:tabs>
              <w:rPr>
                <w:rFonts w:asciiTheme="minorHAnsi" w:hAnsiTheme="minorHAnsi" w:cstheme="minorHAnsi"/>
                <w:sz w:val="25"/>
                <w:szCs w:val="25"/>
              </w:rPr>
            </w:pPr>
            <w:r>
              <w:rPr>
                <w:rFonts w:asciiTheme="minorHAnsi" w:hAnsiTheme="minorHAnsi" w:cstheme="minorHAnsi"/>
                <w:sz w:val="25"/>
                <w:szCs w:val="25"/>
              </w:rPr>
              <w:t xml:space="preserve">Chapter </w:t>
            </w:r>
            <w:r w:rsidR="000C4EC9">
              <w:rPr>
                <w:rFonts w:asciiTheme="minorHAnsi" w:hAnsiTheme="minorHAnsi" w:cstheme="minorHAnsi"/>
                <w:sz w:val="25"/>
                <w:szCs w:val="25"/>
              </w:rPr>
              <w:t>4</w:t>
            </w:r>
            <w:r>
              <w:rPr>
                <w:rFonts w:asciiTheme="minorHAnsi" w:hAnsiTheme="minorHAnsi" w:cstheme="minorHAnsi"/>
                <w:sz w:val="25"/>
                <w:szCs w:val="25"/>
              </w:rPr>
              <w:t xml:space="preserve"> Homework</w:t>
            </w:r>
            <w:r w:rsidRPr="000F275E">
              <w:rPr>
                <w:rFonts w:asciiTheme="minorHAnsi" w:hAnsiTheme="minorHAnsi" w:cstheme="minorHAnsi"/>
                <w:sz w:val="25"/>
                <w:szCs w:val="25"/>
              </w:rPr>
              <w:t xml:space="preserve"> </w:t>
            </w:r>
            <w:r>
              <w:rPr>
                <w:rFonts w:asciiTheme="minorHAnsi" w:hAnsiTheme="minorHAnsi" w:cstheme="minorHAnsi"/>
                <w:sz w:val="25"/>
                <w:szCs w:val="25"/>
              </w:rPr>
              <w:t>(</w:t>
            </w:r>
            <w:proofErr w:type="spellStart"/>
            <w:r>
              <w:rPr>
                <w:rFonts w:asciiTheme="minorHAnsi" w:hAnsiTheme="minorHAnsi" w:cstheme="minorHAnsi"/>
                <w:sz w:val="25"/>
                <w:szCs w:val="25"/>
              </w:rPr>
              <w:t>TopHat</w:t>
            </w:r>
            <w:proofErr w:type="spellEnd"/>
            <w:r w:rsidR="00791872">
              <w:rPr>
                <w:rFonts w:asciiTheme="minorHAnsi" w:hAnsiTheme="minorHAnsi" w:cstheme="minorHAnsi"/>
                <w:sz w:val="25"/>
                <w:szCs w:val="25"/>
              </w:rPr>
              <w:t xml:space="preserve"> 4.1</w:t>
            </w:r>
            <w:r>
              <w:rPr>
                <w:rFonts w:asciiTheme="minorHAnsi" w:hAnsiTheme="minorHAnsi" w:cstheme="minorHAnsi"/>
                <w:sz w:val="25"/>
                <w:szCs w:val="25"/>
              </w:rPr>
              <w:t xml:space="preserve">) </w:t>
            </w:r>
            <w:r w:rsidRPr="000F275E">
              <w:rPr>
                <w:rFonts w:asciiTheme="minorHAnsi" w:hAnsiTheme="minorHAnsi" w:cstheme="minorHAnsi"/>
                <w:sz w:val="25"/>
                <w:szCs w:val="25"/>
              </w:rPr>
              <w:t xml:space="preserve">due </w:t>
            </w:r>
            <w:r w:rsidRPr="00097AA7">
              <w:rPr>
                <w:rFonts w:asciiTheme="minorHAnsi" w:hAnsiTheme="minorHAnsi" w:cstheme="minorHAnsi"/>
                <w:b/>
                <w:bCs/>
                <w:sz w:val="25"/>
                <w:szCs w:val="25"/>
              </w:rPr>
              <w:t>Friday</w:t>
            </w:r>
            <w:r w:rsidRPr="000F275E">
              <w:rPr>
                <w:rFonts w:asciiTheme="minorHAnsi" w:hAnsiTheme="minorHAnsi" w:cstheme="minorHAnsi"/>
                <w:b/>
                <w:bCs/>
                <w:sz w:val="25"/>
                <w:szCs w:val="25"/>
              </w:rPr>
              <w:t xml:space="preserve"> </w:t>
            </w:r>
            <w:r w:rsidR="000C4EC9">
              <w:rPr>
                <w:rFonts w:asciiTheme="minorHAnsi" w:hAnsiTheme="minorHAnsi" w:cstheme="minorHAnsi"/>
                <w:b/>
                <w:bCs/>
                <w:sz w:val="25"/>
                <w:szCs w:val="25"/>
              </w:rPr>
              <w:t>9</w:t>
            </w:r>
            <w:r w:rsidRPr="000F275E">
              <w:rPr>
                <w:rFonts w:asciiTheme="minorHAnsi" w:hAnsiTheme="minorHAnsi" w:cstheme="minorHAnsi"/>
                <w:b/>
                <w:bCs/>
                <w:sz w:val="25"/>
                <w:szCs w:val="25"/>
              </w:rPr>
              <w:t>/</w:t>
            </w:r>
            <w:r w:rsidR="000C4EC9">
              <w:rPr>
                <w:rFonts w:asciiTheme="minorHAnsi" w:hAnsiTheme="minorHAnsi" w:cstheme="minorHAnsi"/>
                <w:b/>
                <w:bCs/>
                <w:sz w:val="25"/>
                <w:szCs w:val="25"/>
              </w:rPr>
              <w:t>5</w:t>
            </w:r>
          </w:p>
        </w:tc>
      </w:tr>
      <w:tr w:rsidR="00A15240" w:rsidRPr="00072588" w14:paraId="502B7E7E" w14:textId="77777777" w:rsidTr="00947262">
        <w:tc>
          <w:tcPr>
            <w:tcW w:w="1705" w:type="dxa"/>
          </w:tcPr>
          <w:p w14:paraId="6818B685"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4</w:t>
            </w:r>
          </w:p>
          <w:p w14:paraId="171EF96A" w14:textId="41246BDD"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8 - 12</w:t>
            </w:r>
          </w:p>
        </w:tc>
        <w:tc>
          <w:tcPr>
            <w:tcW w:w="9085" w:type="dxa"/>
          </w:tcPr>
          <w:p w14:paraId="60D6101D" w14:textId="4B6C0242" w:rsidR="000C4EC9" w:rsidRPr="000F275E" w:rsidRDefault="000C4EC9" w:rsidP="000C4EC9">
            <w:pPr>
              <w:tabs>
                <w:tab w:val="center" w:pos="5220"/>
              </w:tabs>
              <w:rPr>
                <w:rFonts w:asciiTheme="minorHAnsi" w:hAnsiTheme="minorHAnsi" w:cstheme="minorHAnsi"/>
                <w:sz w:val="25"/>
                <w:szCs w:val="25"/>
              </w:rPr>
            </w:pPr>
            <w:r w:rsidRPr="00097AA7">
              <w:rPr>
                <w:rFonts w:asciiTheme="minorHAnsi" w:hAnsiTheme="minorHAnsi" w:cstheme="minorHAnsi"/>
                <w:sz w:val="25"/>
                <w:szCs w:val="25"/>
              </w:rPr>
              <w:t>Chap 5 Unemployment and Inflation</w:t>
            </w:r>
            <w:r>
              <w:rPr>
                <w:rFonts w:asciiTheme="minorHAnsi" w:hAnsiTheme="minorHAnsi" w:cstheme="minorHAnsi"/>
                <w:sz w:val="25"/>
                <w:szCs w:val="25"/>
              </w:rPr>
              <w:t xml:space="preserve"> + </w:t>
            </w:r>
            <w:r w:rsidRPr="000C4EC9">
              <w:rPr>
                <w:rFonts w:asciiTheme="minorHAnsi" w:hAnsiTheme="minorHAnsi" w:cstheme="minorHAnsi"/>
                <w:sz w:val="25"/>
                <w:szCs w:val="25"/>
              </w:rPr>
              <w:t>Chap 6 Income and Output</w:t>
            </w:r>
          </w:p>
          <w:p w14:paraId="018B182F" w14:textId="1A555EDD" w:rsidR="00277AEB" w:rsidRPr="000F275E" w:rsidRDefault="000C4EC9" w:rsidP="000C4EC9">
            <w:pPr>
              <w:pStyle w:val="ListParagraph"/>
              <w:numPr>
                <w:ilvl w:val="0"/>
                <w:numId w:val="8"/>
              </w:numPr>
              <w:tabs>
                <w:tab w:val="center" w:pos="5220"/>
              </w:tabs>
              <w:rPr>
                <w:rFonts w:asciiTheme="minorHAnsi" w:hAnsiTheme="minorHAnsi" w:cstheme="minorHAnsi"/>
                <w:sz w:val="25"/>
                <w:szCs w:val="25"/>
              </w:rPr>
            </w:pPr>
            <w:r>
              <w:rPr>
                <w:rFonts w:asciiTheme="minorHAnsi" w:hAnsiTheme="minorHAnsi" w:cstheme="minorHAnsi"/>
                <w:sz w:val="25"/>
                <w:szCs w:val="25"/>
              </w:rPr>
              <w:t>Chapters 5 &amp; 6 Homework</w:t>
            </w:r>
            <w:r w:rsidRPr="000F275E">
              <w:rPr>
                <w:rFonts w:asciiTheme="minorHAnsi" w:hAnsiTheme="minorHAnsi" w:cstheme="minorHAnsi"/>
                <w:sz w:val="25"/>
                <w:szCs w:val="25"/>
              </w:rPr>
              <w:t xml:space="preserve"> </w:t>
            </w:r>
            <w:r>
              <w:rPr>
                <w:rFonts w:asciiTheme="minorHAnsi" w:hAnsiTheme="minorHAnsi" w:cstheme="minorHAnsi"/>
                <w:sz w:val="25"/>
                <w:szCs w:val="25"/>
              </w:rPr>
              <w:t>(</w:t>
            </w:r>
            <w:proofErr w:type="spellStart"/>
            <w:r>
              <w:rPr>
                <w:rFonts w:asciiTheme="minorHAnsi" w:hAnsiTheme="minorHAnsi" w:cstheme="minorHAnsi"/>
                <w:sz w:val="25"/>
                <w:szCs w:val="25"/>
              </w:rPr>
              <w:t>TopHat</w:t>
            </w:r>
            <w:proofErr w:type="spellEnd"/>
            <w:r w:rsidR="00791872">
              <w:rPr>
                <w:rFonts w:asciiTheme="minorHAnsi" w:hAnsiTheme="minorHAnsi" w:cstheme="minorHAnsi"/>
                <w:sz w:val="25"/>
                <w:szCs w:val="25"/>
              </w:rPr>
              <w:t xml:space="preserve"> 5.1 &amp; 6.1</w:t>
            </w:r>
            <w:r>
              <w:rPr>
                <w:rFonts w:asciiTheme="minorHAnsi" w:hAnsiTheme="minorHAnsi" w:cstheme="minorHAnsi"/>
                <w:sz w:val="25"/>
                <w:szCs w:val="25"/>
              </w:rPr>
              <w:t xml:space="preserve">) </w:t>
            </w:r>
            <w:r w:rsidRPr="000F275E">
              <w:rPr>
                <w:rFonts w:asciiTheme="minorHAnsi" w:hAnsiTheme="minorHAnsi" w:cstheme="minorHAnsi"/>
                <w:sz w:val="25"/>
                <w:szCs w:val="25"/>
              </w:rPr>
              <w:t xml:space="preserve">due </w:t>
            </w:r>
            <w:r w:rsidRPr="00097AA7">
              <w:rPr>
                <w:rFonts w:asciiTheme="minorHAnsi" w:hAnsiTheme="minorHAnsi" w:cstheme="minorHAnsi"/>
                <w:b/>
                <w:bCs/>
                <w:sz w:val="25"/>
                <w:szCs w:val="25"/>
              </w:rPr>
              <w:t>Friday</w:t>
            </w:r>
            <w:r w:rsidRPr="000F275E">
              <w:rPr>
                <w:rFonts w:asciiTheme="minorHAnsi" w:hAnsiTheme="minorHAnsi" w:cstheme="minorHAnsi"/>
                <w:b/>
                <w:bCs/>
                <w:sz w:val="25"/>
                <w:szCs w:val="25"/>
              </w:rPr>
              <w:t xml:space="preserve"> </w:t>
            </w:r>
            <w:r>
              <w:rPr>
                <w:rFonts w:asciiTheme="minorHAnsi" w:hAnsiTheme="minorHAnsi" w:cstheme="minorHAnsi"/>
                <w:b/>
                <w:bCs/>
                <w:sz w:val="25"/>
                <w:szCs w:val="25"/>
              </w:rPr>
              <w:t>9</w:t>
            </w:r>
            <w:r w:rsidRPr="000F275E">
              <w:rPr>
                <w:rFonts w:asciiTheme="minorHAnsi" w:hAnsiTheme="minorHAnsi" w:cstheme="minorHAnsi"/>
                <w:b/>
                <w:bCs/>
                <w:sz w:val="25"/>
                <w:szCs w:val="25"/>
              </w:rPr>
              <w:t>/</w:t>
            </w:r>
            <w:r>
              <w:rPr>
                <w:rFonts w:asciiTheme="minorHAnsi" w:hAnsiTheme="minorHAnsi" w:cstheme="minorHAnsi"/>
                <w:b/>
                <w:bCs/>
                <w:sz w:val="25"/>
                <w:szCs w:val="25"/>
              </w:rPr>
              <w:t>12</w:t>
            </w:r>
          </w:p>
        </w:tc>
      </w:tr>
      <w:tr w:rsidR="00A15240" w:rsidRPr="00072588" w14:paraId="5471E4A5" w14:textId="77777777" w:rsidTr="00947262">
        <w:tc>
          <w:tcPr>
            <w:tcW w:w="1705" w:type="dxa"/>
          </w:tcPr>
          <w:p w14:paraId="2FA08330"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5</w:t>
            </w:r>
          </w:p>
          <w:p w14:paraId="3BD59E75" w14:textId="4CDDA674"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15 - 19</w:t>
            </w:r>
          </w:p>
        </w:tc>
        <w:tc>
          <w:tcPr>
            <w:tcW w:w="9085" w:type="dxa"/>
          </w:tcPr>
          <w:p w14:paraId="07514933" w14:textId="72ED8148" w:rsidR="00277AEB" w:rsidRPr="00097AA7" w:rsidRDefault="00097AA7" w:rsidP="00097AA7">
            <w:pPr>
              <w:tabs>
                <w:tab w:val="center" w:pos="5220"/>
              </w:tabs>
              <w:rPr>
                <w:rFonts w:asciiTheme="minorHAnsi" w:hAnsiTheme="minorHAnsi" w:cstheme="minorHAnsi"/>
                <w:b/>
                <w:sz w:val="25"/>
                <w:szCs w:val="25"/>
              </w:rPr>
            </w:pPr>
            <w:r w:rsidRPr="00097AA7">
              <w:rPr>
                <w:rFonts w:asciiTheme="minorHAnsi" w:hAnsiTheme="minorHAnsi" w:cstheme="minorHAnsi"/>
                <w:b/>
                <w:sz w:val="25"/>
                <w:szCs w:val="25"/>
              </w:rPr>
              <w:t>Exam 1: Wednesday, September 1</w:t>
            </w:r>
            <w:r w:rsidR="00C814D5">
              <w:rPr>
                <w:rFonts w:asciiTheme="minorHAnsi" w:hAnsiTheme="minorHAnsi" w:cstheme="minorHAnsi"/>
                <w:b/>
                <w:sz w:val="25"/>
                <w:szCs w:val="25"/>
              </w:rPr>
              <w:t>7th</w:t>
            </w:r>
            <w:r w:rsidR="00E01F7E">
              <w:rPr>
                <w:rFonts w:asciiTheme="minorHAnsi" w:hAnsiTheme="minorHAnsi" w:cstheme="minorHAnsi"/>
                <w:b/>
                <w:sz w:val="25"/>
                <w:szCs w:val="25"/>
              </w:rPr>
              <w:t xml:space="preserve"> (Chapters 1, 2, 4, 5, and 6)</w:t>
            </w:r>
          </w:p>
        </w:tc>
      </w:tr>
      <w:tr w:rsidR="00A15240" w:rsidRPr="00072588" w14:paraId="797EF376" w14:textId="77777777" w:rsidTr="00947262">
        <w:tc>
          <w:tcPr>
            <w:tcW w:w="1705" w:type="dxa"/>
          </w:tcPr>
          <w:p w14:paraId="305D73D8"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6</w:t>
            </w:r>
          </w:p>
          <w:p w14:paraId="0C320083" w14:textId="13FB6AB4"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22 - 26</w:t>
            </w:r>
          </w:p>
        </w:tc>
        <w:tc>
          <w:tcPr>
            <w:tcW w:w="9085" w:type="dxa"/>
          </w:tcPr>
          <w:p w14:paraId="30E964D4" w14:textId="7A1E721F" w:rsidR="00CC072C" w:rsidRPr="000F275E" w:rsidRDefault="00CC072C" w:rsidP="00CC072C">
            <w:pPr>
              <w:tabs>
                <w:tab w:val="center" w:pos="5220"/>
              </w:tabs>
              <w:rPr>
                <w:rFonts w:asciiTheme="minorHAnsi" w:hAnsiTheme="minorHAnsi" w:cstheme="minorHAnsi"/>
                <w:sz w:val="25"/>
                <w:szCs w:val="25"/>
              </w:rPr>
            </w:pPr>
            <w:r w:rsidRPr="00097AA7">
              <w:rPr>
                <w:rFonts w:asciiTheme="minorHAnsi" w:hAnsiTheme="minorHAnsi" w:cstheme="minorHAnsi"/>
                <w:sz w:val="25"/>
                <w:szCs w:val="25"/>
              </w:rPr>
              <w:t xml:space="preserve">Chap </w:t>
            </w:r>
            <w:r>
              <w:rPr>
                <w:rFonts w:asciiTheme="minorHAnsi" w:hAnsiTheme="minorHAnsi" w:cstheme="minorHAnsi"/>
                <w:sz w:val="25"/>
                <w:szCs w:val="25"/>
              </w:rPr>
              <w:t>7</w:t>
            </w:r>
            <w:r w:rsidRPr="00097AA7">
              <w:rPr>
                <w:rFonts w:asciiTheme="minorHAnsi" w:hAnsiTheme="minorHAnsi" w:cstheme="minorHAnsi"/>
                <w:sz w:val="25"/>
                <w:szCs w:val="25"/>
              </w:rPr>
              <w:t xml:space="preserve"> </w:t>
            </w:r>
            <w:r w:rsidRPr="00CC072C">
              <w:rPr>
                <w:rFonts w:asciiTheme="minorHAnsi" w:hAnsiTheme="minorHAnsi" w:cstheme="minorHAnsi"/>
                <w:sz w:val="25"/>
                <w:szCs w:val="25"/>
              </w:rPr>
              <w:t>Aggregate Demand and Aggregate Supply</w:t>
            </w:r>
          </w:p>
          <w:p w14:paraId="3DEAF327" w14:textId="65A7232E" w:rsidR="00277AEB" w:rsidRPr="000F275E" w:rsidRDefault="00CC072C" w:rsidP="00CC072C">
            <w:pPr>
              <w:pStyle w:val="ListParagraph"/>
              <w:numPr>
                <w:ilvl w:val="0"/>
                <w:numId w:val="8"/>
              </w:numPr>
              <w:rPr>
                <w:rFonts w:asciiTheme="minorHAnsi" w:hAnsiTheme="minorHAnsi" w:cstheme="minorHAnsi"/>
                <w:sz w:val="25"/>
                <w:szCs w:val="25"/>
              </w:rPr>
            </w:pPr>
            <w:r>
              <w:rPr>
                <w:rFonts w:asciiTheme="minorHAnsi" w:hAnsiTheme="minorHAnsi" w:cstheme="minorHAnsi"/>
                <w:sz w:val="25"/>
                <w:szCs w:val="25"/>
              </w:rPr>
              <w:t>Chapter 7 Homework</w:t>
            </w:r>
            <w:r w:rsidRPr="000F275E">
              <w:rPr>
                <w:rFonts w:asciiTheme="minorHAnsi" w:hAnsiTheme="minorHAnsi" w:cstheme="minorHAnsi"/>
                <w:sz w:val="25"/>
                <w:szCs w:val="25"/>
              </w:rPr>
              <w:t xml:space="preserve"> </w:t>
            </w:r>
            <w:r>
              <w:rPr>
                <w:rFonts w:asciiTheme="minorHAnsi" w:hAnsiTheme="minorHAnsi" w:cstheme="minorHAnsi"/>
                <w:sz w:val="25"/>
                <w:szCs w:val="25"/>
              </w:rPr>
              <w:t>(</w:t>
            </w:r>
            <w:proofErr w:type="spellStart"/>
            <w:r>
              <w:rPr>
                <w:rFonts w:asciiTheme="minorHAnsi" w:hAnsiTheme="minorHAnsi" w:cstheme="minorHAnsi"/>
                <w:sz w:val="25"/>
                <w:szCs w:val="25"/>
              </w:rPr>
              <w:t>TopHat</w:t>
            </w:r>
            <w:proofErr w:type="spellEnd"/>
            <w:r w:rsidR="00791872">
              <w:rPr>
                <w:rFonts w:asciiTheme="minorHAnsi" w:hAnsiTheme="minorHAnsi" w:cstheme="minorHAnsi"/>
                <w:sz w:val="25"/>
                <w:szCs w:val="25"/>
              </w:rPr>
              <w:t xml:space="preserve"> 7.1</w:t>
            </w:r>
            <w:r>
              <w:rPr>
                <w:rFonts w:asciiTheme="minorHAnsi" w:hAnsiTheme="minorHAnsi" w:cstheme="minorHAnsi"/>
                <w:sz w:val="25"/>
                <w:szCs w:val="25"/>
              </w:rPr>
              <w:t xml:space="preserve">) </w:t>
            </w:r>
            <w:r w:rsidRPr="000F275E">
              <w:rPr>
                <w:rFonts w:asciiTheme="minorHAnsi" w:hAnsiTheme="minorHAnsi" w:cstheme="minorHAnsi"/>
                <w:sz w:val="25"/>
                <w:szCs w:val="25"/>
              </w:rPr>
              <w:t xml:space="preserve">due </w:t>
            </w:r>
            <w:r w:rsidRPr="00097AA7">
              <w:rPr>
                <w:rFonts w:asciiTheme="minorHAnsi" w:hAnsiTheme="minorHAnsi" w:cstheme="minorHAnsi"/>
                <w:b/>
                <w:bCs/>
                <w:sz w:val="25"/>
                <w:szCs w:val="25"/>
              </w:rPr>
              <w:t>Friday</w:t>
            </w:r>
            <w:r w:rsidRPr="000F275E">
              <w:rPr>
                <w:rFonts w:asciiTheme="minorHAnsi" w:hAnsiTheme="minorHAnsi" w:cstheme="minorHAnsi"/>
                <w:b/>
                <w:bCs/>
                <w:sz w:val="25"/>
                <w:szCs w:val="25"/>
              </w:rPr>
              <w:t xml:space="preserve"> </w:t>
            </w:r>
            <w:r>
              <w:rPr>
                <w:rFonts w:asciiTheme="minorHAnsi" w:hAnsiTheme="minorHAnsi" w:cstheme="minorHAnsi"/>
                <w:b/>
                <w:bCs/>
                <w:sz w:val="25"/>
                <w:szCs w:val="25"/>
              </w:rPr>
              <w:t>9</w:t>
            </w:r>
            <w:r w:rsidRPr="000F275E">
              <w:rPr>
                <w:rFonts w:asciiTheme="minorHAnsi" w:hAnsiTheme="minorHAnsi" w:cstheme="minorHAnsi"/>
                <w:b/>
                <w:bCs/>
                <w:sz w:val="25"/>
                <w:szCs w:val="25"/>
              </w:rPr>
              <w:t>/</w:t>
            </w:r>
            <w:r>
              <w:rPr>
                <w:rFonts w:asciiTheme="minorHAnsi" w:hAnsiTheme="minorHAnsi" w:cstheme="minorHAnsi"/>
                <w:b/>
                <w:bCs/>
                <w:sz w:val="25"/>
                <w:szCs w:val="25"/>
              </w:rPr>
              <w:t>26</w:t>
            </w:r>
          </w:p>
        </w:tc>
      </w:tr>
      <w:tr w:rsidR="00CC072C" w:rsidRPr="00072588" w14:paraId="4DEF2606" w14:textId="77777777" w:rsidTr="00947262">
        <w:tc>
          <w:tcPr>
            <w:tcW w:w="1705" w:type="dxa"/>
          </w:tcPr>
          <w:p w14:paraId="164EDCF9" w14:textId="77777777" w:rsidR="00CC072C" w:rsidRPr="000F275E" w:rsidRDefault="00CC072C" w:rsidP="00CC072C">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7</w:t>
            </w:r>
          </w:p>
          <w:p w14:paraId="6A7FED88" w14:textId="47419325" w:rsidR="00CC072C" w:rsidRPr="000F275E" w:rsidRDefault="00CC072C" w:rsidP="00CC072C">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29 – Oct 3</w:t>
            </w:r>
          </w:p>
        </w:tc>
        <w:tc>
          <w:tcPr>
            <w:tcW w:w="9085" w:type="dxa"/>
          </w:tcPr>
          <w:p w14:paraId="64EA7329" w14:textId="2BCB26D8" w:rsidR="00CC072C" w:rsidRPr="000F275E" w:rsidRDefault="00CC072C" w:rsidP="00CC072C">
            <w:pPr>
              <w:tabs>
                <w:tab w:val="center" w:pos="5220"/>
              </w:tabs>
              <w:rPr>
                <w:rFonts w:asciiTheme="minorHAnsi" w:hAnsiTheme="minorHAnsi" w:cstheme="minorHAnsi"/>
                <w:sz w:val="25"/>
                <w:szCs w:val="25"/>
              </w:rPr>
            </w:pPr>
            <w:r w:rsidRPr="00097AA7">
              <w:rPr>
                <w:rFonts w:asciiTheme="minorHAnsi" w:hAnsiTheme="minorHAnsi" w:cstheme="minorHAnsi"/>
                <w:sz w:val="25"/>
                <w:szCs w:val="25"/>
              </w:rPr>
              <w:t xml:space="preserve">Chap </w:t>
            </w:r>
            <w:r>
              <w:rPr>
                <w:rFonts w:asciiTheme="minorHAnsi" w:hAnsiTheme="minorHAnsi" w:cstheme="minorHAnsi"/>
                <w:sz w:val="25"/>
                <w:szCs w:val="25"/>
              </w:rPr>
              <w:t>8</w:t>
            </w:r>
            <w:r w:rsidRPr="00097AA7">
              <w:rPr>
                <w:rFonts w:asciiTheme="minorHAnsi" w:hAnsiTheme="minorHAnsi" w:cstheme="minorHAnsi"/>
                <w:sz w:val="25"/>
                <w:szCs w:val="25"/>
              </w:rPr>
              <w:t xml:space="preserve"> </w:t>
            </w:r>
            <w:r w:rsidRPr="00CC072C">
              <w:rPr>
                <w:rFonts w:asciiTheme="minorHAnsi" w:hAnsiTheme="minorHAnsi" w:cstheme="minorHAnsi"/>
                <w:sz w:val="25"/>
                <w:szCs w:val="25"/>
              </w:rPr>
              <w:t>Introduction to the Classical Model</w:t>
            </w:r>
          </w:p>
          <w:p w14:paraId="48C879A2" w14:textId="3312CFDF" w:rsidR="00CC072C" w:rsidRPr="000F275E" w:rsidRDefault="00CC072C" w:rsidP="00CC072C">
            <w:pPr>
              <w:rPr>
                <w:rFonts w:asciiTheme="minorHAnsi" w:hAnsiTheme="minorHAnsi" w:cstheme="minorHAnsi"/>
                <w:b/>
                <w:sz w:val="25"/>
                <w:szCs w:val="25"/>
              </w:rPr>
            </w:pPr>
            <w:r>
              <w:rPr>
                <w:rFonts w:asciiTheme="minorHAnsi" w:hAnsiTheme="minorHAnsi" w:cstheme="minorHAnsi"/>
                <w:sz w:val="25"/>
                <w:szCs w:val="25"/>
              </w:rPr>
              <w:t>Chapter 8 Homework</w:t>
            </w:r>
            <w:r w:rsidRPr="000F275E">
              <w:rPr>
                <w:rFonts w:asciiTheme="minorHAnsi" w:hAnsiTheme="minorHAnsi" w:cstheme="minorHAnsi"/>
                <w:sz w:val="25"/>
                <w:szCs w:val="25"/>
              </w:rPr>
              <w:t xml:space="preserve"> </w:t>
            </w:r>
            <w:r>
              <w:rPr>
                <w:rFonts w:asciiTheme="minorHAnsi" w:hAnsiTheme="minorHAnsi" w:cstheme="minorHAnsi"/>
                <w:sz w:val="25"/>
                <w:szCs w:val="25"/>
              </w:rPr>
              <w:t>(</w:t>
            </w:r>
            <w:proofErr w:type="spellStart"/>
            <w:r>
              <w:rPr>
                <w:rFonts w:asciiTheme="minorHAnsi" w:hAnsiTheme="minorHAnsi" w:cstheme="minorHAnsi"/>
                <w:sz w:val="25"/>
                <w:szCs w:val="25"/>
              </w:rPr>
              <w:t>TopHat</w:t>
            </w:r>
            <w:proofErr w:type="spellEnd"/>
            <w:r w:rsidR="00791872">
              <w:rPr>
                <w:rFonts w:asciiTheme="minorHAnsi" w:hAnsiTheme="minorHAnsi" w:cstheme="minorHAnsi"/>
                <w:sz w:val="25"/>
                <w:szCs w:val="25"/>
              </w:rPr>
              <w:t xml:space="preserve"> 8.1</w:t>
            </w:r>
            <w:r>
              <w:rPr>
                <w:rFonts w:asciiTheme="minorHAnsi" w:hAnsiTheme="minorHAnsi" w:cstheme="minorHAnsi"/>
                <w:sz w:val="25"/>
                <w:szCs w:val="25"/>
              </w:rPr>
              <w:t xml:space="preserve">) </w:t>
            </w:r>
            <w:r w:rsidRPr="000F275E">
              <w:rPr>
                <w:rFonts w:asciiTheme="minorHAnsi" w:hAnsiTheme="minorHAnsi" w:cstheme="minorHAnsi"/>
                <w:sz w:val="25"/>
                <w:szCs w:val="25"/>
              </w:rPr>
              <w:t xml:space="preserve">due </w:t>
            </w:r>
            <w:r w:rsidRPr="00097AA7">
              <w:rPr>
                <w:rFonts w:asciiTheme="minorHAnsi" w:hAnsiTheme="minorHAnsi" w:cstheme="minorHAnsi"/>
                <w:b/>
                <w:bCs/>
                <w:sz w:val="25"/>
                <w:szCs w:val="25"/>
              </w:rPr>
              <w:t>Friday</w:t>
            </w:r>
            <w:r w:rsidRPr="000F275E">
              <w:rPr>
                <w:rFonts w:asciiTheme="minorHAnsi" w:hAnsiTheme="minorHAnsi" w:cstheme="minorHAnsi"/>
                <w:b/>
                <w:bCs/>
                <w:sz w:val="25"/>
                <w:szCs w:val="25"/>
              </w:rPr>
              <w:t xml:space="preserve"> </w:t>
            </w:r>
            <w:r>
              <w:rPr>
                <w:rFonts w:asciiTheme="minorHAnsi" w:hAnsiTheme="minorHAnsi" w:cstheme="minorHAnsi"/>
                <w:b/>
                <w:bCs/>
                <w:sz w:val="25"/>
                <w:szCs w:val="25"/>
              </w:rPr>
              <w:t>10</w:t>
            </w:r>
            <w:r w:rsidRPr="000F275E">
              <w:rPr>
                <w:rFonts w:asciiTheme="minorHAnsi" w:hAnsiTheme="minorHAnsi" w:cstheme="minorHAnsi"/>
                <w:b/>
                <w:bCs/>
                <w:sz w:val="25"/>
                <w:szCs w:val="25"/>
              </w:rPr>
              <w:t>/</w:t>
            </w:r>
            <w:r>
              <w:rPr>
                <w:rFonts w:asciiTheme="minorHAnsi" w:hAnsiTheme="minorHAnsi" w:cstheme="minorHAnsi"/>
                <w:b/>
                <w:bCs/>
                <w:sz w:val="25"/>
                <w:szCs w:val="25"/>
              </w:rPr>
              <w:t>3</w:t>
            </w:r>
          </w:p>
        </w:tc>
      </w:tr>
      <w:tr w:rsidR="00CC072C" w:rsidRPr="00072588" w14:paraId="6E03FF78" w14:textId="77777777" w:rsidTr="00947262">
        <w:tc>
          <w:tcPr>
            <w:tcW w:w="1705" w:type="dxa"/>
          </w:tcPr>
          <w:p w14:paraId="6A929CC7" w14:textId="77777777" w:rsidR="00CC072C" w:rsidRPr="000F275E" w:rsidRDefault="00CC072C" w:rsidP="00CC072C">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8</w:t>
            </w:r>
          </w:p>
          <w:p w14:paraId="15956E04" w14:textId="33685C8E" w:rsidR="00CC072C" w:rsidRPr="000F275E" w:rsidRDefault="00CC072C" w:rsidP="00CC072C">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Oct 6 - 10</w:t>
            </w:r>
          </w:p>
        </w:tc>
        <w:tc>
          <w:tcPr>
            <w:tcW w:w="9085" w:type="dxa"/>
          </w:tcPr>
          <w:p w14:paraId="14ACA7BA" w14:textId="27274CCC" w:rsidR="005B1AF7" w:rsidRPr="000F275E" w:rsidRDefault="005B1AF7" w:rsidP="005B1AF7">
            <w:pPr>
              <w:tabs>
                <w:tab w:val="center" w:pos="5220"/>
              </w:tabs>
              <w:rPr>
                <w:rFonts w:asciiTheme="minorHAnsi" w:hAnsiTheme="minorHAnsi" w:cstheme="minorHAnsi"/>
                <w:sz w:val="25"/>
                <w:szCs w:val="25"/>
              </w:rPr>
            </w:pPr>
            <w:r w:rsidRPr="00097AA7">
              <w:rPr>
                <w:rFonts w:asciiTheme="minorHAnsi" w:hAnsiTheme="minorHAnsi" w:cstheme="minorHAnsi"/>
                <w:sz w:val="25"/>
                <w:szCs w:val="25"/>
              </w:rPr>
              <w:t xml:space="preserve">Chap </w:t>
            </w:r>
            <w:r>
              <w:rPr>
                <w:rFonts w:asciiTheme="minorHAnsi" w:hAnsiTheme="minorHAnsi" w:cstheme="minorHAnsi"/>
                <w:sz w:val="25"/>
                <w:szCs w:val="25"/>
              </w:rPr>
              <w:t>9</w:t>
            </w:r>
            <w:r w:rsidRPr="00097AA7">
              <w:rPr>
                <w:rFonts w:asciiTheme="minorHAnsi" w:hAnsiTheme="minorHAnsi" w:cstheme="minorHAnsi"/>
                <w:sz w:val="25"/>
                <w:szCs w:val="25"/>
              </w:rPr>
              <w:t xml:space="preserve"> </w:t>
            </w:r>
            <w:r w:rsidRPr="00CC072C">
              <w:rPr>
                <w:rFonts w:asciiTheme="minorHAnsi" w:hAnsiTheme="minorHAnsi" w:cstheme="minorHAnsi"/>
                <w:sz w:val="25"/>
                <w:szCs w:val="25"/>
              </w:rPr>
              <w:t xml:space="preserve">Introduction to the </w:t>
            </w:r>
            <w:r w:rsidRPr="005B1AF7">
              <w:rPr>
                <w:rFonts w:asciiTheme="minorHAnsi" w:hAnsiTheme="minorHAnsi" w:cstheme="minorHAnsi"/>
                <w:sz w:val="25"/>
                <w:szCs w:val="25"/>
              </w:rPr>
              <w:t xml:space="preserve">Keynesian </w:t>
            </w:r>
            <w:r w:rsidRPr="00CC072C">
              <w:rPr>
                <w:rFonts w:asciiTheme="minorHAnsi" w:hAnsiTheme="minorHAnsi" w:cstheme="minorHAnsi"/>
                <w:sz w:val="25"/>
                <w:szCs w:val="25"/>
              </w:rPr>
              <w:t>Model</w:t>
            </w:r>
          </w:p>
          <w:p w14:paraId="3DD6A1A5" w14:textId="35AC9C1D" w:rsidR="00CC072C" w:rsidRPr="000F275E" w:rsidRDefault="005B1AF7" w:rsidP="005B1AF7">
            <w:pPr>
              <w:pStyle w:val="ListParagraph"/>
              <w:numPr>
                <w:ilvl w:val="0"/>
                <w:numId w:val="9"/>
              </w:numPr>
              <w:rPr>
                <w:rFonts w:asciiTheme="minorHAnsi" w:hAnsiTheme="minorHAnsi" w:cstheme="minorHAnsi"/>
                <w:sz w:val="25"/>
                <w:szCs w:val="25"/>
              </w:rPr>
            </w:pPr>
            <w:r>
              <w:rPr>
                <w:rFonts w:asciiTheme="minorHAnsi" w:hAnsiTheme="minorHAnsi" w:cstheme="minorHAnsi"/>
                <w:sz w:val="25"/>
                <w:szCs w:val="25"/>
              </w:rPr>
              <w:t xml:space="preserve">Chapter </w:t>
            </w:r>
            <w:r w:rsidR="00E01F7E">
              <w:rPr>
                <w:rFonts w:asciiTheme="minorHAnsi" w:hAnsiTheme="minorHAnsi" w:cstheme="minorHAnsi"/>
                <w:sz w:val="25"/>
                <w:szCs w:val="25"/>
              </w:rPr>
              <w:t>9</w:t>
            </w:r>
            <w:r>
              <w:rPr>
                <w:rFonts w:asciiTheme="minorHAnsi" w:hAnsiTheme="minorHAnsi" w:cstheme="minorHAnsi"/>
                <w:sz w:val="25"/>
                <w:szCs w:val="25"/>
              </w:rPr>
              <w:t xml:space="preserve"> Homework</w:t>
            </w:r>
            <w:r w:rsidRPr="000F275E">
              <w:rPr>
                <w:rFonts w:asciiTheme="minorHAnsi" w:hAnsiTheme="minorHAnsi" w:cstheme="minorHAnsi"/>
                <w:sz w:val="25"/>
                <w:szCs w:val="25"/>
              </w:rPr>
              <w:t xml:space="preserve"> </w:t>
            </w:r>
            <w:r>
              <w:rPr>
                <w:rFonts w:asciiTheme="minorHAnsi" w:hAnsiTheme="minorHAnsi" w:cstheme="minorHAnsi"/>
                <w:sz w:val="25"/>
                <w:szCs w:val="25"/>
              </w:rPr>
              <w:t>(</w:t>
            </w:r>
            <w:proofErr w:type="spellStart"/>
            <w:r>
              <w:rPr>
                <w:rFonts w:asciiTheme="minorHAnsi" w:hAnsiTheme="minorHAnsi" w:cstheme="minorHAnsi"/>
                <w:sz w:val="25"/>
                <w:szCs w:val="25"/>
              </w:rPr>
              <w:t>TopHat</w:t>
            </w:r>
            <w:proofErr w:type="spellEnd"/>
            <w:r w:rsidR="00791872">
              <w:rPr>
                <w:rFonts w:asciiTheme="minorHAnsi" w:hAnsiTheme="minorHAnsi" w:cstheme="minorHAnsi"/>
                <w:sz w:val="25"/>
                <w:szCs w:val="25"/>
              </w:rPr>
              <w:t xml:space="preserve"> 9.1</w:t>
            </w:r>
            <w:r>
              <w:rPr>
                <w:rFonts w:asciiTheme="minorHAnsi" w:hAnsiTheme="minorHAnsi" w:cstheme="minorHAnsi"/>
                <w:sz w:val="25"/>
                <w:szCs w:val="25"/>
              </w:rPr>
              <w:t xml:space="preserve">) </w:t>
            </w:r>
            <w:r w:rsidRPr="000F275E">
              <w:rPr>
                <w:rFonts w:asciiTheme="minorHAnsi" w:hAnsiTheme="minorHAnsi" w:cstheme="minorHAnsi"/>
                <w:sz w:val="25"/>
                <w:szCs w:val="25"/>
              </w:rPr>
              <w:t xml:space="preserve">due </w:t>
            </w:r>
            <w:r w:rsidRPr="00097AA7">
              <w:rPr>
                <w:rFonts w:asciiTheme="minorHAnsi" w:hAnsiTheme="minorHAnsi" w:cstheme="minorHAnsi"/>
                <w:b/>
                <w:bCs/>
                <w:sz w:val="25"/>
                <w:szCs w:val="25"/>
              </w:rPr>
              <w:t>Friday</w:t>
            </w:r>
            <w:r w:rsidRPr="000F275E">
              <w:rPr>
                <w:rFonts w:asciiTheme="minorHAnsi" w:hAnsiTheme="minorHAnsi" w:cstheme="minorHAnsi"/>
                <w:b/>
                <w:bCs/>
                <w:sz w:val="25"/>
                <w:szCs w:val="25"/>
              </w:rPr>
              <w:t xml:space="preserve"> </w:t>
            </w:r>
            <w:r>
              <w:rPr>
                <w:rFonts w:asciiTheme="minorHAnsi" w:hAnsiTheme="minorHAnsi" w:cstheme="minorHAnsi"/>
                <w:b/>
                <w:bCs/>
                <w:sz w:val="25"/>
                <w:szCs w:val="25"/>
              </w:rPr>
              <w:t>10</w:t>
            </w:r>
            <w:r w:rsidRPr="000F275E">
              <w:rPr>
                <w:rFonts w:asciiTheme="minorHAnsi" w:hAnsiTheme="minorHAnsi" w:cstheme="minorHAnsi"/>
                <w:b/>
                <w:bCs/>
                <w:sz w:val="25"/>
                <w:szCs w:val="25"/>
              </w:rPr>
              <w:t>/</w:t>
            </w:r>
            <w:r>
              <w:rPr>
                <w:rFonts w:asciiTheme="minorHAnsi" w:hAnsiTheme="minorHAnsi" w:cstheme="minorHAnsi"/>
                <w:b/>
                <w:bCs/>
                <w:sz w:val="25"/>
                <w:szCs w:val="25"/>
              </w:rPr>
              <w:t>10</w:t>
            </w:r>
          </w:p>
        </w:tc>
      </w:tr>
      <w:tr w:rsidR="00CC072C" w:rsidRPr="00072588" w14:paraId="448A8DA2" w14:textId="77777777" w:rsidTr="00947262">
        <w:tc>
          <w:tcPr>
            <w:tcW w:w="1705" w:type="dxa"/>
          </w:tcPr>
          <w:p w14:paraId="2A6C9834" w14:textId="77777777" w:rsidR="00CC072C" w:rsidRPr="000F275E" w:rsidRDefault="00CC072C" w:rsidP="00CC072C">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9</w:t>
            </w:r>
          </w:p>
          <w:p w14:paraId="2317D53D" w14:textId="3BAFDF42" w:rsidR="00CC072C" w:rsidRPr="000F275E" w:rsidRDefault="00CC072C" w:rsidP="00CC072C">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Oct 13 - 17</w:t>
            </w:r>
          </w:p>
        </w:tc>
        <w:tc>
          <w:tcPr>
            <w:tcW w:w="9085" w:type="dxa"/>
          </w:tcPr>
          <w:p w14:paraId="43BCAF41" w14:textId="6510E391" w:rsidR="005B1AF7" w:rsidRPr="000F275E" w:rsidRDefault="005B1AF7" w:rsidP="005B1AF7">
            <w:pPr>
              <w:tabs>
                <w:tab w:val="center" w:pos="5220"/>
              </w:tabs>
              <w:rPr>
                <w:rFonts w:asciiTheme="minorHAnsi" w:hAnsiTheme="minorHAnsi" w:cstheme="minorHAnsi"/>
                <w:sz w:val="25"/>
                <w:szCs w:val="25"/>
              </w:rPr>
            </w:pPr>
            <w:r w:rsidRPr="00097AA7">
              <w:rPr>
                <w:rFonts w:asciiTheme="minorHAnsi" w:hAnsiTheme="minorHAnsi" w:cstheme="minorHAnsi"/>
                <w:sz w:val="25"/>
                <w:szCs w:val="25"/>
              </w:rPr>
              <w:t xml:space="preserve">Chap </w:t>
            </w:r>
            <w:r>
              <w:rPr>
                <w:rFonts w:asciiTheme="minorHAnsi" w:hAnsiTheme="minorHAnsi" w:cstheme="minorHAnsi"/>
                <w:sz w:val="25"/>
                <w:szCs w:val="25"/>
              </w:rPr>
              <w:t>10</w:t>
            </w:r>
            <w:r w:rsidRPr="00097AA7">
              <w:rPr>
                <w:rFonts w:asciiTheme="minorHAnsi" w:hAnsiTheme="minorHAnsi" w:cstheme="minorHAnsi"/>
                <w:sz w:val="25"/>
                <w:szCs w:val="25"/>
              </w:rPr>
              <w:t xml:space="preserve"> </w:t>
            </w:r>
            <w:r w:rsidRPr="005B1AF7">
              <w:rPr>
                <w:rFonts w:asciiTheme="minorHAnsi" w:hAnsiTheme="minorHAnsi" w:cstheme="minorHAnsi"/>
                <w:sz w:val="25"/>
                <w:szCs w:val="25"/>
              </w:rPr>
              <w:t>Government in the Macroeconomy: Fiscal Policy</w:t>
            </w:r>
          </w:p>
          <w:p w14:paraId="645C5089" w14:textId="1DEE69FE" w:rsidR="00CC072C" w:rsidRPr="00EA2E48" w:rsidRDefault="005B1AF7" w:rsidP="00EA2E48">
            <w:pPr>
              <w:pStyle w:val="ListParagraph"/>
              <w:numPr>
                <w:ilvl w:val="0"/>
                <w:numId w:val="9"/>
              </w:numPr>
              <w:tabs>
                <w:tab w:val="center" w:pos="5220"/>
              </w:tabs>
              <w:rPr>
                <w:rFonts w:asciiTheme="minorHAnsi" w:hAnsiTheme="minorHAnsi" w:cstheme="minorHAnsi"/>
                <w:b/>
                <w:bCs/>
                <w:sz w:val="25"/>
                <w:szCs w:val="25"/>
              </w:rPr>
            </w:pPr>
            <w:r w:rsidRPr="00EA2E48">
              <w:rPr>
                <w:rFonts w:asciiTheme="minorHAnsi" w:hAnsiTheme="minorHAnsi" w:cstheme="minorHAnsi"/>
                <w:sz w:val="25"/>
                <w:szCs w:val="25"/>
              </w:rPr>
              <w:t xml:space="preserve">Chapter </w:t>
            </w:r>
            <w:r w:rsidR="00E01F7E" w:rsidRPr="00EA2E48">
              <w:rPr>
                <w:rFonts w:asciiTheme="minorHAnsi" w:hAnsiTheme="minorHAnsi" w:cstheme="minorHAnsi"/>
                <w:sz w:val="25"/>
                <w:szCs w:val="25"/>
              </w:rPr>
              <w:t>10</w:t>
            </w:r>
            <w:r w:rsidRPr="00EA2E48">
              <w:rPr>
                <w:rFonts w:asciiTheme="minorHAnsi" w:hAnsiTheme="minorHAnsi" w:cstheme="minorHAnsi"/>
                <w:sz w:val="25"/>
                <w:szCs w:val="25"/>
              </w:rPr>
              <w:t xml:space="preserve"> Homework (</w:t>
            </w:r>
            <w:proofErr w:type="spellStart"/>
            <w:r w:rsidRPr="00EA2E48">
              <w:rPr>
                <w:rFonts w:asciiTheme="minorHAnsi" w:hAnsiTheme="minorHAnsi" w:cstheme="minorHAnsi"/>
                <w:sz w:val="25"/>
                <w:szCs w:val="25"/>
              </w:rPr>
              <w:t>TopHat</w:t>
            </w:r>
            <w:proofErr w:type="spellEnd"/>
            <w:r w:rsidR="00791872">
              <w:rPr>
                <w:rFonts w:asciiTheme="minorHAnsi" w:hAnsiTheme="minorHAnsi" w:cstheme="minorHAnsi"/>
                <w:sz w:val="25"/>
                <w:szCs w:val="25"/>
              </w:rPr>
              <w:t xml:space="preserve"> 10.1</w:t>
            </w:r>
            <w:r w:rsidRPr="00EA2E48">
              <w:rPr>
                <w:rFonts w:asciiTheme="minorHAnsi" w:hAnsiTheme="minorHAnsi" w:cstheme="minorHAnsi"/>
                <w:sz w:val="25"/>
                <w:szCs w:val="25"/>
              </w:rPr>
              <w:t xml:space="preserve">) due </w:t>
            </w:r>
            <w:r w:rsidRPr="00EA2E48">
              <w:rPr>
                <w:rFonts w:asciiTheme="minorHAnsi" w:hAnsiTheme="minorHAnsi" w:cstheme="minorHAnsi"/>
                <w:b/>
                <w:bCs/>
                <w:sz w:val="25"/>
                <w:szCs w:val="25"/>
              </w:rPr>
              <w:t>Friday 10/17</w:t>
            </w:r>
          </w:p>
        </w:tc>
      </w:tr>
      <w:tr w:rsidR="00CC072C" w:rsidRPr="00072588" w14:paraId="16637170" w14:textId="77777777" w:rsidTr="00947262">
        <w:tc>
          <w:tcPr>
            <w:tcW w:w="1705" w:type="dxa"/>
          </w:tcPr>
          <w:p w14:paraId="12684EFB" w14:textId="77777777" w:rsidR="00CC072C" w:rsidRPr="000F275E" w:rsidRDefault="00CC072C" w:rsidP="00CC072C">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10</w:t>
            </w:r>
          </w:p>
          <w:p w14:paraId="46AA9F77" w14:textId="532CF2DF" w:rsidR="00CC072C" w:rsidRPr="000F275E" w:rsidRDefault="00CC072C" w:rsidP="00CC072C">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Oct 20 - 24</w:t>
            </w:r>
          </w:p>
        </w:tc>
        <w:tc>
          <w:tcPr>
            <w:tcW w:w="9085" w:type="dxa"/>
          </w:tcPr>
          <w:p w14:paraId="06EB1CBA" w14:textId="078F33DF" w:rsidR="007C2CE4" w:rsidRDefault="00015DD6" w:rsidP="00CC072C">
            <w:pPr>
              <w:tabs>
                <w:tab w:val="center" w:pos="5220"/>
              </w:tabs>
              <w:rPr>
                <w:rFonts w:asciiTheme="minorHAnsi" w:hAnsiTheme="minorHAnsi" w:cstheme="minorHAnsi"/>
                <w:b/>
                <w:sz w:val="25"/>
                <w:szCs w:val="25"/>
              </w:rPr>
            </w:pPr>
            <w:r>
              <w:rPr>
                <w:rFonts w:asciiTheme="minorHAnsi" w:hAnsiTheme="minorHAnsi" w:cstheme="minorHAnsi"/>
                <w:b/>
                <w:sz w:val="25"/>
                <w:szCs w:val="25"/>
              </w:rPr>
              <w:t>In-Class Essay: Monday, October 20th</w:t>
            </w:r>
          </w:p>
          <w:p w14:paraId="198B7710" w14:textId="244BB1A7" w:rsidR="00CC072C" w:rsidRPr="007C2CE4" w:rsidRDefault="00CC072C" w:rsidP="00CC072C">
            <w:pPr>
              <w:tabs>
                <w:tab w:val="center" w:pos="5220"/>
              </w:tabs>
              <w:rPr>
                <w:rFonts w:asciiTheme="minorHAnsi" w:hAnsiTheme="minorHAnsi" w:cstheme="minorHAnsi"/>
                <w:b/>
                <w:sz w:val="25"/>
                <w:szCs w:val="25"/>
              </w:rPr>
            </w:pPr>
            <w:r w:rsidRPr="00097AA7">
              <w:rPr>
                <w:rFonts w:asciiTheme="minorHAnsi" w:hAnsiTheme="minorHAnsi" w:cstheme="minorHAnsi"/>
                <w:b/>
                <w:sz w:val="25"/>
                <w:szCs w:val="25"/>
              </w:rPr>
              <w:t xml:space="preserve">Exam </w:t>
            </w:r>
            <w:r>
              <w:rPr>
                <w:rFonts w:asciiTheme="minorHAnsi" w:hAnsiTheme="minorHAnsi" w:cstheme="minorHAnsi"/>
                <w:b/>
                <w:sz w:val="25"/>
                <w:szCs w:val="25"/>
              </w:rPr>
              <w:t>2</w:t>
            </w:r>
            <w:r w:rsidRPr="00097AA7">
              <w:rPr>
                <w:rFonts w:asciiTheme="minorHAnsi" w:hAnsiTheme="minorHAnsi" w:cstheme="minorHAnsi"/>
                <w:b/>
                <w:sz w:val="25"/>
                <w:szCs w:val="25"/>
              </w:rPr>
              <w:t xml:space="preserve">: Wednesday, </w:t>
            </w:r>
            <w:r>
              <w:rPr>
                <w:rFonts w:asciiTheme="minorHAnsi" w:hAnsiTheme="minorHAnsi" w:cstheme="minorHAnsi"/>
                <w:b/>
                <w:sz w:val="25"/>
                <w:szCs w:val="25"/>
              </w:rPr>
              <w:t>October</w:t>
            </w:r>
            <w:r w:rsidRPr="00097AA7">
              <w:rPr>
                <w:rFonts w:asciiTheme="minorHAnsi" w:hAnsiTheme="minorHAnsi" w:cstheme="minorHAnsi"/>
                <w:b/>
                <w:sz w:val="25"/>
                <w:szCs w:val="25"/>
              </w:rPr>
              <w:t xml:space="preserve"> </w:t>
            </w:r>
            <w:r>
              <w:rPr>
                <w:rFonts w:asciiTheme="minorHAnsi" w:hAnsiTheme="minorHAnsi" w:cstheme="minorHAnsi"/>
                <w:b/>
                <w:sz w:val="25"/>
                <w:szCs w:val="25"/>
              </w:rPr>
              <w:t>2</w:t>
            </w:r>
            <w:r w:rsidR="00C814D5">
              <w:rPr>
                <w:rFonts w:asciiTheme="minorHAnsi" w:hAnsiTheme="minorHAnsi" w:cstheme="minorHAnsi"/>
                <w:b/>
                <w:sz w:val="25"/>
                <w:szCs w:val="25"/>
              </w:rPr>
              <w:t>2nd</w:t>
            </w:r>
            <w:r w:rsidR="00E01F7E">
              <w:rPr>
                <w:rFonts w:asciiTheme="minorHAnsi" w:hAnsiTheme="minorHAnsi" w:cstheme="minorHAnsi"/>
                <w:b/>
                <w:sz w:val="25"/>
                <w:szCs w:val="25"/>
              </w:rPr>
              <w:t xml:space="preserve"> (Chapters 7-10)</w:t>
            </w:r>
          </w:p>
        </w:tc>
      </w:tr>
      <w:tr w:rsidR="00CC072C" w:rsidRPr="00072588" w14:paraId="22F9584C" w14:textId="77777777" w:rsidTr="00947262">
        <w:tc>
          <w:tcPr>
            <w:tcW w:w="1705" w:type="dxa"/>
          </w:tcPr>
          <w:p w14:paraId="00039A40" w14:textId="77777777" w:rsidR="00CC072C" w:rsidRPr="000F275E" w:rsidRDefault="00CC072C" w:rsidP="00CC072C">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11</w:t>
            </w:r>
          </w:p>
          <w:p w14:paraId="25414472" w14:textId="2EE20C6A" w:rsidR="00CC072C" w:rsidRPr="000F275E" w:rsidRDefault="00CC072C" w:rsidP="00CC072C">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Oct 27 - 31</w:t>
            </w:r>
          </w:p>
        </w:tc>
        <w:tc>
          <w:tcPr>
            <w:tcW w:w="9085" w:type="dxa"/>
          </w:tcPr>
          <w:p w14:paraId="22EC4A87" w14:textId="66D65A4A" w:rsidR="00FB5613" w:rsidRPr="000F275E" w:rsidRDefault="00FB5613" w:rsidP="00FB5613">
            <w:pPr>
              <w:tabs>
                <w:tab w:val="center" w:pos="5220"/>
              </w:tabs>
              <w:rPr>
                <w:rFonts w:asciiTheme="minorHAnsi" w:hAnsiTheme="minorHAnsi" w:cstheme="minorHAnsi"/>
                <w:sz w:val="25"/>
                <w:szCs w:val="25"/>
              </w:rPr>
            </w:pPr>
            <w:r w:rsidRPr="00097AA7">
              <w:rPr>
                <w:rFonts w:asciiTheme="minorHAnsi" w:hAnsiTheme="minorHAnsi" w:cstheme="minorHAnsi"/>
                <w:sz w:val="25"/>
                <w:szCs w:val="25"/>
              </w:rPr>
              <w:t xml:space="preserve">Chap </w:t>
            </w:r>
            <w:r>
              <w:rPr>
                <w:rFonts w:asciiTheme="minorHAnsi" w:hAnsiTheme="minorHAnsi" w:cstheme="minorHAnsi"/>
                <w:sz w:val="25"/>
                <w:szCs w:val="25"/>
              </w:rPr>
              <w:t>11</w:t>
            </w:r>
            <w:r w:rsidRPr="00097AA7">
              <w:rPr>
                <w:rFonts w:asciiTheme="minorHAnsi" w:hAnsiTheme="minorHAnsi" w:cstheme="minorHAnsi"/>
                <w:sz w:val="25"/>
                <w:szCs w:val="25"/>
              </w:rPr>
              <w:t xml:space="preserve"> </w:t>
            </w:r>
            <w:r w:rsidRPr="00FB5613">
              <w:rPr>
                <w:rFonts w:asciiTheme="minorHAnsi" w:hAnsiTheme="minorHAnsi" w:cstheme="minorHAnsi"/>
                <w:sz w:val="25"/>
                <w:szCs w:val="25"/>
              </w:rPr>
              <w:t>Money, Banks, and Interest Rates</w:t>
            </w:r>
          </w:p>
          <w:p w14:paraId="0EFD357B" w14:textId="3B49F0C1" w:rsidR="00CC072C" w:rsidRPr="00EA2E48" w:rsidRDefault="00FB5613" w:rsidP="00EA2E48">
            <w:pPr>
              <w:pStyle w:val="ListParagraph"/>
              <w:numPr>
                <w:ilvl w:val="0"/>
                <w:numId w:val="9"/>
              </w:numPr>
              <w:tabs>
                <w:tab w:val="center" w:pos="5220"/>
              </w:tabs>
              <w:rPr>
                <w:rFonts w:asciiTheme="minorHAnsi" w:hAnsiTheme="minorHAnsi" w:cstheme="minorHAnsi"/>
                <w:sz w:val="25"/>
                <w:szCs w:val="25"/>
              </w:rPr>
            </w:pPr>
            <w:r w:rsidRPr="00EA2E48">
              <w:rPr>
                <w:rFonts w:asciiTheme="minorHAnsi" w:hAnsiTheme="minorHAnsi" w:cstheme="minorHAnsi"/>
                <w:sz w:val="25"/>
                <w:szCs w:val="25"/>
              </w:rPr>
              <w:t>Chapter 11 Homework (</w:t>
            </w:r>
            <w:proofErr w:type="spellStart"/>
            <w:r w:rsidRPr="00EA2E48">
              <w:rPr>
                <w:rFonts w:asciiTheme="minorHAnsi" w:hAnsiTheme="minorHAnsi" w:cstheme="minorHAnsi"/>
                <w:sz w:val="25"/>
                <w:szCs w:val="25"/>
              </w:rPr>
              <w:t>TopHat</w:t>
            </w:r>
            <w:proofErr w:type="spellEnd"/>
            <w:r w:rsidR="00791872">
              <w:rPr>
                <w:rFonts w:asciiTheme="minorHAnsi" w:hAnsiTheme="minorHAnsi" w:cstheme="minorHAnsi"/>
                <w:sz w:val="25"/>
                <w:szCs w:val="25"/>
              </w:rPr>
              <w:t xml:space="preserve"> 11.1</w:t>
            </w:r>
            <w:r w:rsidRPr="00EA2E48">
              <w:rPr>
                <w:rFonts w:asciiTheme="minorHAnsi" w:hAnsiTheme="minorHAnsi" w:cstheme="minorHAnsi"/>
                <w:sz w:val="25"/>
                <w:szCs w:val="25"/>
              </w:rPr>
              <w:t xml:space="preserve">) due </w:t>
            </w:r>
            <w:r w:rsidRPr="00EA2E48">
              <w:rPr>
                <w:rFonts w:asciiTheme="minorHAnsi" w:hAnsiTheme="minorHAnsi" w:cstheme="minorHAnsi"/>
                <w:b/>
                <w:bCs/>
                <w:sz w:val="25"/>
                <w:szCs w:val="25"/>
              </w:rPr>
              <w:t>Friday 10/</w:t>
            </w:r>
            <w:r w:rsidR="00C814D5" w:rsidRPr="00EA2E48">
              <w:rPr>
                <w:rFonts w:asciiTheme="minorHAnsi" w:hAnsiTheme="minorHAnsi" w:cstheme="minorHAnsi"/>
                <w:b/>
                <w:bCs/>
                <w:sz w:val="25"/>
                <w:szCs w:val="25"/>
              </w:rPr>
              <w:t>31</w:t>
            </w:r>
          </w:p>
        </w:tc>
      </w:tr>
      <w:tr w:rsidR="00C814D5" w:rsidRPr="00072588" w14:paraId="3000F887" w14:textId="77777777" w:rsidTr="00947262">
        <w:tc>
          <w:tcPr>
            <w:tcW w:w="1705" w:type="dxa"/>
          </w:tcPr>
          <w:p w14:paraId="52BD2051" w14:textId="77777777" w:rsidR="00C814D5" w:rsidRPr="000F275E" w:rsidRDefault="00C814D5" w:rsidP="00C814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12</w:t>
            </w:r>
          </w:p>
          <w:p w14:paraId="3C8DB2EB" w14:textId="29BDBB18" w:rsidR="00C814D5" w:rsidRPr="000F275E" w:rsidRDefault="00C814D5" w:rsidP="00C814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Nov 3 - 7</w:t>
            </w:r>
          </w:p>
        </w:tc>
        <w:tc>
          <w:tcPr>
            <w:tcW w:w="9085" w:type="dxa"/>
          </w:tcPr>
          <w:p w14:paraId="162D76E9" w14:textId="6D447454" w:rsidR="00C814D5" w:rsidRPr="000F275E" w:rsidRDefault="00C814D5" w:rsidP="00C814D5">
            <w:pPr>
              <w:tabs>
                <w:tab w:val="center" w:pos="5220"/>
              </w:tabs>
              <w:rPr>
                <w:rFonts w:asciiTheme="minorHAnsi" w:hAnsiTheme="minorHAnsi" w:cstheme="minorHAnsi"/>
                <w:sz w:val="25"/>
                <w:szCs w:val="25"/>
              </w:rPr>
            </w:pPr>
            <w:r w:rsidRPr="00097AA7">
              <w:rPr>
                <w:rFonts w:asciiTheme="minorHAnsi" w:hAnsiTheme="minorHAnsi" w:cstheme="minorHAnsi"/>
                <w:sz w:val="25"/>
                <w:szCs w:val="25"/>
              </w:rPr>
              <w:t xml:space="preserve">Chap </w:t>
            </w:r>
            <w:r>
              <w:rPr>
                <w:rFonts w:asciiTheme="minorHAnsi" w:hAnsiTheme="minorHAnsi" w:cstheme="minorHAnsi"/>
                <w:sz w:val="25"/>
                <w:szCs w:val="25"/>
              </w:rPr>
              <w:t>12</w:t>
            </w:r>
            <w:r w:rsidRPr="00097AA7">
              <w:rPr>
                <w:rFonts w:asciiTheme="minorHAnsi" w:hAnsiTheme="minorHAnsi" w:cstheme="minorHAnsi"/>
                <w:sz w:val="25"/>
                <w:szCs w:val="25"/>
              </w:rPr>
              <w:t xml:space="preserve"> </w:t>
            </w:r>
            <w:r w:rsidRPr="00C814D5">
              <w:rPr>
                <w:rFonts w:asciiTheme="minorHAnsi" w:hAnsiTheme="minorHAnsi" w:cstheme="minorHAnsi"/>
                <w:sz w:val="25"/>
                <w:szCs w:val="25"/>
              </w:rPr>
              <w:t>Government in the Macroeconomy: Monetary</w:t>
            </w:r>
            <w:r>
              <w:rPr>
                <w:rFonts w:asciiTheme="minorHAnsi" w:hAnsiTheme="minorHAnsi" w:cstheme="minorHAnsi"/>
                <w:sz w:val="25"/>
                <w:szCs w:val="25"/>
              </w:rPr>
              <w:t xml:space="preserve"> </w:t>
            </w:r>
            <w:r w:rsidRPr="00C814D5">
              <w:rPr>
                <w:rFonts w:asciiTheme="minorHAnsi" w:hAnsiTheme="minorHAnsi" w:cstheme="minorHAnsi"/>
                <w:sz w:val="25"/>
                <w:szCs w:val="25"/>
              </w:rPr>
              <w:t>Policy</w:t>
            </w:r>
          </w:p>
          <w:p w14:paraId="1559C5AB" w14:textId="04941D49" w:rsidR="00C814D5" w:rsidRPr="00EA2E48" w:rsidRDefault="00C814D5" w:rsidP="00EA2E48">
            <w:pPr>
              <w:pStyle w:val="ListParagraph"/>
              <w:numPr>
                <w:ilvl w:val="0"/>
                <w:numId w:val="9"/>
              </w:numPr>
              <w:tabs>
                <w:tab w:val="center" w:pos="5220"/>
              </w:tabs>
              <w:rPr>
                <w:rFonts w:asciiTheme="minorHAnsi" w:hAnsiTheme="minorHAnsi" w:cstheme="minorHAnsi"/>
                <w:b/>
                <w:sz w:val="25"/>
                <w:szCs w:val="25"/>
              </w:rPr>
            </w:pPr>
            <w:r w:rsidRPr="00EA2E48">
              <w:rPr>
                <w:rFonts w:asciiTheme="minorHAnsi" w:hAnsiTheme="minorHAnsi" w:cstheme="minorHAnsi"/>
                <w:sz w:val="25"/>
                <w:szCs w:val="25"/>
              </w:rPr>
              <w:t>Chapter 12 Homework (</w:t>
            </w:r>
            <w:proofErr w:type="spellStart"/>
            <w:r w:rsidRPr="00EA2E48">
              <w:rPr>
                <w:rFonts w:asciiTheme="minorHAnsi" w:hAnsiTheme="minorHAnsi" w:cstheme="minorHAnsi"/>
                <w:sz w:val="25"/>
                <w:szCs w:val="25"/>
              </w:rPr>
              <w:t>TopHat</w:t>
            </w:r>
            <w:proofErr w:type="spellEnd"/>
            <w:r w:rsidR="00791872">
              <w:rPr>
                <w:rFonts w:asciiTheme="minorHAnsi" w:hAnsiTheme="minorHAnsi" w:cstheme="minorHAnsi"/>
                <w:sz w:val="25"/>
                <w:szCs w:val="25"/>
              </w:rPr>
              <w:t xml:space="preserve"> 12.1</w:t>
            </w:r>
            <w:r w:rsidRPr="00EA2E48">
              <w:rPr>
                <w:rFonts w:asciiTheme="minorHAnsi" w:hAnsiTheme="minorHAnsi" w:cstheme="minorHAnsi"/>
                <w:sz w:val="25"/>
                <w:szCs w:val="25"/>
              </w:rPr>
              <w:t xml:space="preserve">) due </w:t>
            </w:r>
            <w:r w:rsidRPr="00EA2E48">
              <w:rPr>
                <w:rFonts w:asciiTheme="minorHAnsi" w:hAnsiTheme="minorHAnsi" w:cstheme="minorHAnsi"/>
                <w:b/>
                <w:bCs/>
                <w:sz w:val="25"/>
                <w:szCs w:val="25"/>
              </w:rPr>
              <w:t>Friday 11/7</w:t>
            </w:r>
          </w:p>
        </w:tc>
      </w:tr>
      <w:tr w:rsidR="00C814D5" w:rsidRPr="00072588" w14:paraId="694F77D6" w14:textId="77777777" w:rsidTr="00947262">
        <w:tc>
          <w:tcPr>
            <w:tcW w:w="1705" w:type="dxa"/>
          </w:tcPr>
          <w:p w14:paraId="304B30DB" w14:textId="77777777" w:rsidR="00C814D5" w:rsidRPr="000F275E" w:rsidRDefault="00C814D5" w:rsidP="00C814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13</w:t>
            </w:r>
          </w:p>
          <w:p w14:paraId="4F9E04EB" w14:textId="5ADAECB1" w:rsidR="00C814D5" w:rsidRPr="000F275E" w:rsidRDefault="00C814D5" w:rsidP="00C814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Nov 10 - 14</w:t>
            </w:r>
          </w:p>
        </w:tc>
        <w:tc>
          <w:tcPr>
            <w:tcW w:w="9085" w:type="dxa"/>
          </w:tcPr>
          <w:p w14:paraId="3C4CAC7A" w14:textId="79CAB526" w:rsidR="00C814D5" w:rsidRPr="000F275E" w:rsidRDefault="00C814D5" w:rsidP="00C814D5">
            <w:pPr>
              <w:tabs>
                <w:tab w:val="center" w:pos="5220"/>
              </w:tabs>
              <w:rPr>
                <w:rFonts w:asciiTheme="minorHAnsi" w:hAnsiTheme="minorHAnsi" w:cstheme="minorHAnsi"/>
                <w:sz w:val="25"/>
                <w:szCs w:val="25"/>
              </w:rPr>
            </w:pPr>
            <w:r w:rsidRPr="00097AA7">
              <w:rPr>
                <w:rFonts w:asciiTheme="minorHAnsi" w:hAnsiTheme="minorHAnsi" w:cstheme="minorHAnsi"/>
                <w:sz w:val="25"/>
                <w:szCs w:val="25"/>
              </w:rPr>
              <w:t xml:space="preserve">Chap </w:t>
            </w:r>
            <w:r>
              <w:rPr>
                <w:rFonts w:asciiTheme="minorHAnsi" w:hAnsiTheme="minorHAnsi" w:cstheme="minorHAnsi"/>
                <w:sz w:val="25"/>
                <w:szCs w:val="25"/>
              </w:rPr>
              <w:t>13</w:t>
            </w:r>
            <w:r w:rsidRPr="00097AA7">
              <w:rPr>
                <w:rFonts w:asciiTheme="minorHAnsi" w:hAnsiTheme="minorHAnsi" w:cstheme="minorHAnsi"/>
                <w:sz w:val="25"/>
                <w:szCs w:val="25"/>
              </w:rPr>
              <w:t xml:space="preserve"> </w:t>
            </w:r>
            <w:r w:rsidRPr="00C814D5">
              <w:rPr>
                <w:rFonts w:asciiTheme="minorHAnsi" w:hAnsiTheme="minorHAnsi" w:cstheme="minorHAnsi"/>
                <w:sz w:val="25"/>
                <w:szCs w:val="25"/>
              </w:rPr>
              <w:t>Monetary Theory: the Impact of Money on the</w:t>
            </w:r>
            <w:r>
              <w:rPr>
                <w:rFonts w:asciiTheme="minorHAnsi" w:hAnsiTheme="minorHAnsi" w:cstheme="minorHAnsi"/>
                <w:sz w:val="25"/>
                <w:szCs w:val="25"/>
              </w:rPr>
              <w:t xml:space="preserve"> </w:t>
            </w:r>
            <w:r w:rsidRPr="00C814D5">
              <w:rPr>
                <w:rFonts w:asciiTheme="minorHAnsi" w:hAnsiTheme="minorHAnsi" w:cstheme="minorHAnsi"/>
                <w:sz w:val="25"/>
                <w:szCs w:val="25"/>
              </w:rPr>
              <w:t>Macroeconomy</w:t>
            </w:r>
          </w:p>
          <w:p w14:paraId="47C846C3" w14:textId="632AD17D" w:rsidR="00C814D5" w:rsidRPr="00EA2E48" w:rsidRDefault="00C814D5" w:rsidP="00EA2E48">
            <w:pPr>
              <w:pStyle w:val="ListParagraph"/>
              <w:numPr>
                <w:ilvl w:val="0"/>
                <w:numId w:val="9"/>
              </w:numPr>
              <w:rPr>
                <w:rFonts w:asciiTheme="minorHAnsi" w:hAnsiTheme="minorHAnsi" w:cstheme="minorHAnsi"/>
                <w:sz w:val="25"/>
                <w:szCs w:val="25"/>
              </w:rPr>
            </w:pPr>
            <w:r w:rsidRPr="00EA2E48">
              <w:rPr>
                <w:rFonts w:asciiTheme="minorHAnsi" w:hAnsiTheme="minorHAnsi" w:cstheme="minorHAnsi"/>
                <w:sz w:val="25"/>
                <w:szCs w:val="25"/>
              </w:rPr>
              <w:t>Chapter 13 Homework (</w:t>
            </w:r>
            <w:proofErr w:type="spellStart"/>
            <w:r w:rsidRPr="00EA2E48">
              <w:rPr>
                <w:rFonts w:asciiTheme="minorHAnsi" w:hAnsiTheme="minorHAnsi" w:cstheme="minorHAnsi"/>
                <w:sz w:val="25"/>
                <w:szCs w:val="25"/>
              </w:rPr>
              <w:t>TopHat</w:t>
            </w:r>
            <w:proofErr w:type="spellEnd"/>
            <w:r w:rsidR="00791872">
              <w:rPr>
                <w:rFonts w:asciiTheme="minorHAnsi" w:hAnsiTheme="minorHAnsi" w:cstheme="minorHAnsi"/>
                <w:sz w:val="25"/>
                <w:szCs w:val="25"/>
              </w:rPr>
              <w:t xml:space="preserve"> 13.1</w:t>
            </w:r>
            <w:r w:rsidRPr="00EA2E48">
              <w:rPr>
                <w:rFonts w:asciiTheme="minorHAnsi" w:hAnsiTheme="minorHAnsi" w:cstheme="minorHAnsi"/>
                <w:sz w:val="25"/>
                <w:szCs w:val="25"/>
              </w:rPr>
              <w:t xml:space="preserve">) due </w:t>
            </w:r>
            <w:r w:rsidRPr="00EA2E48">
              <w:rPr>
                <w:rFonts w:asciiTheme="minorHAnsi" w:hAnsiTheme="minorHAnsi" w:cstheme="minorHAnsi"/>
                <w:b/>
                <w:bCs/>
                <w:sz w:val="25"/>
                <w:szCs w:val="25"/>
              </w:rPr>
              <w:t>Friday 11/14</w:t>
            </w:r>
          </w:p>
        </w:tc>
      </w:tr>
      <w:tr w:rsidR="00C814D5" w:rsidRPr="00072588" w14:paraId="03970722" w14:textId="77777777" w:rsidTr="00947262">
        <w:tc>
          <w:tcPr>
            <w:tcW w:w="1705" w:type="dxa"/>
          </w:tcPr>
          <w:p w14:paraId="28B53425" w14:textId="77777777" w:rsidR="00C814D5" w:rsidRPr="000F275E" w:rsidRDefault="00C814D5" w:rsidP="00C814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14</w:t>
            </w:r>
          </w:p>
          <w:p w14:paraId="4A9E3C64" w14:textId="71FFE015" w:rsidR="00C814D5" w:rsidRPr="000F275E" w:rsidRDefault="00C814D5" w:rsidP="00C814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Nov 17 - 21</w:t>
            </w:r>
          </w:p>
        </w:tc>
        <w:tc>
          <w:tcPr>
            <w:tcW w:w="9085" w:type="dxa"/>
          </w:tcPr>
          <w:p w14:paraId="459F1936" w14:textId="4C3A2694" w:rsidR="00C814D5" w:rsidRPr="007C2CE4" w:rsidRDefault="00C814D5" w:rsidP="007C2CE4">
            <w:pPr>
              <w:tabs>
                <w:tab w:val="center" w:pos="5220"/>
              </w:tabs>
              <w:rPr>
                <w:rFonts w:asciiTheme="minorHAnsi" w:hAnsiTheme="minorHAnsi" w:cstheme="minorHAnsi"/>
                <w:b/>
                <w:sz w:val="25"/>
                <w:szCs w:val="25"/>
              </w:rPr>
            </w:pPr>
            <w:r w:rsidRPr="00097AA7">
              <w:rPr>
                <w:rFonts w:asciiTheme="minorHAnsi" w:hAnsiTheme="minorHAnsi" w:cstheme="minorHAnsi"/>
                <w:b/>
                <w:sz w:val="25"/>
                <w:szCs w:val="25"/>
              </w:rPr>
              <w:t xml:space="preserve">Exam </w:t>
            </w:r>
            <w:r>
              <w:rPr>
                <w:rFonts w:asciiTheme="minorHAnsi" w:hAnsiTheme="minorHAnsi" w:cstheme="minorHAnsi"/>
                <w:b/>
                <w:sz w:val="25"/>
                <w:szCs w:val="25"/>
              </w:rPr>
              <w:t>3</w:t>
            </w:r>
            <w:r w:rsidRPr="00097AA7">
              <w:rPr>
                <w:rFonts w:asciiTheme="minorHAnsi" w:hAnsiTheme="minorHAnsi" w:cstheme="minorHAnsi"/>
                <w:b/>
                <w:sz w:val="25"/>
                <w:szCs w:val="25"/>
              </w:rPr>
              <w:t xml:space="preserve">: Wednesday, </w:t>
            </w:r>
            <w:r w:rsidR="00D44FF2">
              <w:rPr>
                <w:rFonts w:asciiTheme="minorHAnsi" w:hAnsiTheme="minorHAnsi" w:cstheme="minorHAnsi"/>
                <w:b/>
                <w:sz w:val="25"/>
                <w:szCs w:val="25"/>
              </w:rPr>
              <w:t>November</w:t>
            </w:r>
            <w:r>
              <w:rPr>
                <w:rFonts w:asciiTheme="minorHAnsi" w:hAnsiTheme="minorHAnsi" w:cstheme="minorHAnsi"/>
                <w:b/>
                <w:sz w:val="25"/>
                <w:szCs w:val="25"/>
              </w:rPr>
              <w:t xml:space="preserve"> 19th (Chapters 11-13)</w:t>
            </w:r>
          </w:p>
        </w:tc>
      </w:tr>
      <w:tr w:rsidR="00C814D5" w:rsidRPr="00072588" w14:paraId="0F01398B" w14:textId="77777777" w:rsidTr="00947262">
        <w:tc>
          <w:tcPr>
            <w:tcW w:w="1705" w:type="dxa"/>
          </w:tcPr>
          <w:p w14:paraId="53F96703" w14:textId="77777777" w:rsidR="00C814D5" w:rsidRPr="000F275E" w:rsidRDefault="00C814D5" w:rsidP="00C814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15</w:t>
            </w:r>
          </w:p>
          <w:p w14:paraId="21F1B8C1" w14:textId="59381566" w:rsidR="00C814D5" w:rsidRPr="000F275E" w:rsidRDefault="00C814D5" w:rsidP="00C814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Nov 24 - 28</w:t>
            </w:r>
          </w:p>
        </w:tc>
        <w:tc>
          <w:tcPr>
            <w:tcW w:w="9085" w:type="dxa"/>
          </w:tcPr>
          <w:p w14:paraId="78A1CE75" w14:textId="7136E2DF" w:rsidR="00C814D5" w:rsidRPr="000F275E" w:rsidRDefault="00C814D5" w:rsidP="00C814D5">
            <w:pPr>
              <w:tabs>
                <w:tab w:val="center" w:pos="5220"/>
              </w:tabs>
              <w:rPr>
                <w:rFonts w:asciiTheme="minorHAnsi" w:hAnsiTheme="minorHAnsi" w:cstheme="minorHAnsi"/>
                <w:b/>
                <w:sz w:val="25"/>
                <w:szCs w:val="25"/>
              </w:rPr>
            </w:pPr>
            <w:r w:rsidRPr="000F275E">
              <w:rPr>
                <w:rFonts w:asciiTheme="minorHAnsi" w:hAnsiTheme="minorHAnsi" w:cstheme="minorHAnsi"/>
                <w:b/>
                <w:bCs/>
                <w:sz w:val="25"/>
                <w:szCs w:val="25"/>
              </w:rPr>
              <w:t>No class: Thanksgiving Break</w:t>
            </w:r>
          </w:p>
          <w:p w14:paraId="514995B6" w14:textId="1A598DCE" w:rsidR="00C814D5" w:rsidRPr="000F275E" w:rsidRDefault="00C814D5" w:rsidP="00C814D5">
            <w:pPr>
              <w:rPr>
                <w:rFonts w:asciiTheme="minorHAnsi" w:hAnsiTheme="minorHAnsi" w:cstheme="minorHAnsi"/>
                <w:sz w:val="25"/>
                <w:szCs w:val="25"/>
              </w:rPr>
            </w:pPr>
          </w:p>
        </w:tc>
      </w:tr>
      <w:tr w:rsidR="00C814D5" w:rsidRPr="00072588" w14:paraId="09332416" w14:textId="77777777" w:rsidTr="00947262">
        <w:tc>
          <w:tcPr>
            <w:tcW w:w="1705" w:type="dxa"/>
          </w:tcPr>
          <w:p w14:paraId="3D09357B" w14:textId="77777777" w:rsidR="00C814D5" w:rsidRPr="000F275E" w:rsidRDefault="00C814D5" w:rsidP="00C814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16</w:t>
            </w:r>
          </w:p>
          <w:p w14:paraId="25557B10" w14:textId="7CC20521" w:rsidR="00C814D5" w:rsidRPr="000F275E" w:rsidRDefault="00C814D5" w:rsidP="00C814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Dec 1 - 5</w:t>
            </w:r>
          </w:p>
        </w:tc>
        <w:tc>
          <w:tcPr>
            <w:tcW w:w="9085" w:type="dxa"/>
          </w:tcPr>
          <w:p w14:paraId="2F7F103B" w14:textId="404C9213" w:rsidR="00932C26" w:rsidRDefault="00C814D5" w:rsidP="007C2CE4">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Dead week</w:t>
            </w:r>
            <w:r w:rsidR="00EA2E48">
              <w:rPr>
                <w:rFonts w:asciiTheme="minorHAnsi" w:hAnsiTheme="minorHAnsi" w:cstheme="minorHAnsi"/>
                <w:sz w:val="25"/>
                <w:szCs w:val="25"/>
              </w:rPr>
              <w:t xml:space="preserve"> </w:t>
            </w:r>
            <w:r w:rsidR="00932C26">
              <w:rPr>
                <w:rFonts w:asciiTheme="minorHAnsi" w:hAnsiTheme="minorHAnsi" w:cstheme="minorHAnsi"/>
                <w:sz w:val="25"/>
                <w:szCs w:val="25"/>
              </w:rPr>
              <w:t>–</w:t>
            </w:r>
            <w:r w:rsidR="00EA2E48">
              <w:rPr>
                <w:rFonts w:asciiTheme="minorHAnsi" w:hAnsiTheme="minorHAnsi" w:cstheme="minorHAnsi"/>
                <w:sz w:val="25"/>
                <w:szCs w:val="25"/>
              </w:rPr>
              <w:t xml:space="preserve"> </w:t>
            </w:r>
            <w:r w:rsidR="00932C26">
              <w:rPr>
                <w:rFonts w:asciiTheme="minorHAnsi" w:hAnsiTheme="minorHAnsi" w:cstheme="minorHAnsi"/>
                <w:sz w:val="25"/>
                <w:szCs w:val="25"/>
              </w:rPr>
              <w:t>Class will meet Monday, Dec 1st</w:t>
            </w:r>
          </w:p>
          <w:p w14:paraId="6269A02F" w14:textId="76979013" w:rsidR="00EA2E48" w:rsidRPr="00932C26" w:rsidRDefault="00C814D5" w:rsidP="00932C26">
            <w:pPr>
              <w:pStyle w:val="ListParagraph"/>
              <w:numPr>
                <w:ilvl w:val="0"/>
                <w:numId w:val="9"/>
              </w:numPr>
              <w:tabs>
                <w:tab w:val="center" w:pos="5220"/>
              </w:tabs>
              <w:rPr>
                <w:rFonts w:asciiTheme="minorHAnsi" w:hAnsiTheme="minorHAnsi" w:cstheme="minorHAnsi"/>
                <w:b/>
                <w:bCs/>
                <w:i/>
                <w:iCs/>
                <w:sz w:val="25"/>
                <w:szCs w:val="25"/>
              </w:rPr>
            </w:pPr>
            <w:r w:rsidRPr="00932C26">
              <w:rPr>
                <w:rFonts w:asciiTheme="minorHAnsi" w:hAnsiTheme="minorHAnsi" w:cstheme="minorHAnsi"/>
                <w:b/>
                <w:bCs/>
                <w:i/>
                <w:iCs/>
                <w:sz w:val="25"/>
                <w:szCs w:val="25"/>
              </w:rPr>
              <w:t xml:space="preserve">No class </w:t>
            </w:r>
            <w:r w:rsidR="00D44FF2" w:rsidRPr="00932C26">
              <w:rPr>
                <w:rFonts w:asciiTheme="minorHAnsi" w:hAnsiTheme="minorHAnsi" w:cstheme="minorHAnsi"/>
                <w:b/>
                <w:bCs/>
                <w:i/>
                <w:iCs/>
                <w:sz w:val="25"/>
                <w:szCs w:val="25"/>
              </w:rPr>
              <w:t>Wednesday</w:t>
            </w:r>
            <w:r w:rsidRPr="00932C26">
              <w:rPr>
                <w:rFonts w:asciiTheme="minorHAnsi" w:hAnsiTheme="minorHAnsi" w:cstheme="minorHAnsi"/>
                <w:b/>
                <w:bCs/>
                <w:i/>
                <w:iCs/>
                <w:sz w:val="25"/>
                <w:szCs w:val="25"/>
              </w:rPr>
              <w:t xml:space="preserve"> December </w:t>
            </w:r>
            <w:r w:rsidR="00D44FF2" w:rsidRPr="00932C26">
              <w:rPr>
                <w:rFonts w:asciiTheme="minorHAnsi" w:hAnsiTheme="minorHAnsi" w:cstheme="minorHAnsi"/>
                <w:b/>
                <w:bCs/>
                <w:i/>
                <w:iCs/>
                <w:sz w:val="25"/>
                <w:szCs w:val="25"/>
              </w:rPr>
              <w:t>3</w:t>
            </w:r>
          </w:p>
        </w:tc>
      </w:tr>
      <w:tr w:rsidR="00C814D5" w:rsidRPr="00072588" w14:paraId="7193713D" w14:textId="77777777" w:rsidTr="00947262">
        <w:tc>
          <w:tcPr>
            <w:tcW w:w="1705" w:type="dxa"/>
          </w:tcPr>
          <w:p w14:paraId="09FC20E2" w14:textId="77777777" w:rsidR="00C814D5" w:rsidRPr="000F275E" w:rsidRDefault="00C814D5" w:rsidP="00C814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17</w:t>
            </w:r>
          </w:p>
          <w:p w14:paraId="28863D1E" w14:textId="24685378" w:rsidR="00C814D5" w:rsidRPr="000F275E" w:rsidRDefault="00C814D5" w:rsidP="00C814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Dec 8 - 12</w:t>
            </w:r>
          </w:p>
        </w:tc>
        <w:tc>
          <w:tcPr>
            <w:tcW w:w="9085" w:type="dxa"/>
          </w:tcPr>
          <w:p w14:paraId="40E37886" w14:textId="7A3A2080" w:rsidR="00C814D5" w:rsidRPr="000F275E" w:rsidRDefault="00C814D5" w:rsidP="00C814D5">
            <w:pPr>
              <w:tabs>
                <w:tab w:val="center" w:pos="5220"/>
              </w:tabs>
              <w:rPr>
                <w:rFonts w:asciiTheme="minorHAnsi" w:hAnsiTheme="minorHAnsi" w:cstheme="minorHAnsi"/>
                <w:b/>
                <w:sz w:val="25"/>
                <w:szCs w:val="25"/>
              </w:rPr>
            </w:pPr>
            <w:r w:rsidRPr="000F275E">
              <w:rPr>
                <w:rFonts w:asciiTheme="minorHAnsi" w:hAnsiTheme="minorHAnsi" w:cstheme="minorHAnsi"/>
                <w:b/>
                <w:sz w:val="25"/>
                <w:szCs w:val="25"/>
              </w:rPr>
              <w:t xml:space="preserve">Final Exam: </w:t>
            </w:r>
            <w:r w:rsidR="00D44FF2">
              <w:rPr>
                <w:rFonts w:asciiTheme="minorHAnsi" w:hAnsiTheme="minorHAnsi" w:cstheme="minorHAnsi"/>
                <w:b/>
                <w:sz w:val="25"/>
                <w:szCs w:val="25"/>
              </w:rPr>
              <w:t>Mon</w:t>
            </w:r>
            <w:r>
              <w:rPr>
                <w:rFonts w:asciiTheme="minorHAnsi" w:hAnsiTheme="minorHAnsi" w:cstheme="minorHAnsi"/>
                <w:b/>
                <w:sz w:val="25"/>
                <w:szCs w:val="25"/>
              </w:rPr>
              <w:t xml:space="preserve">day, December </w:t>
            </w:r>
            <w:r w:rsidR="00D44FF2">
              <w:rPr>
                <w:rFonts w:asciiTheme="minorHAnsi" w:hAnsiTheme="minorHAnsi" w:cstheme="minorHAnsi"/>
                <w:b/>
                <w:sz w:val="25"/>
                <w:szCs w:val="25"/>
              </w:rPr>
              <w:t>8</w:t>
            </w:r>
            <w:r>
              <w:rPr>
                <w:rFonts w:asciiTheme="minorHAnsi" w:hAnsiTheme="minorHAnsi" w:cstheme="minorHAnsi"/>
                <w:b/>
                <w:sz w:val="25"/>
                <w:szCs w:val="25"/>
              </w:rPr>
              <w:t xml:space="preserve"> from 1:30</w:t>
            </w:r>
            <w:r w:rsidR="00D44FF2">
              <w:rPr>
                <w:rFonts w:asciiTheme="minorHAnsi" w:hAnsiTheme="minorHAnsi" w:cstheme="minorHAnsi"/>
                <w:b/>
                <w:sz w:val="25"/>
                <w:szCs w:val="25"/>
              </w:rPr>
              <w:t>p</w:t>
            </w:r>
            <w:r>
              <w:rPr>
                <w:rFonts w:asciiTheme="minorHAnsi" w:hAnsiTheme="minorHAnsi" w:cstheme="minorHAnsi"/>
                <w:b/>
                <w:sz w:val="25"/>
                <w:szCs w:val="25"/>
              </w:rPr>
              <w:t>m – 1</w:t>
            </w:r>
            <w:r w:rsidR="00D44FF2">
              <w:rPr>
                <w:rFonts w:asciiTheme="minorHAnsi" w:hAnsiTheme="minorHAnsi" w:cstheme="minorHAnsi"/>
                <w:b/>
                <w:sz w:val="25"/>
                <w:szCs w:val="25"/>
              </w:rPr>
              <w:t>3</w:t>
            </w:r>
            <w:r>
              <w:rPr>
                <w:rFonts w:asciiTheme="minorHAnsi" w:hAnsiTheme="minorHAnsi" w:cstheme="minorHAnsi"/>
                <w:b/>
                <w:sz w:val="25"/>
                <w:szCs w:val="25"/>
              </w:rPr>
              <w:t xml:space="preserve">:30pm </w:t>
            </w:r>
            <w:r w:rsidR="00D44FF2">
              <w:rPr>
                <w:rFonts w:asciiTheme="minorHAnsi" w:hAnsiTheme="minorHAnsi" w:cstheme="minorHAnsi"/>
                <w:b/>
                <w:sz w:val="25"/>
              </w:rPr>
              <w:t>WH122</w:t>
            </w:r>
          </w:p>
        </w:tc>
      </w:tr>
    </w:tbl>
    <w:p w14:paraId="0D16E381" w14:textId="3B030542" w:rsidR="00A15240" w:rsidRDefault="00A15240" w:rsidP="00A15240">
      <w:pPr>
        <w:tabs>
          <w:tab w:val="center" w:pos="5220"/>
        </w:tabs>
        <w:rPr>
          <w:rFonts w:asciiTheme="minorHAnsi" w:hAnsiTheme="minorHAnsi" w:cstheme="minorHAnsi"/>
          <w:b/>
          <w:szCs w:val="24"/>
        </w:rPr>
      </w:pPr>
      <w:r w:rsidRPr="00072588">
        <w:rPr>
          <w:rFonts w:asciiTheme="minorHAnsi" w:hAnsiTheme="minorHAnsi" w:cstheme="minorHAnsi"/>
          <w:b/>
          <w:szCs w:val="24"/>
        </w:rPr>
        <w:t xml:space="preserve">                      </w:t>
      </w:r>
    </w:p>
    <w:bookmarkEnd w:id="0"/>
    <w:p w14:paraId="478B76D7" w14:textId="4C1CCE79" w:rsidR="00AA1936" w:rsidRDefault="00EA2E48"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r>
    </w:p>
    <w:p w14:paraId="7D614B98" w14:textId="77777777" w:rsidR="00EA2E48" w:rsidRDefault="00EA2E48"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p>
    <w:p w14:paraId="718FCC12" w14:textId="77777777" w:rsidR="00177C64" w:rsidRDefault="00177C64"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p>
    <w:p w14:paraId="0271A316" w14:textId="77777777" w:rsidR="00EA2E48" w:rsidRDefault="00EA2E48"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p>
    <w:p w14:paraId="3EFEF842" w14:textId="77777777" w:rsidR="00EA2E48" w:rsidRDefault="00EA2E48"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p>
    <w:p w14:paraId="0E1D1B99" w14:textId="77777777" w:rsidR="00EA2E48" w:rsidRDefault="00EA2E48"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p>
    <w:p w14:paraId="70B0D5B0" w14:textId="77D67E0D" w:rsidR="00EA2E48" w:rsidRPr="00EA2E48" w:rsidRDefault="00015DD6" w:rsidP="00EA2E48">
      <w:pPr>
        <w:pStyle w:val="xxelementtoproof"/>
        <w:shd w:val="clear" w:color="auto" w:fill="FFFFFF"/>
        <w:tabs>
          <w:tab w:val="left" w:pos="2084"/>
        </w:tabs>
        <w:spacing w:before="0" w:beforeAutospacing="0" w:after="0" w:afterAutospacing="0"/>
        <w:rPr>
          <w:rFonts w:asciiTheme="minorHAnsi" w:hAnsiTheme="minorHAnsi" w:cstheme="minorHAnsi"/>
          <w:b/>
          <w:bCs/>
          <w:color w:val="000000"/>
          <w:u w:val="single"/>
          <w:bdr w:val="none" w:sz="0" w:space="0" w:color="auto" w:frame="1"/>
        </w:rPr>
      </w:pPr>
      <w:r>
        <w:rPr>
          <w:rFonts w:asciiTheme="minorHAnsi" w:hAnsiTheme="minorHAnsi" w:cstheme="minorHAnsi"/>
          <w:b/>
          <w:bCs/>
          <w:color w:val="000000"/>
          <w:u w:val="single"/>
          <w:bdr w:val="none" w:sz="0" w:space="0" w:color="auto" w:frame="1"/>
        </w:rPr>
        <w:lastRenderedPageBreak/>
        <w:t>In-Class Essay</w:t>
      </w:r>
    </w:p>
    <w:p w14:paraId="3E4D3164" w14:textId="779097A3" w:rsidR="00FF2736" w:rsidRDefault="00015DD6"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r w:rsidRPr="00015DD6">
        <w:rPr>
          <w:rFonts w:asciiTheme="minorHAnsi" w:hAnsiTheme="minorHAnsi" w:cstheme="minorHAnsi"/>
          <w:color w:val="000000"/>
          <w:bdr w:val="none" w:sz="0" w:space="0" w:color="auto" w:frame="1"/>
        </w:rPr>
        <w:t>An in-class essay requires the use of information and tools acquired in this class to analyze and interpret real world events. An in-class essay accounts for 5% of your semester course grade</w:t>
      </w:r>
      <w:r w:rsidR="00FA7B5F">
        <w:rPr>
          <w:rFonts w:asciiTheme="minorHAnsi" w:hAnsiTheme="minorHAnsi" w:cstheme="minorHAnsi"/>
          <w:color w:val="000000"/>
          <w:bdr w:val="none" w:sz="0" w:space="0" w:color="auto" w:frame="1"/>
        </w:rPr>
        <w:t>.</w:t>
      </w:r>
    </w:p>
    <w:p w14:paraId="0D82D15F" w14:textId="77777777" w:rsidR="00FF2736" w:rsidRPr="00116265" w:rsidRDefault="00FF2736"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p>
    <w:p w14:paraId="1364D998" w14:textId="77777777" w:rsidR="00116265" w:rsidRPr="00116265" w:rsidRDefault="00116265" w:rsidP="00EA2E48">
      <w:pPr>
        <w:rPr>
          <w:rFonts w:asciiTheme="minorHAnsi" w:hAnsiTheme="minorHAnsi" w:cstheme="minorHAnsi"/>
          <w:b/>
          <w:szCs w:val="24"/>
          <w:u w:val="single"/>
        </w:rPr>
      </w:pPr>
      <w:r w:rsidRPr="00116265">
        <w:rPr>
          <w:rFonts w:asciiTheme="minorHAnsi" w:hAnsiTheme="minorHAnsi" w:cstheme="minorHAnsi"/>
          <w:b/>
          <w:szCs w:val="24"/>
          <w:u w:val="single"/>
        </w:rPr>
        <w:t>Attendance Policy</w:t>
      </w:r>
    </w:p>
    <w:p w14:paraId="1EFC4B5A" w14:textId="49842510" w:rsidR="00116265" w:rsidRPr="00116265" w:rsidRDefault="00116265" w:rsidP="00EA2E48">
      <w:pPr>
        <w:rPr>
          <w:rFonts w:asciiTheme="minorHAnsi" w:hAnsiTheme="minorHAnsi" w:cstheme="minorHAnsi"/>
          <w:szCs w:val="24"/>
        </w:rPr>
      </w:pPr>
      <w:r w:rsidRPr="00116265">
        <w:rPr>
          <w:rFonts w:asciiTheme="minorHAnsi" w:hAnsiTheme="minorHAnsi" w:cstheme="minorHAnsi"/>
          <w:szCs w:val="24"/>
        </w:rPr>
        <w:t xml:space="preserve">Class attendance is expected and will significantly increase your chances for a better understanding of economics and a better grade in this course. Additionally, quizzes and graded work which you might miss by failing to attend may lower your grade. There may also be bonus points awarded during the semester which you may miss if you do not attend class. </w:t>
      </w:r>
    </w:p>
    <w:p w14:paraId="1434A874" w14:textId="77777777" w:rsidR="00AA1936" w:rsidRPr="00116265" w:rsidRDefault="00AA1936" w:rsidP="00B97598">
      <w:pPr>
        <w:rPr>
          <w:rFonts w:asciiTheme="minorHAnsi" w:hAnsiTheme="minorHAnsi" w:cstheme="minorHAnsi"/>
          <w:szCs w:val="24"/>
        </w:rPr>
      </w:pPr>
    </w:p>
    <w:p w14:paraId="52FC9B04" w14:textId="77777777" w:rsidR="00116265" w:rsidRPr="00116265" w:rsidRDefault="00116265" w:rsidP="00116265">
      <w:pPr>
        <w:rPr>
          <w:rFonts w:asciiTheme="minorHAnsi" w:hAnsiTheme="minorHAnsi" w:cstheme="minorHAnsi"/>
          <w:b/>
          <w:szCs w:val="24"/>
          <w:u w:val="single"/>
        </w:rPr>
      </w:pPr>
      <w:r w:rsidRPr="00116265">
        <w:rPr>
          <w:rFonts w:asciiTheme="minorHAnsi" w:hAnsiTheme="minorHAnsi" w:cstheme="minorHAnsi"/>
          <w:b/>
          <w:szCs w:val="24"/>
          <w:u w:val="single"/>
        </w:rPr>
        <w:t>Personal Electronics Policy</w:t>
      </w:r>
    </w:p>
    <w:p w14:paraId="3FD3C67D" w14:textId="77777777" w:rsidR="00116265" w:rsidRPr="00116265" w:rsidRDefault="00116265" w:rsidP="00116265">
      <w:pPr>
        <w:rPr>
          <w:rFonts w:asciiTheme="minorHAnsi" w:hAnsiTheme="minorHAnsi" w:cstheme="minorHAnsi"/>
          <w:szCs w:val="24"/>
        </w:rPr>
      </w:pPr>
      <w:r w:rsidRPr="00116265">
        <w:rPr>
          <w:rFonts w:asciiTheme="minorHAnsi" w:hAnsiTheme="minorHAnsi" w:cstheme="minorHAnsi"/>
          <w:szCs w:val="24"/>
        </w:rPr>
        <w:t xml:space="preserve">Please do not take/make phone calls in class. Step out into the hall if needed. Do not be distracting in class. Do not film/record the instructor in any way (without prior approval) and do not place Mr. Dickson’s image on-line in any form! Cell phones, headphones, ear buds, and other devices not previously approved may </w:t>
      </w:r>
      <w:r w:rsidRPr="00116265">
        <w:rPr>
          <w:rFonts w:asciiTheme="minorHAnsi" w:hAnsiTheme="minorHAnsi" w:cstheme="minorHAnsi"/>
          <w:szCs w:val="24"/>
          <w:u w:val="single"/>
        </w:rPr>
        <w:t>not</w:t>
      </w:r>
      <w:r w:rsidRPr="00116265">
        <w:rPr>
          <w:rFonts w:asciiTheme="minorHAnsi" w:hAnsiTheme="minorHAnsi" w:cstheme="minorHAnsi"/>
          <w:szCs w:val="24"/>
        </w:rPr>
        <w:t xml:space="preserve"> be used during exams. The only device allowed during exams is a calculator.</w:t>
      </w:r>
    </w:p>
    <w:p w14:paraId="3A7281AD" w14:textId="77777777" w:rsidR="00116265" w:rsidRPr="00116265" w:rsidRDefault="00116265" w:rsidP="00116265">
      <w:pPr>
        <w:rPr>
          <w:rFonts w:asciiTheme="minorHAnsi" w:hAnsiTheme="minorHAnsi" w:cstheme="minorHAnsi"/>
          <w:szCs w:val="24"/>
        </w:rPr>
      </w:pPr>
    </w:p>
    <w:p w14:paraId="55E5A2A3" w14:textId="77777777" w:rsidR="00116265" w:rsidRPr="00116265" w:rsidRDefault="00116265" w:rsidP="00116265">
      <w:pPr>
        <w:rPr>
          <w:rFonts w:ascii="Calibri" w:hAnsi="Calibri" w:cs="Calibri"/>
          <w:b/>
          <w:szCs w:val="24"/>
          <w:u w:val="single"/>
        </w:rPr>
      </w:pPr>
      <w:r w:rsidRPr="00116265">
        <w:rPr>
          <w:rFonts w:asciiTheme="minorHAnsi" w:hAnsiTheme="minorHAnsi" w:cstheme="minorHAnsi"/>
          <w:b/>
          <w:szCs w:val="24"/>
          <w:u w:val="single"/>
        </w:rPr>
        <w:t>Contacting Me</w:t>
      </w:r>
    </w:p>
    <w:p w14:paraId="659D2A6B" w14:textId="77777777" w:rsidR="00116265" w:rsidRPr="00116265" w:rsidRDefault="00116265" w:rsidP="00116265">
      <w:pPr>
        <w:rPr>
          <w:rFonts w:ascii="Calibri" w:hAnsi="Calibri" w:cs="Calibri"/>
          <w:szCs w:val="24"/>
        </w:rPr>
      </w:pPr>
      <w:r w:rsidRPr="00116265">
        <w:rPr>
          <w:rFonts w:ascii="Calibri" w:hAnsi="Calibri" w:cs="Calibri"/>
          <w:b/>
          <w:szCs w:val="24"/>
        </w:rPr>
        <w:t>In person</w:t>
      </w:r>
      <w:r w:rsidRPr="00116265">
        <w:rPr>
          <w:rFonts w:ascii="Calibri" w:hAnsi="Calibri" w:cs="Calibri"/>
          <w:szCs w:val="24"/>
        </w:rPr>
        <w:t>:</w:t>
      </w:r>
      <w:r w:rsidRPr="00116265">
        <w:rPr>
          <w:rFonts w:ascii="Calibri" w:hAnsi="Calibri" w:cs="Calibri"/>
          <w:color w:val="000000"/>
          <w:szCs w:val="24"/>
          <w:bdr w:val="none" w:sz="0" w:space="0" w:color="auto" w:frame="1"/>
        </w:rPr>
        <w:t xml:space="preserve"> office hours listed on the first page of this syllabus. </w:t>
      </w:r>
      <w:r w:rsidRPr="00116265">
        <w:rPr>
          <w:rFonts w:ascii="Calibri" w:hAnsi="Calibri" w:cs="Calibri"/>
          <w:szCs w:val="24"/>
        </w:rPr>
        <w:t xml:space="preserve">You do not need an appointment to see me during my office hours. If you are unable to meet during my office hours, please email me to set up a mutually convenient time. </w:t>
      </w:r>
    </w:p>
    <w:p w14:paraId="59713797" w14:textId="77777777" w:rsidR="00116265" w:rsidRPr="00116265" w:rsidRDefault="00116265" w:rsidP="00116265">
      <w:pPr>
        <w:rPr>
          <w:rFonts w:ascii="Calibri" w:hAnsi="Calibri" w:cs="Calibri"/>
          <w:b/>
          <w:szCs w:val="24"/>
          <w:u w:val="single"/>
        </w:rPr>
      </w:pPr>
    </w:p>
    <w:p w14:paraId="049DE4E6" w14:textId="676E8B32" w:rsidR="00AA1936" w:rsidRDefault="00116265" w:rsidP="00116265">
      <w:pPr>
        <w:rPr>
          <w:rFonts w:ascii="Calibri" w:hAnsi="Calibri" w:cs="Calibri"/>
          <w:szCs w:val="24"/>
        </w:rPr>
      </w:pPr>
      <w:r w:rsidRPr="00116265">
        <w:rPr>
          <w:rFonts w:ascii="Calibri" w:hAnsi="Calibri" w:cs="Calibri"/>
          <w:b/>
          <w:szCs w:val="24"/>
        </w:rPr>
        <w:t>Via Email</w:t>
      </w:r>
      <w:r w:rsidRPr="00116265">
        <w:rPr>
          <w:rFonts w:ascii="Calibri" w:hAnsi="Calibri" w:cs="Calibri"/>
          <w:szCs w:val="24"/>
        </w:rPr>
        <w:t xml:space="preserve">: All email must be sent through your UNT student email address (my.unt.edu) specifically to me at </w:t>
      </w:r>
      <w:r w:rsidRPr="00116265">
        <w:rPr>
          <w:rFonts w:ascii="Calibri" w:hAnsi="Calibri" w:cs="Calibri"/>
          <w:b/>
          <w:i/>
          <w:szCs w:val="24"/>
        </w:rPr>
        <w:t>bryan.dickson@unt.edu</w:t>
      </w:r>
      <w:r w:rsidRPr="00116265">
        <w:rPr>
          <w:rFonts w:ascii="Calibri" w:hAnsi="Calibri" w:cs="Calibri"/>
          <w:szCs w:val="24"/>
        </w:rPr>
        <w:t xml:space="preserve">. Email from any other source or to any other email address is unlikely to make it through UNT filters and will not be answered. </w:t>
      </w:r>
      <w:r w:rsidRPr="00116265">
        <w:rPr>
          <w:rFonts w:ascii="Calibri" w:hAnsi="Calibri" w:cs="Calibri"/>
          <w:szCs w:val="24"/>
          <w:u w:val="single"/>
        </w:rPr>
        <w:t>Please include your name and course in the subject line</w:t>
      </w:r>
      <w:r w:rsidRPr="00116265">
        <w:rPr>
          <w:rFonts w:ascii="Calibri" w:hAnsi="Calibri" w:cs="Calibri"/>
          <w:szCs w:val="24"/>
        </w:rPr>
        <w:t xml:space="preserve">… I have 600+ students. </w:t>
      </w:r>
      <w:r w:rsidRPr="00116265">
        <w:rPr>
          <mc:AlternateContent>
            <mc:Choice Requires="w16se">
              <w:rFonts w:ascii="Calibri" w:hAnsi="Calibri" w:cs="Calibr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p>
    <w:p w14:paraId="6FBA7C81" w14:textId="77777777" w:rsidR="007C2CE4" w:rsidRDefault="007C2CE4" w:rsidP="00116265">
      <w:pPr>
        <w:rPr>
          <w:rFonts w:ascii="Calibri" w:hAnsi="Calibri" w:cs="Calibri"/>
          <w:szCs w:val="24"/>
        </w:rPr>
      </w:pPr>
    </w:p>
    <w:p w14:paraId="7402885B" w14:textId="77777777" w:rsidR="007C2CE4" w:rsidRPr="00AA1936" w:rsidRDefault="007C2CE4" w:rsidP="007C2CE4">
      <w:pPr>
        <w:rPr>
          <w:rFonts w:ascii="Calibri" w:hAnsi="Calibri" w:cs="Calibri"/>
          <w:b/>
          <w:bCs/>
          <w:szCs w:val="24"/>
          <w:u w:val="single"/>
        </w:rPr>
      </w:pPr>
      <w:r w:rsidRPr="00AA1936">
        <w:rPr>
          <w:rFonts w:ascii="Calibri" w:hAnsi="Calibri" w:cs="Calibri"/>
          <w:b/>
          <w:bCs/>
          <w:szCs w:val="24"/>
          <w:u w:val="single"/>
        </w:rPr>
        <w:t>Classroom and Exam Accommodations</w:t>
      </w:r>
    </w:p>
    <w:p w14:paraId="20360D36" w14:textId="77777777" w:rsidR="007C2CE4" w:rsidRPr="00116265" w:rsidRDefault="007C2CE4" w:rsidP="007C2CE4">
      <w:pPr>
        <w:pStyle w:val="xxelementtoproof"/>
        <w:shd w:val="clear" w:color="auto" w:fill="FFFFFF"/>
        <w:spacing w:before="0" w:beforeAutospacing="0" w:after="0" w:afterAutospacing="0"/>
        <w:rPr>
          <w:rFonts w:asciiTheme="minorHAnsi" w:hAnsiTheme="minorHAnsi" w:cstheme="minorHAnsi"/>
          <w:color w:val="000000"/>
          <w:bdr w:val="none" w:sz="0" w:space="0" w:color="auto" w:frame="1"/>
        </w:rPr>
      </w:pPr>
      <w:r w:rsidRPr="00AA1936">
        <w:rPr>
          <w:rFonts w:ascii="Calibri" w:hAnsi="Calibri" w:cs="Calibri"/>
          <w:color w:val="000000"/>
          <w:bdr w:val="none" w:sz="0" w:space="0" w:color="auto" w:frame="1"/>
        </w:rPr>
        <w:t xml:space="preserve">If you are eligible for course accommodations under the ADA, be sure you have registered with the Office of Disability Access (ODA). Please schedule to meet with me if you would like to discuss your accommodations in person. For </w:t>
      </w:r>
      <w:r w:rsidRPr="00116265">
        <w:rPr>
          <w:rFonts w:asciiTheme="minorHAnsi" w:hAnsiTheme="minorHAnsi" w:cstheme="minorHAnsi"/>
          <w:color w:val="000000"/>
          <w:bdr w:val="none" w:sz="0" w:space="0" w:color="auto" w:frame="1"/>
        </w:rPr>
        <w:t>exam accommodations, you must schedule to take your exams at ODA according to the deadline set by ODA. Extended test time and other test accommodations are not provided otherwise.</w:t>
      </w:r>
    </w:p>
    <w:p w14:paraId="1A1891F6" w14:textId="77777777" w:rsidR="006865C4" w:rsidRDefault="006865C4" w:rsidP="00A15240">
      <w:pPr>
        <w:tabs>
          <w:tab w:val="center" w:pos="5220"/>
        </w:tabs>
        <w:rPr>
          <w:rFonts w:ascii="Times New Roman" w:hAnsi="Times New Roman"/>
          <w:b/>
          <w:bCs/>
          <w:snapToGrid/>
          <w:color w:val="3D3D3D"/>
          <w:sz w:val="20"/>
          <w:u w:val="single"/>
        </w:rPr>
      </w:pPr>
    </w:p>
    <w:p w14:paraId="065D8432" w14:textId="4A953523" w:rsidR="0019344F" w:rsidRDefault="0019344F" w:rsidP="00A15240">
      <w:pPr>
        <w:tabs>
          <w:tab w:val="center" w:pos="5220"/>
        </w:tabs>
        <w:rPr>
          <w:rFonts w:ascii="Times New Roman" w:hAnsi="Times New Roman"/>
          <w:b/>
          <w:bCs/>
          <w:snapToGrid/>
          <w:color w:val="3D3D3D"/>
          <w:sz w:val="20"/>
          <w:u w:val="single"/>
        </w:rPr>
      </w:pPr>
      <w:r w:rsidRPr="00727E5E">
        <w:rPr>
          <w:rFonts w:ascii="Times New Roman" w:hAnsi="Times New Roman"/>
          <w:b/>
          <w:bCs/>
          <w:snapToGrid/>
          <w:color w:val="3D3D3D"/>
          <w:sz w:val="20"/>
          <w:u w:val="single"/>
        </w:rPr>
        <w:t>Please read the following UNT policies that apply to all courses at UNT.</w:t>
      </w:r>
    </w:p>
    <w:p w14:paraId="2DF2D293" w14:textId="77777777" w:rsidR="00116265" w:rsidRPr="00727E5E" w:rsidRDefault="00116265" w:rsidP="00116265">
      <w:pPr>
        <w:widowControl/>
        <w:shd w:val="clear" w:color="auto" w:fill="FFFFFF"/>
        <w:rPr>
          <w:rFonts w:ascii="Times New Roman" w:hAnsi="Times New Roman"/>
          <w:b/>
          <w:bCs/>
          <w:snapToGrid/>
          <w:color w:val="3D3D3D"/>
          <w:sz w:val="20"/>
          <w:u w:val="single"/>
        </w:rPr>
      </w:pPr>
    </w:p>
    <w:p w14:paraId="76BE94F4" w14:textId="15480C20" w:rsidR="0019344F" w:rsidRPr="00727E5E" w:rsidRDefault="0019344F" w:rsidP="00116265">
      <w:pPr>
        <w:pStyle w:val="Heading1"/>
        <w:rPr>
          <w:rFonts w:ascii="Times New Roman" w:hAnsi="Times New Roman"/>
          <w:sz w:val="20"/>
        </w:rPr>
      </w:pPr>
      <w:r w:rsidRPr="00727E5E">
        <w:rPr>
          <w:rFonts w:ascii="Times New Roman" w:hAnsi="Times New Roman"/>
          <w:sz w:val="20"/>
        </w:rPr>
        <w:t>Copyrights</w:t>
      </w:r>
      <w:r w:rsidR="00116265">
        <w:rPr>
          <w:rFonts w:ascii="Times New Roman" w:hAnsi="Times New Roman"/>
          <w:sz w:val="20"/>
        </w:rPr>
        <w:t xml:space="preserve">: </w:t>
      </w:r>
    </w:p>
    <w:p w14:paraId="0865518D" w14:textId="4B193379" w:rsidR="0019344F" w:rsidRDefault="0019344F" w:rsidP="00116265">
      <w:pPr>
        <w:rPr>
          <w:rFonts w:ascii="Times New Roman" w:hAnsi="Times New Roman"/>
          <w:bCs/>
          <w:sz w:val="20"/>
        </w:rPr>
      </w:pPr>
      <w:r w:rsidRPr="00727E5E">
        <w:rPr>
          <w:rFonts w:ascii="Times New Roman" w:hAnsi="Times New Roman"/>
          <w:bCs/>
          <w:sz w:val="20"/>
        </w:rPr>
        <w:t xml:space="preserve">Class lectures are protected by state common law and federal copyrights. They are the original expression of the </w:t>
      </w:r>
      <w:r w:rsidR="00ED26B5" w:rsidRPr="00727E5E">
        <w:rPr>
          <w:rFonts w:ascii="Times New Roman" w:hAnsi="Times New Roman"/>
          <w:bCs/>
          <w:sz w:val="20"/>
        </w:rPr>
        <w:t>instructor</w:t>
      </w:r>
      <w:r w:rsidRPr="00727E5E">
        <w:rPr>
          <w:rFonts w:ascii="Times New Roman" w:hAnsi="Times New Roman"/>
          <w:bCs/>
          <w:sz w:val="20"/>
        </w:rPr>
        <w:t xml:space="preserve"> and may be recorded at the same time as delivered in order to secure protection. </w:t>
      </w:r>
      <w:r w:rsidR="00ED26B5" w:rsidRPr="00727E5E">
        <w:rPr>
          <w:rFonts w:ascii="Times New Roman" w:hAnsi="Times New Roman"/>
          <w:bCs/>
          <w:sz w:val="20"/>
        </w:rPr>
        <w:t>Whereas</w:t>
      </w:r>
      <w:r w:rsidRPr="00727E5E">
        <w:rPr>
          <w:rFonts w:ascii="Times New Roman" w:hAnsi="Times New Roman"/>
          <w:bCs/>
          <w:sz w:val="20"/>
        </w:rPr>
        <w:t xml:space="preserve"> you are authorized to take notes in class thereby creating a derivative of the lecture, the authorization extends only to making one set of notes for your PERSONAL USE. You are not authorized to record lectures or to make commercial use of them without the </w:t>
      </w:r>
      <w:r w:rsidR="00ED26B5" w:rsidRPr="00727E5E">
        <w:rPr>
          <w:rFonts w:ascii="Times New Roman" w:hAnsi="Times New Roman"/>
          <w:bCs/>
          <w:sz w:val="20"/>
        </w:rPr>
        <w:t>instructor’s</w:t>
      </w:r>
      <w:r w:rsidRPr="00727E5E">
        <w:rPr>
          <w:rFonts w:ascii="Times New Roman" w:hAnsi="Times New Roman"/>
          <w:bCs/>
          <w:sz w:val="20"/>
        </w:rPr>
        <w:t xml:space="preserve"> prior express written permission.</w:t>
      </w:r>
    </w:p>
    <w:p w14:paraId="540509AF" w14:textId="77777777" w:rsidR="00116265" w:rsidRPr="00727E5E" w:rsidRDefault="00116265" w:rsidP="00116265">
      <w:pPr>
        <w:rPr>
          <w:rFonts w:ascii="Times New Roman" w:hAnsi="Times New Roman"/>
          <w:bCs/>
          <w:sz w:val="20"/>
        </w:rPr>
      </w:pPr>
    </w:p>
    <w:p w14:paraId="31F639E8" w14:textId="77777777"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b/>
          <w:bCs/>
          <w:snapToGrid/>
          <w:color w:val="3D3D3D"/>
          <w:sz w:val="20"/>
          <w:u w:val="single"/>
        </w:rPr>
        <w:t>Disability Accommodation</w:t>
      </w:r>
    </w:p>
    <w:p w14:paraId="15A144CA" w14:textId="7B4CB9E3" w:rsidR="0019344F"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snapToGrid/>
          <w:color w:val="3D3D3D"/>
          <w:sz w:val="20"/>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ODA website at </w:t>
      </w:r>
      <w:hyperlink r:id="rId10" w:history="1">
        <w:r w:rsidR="00673AE1" w:rsidRPr="00727E5E">
          <w:rPr>
            <w:rStyle w:val="Hyperlink"/>
            <w:rFonts w:ascii="Times New Roman" w:hAnsi="Times New Roman"/>
            <w:sz w:val="20"/>
          </w:rPr>
          <w:t>Office of Disability Access | University of North Texas (unt.edu)</w:t>
        </w:r>
      </w:hyperlink>
      <w:r w:rsidRPr="00727E5E">
        <w:rPr>
          <w:rFonts w:ascii="Times New Roman" w:hAnsi="Times New Roman"/>
          <w:snapToGrid/>
          <w:color w:val="3D3D3D"/>
          <w:sz w:val="20"/>
        </w:rPr>
        <w:t>. You may also contact ODA by phone at (940) 565-4323.</w:t>
      </w:r>
      <w:r w:rsidR="006865C4">
        <w:rPr>
          <w:rFonts w:ascii="Times New Roman" w:hAnsi="Times New Roman"/>
          <w:snapToGrid/>
          <w:color w:val="3D3D3D"/>
          <w:sz w:val="20"/>
        </w:rPr>
        <w:t xml:space="preserve"> </w:t>
      </w:r>
      <w:r w:rsidRPr="00727E5E">
        <w:rPr>
          <w:rFonts w:ascii="Times New Roman" w:hAnsi="Times New Roman"/>
          <w:snapToGrid/>
          <w:color w:val="3D3D3D"/>
          <w:sz w:val="20"/>
        </w:rPr>
        <w:t xml:space="preserve">The Economics Department cooperates with the Office of Disability Accommodation (ODA) to </w:t>
      </w:r>
      <w:r w:rsidR="00ED26B5" w:rsidRPr="00727E5E">
        <w:rPr>
          <w:rFonts w:ascii="Times New Roman" w:hAnsi="Times New Roman"/>
          <w:snapToGrid/>
          <w:color w:val="3D3D3D"/>
          <w:sz w:val="20"/>
        </w:rPr>
        <w:t>provide</w:t>
      </w:r>
      <w:r w:rsidRPr="00727E5E">
        <w:rPr>
          <w:rFonts w:ascii="Times New Roman" w:hAnsi="Times New Roman"/>
          <w:snapToGrid/>
          <w:color w:val="3D3D3D"/>
          <w:sz w:val="20"/>
        </w:rPr>
        <w:t xml:space="preserve"> reasonable accommodations for qualified students with disabilities. If you have not </w:t>
      </w:r>
      <w:r w:rsidRPr="00727E5E">
        <w:rPr>
          <w:rFonts w:ascii="Times New Roman" w:hAnsi="Times New Roman"/>
          <w:snapToGrid/>
          <w:color w:val="3D3D3D"/>
          <w:sz w:val="20"/>
        </w:rPr>
        <w:lastRenderedPageBreak/>
        <w:t>registered with ODA, we encourage you to do so. Please present your written accommodation request during the first two weeks of the semester if possible.</w:t>
      </w:r>
    </w:p>
    <w:p w14:paraId="293ACDD2" w14:textId="77777777" w:rsidR="00116265" w:rsidRPr="00727E5E" w:rsidRDefault="00116265" w:rsidP="00116265">
      <w:pPr>
        <w:widowControl/>
        <w:shd w:val="clear" w:color="auto" w:fill="FFFFFF"/>
        <w:rPr>
          <w:rFonts w:ascii="Times New Roman" w:hAnsi="Times New Roman"/>
          <w:snapToGrid/>
          <w:color w:val="3D3D3D"/>
          <w:sz w:val="20"/>
        </w:rPr>
      </w:pPr>
    </w:p>
    <w:p w14:paraId="66D8C702" w14:textId="77777777"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b/>
          <w:bCs/>
          <w:snapToGrid/>
          <w:color w:val="3D3D3D"/>
          <w:sz w:val="20"/>
          <w:u w:val="single"/>
        </w:rPr>
        <w:t>Academic Integrity Policy</w:t>
      </w:r>
    </w:p>
    <w:p w14:paraId="25577876" w14:textId="0FCE96DF"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snapToGrid/>
          <w:color w:val="3D3D3D"/>
          <w:sz w:val="20"/>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The UNT Department of Economics adheres to the University's Policy on Cheating and Plagiarism. To view the Student Academic Integrity policy, go to </w:t>
      </w:r>
      <w:hyperlink r:id="rId11" w:tgtFrame="_blank" w:history="1">
        <w:r w:rsidRPr="00727E5E">
          <w:rPr>
            <w:rFonts w:ascii="Times New Roman" w:hAnsi="Times New Roman"/>
            <w:snapToGrid/>
            <w:color w:val="0000FF"/>
            <w:sz w:val="20"/>
            <w:u w:val="single"/>
          </w:rPr>
          <w:t>https://policy.unt.edu/policy/06-003</w:t>
        </w:r>
        <w:r w:rsidRPr="00727E5E">
          <w:rPr>
            <w:rFonts w:ascii="Times New Roman" w:hAnsi="Times New Roman"/>
            <w:snapToGrid/>
            <w:color w:val="0000FF"/>
            <w:sz w:val="20"/>
            <w:u w:val="single"/>
            <w:bdr w:val="none" w:sz="0" w:space="0" w:color="auto" w:frame="1"/>
          </w:rPr>
          <w:t> (Links to an external site.)</w:t>
        </w:r>
      </w:hyperlink>
      <w:r w:rsidRPr="00727E5E">
        <w:rPr>
          <w:rFonts w:ascii="Times New Roman" w:hAnsi="Times New Roman"/>
          <w:snapToGrid/>
          <w:color w:val="3D3D3D"/>
          <w:sz w:val="20"/>
        </w:rPr>
        <w:t>.</w:t>
      </w:r>
    </w:p>
    <w:p w14:paraId="27B50D74" w14:textId="77777777"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b/>
          <w:bCs/>
          <w:snapToGrid/>
          <w:color w:val="3D3D3D"/>
          <w:sz w:val="20"/>
        </w:rPr>
        <w:t>Individuals engaging in activities that may be construed as cheating or plagiarizing should be prepared for the consequences; one consequence is to receive an “F” for the course. Please see below for further information on and explanation of cheating and plagiarism.</w:t>
      </w:r>
    </w:p>
    <w:p w14:paraId="2B183B27" w14:textId="77777777" w:rsidR="00116265" w:rsidRDefault="00116265" w:rsidP="00116265">
      <w:pPr>
        <w:widowControl/>
        <w:shd w:val="clear" w:color="auto" w:fill="FFFFFF"/>
        <w:rPr>
          <w:rFonts w:ascii="Times New Roman" w:hAnsi="Times New Roman"/>
          <w:snapToGrid/>
          <w:color w:val="3D3D3D"/>
          <w:sz w:val="20"/>
        </w:rPr>
      </w:pPr>
    </w:p>
    <w:p w14:paraId="67D1D2A9" w14:textId="037E9B4B"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snapToGrid/>
          <w:color w:val="3D3D3D"/>
          <w:sz w:val="20"/>
        </w:rPr>
        <w:t>The UNT Department of Economics adheres to the University's Policy on Cheating and Plagiarism. To view the complete policy, go to </w:t>
      </w:r>
      <w:hyperlink r:id="rId12" w:tgtFrame="_blank" w:history="1">
        <w:r w:rsidRPr="00727E5E">
          <w:rPr>
            <w:rFonts w:ascii="Times New Roman" w:hAnsi="Times New Roman"/>
            <w:snapToGrid/>
            <w:color w:val="0000FF"/>
            <w:sz w:val="20"/>
            <w:u w:val="single"/>
          </w:rPr>
          <w:t>Academic Integrity</w:t>
        </w:r>
        <w:r w:rsidRPr="00727E5E">
          <w:rPr>
            <w:rFonts w:ascii="Times New Roman" w:hAnsi="Times New Roman"/>
            <w:snapToGrid/>
            <w:color w:val="0000FF"/>
            <w:sz w:val="20"/>
            <w:u w:val="single"/>
            <w:bdr w:val="none" w:sz="0" w:space="0" w:color="auto" w:frame="1"/>
          </w:rPr>
          <w:t> (Links to an external site.)</w:t>
        </w:r>
      </w:hyperlink>
      <w:r w:rsidRPr="00727E5E">
        <w:rPr>
          <w:rFonts w:ascii="Times New Roman" w:hAnsi="Times New Roman"/>
          <w:snapToGrid/>
          <w:color w:val="3D3D3D"/>
          <w:sz w:val="20"/>
        </w:rPr>
        <w:t>. </w:t>
      </w:r>
    </w:p>
    <w:p w14:paraId="778B8E15" w14:textId="77777777"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snapToGrid/>
          <w:color w:val="3D3D3D"/>
          <w:sz w:val="20"/>
          <w:u w:val="single"/>
        </w:rPr>
        <w:t>Cheating:</w:t>
      </w:r>
      <w:r w:rsidRPr="00727E5E">
        <w:rPr>
          <w:rFonts w:ascii="Times New Roman" w:hAnsi="Times New Roman"/>
          <w:snapToGrid/>
          <w:color w:val="3D3D3D"/>
          <w:sz w:val="20"/>
        </w:rPr>
        <w:t>  The use of unauthorized assistance in an academic exercise, including but not limited to:</w:t>
      </w:r>
    </w:p>
    <w:p w14:paraId="3FD6C306" w14:textId="183AA8A3" w:rsidR="0019344F" w:rsidRPr="00727E5E" w:rsidRDefault="0019344F" w:rsidP="00116265">
      <w:pPr>
        <w:widowControl/>
        <w:numPr>
          <w:ilvl w:val="0"/>
          <w:numId w:val="1"/>
        </w:numPr>
        <w:shd w:val="clear" w:color="auto" w:fill="FFFFFF"/>
        <w:ind w:left="375"/>
        <w:rPr>
          <w:rFonts w:ascii="Times New Roman" w:hAnsi="Times New Roman"/>
          <w:snapToGrid/>
          <w:color w:val="3D3D3D"/>
          <w:sz w:val="20"/>
        </w:rPr>
      </w:pPr>
      <w:r w:rsidRPr="00727E5E">
        <w:rPr>
          <w:rFonts w:ascii="Times New Roman" w:hAnsi="Times New Roman"/>
          <w:snapToGrid/>
          <w:color w:val="3D3D3D"/>
          <w:sz w:val="20"/>
        </w:rPr>
        <w:t xml:space="preserve">use of any unauthorized assistance to take exams, tests, quizzes or other </w:t>
      </w:r>
      <w:r w:rsidR="00ED26B5" w:rsidRPr="00727E5E">
        <w:rPr>
          <w:rFonts w:ascii="Times New Roman" w:hAnsi="Times New Roman"/>
          <w:snapToGrid/>
          <w:color w:val="3D3D3D"/>
          <w:sz w:val="20"/>
        </w:rPr>
        <w:t>assessments.</w:t>
      </w:r>
    </w:p>
    <w:p w14:paraId="2D049FB6" w14:textId="273A774F" w:rsidR="0019344F" w:rsidRPr="00727E5E" w:rsidRDefault="0019344F" w:rsidP="00116265">
      <w:pPr>
        <w:widowControl/>
        <w:numPr>
          <w:ilvl w:val="0"/>
          <w:numId w:val="1"/>
        </w:numPr>
        <w:shd w:val="clear" w:color="auto" w:fill="FFFFFF"/>
        <w:ind w:left="375"/>
        <w:rPr>
          <w:rFonts w:ascii="Times New Roman" w:hAnsi="Times New Roman"/>
          <w:snapToGrid/>
          <w:color w:val="3D3D3D"/>
          <w:sz w:val="20"/>
        </w:rPr>
      </w:pPr>
      <w:r w:rsidRPr="00727E5E">
        <w:rPr>
          <w:rFonts w:ascii="Times New Roman" w:hAnsi="Times New Roman"/>
          <w:snapToGrid/>
          <w:color w:val="3D3D3D"/>
          <w:sz w:val="20"/>
        </w:rPr>
        <w:t xml:space="preserve">dependence upon the aid of sources beyond those authorized by the instructor in writing papers, preparing reports, solving problems or carrying out other </w:t>
      </w:r>
      <w:r w:rsidR="00ED26B5" w:rsidRPr="00727E5E">
        <w:rPr>
          <w:rFonts w:ascii="Times New Roman" w:hAnsi="Times New Roman"/>
          <w:snapToGrid/>
          <w:color w:val="3D3D3D"/>
          <w:sz w:val="20"/>
        </w:rPr>
        <w:t>assignments.</w:t>
      </w:r>
    </w:p>
    <w:p w14:paraId="256FDD7D" w14:textId="5BC84CA4" w:rsidR="0019344F" w:rsidRPr="00727E5E" w:rsidRDefault="0019344F" w:rsidP="00116265">
      <w:pPr>
        <w:widowControl/>
        <w:numPr>
          <w:ilvl w:val="0"/>
          <w:numId w:val="1"/>
        </w:numPr>
        <w:shd w:val="clear" w:color="auto" w:fill="FFFFFF"/>
        <w:ind w:left="375"/>
        <w:rPr>
          <w:rFonts w:ascii="Times New Roman" w:hAnsi="Times New Roman"/>
          <w:snapToGrid/>
          <w:color w:val="3D3D3D"/>
          <w:sz w:val="20"/>
        </w:rPr>
      </w:pPr>
      <w:r w:rsidRPr="00727E5E">
        <w:rPr>
          <w:rFonts w:ascii="Times New Roman" w:hAnsi="Times New Roman"/>
          <w:snapToGrid/>
          <w:color w:val="3D3D3D"/>
          <w:sz w:val="20"/>
        </w:rPr>
        <w:t xml:space="preserve">acquisition, without permission, of tests, notes or other academic materials belonging to a faculty or staff member of the </w:t>
      </w:r>
      <w:r w:rsidR="00ED26B5" w:rsidRPr="00727E5E">
        <w:rPr>
          <w:rFonts w:ascii="Times New Roman" w:hAnsi="Times New Roman"/>
          <w:snapToGrid/>
          <w:color w:val="3D3D3D"/>
          <w:sz w:val="20"/>
        </w:rPr>
        <w:t>University.</w:t>
      </w:r>
    </w:p>
    <w:p w14:paraId="4F90CC1E" w14:textId="2D091F9A" w:rsidR="0019344F" w:rsidRPr="0017255D" w:rsidRDefault="0019344F" w:rsidP="00116265">
      <w:pPr>
        <w:widowControl/>
        <w:numPr>
          <w:ilvl w:val="0"/>
          <w:numId w:val="1"/>
        </w:numPr>
        <w:shd w:val="clear" w:color="auto" w:fill="FFFFFF"/>
        <w:ind w:left="375"/>
        <w:rPr>
          <w:rFonts w:ascii="Times New Roman" w:hAnsi="Times New Roman"/>
          <w:snapToGrid/>
          <w:color w:val="3D3D3D"/>
          <w:sz w:val="20"/>
        </w:rPr>
      </w:pPr>
      <w:r w:rsidRPr="0017255D">
        <w:rPr>
          <w:rFonts w:ascii="Times New Roman" w:hAnsi="Times New Roman"/>
          <w:snapToGrid/>
          <w:color w:val="3D3D3D"/>
          <w:sz w:val="20"/>
        </w:rPr>
        <w:t xml:space="preserve">dual submission of a paper or project, or re-submission of a paper or project </w:t>
      </w:r>
      <w:r w:rsidR="00ED26B5" w:rsidRPr="0017255D">
        <w:rPr>
          <w:rFonts w:ascii="Times New Roman" w:hAnsi="Times New Roman"/>
          <w:snapToGrid/>
          <w:color w:val="3D3D3D"/>
          <w:sz w:val="20"/>
        </w:rPr>
        <w:t>to a</w:t>
      </w:r>
      <w:r w:rsidRPr="0017255D">
        <w:rPr>
          <w:rFonts w:ascii="Times New Roman" w:hAnsi="Times New Roman"/>
          <w:snapToGrid/>
          <w:color w:val="3D3D3D"/>
          <w:sz w:val="20"/>
        </w:rPr>
        <w:t xml:space="preserve"> different class without express permission from the instructor;</w:t>
      </w:r>
    </w:p>
    <w:p w14:paraId="00F36E39" w14:textId="77777777" w:rsidR="0019344F" w:rsidRPr="0017255D" w:rsidRDefault="0019344F" w:rsidP="00116265">
      <w:pPr>
        <w:widowControl/>
        <w:numPr>
          <w:ilvl w:val="0"/>
          <w:numId w:val="1"/>
        </w:numPr>
        <w:shd w:val="clear" w:color="auto" w:fill="FFFFFF"/>
        <w:ind w:left="375"/>
        <w:rPr>
          <w:rFonts w:ascii="Times New Roman" w:hAnsi="Times New Roman"/>
          <w:snapToGrid/>
          <w:color w:val="3D3D3D"/>
          <w:sz w:val="20"/>
        </w:rPr>
      </w:pPr>
      <w:r w:rsidRPr="0017255D">
        <w:rPr>
          <w:rFonts w:ascii="Times New Roman" w:hAnsi="Times New Roman"/>
          <w:snapToGrid/>
          <w:color w:val="3D3D3D"/>
          <w:sz w:val="20"/>
        </w:rPr>
        <w:t>any other act designed to give a student an unfair advantage on an academic assignment.</w:t>
      </w:r>
    </w:p>
    <w:p w14:paraId="15D83396" w14:textId="77777777" w:rsidR="0019344F" w:rsidRPr="0017255D" w:rsidRDefault="0019344F" w:rsidP="00116265">
      <w:pPr>
        <w:widowControl/>
        <w:shd w:val="clear" w:color="auto" w:fill="FFFFFF"/>
        <w:rPr>
          <w:rFonts w:ascii="Times New Roman" w:hAnsi="Times New Roman"/>
          <w:snapToGrid/>
          <w:color w:val="3D3D3D"/>
          <w:sz w:val="20"/>
        </w:rPr>
      </w:pPr>
      <w:r w:rsidRPr="0017255D">
        <w:rPr>
          <w:rFonts w:ascii="Times New Roman" w:hAnsi="Times New Roman"/>
          <w:snapToGrid/>
          <w:color w:val="3D3D3D"/>
          <w:sz w:val="20"/>
          <w:u w:val="single"/>
        </w:rPr>
        <w:t>Plagiarism:</w:t>
      </w:r>
      <w:r w:rsidRPr="0017255D">
        <w:rPr>
          <w:rFonts w:ascii="Times New Roman" w:hAnsi="Times New Roman"/>
          <w:snapToGrid/>
          <w:color w:val="3D3D3D"/>
          <w:sz w:val="20"/>
        </w:rPr>
        <w:t>  Use of another's thoughts or words without proper attribution in any academic exercise, regardless of the student's intent, including but not limited to:</w:t>
      </w:r>
    </w:p>
    <w:p w14:paraId="223FC1C9" w14:textId="77777777" w:rsidR="0019344F" w:rsidRPr="0017255D" w:rsidRDefault="0019344F" w:rsidP="00116265">
      <w:pPr>
        <w:widowControl/>
        <w:numPr>
          <w:ilvl w:val="0"/>
          <w:numId w:val="2"/>
        </w:numPr>
        <w:shd w:val="clear" w:color="auto" w:fill="FFFFFF"/>
        <w:ind w:left="375"/>
        <w:rPr>
          <w:rFonts w:ascii="Times New Roman" w:hAnsi="Times New Roman"/>
          <w:snapToGrid/>
          <w:color w:val="3D3D3D"/>
          <w:sz w:val="20"/>
        </w:rPr>
      </w:pPr>
      <w:r w:rsidRPr="0017255D">
        <w:rPr>
          <w:rFonts w:ascii="Times New Roman" w:hAnsi="Times New Roman"/>
          <w:snapToGrid/>
          <w:color w:val="3D3D3D"/>
          <w:sz w:val="20"/>
        </w:rPr>
        <w:t>the knowing or negligent use by paraphrase or direct quotation of the published or unpublished work of another person without full and clear acknowledgement or citation.</w:t>
      </w:r>
    </w:p>
    <w:p w14:paraId="76778BC4" w14:textId="77777777" w:rsidR="008E254E" w:rsidRDefault="0019344F" w:rsidP="008E254E">
      <w:pPr>
        <w:widowControl/>
        <w:numPr>
          <w:ilvl w:val="0"/>
          <w:numId w:val="2"/>
        </w:numPr>
        <w:shd w:val="clear" w:color="auto" w:fill="FFFFFF"/>
        <w:ind w:left="375"/>
        <w:rPr>
          <w:rFonts w:ascii="Times New Roman" w:hAnsi="Times New Roman"/>
          <w:snapToGrid/>
          <w:color w:val="3D3D3D"/>
          <w:sz w:val="20"/>
        </w:rPr>
      </w:pPr>
      <w:r w:rsidRPr="0017255D">
        <w:rPr>
          <w:rFonts w:ascii="Times New Roman" w:hAnsi="Times New Roman"/>
          <w:snapToGrid/>
          <w:color w:val="3D3D3D"/>
          <w:sz w:val="20"/>
        </w:rPr>
        <w:t>the knowing or negligent unacknowledged use of materials prepared by another person or by an agency engaged in selling term papers or other academic materials.</w:t>
      </w:r>
    </w:p>
    <w:p w14:paraId="18552735" w14:textId="77777777" w:rsidR="008E254E" w:rsidRDefault="008E254E" w:rsidP="008E254E">
      <w:pPr>
        <w:widowControl/>
        <w:numPr>
          <w:ilvl w:val="0"/>
          <w:numId w:val="2"/>
        </w:numPr>
        <w:shd w:val="clear" w:color="auto" w:fill="FFFFFF"/>
        <w:ind w:left="375"/>
        <w:rPr>
          <w:rFonts w:ascii="Times New Roman" w:hAnsi="Times New Roman"/>
          <w:snapToGrid/>
          <w:color w:val="3D3D3D"/>
          <w:sz w:val="20"/>
        </w:rPr>
      </w:pPr>
      <w:r w:rsidRPr="008E254E">
        <w:rPr>
          <w:rFonts w:ascii="Times New Roman" w:hAnsi="Times New Roman"/>
          <w:snapToGrid/>
          <w:color w:val="3D3D3D"/>
          <w:sz w:val="20"/>
        </w:rPr>
        <w:t>AI should not be used to assist in writing papers, searching for sources, or creating citations. Citations provided by AI are fabricated by mimicking existing bodies of work. In most cases, AI will pull direct quotes from existing sources to answer queries and make-up information about the source.</w:t>
      </w:r>
    </w:p>
    <w:p w14:paraId="7429EECB" w14:textId="0D232528" w:rsidR="00116265" w:rsidRPr="008E254E" w:rsidRDefault="008E254E" w:rsidP="008E254E">
      <w:pPr>
        <w:widowControl/>
        <w:numPr>
          <w:ilvl w:val="0"/>
          <w:numId w:val="2"/>
        </w:numPr>
        <w:shd w:val="clear" w:color="auto" w:fill="FFFFFF"/>
        <w:ind w:left="375"/>
        <w:rPr>
          <w:rFonts w:ascii="Times New Roman" w:hAnsi="Times New Roman"/>
          <w:snapToGrid/>
          <w:color w:val="3D3D3D"/>
          <w:sz w:val="20"/>
        </w:rPr>
      </w:pPr>
      <w:r w:rsidRPr="008E254E">
        <w:rPr>
          <w:rFonts w:ascii="Times New Roman" w:hAnsi="Times New Roman"/>
          <w:snapToGrid/>
          <w:color w:val="3D3D3D"/>
          <w:sz w:val="20"/>
        </w:rPr>
        <w:t>AI can be used ethically to help you develop an outline for a paper, generate ideas, and learn a citation style. Talk to your subject librarian or professor about how you can use AI ethically.</w:t>
      </w:r>
    </w:p>
    <w:p w14:paraId="47AB5720" w14:textId="77777777" w:rsidR="008E254E" w:rsidRPr="0017255D" w:rsidRDefault="008E254E" w:rsidP="008E254E">
      <w:pPr>
        <w:widowControl/>
        <w:shd w:val="clear" w:color="auto" w:fill="FFFFFF"/>
        <w:rPr>
          <w:rFonts w:ascii="Times New Roman" w:hAnsi="Times New Roman"/>
          <w:snapToGrid/>
          <w:color w:val="3D3D3D"/>
          <w:sz w:val="20"/>
        </w:rPr>
      </w:pPr>
    </w:p>
    <w:p w14:paraId="62679556" w14:textId="77777777" w:rsidR="0019344F" w:rsidRPr="0017255D" w:rsidRDefault="0019344F" w:rsidP="00116265">
      <w:pPr>
        <w:widowControl/>
        <w:shd w:val="clear" w:color="auto" w:fill="FFFFFF"/>
        <w:rPr>
          <w:rFonts w:ascii="Times New Roman" w:hAnsi="Times New Roman"/>
          <w:snapToGrid/>
          <w:color w:val="3D3D3D"/>
          <w:sz w:val="20"/>
        </w:rPr>
      </w:pPr>
      <w:r w:rsidRPr="0017255D">
        <w:rPr>
          <w:rFonts w:ascii="Times New Roman" w:hAnsi="Times New Roman"/>
          <w:b/>
          <w:bCs/>
          <w:snapToGrid/>
          <w:color w:val="3D3D3D"/>
          <w:sz w:val="20"/>
          <w:u w:val="single"/>
        </w:rPr>
        <w:t>Prohibition of Discrimination, Harassment, and Retaliation</w:t>
      </w:r>
    </w:p>
    <w:p w14:paraId="3AD8DF5B" w14:textId="77777777" w:rsidR="0019344F" w:rsidRDefault="0019344F" w:rsidP="00116265">
      <w:pPr>
        <w:widowControl/>
        <w:shd w:val="clear" w:color="auto" w:fill="FFFFFF"/>
        <w:rPr>
          <w:rFonts w:ascii="Times New Roman" w:hAnsi="Times New Roman"/>
          <w:snapToGrid/>
          <w:color w:val="3D3D3D"/>
          <w:sz w:val="20"/>
        </w:rPr>
      </w:pPr>
      <w:r w:rsidRPr="0017255D">
        <w:rPr>
          <w:rFonts w:ascii="Times New Roman" w:hAnsi="Times New Roman"/>
          <w:snapToGrid/>
          <w:color w:val="3D3D3D"/>
          <w:sz w:val="2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44DE0579" w14:textId="77777777" w:rsidR="00116265" w:rsidRPr="0017255D" w:rsidRDefault="00116265" w:rsidP="00116265">
      <w:pPr>
        <w:widowControl/>
        <w:shd w:val="clear" w:color="auto" w:fill="FFFFFF"/>
        <w:rPr>
          <w:rFonts w:ascii="Times New Roman" w:hAnsi="Times New Roman"/>
          <w:snapToGrid/>
          <w:color w:val="3D3D3D"/>
          <w:sz w:val="20"/>
        </w:rPr>
      </w:pPr>
    </w:p>
    <w:p w14:paraId="2CFD7B1B" w14:textId="77777777" w:rsidR="0019344F" w:rsidRPr="0017255D" w:rsidRDefault="0019344F" w:rsidP="00116265">
      <w:pPr>
        <w:rPr>
          <w:rFonts w:ascii="Times New Roman" w:hAnsi="Times New Roman"/>
          <w:sz w:val="20"/>
        </w:rPr>
      </w:pPr>
      <w:r w:rsidRPr="0017255D">
        <w:rPr>
          <w:rFonts w:ascii="Times New Roman" w:hAnsi="Times New Roman"/>
          <w:b/>
          <w:sz w:val="20"/>
          <w:u w:val="single"/>
        </w:rPr>
        <w:t xml:space="preserve">Classroom Conduct: </w:t>
      </w:r>
      <w:r w:rsidRPr="0017255D">
        <w:rPr>
          <w:rFonts w:ascii="Times New Roman" w:hAnsi="Times New Roman"/>
          <w:b/>
          <w:bCs/>
          <w:iCs/>
          <w:sz w:val="20"/>
          <w:u w:val="single"/>
        </w:rPr>
        <w:t>Acceptable Student Behavior</w:t>
      </w:r>
      <w:r w:rsidRPr="0017255D">
        <w:rPr>
          <w:rFonts w:ascii="Times New Roman" w:hAnsi="Times New Roman"/>
          <w:sz w:val="20"/>
        </w:rPr>
        <w:t xml:space="preserve"> </w:t>
      </w:r>
    </w:p>
    <w:p w14:paraId="294A4D76" w14:textId="1010CEF6" w:rsidR="0019344F" w:rsidRPr="0017255D" w:rsidRDefault="0019344F" w:rsidP="00116265">
      <w:pPr>
        <w:rPr>
          <w:rFonts w:ascii="Times New Roman" w:hAnsi="Times New Roman"/>
          <w:sz w:val="20"/>
        </w:rPr>
      </w:pPr>
      <w:r w:rsidRPr="0017255D">
        <w:rPr>
          <w:rFonts w:ascii="Times New Roman" w:hAnsi="Times New Roman"/>
          <w:sz w:val="20"/>
        </w:rPr>
        <w:t xml:space="preserve">Student behavior that interferes with the </w:t>
      </w:r>
      <w:r w:rsidR="00ED26B5" w:rsidRPr="0017255D">
        <w:rPr>
          <w:rFonts w:ascii="Times New Roman" w:hAnsi="Times New Roman"/>
          <w:sz w:val="20"/>
        </w:rPr>
        <w:t>instructor’s</w:t>
      </w:r>
      <w:r w:rsidRPr="0017255D">
        <w:rPr>
          <w:rFonts w:ascii="Times New Roman" w:hAnsi="Times New Roman"/>
          <w:sz w:val="20"/>
        </w:rPr>
        <w:t xml:space="preserve"> ability to conduct a class or other students' opportunity to learn is unacceptable and disruptive and will not be tolerated in any instructional forum at UNT. Students engaging in unacceptable behavior will be directed to leave the classroom and the </w:t>
      </w:r>
      <w:r w:rsidR="00ED26B5" w:rsidRPr="0017255D">
        <w:rPr>
          <w:rFonts w:ascii="Times New Roman" w:hAnsi="Times New Roman"/>
          <w:sz w:val="20"/>
        </w:rPr>
        <w:t>instructor</w:t>
      </w:r>
      <w:r w:rsidRPr="0017255D">
        <w:rPr>
          <w:rFonts w:ascii="Times New Roman" w:hAnsi="Times New Roman"/>
          <w:sz w:val="20"/>
        </w:rPr>
        <w:t xml:space="preserve"> may refer the student to the appropriate University office. The university's expectations for student conduct apply to all instructional forums, including university and electronic classrooms, labs, discussion groups, field trips, etc. The Code of Student Conduct can be found at </w:t>
      </w:r>
      <w:hyperlink r:id="rId13" w:history="1">
        <w:r w:rsidRPr="0017255D">
          <w:rPr>
            <w:rFonts w:ascii="Times New Roman" w:hAnsi="Times New Roman"/>
            <w:color w:val="0000FF"/>
            <w:sz w:val="20"/>
            <w:u w:val="single"/>
          </w:rPr>
          <w:t>https://policy.unt.edu/policy/07-012</w:t>
        </w:r>
      </w:hyperlink>
      <w:r w:rsidRPr="0017255D">
        <w:rPr>
          <w:rFonts w:ascii="Times New Roman" w:hAnsi="Times New Roman"/>
          <w:sz w:val="20"/>
        </w:rPr>
        <w:t>. See section IX for a list of the Categories of Misconduct and section X for a list of the Sanctions for Misconduct.</w:t>
      </w:r>
    </w:p>
    <w:p w14:paraId="7A3E458D" w14:textId="77777777" w:rsidR="00116265" w:rsidRDefault="00116265" w:rsidP="00116265">
      <w:pPr>
        <w:rPr>
          <w:rFonts w:ascii="Times New Roman" w:hAnsi="Times New Roman"/>
          <w:sz w:val="20"/>
        </w:rPr>
      </w:pPr>
    </w:p>
    <w:p w14:paraId="31496BDB" w14:textId="4C2D2055" w:rsidR="0019344F" w:rsidRPr="0017255D" w:rsidRDefault="0019344F" w:rsidP="00116265">
      <w:pPr>
        <w:rPr>
          <w:rFonts w:ascii="Times New Roman" w:hAnsi="Times New Roman"/>
          <w:snapToGrid/>
          <w:color w:val="3D3D3D"/>
          <w:sz w:val="20"/>
        </w:rPr>
      </w:pPr>
      <w:r w:rsidRPr="0017255D">
        <w:rPr>
          <w:rFonts w:ascii="Times New Roman" w:hAnsi="Times New Roman"/>
          <w:b/>
          <w:bCs/>
          <w:snapToGrid/>
          <w:color w:val="3D3D3D"/>
          <w:sz w:val="20"/>
          <w:u w:val="single"/>
        </w:rPr>
        <w:t>Sexual Assault Prevention</w:t>
      </w:r>
    </w:p>
    <w:p w14:paraId="12AAA594" w14:textId="5CC03ECA" w:rsidR="0019344F" w:rsidRPr="0017255D" w:rsidRDefault="0019344F" w:rsidP="00116265">
      <w:pPr>
        <w:widowControl/>
        <w:shd w:val="clear" w:color="auto" w:fill="FFFFFF"/>
        <w:rPr>
          <w:rFonts w:ascii="Times New Roman" w:hAnsi="Times New Roman"/>
          <w:snapToGrid/>
          <w:color w:val="3D3D3D"/>
          <w:sz w:val="20"/>
        </w:rPr>
      </w:pPr>
      <w:r w:rsidRPr="0017255D">
        <w:rPr>
          <w:rFonts w:ascii="Times New Roman" w:hAnsi="Times New Roman"/>
          <w:snapToGrid/>
          <w:color w:val="3D3D3D"/>
          <w:sz w:val="20"/>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14" w:history="1">
        <w:r w:rsidRPr="0017255D">
          <w:rPr>
            <w:rFonts w:ascii="Times New Roman" w:hAnsi="Times New Roman"/>
            <w:snapToGrid/>
            <w:color w:val="0000FF"/>
            <w:sz w:val="20"/>
            <w:u w:val="single"/>
          </w:rPr>
          <w:t>SurvivorAdvocate@unt.edu</w:t>
        </w:r>
      </w:hyperlink>
      <w:r w:rsidRPr="0017255D">
        <w:rPr>
          <w:rFonts w:ascii="Times New Roman" w:hAnsi="Times New Roman"/>
          <w:snapToGrid/>
          <w:color w:val="3D3D3D"/>
          <w:sz w:val="20"/>
        </w:rPr>
        <w:t> or by calling the Dean of Students Office at 940-565- 2648. Additionally, alleged sexual misconduct can be non-confidentially reported to the Title IX Coordinator at </w:t>
      </w:r>
      <w:hyperlink r:id="rId15" w:history="1">
        <w:r w:rsidRPr="0017255D">
          <w:rPr>
            <w:rFonts w:ascii="Times New Roman" w:hAnsi="Times New Roman"/>
            <w:snapToGrid/>
            <w:color w:val="0000FF"/>
            <w:sz w:val="20"/>
            <w:u w:val="single"/>
          </w:rPr>
          <w:t>oeo@unt.edu</w:t>
        </w:r>
      </w:hyperlink>
      <w:r w:rsidR="00047E20" w:rsidRPr="0017255D">
        <w:rPr>
          <w:rFonts w:ascii="Times New Roman" w:hAnsi="Times New Roman"/>
          <w:snapToGrid/>
          <w:color w:val="3D3D3D"/>
          <w:sz w:val="20"/>
        </w:rPr>
        <w:t>.</w:t>
      </w:r>
    </w:p>
    <w:sectPr w:rsidR="0019344F" w:rsidRPr="0017255D" w:rsidSect="00B97598">
      <w:headerReference w:type="defaul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D1DCC" w14:textId="77777777" w:rsidR="005878E2" w:rsidRDefault="005878E2" w:rsidP="00DF5921">
      <w:r>
        <w:separator/>
      </w:r>
    </w:p>
  </w:endnote>
  <w:endnote w:type="continuationSeparator" w:id="0">
    <w:p w14:paraId="0A993E54" w14:textId="77777777" w:rsidR="005878E2" w:rsidRDefault="005878E2" w:rsidP="00DF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umanst521 Lt BT">
    <w:altName w:val="Bookman Old Style"/>
    <w:charset w:val="00"/>
    <w:family w:val="swiss"/>
    <w:pitch w:val="variable"/>
    <w:sig w:usb0="00000001" w:usb1="00000000" w:usb2="00000000" w:usb3="00000000" w:csb0="0000001B"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44C4F" w14:textId="77777777" w:rsidR="005878E2" w:rsidRDefault="005878E2" w:rsidP="00DF5921">
      <w:r>
        <w:separator/>
      </w:r>
    </w:p>
  </w:footnote>
  <w:footnote w:type="continuationSeparator" w:id="0">
    <w:p w14:paraId="7A42E3D2" w14:textId="77777777" w:rsidR="005878E2" w:rsidRDefault="005878E2" w:rsidP="00DF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3D72" w14:textId="77777777" w:rsidR="00DF5921" w:rsidRDefault="00DF5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5639"/>
    <w:multiLevelType w:val="hybridMultilevel"/>
    <w:tmpl w:val="0ECAC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E1BB5"/>
    <w:multiLevelType w:val="hybridMultilevel"/>
    <w:tmpl w:val="6F22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22DA2"/>
    <w:multiLevelType w:val="hybridMultilevel"/>
    <w:tmpl w:val="C7DE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65C36"/>
    <w:multiLevelType w:val="hybridMultilevel"/>
    <w:tmpl w:val="317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3721A"/>
    <w:multiLevelType w:val="hybridMultilevel"/>
    <w:tmpl w:val="365E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F1561"/>
    <w:multiLevelType w:val="multilevel"/>
    <w:tmpl w:val="BD32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CA7CF5"/>
    <w:multiLevelType w:val="hybridMultilevel"/>
    <w:tmpl w:val="0206F3D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AA1246"/>
    <w:multiLevelType w:val="hybridMultilevel"/>
    <w:tmpl w:val="78AE1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655A74E1"/>
    <w:multiLevelType w:val="hybridMultilevel"/>
    <w:tmpl w:val="3F4A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6E6ED1"/>
    <w:multiLevelType w:val="multilevel"/>
    <w:tmpl w:val="4FDE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737B7F"/>
    <w:multiLevelType w:val="hybridMultilevel"/>
    <w:tmpl w:val="24B8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840628">
    <w:abstractNumId w:val="9"/>
  </w:num>
  <w:num w:numId="2" w16cid:durableId="11958631">
    <w:abstractNumId w:val="5"/>
  </w:num>
  <w:num w:numId="3" w16cid:durableId="1416631939">
    <w:abstractNumId w:val="7"/>
  </w:num>
  <w:num w:numId="4" w16cid:durableId="432941555">
    <w:abstractNumId w:val="6"/>
  </w:num>
  <w:num w:numId="5" w16cid:durableId="1663200321">
    <w:abstractNumId w:val="4"/>
  </w:num>
  <w:num w:numId="6" w16cid:durableId="744572295">
    <w:abstractNumId w:val="8"/>
  </w:num>
  <w:num w:numId="7" w16cid:durableId="312367192">
    <w:abstractNumId w:val="2"/>
  </w:num>
  <w:num w:numId="8" w16cid:durableId="596211311">
    <w:abstractNumId w:val="1"/>
  </w:num>
  <w:num w:numId="9" w16cid:durableId="472874864">
    <w:abstractNumId w:val="3"/>
  </w:num>
  <w:num w:numId="10" w16cid:durableId="263148969">
    <w:abstractNumId w:val="10"/>
  </w:num>
  <w:num w:numId="11" w16cid:durableId="1088238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BB"/>
    <w:rsid w:val="000121B2"/>
    <w:rsid w:val="00014C4C"/>
    <w:rsid w:val="00015DD6"/>
    <w:rsid w:val="0004763B"/>
    <w:rsid w:val="00047E20"/>
    <w:rsid w:val="00067773"/>
    <w:rsid w:val="00072588"/>
    <w:rsid w:val="00075BDF"/>
    <w:rsid w:val="00075DA7"/>
    <w:rsid w:val="000762F1"/>
    <w:rsid w:val="000808A5"/>
    <w:rsid w:val="00080C51"/>
    <w:rsid w:val="0009585F"/>
    <w:rsid w:val="00097AA7"/>
    <w:rsid w:val="000A6132"/>
    <w:rsid w:val="000C349F"/>
    <w:rsid w:val="000C4EC9"/>
    <w:rsid w:val="000C6BE1"/>
    <w:rsid w:val="000D3DC2"/>
    <w:rsid w:val="000D6710"/>
    <w:rsid w:val="000F275E"/>
    <w:rsid w:val="000F7F7C"/>
    <w:rsid w:val="00105AB8"/>
    <w:rsid w:val="00107ADC"/>
    <w:rsid w:val="00107B91"/>
    <w:rsid w:val="00112BAC"/>
    <w:rsid w:val="00116265"/>
    <w:rsid w:val="00116612"/>
    <w:rsid w:val="001236A5"/>
    <w:rsid w:val="00130BBA"/>
    <w:rsid w:val="00132188"/>
    <w:rsid w:val="0013326C"/>
    <w:rsid w:val="001362B5"/>
    <w:rsid w:val="0014044B"/>
    <w:rsid w:val="0014416A"/>
    <w:rsid w:val="00150DEE"/>
    <w:rsid w:val="0017255D"/>
    <w:rsid w:val="0017283E"/>
    <w:rsid w:val="00177C64"/>
    <w:rsid w:val="0019344F"/>
    <w:rsid w:val="00197C94"/>
    <w:rsid w:val="001B32D3"/>
    <w:rsid w:val="001D65E7"/>
    <w:rsid w:val="001E63E7"/>
    <w:rsid w:val="00202FE2"/>
    <w:rsid w:val="00206BF8"/>
    <w:rsid w:val="00216065"/>
    <w:rsid w:val="002345D4"/>
    <w:rsid w:val="002457D0"/>
    <w:rsid w:val="002746F3"/>
    <w:rsid w:val="00277AEB"/>
    <w:rsid w:val="00287DB6"/>
    <w:rsid w:val="00297EA4"/>
    <w:rsid w:val="002D650A"/>
    <w:rsid w:val="002F3E9F"/>
    <w:rsid w:val="003108A1"/>
    <w:rsid w:val="00312AE4"/>
    <w:rsid w:val="00313067"/>
    <w:rsid w:val="00322FAA"/>
    <w:rsid w:val="003276E4"/>
    <w:rsid w:val="003333E2"/>
    <w:rsid w:val="003350E2"/>
    <w:rsid w:val="00363110"/>
    <w:rsid w:val="00366B1E"/>
    <w:rsid w:val="00370C18"/>
    <w:rsid w:val="00395CF4"/>
    <w:rsid w:val="003A1D56"/>
    <w:rsid w:val="003A5B49"/>
    <w:rsid w:val="003B4994"/>
    <w:rsid w:val="003B60F3"/>
    <w:rsid w:val="003C03D4"/>
    <w:rsid w:val="003C2A98"/>
    <w:rsid w:val="003C6D63"/>
    <w:rsid w:val="003D31ED"/>
    <w:rsid w:val="003D5185"/>
    <w:rsid w:val="003E0C27"/>
    <w:rsid w:val="00404107"/>
    <w:rsid w:val="00411305"/>
    <w:rsid w:val="00412709"/>
    <w:rsid w:val="00416173"/>
    <w:rsid w:val="00416C83"/>
    <w:rsid w:val="00421A5E"/>
    <w:rsid w:val="00425D86"/>
    <w:rsid w:val="0043271C"/>
    <w:rsid w:val="00435A8A"/>
    <w:rsid w:val="00455CE9"/>
    <w:rsid w:val="00460B2D"/>
    <w:rsid w:val="0047099D"/>
    <w:rsid w:val="004712A0"/>
    <w:rsid w:val="0048633D"/>
    <w:rsid w:val="004B233C"/>
    <w:rsid w:val="004E0349"/>
    <w:rsid w:val="0050457E"/>
    <w:rsid w:val="00510EAD"/>
    <w:rsid w:val="00524FB7"/>
    <w:rsid w:val="005263BD"/>
    <w:rsid w:val="00550D56"/>
    <w:rsid w:val="00565C20"/>
    <w:rsid w:val="00570DD7"/>
    <w:rsid w:val="005878E2"/>
    <w:rsid w:val="005A3589"/>
    <w:rsid w:val="005B1AF7"/>
    <w:rsid w:val="005C0490"/>
    <w:rsid w:val="005C1965"/>
    <w:rsid w:val="005C7AD7"/>
    <w:rsid w:val="005D2C7C"/>
    <w:rsid w:val="005F1220"/>
    <w:rsid w:val="005F18D6"/>
    <w:rsid w:val="005F2469"/>
    <w:rsid w:val="005F3891"/>
    <w:rsid w:val="005F6817"/>
    <w:rsid w:val="0060734B"/>
    <w:rsid w:val="00621ECB"/>
    <w:rsid w:val="00622902"/>
    <w:rsid w:val="00630761"/>
    <w:rsid w:val="00630963"/>
    <w:rsid w:val="006350B2"/>
    <w:rsid w:val="00635524"/>
    <w:rsid w:val="00636AB4"/>
    <w:rsid w:val="00661890"/>
    <w:rsid w:val="006733A2"/>
    <w:rsid w:val="00673AE1"/>
    <w:rsid w:val="00674DB2"/>
    <w:rsid w:val="0067752D"/>
    <w:rsid w:val="0067797E"/>
    <w:rsid w:val="0068096D"/>
    <w:rsid w:val="006865C4"/>
    <w:rsid w:val="00687F5E"/>
    <w:rsid w:val="006951FC"/>
    <w:rsid w:val="006A4FA1"/>
    <w:rsid w:val="006B49C1"/>
    <w:rsid w:val="006B542B"/>
    <w:rsid w:val="006C0DB3"/>
    <w:rsid w:val="006C272F"/>
    <w:rsid w:val="006C75E9"/>
    <w:rsid w:val="006D1133"/>
    <w:rsid w:val="0070380A"/>
    <w:rsid w:val="00711BFF"/>
    <w:rsid w:val="00713F5B"/>
    <w:rsid w:val="00727E5E"/>
    <w:rsid w:val="0073020B"/>
    <w:rsid w:val="007304E8"/>
    <w:rsid w:val="00730EF1"/>
    <w:rsid w:val="007619C6"/>
    <w:rsid w:val="007642C5"/>
    <w:rsid w:val="00772EED"/>
    <w:rsid w:val="0078161A"/>
    <w:rsid w:val="00785EE3"/>
    <w:rsid w:val="0078783B"/>
    <w:rsid w:val="00791872"/>
    <w:rsid w:val="007A7460"/>
    <w:rsid w:val="007B06AB"/>
    <w:rsid w:val="007B57BF"/>
    <w:rsid w:val="007C2CE4"/>
    <w:rsid w:val="007C3BD3"/>
    <w:rsid w:val="007E45DB"/>
    <w:rsid w:val="007F7C5F"/>
    <w:rsid w:val="00834F83"/>
    <w:rsid w:val="00841222"/>
    <w:rsid w:val="008735C3"/>
    <w:rsid w:val="00881042"/>
    <w:rsid w:val="008918BE"/>
    <w:rsid w:val="008A1B24"/>
    <w:rsid w:val="008B3525"/>
    <w:rsid w:val="008B6900"/>
    <w:rsid w:val="008E235C"/>
    <w:rsid w:val="008E254E"/>
    <w:rsid w:val="008F2A29"/>
    <w:rsid w:val="00901F02"/>
    <w:rsid w:val="00906248"/>
    <w:rsid w:val="009120B3"/>
    <w:rsid w:val="00926AA5"/>
    <w:rsid w:val="00927926"/>
    <w:rsid w:val="00932C26"/>
    <w:rsid w:val="009430A7"/>
    <w:rsid w:val="00971132"/>
    <w:rsid w:val="00973B34"/>
    <w:rsid w:val="009809CA"/>
    <w:rsid w:val="00986712"/>
    <w:rsid w:val="009B7F1D"/>
    <w:rsid w:val="009D5793"/>
    <w:rsid w:val="009E60AB"/>
    <w:rsid w:val="009F4647"/>
    <w:rsid w:val="009F5156"/>
    <w:rsid w:val="009F7FD6"/>
    <w:rsid w:val="00A06C44"/>
    <w:rsid w:val="00A14514"/>
    <w:rsid w:val="00A15240"/>
    <w:rsid w:val="00A20C07"/>
    <w:rsid w:val="00A24E02"/>
    <w:rsid w:val="00A304CE"/>
    <w:rsid w:val="00A46FFE"/>
    <w:rsid w:val="00A71438"/>
    <w:rsid w:val="00A779BE"/>
    <w:rsid w:val="00A8676A"/>
    <w:rsid w:val="00AA1936"/>
    <w:rsid w:val="00AB2AEF"/>
    <w:rsid w:val="00AF272D"/>
    <w:rsid w:val="00AF768D"/>
    <w:rsid w:val="00B10DB1"/>
    <w:rsid w:val="00B145D2"/>
    <w:rsid w:val="00B1544E"/>
    <w:rsid w:val="00B15629"/>
    <w:rsid w:val="00B430D8"/>
    <w:rsid w:val="00B70558"/>
    <w:rsid w:val="00B71479"/>
    <w:rsid w:val="00B7542B"/>
    <w:rsid w:val="00B859BF"/>
    <w:rsid w:val="00B90C7F"/>
    <w:rsid w:val="00B97598"/>
    <w:rsid w:val="00BA7449"/>
    <w:rsid w:val="00BB14C9"/>
    <w:rsid w:val="00BC6205"/>
    <w:rsid w:val="00BD0ADC"/>
    <w:rsid w:val="00BD1E3E"/>
    <w:rsid w:val="00BE62CC"/>
    <w:rsid w:val="00BF4A4B"/>
    <w:rsid w:val="00C04F76"/>
    <w:rsid w:val="00C32751"/>
    <w:rsid w:val="00C377C8"/>
    <w:rsid w:val="00C44B79"/>
    <w:rsid w:val="00C64E3F"/>
    <w:rsid w:val="00C65090"/>
    <w:rsid w:val="00C814D5"/>
    <w:rsid w:val="00C92B05"/>
    <w:rsid w:val="00C949CD"/>
    <w:rsid w:val="00C96EF8"/>
    <w:rsid w:val="00CA1C70"/>
    <w:rsid w:val="00CA7A36"/>
    <w:rsid w:val="00CB4C33"/>
    <w:rsid w:val="00CC072C"/>
    <w:rsid w:val="00D021BC"/>
    <w:rsid w:val="00D10C1C"/>
    <w:rsid w:val="00D211E5"/>
    <w:rsid w:val="00D2446F"/>
    <w:rsid w:val="00D26FB2"/>
    <w:rsid w:val="00D30F9D"/>
    <w:rsid w:val="00D42AE3"/>
    <w:rsid w:val="00D44FF2"/>
    <w:rsid w:val="00D46301"/>
    <w:rsid w:val="00D54F15"/>
    <w:rsid w:val="00D64FF6"/>
    <w:rsid w:val="00D663A6"/>
    <w:rsid w:val="00D968A3"/>
    <w:rsid w:val="00DA0D1D"/>
    <w:rsid w:val="00DC56C5"/>
    <w:rsid w:val="00DE03A0"/>
    <w:rsid w:val="00DE14E6"/>
    <w:rsid w:val="00DF0F94"/>
    <w:rsid w:val="00DF329D"/>
    <w:rsid w:val="00DF5921"/>
    <w:rsid w:val="00E00576"/>
    <w:rsid w:val="00E01F7E"/>
    <w:rsid w:val="00E1142B"/>
    <w:rsid w:val="00E123F3"/>
    <w:rsid w:val="00E16DD0"/>
    <w:rsid w:val="00E17BE9"/>
    <w:rsid w:val="00E269DF"/>
    <w:rsid w:val="00E351E7"/>
    <w:rsid w:val="00E604AA"/>
    <w:rsid w:val="00E611A7"/>
    <w:rsid w:val="00E771A3"/>
    <w:rsid w:val="00E83F0A"/>
    <w:rsid w:val="00EA2E48"/>
    <w:rsid w:val="00EA72D9"/>
    <w:rsid w:val="00EB431B"/>
    <w:rsid w:val="00EC2AEA"/>
    <w:rsid w:val="00EC36CF"/>
    <w:rsid w:val="00EC3F48"/>
    <w:rsid w:val="00EC4DF0"/>
    <w:rsid w:val="00EC733B"/>
    <w:rsid w:val="00ED00A1"/>
    <w:rsid w:val="00ED26B5"/>
    <w:rsid w:val="00EE2729"/>
    <w:rsid w:val="00F11350"/>
    <w:rsid w:val="00F13760"/>
    <w:rsid w:val="00F52BBB"/>
    <w:rsid w:val="00F679E5"/>
    <w:rsid w:val="00F85986"/>
    <w:rsid w:val="00F90835"/>
    <w:rsid w:val="00F93F79"/>
    <w:rsid w:val="00FA0BAB"/>
    <w:rsid w:val="00FA7B5F"/>
    <w:rsid w:val="00FB4B3C"/>
    <w:rsid w:val="00FB5613"/>
    <w:rsid w:val="00FC3A38"/>
    <w:rsid w:val="00FC795C"/>
    <w:rsid w:val="00FD1439"/>
    <w:rsid w:val="00FE764C"/>
    <w:rsid w:val="00FF12CC"/>
    <w:rsid w:val="00FF13B7"/>
    <w:rsid w:val="00FF1DC3"/>
    <w:rsid w:val="00FF2736"/>
    <w:rsid w:val="00FF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389C471"/>
  <w15:chartTrackingRefBased/>
  <w15:docId w15:val="{54263EA0-C3FF-4C08-8D24-7B50DD63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49F"/>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0D3DC2"/>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EED"/>
    <w:rPr>
      <w:color w:val="0000FF"/>
      <w:u w:val="single"/>
    </w:rPr>
  </w:style>
  <w:style w:type="character" w:styleId="FollowedHyperlink">
    <w:name w:val="FollowedHyperlink"/>
    <w:basedOn w:val="DefaultParagraphFont"/>
    <w:uiPriority w:val="99"/>
    <w:semiHidden/>
    <w:unhideWhenUsed/>
    <w:rsid w:val="00772EED"/>
    <w:rPr>
      <w:color w:val="954F72" w:themeColor="followedHyperlink"/>
      <w:u w:val="single"/>
    </w:rPr>
  </w:style>
  <w:style w:type="character" w:customStyle="1" w:styleId="Heading1Char">
    <w:name w:val="Heading 1 Char"/>
    <w:basedOn w:val="DefaultParagraphFont"/>
    <w:link w:val="Heading1"/>
    <w:rsid w:val="000D3DC2"/>
    <w:rPr>
      <w:rFonts w:ascii="Courier" w:eastAsia="Times New Roman" w:hAnsi="Courier" w:cs="Times New Roman"/>
      <w:b/>
      <w:snapToGrid w:val="0"/>
      <w:sz w:val="24"/>
      <w:szCs w:val="20"/>
      <w:u w:val="single"/>
    </w:rPr>
  </w:style>
  <w:style w:type="character" w:styleId="UnresolvedMention">
    <w:name w:val="Unresolved Mention"/>
    <w:basedOn w:val="DefaultParagraphFont"/>
    <w:uiPriority w:val="99"/>
    <w:semiHidden/>
    <w:unhideWhenUsed/>
    <w:rsid w:val="002746F3"/>
    <w:rPr>
      <w:color w:val="605E5C"/>
      <w:shd w:val="clear" w:color="auto" w:fill="E1DFDD"/>
    </w:rPr>
  </w:style>
  <w:style w:type="paragraph" w:styleId="NormalWeb">
    <w:name w:val="Normal (Web)"/>
    <w:basedOn w:val="Normal"/>
    <w:uiPriority w:val="99"/>
    <w:unhideWhenUsed/>
    <w:rsid w:val="003A5B49"/>
    <w:rPr>
      <w:rFonts w:ascii="Times New Roman" w:hAnsi="Times New Roman"/>
      <w:szCs w:val="24"/>
    </w:rPr>
  </w:style>
  <w:style w:type="paragraph" w:customStyle="1" w:styleId="xmsonormal">
    <w:name w:val="x_msonormal"/>
    <w:basedOn w:val="Normal"/>
    <w:rsid w:val="0019344F"/>
    <w:pPr>
      <w:widowControl/>
      <w:spacing w:before="100" w:beforeAutospacing="1" w:after="100" w:afterAutospacing="1"/>
    </w:pPr>
    <w:rPr>
      <w:rFonts w:ascii="Times New Roman" w:hAnsi="Times New Roman"/>
      <w:snapToGrid/>
      <w:szCs w:val="24"/>
    </w:rPr>
  </w:style>
  <w:style w:type="paragraph" w:customStyle="1" w:styleId="xxelementtoproof">
    <w:name w:val="x_x_elementtoproof"/>
    <w:basedOn w:val="Normal"/>
    <w:rsid w:val="00455CE9"/>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622902"/>
    <w:pPr>
      <w:widowControl/>
      <w:ind w:left="720"/>
      <w:contextualSpacing/>
    </w:pPr>
    <w:rPr>
      <w:rFonts w:ascii="Times New Roman" w:hAnsi="Times New Roman"/>
      <w:snapToGrid/>
      <w:szCs w:val="24"/>
    </w:rPr>
  </w:style>
  <w:style w:type="table" w:styleId="TableGrid">
    <w:name w:val="Table Grid"/>
    <w:basedOn w:val="TableNormal"/>
    <w:uiPriority w:val="39"/>
    <w:rsid w:val="00DF0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4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479"/>
    <w:rPr>
      <w:rFonts w:ascii="Segoe UI" w:eastAsia="Times New Roman" w:hAnsi="Segoe UI" w:cs="Segoe UI"/>
      <w:snapToGrid w:val="0"/>
      <w:sz w:val="18"/>
      <w:szCs w:val="18"/>
    </w:rPr>
  </w:style>
  <w:style w:type="paragraph" w:styleId="Header">
    <w:name w:val="header"/>
    <w:basedOn w:val="Normal"/>
    <w:link w:val="HeaderChar"/>
    <w:uiPriority w:val="99"/>
    <w:unhideWhenUsed/>
    <w:rsid w:val="00DF5921"/>
    <w:pPr>
      <w:tabs>
        <w:tab w:val="center" w:pos="4680"/>
        <w:tab w:val="right" w:pos="9360"/>
      </w:tabs>
    </w:pPr>
  </w:style>
  <w:style w:type="character" w:customStyle="1" w:styleId="HeaderChar">
    <w:name w:val="Header Char"/>
    <w:basedOn w:val="DefaultParagraphFont"/>
    <w:link w:val="Header"/>
    <w:uiPriority w:val="99"/>
    <w:rsid w:val="00DF5921"/>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DF5921"/>
    <w:pPr>
      <w:tabs>
        <w:tab w:val="center" w:pos="4680"/>
        <w:tab w:val="right" w:pos="9360"/>
      </w:tabs>
    </w:pPr>
  </w:style>
  <w:style w:type="character" w:customStyle="1" w:styleId="FooterChar">
    <w:name w:val="Footer Char"/>
    <w:basedOn w:val="DefaultParagraphFont"/>
    <w:link w:val="Footer"/>
    <w:uiPriority w:val="99"/>
    <w:rsid w:val="00DF5921"/>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1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yan.dickson@unt.edu" TargetMode="External"/><Relationship Id="rId13" Type="http://schemas.openxmlformats.org/officeDocument/2006/relationships/hyperlink" Target="https://policy.unt.edu/policy/07-0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facultysuccess.unt.edu/academic-integr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nt.edu/policy/06-003" TargetMode="External"/><Relationship Id="rId5" Type="http://schemas.openxmlformats.org/officeDocument/2006/relationships/footnotes" Target="footnotes.xml"/><Relationship Id="rId15" Type="http://schemas.openxmlformats.org/officeDocument/2006/relationships/hyperlink" Target="mailto:oeo@unt.edu" TargetMode="External"/><Relationship Id="rId10" Type="http://schemas.openxmlformats.org/officeDocument/2006/relationships/hyperlink" Target="https://nam04.safelinks.protection.outlook.com/?url=https%3A%2F%2Fstudentaffairs.unt.edu%2Foffice-disability-access%2Findex.html&amp;data=05%7C02%7CBryan.Dickson%40unt.edu%7Ce690e2876068454bd61608dcbd7f4f4a%7C70de199207c6480fa318a1afcba03983%7C0%7C0%7C638593601697754595%7CUnknown%7CTWFpbGZsb3d8eyJWIjoiMC4wLjAwMDAiLCJQIjoiV2luMzIiLCJBTiI6Ik1haWwiLCJXVCI6Mn0%3D%7C0%7C%7C%7C&amp;sdata=%2BKSgTTnMNqb9s%2FC04Erl5SZuQ1%2FP%2FmTq3cahTgybbzI%3D&amp;reserved=0" TargetMode="External"/><Relationship Id="rId4" Type="http://schemas.openxmlformats.org/officeDocument/2006/relationships/webSettings" Target="webSettings.xml"/><Relationship Id="rId9" Type="http://schemas.openxmlformats.org/officeDocument/2006/relationships/hyperlink" Target="http://registrar.unt.edu/grades/incompletes" TargetMode="External"/><Relationship Id="rId14" Type="http://schemas.openxmlformats.org/officeDocument/2006/relationships/hyperlink" Target="mailto:SurvivorAdvocat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2960</TotalTime>
  <Pages>5</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Battaglia</dc:creator>
  <cp:keywords/>
  <dc:description/>
  <cp:lastModifiedBy>Dickson, Bryan</cp:lastModifiedBy>
  <cp:revision>37</cp:revision>
  <cp:lastPrinted>2024-08-19T14:31:00Z</cp:lastPrinted>
  <dcterms:created xsi:type="dcterms:W3CDTF">2025-08-05T17:31:00Z</dcterms:created>
  <dcterms:modified xsi:type="dcterms:W3CDTF">2025-08-14T15:49:00Z</dcterms:modified>
</cp:coreProperties>
</file>