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5E83" w14:textId="77777777" w:rsidR="00D51677" w:rsidRDefault="00D51677" w:rsidP="00105AB8">
      <w:pPr>
        <w:tabs>
          <w:tab w:val="center" w:pos="5220"/>
        </w:tabs>
        <w:rPr>
          <w:rFonts w:ascii="Humanst521 Lt BT" w:hAnsi="Humanst521 Lt BT"/>
          <w:b/>
          <w:sz w:val="72"/>
          <w:szCs w:val="72"/>
        </w:rPr>
      </w:pPr>
    </w:p>
    <w:p w14:paraId="621D4DE1" w14:textId="04C6F86F" w:rsidR="00E771A3" w:rsidRDefault="00E771A3" w:rsidP="00105AB8">
      <w:pPr>
        <w:tabs>
          <w:tab w:val="center" w:pos="5220"/>
        </w:tabs>
        <w:rPr>
          <w:rFonts w:ascii="Humanst521 Lt BT" w:hAnsi="Humanst521 Lt BT"/>
          <w:b/>
          <w:sz w:val="28"/>
        </w:rPr>
      </w:pPr>
      <w:r w:rsidRPr="00E771A3">
        <w:rPr>
          <w:rFonts w:ascii="Humanst521 Lt BT" w:hAnsi="Humanst521 Lt BT"/>
          <w:b/>
          <w:noProof/>
          <w:snapToGrid/>
          <w:sz w:val="72"/>
          <w:szCs w:val="72"/>
        </w:rPr>
        <w:drawing>
          <wp:anchor distT="0" distB="0" distL="114300" distR="114300" simplePos="0" relativeHeight="251661312" behindDoc="0" locked="0" layoutInCell="1" allowOverlap="1" wp14:anchorId="6D347745" wp14:editId="42417FF4">
            <wp:simplePos x="457200" y="457200"/>
            <wp:positionH relativeFrom="column">
              <wp:align>left</wp:align>
            </wp:positionH>
            <wp:positionV relativeFrom="paragraph">
              <wp:align>top</wp:align>
            </wp:positionV>
            <wp:extent cx="2743200" cy="1214591"/>
            <wp:effectExtent l="0" t="0" r="0" b="508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1214591"/>
                    </a:xfrm>
                    <a:prstGeom prst="rect">
                      <a:avLst/>
                    </a:prstGeom>
                  </pic:spPr>
                </pic:pic>
              </a:graphicData>
            </a:graphic>
          </wp:anchor>
        </w:drawing>
      </w:r>
      <w:r w:rsidR="0067752D">
        <w:rPr>
          <w:rFonts w:ascii="Humanst521 Lt BT" w:hAnsi="Humanst521 Lt BT"/>
          <w:b/>
          <w:sz w:val="72"/>
          <w:szCs w:val="72"/>
        </w:rPr>
        <w:t xml:space="preserve"> </w:t>
      </w:r>
      <w:r w:rsidRPr="00E771A3">
        <w:rPr>
          <w:rFonts w:ascii="Humanst521 Lt BT" w:hAnsi="Humanst521 Lt BT"/>
          <w:b/>
          <w:sz w:val="72"/>
          <w:szCs w:val="72"/>
        </w:rPr>
        <w:t>DEPARTMENT OF</w:t>
      </w:r>
      <w:r>
        <w:rPr>
          <w:rFonts w:ascii="Humanst521 Lt BT" w:hAnsi="Humanst521 Lt BT"/>
          <w:b/>
          <w:sz w:val="72"/>
          <w:szCs w:val="72"/>
        </w:rPr>
        <w:t xml:space="preserve"> </w:t>
      </w:r>
      <w:r w:rsidRPr="00E771A3">
        <w:rPr>
          <w:rFonts w:ascii="Humanst521 Lt BT" w:hAnsi="Humanst521 Lt BT"/>
          <w:b/>
          <w:sz w:val="72"/>
          <w:szCs w:val="72"/>
        </w:rPr>
        <w:t>ECONOMICS</w:t>
      </w:r>
      <w:r>
        <w:rPr>
          <w:rFonts w:ascii="Humanst521 Lt BT" w:hAnsi="Humanst521 Lt BT"/>
          <w:b/>
          <w:sz w:val="28"/>
        </w:rPr>
        <w:t xml:space="preserve"> </w:t>
      </w:r>
      <w:r>
        <w:rPr>
          <w:rFonts w:ascii="Humanst521 Lt BT" w:hAnsi="Humanst521 Lt BT"/>
          <w:b/>
          <w:sz w:val="28"/>
        </w:rPr>
        <w:br w:type="textWrapping" w:clear="all"/>
      </w:r>
    </w:p>
    <w:p w14:paraId="011AE223" w14:textId="6DD6D494" w:rsidR="0019344F" w:rsidRPr="00AA1936" w:rsidRDefault="0019344F" w:rsidP="0019344F">
      <w:pPr>
        <w:tabs>
          <w:tab w:val="center" w:pos="5220"/>
        </w:tabs>
        <w:rPr>
          <w:rFonts w:ascii="Calibri" w:hAnsi="Calibri" w:cs="Calibri"/>
          <w:b/>
          <w:sz w:val="28"/>
        </w:rPr>
      </w:pPr>
      <w:r w:rsidRPr="00AA1936">
        <w:rPr>
          <w:rFonts w:ascii="Calibri" w:hAnsi="Calibri" w:cs="Calibri"/>
          <w:b/>
          <w:sz w:val="28"/>
        </w:rPr>
        <w:t xml:space="preserve">Course: ECONOMICS </w:t>
      </w:r>
      <w:r w:rsidR="00D663A6" w:rsidRPr="00AA1936">
        <w:rPr>
          <w:rFonts w:ascii="Calibri" w:hAnsi="Calibri" w:cs="Calibri"/>
          <w:b/>
          <w:sz w:val="28"/>
        </w:rPr>
        <w:t>3050.002</w:t>
      </w:r>
      <w:r w:rsidRPr="00AA1936">
        <w:rPr>
          <w:rFonts w:ascii="Calibri" w:hAnsi="Calibri" w:cs="Calibri"/>
          <w:b/>
          <w:sz w:val="28"/>
        </w:rPr>
        <w:t xml:space="preserve"> </w:t>
      </w:r>
      <w:r w:rsidR="00D663A6" w:rsidRPr="00AA1936">
        <w:rPr>
          <w:rFonts w:ascii="Calibri" w:hAnsi="Calibri" w:cs="Calibri"/>
          <w:b/>
          <w:sz w:val="28"/>
        </w:rPr>
        <w:t>–</w:t>
      </w:r>
      <w:r w:rsidRPr="00AA1936">
        <w:rPr>
          <w:rFonts w:ascii="Calibri" w:hAnsi="Calibri" w:cs="Calibri"/>
          <w:b/>
          <w:sz w:val="28"/>
        </w:rPr>
        <w:t xml:space="preserve"> </w:t>
      </w:r>
      <w:r w:rsidR="00D663A6" w:rsidRPr="00AA1936">
        <w:rPr>
          <w:rFonts w:ascii="Calibri" w:hAnsi="Calibri" w:cs="Calibri"/>
          <w:b/>
          <w:sz w:val="28"/>
        </w:rPr>
        <w:t xml:space="preserve">THE </w:t>
      </w:r>
      <w:r w:rsidRPr="00AA1936">
        <w:rPr>
          <w:rFonts w:ascii="Calibri" w:hAnsi="Calibri" w:cs="Calibri"/>
          <w:b/>
          <w:sz w:val="28"/>
        </w:rPr>
        <w:t>ECONOMICS</w:t>
      </w:r>
      <w:r w:rsidR="00D663A6" w:rsidRPr="00AA1936">
        <w:rPr>
          <w:rFonts w:ascii="Calibri" w:hAnsi="Calibri" w:cs="Calibri"/>
          <w:b/>
          <w:sz w:val="28"/>
        </w:rPr>
        <w:t xml:space="preserve"> OF CONSUMPTION</w:t>
      </w:r>
    </w:p>
    <w:p w14:paraId="7F620212" w14:textId="31091DDE" w:rsidR="0019344F" w:rsidRPr="00AA1936" w:rsidRDefault="00D663A6" w:rsidP="0019344F">
      <w:pPr>
        <w:tabs>
          <w:tab w:val="center" w:pos="5220"/>
        </w:tabs>
        <w:jc w:val="both"/>
        <w:rPr>
          <w:rFonts w:ascii="Calibri" w:hAnsi="Calibri" w:cs="Calibri"/>
          <w:b/>
          <w:sz w:val="28"/>
        </w:rPr>
      </w:pPr>
      <w:r w:rsidRPr="00AA1936">
        <w:rPr>
          <w:rFonts w:ascii="Calibri" w:hAnsi="Calibri" w:cs="Calibri"/>
          <w:b/>
          <w:sz w:val="28"/>
        </w:rPr>
        <w:t>SAGE 356</w:t>
      </w:r>
      <w:r w:rsidR="003D31ED" w:rsidRPr="00AA1936">
        <w:rPr>
          <w:rFonts w:ascii="Calibri" w:hAnsi="Calibri" w:cs="Calibri"/>
          <w:b/>
          <w:sz w:val="28"/>
        </w:rPr>
        <w:t xml:space="preserve">, </w:t>
      </w:r>
      <w:r w:rsidR="00E351E7" w:rsidRPr="00AA1936">
        <w:rPr>
          <w:rFonts w:ascii="Calibri" w:hAnsi="Calibri" w:cs="Calibri"/>
          <w:b/>
          <w:bCs/>
          <w:sz w:val="28"/>
          <w:szCs w:val="28"/>
        </w:rPr>
        <w:t>Tuesdays and Thursdays</w:t>
      </w:r>
      <w:r w:rsidR="00713F5B" w:rsidRPr="00AA1936">
        <w:rPr>
          <w:rFonts w:ascii="Calibri" w:hAnsi="Calibri" w:cs="Calibri"/>
          <w:b/>
          <w:sz w:val="28"/>
        </w:rPr>
        <w:t xml:space="preserve">, </w:t>
      </w:r>
      <w:r w:rsidRPr="00AA1936">
        <w:rPr>
          <w:rFonts w:ascii="Calibri" w:hAnsi="Calibri" w:cs="Calibri"/>
          <w:b/>
          <w:sz w:val="28"/>
        </w:rPr>
        <w:t>12</w:t>
      </w:r>
      <w:r w:rsidR="003D31ED" w:rsidRPr="00AA1936">
        <w:rPr>
          <w:rFonts w:ascii="Calibri" w:hAnsi="Calibri" w:cs="Calibri"/>
          <w:b/>
          <w:sz w:val="28"/>
        </w:rPr>
        <w:t>:</w:t>
      </w:r>
      <w:r w:rsidR="00E351E7" w:rsidRPr="00AA1936">
        <w:rPr>
          <w:rFonts w:ascii="Calibri" w:hAnsi="Calibri" w:cs="Calibri"/>
          <w:b/>
          <w:sz w:val="28"/>
        </w:rPr>
        <w:t>3</w:t>
      </w:r>
      <w:r w:rsidR="003D31ED" w:rsidRPr="00AA1936">
        <w:rPr>
          <w:rFonts w:ascii="Calibri" w:hAnsi="Calibri" w:cs="Calibri"/>
          <w:b/>
          <w:sz w:val="28"/>
        </w:rPr>
        <w:t>0</w:t>
      </w:r>
      <w:r w:rsidR="00713F5B" w:rsidRPr="00AA1936">
        <w:rPr>
          <w:rFonts w:ascii="Calibri" w:hAnsi="Calibri" w:cs="Calibri"/>
          <w:b/>
          <w:sz w:val="28"/>
        </w:rPr>
        <w:t>p</w:t>
      </w:r>
      <w:r w:rsidR="003D31ED" w:rsidRPr="00AA1936">
        <w:rPr>
          <w:rFonts w:ascii="Calibri" w:hAnsi="Calibri" w:cs="Calibri"/>
          <w:b/>
          <w:sz w:val="28"/>
        </w:rPr>
        <w:t xml:space="preserve">m – </w:t>
      </w:r>
      <w:r w:rsidRPr="00AA1936">
        <w:rPr>
          <w:rFonts w:ascii="Calibri" w:hAnsi="Calibri" w:cs="Calibri"/>
          <w:b/>
          <w:sz w:val="28"/>
        </w:rPr>
        <w:t>1</w:t>
      </w:r>
      <w:r w:rsidR="007E45DB" w:rsidRPr="00AA1936">
        <w:rPr>
          <w:rFonts w:ascii="Calibri" w:hAnsi="Calibri" w:cs="Calibri"/>
          <w:b/>
          <w:sz w:val="28"/>
        </w:rPr>
        <w:t>:</w:t>
      </w:r>
      <w:r w:rsidR="00E351E7" w:rsidRPr="00AA1936">
        <w:rPr>
          <w:rFonts w:ascii="Calibri" w:hAnsi="Calibri" w:cs="Calibri"/>
          <w:b/>
          <w:sz w:val="28"/>
        </w:rPr>
        <w:t>5</w:t>
      </w:r>
      <w:r w:rsidR="007E45DB" w:rsidRPr="00AA1936">
        <w:rPr>
          <w:rFonts w:ascii="Calibri" w:hAnsi="Calibri" w:cs="Calibri"/>
          <w:b/>
          <w:sz w:val="28"/>
        </w:rPr>
        <w:t>0</w:t>
      </w:r>
      <w:r w:rsidR="00713F5B" w:rsidRPr="00AA1936">
        <w:rPr>
          <w:rFonts w:ascii="Calibri" w:hAnsi="Calibri" w:cs="Calibri"/>
          <w:b/>
          <w:sz w:val="28"/>
        </w:rPr>
        <w:t>p</w:t>
      </w:r>
      <w:r w:rsidR="007E45DB" w:rsidRPr="00AA1936">
        <w:rPr>
          <w:rFonts w:ascii="Calibri" w:hAnsi="Calibri" w:cs="Calibri"/>
          <w:b/>
          <w:sz w:val="28"/>
        </w:rPr>
        <w:t>m</w:t>
      </w:r>
      <w:r w:rsidR="0019344F" w:rsidRPr="00AA1936">
        <w:rPr>
          <w:rFonts w:ascii="Calibri" w:hAnsi="Calibri" w:cs="Calibri"/>
          <w:b/>
          <w:sz w:val="28"/>
        </w:rPr>
        <w:tab/>
      </w:r>
    </w:p>
    <w:p w14:paraId="776F17D6" w14:textId="77777777" w:rsidR="00047E20" w:rsidRPr="00AA1936" w:rsidRDefault="00047E20" w:rsidP="00047E20">
      <w:pPr>
        <w:tabs>
          <w:tab w:val="center" w:pos="5220"/>
        </w:tabs>
        <w:rPr>
          <w:rFonts w:ascii="Calibri" w:hAnsi="Calibri" w:cs="Calibri"/>
          <w:b/>
          <w:sz w:val="28"/>
        </w:rPr>
      </w:pPr>
      <w:r w:rsidRPr="00AA1936">
        <w:rPr>
          <w:rFonts w:ascii="Calibri" w:hAnsi="Calibri" w:cs="Calibri"/>
          <w:b/>
          <w:sz w:val="28"/>
        </w:rPr>
        <w:t>Instructor: Mr. Bryan Dickson</w:t>
      </w:r>
    </w:p>
    <w:p w14:paraId="7BF26E24"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sz w:val="28"/>
        </w:rPr>
        <w:t>Email</w:t>
      </w:r>
      <w:r w:rsidRPr="00AA1936">
        <w:rPr>
          <w:rFonts w:ascii="Calibri" w:hAnsi="Calibri" w:cs="Calibri"/>
          <w:b/>
          <w:sz w:val="28"/>
          <w:szCs w:val="28"/>
        </w:rPr>
        <w:t xml:space="preserve">: </w:t>
      </w:r>
      <w:hyperlink r:id="rId8" w:history="1">
        <w:r w:rsidRPr="00AA1936">
          <w:rPr>
            <w:rStyle w:val="Hyperlink"/>
            <w:rFonts w:ascii="Calibri" w:hAnsi="Calibri" w:cs="Calibri"/>
            <w:b/>
            <w:bCs/>
            <w:sz w:val="28"/>
            <w:szCs w:val="28"/>
          </w:rPr>
          <w:t>bryan.dickson@unt.edu</w:t>
        </w:r>
      </w:hyperlink>
    </w:p>
    <w:p w14:paraId="1E784F98" w14:textId="77777777" w:rsidR="00047E20" w:rsidRPr="00AA1936" w:rsidRDefault="00047E20" w:rsidP="00047E20">
      <w:pPr>
        <w:tabs>
          <w:tab w:val="center" w:pos="5220"/>
        </w:tabs>
        <w:rPr>
          <w:rFonts w:ascii="Calibri" w:hAnsi="Calibri" w:cs="Calibri"/>
          <w:b/>
          <w:bCs/>
          <w:sz w:val="28"/>
          <w:szCs w:val="28"/>
        </w:rPr>
      </w:pPr>
      <w:r w:rsidRPr="00AA1936">
        <w:rPr>
          <w:rFonts w:ascii="Calibri" w:hAnsi="Calibri" w:cs="Calibri"/>
          <w:b/>
          <w:bCs/>
          <w:sz w:val="28"/>
          <w:szCs w:val="28"/>
        </w:rPr>
        <w:t>Office: Wooten Hall 334</w:t>
      </w:r>
    </w:p>
    <w:p w14:paraId="389C40B7" w14:textId="5FB25564" w:rsidR="00713F5B" w:rsidRPr="00AA1936" w:rsidRDefault="00713F5B" w:rsidP="00713F5B">
      <w:pPr>
        <w:tabs>
          <w:tab w:val="center" w:pos="5220"/>
        </w:tabs>
        <w:rPr>
          <w:rFonts w:ascii="Calibri" w:hAnsi="Calibri" w:cs="Calibri"/>
          <w:b/>
          <w:bCs/>
          <w:sz w:val="28"/>
          <w:szCs w:val="28"/>
        </w:rPr>
      </w:pPr>
      <w:r w:rsidRPr="00AA1936">
        <w:rPr>
          <w:rFonts w:ascii="Calibri" w:hAnsi="Calibri" w:cs="Calibri"/>
          <w:b/>
          <w:bCs/>
          <w:sz w:val="28"/>
          <w:szCs w:val="28"/>
        </w:rPr>
        <w:t>Office Hours: Tues</w:t>
      </w:r>
      <w:r w:rsidR="0013031B">
        <w:rPr>
          <w:rFonts w:ascii="Calibri" w:hAnsi="Calibri" w:cs="Calibri"/>
          <w:b/>
          <w:bCs/>
          <w:sz w:val="28"/>
          <w:szCs w:val="28"/>
        </w:rPr>
        <w:t xml:space="preserve">. &amp; </w:t>
      </w:r>
      <w:r w:rsidRPr="00AA1936">
        <w:rPr>
          <w:rFonts w:ascii="Calibri" w:hAnsi="Calibri" w:cs="Calibri"/>
          <w:b/>
          <w:bCs/>
          <w:sz w:val="28"/>
          <w:szCs w:val="28"/>
        </w:rPr>
        <w:t>Thurs</w:t>
      </w:r>
      <w:r w:rsidR="0013031B">
        <w:rPr>
          <w:rFonts w:ascii="Calibri" w:hAnsi="Calibri" w:cs="Calibri"/>
          <w:b/>
          <w:bCs/>
          <w:sz w:val="28"/>
          <w:szCs w:val="28"/>
        </w:rPr>
        <w:t>.</w:t>
      </w:r>
      <w:r w:rsidRPr="00AA1936">
        <w:rPr>
          <w:rFonts w:ascii="Calibri" w:hAnsi="Calibri" w:cs="Calibri"/>
          <w:b/>
          <w:bCs/>
          <w:sz w:val="28"/>
          <w:szCs w:val="28"/>
        </w:rPr>
        <w:t xml:space="preserve"> 2:00pm-3:</w:t>
      </w:r>
      <w:r w:rsidR="00D663A6" w:rsidRPr="00AA1936">
        <w:rPr>
          <w:rFonts w:ascii="Calibri" w:hAnsi="Calibri" w:cs="Calibri"/>
          <w:b/>
          <w:bCs/>
          <w:sz w:val="28"/>
          <w:szCs w:val="28"/>
        </w:rPr>
        <w:t>00</w:t>
      </w:r>
      <w:r w:rsidRPr="00AA1936">
        <w:rPr>
          <w:rFonts w:ascii="Calibri" w:hAnsi="Calibri" w:cs="Calibri"/>
          <w:b/>
          <w:bCs/>
          <w:sz w:val="28"/>
          <w:szCs w:val="28"/>
        </w:rPr>
        <w:t>pm</w:t>
      </w:r>
      <w:r w:rsidR="0013031B">
        <w:rPr>
          <w:rFonts w:ascii="Calibri" w:hAnsi="Calibri" w:cs="Calibri"/>
          <w:b/>
          <w:bCs/>
          <w:sz w:val="28"/>
          <w:szCs w:val="28"/>
        </w:rPr>
        <w:t xml:space="preserve">, Mon. &amp; Fri. noon – 1pm, </w:t>
      </w:r>
      <w:r w:rsidRPr="00AA1936">
        <w:rPr>
          <w:rFonts w:ascii="Calibri" w:hAnsi="Calibri" w:cs="Calibri"/>
          <w:b/>
          <w:bCs/>
          <w:color w:val="C00000"/>
          <w:sz w:val="28"/>
          <w:szCs w:val="28"/>
        </w:rPr>
        <w:t xml:space="preserve"> </w:t>
      </w:r>
      <w:r w:rsidRPr="00AA1936">
        <w:rPr>
          <w:rFonts w:ascii="Calibri" w:hAnsi="Calibri" w:cs="Calibri"/>
          <w:b/>
          <w:bCs/>
          <w:sz w:val="28"/>
          <w:szCs w:val="28"/>
        </w:rPr>
        <w:t xml:space="preserve">&amp; </w:t>
      </w:r>
      <w:r w:rsidR="0013031B">
        <w:rPr>
          <w:rFonts w:ascii="Calibri" w:hAnsi="Calibri" w:cs="Calibri"/>
          <w:b/>
          <w:bCs/>
          <w:sz w:val="28"/>
          <w:szCs w:val="28"/>
        </w:rPr>
        <w:t>b</w:t>
      </w:r>
      <w:r w:rsidRPr="00AA1936">
        <w:rPr>
          <w:rFonts w:ascii="Calibri" w:hAnsi="Calibri" w:cs="Calibri"/>
          <w:b/>
          <w:bCs/>
          <w:sz w:val="28"/>
          <w:szCs w:val="28"/>
        </w:rPr>
        <w:t xml:space="preserve">y </w:t>
      </w:r>
      <w:r w:rsidR="0013031B">
        <w:rPr>
          <w:rFonts w:ascii="Calibri" w:hAnsi="Calibri" w:cs="Calibri"/>
          <w:b/>
          <w:bCs/>
          <w:sz w:val="28"/>
          <w:szCs w:val="28"/>
        </w:rPr>
        <w:t>a</w:t>
      </w:r>
      <w:r w:rsidRPr="00AA1936">
        <w:rPr>
          <w:rFonts w:ascii="Calibri" w:hAnsi="Calibri" w:cs="Calibri"/>
          <w:b/>
          <w:bCs/>
          <w:sz w:val="28"/>
          <w:szCs w:val="28"/>
        </w:rPr>
        <w:t>ppointment</w:t>
      </w:r>
    </w:p>
    <w:p w14:paraId="3E361B97" w14:textId="77777777" w:rsidR="0019344F" w:rsidRPr="00AA1936" w:rsidRDefault="0019344F" w:rsidP="0019344F">
      <w:pPr>
        <w:pStyle w:val="xmsonormal"/>
        <w:shd w:val="clear" w:color="auto" w:fill="FFFFFF"/>
        <w:spacing w:before="0" w:beforeAutospacing="0" w:after="0" w:afterAutospacing="0"/>
        <w:rPr>
          <w:rFonts w:ascii="Calibri" w:hAnsi="Calibri" w:cs="Calibri"/>
          <w:b/>
        </w:rPr>
      </w:pPr>
    </w:p>
    <w:p w14:paraId="2B5D1A28" w14:textId="4565D444" w:rsidR="0019344F" w:rsidRPr="00AA1936" w:rsidRDefault="0019344F" w:rsidP="00C377C8">
      <w:pPr>
        <w:rPr>
          <w:rFonts w:ascii="Calibri" w:hAnsi="Calibri" w:cs="Calibri"/>
          <w:b/>
          <w:szCs w:val="24"/>
          <w:u w:val="single"/>
        </w:rPr>
      </w:pPr>
      <w:r w:rsidRPr="00AA1936">
        <w:rPr>
          <w:rFonts w:ascii="Calibri" w:hAnsi="Calibri" w:cs="Calibri"/>
          <w:b/>
          <w:szCs w:val="24"/>
          <w:u w:val="single"/>
        </w:rPr>
        <w:t>Course Textbooks and Other Materials</w:t>
      </w:r>
    </w:p>
    <w:p w14:paraId="22211A50" w14:textId="28DC2F4F" w:rsidR="0019344F" w:rsidRPr="00AA1936" w:rsidRDefault="00636AB4" w:rsidP="0019344F">
      <w:pPr>
        <w:tabs>
          <w:tab w:val="left" w:pos="-1440"/>
        </w:tabs>
        <w:ind w:left="3600" w:hanging="3600"/>
        <w:rPr>
          <w:rFonts w:ascii="Calibri" w:hAnsi="Calibri" w:cs="Calibri"/>
          <w:szCs w:val="24"/>
        </w:rPr>
      </w:pPr>
      <w:bookmarkStart w:id="0" w:name="_Hlk79673449"/>
      <w:r w:rsidRPr="00AA1936">
        <w:rPr>
          <w:rFonts w:ascii="Calibri" w:hAnsi="Calibri" w:cs="Calibri"/>
          <w:szCs w:val="24"/>
        </w:rPr>
        <w:t>There is no r</w:t>
      </w:r>
      <w:r w:rsidR="0019344F" w:rsidRPr="00AA1936">
        <w:rPr>
          <w:rFonts w:ascii="Calibri" w:hAnsi="Calibri" w:cs="Calibri"/>
          <w:szCs w:val="24"/>
        </w:rPr>
        <w:t xml:space="preserve">equired </w:t>
      </w:r>
      <w:r w:rsidRPr="00AA1936">
        <w:rPr>
          <w:rFonts w:ascii="Calibri" w:hAnsi="Calibri" w:cs="Calibri"/>
          <w:szCs w:val="24"/>
        </w:rPr>
        <w:t>t</w:t>
      </w:r>
      <w:r w:rsidR="0019344F" w:rsidRPr="00AA1936">
        <w:rPr>
          <w:rFonts w:ascii="Calibri" w:hAnsi="Calibri" w:cs="Calibri"/>
          <w:szCs w:val="24"/>
        </w:rPr>
        <w:t>ext</w:t>
      </w:r>
      <w:r w:rsidRPr="00AA1936">
        <w:rPr>
          <w:rFonts w:ascii="Calibri" w:hAnsi="Calibri" w:cs="Calibri"/>
          <w:szCs w:val="24"/>
        </w:rPr>
        <w:t xml:space="preserve"> to purchase. All material is provided in Canvas.</w:t>
      </w:r>
    </w:p>
    <w:bookmarkEnd w:id="0"/>
    <w:p w14:paraId="35B88D8E" w14:textId="77777777" w:rsidR="00C377C8" w:rsidRPr="00AA1936" w:rsidRDefault="00C377C8" w:rsidP="00AA1936">
      <w:pPr>
        <w:rPr>
          <w:rFonts w:ascii="Calibri" w:hAnsi="Calibri" w:cs="Calibri"/>
          <w:b/>
          <w:szCs w:val="24"/>
          <w:u w:val="single"/>
        </w:rPr>
      </w:pPr>
    </w:p>
    <w:p w14:paraId="5663FCD2" w14:textId="1C7C95C5" w:rsidR="0019344F" w:rsidRPr="00AA1936" w:rsidRDefault="0019344F" w:rsidP="00AA1936">
      <w:pPr>
        <w:rPr>
          <w:rFonts w:ascii="Calibri" w:hAnsi="Calibri" w:cs="Calibri"/>
          <w:b/>
          <w:szCs w:val="24"/>
          <w:u w:val="single"/>
        </w:rPr>
      </w:pPr>
      <w:r w:rsidRPr="00AA1936">
        <w:rPr>
          <w:rFonts w:ascii="Calibri" w:hAnsi="Calibri" w:cs="Calibri"/>
          <w:b/>
          <w:szCs w:val="24"/>
          <w:u w:val="single"/>
        </w:rPr>
        <w:t>Course Summary and Objectives</w:t>
      </w:r>
    </w:p>
    <w:p w14:paraId="26699241" w14:textId="4A6E7533" w:rsidR="007642C5" w:rsidRPr="00AA1936" w:rsidRDefault="00AA1936" w:rsidP="00AA1936">
      <w:pPr>
        <w:rPr>
          <w:rFonts w:ascii="Calibri" w:hAnsi="Calibri" w:cs="Calibri"/>
          <w:szCs w:val="24"/>
        </w:rPr>
      </w:pPr>
      <w:r w:rsidRPr="00AA1936">
        <w:rPr>
          <w:rFonts w:ascii="Calibri" w:hAnsi="Calibri" w:cs="Calibri"/>
          <w:szCs w:val="24"/>
        </w:rPr>
        <w:t xml:space="preserve">This course covers the big decisions in life: Can I really lose 50 pounds in two months by just eating one  gummy per day? What do I want to be when I grow up? How </w:t>
      </w:r>
      <w:proofErr w:type="gramStart"/>
      <w:r w:rsidRPr="00AA1936">
        <w:rPr>
          <w:rFonts w:ascii="Calibri" w:hAnsi="Calibri" w:cs="Calibri"/>
          <w:szCs w:val="24"/>
        </w:rPr>
        <w:t>much rent</w:t>
      </w:r>
      <w:proofErr w:type="gramEnd"/>
      <w:r w:rsidRPr="00AA1936">
        <w:rPr>
          <w:rFonts w:ascii="Calibri" w:hAnsi="Calibri" w:cs="Calibri"/>
          <w:szCs w:val="24"/>
        </w:rPr>
        <w:t xml:space="preserve"> can I afford? Why does Costco have </w:t>
      </w:r>
      <w:proofErr w:type="gramStart"/>
      <w:r w:rsidRPr="00AA1936">
        <w:rPr>
          <w:rFonts w:ascii="Calibri" w:hAnsi="Calibri" w:cs="Calibri"/>
          <w:szCs w:val="24"/>
        </w:rPr>
        <w:t>a membership</w:t>
      </w:r>
      <w:proofErr w:type="gramEnd"/>
      <w:r w:rsidRPr="00AA1936">
        <w:rPr>
          <w:rFonts w:ascii="Calibri" w:hAnsi="Calibri" w:cs="Calibri"/>
          <w:szCs w:val="24"/>
        </w:rPr>
        <w:t xml:space="preserve"> but Walmart doesn’t? How much should I be saving at age 25? Should I invest in stocks or is that only for rich people? Should I rent or buy a house? If I buy, which mortgage should I choose, and when should I refinance it? What’s the meaning of life?</w:t>
      </w:r>
    </w:p>
    <w:p w14:paraId="4344B75D" w14:textId="77777777" w:rsidR="00AA1936" w:rsidRPr="00AA1936" w:rsidRDefault="00AA1936" w:rsidP="00AA1936">
      <w:pPr>
        <w:rPr>
          <w:rFonts w:ascii="Calibri" w:hAnsi="Calibri" w:cs="Calibri"/>
          <w:szCs w:val="24"/>
        </w:rPr>
      </w:pPr>
    </w:p>
    <w:p w14:paraId="5AED80E6" w14:textId="728A5851" w:rsidR="0019344F" w:rsidRPr="00AA1936" w:rsidRDefault="0019344F" w:rsidP="0019344F">
      <w:pPr>
        <w:rPr>
          <w:rFonts w:ascii="Calibri" w:hAnsi="Calibri" w:cs="Calibri"/>
          <w:b/>
          <w:szCs w:val="24"/>
        </w:rPr>
      </w:pPr>
      <w:r w:rsidRPr="00AA1936">
        <w:rPr>
          <w:rFonts w:ascii="Calibri" w:hAnsi="Calibri" w:cs="Calibri"/>
          <w:b/>
          <w:szCs w:val="24"/>
          <w:u w:val="single"/>
        </w:rPr>
        <w:t>Grading Policy</w:t>
      </w:r>
    </w:p>
    <w:p w14:paraId="6476D7C3" w14:textId="175CF0AC" w:rsidR="0019344F" w:rsidRPr="00AA1936" w:rsidRDefault="0019344F" w:rsidP="0019344F">
      <w:pPr>
        <w:rPr>
          <w:rFonts w:ascii="Calibri" w:hAnsi="Calibri" w:cs="Calibri"/>
          <w:szCs w:val="24"/>
        </w:rPr>
      </w:pPr>
      <w:r w:rsidRPr="00AA1936">
        <w:rPr>
          <w:rFonts w:ascii="Calibri" w:hAnsi="Calibri" w:cs="Calibri"/>
          <w:szCs w:val="24"/>
        </w:rPr>
        <w:t xml:space="preserve">Your final grade in this course will be determined from your scores on </w:t>
      </w:r>
      <w:r w:rsidR="00297EA4" w:rsidRPr="00AA1936">
        <w:rPr>
          <w:rFonts w:ascii="Calibri" w:hAnsi="Calibri" w:cs="Calibri"/>
          <w:szCs w:val="24"/>
        </w:rPr>
        <w:t>pre-class assessments</w:t>
      </w:r>
      <w:r w:rsidRPr="00AA1936">
        <w:rPr>
          <w:rFonts w:ascii="Calibri" w:hAnsi="Calibri" w:cs="Calibri"/>
          <w:szCs w:val="24"/>
        </w:rPr>
        <w:t xml:space="preserve">, </w:t>
      </w:r>
      <w:r w:rsidR="00687F5E" w:rsidRPr="00AA1936">
        <w:rPr>
          <w:rFonts w:ascii="Calibri" w:hAnsi="Calibri" w:cs="Calibri"/>
          <w:szCs w:val="24"/>
        </w:rPr>
        <w:t xml:space="preserve">quizzes, </w:t>
      </w:r>
      <w:r w:rsidR="00834F83" w:rsidRPr="00AA1936">
        <w:rPr>
          <w:rFonts w:ascii="Calibri" w:hAnsi="Calibri" w:cs="Calibri"/>
          <w:szCs w:val="24"/>
        </w:rPr>
        <w:t>a</w:t>
      </w:r>
      <w:r w:rsidR="00313067" w:rsidRPr="00AA1936">
        <w:rPr>
          <w:rFonts w:ascii="Calibri" w:hAnsi="Calibri" w:cs="Calibri"/>
          <w:szCs w:val="24"/>
        </w:rPr>
        <w:t xml:space="preserve"> writing assignment</w:t>
      </w:r>
      <w:r w:rsidRPr="00AA1936">
        <w:rPr>
          <w:rFonts w:ascii="Calibri" w:hAnsi="Calibri" w:cs="Calibri"/>
          <w:szCs w:val="24"/>
        </w:rPr>
        <w:t>, and exams.</w:t>
      </w:r>
    </w:p>
    <w:p w14:paraId="3E40365F" w14:textId="77777777" w:rsidR="0019344F" w:rsidRPr="00AA1936" w:rsidRDefault="0019344F" w:rsidP="0019344F">
      <w:pPr>
        <w:rPr>
          <w:rFonts w:ascii="Calibri" w:hAnsi="Calibri" w:cs="Calibri"/>
          <w:szCs w:val="24"/>
        </w:rPr>
      </w:pPr>
    </w:p>
    <w:p w14:paraId="4072AEE2" w14:textId="7CCB8AB7" w:rsidR="0019344F" w:rsidRPr="00AA1936" w:rsidRDefault="0019344F" w:rsidP="0019344F">
      <w:pPr>
        <w:rPr>
          <w:rFonts w:ascii="Calibri" w:hAnsi="Calibri" w:cs="Calibri"/>
          <w:szCs w:val="24"/>
        </w:rPr>
      </w:pPr>
      <w:r w:rsidRPr="00AA1936">
        <w:rPr>
          <w:rFonts w:ascii="Calibri" w:hAnsi="Calibri" w:cs="Calibri"/>
          <w:szCs w:val="24"/>
        </w:rPr>
        <w:tab/>
      </w:r>
      <w:r w:rsidR="00636AB4" w:rsidRPr="00AA1936">
        <w:rPr>
          <w:rFonts w:ascii="Calibri" w:hAnsi="Calibri" w:cs="Calibri"/>
          <w:szCs w:val="24"/>
        </w:rPr>
        <w:t>Pre-Class Assignments (Canvas)</w:t>
      </w:r>
      <w:r w:rsidRPr="00AA1936">
        <w:rPr>
          <w:rFonts w:ascii="Calibri" w:hAnsi="Calibri" w:cs="Calibri"/>
          <w:szCs w:val="24"/>
        </w:rPr>
        <w:tab/>
      </w:r>
      <w:r w:rsidRPr="00AA1936">
        <w:rPr>
          <w:rFonts w:ascii="Calibri" w:hAnsi="Calibri" w:cs="Calibri"/>
          <w:szCs w:val="24"/>
        </w:rPr>
        <w:tab/>
      </w:r>
      <w:r w:rsidR="00687F5E" w:rsidRPr="00AA1936">
        <w:rPr>
          <w:rFonts w:ascii="Calibri" w:hAnsi="Calibri" w:cs="Calibri"/>
          <w:szCs w:val="24"/>
        </w:rPr>
        <w:tab/>
      </w:r>
      <w:r w:rsidRPr="00AA1936">
        <w:rPr>
          <w:rFonts w:ascii="Calibri" w:hAnsi="Calibri" w:cs="Calibri"/>
          <w:szCs w:val="24"/>
        </w:rPr>
        <w:t>1</w:t>
      </w:r>
      <w:r w:rsidR="00AA1936">
        <w:rPr>
          <w:rFonts w:ascii="Calibri" w:hAnsi="Calibri" w:cs="Calibri"/>
          <w:szCs w:val="24"/>
        </w:rPr>
        <w:t>6</w:t>
      </w:r>
      <w:r w:rsidRPr="00AA1936">
        <w:rPr>
          <w:rFonts w:ascii="Calibri" w:hAnsi="Calibri" w:cs="Calibri"/>
          <w:szCs w:val="24"/>
        </w:rPr>
        <w:t>%</w:t>
      </w:r>
    </w:p>
    <w:p w14:paraId="0AABDBD0" w14:textId="74EC8DC6" w:rsidR="0019344F" w:rsidRPr="00AA1936" w:rsidRDefault="0019344F" w:rsidP="0019344F">
      <w:pPr>
        <w:rPr>
          <w:rFonts w:ascii="Calibri" w:hAnsi="Calibri" w:cs="Calibri"/>
          <w:szCs w:val="24"/>
        </w:rPr>
      </w:pPr>
      <w:r w:rsidRPr="00AA1936">
        <w:rPr>
          <w:rFonts w:ascii="Calibri" w:hAnsi="Calibri" w:cs="Calibri"/>
          <w:szCs w:val="24"/>
        </w:rPr>
        <w:tab/>
      </w:r>
      <w:r w:rsidR="00687F5E" w:rsidRPr="00AA1936">
        <w:rPr>
          <w:rFonts w:ascii="Calibri" w:hAnsi="Calibri" w:cs="Calibri"/>
          <w:szCs w:val="24"/>
        </w:rPr>
        <w:t>Quizzes</w:t>
      </w:r>
      <w:r w:rsidRPr="00AA1936">
        <w:rPr>
          <w:rFonts w:ascii="Calibri" w:hAnsi="Calibri" w:cs="Calibri"/>
          <w:szCs w:val="24"/>
        </w:rPr>
        <w:t xml:space="preserve"> </w:t>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00687F5E" w:rsidRPr="00AA1936">
        <w:rPr>
          <w:rFonts w:ascii="Calibri" w:hAnsi="Calibri" w:cs="Calibri"/>
          <w:szCs w:val="24"/>
        </w:rPr>
        <w:tab/>
      </w:r>
      <w:r w:rsidRPr="00AA1936">
        <w:rPr>
          <w:rFonts w:ascii="Calibri" w:hAnsi="Calibri" w:cs="Calibri"/>
          <w:szCs w:val="24"/>
        </w:rPr>
        <w:tab/>
      </w:r>
      <w:r w:rsidR="00AA1936">
        <w:rPr>
          <w:rFonts w:ascii="Calibri" w:hAnsi="Calibri" w:cs="Calibri"/>
          <w:szCs w:val="24"/>
        </w:rPr>
        <w:t>18</w:t>
      </w:r>
      <w:r w:rsidRPr="00AA1936">
        <w:rPr>
          <w:rFonts w:ascii="Calibri" w:hAnsi="Calibri" w:cs="Calibri"/>
          <w:szCs w:val="24"/>
        </w:rPr>
        <w:t xml:space="preserve">% </w:t>
      </w:r>
    </w:p>
    <w:p w14:paraId="7E1C6784" w14:textId="30D192D6" w:rsidR="0019344F" w:rsidRPr="00AA1936" w:rsidRDefault="0019344F" w:rsidP="0019344F">
      <w:pPr>
        <w:rPr>
          <w:rFonts w:ascii="Calibri" w:hAnsi="Calibri" w:cs="Calibri"/>
          <w:szCs w:val="24"/>
        </w:rPr>
      </w:pPr>
      <w:r w:rsidRPr="00AA1936">
        <w:rPr>
          <w:rFonts w:ascii="Calibri" w:hAnsi="Calibri" w:cs="Calibri"/>
          <w:szCs w:val="24"/>
        </w:rPr>
        <w:tab/>
      </w:r>
      <w:r w:rsidR="00AA1936">
        <w:rPr>
          <w:rFonts w:ascii="Calibri" w:hAnsi="Calibri" w:cs="Calibri"/>
          <w:szCs w:val="24"/>
        </w:rPr>
        <w:t>Projects</w:t>
      </w:r>
      <w:r w:rsidR="00636AB4"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00B1544E" w:rsidRPr="00AA1936">
        <w:rPr>
          <w:rFonts w:ascii="Calibri" w:hAnsi="Calibri" w:cs="Calibri"/>
          <w:szCs w:val="24"/>
        </w:rPr>
        <w:tab/>
      </w:r>
      <w:r w:rsidR="00B1544E" w:rsidRPr="00AA1936">
        <w:rPr>
          <w:rFonts w:ascii="Calibri" w:hAnsi="Calibri" w:cs="Calibri"/>
          <w:szCs w:val="24"/>
        </w:rPr>
        <w:tab/>
      </w:r>
      <w:r w:rsidR="00636AB4" w:rsidRPr="00AA1936">
        <w:rPr>
          <w:rFonts w:ascii="Calibri" w:hAnsi="Calibri" w:cs="Calibri"/>
          <w:szCs w:val="24"/>
        </w:rPr>
        <w:t>1</w:t>
      </w:r>
      <w:r w:rsidR="00AA1936">
        <w:rPr>
          <w:rFonts w:ascii="Calibri" w:hAnsi="Calibri" w:cs="Calibri"/>
          <w:szCs w:val="24"/>
        </w:rPr>
        <w:t>6</w:t>
      </w:r>
      <w:r w:rsidRPr="00AA1936">
        <w:rPr>
          <w:rFonts w:ascii="Calibri" w:hAnsi="Calibri" w:cs="Calibri"/>
          <w:szCs w:val="24"/>
        </w:rPr>
        <w:t>%</w:t>
      </w:r>
    </w:p>
    <w:p w14:paraId="22BC328F" w14:textId="4C270AF0" w:rsidR="0019344F" w:rsidRPr="00AA1936" w:rsidRDefault="00AA1936" w:rsidP="0019344F">
      <w:pPr>
        <w:rPr>
          <w:rFonts w:ascii="Calibri" w:hAnsi="Calibri" w:cs="Calibri"/>
          <w:szCs w:val="24"/>
        </w:rPr>
      </w:pPr>
      <w:r w:rsidRPr="00AA1936">
        <w:rPr>
          <w:rFonts w:ascii="Calibri" w:hAnsi="Calibri" w:cs="Calibri"/>
          <w:noProof/>
          <w:snapToGrid/>
          <w:szCs w:val="24"/>
        </w:rPr>
        <mc:AlternateContent>
          <mc:Choice Requires="wps">
            <w:drawing>
              <wp:anchor distT="0" distB="0" distL="114300" distR="114300" simplePos="0" relativeHeight="251665408" behindDoc="0" locked="0" layoutInCell="1" allowOverlap="1" wp14:anchorId="56771903" wp14:editId="28FBDDFD">
                <wp:simplePos x="0" y="0"/>
                <wp:positionH relativeFrom="column">
                  <wp:posOffset>4241754</wp:posOffset>
                </wp:positionH>
                <wp:positionV relativeFrom="paragraph">
                  <wp:posOffset>46722</wp:posOffset>
                </wp:positionV>
                <wp:extent cx="1729946" cy="510746"/>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729946" cy="510746"/>
                        </a:xfrm>
                        <a:prstGeom prst="rect">
                          <a:avLst/>
                        </a:prstGeom>
                        <a:noFill/>
                        <a:ln w="6350">
                          <a:noFill/>
                        </a:ln>
                      </wps:spPr>
                      <wps:txbx>
                        <w:txbxContent>
                          <w:p w14:paraId="3B4C89E5" w14:textId="0E86A228" w:rsidR="00636AB4" w:rsidRPr="00AA1936" w:rsidRDefault="00636AB4">
                            <w:pPr>
                              <w:rPr>
                                <w:rFonts w:asciiTheme="minorHAnsi" w:hAnsiTheme="minorHAnsi" w:cstheme="minorHAnsi"/>
                                <w:szCs w:val="24"/>
                              </w:rPr>
                            </w:pPr>
                            <w:r w:rsidRPr="00AA1936">
                              <w:rPr>
                                <w:rFonts w:asciiTheme="minorHAnsi" w:hAnsiTheme="minorHAnsi" w:cstheme="minorHAnsi"/>
                                <w:szCs w:val="24"/>
                              </w:rPr>
                              <w:t>Highest 2 of 3 exam scores are counted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71903" id="_x0000_t202" coordsize="21600,21600" o:spt="202" path="m,l,21600r21600,l21600,xe">
                <v:stroke joinstyle="miter"/>
                <v:path gradientshapeok="t" o:connecttype="rect"/>
              </v:shapetype>
              <v:shape id="Text Box 1" o:spid="_x0000_s1026" type="#_x0000_t202" style="position:absolute;margin-left:334pt;margin-top:3.7pt;width:136.2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" filled="f" stroked="f" strokeweight=".5pt">
                <v:textbox>
                  <w:txbxContent>
                    <w:p w14:paraId="3B4C89E5" w14:textId="0E86A228" w:rsidR="00636AB4" w:rsidRPr="00AA1936" w:rsidRDefault="00636AB4">
                      <w:pPr>
                        <w:rPr>
                          <w:rFonts w:asciiTheme="minorHAnsi" w:hAnsiTheme="minorHAnsi" w:cstheme="minorHAnsi"/>
                          <w:szCs w:val="24"/>
                        </w:rPr>
                      </w:pPr>
                      <w:r w:rsidRPr="00AA1936">
                        <w:rPr>
                          <w:rFonts w:asciiTheme="minorHAnsi" w:hAnsiTheme="minorHAnsi" w:cstheme="minorHAnsi"/>
                          <w:szCs w:val="24"/>
                        </w:rPr>
                        <w:t>Highest 2 of 3 exam scores are counted</w:t>
                      </w:r>
                    </w:p>
                  </w:txbxContent>
                </v:textbox>
              </v:shape>
            </w:pict>
          </mc:Fallback>
        </mc:AlternateContent>
      </w:r>
      <w:r w:rsidRPr="00AA1936">
        <w:rPr>
          <w:rFonts w:ascii="Calibri" w:hAnsi="Calibri" w:cs="Calibri"/>
          <w:noProof/>
          <w:snapToGrid/>
          <w:szCs w:val="24"/>
        </w:rPr>
        <mc:AlternateContent>
          <mc:Choice Requires="wps">
            <w:drawing>
              <wp:anchor distT="0" distB="0" distL="114300" distR="114300" simplePos="0" relativeHeight="251664384" behindDoc="0" locked="0" layoutInCell="1" allowOverlap="1" wp14:anchorId="7DCD5BD1" wp14:editId="3D826AFC">
                <wp:simplePos x="0" y="0"/>
                <wp:positionH relativeFrom="column">
                  <wp:posOffset>4031393</wp:posOffset>
                </wp:positionH>
                <wp:positionV relativeFrom="paragraph">
                  <wp:posOffset>62230</wp:posOffset>
                </wp:positionV>
                <wp:extent cx="163195" cy="461010"/>
                <wp:effectExtent l="0" t="0" r="27305" b="1524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61010"/>
                        </a:xfrm>
                        <a:prstGeom prst="rightBrace">
                          <a:avLst>
                            <a:gd name="adj1" fmla="val 29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C76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17.45pt;margin-top:4.9pt;width:12.85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" adj="2253"/>
            </w:pict>
          </mc:Fallback>
        </mc:AlternateContent>
      </w:r>
      <w:r w:rsidR="0019344F" w:rsidRPr="00AA1936">
        <w:rPr>
          <w:rFonts w:ascii="Calibri" w:hAnsi="Calibri" w:cs="Calibri"/>
          <w:szCs w:val="24"/>
        </w:rPr>
        <w:tab/>
        <w:t>Exam 1</w:t>
      </w:r>
      <w:r w:rsidR="0019344F" w:rsidRPr="00AA1936">
        <w:rPr>
          <w:rFonts w:ascii="Calibri" w:hAnsi="Calibri" w:cs="Calibri"/>
          <w:szCs w:val="24"/>
        </w:rPr>
        <w:tab/>
      </w:r>
      <w:r w:rsidR="0019344F" w:rsidRPr="00AA1936">
        <w:rPr>
          <w:rFonts w:ascii="Calibri" w:hAnsi="Calibri" w:cs="Calibri"/>
          <w:szCs w:val="24"/>
        </w:rPr>
        <w:tab/>
      </w:r>
      <w:r w:rsidR="0019344F" w:rsidRPr="00AA1936">
        <w:rPr>
          <w:rFonts w:ascii="Calibri" w:hAnsi="Calibri" w:cs="Calibri"/>
          <w:szCs w:val="24"/>
        </w:rPr>
        <w:tab/>
      </w:r>
      <w:r w:rsidR="0019344F" w:rsidRPr="00AA1936">
        <w:rPr>
          <w:rFonts w:ascii="Calibri" w:hAnsi="Calibri" w:cs="Calibri"/>
          <w:szCs w:val="24"/>
        </w:rPr>
        <w:tab/>
      </w:r>
      <w:r w:rsidR="0019344F" w:rsidRPr="00AA1936">
        <w:rPr>
          <w:rFonts w:ascii="Calibri" w:hAnsi="Calibri" w:cs="Calibri"/>
          <w:szCs w:val="24"/>
        </w:rPr>
        <w:tab/>
      </w:r>
      <w:r w:rsidR="0019344F" w:rsidRPr="00AA1936">
        <w:rPr>
          <w:rFonts w:ascii="Calibri" w:hAnsi="Calibri" w:cs="Calibri"/>
          <w:szCs w:val="24"/>
        </w:rPr>
        <w:tab/>
      </w:r>
      <w:r w:rsidR="0019344F" w:rsidRPr="00AA1936">
        <w:rPr>
          <w:rFonts w:ascii="Calibri" w:hAnsi="Calibri" w:cs="Calibri"/>
          <w:szCs w:val="24"/>
        </w:rPr>
        <w:tab/>
        <w:t xml:space="preserve">25%       </w:t>
      </w:r>
      <w:r w:rsidR="00636AB4" w:rsidRPr="00AA1936">
        <w:rPr>
          <w:rFonts w:ascii="Calibri" w:hAnsi="Calibri" w:cs="Calibri"/>
          <w:szCs w:val="24"/>
        </w:rPr>
        <w:tab/>
      </w:r>
    </w:p>
    <w:p w14:paraId="28EC5850" w14:textId="656513F0" w:rsidR="0019344F" w:rsidRPr="00AA1936" w:rsidRDefault="0019344F" w:rsidP="0019344F">
      <w:pPr>
        <w:rPr>
          <w:rFonts w:ascii="Calibri" w:hAnsi="Calibri" w:cs="Calibri"/>
          <w:szCs w:val="24"/>
        </w:rPr>
      </w:pPr>
      <w:r w:rsidRPr="00AA1936">
        <w:rPr>
          <w:rFonts w:ascii="Calibri" w:hAnsi="Calibri" w:cs="Calibri"/>
          <w:szCs w:val="24"/>
        </w:rPr>
        <w:tab/>
        <w:t>Exam 2</w:t>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t xml:space="preserve">25%       </w:t>
      </w:r>
      <w:r w:rsidR="00636AB4" w:rsidRPr="00AA1936">
        <w:rPr>
          <w:rFonts w:ascii="Calibri" w:hAnsi="Calibri" w:cs="Calibri"/>
          <w:szCs w:val="24"/>
        </w:rPr>
        <w:tab/>
      </w:r>
    </w:p>
    <w:p w14:paraId="69AD63A6" w14:textId="3AEEB103" w:rsidR="0019344F" w:rsidRPr="00AA1936" w:rsidRDefault="0019344F" w:rsidP="0019344F">
      <w:pPr>
        <w:rPr>
          <w:rFonts w:ascii="Calibri" w:hAnsi="Calibri" w:cs="Calibri"/>
          <w:szCs w:val="24"/>
        </w:rPr>
      </w:pPr>
      <w:r w:rsidRPr="00AA1936">
        <w:rPr>
          <w:rFonts w:ascii="Calibri" w:hAnsi="Calibri" w:cs="Calibri"/>
          <w:szCs w:val="24"/>
        </w:rPr>
        <w:tab/>
      </w:r>
      <w:r w:rsidR="00636AB4" w:rsidRPr="00AA1936">
        <w:rPr>
          <w:rFonts w:ascii="Calibri" w:hAnsi="Calibri" w:cs="Calibri"/>
          <w:szCs w:val="24"/>
        </w:rPr>
        <w:t>Comprehensive Final Exam</w:t>
      </w:r>
      <w:r w:rsidR="00636AB4" w:rsidRPr="00AA1936">
        <w:rPr>
          <w:rFonts w:ascii="Calibri" w:hAnsi="Calibri" w:cs="Calibri"/>
          <w:szCs w:val="24"/>
        </w:rPr>
        <w:tab/>
      </w:r>
      <w:r w:rsidR="00636AB4" w:rsidRPr="00AA1936">
        <w:rPr>
          <w:rFonts w:ascii="Calibri" w:hAnsi="Calibri" w:cs="Calibri"/>
          <w:szCs w:val="24"/>
        </w:rPr>
        <w:tab/>
      </w:r>
      <w:r w:rsidR="00636AB4" w:rsidRPr="00AA1936">
        <w:rPr>
          <w:rFonts w:ascii="Calibri" w:hAnsi="Calibri" w:cs="Calibri"/>
          <w:szCs w:val="24"/>
        </w:rPr>
        <w:tab/>
      </w:r>
      <w:r w:rsidR="00636AB4" w:rsidRPr="00AA1936">
        <w:rPr>
          <w:rFonts w:ascii="Calibri" w:hAnsi="Calibri" w:cs="Calibri"/>
          <w:szCs w:val="24"/>
        </w:rPr>
        <w:tab/>
        <w:t>25%</w:t>
      </w:r>
      <w:r w:rsidRPr="00AA1936">
        <w:rPr>
          <w:rFonts w:ascii="Calibri" w:hAnsi="Calibri" w:cs="Calibri"/>
          <w:szCs w:val="24"/>
        </w:rPr>
        <w:tab/>
        <w:t xml:space="preserve">  </w:t>
      </w:r>
    </w:p>
    <w:p w14:paraId="3BD4BF9B" w14:textId="77777777" w:rsidR="0019344F" w:rsidRPr="00AA1936" w:rsidRDefault="0019344F" w:rsidP="0019344F">
      <w:pPr>
        <w:rPr>
          <w:rFonts w:ascii="Calibri" w:hAnsi="Calibri" w:cs="Calibri"/>
          <w:szCs w:val="24"/>
        </w:rPr>
      </w:pPr>
      <w:r w:rsidRPr="00AA1936">
        <w:rPr>
          <w:rFonts w:ascii="Calibri" w:hAnsi="Calibri" w:cs="Calibri"/>
          <w:noProof/>
          <w:snapToGrid/>
          <w:szCs w:val="24"/>
        </w:rPr>
        <mc:AlternateContent>
          <mc:Choice Requires="wps">
            <w:drawing>
              <wp:anchor distT="0" distB="0" distL="114300" distR="114300" simplePos="0" relativeHeight="251663360" behindDoc="0" locked="0" layoutInCell="1" allowOverlap="1" wp14:anchorId="571ED103" wp14:editId="546E5FB6">
                <wp:simplePos x="0" y="0"/>
                <wp:positionH relativeFrom="column">
                  <wp:posOffset>3265583</wp:posOffset>
                </wp:positionH>
                <wp:positionV relativeFrom="paragraph">
                  <wp:posOffset>83820</wp:posOffset>
                </wp:positionV>
                <wp:extent cx="971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EE1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6.6pt" to="333.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" strokeweight="1.5pt"/>
            </w:pict>
          </mc:Fallback>
        </mc:AlternateContent>
      </w:r>
    </w:p>
    <w:p w14:paraId="6BC77127" w14:textId="295A9CD0" w:rsidR="0019344F" w:rsidRPr="00AA1936" w:rsidRDefault="0019344F" w:rsidP="0019344F">
      <w:pPr>
        <w:rPr>
          <w:rFonts w:ascii="Calibri" w:hAnsi="Calibri" w:cs="Calibri"/>
          <w:szCs w:val="24"/>
        </w:rPr>
      </w:pPr>
      <w:r w:rsidRPr="00AA1936">
        <w:rPr>
          <w:rFonts w:ascii="Calibri" w:hAnsi="Calibri" w:cs="Calibri"/>
          <w:szCs w:val="24"/>
        </w:rPr>
        <w:tab/>
        <w:t>Total</w:t>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r>
      <w:r w:rsidRPr="00AA1936">
        <w:rPr>
          <w:rFonts w:ascii="Calibri" w:hAnsi="Calibri" w:cs="Calibri"/>
          <w:szCs w:val="24"/>
        </w:rPr>
        <w:tab/>
        <w:t>100%</w:t>
      </w:r>
    </w:p>
    <w:p w14:paraId="5D4CC8D2" w14:textId="77777777" w:rsidR="0019344F" w:rsidRPr="00AA1936" w:rsidRDefault="0019344F" w:rsidP="0019344F">
      <w:pPr>
        <w:rPr>
          <w:rFonts w:ascii="Calibri" w:hAnsi="Calibri" w:cs="Calibri"/>
          <w:szCs w:val="24"/>
        </w:rPr>
      </w:pPr>
    </w:p>
    <w:p w14:paraId="65C1109B" w14:textId="3E9DA781" w:rsidR="0019344F" w:rsidRPr="00AA1936" w:rsidRDefault="0019344F" w:rsidP="0019344F">
      <w:pPr>
        <w:rPr>
          <w:rFonts w:ascii="Calibri" w:hAnsi="Calibri" w:cs="Calibri"/>
          <w:b/>
          <w:bCs/>
          <w:color w:val="C00000"/>
          <w:szCs w:val="24"/>
        </w:rPr>
      </w:pPr>
      <w:bookmarkStart w:id="1" w:name="_Hlk92368878"/>
      <w:r w:rsidRPr="00AA1936">
        <w:rPr>
          <w:rFonts w:ascii="Calibri" w:hAnsi="Calibri" w:cs="Calibri"/>
          <w:szCs w:val="24"/>
        </w:rPr>
        <w:t>Course grades</w:t>
      </w:r>
      <w:r w:rsidRPr="00AA1936">
        <w:rPr>
          <w:rFonts w:ascii="Calibri" w:hAnsi="Calibri" w:cs="Calibri"/>
          <w:color w:val="FF0000"/>
          <w:szCs w:val="24"/>
        </w:rPr>
        <w:t xml:space="preserve"> </w:t>
      </w:r>
      <w:r w:rsidRPr="00AA1936">
        <w:rPr>
          <w:rFonts w:ascii="Calibri" w:hAnsi="Calibri" w:cs="Calibri"/>
          <w:szCs w:val="24"/>
        </w:rPr>
        <w:t>are assigned according to the following scale:</w:t>
      </w:r>
      <w:r w:rsidR="00C64E3F" w:rsidRPr="00AA1936">
        <w:rPr>
          <w:rFonts w:ascii="Calibri" w:hAnsi="Calibri" w:cs="Calibri"/>
          <w:szCs w:val="24"/>
        </w:rPr>
        <w:t xml:space="preserve"> </w:t>
      </w:r>
    </w:p>
    <w:p w14:paraId="3AA6EEDD" w14:textId="77777777" w:rsidR="0019344F" w:rsidRPr="00DF798A" w:rsidRDefault="0019344F" w:rsidP="0019344F">
      <w:pPr>
        <w:ind w:firstLine="1440"/>
        <w:rPr>
          <w:rFonts w:ascii="Calibri" w:hAnsi="Calibri" w:cs="Calibri"/>
          <w:sz w:val="16"/>
          <w:szCs w:val="16"/>
        </w:rPr>
      </w:pPr>
    </w:p>
    <w:p w14:paraId="16CBB273" w14:textId="566D3781" w:rsidR="00FA0BAB" w:rsidRPr="00AA1936" w:rsidRDefault="00FA0BAB" w:rsidP="00FA0BAB">
      <w:pPr>
        <w:rPr>
          <w:rFonts w:ascii="Calibri" w:hAnsi="Calibri" w:cs="Calibri"/>
          <w:szCs w:val="24"/>
        </w:rPr>
      </w:pPr>
      <w:r w:rsidRPr="00AA1936">
        <w:rPr>
          <w:rFonts w:ascii="Calibri" w:hAnsi="Calibri" w:cs="Calibri"/>
          <w:szCs w:val="24"/>
        </w:rPr>
        <w:t xml:space="preserve">A = ≥ </w:t>
      </w:r>
      <w:r w:rsidR="00AA1936" w:rsidRPr="00AA1936">
        <w:rPr>
          <w:rFonts w:ascii="Calibri" w:hAnsi="Calibri" w:cs="Calibri"/>
          <w:szCs w:val="24"/>
        </w:rPr>
        <w:t>90</w:t>
      </w:r>
      <w:r w:rsidRPr="00AA1936">
        <w:rPr>
          <w:rFonts w:ascii="Calibri" w:hAnsi="Calibri" w:cs="Calibri"/>
          <w:szCs w:val="24"/>
        </w:rPr>
        <w:t xml:space="preserve">%       B = </w:t>
      </w:r>
      <w:r w:rsidR="00AA1936" w:rsidRPr="00AA1936">
        <w:rPr>
          <w:rFonts w:ascii="Calibri" w:hAnsi="Calibri" w:cs="Calibri"/>
          <w:szCs w:val="24"/>
        </w:rPr>
        <w:t>80%</w:t>
      </w:r>
      <w:r w:rsidRPr="00AA1936">
        <w:rPr>
          <w:rFonts w:ascii="Calibri" w:hAnsi="Calibri" w:cs="Calibri"/>
          <w:szCs w:val="24"/>
        </w:rPr>
        <w:t xml:space="preserve"> – 8</w:t>
      </w:r>
      <w:r w:rsidR="00AA1936" w:rsidRPr="00AA1936">
        <w:rPr>
          <w:rFonts w:ascii="Calibri" w:hAnsi="Calibri" w:cs="Calibri"/>
          <w:szCs w:val="24"/>
        </w:rPr>
        <w:t>9</w:t>
      </w:r>
      <w:r w:rsidRPr="00AA1936">
        <w:rPr>
          <w:rFonts w:ascii="Calibri" w:hAnsi="Calibri" w:cs="Calibri"/>
          <w:szCs w:val="24"/>
        </w:rPr>
        <w:t xml:space="preserve">%        C = </w:t>
      </w:r>
      <w:r w:rsidR="00AA1936" w:rsidRPr="00AA1936">
        <w:rPr>
          <w:rFonts w:ascii="Calibri" w:hAnsi="Calibri" w:cs="Calibri"/>
          <w:szCs w:val="24"/>
        </w:rPr>
        <w:t>70% – 79%</w:t>
      </w:r>
      <w:r w:rsidRPr="00AA1936">
        <w:rPr>
          <w:rFonts w:ascii="Calibri" w:hAnsi="Calibri" w:cs="Calibri"/>
          <w:szCs w:val="24"/>
        </w:rPr>
        <w:t xml:space="preserve">        D = </w:t>
      </w:r>
      <w:r w:rsidR="00AA1936" w:rsidRPr="00AA1936">
        <w:rPr>
          <w:rFonts w:ascii="Calibri" w:hAnsi="Calibri" w:cs="Calibri"/>
          <w:szCs w:val="24"/>
        </w:rPr>
        <w:t>60% – 69%</w:t>
      </w:r>
      <w:r w:rsidRPr="00AA1936">
        <w:rPr>
          <w:rFonts w:ascii="Calibri" w:hAnsi="Calibri" w:cs="Calibri"/>
          <w:szCs w:val="24"/>
        </w:rPr>
        <w:t xml:space="preserve">       F = Below 5</w:t>
      </w:r>
      <w:r w:rsidR="00AA1936" w:rsidRPr="00AA1936">
        <w:rPr>
          <w:rFonts w:ascii="Calibri" w:hAnsi="Calibri" w:cs="Calibri"/>
          <w:szCs w:val="24"/>
        </w:rPr>
        <w:t>9</w:t>
      </w:r>
      <w:r w:rsidRPr="00AA1936">
        <w:rPr>
          <w:rFonts w:ascii="Calibri" w:hAnsi="Calibri" w:cs="Calibri"/>
          <w:szCs w:val="24"/>
        </w:rPr>
        <w:t>%</w:t>
      </w:r>
    </w:p>
    <w:p w14:paraId="2DF0FE4A" w14:textId="77777777" w:rsidR="00AA1936" w:rsidRPr="00DF798A" w:rsidRDefault="00AA1936" w:rsidP="007642C5">
      <w:pPr>
        <w:rPr>
          <w:rFonts w:ascii="Calibri" w:hAnsi="Calibri" w:cs="Calibri"/>
          <w:sz w:val="16"/>
          <w:szCs w:val="16"/>
        </w:rPr>
      </w:pPr>
    </w:p>
    <w:p w14:paraId="34697169" w14:textId="127858BD" w:rsidR="007642C5" w:rsidRPr="00AA1936" w:rsidRDefault="007642C5" w:rsidP="007642C5">
      <w:pPr>
        <w:rPr>
          <w:rFonts w:ascii="Calibri" w:hAnsi="Calibri" w:cs="Calibri"/>
          <w:szCs w:val="24"/>
        </w:rPr>
      </w:pPr>
      <w:r w:rsidRPr="00AA1936">
        <w:rPr>
          <w:rFonts w:ascii="Calibri" w:hAnsi="Calibri" w:cs="Calibri"/>
          <w:szCs w:val="24"/>
        </w:rPr>
        <w:t xml:space="preserve">If you decide to drop this course, you do so in your </w:t>
      </w:r>
      <w:proofErr w:type="spellStart"/>
      <w:r w:rsidRPr="00AA1936">
        <w:rPr>
          <w:rFonts w:ascii="Calibri" w:hAnsi="Calibri" w:cs="Calibri"/>
          <w:szCs w:val="24"/>
        </w:rPr>
        <w:t>MyUNT</w:t>
      </w:r>
      <w:proofErr w:type="spellEnd"/>
      <w:r w:rsidRPr="00AA1936">
        <w:rPr>
          <w:rFonts w:ascii="Calibri" w:hAnsi="Calibri" w:cs="Calibri"/>
          <w:szCs w:val="24"/>
        </w:rPr>
        <w:t xml:space="preserve"> portal. Instructors are not able to drop students from their class. A grade of incomplete will be assigned according to UNT policy on incompletes. Before requesting a grade of incomplete, read this policy at </w:t>
      </w:r>
      <w:hyperlink r:id="rId9" w:history="1">
        <w:r w:rsidRPr="00AA1936">
          <w:rPr>
            <w:rStyle w:val="Hyperlink"/>
            <w:rFonts w:ascii="Calibri" w:hAnsi="Calibri" w:cs="Calibri"/>
            <w:szCs w:val="24"/>
          </w:rPr>
          <w:t>http://registrar.unt.edu/grades/incompletes</w:t>
        </w:r>
      </w:hyperlink>
      <w:r w:rsidRPr="00AA1936">
        <w:rPr>
          <w:rFonts w:ascii="Calibri" w:hAnsi="Calibri" w:cs="Calibri"/>
          <w:szCs w:val="24"/>
        </w:rPr>
        <w:t xml:space="preserve">. </w:t>
      </w:r>
    </w:p>
    <w:p w14:paraId="71D8223A" w14:textId="0BA5EDE7" w:rsidR="00DF5921" w:rsidRPr="00072588" w:rsidRDefault="00DF5921" w:rsidP="00DF5921">
      <w:pPr>
        <w:tabs>
          <w:tab w:val="center" w:pos="5220"/>
        </w:tabs>
        <w:jc w:val="center"/>
        <w:rPr>
          <w:rFonts w:asciiTheme="minorHAnsi" w:hAnsiTheme="minorHAnsi" w:cstheme="minorHAnsi"/>
          <w:b/>
          <w:szCs w:val="24"/>
        </w:rPr>
      </w:pPr>
      <w:r w:rsidRPr="00072588">
        <w:rPr>
          <w:rFonts w:asciiTheme="minorHAnsi" w:hAnsiTheme="minorHAnsi" w:cstheme="minorHAnsi"/>
          <w:b/>
          <w:sz w:val="28"/>
          <w:szCs w:val="28"/>
        </w:rPr>
        <w:lastRenderedPageBreak/>
        <w:t>COURSE CALENDAR</w:t>
      </w:r>
    </w:p>
    <w:p w14:paraId="37F98E36" w14:textId="77777777" w:rsidR="00AA1936" w:rsidRDefault="00AA1936" w:rsidP="0019344F">
      <w:pPr>
        <w:rPr>
          <w:rFonts w:ascii="Calibri" w:hAnsi="Calibri" w:cs="Calibri"/>
          <w:b/>
          <w:szCs w:val="24"/>
          <w:u w:val="single"/>
        </w:rPr>
      </w:pPr>
    </w:p>
    <w:tbl>
      <w:tblPr>
        <w:tblStyle w:val="TableGrid"/>
        <w:tblW w:w="0" w:type="auto"/>
        <w:tblLook w:val="04A0" w:firstRow="1" w:lastRow="0" w:firstColumn="1" w:lastColumn="0" w:noHBand="0" w:noVBand="1"/>
      </w:tblPr>
      <w:tblGrid>
        <w:gridCol w:w="1705"/>
        <w:gridCol w:w="9085"/>
      </w:tblGrid>
      <w:tr w:rsidR="00A15240" w:rsidRPr="00072588" w14:paraId="7EF7394E" w14:textId="77777777" w:rsidTr="00947262">
        <w:tc>
          <w:tcPr>
            <w:tcW w:w="1705" w:type="dxa"/>
          </w:tcPr>
          <w:p w14:paraId="6BCBA1CB"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Class Week</w:t>
            </w:r>
          </w:p>
        </w:tc>
        <w:tc>
          <w:tcPr>
            <w:tcW w:w="9085" w:type="dxa"/>
          </w:tcPr>
          <w:p w14:paraId="7E0ACA13" w14:textId="77777777"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Text Material Covered:</w:t>
            </w:r>
          </w:p>
        </w:tc>
      </w:tr>
      <w:tr w:rsidR="00A15240" w:rsidRPr="00072588" w14:paraId="2D9CCCB6" w14:textId="77777777" w:rsidTr="00947262">
        <w:tc>
          <w:tcPr>
            <w:tcW w:w="1705" w:type="dxa"/>
          </w:tcPr>
          <w:p w14:paraId="6D5E4FA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w:t>
            </w:r>
          </w:p>
          <w:p w14:paraId="5622D6A4" w14:textId="5E59C11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18 - 22</w:t>
            </w:r>
          </w:p>
        </w:tc>
        <w:tc>
          <w:tcPr>
            <w:tcW w:w="9085" w:type="dxa"/>
          </w:tcPr>
          <w:p w14:paraId="1191401A" w14:textId="0CC217FC"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Unit</w:t>
            </w:r>
            <w:r w:rsidR="00A15240" w:rsidRPr="000F275E">
              <w:rPr>
                <w:rFonts w:asciiTheme="minorHAnsi" w:hAnsiTheme="minorHAnsi" w:cstheme="minorHAnsi"/>
                <w:sz w:val="25"/>
                <w:szCs w:val="25"/>
              </w:rPr>
              <w:t xml:space="preserve"> 1: </w:t>
            </w:r>
            <w:r w:rsidR="00C65090" w:rsidRPr="000F275E">
              <w:rPr>
                <w:rFonts w:asciiTheme="minorHAnsi" w:hAnsiTheme="minorHAnsi" w:cstheme="minorHAnsi"/>
                <w:sz w:val="25"/>
                <w:szCs w:val="25"/>
              </w:rPr>
              <w:t>Introduction to Consumption</w:t>
            </w:r>
          </w:p>
          <w:p w14:paraId="0C54D5DA" w14:textId="157C0CB9" w:rsidR="00277AEB" w:rsidRPr="000F275E" w:rsidRDefault="00A15240" w:rsidP="00DF5921">
            <w:pPr>
              <w:pStyle w:val="ListParagraph"/>
              <w:numPr>
                <w:ilvl w:val="0"/>
                <w:numId w:val="7"/>
              </w:num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Pre-Class Assessment 1 due </w:t>
            </w:r>
            <w:r w:rsidR="00DF5921" w:rsidRPr="000F275E">
              <w:rPr>
                <w:rFonts w:asciiTheme="minorHAnsi" w:hAnsiTheme="minorHAnsi" w:cstheme="minorHAnsi"/>
                <w:b/>
                <w:bCs/>
                <w:sz w:val="25"/>
                <w:szCs w:val="25"/>
              </w:rPr>
              <w:t>Wednes</w:t>
            </w:r>
            <w:r w:rsidRPr="000F275E">
              <w:rPr>
                <w:rFonts w:asciiTheme="minorHAnsi" w:hAnsiTheme="minorHAnsi" w:cstheme="minorHAnsi"/>
                <w:b/>
                <w:bCs/>
                <w:sz w:val="25"/>
                <w:szCs w:val="25"/>
              </w:rPr>
              <w:t xml:space="preserve">day </w:t>
            </w:r>
            <w:r w:rsidR="00FF1DC3" w:rsidRPr="000F275E">
              <w:rPr>
                <w:rFonts w:asciiTheme="minorHAnsi" w:hAnsiTheme="minorHAnsi" w:cstheme="minorHAnsi"/>
                <w:b/>
                <w:bCs/>
                <w:sz w:val="25"/>
                <w:szCs w:val="25"/>
              </w:rPr>
              <w:t>8</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2</w:t>
            </w:r>
            <w:r w:rsidR="00277AEB" w:rsidRPr="000F275E">
              <w:rPr>
                <w:rFonts w:asciiTheme="minorHAnsi" w:hAnsiTheme="minorHAnsi" w:cstheme="minorHAnsi"/>
                <w:b/>
                <w:bCs/>
                <w:sz w:val="25"/>
                <w:szCs w:val="25"/>
              </w:rPr>
              <w:t>0</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1 and quiz 1 due </w:t>
            </w:r>
            <w:r w:rsidR="00277AEB" w:rsidRPr="000F275E">
              <w:rPr>
                <w:rFonts w:asciiTheme="minorHAnsi" w:hAnsiTheme="minorHAnsi" w:cstheme="minorHAnsi"/>
                <w:b/>
                <w:bCs/>
                <w:sz w:val="25"/>
                <w:szCs w:val="25"/>
              </w:rPr>
              <w:t>8/21</w:t>
            </w:r>
          </w:p>
        </w:tc>
      </w:tr>
      <w:tr w:rsidR="00A15240" w:rsidRPr="00072588" w14:paraId="4AEB9B00" w14:textId="77777777" w:rsidTr="00947262">
        <w:tc>
          <w:tcPr>
            <w:tcW w:w="1705" w:type="dxa"/>
          </w:tcPr>
          <w:p w14:paraId="736624A7"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2</w:t>
            </w:r>
          </w:p>
          <w:p w14:paraId="3098FFE6" w14:textId="7D92EBE8"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Aug 25 - 29</w:t>
            </w:r>
          </w:p>
        </w:tc>
        <w:tc>
          <w:tcPr>
            <w:tcW w:w="9085" w:type="dxa"/>
          </w:tcPr>
          <w:p w14:paraId="789DDD50" w14:textId="3B8F6498"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2: </w:t>
            </w:r>
            <w:r w:rsidR="00C65090" w:rsidRPr="000F275E">
              <w:rPr>
                <w:rFonts w:asciiTheme="minorHAnsi" w:hAnsiTheme="minorHAnsi" w:cstheme="minorHAnsi"/>
                <w:sz w:val="25"/>
                <w:szCs w:val="25"/>
              </w:rPr>
              <w:t>The Importance of a J - O - B in Economics</w:t>
            </w:r>
          </w:p>
          <w:p w14:paraId="5B404032" w14:textId="2D4035C9" w:rsidR="00277AEB" w:rsidRPr="000F275E" w:rsidRDefault="00A15240" w:rsidP="00DF5921">
            <w:pPr>
              <w:pStyle w:val="ListParagraph"/>
              <w:numPr>
                <w:ilvl w:val="0"/>
                <w:numId w:val="7"/>
              </w:numPr>
              <w:rPr>
                <w:rFonts w:asciiTheme="minorHAnsi" w:hAnsiTheme="minorHAnsi" w:cstheme="minorHAnsi"/>
                <w:sz w:val="25"/>
                <w:szCs w:val="25"/>
              </w:rPr>
            </w:pPr>
            <w:r w:rsidRPr="000F275E">
              <w:rPr>
                <w:rFonts w:asciiTheme="minorHAnsi" w:hAnsiTheme="minorHAnsi" w:cstheme="minorHAnsi"/>
                <w:sz w:val="25"/>
                <w:szCs w:val="25"/>
              </w:rPr>
              <w:t xml:space="preserve">Pre-Class Assessment 2 due </w:t>
            </w:r>
            <w:r w:rsidR="00DF5921"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8</w:t>
            </w:r>
            <w:r w:rsidRPr="000F275E">
              <w:rPr>
                <w:rFonts w:asciiTheme="minorHAnsi" w:hAnsiTheme="minorHAnsi" w:cstheme="minorHAnsi"/>
                <w:b/>
                <w:bCs/>
                <w:sz w:val="25"/>
                <w:szCs w:val="25"/>
              </w:rPr>
              <w:t>/2</w:t>
            </w:r>
            <w:r w:rsidR="00FF1DC3" w:rsidRPr="000F275E">
              <w:rPr>
                <w:rFonts w:asciiTheme="minorHAnsi" w:hAnsiTheme="minorHAnsi" w:cstheme="minorHAnsi"/>
                <w:b/>
                <w:bCs/>
                <w:sz w:val="25"/>
                <w:szCs w:val="25"/>
              </w:rPr>
              <w:t>5</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2 and quiz 2 due </w:t>
            </w:r>
            <w:r w:rsidR="00277AEB" w:rsidRPr="000F275E">
              <w:rPr>
                <w:rFonts w:asciiTheme="minorHAnsi" w:hAnsiTheme="minorHAnsi" w:cstheme="minorHAnsi"/>
                <w:b/>
                <w:bCs/>
                <w:sz w:val="25"/>
                <w:szCs w:val="25"/>
              </w:rPr>
              <w:t>8/28</w:t>
            </w:r>
          </w:p>
        </w:tc>
      </w:tr>
      <w:tr w:rsidR="00A15240" w:rsidRPr="00072588" w14:paraId="1EC0DE31" w14:textId="77777777" w:rsidTr="00947262">
        <w:tc>
          <w:tcPr>
            <w:tcW w:w="1705" w:type="dxa"/>
          </w:tcPr>
          <w:p w14:paraId="4BA62ADD"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3</w:t>
            </w:r>
          </w:p>
          <w:p w14:paraId="40C72E49" w14:textId="20B346F1"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1 - 5</w:t>
            </w:r>
          </w:p>
        </w:tc>
        <w:tc>
          <w:tcPr>
            <w:tcW w:w="9085" w:type="dxa"/>
          </w:tcPr>
          <w:p w14:paraId="344783BB" w14:textId="43B324C2"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3: </w:t>
            </w:r>
            <w:r w:rsidR="00C65090" w:rsidRPr="000F275E">
              <w:rPr>
                <w:rFonts w:asciiTheme="minorHAnsi" w:hAnsiTheme="minorHAnsi" w:cstheme="minorHAnsi"/>
                <w:sz w:val="25"/>
                <w:szCs w:val="25"/>
              </w:rPr>
              <w:t>Budgeting Basics</w:t>
            </w:r>
          </w:p>
          <w:p w14:paraId="36957546" w14:textId="2A710415" w:rsidR="00277AEB" w:rsidRPr="000F275E" w:rsidRDefault="00A15240" w:rsidP="00DF5921">
            <w:pPr>
              <w:pStyle w:val="ListParagraph"/>
              <w:numPr>
                <w:ilvl w:val="0"/>
                <w:numId w:val="7"/>
              </w:num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Pre-Class Assessment 3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9</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1</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3 and quiz 3 due </w:t>
            </w:r>
            <w:r w:rsidR="00277AEB" w:rsidRPr="000F275E">
              <w:rPr>
                <w:rFonts w:asciiTheme="minorHAnsi" w:hAnsiTheme="minorHAnsi" w:cstheme="minorHAnsi"/>
                <w:b/>
                <w:bCs/>
                <w:sz w:val="25"/>
                <w:szCs w:val="25"/>
              </w:rPr>
              <w:t>9/4</w:t>
            </w:r>
          </w:p>
        </w:tc>
      </w:tr>
      <w:tr w:rsidR="00A15240" w:rsidRPr="00072588" w14:paraId="502B7E7E" w14:textId="77777777" w:rsidTr="00947262">
        <w:tc>
          <w:tcPr>
            <w:tcW w:w="1705" w:type="dxa"/>
          </w:tcPr>
          <w:p w14:paraId="6818B685"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4</w:t>
            </w:r>
          </w:p>
          <w:p w14:paraId="171EF96A" w14:textId="41246BDD"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8 - 12</w:t>
            </w:r>
          </w:p>
        </w:tc>
        <w:tc>
          <w:tcPr>
            <w:tcW w:w="9085" w:type="dxa"/>
          </w:tcPr>
          <w:p w14:paraId="1A531CF8" w14:textId="5D1B6DC8"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4: </w:t>
            </w:r>
            <w:r w:rsidR="00C65090" w:rsidRPr="000F275E">
              <w:rPr>
                <w:rFonts w:asciiTheme="minorHAnsi" w:hAnsiTheme="minorHAnsi" w:cstheme="minorHAnsi"/>
                <w:sz w:val="25"/>
                <w:szCs w:val="25"/>
              </w:rPr>
              <w:t>Understanding Consumer Behavior</w:t>
            </w:r>
          </w:p>
          <w:p w14:paraId="018B182F" w14:textId="4BC127D2" w:rsidR="00277AEB" w:rsidRPr="000F275E" w:rsidRDefault="00A15240" w:rsidP="00DF5921">
            <w:pPr>
              <w:pStyle w:val="ListParagraph"/>
              <w:numPr>
                <w:ilvl w:val="0"/>
                <w:numId w:val="8"/>
              </w:num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Pre-Class Assessment 4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9</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8</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4 and quiz 4 due </w:t>
            </w:r>
            <w:r w:rsidR="00277AEB" w:rsidRPr="000F275E">
              <w:rPr>
                <w:rFonts w:asciiTheme="minorHAnsi" w:hAnsiTheme="minorHAnsi" w:cstheme="minorHAnsi"/>
                <w:b/>
                <w:bCs/>
                <w:sz w:val="25"/>
                <w:szCs w:val="25"/>
              </w:rPr>
              <w:t>9/11</w:t>
            </w:r>
          </w:p>
        </w:tc>
      </w:tr>
      <w:tr w:rsidR="00A15240" w:rsidRPr="00072588" w14:paraId="5471E4A5" w14:textId="77777777" w:rsidTr="00947262">
        <w:tc>
          <w:tcPr>
            <w:tcW w:w="1705" w:type="dxa"/>
          </w:tcPr>
          <w:p w14:paraId="2FA08330"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5</w:t>
            </w:r>
          </w:p>
          <w:p w14:paraId="3BD59E75" w14:textId="4CDDA674"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15 - 19</w:t>
            </w:r>
          </w:p>
        </w:tc>
        <w:tc>
          <w:tcPr>
            <w:tcW w:w="9085" w:type="dxa"/>
          </w:tcPr>
          <w:p w14:paraId="0D2CB610" w14:textId="105EB60D"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5: </w:t>
            </w:r>
            <w:r w:rsidR="00C65090" w:rsidRPr="000F275E">
              <w:rPr>
                <w:rFonts w:asciiTheme="minorHAnsi" w:hAnsiTheme="minorHAnsi" w:cstheme="minorHAnsi"/>
                <w:sz w:val="25"/>
                <w:szCs w:val="25"/>
              </w:rPr>
              <w:t>The Role of Advertising and Consumer Culture</w:t>
            </w:r>
          </w:p>
          <w:p w14:paraId="07514933" w14:textId="147EB466" w:rsidR="00277AEB" w:rsidRPr="000F275E" w:rsidRDefault="00A15240" w:rsidP="00DF5921">
            <w:pPr>
              <w:pStyle w:val="ListParagraph"/>
              <w:numPr>
                <w:ilvl w:val="0"/>
                <w:numId w:val="8"/>
              </w:numPr>
              <w:tabs>
                <w:tab w:val="center" w:pos="5220"/>
              </w:tabs>
              <w:rPr>
                <w:rFonts w:asciiTheme="minorHAnsi" w:hAnsiTheme="minorHAnsi" w:cstheme="minorHAnsi"/>
                <w:bCs/>
                <w:sz w:val="25"/>
                <w:szCs w:val="25"/>
              </w:rPr>
            </w:pPr>
            <w:r w:rsidRPr="000F275E">
              <w:rPr>
                <w:rFonts w:asciiTheme="minorHAnsi" w:hAnsiTheme="minorHAnsi" w:cstheme="minorHAnsi"/>
                <w:sz w:val="25"/>
                <w:szCs w:val="25"/>
              </w:rPr>
              <w:t xml:space="preserve">Pre-Class Assessment 5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9</w:t>
            </w:r>
            <w:r w:rsidRPr="000F275E">
              <w:rPr>
                <w:rFonts w:asciiTheme="minorHAnsi" w:hAnsiTheme="minorHAnsi" w:cstheme="minorHAnsi"/>
                <w:b/>
                <w:bCs/>
                <w:sz w:val="25"/>
                <w:szCs w:val="25"/>
              </w:rPr>
              <w:t>/1</w:t>
            </w:r>
            <w:r w:rsidR="00FF1DC3" w:rsidRPr="000F275E">
              <w:rPr>
                <w:rFonts w:asciiTheme="minorHAnsi" w:hAnsiTheme="minorHAnsi" w:cstheme="minorHAnsi"/>
                <w:b/>
                <w:bCs/>
                <w:sz w:val="25"/>
                <w:szCs w:val="25"/>
              </w:rPr>
              <w:t>5</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5 and quiz 5 due </w:t>
            </w:r>
            <w:r w:rsidR="00277AEB" w:rsidRPr="000F275E">
              <w:rPr>
                <w:rFonts w:asciiTheme="minorHAnsi" w:hAnsiTheme="minorHAnsi" w:cstheme="minorHAnsi"/>
                <w:b/>
                <w:bCs/>
                <w:sz w:val="25"/>
                <w:szCs w:val="25"/>
              </w:rPr>
              <w:t>9/18</w:t>
            </w:r>
          </w:p>
        </w:tc>
      </w:tr>
      <w:tr w:rsidR="00A15240" w:rsidRPr="00072588" w14:paraId="797EF376" w14:textId="77777777" w:rsidTr="00947262">
        <w:tc>
          <w:tcPr>
            <w:tcW w:w="1705" w:type="dxa"/>
          </w:tcPr>
          <w:p w14:paraId="305D73D8"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6</w:t>
            </w:r>
          </w:p>
          <w:p w14:paraId="0C320083" w14:textId="13FB6AB4"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22 - 26</w:t>
            </w:r>
          </w:p>
        </w:tc>
        <w:tc>
          <w:tcPr>
            <w:tcW w:w="9085" w:type="dxa"/>
          </w:tcPr>
          <w:p w14:paraId="754A494D" w14:textId="2B74D95D" w:rsidR="00A15240" w:rsidRPr="000F275E" w:rsidRDefault="001321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6: </w:t>
            </w:r>
            <w:r w:rsidR="00C65090" w:rsidRPr="000F275E">
              <w:rPr>
                <w:rFonts w:asciiTheme="minorHAnsi" w:hAnsiTheme="minorHAnsi" w:cstheme="minorHAnsi"/>
                <w:sz w:val="25"/>
                <w:szCs w:val="25"/>
              </w:rPr>
              <w:t>Income and Consumption Patterns</w:t>
            </w:r>
          </w:p>
          <w:p w14:paraId="3DEAF327" w14:textId="30C16FFE" w:rsidR="00277AEB" w:rsidRPr="000F275E" w:rsidRDefault="00A15240" w:rsidP="00DF5921">
            <w:pPr>
              <w:pStyle w:val="ListParagraph"/>
              <w:numPr>
                <w:ilvl w:val="0"/>
                <w:numId w:val="8"/>
              </w:numPr>
              <w:rPr>
                <w:rFonts w:asciiTheme="minorHAnsi" w:hAnsiTheme="minorHAnsi" w:cstheme="minorHAnsi"/>
                <w:sz w:val="25"/>
                <w:szCs w:val="25"/>
              </w:rPr>
            </w:pPr>
            <w:r w:rsidRPr="000F275E">
              <w:rPr>
                <w:rFonts w:asciiTheme="minorHAnsi" w:hAnsiTheme="minorHAnsi" w:cstheme="minorHAnsi"/>
                <w:sz w:val="25"/>
                <w:szCs w:val="25"/>
              </w:rPr>
              <w:t xml:space="preserve">Pre-Class Assessment 6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9</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22</w:t>
            </w:r>
            <w:r w:rsidR="00DF5921" w:rsidRPr="000F275E">
              <w:rPr>
                <w:rFonts w:asciiTheme="minorHAnsi" w:hAnsiTheme="minorHAnsi" w:cstheme="minorHAnsi"/>
                <w:sz w:val="25"/>
                <w:szCs w:val="25"/>
              </w:rPr>
              <w:t xml:space="preserve"> + </w:t>
            </w:r>
            <w:r w:rsidR="00277AEB" w:rsidRPr="000F275E">
              <w:rPr>
                <w:rFonts w:asciiTheme="minorHAnsi" w:hAnsiTheme="minorHAnsi" w:cstheme="minorHAnsi"/>
                <w:sz w:val="25"/>
                <w:szCs w:val="25"/>
              </w:rPr>
              <w:t xml:space="preserve">Project 6 and quiz 6 due </w:t>
            </w:r>
            <w:r w:rsidR="00277AEB" w:rsidRPr="000F275E">
              <w:rPr>
                <w:rFonts w:asciiTheme="minorHAnsi" w:hAnsiTheme="minorHAnsi" w:cstheme="minorHAnsi"/>
                <w:b/>
                <w:bCs/>
                <w:sz w:val="25"/>
                <w:szCs w:val="25"/>
              </w:rPr>
              <w:t>9/25</w:t>
            </w:r>
          </w:p>
        </w:tc>
      </w:tr>
      <w:tr w:rsidR="00A15240" w:rsidRPr="00072588" w14:paraId="4DEF2606" w14:textId="77777777" w:rsidTr="00947262">
        <w:tc>
          <w:tcPr>
            <w:tcW w:w="1705" w:type="dxa"/>
          </w:tcPr>
          <w:p w14:paraId="164EDCF9"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7</w:t>
            </w:r>
          </w:p>
          <w:p w14:paraId="6A7FED88" w14:textId="47419325"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Sep 29 – Oct 3</w:t>
            </w:r>
          </w:p>
        </w:tc>
        <w:tc>
          <w:tcPr>
            <w:tcW w:w="9085" w:type="dxa"/>
          </w:tcPr>
          <w:p w14:paraId="48C879A2" w14:textId="41EFE7EF" w:rsidR="00A15240" w:rsidRPr="000F275E" w:rsidRDefault="00A15240" w:rsidP="00947262">
            <w:pPr>
              <w:rPr>
                <w:rFonts w:asciiTheme="minorHAnsi" w:hAnsiTheme="minorHAnsi" w:cstheme="minorHAnsi"/>
                <w:b/>
                <w:sz w:val="25"/>
                <w:szCs w:val="25"/>
              </w:rPr>
            </w:pPr>
            <w:r w:rsidRPr="000F275E">
              <w:rPr>
                <w:rFonts w:asciiTheme="minorHAnsi" w:hAnsiTheme="minorHAnsi" w:cstheme="minorHAnsi"/>
                <w:b/>
                <w:sz w:val="25"/>
                <w:szCs w:val="25"/>
              </w:rPr>
              <w:t>Exam 1 (</w:t>
            </w:r>
            <w:r w:rsidR="00132188" w:rsidRPr="000F275E">
              <w:rPr>
                <w:rFonts w:asciiTheme="minorHAnsi" w:hAnsiTheme="minorHAnsi" w:cstheme="minorHAnsi"/>
                <w:b/>
                <w:sz w:val="25"/>
                <w:szCs w:val="25"/>
              </w:rPr>
              <w:t>Unit</w:t>
            </w:r>
            <w:r w:rsidRPr="000F275E">
              <w:rPr>
                <w:rFonts w:asciiTheme="minorHAnsi" w:hAnsiTheme="minorHAnsi" w:cstheme="minorHAnsi"/>
                <w:b/>
                <w:sz w:val="25"/>
                <w:szCs w:val="25"/>
              </w:rPr>
              <w:t xml:space="preserve"> 1-6) Thursday, </w:t>
            </w:r>
            <w:r w:rsidR="00132188" w:rsidRPr="000F275E">
              <w:rPr>
                <w:rFonts w:asciiTheme="minorHAnsi" w:hAnsiTheme="minorHAnsi" w:cstheme="minorHAnsi"/>
                <w:b/>
                <w:sz w:val="25"/>
                <w:szCs w:val="25"/>
              </w:rPr>
              <w:t>October 2</w:t>
            </w:r>
          </w:p>
        </w:tc>
      </w:tr>
      <w:tr w:rsidR="00A15240" w:rsidRPr="00072588" w14:paraId="6E03FF78" w14:textId="77777777" w:rsidTr="00947262">
        <w:tc>
          <w:tcPr>
            <w:tcW w:w="1705" w:type="dxa"/>
          </w:tcPr>
          <w:p w14:paraId="6A929CC7"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8</w:t>
            </w:r>
          </w:p>
          <w:p w14:paraId="15956E04" w14:textId="33685C8E"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6 - 10</w:t>
            </w:r>
          </w:p>
        </w:tc>
        <w:tc>
          <w:tcPr>
            <w:tcW w:w="9085" w:type="dxa"/>
          </w:tcPr>
          <w:p w14:paraId="20AA3C43" w14:textId="66E5A47A" w:rsidR="00A15240" w:rsidRPr="000F275E" w:rsidRDefault="00132188" w:rsidP="00947262">
            <w:pPr>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 xml:space="preserve">7: </w:t>
            </w:r>
            <w:r w:rsidR="003C03D4" w:rsidRPr="000F275E">
              <w:rPr>
                <w:rFonts w:asciiTheme="minorHAnsi" w:hAnsiTheme="minorHAnsi" w:cstheme="minorHAnsi"/>
                <w:sz w:val="25"/>
                <w:szCs w:val="25"/>
              </w:rPr>
              <w:t>Debt: Management, Avoidance, and Strategy</w:t>
            </w:r>
          </w:p>
          <w:p w14:paraId="3DD6A1A5" w14:textId="063F158D" w:rsidR="00B145D2" w:rsidRPr="000F275E" w:rsidRDefault="00A15240" w:rsidP="00B15629">
            <w:pPr>
              <w:pStyle w:val="ListParagraph"/>
              <w:numPr>
                <w:ilvl w:val="0"/>
                <w:numId w:val="9"/>
              </w:numPr>
              <w:rPr>
                <w:rFonts w:asciiTheme="minorHAnsi" w:hAnsiTheme="minorHAnsi" w:cstheme="minorHAnsi"/>
                <w:sz w:val="25"/>
                <w:szCs w:val="25"/>
              </w:rPr>
            </w:pPr>
            <w:r w:rsidRPr="000F275E">
              <w:rPr>
                <w:rFonts w:asciiTheme="minorHAnsi" w:hAnsiTheme="minorHAnsi" w:cstheme="minorHAnsi"/>
                <w:sz w:val="25"/>
                <w:szCs w:val="25"/>
              </w:rPr>
              <w:t xml:space="preserve">Pre-Class Assessment 7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10</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6</w:t>
            </w:r>
            <w:r w:rsidR="00B15629" w:rsidRPr="000F275E">
              <w:rPr>
                <w:rFonts w:asciiTheme="minorHAnsi" w:hAnsiTheme="minorHAnsi" w:cstheme="minorHAnsi"/>
                <w:sz w:val="25"/>
                <w:szCs w:val="25"/>
              </w:rPr>
              <w:t xml:space="preserve"> + </w:t>
            </w:r>
            <w:r w:rsidR="00B145D2" w:rsidRPr="000F275E">
              <w:rPr>
                <w:rFonts w:asciiTheme="minorHAnsi" w:hAnsiTheme="minorHAnsi" w:cstheme="minorHAnsi"/>
                <w:sz w:val="25"/>
                <w:szCs w:val="25"/>
              </w:rPr>
              <w:t xml:space="preserve">Project </w:t>
            </w:r>
            <w:r w:rsidR="00BA7449" w:rsidRPr="000F275E">
              <w:rPr>
                <w:rFonts w:asciiTheme="minorHAnsi" w:hAnsiTheme="minorHAnsi" w:cstheme="minorHAnsi"/>
                <w:sz w:val="25"/>
                <w:szCs w:val="25"/>
              </w:rPr>
              <w:t>7</w:t>
            </w:r>
            <w:r w:rsidR="00B145D2" w:rsidRPr="000F275E">
              <w:rPr>
                <w:rFonts w:asciiTheme="minorHAnsi" w:hAnsiTheme="minorHAnsi" w:cstheme="minorHAnsi"/>
                <w:sz w:val="25"/>
                <w:szCs w:val="25"/>
              </w:rPr>
              <w:t xml:space="preserve"> and quiz </w:t>
            </w:r>
            <w:r w:rsidR="00BA7449" w:rsidRPr="000F275E">
              <w:rPr>
                <w:rFonts w:asciiTheme="minorHAnsi" w:hAnsiTheme="minorHAnsi" w:cstheme="minorHAnsi"/>
                <w:sz w:val="25"/>
                <w:szCs w:val="25"/>
              </w:rPr>
              <w:t>7</w:t>
            </w:r>
            <w:r w:rsidR="00B145D2" w:rsidRPr="000F275E">
              <w:rPr>
                <w:rFonts w:asciiTheme="minorHAnsi" w:hAnsiTheme="minorHAnsi" w:cstheme="minorHAnsi"/>
                <w:sz w:val="25"/>
                <w:szCs w:val="25"/>
              </w:rPr>
              <w:t xml:space="preserve"> due </w:t>
            </w:r>
            <w:r w:rsidR="00BA7449" w:rsidRPr="000F275E">
              <w:rPr>
                <w:rFonts w:asciiTheme="minorHAnsi" w:hAnsiTheme="minorHAnsi" w:cstheme="minorHAnsi"/>
                <w:b/>
                <w:bCs/>
                <w:sz w:val="25"/>
                <w:szCs w:val="25"/>
              </w:rPr>
              <w:t>10</w:t>
            </w:r>
            <w:r w:rsidR="00B145D2" w:rsidRPr="000F275E">
              <w:rPr>
                <w:rFonts w:asciiTheme="minorHAnsi" w:hAnsiTheme="minorHAnsi" w:cstheme="minorHAnsi"/>
                <w:b/>
                <w:bCs/>
                <w:sz w:val="25"/>
                <w:szCs w:val="25"/>
              </w:rPr>
              <w:t>/</w:t>
            </w:r>
            <w:r w:rsidR="00BA7449" w:rsidRPr="000F275E">
              <w:rPr>
                <w:rFonts w:asciiTheme="minorHAnsi" w:hAnsiTheme="minorHAnsi" w:cstheme="minorHAnsi"/>
                <w:b/>
                <w:bCs/>
                <w:sz w:val="25"/>
                <w:szCs w:val="25"/>
              </w:rPr>
              <w:t>9</w:t>
            </w:r>
          </w:p>
        </w:tc>
      </w:tr>
      <w:tr w:rsidR="00A15240" w:rsidRPr="00072588" w14:paraId="448A8DA2" w14:textId="77777777" w:rsidTr="00947262">
        <w:tc>
          <w:tcPr>
            <w:tcW w:w="1705" w:type="dxa"/>
          </w:tcPr>
          <w:p w14:paraId="2A6C9834"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9</w:t>
            </w:r>
          </w:p>
          <w:p w14:paraId="2317D53D" w14:textId="3BAFDF42"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13 - 17</w:t>
            </w:r>
          </w:p>
        </w:tc>
        <w:tc>
          <w:tcPr>
            <w:tcW w:w="9085" w:type="dxa"/>
          </w:tcPr>
          <w:p w14:paraId="072B8B92" w14:textId="5658028C" w:rsidR="00132188" w:rsidRPr="000F275E" w:rsidRDefault="00132188" w:rsidP="00132188">
            <w:pPr>
              <w:rPr>
                <w:rFonts w:asciiTheme="minorHAnsi" w:hAnsiTheme="minorHAnsi" w:cstheme="minorHAnsi"/>
                <w:sz w:val="25"/>
                <w:szCs w:val="25"/>
              </w:rPr>
            </w:pPr>
            <w:r w:rsidRPr="000F275E">
              <w:rPr>
                <w:rFonts w:asciiTheme="minorHAnsi" w:hAnsiTheme="minorHAnsi" w:cstheme="minorHAnsi"/>
                <w:sz w:val="25"/>
                <w:szCs w:val="25"/>
              </w:rPr>
              <w:t xml:space="preserve">Unit 8: </w:t>
            </w:r>
            <w:r w:rsidR="003C03D4" w:rsidRPr="000F275E">
              <w:rPr>
                <w:rFonts w:asciiTheme="minorHAnsi" w:hAnsiTheme="minorHAnsi" w:cstheme="minorHAnsi"/>
                <w:sz w:val="25"/>
                <w:szCs w:val="25"/>
              </w:rPr>
              <w:t>Saving and Investing</w:t>
            </w:r>
          </w:p>
          <w:p w14:paraId="645C5089" w14:textId="1F5CAC02" w:rsidR="00BA7449" w:rsidRPr="000F275E" w:rsidRDefault="00132188" w:rsidP="00B15629">
            <w:pPr>
              <w:pStyle w:val="ListParagraph"/>
              <w:numPr>
                <w:ilvl w:val="0"/>
                <w:numId w:val="9"/>
              </w:numPr>
              <w:tabs>
                <w:tab w:val="center" w:pos="5220"/>
              </w:tabs>
              <w:rPr>
                <w:rFonts w:asciiTheme="minorHAnsi" w:hAnsiTheme="minorHAnsi" w:cstheme="minorHAnsi"/>
                <w:b/>
                <w:bCs/>
                <w:sz w:val="25"/>
                <w:szCs w:val="25"/>
              </w:rPr>
            </w:pPr>
            <w:r w:rsidRPr="000F275E">
              <w:rPr>
                <w:rFonts w:asciiTheme="minorHAnsi" w:hAnsiTheme="minorHAnsi" w:cstheme="minorHAnsi"/>
                <w:sz w:val="25"/>
                <w:szCs w:val="25"/>
              </w:rPr>
              <w:t xml:space="preserve">Pre-Class Assessment </w:t>
            </w:r>
            <w:r w:rsidR="00FF1DC3" w:rsidRPr="000F275E">
              <w:rPr>
                <w:rFonts w:asciiTheme="minorHAnsi" w:hAnsiTheme="minorHAnsi" w:cstheme="minorHAnsi"/>
                <w:sz w:val="25"/>
                <w:szCs w:val="25"/>
              </w:rPr>
              <w:t>8</w:t>
            </w:r>
            <w:r w:rsidRPr="000F275E">
              <w:rPr>
                <w:rFonts w:asciiTheme="minorHAnsi" w:hAnsiTheme="minorHAnsi" w:cstheme="minorHAnsi"/>
                <w:sz w:val="25"/>
                <w:szCs w:val="25"/>
              </w:rPr>
              <w:t xml:space="preserve">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10</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1</w:t>
            </w:r>
            <w:r w:rsidRPr="000F275E">
              <w:rPr>
                <w:rFonts w:asciiTheme="minorHAnsi" w:hAnsiTheme="minorHAnsi" w:cstheme="minorHAnsi"/>
                <w:b/>
                <w:bCs/>
                <w:sz w:val="25"/>
                <w:szCs w:val="25"/>
              </w:rPr>
              <w:t>3</w:t>
            </w:r>
            <w:r w:rsidR="00B15629" w:rsidRPr="000F275E">
              <w:rPr>
                <w:rFonts w:asciiTheme="minorHAnsi" w:hAnsiTheme="minorHAnsi" w:cstheme="minorHAnsi"/>
                <w:sz w:val="25"/>
                <w:szCs w:val="25"/>
              </w:rPr>
              <w:t xml:space="preserve"> + </w:t>
            </w:r>
            <w:r w:rsidR="00BA7449" w:rsidRPr="000F275E">
              <w:rPr>
                <w:rFonts w:asciiTheme="minorHAnsi" w:hAnsiTheme="minorHAnsi" w:cstheme="minorHAnsi"/>
                <w:sz w:val="25"/>
                <w:szCs w:val="25"/>
              </w:rPr>
              <w:t xml:space="preserve">Project 8 and quiz 8 due </w:t>
            </w:r>
            <w:r w:rsidR="00BA7449" w:rsidRPr="000F275E">
              <w:rPr>
                <w:rFonts w:asciiTheme="minorHAnsi" w:hAnsiTheme="minorHAnsi" w:cstheme="minorHAnsi"/>
                <w:b/>
                <w:bCs/>
                <w:sz w:val="25"/>
                <w:szCs w:val="25"/>
              </w:rPr>
              <w:t>10/16</w:t>
            </w:r>
          </w:p>
        </w:tc>
      </w:tr>
      <w:tr w:rsidR="00A15240" w:rsidRPr="00072588" w14:paraId="16637170" w14:textId="77777777" w:rsidTr="00947262">
        <w:tc>
          <w:tcPr>
            <w:tcW w:w="1705" w:type="dxa"/>
          </w:tcPr>
          <w:p w14:paraId="12684EFB"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10</w:t>
            </w:r>
          </w:p>
          <w:p w14:paraId="46AA9F77" w14:textId="532CF2DF" w:rsidR="00A15240" w:rsidRPr="000F275E" w:rsidRDefault="00072588"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20 - 24</w:t>
            </w:r>
          </w:p>
        </w:tc>
        <w:tc>
          <w:tcPr>
            <w:tcW w:w="9085" w:type="dxa"/>
          </w:tcPr>
          <w:p w14:paraId="1AB47F7C" w14:textId="01359398" w:rsidR="00A15240" w:rsidRPr="000F275E" w:rsidRDefault="00132188" w:rsidP="00947262">
            <w:pPr>
              <w:rPr>
                <w:rFonts w:asciiTheme="minorHAnsi" w:hAnsiTheme="minorHAnsi" w:cstheme="minorHAnsi"/>
                <w:sz w:val="25"/>
                <w:szCs w:val="25"/>
              </w:rPr>
            </w:pPr>
            <w:r w:rsidRPr="000F275E">
              <w:rPr>
                <w:rFonts w:asciiTheme="minorHAnsi" w:hAnsiTheme="minorHAnsi" w:cstheme="minorHAnsi"/>
                <w:sz w:val="25"/>
                <w:szCs w:val="25"/>
              </w:rPr>
              <w:t>Unit 9</w:t>
            </w:r>
            <w:r w:rsidR="00A15240" w:rsidRPr="000F275E">
              <w:rPr>
                <w:rFonts w:asciiTheme="minorHAnsi" w:hAnsiTheme="minorHAnsi" w:cstheme="minorHAnsi"/>
                <w:sz w:val="25"/>
                <w:szCs w:val="25"/>
              </w:rPr>
              <w:t xml:space="preserve">: </w:t>
            </w:r>
            <w:r w:rsidR="003C03D4" w:rsidRPr="000F275E">
              <w:rPr>
                <w:rFonts w:asciiTheme="minorHAnsi" w:hAnsiTheme="minorHAnsi" w:cstheme="minorHAnsi"/>
                <w:sz w:val="25"/>
                <w:szCs w:val="25"/>
              </w:rPr>
              <w:t>Managing Personal Risks: Insurance and Retirement Planning</w:t>
            </w:r>
          </w:p>
          <w:p w14:paraId="198B7710" w14:textId="46458CAC" w:rsidR="00BA7449" w:rsidRPr="000F275E" w:rsidRDefault="00A15240" w:rsidP="00B15629">
            <w:pPr>
              <w:pStyle w:val="ListParagraph"/>
              <w:numPr>
                <w:ilvl w:val="0"/>
                <w:numId w:val="9"/>
              </w:num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Pre-Class Assessment </w:t>
            </w:r>
            <w:r w:rsidR="00FF1DC3" w:rsidRPr="000F275E">
              <w:rPr>
                <w:rFonts w:asciiTheme="minorHAnsi" w:hAnsiTheme="minorHAnsi" w:cstheme="minorHAnsi"/>
                <w:sz w:val="25"/>
                <w:szCs w:val="25"/>
              </w:rPr>
              <w:t>9</w:t>
            </w:r>
            <w:r w:rsidRPr="000F275E">
              <w:rPr>
                <w:rFonts w:asciiTheme="minorHAnsi" w:hAnsiTheme="minorHAnsi" w:cstheme="minorHAnsi"/>
                <w:sz w:val="25"/>
                <w:szCs w:val="25"/>
              </w:rPr>
              <w:t xml:space="preserve">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10</w:t>
            </w:r>
            <w:r w:rsidRPr="000F275E">
              <w:rPr>
                <w:rFonts w:asciiTheme="minorHAnsi" w:hAnsiTheme="minorHAnsi" w:cstheme="minorHAnsi"/>
                <w:b/>
                <w:bCs/>
                <w:sz w:val="25"/>
                <w:szCs w:val="25"/>
              </w:rPr>
              <w:t>/</w:t>
            </w:r>
            <w:r w:rsidR="00FF1DC3" w:rsidRPr="000F275E">
              <w:rPr>
                <w:rFonts w:asciiTheme="minorHAnsi" w:hAnsiTheme="minorHAnsi" w:cstheme="minorHAnsi"/>
                <w:b/>
                <w:bCs/>
                <w:sz w:val="25"/>
                <w:szCs w:val="25"/>
              </w:rPr>
              <w:t>20</w:t>
            </w:r>
            <w:r w:rsidR="00B15629" w:rsidRPr="000F275E">
              <w:rPr>
                <w:rFonts w:asciiTheme="minorHAnsi" w:hAnsiTheme="minorHAnsi" w:cstheme="minorHAnsi"/>
                <w:sz w:val="25"/>
                <w:szCs w:val="25"/>
              </w:rPr>
              <w:t xml:space="preserve"> + </w:t>
            </w:r>
            <w:r w:rsidR="00BA7449" w:rsidRPr="000F275E">
              <w:rPr>
                <w:rFonts w:asciiTheme="minorHAnsi" w:hAnsiTheme="minorHAnsi" w:cstheme="minorHAnsi"/>
                <w:sz w:val="25"/>
                <w:szCs w:val="25"/>
              </w:rPr>
              <w:t xml:space="preserve">Project 9 and quiz 9 due </w:t>
            </w:r>
            <w:r w:rsidR="00BA7449" w:rsidRPr="000F275E">
              <w:rPr>
                <w:rFonts w:asciiTheme="minorHAnsi" w:hAnsiTheme="minorHAnsi" w:cstheme="minorHAnsi"/>
                <w:b/>
                <w:bCs/>
                <w:sz w:val="25"/>
                <w:szCs w:val="25"/>
              </w:rPr>
              <w:t>10/23</w:t>
            </w:r>
          </w:p>
        </w:tc>
      </w:tr>
      <w:tr w:rsidR="00A15240" w:rsidRPr="00072588" w14:paraId="22F9584C" w14:textId="77777777" w:rsidTr="00947262">
        <w:tc>
          <w:tcPr>
            <w:tcW w:w="1705" w:type="dxa"/>
          </w:tcPr>
          <w:p w14:paraId="00039A40"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11</w:t>
            </w:r>
          </w:p>
          <w:p w14:paraId="25414472" w14:textId="2EE20C6A"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Oct 27 - 31</w:t>
            </w:r>
          </w:p>
        </w:tc>
        <w:tc>
          <w:tcPr>
            <w:tcW w:w="9085" w:type="dxa"/>
          </w:tcPr>
          <w:p w14:paraId="53EB8FEC" w14:textId="11D3F315" w:rsidR="00A15240" w:rsidRPr="000F275E" w:rsidRDefault="00132188" w:rsidP="00947262">
            <w:pPr>
              <w:rPr>
                <w:rFonts w:asciiTheme="minorHAnsi" w:hAnsiTheme="minorHAnsi" w:cstheme="minorHAnsi"/>
                <w:sz w:val="25"/>
                <w:szCs w:val="25"/>
              </w:rPr>
            </w:pPr>
            <w:r w:rsidRPr="000F275E">
              <w:rPr>
                <w:rFonts w:asciiTheme="minorHAnsi" w:hAnsiTheme="minorHAnsi" w:cstheme="minorHAnsi"/>
                <w:sz w:val="25"/>
                <w:szCs w:val="25"/>
              </w:rPr>
              <w:t>Unit 10</w:t>
            </w:r>
            <w:r w:rsidR="00A15240" w:rsidRPr="000F275E">
              <w:rPr>
                <w:rFonts w:asciiTheme="minorHAnsi" w:hAnsiTheme="minorHAnsi" w:cstheme="minorHAnsi"/>
                <w:sz w:val="25"/>
                <w:szCs w:val="25"/>
              </w:rPr>
              <w:t xml:space="preserve">: </w:t>
            </w:r>
            <w:r w:rsidR="003C03D4" w:rsidRPr="000F275E">
              <w:rPr>
                <w:rFonts w:asciiTheme="minorHAnsi" w:hAnsiTheme="minorHAnsi" w:cstheme="minorHAnsi"/>
                <w:sz w:val="25"/>
                <w:szCs w:val="25"/>
              </w:rPr>
              <w:t>Consumption and the Business Cycle: Recession &amp; Inflation</w:t>
            </w:r>
          </w:p>
          <w:p w14:paraId="0EFD357B" w14:textId="16B8ABE1" w:rsidR="00BA7449" w:rsidRPr="000F275E" w:rsidRDefault="00A15240" w:rsidP="00B15629">
            <w:pPr>
              <w:pStyle w:val="ListParagraph"/>
              <w:numPr>
                <w:ilvl w:val="0"/>
                <w:numId w:val="9"/>
              </w:numPr>
              <w:tabs>
                <w:tab w:val="center" w:pos="5220"/>
              </w:tabs>
              <w:rPr>
                <w:rFonts w:asciiTheme="minorHAnsi" w:hAnsiTheme="minorHAnsi" w:cstheme="minorHAnsi"/>
                <w:sz w:val="25"/>
                <w:szCs w:val="25"/>
              </w:rPr>
            </w:pPr>
            <w:r w:rsidRPr="000F275E">
              <w:rPr>
                <w:rFonts w:asciiTheme="minorHAnsi" w:hAnsiTheme="minorHAnsi" w:cstheme="minorHAnsi"/>
                <w:sz w:val="25"/>
                <w:szCs w:val="25"/>
              </w:rPr>
              <w:t xml:space="preserve">Pre-Class Assessment </w:t>
            </w:r>
            <w:r w:rsidR="00FF1DC3" w:rsidRPr="000F275E">
              <w:rPr>
                <w:rFonts w:asciiTheme="minorHAnsi" w:hAnsiTheme="minorHAnsi" w:cstheme="minorHAnsi"/>
                <w:sz w:val="25"/>
                <w:szCs w:val="25"/>
              </w:rPr>
              <w:t>10</w:t>
            </w:r>
            <w:r w:rsidRPr="000F275E">
              <w:rPr>
                <w:rFonts w:asciiTheme="minorHAnsi" w:hAnsiTheme="minorHAnsi" w:cstheme="minorHAnsi"/>
                <w:sz w:val="25"/>
                <w:szCs w:val="25"/>
              </w:rPr>
              <w:t xml:space="preserve"> due </w:t>
            </w:r>
            <w:r w:rsidRPr="000F275E">
              <w:rPr>
                <w:rFonts w:asciiTheme="minorHAnsi" w:hAnsiTheme="minorHAnsi" w:cstheme="minorHAnsi"/>
                <w:b/>
                <w:bCs/>
                <w:sz w:val="25"/>
                <w:szCs w:val="25"/>
              </w:rPr>
              <w:t xml:space="preserve">Monday </w:t>
            </w:r>
            <w:r w:rsidR="00FF1DC3" w:rsidRPr="000F275E">
              <w:rPr>
                <w:rFonts w:asciiTheme="minorHAnsi" w:hAnsiTheme="minorHAnsi" w:cstheme="minorHAnsi"/>
                <w:b/>
                <w:bCs/>
                <w:sz w:val="25"/>
                <w:szCs w:val="25"/>
              </w:rPr>
              <w:t>10</w:t>
            </w:r>
            <w:r w:rsidRPr="000F275E">
              <w:rPr>
                <w:rFonts w:asciiTheme="minorHAnsi" w:hAnsiTheme="minorHAnsi" w:cstheme="minorHAnsi"/>
                <w:b/>
                <w:bCs/>
                <w:sz w:val="25"/>
                <w:szCs w:val="25"/>
              </w:rPr>
              <w:t>/2</w:t>
            </w:r>
            <w:r w:rsidR="00FF1DC3" w:rsidRPr="000F275E">
              <w:rPr>
                <w:rFonts w:asciiTheme="minorHAnsi" w:hAnsiTheme="minorHAnsi" w:cstheme="minorHAnsi"/>
                <w:b/>
                <w:bCs/>
                <w:sz w:val="25"/>
                <w:szCs w:val="25"/>
              </w:rPr>
              <w:t>7</w:t>
            </w:r>
            <w:r w:rsidR="00B15629" w:rsidRPr="000F275E">
              <w:rPr>
                <w:rFonts w:asciiTheme="minorHAnsi" w:hAnsiTheme="minorHAnsi" w:cstheme="minorHAnsi"/>
                <w:sz w:val="25"/>
                <w:szCs w:val="25"/>
              </w:rPr>
              <w:t xml:space="preserve"> + </w:t>
            </w:r>
            <w:r w:rsidR="00BA7449" w:rsidRPr="000F275E">
              <w:rPr>
                <w:rFonts w:asciiTheme="minorHAnsi" w:hAnsiTheme="minorHAnsi" w:cstheme="minorHAnsi"/>
                <w:sz w:val="25"/>
                <w:szCs w:val="25"/>
              </w:rPr>
              <w:t xml:space="preserve">Project 10 and quiz 10 due </w:t>
            </w:r>
            <w:r w:rsidR="00BA7449" w:rsidRPr="000F275E">
              <w:rPr>
                <w:rFonts w:asciiTheme="minorHAnsi" w:hAnsiTheme="minorHAnsi" w:cstheme="minorHAnsi"/>
                <w:b/>
                <w:bCs/>
                <w:sz w:val="25"/>
                <w:szCs w:val="25"/>
              </w:rPr>
              <w:t>10/30</w:t>
            </w:r>
          </w:p>
        </w:tc>
      </w:tr>
      <w:tr w:rsidR="00A15240" w:rsidRPr="00072588" w14:paraId="3000F887" w14:textId="77777777" w:rsidTr="00947262">
        <w:tc>
          <w:tcPr>
            <w:tcW w:w="1705" w:type="dxa"/>
          </w:tcPr>
          <w:p w14:paraId="52BD2051"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12</w:t>
            </w:r>
          </w:p>
          <w:p w14:paraId="3C8DB2EB" w14:textId="29BDBB18"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3 - 7</w:t>
            </w:r>
          </w:p>
        </w:tc>
        <w:tc>
          <w:tcPr>
            <w:tcW w:w="9085" w:type="dxa"/>
          </w:tcPr>
          <w:p w14:paraId="2315C600" w14:textId="50D99BBC" w:rsidR="00A15240" w:rsidRPr="000F275E" w:rsidRDefault="00132188" w:rsidP="00947262">
            <w:pPr>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1</w:t>
            </w:r>
            <w:r w:rsidRPr="000F275E">
              <w:rPr>
                <w:rFonts w:asciiTheme="minorHAnsi" w:hAnsiTheme="minorHAnsi" w:cstheme="minorHAnsi"/>
                <w:sz w:val="25"/>
                <w:szCs w:val="25"/>
              </w:rPr>
              <w:t>1</w:t>
            </w:r>
            <w:r w:rsidR="00A15240" w:rsidRPr="000F275E">
              <w:rPr>
                <w:rFonts w:asciiTheme="minorHAnsi" w:hAnsiTheme="minorHAnsi" w:cstheme="minorHAnsi"/>
                <w:sz w:val="25"/>
                <w:szCs w:val="25"/>
              </w:rPr>
              <w:t xml:space="preserve">: </w:t>
            </w:r>
            <w:r w:rsidR="003C03D4" w:rsidRPr="000F275E">
              <w:rPr>
                <w:rFonts w:asciiTheme="minorHAnsi" w:hAnsiTheme="minorHAnsi" w:cstheme="minorHAnsi"/>
                <w:sz w:val="25"/>
                <w:szCs w:val="25"/>
              </w:rPr>
              <w:t>Government Policy and The Impact on Consumption</w:t>
            </w:r>
          </w:p>
          <w:p w14:paraId="1559C5AB" w14:textId="12604307" w:rsidR="00BA7449" w:rsidRPr="000F275E" w:rsidRDefault="00A15240" w:rsidP="00B15629">
            <w:pPr>
              <w:pStyle w:val="ListParagraph"/>
              <w:numPr>
                <w:ilvl w:val="0"/>
                <w:numId w:val="9"/>
              </w:numPr>
              <w:tabs>
                <w:tab w:val="center" w:pos="5220"/>
              </w:tabs>
              <w:rPr>
                <w:rFonts w:asciiTheme="minorHAnsi" w:hAnsiTheme="minorHAnsi" w:cstheme="minorHAnsi"/>
                <w:b/>
                <w:sz w:val="25"/>
                <w:szCs w:val="25"/>
              </w:rPr>
            </w:pPr>
            <w:r w:rsidRPr="000F275E">
              <w:rPr>
                <w:rFonts w:asciiTheme="minorHAnsi" w:hAnsiTheme="minorHAnsi" w:cstheme="minorHAnsi"/>
                <w:sz w:val="25"/>
                <w:szCs w:val="25"/>
              </w:rPr>
              <w:t>Pre-Class Assessment 1</w:t>
            </w:r>
            <w:r w:rsidR="00FF1DC3" w:rsidRPr="000F275E">
              <w:rPr>
                <w:rFonts w:asciiTheme="minorHAnsi" w:hAnsiTheme="minorHAnsi" w:cstheme="minorHAnsi"/>
                <w:sz w:val="25"/>
                <w:szCs w:val="25"/>
              </w:rPr>
              <w:t>1</w:t>
            </w:r>
            <w:r w:rsidRPr="000F275E">
              <w:rPr>
                <w:rFonts w:asciiTheme="minorHAnsi" w:hAnsiTheme="minorHAnsi" w:cstheme="minorHAnsi"/>
                <w:sz w:val="25"/>
                <w:szCs w:val="25"/>
              </w:rPr>
              <w:t xml:space="preserve"> due </w:t>
            </w:r>
            <w:r w:rsidRPr="000F275E">
              <w:rPr>
                <w:rFonts w:asciiTheme="minorHAnsi" w:hAnsiTheme="minorHAnsi" w:cstheme="minorHAnsi"/>
                <w:b/>
                <w:bCs/>
                <w:sz w:val="25"/>
                <w:szCs w:val="25"/>
              </w:rPr>
              <w:t xml:space="preserve">Monday </w:t>
            </w:r>
            <w:r w:rsidR="00635524" w:rsidRPr="000F275E">
              <w:rPr>
                <w:rFonts w:asciiTheme="minorHAnsi" w:hAnsiTheme="minorHAnsi" w:cstheme="minorHAnsi"/>
                <w:b/>
                <w:bCs/>
                <w:sz w:val="25"/>
                <w:szCs w:val="25"/>
              </w:rPr>
              <w:t>11</w:t>
            </w:r>
            <w:r w:rsidRPr="000F275E">
              <w:rPr>
                <w:rFonts w:asciiTheme="minorHAnsi" w:hAnsiTheme="minorHAnsi" w:cstheme="minorHAnsi"/>
                <w:b/>
                <w:bCs/>
                <w:sz w:val="25"/>
                <w:szCs w:val="25"/>
              </w:rPr>
              <w:t>/3</w:t>
            </w:r>
            <w:r w:rsidR="00B15629" w:rsidRPr="000F275E">
              <w:rPr>
                <w:rFonts w:asciiTheme="minorHAnsi" w:hAnsiTheme="minorHAnsi" w:cstheme="minorHAnsi"/>
                <w:sz w:val="25"/>
                <w:szCs w:val="25"/>
              </w:rPr>
              <w:t xml:space="preserve"> + </w:t>
            </w:r>
            <w:r w:rsidR="00BA7449" w:rsidRPr="000F275E">
              <w:rPr>
                <w:rFonts w:asciiTheme="minorHAnsi" w:hAnsiTheme="minorHAnsi" w:cstheme="minorHAnsi"/>
                <w:sz w:val="25"/>
                <w:szCs w:val="25"/>
              </w:rPr>
              <w:t xml:space="preserve">Project 11 and quiz 11 due </w:t>
            </w:r>
            <w:r w:rsidR="00BA7449" w:rsidRPr="000F275E">
              <w:rPr>
                <w:rFonts w:asciiTheme="minorHAnsi" w:hAnsiTheme="minorHAnsi" w:cstheme="minorHAnsi"/>
                <w:b/>
                <w:bCs/>
                <w:sz w:val="25"/>
                <w:szCs w:val="25"/>
              </w:rPr>
              <w:t>11/6</w:t>
            </w:r>
          </w:p>
        </w:tc>
      </w:tr>
      <w:tr w:rsidR="00A15240" w:rsidRPr="00072588" w14:paraId="694F77D6" w14:textId="77777777" w:rsidTr="00947262">
        <w:tc>
          <w:tcPr>
            <w:tcW w:w="1705" w:type="dxa"/>
          </w:tcPr>
          <w:p w14:paraId="304B30DB"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13</w:t>
            </w:r>
          </w:p>
          <w:p w14:paraId="4F9E04EB" w14:textId="5ADAECB1"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10 - 14</w:t>
            </w:r>
          </w:p>
        </w:tc>
        <w:tc>
          <w:tcPr>
            <w:tcW w:w="9085" w:type="dxa"/>
          </w:tcPr>
          <w:p w14:paraId="7C2F9085" w14:textId="50689023" w:rsidR="00A15240" w:rsidRPr="000F275E" w:rsidRDefault="00132188" w:rsidP="00947262">
            <w:pPr>
              <w:rPr>
                <w:rFonts w:asciiTheme="minorHAnsi" w:hAnsiTheme="minorHAnsi" w:cstheme="minorHAnsi"/>
                <w:sz w:val="25"/>
                <w:szCs w:val="25"/>
              </w:rPr>
            </w:pPr>
            <w:r w:rsidRPr="000F275E">
              <w:rPr>
                <w:rFonts w:asciiTheme="minorHAnsi" w:hAnsiTheme="minorHAnsi" w:cstheme="minorHAnsi"/>
                <w:sz w:val="25"/>
                <w:szCs w:val="25"/>
              </w:rPr>
              <w:t xml:space="preserve">Unit </w:t>
            </w:r>
            <w:r w:rsidR="00A15240" w:rsidRPr="000F275E">
              <w:rPr>
                <w:rFonts w:asciiTheme="minorHAnsi" w:hAnsiTheme="minorHAnsi" w:cstheme="minorHAnsi"/>
                <w:sz w:val="25"/>
                <w:szCs w:val="25"/>
              </w:rPr>
              <w:t>1</w:t>
            </w:r>
            <w:r w:rsidRPr="000F275E">
              <w:rPr>
                <w:rFonts w:asciiTheme="minorHAnsi" w:hAnsiTheme="minorHAnsi" w:cstheme="minorHAnsi"/>
                <w:sz w:val="25"/>
                <w:szCs w:val="25"/>
              </w:rPr>
              <w:t>2</w:t>
            </w:r>
            <w:r w:rsidR="00A15240" w:rsidRPr="000F275E">
              <w:rPr>
                <w:rFonts w:asciiTheme="minorHAnsi" w:hAnsiTheme="minorHAnsi" w:cstheme="minorHAnsi"/>
                <w:sz w:val="25"/>
                <w:szCs w:val="25"/>
              </w:rPr>
              <w:t xml:space="preserve">: </w:t>
            </w:r>
            <w:r w:rsidR="003C03D4" w:rsidRPr="000F275E">
              <w:rPr>
                <w:rFonts w:asciiTheme="minorHAnsi" w:hAnsiTheme="minorHAnsi" w:cstheme="minorHAnsi"/>
                <w:sz w:val="25"/>
                <w:szCs w:val="25"/>
              </w:rPr>
              <w:t>Traps, Tricks, Scams, and Cons</w:t>
            </w:r>
          </w:p>
          <w:p w14:paraId="47C846C3" w14:textId="18A65461" w:rsidR="00BA7449" w:rsidRPr="000F275E" w:rsidRDefault="00A15240" w:rsidP="00B15629">
            <w:pPr>
              <w:pStyle w:val="ListParagraph"/>
              <w:numPr>
                <w:ilvl w:val="0"/>
                <w:numId w:val="9"/>
              </w:numPr>
              <w:rPr>
                <w:rFonts w:asciiTheme="minorHAnsi" w:hAnsiTheme="minorHAnsi" w:cstheme="minorHAnsi"/>
                <w:sz w:val="25"/>
                <w:szCs w:val="25"/>
              </w:rPr>
            </w:pPr>
            <w:r w:rsidRPr="000F275E">
              <w:rPr>
                <w:rFonts w:asciiTheme="minorHAnsi" w:hAnsiTheme="minorHAnsi" w:cstheme="minorHAnsi"/>
                <w:sz w:val="25"/>
                <w:szCs w:val="25"/>
              </w:rPr>
              <w:t>Pre-Class Assessment 1</w:t>
            </w:r>
            <w:r w:rsidR="00FF1DC3" w:rsidRPr="000F275E">
              <w:rPr>
                <w:rFonts w:asciiTheme="minorHAnsi" w:hAnsiTheme="minorHAnsi" w:cstheme="minorHAnsi"/>
                <w:sz w:val="25"/>
                <w:szCs w:val="25"/>
              </w:rPr>
              <w:t>2</w:t>
            </w:r>
            <w:r w:rsidRPr="000F275E">
              <w:rPr>
                <w:rFonts w:asciiTheme="minorHAnsi" w:hAnsiTheme="minorHAnsi" w:cstheme="minorHAnsi"/>
                <w:sz w:val="25"/>
                <w:szCs w:val="25"/>
              </w:rPr>
              <w:t xml:space="preserve"> due </w:t>
            </w:r>
            <w:r w:rsidRPr="000F275E">
              <w:rPr>
                <w:rFonts w:asciiTheme="minorHAnsi" w:hAnsiTheme="minorHAnsi" w:cstheme="minorHAnsi"/>
                <w:b/>
                <w:bCs/>
                <w:sz w:val="25"/>
                <w:szCs w:val="25"/>
              </w:rPr>
              <w:t xml:space="preserve">Monday </w:t>
            </w:r>
            <w:r w:rsidR="00635524" w:rsidRPr="000F275E">
              <w:rPr>
                <w:rFonts w:asciiTheme="minorHAnsi" w:hAnsiTheme="minorHAnsi" w:cstheme="minorHAnsi"/>
                <w:b/>
                <w:bCs/>
                <w:sz w:val="25"/>
                <w:szCs w:val="25"/>
              </w:rPr>
              <w:t>11</w:t>
            </w:r>
            <w:r w:rsidRPr="000F275E">
              <w:rPr>
                <w:rFonts w:asciiTheme="minorHAnsi" w:hAnsiTheme="minorHAnsi" w:cstheme="minorHAnsi"/>
                <w:b/>
                <w:bCs/>
                <w:sz w:val="25"/>
                <w:szCs w:val="25"/>
              </w:rPr>
              <w:t>/</w:t>
            </w:r>
            <w:r w:rsidR="00635524" w:rsidRPr="000F275E">
              <w:rPr>
                <w:rFonts w:asciiTheme="minorHAnsi" w:hAnsiTheme="minorHAnsi" w:cstheme="minorHAnsi"/>
                <w:b/>
                <w:bCs/>
                <w:sz w:val="25"/>
                <w:szCs w:val="25"/>
              </w:rPr>
              <w:t>10</w:t>
            </w:r>
            <w:r w:rsidR="00B15629" w:rsidRPr="000F275E">
              <w:rPr>
                <w:rFonts w:asciiTheme="minorHAnsi" w:hAnsiTheme="minorHAnsi" w:cstheme="minorHAnsi"/>
                <w:sz w:val="25"/>
                <w:szCs w:val="25"/>
              </w:rPr>
              <w:t xml:space="preserve"> + </w:t>
            </w:r>
            <w:r w:rsidR="00BA7449" w:rsidRPr="000F275E">
              <w:rPr>
                <w:rFonts w:asciiTheme="minorHAnsi" w:hAnsiTheme="minorHAnsi" w:cstheme="minorHAnsi"/>
                <w:sz w:val="25"/>
                <w:szCs w:val="25"/>
              </w:rPr>
              <w:t xml:space="preserve">Project 12 and quiz 12 due </w:t>
            </w:r>
            <w:r w:rsidR="00BA7449" w:rsidRPr="000F275E">
              <w:rPr>
                <w:rFonts w:asciiTheme="minorHAnsi" w:hAnsiTheme="minorHAnsi" w:cstheme="minorHAnsi"/>
                <w:b/>
                <w:bCs/>
                <w:sz w:val="25"/>
                <w:szCs w:val="25"/>
              </w:rPr>
              <w:t>11/13</w:t>
            </w:r>
          </w:p>
        </w:tc>
      </w:tr>
      <w:tr w:rsidR="00A15240" w:rsidRPr="00072588" w14:paraId="03970722" w14:textId="77777777" w:rsidTr="00947262">
        <w:tc>
          <w:tcPr>
            <w:tcW w:w="1705" w:type="dxa"/>
          </w:tcPr>
          <w:p w14:paraId="28B53425"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14</w:t>
            </w:r>
          </w:p>
          <w:p w14:paraId="4A9E3C64" w14:textId="71FFE015"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17 - 21</w:t>
            </w:r>
          </w:p>
        </w:tc>
        <w:tc>
          <w:tcPr>
            <w:tcW w:w="9085" w:type="dxa"/>
          </w:tcPr>
          <w:p w14:paraId="459F1936" w14:textId="5D516A3F" w:rsidR="00A15240" w:rsidRPr="000F275E" w:rsidRDefault="00132188" w:rsidP="00132188">
            <w:pPr>
              <w:rPr>
                <w:rFonts w:asciiTheme="minorHAnsi" w:hAnsiTheme="minorHAnsi" w:cstheme="minorHAnsi"/>
                <w:sz w:val="25"/>
                <w:szCs w:val="25"/>
              </w:rPr>
            </w:pPr>
            <w:r w:rsidRPr="000F275E">
              <w:rPr>
                <w:rFonts w:asciiTheme="minorHAnsi" w:hAnsiTheme="minorHAnsi" w:cstheme="minorHAnsi"/>
                <w:b/>
                <w:sz w:val="25"/>
                <w:szCs w:val="25"/>
              </w:rPr>
              <w:t>Exam 2 (Units 7-12) Thursday, November 20</w:t>
            </w:r>
          </w:p>
        </w:tc>
      </w:tr>
      <w:tr w:rsidR="00A15240" w:rsidRPr="00072588" w14:paraId="0F01398B" w14:textId="77777777" w:rsidTr="00947262">
        <w:tc>
          <w:tcPr>
            <w:tcW w:w="1705" w:type="dxa"/>
          </w:tcPr>
          <w:p w14:paraId="53F96703"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15</w:t>
            </w:r>
          </w:p>
          <w:p w14:paraId="21F1B8C1" w14:textId="59381566"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Nov 24 - 28</w:t>
            </w:r>
          </w:p>
        </w:tc>
        <w:tc>
          <w:tcPr>
            <w:tcW w:w="9085" w:type="dxa"/>
          </w:tcPr>
          <w:p w14:paraId="78A1CE75" w14:textId="7136E2DF" w:rsidR="00132188" w:rsidRPr="000F275E" w:rsidRDefault="00132188" w:rsidP="00132188">
            <w:pPr>
              <w:tabs>
                <w:tab w:val="center" w:pos="5220"/>
              </w:tabs>
              <w:rPr>
                <w:rFonts w:asciiTheme="minorHAnsi" w:hAnsiTheme="minorHAnsi" w:cstheme="minorHAnsi"/>
                <w:b/>
                <w:sz w:val="25"/>
                <w:szCs w:val="25"/>
              </w:rPr>
            </w:pPr>
            <w:r w:rsidRPr="000F275E">
              <w:rPr>
                <w:rFonts w:asciiTheme="minorHAnsi" w:hAnsiTheme="minorHAnsi" w:cstheme="minorHAnsi"/>
                <w:b/>
                <w:bCs/>
                <w:sz w:val="25"/>
                <w:szCs w:val="25"/>
              </w:rPr>
              <w:t>No class: Thanksgiving Break</w:t>
            </w:r>
          </w:p>
          <w:p w14:paraId="514995B6" w14:textId="1A598DCE" w:rsidR="00A15240" w:rsidRPr="000F275E" w:rsidRDefault="00A15240" w:rsidP="00947262">
            <w:pPr>
              <w:rPr>
                <w:rFonts w:asciiTheme="minorHAnsi" w:hAnsiTheme="minorHAnsi" w:cstheme="minorHAnsi"/>
                <w:sz w:val="25"/>
                <w:szCs w:val="25"/>
              </w:rPr>
            </w:pPr>
          </w:p>
        </w:tc>
      </w:tr>
      <w:tr w:rsidR="00A15240" w:rsidRPr="00072588" w14:paraId="09332416" w14:textId="77777777" w:rsidTr="00947262">
        <w:tc>
          <w:tcPr>
            <w:tcW w:w="1705" w:type="dxa"/>
          </w:tcPr>
          <w:p w14:paraId="3D09357B"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16</w:t>
            </w:r>
          </w:p>
          <w:p w14:paraId="25557B10" w14:textId="7CC20521"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1 - 5</w:t>
            </w:r>
          </w:p>
        </w:tc>
        <w:tc>
          <w:tcPr>
            <w:tcW w:w="9085" w:type="dxa"/>
          </w:tcPr>
          <w:p w14:paraId="5B5EE44F" w14:textId="60C7ED84" w:rsidR="00A15240" w:rsidRPr="000F275E" w:rsidRDefault="007B57BF"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Dead week</w:t>
            </w:r>
          </w:p>
          <w:p w14:paraId="6269A02F" w14:textId="657D26CB" w:rsidR="00A15240" w:rsidRPr="000F275E" w:rsidRDefault="00A15240" w:rsidP="00947262">
            <w:pPr>
              <w:tabs>
                <w:tab w:val="center" w:pos="5220"/>
              </w:tabs>
              <w:rPr>
                <w:rFonts w:asciiTheme="minorHAnsi" w:hAnsiTheme="minorHAnsi" w:cstheme="minorHAnsi"/>
                <w:b/>
                <w:bCs/>
                <w:i/>
                <w:iCs/>
                <w:sz w:val="25"/>
                <w:szCs w:val="25"/>
              </w:rPr>
            </w:pPr>
            <w:r w:rsidRPr="000F275E">
              <w:rPr>
                <w:rFonts w:asciiTheme="minorHAnsi" w:hAnsiTheme="minorHAnsi" w:cstheme="minorHAnsi"/>
                <w:b/>
                <w:bCs/>
                <w:i/>
                <w:iCs/>
                <w:sz w:val="25"/>
                <w:szCs w:val="25"/>
              </w:rPr>
              <w:t xml:space="preserve">No class Thursday </w:t>
            </w:r>
            <w:r w:rsidR="007B57BF" w:rsidRPr="000F275E">
              <w:rPr>
                <w:rFonts w:asciiTheme="minorHAnsi" w:hAnsiTheme="minorHAnsi" w:cstheme="minorHAnsi"/>
                <w:b/>
                <w:bCs/>
                <w:i/>
                <w:iCs/>
                <w:sz w:val="25"/>
                <w:szCs w:val="25"/>
              </w:rPr>
              <w:t>December 4</w:t>
            </w:r>
          </w:p>
        </w:tc>
      </w:tr>
      <w:tr w:rsidR="00A15240" w:rsidRPr="00072588" w14:paraId="7193713D" w14:textId="77777777" w:rsidTr="00947262">
        <w:tc>
          <w:tcPr>
            <w:tcW w:w="1705" w:type="dxa"/>
          </w:tcPr>
          <w:p w14:paraId="09FC20E2" w14:textId="77777777" w:rsidR="00A15240" w:rsidRPr="000F275E" w:rsidRDefault="00A15240"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Week 17</w:t>
            </w:r>
          </w:p>
          <w:p w14:paraId="28863D1E" w14:textId="24685378" w:rsidR="00A15240" w:rsidRPr="000F275E" w:rsidRDefault="006B542B" w:rsidP="00947262">
            <w:pPr>
              <w:tabs>
                <w:tab w:val="center" w:pos="5220"/>
              </w:tabs>
              <w:rPr>
                <w:rFonts w:asciiTheme="minorHAnsi" w:hAnsiTheme="minorHAnsi" w:cstheme="minorHAnsi"/>
                <w:sz w:val="25"/>
                <w:szCs w:val="25"/>
              </w:rPr>
            </w:pPr>
            <w:r w:rsidRPr="000F275E">
              <w:rPr>
                <w:rFonts w:asciiTheme="minorHAnsi" w:hAnsiTheme="minorHAnsi" w:cstheme="minorHAnsi"/>
                <w:sz w:val="25"/>
                <w:szCs w:val="25"/>
              </w:rPr>
              <w:t>Dec 8 - 12</w:t>
            </w:r>
          </w:p>
        </w:tc>
        <w:tc>
          <w:tcPr>
            <w:tcW w:w="9085" w:type="dxa"/>
          </w:tcPr>
          <w:p w14:paraId="40E37886" w14:textId="58293CD4" w:rsidR="00A15240" w:rsidRPr="000F275E" w:rsidRDefault="00A15240" w:rsidP="00947262">
            <w:pPr>
              <w:tabs>
                <w:tab w:val="center" w:pos="5220"/>
              </w:tabs>
              <w:rPr>
                <w:rFonts w:asciiTheme="minorHAnsi" w:hAnsiTheme="minorHAnsi" w:cstheme="minorHAnsi"/>
                <w:b/>
                <w:sz w:val="25"/>
                <w:szCs w:val="25"/>
              </w:rPr>
            </w:pPr>
            <w:r w:rsidRPr="000F275E">
              <w:rPr>
                <w:rFonts w:asciiTheme="minorHAnsi" w:hAnsiTheme="minorHAnsi" w:cstheme="minorHAnsi"/>
                <w:b/>
                <w:sz w:val="25"/>
                <w:szCs w:val="25"/>
              </w:rPr>
              <w:t xml:space="preserve">Final Exam: </w:t>
            </w:r>
            <w:r w:rsidR="007C3BD3">
              <w:rPr>
                <w:rFonts w:asciiTheme="minorHAnsi" w:hAnsiTheme="minorHAnsi" w:cstheme="minorHAnsi"/>
                <w:b/>
                <w:sz w:val="25"/>
                <w:szCs w:val="25"/>
              </w:rPr>
              <w:t xml:space="preserve">Thursday, December 11 from 10:30am – 12:30pm </w:t>
            </w:r>
            <w:r w:rsidR="007C3BD3" w:rsidRPr="00AA1936">
              <w:rPr>
                <w:rFonts w:ascii="Calibri" w:hAnsi="Calibri" w:cs="Calibri"/>
                <w:b/>
                <w:sz w:val="28"/>
              </w:rPr>
              <w:t>SAGE 356</w:t>
            </w:r>
          </w:p>
        </w:tc>
      </w:tr>
    </w:tbl>
    <w:p w14:paraId="0D16E381" w14:textId="3B030542" w:rsidR="00A15240" w:rsidRDefault="00A15240" w:rsidP="00A15240">
      <w:pPr>
        <w:tabs>
          <w:tab w:val="center" w:pos="5220"/>
        </w:tabs>
        <w:rPr>
          <w:rFonts w:asciiTheme="minorHAnsi" w:hAnsiTheme="minorHAnsi" w:cstheme="minorHAnsi"/>
          <w:b/>
          <w:szCs w:val="24"/>
        </w:rPr>
      </w:pPr>
      <w:r w:rsidRPr="00072588">
        <w:rPr>
          <w:rFonts w:asciiTheme="minorHAnsi" w:hAnsiTheme="minorHAnsi" w:cstheme="minorHAnsi"/>
          <w:b/>
          <w:szCs w:val="24"/>
        </w:rPr>
        <w:t xml:space="preserve">                      </w:t>
      </w:r>
    </w:p>
    <w:p w14:paraId="02A87963" w14:textId="77777777" w:rsidR="006865C4" w:rsidRDefault="006865C4" w:rsidP="006865C4">
      <w:pPr>
        <w:rPr>
          <w:rFonts w:asciiTheme="minorHAnsi" w:hAnsiTheme="minorHAnsi" w:cstheme="minorHAnsi"/>
          <w:b/>
          <w:szCs w:val="24"/>
          <w:u w:val="single"/>
        </w:rPr>
      </w:pPr>
    </w:p>
    <w:p w14:paraId="46E2DFD0" w14:textId="77777777" w:rsidR="006865C4" w:rsidRDefault="006865C4" w:rsidP="006865C4">
      <w:pPr>
        <w:rPr>
          <w:rFonts w:asciiTheme="minorHAnsi" w:hAnsiTheme="minorHAnsi" w:cstheme="minorHAnsi"/>
          <w:b/>
          <w:szCs w:val="24"/>
          <w:u w:val="single"/>
        </w:rPr>
      </w:pPr>
    </w:p>
    <w:p w14:paraId="0D11ACC5" w14:textId="77777777" w:rsidR="006865C4" w:rsidRDefault="006865C4" w:rsidP="006865C4">
      <w:pPr>
        <w:rPr>
          <w:rFonts w:asciiTheme="minorHAnsi" w:hAnsiTheme="minorHAnsi" w:cstheme="minorHAnsi"/>
          <w:b/>
          <w:szCs w:val="24"/>
          <w:u w:val="single"/>
        </w:rPr>
      </w:pPr>
    </w:p>
    <w:p w14:paraId="63607A04" w14:textId="77777777" w:rsidR="006865C4" w:rsidRDefault="006865C4" w:rsidP="006865C4">
      <w:pPr>
        <w:rPr>
          <w:rFonts w:asciiTheme="minorHAnsi" w:hAnsiTheme="minorHAnsi" w:cstheme="minorHAnsi"/>
          <w:b/>
          <w:szCs w:val="24"/>
          <w:u w:val="single"/>
        </w:rPr>
      </w:pPr>
    </w:p>
    <w:p w14:paraId="37EC7CBE" w14:textId="77777777" w:rsidR="006865C4" w:rsidRDefault="006865C4" w:rsidP="006865C4">
      <w:pPr>
        <w:rPr>
          <w:rFonts w:asciiTheme="minorHAnsi" w:hAnsiTheme="minorHAnsi" w:cstheme="minorHAnsi"/>
          <w:b/>
          <w:szCs w:val="24"/>
          <w:u w:val="single"/>
        </w:rPr>
      </w:pPr>
    </w:p>
    <w:p w14:paraId="1E42E538" w14:textId="77777777" w:rsidR="006865C4" w:rsidRDefault="006865C4" w:rsidP="006865C4">
      <w:pPr>
        <w:rPr>
          <w:rFonts w:asciiTheme="minorHAnsi" w:hAnsiTheme="minorHAnsi" w:cstheme="minorHAnsi"/>
          <w:b/>
          <w:szCs w:val="24"/>
          <w:u w:val="single"/>
        </w:rPr>
      </w:pPr>
    </w:p>
    <w:p w14:paraId="17A7C5FE" w14:textId="77777777" w:rsidR="006865C4" w:rsidRDefault="006865C4" w:rsidP="006865C4">
      <w:pPr>
        <w:rPr>
          <w:rFonts w:asciiTheme="minorHAnsi" w:hAnsiTheme="minorHAnsi" w:cstheme="minorHAnsi"/>
          <w:b/>
          <w:szCs w:val="24"/>
          <w:u w:val="single"/>
        </w:rPr>
      </w:pPr>
    </w:p>
    <w:p w14:paraId="39A9BC1B" w14:textId="0760624D" w:rsidR="006865C4" w:rsidRPr="00072588" w:rsidRDefault="006865C4" w:rsidP="006865C4">
      <w:pPr>
        <w:rPr>
          <w:rFonts w:asciiTheme="minorHAnsi" w:hAnsiTheme="minorHAnsi" w:cstheme="minorHAnsi"/>
          <w:b/>
          <w:szCs w:val="24"/>
        </w:rPr>
      </w:pPr>
      <w:r>
        <w:rPr>
          <w:rFonts w:asciiTheme="minorHAnsi" w:hAnsiTheme="minorHAnsi" w:cstheme="minorHAnsi"/>
          <w:b/>
          <w:szCs w:val="24"/>
          <w:u w:val="single"/>
        </w:rPr>
        <w:lastRenderedPageBreak/>
        <w:t>Pre-Class Assignments</w:t>
      </w:r>
    </w:p>
    <w:p w14:paraId="308A0334" w14:textId="33C59C51" w:rsidR="006865C4" w:rsidRDefault="006865C4" w:rsidP="006865C4">
      <w:pPr>
        <w:rPr>
          <w:rFonts w:asciiTheme="minorHAnsi" w:hAnsiTheme="minorHAnsi" w:cstheme="minorHAnsi"/>
          <w:szCs w:val="24"/>
        </w:rPr>
      </w:pPr>
      <w:r>
        <w:rPr>
          <w:rFonts w:asciiTheme="minorHAnsi" w:hAnsiTheme="minorHAnsi" w:cstheme="minorHAnsi"/>
          <w:szCs w:val="24"/>
        </w:rPr>
        <w:t xml:space="preserve">Prior to lecture every week, I expect you to read the assigned articles (located in Canvas) and complete the 10-question pre-class assignment, also located in Canvas. This is the </w:t>
      </w:r>
      <w:r w:rsidRPr="006865C4">
        <w:rPr>
          <w:rFonts w:asciiTheme="minorHAnsi" w:hAnsiTheme="minorHAnsi" w:cstheme="minorHAnsi"/>
          <w:b/>
          <w:bCs/>
          <w:szCs w:val="24"/>
        </w:rPr>
        <w:t>only</w:t>
      </w:r>
      <w:r>
        <w:rPr>
          <w:rFonts w:asciiTheme="minorHAnsi" w:hAnsiTheme="minorHAnsi" w:cstheme="minorHAnsi"/>
          <w:szCs w:val="24"/>
        </w:rPr>
        <w:t xml:space="preserve"> assignment accessed through Canvas. All other assignments are in-class only.</w:t>
      </w:r>
    </w:p>
    <w:p w14:paraId="0497DBEB" w14:textId="77777777" w:rsidR="006865C4" w:rsidRDefault="006865C4" w:rsidP="006865C4">
      <w:pPr>
        <w:rPr>
          <w:rFonts w:asciiTheme="minorHAnsi" w:hAnsiTheme="minorHAnsi" w:cstheme="minorHAnsi"/>
          <w:b/>
          <w:szCs w:val="24"/>
          <w:u w:val="single"/>
        </w:rPr>
      </w:pPr>
    </w:p>
    <w:p w14:paraId="5BE5A84D" w14:textId="47E8296D" w:rsidR="0019344F" w:rsidRPr="00072588" w:rsidRDefault="0019344F" w:rsidP="0019344F">
      <w:pPr>
        <w:rPr>
          <w:rFonts w:asciiTheme="minorHAnsi" w:hAnsiTheme="minorHAnsi" w:cstheme="minorHAnsi"/>
          <w:b/>
          <w:szCs w:val="24"/>
        </w:rPr>
      </w:pPr>
      <w:r w:rsidRPr="00072588">
        <w:rPr>
          <w:rFonts w:asciiTheme="minorHAnsi" w:hAnsiTheme="minorHAnsi" w:cstheme="minorHAnsi"/>
          <w:b/>
          <w:szCs w:val="24"/>
          <w:u w:val="single"/>
        </w:rPr>
        <w:t>Exams</w:t>
      </w:r>
      <w:r w:rsidR="00AA1936" w:rsidRPr="00072588">
        <w:rPr>
          <w:rFonts w:asciiTheme="minorHAnsi" w:hAnsiTheme="minorHAnsi" w:cstheme="minorHAnsi"/>
          <w:b/>
          <w:szCs w:val="24"/>
          <w:u w:val="single"/>
        </w:rPr>
        <w:t xml:space="preserve"> and Quizzes</w:t>
      </w:r>
      <w:r w:rsidRPr="00072588">
        <w:rPr>
          <w:rFonts w:asciiTheme="minorHAnsi" w:hAnsiTheme="minorHAnsi" w:cstheme="minorHAnsi"/>
          <w:b/>
          <w:szCs w:val="24"/>
          <w:u w:val="single"/>
        </w:rPr>
        <w:t xml:space="preserve"> </w:t>
      </w:r>
    </w:p>
    <w:p w14:paraId="14766B37" w14:textId="3D7BCD45" w:rsidR="0019344F" w:rsidRPr="00AA1936" w:rsidRDefault="0019344F" w:rsidP="0019344F">
      <w:pPr>
        <w:rPr>
          <w:rFonts w:ascii="Calibri" w:hAnsi="Calibri" w:cs="Calibri"/>
          <w:szCs w:val="24"/>
        </w:rPr>
      </w:pPr>
      <w:r w:rsidRPr="00072588">
        <w:rPr>
          <w:rFonts w:asciiTheme="minorHAnsi" w:hAnsiTheme="minorHAnsi" w:cstheme="minorHAnsi"/>
          <w:szCs w:val="24"/>
        </w:rPr>
        <w:t xml:space="preserve">Exam dates and the chapters to be covered are listed </w:t>
      </w:r>
      <w:r w:rsidR="00AA1936" w:rsidRPr="00072588">
        <w:rPr>
          <w:rFonts w:asciiTheme="minorHAnsi" w:hAnsiTheme="minorHAnsi" w:cstheme="minorHAnsi"/>
          <w:szCs w:val="24"/>
        </w:rPr>
        <w:t>i</w:t>
      </w:r>
      <w:r w:rsidRPr="00072588">
        <w:rPr>
          <w:rFonts w:asciiTheme="minorHAnsi" w:hAnsiTheme="minorHAnsi" w:cstheme="minorHAnsi"/>
          <w:szCs w:val="24"/>
        </w:rPr>
        <w:t>n the Course Calendar. Exams will be returned in class</w:t>
      </w:r>
      <w:r w:rsidR="00C377C8" w:rsidRPr="00072588">
        <w:rPr>
          <w:rFonts w:asciiTheme="minorHAnsi" w:hAnsiTheme="minorHAnsi" w:cstheme="minorHAnsi"/>
          <w:szCs w:val="24"/>
        </w:rPr>
        <w:t xml:space="preserve">. </w:t>
      </w:r>
      <w:r w:rsidRPr="00072588">
        <w:rPr>
          <w:rFonts w:asciiTheme="minorHAnsi" w:hAnsiTheme="minorHAnsi" w:cstheme="minorHAnsi"/>
          <w:b/>
          <w:szCs w:val="24"/>
        </w:rPr>
        <w:t xml:space="preserve">You must bring a </w:t>
      </w:r>
      <w:smartTag w:uri="urn:schemas-microsoft-com:office:smarttags" w:element="stockticker">
        <w:r w:rsidRPr="00072588">
          <w:rPr>
            <w:rFonts w:asciiTheme="minorHAnsi" w:hAnsiTheme="minorHAnsi" w:cstheme="minorHAnsi"/>
            <w:b/>
            <w:szCs w:val="24"/>
          </w:rPr>
          <w:t>UNT</w:t>
        </w:r>
      </w:smartTag>
      <w:r w:rsidRPr="00072588">
        <w:rPr>
          <w:rFonts w:asciiTheme="minorHAnsi" w:hAnsiTheme="minorHAnsi" w:cstheme="minorHAnsi"/>
          <w:b/>
          <w:szCs w:val="24"/>
        </w:rPr>
        <w:t xml:space="preserve"> student identification card, a calculator, and a number</w:t>
      </w:r>
      <w:r w:rsidRPr="00AA1936">
        <w:rPr>
          <w:rFonts w:ascii="Calibri" w:hAnsi="Calibri" w:cs="Calibri"/>
          <w:b/>
          <w:szCs w:val="24"/>
        </w:rPr>
        <w:t xml:space="preserve"> 2 pencil to each exam</w:t>
      </w:r>
      <w:r w:rsidR="00ED26B5" w:rsidRPr="00AA1936">
        <w:rPr>
          <w:rFonts w:ascii="Calibri" w:hAnsi="Calibri" w:cs="Calibri"/>
          <w:b/>
          <w:szCs w:val="24"/>
        </w:rPr>
        <w:t>.</w:t>
      </w:r>
      <w:r w:rsidR="00ED26B5" w:rsidRPr="00AA1936">
        <w:rPr>
          <w:rFonts w:ascii="Calibri" w:hAnsi="Calibri" w:cs="Calibri"/>
          <w:szCs w:val="24"/>
        </w:rPr>
        <w:t xml:space="preserve"> </w:t>
      </w:r>
    </w:p>
    <w:p w14:paraId="1DFBDD45" w14:textId="77777777" w:rsidR="0019344F" w:rsidRPr="00AA1936" w:rsidRDefault="0019344F" w:rsidP="0019344F">
      <w:pPr>
        <w:rPr>
          <w:rFonts w:ascii="Calibri" w:hAnsi="Calibri" w:cs="Calibri"/>
          <w:szCs w:val="24"/>
        </w:rPr>
      </w:pPr>
    </w:p>
    <w:p w14:paraId="4779970C" w14:textId="3F0AA778" w:rsidR="00AA1936" w:rsidRPr="00AA1936" w:rsidRDefault="0019344F" w:rsidP="00AA1936">
      <w:pPr>
        <w:rPr>
          <w:rFonts w:ascii="Calibri" w:hAnsi="Calibri" w:cs="Calibri"/>
          <w:szCs w:val="24"/>
        </w:rPr>
      </w:pPr>
      <w:r w:rsidRPr="00AA1936">
        <w:rPr>
          <w:rFonts w:ascii="Calibri" w:hAnsi="Calibri" w:cs="Calibri"/>
          <w:b/>
          <w:bCs/>
          <w:color w:val="000000"/>
          <w:szCs w:val="24"/>
          <w:bdr w:val="none" w:sz="0" w:space="0" w:color="auto" w:frame="1"/>
          <w:shd w:val="clear" w:color="auto" w:fill="FFFFFF"/>
        </w:rPr>
        <w:t>MAKE</w:t>
      </w:r>
      <w:r w:rsidRPr="00AA1936">
        <w:rPr>
          <w:rFonts w:ascii="Calibri" w:hAnsi="Calibri" w:cs="Calibri"/>
          <w:b/>
          <w:bCs/>
          <w:color w:val="000000"/>
          <w:szCs w:val="24"/>
          <w:bdr w:val="none" w:sz="0" w:space="0" w:color="auto" w:frame="1"/>
          <w:shd w:val="clear" w:color="auto" w:fill="FFFFFF"/>
        </w:rPr>
        <w:noBreakHyphen/>
        <w:t>UP EXAM: </w:t>
      </w:r>
      <w:r w:rsidR="0050457E" w:rsidRPr="00AA1936">
        <w:rPr>
          <w:rFonts w:ascii="Calibri" w:hAnsi="Calibri" w:cs="Calibri"/>
          <w:color w:val="000000"/>
          <w:szCs w:val="24"/>
          <w:bdr w:val="none" w:sz="0" w:space="0" w:color="auto" w:frame="1"/>
          <w:shd w:val="clear" w:color="auto" w:fill="FFFFFF"/>
        </w:rPr>
        <w:t>Our department realizes that students may miss an exam due to unforeseen circumstances I</w:t>
      </w:r>
      <w:r w:rsidRPr="00AA1936">
        <w:rPr>
          <w:rFonts w:ascii="Calibri" w:hAnsi="Calibri" w:cs="Calibri"/>
          <w:color w:val="000000"/>
          <w:szCs w:val="24"/>
          <w:bdr w:val="none" w:sz="0" w:space="0" w:color="auto" w:frame="1"/>
          <w:shd w:val="clear" w:color="auto" w:fill="FFFFFF"/>
        </w:rPr>
        <w:t xml:space="preserve">f you miss an exam for any reason, </w:t>
      </w:r>
      <w:r w:rsidRPr="00AA1936">
        <w:rPr>
          <w:rFonts w:ascii="Calibri" w:hAnsi="Calibri" w:cs="Calibri"/>
          <w:b/>
          <w:i/>
          <w:color w:val="000000"/>
          <w:szCs w:val="24"/>
          <w:bdr w:val="none" w:sz="0" w:space="0" w:color="auto" w:frame="1"/>
          <w:shd w:val="clear" w:color="auto" w:fill="FFFFFF"/>
        </w:rPr>
        <w:t>the final exam is the make-up exam</w:t>
      </w:r>
      <w:r w:rsidRPr="00AA1936">
        <w:rPr>
          <w:rFonts w:ascii="Calibri" w:hAnsi="Calibri" w:cs="Calibri"/>
          <w:color w:val="000000"/>
          <w:szCs w:val="24"/>
          <w:bdr w:val="none" w:sz="0" w:space="0" w:color="auto" w:frame="1"/>
          <w:shd w:val="clear" w:color="auto" w:fill="FFFFFF"/>
        </w:rPr>
        <w:t xml:space="preserve"> and your score on the comprehensive final exam will be counted in your semester course grade. There are no make-up exams offered on an individual basis. </w:t>
      </w:r>
      <w:r w:rsidRPr="00AA1936">
        <w:rPr>
          <w:rFonts w:ascii="Calibri" w:hAnsi="Calibri" w:cs="Calibri"/>
          <w:szCs w:val="24"/>
        </w:rPr>
        <w:t>All exams are multiple choice; exams 1</w:t>
      </w:r>
      <w:r w:rsidR="00973B34" w:rsidRPr="00AA1936">
        <w:rPr>
          <w:rFonts w:ascii="Calibri" w:hAnsi="Calibri" w:cs="Calibri"/>
          <w:szCs w:val="24"/>
        </w:rPr>
        <w:t xml:space="preserve"> and </w:t>
      </w:r>
      <w:r w:rsidRPr="00AA1936">
        <w:rPr>
          <w:rFonts w:ascii="Calibri" w:hAnsi="Calibri" w:cs="Calibri"/>
          <w:szCs w:val="24"/>
        </w:rPr>
        <w:t xml:space="preserve">2 have a </w:t>
      </w:r>
      <w:r w:rsidR="00AA1936" w:rsidRPr="00AA1936">
        <w:rPr>
          <w:rFonts w:ascii="Calibri" w:hAnsi="Calibri" w:cs="Calibri"/>
          <w:szCs w:val="24"/>
        </w:rPr>
        <w:t>6</w:t>
      </w:r>
      <w:r w:rsidRPr="00AA1936">
        <w:rPr>
          <w:rFonts w:ascii="Calibri" w:hAnsi="Calibri" w:cs="Calibri"/>
          <w:szCs w:val="24"/>
        </w:rPr>
        <w:t xml:space="preserve">0-minute time limit and the comprehensive final exam has a 2-hour time limit. Each exam is worth 25% of your course grade; your </w:t>
      </w:r>
      <w:r w:rsidR="00973B34" w:rsidRPr="00AA1936">
        <w:rPr>
          <w:rFonts w:ascii="Calibri" w:hAnsi="Calibri" w:cs="Calibri"/>
          <w:szCs w:val="24"/>
        </w:rPr>
        <w:t>two</w:t>
      </w:r>
      <w:r w:rsidRPr="00AA1936">
        <w:rPr>
          <w:rFonts w:ascii="Calibri" w:hAnsi="Calibri" w:cs="Calibri"/>
          <w:szCs w:val="24"/>
        </w:rPr>
        <w:t xml:space="preserve"> highest exam scores will be counted in your semester course grade. If you are satisfied with your grade in the course as of the last week of classes, you do not have to take the final exam. Exams account for a combined total of </w:t>
      </w:r>
      <w:r w:rsidR="00973B34" w:rsidRPr="00AA1936">
        <w:rPr>
          <w:rFonts w:ascii="Calibri" w:hAnsi="Calibri" w:cs="Calibri"/>
          <w:szCs w:val="24"/>
        </w:rPr>
        <w:t>50</w:t>
      </w:r>
      <w:r w:rsidRPr="00AA1936">
        <w:rPr>
          <w:rFonts w:ascii="Calibri" w:hAnsi="Calibri" w:cs="Calibri"/>
          <w:szCs w:val="24"/>
        </w:rPr>
        <w:t>% of your semester course grade.</w:t>
      </w:r>
      <w:r w:rsidR="006733A2" w:rsidRPr="00AA1936">
        <w:rPr>
          <w:rFonts w:ascii="Calibri" w:hAnsi="Calibri" w:cs="Calibri"/>
          <w:szCs w:val="24"/>
        </w:rPr>
        <w:t xml:space="preserve"> </w:t>
      </w:r>
      <w:bookmarkEnd w:id="1"/>
      <w:r w:rsidR="00AA1936" w:rsidRPr="00AA1936">
        <w:rPr>
          <w:rFonts w:ascii="Calibri" w:hAnsi="Calibri" w:cs="Calibri"/>
          <w:szCs w:val="24"/>
        </w:rPr>
        <w:t xml:space="preserve">In-class </w:t>
      </w:r>
      <w:r w:rsidR="00AA1936" w:rsidRPr="006865C4">
        <w:rPr>
          <w:rFonts w:ascii="Calibri" w:hAnsi="Calibri" w:cs="Calibri"/>
          <w:b/>
          <w:bCs/>
          <w:szCs w:val="24"/>
        </w:rPr>
        <w:t>quizzes</w:t>
      </w:r>
      <w:r w:rsidR="00AA1936" w:rsidRPr="00AA1936">
        <w:rPr>
          <w:rFonts w:ascii="Calibri" w:hAnsi="Calibri" w:cs="Calibri"/>
          <w:szCs w:val="24"/>
        </w:rPr>
        <w:t xml:space="preserve"> may only be taken in person the day of class.</w:t>
      </w:r>
    </w:p>
    <w:p w14:paraId="41A7FCD2" w14:textId="77777777" w:rsidR="006733A2" w:rsidRPr="00AA1936" w:rsidRDefault="006733A2" w:rsidP="006733A2">
      <w:pPr>
        <w:rPr>
          <w:rFonts w:ascii="Calibri" w:hAnsi="Calibri" w:cs="Calibri"/>
          <w:szCs w:val="24"/>
        </w:rPr>
      </w:pPr>
    </w:p>
    <w:p w14:paraId="599F24D3" w14:textId="2480C1C9" w:rsidR="00455CE9" w:rsidRPr="00AA1936" w:rsidRDefault="00455CE9" w:rsidP="006733A2">
      <w:pPr>
        <w:rPr>
          <w:rFonts w:ascii="Calibri" w:hAnsi="Calibri" w:cs="Calibri"/>
          <w:b/>
          <w:bCs/>
          <w:szCs w:val="24"/>
          <w:u w:val="single"/>
        </w:rPr>
      </w:pPr>
      <w:r w:rsidRPr="00AA1936">
        <w:rPr>
          <w:rFonts w:ascii="Calibri" w:hAnsi="Calibri" w:cs="Calibri"/>
          <w:b/>
          <w:bCs/>
          <w:szCs w:val="24"/>
          <w:u w:val="single"/>
        </w:rPr>
        <w:t>Classroom and Exam Accommodations</w:t>
      </w:r>
    </w:p>
    <w:p w14:paraId="4954A405" w14:textId="244948AE" w:rsidR="00455CE9" w:rsidRPr="00116265" w:rsidRDefault="00455CE9" w:rsidP="006733A2">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r w:rsidRPr="00AA1936">
        <w:rPr>
          <w:rFonts w:ascii="Calibri" w:hAnsi="Calibri" w:cs="Calibri"/>
          <w:color w:val="000000"/>
          <w:bdr w:val="none" w:sz="0" w:space="0" w:color="auto" w:frame="1"/>
        </w:rPr>
        <w:t xml:space="preserve">If you are eligible for course accommodations under the ADA, be sure you have registered with the Office of Disability </w:t>
      </w:r>
      <w:r w:rsidR="00107ADC" w:rsidRPr="00AA1936">
        <w:rPr>
          <w:rFonts w:ascii="Calibri" w:hAnsi="Calibri" w:cs="Calibri"/>
          <w:color w:val="000000"/>
          <w:bdr w:val="none" w:sz="0" w:space="0" w:color="auto" w:frame="1"/>
        </w:rPr>
        <w:t>Access</w:t>
      </w:r>
      <w:r w:rsidRPr="00AA1936">
        <w:rPr>
          <w:rFonts w:ascii="Calibri" w:hAnsi="Calibri" w:cs="Calibri"/>
          <w:color w:val="000000"/>
          <w:bdr w:val="none" w:sz="0" w:space="0" w:color="auto" w:frame="1"/>
        </w:rPr>
        <w:t xml:space="preserve"> (ODA). Please schedule to meet with me if you would like to discuss your accommodations in person. For </w:t>
      </w:r>
      <w:r w:rsidRPr="00116265">
        <w:rPr>
          <w:rFonts w:asciiTheme="minorHAnsi" w:hAnsiTheme="minorHAnsi" w:cstheme="minorHAnsi"/>
          <w:color w:val="000000"/>
          <w:bdr w:val="none" w:sz="0" w:space="0" w:color="auto" w:frame="1"/>
        </w:rPr>
        <w:t>exam accommodations, you must schedule to take your exams at ODA according to the deadline set by ODA. Extended test time and other test accommodations are not provided otherwise.</w:t>
      </w:r>
    </w:p>
    <w:p w14:paraId="478B76D7" w14:textId="77777777" w:rsidR="00AA1936" w:rsidRPr="00116265" w:rsidRDefault="00AA1936" w:rsidP="006733A2">
      <w:pPr>
        <w:pStyle w:val="xxelementtoproof"/>
        <w:shd w:val="clear" w:color="auto" w:fill="FFFFFF"/>
        <w:spacing w:before="0" w:beforeAutospacing="0" w:after="0" w:afterAutospacing="0"/>
        <w:rPr>
          <w:rFonts w:asciiTheme="minorHAnsi" w:hAnsiTheme="minorHAnsi" w:cstheme="minorHAnsi"/>
          <w:color w:val="000000"/>
          <w:bdr w:val="none" w:sz="0" w:space="0" w:color="auto" w:frame="1"/>
        </w:rPr>
      </w:pPr>
    </w:p>
    <w:p w14:paraId="1364D998" w14:textId="77777777" w:rsidR="00116265" w:rsidRPr="00116265" w:rsidRDefault="00116265" w:rsidP="00116265">
      <w:pPr>
        <w:rPr>
          <w:rFonts w:asciiTheme="minorHAnsi" w:hAnsiTheme="minorHAnsi" w:cstheme="minorHAnsi"/>
          <w:b/>
          <w:szCs w:val="24"/>
          <w:u w:val="single"/>
        </w:rPr>
      </w:pPr>
      <w:r w:rsidRPr="00116265">
        <w:rPr>
          <w:rFonts w:asciiTheme="minorHAnsi" w:hAnsiTheme="minorHAnsi" w:cstheme="minorHAnsi"/>
          <w:b/>
          <w:szCs w:val="24"/>
          <w:u w:val="single"/>
        </w:rPr>
        <w:t>Attendance Policy</w:t>
      </w:r>
    </w:p>
    <w:p w14:paraId="1EFC4B5A" w14:textId="49842510" w:rsidR="00116265" w:rsidRPr="00116265" w:rsidRDefault="00116265" w:rsidP="00116265">
      <w:pPr>
        <w:rPr>
          <w:rFonts w:asciiTheme="minorHAnsi" w:hAnsiTheme="minorHAnsi" w:cstheme="minorHAnsi"/>
          <w:szCs w:val="24"/>
        </w:rPr>
      </w:pPr>
      <w:r w:rsidRPr="00116265">
        <w:rPr>
          <w:rFonts w:asciiTheme="minorHAnsi" w:hAnsiTheme="minorHAnsi" w:cstheme="minorHAnsi"/>
          <w:szCs w:val="24"/>
        </w:rPr>
        <w:t xml:space="preserve">Class attendance is expected and will significantly increase your chances for a better understanding of economics and a better grade </w:t>
      </w:r>
      <w:proofErr w:type="gramStart"/>
      <w:r w:rsidRPr="00116265">
        <w:rPr>
          <w:rFonts w:asciiTheme="minorHAnsi" w:hAnsiTheme="minorHAnsi" w:cstheme="minorHAnsi"/>
          <w:szCs w:val="24"/>
        </w:rPr>
        <w:t>in</w:t>
      </w:r>
      <w:proofErr w:type="gramEnd"/>
      <w:r w:rsidRPr="00116265">
        <w:rPr>
          <w:rFonts w:asciiTheme="minorHAnsi" w:hAnsiTheme="minorHAnsi" w:cstheme="minorHAnsi"/>
          <w:szCs w:val="24"/>
        </w:rPr>
        <w:t xml:space="preserve"> this course. Additionally, quizzes and graded work which you might miss by failing to attend may lower your grade. There may also be bonus points awarded during the semester which you may miss if you do not attend class. </w:t>
      </w:r>
    </w:p>
    <w:p w14:paraId="1434A874" w14:textId="77777777" w:rsidR="00AA1936" w:rsidRPr="00116265" w:rsidRDefault="00AA1936" w:rsidP="00B97598">
      <w:pPr>
        <w:rPr>
          <w:rFonts w:asciiTheme="minorHAnsi" w:hAnsiTheme="minorHAnsi" w:cstheme="minorHAnsi"/>
          <w:szCs w:val="24"/>
        </w:rPr>
      </w:pPr>
    </w:p>
    <w:p w14:paraId="52FC9B04" w14:textId="77777777" w:rsidR="00116265" w:rsidRPr="00116265" w:rsidRDefault="00116265" w:rsidP="00116265">
      <w:pPr>
        <w:rPr>
          <w:rFonts w:asciiTheme="minorHAnsi" w:hAnsiTheme="minorHAnsi" w:cstheme="minorHAnsi"/>
          <w:b/>
          <w:szCs w:val="24"/>
          <w:u w:val="single"/>
        </w:rPr>
      </w:pPr>
      <w:r w:rsidRPr="00116265">
        <w:rPr>
          <w:rFonts w:asciiTheme="minorHAnsi" w:hAnsiTheme="minorHAnsi" w:cstheme="minorHAnsi"/>
          <w:b/>
          <w:szCs w:val="24"/>
          <w:u w:val="single"/>
        </w:rPr>
        <w:t>Personal Electronics Policy</w:t>
      </w:r>
    </w:p>
    <w:p w14:paraId="3FD3C67D" w14:textId="77777777" w:rsidR="00116265" w:rsidRPr="00116265" w:rsidRDefault="00116265" w:rsidP="00116265">
      <w:pPr>
        <w:rPr>
          <w:rFonts w:asciiTheme="minorHAnsi" w:hAnsiTheme="minorHAnsi" w:cstheme="minorHAnsi"/>
          <w:szCs w:val="24"/>
        </w:rPr>
      </w:pPr>
      <w:r w:rsidRPr="00116265">
        <w:rPr>
          <w:rFonts w:asciiTheme="minorHAnsi" w:hAnsiTheme="minorHAnsi" w:cstheme="minorHAnsi"/>
          <w:szCs w:val="24"/>
        </w:rPr>
        <w:t xml:space="preserve">Please do not take/make phone calls in class. Step out into the hall if needed. Do not be distracting in class. Do not film/record the instructor in any way (without prior approval) and do not place Mr. Dickson’s image </w:t>
      </w:r>
      <w:proofErr w:type="gramStart"/>
      <w:r w:rsidRPr="00116265">
        <w:rPr>
          <w:rFonts w:asciiTheme="minorHAnsi" w:hAnsiTheme="minorHAnsi" w:cstheme="minorHAnsi"/>
          <w:szCs w:val="24"/>
        </w:rPr>
        <w:t>on-line</w:t>
      </w:r>
      <w:proofErr w:type="gramEnd"/>
      <w:r w:rsidRPr="00116265">
        <w:rPr>
          <w:rFonts w:asciiTheme="minorHAnsi" w:hAnsiTheme="minorHAnsi" w:cstheme="minorHAnsi"/>
          <w:szCs w:val="24"/>
        </w:rPr>
        <w:t xml:space="preserve"> in any form! Cell phones, headphones, ear buds, and other devices not previously approved may </w:t>
      </w:r>
      <w:r w:rsidRPr="00116265">
        <w:rPr>
          <w:rFonts w:asciiTheme="minorHAnsi" w:hAnsiTheme="minorHAnsi" w:cstheme="minorHAnsi"/>
          <w:szCs w:val="24"/>
          <w:u w:val="single"/>
        </w:rPr>
        <w:t>not</w:t>
      </w:r>
      <w:r w:rsidRPr="00116265">
        <w:rPr>
          <w:rFonts w:asciiTheme="minorHAnsi" w:hAnsiTheme="minorHAnsi" w:cstheme="minorHAnsi"/>
          <w:szCs w:val="24"/>
        </w:rPr>
        <w:t xml:space="preserve"> be used during exams. The only device allowed during exams is a calculator.</w:t>
      </w:r>
    </w:p>
    <w:p w14:paraId="3A7281AD" w14:textId="77777777" w:rsidR="00116265" w:rsidRPr="00116265" w:rsidRDefault="00116265" w:rsidP="00116265">
      <w:pPr>
        <w:rPr>
          <w:rFonts w:asciiTheme="minorHAnsi" w:hAnsiTheme="minorHAnsi" w:cstheme="minorHAnsi"/>
          <w:szCs w:val="24"/>
        </w:rPr>
      </w:pPr>
    </w:p>
    <w:p w14:paraId="55E5A2A3" w14:textId="77777777" w:rsidR="00116265" w:rsidRPr="00116265" w:rsidRDefault="00116265" w:rsidP="00116265">
      <w:pPr>
        <w:rPr>
          <w:rFonts w:ascii="Calibri" w:hAnsi="Calibri" w:cs="Calibri"/>
          <w:b/>
          <w:szCs w:val="24"/>
          <w:u w:val="single"/>
        </w:rPr>
      </w:pPr>
      <w:r w:rsidRPr="00116265">
        <w:rPr>
          <w:rFonts w:asciiTheme="minorHAnsi" w:hAnsiTheme="minorHAnsi" w:cstheme="minorHAnsi"/>
          <w:b/>
          <w:szCs w:val="24"/>
          <w:u w:val="single"/>
        </w:rPr>
        <w:t>Contacting Me</w:t>
      </w:r>
    </w:p>
    <w:p w14:paraId="659D2A6B" w14:textId="77777777" w:rsidR="00116265" w:rsidRPr="00116265" w:rsidRDefault="00116265" w:rsidP="00116265">
      <w:pPr>
        <w:rPr>
          <w:rFonts w:ascii="Calibri" w:hAnsi="Calibri" w:cs="Calibri"/>
          <w:szCs w:val="24"/>
        </w:rPr>
      </w:pPr>
      <w:r w:rsidRPr="00116265">
        <w:rPr>
          <w:rFonts w:ascii="Calibri" w:hAnsi="Calibri" w:cs="Calibri"/>
          <w:b/>
          <w:szCs w:val="24"/>
        </w:rPr>
        <w:t>In person</w:t>
      </w:r>
      <w:r w:rsidRPr="00116265">
        <w:rPr>
          <w:rFonts w:ascii="Calibri" w:hAnsi="Calibri" w:cs="Calibri"/>
          <w:szCs w:val="24"/>
        </w:rPr>
        <w:t>:</w:t>
      </w:r>
      <w:r w:rsidRPr="00116265">
        <w:rPr>
          <w:rFonts w:ascii="Calibri" w:hAnsi="Calibri" w:cs="Calibri"/>
          <w:color w:val="000000"/>
          <w:szCs w:val="24"/>
          <w:bdr w:val="none" w:sz="0" w:space="0" w:color="auto" w:frame="1"/>
        </w:rPr>
        <w:t xml:space="preserve"> office hours listed on the first page of this syllabus. </w:t>
      </w:r>
      <w:r w:rsidRPr="00116265">
        <w:rPr>
          <w:rFonts w:ascii="Calibri" w:hAnsi="Calibri" w:cs="Calibri"/>
          <w:szCs w:val="24"/>
        </w:rPr>
        <w:t xml:space="preserve">You do not need an appointment to see me during my office hours. If you are unable to meet during my office hours, please email me to set up a mutually convenient time. </w:t>
      </w:r>
    </w:p>
    <w:p w14:paraId="59713797" w14:textId="77777777" w:rsidR="00116265" w:rsidRPr="00116265" w:rsidRDefault="00116265" w:rsidP="00116265">
      <w:pPr>
        <w:rPr>
          <w:rFonts w:ascii="Calibri" w:hAnsi="Calibri" w:cs="Calibri"/>
          <w:b/>
          <w:szCs w:val="24"/>
          <w:u w:val="single"/>
        </w:rPr>
      </w:pPr>
    </w:p>
    <w:p w14:paraId="049DE4E6" w14:textId="676E8B32" w:rsidR="00AA1936" w:rsidRPr="00116265" w:rsidRDefault="00116265" w:rsidP="00116265">
      <w:pPr>
        <w:rPr>
          <w:rFonts w:ascii="Calibri" w:hAnsi="Calibri" w:cs="Calibri"/>
          <w:szCs w:val="24"/>
        </w:rPr>
      </w:pPr>
      <w:r w:rsidRPr="00116265">
        <w:rPr>
          <w:rFonts w:ascii="Calibri" w:hAnsi="Calibri" w:cs="Calibri"/>
          <w:b/>
          <w:szCs w:val="24"/>
        </w:rPr>
        <w:t>Via Email</w:t>
      </w:r>
      <w:r w:rsidRPr="00116265">
        <w:rPr>
          <w:rFonts w:ascii="Calibri" w:hAnsi="Calibri" w:cs="Calibri"/>
          <w:szCs w:val="24"/>
        </w:rPr>
        <w:t xml:space="preserve">: All email must be sent through your UNT student email address (my.unt.edu) specifically to me at </w:t>
      </w:r>
      <w:r w:rsidRPr="00116265">
        <w:rPr>
          <w:rFonts w:ascii="Calibri" w:hAnsi="Calibri" w:cs="Calibri"/>
          <w:b/>
          <w:i/>
          <w:szCs w:val="24"/>
        </w:rPr>
        <w:t>bryan.dickson@unt.edu</w:t>
      </w:r>
      <w:r w:rsidRPr="00116265">
        <w:rPr>
          <w:rFonts w:ascii="Calibri" w:hAnsi="Calibri" w:cs="Calibri"/>
          <w:szCs w:val="24"/>
        </w:rPr>
        <w:t xml:space="preserve">. Email from any other source or to any other email address is unlikely to </w:t>
      </w:r>
      <w:proofErr w:type="gramStart"/>
      <w:r w:rsidRPr="00116265">
        <w:rPr>
          <w:rFonts w:ascii="Calibri" w:hAnsi="Calibri" w:cs="Calibri"/>
          <w:szCs w:val="24"/>
        </w:rPr>
        <w:t>make it</w:t>
      </w:r>
      <w:proofErr w:type="gramEnd"/>
      <w:r w:rsidRPr="00116265">
        <w:rPr>
          <w:rFonts w:ascii="Calibri" w:hAnsi="Calibri" w:cs="Calibri"/>
          <w:szCs w:val="24"/>
        </w:rPr>
        <w:t xml:space="preserve"> through UNT filters and will not be answered. </w:t>
      </w:r>
      <w:r w:rsidRPr="00116265">
        <w:rPr>
          <w:rFonts w:ascii="Calibri" w:hAnsi="Calibri" w:cs="Calibri"/>
          <w:szCs w:val="24"/>
          <w:u w:val="single"/>
        </w:rPr>
        <w:t>Please include your name and course in the subject line</w:t>
      </w:r>
      <w:r w:rsidRPr="00116265">
        <w:rPr>
          <w:rFonts w:ascii="Calibri" w:hAnsi="Calibri" w:cs="Calibri"/>
          <w:szCs w:val="24"/>
        </w:rPr>
        <w:t xml:space="preserve">… I have 600+ students. </w:t>
      </w:r>
      <w:r w:rsidRPr="00116265">
        <w:rPr>
          <mc:AlternateContent>
            <mc:Choice Requires="w16se">
              <w:rFonts w:ascii="Calibri" w:hAnsi="Calibri" w:cs="Calibr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592451AF" w14:textId="77777777" w:rsidR="00565C20" w:rsidRDefault="00565C20" w:rsidP="00A15240">
      <w:pPr>
        <w:tabs>
          <w:tab w:val="center" w:pos="5220"/>
        </w:tabs>
        <w:rPr>
          <w:rFonts w:ascii="Times New Roman" w:hAnsi="Times New Roman"/>
          <w:b/>
          <w:bCs/>
          <w:snapToGrid/>
          <w:color w:val="3D3D3D"/>
          <w:sz w:val="20"/>
          <w:u w:val="single"/>
        </w:rPr>
      </w:pPr>
    </w:p>
    <w:p w14:paraId="2BF78C2E" w14:textId="77777777" w:rsidR="006865C4" w:rsidRDefault="006865C4" w:rsidP="00A15240">
      <w:pPr>
        <w:tabs>
          <w:tab w:val="center" w:pos="5220"/>
        </w:tabs>
        <w:rPr>
          <w:rFonts w:ascii="Times New Roman" w:hAnsi="Times New Roman"/>
          <w:b/>
          <w:bCs/>
          <w:snapToGrid/>
          <w:color w:val="3D3D3D"/>
          <w:sz w:val="20"/>
          <w:u w:val="single"/>
        </w:rPr>
      </w:pPr>
    </w:p>
    <w:p w14:paraId="1A1891F6" w14:textId="77777777" w:rsidR="006865C4" w:rsidRDefault="006865C4" w:rsidP="00A15240">
      <w:pPr>
        <w:tabs>
          <w:tab w:val="center" w:pos="5220"/>
        </w:tabs>
        <w:rPr>
          <w:rFonts w:ascii="Times New Roman" w:hAnsi="Times New Roman"/>
          <w:b/>
          <w:bCs/>
          <w:snapToGrid/>
          <w:color w:val="3D3D3D"/>
          <w:sz w:val="20"/>
          <w:u w:val="single"/>
        </w:rPr>
      </w:pPr>
    </w:p>
    <w:p w14:paraId="065D8432" w14:textId="4A953523" w:rsidR="0019344F" w:rsidRDefault="0019344F" w:rsidP="00A15240">
      <w:pPr>
        <w:tabs>
          <w:tab w:val="center" w:pos="5220"/>
        </w:tabs>
        <w:rPr>
          <w:rFonts w:ascii="Times New Roman" w:hAnsi="Times New Roman"/>
          <w:b/>
          <w:bCs/>
          <w:snapToGrid/>
          <w:color w:val="3D3D3D"/>
          <w:sz w:val="20"/>
          <w:u w:val="single"/>
        </w:rPr>
      </w:pPr>
      <w:r w:rsidRPr="00727E5E">
        <w:rPr>
          <w:rFonts w:ascii="Times New Roman" w:hAnsi="Times New Roman"/>
          <w:b/>
          <w:bCs/>
          <w:snapToGrid/>
          <w:color w:val="3D3D3D"/>
          <w:sz w:val="20"/>
          <w:u w:val="single"/>
        </w:rPr>
        <w:lastRenderedPageBreak/>
        <w:t>Please read the following UNT policies that apply to all courses at UNT.</w:t>
      </w:r>
    </w:p>
    <w:p w14:paraId="2DF2D293" w14:textId="77777777" w:rsidR="00116265" w:rsidRPr="00727E5E" w:rsidRDefault="00116265" w:rsidP="00116265">
      <w:pPr>
        <w:widowControl/>
        <w:shd w:val="clear" w:color="auto" w:fill="FFFFFF"/>
        <w:rPr>
          <w:rFonts w:ascii="Times New Roman" w:hAnsi="Times New Roman"/>
          <w:b/>
          <w:bCs/>
          <w:snapToGrid/>
          <w:color w:val="3D3D3D"/>
          <w:sz w:val="20"/>
          <w:u w:val="single"/>
        </w:rPr>
      </w:pPr>
    </w:p>
    <w:p w14:paraId="76BE94F4" w14:textId="15480C20" w:rsidR="0019344F" w:rsidRPr="00727E5E" w:rsidRDefault="0019344F" w:rsidP="00116265">
      <w:pPr>
        <w:pStyle w:val="Heading1"/>
        <w:rPr>
          <w:rFonts w:ascii="Times New Roman" w:hAnsi="Times New Roman"/>
          <w:sz w:val="20"/>
        </w:rPr>
      </w:pPr>
      <w:r w:rsidRPr="00727E5E">
        <w:rPr>
          <w:rFonts w:ascii="Times New Roman" w:hAnsi="Times New Roman"/>
          <w:sz w:val="20"/>
        </w:rPr>
        <w:t>Copyrights</w:t>
      </w:r>
      <w:r w:rsidR="00116265">
        <w:rPr>
          <w:rFonts w:ascii="Times New Roman" w:hAnsi="Times New Roman"/>
          <w:sz w:val="20"/>
        </w:rPr>
        <w:t xml:space="preserve">: </w:t>
      </w:r>
    </w:p>
    <w:p w14:paraId="0865518D" w14:textId="4B193379" w:rsidR="0019344F" w:rsidRDefault="0019344F" w:rsidP="00116265">
      <w:pPr>
        <w:rPr>
          <w:rFonts w:ascii="Times New Roman" w:hAnsi="Times New Roman"/>
          <w:bCs/>
          <w:sz w:val="20"/>
        </w:rPr>
      </w:pPr>
      <w:r w:rsidRPr="00727E5E">
        <w:rPr>
          <w:rFonts w:ascii="Times New Roman" w:hAnsi="Times New Roman"/>
          <w:bCs/>
          <w:sz w:val="20"/>
        </w:rPr>
        <w:t xml:space="preserve">Class lectures are protected by state common law and federal copyrights. They are the original expression of the </w:t>
      </w:r>
      <w:r w:rsidR="00ED26B5" w:rsidRPr="00727E5E">
        <w:rPr>
          <w:rFonts w:ascii="Times New Roman" w:hAnsi="Times New Roman"/>
          <w:bCs/>
          <w:sz w:val="20"/>
        </w:rPr>
        <w:t>instructor</w:t>
      </w:r>
      <w:r w:rsidRPr="00727E5E">
        <w:rPr>
          <w:rFonts w:ascii="Times New Roman" w:hAnsi="Times New Roman"/>
          <w:bCs/>
          <w:sz w:val="20"/>
        </w:rPr>
        <w:t xml:space="preserve"> and may be recorded at the same time as delivered in order to secure protection. </w:t>
      </w:r>
      <w:r w:rsidR="00ED26B5" w:rsidRPr="00727E5E">
        <w:rPr>
          <w:rFonts w:ascii="Times New Roman" w:hAnsi="Times New Roman"/>
          <w:bCs/>
          <w:sz w:val="20"/>
        </w:rPr>
        <w:t>Whereas</w:t>
      </w:r>
      <w:r w:rsidRPr="00727E5E">
        <w:rPr>
          <w:rFonts w:ascii="Times New Roman" w:hAnsi="Times New Roman"/>
          <w:bCs/>
          <w:sz w:val="20"/>
        </w:rPr>
        <w:t xml:space="preserve"> you are authorized to take notes in class thereby creating a derivative of the lecture, the authorization extends only to making one set of notes for your PERSONAL USE. You are not authorized to record lectures or to make commercial use of them without the </w:t>
      </w:r>
      <w:r w:rsidR="00ED26B5" w:rsidRPr="00727E5E">
        <w:rPr>
          <w:rFonts w:ascii="Times New Roman" w:hAnsi="Times New Roman"/>
          <w:bCs/>
          <w:sz w:val="20"/>
        </w:rPr>
        <w:t>instructor’s</w:t>
      </w:r>
      <w:r w:rsidRPr="00727E5E">
        <w:rPr>
          <w:rFonts w:ascii="Times New Roman" w:hAnsi="Times New Roman"/>
          <w:bCs/>
          <w:sz w:val="20"/>
        </w:rPr>
        <w:t xml:space="preserve"> prior express written permission.</w:t>
      </w:r>
    </w:p>
    <w:p w14:paraId="540509AF" w14:textId="77777777" w:rsidR="00116265" w:rsidRPr="00727E5E" w:rsidRDefault="00116265" w:rsidP="00116265">
      <w:pPr>
        <w:rPr>
          <w:rFonts w:ascii="Times New Roman" w:hAnsi="Times New Roman"/>
          <w:bCs/>
          <w:sz w:val="20"/>
        </w:rPr>
      </w:pPr>
    </w:p>
    <w:p w14:paraId="31F639E8"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Disability Accommodation</w:t>
      </w:r>
    </w:p>
    <w:p w14:paraId="15A144CA" w14:textId="7B4CB9E3" w:rsidR="0019344F"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ODA website at </w:t>
      </w:r>
      <w:hyperlink r:id="rId10" w:history="1">
        <w:r w:rsidR="00673AE1" w:rsidRPr="00727E5E">
          <w:rPr>
            <w:rStyle w:val="Hyperlink"/>
            <w:rFonts w:ascii="Times New Roman" w:hAnsi="Times New Roman"/>
            <w:sz w:val="20"/>
          </w:rPr>
          <w:t>Office of Disability Access | University of North Texas (unt.edu)</w:t>
        </w:r>
      </w:hyperlink>
      <w:r w:rsidRPr="00727E5E">
        <w:rPr>
          <w:rFonts w:ascii="Times New Roman" w:hAnsi="Times New Roman"/>
          <w:snapToGrid/>
          <w:color w:val="3D3D3D"/>
          <w:sz w:val="20"/>
        </w:rPr>
        <w:t>. You may also contact ODA by phone at (940) 565-4323.</w:t>
      </w:r>
      <w:r w:rsidR="006865C4">
        <w:rPr>
          <w:rFonts w:ascii="Times New Roman" w:hAnsi="Times New Roman"/>
          <w:snapToGrid/>
          <w:color w:val="3D3D3D"/>
          <w:sz w:val="20"/>
        </w:rPr>
        <w:t xml:space="preserve"> </w:t>
      </w:r>
      <w:r w:rsidRPr="00727E5E">
        <w:rPr>
          <w:rFonts w:ascii="Times New Roman" w:hAnsi="Times New Roman"/>
          <w:snapToGrid/>
          <w:color w:val="3D3D3D"/>
          <w:sz w:val="20"/>
        </w:rPr>
        <w:t xml:space="preserve">The Economics Department cooperates with the Office of Disability Accommodation (ODA) to </w:t>
      </w:r>
      <w:r w:rsidR="00ED26B5" w:rsidRPr="00727E5E">
        <w:rPr>
          <w:rFonts w:ascii="Times New Roman" w:hAnsi="Times New Roman"/>
          <w:snapToGrid/>
          <w:color w:val="3D3D3D"/>
          <w:sz w:val="20"/>
        </w:rPr>
        <w:t>provide</w:t>
      </w:r>
      <w:r w:rsidRPr="00727E5E">
        <w:rPr>
          <w:rFonts w:ascii="Times New Roman" w:hAnsi="Times New Roman"/>
          <w:snapToGrid/>
          <w:color w:val="3D3D3D"/>
          <w:sz w:val="20"/>
        </w:rPr>
        <w:t xml:space="preserve"> reasonable accommodations for qualified students with disabilities. If you have not registered with ODA, we encourage you to do so. Please present your written accommodation request during the first two weeks of the semester if possible.</w:t>
      </w:r>
    </w:p>
    <w:p w14:paraId="293ACDD2" w14:textId="77777777" w:rsidR="00116265" w:rsidRPr="00727E5E" w:rsidRDefault="00116265" w:rsidP="00116265">
      <w:pPr>
        <w:widowControl/>
        <w:shd w:val="clear" w:color="auto" w:fill="FFFFFF"/>
        <w:rPr>
          <w:rFonts w:ascii="Times New Roman" w:hAnsi="Times New Roman"/>
          <w:snapToGrid/>
          <w:color w:val="3D3D3D"/>
          <w:sz w:val="20"/>
        </w:rPr>
      </w:pPr>
    </w:p>
    <w:p w14:paraId="66D8C702"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u w:val="single"/>
        </w:rPr>
        <w:t>Academic Integrity Policy</w:t>
      </w:r>
    </w:p>
    <w:p w14:paraId="25577876" w14:textId="0FCE96DF"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The UNT Department of Economics adheres to the University's Policy on Cheating and Plagiarism. To view the Student Academic Integrity policy, go to </w:t>
      </w:r>
      <w:hyperlink r:id="rId11" w:tgtFrame="_blank" w:history="1">
        <w:r w:rsidRPr="00727E5E">
          <w:rPr>
            <w:rFonts w:ascii="Times New Roman" w:hAnsi="Times New Roman"/>
            <w:snapToGrid/>
            <w:color w:val="0000FF"/>
            <w:sz w:val="20"/>
            <w:u w:val="single"/>
          </w:rPr>
          <w:t>https://policy.unt.edu/policy/06-003</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w:t>
      </w:r>
    </w:p>
    <w:p w14:paraId="27B50D74"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b/>
          <w:bCs/>
          <w:snapToGrid/>
          <w:color w:val="3D3D3D"/>
          <w:sz w:val="20"/>
        </w:rPr>
        <w:t>Individuals engaging in activities that may be construed as cheating or plagiarizing should be prepared for the consequences; one consequence is to receive an “F” for the course. Please see below for further information on and explanation of cheating and plagiarism.</w:t>
      </w:r>
    </w:p>
    <w:p w14:paraId="2B183B27" w14:textId="77777777" w:rsidR="00116265" w:rsidRDefault="00116265" w:rsidP="00116265">
      <w:pPr>
        <w:widowControl/>
        <w:shd w:val="clear" w:color="auto" w:fill="FFFFFF"/>
        <w:rPr>
          <w:rFonts w:ascii="Times New Roman" w:hAnsi="Times New Roman"/>
          <w:snapToGrid/>
          <w:color w:val="3D3D3D"/>
          <w:sz w:val="20"/>
        </w:rPr>
      </w:pPr>
    </w:p>
    <w:p w14:paraId="67D1D2A9" w14:textId="037E9B4B"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rPr>
        <w:t>The UNT Department of Economics adheres to the University's Policy on Cheating and Plagiarism. To view the complete policy, go to </w:t>
      </w:r>
      <w:hyperlink r:id="rId12" w:tgtFrame="_blank" w:history="1">
        <w:r w:rsidRPr="00727E5E">
          <w:rPr>
            <w:rFonts w:ascii="Times New Roman" w:hAnsi="Times New Roman"/>
            <w:snapToGrid/>
            <w:color w:val="0000FF"/>
            <w:sz w:val="20"/>
            <w:u w:val="single"/>
          </w:rPr>
          <w:t>Academic Integrity</w:t>
        </w:r>
        <w:r w:rsidRPr="00727E5E">
          <w:rPr>
            <w:rFonts w:ascii="Times New Roman" w:hAnsi="Times New Roman"/>
            <w:snapToGrid/>
            <w:color w:val="0000FF"/>
            <w:sz w:val="20"/>
            <w:u w:val="single"/>
            <w:bdr w:val="none" w:sz="0" w:space="0" w:color="auto" w:frame="1"/>
          </w:rPr>
          <w:t> (Links to an external site.)</w:t>
        </w:r>
      </w:hyperlink>
      <w:r w:rsidRPr="00727E5E">
        <w:rPr>
          <w:rFonts w:ascii="Times New Roman" w:hAnsi="Times New Roman"/>
          <w:snapToGrid/>
          <w:color w:val="3D3D3D"/>
          <w:sz w:val="20"/>
        </w:rPr>
        <w:t>. </w:t>
      </w:r>
    </w:p>
    <w:p w14:paraId="778B8E15" w14:textId="77777777" w:rsidR="0019344F" w:rsidRPr="00727E5E" w:rsidRDefault="0019344F" w:rsidP="00116265">
      <w:pPr>
        <w:widowControl/>
        <w:shd w:val="clear" w:color="auto" w:fill="FFFFFF"/>
        <w:rPr>
          <w:rFonts w:ascii="Times New Roman" w:hAnsi="Times New Roman"/>
          <w:snapToGrid/>
          <w:color w:val="3D3D3D"/>
          <w:sz w:val="20"/>
        </w:rPr>
      </w:pPr>
      <w:r w:rsidRPr="00727E5E">
        <w:rPr>
          <w:rFonts w:ascii="Times New Roman" w:hAnsi="Times New Roman"/>
          <w:snapToGrid/>
          <w:color w:val="3D3D3D"/>
          <w:sz w:val="20"/>
          <w:u w:val="single"/>
        </w:rPr>
        <w:t>Cheating:</w:t>
      </w:r>
      <w:r w:rsidRPr="00727E5E">
        <w:rPr>
          <w:rFonts w:ascii="Times New Roman" w:hAnsi="Times New Roman"/>
          <w:snapToGrid/>
          <w:color w:val="3D3D3D"/>
          <w:sz w:val="20"/>
        </w:rPr>
        <w:t>  The use of unauthorized assistance in an academic exercise, including but not limited to:</w:t>
      </w:r>
    </w:p>
    <w:p w14:paraId="3FD6C306" w14:textId="183AA8A3"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use of any unauthorized assistance to take exams, tests, quizzes or other </w:t>
      </w:r>
      <w:r w:rsidR="00ED26B5" w:rsidRPr="00727E5E">
        <w:rPr>
          <w:rFonts w:ascii="Times New Roman" w:hAnsi="Times New Roman"/>
          <w:snapToGrid/>
          <w:color w:val="3D3D3D"/>
          <w:sz w:val="20"/>
        </w:rPr>
        <w:t>assessments.</w:t>
      </w:r>
    </w:p>
    <w:p w14:paraId="2D049FB6" w14:textId="273A774F"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dependence upon the aid of sources beyond those authorized by the instructor in writing papers, preparing reports, solving problems or carrying out other </w:t>
      </w:r>
      <w:r w:rsidR="00ED26B5" w:rsidRPr="00727E5E">
        <w:rPr>
          <w:rFonts w:ascii="Times New Roman" w:hAnsi="Times New Roman"/>
          <w:snapToGrid/>
          <w:color w:val="3D3D3D"/>
          <w:sz w:val="20"/>
        </w:rPr>
        <w:t>assignments.</w:t>
      </w:r>
    </w:p>
    <w:p w14:paraId="256FDD7D" w14:textId="5BC84CA4" w:rsidR="0019344F" w:rsidRPr="00727E5E" w:rsidRDefault="0019344F" w:rsidP="00116265">
      <w:pPr>
        <w:widowControl/>
        <w:numPr>
          <w:ilvl w:val="0"/>
          <w:numId w:val="1"/>
        </w:numPr>
        <w:shd w:val="clear" w:color="auto" w:fill="FFFFFF"/>
        <w:ind w:left="375"/>
        <w:rPr>
          <w:rFonts w:ascii="Times New Roman" w:hAnsi="Times New Roman"/>
          <w:snapToGrid/>
          <w:color w:val="3D3D3D"/>
          <w:sz w:val="20"/>
        </w:rPr>
      </w:pPr>
      <w:r w:rsidRPr="00727E5E">
        <w:rPr>
          <w:rFonts w:ascii="Times New Roman" w:hAnsi="Times New Roman"/>
          <w:snapToGrid/>
          <w:color w:val="3D3D3D"/>
          <w:sz w:val="20"/>
        </w:rPr>
        <w:t xml:space="preserve">acquisition, without permission, of tests, notes or other academic materials belonging to a faculty or staff member of the </w:t>
      </w:r>
      <w:r w:rsidR="00ED26B5" w:rsidRPr="00727E5E">
        <w:rPr>
          <w:rFonts w:ascii="Times New Roman" w:hAnsi="Times New Roman"/>
          <w:snapToGrid/>
          <w:color w:val="3D3D3D"/>
          <w:sz w:val="20"/>
        </w:rPr>
        <w:t>University.</w:t>
      </w:r>
    </w:p>
    <w:p w14:paraId="4F90CC1E" w14:textId="2D091F9A"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 xml:space="preserve">dual submission of a paper or project, or re-submission of a paper or project </w:t>
      </w:r>
      <w:r w:rsidR="00ED26B5" w:rsidRPr="0017255D">
        <w:rPr>
          <w:rFonts w:ascii="Times New Roman" w:hAnsi="Times New Roman"/>
          <w:snapToGrid/>
          <w:color w:val="3D3D3D"/>
          <w:sz w:val="20"/>
        </w:rPr>
        <w:t>to a</w:t>
      </w:r>
      <w:r w:rsidRPr="0017255D">
        <w:rPr>
          <w:rFonts w:ascii="Times New Roman" w:hAnsi="Times New Roman"/>
          <w:snapToGrid/>
          <w:color w:val="3D3D3D"/>
          <w:sz w:val="20"/>
        </w:rPr>
        <w:t xml:space="preserve"> different class without express permission from the </w:t>
      </w:r>
      <w:proofErr w:type="gramStart"/>
      <w:r w:rsidRPr="0017255D">
        <w:rPr>
          <w:rFonts w:ascii="Times New Roman" w:hAnsi="Times New Roman"/>
          <w:snapToGrid/>
          <w:color w:val="3D3D3D"/>
          <w:sz w:val="20"/>
        </w:rPr>
        <w:t>instructor;</w:t>
      </w:r>
      <w:proofErr w:type="gramEnd"/>
    </w:p>
    <w:p w14:paraId="00F36E39" w14:textId="77777777" w:rsidR="0019344F" w:rsidRPr="0017255D" w:rsidRDefault="0019344F" w:rsidP="00116265">
      <w:pPr>
        <w:widowControl/>
        <w:numPr>
          <w:ilvl w:val="0"/>
          <w:numId w:val="1"/>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any other act designed to give a student an unfair advantage on an academic assignment.</w:t>
      </w:r>
    </w:p>
    <w:p w14:paraId="15D8339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u w:val="single"/>
        </w:rPr>
        <w:t>Plagiarism:</w:t>
      </w:r>
      <w:r w:rsidRPr="0017255D">
        <w:rPr>
          <w:rFonts w:ascii="Times New Roman" w:hAnsi="Times New Roman"/>
          <w:snapToGrid/>
          <w:color w:val="3D3D3D"/>
          <w:sz w:val="20"/>
        </w:rPr>
        <w:t>  Use of another's thoughts or words without proper attribution in any academic exercise, regardless of the student's intent, including but not limited to:</w:t>
      </w:r>
    </w:p>
    <w:p w14:paraId="223FC1C9" w14:textId="77777777" w:rsidR="0019344F" w:rsidRPr="0017255D" w:rsidRDefault="0019344F" w:rsidP="00116265">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use by paraphrase or direct quotation of the published or unpublished work of another person without full and clear acknowledgement or citation.</w:t>
      </w:r>
    </w:p>
    <w:p w14:paraId="02F9F528" w14:textId="77777777" w:rsidR="0019344F" w:rsidRPr="0017255D" w:rsidRDefault="0019344F" w:rsidP="00116265">
      <w:pPr>
        <w:widowControl/>
        <w:numPr>
          <w:ilvl w:val="0"/>
          <w:numId w:val="2"/>
        </w:numPr>
        <w:shd w:val="clear" w:color="auto" w:fill="FFFFFF"/>
        <w:ind w:left="375"/>
        <w:rPr>
          <w:rFonts w:ascii="Times New Roman" w:hAnsi="Times New Roman"/>
          <w:snapToGrid/>
          <w:color w:val="3D3D3D"/>
          <w:sz w:val="20"/>
        </w:rPr>
      </w:pPr>
      <w:r w:rsidRPr="0017255D">
        <w:rPr>
          <w:rFonts w:ascii="Times New Roman" w:hAnsi="Times New Roman"/>
          <w:snapToGrid/>
          <w:color w:val="3D3D3D"/>
          <w:sz w:val="20"/>
        </w:rPr>
        <w:t>the knowing or negligent unacknowledged use of materials prepared by another person or by an agency engaged in selling term papers or other academic materials.</w:t>
      </w:r>
    </w:p>
    <w:p w14:paraId="4A3EB30B" w14:textId="77777777" w:rsidR="0019344F"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b/>
          <w:bCs/>
          <w:snapToGrid/>
          <w:color w:val="3D3D3D"/>
          <w:sz w:val="20"/>
        </w:rPr>
        <w:t>Important note: </w:t>
      </w:r>
      <w:r w:rsidRPr="0017255D">
        <w:rPr>
          <w:rFonts w:ascii="Times New Roman" w:hAnsi="Times New Roman"/>
          <w:snapToGrid/>
          <w:color w:val="3D3D3D"/>
          <w:sz w:val="20"/>
        </w:rPr>
        <w:t>if you are retaking this class, all assigned work must be completed as instructed. Submitting work or answers from a previous semester constitutes cheating and will be treated as such.</w:t>
      </w:r>
    </w:p>
    <w:p w14:paraId="7429EECB" w14:textId="77777777" w:rsidR="00116265" w:rsidRPr="0017255D" w:rsidRDefault="00116265" w:rsidP="00116265">
      <w:pPr>
        <w:widowControl/>
        <w:shd w:val="clear" w:color="auto" w:fill="FFFFFF"/>
        <w:rPr>
          <w:rFonts w:ascii="Times New Roman" w:hAnsi="Times New Roman"/>
          <w:snapToGrid/>
          <w:color w:val="3D3D3D"/>
          <w:sz w:val="20"/>
        </w:rPr>
      </w:pPr>
    </w:p>
    <w:p w14:paraId="62679556" w14:textId="77777777"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b/>
          <w:bCs/>
          <w:snapToGrid/>
          <w:color w:val="3D3D3D"/>
          <w:sz w:val="20"/>
          <w:u w:val="single"/>
        </w:rPr>
        <w:t>Prohibition of Discrimination, Harassment, and Retaliation</w:t>
      </w:r>
    </w:p>
    <w:p w14:paraId="3AD8DF5B" w14:textId="77777777" w:rsidR="0019344F"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17255D">
        <w:rPr>
          <w:rFonts w:ascii="Times New Roman" w:hAnsi="Times New Roman"/>
          <w:snapToGrid/>
          <w:color w:val="3D3D3D"/>
          <w:sz w:val="20"/>
        </w:rPr>
        <w:t>investigates</w:t>
      </w:r>
      <w:proofErr w:type="gramEnd"/>
      <w:r w:rsidRPr="0017255D">
        <w:rPr>
          <w:rFonts w:ascii="Times New Roman" w:hAnsi="Times New Roman"/>
          <w:snapToGrid/>
          <w:color w:val="3D3D3D"/>
          <w:sz w:val="20"/>
        </w:rPr>
        <w:t xml:space="preserve"> and takes remedial action when appropriate.</w:t>
      </w:r>
    </w:p>
    <w:p w14:paraId="44DE0579" w14:textId="77777777" w:rsidR="00116265" w:rsidRPr="0017255D" w:rsidRDefault="00116265" w:rsidP="00116265">
      <w:pPr>
        <w:widowControl/>
        <w:shd w:val="clear" w:color="auto" w:fill="FFFFFF"/>
        <w:rPr>
          <w:rFonts w:ascii="Times New Roman" w:hAnsi="Times New Roman"/>
          <w:snapToGrid/>
          <w:color w:val="3D3D3D"/>
          <w:sz w:val="20"/>
        </w:rPr>
      </w:pPr>
    </w:p>
    <w:p w14:paraId="2CFD7B1B" w14:textId="77777777" w:rsidR="0019344F" w:rsidRPr="0017255D" w:rsidRDefault="0019344F" w:rsidP="00116265">
      <w:pPr>
        <w:rPr>
          <w:rFonts w:ascii="Times New Roman" w:hAnsi="Times New Roman"/>
          <w:sz w:val="20"/>
        </w:rPr>
      </w:pPr>
      <w:r w:rsidRPr="0017255D">
        <w:rPr>
          <w:rFonts w:ascii="Times New Roman" w:hAnsi="Times New Roman"/>
          <w:b/>
          <w:sz w:val="20"/>
          <w:u w:val="single"/>
        </w:rPr>
        <w:t xml:space="preserve">Classroom Conduct: </w:t>
      </w:r>
      <w:r w:rsidRPr="0017255D">
        <w:rPr>
          <w:rFonts w:ascii="Times New Roman" w:hAnsi="Times New Roman"/>
          <w:b/>
          <w:bCs/>
          <w:iCs/>
          <w:sz w:val="20"/>
          <w:u w:val="single"/>
        </w:rPr>
        <w:t>Acceptable Student Behavior</w:t>
      </w:r>
      <w:r w:rsidRPr="0017255D">
        <w:rPr>
          <w:rFonts w:ascii="Times New Roman" w:hAnsi="Times New Roman"/>
          <w:sz w:val="20"/>
        </w:rPr>
        <w:t xml:space="preserve"> </w:t>
      </w:r>
    </w:p>
    <w:p w14:paraId="294A4D76" w14:textId="1010CEF6" w:rsidR="0019344F" w:rsidRPr="0017255D" w:rsidRDefault="0019344F" w:rsidP="00116265">
      <w:pPr>
        <w:rPr>
          <w:rFonts w:ascii="Times New Roman" w:hAnsi="Times New Roman"/>
          <w:sz w:val="20"/>
        </w:rPr>
      </w:pPr>
      <w:r w:rsidRPr="0017255D">
        <w:rPr>
          <w:rFonts w:ascii="Times New Roman" w:hAnsi="Times New Roman"/>
          <w:sz w:val="20"/>
        </w:rPr>
        <w:lastRenderedPageBreak/>
        <w:t xml:space="preserve">Student behavior that interferes with the </w:t>
      </w:r>
      <w:r w:rsidR="00ED26B5" w:rsidRPr="0017255D">
        <w:rPr>
          <w:rFonts w:ascii="Times New Roman" w:hAnsi="Times New Roman"/>
          <w:sz w:val="20"/>
        </w:rPr>
        <w:t>instructor’s</w:t>
      </w:r>
      <w:r w:rsidRPr="0017255D">
        <w:rPr>
          <w:rFonts w:ascii="Times New Roman" w:hAnsi="Times New Roman"/>
          <w:sz w:val="20"/>
        </w:rPr>
        <w:t xml:space="preserve"> ability to conduct a class or other students' opportunity to learn is unacceptable and disruptive and will not be tolerated in any instructional forum at UNT. Students engaging in unacceptable behavior will be directed to leave the classroom and the </w:t>
      </w:r>
      <w:r w:rsidR="00ED26B5" w:rsidRPr="0017255D">
        <w:rPr>
          <w:rFonts w:ascii="Times New Roman" w:hAnsi="Times New Roman"/>
          <w:sz w:val="20"/>
        </w:rPr>
        <w:t>instructor</w:t>
      </w:r>
      <w:r w:rsidRPr="0017255D">
        <w:rPr>
          <w:rFonts w:ascii="Times New Roman" w:hAnsi="Times New Roman"/>
          <w:sz w:val="20"/>
        </w:rPr>
        <w:t xml:space="preserve"> may refer the student to the appropriate University office. The university's expectations for student conduct apply to all instructional forums, including university and electronic classrooms, labs, discussion groups, field trips, etc. The Code of Student Conduct can be found at </w:t>
      </w:r>
      <w:hyperlink r:id="rId13" w:history="1">
        <w:r w:rsidRPr="0017255D">
          <w:rPr>
            <w:rFonts w:ascii="Times New Roman" w:hAnsi="Times New Roman"/>
            <w:color w:val="0000FF"/>
            <w:sz w:val="20"/>
            <w:u w:val="single"/>
          </w:rPr>
          <w:t>https://policy.unt.edu/policy/07-012</w:t>
        </w:r>
      </w:hyperlink>
      <w:r w:rsidRPr="0017255D">
        <w:rPr>
          <w:rFonts w:ascii="Times New Roman" w:hAnsi="Times New Roman"/>
          <w:sz w:val="20"/>
        </w:rPr>
        <w:t>. See section IX for a list of the Categories of Misconduct and section X for a list of the Sanctions for Misconduct.</w:t>
      </w:r>
    </w:p>
    <w:p w14:paraId="7A3E458D" w14:textId="77777777" w:rsidR="00116265" w:rsidRDefault="00116265" w:rsidP="00116265">
      <w:pPr>
        <w:rPr>
          <w:rFonts w:ascii="Times New Roman" w:hAnsi="Times New Roman"/>
          <w:sz w:val="20"/>
        </w:rPr>
      </w:pPr>
    </w:p>
    <w:p w14:paraId="31496BDB" w14:textId="4C2D2055" w:rsidR="0019344F" w:rsidRPr="0017255D" w:rsidRDefault="0019344F" w:rsidP="00116265">
      <w:pPr>
        <w:rPr>
          <w:rFonts w:ascii="Times New Roman" w:hAnsi="Times New Roman"/>
          <w:snapToGrid/>
          <w:color w:val="3D3D3D"/>
          <w:sz w:val="20"/>
        </w:rPr>
      </w:pPr>
      <w:r w:rsidRPr="0017255D">
        <w:rPr>
          <w:rFonts w:ascii="Times New Roman" w:hAnsi="Times New Roman"/>
          <w:b/>
          <w:bCs/>
          <w:snapToGrid/>
          <w:color w:val="3D3D3D"/>
          <w:sz w:val="20"/>
          <w:u w:val="single"/>
        </w:rPr>
        <w:t>Sexual Assault Prevention</w:t>
      </w:r>
    </w:p>
    <w:p w14:paraId="12AAA594" w14:textId="5CC03ECA" w:rsidR="0019344F" w:rsidRPr="0017255D" w:rsidRDefault="0019344F" w:rsidP="00116265">
      <w:pPr>
        <w:widowControl/>
        <w:shd w:val="clear" w:color="auto" w:fill="FFFFFF"/>
        <w:rPr>
          <w:rFonts w:ascii="Times New Roman" w:hAnsi="Times New Roman"/>
          <w:snapToGrid/>
          <w:color w:val="3D3D3D"/>
          <w:sz w:val="20"/>
        </w:rPr>
      </w:pPr>
      <w:r w:rsidRPr="0017255D">
        <w:rPr>
          <w:rFonts w:ascii="Times New Roman" w:hAnsi="Times New Roman"/>
          <w:snapToGrid/>
          <w:color w:val="3D3D3D"/>
          <w:sz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w:t>
      </w:r>
      <w:proofErr w:type="gramStart"/>
      <w:r w:rsidRPr="0017255D">
        <w:rPr>
          <w:rFonts w:ascii="Times New Roman" w:hAnsi="Times New Roman"/>
          <w:snapToGrid/>
          <w:color w:val="3D3D3D"/>
          <w:sz w:val="20"/>
        </w:rPr>
        <w:t>sex, and</w:t>
      </w:r>
      <w:proofErr w:type="gramEnd"/>
      <w:r w:rsidRPr="0017255D">
        <w:rPr>
          <w:rFonts w:ascii="Times New Roman" w:hAnsi="Times New Roman"/>
          <w:snapToGrid/>
          <w:color w:val="3D3D3D"/>
          <w:sz w:val="20"/>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4" w:history="1">
        <w:r w:rsidRPr="0017255D">
          <w:rPr>
            <w:rFonts w:ascii="Times New Roman" w:hAnsi="Times New Roman"/>
            <w:snapToGrid/>
            <w:color w:val="0000FF"/>
            <w:sz w:val="20"/>
            <w:u w:val="single"/>
          </w:rPr>
          <w:t>SurvivorAdvocate@unt.edu</w:t>
        </w:r>
      </w:hyperlink>
      <w:r w:rsidRPr="0017255D">
        <w:rPr>
          <w:rFonts w:ascii="Times New Roman" w:hAnsi="Times New Roman"/>
          <w:snapToGrid/>
          <w:color w:val="3D3D3D"/>
          <w:sz w:val="20"/>
        </w:rPr>
        <w:t> or by calling the Dean of Students Office at 940-565- 2648. Additionally, alleged sexual misconduct can be non-confidentially reported to the Title IX Coordinator at </w:t>
      </w:r>
      <w:hyperlink r:id="rId15" w:history="1">
        <w:r w:rsidRPr="0017255D">
          <w:rPr>
            <w:rFonts w:ascii="Times New Roman" w:hAnsi="Times New Roman"/>
            <w:snapToGrid/>
            <w:color w:val="0000FF"/>
            <w:sz w:val="20"/>
            <w:u w:val="single"/>
          </w:rPr>
          <w:t>oeo@unt.edu</w:t>
        </w:r>
      </w:hyperlink>
      <w:r w:rsidR="00047E20" w:rsidRPr="0017255D">
        <w:rPr>
          <w:rFonts w:ascii="Times New Roman" w:hAnsi="Times New Roman"/>
          <w:snapToGrid/>
          <w:color w:val="3D3D3D"/>
          <w:sz w:val="20"/>
        </w:rPr>
        <w:t>.</w:t>
      </w:r>
    </w:p>
    <w:sectPr w:rsidR="0019344F" w:rsidRPr="0017255D" w:rsidSect="00B97598">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E342" w14:textId="77777777" w:rsidR="00941E3D" w:rsidRDefault="00941E3D" w:rsidP="00DF5921">
      <w:r>
        <w:separator/>
      </w:r>
    </w:p>
  </w:endnote>
  <w:endnote w:type="continuationSeparator" w:id="0">
    <w:p w14:paraId="1ED85CBD" w14:textId="77777777" w:rsidR="00941E3D" w:rsidRDefault="00941E3D" w:rsidP="00DF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anst521 Lt BT">
    <w:altName w:val="Bookman Old Style"/>
    <w:charset w:val="00"/>
    <w:family w:val="swiss"/>
    <w:pitch w:val="variable"/>
    <w:sig w:usb0="00000001" w:usb1="00000000" w:usb2="00000000" w:usb3="00000000" w:csb0="0000001B"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87DB" w14:textId="77777777" w:rsidR="00941E3D" w:rsidRDefault="00941E3D" w:rsidP="00DF5921">
      <w:r>
        <w:separator/>
      </w:r>
    </w:p>
  </w:footnote>
  <w:footnote w:type="continuationSeparator" w:id="0">
    <w:p w14:paraId="63C5483E" w14:textId="77777777" w:rsidR="00941E3D" w:rsidRDefault="00941E3D" w:rsidP="00DF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3D72" w14:textId="77777777" w:rsidR="00DF5921" w:rsidRDefault="00DF5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1BB5"/>
    <w:multiLevelType w:val="hybridMultilevel"/>
    <w:tmpl w:val="6F22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2DA2"/>
    <w:multiLevelType w:val="hybridMultilevel"/>
    <w:tmpl w:val="C7D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65C36"/>
    <w:multiLevelType w:val="hybridMultilevel"/>
    <w:tmpl w:val="A31E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3721A"/>
    <w:multiLevelType w:val="hybridMultilevel"/>
    <w:tmpl w:val="365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F1561"/>
    <w:multiLevelType w:val="multilevel"/>
    <w:tmpl w:val="BD32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A7CF5"/>
    <w:multiLevelType w:val="hybridMultilevel"/>
    <w:tmpl w:val="0206F3D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A1246"/>
    <w:multiLevelType w:val="hybridMultilevel"/>
    <w:tmpl w:val="78AE1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55A74E1"/>
    <w:multiLevelType w:val="hybridMultilevel"/>
    <w:tmpl w:val="3F4A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E6ED1"/>
    <w:multiLevelType w:val="multilevel"/>
    <w:tmpl w:val="4FD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840628">
    <w:abstractNumId w:val="8"/>
  </w:num>
  <w:num w:numId="2" w16cid:durableId="11958631">
    <w:abstractNumId w:val="4"/>
  </w:num>
  <w:num w:numId="3" w16cid:durableId="1416631939">
    <w:abstractNumId w:val="6"/>
  </w:num>
  <w:num w:numId="4" w16cid:durableId="432941555">
    <w:abstractNumId w:val="5"/>
  </w:num>
  <w:num w:numId="5" w16cid:durableId="1663200321">
    <w:abstractNumId w:val="3"/>
  </w:num>
  <w:num w:numId="6" w16cid:durableId="744572295">
    <w:abstractNumId w:val="7"/>
  </w:num>
  <w:num w:numId="7" w16cid:durableId="312367192">
    <w:abstractNumId w:val="1"/>
  </w:num>
  <w:num w:numId="8" w16cid:durableId="596211311">
    <w:abstractNumId w:val="0"/>
  </w:num>
  <w:num w:numId="9" w16cid:durableId="472874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BB"/>
    <w:rsid w:val="000121B2"/>
    <w:rsid w:val="00014C4C"/>
    <w:rsid w:val="0004763B"/>
    <w:rsid w:val="00047E20"/>
    <w:rsid w:val="00067773"/>
    <w:rsid w:val="00072588"/>
    <w:rsid w:val="00075BDF"/>
    <w:rsid w:val="00075DA7"/>
    <w:rsid w:val="000762F1"/>
    <w:rsid w:val="000808A5"/>
    <w:rsid w:val="00080C51"/>
    <w:rsid w:val="0009585F"/>
    <w:rsid w:val="000A6132"/>
    <w:rsid w:val="000C349F"/>
    <w:rsid w:val="000C6BE1"/>
    <w:rsid w:val="000D3DC2"/>
    <w:rsid w:val="000D6710"/>
    <w:rsid w:val="000F275E"/>
    <w:rsid w:val="000F7F7C"/>
    <w:rsid w:val="00105AB8"/>
    <w:rsid w:val="00107ADC"/>
    <w:rsid w:val="00107B91"/>
    <w:rsid w:val="00112BAC"/>
    <w:rsid w:val="00116265"/>
    <w:rsid w:val="00116612"/>
    <w:rsid w:val="001236A5"/>
    <w:rsid w:val="0013031B"/>
    <w:rsid w:val="00130BBA"/>
    <w:rsid w:val="00132188"/>
    <w:rsid w:val="0013326C"/>
    <w:rsid w:val="001362B5"/>
    <w:rsid w:val="0014044B"/>
    <w:rsid w:val="0014416A"/>
    <w:rsid w:val="00150DEE"/>
    <w:rsid w:val="0017255D"/>
    <w:rsid w:val="0019344F"/>
    <w:rsid w:val="00197C94"/>
    <w:rsid w:val="001D65E7"/>
    <w:rsid w:val="001E63E7"/>
    <w:rsid w:val="00202FE2"/>
    <w:rsid w:val="00206BF8"/>
    <w:rsid w:val="00216065"/>
    <w:rsid w:val="002345D4"/>
    <w:rsid w:val="002350CA"/>
    <w:rsid w:val="002457D0"/>
    <w:rsid w:val="002746F3"/>
    <w:rsid w:val="00277AEB"/>
    <w:rsid w:val="00287DB6"/>
    <w:rsid w:val="00297EA4"/>
    <w:rsid w:val="002D650A"/>
    <w:rsid w:val="003108A1"/>
    <w:rsid w:val="00312AE4"/>
    <w:rsid w:val="00313067"/>
    <w:rsid w:val="00322FAA"/>
    <w:rsid w:val="003276E4"/>
    <w:rsid w:val="003333E2"/>
    <w:rsid w:val="003350E2"/>
    <w:rsid w:val="00363110"/>
    <w:rsid w:val="00366B1E"/>
    <w:rsid w:val="00370C18"/>
    <w:rsid w:val="00395CF4"/>
    <w:rsid w:val="003A5B49"/>
    <w:rsid w:val="003B4994"/>
    <w:rsid w:val="003B60F3"/>
    <w:rsid w:val="003C03D4"/>
    <w:rsid w:val="003C2A98"/>
    <w:rsid w:val="003C6D63"/>
    <w:rsid w:val="003D31ED"/>
    <w:rsid w:val="003D5185"/>
    <w:rsid w:val="003E0C27"/>
    <w:rsid w:val="00404107"/>
    <w:rsid w:val="00411305"/>
    <w:rsid w:val="00412709"/>
    <w:rsid w:val="00416173"/>
    <w:rsid w:val="00416C83"/>
    <w:rsid w:val="00421A5E"/>
    <w:rsid w:val="00425D86"/>
    <w:rsid w:val="0043271C"/>
    <w:rsid w:val="00435A8A"/>
    <w:rsid w:val="00455CE9"/>
    <w:rsid w:val="00460B2D"/>
    <w:rsid w:val="004712A0"/>
    <w:rsid w:val="0048633D"/>
    <w:rsid w:val="004B233C"/>
    <w:rsid w:val="0050457E"/>
    <w:rsid w:val="00510EAD"/>
    <w:rsid w:val="00524FB7"/>
    <w:rsid w:val="005263BD"/>
    <w:rsid w:val="00565C20"/>
    <w:rsid w:val="00570DD7"/>
    <w:rsid w:val="005A3589"/>
    <w:rsid w:val="005C7AD7"/>
    <w:rsid w:val="005D2C7C"/>
    <w:rsid w:val="005F18D6"/>
    <w:rsid w:val="005F2469"/>
    <w:rsid w:val="005F3891"/>
    <w:rsid w:val="005F6817"/>
    <w:rsid w:val="0060734B"/>
    <w:rsid w:val="00621ECB"/>
    <w:rsid w:val="00622902"/>
    <w:rsid w:val="00630761"/>
    <w:rsid w:val="00630963"/>
    <w:rsid w:val="006350B2"/>
    <w:rsid w:val="00635524"/>
    <w:rsid w:val="00636AB4"/>
    <w:rsid w:val="00661890"/>
    <w:rsid w:val="006733A2"/>
    <w:rsid w:val="00673AE1"/>
    <w:rsid w:val="00674DB2"/>
    <w:rsid w:val="0067752D"/>
    <w:rsid w:val="0067797E"/>
    <w:rsid w:val="0068096D"/>
    <w:rsid w:val="006865C4"/>
    <w:rsid w:val="00687F5E"/>
    <w:rsid w:val="006951FC"/>
    <w:rsid w:val="006A4FA1"/>
    <w:rsid w:val="006B49C1"/>
    <w:rsid w:val="006B542B"/>
    <w:rsid w:val="006C0DB3"/>
    <w:rsid w:val="006C272F"/>
    <w:rsid w:val="006D1133"/>
    <w:rsid w:val="0070380A"/>
    <w:rsid w:val="00713F5B"/>
    <w:rsid w:val="00727E5E"/>
    <w:rsid w:val="0073020B"/>
    <w:rsid w:val="007304E8"/>
    <w:rsid w:val="00730EF1"/>
    <w:rsid w:val="00753F02"/>
    <w:rsid w:val="007619C6"/>
    <w:rsid w:val="007642C5"/>
    <w:rsid w:val="00772EED"/>
    <w:rsid w:val="00785EE3"/>
    <w:rsid w:val="0078783B"/>
    <w:rsid w:val="007B06AB"/>
    <w:rsid w:val="007B57BF"/>
    <w:rsid w:val="007C3BD3"/>
    <w:rsid w:val="007E45DB"/>
    <w:rsid w:val="007F7C5F"/>
    <w:rsid w:val="00834F83"/>
    <w:rsid w:val="00841222"/>
    <w:rsid w:val="008735C3"/>
    <w:rsid w:val="00881042"/>
    <w:rsid w:val="008918BE"/>
    <w:rsid w:val="008A1B24"/>
    <w:rsid w:val="008B3525"/>
    <w:rsid w:val="008B6900"/>
    <w:rsid w:val="008E235C"/>
    <w:rsid w:val="008F2A29"/>
    <w:rsid w:val="00901F02"/>
    <w:rsid w:val="00906248"/>
    <w:rsid w:val="00926AA5"/>
    <w:rsid w:val="00927926"/>
    <w:rsid w:val="00941E3D"/>
    <w:rsid w:val="009430A7"/>
    <w:rsid w:val="00973B34"/>
    <w:rsid w:val="009809CA"/>
    <w:rsid w:val="009B7F1D"/>
    <w:rsid w:val="009D5793"/>
    <w:rsid w:val="009E60AB"/>
    <w:rsid w:val="009F4647"/>
    <w:rsid w:val="009F7FD6"/>
    <w:rsid w:val="00A06C44"/>
    <w:rsid w:val="00A14514"/>
    <w:rsid w:val="00A15240"/>
    <w:rsid w:val="00A20C07"/>
    <w:rsid w:val="00A24E02"/>
    <w:rsid w:val="00A304CE"/>
    <w:rsid w:val="00A46FFE"/>
    <w:rsid w:val="00A71438"/>
    <w:rsid w:val="00A779BE"/>
    <w:rsid w:val="00A8676A"/>
    <w:rsid w:val="00AA1936"/>
    <w:rsid w:val="00AB2AEF"/>
    <w:rsid w:val="00AF272D"/>
    <w:rsid w:val="00AF768D"/>
    <w:rsid w:val="00B10DB1"/>
    <w:rsid w:val="00B145D2"/>
    <w:rsid w:val="00B1544E"/>
    <w:rsid w:val="00B15629"/>
    <w:rsid w:val="00B430D8"/>
    <w:rsid w:val="00B70558"/>
    <w:rsid w:val="00B71479"/>
    <w:rsid w:val="00B7542B"/>
    <w:rsid w:val="00B90C7F"/>
    <w:rsid w:val="00B97598"/>
    <w:rsid w:val="00BA7449"/>
    <w:rsid w:val="00BB14C9"/>
    <w:rsid w:val="00BC6205"/>
    <w:rsid w:val="00BD0ADC"/>
    <w:rsid w:val="00BD1E3E"/>
    <w:rsid w:val="00BE549D"/>
    <w:rsid w:val="00BE62CC"/>
    <w:rsid w:val="00C04F76"/>
    <w:rsid w:val="00C32751"/>
    <w:rsid w:val="00C377C8"/>
    <w:rsid w:val="00C44B79"/>
    <w:rsid w:val="00C64E3F"/>
    <w:rsid w:val="00C65090"/>
    <w:rsid w:val="00C92B05"/>
    <w:rsid w:val="00C949CD"/>
    <w:rsid w:val="00C96EF8"/>
    <w:rsid w:val="00CA7A36"/>
    <w:rsid w:val="00CB4C33"/>
    <w:rsid w:val="00D021BC"/>
    <w:rsid w:val="00D10C1C"/>
    <w:rsid w:val="00D211E5"/>
    <w:rsid w:val="00D2446F"/>
    <w:rsid w:val="00D26FB2"/>
    <w:rsid w:val="00D30F9D"/>
    <w:rsid w:val="00D42AE3"/>
    <w:rsid w:val="00D46301"/>
    <w:rsid w:val="00D51677"/>
    <w:rsid w:val="00D54F15"/>
    <w:rsid w:val="00D64FF6"/>
    <w:rsid w:val="00D663A6"/>
    <w:rsid w:val="00D968A3"/>
    <w:rsid w:val="00DA0D1D"/>
    <w:rsid w:val="00DC56C5"/>
    <w:rsid w:val="00DE03A0"/>
    <w:rsid w:val="00DE14E6"/>
    <w:rsid w:val="00DF0F94"/>
    <w:rsid w:val="00DF329D"/>
    <w:rsid w:val="00DF5921"/>
    <w:rsid w:val="00DF798A"/>
    <w:rsid w:val="00E00576"/>
    <w:rsid w:val="00E1142B"/>
    <w:rsid w:val="00E123F3"/>
    <w:rsid w:val="00E16DD0"/>
    <w:rsid w:val="00E17BE9"/>
    <w:rsid w:val="00E24202"/>
    <w:rsid w:val="00E269DF"/>
    <w:rsid w:val="00E351E7"/>
    <w:rsid w:val="00E604AA"/>
    <w:rsid w:val="00E771A3"/>
    <w:rsid w:val="00E83F0A"/>
    <w:rsid w:val="00EA72D9"/>
    <w:rsid w:val="00EB431B"/>
    <w:rsid w:val="00EC2AEA"/>
    <w:rsid w:val="00EC36CF"/>
    <w:rsid w:val="00EC3F48"/>
    <w:rsid w:val="00EC4DF0"/>
    <w:rsid w:val="00ED00A1"/>
    <w:rsid w:val="00ED26B5"/>
    <w:rsid w:val="00EE2729"/>
    <w:rsid w:val="00F11350"/>
    <w:rsid w:val="00F13760"/>
    <w:rsid w:val="00F52BBB"/>
    <w:rsid w:val="00F679E5"/>
    <w:rsid w:val="00F85986"/>
    <w:rsid w:val="00F90835"/>
    <w:rsid w:val="00F93F79"/>
    <w:rsid w:val="00FA0BAB"/>
    <w:rsid w:val="00FB4B3C"/>
    <w:rsid w:val="00FC3A38"/>
    <w:rsid w:val="00FC795C"/>
    <w:rsid w:val="00FE764C"/>
    <w:rsid w:val="00FF12CC"/>
    <w:rsid w:val="00FF13B7"/>
    <w:rsid w:val="00F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389C471"/>
  <w15:chartTrackingRefBased/>
  <w15:docId w15:val="{54263EA0-C3FF-4C08-8D24-7B50DD6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9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0D3DC2"/>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ED"/>
    <w:rPr>
      <w:color w:val="0000FF"/>
      <w:u w:val="single"/>
    </w:rPr>
  </w:style>
  <w:style w:type="character" w:styleId="FollowedHyperlink">
    <w:name w:val="FollowedHyperlink"/>
    <w:basedOn w:val="DefaultParagraphFont"/>
    <w:uiPriority w:val="99"/>
    <w:semiHidden/>
    <w:unhideWhenUsed/>
    <w:rsid w:val="00772EED"/>
    <w:rPr>
      <w:color w:val="954F72" w:themeColor="followedHyperlink"/>
      <w:u w:val="single"/>
    </w:rPr>
  </w:style>
  <w:style w:type="character" w:customStyle="1" w:styleId="Heading1Char">
    <w:name w:val="Heading 1 Char"/>
    <w:basedOn w:val="DefaultParagraphFont"/>
    <w:link w:val="Heading1"/>
    <w:rsid w:val="000D3DC2"/>
    <w:rPr>
      <w:rFonts w:ascii="Courier" w:eastAsia="Times New Roman" w:hAnsi="Courier" w:cs="Times New Roman"/>
      <w:b/>
      <w:snapToGrid w:val="0"/>
      <w:sz w:val="24"/>
      <w:szCs w:val="20"/>
      <w:u w:val="single"/>
    </w:rPr>
  </w:style>
  <w:style w:type="character" w:styleId="UnresolvedMention">
    <w:name w:val="Unresolved Mention"/>
    <w:basedOn w:val="DefaultParagraphFont"/>
    <w:uiPriority w:val="99"/>
    <w:semiHidden/>
    <w:unhideWhenUsed/>
    <w:rsid w:val="002746F3"/>
    <w:rPr>
      <w:color w:val="605E5C"/>
      <w:shd w:val="clear" w:color="auto" w:fill="E1DFDD"/>
    </w:rPr>
  </w:style>
  <w:style w:type="paragraph" w:styleId="NormalWeb">
    <w:name w:val="Normal (Web)"/>
    <w:basedOn w:val="Normal"/>
    <w:uiPriority w:val="99"/>
    <w:unhideWhenUsed/>
    <w:rsid w:val="003A5B49"/>
    <w:rPr>
      <w:rFonts w:ascii="Times New Roman" w:hAnsi="Times New Roman"/>
      <w:szCs w:val="24"/>
    </w:rPr>
  </w:style>
  <w:style w:type="paragraph" w:customStyle="1" w:styleId="xmsonormal">
    <w:name w:val="x_msonormal"/>
    <w:basedOn w:val="Normal"/>
    <w:rsid w:val="0019344F"/>
    <w:pPr>
      <w:widowControl/>
      <w:spacing w:before="100" w:beforeAutospacing="1" w:after="100" w:afterAutospacing="1"/>
    </w:pPr>
    <w:rPr>
      <w:rFonts w:ascii="Times New Roman" w:hAnsi="Times New Roman"/>
      <w:snapToGrid/>
      <w:szCs w:val="24"/>
    </w:rPr>
  </w:style>
  <w:style w:type="paragraph" w:customStyle="1" w:styleId="xxelementtoproof">
    <w:name w:val="x_x_elementtoproof"/>
    <w:basedOn w:val="Normal"/>
    <w:rsid w:val="00455CE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622902"/>
    <w:pPr>
      <w:widowControl/>
      <w:ind w:left="720"/>
      <w:contextualSpacing/>
    </w:pPr>
    <w:rPr>
      <w:rFonts w:ascii="Times New Roman" w:hAnsi="Times New Roman"/>
      <w:snapToGrid/>
      <w:szCs w:val="24"/>
    </w:rPr>
  </w:style>
  <w:style w:type="table" w:styleId="TableGrid">
    <w:name w:val="Table Grid"/>
    <w:basedOn w:val="TableNormal"/>
    <w:uiPriority w:val="39"/>
    <w:rsid w:val="00DF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79"/>
    <w:rPr>
      <w:rFonts w:ascii="Segoe UI" w:eastAsia="Times New Roman" w:hAnsi="Segoe UI" w:cs="Segoe UI"/>
      <w:snapToGrid w:val="0"/>
      <w:sz w:val="18"/>
      <w:szCs w:val="18"/>
    </w:rPr>
  </w:style>
  <w:style w:type="paragraph" w:styleId="Header">
    <w:name w:val="header"/>
    <w:basedOn w:val="Normal"/>
    <w:link w:val="HeaderChar"/>
    <w:uiPriority w:val="99"/>
    <w:unhideWhenUsed/>
    <w:rsid w:val="00DF5921"/>
    <w:pPr>
      <w:tabs>
        <w:tab w:val="center" w:pos="4680"/>
        <w:tab w:val="right" w:pos="9360"/>
      </w:tabs>
    </w:pPr>
  </w:style>
  <w:style w:type="character" w:customStyle="1" w:styleId="HeaderChar">
    <w:name w:val="Header Char"/>
    <w:basedOn w:val="DefaultParagraphFont"/>
    <w:link w:val="Header"/>
    <w:uiPriority w:val="99"/>
    <w:rsid w:val="00DF5921"/>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F5921"/>
    <w:pPr>
      <w:tabs>
        <w:tab w:val="center" w:pos="4680"/>
        <w:tab w:val="right" w:pos="9360"/>
      </w:tabs>
    </w:pPr>
  </w:style>
  <w:style w:type="character" w:customStyle="1" w:styleId="FooterChar">
    <w:name w:val="Footer Char"/>
    <w:basedOn w:val="DefaultParagraphFont"/>
    <w:link w:val="Footer"/>
    <w:uiPriority w:val="99"/>
    <w:rsid w:val="00DF5921"/>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dickson@unt.edu" TargetMode="External"/><Relationship Id="rId13" Type="http://schemas.openxmlformats.org/officeDocument/2006/relationships/hyperlink" Target="https://policy.unt.edu/policy/07-0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facultysuccess.unt.edu/academic-integ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nt.edu/policy/06-003" TargetMode="External"/><Relationship Id="rId5" Type="http://schemas.openxmlformats.org/officeDocument/2006/relationships/footnotes" Target="footnotes.xml"/><Relationship Id="rId15" Type="http://schemas.openxmlformats.org/officeDocument/2006/relationships/hyperlink" Target="mailto:oeo@unt.edu" TargetMode="External"/><Relationship Id="rId10" Type="http://schemas.openxmlformats.org/officeDocument/2006/relationships/hyperlink" Target="https://nam04.safelinks.protection.outlook.com/?url=https%3A%2F%2Fstudentaffairs.unt.edu%2Foffice-disability-access%2Findex.html&amp;data=05%7C02%7CBryan.Dickson%40unt.edu%7Ce690e2876068454bd61608dcbd7f4f4a%7C70de199207c6480fa318a1afcba03983%7C0%7C0%7C638593601697754595%7CUnknown%7CTWFpbGZsb3d8eyJWIjoiMC4wLjAwMDAiLCJQIjoiV2luMzIiLCJBTiI6Ik1haWwiLCJXVCI6Mn0%3D%7C0%7C%7C%7C&amp;sdata=%2BKSgTTnMNqb9s%2FC04Erl5SZuQ1%2FP%2FmTq3cahTgybbzI%3D&amp;reserved=0" TargetMode="External"/><Relationship Id="rId4" Type="http://schemas.openxmlformats.org/officeDocument/2006/relationships/webSettings" Target="webSettings.xml"/><Relationship Id="rId9" Type="http://schemas.openxmlformats.org/officeDocument/2006/relationships/hyperlink" Target="http://registrar.unt.edu/grades/incompletes" TargetMode="External"/><Relationship Id="rId14" Type="http://schemas.openxmlformats.org/officeDocument/2006/relationships/hyperlink" Target="mailto:SurvivorAdvoc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5</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Battaglia</dc:creator>
  <cp:keywords/>
  <dc:description/>
  <cp:lastModifiedBy>Dickson, Bryan</cp:lastModifiedBy>
  <cp:revision>32</cp:revision>
  <cp:lastPrinted>2024-08-19T14:31:00Z</cp:lastPrinted>
  <dcterms:created xsi:type="dcterms:W3CDTF">2025-07-18T19:02:00Z</dcterms:created>
  <dcterms:modified xsi:type="dcterms:W3CDTF">2025-08-13T13:57:00Z</dcterms:modified>
</cp:coreProperties>
</file>