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44CBC8FE" w:rsidR="00604E45" w:rsidRPr="008A188C" w:rsidRDefault="007D51ED" w:rsidP="00AA63E6">
      <w:pPr>
        <w:pStyle w:val="Heading1"/>
      </w:pPr>
      <w:r>
        <w:t>1410-</w:t>
      </w:r>
      <w:r w:rsidR="00CB037B">
        <w:t>4</w:t>
      </w:r>
      <w:r w:rsidR="00B65CE9">
        <w:t>00</w:t>
      </w:r>
      <w:r w:rsidR="00AA63E6">
        <w:t>/</w:t>
      </w:r>
      <w:r>
        <w:t>General Physics I</w:t>
      </w:r>
      <w:r w:rsidR="001B6120">
        <w:t xml:space="preserve"> </w:t>
      </w:r>
      <w:r w:rsidR="006275D3">
        <w:t>Spring</w:t>
      </w:r>
      <w:r w:rsidR="001B6120">
        <w:t xml:space="preserve"> 202</w:t>
      </w:r>
      <w:r w:rsidR="00995345">
        <w:t>6</w:t>
      </w:r>
    </w:p>
    <w:p w14:paraId="5050E8A2" w14:textId="20125624" w:rsidR="002F6AB1" w:rsidRDefault="00D40C61" w:rsidP="00C14845">
      <w:pPr>
        <w:pStyle w:val="Heading2"/>
      </w:pPr>
      <w:r>
        <w:t xml:space="preserve">Instructor </w:t>
      </w:r>
      <w:r w:rsidR="00CC5F2A">
        <w:t xml:space="preserve">PHYS </w:t>
      </w:r>
      <w:r>
        <w:t>Contact</w:t>
      </w:r>
    </w:p>
    <w:p w14:paraId="4AF961DF" w14:textId="06F4A411" w:rsidR="00D40C61" w:rsidRPr="0028285A" w:rsidRDefault="00D40C61" w:rsidP="00D40C61">
      <w:pPr>
        <w:spacing w:after="0"/>
        <w:rPr>
          <w:b/>
        </w:rPr>
      </w:pPr>
      <w:r w:rsidRPr="0028285A">
        <w:rPr>
          <w:b/>
        </w:rPr>
        <w:t>Name:</w:t>
      </w:r>
      <w:r w:rsidR="007D51ED">
        <w:rPr>
          <w:b/>
        </w:rPr>
        <w:t xml:space="preserve"> Bibhudutta Rout</w:t>
      </w:r>
    </w:p>
    <w:p w14:paraId="5C2C8BBD" w14:textId="37E0DD04" w:rsidR="00D40C61" w:rsidRPr="0028285A" w:rsidRDefault="00D40C61" w:rsidP="00D40C61">
      <w:pPr>
        <w:spacing w:after="0"/>
        <w:rPr>
          <w:b/>
        </w:rPr>
      </w:pPr>
      <w:r w:rsidRPr="0028285A">
        <w:rPr>
          <w:b/>
        </w:rPr>
        <w:t>Office Location:</w:t>
      </w:r>
      <w:r w:rsidR="007D51ED">
        <w:rPr>
          <w:b/>
        </w:rPr>
        <w:t xml:space="preserve"> </w:t>
      </w:r>
      <w:r w:rsidR="007255FE">
        <w:rPr>
          <w:b/>
        </w:rPr>
        <w:t>Online</w:t>
      </w:r>
    </w:p>
    <w:p w14:paraId="33F9C8CC" w14:textId="73309394" w:rsidR="00D40C61" w:rsidRPr="0028285A" w:rsidRDefault="00D40C61" w:rsidP="00D40C61">
      <w:pPr>
        <w:spacing w:after="0"/>
        <w:rPr>
          <w:b/>
        </w:rPr>
      </w:pPr>
      <w:r w:rsidRPr="0028285A">
        <w:rPr>
          <w:b/>
        </w:rPr>
        <w:t>Phone Number:</w:t>
      </w:r>
      <w:r w:rsidR="007D51ED">
        <w:rPr>
          <w:b/>
        </w:rPr>
        <w:t xml:space="preserve"> 940-369-8127</w:t>
      </w:r>
    </w:p>
    <w:p w14:paraId="10990C9C" w14:textId="5602D0B8" w:rsidR="00D40C61" w:rsidRPr="0028285A" w:rsidRDefault="00D40C61" w:rsidP="00D40C61">
      <w:pPr>
        <w:spacing w:after="0"/>
        <w:rPr>
          <w:b/>
        </w:rPr>
      </w:pPr>
      <w:r w:rsidRPr="0028285A">
        <w:rPr>
          <w:b/>
        </w:rPr>
        <w:t>Office Hours:</w:t>
      </w:r>
      <w:r w:rsidR="007D51ED">
        <w:rPr>
          <w:b/>
        </w:rPr>
        <w:t xml:space="preserve"> </w:t>
      </w:r>
      <w:r w:rsidR="00995345">
        <w:rPr>
          <w:b/>
        </w:rPr>
        <w:t>Tues</w:t>
      </w:r>
      <w:r w:rsidR="00D8467B">
        <w:rPr>
          <w:b/>
        </w:rPr>
        <w:t>day</w:t>
      </w:r>
      <w:r w:rsidR="007D51ED">
        <w:rPr>
          <w:b/>
        </w:rPr>
        <w:t xml:space="preserve"> </w:t>
      </w:r>
      <w:r w:rsidR="00CA03E2">
        <w:rPr>
          <w:b/>
        </w:rPr>
        <w:t>5:00 PM</w:t>
      </w:r>
      <w:r w:rsidR="007D51ED">
        <w:rPr>
          <w:b/>
        </w:rPr>
        <w:t>-</w:t>
      </w:r>
      <w:r w:rsidR="00CA03E2">
        <w:rPr>
          <w:b/>
        </w:rPr>
        <w:t>6</w:t>
      </w:r>
      <w:r w:rsidR="007D51ED">
        <w:rPr>
          <w:b/>
        </w:rPr>
        <w:t xml:space="preserve">:00 PM, Canvas Chat or </w:t>
      </w:r>
      <w:r w:rsidR="007255FE">
        <w:rPr>
          <w:b/>
        </w:rPr>
        <w:t xml:space="preserve">by appointment via </w:t>
      </w:r>
      <w:r w:rsidR="001D21C7">
        <w:rPr>
          <w:b/>
        </w:rPr>
        <w:t>Z</w:t>
      </w:r>
      <w:r w:rsidR="007D51ED">
        <w:rPr>
          <w:b/>
        </w:rPr>
        <w:t xml:space="preserve">oom </w:t>
      </w:r>
    </w:p>
    <w:p w14:paraId="5A856F9F" w14:textId="7239EECF" w:rsidR="00D40C61" w:rsidRPr="0028285A" w:rsidRDefault="00D40C61" w:rsidP="00D40C61">
      <w:pPr>
        <w:spacing w:after="0"/>
        <w:rPr>
          <w:b/>
        </w:rPr>
      </w:pPr>
      <w:r w:rsidRPr="0028285A">
        <w:rPr>
          <w:b/>
        </w:rPr>
        <w:t>Email:</w:t>
      </w:r>
      <w:r w:rsidR="007D51ED">
        <w:rPr>
          <w:b/>
        </w:rPr>
        <w:t xml:space="preserve"> bibhudutta.rout@unt.edu</w:t>
      </w:r>
    </w:p>
    <w:p w14:paraId="683642AC" w14:textId="77777777" w:rsidR="007255FE" w:rsidRDefault="007255FE" w:rsidP="002446DC">
      <w:pPr>
        <w:rPr>
          <w:b/>
        </w:rPr>
      </w:pPr>
    </w:p>
    <w:p w14:paraId="4C181462" w14:textId="7B543305" w:rsidR="00D40C61" w:rsidRDefault="00D40C61" w:rsidP="002446DC">
      <w:r w:rsidRPr="0028285A">
        <w:rPr>
          <w:b/>
        </w:rPr>
        <w:t>Communication Expectations:</w:t>
      </w:r>
      <w:r w:rsidR="0095468F">
        <w:t xml:space="preserve"> </w:t>
      </w:r>
    </w:p>
    <w:p w14:paraId="26CB86CE" w14:textId="77777777" w:rsidR="007255FE" w:rsidRPr="007255FE" w:rsidRDefault="007255FE" w:rsidP="007255FE">
      <w:pPr>
        <w:pStyle w:val="Default"/>
        <w:spacing w:after="120"/>
        <w:rPr>
          <w:b/>
          <w:sz w:val="23"/>
          <w:szCs w:val="23"/>
        </w:rPr>
      </w:pPr>
      <w:r w:rsidRPr="007255FE">
        <w:rPr>
          <w:b/>
          <w:i/>
          <w:iCs/>
          <w:sz w:val="23"/>
          <w:szCs w:val="23"/>
        </w:rPr>
        <w:t xml:space="preserve">Weekly Announcements </w:t>
      </w:r>
    </w:p>
    <w:p w14:paraId="244674A6" w14:textId="192957C9" w:rsidR="007255FE" w:rsidRDefault="007255FE" w:rsidP="007255FE">
      <w:pPr>
        <w:rPr>
          <w:sz w:val="23"/>
          <w:szCs w:val="23"/>
        </w:rPr>
      </w:pPr>
      <w:r>
        <w:rPr>
          <w:sz w:val="23"/>
          <w:szCs w:val="23"/>
        </w:rPr>
        <w:t>Each week an announcement will be posted on Canvas. Make sure and read these announcements. They are our weekly contact and you will get important information such as that week’s activities, changes in due dates, ways to resolve problems, or hints for success.</w:t>
      </w:r>
    </w:p>
    <w:p w14:paraId="071AF631" w14:textId="77777777" w:rsidR="007255FE" w:rsidRPr="007255FE" w:rsidRDefault="007255FE" w:rsidP="007255FE">
      <w:pPr>
        <w:rPr>
          <w:b/>
          <w:i/>
        </w:rPr>
      </w:pPr>
      <w:r w:rsidRPr="007255FE">
        <w:rPr>
          <w:b/>
          <w:i/>
          <w:iCs/>
        </w:rPr>
        <w:t xml:space="preserve">Email </w:t>
      </w:r>
    </w:p>
    <w:p w14:paraId="30635D24" w14:textId="445BBA7B" w:rsidR="007255FE" w:rsidRPr="007255FE" w:rsidRDefault="007255FE" w:rsidP="007255FE">
      <w:pPr>
        <w:rPr>
          <w:i/>
        </w:rPr>
      </w:pPr>
      <w:r w:rsidRPr="007255FE">
        <w:rPr>
          <w:i/>
        </w:rPr>
        <w:t xml:space="preserve">Since this is an online course, email will be our main point of contact. Make sure to check your email associated with Canvas frequently. Canvas conventionally keeps an inbox for you on the course webpage, so </w:t>
      </w:r>
      <w:r w:rsidR="001D21C7">
        <w:rPr>
          <w:i/>
        </w:rPr>
        <w:t>at</w:t>
      </w:r>
      <w:r w:rsidRPr="007255FE">
        <w:rPr>
          <w:i/>
        </w:rPr>
        <w:t xml:space="preserve"> the very least, check there. I will generally respond to emails within 24 hours unless it’s the weekend, in which case I will get back to you </w:t>
      </w:r>
      <w:r w:rsidR="001D21C7">
        <w:rPr>
          <w:i/>
        </w:rPr>
        <w:t xml:space="preserve">on </w:t>
      </w:r>
      <w:r w:rsidRPr="007255FE">
        <w:rPr>
          <w:i/>
        </w:rPr>
        <w:t xml:space="preserve">Monday. </w:t>
      </w:r>
      <w:r w:rsidRPr="007255FE">
        <w:rPr>
          <w:b/>
          <w:bCs/>
          <w:i/>
          <w:iCs/>
        </w:rPr>
        <w:t>IMPORTANT: For any emails you send make sure to include PHYS 1</w:t>
      </w:r>
      <w:r>
        <w:rPr>
          <w:b/>
          <w:bCs/>
          <w:i/>
          <w:iCs/>
        </w:rPr>
        <w:t>410</w:t>
      </w:r>
      <w:r w:rsidR="001B6120">
        <w:rPr>
          <w:b/>
          <w:bCs/>
          <w:i/>
          <w:iCs/>
        </w:rPr>
        <w:t>-</w:t>
      </w:r>
      <w:r w:rsidR="006275D3">
        <w:rPr>
          <w:b/>
          <w:bCs/>
          <w:i/>
          <w:iCs/>
        </w:rPr>
        <w:t xml:space="preserve">Spring </w:t>
      </w:r>
      <w:r w:rsidR="001B6120">
        <w:rPr>
          <w:b/>
          <w:bCs/>
          <w:i/>
          <w:iCs/>
        </w:rPr>
        <w:t>202</w:t>
      </w:r>
      <w:r w:rsidR="00995345">
        <w:rPr>
          <w:b/>
          <w:bCs/>
          <w:i/>
          <w:iCs/>
        </w:rPr>
        <w:t>6</w:t>
      </w:r>
      <w:r w:rsidRPr="007255FE">
        <w:rPr>
          <w:b/>
          <w:bCs/>
          <w:i/>
          <w:iCs/>
        </w:rPr>
        <w:t xml:space="preserve"> in the subject of the email. </w:t>
      </w:r>
      <w:r w:rsidRPr="007255FE">
        <w:rPr>
          <w:i/>
        </w:rPr>
        <w:t xml:space="preserve">This will help me prioritize your email so I can get back to you quickly. </w:t>
      </w:r>
    </w:p>
    <w:p w14:paraId="5F059E55" w14:textId="77777777" w:rsidR="007255FE" w:rsidRPr="007255FE" w:rsidRDefault="007255FE" w:rsidP="007255FE">
      <w:pPr>
        <w:rPr>
          <w:i/>
        </w:rPr>
      </w:pPr>
      <w:r w:rsidRPr="007255FE">
        <w:rPr>
          <w:i/>
          <w:iCs/>
        </w:rPr>
        <w:t xml:space="preserve">Office Hours </w:t>
      </w:r>
    </w:p>
    <w:p w14:paraId="75980136" w14:textId="4E3F5BA1" w:rsidR="007255FE" w:rsidRPr="007255FE" w:rsidRDefault="007255FE" w:rsidP="007255FE">
      <w:pPr>
        <w:rPr>
          <w:i/>
        </w:rPr>
      </w:pPr>
      <w:r w:rsidRPr="007255FE">
        <w:rPr>
          <w:i/>
        </w:rPr>
        <w:t xml:space="preserve">During my online office hours, I will be available to answer any questions via </w:t>
      </w:r>
      <w:r>
        <w:rPr>
          <w:i/>
        </w:rPr>
        <w:t xml:space="preserve">Chat in </w:t>
      </w:r>
      <w:r w:rsidR="001D21C7">
        <w:rPr>
          <w:i/>
        </w:rPr>
        <w:t>C</w:t>
      </w:r>
      <w:r>
        <w:rPr>
          <w:i/>
        </w:rPr>
        <w:t>anvas or via</w:t>
      </w:r>
      <w:r w:rsidRPr="007255FE">
        <w:rPr>
          <w:i/>
        </w:rPr>
        <w:t xml:space="preserve"> Zoom Persona</w:t>
      </w:r>
      <w:r>
        <w:rPr>
          <w:i/>
        </w:rPr>
        <w:t xml:space="preserve">l Meeting room. The links for the </w:t>
      </w:r>
      <w:r w:rsidR="001D21C7">
        <w:rPr>
          <w:i/>
        </w:rPr>
        <w:t>Z</w:t>
      </w:r>
      <w:r>
        <w:rPr>
          <w:i/>
        </w:rPr>
        <w:t>oom chat</w:t>
      </w:r>
      <w:r w:rsidRPr="007255FE">
        <w:rPr>
          <w:i/>
        </w:rPr>
        <w:t xml:space="preserve"> </w:t>
      </w:r>
      <w:r>
        <w:rPr>
          <w:i/>
        </w:rPr>
        <w:t xml:space="preserve">will be provided in the course announcement </w:t>
      </w:r>
      <w:r w:rsidR="001D21C7">
        <w:rPr>
          <w:i/>
        </w:rPr>
        <w:t>o</w:t>
      </w:r>
      <w:r>
        <w:rPr>
          <w:i/>
        </w:rPr>
        <w:t>n the</w:t>
      </w:r>
      <w:r w:rsidRPr="007255FE">
        <w:rPr>
          <w:i/>
        </w:rPr>
        <w:t xml:space="preserve"> Canvas page. We can also schedule a meeting if you email me 24 hours in advance so we can coordinate a time. Please only access the room at the times listed as other meetings might be held for different purposes at other times. </w:t>
      </w:r>
    </w:p>
    <w:p w14:paraId="637368C1" w14:textId="45366A81" w:rsidR="007255FE" w:rsidRPr="007255FE" w:rsidRDefault="007255FE" w:rsidP="007255FE">
      <w:pPr>
        <w:rPr>
          <w:i/>
        </w:rPr>
      </w:pPr>
      <w:r w:rsidRPr="007255FE">
        <w:rPr>
          <w:i/>
          <w:iCs/>
        </w:rPr>
        <w:t xml:space="preserve">Online Tutoring </w:t>
      </w:r>
      <w:r w:rsidR="00D8467B">
        <w:rPr>
          <w:i/>
          <w:iCs/>
        </w:rPr>
        <w:t>and Recitation</w:t>
      </w:r>
    </w:p>
    <w:p w14:paraId="5D86A2EE" w14:textId="6FAAFDA3" w:rsidR="007255FE" w:rsidRPr="007255FE" w:rsidRDefault="007255FE" w:rsidP="007255FE">
      <w:pPr>
        <w:rPr>
          <w:i/>
        </w:rPr>
      </w:pPr>
      <w:r>
        <w:rPr>
          <w:i/>
        </w:rPr>
        <w:t>Physics</w:t>
      </w:r>
      <w:r w:rsidRPr="007255FE">
        <w:rPr>
          <w:i/>
        </w:rPr>
        <w:t xml:space="preserve"> tutors </w:t>
      </w:r>
      <w:r w:rsidR="00D8467B">
        <w:rPr>
          <w:i/>
        </w:rPr>
        <w:t xml:space="preserve">and recitation </w:t>
      </w:r>
      <w:r w:rsidRPr="007255FE">
        <w:rPr>
          <w:i/>
        </w:rPr>
        <w:t xml:space="preserve">also will be available to assist you over the semester via Zoom. The times they will be available and the links to </w:t>
      </w:r>
      <w:r>
        <w:rPr>
          <w:i/>
        </w:rPr>
        <w:t>their Personal Meeting Rooms will be</w:t>
      </w:r>
      <w:r w:rsidRPr="007255FE">
        <w:rPr>
          <w:i/>
        </w:rPr>
        <w:t xml:space="preserve"> provided under </w:t>
      </w:r>
      <w:r>
        <w:rPr>
          <w:i/>
        </w:rPr>
        <w:t>“Announcement</w:t>
      </w:r>
      <w:r w:rsidRPr="007255FE">
        <w:rPr>
          <w:i/>
        </w:rPr>
        <w:t xml:space="preserve">” on the course Canvas page. </w:t>
      </w:r>
    </w:p>
    <w:p w14:paraId="1125771B" w14:textId="77777777" w:rsidR="007255FE" w:rsidRPr="007255FE" w:rsidRDefault="007255FE" w:rsidP="007255FE">
      <w:pPr>
        <w:rPr>
          <w:i/>
        </w:rPr>
      </w:pPr>
      <w:r w:rsidRPr="007255FE">
        <w:rPr>
          <w:i/>
          <w:iCs/>
        </w:rPr>
        <w:t xml:space="preserve">Technical Support </w:t>
      </w:r>
    </w:p>
    <w:p w14:paraId="6556F6D6" w14:textId="77777777" w:rsidR="007255FE" w:rsidRPr="007255FE" w:rsidRDefault="007255FE" w:rsidP="007255FE">
      <w:pPr>
        <w:rPr>
          <w:i/>
        </w:rPr>
      </w:pPr>
      <w:r w:rsidRPr="007255FE">
        <w:rPr>
          <w:i/>
        </w:rPr>
        <w:t xml:space="preserve">The UIT Helpdesk will provide support with any issues you might have with Canvas and they may be able to help you troubleshoot other computer issues. 940-565-2324 or helpdesk@unt.edu </w:t>
      </w:r>
    </w:p>
    <w:p w14:paraId="52D2C379" w14:textId="77777777" w:rsidR="00D40C61" w:rsidRDefault="00D40C61" w:rsidP="00C14845">
      <w:pPr>
        <w:pStyle w:val="Heading2"/>
      </w:pPr>
      <w:r>
        <w:lastRenderedPageBreak/>
        <w:t>Course Description</w:t>
      </w:r>
    </w:p>
    <w:p w14:paraId="7AA1EAEB" w14:textId="0DD1415E" w:rsidR="00D40C61" w:rsidRDefault="007255FE" w:rsidP="00D40C61">
      <w:r w:rsidRPr="007255FE">
        <w:t>This course is algebra-based physics suitable for life sciences majors and pre-professional students. This course is designed to introduce students to various topics related to the basic principles of mechanics, sound, fluid, heat, waves etc. </w:t>
      </w:r>
    </w:p>
    <w:p w14:paraId="30BE4424" w14:textId="77777777" w:rsidR="00D40C61" w:rsidRDefault="00D40C61" w:rsidP="00C14845">
      <w:pPr>
        <w:pStyle w:val="Heading2"/>
      </w:pPr>
      <w:r>
        <w:t>Course Structure</w:t>
      </w:r>
    </w:p>
    <w:p w14:paraId="0E48DBD8" w14:textId="3C18032E" w:rsidR="00D40C61" w:rsidRDefault="007255FE" w:rsidP="00D40C61">
      <w:r w:rsidRPr="007255FE">
        <w:t xml:space="preserve">This course takes place 100% online. We will have </w:t>
      </w:r>
      <w:r w:rsidR="00944A2A">
        <w:t>many</w:t>
      </w:r>
      <w:r w:rsidRPr="007255FE">
        <w:t xml:space="preserve"> </w:t>
      </w:r>
      <w:r w:rsidR="006D78E4">
        <w:t xml:space="preserve">weekly </w:t>
      </w:r>
      <w:r w:rsidRPr="007255FE">
        <w:t xml:space="preserve">synchronous video conferences using Zoom throughout the semester. Other than that, your interaction with me and with your fellow students will take place in Canvas. There are </w:t>
      </w:r>
      <w:r w:rsidR="006D78E4">
        <w:t>15</w:t>
      </w:r>
      <w:r w:rsidRPr="007255FE">
        <w:t xml:space="preserve"> weeks of content that you will move through. The course will have </w:t>
      </w:r>
      <w:r w:rsidR="006D78E4">
        <w:t>1</w:t>
      </w:r>
      <w:r w:rsidR="009159CE">
        <w:t>5</w:t>
      </w:r>
      <w:r w:rsidRPr="007255FE">
        <w:t xml:space="preserve"> </w:t>
      </w:r>
      <w:r w:rsidR="00944A2A">
        <w:t xml:space="preserve">weekly </w:t>
      </w:r>
      <w:r w:rsidRPr="007255FE">
        <w:t>modules and I will</w:t>
      </w:r>
      <w:r>
        <w:t xml:space="preserve"> open up a new module each week</w:t>
      </w:r>
      <w:r w:rsidR="006D78E4">
        <w:t xml:space="preserve"> </w:t>
      </w:r>
      <w:r w:rsidR="001D21C7">
        <w:t>i</w:t>
      </w:r>
      <w:r w:rsidR="006D78E4">
        <w:t xml:space="preserve">n </w:t>
      </w:r>
      <w:r w:rsidR="001D21C7">
        <w:t xml:space="preserve">the </w:t>
      </w:r>
      <w:r w:rsidR="00D8467B">
        <w:t xml:space="preserve">early morning on </w:t>
      </w:r>
      <w:r w:rsidR="006D78E4">
        <w:t>Monday</w:t>
      </w:r>
      <w:r w:rsidR="00483BE6">
        <w:t>.</w:t>
      </w:r>
      <w:r w:rsidR="00944A2A">
        <w:t xml:space="preserve"> </w:t>
      </w:r>
    </w:p>
    <w:p w14:paraId="1C269AE1" w14:textId="77777777" w:rsidR="00D40C61" w:rsidRDefault="00D40C61" w:rsidP="00C14845">
      <w:pPr>
        <w:pStyle w:val="Heading2"/>
      </w:pPr>
      <w:r>
        <w:t>Course Prerequisites or Other Restrictions</w:t>
      </w:r>
    </w:p>
    <w:p w14:paraId="24196383" w14:textId="22C14E7F" w:rsidR="007255FE" w:rsidRPr="007255FE" w:rsidRDefault="007255FE" w:rsidP="007255FE">
      <w:pPr>
        <w:spacing w:after="0"/>
        <w:rPr>
          <w:rFonts w:eastAsia="Times New Roman" w:cstheme="minorHAnsi"/>
          <w:snapToGrid w:val="0"/>
          <w:color w:val="000000"/>
        </w:rPr>
      </w:pPr>
      <w:r w:rsidRPr="007255FE">
        <w:rPr>
          <w:rFonts w:eastAsia="Times New Roman" w:cstheme="minorHAnsi"/>
          <w:snapToGrid w:val="0"/>
          <w:color w:val="000000"/>
        </w:rPr>
        <w:t>There are no required prerequisites for this course. However, to be successful in this course you will need to:</w:t>
      </w:r>
    </w:p>
    <w:p w14:paraId="7D0B677C" w14:textId="1A160AA5" w:rsidR="007255FE" w:rsidRPr="007255FE" w:rsidRDefault="007255FE" w:rsidP="007255FE">
      <w:pPr>
        <w:numPr>
          <w:ilvl w:val="0"/>
          <w:numId w:val="21"/>
        </w:numPr>
        <w:spacing w:after="0"/>
        <w:rPr>
          <w:rFonts w:eastAsia="Times New Roman" w:cstheme="minorHAnsi"/>
          <w:snapToGrid w:val="0"/>
          <w:color w:val="000000"/>
        </w:rPr>
      </w:pPr>
      <w:r w:rsidRPr="007255FE">
        <w:rPr>
          <w:rFonts w:eastAsia="Times New Roman" w:cstheme="minorHAnsi"/>
          <w:snapToGrid w:val="0"/>
          <w:color w:val="000000"/>
        </w:rPr>
        <w:t>Have proficiency in college algebra and trigonometry</w:t>
      </w:r>
      <w:r w:rsidR="00D5350B">
        <w:rPr>
          <w:rFonts w:eastAsia="Times New Roman" w:cstheme="minorHAnsi"/>
          <w:snapToGrid w:val="0"/>
          <w:color w:val="000000"/>
        </w:rPr>
        <w:t>.</w:t>
      </w:r>
    </w:p>
    <w:p w14:paraId="398E0A84" w14:textId="77777777" w:rsidR="007255FE" w:rsidRPr="007255FE" w:rsidRDefault="007255FE" w:rsidP="007255FE">
      <w:pPr>
        <w:numPr>
          <w:ilvl w:val="0"/>
          <w:numId w:val="21"/>
        </w:numPr>
        <w:spacing w:after="0"/>
        <w:rPr>
          <w:rFonts w:eastAsia="Times New Roman" w:cstheme="minorHAnsi"/>
          <w:snapToGrid w:val="0"/>
          <w:color w:val="000000"/>
        </w:rPr>
      </w:pPr>
      <w:r w:rsidRPr="007255FE">
        <w:rPr>
          <w:rFonts w:eastAsia="Times New Roman" w:cstheme="minorHAnsi"/>
          <w:snapToGrid w:val="0"/>
          <w:color w:val="000000"/>
        </w:rPr>
        <w:t>Cite sources, giving credit to where you obtain information.</w:t>
      </w:r>
    </w:p>
    <w:p w14:paraId="19363735" w14:textId="77777777" w:rsidR="007255FE" w:rsidRPr="007255FE" w:rsidRDefault="007255FE" w:rsidP="007255FE">
      <w:pPr>
        <w:numPr>
          <w:ilvl w:val="0"/>
          <w:numId w:val="21"/>
        </w:numPr>
        <w:spacing w:after="0"/>
        <w:rPr>
          <w:rFonts w:eastAsia="Times New Roman" w:cstheme="minorHAnsi"/>
          <w:snapToGrid w:val="0"/>
          <w:color w:val="000000"/>
        </w:rPr>
      </w:pPr>
      <w:r w:rsidRPr="007255FE">
        <w:rPr>
          <w:rFonts w:eastAsia="Times New Roman" w:cstheme="minorHAnsi"/>
          <w:snapToGrid w:val="0"/>
          <w:color w:val="000000"/>
        </w:rPr>
        <w:t>Network with others and utilize tact when offered differing perspectives.</w:t>
      </w:r>
    </w:p>
    <w:p w14:paraId="4FF0AA25" w14:textId="605BC817" w:rsidR="007255FE" w:rsidRPr="007255FE" w:rsidRDefault="001D21C7" w:rsidP="007255FE">
      <w:pPr>
        <w:numPr>
          <w:ilvl w:val="0"/>
          <w:numId w:val="21"/>
        </w:numPr>
        <w:spacing w:after="0"/>
        <w:rPr>
          <w:rFonts w:eastAsia="Times New Roman" w:cstheme="minorHAnsi"/>
          <w:snapToGrid w:val="0"/>
          <w:color w:val="000000"/>
        </w:rPr>
      </w:pPr>
      <w:r>
        <w:rPr>
          <w:rFonts w:eastAsia="Times New Roman" w:cstheme="minorHAnsi"/>
          <w:snapToGrid w:val="0"/>
          <w:color w:val="000000"/>
        </w:rPr>
        <w:t>Commi</w:t>
      </w:r>
      <w:r w:rsidR="007255FE" w:rsidRPr="007255FE">
        <w:rPr>
          <w:rFonts w:eastAsia="Times New Roman" w:cstheme="minorHAnsi"/>
          <w:snapToGrid w:val="0"/>
          <w:color w:val="000000"/>
        </w:rPr>
        <w:t>t to spend at least 10 hours a week reading the assignments, reflecting on the material covered, and participating in other activities throughout the course.</w:t>
      </w:r>
    </w:p>
    <w:p w14:paraId="5F4213BD" w14:textId="11BC00BF" w:rsidR="00D40C61" w:rsidRDefault="00D40C61" w:rsidP="00C14845">
      <w:pPr>
        <w:pStyle w:val="Heading2"/>
      </w:pPr>
      <w:r>
        <w:t>Course Objectives</w:t>
      </w:r>
    </w:p>
    <w:p w14:paraId="04FC0FE8" w14:textId="48BD86DC" w:rsidR="00244604" w:rsidRDefault="007255FE" w:rsidP="00244604">
      <w:r w:rsidRPr="007255FE">
        <w:t>By the end of the course, the students will be able to realize the basic principles of mechanics, sound, and heat. The students will be able to understand the underlying physics concepts used in applications into many instruments used in medical professions as well as in everyday life. Upon successful completion of this course, learners will be able to:</w:t>
      </w:r>
    </w:p>
    <w:p w14:paraId="1E1C4597" w14:textId="2439AAFF" w:rsidR="007255FE" w:rsidRDefault="007255FE" w:rsidP="007255FE">
      <w:pPr>
        <w:pStyle w:val="ListParagraph"/>
        <w:numPr>
          <w:ilvl w:val="0"/>
          <w:numId w:val="8"/>
        </w:numPr>
      </w:pPr>
      <w:r>
        <w:t>Describe various scientific units used to measure physical properties, solve trigonometric problems such as vector addition and subtraction problems using components.</w:t>
      </w:r>
    </w:p>
    <w:p w14:paraId="3DA67BF6" w14:textId="027AD0D8" w:rsidR="007255FE" w:rsidRDefault="007255FE" w:rsidP="007255FE">
      <w:pPr>
        <w:pStyle w:val="ListParagraph"/>
        <w:numPr>
          <w:ilvl w:val="0"/>
          <w:numId w:val="8"/>
        </w:numPr>
      </w:pPr>
      <w:r>
        <w:t xml:space="preserve">Describe various kinematic variables such as displacement, velocity, acceleration. Solve </w:t>
      </w:r>
      <w:r w:rsidR="00296B60">
        <w:t>one- and two-dimensional</w:t>
      </w:r>
      <w:r>
        <w:t xml:space="preserve"> motion problems.</w:t>
      </w:r>
    </w:p>
    <w:p w14:paraId="36EE587F" w14:textId="0E3280EE" w:rsidR="007255FE" w:rsidRDefault="007255FE" w:rsidP="007255FE">
      <w:pPr>
        <w:pStyle w:val="ListParagraph"/>
        <w:numPr>
          <w:ilvl w:val="0"/>
          <w:numId w:val="8"/>
        </w:numPr>
      </w:pPr>
      <w:r>
        <w:t>Discuss about concepts of force and mass. Define and apply Newton’s laws of motion</w:t>
      </w:r>
    </w:p>
    <w:p w14:paraId="70C5C897" w14:textId="77777777" w:rsidR="007255FE" w:rsidRDefault="007255FE" w:rsidP="007255FE">
      <w:pPr>
        <w:pStyle w:val="ListParagraph"/>
        <w:numPr>
          <w:ilvl w:val="0"/>
          <w:numId w:val="8"/>
        </w:numPr>
      </w:pPr>
      <w:r>
        <w:t>Describe uniform circular motion, solve uniform circular motion kinematic and dynamic problems.</w:t>
      </w:r>
    </w:p>
    <w:p w14:paraId="6A97DA4B" w14:textId="77777777" w:rsidR="007255FE" w:rsidRDefault="007255FE" w:rsidP="007255FE">
      <w:pPr>
        <w:pStyle w:val="ListParagraph"/>
        <w:numPr>
          <w:ilvl w:val="0"/>
          <w:numId w:val="8"/>
        </w:numPr>
      </w:pPr>
      <w:r>
        <w:t>Determine work done by constant force and relate work and kinetic energy. Use gravitational potential energy. Apply the</w:t>
      </w:r>
      <w:r w:rsidRPr="007255FE">
        <w:t xml:space="preserve"> principle of work-energy conservation. </w:t>
      </w:r>
    </w:p>
    <w:p w14:paraId="7F96DE3F" w14:textId="18463A37" w:rsidR="007255FE" w:rsidRDefault="007255FE" w:rsidP="007255FE">
      <w:pPr>
        <w:pStyle w:val="ListParagraph"/>
        <w:numPr>
          <w:ilvl w:val="0"/>
          <w:numId w:val="8"/>
        </w:numPr>
      </w:pPr>
      <w:r>
        <w:t xml:space="preserve">Describe </w:t>
      </w:r>
      <w:r w:rsidRPr="007255FE">
        <w:t xml:space="preserve">simple harmonic motion and how expansion and compression motion </w:t>
      </w:r>
      <w:r w:rsidR="001B6120" w:rsidRPr="007255FE">
        <w:t>occur</w:t>
      </w:r>
      <w:r w:rsidRPr="007255FE">
        <w:t xml:space="preserve"> in springs. </w:t>
      </w:r>
    </w:p>
    <w:p w14:paraId="72CA163D" w14:textId="77777777" w:rsidR="007255FE" w:rsidRDefault="007255FE" w:rsidP="007255FE">
      <w:pPr>
        <w:pStyle w:val="ListParagraph"/>
        <w:numPr>
          <w:ilvl w:val="0"/>
          <w:numId w:val="8"/>
        </w:numPr>
      </w:pPr>
      <w:r>
        <w:t>Describe</w:t>
      </w:r>
      <w:r w:rsidRPr="007255FE">
        <w:t xml:space="preserve"> density of materials, pressure, and motion of fluids. </w:t>
      </w:r>
    </w:p>
    <w:p w14:paraId="26B2D531" w14:textId="77777777" w:rsidR="007255FE" w:rsidRDefault="007255FE" w:rsidP="007255FE">
      <w:pPr>
        <w:pStyle w:val="ListParagraph"/>
        <w:numPr>
          <w:ilvl w:val="0"/>
          <w:numId w:val="8"/>
        </w:numPr>
      </w:pPr>
      <w:r>
        <w:t xml:space="preserve">Discuss about the concept of heat </w:t>
      </w:r>
      <w:r w:rsidRPr="007255FE">
        <w:t xml:space="preserve">and temperature measurements in various units. </w:t>
      </w:r>
    </w:p>
    <w:p w14:paraId="39E6CC46" w14:textId="77777777" w:rsidR="007255FE" w:rsidRDefault="007255FE" w:rsidP="007255FE">
      <w:pPr>
        <w:pStyle w:val="ListParagraph"/>
        <w:numPr>
          <w:ilvl w:val="0"/>
          <w:numId w:val="8"/>
        </w:numPr>
      </w:pPr>
      <w:r>
        <w:t>Discuss the</w:t>
      </w:r>
      <w:r w:rsidRPr="007255FE">
        <w:t xml:space="preserve"> basics of thermodynamics and analyze the operation of heat engines, refrigerators, and air conditioners. </w:t>
      </w:r>
    </w:p>
    <w:p w14:paraId="530F3C9E" w14:textId="77777777" w:rsidR="007255FE" w:rsidRDefault="007255FE" w:rsidP="007255FE">
      <w:pPr>
        <w:pStyle w:val="ListParagraph"/>
        <w:numPr>
          <w:ilvl w:val="0"/>
          <w:numId w:val="8"/>
        </w:numPr>
      </w:pPr>
      <w:r>
        <w:t xml:space="preserve">Discuss about </w:t>
      </w:r>
      <w:r w:rsidRPr="007255FE">
        <w:t xml:space="preserve">periodic motion, waves, and sound. </w:t>
      </w:r>
    </w:p>
    <w:p w14:paraId="60B9EEAC" w14:textId="634116A9" w:rsidR="00F41A70" w:rsidRDefault="007255FE" w:rsidP="007255FE">
      <w:pPr>
        <w:pStyle w:val="ListParagraph"/>
        <w:numPr>
          <w:ilvl w:val="0"/>
          <w:numId w:val="8"/>
        </w:numPr>
      </w:pPr>
      <w:r>
        <w:t>Describe the</w:t>
      </w:r>
      <w:r w:rsidRPr="007255FE">
        <w:t xml:space="preserve"> applications of sound in medical diagnostics and imaging.</w:t>
      </w:r>
    </w:p>
    <w:p w14:paraId="1212193C" w14:textId="77777777" w:rsidR="00F41A70" w:rsidRDefault="00F41A70" w:rsidP="007255FE">
      <w:pPr>
        <w:pStyle w:val="ListParagraph"/>
      </w:pPr>
    </w:p>
    <w:p w14:paraId="54FAED61" w14:textId="77777777" w:rsidR="00244604" w:rsidRDefault="00244604" w:rsidP="00C14845">
      <w:pPr>
        <w:pStyle w:val="Heading2"/>
      </w:pPr>
      <w:r>
        <w:lastRenderedPageBreak/>
        <w:t>Materials</w:t>
      </w:r>
    </w:p>
    <w:p w14:paraId="051A08F7" w14:textId="447C176A" w:rsidR="00F44F0F" w:rsidRDefault="00F44F0F" w:rsidP="007255FE">
      <w:pPr>
        <w:rPr>
          <w:rFonts w:cs="Arial"/>
          <w:iCs/>
        </w:rPr>
      </w:pPr>
      <w:r w:rsidRPr="00F44F0F">
        <w:rPr>
          <w:rFonts w:cs="Arial"/>
          <w:iCs/>
        </w:rPr>
        <w:t xml:space="preserve">Most of the concepts of the course materials will be discussed in the </w:t>
      </w:r>
      <w:r w:rsidR="00944A2A">
        <w:rPr>
          <w:rFonts w:cs="Arial"/>
          <w:iCs/>
        </w:rPr>
        <w:t>Chapter</w:t>
      </w:r>
      <w:r w:rsidRPr="00F44F0F">
        <w:rPr>
          <w:rFonts w:cs="Arial"/>
          <w:iCs/>
        </w:rPr>
        <w:t xml:space="preserve"> module along with demonstration and simulation videos. For further reading you may need to refer to the corresponding chapter of Physics textbook. For the textbook please use the following option: College Physics from OpenStax, freely downloadable from </w:t>
      </w:r>
      <w:hyperlink r:id="rId7" w:history="1">
        <w:r w:rsidR="006D78E4" w:rsidRPr="00F33518">
          <w:rPr>
            <w:rStyle w:val="Hyperlink"/>
            <w:rFonts w:cs="Arial"/>
            <w:iCs/>
          </w:rPr>
          <w:t>https://openstax.org/details/books/college-physics</w:t>
        </w:r>
      </w:hyperlink>
      <w:r w:rsidR="006D78E4">
        <w:rPr>
          <w:rFonts w:cs="Arial"/>
          <w:iCs/>
        </w:rPr>
        <w:t xml:space="preserve"> </w:t>
      </w:r>
      <w:r w:rsidRPr="00F44F0F">
        <w:rPr>
          <w:rFonts w:cs="Arial"/>
          <w:iCs/>
        </w:rPr>
        <w:t xml:space="preserve">. </w:t>
      </w:r>
    </w:p>
    <w:p w14:paraId="42F598AD" w14:textId="6CB20942" w:rsidR="007255FE" w:rsidRPr="007255FE" w:rsidRDefault="00F44F0F" w:rsidP="007255FE">
      <w:r w:rsidRPr="00F44F0F">
        <w:rPr>
          <w:rFonts w:cs="Arial"/>
          <w:iCs/>
        </w:rPr>
        <w:t>OpenStax is a nonprofit ed tech initiative based at Rice University. It provides free, peer-reviewed, openly licensed textbooks for introductory college. OpenStax is licensed under Creative Commons Attribution License v4.0. Digital Version ISBN-13-978-1-947172-01-2 Paperback: ISBN-13: 978-1-50669-809-0</w:t>
      </w:r>
    </w:p>
    <w:p w14:paraId="62EF01C2" w14:textId="77777777" w:rsidR="007255FE" w:rsidRPr="007255FE" w:rsidRDefault="007255FE" w:rsidP="00D5350B">
      <w:pPr>
        <w:spacing w:after="0"/>
      </w:pPr>
      <w:r w:rsidRPr="007255FE">
        <w:rPr>
          <w:b/>
          <w:bCs/>
        </w:rPr>
        <w:t xml:space="preserve">Access to a Computer or Laptop: </w:t>
      </w:r>
      <w:r w:rsidRPr="007255FE">
        <w:t xml:space="preserve">Some assignments cannot be completed from mobile </w:t>
      </w:r>
    </w:p>
    <w:p w14:paraId="06235250" w14:textId="77777777" w:rsidR="007255FE" w:rsidRPr="007255FE" w:rsidRDefault="007255FE" w:rsidP="00D5350B">
      <w:pPr>
        <w:spacing w:after="0"/>
      </w:pPr>
      <w:r w:rsidRPr="007255FE">
        <w:t xml:space="preserve">devices such as phone, tablets, or Chromebooks. You will need administrator access to this </w:t>
      </w:r>
    </w:p>
    <w:p w14:paraId="14196A95" w14:textId="77777777" w:rsidR="007255FE" w:rsidRPr="007255FE" w:rsidRDefault="007255FE" w:rsidP="00D5350B">
      <w:pPr>
        <w:spacing w:after="0"/>
      </w:pPr>
      <w:r w:rsidRPr="007255FE">
        <w:t xml:space="preserve">computer to install software for labs. </w:t>
      </w:r>
    </w:p>
    <w:p w14:paraId="7AAFDE61" w14:textId="6DCE2114" w:rsidR="007255FE" w:rsidRPr="007255FE" w:rsidRDefault="007255FE" w:rsidP="007255FE">
      <w:r w:rsidRPr="007255FE">
        <w:rPr>
          <w:b/>
          <w:bCs/>
        </w:rPr>
        <w:t xml:space="preserve">Other: </w:t>
      </w:r>
      <w:r w:rsidRPr="007255FE">
        <w:t xml:space="preserve">A scientific calculator will be needed for </w:t>
      </w:r>
      <w:r w:rsidR="00D8467B">
        <w:t>the course and Exams</w:t>
      </w:r>
      <w:r w:rsidRPr="007255FE">
        <w:t xml:space="preserve">. An app on your phone should </w:t>
      </w:r>
      <w:r w:rsidR="00D8467B">
        <w:t>not be used during the exams</w:t>
      </w:r>
      <w:r w:rsidRPr="007255FE">
        <w:t>.</w:t>
      </w:r>
    </w:p>
    <w:p w14:paraId="39B1DA99" w14:textId="58A5796D" w:rsidR="00244604" w:rsidRDefault="00271577" w:rsidP="00C14845">
      <w:pPr>
        <w:pStyle w:val="Heading2"/>
      </w:pPr>
      <w:r>
        <w:t>Teaching Philosophy</w:t>
      </w:r>
    </w:p>
    <w:p w14:paraId="771BF1A0" w14:textId="088473EB" w:rsidR="00271577" w:rsidRDefault="007255FE" w:rsidP="00271577">
      <w:r w:rsidRPr="007255FE">
        <w:t>I typically follow an adoptive learning technique, where I continuously adjust the expectation level to the student's performances as the semester progresses. I approach both my teaching and research with this philosophy: I should work to bring all groups of students to their maximum level of success –no one should be left behind. I look forward to sharing my knowledge with you as well as learning from each of you, since I know that you will bring experience and insight into our discussions and activities. </w:t>
      </w:r>
    </w:p>
    <w:p w14:paraId="20508236" w14:textId="77777777" w:rsidR="007255FE" w:rsidRPr="00ED57BA" w:rsidRDefault="007255FE" w:rsidP="00ED57BA">
      <w:pPr>
        <w:spacing w:after="0" w:line="240" w:lineRule="auto"/>
        <w:rPr>
          <w:b/>
        </w:rPr>
      </w:pPr>
      <w:r w:rsidRPr="00ED57BA">
        <w:rPr>
          <w:b/>
        </w:rPr>
        <w:t>As the instructor in this course, I am responsible for:</w:t>
      </w:r>
    </w:p>
    <w:p w14:paraId="4BA01786" w14:textId="77777777" w:rsidR="007255FE" w:rsidRPr="007255FE" w:rsidRDefault="007255FE" w:rsidP="00ED57BA">
      <w:pPr>
        <w:spacing w:after="0" w:line="240" w:lineRule="auto"/>
      </w:pPr>
      <w:r w:rsidRPr="007255FE">
        <w:t>• providing course materials that will assist and enhance your achievement of the stated course goals, guidance,</w:t>
      </w:r>
      <w:r w:rsidRPr="007255FE">
        <w:br/>
        <w:t>• providing timely and helpful feedback within the stated guidelines, and</w:t>
      </w:r>
      <w:r w:rsidRPr="007255FE">
        <w:br/>
        <w:t>• assisting in maintaining a positive learning environment for everyone.</w:t>
      </w:r>
    </w:p>
    <w:p w14:paraId="57B35B93" w14:textId="77777777" w:rsidR="007255FE" w:rsidRPr="00ED57BA" w:rsidRDefault="007255FE" w:rsidP="00ED57BA">
      <w:pPr>
        <w:spacing w:after="0" w:line="240" w:lineRule="auto"/>
        <w:rPr>
          <w:b/>
        </w:rPr>
      </w:pPr>
      <w:r w:rsidRPr="00ED57BA">
        <w:rPr>
          <w:b/>
        </w:rPr>
        <w:t>As a student in this course, you are responsible for:</w:t>
      </w:r>
    </w:p>
    <w:p w14:paraId="16CD05D3" w14:textId="77777777" w:rsidR="007255FE" w:rsidRPr="007255FE" w:rsidRDefault="007255FE" w:rsidP="00ED57BA">
      <w:pPr>
        <w:spacing w:after="0" w:line="240" w:lineRule="auto"/>
      </w:pPr>
      <w:r w:rsidRPr="007255FE">
        <w:t>• reading and completing all requirements of the course in a timely manner,</w:t>
      </w:r>
      <w:r w:rsidRPr="007255FE">
        <w:br/>
        <w:t>• working to remain attentive and engaged in the course and interact with your fellow students</w:t>
      </w:r>
      <w:r w:rsidRPr="007255FE">
        <w:br/>
        <w:t>• assisting in maintaining a positive learning environment for everyone.</w:t>
      </w:r>
    </w:p>
    <w:p w14:paraId="0611835C" w14:textId="42D61976" w:rsidR="00271577" w:rsidRDefault="00271577" w:rsidP="00C14845">
      <w:pPr>
        <w:pStyle w:val="Heading2"/>
      </w:pPr>
      <w:r>
        <w:t>Technical Requirements</w:t>
      </w:r>
      <w:r w:rsidR="00C07CFB">
        <w:t xml:space="preserve"> &amp;</w:t>
      </w:r>
      <w:r>
        <w:t xml:space="preserve"> Skills</w:t>
      </w:r>
    </w:p>
    <w:p w14:paraId="68E91A30" w14:textId="77777777" w:rsidR="002F7630" w:rsidRDefault="002F7630" w:rsidP="00EC6692">
      <w:pPr>
        <w:pStyle w:val="Heading3"/>
      </w:pPr>
      <w:r>
        <w:t>Minimum Technology Requirements</w:t>
      </w:r>
    </w:p>
    <w:p w14:paraId="519EA55D" w14:textId="77777777" w:rsidR="002F7630" w:rsidRDefault="00271577" w:rsidP="00271577">
      <w:r>
        <w:t>Provide a list of the minimum technology requirements for students, such as:</w:t>
      </w:r>
    </w:p>
    <w:p w14:paraId="4E3AB946" w14:textId="7D3A2DE1" w:rsidR="002F7630" w:rsidRDefault="002F7630" w:rsidP="002F7630">
      <w:pPr>
        <w:pStyle w:val="ListParagraph"/>
        <w:numPr>
          <w:ilvl w:val="0"/>
          <w:numId w:val="2"/>
        </w:numPr>
      </w:pPr>
      <w:r>
        <w:t>Computer</w:t>
      </w:r>
      <w:r w:rsidR="007255FE">
        <w:t xml:space="preserve"> running with windows or Mac operating system. </w:t>
      </w:r>
    </w:p>
    <w:p w14:paraId="388F6F25" w14:textId="24E0EE51" w:rsidR="006F5F75" w:rsidRDefault="006F5F75" w:rsidP="002F7630">
      <w:pPr>
        <w:pStyle w:val="ListParagraph"/>
        <w:numPr>
          <w:ilvl w:val="0"/>
          <w:numId w:val="2"/>
        </w:numPr>
      </w:pPr>
      <w:r>
        <w:t xml:space="preserve">Reliable internet access </w:t>
      </w:r>
    </w:p>
    <w:p w14:paraId="3DE2A020" w14:textId="77777777" w:rsidR="002F7630" w:rsidRDefault="002F7630" w:rsidP="002F7630">
      <w:pPr>
        <w:pStyle w:val="ListParagraph"/>
        <w:numPr>
          <w:ilvl w:val="0"/>
          <w:numId w:val="2"/>
        </w:numPr>
      </w:pPr>
      <w:r>
        <w:t>Speakers</w:t>
      </w:r>
    </w:p>
    <w:p w14:paraId="3A25C278" w14:textId="77777777" w:rsidR="002F7630" w:rsidRDefault="002F7630" w:rsidP="002F7630">
      <w:pPr>
        <w:pStyle w:val="ListParagraph"/>
        <w:numPr>
          <w:ilvl w:val="0"/>
          <w:numId w:val="2"/>
        </w:numPr>
      </w:pPr>
      <w:r>
        <w:t>Microphone</w:t>
      </w:r>
    </w:p>
    <w:p w14:paraId="55A23D13" w14:textId="77777777" w:rsidR="002F7630" w:rsidRDefault="002F7630" w:rsidP="002F7630">
      <w:pPr>
        <w:pStyle w:val="ListParagraph"/>
        <w:numPr>
          <w:ilvl w:val="0"/>
          <w:numId w:val="2"/>
        </w:numPr>
      </w:pPr>
      <w:r>
        <w:t>Plug-ins</w:t>
      </w:r>
    </w:p>
    <w:p w14:paraId="75211D11" w14:textId="2758B354" w:rsidR="00E54491" w:rsidRDefault="002F7630" w:rsidP="00E54491">
      <w:pPr>
        <w:pStyle w:val="ListParagraph"/>
        <w:numPr>
          <w:ilvl w:val="0"/>
          <w:numId w:val="2"/>
        </w:numPr>
        <w:spacing w:after="0"/>
      </w:pPr>
      <w:r>
        <w:t>Microsoft Office Suite</w:t>
      </w:r>
      <w:r w:rsidR="007255FE">
        <w:t xml:space="preserve"> and Adobe Acrobat reader</w:t>
      </w:r>
    </w:p>
    <w:p w14:paraId="55FF9E88" w14:textId="7F8861B4" w:rsidR="00E07387" w:rsidRDefault="00E54491" w:rsidP="005C756C">
      <w:pPr>
        <w:pStyle w:val="ListParagraph"/>
        <w:numPr>
          <w:ilvl w:val="0"/>
          <w:numId w:val="2"/>
        </w:numPr>
        <w:rPr>
          <w:rStyle w:val="Hyperlink"/>
          <w:color w:val="auto"/>
          <w:u w:val="none"/>
        </w:rPr>
      </w:pPr>
      <w:hyperlink r:id="rId8" w:history="1">
        <w:r w:rsidRPr="003829E2">
          <w:rPr>
            <w:rStyle w:val="Hyperlink"/>
          </w:rPr>
          <w:t>Canvas Technical Requirements</w:t>
        </w:r>
      </w:hyperlink>
      <w:r w:rsidR="003829E2">
        <w:t xml:space="preserve"> (</w:t>
      </w:r>
      <w:r w:rsidR="001C599D" w:rsidRPr="001C3DD0">
        <w:t>https://clear.unt.edu/supported-technologies/canvas/requirements</w:t>
      </w:r>
      <w:r w:rsidR="003829E2">
        <w:rPr>
          <w:rStyle w:val="Hyperlink"/>
          <w:color w:val="auto"/>
          <w:u w:val="none"/>
        </w:rPr>
        <w:t>)</w:t>
      </w:r>
    </w:p>
    <w:p w14:paraId="4C5786D0" w14:textId="77777777" w:rsidR="002F7630" w:rsidRDefault="002F7630" w:rsidP="00EC6692">
      <w:pPr>
        <w:pStyle w:val="Heading3"/>
      </w:pPr>
      <w:r>
        <w:lastRenderedPageBreak/>
        <w:t>Computer Skills &amp; Digital Literacy</w:t>
      </w:r>
    </w:p>
    <w:p w14:paraId="7A092910" w14:textId="77777777" w:rsidR="007255FE" w:rsidRPr="007255FE" w:rsidRDefault="007255FE" w:rsidP="007255FE">
      <w:pPr>
        <w:pStyle w:val="Heading3"/>
        <w:rPr>
          <w:rFonts w:asciiTheme="minorHAnsi" w:eastAsiaTheme="minorHAnsi" w:hAnsiTheme="minorHAnsi" w:cstheme="minorBidi"/>
          <w:color w:val="auto"/>
          <w:sz w:val="22"/>
          <w:szCs w:val="22"/>
        </w:rPr>
      </w:pPr>
      <w:r w:rsidRPr="007255FE">
        <w:rPr>
          <w:rFonts w:asciiTheme="minorHAnsi" w:eastAsiaTheme="minorHAnsi" w:hAnsiTheme="minorHAnsi" w:cstheme="minorBidi"/>
          <w:color w:val="auto"/>
          <w:sz w:val="22"/>
          <w:szCs w:val="22"/>
        </w:rPr>
        <w:t xml:space="preserve">To be successful in this course, you will need to be proficient in the following: </w:t>
      </w:r>
    </w:p>
    <w:p w14:paraId="4C794E03" w14:textId="77777777" w:rsidR="007255FE" w:rsidRPr="007255FE" w:rsidRDefault="007255FE" w:rsidP="007255FE">
      <w:pPr>
        <w:pStyle w:val="Heading3"/>
        <w:rPr>
          <w:rFonts w:asciiTheme="minorHAnsi" w:eastAsiaTheme="minorHAnsi" w:hAnsiTheme="minorHAnsi" w:cstheme="minorBidi"/>
          <w:color w:val="auto"/>
          <w:sz w:val="22"/>
          <w:szCs w:val="22"/>
        </w:rPr>
      </w:pPr>
      <w:r w:rsidRPr="007255FE">
        <w:rPr>
          <w:rFonts w:asciiTheme="minorHAnsi" w:eastAsiaTheme="minorHAnsi" w:hAnsiTheme="minorHAnsi" w:cstheme="minorBidi"/>
          <w:color w:val="auto"/>
          <w:sz w:val="22"/>
          <w:szCs w:val="22"/>
        </w:rPr>
        <w:t>•Using Canvas</w:t>
      </w:r>
    </w:p>
    <w:p w14:paraId="23F6EDF2" w14:textId="77777777" w:rsidR="001513BD" w:rsidRDefault="007255FE" w:rsidP="007255FE">
      <w:pPr>
        <w:pStyle w:val="Heading3"/>
        <w:rPr>
          <w:rFonts w:asciiTheme="minorHAnsi" w:eastAsiaTheme="minorHAnsi" w:hAnsiTheme="minorHAnsi" w:cstheme="minorBidi"/>
          <w:color w:val="auto"/>
          <w:sz w:val="22"/>
          <w:szCs w:val="22"/>
        </w:rPr>
      </w:pPr>
      <w:r w:rsidRPr="007255FE">
        <w:rPr>
          <w:rFonts w:asciiTheme="minorHAnsi" w:eastAsiaTheme="minorHAnsi" w:hAnsiTheme="minorHAnsi" w:cstheme="minorBidi"/>
          <w:color w:val="auto"/>
          <w:sz w:val="22"/>
          <w:szCs w:val="22"/>
        </w:rPr>
        <w:t>•Downloading and uploading files</w:t>
      </w:r>
    </w:p>
    <w:p w14:paraId="64B2A506" w14:textId="53131928" w:rsidR="007255FE" w:rsidRPr="007255FE" w:rsidRDefault="007255FE" w:rsidP="007255FE">
      <w:pPr>
        <w:pStyle w:val="Heading3"/>
        <w:rPr>
          <w:rFonts w:asciiTheme="minorHAnsi" w:eastAsiaTheme="minorHAnsi" w:hAnsiTheme="minorHAnsi" w:cstheme="minorBidi"/>
          <w:color w:val="auto"/>
          <w:sz w:val="22"/>
          <w:szCs w:val="22"/>
        </w:rPr>
      </w:pPr>
      <w:r w:rsidRPr="007255FE">
        <w:rPr>
          <w:rFonts w:asciiTheme="minorHAnsi" w:eastAsiaTheme="minorHAnsi" w:hAnsiTheme="minorHAnsi" w:cstheme="minorBidi"/>
          <w:color w:val="auto"/>
          <w:sz w:val="22"/>
          <w:szCs w:val="22"/>
        </w:rPr>
        <w:t>Includes downloading and installing software on your computer</w:t>
      </w:r>
    </w:p>
    <w:p w14:paraId="3471D283" w14:textId="0EA75548" w:rsidR="007255FE" w:rsidRPr="007255FE" w:rsidRDefault="007255FE" w:rsidP="007255FE">
      <w:pPr>
        <w:pStyle w:val="Heading3"/>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 </w:t>
      </w:r>
      <w:r w:rsidRPr="007255FE">
        <w:rPr>
          <w:rFonts w:asciiTheme="minorHAnsi" w:eastAsiaTheme="minorHAnsi" w:hAnsiTheme="minorHAnsi" w:cstheme="minorBidi"/>
          <w:color w:val="auto"/>
          <w:sz w:val="22"/>
          <w:szCs w:val="22"/>
        </w:rPr>
        <w:t>Scanning or taking pictures of documents and uploading them to Canvas</w:t>
      </w:r>
    </w:p>
    <w:p w14:paraId="2B771FED" w14:textId="77777777" w:rsidR="007255FE" w:rsidRPr="007255FE" w:rsidRDefault="007255FE" w:rsidP="007255FE">
      <w:pPr>
        <w:pStyle w:val="Heading3"/>
        <w:rPr>
          <w:rFonts w:asciiTheme="minorHAnsi" w:eastAsiaTheme="minorHAnsi" w:hAnsiTheme="minorHAnsi" w:cstheme="minorBidi"/>
          <w:color w:val="auto"/>
          <w:sz w:val="22"/>
          <w:szCs w:val="22"/>
        </w:rPr>
      </w:pPr>
      <w:r w:rsidRPr="007255FE">
        <w:rPr>
          <w:rFonts w:asciiTheme="minorHAnsi" w:eastAsiaTheme="minorHAnsi" w:hAnsiTheme="minorHAnsi" w:cstheme="minorBidi"/>
          <w:color w:val="auto"/>
          <w:sz w:val="22"/>
          <w:szCs w:val="22"/>
        </w:rPr>
        <w:t>•Sending and receiving emails</w:t>
      </w:r>
    </w:p>
    <w:p w14:paraId="5D56E4B8" w14:textId="6F16044D" w:rsidR="007255FE" w:rsidRPr="007255FE" w:rsidRDefault="007255FE" w:rsidP="007255FE">
      <w:pPr>
        <w:pStyle w:val="Heading3"/>
        <w:rPr>
          <w:rFonts w:asciiTheme="minorHAnsi" w:eastAsiaTheme="minorHAnsi" w:hAnsiTheme="minorHAnsi" w:cstheme="minorBidi"/>
          <w:color w:val="auto"/>
          <w:sz w:val="22"/>
          <w:szCs w:val="22"/>
        </w:rPr>
      </w:pPr>
      <w:r w:rsidRPr="007255FE">
        <w:rPr>
          <w:rFonts w:asciiTheme="minorHAnsi" w:eastAsiaTheme="minorHAnsi" w:hAnsiTheme="minorHAnsi" w:cstheme="minorBidi"/>
          <w:color w:val="auto"/>
          <w:sz w:val="22"/>
          <w:szCs w:val="22"/>
        </w:rPr>
        <w:t>•Using Zoom Online meeting software to access labs/office hours</w:t>
      </w:r>
    </w:p>
    <w:p w14:paraId="51CEBB20" w14:textId="275BD6CA" w:rsidR="00EE437C" w:rsidRDefault="007B1815" w:rsidP="00EC6692">
      <w:pPr>
        <w:pStyle w:val="Heading3"/>
      </w:pPr>
      <w:r>
        <w:t>Rules of Engagement</w:t>
      </w:r>
    </w:p>
    <w:p w14:paraId="6F6E0A83" w14:textId="77777777" w:rsidR="00EE437C" w:rsidRPr="00FA76F8" w:rsidRDefault="00EE437C" w:rsidP="00EE437C">
      <w:pPr>
        <w:pStyle w:val="ListParagraph"/>
        <w:numPr>
          <w:ilvl w:val="0"/>
          <w:numId w:val="4"/>
        </w:numPr>
        <w:rPr>
          <w:rFonts w:cstheme="minorHAnsi"/>
        </w:rPr>
      </w:pPr>
      <w:r>
        <w:t xml:space="preserve">Treat your instructor and classmates with respect in email or any other communication. </w:t>
      </w:r>
    </w:p>
    <w:p w14:paraId="6B9636FB" w14:textId="77777777" w:rsidR="00EE437C" w:rsidRPr="00FA76F8" w:rsidRDefault="00EE437C" w:rsidP="00EE437C">
      <w:pPr>
        <w:pStyle w:val="ListParagraph"/>
        <w:numPr>
          <w:ilvl w:val="0"/>
          <w:numId w:val="4"/>
        </w:numPr>
        <w:rPr>
          <w:rFonts w:cstheme="minorHAnsi"/>
        </w:rPr>
      </w:pPr>
      <w:r>
        <w:t xml:space="preserve">Always use your professors’ proper title: Dr. or Prof., or if in doubt use Mr. or Ms. </w:t>
      </w:r>
    </w:p>
    <w:p w14:paraId="7CC8219B" w14:textId="77777777" w:rsidR="00EE437C" w:rsidRPr="00FA76F8" w:rsidRDefault="00EE437C" w:rsidP="00EE437C">
      <w:pPr>
        <w:pStyle w:val="ListParagraph"/>
        <w:numPr>
          <w:ilvl w:val="0"/>
          <w:numId w:val="4"/>
        </w:numPr>
        <w:rPr>
          <w:rFonts w:cstheme="minorHAnsi"/>
        </w:rPr>
      </w:pPr>
      <w:r>
        <w:t xml:space="preserve">Unless specifically invited, don’t refer to your instructor by first name. </w:t>
      </w:r>
    </w:p>
    <w:p w14:paraId="24BE4334" w14:textId="77777777" w:rsidR="00EE437C" w:rsidRPr="00FA76F8" w:rsidRDefault="00EE437C" w:rsidP="00EE437C">
      <w:pPr>
        <w:pStyle w:val="ListParagraph"/>
        <w:numPr>
          <w:ilvl w:val="0"/>
          <w:numId w:val="4"/>
        </w:numPr>
        <w:rPr>
          <w:rFonts w:cstheme="minorHAnsi"/>
        </w:rPr>
      </w:pPr>
      <w:r>
        <w:t xml:space="preserve">Use clear and concise language. </w:t>
      </w:r>
    </w:p>
    <w:p w14:paraId="3224DA2A" w14:textId="77777777" w:rsidR="00EE437C" w:rsidRPr="00FA76F8" w:rsidRDefault="00EE437C" w:rsidP="00EE437C">
      <w:pPr>
        <w:pStyle w:val="ListParagraph"/>
        <w:numPr>
          <w:ilvl w:val="0"/>
          <w:numId w:val="4"/>
        </w:numPr>
        <w:rPr>
          <w:rFonts w:cstheme="minorHAnsi"/>
        </w:rPr>
      </w:pPr>
      <w:r>
        <w:t xml:space="preserve">Remember that all college level communication should have correct spelling and grammar (this includes discussion boards). </w:t>
      </w:r>
    </w:p>
    <w:p w14:paraId="4AD2408B" w14:textId="77777777" w:rsidR="00EE437C" w:rsidRPr="00FA76F8" w:rsidRDefault="00EE437C" w:rsidP="00EE437C">
      <w:pPr>
        <w:pStyle w:val="ListParagraph"/>
        <w:numPr>
          <w:ilvl w:val="0"/>
          <w:numId w:val="4"/>
        </w:numPr>
        <w:rPr>
          <w:rFonts w:cstheme="minorHAnsi"/>
        </w:rPr>
      </w:pPr>
      <w:r>
        <w:t>Avoid slang terms such as “</w:t>
      </w:r>
      <w:proofErr w:type="spellStart"/>
      <w:r>
        <w:t>wassup</w:t>
      </w:r>
      <w:proofErr w:type="spellEnd"/>
      <w:r>
        <w:t xml:space="preserve">?” and texting abbreviations such as “u” instead of “you.” </w:t>
      </w:r>
    </w:p>
    <w:p w14:paraId="7F02F2AD" w14:textId="2CF7EDF5" w:rsidR="00EE437C" w:rsidRPr="00FA76F8" w:rsidRDefault="00EE437C" w:rsidP="00EE437C">
      <w:pPr>
        <w:pStyle w:val="ListParagraph"/>
        <w:numPr>
          <w:ilvl w:val="0"/>
          <w:numId w:val="4"/>
        </w:numPr>
        <w:rPr>
          <w:rFonts w:cstheme="minorHAnsi"/>
        </w:rPr>
      </w:pPr>
      <w:r>
        <w:t xml:space="preserve">Use standard fonts such as Ariel, Calibri or Times new Roman and use a size 10 or </w:t>
      </w:r>
      <w:r w:rsidR="00D5350B">
        <w:t>12-point</w:t>
      </w:r>
      <w:r>
        <w:t xml:space="preserve"> font </w:t>
      </w:r>
    </w:p>
    <w:p w14:paraId="2F24E36A" w14:textId="77777777" w:rsidR="00EE437C" w:rsidRPr="00FA76F8" w:rsidRDefault="00EE437C" w:rsidP="00EE437C">
      <w:pPr>
        <w:pStyle w:val="ListParagraph"/>
        <w:numPr>
          <w:ilvl w:val="0"/>
          <w:numId w:val="4"/>
        </w:numPr>
        <w:rPr>
          <w:rFonts w:cstheme="minorHAnsi"/>
        </w:rPr>
      </w:pPr>
      <w:r>
        <w:t xml:space="preserve">Avoid using the caps lock feature AS IT CAN BE INTERPRETTED AS YELLING. </w:t>
      </w:r>
    </w:p>
    <w:p w14:paraId="35352A0F" w14:textId="77777777" w:rsidR="00EE437C" w:rsidRPr="00FA76F8" w:rsidRDefault="00EE437C" w:rsidP="00EE437C">
      <w:pPr>
        <w:pStyle w:val="ListParagraph"/>
        <w:numPr>
          <w:ilvl w:val="0"/>
          <w:numId w:val="4"/>
        </w:numPr>
        <w:rPr>
          <w:rFonts w:cstheme="minorHAnsi"/>
        </w:rPr>
      </w:pPr>
      <w:r>
        <w:t xml:space="preserve">Limit and possibly avoid the use of emoticons like :) or </w:t>
      </w:r>
      <w:r>
        <w:sym w:font="Wingdings" w:char="F04A"/>
      </w:r>
      <w:r>
        <w:t xml:space="preserve">. </w:t>
      </w:r>
    </w:p>
    <w:p w14:paraId="539B3F0A" w14:textId="77777777" w:rsidR="00EE437C" w:rsidRPr="00FA76F8" w:rsidRDefault="00EE437C" w:rsidP="00EE437C">
      <w:pPr>
        <w:pStyle w:val="ListParagraph"/>
        <w:numPr>
          <w:ilvl w:val="0"/>
          <w:numId w:val="4"/>
        </w:numPr>
        <w:rPr>
          <w:rFonts w:cstheme="minorHAnsi"/>
        </w:rPr>
      </w:pPr>
      <w:r>
        <w:t xml:space="preserve">Be cautious when using humor or sarcasm as tone is sometimes lost in an email or discussion post and your message might be taken seriously or sound offensive. </w:t>
      </w:r>
    </w:p>
    <w:p w14:paraId="05CE4850" w14:textId="77777777" w:rsidR="00EE437C" w:rsidRPr="00FA76F8" w:rsidRDefault="00EE437C" w:rsidP="00EE437C">
      <w:pPr>
        <w:pStyle w:val="ListParagraph"/>
        <w:numPr>
          <w:ilvl w:val="0"/>
          <w:numId w:val="4"/>
        </w:numPr>
        <w:rPr>
          <w:rFonts w:cstheme="minorHAnsi"/>
        </w:rPr>
      </w:pPr>
      <w:r>
        <w:t xml:space="preserve">Be careful with personal information (both yours and other’s). </w:t>
      </w:r>
    </w:p>
    <w:p w14:paraId="55B8EB32" w14:textId="77777777" w:rsidR="00EE437C" w:rsidRPr="00FA76F8" w:rsidRDefault="00EE437C" w:rsidP="00EE437C">
      <w:pPr>
        <w:pStyle w:val="ListParagraph"/>
        <w:numPr>
          <w:ilvl w:val="0"/>
          <w:numId w:val="4"/>
        </w:numPr>
        <w:rPr>
          <w:rFonts w:cstheme="minorHAnsi"/>
        </w:rPr>
      </w:pPr>
      <w:r>
        <w:t>Do not send confidential information via e-mail</w:t>
      </w:r>
    </w:p>
    <w:p w14:paraId="1F477201" w14:textId="77777777" w:rsidR="00EE437C" w:rsidRDefault="00EE437C" w:rsidP="00EC6692">
      <w:pPr>
        <w:pStyle w:val="Heading3"/>
      </w:pPr>
      <w:r>
        <w:t>Success in an Online Course</w:t>
      </w:r>
    </w:p>
    <w:p w14:paraId="7236B5B8" w14:textId="2E2AFB27" w:rsidR="00D5350B" w:rsidRPr="00D5350B" w:rsidRDefault="00D5350B" w:rsidP="00D5350B">
      <w:pPr>
        <w:spacing w:after="0" w:line="240" w:lineRule="auto"/>
      </w:pPr>
      <w:r w:rsidRPr="00D5350B">
        <w:t xml:space="preserve">Taking </w:t>
      </w:r>
      <w:r w:rsidR="00CC5912">
        <w:t>a</w:t>
      </w:r>
      <w:r w:rsidRPr="00D5350B">
        <w:t>n online course is very different from taking an on-campus course. You, the student is responsible for his/her own learning. We have provided tools that you can use to facilitate this learning, but it will require self-discipline and motivation as well as effective time management to get the most out of this course and have the best shot at getting a good grade.</w:t>
      </w:r>
    </w:p>
    <w:p w14:paraId="2E1CC7A5" w14:textId="77777777" w:rsidR="00D5350B" w:rsidRDefault="00D5350B" w:rsidP="00D5350B">
      <w:pPr>
        <w:spacing w:after="0" w:line="240" w:lineRule="auto"/>
        <w:rPr>
          <w:b/>
        </w:rPr>
      </w:pPr>
    </w:p>
    <w:p w14:paraId="37E655B2" w14:textId="180FB844" w:rsidR="00D5350B" w:rsidRPr="00D5350B" w:rsidRDefault="00D5350B" w:rsidP="00D5350B">
      <w:pPr>
        <w:spacing w:after="0" w:line="240" w:lineRule="auto"/>
        <w:rPr>
          <w:b/>
        </w:rPr>
      </w:pPr>
      <w:r w:rsidRPr="00D5350B">
        <w:rPr>
          <w:b/>
        </w:rPr>
        <w:t>Hints to being a successful online student </w:t>
      </w:r>
    </w:p>
    <w:p w14:paraId="1A725F43" w14:textId="07A0C41B" w:rsidR="00D5350B" w:rsidRPr="00D5350B" w:rsidRDefault="00D5350B" w:rsidP="00D5350B">
      <w:pPr>
        <w:spacing w:after="0" w:line="240" w:lineRule="auto"/>
      </w:pPr>
      <w:r w:rsidRPr="00D5350B">
        <w:t xml:space="preserve">1. </w:t>
      </w:r>
      <w:r w:rsidRPr="00942CA9">
        <w:rPr>
          <w:b/>
        </w:rPr>
        <w:t>Start early in the week! Do not wait until the day you are supposed to be done with the module. If you do, you will not be able to get through all of the material and you will already be behind. We can’t emphasize this point enough! Fight any tendency to procrastinate and start early!</w:t>
      </w:r>
      <w:r w:rsidRPr="00D5350B">
        <w:br/>
        <w:t xml:space="preserve">2. You can expect to spend at least as much time on this course as you would an on-campus course. </w:t>
      </w:r>
      <w:r w:rsidR="00296B60" w:rsidRPr="00D5350B">
        <w:t>So,</w:t>
      </w:r>
      <w:r w:rsidRPr="00D5350B">
        <w:t xml:space="preserve"> if you normally spend 3 – 4 hours a week attending class, 3 – 6 hours a week reading and doing homework, then expect to spend at least 6 – 12 hours a week on this course. Remember, when estimating how long it will take you to accomplish a task, it always takes longer. Double your estimate and adjust your schedule accordingly.</w:t>
      </w:r>
    </w:p>
    <w:p w14:paraId="6C0F8E2F" w14:textId="25070E1D" w:rsidR="00D5350B" w:rsidRPr="00D8467B" w:rsidRDefault="00D5350B" w:rsidP="00D5350B">
      <w:pPr>
        <w:spacing w:after="0" w:line="240" w:lineRule="auto"/>
        <w:rPr>
          <w:b/>
        </w:rPr>
      </w:pPr>
      <w:r w:rsidRPr="00D5350B">
        <w:t>3. No question is a dumb question. If you can’t find a piece of information, or have a question about how to do something in Canvas</w:t>
      </w:r>
      <w:r w:rsidR="00F32D5F">
        <w:t xml:space="preserve"> </w:t>
      </w:r>
      <w:r w:rsidRPr="00D5350B">
        <w:t>please ask! Get your answer so that you can keep moving forward with the course.</w:t>
      </w:r>
      <w:r w:rsidRPr="00D5350B">
        <w:br/>
        <w:t xml:space="preserve">4. </w:t>
      </w:r>
      <w:r w:rsidRPr="00D8467B">
        <w:rPr>
          <w:b/>
        </w:rPr>
        <w:t>Start Early! Don’t Procrastinate!</w:t>
      </w:r>
    </w:p>
    <w:p w14:paraId="2CD05384" w14:textId="5CC85A06" w:rsidR="00C07CFB" w:rsidRDefault="00C07CFB" w:rsidP="00EC6692">
      <w:pPr>
        <w:pStyle w:val="Heading2"/>
      </w:pPr>
      <w:r>
        <w:lastRenderedPageBreak/>
        <w:t>Getting Help</w:t>
      </w:r>
    </w:p>
    <w:p w14:paraId="66BB9160" w14:textId="588653E6" w:rsidR="00DB11D5" w:rsidRDefault="00DB11D5" w:rsidP="00EC6692">
      <w:pPr>
        <w:pStyle w:val="Heading3"/>
      </w:pPr>
      <w:r>
        <w:t>Technical Assistance</w:t>
      </w:r>
    </w:p>
    <w:p w14:paraId="6B051B42" w14:textId="2C739509" w:rsidR="008C335F" w:rsidRPr="00C710BF" w:rsidRDefault="00B5228A" w:rsidP="000A484F">
      <w:pPr>
        <w:pStyle w:val="BodyText"/>
        <w:spacing w:after="240"/>
        <w:ind w:left="0" w:right="147"/>
        <w:rPr>
          <w:rFonts w:ascii="Calibri" w:hAnsi="Calibri" w:cs="Calibri"/>
          <w:sz w:val="22"/>
          <w:szCs w:val="22"/>
        </w:rPr>
      </w:pPr>
      <w:r>
        <w:rPr>
          <w:rFonts w:ascii="Calibri" w:hAnsi="Calibri" w:cs="Calibri"/>
          <w:sz w:val="22"/>
          <w:szCs w:val="22"/>
        </w:rPr>
        <w:t>Part of working in the online environment involves dealing with the inconveniences and frustration that can arise when technology breaks down or does not perform as expected. Here at UNT we have a</w:t>
      </w:r>
      <w:r w:rsidR="009D0E86">
        <w:rPr>
          <w:rFonts w:ascii="Calibri" w:hAnsi="Calibri" w:cs="Calibri"/>
          <w:sz w:val="22"/>
          <w:szCs w:val="22"/>
        </w:rPr>
        <w:t xml:space="preserve"> Student Help Desk that you can contact for help with Canvas or other technology issues. </w:t>
      </w:r>
    </w:p>
    <w:p w14:paraId="77257A53" w14:textId="77777777" w:rsidR="00EB13B7" w:rsidRDefault="005109E3" w:rsidP="00EB13B7">
      <w:pPr>
        <w:spacing w:after="0"/>
      </w:pPr>
      <w:r w:rsidRPr="00EE437C">
        <w:rPr>
          <w:b/>
        </w:rPr>
        <w:t>UIT Help Desk</w:t>
      </w:r>
      <w:r>
        <w:t xml:space="preserve">: </w:t>
      </w:r>
      <w:hyperlink r:id="rId9" w:history="1">
        <w:r>
          <w:rPr>
            <w:rStyle w:val="Hyperlink"/>
          </w:rPr>
          <w:t>http://www.unt.edu/helpdesk/index.htm</w:t>
        </w:r>
      </w:hyperlink>
    </w:p>
    <w:p w14:paraId="4DB5FED6" w14:textId="447F5A83" w:rsidR="005109E3" w:rsidRPr="00EB13B7" w:rsidRDefault="005109E3" w:rsidP="00EB13B7">
      <w:pPr>
        <w:spacing w:after="0"/>
      </w:pPr>
      <w:r w:rsidRPr="00EE437C">
        <w:rPr>
          <w:rFonts w:ascii="Calibri" w:hAnsi="Calibri" w:cs="Calibri"/>
          <w:b/>
        </w:rPr>
        <w:t>Email</w:t>
      </w:r>
      <w:r w:rsidRPr="00C710BF">
        <w:rPr>
          <w:rFonts w:ascii="Calibri" w:hAnsi="Calibri" w:cs="Calibri"/>
        </w:rPr>
        <w:t xml:space="preserve">: </w:t>
      </w:r>
      <w:hyperlink r:id="rId10" w:history="1">
        <w:r w:rsidRPr="00C710BF">
          <w:rPr>
            <w:rStyle w:val="Hyperlink"/>
            <w:rFonts w:ascii="Calibri" w:hAnsi="Calibri" w:cs="Calibri"/>
          </w:rPr>
          <w:t>helpdesk@unt.edu</w:t>
        </w:r>
      </w:hyperlink>
      <w:r w:rsidRPr="00C710BF">
        <w:rPr>
          <w:rFonts w:ascii="Calibri" w:hAnsi="Calibri" w:cs="Calibri"/>
        </w:rPr>
        <w:t xml:space="preserve"> </w:t>
      </w:r>
    </w:p>
    <w:p w14:paraId="59FE4835" w14:textId="49E79130" w:rsidR="005109E3" w:rsidRPr="00C710BF" w:rsidRDefault="005109E3" w:rsidP="005109E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sidR="00C0115D">
        <w:rPr>
          <w:rFonts w:ascii="Calibri" w:hAnsi="Calibri" w:cs="Calibri"/>
          <w:sz w:val="22"/>
          <w:szCs w:val="22"/>
        </w:rPr>
        <w:t>-</w:t>
      </w:r>
      <w:r w:rsidRPr="00C710BF">
        <w:rPr>
          <w:rFonts w:ascii="Calibri" w:hAnsi="Calibri" w:cs="Calibri"/>
          <w:sz w:val="22"/>
          <w:szCs w:val="22"/>
        </w:rPr>
        <w:t>565-2324</w:t>
      </w:r>
    </w:p>
    <w:p w14:paraId="344D716D" w14:textId="48A9C572" w:rsidR="005109E3" w:rsidRDefault="005109E3" w:rsidP="00942CA9">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r w:rsidR="00944A2A">
        <w:rPr>
          <w:rFonts w:ascii="Calibri" w:hAnsi="Calibri" w:cs="Calibri"/>
          <w:sz w:val="22"/>
          <w:szCs w:val="22"/>
        </w:rPr>
        <w:t xml:space="preserve"> (please check the updated location and hours as this information is changing periodically)</w:t>
      </w:r>
      <w:r w:rsidR="00942CA9">
        <w:rPr>
          <w:rFonts w:ascii="Calibri" w:hAnsi="Calibri" w:cs="Calibri"/>
          <w:sz w:val="22"/>
          <w:szCs w:val="22"/>
        </w:rPr>
        <w:t xml:space="preserve">, </w:t>
      </w:r>
      <w:r w:rsidR="00373A9D" w:rsidRPr="00EE437C">
        <w:rPr>
          <w:rFonts w:ascii="Calibri" w:hAnsi="Calibri" w:cs="Calibri"/>
          <w:b/>
          <w:sz w:val="22"/>
          <w:szCs w:val="22"/>
        </w:rPr>
        <w:t>Walk-In Availability</w:t>
      </w:r>
      <w:r w:rsidR="00373A9D">
        <w:rPr>
          <w:rFonts w:ascii="Calibri" w:hAnsi="Calibri" w:cs="Calibri"/>
          <w:sz w:val="22"/>
          <w:szCs w:val="22"/>
        </w:rPr>
        <w:t>: 8am-9pm</w:t>
      </w:r>
    </w:p>
    <w:p w14:paraId="56372D43" w14:textId="3D04300D" w:rsidR="00373A9D" w:rsidRDefault="00373A9D" w:rsidP="00373A9D">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64B434EB" w14:textId="7380BEEC" w:rsidR="00373A9D"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69083707" w14:textId="72C80143" w:rsidR="00C401A4"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7DE55375" w14:textId="30DEAC8D" w:rsidR="00C401A4"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698E66E0" w14:textId="03479F37" w:rsidR="00C401A4"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Saturday</w:t>
      </w:r>
      <w:r w:rsidR="00CD40E7">
        <w:rPr>
          <w:rFonts w:ascii="Calibri" w:hAnsi="Calibri" w:cs="Calibri"/>
          <w:sz w:val="22"/>
          <w:szCs w:val="22"/>
        </w:rPr>
        <w:t>: 9am-5pm</w:t>
      </w:r>
    </w:p>
    <w:p w14:paraId="6DB3AACA" w14:textId="334F0E4B" w:rsidR="00CD40E7" w:rsidRDefault="00CD40E7" w:rsidP="00CD40E7">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06E30C0E" w14:textId="69D29D33" w:rsidR="001B3D5B" w:rsidRPr="00D80334" w:rsidRDefault="001B3D5B" w:rsidP="000A484F">
      <w:pPr>
        <w:pStyle w:val="BodyText"/>
        <w:spacing w:after="240"/>
        <w:ind w:left="0" w:right="147"/>
        <w:rPr>
          <w:rFonts w:ascii="Calibri" w:hAnsi="Calibri" w:cs="Calibri"/>
          <w:sz w:val="22"/>
          <w:szCs w:val="22"/>
        </w:rPr>
      </w:pPr>
      <w:r>
        <w:rPr>
          <w:rFonts w:ascii="Calibri" w:hAnsi="Calibri" w:cs="Calibri"/>
          <w:sz w:val="22"/>
          <w:szCs w:val="22"/>
        </w:rPr>
        <w:t>For additional support, visit</w:t>
      </w:r>
      <w:r w:rsidR="00DC41E6">
        <w:rPr>
          <w:rFonts w:ascii="Calibri" w:hAnsi="Calibri" w:cs="Calibri"/>
          <w:sz w:val="22"/>
          <w:szCs w:val="22"/>
        </w:rPr>
        <w:t xml:space="preserve"> </w:t>
      </w:r>
      <w:hyperlink r:id="rId11" w:history="1">
        <w:r w:rsidR="00DC41E6" w:rsidRPr="00D80334">
          <w:rPr>
            <w:rStyle w:val="Hyperlink"/>
            <w:rFonts w:asciiTheme="minorHAnsi" w:hAnsiTheme="minorHAnsi" w:cstheme="minorHAnsi"/>
            <w:sz w:val="22"/>
            <w:szCs w:val="22"/>
          </w:rPr>
          <w:t>Canvas Technical Help</w:t>
        </w:r>
      </w:hyperlink>
      <w:r w:rsidR="00DC41E6" w:rsidRPr="00D80334">
        <w:rPr>
          <w:rFonts w:asciiTheme="minorHAnsi" w:hAnsiTheme="minorHAnsi" w:cstheme="minorHAnsi"/>
          <w:sz w:val="22"/>
          <w:szCs w:val="22"/>
        </w:rPr>
        <w:t xml:space="preserve"> (</w:t>
      </w:r>
      <w:hyperlink r:id="rId12" w:history="1">
        <w:r w:rsidR="00DC41E6" w:rsidRPr="00D80334">
          <w:rPr>
            <w:rStyle w:val="Hyperlink"/>
            <w:rFonts w:asciiTheme="minorHAnsi" w:hAnsiTheme="minorHAnsi" w:cstheme="minorHAnsi"/>
            <w:color w:val="auto"/>
            <w:sz w:val="22"/>
            <w:szCs w:val="22"/>
            <w:u w:val="none"/>
          </w:rPr>
          <w:t>https://community.canvaslms.com/docs/DOC-10554-4212710328</w:t>
        </w:r>
      </w:hyperlink>
      <w:r w:rsidR="00DC41E6" w:rsidRPr="00D80334">
        <w:rPr>
          <w:rFonts w:asciiTheme="minorHAnsi" w:hAnsiTheme="minorHAnsi" w:cstheme="minorHAnsi"/>
          <w:sz w:val="22"/>
          <w:szCs w:val="22"/>
        </w:rPr>
        <w:t>)</w:t>
      </w:r>
    </w:p>
    <w:p w14:paraId="63109E34" w14:textId="67DF70AC" w:rsidR="00C07CFB" w:rsidRDefault="00C07CFB" w:rsidP="00EC6692">
      <w:pPr>
        <w:pStyle w:val="Heading3"/>
      </w:pPr>
      <w:r>
        <w:t>Student Support Services</w:t>
      </w:r>
    </w:p>
    <w:p w14:paraId="77BFFEB1" w14:textId="2FB0B151" w:rsidR="00416953" w:rsidRDefault="00416953" w:rsidP="00416953">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41B169AC" w14:textId="77777777" w:rsidR="00F7047E" w:rsidRDefault="00F7047E" w:rsidP="00F7047E">
      <w:pPr>
        <w:pStyle w:val="ListParagraph"/>
        <w:numPr>
          <w:ilvl w:val="0"/>
          <w:numId w:val="20"/>
        </w:numPr>
      </w:pPr>
      <w:hyperlink r:id="rId13"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16BAF4F8" w14:textId="77777777" w:rsidR="00F7047E" w:rsidRDefault="00F7047E" w:rsidP="00F7047E">
      <w:pPr>
        <w:pStyle w:val="ListParagraph"/>
        <w:numPr>
          <w:ilvl w:val="0"/>
          <w:numId w:val="20"/>
        </w:numPr>
      </w:pPr>
      <w:hyperlink r:id="rId14"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288F44A6" w14:textId="6D4C3D27" w:rsidR="00416953" w:rsidRDefault="00CA7241" w:rsidP="00416953">
      <w:pPr>
        <w:pStyle w:val="ListParagraph"/>
        <w:numPr>
          <w:ilvl w:val="0"/>
          <w:numId w:val="20"/>
        </w:numPr>
      </w:pPr>
      <w:hyperlink r:id="rId15" w:history="1">
        <w:r w:rsidRPr="00CA7241">
          <w:rPr>
            <w:rStyle w:val="Hyperlink"/>
          </w:rPr>
          <w:t>UNT Care Team</w:t>
        </w:r>
      </w:hyperlink>
      <w:r>
        <w:t xml:space="preserve"> (</w:t>
      </w:r>
      <w:r w:rsidR="006C437E" w:rsidRPr="003F1E47">
        <w:t>https://studentaffairs.unt.edu/care</w:t>
      </w:r>
      <w:r>
        <w:t>)</w:t>
      </w:r>
    </w:p>
    <w:p w14:paraId="5169A435" w14:textId="5A80C454" w:rsidR="006C437E" w:rsidRDefault="006C437E" w:rsidP="00416953">
      <w:pPr>
        <w:pStyle w:val="ListParagraph"/>
        <w:numPr>
          <w:ilvl w:val="0"/>
          <w:numId w:val="20"/>
        </w:numPr>
      </w:pPr>
      <w:hyperlink r:id="rId16" w:history="1">
        <w:r w:rsidRPr="006C437E">
          <w:rPr>
            <w:rStyle w:val="Hyperlink"/>
          </w:rPr>
          <w:t>UNT Psychiatric Services</w:t>
        </w:r>
      </w:hyperlink>
      <w:r>
        <w:t xml:space="preserve"> (</w:t>
      </w:r>
      <w:r w:rsidR="00C75A68" w:rsidRPr="003F1E47">
        <w:t>https://studentaffairs.unt.edu/student-health-and-wellness-center/services/psychiatry</w:t>
      </w:r>
      <w:r>
        <w:t>)</w:t>
      </w:r>
    </w:p>
    <w:p w14:paraId="65BEA837" w14:textId="28294F78" w:rsidR="00C75A68" w:rsidRDefault="00C75A68" w:rsidP="00416953">
      <w:pPr>
        <w:pStyle w:val="ListParagraph"/>
        <w:numPr>
          <w:ilvl w:val="0"/>
          <w:numId w:val="20"/>
        </w:numPr>
      </w:pPr>
      <w:hyperlink r:id="rId17" w:history="1">
        <w:r w:rsidRPr="00C75A68">
          <w:rPr>
            <w:rStyle w:val="Hyperlink"/>
          </w:rPr>
          <w:t>Individual Counseling</w:t>
        </w:r>
      </w:hyperlink>
      <w:r>
        <w:t xml:space="preserve"> (</w:t>
      </w:r>
      <w:r w:rsidRPr="00C75A68">
        <w:t>https://studentaffairs.unt.edu/counseling-and-testing-services/services/individual-counseling</w:t>
      </w:r>
      <w:r>
        <w:t>)</w:t>
      </w:r>
    </w:p>
    <w:p w14:paraId="01F25D11" w14:textId="4A2B6DE7" w:rsidR="00416953" w:rsidRPr="00416953" w:rsidRDefault="00F27153" w:rsidP="00416953">
      <w:r>
        <w:t>Other student support services offered by UNT include</w:t>
      </w:r>
    </w:p>
    <w:p w14:paraId="1C7A238B" w14:textId="5E1B851C" w:rsidR="003B3704" w:rsidRDefault="006F5F75" w:rsidP="003B3704">
      <w:pPr>
        <w:pStyle w:val="ListParagraph"/>
        <w:numPr>
          <w:ilvl w:val="0"/>
          <w:numId w:val="13"/>
        </w:numPr>
      </w:pPr>
      <w:hyperlink r:id="rId18" w:history="1">
        <w:r w:rsidRPr="006F5F75">
          <w:rPr>
            <w:rStyle w:val="Hyperlink"/>
          </w:rPr>
          <w:t>Registrar</w:t>
        </w:r>
      </w:hyperlink>
      <w:r w:rsidR="009269E8">
        <w:t xml:space="preserve"> (</w:t>
      </w:r>
      <w:r w:rsidR="009269E8" w:rsidRPr="00A079D6">
        <w:rPr>
          <w:rStyle w:val="Hyperlink"/>
          <w:color w:val="auto"/>
          <w:u w:val="none"/>
        </w:rPr>
        <w:t>https://registrar.unt.edu/registration</w:t>
      </w:r>
      <w:r w:rsidR="009269E8">
        <w:t>)</w:t>
      </w:r>
    </w:p>
    <w:p w14:paraId="18D816F3" w14:textId="3BAE5615" w:rsidR="003B3704" w:rsidRDefault="003B3704" w:rsidP="003B3704">
      <w:pPr>
        <w:pStyle w:val="ListParagraph"/>
        <w:numPr>
          <w:ilvl w:val="0"/>
          <w:numId w:val="13"/>
        </w:numPr>
      </w:pPr>
      <w:hyperlink r:id="rId19" w:history="1">
        <w:r w:rsidRPr="009269E8">
          <w:rPr>
            <w:rStyle w:val="Hyperlink"/>
          </w:rPr>
          <w:t>Financial Aid</w:t>
        </w:r>
      </w:hyperlink>
      <w:r w:rsidR="009269E8">
        <w:t xml:space="preserve"> (</w:t>
      </w:r>
      <w:r w:rsidR="009269E8" w:rsidRPr="00B400CC">
        <w:rPr>
          <w:rStyle w:val="Hyperlink"/>
          <w:color w:val="auto"/>
          <w:u w:val="none"/>
        </w:rPr>
        <w:t>https://financialaid.unt.edu/</w:t>
      </w:r>
      <w:r w:rsidR="009269E8">
        <w:t>)</w:t>
      </w:r>
    </w:p>
    <w:p w14:paraId="3CF4439A" w14:textId="0C0B0C0D" w:rsidR="001C079B" w:rsidRDefault="001C079B" w:rsidP="003B3704">
      <w:pPr>
        <w:pStyle w:val="ListParagraph"/>
        <w:numPr>
          <w:ilvl w:val="0"/>
          <w:numId w:val="13"/>
        </w:numPr>
      </w:pPr>
      <w:hyperlink r:id="rId20"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619D2250" w14:textId="2F75EEF7" w:rsidR="00644E04" w:rsidRDefault="00644E04" w:rsidP="00644E04">
      <w:pPr>
        <w:pStyle w:val="ListParagraph"/>
        <w:numPr>
          <w:ilvl w:val="0"/>
          <w:numId w:val="13"/>
        </w:numPr>
      </w:pPr>
      <w:hyperlink r:id="rId21" w:history="1">
        <w:r w:rsidRPr="00467300">
          <w:rPr>
            <w:rStyle w:val="Hyperlink"/>
          </w:rPr>
          <w:t xml:space="preserve">Career </w:t>
        </w:r>
        <w:r w:rsidR="00467300" w:rsidRPr="00467300">
          <w:rPr>
            <w:rStyle w:val="Hyperlink"/>
          </w:rPr>
          <w:t>Center</w:t>
        </w:r>
      </w:hyperlink>
      <w:r w:rsidR="00467300">
        <w:t xml:space="preserve"> (</w:t>
      </w:r>
      <w:r w:rsidR="00467300" w:rsidRPr="00B400CC">
        <w:rPr>
          <w:rStyle w:val="Hyperlink"/>
          <w:color w:val="auto"/>
          <w:u w:val="none"/>
        </w:rPr>
        <w:t>https://studentaffairs.unt.edu/career-center</w:t>
      </w:r>
      <w:r w:rsidR="00467300">
        <w:t>)</w:t>
      </w:r>
    </w:p>
    <w:p w14:paraId="38335F7A" w14:textId="45CCA2B5" w:rsidR="00DA2870" w:rsidRDefault="003B3704" w:rsidP="003B3704">
      <w:pPr>
        <w:pStyle w:val="ListParagraph"/>
        <w:numPr>
          <w:ilvl w:val="0"/>
          <w:numId w:val="13"/>
        </w:numPr>
      </w:pPr>
      <w:hyperlink r:id="rId22" w:history="1">
        <w:r w:rsidRPr="005B0444">
          <w:rPr>
            <w:rStyle w:val="Hyperlink"/>
          </w:rPr>
          <w:t>Multicultural Center</w:t>
        </w:r>
      </w:hyperlink>
      <w:r w:rsidR="00E77C6A">
        <w:t xml:space="preserve"> (</w:t>
      </w:r>
      <w:r w:rsidR="00E77C6A" w:rsidRPr="00B400CC">
        <w:rPr>
          <w:rStyle w:val="Hyperlink"/>
          <w:color w:val="auto"/>
          <w:u w:val="none"/>
        </w:rPr>
        <w:t>https://edo.unt.edu/multicultural-center</w:t>
      </w:r>
      <w:r w:rsidR="00E77C6A">
        <w:t>)</w:t>
      </w:r>
    </w:p>
    <w:p w14:paraId="2DB9AE7C" w14:textId="27209D2D" w:rsidR="003B3704" w:rsidRDefault="003B3704" w:rsidP="003B3704">
      <w:pPr>
        <w:pStyle w:val="ListParagraph"/>
        <w:numPr>
          <w:ilvl w:val="0"/>
          <w:numId w:val="13"/>
        </w:numPr>
      </w:pPr>
      <w:hyperlink r:id="rId23" w:history="1">
        <w:r w:rsidRPr="005B0444">
          <w:rPr>
            <w:rStyle w:val="Hyperlink"/>
          </w:rPr>
          <w:t>Counseling and Testing Services</w:t>
        </w:r>
      </w:hyperlink>
      <w:r w:rsidR="00E77C6A">
        <w:t xml:space="preserve"> (</w:t>
      </w:r>
      <w:r w:rsidR="004349B7" w:rsidRPr="00B400CC">
        <w:rPr>
          <w:rStyle w:val="Hyperlink"/>
          <w:color w:val="auto"/>
          <w:u w:val="none"/>
        </w:rPr>
        <w:t>https://studentaffairs.unt.edu/counseling-and-testing-services</w:t>
      </w:r>
      <w:r w:rsidR="004349B7">
        <w:t>)</w:t>
      </w:r>
    </w:p>
    <w:p w14:paraId="0D639BCA" w14:textId="15E2929B" w:rsidR="003B3704" w:rsidRDefault="003B3704" w:rsidP="003B3704">
      <w:pPr>
        <w:pStyle w:val="ListParagraph"/>
        <w:numPr>
          <w:ilvl w:val="0"/>
          <w:numId w:val="13"/>
        </w:numPr>
      </w:pPr>
      <w:hyperlink r:id="rId24" w:history="1">
        <w:r w:rsidRPr="004349B7">
          <w:rPr>
            <w:rStyle w:val="Hyperlink"/>
          </w:rPr>
          <w:t>Pride Alliance</w:t>
        </w:r>
      </w:hyperlink>
      <w:r w:rsidR="004349B7">
        <w:t xml:space="preserve"> (</w:t>
      </w:r>
      <w:r w:rsidR="00C75A68" w:rsidRPr="002B6FE8">
        <w:rPr>
          <w:rStyle w:val="Hyperlink"/>
          <w:color w:val="auto"/>
          <w:u w:val="none"/>
        </w:rPr>
        <w:t>https://edo.unt.edu/pridealliance</w:t>
      </w:r>
      <w:r w:rsidR="004349B7">
        <w:t>)</w:t>
      </w:r>
    </w:p>
    <w:p w14:paraId="37CA6E17" w14:textId="77A8D874" w:rsidR="002446AD" w:rsidRDefault="00C75A68" w:rsidP="00416953">
      <w:pPr>
        <w:pStyle w:val="ListParagraph"/>
        <w:numPr>
          <w:ilvl w:val="0"/>
          <w:numId w:val="13"/>
        </w:numPr>
      </w:pPr>
      <w:hyperlink r:id="rId25" w:history="1">
        <w:r w:rsidRPr="00F27153">
          <w:rPr>
            <w:rStyle w:val="Hyperlink"/>
          </w:rPr>
          <w:t>UNT Food Pantry</w:t>
        </w:r>
      </w:hyperlink>
      <w:r w:rsidR="00F27153">
        <w:t xml:space="preserve"> (</w:t>
      </w:r>
      <w:r w:rsidR="00F27153" w:rsidRPr="00F27153">
        <w:t>https://deanofstudents.unt.edu/resources/food-pantry</w:t>
      </w:r>
      <w:r w:rsidR="00F27153">
        <w:t>)</w:t>
      </w:r>
    </w:p>
    <w:p w14:paraId="081A4114" w14:textId="3E6899B5" w:rsidR="001C079B" w:rsidRDefault="00D53B34" w:rsidP="00EC6692">
      <w:pPr>
        <w:pStyle w:val="Heading3"/>
      </w:pPr>
      <w:r>
        <w:lastRenderedPageBreak/>
        <w:t>Academic Support Services</w:t>
      </w:r>
    </w:p>
    <w:p w14:paraId="4DDD9124" w14:textId="7019ABE0" w:rsidR="00D53B34" w:rsidRDefault="00E93E3E" w:rsidP="00E93E3E">
      <w:pPr>
        <w:pStyle w:val="ListParagraph"/>
        <w:numPr>
          <w:ilvl w:val="0"/>
          <w:numId w:val="14"/>
        </w:numPr>
      </w:pPr>
      <w:hyperlink r:id="rId26" w:history="1">
        <w:r w:rsidRPr="00413AD8">
          <w:rPr>
            <w:rStyle w:val="Hyperlink"/>
          </w:rPr>
          <w:t>Academic Resource Center</w:t>
        </w:r>
      </w:hyperlink>
      <w:r w:rsidR="00413AD8">
        <w:t xml:space="preserve"> (</w:t>
      </w:r>
      <w:r w:rsidR="00413AD8" w:rsidRPr="00B400CC">
        <w:rPr>
          <w:rStyle w:val="Hyperlink"/>
          <w:color w:val="auto"/>
          <w:u w:val="none"/>
        </w:rPr>
        <w:t>https://clear.unt.edu/canvas/student-resources</w:t>
      </w:r>
      <w:r w:rsidR="00413AD8">
        <w:t>)</w:t>
      </w:r>
    </w:p>
    <w:p w14:paraId="37F2764A" w14:textId="6FE5FBED" w:rsidR="00E93E3E" w:rsidRDefault="00E93E3E" w:rsidP="00E93E3E">
      <w:pPr>
        <w:pStyle w:val="ListParagraph"/>
        <w:numPr>
          <w:ilvl w:val="0"/>
          <w:numId w:val="14"/>
        </w:numPr>
      </w:pPr>
      <w:hyperlink r:id="rId27" w:history="1">
        <w:r w:rsidRPr="00413AD8">
          <w:rPr>
            <w:rStyle w:val="Hyperlink"/>
          </w:rPr>
          <w:t>Academic Success Center</w:t>
        </w:r>
      </w:hyperlink>
      <w:r w:rsidR="00413AD8">
        <w:t xml:space="preserve"> (</w:t>
      </w:r>
      <w:r w:rsidR="00413AD8" w:rsidRPr="00B400CC">
        <w:rPr>
          <w:rStyle w:val="Hyperlink"/>
          <w:color w:val="auto"/>
          <w:u w:val="none"/>
        </w:rPr>
        <w:t>https://success.unt.edu/asc</w:t>
      </w:r>
      <w:r w:rsidR="00413AD8">
        <w:t>)</w:t>
      </w:r>
    </w:p>
    <w:p w14:paraId="73C12D8E" w14:textId="1737A512" w:rsidR="00E93E3E" w:rsidRDefault="00E93E3E" w:rsidP="00E93E3E">
      <w:pPr>
        <w:pStyle w:val="ListParagraph"/>
        <w:numPr>
          <w:ilvl w:val="0"/>
          <w:numId w:val="14"/>
        </w:numPr>
      </w:pPr>
      <w:hyperlink r:id="rId28" w:history="1">
        <w:r w:rsidRPr="00057A98">
          <w:rPr>
            <w:rStyle w:val="Hyperlink"/>
          </w:rPr>
          <w:t>UNT Libraries</w:t>
        </w:r>
      </w:hyperlink>
      <w:r w:rsidR="00057A98">
        <w:t xml:space="preserve"> (</w:t>
      </w:r>
      <w:r w:rsidR="00057A98" w:rsidRPr="00B400CC">
        <w:rPr>
          <w:rStyle w:val="Hyperlink"/>
          <w:color w:val="auto"/>
          <w:u w:val="none"/>
        </w:rPr>
        <w:t>https://library.unt.edu/</w:t>
      </w:r>
      <w:r w:rsidR="00057A98">
        <w:t>)</w:t>
      </w:r>
    </w:p>
    <w:p w14:paraId="5379392D" w14:textId="223FB228" w:rsidR="00E93E3E" w:rsidRDefault="00E93E3E" w:rsidP="00E93E3E">
      <w:pPr>
        <w:pStyle w:val="ListParagraph"/>
        <w:numPr>
          <w:ilvl w:val="0"/>
          <w:numId w:val="14"/>
        </w:numPr>
      </w:pPr>
      <w:hyperlink r:id="rId29" w:history="1">
        <w:r w:rsidRPr="00057A98">
          <w:rPr>
            <w:rStyle w:val="Hyperlink"/>
          </w:rPr>
          <w:t>Writing Lab</w:t>
        </w:r>
      </w:hyperlink>
      <w:r w:rsidR="00057A98">
        <w:t xml:space="preserve"> (</w:t>
      </w:r>
      <w:r w:rsidR="00057A98" w:rsidRPr="00B400CC">
        <w:rPr>
          <w:rStyle w:val="Hyperlink"/>
          <w:color w:val="auto"/>
          <w:u w:val="none"/>
        </w:rPr>
        <w:t>http://writingcenter.unt.edu/</w:t>
      </w:r>
      <w:r w:rsidR="00057A98">
        <w:t>)</w:t>
      </w:r>
    </w:p>
    <w:p w14:paraId="099E7B68" w14:textId="6F90EBD2" w:rsidR="00C07CFB" w:rsidRPr="00C07CFB" w:rsidRDefault="00E93E3E" w:rsidP="00C07CFB">
      <w:pPr>
        <w:pStyle w:val="ListParagraph"/>
        <w:numPr>
          <w:ilvl w:val="0"/>
          <w:numId w:val="14"/>
        </w:numPr>
      </w:pPr>
      <w:hyperlink r:id="rId30" w:history="1">
        <w:r w:rsidRPr="001B3D5B">
          <w:rPr>
            <w:rStyle w:val="Hyperlink"/>
          </w:rPr>
          <w:t>Math</w:t>
        </w:r>
        <w:r w:rsidR="00413AD8" w:rsidRPr="001B3D5B">
          <w:rPr>
            <w:rStyle w:val="Hyperlink"/>
          </w:rPr>
          <w:t>Lab</w:t>
        </w:r>
      </w:hyperlink>
      <w:r w:rsidR="001B3D5B">
        <w:t xml:space="preserve"> (</w:t>
      </w:r>
      <w:r w:rsidR="001B3D5B" w:rsidRPr="00B400CC">
        <w:rPr>
          <w:rStyle w:val="Hyperlink"/>
          <w:color w:val="auto"/>
          <w:u w:val="none"/>
        </w:rPr>
        <w:t>https://math.unt.edu/mathlab</w:t>
      </w:r>
      <w:r w:rsidR="001B3D5B">
        <w:t>)</w:t>
      </w:r>
    </w:p>
    <w:p w14:paraId="5E3AB0F8" w14:textId="77C62C12" w:rsidR="00291946" w:rsidRDefault="006E25C5" w:rsidP="00EC6692">
      <w:pPr>
        <w:pStyle w:val="Heading2"/>
      </w:pPr>
      <w:r>
        <w:t>Course Requirements</w:t>
      </w:r>
    </w:p>
    <w:p w14:paraId="7E5D3506" w14:textId="45A106F0" w:rsidR="00946AF6" w:rsidRDefault="00946AF6" w:rsidP="006E25C5">
      <w:r w:rsidRPr="00946AF6">
        <w:t xml:space="preserve">The course is divided into </w:t>
      </w:r>
      <w:r w:rsidR="006D78E4">
        <w:t>15</w:t>
      </w:r>
      <w:r w:rsidR="00944A2A">
        <w:t xml:space="preserve"> weekly</w:t>
      </w:r>
      <w:r w:rsidRPr="00946AF6">
        <w:t xml:space="preserve"> Modules. Each </w:t>
      </w:r>
      <w:r w:rsidR="00944A2A">
        <w:t xml:space="preserve">chapter </w:t>
      </w:r>
      <w:r w:rsidRPr="00946AF6">
        <w:t>module contains a Reading Assignments</w:t>
      </w:r>
      <w:r>
        <w:t xml:space="preserve"> in the form of Quizzes</w:t>
      </w:r>
      <w:r w:rsidRPr="00946AF6">
        <w:t xml:space="preserve">, Pre-lecture Videos and Questions, Homework Assignments, and Self Tests. These items are outlined in each Modules To-Do Checklist and Objectives section. There are 4 Exams. </w:t>
      </w:r>
      <w:r w:rsidRPr="00946AF6">
        <w:rPr>
          <w:b/>
          <w:bCs/>
        </w:rPr>
        <w:t>The Course Calendar at the end of the syllabus lists the full course outline and due dates for items to be submitted</w:t>
      </w:r>
      <w:r w:rsidRPr="00946AF6">
        <w:t xml:space="preserve">. </w:t>
      </w:r>
    </w:p>
    <w:p w14:paraId="7529F782" w14:textId="3D6135ED" w:rsidR="006E25C5" w:rsidRPr="006E25C5" w:rsidRDefault="00946AF6" w:rsidP="006E25C5">
      <w:r w:rsidRPr="00946AF6">
        <w:t>The Table below outlines the all the assignments for the course and how they will be weighted towards your final grade.</w:t>
      </w:r>
    </w:p>
    <w:tbl>
      <w:tblPr>
        <w:tblStyle w:val="TableGrid"/>
        <w:tblW w:w="9175" w:type="dxa"/>
        <w:jc w:val="center"/>
        <w:tblLook w:val="04A0" w:firstRow="1" w:lastRow="0" w:firstColumn="1" w:lastColumn="0" w:noHBand="0" w:noVBand="1"/>
      </w:tblPr>
      <w:tblGrid>
        <w:gridCol w:w="6025"/>
        <w:gridCol w:w="1620"/>
        <w:gridCol w:w="1530"/>
      </w:tblGrid>
      <w:tr w:rsidR="006E25C5" w:rsidRPr="006E25C5" w14:paraId="74CFE660" w14:textId="77777777" w:rsidTr="00511F1C">
        <w:trPr>
          <w:trHeight w:val="765"/>
          <w:tblHeader/>
          <w:jc w:val="center"/>
        </w:trPr>
        <w:tc>
          <w:tcPr>
            <w:tcW w:w="6025" w:type="dxa"/>
            <w:hideMark/>
          </w:tcPr>
          <w:p w14:paraId="66091F0D" w14:textId="77777777" w:rsidR="006E25C5" w:rsidRPr="006E25C5" w:rsidRDefault="006E25C5" w:rsidP="000F21AB">
            <w:pPr>
              <w:ind w:left="0" w:firstLine="0"/>
              <w:rPr>
                <w:rFonts w:asciiTheme="minorHAnsi" w:hAnsiTheme="minorHAnsi" w:cstheme="minorHAnsi"/>
                <w:i/>
                <w:sz w:val="22"/>
              </w:rPr>
            </w:pPr>
            <w:r w:rsidRPr="006E25C5">
              <w:rPr>
                <w:rFonts w:asciiTheme="minorHAnsi" w:hAnsiTheme="minorHAnsi" w:cstheme="minorHAnsi"/>
                <w:b/>
                <w:bCs/>
                <w:i/>
                <w:sz w:val="22"/>
              </w:rPr>
              <w:t>Assignment</w:t>
            </w:r>
          </w:p>
        </w:tc>
        <w:tc>
          <w:tcPr>
            <w:tcW w:w="1620" w:type="dxa"/>
            <w:hideMark/>
          </w:tcPr>
          <w:p w14:paraId="06F91410" w14:textId="77777777" w:rsidR="006E25C5" w:rsidRPr="006E25C5" w:rsidRDefault="006E25C5" w:rsidP="000F21AB">
            <w:pPr>
              <w:ind w:left="0" w:firstLine="0"/>
              <w:rPr>
                <w:rFonts w:asciiTheme="minorHAnsi" w:hAnsiTheme="minorHAnsi" w:cstheme="minorHAnsi"/>
                <w:i/>
                <w:sz w:val="22"/>
              </w:rPr>
            </w:pPr>
            <w:r w:rsidRPr="006E25C5">
              <w:rPr>
                <w:rFonts w:asciiTheme="minorHAnsi" w:hAnsiTheme="minorHAnsi" w:cstheme="minorHAnsi"/>
                <w:b/>
                <w:bCs/>
                <w:i/>
                <w:sz w:val="22"/>
              </w:rPr>
              <w:t>Points Possible</w:t>
            </w:r>
          </w:p>
        </w:tc>
        <w:tc>
          <w:tcPr>
            <w:tcW w:w="1530" w:type="dxa"/>
            <w:hideMark/>
          </w:tcPr>
          <w:p w14:paraId="1C83513A" w14:textId="77777777" w:rsidR="006E25C5" w:rsidRPr="006E25C5" w:rsidRDefault="006E25C5" w:rsidP="000F21AB">
            <w:pPr>
              <w:ind w:left="0" w:firstLine="0"/>
              <w:rPr>
                <w:rFonts w:asciiTheme="minorHAnsi" w:hAnsiTheme="minorHAnsi" w:cstheme="minorHAnsi"/>
                <w:i/>
                <w:sz w:val="22"/>
              </w:rPr>
            </w:pPr>
            <w:r w:rsidRPr="006E25C5">
              <w:rPr>
                <w:rFonts w:asciiTheme="minorHAnsi" w:hAnsiTheme="minorHAnsi" w:cstheme="minorHAnsi"/>
                <w:b/>
                <w:bCs/>
                <w:i/>
                <w:sz w:val="22"/>
              </w:rPr>
              <w:t>Percentage of Final Grade</w:t>
            </w:r>
          </w:p>
        </w:tc>
      </w:tr>
      <w:tr w:rsidR="008472A8" w:rsidRPr="006E25C5" w14:paraId="2DF0BC6C" w14:textId="77777777" w:rsidTr="00511F1C">
        <w:trPr>
          <w:jc w:val="center"/>
        </w:trPr>
        <w:tc>
          <w:tcPr>
            <w:tcW w:w="6025" w:type="dxa"/>
          </w:tcPr>
          <w:p w14:paraId="63AAF4BF" w14:textId="27A8E779" w:rsidR="008472A8" w:rsidRDefault="008472A8" w:rsidP="008472A8">
            <w:pPr>
              <w:ind w:left="0" w:firstLine="0"/>
              <w:rPr>
                <w:rFonts w:cstheme="minorHAnsi"/>
                <w:b/>
                <w:bCs/>
                <w:i/>
              </w:rPr>
            </w:pPr>
            <w:r>
              <w:rPr>
                <w:rFonts w:asciiTheme="minorHAnsi" w:hAnsiTheme="minorHAnsi" w:cstheme="minorHAnsi"/>
                <w:b/>
                <w:bCs/>
                <w:i/>
                <w:sz w:val="22"/>
              </w:rPr>
              <w:t xml:space="preserve">Assignment 1: Participation in the Discussion Forum. </w:t>
            </w:r>
            <w:r w:rsidRPr="00946AF6">
              <w:rPr>
                <w:rFonts w:asciiTheme="minorHAnsi" w:hAnsiTheme="minorHAnsi" w:cstheme="minorHAnsi"/>
                <w:bCs/>
                <w:sz w:val="22"/>
              </w:rPr>
              <w:t xml:space="preserve">10 best </w:t>
            </w:r>
            <w:r>
              <w:rPr>
                <w:rFonts w:asciiTheme="minorHAnsi" w:hAnsiTheme="minorHAnsi" w:cstheme="minorHAnsi"/>
                <w:bCs/>
                <w:sz w:val="22"/>
              </w:rPr>
              <w:t>weekly participation in the discussion forum</w:t>
            </w:r>
            <w:r w:rsidRPr="00946AF6">
              <w:rPr>
                <w:rFonts w:asciiTheme="minorHAnsi" w:hAnsiTheme="minorHAnsi" w:cstheme="minorHAnsi"/>
                <w:bCs/>
                <w:sz w:val="22"/>
              </w:rPr>
              <w:t xml:space="preserve"> will be taken into consideration while calculating the total </w:t>
            </w:r>
            <w:r>
              <w:rPr>
                <w:rFonts w:asciiTheme="minorHAnsi" w:hAnsiTheme="minorHAnsi" w:cstheme="minorHAnsi"/>
                <w:bCs/>
                <w:sz w:val="22"/>
              </w:rPr>
              <w:t>participation</w:t>
            </w:r>
            <w:r w:rsidRPr="00946AF6">
              <w:rPr>
                <w:rFonts w:asciiTheme="minorHAnsi" w:hAnsiTheme="minorHAnsi" w:cstheme="minorHAnsi"/>
                <w:bCs/>
                <w:sz w:val="22"/>
              </w:rPr>
              <w:t xml:space="preserve"> points</w:t>
            </w:r>
          </w:p>
        </w:tc>
        <w:tc>
          <w:tcPr>
            <w:tcW w:w="1620" w:type="dxa"/>
          </w:tcPr>
          <w:p w14:paraId="307C2B9D" w14:textId="36DABA4F" w:rsidR="008472A8" w:rsidRPr="006E25C5" w:rsidRDefault="008472A8" w:rsidP="008472A8">
            <w:pPr>
              <w:ind w:left="0" w:firstLine="0"/>
              <w:rPr>
                <w:rFonts w:cstheme="minorHAnsi"/>
                <w:i/>
              </w:rPr>
            </w:pPr>
            <w:r>
              <w:rPr>
                <w:rFonts w:asciiTheme="minorHAnsi" w:hAnsiTheme="minorHAnsi" w:cstheme="minorHAnsi"/>
                <w:i/>
                <w:sz w:val="22"/>
              </w:rPr>
              <w:t xml:space="preserve"> 50</w:t>
            </w:r>
            <w:r w:rsidRPr="006E25C5">
              <w:rPr>
                <w:rFonts w:asciiTheme="minorHAnsi" w:hAnsiTheme="minorHAnsi" w:cstheme="minorHAnsi"/>
                <w:i/>
                <w:sz w:val="22"/>
              </w:rPr>
              <w:t xml:space="preserve"> points</w:t>
            </w:r>
          </w:p>
        </w:tc>
        <w:tc>
          <w:tcPr>
            <w:tcW w:w="1530" w:type="dxa"/>
          </w:tcPr>
          <w:p w14:paraId="26A1F2EA" w14:textId="7B639B77" w:rsidR="008472A8" w:rsidRPr="008472A8" w:rsidRDefault="008472A8" w:rsidP="00CB0EA2">
            <w:pPr>
              <w:ind w:left="0" w:firstLine="0"/>
              <w:rPr>
                <w:rFonts w:asciiTheme="minorHAnsi" w:hAnsiTheme="minorHAnsi" w:cstheme="minorHAnsi"/>
                <w:i/>
                <w:sz w:val="22"/>
              </w:rPr>
            </w:pPr>
            <w:r w:rsidRPr="008472A8">
              <w:rPr>
                <w:rFonts w:asciiTheme="minorHAnsi" w:hAnsiTheme="minorHAnsi" w:cstheme="minorHAnsi"/>
                <w:i/>
                <w:sz w:val="22"/>
              </w:rPr>
              <w:t>5%</w:t>
            </w:r>
          </w:p>
        </w:tc>
      </w:tr>
      <w:tr w:rsidR="006E25C5" w:rsidRPr="006E25C5" w14:paraId="65779693" w14:textId="77777777" w:rsidTr="00511F1C">
        <w:trPr>
          <w:jc w:val="center"/>
        </w:trPr>
        <w:tc>
          <w:tcPr>
            <w:tcW w:w="6025" w:type="dxa"/>
            <w:hideMark/>
          </w:tcPr>
          <w:p w14:paraId="66C5D594" w14:textId="209DB42F" w:rsidR="006E25C5" w:rsidRPr="006E25C5" w:rsidRDefault="00946AF6" w:rsidP="00946AF6">
            <w:pPr>
              <w:ind w:left="0" w:firstLine="0"/>
              <w:rPr>
                <w:rFonts w:asciiTheme="minorHAnsi" w:hAnsiTheme="minorHAnsi" w:cstheme="minorHAnsi"/>
                <w:i/>
                <w:sz w:val="22"/>
              </w:rPr>
            </w:pPr>
            <w:r>
              <w:rPr>
                <w:rFonts w:asciiTheme="minorHAnsi" w:hAnsiTheme="minorHAnsi" w:cstheme="minorHAnsi"/>
                <w:b/>
                <w:bCs/>
                <w:i/>
                <w:sz w:val="22"/>
              </w:rPr>
              <w:t xml:space="preserve">Assignment </w:t>
            </w:r>
            <w:r w:rsidR="008472A8">
              <w:rPr>
                <w:rFonts w:asciiTheme="minorHAnsi" w:hAnsiTheme="minorHAnsi" w:cstheme="minorHAnsi"/>
                <w:b/>
                <w:bCs/>
                <w:i/>
                <w:sz w:val="22"/>
              </w:rPr>
              <w:t>2</w:t>
            </w:r>
            <w:r>
              <w:rPr>
                <w:rFonts w:asciiTheme="minorHAnsi" w:hAnsiTheme="minorHAnsi" w:cstheme="minorHAnsi"/>
                <w:b/>
                <w:bCs/>
                <w:i/>
                <w:sz w:val="22"/>
              </w:rPr>
              <w:t xml:space="preserve">: </w:t>
            </w:r>
            <w:r w:rsidR="008472A8" w:rsidRPr="008472A8">
              <w:rPr>
                <w:rFonts w:asciiTheme="minorHAnsi" w:hAnsiTheme="minorHAnsi" w:cstheme="minorHAnsi"/>
                <w:b/>
                <w:bCs/>
                <w:i/>
                <w:iCs/>
                <w:sz w:val="22"/>
              </w:rPr>
              <w:t>End of Chapter Quizzes based on the contents of each Chapter. </w:t>
            </w:r>
            <w:r w:rsidR="008472A8" w:rsidRPr="00CB0EA2">
              <w:rPr>
                <w:rFonts w:asciiTheme="minorHAnsi" w:hAnsiTheme="minorHAnsi" w:cstheme="minorHAnsi"/>
                <w:bCs/>
                <w:sz w:val="22"/>
              </w:rPr>
              <w:t>10 best Chapter quiz points will be taken into consideration while calculating the total quiz points</w:t>
            </w:r>
          </w:p>
        </w:tc>
        <w:tc>
          <w:tcPr>
            <w:tcW w:w="1620" w:type="dxa"/>
            <w:hideMark/>
          </w:tcPr>
          <w:p w14:paraId="4E9F6D66" w14:textId="544AC0C3" w:rsidR="006E25C5" w:rsidRPr="006E25C5" w:rsidRDefault="006E25C5" w:rsidP="00946AF6">
            <w:pPr>
              <w:ind w:left="0" w:firstLine="0"/>
              <w:rPr>
                <w:rFonts w:asciiTheme="minorHAnsi" w:hAnsiTheme="minorHAnsi" w:cstheme="minorHAnsi"/>
                <w:i/>
                <w:sz w:val="22"/>
              </w:rPr>
            </w:pPr>
            <w:r w:rsidRPr="006E25C5">
              <w:rPr>
                <w:rFonts w:asciiTheme="minorHAnsi" w:hAnsiTheme="minorHAnsi" w:cstheme="minorHAnsi"/>
                <w:i/>
                <w:sz w:val="22"/>
              </w:rPr>
              <w:t xml:space="preserve">  </w:t>
            </w:r>
            <w:r w:rsidR="00CB0EA2">
              <w:rPr>
                <w:rFonts w:asciiTheme="minorHAnsi" w:hAnsiTheme="minorHAnsi" w:cstheme="minorHAnsi"/>
                <w:i/>
                <w:sz w:val="22"/>
              </w:rPr>
              <w:t>10</w:t>
            </w:r>
            <w:r w:rsidR="00946AF6">
              <w:rPr>
                <w:rFonts w:asciiTheme="minorHAnsi" w:hAnsiTheme="minorHAnsi" w:cstheme="minorHAnsi"/>
                <w:i/>
                <w:sz w:val="22"/>
              </w:rPr>
              <w:t>0</w:t>
            </w:r>
            <w:r w:rsidRPr="006E25C5">
              <w:rPr>
                <w:rFonts w:asciiTheme="minorHAnsi" w:hAnsiTheme="minorHAnsi" w:cstheme="minorHAnsi"/>
                <w:i/>
                <w:sz w:val="22"/>
              </w:rPr>
              <w:t xml:space="preserve"> points</w:t>
            </w:r>
          </w:p>
        </w:tc>
        <w:tc>
          <w:tcPr>
            <w:tcW w:w="1530" w:type="dxa"/>
            <w:hideMark/>
          </w:tcPr>
          <w:p w14:paraId="5534CBB4" w14:textId="548012A8" w:rsidR="006E25C5" w:rsidRPr="006E25C5" w:rsidRDefault="00CB0EA2" w:rsidP="00946AF6">
            <w:pPr>
              <w:ind w:left="0" w:firstLine="0"/>
              <w:rPr>
                <w:rFonts w:asciiTheme="minorHAnsi" w:hAnsiTheme="minorHAnsi" w:cstheme="minorHAnsi"/>
                <w:i/>
                <w:sz w:val="22"/>
              </w:rPr>
            </w:pPr>
            <w:r>
              <w:rPr>
                <w:rFonts w:asciiTheme="minorHAnsi" w:hAnsiTheme="minorHAnsi" w:cstheme="minorHAnsi"/>
                <w:i/>
                <w:sz w:val="22"/>
              </w:rPr>
              <w:t>10</w:t>
            </w:r>
            <w:r w:rsidR="006E25C5" w:rsidRPr="006E25C5">
              <w:rPr>
                <w:rFonts w:asciiTheme="minorHAnsi" w:hAnsiTheme="minorHAnsi" w:cstheme="minorHAnsi"/>
                <w:i/>
                <w:sz w:val="22"/>
              </w:rPr>
              <w:t>%</w:t>
            </w:r>
          </w:p>
        </w:tc>
      </w:tr>
      <w:tr w:rsidR="006E25C5" w:rsidRPr="006E25C5" w14:paraId="00193946" w14:textId="77777777" w:rsidTr="00511F1C">
        <w:trPr>
          <w:jc w:val="center"/>
        </w:trPr>
        <w:tc>
          <w:tcPr>
            <w:tcW w:w="6025" w:type="dxa"/>
            <w:hideMark/>
          </w:tcPr>
          <w:p w14:paraId="37D86B9B" w14:textId="34AAB560" w:rsidR="006E25C5" w:rsidRPr="00946AF6" w:rsidRDefault="006E25C5" w:rsidP="00946AF6">
            <w:pPr>
              <w:ind w:left="0" w:firstLine="0"/>
              <w:rPr>
                <w:rFonts w:asciiTheme="minorHAnsi" w:hAnsiTheme="minorHAnsi" w:cstheme="minorHAnsi"/>
                <w:sz w:val="22"/>
              </w:rPr>
            </w:pPr>
            <w:r w:rsidRPr="00946AF6">
              <w:rPr>
                <w:rFonts w:asciiTheme="minorHAnsi" w:hAnsiTheme="minorHAnsi" w:cstheme="minorHAnsi"/>
                <w:b/>
                <w:bCs/>
                <w:i/>
                <w:sz w:val="22"/>
              </w:rPr>
              <w:t xml:space="preserve">Assignment </w:t>
            </w:r>
            <w:r w:rsidR="00CB0EA2">
              <w:rPr>
                <w:rFonts w:asciiTheme="minorHAnsi" w:hAnsiTheme="minorHAnsi" w:cstheme="minorHAnsi"/>
                <w:b/>
                <w:bCs/>
                <w:i/>
                <w:sz w:val="22"/>
              </w:rPr>
              <w:t>3:</w:t>
            </w:r>
            <w:r w:rsidRPr="00946AF6">
              <w:rPr>
                <w:rFonts w:asciiTheme="minorHAnsi" w:hAnsiTheme="minorHAnsi" w:cstheme="minorHAnsi"/>
                <w:b/>
                <w:bCs/>
                <w:i/>
                <w:sz w:val="22"/>
              </w:rPr>
              <w:t xml:space="preserve"> </w:t>
            </w:r>
            <w:r w:rsidR="00946AF6" w:rsidRPr="00946AF6">
              <w:rPr>
                <w:rFonts w:asciiTheme="minorHAnsi" w:hAnsiTheme="minorHAnsi" w:cstheme="minorHAnsi"/>
                <w:b/>
                <w:bCs/>
                <w:i/>
                <w:sz w:val="22"/>
              </w:rPr>
              <w:t>End of Chapter Homework based on the contents of each Chapter.</w:t>
            </w:r>
            <w:r w:rsidR="00946AF6" w:rsidRPr="00946AF6">
              <w:rPr>
                <w:rFonts w:asciiTheme="minorHAnsi" w:hAnsiTheme="minorHAnsi" w:cstheme="minorHAnsi"/>
                <w:bCs/>
                <w:sz w:val="22"/>
              </w:rPr>
              <w:t xml:space="preserve"> 10 best Chapter </w:t>
            </w:r>
            <w:r w:rsidR="00946AF6">
              <w:rPr>
                <w:rFonts w:asciiTheme="minorHAnsi" w:hAnsiTheme="minorHAnsi" w:cstheme="minorHAnsi"/>
                <w:bCs/>
                <w:sz w:val="22"/>
              </w:rPr>
              <w:t>home</w:t>
            </w:r>
            <w:r w:rsidR="00946AF6" w:rsidRPr="00946AF6">
              <w:rPr>
                <w:rFonts w:asciiTheme="minorHAnsi" w:hAnsiTheme="minorHAnsi" w:cstheme="minorHAnsi"/>
                <w:bCs/>
                <w:sz w:val="22"/>
              </w:rPr>
              <w:t>work points will be taken into consideration w</w:t>
            </w:r>
            <w:r w:rsidR="00946AF6">
              <w:rPr>
                <w:rFonts w:asciiTheme="minorHAnsi" w:hAnsiTheme="minorHAnsi" w:cstheme="minorHAnsi"/>
                <w:bCs/>
                <w:sz w:val="22"/>
              </w:rPr>
              <w:t>hile calculating the total home</w:t>
            </w:r>
            <w:r w:rsidR="00946AF6" w:rsidRPr="00946AF6">
              <w:rPr>
                <w:rFonts w:asciiTheme="minorHAnsi" w:hAnsiTheme="minorHAnsi" w:cstheme="minorHAnsi"/>
                <w:bCs/>
                <w:sz w:val="22"/>
              </w:rPr>
              <w:t>work points</w:t>
            </w:r>
          </w:p>
        </w:tc>
        <w:tc>
          <w:tcPr>
            <w:tcW w:w="1620" w:type="dxa"/>
            <w:hideMark/>
          </w:tcPr>
          <w:p w14:paraId="04A4E9DC" w14:textId="3341739B" w:rsidR="006E25C5" w:rsidRPr="006E25C5" w:rsidRDefault="006E25C5" w:rsidP="00946AF6">
            <w:pPr>
              <w:ind w:left="0" w:firstLine="0"/>
              <w:rPr>
                <w:rFonts w:asciiTheme="minorHAnsi" w:hAnsiTheme="minorHAnsi" w:cstheme="minorHAnsi"/>
                <w:i/>
                <w:sz w:val="22"/>
              </w:rPr>
            </w:pPr>
            <w:r w:rsidRPr="006E25C5">
              <w:rPr>
                <w:rFonts w:asciiTheme="minorHAnsi" w:hAnsiTheme="minorHAnsi" w:cstheme="minorHAnsi"/>
                <w:i/>
                <w:sz w:val="22"/>
              </w:rPr>
              <w:t xml:space="preserve">  </w:t>
            </w:r>
            <w:r w:rsidR="00946AF6">
              <w:rPr>
                <w:rFonts w:asciiTheme="minorHAnsi" w:hAnsiTheme="minorHAnsi" w:cstheme="minorHAnsi"/>
                <w:i/>
                <w:sz w:val="22"/>
              </w:rPr>
              <w:t>100</w:t>
            </w:r>
            <w:r w:rsidRPr="006E25C5">
              <w:rPr>
                <w:rFonts w:asciiTheme="minorHAnsi" w:hAnsiTheme="minorHAnsi" w:cstheme="minorHAnsi"/>
                <w:i/>
                <w:sz w:val="22"/>
              </w:rPr>
              <w:t xml:space="preserve"> points</w:t>
            </w:r>
          </w:p>
        </w:tc>
        <w:tc>
          <w:tcPr>
            <w:tcW w:w="1530" w:type="dxa"/>
            <w:hideMark/>
          </w:tcPr>
          <w:p w14:paraId="45AC5A83" w14:textId="77777777" w:rsidR="006E25C5" w:rsidRPr="006E25C5" w:rsidRDefault="006E25C5" w:rsidP="000F21AB">
            <w:pPr>
              <w:ind w:left="0" w:firstLine="0"/>
              <w:rPr>
                <w:rFonts w:asciiTheme="minorHAnsi" w:hAnsiTheme="minorHAnsi" w:cstheme="minorHAnsi"/>
                <w:i/>
                <w:sz w:val="22"/>
              </w:rPr>
            </w:pPr>
            <w:r w:rsidRPr="006E25C5">
              <w:rPr>
                <w:rFonts w:asciiTheme="minorHAnsi" w:hAnsiTheme="minorHAnsi" w:cstheme="minorHAnsi"/>
                <w:i/>
                <w:sz w:val="22"/>
              </w:rPr>
              <w:t>10%</w:t>
            </w:r>
          </w:p>
        </w:tc>
      </w:tr>
      <w:tr w:rsidR="006E25C5" w:rsidRPr="006E25C5" w14:paraId="2439BC45" w14:textId="77777777" w:rsidTr="00511F1C">
        <w:trPr>
          <w:jc w:val="center"/>
        </w:trPr>
        <w:tc>
          <w:tcPr>
            <w:tcW w:w="6025" w:type="dxa"/>
            <w:hideMark/>
          </w:tcPr>
          <w:p w14:paraId="3A30BBD0" w14:textId="7DC46734" w:rsidR="006E25C5" w:rsidRDefault="006E25C5" w:rsidP="00946AF6">
            <w:pPr>
              <w:ind w:left="0" w:firstLine="0"/>
              <w:rPr>
                <w:rFonts w:asciiTheme="minorHAnsi" w:hAnsiTheme="minorHAnsi" w:cstheme="minorHAnsi"/>
                <w:bCs/>
                <w:sz w:val="22"/>
              </w:rPr>
            </w:pPr>
            <w:r w:rsidRPr="006E25C5">
              <w:rPr>
                <w:rFonts w:asciiTheme="minorHAnsi" w:hAnsiTheme="minorHAnsi" w:cstheme="minorHAnsi"/>
                <w:b/>
                <w:bCs/>
                <w:i/>
                <w:sz w:val="22"/>
              </w:rPr>
              <w:t>Assignment 3</w:t>
            </w:r>
            <w:r w:rsidR="00CB0EA2">
              <w:rPr>
                <w:rFonts w:asciiTheme="minorHAnsi" w:hAnsiTheme="minorHAnsi" w:cstheme="minorHAnsi"/>
                <w:b/>
                <w:bCs/>
                <w:i/>
                <w:sz w:val="22"/>
              </w:rPr>
              <w:t>:</w:t>
            </w:r>
            <w:r w:rsidRPr="006E25C5">
              <w:rPr>
                <w:rFonts w:asciiTheme="minorHAnsi" w:hAnsiTheme="minorHAnsi" w:cstheme="minorHAnsi"/>
                <w:b/>
                <w:bCs/>
                <w:i/>
                <w:sz w:val="22"/>
              </w:rPr>
              <w:t xml:space="preserve"> </w:t>
            </w:r>
            <w:r w:rsidR="00946AF6">
              <w:rPr>
                <w:rFonts w:asciiTheme="minorHAnsi" w:hAnsiTheme="minorHAnsi" w:cstheme="minorHAnsi"/>
                <w:b/>
                <w:bCs/>
                <w:i/>
                <w:sz w:val="22"/>
              </w:rPr>
              <w:t>Mid-term Exams:</w:t>
            </w:r>
            <w:r w:rsidR="00946AF6">
              <w:rPr>
                <w:rFonts w:asciiTheme="minorHAnsi" w:hAnsiTheme="minorHAnsi" w:cstheme="minorHAnsi"/>
                <w:bCs/>
                <w:sz w:val="22"/>
              </w:rPr>
              <w:t xml:space="preserve"> </w:t>
            </w:r>
            <w:r w:rsidR="00946AF6">
              <w:rPr>
                <w:rFonts w:asciiTheme="minorHAnsi" w:hAnsiTheme="minorHAnsi" w:cstheme="minorHAnsi"/>
                <w:b/>
                <w:bCs/>
                <w:i/>
                <w:sz w:val="22"/>
              </w:rPr>
              <w:t xml:space="preserve"> </w:t>
            </w:r>
            <w:r w:rsidR="00052576">
              <w:rPr>
                <w:rFonts w:asciiTheme="minorHAnsi" w:hAnsiTheme="minorHAnsi" w:cstheme="minorHAnsi"/>
                <w:bCs/>
                <w:sz w:val="22"/>
              </w:rPr>
              <w:t>Three</w:t>
            </w:r>
            <w:r w:rsidR="00946AF6" w:rsidRPr="00946AF6">
              <w:rPr>
                <w:rFonts w:asciiTheme="minorHAnsi" w:hAnsiTheme="minorHAnsi" w:cstheme="minorHAnsi"/>
                <w:bCs/>
                <w:sz w:val="22"/>
              </w:rPr>
              <w:t xml:space="preserve"> mid-term Exams containing roughly </w:t>
            </w:r>
            <w:r w:rsidR="00052576">
              <w:rPr>
                <w:rFonts w:asciiTheme="minorHAnsi" w:hAnsiTheme="minorHAnsi" w:cstheme="minorHAnsi"/>
                <w:bCs/>
                <w:sz w:val="22"/>
              </w:rPr>
              <w:t>five</w:t>
            </w:r>
            <w:r w:rsidR="00946AF6" w:rsidRPr="00946AF6">
              <w:rPr>
                <w:rFonts w:asciiTheme="minorHAnsi" w:hAnsiTheme="minorHAnsi" w:cstheme="minorHAnsi"/>
                <w:bCs/>
                <w:sz w:val="22"/>
              </w:rPr>
              <w:t xml:space="preserve"> chapters each </w:t>
            </w:r>
          </w:p>
          <w:p w14:paraId="1F36D185" w14:textId="007061F0" w:rsidR="00511F1C" w:rsidRPr="00B65CE9" w:rsidRDefault="00511F1C" w:rsidP="00946AF6">
            <w:pPr>
              <w:ind w:left="0" w:firstLine="0"/>
              <w:rPr>
                <w:rFonts w:asciiTheme="minorHAnsi" w:hAnsiTheme="minorHAnsi" w:cstheme="minorHAnsi"/>
                <w:sz w:val="20"/>
                <w:szCs w:val="20"/>
              </w:rPr>
            </w:pPr>
            <w:r w:rsidRPr="00511F1C">
              <w:rPr>
                <w:rFonts w:asciiTheme="minorHAnsi" w:hAnsiTheme="minorHAnsi" w:cstheme="minorHAnsi"/>
                <w:b/>
                <w:i/>
                <w:sz w:val="22"/>
              </w:rPr>
              <w:t xml:space="preserve">Project-Based Assignment: </w:t>
            </w:r>
            <w:r w:rsidR="00B65CE9" w:rsidRPr="00B65CE9">
              <w:rPr>
                <w:rFonts w:asciiTheme="minorHAnsi" w:hAnsiTheme="minorHAnsi" w:cstheme="minorHAnsi"/>
                <w:sz w:val="20"/>
                <w:szCs w:val="20"/>
              </w:rPr>
              <w:t xml:space="preserve">There will be optional project-based assignments to boost your mid-term exam performances. Project-Based Assignments: There will be three project-based assignments </w:t>
            </w:r>
            <w:proofErr w:type="gramStart"/>
            <w:r w:rsidR="00B65CE9" w:rsidRPr="00B65CE9">
              <w:rPr>
                <w:rFonts w:asciiTheme="minorHAnsi" w:hAnsiTheme="minorHAnsi" w:cstheme="minorHAnsi"/>
                <w:sz w:val="20"/>
                <w:szCs w:val="20"/>
              </w:rPr>
              <w:t>corresponds</w:t>
            </w:r>
            <w:proofErr w:type="gramEnd"/>
            <w:r w:rsidR="00B65CE9" w:rsidRPr="00B65CE9">
              <w:rPr>
                <w:rFonts w:asciiTheme="minorHAnsi" w:hAnsiTheme="minorHAnsi" w:cstheme="minorHAnsi"/>
                <w:sz w:val="20"/>
                <w:szCs w:val="20"/>
              </w:rPr>
              <w:t xml:space="preserve"> to each of the mid-term exams which could be submitted </w:t>
            </w:r>
            <w:r w:rsidR="00645C71">
              <w:rPr>
                <w:rFonts w:asciiTheme="minorHAnsi" w:hAnsiTheme="minorHAnsi" w:cstheme="minorHAnsi"/>
                <w:sz w:val="20"/>
                <w:szCs w:val="20"/>
              </w:rPr>
              <w:t>Mon</w:t>
            </w:r>
            <w:r w:rsidR="00B65CE9" w:rsidRPr="00B65CE9">
              <w:rPr>
                <w:rFonts w:asciiTheme="minorHAnsi" w:hAnsiTheme="minorHAnsi" w:cstheme="minorHAnsi"/>
                <w:sz w:val="20"/>
                <w:szCs w:val="20"/>
              </w:rPr>
              <w:t xml:space="preserve">day before each of the mid-term exams. Each of these project-based exams </w:t>
            </w:r>
            <w:proofErr w:type="gramStart"/>
            <w:r w:rsidR="00B65CE9" w:rsidRPr="00B65CE9">
              <w:rPr>
                <w:rFonts w:asciiTheme="minorHAnsi" w:hAnsiTheme="minorHAnsi" w:cstheme="minorHAnsi"/>
                <w:sz w:val="20"/>
                <w:szCs w:val="20"/>
              </w:rPr>
              <w:t xml:space="preserve">carry  </w:t>
            </w:r>
            <w:r w:rsidR="00995345">
              <w:rPr>
                <w:rFonts w:asciiTheme="minorHAnsi" w:hAnsiTheme="minorHAnsi" w:cstheme="minorHAnsi"/>
                <w:sz w:val="20"/>
                <w:szCs w:val="20"/>
              </w:rPr>
              <w:t>3</w:t>
            </w:r>
            <w:r w:rsidR="006A4955">
              <w:rPr>
                <w:rFonts w:asciiTheme="minorHAnsi" w:hAnsiTheme="minorHAnsi" w:cstheme="minorHAnsi"/>
                <w:sz w:val="20"/>
                <w:szCs w:val="20"/>
              </w:rPr>
              <w:t>0</w:t>
            </w:r>
            <w:proofErr w:type="gramEnd"/>
            <w:r w:rsidR="006A4955">
              <w:rPr>
                <w:rFonts w:asciiTheme="minorHAnsi" w:hAnsiTheme="minorHAnsi" w:cstheme="minorHAnsi"/>
                <w:sz w:val="20"/>
                <w:szCs w:val="20"/>
              </w:rPr>
              <w:t xml:space="preserve"> </w:t>
            </w:r>
            <w:r w:rsidR="00B65CE9" w:rsidRPr="00B65CE9">
              <w:rPr>
                <w:rFonts w:asciiTheme="minorHAnsi" w:hAnsiTheme="minorHAnsi" w:cstheme="minorHAnsi"/>
                <w:sz w:val="20"/>
                <w:szCs w:val="20"/>
              </w:rPr>
              <w:t xml:space="preserve">points. The points in the project-based assignments can be added to the respective exams as </w:t>
            </w:r>
            <w:r w:rsidR="00B65CE9" w:rsidRPr="006275D3">
              <w:rPr>
                <w:rFonts w:asciiTheme="minorHAnsi" w:hAnsiTheme="minorHAnsi" w:cstheme="minorHAnsi"/>
                <w:b/>
                <w:sz w:val="20"/>
                <w:szCs w:val="20"/>
              </w:rPr>
              <w:t>bonus points</w:t>
            </w:r>
            <w:r w:rsidR="00B65CE9" w:rsidRPr="00B65CE9">
              <w:rPr>
                <w:rFonts w:asciiTheme="minorHAnsi" w:hAnsiTheme="minorHAnsi" w:cstheme="minorHAnsi"/>
                <w:sz w:val="20"/>
                <w:szCs w:val="20"/>
              </w:rPr>
              <w:t>.</w:t>
            </w:r>
          </w:p>
          <w:p w14:paraId="62B6D233" w14:textId="52D2F199" w:rsidR="00511F1C" w:rsidRPr="00511F1C" w:rsidRDefault="00511F1C" w:rsidP="00946AF6">
            <w:pPr>
              <w:ind w:left="0" w:firstLine="0"/>
              <w:rPr>
                <w:rFonts w:asciiTheme="minorHAnsi" w:hAnsiTheme="minorHAnsi" w:cstheme="minorHAnsi"/>
                <w:b/>
                <w:sz w:val="22"/>
              </w:rPr>
            </w:pPr>
            <w:r w:rsidRPr="00511F1C">
              <w:rPr>
                <w:rFonts w:asciiTheme="minorHAnsi" w:hAnsiTheme="minorHAnsi" w:cstheme="minorHAnsi"/>
                <w:b/>
                <w:sz w:val="22"/>
              </w:rPr>
              <w:t>(Best two exam scores will be taken into the calculation 2@ 25%).</w:t>
            </w:r>
          </w:p>
        </w:tc>
        <w:tc>
          <w:tcPr>
            <w:tcW w:w="1620" w:type="dxa"/>
            <w:hideMark/>
          </w:tcPr>
          <w:p w14:paraId="1AAAC8F8" w14:textId="01099189" w:rsidR="006E25C5" w:rsidRPr="006E25C5" w:rsidRDefault="006E25C5" w:rsidP="00946AF6">
            <w:pPr>
              <w:ind w:left="0" w:firstLine="0"/>
              <w:rPr>
                <w:rFonts w:asciiTheme="minorHAnsi" w:hAnsiTheme="minorHAnsi" w:cstheme="minorHAnsi"/>
                <w:i/>
                <w:sz w:val="22"/>
              </w:rPr>
            </w:pPr>
            <w:r w:rsidRPr="006E25C5">
              <w:rPr>
                <w:rFonts w:asciiTheme="minorHAnsi" w:hAnsiTheme="minorHAnsi" w:cstheme="minorHAnsi"/>
                <w:i/>
                <w:sz w:val="22"/>
              </w:rPr>
              <w:t xml:space="preserve"> </w:t>
            </w:r>
            <w:r w:rsidR="00052576">
              <w:rPr>
                <w:rFonts w:asciiTheme="minorHAnsi" w:hAnsiTheme="minorHAnsi" w:cstheme="minorHAnsi"/>
                <w:i/>
                <w:sz w:val="22"/>
              </w:rPr>
              <w:t>50</w:t>
            </w:r>
            <w:r w:rsidRPr="006E25C5">
              <w:rPr>
                <w:rFonts w:asciiTheme="minorHAnsi" w:hAnsiTheme="minorHAnsi" w:cstheme="minorHAnsi"/>
                <w:i/>
                <w:sz w:val="22"/>
              </w:rPr>
              <w:t>0 points</w:t>
            </w:r>
          </w:p>
        </w:tc>
        <w:tc>
          <w:tcPr>
            <w:tcW w:w="1530" w:type="dxa"/>
            <w:hideMark/>
          </w:tcPr>
          <w:p w14:paraId="24EC9C6D" w14:textId="4BB9A80C" w:rsidR="006E25C5" w:rsidRPr="006E25C5" w:rsidRDefault="00052576" w:rsidP="000F21AB">
            <w:pPr>
              <w:ind w:left="0" w:firstLine="0"/>
              <w:rPr>
                <w:rFonts w:asciiTheme="minorHAnsi" w:hAnsiTheme="minorHAnsi" w:cstheme="minorHAnsi"/>
                <w:i/>
                <w:sz w:val="22"/>
              </w:rPr>
            </w:pPr>
            <w:r>
              <w:rPr>
                <w:rFonts w:asciiTheme="minorHAnsi" w:hAnsiTheme="minorHAnsi" w:cstheme="minorHAnsi"/>
                <w:i/>
                <w:sz w:val="22"/>
              </w:rPr>
              <w:t>50</w:t>
            </w:r>
            <w:r w:rsidR="006E25C5" w:rsidRPr="006E25C5">
              <w:rPr>
                <w:rFonts w:asciiTheme="minorHAnsi" w:hAnsiTheme="minorHAnsi" w:cstheme="minorHAnsi"/>
                <w:i/>
                <w:sz w:val="22"/>
              </w:rPr>
              <w:t>%</w:t>
            </w:r>
          </w:p>
        </w:tc>
      </w:tr>
      <w:tr w:rsidR="00052576" w:rsidRPr="006E25C5" w14:paraId="72C1B982" w14:textId="77777777" w:rsidTr="00511F1C">
        <w:trPr>
          <w:jc w:val="center"/>
        </w:trPr>
        <w:tc>
          <w:tcPr>
            <w:tcW w:w="6025" w:type="dxa"/>
          </w:tcPr>
          <w:p w14:paraId="35ED2327" w14:textId="1A6C92A3" w:rsidR="00052576" w:rsidRPr="006E25C5" w:rsidRDefault="00052576" w:rsidP="00052576">
            <w:pPr>
              <w:ind w:left="0" w:firstLine="0"/>
              <w:rPr>
                <w:rFonts w:cstheme="minorHAnsi"/>
                <w:b/>
                <w:bCs/>
                <w:i/>
              </w:rPr>
            </w:pPr>
            <w:r w:rsidRPr="006E25C5">
              <w:rPr>
                <w:rFonts w:asciiTheme="minorHAnsi" w:hAnsiTheme="minorHAnsi" w:cstheme="minorHAnsi"/>
                <w:b/>
                <w:bCs/>
                <w:i/>
                <w:sz w:val="22"/>
              </w:rPr>
              <w:t xml:space="preserve">Assignment </w:t>
            </w:r>
            <w:r>
              <w:rPr>
                <w:rFonts w:asciiTheme="minorHAnsi" w:hAnsiTheme="minorHAnsi" w:cstheme="minorHAnsi"/>
                <w:b/>
                <w:bCs/>
                <w:i/>
                <w:sz w:val="22"/>
              </w:rPr>
              <w:t>4</w:t>
            </w:r>
            <w:r w:rsidR="00CB0EA2">
              <w:rPr>
                <w:rFonts w:asciiTheme="minorHAnsi" w:hAnsiTheme="minorHAnsi" w:cstheme="minorHAnsi"/>
                <w:b/>
                <w:bCs/>
                <w:i/>
                <w:sz w:val="22"/>
              </w:rPr>
              <w:t>:</w:t>
            </w:r>
            <w:r w:rsidRPr="006E25C5">
              <w:rPr>
                <w:rFonts w:asciiTheme="minorHAnsi" w:hAnsiTheme="minorHAnsi" w:cstheme="minorHAnsi"/>
                <w:b/>
                <w:bCs/>
                <w:i/>
                <w:sz w:val="22"/>
              </w:rPr>
              <w:t xml:space="preserve"> </w:t>
            </w:r>
            <w:r>
              <w:rPr>
                <w:rFonts w:asciiTheme="minorHAnsi" w:hAnsiTheme="minorHAnsi" w:cstheme="minorHAnsi"/>
                <w:b/>
                <w:bCs/>
                <w:i/>
                <w:sz w:val="22"/>
              </w:rPr>
              <w:t>Final Exam:</w:t>
            </w:r>
            <w:r>
              <w:rPr>
                <w:rFonts w:asciiTheme="minorHAnsi" w:hAnsiTheme="minorHAnsi" w:cstheme="minorHAnsi"/>
                <w:bCs/>
                <w:sz w:val="22"/>
              </w:rPr>
              <w:t xml:space="preserve"> </w:t>
            </w:r>
            <w:r w:rsidRPr="00052576">
              <w:rPr>
                <w:rFonts w:asciiTheme="minorHAnsi" w:hAnsiTheme="minorHAnsi" w:cstheme="minorHAnsi"/>
                <w:bCs/>
                <w:i/>
                <w:iCs/>
                <w:sz w:val="22"/>
              </w:rPr>
              <w:t>(Materials from all the</w:t>
            </w:r>
            <w:r w:rsidR="00B65CE9">
              <w:rPr>
                <w:rFonts w:asciiTheme="minorHAnsi" w:hAnsiTheme="minorHAnsi" w:cstheme="minorHAnsi"/>
                <w:bCs/>
                <w:i/>
                <w:iCs/>
                <w:sz w:val="22"/>
              </w:rPr>
              <w:t xml:space="preserve"> </w:t>
            </w:r>
            <w:r w:rsidRPr="00052576">
              <w:rPr>
                <w:rFonts w:asciiTheme="minorHAnsi" w:hAnsiTheme="minorHAnsi" w:cstheme="minorHAnsi"/>
                <w:bCs/>
                <w:i/>
                <w:iCs/>
                <w:sz w:val="22"/>
              </w:rPr>
              <w:t>topics)</w:t>
            </w:r>
          </w:p>
        </w:tc>
        <w:tc>
          <w:tcPr>
            <w:tcW w:w="1620" w:type="dxa"/>
          </w:tcPr>
          <w:p w14:paraId="656A5466" w14:textId="32AEC2B2" w:rsidR="00052576" w:rsidRPr="006E25C5" w:rsidRDefault="00052576" w:rsidP="00052576">
            <w:pPr>
              <w:ind w:left="0" w:firstLine="0"/>
              <w:rPr>
                <w:rFonts w:cstheme="minorHAnsi"/>
                <w:i/>
              </w:rPr>
            </w:pPr>
            <w:r>
              <w:rPr>
                <w:rFonts w:asciiTheme="minorHAnsi" w:hAnsiTheme="minorHAnsi" w:cstheme="minorHAnsi"/>
                <w:i/>
                <w:sz w:val="22"/>
              </w:rPr>
              <w:t>25</w:t>
            </w:r>
            <w:r w:rsidRPr="006E25C5">
              <w:rPr>
                <w:rFonts w:asciiTheme="minorHAnsi" w:hAnsiTheme="minorHAnsi" w:cstheme="minorHAnsi"/>
                <w:i/>
                <w:sz w:val="22"/>
              </w:rPr>
              <w:t>0 points</w:t>
            </w:r>
          </w:p>
        </w:tc>
        <w:tc>
          <w:tcPr>
            <w:tcW w:w="1530" w:type="dxa"/>
          </w:tcPr>
          <w:p w14:paraId="3B34C6F7" w14:textId="414869E0" w:rsidR="00052576" w:rsidRDefault="00052576" w:rsidP="00052576">
            <w:pPr>
              <w:ind w:left="0" w:firstLine="0"/>
              <w:rPr>
                <w:rFonts w:cstheme="minorHAnsi"/>
                <w:i/>
              </w:rPr>
            </w:pPr>
            <w:r>
              <w:rPr>
                <w:rFonts w:asciiTheme="minorHAnsi" w:hAnsiTheme="minorHAnsi" w:cstheme="minorHAnsi"/>
                <w:i/>
                <w:sz w:val="22"/>
              </w:rPr>
              <w:t>25</w:t>
            </w:r>
            <w:r w:rsidRPr="006E25C5">
              <w:rPr>
                <w:rFonts w:asciiTheme="minorHAnsi" w:hAnsiTheme="minorHAnsi" w:cstheme="minorHAnsi"/>
                <w:i/>
                <w:sz w:val="22"/>
              </w:rPr>
              <w:t>%</w:t>
            </w:r>
          </w:p>
        </w:tc>
      </w:tr>
      <w:tr w:rsidR="00946AF6" w:rsidRPr="006E25C5" w14:paraId="5B7C8BA2" w14:textId="77777777" w:rsidTr="00511F1C">
        <w:trPr>
          <w:jc w:val="center"/>
        </w:trPr>
        <w:tc>
          <w:tcPr>
            <w:tcW w:w="6025" w:type="dxa"/>
            <w:hideMark/>
          </w:tcPr>
          <w:p w14:paraId="55F85F28" w14:textId="31B55FED" w:rsidR="00946AF6" w:rsidRPr="006E25C5" w:rsidRDefault="00946AF6" w:rsidP="00946AF6">
            <w:pPr>
              <w:ind w:left="0" w:firstLine="0"/>
              <w:rPr>
                <w:rFonts w:asciiTheme="minorHAnsi" w:hAnsiTheme="minorHAnsi" w:cstheme="minorHAnsi"/>
                <w:i/>
                <w:sz w:val="22"/>
              </w:rPr>
            </w:pPr>
            <w:r w:rsidRPr="006E25C5">
              <w:rPr>
                <w:rFonts w:asciiTheme="minorHAnsi" w:hAnsiTheme="minorHAnsi" w:cstheme="minorHAnsi"/>
                <w:b/>
                <w:bCs/>
                <w:i/>
                <w:sz w:val="22"/>
              </w:rPr>
              <w:t>Total Points Possible</w:t>
            </w:r>
          </w:p>
        </w:tc>
        <w:tc>
          <w:tcPr>
            <w:tcW w:w="1620" w:type="dxa"/>
            <w:hideMark/>
          </w:tcPr>
          <w:p w14:paraId="3467754C" w14:textId="76B6E467" w:rsidR="00946AF6" w:rsidRPr="00946AF6" w:rsidRDefault="00946AF6" w:rsidP="00946AF6">
            <w:pPr>
              <w:ind w:left="0" w:firstLine="0"/>
              <w:rPr>
                <w:rFonts w:asciiTheme="minorHAnsi" w:hAnsiTheme="minorHAnsi" w:cstheme="minorHAnsi"/>
                <w:b/>
                <w:i/>
                <w:sz w:val="22"/>
              </w:rPr>
            </w:pPr>
            <w:r w:rsidRPr="00946AF6">
              <w:rPr>
                <w:rFonts w:asciiTheme="minorHAnsi" w:hAnsiTheme="minorHAnsi" w:cstheme="minorHAnsi"/>
                <w:b/>
                <w:i/>
                <w:sz w:val="22"/>
              </w:rPr>
              <w:t>1000 points</w:t>
            </w:r>
          </w:p>
        </w:tc>
        <w:tc>
          <w:tcPr>
            <w:tcW w:w="1530" w:type="dxa"/>
            <w:hideMark/>
          </w:tcPr>
          <w:p w14:paraId="000BB071" w14:textId="041F651A" w:rsidR="00946AF6" w:rsidRPr="00946AF6" w:rsidRDefault="00946AF6" w:rsidP="00946AF6">
            <w:pPr>
              <w:ind w:left="0" w:firstLine="0"/>
              <w:rPr>
                <w:rFonts w:asciiTheme="minorHAnsi" w:hAnsiTheme="minorHAnsi" w:cstheme="minorHAnsi"/>
                <w:b/>
                <w:i/>
                <w:sz w:val="22"/>
              </w:rPr>
            </w:pPr>
            <w:r w:rsidRPr="00946AF6">
              <w:rPr>
                <w:rFonts w:asciiTheme="minorHAnsi" w:hAnsiTheme="minorHAnsi" w:cstheme="minorHAnsi"/>
                <w:b/>
                <w:i/>
                <w:sz w:val="22"/>
              </w:rPr>
              <w:t>100%</w:t>
            </w:r>
          </w:p>
        </w:tc>
      </w:tr>
      <w:tr w:rsidR="00946AF6" w:rsidRPr="006E25C5" w14:paraId="299388C7" w14:textId="77777777" w:rsidTr="00511F1C">
        <w:trPr>
          <w:jc w:val="center"/>
        </w:trPr>
        <w:tc>
          <w:tcPr>
            <w:tcW w:w="6025" w:type="dxa"/>
            <w:hideMark/>
          </w:tcPr>
          <w:p w14:paraId="5405A29D" w14:textId="2B1708A1" w:rsidR="00946AF6" w:rsidRPr="006E25C5" w:rsidRDefault="00946AF6" w:rsidP="00946AF6">
            <w:pPr>
              <w:ind w:left="0" w:firstLine="0"/>
              <w:rPr>
                <w:rFonts w:asciiTheme="minorHAnsi" w:hAnsiTheme="minorHAnsi" w:cstheme="minorHAnsi"/>
                <w:i/>
                <w:sz w:val="22"/>
              </w:rPr>
            </w:pPr>
            <w:r>
              <w:rPr>
                <w:rFonts w:asciiTheme="minorHAnsi" w:hAnsiTheme="minorHAnsi" w:cstheme="minorHAnsi"/>
                <w:b/>
                <w:bCs/>
                <w:i/>
                <w:sz w:val="22"/>
              </w:rPr>
              <w:t>Extra Points</w:t>
            </w:r>
          </w:p>
          <w:p w14:paraId="18CEFEBD" w14:textId="2B0FFEB5" w:rsidR="00946AF6" w:rsidRPr="006B7F87" w:rsidRDefault="00F32D5F" w:rsidP="00946AF6">
            <w:pPr>
              <w:numPr>
                <w:ilvl w:val="0"/>
                <w:numId w:val="9"/>
              </w:numPr>
              <w:rPr>
                <w:rFonts w:asciiTheme="minorHAnsi" w:hAnsiTheme="minorHAnsi" w:cstheme="minorHAnsi"/>
                <w:i/>
                <w:sz w:val="22"/>
              </w:rPr>
            </w:pPr>
            <w:r>
              <w:rPr>
                <w:rFonts w:asciiTheme="minorHAnsi" w:hAnsiTheme="minorHAnsi" w:cstheme="minorHAnsi"/>
                <w:b/>
                <w:bCs/>
                <w:i/>
                <w:sz w:val="22"/>
              </w:rPr>
              <w:t>2</w:t>
            </w:r>
            <w:r w:rsidR="00946AF6" w:rsidRPr="006E25C5">
              <w:rPr>
                <w:rFonts w:asciiTheme="minorHAnsi" w:hAnsiTheme="minorHAnsi" w:cstheme="minorHAnsi"/>
                <w:b/>
                <w:bCs/>
                <w:i/>
                <w:sz w:val="22"/>
              </w:rPr>
              <w:t xml:space="preserve"> </w:t>
            </w:r>
            <w:r w:rsidR="00946AF6">
              <w:rPr>
                <w:rFonts w:asciiTheme="minorHAnsi" w:hAnsiTheme="minorHAnsi" w:cstheme="minorHAnsi"/>
                <w:b/>
                <w:bCs/>
                <w:i/>
                <w:sz w:val="22"/>
              </w:rPr>
              <w:t xml:space="preserve">Quizzes based on </w:t>
            </w:r>
            <w:r w:rsidR="00946AF6" w:rsidRPr="006E25C5">
              <w:rPr>
                <w:rFonts w:asciiTheme="minorHAnsi" w:hAnsiTheme="minorHAnsi" w:cstheme="minorHAnsi"/>
                <w:b/>
                <w:bCs/>
                <w:i/>
                <w:sz w:val="22"/>
              </w:rPr>
              <w:t xml:space="preserve">Discussion Forums @ </w:t>
            </w:r>
            <w:r w:rsidR="00B65CE9">
              <w:rPr>
                <w:rFonts w:asciiTheme="minorHAnsi" w:hAnsiTheme="minorHAnsi" w:cstheme="minorHAnsi"/>
                <w:b/>
                <w:bCs/>
                <w:i/>
                <w:sz w:val="22"/>
              </w:rPr>
              <w:t>5</w:t>
            </w:r>
            <w:r w:rsidR="00946AF6" w:rsidRPr="006E25C5">
              <w:rPr>
                <w:rFonts w:asciiTheme="minorHAnsi" w:hAnsiTheme="minorHAnsi" w:cstheme="minorHAnsi"/>
                <w:b/>
                <w:bCs/>
                <w:i/>
                <w:sz w:val="22"/>
              </w:rPr>
              <w:t xml:space="preserve"> points ea.</w:t>
            </w:r>
          </w:p>
          <w:p w14:paraId="5DF8E60B" w14:textId="05971435" w:rsidR="006B7F87" w:rsidRPr="00946AF6" w:rsidRDefault="00B65CE9" w:rsidP="00946AF6">
            <w:pPr>
              <w:numPr>
                <w:ilvl w:val="0"/>
                <w:numId w:val="9"/>
              </w:numPr>
              <w:rPr>
                <w:rFonts w:asciiTheme="minorHAnsi" w:hAnsiTheme="minorHAnsi" w:cstheme="minorHAnsi"/>
                <w:i/>
                <w:sz w:val="22"/>
              </w:rPr>
            </w:pPr>
            <w:r>
              <w:rPr>
                <w:rFonts w:asciiTheme="minorHAnsi" w:hAnsiTheme="minorHAnsi" w:cstheme="minorHAnsi"/>
                <w:i/>
                <w:sz w:val="22"/>
              </w:rPr>
              <w:t>3</w:t>
            </w:r>
            <w:r w:rsidR="008472A8">
              <w:rPr>
                <w:rFonts w:asciiTheme="minorHAnsi" w:hAnsiTheme="minorHAnsi" w:cstheme="minorHAnsi"/>
                <w:i/>
                <w:sz w:val="22"/>
              </w:rPr>
              <w:t xml:space="preserve"> </w:t>
            </w:r>
            <w:r w:rsidR="006B7F87">
              <w:rPr>
                <w:rFonts w:asciiTheme="minorHAnsi" w:hAnsiTheme="minorHAnsi" w:cstheme="minorHAnsi"/>
                <w:i/>
                <w:sz w:val="22"/>
              </w:rPr>
              <w:t>Extra Credit homework</w:t>
            </w:r>
          </w:p>
        </w:tc>
        <w:tc>
          <w:tcPr>
            <w:tcW w:w="1620" w:type="dxa"/>
            <w:hideMark/>
          </w:tcPr>
          <w:p w14:paraId="309E2238" w14:textId="77777777" w:rsidR="00946AF6" w:rsidRPr="006E25C5" w:rsidRDefault="00946AF6" w:rsidP="00946AF6">
            <w:pPr>
              <w:ind w:left="0" w:firstLine="0"/>
              <w:rPr>
                <w:rFonts w:asciiTheme="minorHAnsi" w:hAnsiTheme="minorHAnsi" w:cstheme="minorHAnsi"/>
                <w:i/>
                <w:sz w:val="22"/>
              </w:rPr>
            </w:pPr>
            <w:r w:rsidRPr="006E25C5">
              <w:rPr>
                <w:rFonts w:asciiTheme="minorHAnsi" w:hAnsiTheme="minorHAnsi" w:cstheme="minorHAnsi"/>
                <w:i/>
                <w:sz w:val="22"/>
              </w:rPr>
              <w:t> </w:t>
            </w:r>
          </w:p>
          <w:p w14:paraId="3D93793D" w14:textId="50196655" w:rsidR="00946AF6" w:rsidRDefault="00946AF6" w:rsidP="00946AF6">
            <w:pPr>
              <w:ind w:left="0" w:firstLine="0"/>
              <w:rPr>
                <w:rFonts w:asciiTheme="minorHAnsi" w:hAnsiTheme="minorHAnsi" w:cstheme="minorHAnsi"/>
                <w:i/>
                <w:sz w:val="22"/>
              </w:rPr>
            </w:pPr>
            <w:r w:rsidRPr="006E25C5">
              <w:rPr>
                <w:rFonts w:asciiTheme="minorHAnsi" w:hAnsiTheme="minorHAnsi" w:cstheme="minorHAnsi"/>
                <w:i/>
                <w:sz w:val="22"/>
              </w:rPr>
              <w:t xml:space="preserve"> </w:t>
            </w:r>
            <w:r w:rsidR="00B65CE9">
              <w:rPr>
                <w:rFonts w:asciiTheme="minorHAnsi" w:hAnsiTheme="minorHAnsi" w:cstheme="minorHAnsi"/>
                <w:i/>
                <w:sz w:val="22"/>
              </w:rPr>
              <w:t>1</w:t>
            </w:r>
            <w:r w:rsidRPr="006E25C5">
              <w:rPr>
                <w:rFonts w:asciiTheme="minorHAnsi" w:hAnsiTheme="minorHAnsi" w:cstheme="minorHAnsi"/>
                <w:i/>
                <w:sz w:val="22"/>
              </w:rPr>
              <w:t>0 points</w:t>
            </w:r>
          </w:p>
          <w:p w14:paraId="2FB86C39" w14:textId="5C715373" w:rsidR="006B7F87" w:rsidRPr="006E25C5" w:rsidRDefault="00B65CE9" w:rsidP="00946AF6">
            <w:pPr>
              <w:ind w:left="0" w:firstLine="0"/>
              <w:rPr>
                <w:rFonts w:asciiTheme="minorHAnsi" w:hAnsiTheme="minorHAnsi" w:cstheme="minorHAnsi"/>
                <w:i/>
                <w:sz w:val="22"/>
              </w:rPr>
            </w:pPr>
            <w:r>
              <w:rPr>
                <w:rFonts w:asciiTheme="minorHAnsi" w:hAnsiTheme="minorHAnsi" w:cstheme="minorHAnsi"/>
                <w:i/>
                <w:sz w:val="22"/>
              </w:rPr>
              <w:t>3</w:t>
            </w:r>
            <w:r w:rsidR="006B7F87">
              <w:rPr>
                <w:rFonts w:asciiTheme="minorHAnsi" w:hAnsiTheme="minorHAnsi" w:cstheme="minorHAnsi"/>
                <w:i/>
                <w:sz w:val="22"/>
              </w:rPr>
              <w:t>0 points</w:t>
            </w:r>
          </w:p>
          <w:p w14:paraId="5D9EEA28" w14:textId="42FDAA66" w:rsidR="00946AF6" w:rsidRPr="006E25C5" w:rsidRDefault="00946AF6" w:rsidP="00946AF6">
            <w:pPr>
              <w:ind w:left="0" w:firstLine="0"/>
              <w:rPr>
                <w:rFonts w:asciiTheme="minorHAnsi" w:hAnsiTheme="minorHAnsi" w:cstheme="minorHAnsi"/>
                <w:i/>
                <w:sz w:val="22"/>
              </w:rPr>
            </w:pPr>
          </w:p>
        </w:tc>
        <w:tc>
          <w:tcPr>
            <w:tcW w:w="1530" w:type="dxa"/>
            <w:hideMark/>
          </w:tcPr>
          <w:p w14:paraId="3D5734A5" w14:textId="77777777" w:rsidR="00946AF6" w:rsidRDefault="00946AF6" w:rsidP="00946AF6">
            <w:pPr>
              <w:ind w:left="0" w:firstLine="0"/>
              <w:rPr>
                <w:rFonts w:asciiTheme="minorHAnsi" w:hAnsiTheme="minorHAnsi" w:cstheme="minorHAnsi"/>
                <w:i/>
                <w:sz w:val="22"/>
              </w:rPr>
            </w:pPr>
          </w:p>
          <w:p w14:paraId="42F48932" w14:textId="010D74F5" w:rsidR="00946AF6" w:rsidRDefault="00B65CE9" w:rsidP="00946AF6">
            <w:pPr>
              <w:ind w:left="0" w:firstLine="0"/>
              <w:rPr>
                <w:rFonts w:asciiTheme="minorHAnsi" w:hAnsiTheme="minorHAnsi" w:cstheme="minorHAnsi"/>
                <w:i/>
                <w:sz w:val="22"/>
              </w:rPr>
            </w:pPr>
            <w:r>
              <w:rPr>
                <w:rFonts w:asciiTheme="minorHAnsi" w:hAnsiTheme="minorHAnsi" w:cstheme="minorHAnsi"/>
                <w:i/>
                <w:sz w:val="22"/>
              </w:rPr>
              <w:t>1</w:t>
            </w:r>
            <w:r w:rsidR="00946AF6" w:rsidRPr="006E25C5">
              <w:rPr>
                <w:rFonts w:asciiTheme="minorHAnsi" w:hAnsiTheme="minorHAnsi" w:cstheme="minorHAnsi"/>
                <w:i/>
                <w:sz w:val="22"/>
              </w:rPr>
              <w:t>%</w:t>
            </w:r>
          </w:p>
          <w:p w14:paraId="3489E7EF" w14:textId="17D05251" w:rsidR="006B7F87" w:rsidRPr="006E25C5" w:rsidRDefault="00B65CE9" w:rsidP="00946AF6">
            <w:pPr>
              <w:ind w:left="0" w:firstLine="0"/>
              <w:rPr>
                <w:rFonts w:asciiTheme="minorHAnsi" w:hAnsiTheme="minorHAnsi" w:cstheme="minorHAnsi"/>
                <w:i/>
                <w:sz w:val="22"/>
              </w:rPr>
            </w:pPr>
            <w:r>
              <w:rPr>
                <w:rFonts w:asciiTheme="minorHAnsi" w:hAnsiTheme="minorHAnsi" w:cstheme="minorHAnsi"/>
                <w:i/>
                <w:sz w:val="22"/>
              </w:rPr>
              <w:t>3</w:t>
            </w:r>
            <w:r w:rsidR="006B7F87">
              <w:rPr>
                <w:rFonts w:asciiTheme="minorHAnsi" w:hAnsiTheme="minorHAnsi" w:cstheme="minorHAnsi"/>
                <w:i/>
                <w:sz w:val="22"/>
              </w:rPr>
              <w:t>%</w:t>
            </w:r>
          </w:p>
        </w:tc>
      </w:tr>
      <w:tr w:rsidR="00946AF6" w:rsidRPr="006E25C5" w14:paraId="1E3FFD31" w14:textId="77777777" w:rsidTr="00511F1C">
        <w:trPr>
          <w:jc w:val="center"/>
        </w:trPr>
        <w:tc>
          <w:tcPr>
            <w:tcW w:w="6025" w:type="dxa"/>
            <w:hideMark/>
          </w:tcPr>
          <w:p w14:paraId="6EB87B64" w14:textId="4A00AF8E" w:rsidR="00946AF6" w:rsidRPr="006E25C5" w:rsidRDefault="00946AF6" w:rsidP="00946AF6">
            <w:pPr>
              <w:ind w:left="0" w:firstLine="0"/>
              <w:rPr>
                <w:rFonts w:asciiTheme="minorHAnsi" w:hAnsiTheme="minorHAnsi" w:cstheme="minorHAnsi"/>
                <w:i/>
                <w:sz w:val="22"/>
              </w:rPr>
            </w:pPr>
            <w:r w:rsidRPr="006E25C5">
              <w:rPr>
                <w:rFonts w:asciiTheme="minorHAnsi" w:hAnsiTheme="minorHAnsi" w:cstheme="minorHAnsi"/>
                <w:b/>
                <w:bCs/>
                <w:i/>
                <w:sz w:val="22"/>
              </w:rPr>
              <w:t xml:space="preserve">Total </w:t>
            </w:r>
            <w:r>
              <w:rPr>
                <w:rFonts w:asciiTheme="minorHAnsi" w:hAnsiTheme="minorHAnsi" w:cstheme="minorHAnsi"/>
                <w:b/>
                <w:bCs/>
                <w:i/>
                <w:sz w:val="22"/>
              </w:rPr>
              <w:t xml:space="preserve">Extra </w:t>
            </w:r>
            <w:r w:rsidRPr="006E25C5">
              <w:rPr>
                <w:rFonts w:asciiTheme="minorHAnsi" w:hAnsiTheme="minorHAnsi" w:cstheme="minorHAnsi"/>
                <w:b/>
                <w:bCs/>
                <w:i/>
                <w:sz w:val="22"/>
              </w:rPr>
              <w:t>Points Possible</w:t>
            </w:r>
          </w:p>
        </w:tc>
        <w:tc>
          <w:tcPr>
            <w:tcW w:w="1620" w:type="dxa"/>
            <w:hideMark/>
          </w:tcPr>
          <w:p w14:paraId="3662A2C4" w14:textId="1CD83AD4" w:rsidR="00946AF6" w:rsidRPr="006E25C5" w:rsidRDefault="00B65CE9" w:rsidP="00946AF6">
            <w:pPr>
              <w:ind w:left="0" w:firstLine="0"/>
              <w:rPr>
                <w:rFonts w:asciiTheme="minorHAnsi" w:hAnsiTheme="minorHAnsi" w:cstheme="minorHAnsi"/>
                <w:i/>
                <w:sz w:val="22"/>
              </w:rPr>
            </w:pPr>
            <w:r>
              <w:rPr>
                <w:rFonts w:asciiTheme="minorHAnsi" w:hAnsiTheme="minorHAnsi" w:cstheme="minorHAnsi"/>
                <w:i/>
                <w:sz w:val="22"/>
              </w:rPr>
              <w:t>4</w:t>
            </w:r>
            <w:r w:rsidR="00946AF6" w:rsidRPr="006E25C5">
              <w:rPr>
                <w:rFonts w:asciiTheme="minorHAnsi" w:hAnsiTheme="minorHAnsi" w:cstheme="minorHAnsi"/>
                <w:i/>
                <w:sz w:val="22"/>
              </w:rPr>
              <w:t>0 points</w:t>
            </w:r>
          </w:p>
        </w:tc>
        <w:tc>
          <w:tcPr>
            <w:tcW w:w="1530" w:type="dxa"/>
            <w:hideMark/>
          </w:tcPr>
          <w:p w14:paraId="010B015D" w14:textId="26076EE8" w:rsidR="00946AF6" w:rsidRPr="006E25C5" w:rsidRDefault="00B65CE9" w:rsidP="00946AF6">
            <w:pPr>
              <w:ind w:left="0" w:firstLine="0"/>
              <w:rPr>
                <w:rFonts w:asciiTheme="minorHAnsi" w:hAnsiTheme="minorHAnsi" w:cstheme="minorHAnsi"/>
                <w:i/>
                <w:sz w:val="22"/>
              </w:rPr>
            </w:pPr>
            <w:r>
              <w:rPr>
                <w:rFonts w:asciiTheme="minorHAnsi" w:hAnsiTheme="minorHAnsi" w:cstheme="minorHAnsi"/>
                <w:i/>
                <w:sz w:val="22"/>
              </w:rPr>
              <w:t>4</w:t>
            </w:r>
            <w:r w:rsidR="00946AF6" w:rsidRPr="006E25C5">
              <w:rPr>
                <w:rFonts w:asciiTheme="minorHAnsi" w:hAnsiTheme="minorHAnsi" w:cstheme="minorHAnsi"/>
                <w:i/>
                <w:sz w:val="22"/>
              </w:rPr>
              <w:t>%</w:t>
            </w:r>
          </w:p>
        </w:tc>
      </w:tr>
    </w:tbl>
    <w:p w14:paraId="0895968B" w14:textId="668C0BBC" w:rsidR="006E25C5" w:rsidRDefault="006E25C5" w:rsidP="00EC6692">
      <w:pPr>
        <w:pStyle w:val="Heading2"/>
      </w:pPr>
      <w:r>
        <w:lastRenderedPageBreak/>
        <w:t>Grading</w:t>
      </w:r>
      <w:r w:rsidR="00A63531">
        <w:tab/>
      </w:r>
    </w:p>
    <w:p w14:paraId="70745D7D" w14:textId="56196D41" w:rsidR="00A63531" w:rsidRDefault="00B43D9A" w:rsidP="00A63531">
      <w:r>
        <w:t>Include the grading scale (A-F) along with the point totals/percentages you will use to calculate the final grade. For example:</w:t>
      </w:r>
    </w:p>
    <w:p w14:paraId="28814044" w14:textId="7B6B61A8" w:rsidR="00B43D9A" w:rsidRDefault="00B43D9A" w:rsidP="00A63531">
      <w:r>
        <w:t>A = 900-1000</w:t>
      </w:r>
    </w:p>
    <w:p w14:paraId="618E6CEE" w14:textId="1DA5A977" w:rsidR="00B43D9A" w:rsidRDefault="00B43D9A" w:rsidP="00A63531">
      <w:r>
        <w:t>B = 800-899</w:t>
      </w:r>
    </w:p>
    <w:p w14:paraId="7762E90F" w14:textId="7855E463" w:rsidR="00B43D9A" w:rsidRDefault="00B43D9A" w:rsidP="00A63531">
      <w:r>
        <w:t>C = 700-799</w:t>
      </w:r>
    </w:p>
    <w:p w14:paraId="1227AFA4" w14:textId="7464488F" w:rsidR="00B43D9A" w:rsidRDefault="00B43D9A" w:rsidP="00A63531">
      <w:r>
        <w:t>D = 600-699</w:t>
      </w:r>
    </w:p>
    <w:p w14:paraId="50C52875" w14:textId="2E5BB35A" w:rsidR="00C7676A" w:rsidRDefault="00B43D9A" w:rsidP="00395460">
      <w:r>
        <w:t>F = 500-599</w:t>
      </w:r>
    </w:p>
    <w:p w14:paraId="3083B9D5" w14:textId="51CEE59D" w:rsidR="007D441B" w:rsidRDefault="00946AF6" w:rsidP="00C7676A">
      <w:r w:rsidRPr="00946AF6">
        <w:rPr>
          <w:b/>
          <w:bCs/>
          <w:i/>
          <w:iCs/>
        </w:rPr>
        <w:t xml:space="preserve">IMPORTANT: All assignments are due by </w:t>
      </w:r>
      <w:r>
        <w:rPr>
          <w:b/>
          <w:bCs/>
          <w:i/>
          <w:iCs/>
        </w:rPr>
        <w:t xml:space="preserve">11:59 PM of the </w:t>
      </w:r>
      <w:r w:rsidRPr="00946AF6">
        <w:rPr>
          <w:b/>
          <w:bCs/>
          <w:i/>
          <w:iCs/>
        </w:rPr>
        <w:t xml:space="preserve">date listed on the Course Calendar at the end of the Syllabus. Since we drop </w:t>
      </w:r>
      <w:r w:rsidR="00995345">
        <w:rPr>
          <w:b/>
          <w:bCs/>
          <w:i/>
          <w:iCs/>
        </w:rPr>
        <w:t>4</w:t>
      </w:r>
      <w:r w:rsidR="008472A8">
        <w:rPr>
          <w:b/>
          <w:bCs/>
          <w:i/>
          <w:iCs/>
        </w:rPr>
        <w:t xml:space="preserve"> </w:t>
      </w:r>
      <w:r>
        <w:rPr>
          <w:b/>
          <w:bCs/>
          <w:i/>
          <w:iCs/>
        </w:rPr>
        <w:t xml:space="preserve">lowest homework assignments, </w:t>
      </w:r>
      <w:r w:rsidR="00995345">
        <w:rPr>
          <w:b/>
          <w:bCs/>
          <w:i/>
          <w:iCs/>
        </w:rPr>
        <w:t>4</w:t>
      </w:r>
      <w:r>
        <w:rPr>
          <w:b/>
          <w:bCs/>
          <w:i/>
          <w:iCs/>
        </w:rPr>
        <w:t xml:space="preserve"> lowest end-of-chapter quizzes</w:t>
      </w:r>
      <w:proofErr w:type="gramStart"/>
      <w:r>
        <w:rPr>
          <w:b/>
          <w:bCs/>
          <w:i/>
          <w:iCs/>
        </w:rPr>
        <w:t>, one</w:t>
      </w:r>
      <w:proofErr w:type="gramEnd"/>
      <w:r>
        <w:rPr>
          <w:b/>
          <w:bCs/>
          <w:i/>
          <w:iCs/>
        </w:rPr>
        <w:t xml:space="preserve"> lowest </w:t>
      </w:r>
      <w:r w:rsidR="008472A8">
        <w:rPr>
          <w:b/>
          <w:bCs/>
          <w:i/>
          <w:iCs/>
        </w:rPr>
        <w:t xml:space="preserve">mid-term </w:t>
      </w:r>
      <w:r>
        <w:rPr>
          <w:b/>
          <w:bCs/>
          <w:i/>
          <w:iCs/>
        </w:rPr>
        <w:t>exam point</w:t>
      </w:r>
      <w:r w:rsidRPr="00946AF6">
        <w:rPr>
          <w:b/>
          <w:bCs/>
          <w:i/>
          <w:iCs/>
        </w:rPr>
        <w:t>, we do not extend due</w:t>
      </w:r>
      <w:r w:rsidR="00052576">
        <w:rPr>
          <w:b/>
          <w:bCs/>
          <w:i/>
          <w:iCs/>
        </w:rPr>
        <w:t xml:space="preserve"> </w:t>
      </w:r>
      <w:r w:rsidRPr="00946AF6">
        <w:rPr>
          <w:b/>
          <w:bCs/>
          <w:i/>
          <w:iCs/>
        </w:rPr>
        <w:t>date deadlines for any assignments. If for any reason you miss an Exam, you must notify your instructor within 24 hours of missing it to get an opportunity to make it up.</w:t>
      </w:r>
    </w:p>
    <w:p w14:paraId="24E7235C" w14:textId="2C8E0628" w:rsidR="00C7676A" w:rsidRPr="00501CFC" w:rsidRDefault="007D441B" w:rsidP="00395460">
      <w:pPr>
        <w:pStyle w:val="Heading2"/>
        <w:rPr>
          <w:rStyle w:val="Strong"/>
          <w:b w:val="0"/>
          <w:bCs w:val="0"/>
        </w:rPr>
      </w:pPr>
      <w:r>
        <w:rPr>
          <w:rStyle w:val="Strong"/>
          <w:b w:val="0"/>
          <w:bCs w:val="0"/>
        </w:rPr>
        <w:t>Course Evaluation</w:t>
      </w:r>
    </w:p>
    <w:p w14:paraId="49322CA2" w14:textId="3164C45A" w:rsidR="00C7676A" w:rsidRPr="00C7676A" w:rsidRDefault="00C7676A" w:rsidP="00C7676A">
      <w:pPr>
        <w:rPr>
          <w:shd w:val="clear" w:color="auto" w:fill="FFFFFF"/>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 </w:t>
      </w:r>
      <w:r w:rsidR="007255FE" w:rsidRPr="007255FE">
        <w:rPr>
          <w:b/>
          <w:shd w:val="clear" w:color="auto" w:fill="FFFFFF"/>
        </w:rPr>
        <w:t xml:space="preserve">For the </w:t>
      </w:r>
      <w:r w:rsidR="00B65CE9">
        <w:rPr>
          <w:b/>
          <w:shd w:val="clear" w:color="auto" w:fill="FFFFFF"/>
        </w:rPr>
        <w:t>spring</w:t>
      </w:r>
      <w:r w:rsidR="00052576">
        <w:rPr>
          <w:b/>
          <w:shd w:val="clear" w:color="auto" w:fill="FFFFFF"/>
        </w:rPr>
        <w:t xml:space="preserve"> </w:t>
      </w:r>
      <w:r w:rsidR="007255FE" w:rsidRPr="007255FE">
        <w:rPr>
          <w:b/>
          <w:shd w:val="clear" w:color="auto" w:fill="FFFFFF"/>
        </w:rPr>
        <w:t>20</w:t>
      </w:r>
      <w:r w:rsidR="007255FE">
        <w:rPr>
          <w:b/>
          <w:shd w:val="clear" w:color="auto" w:fill="FFFFFF"/>
        </w:rPr>
        <w:t>2</w:t>
      </w:r>
      <w:r w:rsidR="00995345">
        <w:rPr>
          <w:b/>
          <w:shd w:val="clear" w:color="auto" w:fill="FFFFFF"/>
        </w:rPr>
        <w:t>6</w:t>
      </w:r>
      <w:r w:rsidR="007255FE" w:rsidRPr="007255FE">
        <w:rPr>
          <w:b/>
          <w:shd w:val="clear" w:color="auto" w:fill="FFFFFF"/>
        </w:rPr>
        <w:t xml:space="preserve"> semester</w:t>
      </w:r>
      <w:r w:rsidR="00052576">
        <w:rPr>
          <w:b/>
          <w:shd w:val="clear" w:color="auto" w:fill="FFFFFF"/>
        </w:rPr>
        <w:t>,</w:t>
      </w:r>
      <w:r w:rsidR="007255FE" w:rsidRPr="007255FE">
        <w:rPr>
          <w:b/>
          <w:shd w:val="clear" w:color="auto" w:fill="FFFFFF"/>
        </w:rPr>
        <w:t xml:space="preserve"> you will receive an email from "UNT SPOT Course Evaluations via </w:t>
      </w:r>
      <w:proofErr w:type="spellStart"/>
      <w:r w:rsidR="007255FE" w:rsidRPr="007255FE">
        <w:rPr>
          <w:b/>
          <w:shd w:val="clear" w:color="auto" w:fill="FFFFFF"/>
        </w:rPr>
        <w:t>IASystem</w:t>
      </w:r>
      <w:proofErr w:type="spellEnd"/>
      <w:r w:rsidR="007255FE" w:rsidRPr="007255FE">
        <w:rPr>
          <w:b/>
          <w:shd w:val="clear" w:color="auto" w:fill="FFFFFF"/>
        </w:rPr>
        <w:t xml:space="preserve"> Notification" (no-reply@iasystem.org) with the survey link. Please look for the email in your UNT email inbox.  Simply click on the link and complete your survey.</w:t>
      </w:r>
    </w:p>
    <w:p w14:paraId="0697586D" w14:textId="0794E326" w:rsidR="000F3B26" w:rsidRDefault="000F3B26" w:rsidP="000F3B26">
      <w:pPr>
        <w:pStyle w:val="Heading2"/>
      </w:pPr>
      <w:r>
        <w:t>Course Policies</w:t>
      </w:r>
    </w:p>
    <w:p w14:paraId="66DA37FE" w14:textId="77777777" w:rsidR="000F3B26" w:rsidRDefault="000F3B26" w:rsidP="000F3B26">
      <w:pPr>
        <w:pStyle w:val="Heading3"/>
      </w:pPr>
      <w:r>
        <w:t>Assignment Policy</w:t>
      </w:r>
    </w:p>
    <w:p w14:paraId="27DA66CC" w14:textId="0A683612" w:rsidR="00052576" w:rsidRDefault="00052576" w:rsidP="000F3B26">
      <w:r w:rsidRPr="00052576">
        <w:t xml:space="preserve">All assignments are due by the 11:59 PM of the date listed on the Course Calendar at the end of the Syllabus. The Quizzes and Exams will be help via Canvas lockdown browser using </w:t>
      </w:r>
      <w:proofErr w:type="spellStart"/>
      <w:r w:rsidRPr="00052576">
        <w:t>respondus</w:t>
      </w:r>
      <w:proofErr w:type="spellEnd"/>
      <w:r w:rsidRPr="00052576">
        <w:t>. The list of homework will be posted in each module. The students should be able to upload solved homework files either in word, pdf</w:t>
      </w:r>
      <w:r>
        <w:t>,</w:t>
      </w:r>
      <w:r w:rsidRPr="00052576">
        <w:t xml:space="preserve"> or jpg image format. </w:t>
      </w:r>
    </w:p>
    <w:p w14:paraId="75DAD2E9" w14:textId="1292E150" w:rsidR="000F3B26" w:rsidRPr="000F3B26" w:rsidRDefault="000F3B26" w:rsidP="000F3B26">
      <w:pPr>
        <w:rPr>
          <w:rFonts w:cs="Arial"/>
        </w:rPr>
      </w:pPr>
      <w:r w:rsidRPr="00F058D6">
        <w:rPr>
          <w:rFonts w:cs="Arial"/>
        </w:rPr>
        <w:t>The University is committed to providing a reliable online course system to all users. However, in the event of any unexpected server outage or any unusual technical difficulty which prevents students from completing a time</w:t>
      </w:r>
      <w:r w:rsidR="00052576">
        <w:rPr>
          <w:rFonts w:cs="Arial"/>
        </w:rPr>
        <w:t>-</w:t>
      </w:r>
      <w:r w:rsidRPr="00F058D6">
        <w:rPr>
          <w:rFonts w:cs="Arial"/>
        </w:rPr>
        <w:t xml:space="preserve">sensitive assessment activity, the instructor will extend the time windows and provide an appropriate accommodation based on the situation. Students should immediately report any problems to the instructor and contact the UNT Student Help Desk: </w:t>
      </w:r>
      <w:hyperlink r:id="rId31" w:history="1">
        <w:r w:rsidRPr="00F058D6">
          <w:rPr>
            <w:rStyle w:val="Hyperlink"/>
          </w:rPr>
          <w:t>helpdesk@unt.edu</w:t>
        </w:r>
      </w:hyperlink>
      <w:r w:rsidRPr="00F058D6">
        <w:t xml:space="preserve"> </w:t>
      </w:r>
      <w:r w:rsidRPr="00F058D6">
        <w:rPr>
          <w:rFonts w:cs="Arial"/>
        </w:rPr>
        <w:t>or 940.565.2324</w:t>
      </w:r>
      <w:r w:rsidR="007A0702">
        <w:rPr>
          <w:rFonts w:cs="Arial"/>
        </w:rPr>
        <w:t xml:space="preserve"> and obtain a ticket number</w:t>
      </w:r>
      <w:r w:rsidRPr="00F058D6">
        <w:rPr>
          <w:rFonts w:cs="Arial"/>
        </w:rPr>
        <w:t>. The instructor and the UNT Student Help Desk will work with the student to resolve any issues at the earliest possible time.</w:t>
      </w:r>
    </w:p>
    <w:p w14:paraId="3D7EBC6F" w14:textId="65E468DA" w:rsidR="00F058D6" w:rsidRPr="00F058D6" w:rsidRDefault="00F058D6" w:rsidP="00EC6692">
      <w:pPr>
        <w:pStyle w:val="Heading3"/>
      </w:pPr>
      <w:r w:rsidRPr="00F058D6">
        <w:t xml:space="preserve">Examination Policy </w:t>
      </w:r>
    </w:p>
    <w:p w14:paraId="59562999" w14:textId="77777777" w:rsidR="006D052D" w:rsidRPr="006D052D" w:rsidRDefault="006D052D" w:rsidP="006D052D">
      <w:pPr>
        <w:rPr>
          <w:rFonts w:cs="Arial"/>
          <w:iCs/>
        </w:rPr>
      </w:pPr>
      <w:r w:rsidRPr="006D052D">
        <w:rPr>
          <w:rFonts w:cs="Arial"/>
          <w:iCs/>
        </w:rPr>
        <w:t>For taking the test you need a Laptop or Desktop computer which has access webcam and a microphone. Webcam and Microphone will be used by the instructor to Procter the test. Mobile devices such as phone or tablet are not allowed. For taking the tests please take the following steps:</w:t>
      </w:r>
    </w:p>
    <w:p w14:paraId="5986AAEC" w14:textId="77777777" w:rsidR="006D052D" w:rsidRPr="006D052D" w:rsidRDefault="006D052D" w:rsidP="006D052D">
      <w:pPr>
        <w:numPr>
          <w:ilvl w:val="0"/>
          <w:numId w:val="22"/>
        </w:numPr>
        <w:rPr>
          <w:rFonts w:cs="Arial"/>
          <w:iCs/>
        </w:rPr>
      </w:pPr>
      <w:r w:rsidRPr="006D052D">
        <w:rPr>
          <w:rFonts w:cs="Arial"/>
          <w:iCs/>
        </w:rPr>
        <w:lastRenderedPageBreak/>
        <w:t>If you haven't done this before, please download the </w:t>
      </w:r>
      <w:proofErr w:type="spellStart"/>
      <w:r w:rsidRPr="006D052D">
        <w:rPr>
          <w:rFonts w:cs="Arial"/>
          <w:b/>
          <w:bCs/>
          <w:iCs/>
        </w:rPr>
        <w:t>LockDown</w:t>
      </w:r>
      <w:proofErr w:type="spellEnd"/>
      <w:r w:rsidRPr="006D052D">
        <w:rPr>
          <w:rFonts w:cs="Arial"/>
          <w:b/>
          <w:bCs/>
          <w:iCs/>
        </w:rPr>
        <w:t xml:space="preserve"> Browser</w:t>
      </w:r>
      <w:r w:rsidRPr="006D052D">
        <w:rPr>
          <w:rFonts w:cs="Arial"/>
          <w:iCs/>
        </w:rPr>
        <w:t> either from canvas or using following link  </w:t>
      </w:r>
      <w:hyperlink r:id="rId32" w:tgtFrame="_blank" w:history="1">
        <w:r w:rsidRPr="006D052D">
          <w:rPr>
            <w:rStyle w:val="Hyperlink"/>
            <w:rFonts w:cs="Arial"/>
            <w:iCs/>
          </w:rPr>
          <w:t>https://clear.unt.edu/supported-technologies/respondus-lockdown-browser (Links to an external site.)</w:t>
        </w:r>
      </w:hyperlink>
    </w:p>
    <w:p w14:paraId="1E57FF7F" w14:textId="77777777" w:rsidR="006D052D" w:rsidRPr="006D052D" w:rsidRDefault="006D052D" w:rsidP="006D052D">
      <w:pPr>
        <w:numPr>
          <w:ilvl w:val="0"/>
          <w:numId w:val="22"/>
        </w:numPr>
        <w:rPr>
          <w:rFonts w:cs="Arial"/>
          <w:iCs/>
        </w:rPr>
      </w:pPr>
      <w:r w:rsidRPr="006D052D">
        <w:rPr>
          <w:rFonts w:cs="Arial"/>
          <w:iCs/>
        </w:rPr>
        <w:t>Download the appropriate version of the browser (Windows/Mac) and install it.</w:t>
      </w:r>
    </w:p>
    <w:p w14:paraId="30F163DC" w14:textId="77777777" w:rsidR="006D052D" w:rsidRPr="006D052D" w:rsidRDefault="006D052D" w:rsidP="006D052D">
      <w:pPr>
        <w:numPr>
          <w:ilvl w:val="0"/>
          <w:numId w:val="23"/>
        </w:numPr>
        <w:rPr>
          <w:rFonts w:cs="Arial"/>
          <w:iCs/>
        </w:rPr>
      </w:pPr>
      <w:r w:rsidRPr="006D052D">
        <w:rPr>
          <w:rFonts w:cs="Arial"/>
          <w:iCs/>
        </w:rPr>
        <w:t>Once Installed, open the Lockdown Browser. You will be asked to choose a server. Make sure you select “</w:t>
      </w:r>
      <w:r w:rsidRPr="006D052D">
        <w:rPr>
          <w:rFonts w:cs="Arial"/>
          <w:b/>
          <w:bCs/>
          <w:iCs/>
        </w:rPr>
        <w:t>UNT Denton Canvas</w:t>
      </w:r>
      <w:r w:rsidRPr="006D052D">
        <w:rPr>
          <w:rFonts w:cs="Arial"/>
          <w:iCs/>
        </w:rPr>
        <w:t>” and click ok.</w:t>
      </w:r>
    </w:p>
    <w:p w14:paraId="3790B5A8" w14:textId="77777777" w:rsidR="006D052D" w:rsidRPr="006D052D" w:rsidRDefault="006D052D" w:rsidP="006D052D">
      <w:pPr>
        <w:numPr>
          <w:ilvl w:val="0"/>
          <w:numId w:val="23"/>
        </w:numPr>
        <w:rPr>
          <w:rFonts w:cs="Arial"/>
          <w:iCs/>
        </w:rPr>
      </w:pPr>
      <w:r w:rsidRPr="006D052D">
        <w:rPr>
          <w:rFonts w:cs="Arial"/>
          <w:iCs/>
        </w:rPr>
        <w:t xml:space="preserve">This will take you to the UNT canvas website where you can login using your </w:t>
      </w:r>
      <w:proofErr w:type="spellStart"/>
      <w:r w:rsidRPr="006D052D">
        <w:rPr>
          <w:rFonts w:cs="Arial"/>
          <w:iCs/>
        </w:rPr>
        <w:t>Euid</w:t>
      </w:r>
      <w:proofErr w:type="spellEnd"/>
      <w:r w:rsidRPr="006D052D">
        <w:rPr>
          <w:rFonts w:cs="Arial"/>
          <w:iCs/>
        </w:rPr>
        <w:t xml:space="preserve"> and password.</w:t>
      </w:r>
    </w:p>
    <w:p w14:paraId="4595B37D" w14:textId="054FA1C7" w:rsidR="006D052D" w:rsidRPr="006D052D" w:rsidRDefault="00052576" w:rsidP="006D052D">
      <w:pPr>
        <w:numPr>
          <w:ilvl w:val="0"/>
          <w:numId w:val="23"/>
        </w:numPr>
        <w:rPr>
          <w:rFonts w:cs="Arial"/>
          <w:iCs/>
        </w:rPr>
      </w:pPr>
      <w:r w:rsidRPr="00052576">
        <w:rPr>
          <w:rFonts w:cs="Arial"/>
          <w:iCs/>
        </w:rPr>
        <w:t xml:space="preserve">Unless instructed by your instructor, you are not allowed to have any notes/lecture slides/reviews etc. during the actual test except a calculator, formula sheet and blank sheets of paper. Here is a video How to take the exam using lockdown browser </w:t>
      </w:r>
      <w:hyperlink r:id="rId33" w:history="1">
        <w:r w:rsidRPr="0096296A">
          <w:rPr>
            <w:rStyle w:val="Hyperlink"/>
            <w:rFonts w:cs="Arial"/>
            <w:iCs/>
          </w:rPr>
          <w:t>https://youtu.be/_ltsKSJ6lCU</w:t>
        </w:r>
      </w:hyperlink>
      <w:r>
        <w:rPr>
          <w:rFonts w:cs="Arial"/>
          <w:iCs/>
        </w:rPr>
        <w:t xml:space="preserve"> </w:t>
      </w:r>
      <w:r w:rsidRPr="00052576">
        <w:rPr>
          <w:rFonts w:cs="Arial"/>
          <w:iCs/>
        </w:rPr>
        <w:t>demonstrating the expectation while taking the exam via the lockdown browser.</w:t>
      </w:r>
    </w:p>
    <w:p w14:paraId="5C8E9BB4" w14:textId="1D6E96A8" w:rsidR="006D052D" w:rsidRDefault="006D052D" w:rsidP="006D052D">
      <w:pPr>
        <w:numPr>
          <w:ilvl w:val="0"/>
          <w:numId w:val="23"/>
        </w:numPr>
        <w:rPr>
          <w:rFonts w:cs="Arial"/>
          <w:iCs/>
        </w:rPr>
      </w:pPr>
      <w:r w:rsidRPr="006D052D">
        <w:rPr>
          <w:rFonts w:cs="Arial"/>
          <w:iCs/>
        </w:rPr>
        <w:t>The use of phone, mobile communicati</w:t>
      </w:r>
      <w:r w:rsidR="00052576">
        <w:rPr>
          <w:rFonts w:cs="Arial"/>
          <w:iCs/>
        </w:rPr>
        <w:t>on</w:t>
      </w:r>
      <w:r w:rsidRPr="006D052D">
        <w:rPr>
          <w:rFonts w:cs="Arial"/>
          <w:iCs/>
        </w:rPr>
        <w:t xml:space="preserve"> devices are prohibited during the tests. If the instructor notices any suspicious use of these devices either points will be deducted or the students will be asked to retake the test.</w:t>
      </w:r>
    </w:p>
    <w:p w14:paraId="2643FA55" w14:textId="77777777" w:rsidR="006D052D" w:rsidRPr="006D052D" w:rsidRDefault="006D052D" w:rsidP="006D052D">
      <w:pPr>
        <w:numPr>
          <w:ilvl w:val="0"/>
          <w:numId w:val="23"/>
        </w:numPr>
        <w:rPr>
          <w:rFonts w:cs="Arial"/>
          <w:iCs/>
        </w:rPr>
      </w:pPr>
      <w:r>
        <w:rPr>
          <w:rFonts w:cs="Arial"/>
          <w:iCs/>
        </w:rPr>
        <w:t xml:space="preserve">If you lose your internet during an exam, please email me as soon as possible and we will help you. If you have issues with lockdown browser or canvas, please contact </w:t>
      </w:r>
      <w:r w:rsidRPr="006D052D">
        <w:rPr>
          <w:rFonts w:cs="Arial"/>
          <w:iCs/>
        </w:rPr>
        <w:t xml:space="preserve">UNT Student Help Desk: </w:t>
      </w:r>
      <w:hyperlink r:id="rId34" w:history="1">
        <w:r w:rsidRPr="006D052D">
          <w:rPr>
            <w:rStyle w:val="Hyperlink"/>
            <w:rFonts w:cs="Arial"/>
            <w:iCs/>
          </w:rPr>
          <w:t>helpdesk@unt.edu</w:t>
        </w:r>
      </w:hyperlink>
      <w:r w:rsidRPr="006D052D">
        <w:rPr>
          <w:rFonts w:cs="Arial"/>
          <w:iCs/>
        </w:rPr>
        <w:t xml:space="preserve"> or 940.565.2324 and obtain a ticket number. The instructor and the UNT Student Help Desk will work with the student to resolve any issues at the earliest possible time.</w:t>
      </w:r>
    </w:p>
    <w:p w14:paraId="5A587CC2" w14:textId="77777777" w:rsidR="006D052D" w:rsidRPr="006D052D" w:rsidRDefault="00F058D6" w:rsidP="006D052D">
      <w:pPr>
        <w:rPr>
          <w:rFonts w:cs="Arial"/>
          <w:iCs/>
        </w:rPr>
      </w:pPr>
      <w:r w:rsidRPr="00EC6692">
        <w:rPr>
          <w:rStyle w:val="Heading3Char"/>
        </w:rPr>
        <w:t>Instructor Responsibilities and Feedback</w:t>
      </w:r>
      <w:r w:rsidRPr="00F058D6">
        <w:rPr>
          <w:rFonts w:cs="Arial"/>
          <w:b/>
          <w:iCs/>
        </w:rPr>
        <w:br/>
      </w:r>
      <w:r w:rsidR="006D052D" w:rsidRPr="006D052D">
        <w:rPr>
          <w:rFonts w:cs="Arial"/>
          <w:iCs/>
        </w:rPr>
        <w:t>As the instructor in this course, I am responsible for:</w:t>
      </w:r>
    </w:p>
    <w:p w14:paraId="0FB71611" w14:textId="77777777" w:rsidR="006D052D" w:rsidRPr="006D052D" w:rsidRDefault="006D052D" w:rsidP="006D052D">
      <w:pPr>
        <w:rPr>
          <w:rFonts w:cs="Arial"/>
          <w:iCs/>
        </w:rPr>
      </w:pPr>
      <w:r w:rsidRPr="006D052D">
        <w:rPr>
          <w:rFonts w:cs="Arial"/>
          <w:iCs/>
        </w:rPr>
        <w:t>• providing course materials that will assist and enhance your achievement of the stated course goals, guidance,</w:t>
      </w:r>
      <w:r w:rsidRPr="006D052D">
        <w:rPr>
          <w:rFonts w:cs="Arial"/>
          <w:iCs/>
        </w:rPr>
        <w:br/>
        <w:t>• providing timely and helpful feedback within the stated guidelines, and</w:t>
      </w:r>
      <w:r w:rsidRPr="006D052D">
        <w:rPr>
          <w:rFonts w:cs="Arial"/>
          <w:iCs/>
        </w:rPr>
        <w:br/>
        <w:t>• assisting in maintaining a positive learning environment for everyone.</w:t>
      </w:r>
    </w:p>
    <w:p w14:paraId="7411855E" w14:textId="77777777" w:rsidR="006D052D" w:rsidRPr="006D052D" w:rsidRDefault="006D052D" w:rsidP="006D052D">
      <w:pPr>
        <w:rPr>
          <w:rFonts w:cs="Arial"/>
          <w:iCs/>
        </w:rPr>
      </w:pPr>
      <w:r w:rsidRPr="006D052D">
        <w:rPr>
          <w:rFonts w:cs="Arial"/>
          <w:iCs/>
        </w:rPr>
        <w:t>While I want to make myself as available as possible to each of you, I do have to place some limitations on when I can be contacted. I would prefer that most general questions go through the Q &amp; A forum in the Discussion Board area. If you have a general question about the course or assignments, please post it there. Either I will answer it, or, one of your classmates will. This way we can all benefit from questions asked, and they can be answered in a venue that the whole class can see. You may also want to find someone in class to be a "buddy" with. This will give you at least one other person who you can email with questions.</w:t>
      </w:r>
    </w:p>
    <w:p w14:paraId="5F364F13" w14:textId="77777777" w:rsidR="006D052D" w:rsidRPr="006D052D" w:rsidRDefault="006D052D" w:rsidP="006D052D">
      <w:pPr>
        <w:rPr>
          <w:rFonts w:cs="Arial"/>
          <w:iCs/>
        </w:rPr>
      </w:pPr>
      <w:r w:rsidRPr="006D052D">
        <w:rPr>
          <w:rFonts w:cs="Arial"/>
          <w:iCs/>
        </w:rPr>
        <w:t>If you have a private question, please contact me via email and I will respond within 24 hours on weekdays (usually sooner). Please do not expect a response over the weekend. </w:t>
      </w:r>
    </w:p>
    <w:p w14:paraId="69FBD420" w14:textId="5E0D8D9E" w:rsidR="00F058D6" w:rsidRPr="006D052D" w:rsidRDefault="006D052D" w:rsidP="006D052D">
      <w:pPr>
        <w:rPr>
          <w:rFonts w:cs="Arial"/>
          <w:iCs/>
        </w:rPr>
      </w:pPr>
      <w:r w:rsidRPr="006D052D">
        <w:rPr>
          <w:rFonts w:cs="Arial"/>
          <w:iCs/>
        </w:rPr>
        <w:t xml:space="preserve">Normally, I will return feedback on all written assignments within 1 week of the due date. However, if I see that I will be unable to return your feedback that quickly I will post an </w:t>
      </w:r>
      <w:r w:rsidR="00052576">
        <w:rPr>
          <w:rFonts w:cs="Arial"/>
          <w:iCs/>
        </w:rPr>
        <w:t>a</w:t>
      </w:r>
      <w:r w:rsidRPr="006D052D">
        <w:rPr>
          <w:rFonts w:cs="Arial"/>
          <w:iCs/>
        </w:rPr>
        <w:t xml:space="preserve">nnouncement to let </w:t>
      </w:r>
      <w:r w:rsidRPr="006D052D">
        <w:rPr>
          <w:rFonts w:cs="Arial"/>
          <w:iCs/>
        </w:rPr>
        <w:lastRenderedPageBreak/>
        <w:t>everyone know when it can be expected. You can expect to see me participate in the discussion board after all student original posts have been posted - usually on the Friday of the first week of the module.</w:t>
      </w:r>
    </w:p>
    <w:p w14:paraId="7D05BC6B" w14:textId="16FB9013" w:rsidR="00F058D6" w:rsidRPr="00F058D6" w:rsidRDefault="00F058D6" w:rsidP="00F058D6">
      <w:pPr>
        <w:rPr>
          <w:rFonts w:cs="Arial"/>
          <w:iCs/>
        </w:rPr>
      </w:pPr>
      <w:r w:rsidRPr="00EC6692">
        <w:rPr>
          <w:rStyle w:val="Heading3Char"/>
        </w:rPr>
        <w:t>Late Work</w:t>
      </w:r>
      <w:r w:rsidRPr="00F058D6">
        <w:rPr>
          <w:rFonts w:cs="Arial"/>
          <w:b/>
          <w:iCs/>
        </w:rPr>
        <w:t xml:space="preserve"> </w:t>
      </w:r>
      <w:r w:rsidRPr="00F058D6">
        <w:rPr>
          <w:rFonts w:cs="Arial"/>
          <w:b/>
          <w:iCs/>
        </w:rPr>
        <w:br/>
      </w:r>
      <w:r w:rsidR="006D052D" w:rsidRPr="006D052D">
        <w:rPr>
          <w:rFonts w:cs="Arial"/>
          <w:iCs/>
        </w:rPr>
        <w:t xml:space="preserve">All assignments are due by 11:59 PM of the date listed on the Course Calendar at the end of the Syllabus. Since we drop </w:t>
      </w:r>
      <w:r w:rsidR="00995345">
        <w:rPr>
          <w:rFonts w:cs="Arial"/>
          <w:iCs/>
        </w:rPr>
        <w:t>4</w:t>
      </w:r>
      <w:r w:rsidR="006D052D" w:rsidRPr="006D052D">
        <w:rPr>
          <w:rFonts w:cs="Arial"/>
          <w:iCs/>
        </w:rPr>
        <w:t xml:space="preserve"> lowest homework assignments, </w:t>
      </w:r>
      <w:r w:rsidR="00995345">
        <w:rPr>
          <w:rFonts w:cs="Arial"/>
          <w:iCs/>
        </w:rPr>
        <w:t>4</w:t>
      </w:r>
      <w:r w:rsidR="006D052D" w:rsidRPr="006D052D">
        <w:rPr>
          <w:rFonts w:cs="Arial"/>
          <w:iCs/>
        </w:rPr>
        <w:t xml:space="preserve"> lowest end-of-chapter quizzes, one lowest exam point</w:t>
      </w:r>
      <w:r w:rsidR="000A5D9C">
        <w:rPr>
          <w:rFonts w:cs="Arial"/>
          <w:iCs/>
        </w:rPr>
        <w:t>s</w:t>
      </w:r>
      <w:r w:rsidR="006D052D" w:rsidRPr="006D052D">
        <w:rPr>
          <w:rFonts w:cs="Arial"/>
          <w:iCs/>
        </w:rPr>
        <w:t>, we do not extend due date deadlines for any assignments. All work turned in after the deadline will receive a grade of zero unless the student has a </w:t>
      </w:r>
      <w:hyperlink r:id="rId35" w:tgtFrame="_blank" w:history="1">
        <w:r w:rsidR="006D052D" w:rsidRPr="006D052D">
          <w:rPr>
            <w:rStyle w:val="Hyperlink"/>
            <w:rFonts w:cs="Arial"/>
            <w:iCs/>
          </w:rPr>
          <w:t>university-excused absence  (Links to an external site.)</w:t>
        </w:r>
      </w:hyperlink>
      <w:r w:rsidR="006D052D" w:rsidRPr="006D052D">
        <w:rPr>
          <w:rFonts w:cs="Arial"/>
          <w:iCs/>
        </w:rPr>
        <w:t>and provides documentation with 48 hours of the missed deadline. If for any reason you miss an Exam, you must notify your instructor within 24 hours of missing it to get an opportunity to make it up. </w:t>
      </w:r>
    </w:p>
    <w:p w14:paraId="601A4B2E" w14:textId="72ECA706" w:rsidR="00F058D6" w:rsidRPr="00F058D6" w:rsidRDefault="00F058D6" w:rsidP="00F058D6">
      <w:pPr>
        <w:rPr>
          <w:rFonts w:cs="Arial"/>
          <w:iCs/>
        </w:rPr>
      </w:pPr>
      <w:r w:rsidRPr="00EC6692">
        <w:rPr>
          <w:rStyle w:val="Heading3Char"/>
        </w:rPr>
        <w:t>Attendance Policy</w:t>
      </w:r>
      <w:r w:rsidRPr="00F058D6">
        <w:rPr>
          <w:rFonts w:cs="Arial"/>
          <w:b/>
        </w:rPr>
        <w:br/>
      </w:r>
      <w:r w:rsidR="006D052D">
        <w:rPr>
          <w:rFonts w:cs="Arial"/>
        </w:rPr>
        <w:t>Since this is an online class, participation in the weekly Quizzes will be counted as attendance</w:t>
      </w:r>
      <w:r w:rsidRPr="00F058D6">
        <w:rPr>
          <w:rFonts w:cs="Arial"/>
        </w:rPr>
        <w:t xml:space="preserve">. An attendance policy is required for every UNT syllabi. </w:t>
      </w:r>
      <w:r w:rsidR="002D795C">
        <w:rPr>
          <w:rFonts w:cs="Arial"/>
          <w:iCs/>
        </w:rPr>
        <w:t>Visit</w:t>
      </w:r>
      <w:r w:rsidRPr="00F058D6">
        <w:rPr>
          <w:rFonts w:cs="Arial"/>
          <w:iCs/>
        </w:rPr>
        <w:t xml:space="preserve"> the </w:t>
      </w:r>
      <w:hyperlink r:id="rId36" w:history="1">
        <w:r w:rsidRPr="00B400CC">
          <w:rPr>
            <w:rStyle w:val="Hyperlink"/>
            <w:rFonts w:cs="Arial"/>
            <w:iCs/>
          </w:rPr>
          <w:t>University of North Texas’ Attendance Policy</w:t>
        </w:r>
      </w:hyperlink>
      <w:r w:rsidRPr="00F058D6">
        <w:rPr>
          <w:rFonts w:cs="Arial"/>
          <w:iCs/>
        </w:rPr>
        <w:t xml:space="preserve"> </w:t>
      </w:r>
      <w:r w:rsidR="002D795C">
        <w:rPr>
          <w:rFonts w:cs="Arial"/>
          <w:iCs/>
        </w:rPr>
        <w:t>(</w:t>
      </w:r>
      <w:r w:rsidR="008428DF" w:rsidRPr="008428DF">
        <w:rPr>
          <w:rStyle w:val="Hyperlink"/>
          <w:rFonts w:cs="Arial"/>
          <w:iCs/>
          <w:color w:val="auto"/>
          <w:u w:val="none"/>
        </w:rPr>
        <w:t>http://policy.unt.edu/policy/15-2-</w:t>
      </w:r>
      <w:r w:rsidR="008428DF">
        <w:rPr>
          <w:rStyle w:val="Hyperlink"/>
          <w:rFonts w:cs="Arial"/>
          <w:iCs/>
          <w:color w:val="auto"/>
          <w:u w:val="none"/>
        </w:rPr>
        <w:t>) to learn more.</w:t>
      </w:r>
      <w:r w:rsidRPr="002D795C">
        <w:rPr>
          <w:rFonts w:cs="Arial"/>
          <w:iCs/>
        </w:rPr>
        <w:t xml:space="preserve"> </w:t>
      </w:r>
    </w:p>
    <w:p w14:paraId="6BC31CB8" w14:textId="1C7965D6" w:rsidR="00F058D6" w:rsidRPr="00F058D6" w:rsidRDefault="00F058D6" w:rsidP="00F058D6">
      <w:pPr>
        <w:rPr>
          <w:rFonts w:cs="Arial"/>
          <w:iCs/>
        </w:rPr>
      </w:pPr>
      <w:r w:rsidRPr="00EC6692">
        <w:rPr>
          <w:rStyle w:val="Heading3Char"/>
        </w:rPr>
        <w:t>Class Participation</w:t>
      </w:r>
      <w:r w:rsidRPr="00F058D6">
        <w:rPr>
          <w:rFonts w:cs="Arial"/>
          <w:b/>
          <w:iCs/>
        </w:rPr>
        <w:br/>
      </w:r>
      <w:r w:rsidR="006D052D" w:rsidRPr="006D052D">
        <w:rPr>
          <w:rFonts w:cs="Arial"/>
          <w:iCs/>
        </w:rPr>
        <w:t>Since this is an online class, participation in the weekly Quizzes will b</w:t>
      </w:r>
      <w:r w:rsidR="006D052D">
        <w:rPr>
          <w:rFonts w:cs="Arial"/>
          <w:iCs/>
        </w:rPr>
        <w:t>e needed as participation in the course</w:t>
      </w:r>
      <w:r w:rsidR="006D052D" w:rsidRPr="006D052D">
        <w:rPr>
          <w:rFonts w:cs="Arial"/>
          <w:iCs/>
        </w:rPr>
        <w:t xml:space="preserve">. </w:t>
      </w:r>
      <w:r w:rsidRPr="00F058D6">
        <w:rPr>
          <w:rFonts w:cs="Arial"/>
          <w:iCs/>
        </w:rPr>
        <w:t xml:space="preserve"> </w:t>
      </w:r>
    </w:p>
    <w:p w14:paraId="3731A619" w14:textId="76A282D6" w:rsidR="00F058D6" w:rsidRPr="00F058D6" w:rsidRDefault="00F058D6" w:rsidP="00F058D6">
      <w:r w:rsidRPr="00EC6692">
        <w:rPr>
          <w:rStyle w:val="Heading3Char"/>
        </w:rPr>
        <w:t>Syllabus Change Policy</w:t>
      </w:r>
      <w:r w:rsidRPr="00F058D6">
        <w:rPr>
          <w:b/>
        </w:rPr>
        <w:br/>
      </w:r>
      <w:r w:rsidR="006D052D">
        <w:t>Any change to</w:t>
      </w:r>
      <w:r w:rsidRPr="00F058D6">
        <w:t xml:space="preserve"> the syllabus, course information, due dates</w:t>
      </w:r>
      <w:r w:rsidR="006D052D">
        <w:t xml:space="preserve"> will be intimated in the form of </w:t>
      </w:r>
      <w:r w:rsidR="00052576">
        <w:t xml:space="preserve">an </w:t>
      </w:r>
      <w:r w:rsidR="006D052D">
        <w:t>announcement and an updated syllabus will be uploaded</w:t>
      </w:r>
      <w:r w:rsidRPr="00F058D6">
        <w:t>.</w:t>
      </w:r>
    </w:p>
    <w:p w14:paraId="7E8DBFF6" w14:textId="5574BD0E" w:rsidR="00F058D6" w:rsidRDefault="009476BD" w:rsidP="00EC6692">
      <w:pPr>
        <w:pStyle w:val="Heading2"/>
      </w:pPr>
      <w:r>
        <w:t>UNT Policies</w:t>
      </w:r>
    </w:p>
    <w:p w14:paraId="381C3049" w14:textId="3EF2BE4B" w:rsidR="00EC6692" w:rsidRPr="00CA2745" w:rsidRDefault="00CA2745" w:rsidP="00CA2745">
      <w:pPr>
        <w:pStyle w:val="Heading3"/>
      </w:pPr>
      <w:r>
        <w:t>Academic Integrity Policy</w:t>
      </w:r>
    </w:p>
    <w:p w14:paraId="485E75E8" w14:textId="41D2AB2B" w:rsidR="00E154E5" w:rsidRDefault="00E154E5" w:rsidP="000A484F">
      <w:r w:rsidRPr="00887206">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r w:rsidR="00F64EB6">
        <w:t>]</w:t>
      </w:r>
    </w:p>
    <w:p w14:paraId="49FD5E79" w14:textId="32150EBA" w:rsidR="0050169A" w:rsidRDefault="000A484F" w:rsidP="0050169A">
      <w:pPr>
        <w:pStyle w:val="Heading3"/>
      </w:pPr>
      <w:r>
        <w:t>ADA Policy</w:t>
      </w:r>
    </w:p>
    <w:p w14:paraId="6CE2C67E" w14:textId="24EB1A43" w:rsidR="004964A9" w:rsidRPr="004964A9" w:rsidRDefault="004964A9" w:rsidP="004964A9">
      <w:r w:rsidRPr="004964A9">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37" w:history="1">
        <w:r w:rsidRPr="004964A9">
          <w:rPr>
            <w:rStyle w:val="Hyperlink"/>
          </w:rPr>
          <w:t>Office of Disability Access website</w:t>
        </w:r>
      </w:hyperlink>
      <w:r w:rsidRPr="004964A9">
        <w:t xml:space="preserve"> at http://www.unt.edu/oda. You may also contact ODA by phone at (940) 565-4323.</w:t>
      </w:r>
    </w:p>
    <w:p w14:paraId="3F37E608" w14:textId="77777777" w:rsidR="00E154E5" w:rsidRDefault="00E154E5" w:rsidP="00CA2745">
      <w:pPr>
        <w:pStyle w:val="Heading3"/>
      </w:pPr>
      <w:r w:rsidRPr="007F69D4">
        <w:t>Emergency Notification &amp; Procedures</w:t>
      </w:r>
    </w:p>
    <w:p w14:paraId="080AD40F" w14:textId="77777777"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22760B28" w14:textId="77777777" w:rsidR="00E154E5" w:rsidRPr="007F69D4" w:rsidRDefault="00E154E5" w:rsidP="00CA2745">
      <w:pPr>
        <w:pStyle w:val="Heading3"/>
      </w:pPr>
      <w:r w:rsidRPr="007F69D4">
        <w:t>Retention of Student Records</w:t>
      </w:r>
    </w:p>
    <w:p w14:paraId="2596D0DA" w14:textId="77777777"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38"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point for business and academic services at UNT is located at: </w:t>
      </w:r>
      <w:hyperlink r:id="rId39"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40"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6FA6B551" w:rsidR="00E154E5" w:rsidRDefault="00E154E5" w:rsidP="00E154E5">
      <w:r>
        <w:t xml:space="preserve">Student feedback is important and an essential part of participation in this course. The student evaluation of instruction is a requirement for all organized classes at UNT. Students will receive an email from "UNT SPOT Course Evaluations via </w:t>
      </w:r>
      <w:proofErr w:type="spellStart"/>
      <w:r>
        <w:t>IASystem</w:t>
      </w:r>
      <w:proofErr w:type="spellEnd"/>
      <w:r>
        <w:t xml:space="preserve"> Notification" (</w:t>
      </w:r>
      <w:hyperlink r:id="rId41"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42"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43" w:history="1">
        <w:r w:rsidRPr="00485B96">
          <w:rPr>
            <w:rStyle w:val="Hyperlink"/>
          </w:rPr>
          <w:t>spot@unt.edu</w:t>
        </w:r>
      </w:hyperlink>
      <w:r>
        <w:t>.</w:t>
      </w:r>
    </w:p>
    <w:p w14:paraId="5FF264E3" w14:textId="77777777" w:rsidR="00E154E5" w:rsidRPr="007F69D4" w:rsidRDefault="00E154E5" w:rsidP="00CA2745">
      <w:pPr>
        <w:pStyle w:val="Heading3"/>
      </w:pPr>
      <w:r>
        <w:lastRenderedPageBreak/>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44"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45" w:history="1">
        <w:r w:rsidRPr="00485B96">
          <w:rPr>
            <w:rStyle w:val="Hyperlink"/>
          </w:rPr>
          <w:t>oeo@unt.edu</w:t>
        </w:r>
      </w:hyperlink>
      <w:r>
        <w:t xml:space="preserve"> or at (940) 565 2759.</w:t>
      </w:r>
    </w:p>
    <w:p w14:paraId="584868B3" w14:textId="77777777" w:rsidR="00E154E5" w:rsidRDefault="00E154E5" w:rsidP="00CA2745">
      <w:pPr>
        <w:pStyle w:val="Heading3"/>
      </w:pPr>
      <w:r w:rsidRPr="00C02064">
        <w:t xml:space="preserve">Important Notice for F-1 Students taking Distance Education Courses </w:t>
      </w:r>
    </w:p>
    <w:p w14:paraId="3D928E5A" w14:textId="77777777" w:rsidR="00E154E5" w:rsidRDefault="00E154E5" w:rsidP="00E154E5">
      <w:pPr>
        <w:rPr>
          <w:b/>
        </w:rPr>
      </w:pPr>
      <w:r w:rsidRPr="00C02064">
        <w:rPr>
          <w:b/>
        </w:rPr>
        <w:t>Federal Regulation</w:t>
      </w:r>
    </w:p>
    <w:p w14:paraId="3A6BD828" w14:textId="1CEE4409" w:rsidR="00E154E5" w:rsidRPr="00C02064" w:rsidRDefault="00E154E5" w:rsidP="00E154E5">
      <w:r w:rsidRPr="00C02064">
        <w:t xml:space="preserve">To read detailed Immigration and Customs Enforcement regulations for F-1 students taking online courses, please go to the </w:t>
      </w:r>
      <w:hyperlink r:id="rId46" w:history="1">
        <w:r w:rsidRPr="004C48BC">
          <w:rPr>
            <w:rStyle w:val="Hyperlink"/>
          </w:rPr>
          <w:t>Electronic Code of Federal Regulations website</w:t>
        </w:r>
      </w:hyperlink>
      <w:r w:rsidRPr="00C02064">
        <w:t xml:space="preserve"> </w:t>
      </w:r>
      <w:r w:rsidR="004C48BC">
        <w:t>(</w:t>
      </w:r>
      <w:hyperlink r:id="rId47" w:history="1">
        <w:r w:rsidR="004C48BC" w:rsidRPr="004C48BC">
          <w:rPr>
            <w:rStyle w:val="Hyperlink"/>
            <w:color w:val="auto"/>
            <w:u w:val="none"/>
          </w:rPr>
          <w:t>http://www.ecfr.gov/</w:t>
        </w:r>
      </w:hyperlink>
      <w:r w:rsidR="004C48BC" w:rsidRPr="004C48BC">
        <w:rPr>
          <w:rStyle w:val="Hyperlink"/>
          <w:color w:val="auto"/>
          <w:u w:val="none"/>
        </w:rPr>
        <w:t>)</w:t>
      </w:r>
      <w:r w:rsidRPr="00C02064">
        <w:t>. The specific portion concerning distance education courses is located at Title 8 CFR 214.2 Paragraph (f)(6)(</w:t>
      </w:r>
      <w:proofErr w:type="spellStart"/>
      <w:r w:rsidRPr="00C02064">
        <w:t>i</w:t>
      </w:r>
      <w:proofErr w:type="spellEnd"/>
      <w:r w:rsidRPr="00C02064">
        <w:t>)(G).</w:t>
      </w:r>
    </w:p>
    <w:p w14:paraId="5650389E" w14:textId="77777777" w:rsidR="00E154E5" w:rsidRPr="00C02064" w:rsidRDefault="00E154E5" w:rsidP="00E154E5">
      <w:r w:rsidRPr="00C02064">
        <w:t xml:space="preserve">The paragraph reads: </w:t>
      </w:r>
    </w:p>
    <w:p w14:paraId="5E98E72E" w14:textId="5A1CAE15" w:rsidR="00E154E5" w:rsidRPr="00C02064" w:rsidRDefault="00E154E5" w:rsidP="00E154E5">
      <w:pPr>
        <w:rPr>
          <w:b/>
        </w:rPr>
      </w:pPr>
      <w:r w:rsidRPr="00C02064">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w:t>
      </w:r>
      <w:r w:rsidR="00052576">
        <w:t xml:space="preserve">the </w:t>
      </w:r>
      <w:r w:rsidRPr="00C02064">
        <w:t>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AE9AB20" w14:textId="77777777" w:rsidR="00E154E5" w:rsidRPr="00C02064" w:rsidRDefault="00E154E5" w:rsidP="00E154E5">
      <w:pPr>
        <w:rPr>
          <w:b/>
        </w:rPr>
      </w:pPr>
      <w:r w:rsidRPr="00C02064">
        <w:rPr>
          <w:b/>
        </w:rPr>
        <w:t xml:space="preserve">University of North Texas Compliance </w:t>
      </w:r>
    </w:p>
    <w:p w14:paraId="56717549" w14:textId="7BD09729" w:rsidR="00E154E5" w:rsidRPr="00C02064" w:rsidRDefault="00E154E5" w:rsidP="00E154E5">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r w:rsidR="007D174B">
        <w:t xml:space="preserve"> </w:t>
      </w:r>
      <w:r w:rsidRPr="00C02064">
        <w:t>If such an on-campus activity is required, it is the student’s responsibility to do the following:</w:t>
      </w:r>
    </w:p>
    <w:p w14:paraId="59AD479C" w14:textId="77777777" w:rsidR="00E154E5" w:rsidRPr="00C02064" w:rsidRDefault="00E154E5" w:rsidP="00E154E5">
      <w:r w:rsidRPr="00C02064">
        <w:t>(1) Submit a written request to the instructor for an on-campus experiential component within one week of the start of the course.</w:t>
      </w:r>
    </w:p>
    <w:p w14:paraId="67A1208F" w14:textId="77777777" w:rsidR="00E154E5" w:rsidRPr="00C02064" w:rsidRDefault="00E154E5" w:rsidP="00E154E5">
      <w:r w:rsidRPr="00C02064">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Default="00E154E5" w:rsidP="00E154E5">
      <w:r w:rsidRPr="00C02064">
        <w:lastRenderedPageBreak/>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48" w:history="1">
        <w:r w:rsidRPr="00C02064">
          <w:rPr>
            <w:rStyle w:val="Hyperlink"/>
          </w:rPr>
          <w:t>internationaladvising@unt.edu</w:t>
        </w:r>
      </w:hyperlink>
      <w:r w:rsidRPr="00C02064">
        <w:t>) to get clarification before the one-week deadline.</w:t>
      </w:r>
    </w:p>
    <w:p w14:paraId="415BEA42" w14:textId="77777777" w:rsidR="00E154E5" w:rsidRPr="00986ECF" w:rsidRDefault="00E154E5" w:rsidP="00CA2745">
      <w:pPr>
        <w:pStyle w:val="Heading3"/>
      </w:pPr>
      <w:r w:rsidRPr="00986ECF">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49"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Default="00E154E5" w:rsidP="00CA2745">
      <w:pPr>
        <w:pStyle w:val="Heading3"/>
      </w:pPr>
      <w:r w:rsidRPr="00986ECF">
        <w:t>Use of Student Work</w:t>
      </w:r>
    </w:p>
    <w:p w14:paraId="1980D0E8" w14:textId="77777777" w:rsidR="00E154E5" w:rsidRDefault="00E154E5" w:rsidP="00E154E5">
      <w: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If the use of the work does not meet all of the above criteria, then the University office or department using the work must obtain the student’s written permission.</w:t>
      </w:r>
    </w:p>
    <w:p w14:paraId="2AD4B6CF" w14:textId="77777777" w:rsidR="00E154E5" w:rsidRDefault="00E154E5" w:rsidP="00E154E5">
      <w:r>
        <w:t>Download the UNT System Permission, Waiver and Release Form</w:t>
      </w:r>
    </w:p>
    <w:p w14:paraId="3D75FADE" w14:textId="77777777" w:rsidR="00E154E5" w:rsidRDefault="00E154E5" w:rsidP="00E154E5">
      <w:pPr>
        <w:rPr>
          <w:b/>
        </w:rPr>
      </w:pPr>
      <w:r w:rsidRPr="00986ECF">
        <w:rPr>
          <w:b/>
        </w:rPr>
        <w:t>Transmission and Recording of Student Images in Electronically-Delivered Courses</w:t>
      </w:r>
    </w:p>
    <w:p w14:paraId="31C49CE6" w14:textId="77777777" w:rsidR="00E154E5" w:rsidRDefault="00E154E5" w:rsidP="00CB0EA2">
      <w:pPr>
        <w:numPr>
          <w:ilvl w:val="0"/>
          <w:numId w:val="17"/>
        </w:numPr>
        <w:spacing w:after="0" w:line="240"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01C88173" w:rsidR="00E154E5" w:rsidRDefault="00E154E5" w:rsidP="00CB0EA2">
      <w:pPr>
        <w:numPr>
          <w:ilvl w:val="0"/>
          <w:numId w:val="17"/>
        </w:numPr>
        <w:spacing w:after="0" w:line="240" w:lineRule="auto"/>
      </w:pPr>
      <w:r>
        <w:t>In the event an</w:t>
      </w:r>
      <w:r w:rsidR="00CA2745">
        <w:t xml:space="preserve"> </w:t>
      </w:r>
      <w:r w:rsidR="00CB0EA2">
        <w:t>instructor records student presentation</w:t>
      </w:r>
      <w:r w:rsidR="003829E2">
        <w:t xml:space="preserve">, </w:t>
      </w:r>
      <w:r>
        <w:t>he or she must obtain permission from the student using a signed release in order to use the recording for future classes in accordance with the Use of Student-Created Work guidelines above.</w:t>
      </w:r>
    </w:p>
    <w:p w14:paraId="1C7E842A" w14:textId="77777777" w:rsidR="00E154E5" w:rsidRDefault="00E154E5" w:rsidP="00CB0EA2">
      <w:pPr>
        <w:numPr>
          <w:ilvl w:val="0"/>
          <w:numId w:val="17"/>
        </w:numPr>
        <w:spacing w:after="0" w:line="240" w:lineRule="auto"/>
      </w:pPr>
      <w: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7A859A93" w14:textId="00BA55D0" w:rsidR="00D5350B" w:rsidRDefault="00D5350B">
      <w:r>
        <w:br w:type="page"/>
      </w:r>
    </w:p>
    <w:p w14:paraId="077AC057" w14:textId="7E0C1A90" w:rsidR="009476BD" w:rsidRDefault="00D5350B" w:rsidP="009476BD">
      <w:pPr>
        <w:rPr>
          <w:b/>
          <w:sz w:val="32"/>
          <w:szCs w:val="32"/>
        </w:rPr>
      </w:pPr>
      <w:r w:rsidRPr="00D5350B">
        <w:rPr>
          <w:b/>
          <w:sz w:val="32"/>
          <w:szCs w:val="32"/>
        </w:rPr>
        <w:lastRenderedPageBreak/>
        <w:t>Course Calendar</w:t>
      </w:r>
    </w:p>
    <w:p w14:paraId="5E8E3B2D" w14:textId="0D52E084" w:rsidR="00D5350B" w:rsidRPr="0089245E" w:rsidRDefault="00D5350B" w:rsidP="00D5350B">
      <w:pPr>
        <w:pStyle w:val="BodyText2"/>
        <w:tabs>
          <w:tab w:val="left" w:pos="540"/>
          <w:tab w:val="left" w:pos="1350"/>
          <w:tab w:val="left" w:pos="7290"/>
          <w:tab w:val="left" w:pos="9630"/>
        </w:tabs>
        <w:rPr>
          <w:rFonts w:ascii="Arial" w:hAnsi="Arial"/>
          <w:bCs/>
          <w:sz w:val="14"/>
        </w:rPr>
      </w:pPr>
    </w:p>
    <w:tbl>
      <w:tblPr>
        <w:tblStyle w:val="TableGridLight"/>
        <w:tblW w:w="10173" w:type="dxa"/>
        <w:tblLayout w:type="fixed"/>
        <w:tblLook w:val="0020" w:firstRow="1" w:lastRow="0" w:firstColumn="0" w:lastColumn="0" w:noHBand="0" w:noVBand="0"/>
      </w:tblPr>
      <w:tblGrid>
        <w:gridCol w:w="1011"/>
        <w:gridCol w:w="1281"/>
        <w:gridCol w:w="4453"/>
        <w:gridCol w:w="3428"/>
      </w:tblGrid>
      <w:tr w:rsidR="001513BD" w:rsidRPr="00DD5819" w14:paraId="28BCCBA2" w14:textId="77777777" w:rsidTr="00F507AA">
        <w:trPr>
          <w:trHeight w:val="330"/>
        </w:trPr>
        <w:tc>
          <w:tcPr>
            <w:tcW w:w="1011" w:type="dxa"/>
          </w:tcPr>
          <w:p w14:paraId="36E92921" w14:textId="3D1F919A" w:rsidR="001513BD" w:rsidRPr="00CB0EA2" w:rsidRDefault="001513BD" w:rsidP="000F21AB">
            <w:pPr>
              <w:pStyle w:val="BodyText"/>
              <w:tabs>
                <w:tab w:val="left" w:pos="342"/>
              </w:tabs>
              <w:spacing w:before="60"/>
              <w:jc w:val="center"/>
              <w:rPr>
                <w:rFonts w:cs="Arial"/>
                <w:b/>
                <w:iCs/>
                <w:sz w:val="16"/>
                <w:szCs w:val="16"/>
              </w:rPr>
            </w:pPr>
            <w:r>
              <w:rPr>
                <w:rFonts w:cs="Arial"/>
                <w:b/>
                <w:iCs/>
                <w:sz w:val="16"/>
                <w:szCs w:val="16"/>
              </w:rPr>
              <w:t>Weeks</w:t>
            </w:r>
          </w:p>
        </w:tc>
        <w:tc>
          <w:tcPr>
            <w:tcW w:w="1281" w:type="dxa"/>
          </w:tcPr>
          <w:p w14:paraId="29DB9D93" w14:textId="25B07320" w:rsidR="001513BD" w:rsidRDefault="001513BD" w:rsidP="000F21AB">
            <w:pPr>
              <w:pStyle w:val="BodyText"/>
              <w:tabs>
                <w:tab w:val="left" w:pos="342"/>
              </w:tabs>
              <w:spacing w:before="60"/>
              <w:jc w:val="center"/>
              <w:rPr>
                <w:rFonts w:cs="Arial"/>
                <w:iCs/>
                <w:sz w:val="16"/>
                <w:szCs w:val="16"/>
              </w:rPr>
            </w:pPr>
            <w:r>
              <w:rPr>
                <w:rFonts w:cs="Arial"/>
                <w:iCs/>
                <w:sz w:val="16"/>
                <w:szCs w:val="16"/>
              </w:rPr>
              <w:t>Dates</w:t>
            </w:r>
          </w:p>
        </w:tc>
        <w:tc>
          <w:tcPr>
            <w:tcW w:w="4453" w:type="dxa"/>
          </w:tcPr>
          <w:p w14:paraId="6938C7EC" w14:textId="603AAC26" w:rsidR="001513BD" w:rsidRPr="007272DD" w:rsidRDefault="001513BD" w:rsidP="000F21AB">
            <w:pPr>
              <w:pStyle w:val="BodyText"/>
              <w:tabs>
                <w:tab w:val="left" w:pos="432"/>
              </w:tabs>
              <w:spacing w:before="60"/>
              <w:rPr>
                <w:rFonts w:cs="Arial"/>
                <w:bCs/>
                <w:iCs/>
                <w:sz w:val="16"/>
                <w:szCs w:val="16"/>
              </w:rPr>
            </w:pPr>
            <w:r>
              <w:rPr>
                <w:rFonts w:cs="Arial"/>
                <w:bCs/>
                <w:iCs/>
                <w:sz w:val="16"/>
                <w:szCs w:val="16"/>
              </w:rPr>
              <w:t>Content</w:t>
            </w:r>
          </w:p>
        </w:tc>
        <w:tc>
          <w:tcPr>
            <w:tcW w:w="3428" w:type="dxa"/>
          </w:tcPr>
          <w:p w14:paraId="425A996D" w14:textId="47BBDE7B" w:rsidR="001513BD" w:rsidRPr="007272DD" w:rsidRDefault="001513BD" w:rsidP="00330AC3">
            <w:pPr>
              <w:pStyle w:val="BodyText"/>
              <w:tabs>
                <w:tab w:val="left" w:pos="1062"/>
              </w:tabs>
              <w:spacing w:before="60"/>
              <w:ind w:left="101"/>
              <w:rPr>
                <w:rFonts w:cs="Arial"/>
                <w:bCs/>
                <w:iCs/>
                <w:sz w:val="16"/>
                <w:szCs w:val="16"/>
              </w:rPr>
            </w:pPr>
            <w:r>
              <w:rPr>
                <w:rFonts w:cs="Arial"/>
                <w:bCs/>
                <w:iCs/>
                <w:sz w:val="16"/>
                <w:szCs w:val="16"/>
              </w:rPr>
              <w:t>Homework and Quiz</w:t>
            </w:r>
          </w:p>
        </w:tc>
      </w:tr>
      <w:tr w:rsidR="005E32F0" w:rsidRPr="00DD5819" w14:paraId="29264B35" w14:textId="77777777" w:rsidTr="00F507AA">
        <w:trPr>
          <w:trHeight w:val="330"/>
        </w:trPr>
        <w:tc>
          <w:tcPr>
            <w:tcW w:w="1011" w:type="dxa"/>
          </w:tcPr>
          <w:p w14:paraId="11810372" w14:textId="77777777" w:rsidR="005E32F0" w:rsidRPr="00CB0EA2" w:rsidRDefault="005E32F0" w:rsidP="000F21AB">
            <w:pPr>
              <w:pStyle w:val="BodyText"/>
              <w:tabs>
                <w:tab w:val="left" w:pos="342"/>
              </w:tabs>
              <w:spacing w:before="60"/>
              <w:jc w:val="center"/>
              <w:rPr>
                <w:rFonts w:cs="Arial"/>
                <w:b/>
                <w:iCs/>
                <w:sz w:val="16"/>
                <w:szCs w:val="16"/>
              </w:rPr>
            </w:pPr>
            <w:r w:rsidRPr="00CB0EA2">
              <w:rPr>
                <w:rFonts w:cs="Arial"/>
                <w:b/>
                <w:iCs/>
                <w:sz w:val="16"/>
                <w:szCs w:val="16"/>
              </w:rPr>
              <w:t>Week 1</w:t>
            </w:r>
          </w:p>
        </w:tc>
        <w:tc>
          <w:tcPr>
            <w:tcW w:w="1281" w:type="dxa"/>
          </w:tcPr>
          <w:p w14:paraId="1D6DD494" w14:textId="27E14F8A" w:rsidR="005E32F0" w:rsidRPr="00C432C5" w:rsidRDefault="00B65CE9" w:rsidP="000F21AB">
            <w:pPr>
              <w:pStyle w:val="BodyText"/>
              <w:tabs>
                <w:tab w:val="left" w:pos="342"/>
              </w:tabs>
              <w:spacing w:before="60"/>
              <w:jc w:val="center"/>
              <w:rPr>
                <w:rFonts w:cs="Arial"/>
                <w:b/>
                <w:iCs/>
                <w:sz w:val="16"/>
                <w:szCs w:val="16"/>
              </w:rPr>
            </w:pPr>
            <w:r>
              <w:rPr>
                <w:rFonts w:cs="Arial"/>
                <w:iCs/>
                <w:sz w:val="16"/>
                <w:szCs w:val="16"/>
              </w:rPr>
              <w:t>January</w:t>
            </w:r>
            <w:r w:rsidR="00CB0EA2">
              <w:rPr>
                <w:rFonts w:cs="Arial"/>
                <w:iCs/>
                <w:sz w:val="16"/>
                <w:szCs w:val="16"/>
              </w:rPr>
              <w:t xml:space="preserve"> </w:t>
            </w:r>
            <w:r w:rsidR="000A5D9C">
              <w:rPr>
                <w:rFonts w:cs="Arial"/>
                <w:iCs/>
                <w:sz w:val="16"/>
                <w:szCs w:val="16"/>
              </w:rPr>
              <w:t>1</w:t>
            </w:r>
            <w:r w:rsidR="007D174B">
              <w:rPr>
                <w:rFonts w:cs="Arial"/>
                <w:iCs/>
                <w:sz w:val="16"/>
                <w:szCs w:val="16"/>
              </w:rPr>
              <w:t>2</w:t>
            </w:r>
          </w:p>
        </w:tc>
        <w:tc>
          <w:tcPr>
            <w:tcW w:w="4453" w:type="dxa"/>
          </w:tcPr>
          <w:p w14:paraId="1980F308" w14:textId="77777777" w:rsidR="005E32F0" w:rsidRDefault="005E32F0" w:rsidP="000F21AB">
            <w:pPr>
              <w:pStyle w:val="BodyText"/>
              <w:tabs>
                <w:tab w:val="left" w:pos="432"/>
              </w:tabs>
              <w:spacing w:before="60"/>
              <w:rPr>
                <w:rFonts w:cs="Arial"/>
                <w:bCs/>
                <w:iCs/>
                <w:sz w:val="16"/>
                <w:szCs w:val="16"/>
              </w:rPr>
            </w:pPr>
            <w:r w:rsidRPr="007272DD">
              <w:rPr>
                <w:rFonts w:cs="Arial"/>
                <w:bCs/>
                <w:iCs/>
                <w:sz w:val="16"/>
                <w:szCs w:val="16"/>
              </w:rPr>
              <w:t>Ch. 1. Introduction and Mathematical Concepts</w:t>
            </w:r>
          </w:p>
          <w:p w14:paraId="02F83567" w14:textId="77777777" w:rsidR="005E32F0" w:rsidRPr="00177A7F" w:rsidRDefault="005E32F0" w:rsidP="000F21AB">
            <w:pPr>
              <w:pStyle w:val="BodyText"/>
              <w:rPr>
                <w:rFonts w:cs="Arial"/>
                <w:bCs/>
                <w:iCs/>
                <w:sz w:val="16"/>
                <w:szCs w:val="16"/>
              </w:rPr>
            </w:pPr>
          </w:p>
        </w:tc>
        <w:tc>
          <w:tcPr>
            <w:tcW w:w="3428" w:type="dxa"/>
          </w:tcPr>
          <w:p w14:paraId="41BDCB1F" w14:textId="2EBE1F24" w:rsidR="005E32F0" w:rsidRPr="00330AC3" w:rsidRDefault="005E32F0" w:rsidP="00330AC3">
            <w:pPr>
              <w:pStyle w:val="BodyText"/>
              <w:tabs>
                <w:tab w:val="left" w:pos="1062"/>
              </w:tabs>
              <w:spacing w:before="60"/>
              <w:ind w:left="101"/>
              <w:rPr>
                <w:rFonts w:cs="Arial"/>
                <w:bCs/>
                <w:iCs/>
                <w:sz w:val="16"/>
                <w:szCs w:val="16"/>
              </w:rPr>
            </w:pPr>
            <w:r w:rsidRPr="007272DD">
              <w:rPr>
                <w:rFonts w:cs="Arial"/>
                <w:bCs/>
                <w:iCs/>
                <w:sz w:val="16"/>
                <w:szCs w:val="16"/>
              </w:rPr>
              <w:t>Chapter 1</w:t>
            </w:r>
            <w:r w:rsidR="00C84A5C">
              <w:rPr>
                <w:rFonts w:cs="Arial"/>
                <w:bCs/>
                <w:iCs/>
                <w:sz w:val="16"/>
                <w:szCs w:val="16"/>
              </w:rPr>
              <w:t>-</w:t>
            </w:r>
            <w:r>
              <w:rPr>
                <w:rFonts w:cs="Arial"/>
                <w:bCs/>
                <w:iCs/>
                <w:sz w:val="16"/>
                <w:szCs w:val="16"/>
              </w:rPr>
              <w:t>HW</w:t>
            </w:r>
            <w:r w:rsidR="00330AC3">
              <w:rPr>
                <w:rFonts w:cs="Arial"/>
                <w:bCs/>
                <w:iCs/>
                <w:sz w:val="16"/>
                <w:szCs w:val="16"/>
              </w:rPr>
              <w:t xml:space="preserve">, </w:t>
            </w:r>
            <w:proofErr w:type="gramStart"/>
            <w:r w:rsidR="00330AC3">
              <w:rPr>
                <w:rFonts w:cs="Arial"/>
                <w:bCs/>
                <w:iCs/>
                <w:sz w:val="16"/>
                <w:szCs w:val="16"/>
              </w:rPr>
              <w:t xml:space="preserve">Quiz </w:t>
            </w:r>
            <w:r>
              <w:rPr>
                <w:rFonts w:cs="Arial"/>
                <w:bCs/>
                <w:iCs/>
                <w:sz w:val="16"/>
                <w:szCs w:val="16"/>
              </w:rPr>
              <w:t xml:space="preserve"> due</w:t>
            </w:r>
            <w:proofErr w:type="gramEnd"/>
            <w:r>
              <w:rPr>
                <w:rFonts w:cs="Arial"/>
                <w:bCs/>
                <w:iCs/>
                <w:sz w:val="16"/>
                <w:szCs w:val="16"/>
              </w:rPr>
              <w:t xml:space="preserve"> on </w:t>
            </w:r>
            <w:r w:rsidR="007D174B">
              <w:rPr>
                <w:rFonts w:cs="Arial"/>
                <w:bCs/>
                <w:iCs/>
                <w:sz w:val="16"/>
                <w:szCs w:val="16"/>
              </w:rPr>
              <w:t>Mon</w:t>
            </w:r>
            <w:r>
              <w:rPr>
                <w:rFonts w:cs="Arial"/>
                <w:bCs/>
                <w:iCs/>
                <w:sz w:val="16"/>
                <w:szCs w:val="16"/>
              </w:rPr>
              <w:t xml:space="preserve">day, </w:t>
            </w:r>
            <w:r w:rsidR="00705805">
              <w:rPr>
                <w:rFonts w:cs="Arial"/>
                <w:bCs/>
                <w:iCs/>
                <w:sz w:val="16"/>
                <w:szCs w:val="16"/>
              </w:rPr>
              <w:t xml:space="preserve">January </w:t>
            </w:r>
            <w:r w:rsidR="00A3719D">
              <w:rPr>
                <w:rFonts w:cs="Arial"/>
                <w:bCs/>
                <w:iCs/>
                <w:sz w:val="16"/>
                <w:szCs w:val="16"/>
              </w:rPr>
              <w:t>19</w:t>
            </w:r>
          </w:p>
        </w:tc>
      </w:tr>
      <w:tr w:rsidR="005E32F0" w:rsidRPr="00DD5819" w14:paraId="68D75BD3" w14:textId="77777777" w:rsidTr="00F507AA">
        <w:trPr>
          <w:trHeight w:val="539"/>
        </w:trPr>
        <w:tc>
          <w:tcPr>
            <w:tcW w:w="1011" w:type="dxa"/>
          </w:tcPr>
          <w:p w14:paraId="3D1FEA79" w14:textId="01BEF6BB" w:rsidR="005E32F0" w:rsidRPr="00CB0EA2" w:rsidRDefault="00CB0EA2" w:rsidP="000F21AB">
            <w:pPr>
              <w:pStyle w:val="BodyText"/>
              <w:tabs>
                <w:tab w:val="left" w:pos="252"/>
                <w:tab w:val="left" w:pos="342"/>
              </w:tabs>
              <w:spacing w:before="60"/>
              <w:jc w:val="center"/>
              <w:rPr>
                <w:rFonts w:cs="Arial"/>
                <w:b/>
                <w:iCs/>
                <w:sz w:val="16"/>
                <w:szCs w:val="16"/>
              </w:rPr>
            </w:pPr>
            <w:r w:rsidRPr="00CB0EA2">
              <w:rPr>
                <w:rFonts w:cs="Arial"/>
                <w:b/>
                <w:iCs/>
                <w:sz w:val="16"/>
                <w:szCs w:val="16"/>
              </w:rPr>
              <w:t>Week 2</w:t>
            </w:r>
          </w:p>
        </w:tc>
        <w:tc>
          <w:tcPr>
            <w:tcW w:w="1281" w:type="dxa"/>
          </w:tcPr>
          <w:p w14:paraId="3345A3DC" w14:textId="3B79788C" w:rsidR="005E32F0" w:rsidRPr="0024099E" w:rsidRDefault="00705805" w:rsidP="000F21AB">
            <w:pPr>
              <w:pStyle w:val="BodyText"/>
              <w:tabs>
                <w:tab w:val="left" w:pos="252"/>
                <w:tab w:val="left" w:pos="342"/>
              </w:tabs>
              <w:spacing w:before="60"/>
              <w:jc w:val="center"/>
              <w:rPr>
                <w:rFonts w:cs="Arial"/>
                <w:iCs/>
                <w:sz w:val="16"/>
                <w:szCs w:val="16"/>
              </w:rPr>
            </w:pPr>
            <w:r>
              <w:rPr>
                <w:rFonts w:cs="Arial"/>
                <w:iCs/>
                <w:sz w:val="16"/>
                <w:szCs w:val="16"/>
              </w:rPr>
              <w:t xml:space="preserve">January </w:t>
            </w:r>
            <w:r w:rsidR="0040400E">
              <w:rPr>
                <w:rFonts w:cs="Arial"/>
                <w:iCs/>
                <w:sz w:val="16"/>
                <w:szCs w:val="16"/>
              </w:rPr>
              <w:t>19</w:t>
            </w:r>
          </w:p>
        </w:tc>
        <w:tc>
          <w:tcPr>
            <w:tcW w:w="4453" w:type="dxa"/>
          </w:tcPr>
          <w:p w14:paraId="3D1B1BFA" w14:textId="77777777" w:rsidR="0024099E" w:rsidRDefault="0024099E" w:rsidP="000F21AB">
            <w:pPr>
              <w:pStyle w:val="BodyText"/>
              <w:rPr>
                <w:rFonts w:cs="Arial"/>
                <w:iCs/>
                <w:sz w:val="16"/>
                <w:szCs w:val="16"/>
              </w:rPr>
            </w:pPr>
          </w:p>
          <w:p w14:paraId="0D692E94" w14:textId="14B87CC3" w:rsidR="005E32F0" w:rsidRPr="0024099E" w:rsidRDefault="005E32F0" w:rsidP="0024099E">
            <w:pPr>
              <w:pStyle w:val="BodyText"/>
              <w:rPr>
                <w:rFonts w:cs="Arial"/>
                <w:bCs/>
                <w:iCs/>
                <w:sz w:val="16"/>
                <w:szCs w:val="16"/>
              </w:rPr>
            </w:pPr>
            <w:r w:rsidRPr="007272DD">
              <w:rPr>
                <w:rFonts w:cs="Arial"/>
                <w:iCs/>
                <w:sz w:val="16"/>
                <w:szCs w:val="16"/>
              </w:rPr>
              <w:t>Ch. 2. Kinematics in One Dimension</w:t>
            </w:r>
          </w:p>
        </w:tc>
        <w:tc>
          <w:tcPr>
            <w:tcW w:w="3428" w:type="dxa"/>
          </w:tcPr>
          <w:p w14:paraId="266AC369" w14:textId="3100578A" w:rsidR="005E32F0" w:rsidRPr="00330AC3" w:rsidRDefault="005E32F0" w:rsidP="000F21AB">
            <w:pPr>
              <w:pStyle w:val="BodyText"/>
              <w:tabs>
                <w:tab w:val="left" w:pos="1062"/>
              </w:tabs>
              <w:spacing w:before="60"/>
              <w:rPr>
                <w:rFonts w:cs="Arial"/>
                <w:bCs/>
                <w:iCs/>
                <w:sz w:val="16"/>
                <w:szCs w:val="16"/>
              </w:rPr>
            </w:pPr>
            <w:r w:rsidRPr="007272DD">
              <w:rPr>
                <w:rFonts w:cs="Arial"/>
                <w:bCs/>
                <w:iCs/>
                <w:sz w:val="16"/>
                <w:szCs w:val="16"/>
              </w:rPr>
              <w:t>Chapter 2</w:t>
            </w:r>
            <w:r w:rsidR="00C84A5C">
              <w:rPr>
                <w:rFonts w:cs="Arial"/>
                <w:bCs/>
                <w:iCs/>
                <w:sz w:val="16"/>
                <w:szCs w:val="16"/>
              </w:rPr>
              <w:t>-</w:t>
            </w:r>
            <w:r>
              <w:rPr>
                <w:rFonts w:cs="Arial"/>
                <w:bCs/>
                <w:iCs/>
                <w:sz w:val="16"/>
                <w:szCs w:val="16"/>
              </w:rPr>
              <w:t>HW</w:t>
            </w:r>
            <w:r w:rsidR="00330AC3">
              <w:rPr>
                <w:rFonts w:cs="Arial"/>
                <w:bCs/>
                <w:iCs/>
                <w:sz w:val="16"/>
                <w:szCs w:val="16"/>
              </w:rPr>
              <w:t>, Quiz</w:t>
            </w:r>
            <w:r>
              <w:rPr>
                <w:rFonts w:cs="Arial"/>
                <w:bCs/>
                <w:iCs/>
                <w:sz w:val="16"/>
                <w:szCs w:val="16"/>
              </w:rPr>
              <w:t xml:space="preserve"> due on </w:t>
            </w:r>
            <w:r w:rsidR="0040400E">
              <w:rPr>
                <w:rFonts w:cs="Arial"/>
                <w:bCs/>
                <w:iCs/>
                <w:sz w:val="16"/>
                <w:szCs w:val="16"/>
              </w:rPr>
              <w:t>Mon</w:t>
            </w:r>
            <w:r>
              <w:rPr>
                <w:rFonts w:cs="Arial"/>
                <w:bCs/>
                <w:iCs/>
                <w:sz w:val="16"/>
                <w:szCs w:val="16"/>
              </w:rPr>
              <w:t xml:space="preserve">day, </w:t>
            </w:r>
            <w:r w:rsidR="00705805">
              <w:rPr>
                <w:rFonts w:cs="Arial"/>
                <w:bCs/>
                <w:iCs/>
                <w:sz w:val="16"/>
                <w:szCs w:val="16"/>
              </w:rPr>
              <w:t>Jan 2</w:t>
            </w:r>
            <w:r w:rsidR="00A3719D">
              <w:rPr>
                <w:rFonts w:cs="Arial"/>
                <w:bCs/>
                <w:iCs/>
                <w:sz w:val="16"/>
                <w:szCs w:val="16"/>
              </w:rPr>
              <w:t>6</w:t>
            </w:r>
          </w:p>
        </w:tc>
      </w:tr>
      <w:tr w:rsidR="005E32F0" w:rsidRPr="00DD5819" w14:paraId="233832B0" w14:textId="77777777" w:rsidTr="00F507AA">
        <w:trPr>
          <w:trHeight w:val="305"/>
        </w:trPr>
        <w:tc>
          <w:tcPr>
            <w:tcW w:w="1011" w:type="dxa"/>
          </w:tcPr>
          <w:p w14:paraId="28EA8ED6" w14:textId="7C3B657C" w:rsidR="005E32F0" w:rsidRPr="00C432C5" w:rsidRDefault="00CB0EA2" w:rsidP="000F21AB">
            <w:pPr>
              <w:pStyle w:val="BodyText"/>
              <w:tabs>
                <w:tab w:val="left" w:pos="252"/>
                <w:tab w:val="left" w:pos="342"/>
              </w:tabs>
              <w:spacing w:before="60"/>
              <w:jc w:val="center"/>
              <w:rPr>
                <w:rFonts w:cs="Arial"/>
                <w:b/>
                <w:iCs/>
                <w:sz w:val="16"/>
                <w:szCs w:val="16"/>
              </w:rPr>
            </w:pPr>
            <w:r>
              <w:rPr>
                <w:rFonts w:cs="Arial"/>
                <w:b/>
                <w:iCs/>
                <w:sz w:val="16"/>
                <w:szCs w:val="16"/>
              </w:rPr>
              <w:t>Week 3</w:t>
            </w:r>
          </w:p>
        </w:tc>
        <w:tc>
          <w:tcPr>
            <w:tcW w:w="1281" w:type="dxa"/>
          </w:tcPr>
          <w:p w14:paraId="497671C5" w14:textId="1223250E" w:rsidR="005E32F0" w:rsidRPr="00C432C5" w:rsidRDefault="00705805" w:rsidP="000F21AB">
            <w:pPr>
              <w:pStyle w:val="BodyText"/>
              <w:tabs>
                <w:tab w:val="left" w:pos="252"/>
                <w:tab w:val="left" w:pos="342"/>
              </w:tabs>
              <w:spacing w:before="60"/>
              <w:jc w:val="center"/>
              <w:rPr>
                <w:rFonts w:cs="Arial"/>
                <w:b/>
                <w:iCs/>
                <w:sz w:val="16"/>
                <w:szCs w:val="16"/>
              </w:rPr>
            </w:pPr>
            <w:r>
              <w:rPr>
                <w:rFonts w:cs="Arial"/>
                <w:iCs/>
                <w:sz w:val="16"/>
                <w:szCs w:val="16"/>
              </w:rPr>
              <w:t>January 2</w:t>
            </w:r>
            <w:r w:rsidR="0040400E">
              <w:rPr>
                <w:rFonts w:cs="Arial"/>
                <w:iCs/>
                <w:sz w:val="16"/>
                <w:szCs w:val="16"/>
              </w:rPr>
              <w:t>6</w:t>
            </w:r>
          </w:p>
        </w:tc>
        <w:tc>
          <w:tcPr>
            <w:tcW w:w="4453" w:type="dxa"/>
          </w:tcPr>
          <w:p w14:paraId="34AD04EF" w14:textId="540D13AB" w:rsidR="005E32F0" w:rsidRPr="00D5350B" w:rsidRDefault="0046350A" w:rsidP="000F21AB">
            <w:pPr>
              <w:rPr>
                <w:rFonts w:ascii="Arial" w:hAnsi="Arial" w:cs="Arial"/>
                <w:bCs/>
                <w:iCs/>
                <w:sz w:val="16"/>
                <w:szCs w:val="16"/>
              </w:rPr>
            </w:pPr>
            <w:r>
              <w:rPr>
                <w:rFonts w:ascii="Times New Roman" w:hAnsi="Times New Roman" w:cs="Times New Roman"/>
                <w:bCs/>
                <w:iCs/>
                <w:sz w:val="16"/>
                <w:szCs w:val="16"/>
              </w:rPr>
              <w:t xml:space="preserve">  </w:t>
            </w:r>
            <w:r w:rsidR="005E32F0" w:rsidRPr="0046350A">
              <w:rPr>
                <w:rFonts w:ascii="Times New Roman" w:hAnsi="Times New Roman" w:cs="Times New Roman"/>
                <w:bCs/>
                <w:iCs/>
                <w:sz w:val="16"/>
                <w:szCs w:val="16"/>
              </w:rPr>
              <w:t>Ch.</w:t>
            </w:r>
            <w:r w:rsidR="005E32F0" w:rsidRPr="00D5350B">
              <w:rPr>
                <w:rFonts w:ascii="Arial" w:hAnsi="Arial" w:cs="Arial"/>
                <w:bCs/>
                <w:iCs/>
                <w:sz w:val="16"/>
                <w:szCs w:val="16"/>
              </w:rPr>
              <w:t xml:space="preserve"> </w:t>
            </w:r>
            <w:r w:rsidR="005E32F0" w:rsidRPr="0046350A">
              <w:rPr>
                <w:rFonts w:ascii="Times New Roman" w:hAnsi="Times New Roman" w:cs="Times New Roman"/>
                <w:bCs/>
                <w:iCs/>
                <w:sz w:val="16"/>
                <w:szCs w:val="16"/>
              </w:rPr>
              <w:t>3.</w:t>
            </w:r>
            <w:r w:rsidR="005E32F0" w:rsidRPr="00D5350B">
              <w:rPr>
                <w:rFonts w:ascii="Arial" w:hAnsi="Arial" w:cs="Arial"/>
                <w:bCs/>
                <w:iCs/>
                <w:sz w:val="16"/>
                <w:szCs w:val="16"/>
              </w:rPr>
              <w:t xml:space="preserve"> </w:t>
            </w:r>
            <w:r w:rsidR="005E32F0" w:rsidRPr="00F32D5F">
              <w:rPr>
                <w:rFonts w:ascii="Times New Roman" w:hAnsi="Times New Roman" w:cs="Times New Roman"/>
                <w:bCs/>
                <w:iCs/>
                <w:sz w:val="16"/>
                <w:szCs w:val="16"/>
              </w:rPr>
              <w:t>Kinematics in Two Dimensions</w:t>
            </w:r>
          </w:p>
        </w:tc>
        <w:tc>
          <w:tcPr>
            <w:tcW w:w="3428" w:type="dxa"/>
          </w:tcPr>
          <w:p w14:paraId="46C5897C" w14:textId="01F47943" w:rsidR="005E32F0" w:rsidRPr="0024099E" w:rsidRDefault="005E32F0" w:rsidP="000F21AB">
            <w:pPr>
              <w:pStyle w:val="BodyText"/>
              <w:tabs>
                <w:tab w:val="left" w:pos="1062"/>
              </w:tabs>
              <w:spacing w:before="60"/>
              <w:rPr>
                <w:rFonts w:cs="Arial"/>
                <w:bCs/>
                <w:iCs/>
                <w:sz w:val="16"/>
                <w:szCs w:val="16"/>
              </w:rPr>
            </w:pPr>
            <w:r w:rsidRPr="007272DD">
              <w:rPr>
                <w:rFonts w:cs="Arial"/>
                <w:bCs/>
                <w:iCs/>
                <w:sz w:val="16"/>
                <w:szCs w:val="16"/>
              </w:rPr>
              <w:t xml:space="preserve">Chapter </w:t>
            </w:r>
            <w:r>
              <w:rPr>
                <w:rFonts w:cs="Arial"/>
                <w:bCs/>
                <w:iCs/>
                <w:sz w:val="16"/>
                <w:szCs w:val="16"/>
              </w:rPr>
              <w:t>3</w:t>
            </w:r>
            <w:r w:rsidR="00C84A5C">
              <w:rPr>
                <w:rFonts w:cs="Arial"/>
                <w:bCs/>
                <w:iCs/>
                <w:sz w:val="16"/>
                <w:szCs w:val="16"/>
              </w:rPr>
              <w:t>-</w:t>
            </w:r>
            <w:r>
              <w:rPr>
                <w:rFonts w:cs="Arial"/>
                <w:bCs/>
                <w:iCs/>
                <w:sz w:val="16"/>
                <w:szCs w:val="16"/>
              </w:rPr>
              <w:t>HW</w:t>
            </w:r>
            <w:r w:rsidR="0024099E">
              <w:rPr>
                <w:rFonts w:cs="Arial"/>
                <w:bCs/>
                <w:iCs/>
                <w:sz w:val="16"/>
                <w:szCs w:val="16"/>
              </w:rPr>
              <w:t>, Quiz</w:t>
            </w:r>
            <w:r>
              <w:rPr>
                <w:rFonts w:cs="Arial"/>
                <w:bCs/>
                <w:iCs/>
                <w:sz w:val="16"/>
                <w:szCs w:val="16"/>
              </w:rPr>
              <w:t xml:space="preserve"> due on </w:t>
            </w:r>
            <w:r w:rsidR="0040400E">
              <w:rPr>
                <w:rFonts w:cs="Arial"/>
                <w:bCs/>
                <w:iCs/>
                <w:sz w:val="16"/>
                <w:szCs w:val="16"/>
              </w:rPr>
              <w:t>Mon</w:t>
            </w:r>
            <w:r>
              <w:rPr>
                <w:rFonts w:cs="Arial"/>
                <w:bCs/>
                <w:iCs/>
                <w:sz w:val="16"/>
                <w:szCs w:val="16"/>
              </w:rPr>
              <w:t xml:space="preserve">day, </w:t>
            </w:r>
            <w:r w:rsidR="00705805">
              <w:rPr>
                <w:rFonts w:cs="Arial"/>
                <w:bCs/>
                <w:iCs/>
                <w:sz w:val="16"/>
                <w:szCs w:val="16"/>
              </w:rPr>
              <w:t xml:space="preserve">Feb </w:t>
            </w:r>
            <w:r w:rsidR="00A3719D">
              <w:rPr>
                <w:rFonts w:cs="Arial"/>
                <w:bCs/>
                <w:iCs/>
                <w:sz w:val="16"/>
                <w:szCs w:val="16"/>
              </w:rPr>
              <w:t>2</w:t>
            </w:r>
          </w:p>
        </w:tc>
      </w:tr>
      <w:tr w:rsidR="005E32F0" w:rsidRPr="00DD5819" w14:paraId="3114AD42" w14:textId="77777777" w:rsidTr="00F507AA">
        <w:trPr>
          <w:trHeight w:val="251"/>
        </w:trPr>
        <w:tc>
          <w:tcPr>
            <w:tcW w:w="1011" w:type="dxa"/>
          </w:tcPr>
          <w:p w14:paraId="3DFD5F35" w14:textId="59EEED93" w:rsidR="005E32F0" w:rsidRPr="00C432C5" w:rsidRDefault="00CB0EA2" w:rsidP="000F21AB">
            <w:pPr>
              <w:pStyle w:val="BodyText"/>
              <w:tabs>
                <w:tab w:val="left" w:pos="252"/>
                <w:tab w:val="left" w:pos="342"/>
              </w:tabs>
              <w:spacing w:before="60"/>
              <w:jc w:val="center"/>
              <w:rPr>
                <w:rFonts w:cs="Arial"/>
                <w:b/>
                <w:iCs/>
                <w:sz w:val="16"/>
                <w:szCs w:val="16"/>
              </w:rPr>
            </w:pPr>
            <w:r>
              <w:rPr>
                <w:rFonts w:cs="Arial"/>
                <w:b/>
                <w:iCs/>
                <w:sz w:val="16"/>
                <w:szCs w:val="16"/>
              </w:rPr>
              <w:t>Week 4</w:t>
            </w:r>
          </w:p>
        </w:tc>
        <w:tc>
          <w:tcPr>
            <w:tcW w:w="1281" w:type="dxa"/>
          </w:tcPr>
          <w:p w14:paraId="3C3A42DB" w14:textId="1F3AD3CF" w:rsidR="005E32F0" w:rsidRPr="00C432C5" w:rsidRDefault="00705805" w:rsidP="000F21AB">
            <w:pPr>
              <w:pStyle w:val="BodyText"/>
              <w:tabs>
                <w:tab w:val="left" w:pos="252"/>
                <w:tab w:val="left" w:pos="342"/>
              </w:tabs>
              <w:spacing w:before="60"/>
              <w:jc w:val="center"/>
              <w:rPr>
                <w:rFonts w:cs="Arial"/>
                <w:b/>
                <w:iCs/>
                <w:sz w:val="16"/>
                <w:szCs w:val="16"/>
              </w:rPr>
            </w:pPr>
            <w:r>
              <w:rPr>
                <w:rFonts w:cs="Arial"/>
                <w:iCs/>
                <w:sz w:val="16"/>
                <w:szCs w:val="16"/>
              </w:rPr>
              <w:t xml:space="preserve">February </w:t>
            </w:r>
            <w:r w:rsidR="0040400E">
              <w:rPr>
                <w:rFonts w:cs="Arial"/>
                <w:iCs/>
                <w:sz w:val="16"/>
                <w:szCs w:val="16"/>
              </w:rPr>
              <w:t>2</w:t>
            </w:r>
          </w:p>
        </w:tc>
        <w:tc>
          <w:tcPr>
            <w:tcW w:w="4453" w:type="dxa"/>
          </w:tcPr>
          <w:p w14:paraId="222393CB" w14:textId="1FAB31F9" w:rsidR="005E32F0" w:rsidRDefault="005E32F0" w:rsidP="000F21AB">
            <w:pPr>
              <w:pStyle w:val="BodyText"/>
              <w:spacing w:before="60"/>
              <w:rPr>
                <w:rFonts w:cs="Arial"/>
                <w:bCs/>
                <w:iCs/>
                <w:sz w:val="16"/>
                <w:szCs w:val="16"/>
              </w:rPr>
            </w:pPr>
            <w:r w:rsidRPr="0096439E">
              <w:rPr>
                <w:rFonts w:cs="Arial"/>
                <w:bCs/>
                <w:iCs/>
                <w:sz w:val="16"/>
                <w:szCs w:val="16"/>
              </w:rPr>
              <w:t>Ch.</w:t>
            </w:r>
            <w:r w:rsidR="0046350A">
              <w:rPr>
                <w:rFonts w:cs="Arial"/>
                <w:bCs/>
                <w:iCs/>
                <w:sz w:val="16"/>
                <w:szCs w:val="16"/>
              </w:rPr>
              <w:t xml:space="preserve"> </w:t>
            </w:r>
            <w:r w:rsidRPr="0096439E">
              <w:rPr>
                <w:rFonts w:cs="Arial"/>
                <w:bCs/>
                <w:iCs/>
                <w:sz w:val="16"/>
                <w:szCs w:val="16"/>
              </w:rPr>
              <w:t>4</w:t>
            </w:r>
            <w:r w:rsidR="0046350A">
              <w:rPr>
                <w:rFonts w:cs="Arial"/>
                <w:bCs/>
                <w:iCs/>
                <w:sz w:val="16"/>
                <w:szCs w:val="16"/>
              </w:rPr>
              <w:t>.</w:t>
            </w:r>
            <w:r w:rsidR="000F21AB">
              <w:rPr>
                <w:rFonts w:cs="Arial"/>
                <w:bCs/>
                <w:iCs/>
                <w:sz w:val="16"/>
                <w:szCs w:val="16"/>
              </w:rPr>
              <w:t>5</w:t>
            </w:r>
            <w:r w:rsidRPr="0096439E">
              <w:rPr>
                <w:rFonts w:cs="Arial"/>
                <w:bCs/>
                <w:iCs/>
                <w:sz w:val="16"/>
                <w:szCs w:val="16"/>
              </w:rPr>
              <w:t xml:space="preserve"> Forces and Newton’s Laws of Motion</w:t>
            </w:r>
          </w:p>
          <w:p w14:paraId="49E98A1E" w14:textId="19907B80" w:rsidR="005E32F0" w:rsidRPr="00C06F58" w:rsidRDefault="005E32F0" w:rsidP="000F21AB">
            <w:pPr>
              <w:pStyle w:val="BodyText"/>
              <w:ind w:left="0"/>
              <w:rPr>
                <w:rFonts w:cs="Arial"/>
                <w:b/>
                <w:iCs/>
                <w:sz w:val="16"/>
                <w:szCs w:val="16"/>
              </w:rPr>
            </w:pPr>
          </w:p>
        </w:tc>
        <w:tc>
          <w:tcPr>
            <w:tcW w:w="3428" w:type="dxa"/>
          </w:tcPr>
          <w:p w14:paraId="6E1B86F1" w14:textId="4B649F3C" w:rsidR="005E32F0" w:rsidRPr="0096439E" w:rsidRDefault="005E32F0" w:rsidP="000F21AB">
            <w:pPr>
              <w:pStyle w:val="BodyText"/>
              <w:tabs>
                <w:tab w:val="left" w:pos="1062"/>
              </w:tabs>
              <w:spacing w:before="60"/>
              <w:rPr>
                <w:rFonts w:cs="Arial"/>
                <w:bCs/>
                <w:iCs/>
                <w:sz w:val="16"/>
                <w:szCs w:val="16"/>
              </w:rPr>
            </w:pPr>
            <w:r w:rsidRPr="007272DD">
              <w:rPr>
                <w:rFonts w:cs="Arial"/>
                <w:bCs/>
                <w:iCs/>
                <w:sz w:val="16"/>
                <w:szCs w:val="16"/>
              </w:rPr>
              <w:t xml:space="preserve">Chapter </w:t>
            </w:r>
            <w:r>
              <w:rPr>
                <w:rFonts w:cs="Arial"/>
                <w:bCs/>
                <w:iCs/>
                <w:sz w:val="16"/>
                <w:szCs w:val="16"/>
              </w:rPr>
              <w:t>4,5</w:t>
            </w:r>
            <w:r w:rsidR="00C84A5C">
              <w:rPr>
                <w:rFonts w:cs="Arial"/>
                <w:bCs/>
                <w:iCs/>
                <w:sz w:val="16"/>
                <w:szCs w:val="16"/>
              </w:rPr>
              <w:t>-</w:t>
            </w:r>
            <w:r>
              <w:rPr>
                <w:rFonts w:cs="Arial"/>
                <w:bCs/>
                <w:iCs/>
                <w:sz w:val="16"/>
                <w:szCs w:val="16"/>
              </w:rPr>
              <w:t>HW</w:t>
            </w:r>
            <w:r w:rsidR="0024099E">
              <w:rPr>
                <w:rFonts w:cs="Arial"/>
                <w:bCs/>
                <w:iCs/>
                <w:sz w:val="16"/>
                <w:szCs w:val="16"/>
              </w:rPr>
              <w:t>, Quiz</w:t>
            </w:r>
            <w:r>
              <w:rPr>
                <w:rFonts w:cs="Arial"/>
                <w:bCs/>
                <w:iCs/>
                <w:sz w:val="16"/>
                <w:szCs w:val="16"/>
              </w:rPr>
              <w:t xml:space="preserve"> due on </w:t>
            </w:r>
            <w:r w:rsidR="0040400E">
              <w:rPr>
                <w:rFonts w:cs="Arial"/>
                <w:bCs/>
                <w:iCs/>
                <w:sz w:val="16"/>
                <w:szCs w:val="16"/>
              </w:rPr>
              <w:t>Mon</w:t>
            </w:r>
            <w:r w:rsidR="000F21AB">
              <w:rPr>
                <w:rFonts w:cs="Arial"/>
                <w:bCs/>
                <w:iCs/>
                <w:sz w:val="16"/>
                <w:szCs w:val="16"/>
              </w:rPr>
              <w:t>day</w:t>
            </w:r>
            <w:r>
              <w:rPr>
                <w:rFonts w:cs="Arial"/>
                <w:bCs/>
                <w:iCs/>
                <w:sz w:val="16"/>
                <w:szCs w:val="16"/>
              </w:rPr>
              <w:t xml:space="preserve">, </w:t>
            </w:r>
            <w:r w:rsidR="00705805">
              <w:rPr>
                <w:rFonts w:cs="Arial"/>
                <w:bCs/>
                <w:iCs/>
                <w:sz w:val="16"/>
                <w:szCs w:val="16"/>
              </w:rPr>
              <w:t xml:space="preserve">Feb </w:t>
            </w:r>
            <w:r w:rsidR="00A3719D">
              <w:rPr>
                <w:rFonts w:cs="Arial"/>
                <w:bCs/>
                <w:iCs/>
                <w:sz w:val="16"/>
                <w:szCs w:val="16"/>
              </w:rPr>
              <w:t>9</w:t>
            </w:r>
            <w:r>
              <w:rPr>
                <w:rFonts w:cs="Arial"/>
                <w:iCs/>
                <w:sz w:val="16"/>
                <w:szCs w:val="16"/>
              </w:rPr>
              <w:tab/>
            </w:r>
          </w:p>
        </w:tc>
      </w:tr>
      <w:tr w:rsidR="00CB0EA2" w:rsidRPr="00DD5819" w14:paraId="65CC17DA" w14:textId="77777777" w:rsidTr="00F507AA">
        <w:trPr>
          <w:trHeight w:val="350"/>
        </w:trPr>
        <w:tc>
          <w:tcPr>
            <w:tcW w:w="1011" w:type="dxa"/>
          </w:tcPr>
          <w:p w14:paraId="0147916D" w14:textId="2DDCA218" w:rsidR="00CB0EA2" w:rsidRPr="00CB0EA2" w:rsidRDefault="00CB0EA2" w:rsidP="000F21AB">
            <w:pPr>
              <w:pStyle w:val="BodyText"/>
              <w:tabs>
                <w:tab w:val="left" w:pos="252"/>
                <w:tab w:val="left" w:pos="342"/>
              </w:tabs>
              <w:spacing w:before="60"/>
              <w:jc w:val="center"/>
              <w:rPr>
                <w:rFonts w:cs="Arial"/>
                <w:b/>
                <w:iCs/>
                <w:sz w:val="16"/>
                <w:szCs w:val="16"/>
              </w:rPr>
            </w:pPr>
            <w:r w:rsidRPr="00CB0EA2">
              <w:rPr>
                <w:rFonts w:cs="Arial"/>
                <w:b/>
                <w:iCs/>
                <w:sz w:val="16"/>
                <w:szCs w:val="16"/>
              </w:rPr>
              <w:t xml:space="preserve">Week </w:t>
            </w:r>
            <w:r>
              <w:rPr>
                <w:rFonts w:cs="Arial"/>
                <w:b/>
                <w:iCs/>
                <w:sz w:val="16"/>
                <w:szCs w:val="16"/>
              </w:rPr>
              <w:t>5</w:t>
            </w:r>
          </w:p>
        </w:tc>
        <w:tc>
          <w:tcPr>
            <w:tcW w:w="1281" w:type="dxa"/>
          </w:tcPr>
          <w:p w14:paraId="31A2AAE9" w14:textId="4A6B2785" w:rsidR="00CB0EA2" w:rsidRPr="0096439E" w:rsidRDefault="00705805" w:rsidP="000F21AB">
            <w:pPr>
              <w:pStyle w:val="BodyText"/>
              <w:tabs>
                <w:tab w:val="left" w:pos="252"/>
                <w:tab w:val="left" w:pos="342"/>
              </w:tabs>
              <w:spacing w:before="60"/>
              <w:jc w:val="center"/>
              <w:rPr>
                <w:rFonts w:cs="Arial"/>
                <w:b/>
                <w:iCs/>
                <w:sz w:val="16"/>
                <w:szCs w:val="16"/>
              </w:rPr>
            </w:pPr>
            <w:r w:rsidRPr="00705805">
              <w:rPr>
                <w:rFonts w:cs="Arial"/>
                <w:iCs/>
                <w:sz w:val="16"/>
                <w:szCs w:val="16"/>
              </w:rPr>
              <w:t xml:space="preserve">February </w:t>
            </w:r>
            <w:r w:rsidR="0040400E">
              <w:rPr>
                <w:rFonts w:cs="Arial"/>
                <w:iCs/>
                <w:sz w:val="16"/>
                <w:szCs w:val="16"/>
              </w:rPr>
              <w:t>9</w:t>
            </w:r>
          </w:p>
        </w:tc>
        <w:tc>
          <w:tcPr>
            <w:tcW w:w="4453" w:type="dxa"/>
          </w:tcPr>
          <w:p w14:paraId="78912FDE" w14:textId="209B52AD" w:rsidR="00CB0EA2" w:rsidRPr="0096439E" w:rsidRDefault="00CB0EA2" w:rsidP="000F21AB">
            <w:pPr>
              <w:pStyle w:val="BodyText"/>
              <w:tabs>
                <w:tab w:val="left" w:pos="432"/>
              </w:tabs>
              <w:spacing w:before="60"/>
              <w:rPr>
                <w:rFonts w:cs="Arial"/>
                <w:iCs/>
                <w:sz w:val="16"/>
                <w:szCs w:val="16"/>
              </w:rPr>
            </w:pPr>
            <w:r w:rsidRPr="0096439E">
              <w:rPr>
                <w:rFonts w:cs="Arial"/>
                <w:iCs/>
                <w:sz w:val="16"/>
                <w:szCs w:val="16"/>
              </w:rPr>
              <w:t xml:space="preserve">Ch. </w:t>
            </w:r>
            <w:r>
              <w:rPr>
                <w:rFonts w:cs="Arial"/>
                <w:iCs/>
                <w:sz w:val="16"/>
                <w:szCs w:val="16"/>
              </w:rPr>
              <w:t>6</w:t>
            </w:r>
            <w:r w:rsidRPr="0096439E">
              <w:rPr>
                <w:rFonts w:cs="Arial"/>
                <w:iCs/>
                <w:sz w:val="16"/>
                <w:szCs w:val="16"/>
              </w:rPr>
              <w:t xml:space="preserve">. </w:t>
            </w:r>
            <w:r w:rsidR="000F21AB" w:rsidRPr="000F21AB">
              <w:rPr>
                <w:rFonts w:cs="Arial"/>
                <w:iCs/>
                <w:sz w:val="16"/>
                <w:szCs w:val="16"/>
              </w:rPr>
              <w:t>Dynamics of Circular Motion</w:t>
            </w:r>
          </w:p>
        </w:tc>
        <w:tc>
          <w:tcPr>
            <w:tcW w:w="3428" w:type="dxa"/>
          </w:tcPr>
          <w:p w14:paraId="454FFA2C" w14:textId="2D22658F" w:rsidR="00CB0EA2" w:rsidRDefault="00CB0EA2" w:rsidP="000F21AB">
            <w:pPr>
              <w:pStyle w:val="BodyText"/>
              <w:tabs>
                <w:tab w:val="left" w:pos="1062"/>
              </w:tabs>
              <w:spacing w:before="60"/>
              <w:rPr>
                <w:rFonts w:cs="Arial"/>
                <w:bCs/>
                <w:iCs/>
                <w:sz w:val="16"/>
                <w:szCs w:val="16"/>
              </w:rPr>
            </w:pPr>
            <w:r w:rsidRPr="007272DD">
              <w:rPr>
                <w:rFonts w:cs="Arial"/>
                <w:bCs/>
                <w:iCs/>
                <w:sz w:val="16"/>
                <w:szCs w:val="16"/>
              </w:rPr>
              <w:t xml:space="preserve">Chapter </w:t>
            </w:r>
            <w:r>
              <w:rPr>
                <w:rFonts w:cs="Arial"/>
                <w:bCs/>
                <w:iCs/>
                <w:sz w:val="16"/>
                <w:szCs w:val="16"/>
              </w:rPr>
              <w:t>6</w:t>
            </w:r>
            <w:r w:rsidR="00C84A5C">
              <w:rPr>
                <w:rFonts w:cs="Arial"/>
                <w:bCs/>
                <w:iCs/>
                <w:sz w:val="16"/>
                <w:szCs w:val="16"/>
              </w:rPr>
              <w:t>-</w:t>
            </w:r>
            <w:r>
              <w:rPr>
                <w:rFonts w:cs="Arial"/>
                <w:bCs/>
                <w:iCs/>
                <w:sz w:val="16"/>
                <w:szCs w:val="16"/>
              </w:rPr>
              <w:t>HW</w:t>
            </w:r>
            <w:r w:rsidR="004A7B44">
              <w:rPr>
                <w:rFonts w:cs="Arial"/>
                <w:bCs/>
                <w:iCs/>
                <w:sz w:val="16"/>
                <w:szCs w:val="16"/>
              </w:rPr>
              <w:t>, Quiz</w:t>
            </w:r>
            <w:r>
              <w:rPr>
                <w:rFonts w:cs="Arial"/>
                <w:bCs/>
                <w:iCs/>
                <w:sz w:val="16"/>
                <w:szCs w:val="16"/>
              </w:rPr>
              <w:t xml:space="preserve"> due on </w:t>
            </w:r>
            <w:r w:rsidR="0040400E">
              <w:rPr>
                <w:rFonts w:cs="Arial"/>
                <w:bCs/>
                <w:iCs/>
                <w:sz w:val="16"/>
                <w:szCs w:val="16"/>
              </w:rPr>
              <w:t>Mon</w:t>
            </w:r>
            <w:r>
              <w:rPr>
                <w:rFonts w:cs="Arial"/>
                <w:bCs/>
                <w:iCs/>
                <w:sz w:val="16"/>
                <w:szCs w:val="16"/>
              </w:rPr>
              <w:t xml:space="preserve">day, </w:t>
            </w:r>
            <w:r w:rsidR="00705805">
              <w:rPr>
                <w:rFonts w:cs="Arial"/>
                <w:bCs/>
                <w:iCs/>
                <w:sz w:val="16"/>
                <w:szCs w:val="16"/>
              </w:rPr>
              <w:t>Feb 1</w:t>
            </w:r>
            <w:r w:rsidR="00A3719D">
              <w:rPr>
                <w:rFonts w:cs="Arial"/>
                <w:bCs/>
                <w:iCs/>
                <w:sz w:val="16"/>
                <w:szCs w:val="16"/>
              </w:rPr>
              <w:t>6</w:t>
            </w:r>
          </w:p>
          <w:p w14:paraId="423E2988" w14:textId="358422C2" w:rsidR="00705805" w:rsidRPr="00705805" w:rsidRDefault="00705805" w:rsidP="000F21AB">
            <w:pPr>
              <w:pStyle w:val="BodyText"/>
              <w:tabs>
                <w:tab w:val="left" w:pos="1062"/>
              </w:tabs>
              <w:spacing w:before="60"/>
              <w:rPr>
                <w:rFonts w:cs="Arial"/>
                <w:b/>
                <w:bCs/>
                <w:iCs/>
                <w:sz w:val="16"/>
                <w:szCs w:val="16"/>
              </w:rPr>
            </w:pPr>
            <w:r w:rsidRPr="00705805">
              <w:rPr>
                <w:rFonts w:cs="Arial"/>
                <w:b/>
                <w:bCs/>
                <w:iCs/>
                <w:sz w:val="16"/>
                <w:szCs w:val="16"/>
              </w:rPr>
              <w:t xml:space="preserve">Exam 1 Project due </w:t>
            </w:r>
            <w:r w:rsidR="0040400E">
              <w:rPr>
                <w:rFonts w:cs="Arial"/>
                <w:b/>
                <w:bCs/>
                <w:iCs/>
                <w:sz w:val="16"/>
                <w:szCs w:val="16"/>
              </w:rPr>
              <w:t>Mon</w:t>
            </w:r>
            <w:r w:rsidRPr="00705805">
              <w:rPr>
                <w:rFonts w:cs="Arial"/>
                <w:b/>
                <w:bCs/>
                <w:iCs/>
                <w:sz w:val="16"/>
                <w:szCs w:val="16"/>
              </w:rPr>
              <w:t>day Feb 1</w:t>
            </w:r>
            <w:r w:rsidR="0040400E">
              <w:rPr>
                <w:rFonts w:cs="Arial"/>
                <w:b/>
                <w:bCs/>
                <w:iCs/>
                <w:sz w:val="16"/>
                <w:szCs w:val="16"/>
              </w:rPr>
              <w:t>6</w:t>
            </w:r>
          </w:p>
        </w:tc>
      </w:tr>
      <w:tr w:rsidR="00CB0EA2" w:rsidRPr="00DD5819" w14:paraId="4FB7989F" w14:textId="77777777" w:rsidTr="00F507AA">
        <w:trPr>
          <w:trHeight w:val="611"/>
        </w:trPr>
        <w:tc>
          <w:tcPr>
            <w:tcW w:w="1011" w:type="dxa"/>
          </w:tcPr>
          <w:p w14:paraId="61BBF10B" w14:textId="4364424A" w:rsidR="00CB0EA2" w:rsidRPr="00CB0EA2" w:rsidRDefault="00CB0EA2" w:rsidP="000F21AB">
            <w:pPr>
              <w:pStyle w:val="BodyText"/>
              <w:tabs>
                <w:tab w:val="left" w:pos="252"/>
                <w:tab w:val="left" w:pos="342"/>
              </w:tabs>
              <w:spacing w:before="60"/>
              <w:jc w:val="center"/>
              <w:rPr>
                <w:rFonts w:cs="Arial"/>
                <w:b/>
                <w:iCs/>
                <w:sz w:val="16"/>
                <w:szCs w:val="16"/>
              </w:rPr>
            </w:pPr>
            <w:r>
              <w:rPr>
                <w:rFonts w:cs="Arial"/>
                <w:b/>
                <w:iCs/>
                <w:sz w:val="16"/>
                <w:szCs w:val="16"/>
              </w:rPr>
              <w:t>Week 6</w:t>
            </w:r>
          </w:p>
        </w:tc>
        <w:tc>
          <w:tcPr>
            <w:tcW w:w="1281" w:type="dxa"/>
          </w:tcPr>
          <w:p w14:paraId="021B0D97" w14:textId="3B2BA108" w:rsidR="00CB0EA2" w:rsidRPr="00F32D5F" w:rsidRDefault="00705805" w:rsidP="000F21AB">
            <w:pPr>
              <w:pStyle w:val="BodyText"/>
              <w:tabs>
                <w:tab w:val="left" w:pos="252"/>
                <w:tab w:val="left" w:pos="342"/>
              </w:tabs>
              <w:spacing w:before="60"/>
              <w:jc w:val="center"/>
              <w:rPr>
                <w:rFonts w:cs="Arial"/>
                <w:iCs/>
                <w:sz w:val="16"/>
                <w:szCs w:val="16"/>
              </w:rPr>
            </w:pPr>
            <w:r w:rsidRPr="00705805">
              <w:rPr>
                <w:rFonts w:cs="Arial"/>
                <w:iCs/>
                <w:sz w:val="16"/>
                <w:szCs w:val="16"/>
              </w:rPr>
              <w:t xml:space="preserve">February </w:t>
            </w:r>
            <w:r>
              <w:rPr>
                <w:rFonts w:cs="Arial"/>
                <w:iCs/>
                <w:sz w:val="16"/>
                <w:szCs w:val="16"/>
              </w:rPr>
              <w:t>1</w:t>
            </w:r>
            <w:r w:rsidR="0040400E">
              <w:rPr>
                <w:rFonts w:cs="Arial"/>
                <w:iCs/>
                <w:sz w:val="16"/>
                <w:szCs w:val="16"/>
              </w:rPr>
              <w:t>6</w:t>
            </w:r>
          </w:p>
        </w:tc>
        <w:tc>
          <w:tcPr>
            <w:tcW w:w="4453" w:type="dxa"/>
          </w:tcPr>
          <w:p w14:paraId="7303E9B4" w14:textId="4EB45B5C" w:rsidR="000F21AB" w:rsidRPr="000F21AB" w:rsidRDefault="000A5D9C" w:rsidP="000F21AB">
            <w:pPr>
              <w:pStyle w:val="BodyText"/>
              <w:rPr>
                <w:rFonts w:cs="Arial"/>
                <w:iCs/>
                <w:sz w:val="16"/>
                <w:szCs w:val="16"/>
              </w:rPr>
            </w:pPr>
            <w:r>
              <w:rPr>
                <w:rFonts w:cs="Arial"/>
                <w:b/>
                <w:bCs/>
                <w:iCs/>
                <w:sz w:val="16"/>
                <w:szCs w:val="16"/>
              </w:rPr>
              <w:t>Tuesday</w:t>
            </w:r>
            <w:r w:rsidR="000F21AB" w:rsidRPr="000F21AB">
              <w:rPr>
                <w:rFonts w:cs="Arial"/>
                <w:b/>
                <w:bCs/>
                <w:iCs/>
                <w:sz w:val="16"/>
                <w:szCs w:val="16"/>
              </w:rPr>
              <w:t xml:space="preserve"> </w:t>
            </w:r>
            <w:r w:rsidR="000F21AB">
              <w:rPr>
                <w:rFonts w:cs="Arial"/>
                <w:b/>
                <w:bCs/>
                <w:iCs/>
                <w:sz w:val="16"/>
                <w:szCs w:val="16"/>
              </w:rPr>
              <w:t>–</w:t>
            </w:r>
            <w:r w:rsidR="000F21AB" w:rsidRPr="000F21AB">
              <w:rPr>
                <w:rFonts w:cs="Arial"/>
                <w:b/>
                <w:bCs/>
                <w:iCs/>
                <w:sz w:val="16"/>
                <w:szCs w:val="16"/>
              </w:rPr>
              <w:t xml:space="preserve"> </w:t>
            </w:r>
            <w:r w:rsidR="00705805" w:rsidRPr="00705805">
              <w:rPr>
                <w:rFonts w:cs="Arial"/>
                <w:b/>
                <w:bCs/>
                <w:iCs/>
                <w:sz w:val="16"/>
                <w:szCs w:val="16"/>
              </w:rPr>
              <w:t xml:space="preserve">February </w:t>
            </w:r>
            <w:r w:rsidR="00A3719D">
              <w:rPr>
                <w:rFonts w:cs="Arial"/>
                <w:b/>
                <w:bCs/>
                <w:iCs/>
                <w:sz w:val="16"/>
                <w:szCs w:val="16"/>
              </w:rPr>
              <w:t>1</w:t>
            </w:r>
            <w:r w:rsidR="0040400E">
              <w:rPr>
                <w:rFonts w:cs="Arial"/>
                <w:b/>
                <w:bCs/>
                <w:iCs/>
                <w:sz w:val="16"/>
                <w:szCs w:val="16"/>
              </w:rPr>
              <w:t>7</w:t>
            </w:r>
            <w:r w:rsidR="000F21AB" w:rsidRPr="000F21AB">
              <w:rPr>
                <w:rFonts w:cs="Arial"/>
                <w:b/>
                <w:bCs/>
                <w:iCs/>
                <w:sz w:val="16"/>
                <w:szCs w:val="16"/>
              </w:rPr>
              <w:t>: Exam 1. Ch 1-</w:t>
            </w:r>
            <w:r w:rsidR="000F21AB">
              <w:rPr>
                <w:rFonts w:cs="Arial"/>
                <w:b/>
                <w:bCs/>
                <w:iCs/>
                <w:sz w:val="16"/>
                <w:szCs w:val="16"/>
              </w:rPr>
              <w:t>6</w:t>
            </w:r>
          </w:p>
          <w:p w14:paraId="05F5C1CF" w14:textId="46C1EA75" w:rsidR="00CB0EA2" w:rsidRPr="00AA7B2F" w:rsidRDefault="00CB0EA2" w:rsidP="000F21AB">
            <w:pPr>
              <w:pStyle w:val="BodyText"/>
              <w:tabs>
                <w:tab w:val="left" w:pos="432"/>
              </w:tabs>
              <w:spacing w:before="60"/>
              <w:rPr>
                <w:rFonts w:cs="Arial"/>
                <w:iCs/>
                <w:sz w:val="16"/>
                <w:szCs w:val="16"/>
              </w:rPr>
            </w:pPr>
            <w:r w:rsidRPr="0096439E">
              <w:rPr>
                <w:rFonts w:cs="Arial"/>
                <w:iCs/>
                <w:sz w:val="16"/>
                <w:szCs w:val="16"/>
              </w:rPr>
              <w:t xml:space="preserve">Ch. </w:t>
            </w:r>
            <w:r>
              <w:rPr>
                <w:rFonts w:cs="Arial"/>
                <w:iCs/>
                <w:sz w:val="16"/>
                <w:szCs w:val="16"/>
              </w:rPr>
              <w:t>7</w:t>
            </w:r>
            <w:r w:rsidRPr="0096439E">
              <w:rPr>
                <w:rFonts w:cs="Arial"/>
                <w:iCs/>
                <w:sz w:val="16"/>
                <w:szCs w:val="16"/>
              </w:rPr>
              <w:t xml:space="preserve">. </w:t>
            </w:r>
            <w:r w:rsidR="000F21AB">
              <w:rPr>
                <w:rFonts w:cs="Arial"/>
                <w:iCs/>
                <w:sz w:val="16"/>
                <w:szCs w:val="16"/>
              </w:rPr>
              <w:t xml:space="preserve">Work and Energy </w:t>
            </w:r>
          </w:p>
        </w:tc>
        <w:tc>
          <w:tcPr>
            <w:tcW w:w="3428" w:type="dxa"/>
          </w:tcPr>
          <w:p w14:paraId="10F861C4" w14:textId="77777777" w:rsidR="004A7B44" w:rsidRDefault="004A7B44" w:rsidP="000F21AB">
            <w:pPr>
              <w:pStyle w:val="BodyText"/>
              <w:tabs>
                <w:tab w:val="left" w:pos="1062"/>
              </w:tabs>
              <w:spacing w:before="60"/>
              <w:rPr>
                <w:rFonts w:cs="Arial"/>
                <w:bCs/>
                <w:iCs/>
                <w:sz w:val="16"/>
                <w:szCs w:val="16"/>
              </w:rPr>
            </w:pPr>
          </w:p>
          <w:p w14:paraId="160EC566" w14:textId="09F89F21" w:rsidR="00CB0EA2" w:rsidRPr="004A7B44" w:rsidRDefault="00CB0EA2" w:rsidP="000F21AB">
            <w:pPr>
              <w:pStyle w:val="BodyText"/>
              <w:tabs>
                <w:tab w:val="left" w:pos="1062"/>
              </w:tabs>
              <w:spacing w:before="60"/>
              <w:rPr>
                <w:rFonts w:cs="Arial"/>
                <w:bCs/>
                <w:iCs/>
                <w:sz w:val="16"/>
                <w:szCs w:val="16"/>
              </w:rPr>
            </w:pPr>
            <w:r w:rsidRPr="007272DD">
              <w:rPr>
                <w:rFonts w:cs="Arial"/>
                <w:bCs/>
                <w:iCs/>
                <w:sz w:val="16"/>
                <w:szCs w:val="16"/>
              </w:rPr>
              <w:t xml:space="preserve">Chapter </w:t>
            </w:r>
            <w:r>
              <w:rPr>
                <w:rFonts w:cs="Arial"/>
                <w:bCs/>
                <w:iCs/>
                <w:sz w:val="16"/>
                <w:szCs w:val="16"/>
              </w:rPr>
              <w:t>7</w:t>
            </w:r>
            <w:r w:rsidR="00C84A5C">
              <w:rPr>
                <w:rFonts w:cs="Arial"/>
                <w:bCs/>
                <w:iCs/>
                <w:sz w:val="16"/>
                <w:szCs w:val="16"/>
              </w:rPr>
              <w:t>-</w:t>
            </w:r>
            <w:r>
              <w:rPr>
                <w:rFonts w:cs="Arial"/>
                <w:bCs/>
                <w:iCs/>
                <w:sz w:val="16"/>
                <w:szCs w:val="16"/>
              </w:rPr>
              <w:t>HW</w:t>
            </w:r>
            <w:r w:rsidR="004A7B44">
              <w:rPr>
                <w:rFonts w:cs="Arial"/>
                <w:bCs/>
                <w:iCs/>
                <w:sz w:val="16"/>
                <w:szCs w:val="16"/>
              </w:rPr>
              <w:t>, Quiz</w:t>
            </w:r>
            <w:r>
              <w:rPr>
                <w:rFonts w:cs="Arial"/>
                <w:bCs/>
                <w:iCs/>
                <w:sz w:val="16"/>
                <w:szCs w:val="16"/>
              </w:rPr>
              <w:t xml:space="preserve"> due on </w:t>
            </w:r>
            <w:r w:rsidR="0040400E">
              <w:rPr>
                <w:rFonts w:cs="Arial"/>
                <w:bCs/>
                <w:iCs/>
                <w:sz w:val="16"/>
                <w:szCs w:val="16"/>
              </w:rPr>
              <w:t>Mon</w:t>
            </w:r>
            <w:r>
              <w:rPr>
                <w:rFonts w:cs="Arial"/>
                <w:bCs/>
                <w:iCs/>
                <w:sz w:val="16"/>
                <w:szCs w:val="16"/>
              </w:rPr>
              <w:t xml:space="preserve">day, </w:t>
            </w:r>
            <w:r w:rsidR="00705805">
              <w:rPr>
                <w:rFonts w:cs="Arial"/>
                <w:iCs/>
                <w:sz w:val="16"/>
                <w:szCs w:val="16"/>
              </w:rPr>
              <w:t>Feb 2</w:t>
            </w:r>
            <w:r w:rsidR="001D2A25">
              <w:rPr>
                <w:rFonts w:cs="Arial"/>
                <w:iCs/>
                <w:sz w:val="16"/>
                <w:szCs w:val="16"/>
              </w:rPr>
              <w:t>3</w:t>
            </w:r>
          </w:p>
        </w:tc>
      </w:tr>
      <w:tr w:rsidR="00CB0EA2" w:rsidRPr="00DD5819" w14:paraId="27657163" w14:textId="77777777" w:rsidTr="00F507AA">
        <w:trPr>
          <w:trHeight w:val="341"/>
        </w:trPr>
        <w:tc>
          <w:tcPr>
            <w:tcW w:w="1011" w:type="dxa"/>
          </w:tcPr>
          <w:p w14:paraId="5166D8F0" w14:textId="6E77B535" w:rsidR="00CB0EA2" w:rsidRPr="00CB0EA2" w:rsidRDefault="00CB0EA2" w:rsidP="000F21AB">
            <w:pPr>
              <w:pStyle w:val="BodyText"/>
              <w:tabs>
                <w:tab w:val="left" w:pos="342"/>
                <w:tab w:val="left" w:pos="720"/>
              </w:tabs>
              <w:spacing w:before="60"/>
              <w:jc w:val="center"/>
              <w:rPr>
                <w:rFonts w:cs="Arial"/>
                <w:b/>
                <w:bCs/>
                <w:sz w:val="16"/>
                <w:szCs w:val="16"/>
              </w:rPr>
            </w:pPr>
            <w:r>
              <w:rPr>
                <w:rFonts w:cs="Arial"/>
                <w:b/>
                <w:bCs/>
                <w:sz w:val="16"/>
                <w:szCs w:val="16"/>
              </w:rPr>
              <w:t>Week 7</w:t>
            </w:r>
          </w:p>
        </w:tc>
        <w:tc>
          <w:tcPr>
            <w:tcW w:w="1281" w:type="dxa"/>
          </w:tcPr>
          <w:p w14:paraId="719D4C78" w14:textId="144F4FDE" w:rsidR="00CB0EA2" w:rsidRPr="00F24817" w:rsidRDefault="00705805" w:rsidP="000F21AB">
            <w:pPr>
              <w:pStyle w:val="BodyText"/>
              <w:tabs>
                <w:tab w:val="left" w:pos="252"/>
                <w:tab w:val="left" w:pos="342"/>
              </w:tabs>
              <w:spacing w:before="60"/>
              <w:jc w:val="center"/>
              <w:rPr>
                <w:rFonts w:cs="Arial"/>
                <w:iCs/>
                <w:sz w:val="16"/>
                <w:szCs w:val="16"/>
              </w:rPr>
            </w:pPr>
            <w:r w:rsidRPr="00705805">
              <w:rPr>
                <w:rFonts w:cs="Arial"/>
                <w:iCs/>
                <w:sz w:val="16"/>
                <w:szCs w:val="16"/>
              </w:rPr>
              <w:t xml:space="preserve">February </w:t>
            </w:r>
            <w:r>
              <w:rPr>
                <w:rFonts w:cs="Arial"/>
                <w:iCs/>
                <w:sz w:val="16"/>
                <w:szCs w:val="16"/>
              </w:rPr>
              <w:t>2</w:t>
            </w:r>
            <w:r w:rsidR="0040400E">
              <w:rPr>
                <w:rFonts w:cs="Arial"/>
                <w:iCs/>
                <w:sz w:val="16"/>
                <w:szCs w:val="16"/>
              </w:rPr>
              <w:t>3</w:t>
            </w:r>
          </w:p>
        </w:tc>
        <w:tc>
          <w:tcPr>
            <w:tcW w:w="4453" w:type="dxa"/>
          </w:tcPr>
          <w:p w14:paraId="3E0B035D" w14:textId="478CCFFD" w:rsidR="000F21AB" w:rsidRDefault="00CB0EA2" w:rsidP="000F21AB">
            <w:pPr>
              <w:pStyle w:val="BodyText"/>
              <w:tabs>
                <w:tab w:val="left" w:pos="432"/>
              </w:tabs>
              <w:spacing w:before="60"/>
              <w:rPr>
                <w:rFonts w:cs="Arial"/>
                <w:iCs/>
                <w:sz w:val="16"/>
                <w:szCs w:val="16"/>
              </w:rPr>
            </w:pPr>
            <w:r w:rsidRPr="00AA7B2F">
              <w:rPr>
                <w:rFonts w:cs="Arial"/>
                <w:iCs/>
                <w:sz w:val="16"/>
                <w:szCs w:val="16"/>
              </w:rPr>
              <w:t xml:space="preserve">Ch. </w:t>
            </w:r>
            <w:r>
              <w:rPr>
                <w:rFonts w:cs="Arial"/>
                <w:iCs/>
                <w:sz w:val="16"/>
                <w:szCs w:val="16"/>
              </w:rPr>
              <w:t xml:space="preserve">8. </w:t>
            </w:r>
            <w:r w:rsidR="000F21AB" w:rsidRPr="000F21AB">
              <w:rPr>
                <w:rFonts w:cs="Arial"/>
                <w:iCs/>
                <w:sz w:val="16"/>
                <w:szCs w:val="16"/>
              </w:rPr>
              <w:t>Impulse &amp; Momentum</w:t>
            </w:r>
          </w:p>
          <w:p w14:paraId="3A8B9D44" w14:textId="7408FB7A" w:rsidR="00CB0EA2" w:rsidRPr="007272DD" w:rsidRDefault="00CB0EA2" w:rsidP="000F21AB">
            <w:pPr>
              <w:pStyle w:val="BodyText"/>
              <w:tabs>
                <w:tab w:val="left" w:pos="432"/>
              </w:tabs>
              <w:spacing w:before="60"/>
              <w:rPr>
                <w:rFonts w:cs="Arial"/>
                <w:iCs/>
                <w:sz w:val="16"/>
                <w:szCs w:val="16"/>
              </w:rPr>
            </w:pPr>
          </w:p>
        </w:tc>
        <w:tc>
          <w:tcPr>
            <w:tcW w:w="3428" w:type="dxa"/>
          </w:tcPr>
          <w:p w14:paraId="0BC88A11" w14:textId="7E686168" w:rsidR="00CB0EA2" w:rsidRPr="001619A5" w:rsidRDefault="00CB0EA2" w:rsidP="004A7B44">
            <w:pPr>
              <w:pStyle w:val="BodyText"/>
              <w:rPr>
                <w:bCs/>
                <w:iCs/>
                <w:sz w:val="16"/>
                <w:szCs w:val="16"/>
              </w:rPr>
            </w:pPr>
            <w:r w:rsidRPr="001619A5">
              <w:rPr>
                <w:bCs/>
                <w:iCs/>
                <w:sz w:val="16"/>
                <w:szCs w:val="16"/>
              </w:rPr>
              <w:t>Chapter 8</w:t>
            </w:r>
            <w:r w:rsidR="00C84A5C">
              <w:rPr>
                <w:bCs/>
                <w:iCs/>
                <w:sz w:val="16"/>
                <w:szCs w:val="16"/>
              </w:rPr>
              <w:t>-</w:t>
            </w:r>
            <w:r w:rsidRPr="001619A5">
              <w:rPr>
                <w:bCs/>
                <w:iCs/>
                <w:sz w:val="16"/>
                <w:szCs w:val="16"/>
              </w:rPr>
              <w:t>HW</w:t>
            </w:r>
            <w:r w:rsidR="004A7B44">
              <w:rPr>
                <w:bCs/>
                <w:iCs/>
                <w:sz w:val="16"/>
                <w:szCs w:val="16"/>
              </w:rPr>
              <w:t>, Quiz</w:t>
            </w:r>
            <w:r w:rsidRPr="001619A5">
              <w:rPr>
                <w:bCs/>
                <w:iCs/>
                <w:sz w:val="16"/>
                <w:szCs w:val="16"/>
              </w:rPr>
              <w:t xml:space="preserve"> due </w:t>
            </w:r>
            <w:r w:rsidR="0040400E">
              <w:rPr>
                <w:bCs/>
                <w:iCs/>
                <w:sz w:val="16"/>
                <w:szCs w:val="16"/>
              </w:rPr>
              <w:t>Mo</w:t>
            </w:r>
            <w:r w:rsidR="000F21AB">
              <w:rPr>
                <w:bCs/>
                <w:iCs/>
                <w:sz w:val="16"/>
                <w:szCs w:val="16"/>
              </w:rPr>
              <w:t>n</w:t>
            </w:r>
            <w:r>
              <w:rPr>
                <w:bCs/>
                <w:iCs/>
                <w:sz w:val="16"/>
                <w:szCs w:val="16"/>
              </w:rPr>
              <w:t>day</w:t>
            </w:r>
            <w:r w:rsidRPr="001619A5">
              <w:rPr>
                <w:bCs/>
                <w:iCs/>
                <w:sz w:val="16"/>
                <w:szCs w:val="16"/>
              </w:rPr>
              <w:t xml:space="preserve">, </w:t>
            </w:r>
            <w:r w:rsidR="00705805">
              <w:rPr>
                <w:bCs/>
                <w:iCs/>
                <w:sz w:val="16"/>
                <w:szCs w:val="16"/>
              </w:rPr>
              <w:t xml:space="preserve">March </w:t>
            </w:r>
            <w:r w:rsidR="001D2A25">
              <w:rPr>
                <w:bCs/>
                <w:iCs/>
                <w:sz w:val="16"/>
                <w:szCs w:val="16"/>
              </w:rPr>
              <w:t>2</w:t>
            </w:r>
          </w:p>
        </w:tc>
      </w:tr>
      <w:tr w:rsidR="00CB0EA2" w:rsidRPr="00CB33D6" w14:paraId="2FDBDAE7" w14:textId="77777777" w:rsidTr="00F507AA">
        <w:trPr>
          <w:trHeight w:val="548"/>
        </w:trPr>
        <w:tc>
          <w:tcPr>
            <w:tcW w:w="1011" w:type="dxa"/>
          </w:tcPr>
          <w:p w14:paraId="79BBBA2E" w14:textId="5B5DF1D8" w:rsidR="00CB0EA2" w:rsidRPr="00CB0EA2" w:rsidRDefault="00CB0EA2" w:rsidP="000F21AB">
            <w:pPr>
              <w:pStyle w:val="BodyText"/>
              <w:tabs>
                <w:tab w:val="left" w:pos="252"/>
                <w:tab w:val="left" w:pos="342"/>
                <w:tab w:val="left" w:pos="720"/>
              </w:tabs>
              <w:spacing w:before="60"/>
              <w:jc w:val="center"/>
              <w:rPr>
                <w:rFonts w:cs="Arial"/>
                <w:b/>
                <w:sz w:val="16"/>
                <w:szCs w:val="16"/>
              </w:rPr>
            </w:pPr>
            <w:r>
              <w:rPr>
                <w:rFonts w:cs="Arial"/>
                <w:b/>
                <w:sz w:val="16"/>
                <w:szCs w:val="16"/>
              </w:rPr>
              <w:t>Week 8</w:t>
            </w:r>
          </w:p>
        </w:tc>
        <w:tc>
          <w:tcPr>
            <w:tcW w:w="1281" w:type="dxa"/>
          </w:tcPr>
          <w:p w14:paraId="31E26109" w14:textId="5FBA1116" w:rsidR="00CB0EA2" w:rsidRPr="00C432C5" w:rsidRDefault="00705805" w:rsidP="000F21AB">
            <w:pPr>
              <w:pStyle w:val="BodyText"/>
              <w:tabs>
                <w:tab w:val="left" w:pos="252"/>
                <w:tab w:val="left" w:pos="342"/>
                <w:tab w:val="left" w:pos="720"/>
              </w:tabs>
              <w:spacing w:before="60"/>
              <w:jc w:val="center"/>
              <w:rPr>
                <w:rFonts w:cs="Arial"/>
                <w:b/>
                <w:sz w:val="16"/>
                <w:szCs w:val="16"/>
              </w:rPr>
            </w:pPr>
            <w:r>
              <w:rPr>
                <w:rFonts w:cs="Arial"/>
                <w:iCs/>
                <w:sz w:val="16"/>
                <w:szCs w:val="16"/>
              </w:rPr>
              <w:t xml:space="preserve">March </w:t>
            </w:r>
            <w:r w:rsidR="0040400E">
              <w:rPr>
                <w:rFonts w:cs="Arial"/>
                <w:iCs/>
                <w:sz w:val="16"/>
                <w:szCs w:val="16"/>
              </w:rPr>
              <w:t>2</w:t>
            </w:r>
          </w:p>
        </w:tc>
        <w:tc>
          <w:tcPr>
            <w:tcW w:w="4453" w:type="dxa"/>
          </w:tcPr>
          <w:p w14:paraId="62994CDA" w14:textId="16DAF32B" w:rsidR="00CB0EA2" w:rsidRPr="00AA7B2F" w:rsidRDefault="00CB0EA2" w:rsidP="006F15BC">
            <w:pPr>
              <w:pStyle w:val="BodyText"/>
              <w:tabs>
                <w:tab w:val="left" w:pos="432"/>
              </w:tabs>
              <w:spacing w:before="60"/>
              <w:rPr>
                <w:rFonts w:cs="Arial"/>
                <w:iCs/>
                <w:sz w:val="16"/>
                <w:szCs w:val="16"/>
              </w:rPr>
            </w:pPr>
            <w:r w:rsidRPr="007272DD">
              <w:rPr>
                <w:rFonts w:cs="Arial"/>
                <w:iCs/>
                <w:sz w:val="16"/>
                <w:szCs w:val="16"/>
              </w:rPr>
              <w:t xml:space="preserve">Ch. </w:t>
            </w:r>
            <w:r>
              <w:rPr>
                <w:rFonts w:cs="Arial"/>
                <w:iCs/>
                <w:sz w:val="16"/>
                <w:szCs w:val="16"/>
              </w:rPr>
              <w:t>9.</w:t>
            </w:r>
            <w:r w:rsidRPr="007272DD">
              <w:rPr>
                <w:rFonts w:cs="Arial"/>
                <w:iCs/>
                <w:sz w:val="16"/>
                <w:szCs w:val="16"/>
              </w:rPr>
              <w:t xml:space="preserve">  Rotational </w:t>
            </w:r>
            <w:r w:rsidR="000F21AB">
              <w:rPr>
                <w:rFonts w:cs="Arial"/>
                <w:iCs/>
                <w:sz w:val="16"/>
                <w:szCs w:val="16"/>
              </w:rPr>
              <w:t xml:space="preserve">Kinematics </w:t>
            </w:r>
          </w:p>
        </w:tc>
        <w:tc>
          <w:tcPr>
            <w:tcW w:w="3428" w:type="dxa"/>
          </w:tcPr>
          <w:p w14:paraId="2E263232" w14:textId="36E6514A" w:rsidR="00CB0EA2" w:rsidRPr="001619A5" w:rsidRDefault="00CB0EA2" w:rsidP="000F21AB">
            <w:pPr>
              <w:pStyle w:val="BodyText"/>
              <w:rPr>
                <w:bCs/>
                <w:iCs/>
                <w:sz w:val="16"/>
                <w:szCs w:val="16"/>
              </w:rPr>
            </w:pPr>
            <w:r w:rsidRPr="001619A5">
              <w:rPr>
                <w:bCs/>
                <w:iCs/>
                <w:sz w:val="16"/>
                <w:szCs w:val="16"/>
              </w:rPr>
              <w:t>Chapter 9</w:t>
            </w:r>
            <w:r w:rsidR="00C84A5C">
              <w:rPr>
                <w:bCs/>
                <w:iCs/>
                <w:sz w:val="16"/>
                <w:szCs w:val="16"/>
              </w:rPr>
              <w:t>-</w:t>
            </w:r>
            <w:r w:rsidRPr="001619A5">
              <w:rPr>
                <w:bCs/>
                <w:iCs/>
                <w:sz w:val="16"/>
                <w:szCs w:val="16"/>
              </w:rPr>
              <w:t>HW</w:t>
            </w:r>
            <w:r w:rsidR="00433B21">
              <w:rPr>
                <w:bCs/>
                <w:iCs/>
                <w:sz w:val="16"/>
                <w:szCs w:val="16"/>
              </w:rPr>
              <w:t>, Quiz</w:t>
            </w:r>
            <w:r w:rsidRPr="001619A5">
              <w:rPr>
                <w:bCs/>
                <w:iCs/>
                <w:sz w:val="16"/>
                <w:szCs w:val="16"/>
              </w:rPr>
              <w:t xml:space="preserve"> </w:t>
            </w:r>
            <w:proofErr w:type="gramStart"/>
            <w:r w:rsidRPr="001619A5">
              <w:rPr>
                <w:bCs/>
                <w:iCs/>
                <w:sz w:val="16"/>
                <w:szCs w:val="16"/>
              </w:rPr>
              <w:t>due</w:t>
            </w:r>
            <w:proofErr w:type="gramEnd"/>
            <w:r w:rsidRPr="001619A5">
              <w:rPr>
                <w:bCs/>
                <w:iCs/>
                <w:sz w:val="16"/>
                <w:szCs w:val="16"/>
              </w:rPr>
              <w:t xml:space="preserve"> on </w:t>
            </w:r>
            <w:r w:rsidR="0040400E">
              <w:rPr>
                <w:bCs/>
                <w:iCs/>
                <w:sz w:val="16"/>
                <w:szCs w:val="16"/>
              </w:rPr>
              <w:t>Mo</w:t>
            </w:r>
            <w:r w:rsidR="00705805">
              <w:rPr>
                <w:bCs/>
                <w:iCs/>
                <w:sz w:val="16"/>
                <w:szCs w:val="16"/>
              </w:rPr>
              <w:t>nday</w:t>
            </w:r>
            <w:r w:rsidRPr="001619A5">
              <w:rPr>
                <w:bCs/>
                <w:iCs/>
                <w:sz w:val="16"/>
                <w:szCs w:val="16"/>
              </w:rPr>
              <w:t xml:space="preserve">, </w:t>
            </w:r>
            <w:r w:rsidR="00705805">
              <w:rPr>
                <w:bCs/>
                <w:iCs/>
                <w:sz w:val="16"/>
                <w:szCs w:val="16"/>
              </w:rPr>
              <w:t xml:space="preserve">Mar </w:t>
            </w:r>
            <w:r w:rsidR="001D2A25">
              <w:rPr>
                <w:bCs/>
                <w:iCs/>
                <w:sz w:val="16"/>
                <w:szCs w:val="16"/>
              </w:rPr>
              <w:t>9</w:t>
            </w:r>
          </w:p>
          <w:p w14:paraId="0A606A54" w14:textId="22285A77" w:rsidR="00CB0EA2" w:rsidRPr="001619A5" w:rsidRDefault="00CB0EA2" w:rsidP="000F21AB">
            <w:pPr>
              <w:pStyle w:val="BodyText"/>
              <w:tabs>
                <w:tab w:val="left" w:pos="1062"/>
              </w:tabs>
              <w:spacing w:before="60"/>
              <w:rPr>
                <w:iCs/>
                <w:sz w:val="16"/>
                <w:szCs w:val="16"/>
              </w:rPr>
            </w:pPr>
          </w:p>
        </w:tc>
      </w:tr>
      <w:tr w:rsidR="00807121" w:rsidRPr="00CB33D6" w14:paraId="18E917F1" w14:textId="77777777" w:rsidTr="00F507AA">
        <w:trPr>
          <w:trHeight w:val="566"/>
        </w:trPr>
        <w:tc>
          <w:tcPr>
            <w:tcW w:w="1011" w:type="dxa"/>
          </w:tcPr>
          <w:p w14:paraId="2069A736" w14:textId="61E237F3" w:rsidR="00807121" w:rsidRPr="00362789" w:rsidRDefault="00807121" w:rsidP="000F21AB">
            <w:pPr>
              <w:pStyle w:val="BodyText"/>
              <w:tabs>
                <w:tab w:val="left" w:pos="252"/>
                <w:tab w:val="left" w:pos="342"/>
                <w:tab w:val="left" w:pos="720"/>
              </w:tabs>
              <w:spacing w:before="60"/>
              <w:jc w:val="center"/>
              <w:rPr>
                <w:rFonts w:cs="Arial"/>
                <w:b/>
                <w:sz w:val="16"/>
                <w:szCs w:val="16"/>
              </w:rPr>
            </w:pPr>
            <w:r w:rsidRPr="00362789">
              <w:rPr>
                <w:rFonts w:cs="Arial"/>
                <w:b/>
                <w:iCs/>
                <w:sz w:val="16"/>
                <w:szCs w:val="16"/>
              </w:rPr>
              <w:t xml:space="preserve">Week </w:t>
            </w:r>
            <w:r w:rsidR="00362789" w:rsidRPr="00362789">
              <w:rPr>
                <w:rFonts w:cs="Arial"/>
                <w:b/>
                <w:iCs/>
                <w:sz w:val="16"/>
                <w:szCs w:val="16"/>
              </w:rPr>
              <w:t>9</w:t>
            </w:r>
          </w:p>
        </w:tc>
        <w:tc>
          <w:tcPr>
            <w:tcW w:w="1281" w:type="dxa"/>
          </w:tcPr>
          <w:p w14:paraId="10408D8C" w14:textId="10BE9EAB" w:rsidR="00807121" w:rsidRPr="0096439E" w:rsidRDefault="00705805" w:rsidP="000F21AB">
            <w:pPr>
              <w:pStyle w:val="BodyText"/>
              <w:tabs>
                <w:tab w:val="left" w:pos="252"/>
                <w:tab w:val="left" w:pos="342"/>
                <w:tab w:val="left" w:pos="720"/>
              </w:tabs>
              <w:spacing w:before="60"/>
              <w:jc w:val="center"/>
              <w:rPr>
                <w:rFonts w:cs="Arial"/>
                <w:b/>
                <w:sz w:val="16"/>
                <w:szCs w:val="16"/>
              </w:rPr>
            </w:pPr>
            <w:r>
              <w:rPr>
                <w:rFonts w:cs="Arial"/>
                <w:sz w:val="16"/>
                <w:szCs w:val="16"/>
              </w:rPr>
              <w:t xml:space="preserve">March </w:t>
            </w:r>
            <w:r w:rsidR="0040400E">
              <w:rPr>
                <w:rFonts w:cs="Arial"/>
                <w:sz w:val="16"/>
                <w:szCs w:val="16"/>
              </w:rPr>
              <w:t>9</w:t>
            </w:r>
          </w:p>
        </w:tc>
        <w:tc>
          <w:tcPr>
            <w:tcW w:w="4453" w:type="dxa"/>
          </w:tcPr>
          <w:p w14:paraId="22726E6F" w14:textId="77777777" w:rsidR="00807121" w:rsidRDefault="00807121" w:rsidP="000F21AB">
            <w:pPr>
              <w:pStyle w:val="BodyText"/>
              <w:spacing w:before="60"/>
              <w:rPr>
                <w:rFonts w:cs="Arial"/>
                <w:iCs/>
                <w:sz w:val="16"/>
                <w:szCs w:val="16"/>
              </w:rPr>
            </w:pPr>
          </w:p>
          <w:p w14:paraId="01C8598A" w14:textId="75F423E1" w:rsidR="00807121" w:rsidRPr="00302BE6" w:rsidRDefault="00705805" w:rsidP="000F21AB">
            <w:pPr>
              <w:pStyle w:val="BodyText"/>
              <w:spacing w:before="60"/>
              <w:rPr>
                <w:rFonts w:cs="Arial"/>
                <w:iCs/>
                <w:sz w:val="16"/>
                <w:szCs w:val="16"/>
              </w:rPr>
            </w:pPr>
            <w:r>
              <w:rPr>
                <w:rFonts w:cs="Arial"/>
                <w:iCs/>
                <w:sz w:val="16"/>
                <w:szCs w:val="16"/>
              </w:rPr>
              <w:t xml:space="preserve">SPRING BREAK -No Classes </w:t>
            </w:r>
          </w:p>
        </w:tc>
        <w:tc>
          <w:tcPr>
            <w:tcW w:w="3428" w:type="dxa"/>
          </w:tcPr>
          <w:p w14:paraId="211AB6F2" w14:textId="7E67D804" w:rsidR="00807121" w:rsidRPr="0081064D" w:rsidRDefault="00302BE6" w:rsidP="00705805">
            <w:pPr>
              <w:pStyle w:val="BodyText"/>
              <w:rPr>
                <w:rFonts w:cs="Arial"/>
                <w:iCs/>
                <w:sz w:val="16"/>
                <w:szCs w:val="16"/>
              </w:rPr>
            </w:pPr>
            <w:r>
              <w:rPr>
                <w:rFonts w:cs="Arial"/>
                <w:iCs/>
                <w:sz w:val="16"/>
                <w:szCs w:val="16"/>
              </w:rPr>
              <w:t>No HW or Quiz due this week.</w:t>
            </w:r>
          </w:p>
        </w:tc>
      </w:tr>
      <w:tr w:rsidR="00807121" w:rsidRPr="00CB33D6" w14:paraId="00BDC200" w14:textId="77777777" w:rsidTr="00F507AA">
        <w:trPr>
          <w:trHeight w:val="431"/>
        </w:trPr>
        <w:tc>
          <w:tcPr>
            <w:tcW w:w="1011" w:type="dxa"/>
          </w:tcPr>
          <w:p w14:paraId="41482A9A" w14:textId="1BCABD6D" w:rsidR="00807121" w:rsidRPr="00C432C5" w:rsidRDefault="00362789" w:rsidP="000F21AB">
            <w:pPr>
              <w:pStyle w:val="BodyText"/>
              <w:tabs>
                <w:tab w:val="left" w:pos="252"/>
                <w:tab w:val="left" w:pos="342"/>
                <w:tab w:val="left" w:pos="720"/>
              </w:tabs>
              <w:spacing w:before="60"/>
              <w:jc w:val="center"/>
              <w:rPr>
                <w:rFonts w:cs="Arial"/>
                <w:b/>
                <w:sz w:val="16"/>
                <w:szCs w:val="16"/>
              </w:rPr>
            </w:pPr>
            <w:r>
              <w:rPr>
                <w:rFonts w:cs="Arial"/>
                <w:b/>
                <w:sz w:val="16"/>
                <w:szCs w:val="16"/>
              </w:rPr>
              <w:t>Week 10</w:t>
            </w:r>
          </w:p>
        </w:tc>
        <w:tc>
          <w:tcPr>
            <w:tcW w:w="1281" w:type="dxa"/>
          </w:tcPr>
          <w:p w14:paraId="08973CAD" w14:textId="0E88AA0F" w:rsidR="00807121" w:rsidRPr="00C432C5" w:rsidRDefault="00705805" w:rsidP="000F21AB">
            <w:pPr>
              <w:pStyle w:val="BodyText"/>
              <w:tabs>
                <w:tab w:val="left" w:pos="252"/>
                <w:tab w:val="left" w:pos="342"/>
                <w:tab w:val="left" w:pos="720"/>
              </w:tabs>
              <w:spacing w:before="60"/>
              <w:jc w:val="center"/>
              <w:rPr>
                <w:rFonts w:cs="Arial"/>
                <w:b/>
                <w:sz w:val="16"/>
                <w:szCs w:val="16"/>
              </w:rPr>
            </w:pPr>
            <w:r>
              <w:rPr>
                <w:rFonts w:cs="Arial"/>
                <w:sz w:val="16"/>
                <w:szCs w:val="16"/>
              </w:rPr>
              <w:t>March 1</w:t>
            </w:r>
            <w:r w:rsidR="007D4ADD">
              <w:rPr>
                <w:rFonts w:cs="Arial"/>
                <w:sz w:val="16"/>
                <w:szCs w:val="16"/>
              </w:rPr>
              <w:t>6</w:t>
            </w:r>
          </w:p>
        </w:tc>
        <w:tc>
          <w:tcPr>
            <w:tcW w:w="4453" w:type="dxa"/>
          </w:tcPr>
          <w:p w14:paraId="3ED4F7ED" w14:textId="77777777" w:rsidR="00705805" w:rsidRDefault="00705805" w:rsidP="000F21AB">
            <w:pPr>
              <w:pStyle w:val="BodyText"/>
              <w:tabs>
                <w:tab w:val="left" w:pos="432"/>
              </w:tabs>
              <w:rPr>
                <w:rFonts w:cs="Arial"/>
                <w:b/>
                <w:bCs/>
                <w:iCs/>
                <w:sz w:val="16"/>
                <w:szCs w:val="16"/>
              </w:rPr>
            </w:pPr>
          </w:p>
          <w:p w14:paraId="6003359F" w14:textId="77777777" w:rsidR="00705805" w:rsidRPr="00705805" w:rsidRDefault="00705805" w:rsidP="000F21AB">
            <w:pPr>
              <w:pStyle w:val="BodyText"/>
              <w:tabs>
                <w:tab w:val="left" w:pos="432"/>
              </w:tabs>
              <w:rPr>
                <w:rFonts w:cs="Arial"/>
                <w:bCs/>
                <w:iCs/>
                <w:sz w:val="16"/>
                <w:szCs w:val="16"/>
              </w:rPr>
            </w:pPr>
            <w:r w:rsidRPr="00705805">
              <w:rPr>
                <w:rFonts w:cs="Arial"/>
                <w:bCs/>
                <w:iCs/>
                <w:sz w:val="16"/>
                <w:szCs w:val="16"/>
              </w:rPr>
              <w:t xml:space="preserve">Ch. 10. Rotational Dynamics </w:t>
            </w:r>
          </w:p>
          <w:p w14:paraId="5E169BE2" w14:textId="77777777" w:rsidR="00807121" w:rsidRPr="00623C6A" w:rsidRDefault="00807121" w:rsidP="00705805">
            <w:pPr>
              <w:pStyle w:val="BodyText"/>
              <w:tabs>
                <w:tab w:val="left" w:pos="432"/>
              </w:tabs>
              <w:spacing w:before="60"/>
              <w:rPr>
                <w:rFonts w:cs="Arial"/>
                <w:iCs/>
                <w:sz w:val="16"/>
                <w:szCs w:val="16"/>
              </w:rPr>
            </w:pPr>
          </w:p>
        </w:tc>
        <w:tc>
          <w:tcPr>
            <w:tcW w:w="3428" w:type="dxa"/>
          </w:tcPr>
          <w:p w14:paraId="6D6583E5" w14:textId="0548F350" w:rsidR="00705805" w:rsidRDefault="00705805" w:rsidP="000F21AB">
            <w:pPr>
              <w:pStyle w:val="BodyText"/>
              <w:rPr>
                <w:bCs/>
                <w:iCs/>
                <w:sz w:val="16"/>
                <w:szCs w:val="16"/>
              </w:rPr>
            </w:pPr>
            <w:r w:rsidRPr="00705805">
              <w:rPr>
                <w:bCs/>
                <w:iCs/>
                <w:sz w:val="16"/>
                <w:szCs w:val="16"/>
              </w:rPr>
              <w:t>Chapter 10</w:t>
            </w:r>
            <w:r w:rsidR="00C84A5C">
              <w:rPr>
                <w:bCs/>
                <w:iCs/>
                <w:sz w:val="16"/>
                <w:szCs w:val="16"/>
              </w:rPr>
              <w:t>-</w:t>
            </w:r>
            <w:r w:rsidRPr="00705805">
              <w:rPr>
                <w:bCs/>
                <w:iCs/>
                <w:sz w:val="16"/>
                <w:szCs w:val="16"/>
              </w:rPr>
              <w:t xml:space="preserve">HW, Quiz due on </w:t>
            </w:r>
            <w:r w:rsidR="007D4ADD">
              <w:rPr>
                <w:bCs/>
                <w:iCs/>
                <w:sz w:val="16"/>
                <w:szCs w:val="16"/>
              </w:rPr>
              <w:t>Mo</w:t>
            </w:r>
            <w:r w:rsidRPr="00705805">
              <w:rPr>
                <w:bCs/>
                <w:iCs/>
                <w:sz w:val="16"/>
                <w:szCs w:val="16"/>
              </w:rPr>
              <w:t xml:space="preserve">nday, </w:t>
            </w:r>
            <w:r>
              <w:rPr>
                <w:bCs/>
                <w:iCs/>
                <w:sz w:val="16"/>
                <w:szCs w:val="16"/>
              </w:rPr>
              <w:t>Mar 2</w:t>
            </w:r>
            <w:r w:rsidR="001D2A25">
              <w:rPr>
                <w:bCs/>
                <w:iCs/>
                <w:sz w:val="16"/>
                <w:szCs w:val="16"/>
              </w:rPr>
              <w:t>3</w:t>
            </w:r>
          </w:p>
          <w:p w14:paraId="21ACE444" w14:textId="0ECFF9E8" w:rsidR="00807121" w:rsidRPr="00807121" w:rsidRDefault="00302BE6" w:rsidP="00705805">
            <w:pPr>
              <w:pStyle w:val="BodyText"/>
              <w:rPr>
                <w:iCs/>
                <w:sz w:val="16"/>
                <w:szCs w:val="16"/>
              </w:rPr>
            </w:pPr>
            <w:r w:rsidRPr="00705805">
              <w:rPr>
                <w:rFonts w:cs="Arial"/>
                <w:b/>
                <w:bCs/>
                <w:iCs/>
                <w:sz w:val="16"/>
                <w:szCs w:val="16"/>
              </w:rPr>
              <w:t xml:space="preserve">Exam </w:t>
            </w:r>
            <w:r>
              <w:rPr>
                <w:rFonts w:cs="Arial"/>
                <w:b/>
                <w:bCs/>
                <w:iCs/>
                <w:sz w:val="16"/>
                <w:szCs w:val="16"/>
              </w:rPr>
              <w:t>2</w:t>
            </w:r>
            <w:r w:rsidRPr="00705805">
              <w:rPr>
                <w:rFonts w:cs="Arial"/>
                <w:b/>
                <w:bCs/>
                <w:iCs/>
                <w:sz w:val="16"/>
                <w:szCs w:val="16"/>
              </w:rPr>
              <w:t xml:space="preserve"> Project due </w:t>
            </w:r>
            <w:r w:rsidR="007D4ADD">
              <w:rPr>
                <w:rFonts w:cs="Arial"/>
                <w:b/>
                <w:bCs/>
                <w:iCs/>
                <w:sz w:val="16"/>
                <w:szCs w:val="16"/>
              </w:rPr>
              <w:t>Mo</w:t>
            </w:r>
            <w:r w:rsidRPr="00705805">
              <w:rPr>
                <w:rFonts w:cs="Arial"/>
                <w:b/>
                <w:bCs/>
                <w:iCs/>
                <w:sz w:val="16"/>
                <w:szCs w:val="16"/>
              </w:rPr>
              <w:t xml:space="preserve">nday </w:t>
            </w:r>
            <w:r>
              <w:rPr>
                <w:rFonts w:cs="Arial"/>
                <w:b/>
                <w:bCs/>
                <w:iCs/>
                <w:sz w:val="16"/>
                <w:szCs w:val="16"/>
              </w:rPr>
              <w:t>March 2</w:t>
            </w:r>
            <w:r w:rsidR="001D2A25">
              <w:rPr>
                <w:rFonts w:cs="Arial"/>
                <w:b/>
                <w:bCs/>
                <w:iCs/>
                <w:sz w:val="16"/>
                <w:szCs w:val="16"/>
              </w:rPr>
              <w:t>3</w:t>
            </w:r>
          </w:p>
        </w:tc>
      </w:tr>
      <w:tr w:rsidR="00807121" w:rsidRPr="00CB33D6" w14:paraId="0E73435A" w14:textId="77777777" w:rsidTr="00F507AA">
        <w:trPr>
          <w:trHeight w:val="539"/>
        </w:trPr>
        <w:tc>
          <w:tcPr>
            <w:tcW w:w="1011" w:type="dxa"/>
          </w:tcPr>
          <w:p w14:paraId="0AC81D72" w14:textId="3534B771" w:rsidR="00807121" w:rsidRPr="00C432C5" w:rsidRDefault="00362789" w:rsidP="000F21AB">
            <w:pPr>
              <w:pStyle w:val="BodyText"/>
              <w:tabs>
                <w:tab w:val="left" w:pos="252"/>
                <w:tab w:val="left" w:pos="342"/>
                <w:tab w:val="left" w:pos="720"/>
              </w:tabs>
              <w:spacing w:before="60"/>
              <w:jc w:val="center"/>
              <w:rPr>
                <w:rFonts w:cs="Arial"/>
                <w:b/>
                <w:sz w:val="16"/>
                <w:szCs w:val="16"/>
              </w:rPr>
            </w:pPr>
            <w:r>
              <w:rPr>
                <w:rFonts w:cs="Arial"/>
                <w:b/>
                <w:sz w:val="16"/>
                <w:szCs w:val="16"/>
              </w:rPr>
              <w:t>Week 11</w:t>
            </w:r>
          </w:p>
        </w:tc>
        <w:tc>
          <w:tcPr>
            <w:tcW w:w="1281" w:type="dxa"/>
          </w:tcPr>
          <w:p w14:paraId="3A1E4EAB" w14:textId="7A0F21B2" w:rsidR="00807121" w:rsidRPr="00C432C5" w:rsidRDefault="00705805" w:rsidP="000F21AB">
            <w:pPr>
              <w:pStyle w:val="BodyText"/>
              <w:tabs>
                <w:tab w:val="left" w:pos="252"/>
                <w:tab w:val="left" w:pos="342"/>
                <w:tab w:val="left" w:pos="720"/>
              </w:tabs>
              <w:spacing w:before="60"/>
              <w:jc w:val="center"/>
              <w:rPr>
                <w:rFonts w:cs="Arial"/>
                <w:b/>
                <w:sz w:val="16"/>
                <w:szCs w:val="16"/>
              </w:rPr>
            </w:pPr>
            <w:r>
              <w:rPr>
                <w:rFonts w:cs="Arial"/>
                <w:sz w:val="16"/>
                <w:szCs w:val="16"/>
              </w:rPr>
              <w:t>March 2</w:t>
            </w:r>
            <w:r w:rsidR="007D4ADD">
              <w:rPr>
                <w:rFonts w:cs="Arial"/>
                <w:sz w:val="16"/>
                <w:szCs w:val="16"/>
              </w:rPr>
              <w:t>3</w:t>
            </w:r>
          </w:p>
        </w:tc>
        <w:tc>
          <w:tcPr>
            <w:tcW w:w="4453" w:type="dxa"/>
          </w:tcPr>
          <w:p w14:paraId="47B0D857" w14:textId="7DF5A907" w:rsidR="00705805" w:rsidRPr="000F21AB" w:rsidRDefault="00705805" w:rsidP="00705805">
            <w:pPr>
              <w:pStyle w:val="BodyText"/>
              <w:tabs>
                <w:tab w:val="left" w:pos="432"/>
              </w:tabs>
              <w:rPr>
                <w:rFonts w:cs="Arial"/>
                <w:bCs/>
                <w:iCs/>
                <w:sz w:val="16"/>
                <w:szCs w:val="16"/>
              </w:rPr>
            </w:pPr>
            <w:r>
              <w:rPr>
                <w:rFonts w:cs="Arial"/>
                <w:b/>
                <w:bCs/>
                <w:iCs/>
                <w:sz w:val="16"/>
                <w:szCs w:val="16"/>
              </w:rPr>
              <w:t>Tues</w:t>
            </w:r>
            <w:r w:rsidRPr="000F21AB">
              <w:rPr>
                <w:rFonts w:cs="Arial"/>
                <w:b/>
                <w:bCs/>
                <w:iCs/>
                <w:sz w:val="16"/>
                <w:szCs w:val="16"/>
              </w:rPr>
              <w:t xml:space="preserve">day </w:t>
            </w:r>
            <w:r>
              <w:rPr>
                <w:rFonts w:cs="Arial"/>
                <w:b/>
                <w:bCs/>
                <w:iCs/>
                <w:sz w:val="16"/>
                <w:szCs w:val="16"/>
              </w:rPr>
              <w:t>–</w:t>
            </w:r>
            <w:r w:rsidRPr="000F21AB">
              <w:rPr>
                <w:rFonts w:cs="Arial"/>
                <w:b/>
                <w:bCs/>
                <w:iCs/>
                <w:sz w:val="16"/>
                <w:szCs w:val="16"/>
              </w:rPr>
              <w:t xml:space="preserve"> </w:t>
            </w:r>
            <w:r>
              <w:rPr>
                <w:rFonts w:cs="Arial"/>
                <w:b/>
                <w:bCs/>
                <w:iCs/>
                <w:sz w:val="16"/>
                <w:szCs w:val="16"/>
              </w:rPr>
              <w:t>March 2</w:t>
            </w:r>
            <w:r w:rsidR="007D4ADD">
              <w:rPr>
                <w:rFonts w:cs="Arial"/>
                <w:b/>
                <w:bCs/>
                <w:iCs/>
                <w:sz w:val="16"/>
                <w:szCs w:val="16"/>
              </w:rPr>
              <w:t>4</w:t>
            </w:r>
            <w:r w:rsidRPr="000F21AB">
              <w:rPr>
                <w:rFonts w:cs="Arial"/>
                <w:b/>
                <w:bCs/>
                <w:iCs/>
                <w:sz w:val="16"/>
                <w:szCs w:val="16"/>
              </w:rPr>
              <w:t>:  EXAM 2: Ch. 6-10</w:t>
            </w:r>
          </w:p>
          <w:p w14:paraId="63199FC6" w14:textId="475C44BE" w:rsidR="00807121" w:rsidRPr="00302BE6" w:rsidRDefault="00705805" w:rsidP="00302BE6">
            <w:pPr>
              <w:pStyle w:val="BodyText"/>
              <w:tabs>
                <w:tab w:val="left" w:pos="432"/>
              </w:tabs>
              <w:spacing w:before="60"/>
              <w:rPr>
                <w:rFonts w:cs="Arial"/>
                <w:bCs/>
                <w:iCs/>
                <w:sz w:val="16"/>
                <w:szCs w:val="16"/>
              </w:rPr>
            </w:pPr>
            <w:r w:rsidRPr="0096439E">
              <w:rPr>
                <w:rFonts w:cs="Arial"/>
                <w:bCs/>
                <w:iCs/>
                <w:sz w:val="16"/>
                <w:szCs w:val="16"/>
              </w:rPr>
              <w:t>Ch. 1</w:t>
            </w:r>
            <w:r>
              <w:rPr>
                <w:rFonts w:cs="Arial"/>
                <w:bCs/>
                <w:iCs/>
                <w:sz w:val="16"/>
                <w:szCs w:val="16"/>
              </w:rPr>
              <w:t>1, 12 Fluids and Fluid Dynamics</w:t>
            </w:r>
          </w:p>
        </w:tc>
        <w:tc>
          <w:tcPr>
            <w:tcW w:w="3428" w:type="dxa"/>
          </w:tcPr>
          <w:p w14:paraId="7B55D139" w14:textId="77777777" w:rsidR="00302BE6" w:rsidRDefault="00302BE6" w:rsidP="00433B21">
            <w:pPr>
              <w:pStyle w:val="BodyText"/>
              <w:rPr>
                <w:bCs/>
                <w:iCs/>
                <w:sz w:val="16"/>
                <w:szCs w:val="16"/>
              </w:rPr>
            </w:pPr>
          </w:p>
          <w:p w14:paraId="28E9050B" w14:textId="57C7158A" w:rsidR="00807121" w:rsidRPr="00433B21" w:rsidRDefault="00705805" w:rsidP="00433B21">
            <w:pPr>
              <w:pStyle w:val="BodyText"/>
              <w:rPr>
                <w:bCs/>
                <w:iCs/>
                <w:sz w:val="16"/>
                <w:szCs w:val="16"/>
              </w:rPr>
            </w:pPr>
            <w:r w:rsidRPr="00807121">
              <w:rPr>
                <w:bCs/>
                <w:iCs/>
                <w:sz w:val="16"/>
                <w:szCs w:val="16"/>
              </w:rPr>
              <w:t>Chapter 1</w:t>
            </w:r>
            <w:r>
              <w:rPr>
                <w:bCs/>
                <w:iCs/>
                <w:sz w:val="16"/>
                <w:szCs w:val="16"/>
              </w:rPr>
              <w:t>1,12</w:t>
            </w:r>
            <w:r w:rsidR="00C84A5C">
              <w:rPr>
                <w:bCs/>
                <w:iCs/>
                <w:sz w:val="16"/>
                <w:szCs w:val="16"/>
              </w:rPr>
              <w:t>-</w:t>
            </w:r>
            <w:r w:rsidRPr="00807121">
              <w:rPr>
                <w:bCs/>
                <w:iCs/>
                <w:sz w:val="16"/>
                <w:szCs w:val="16"/>
              </w:rPr>
              <w:t xml:space="preserve">HW </w:t>
            </w:r>
            <w:proofErr w:type="gramStart"/>
            <w:r w:rsidRPr="00807121">
              <w:rPr>
                <w:bCs/>
                <w:iCs/>
                <w:sz w:val="16"/>
                <w:szCs w:val="16"/>
              </w:rPr>
              <w:t>due</w:t>
            </w:r>
            <w:proofErr w:type="gramEnd"/>
            <w:r w:rsidRPr="00807121">
              <w:rPr>
                <w:bCs/>
                <w:iCs/>
                <w:sz w:val="16"/>
                <w:szCs w:val="16"/>
              </w:rPr>
              <w:t xml:space="preserve"> on </w:t>
            </w:r>
            <w:r w:rsidR="007D4ADD">
              <w:rPr>
                <w:bCs/>
                <w:iCs/>
                <w:sz w:val="16"/>
                <w:szCs w:val="16"/>
              </w:rPr>
              <w:t>Mo</w:t>
            </w:r>
            <w:r w:rsidRPr="00807121">
              <w:rPr>
                <w:bCs/>
                <w:iCs/>
                <w:sz w:val="16"/>
                <w:szCs w:val="16"/>
              </w:rPr>
              <w:t xml:space="preserve">nday, </w:t>
            </w:r>
            <w:r>
              <w:rPr>
                <w:bCs/>
                <w:iCs/>
                <w:sz w:val="16"/>
                <w:szCs w:val="16"/>
              </w:rPr>
              <w:t xml:space="preserve">March </w:t>
            </w:r>
            <w:r w:rsidR="00302BE6">
              <w:rPr>
                <w:bCs/>
                <w:iCs/>
                <w:sz w:val="16"/>
                <w:szCs w:val="16"/>
              </w:rPr>
              <w:t>3</w:t>
            </w:r>
            <w:r w:rsidR="001D2A25">
              <w:rPr>
                <w:bCs/>
                <w:iCs/>
                <w:sz w:val="16"/>
                <w:szCs w:val="16"/>
              </w:rPr>
              <w:t>0</w:t>
            </w:r>
          </w:p>
        </w:tc>
      </w:tr>
      <w:tr w:rsidR="00807121" w:rsidRPr="00CB33D6" w14:paraId="0FF31A2D" w14:textId="77777777" w:rsidTr="00F507AA">
        <w:trPr>
          <w:trHeight w:val="431"/>
        </w:trPr>
        <w:tc>
          <w:tcPr>
            <w:tcW w:w="1011" w:type="dxa"/>
          </w:tcPr>
          <w:p w14:paraId="76EB8AB1" w14:textId="65A7ABB9" w:rsidR="00807121" w:rsidRPr="00C432C5" w:rsidRDefault="00362789" w:rsidP="000F21AB">
            <w:pPr>
              <w:pStyle w:val="BodyText"/>
              <w:tabs>
                <w:tab w:val="left" w:pos="252"/>
                <w:tab w:val="left" w:pos="342"/>
                <w:tab w:val="left" w:pos="720"/>
              </w:tabs>
              <w:spacing w:before="60"/>
              <w:jc w:val="center"/>
              <w:rPr>
                <w:rFonts w:cs="Arial"/>
                <w:b/>
                <w:sz w:val="16"/>
                <w:szCs w:val="16"/>
              </w:rPr>
            </w:pPr>
            <w:r>
              <w:rPr>
                <w:rFonts w:cs="Arial"/>
                <w:b/>
                <w:sz w:val="16"/>
                <w:szCs w:val="16"/>
              </w:rPr>
              <w:t>Week 12</w:t>
            </w:r>
          </w:p>
        </w:tc>
        <w:tc>
          <w:tcPr>
            <w:tcW w:w="1281" w:type="dxa"/>
          </w:tcPr>
          <w:p w14:paraId="45348E94" w14:textId="02D2D7C5" w:rsidR="00807121" w:rsidRPr="00C432C5" w:rsidRDefault="001D2A25" w:rsidP="000F21AB">
            <w:pPr>
              <w:pStyle w:val="BodyText"/>
              <w:tabs>
                <w:tab w:val="left" w:pos="252"/>
                <w:tab w:val="left" w:pos="342"/>
                <w:tab w:val="left" w:pos="720"/>
              </w:tabs>
              <w:spacing w:before="60"/>
              <w:jc w:val="center"/>
              <w:rPr>
                <w:rFonts w:cs="Arial"/>
                <w:b/>
                <w:sz w:val="16"/>
                <w:szCs w:val="16"/>
              </w:rPr>
            </w:pPr>
            <w:r>
              <w:rPr>
                <w:rFonts w:cs="Arial"/>
                <w:sz w:val="16"/>
                <w:szCs w:val="16"/>
              </w:rPr>
              <w:t>March 3</w:t>
            </w:r>
            <w:r w:rsidR="007D4ADD">
              <w:rPr>
                <w:rFonts w:cs="Arial"/>
                <w:sz w:val="16"/>
                <w:szCs w:val="16"/>
              </w:rPr>
              <w:t>0</w:t>
            </w:r>
          </w:p>
        </w:tc>
        <w:tc>
          <w:tcPr>
            <w:tcW w:w="4453" w:type="dxa"/>
          </w:tcPr>
          <w:p w14:paraId="60AED1C0" w14:textId="77777777" w:rsidR="00302BE6" w:rsidRDefault="00302BE6" w:rsidP="000F21AB">
            <w:pPr>
              <w:pStyle w:val="BodyText"/>
              <w:spacing w:before="60"/>
              <w:rPr>
                <w:rFonts w:cs="Arial"/>
                <w:iCs/>
                <w:sz w:val="16"/>
                <w:szCs w:val="16"/>
              </w:rPr>
            </w:pPr>
            <w:r w:rsidRPr="00302BE6">
              <w:rPr>
                <w:rFonts w:cs="Arial"/>
                <w:iCs/>
                <w:sz w:val="16"/>
                <w:szCs w:val="16"/>
              </w:rPr>
              <w:t xml:space="preserve">Ch. 13. Temperatures and Heat  </w:t>
            </w:r>
          </w:p>
          <w:p w14:paraId="3EAAD8DC" w14:textId="77777777" w:rsidR="00807121" w:rsidRPr="00C06F58" w:rsidRDefault="00807121" w:rsidP="00302BE6">
            <w:pPr>
              <w:pStyle w:val="BodyText"/>
              <w:spacing w:before="60"/>
              <w:rPr>
                <w:rFonts w:cs="Arial"/>
                <w:b/>
                <w:bCs/>
                <w:iCs/>
                <w:sz w:val="16"/>
                <w:szCs w:val="16"/>
              </w:rPr>
            </w:pPr>
          </w:p>
        </w:tc>
        <w:tc>
          <w:tcPr>
            <w:tcW w:w="3428" w:type="dxa"/>
          </w:tcPr>
          <w:p w14:paraId="46A7018B" w14:textId="282F3468" w:rsidR="00807121" w:rsidRPr="00433B21" w:rsidRDefault="00302BE6" w:rsidP="000F21AB">
            <w:pPr>
              <w:pStyle w:val="BodyText"/>
              <w:tabs>
                <w:tab w:val="left" w:pos="1062"/>
              </w:tabs>
              <w:spacing w:before="60"/>
              <w:rPr>
                <w:bCs/>
                <w:iCs/>
                <w:sz w:val="16"/>
                <w:szCs w:val="16"/>
              </w:rPr>
            </w:pPr>
            <w:r w:rsidRPr="00807121">
              <w:rPr>
                <w:bCs/>
                <w:iCs/>
                <w:sz w:val="16"/>
                <w:szCs w:val="16"/>
              </w:rPr>
              <w:t>Chapter 1</w:t>
            </w:r>
            <w:r>
              <w:rPr>
                <w:bCs/>
                <w:iCs/>
                <w:sz w:val="16"/>
                <w:szCs w:val="16"/>
              </w:rPr>
              <w:t>3</w:t>
            </w:r>
            <w:r w:rsidR="00C84A5C">
              <w:rPr>
                <w:bCs/>
                <w:iCs/>
                <w:sz w:val="16"/>
                <w:szCs w:val="16"/>
              </w:rPr>
              <w:t>-</w:t>
            </w:r>
            <w:r w:rsidRPr="00807121">
              <w:rPr>
                <w:bCs/>
                <w:iCs/>
                <w:sz w:val="16"/>
                <w:szCs w:val="16"/>
              </w:rPr>
              <w:t>HW</w:t>
            </w:r>
            <w:r>
              <w:rPr>
                <w:bCs/>
                <w:iCs/>
                <w:sz w:val="16"/>
                <w:szCs w:val="16"/>
              </w:rPr>
              <w:t>, Quiz</w:t>
            </w:r>
            <w:r w:rsidRPr="00807121">
              <w:rPr>
                <w:bCs/>
                <w:iCs/>
                <w:sz w:val="16"/>
                <w:szCs w:val="16"/>
              </w:rPr>
              <w:t xml:space="preserve"> due on </w:t>
            </w:r>
            <w:r w:rsidR="007D4ADD">
              <w:rPr>
                <w:bCs/>
                <w:iCs/>
                <w:sz w:val="16"/>
                <w:szCs w:val="16"/>
              </w:rPr>
              <w:t>Mo</w:t>
            </w:r>
            <w:r>
              <w:rPr>
                <w:bCs/>
                <w:iCs/>
                <w:sz w:val="16"/>
                <w:szCs w:val="16"/>
              </w:rPr>
              <w:t>n</w:t>
            </w:r>
            <w:r w:rsidRPr="00807121">
              <w:rPr>
                <w:bCs/>
                <w:iCs/>
                <w:sz w:val="16"/>
                <w:szCs w:val="16"/>
              </w:rPr>
              <w:t xml:space="preserve">day, </w:t>
            </w:r>
            <w:r>
              <w:rPr>
                <w:bCs/>
                <w:iCs/>
                <w:sz w:val="16"/>
                <w:szCs w:val="16"/>
              </w:rPr>
              <w:t xml:space="preserve">April </w:t>
            </w:r>
            <w:r w:rsidR="001D2A25">
              <w:rPr>
                <w:bCs/>
                <w:iCs/>
                <w:sz w:val="16"/>
                <w:szCs w:val="16"/>
              </w:rPr>
              <w:t>6</w:t>
            </w:r>
          </w:p>
        </w:tc>
      </w:tr>
      <w:tr w:rsidR="00DB38F3" w:rsidRPr="00CB33D6" w14:paraId="093414CC" w14:textId="77777777" w:rsidTr="00F507AA">
        <w:trPr>
          <w:trHeight w:val="323"/>
        </w:trPr>
        <w:tc>
          <w:tcPr>
            <w:tcW w:w="1011" w:type="dxa"/>
          </w:tcPr>
          <w:p w14:paraId="7C3FDA4E" w14:textId="4533DDAD" w:rsidR="00DB38F3" w:rsidRPr="00362789" w:rsidRDefault="00362789" w:rsidP="000F21AB">
            <w:pPr>
              <w:pStyle w:val="BodyText"/>
              <w:tabs>
                <w:tab w:val="left" w:pos="252"/>
                <w:tab w:val="left" w:pos="342"/>
                <w:tab w:val="left" w:pos="720"/>
              </w:tabs>
              <w:spacing w:before="60"/>
              <w:jc w:val="center"/>
              <w:rPr>
                <w:rFonts w:cs="Arial"/>
                <w:b/>
                <w:sz w:val="16"/>
                <w:szCs w:val="16"/>
              </w:rPr>
            </w:pPr>
            <w:r w:rsidRPr="00362789">
              <w:rPr>
                <w:rFonts w:cs="Arial"/>
                <w:b/>
                <w:sz w:val="16"/>
                <w:szCs w:val="16"/>
              </w:rPr>
              <w:t>Week 13</w:t>
            </w:r>
          </w:p>
        </w:tc>
        <w:tc>
          <w:tcPr>
            <w:tcW w:w="1281" w:type="dxa"/>
          </w:tcPr>
          <w:p w14:paraId="38A6D7C0" w14:textId="5F94E15E" w:rsidR="00DB38F3" w:rsidRPr="00C432C5" w:rsidRDefault="00302BE6" w:rsidP="000F21AB">
            <w:pPr>
              <w:pStyle w:val="BodyText"/>
              <w:tabs>
                <w:tab w:val="left" w:pos="252"/>
                <w:tab w:val="left" w:pos="342"/>
                <w:tab w:val="left" w:pos="720"/>
              </w:tabs>
              <w:spacing w:before="60"/>
              <w:jc w:val="center"/>
              <w:rPr>
                <w:rFonts w:cs="Arial"/>
                <w:b/>
                <w:sz w:val="16"/>
                <w:szCs w:val="16"/>
              </w:rPr>
            </w:pPr>
            <w:r>
              <w:rPr>
                <w:rFonts w:cs="Arial"/>
                <w:sz w:val="16"/>
                <w:szCs w:val="16"/>
              </w:rPr>
              <w:t xml:space="preserve">April </w:t>
            </w:r>
            <w:r w:rsidR="007D4ADD">
              <w:rPr>
                <w:rFonts w:cs="Arial"/>
                <w:sz w:val="16"/>
                <w:szCs w:val="16"/>
              </w:rPr>
              <w:t>6</w:t>
            </w:r>
          </w:p>
        </w:tc>
        <w:tc>
          <w:tcPr>
            <w:tcW w:w="4453" w:type="dxa"/>
          </w:tcPr>
          <w:p w14:paraId="57684069" w14:textId="77777777" w:rsidR="00302BE6" w:rsidRDefault="00302BE6" w:rsidP="00302BE6">
            <w:pPr>
              <w:pStyle w:val="BodyText"/>
              <w:spacing w:before="60"/>
              <w:rPr>
                <w:rFonts w:cs="Arial"/>
                <w:iCs/>
                <w:sz w:val="16"/>
                <w:szCs w:val="16"/>
              </w:rPr>
            </w:pPr>
            <w:r w:rsidRPr="009E3595">
              <w:rPr>
                <w:rFonts w:cs="Arial"/>
                <w:iCs/>
                <w:sz w:val="16"/>
                <w:szCs w:val="16"/>
              </w:rPr>
              <w:t xml:space="preserve">Ch. </w:t>
            </w:r>
            <w:r>
              <w:rPr>
                <w:rFonts w:cs="Arial"/>
                <w:iCs/>
                <w:sz w:val="16"/>
                <w:szCs w:val="16"/>
              </w:rPr>
              <w:t>14.</w:t>
            </w:r>
            <w:r w:rsidRPr="009E3595">
              <w:rPr>
                <w:rFonts w:cs="Arial"/>
                <w:iCs/>
                <w:sz w:val="16"/>
                <w:szCs w:val="16"/>
              </w:rPr>
              <w:t xml:space="preserve"> </w:t>
            </w:r>
            <w:r>
              <w:rPr>
                <w:rFonts w:cs="Arial"/>
                <w:iCs/>
                <w:sz w:val="16"/>
                <w:szCs w:val="16"/>
              </w:rPr>
              <w:t xml:space="preserve">Heat and the </w:t>
            </w:r>
            <w:r w:rsidRPr="000F21AB">
              <w:rPr>
                <w:rFonts w:cs="Arial"/>
                <w:bCs/>
                <w:iCs/>
                <w:sz w:val="16"/>
                <w:szCs w:val="16"/>
              </w:rPr>
              <w:t>Heat</w:t>
            </w:r>
            <w:r>
              <w:rPr>
                <w:rFonts w:cs="Arial"/>
                <w:bCs/>
                <w:iCs/>
                <w:sz w:val="16"/>
                <w:szCs w:val="16"/>
              </w:rPr>
              <w:t xml:space="preserve"> Transfer Methods</w:t>
            </w:r>
            <w:r w:rsidRPr="000F21AB">
              <w:rPr>
                <w:rFonts w:cs="Arial"/>
                <w:iCs/>
                <w:sz w:val="16"/>
                <w:szCs w:val="16"/>
              </w:rPr>
              <w:t xml:space="preserve"> </w:t>
            </w:r>
            <w:r>
              <w:rPr>
                <w:rFonts w:cs="Arial"/>
                <w:iCs/>
                <w:sz w:val="16"/>
                <w:szCs w:val="16"/>
              </w:rPr>
              <w:t xml:space="preserve"> </w:t>
            </w:r>
          </w:p>
          <w:p w14:paraId="1582C524" w14:textId="0D005CE0" w:rsidR="00DB38F3" w:rsidRPr="009E3595" w:rsidRDefault="00DB38F3" w:rsidP="00870981">
            <w:pPr>
              <w:pStyle w:val="BodyText"/>
              <w:spacing w:before="60"/>
              <w:rPr>
                <w:rFonts w:cs="Arial"/>
                <w:iCs/>
                <w:sz w:val="16"/>
                <w:szCs w:val="16"/>
              </w:rPr>
            </w:pPr>
          </w:p>
        </w:tc>
        <w:tc>
          <w:tcPr>
            <w:tcW w:w="3428" w:type="dxa"/>
          </w:tcPr>
          <w:p w14:paraId="0BAD0F64" w14:textId="734930BB" w:rsidR="00DB38F3" w:rsidRPr="00433B21" w:rsidRDefault="00302BE6" w:rsidP="00433B21">
            <w:pPr>
              <w:pStyle w:val="BodyText"/>
              <w:rPr>
                <w:bCs/>
                <w:iCs/>
                <w:sz w:val="16"/>
                <w:szCs w:val="16"/>
              </w:rPr>
            </w:pPr>
            <w:r w:rsidRPr="00807121">
              <w:rPr>
                <w:bCs/>
                <w:iCs/>
                <w:sz w:val="16"/>
                <w:szCs w:val="16"/>
              </w:rPr>
              <w:t xml:space="preserve">Chapter </w:t>
            </w:r>
            <w:r>
              <w:rPr>
                <w:bCs/>
                <w:iCs/>
                <w:sz w:val="16"/>
                <w:szCs w:val="16"/>
              </w:rPr>
              <w:t>14</w:t>
            </w:r>
            <w:r w:rsidR="00C84A5C">
              <w:rPr>
                <w:bCs/>
                <w:iCs/>
                <w:sz w:val="16"/>
                <w:szCs w:val="16"/>
              </w:rPr>
              <w:t>-</w:t>
            </w:r>
            <w:r w:rsidRPr="00807121">
              <w:rPr>
                <w:bCs/>
                <w:iCs/>
                <w:sz w:val="16"/>
                <w:szCs w:val="16"/>
              </w:rPr>
              <w:t>HW</w:t>
            </w:r>
            <w:r>
              <w:rPr>
                <w:bCs/>
                <w:iCs/>
                <w:sz w:val="16"/>
                <w:szCs w:val="16"/>
              </w:rPr>
              <w:t>, Quiz</w:t>
            </w:r>
            <w:r w:rsidRPr="00807121">
              <w:rPr>
                <w:bCs/>
                <w:iCs/>
                <w:sz w:val="16"/>
                <w:szCs w:val="16"/>
              </w:rPr>
              <w:t xml:space="preserve"> due on </w:t>
            </w:r>
            <w:r w:rsidR="007D4ADD">
              <w:rPr>
                <w:bCs/>
                <w:iCs/>
                <w:sz w:val="16"/>
                <w:szCs w:val="16"/>
              </w:rPr>
              <w:t>Mo</w:t>
            </w:r>
            <w:r>
              <w:rPr>
                <w:bCs/>
                <w:iCs/>
                <w:sz w:val="16"/>
                <w:szCs w:val="16"/>
              </w:rPr>
              <w:t>n</w:t>
            </w:r>
            <w:r w:rsidRPr="00807121">
              <w:rPr>
                <w:bCs/>
                <w:iCs/>
                <w:sz w:val="16"/>
                <w:szCs w:val="16"/>
              </w:rPr>
              <w:t xml:space="preserve">day, </w:t>
            </w:r>
            <w:r>
              <w:rPr>
                <w:bCs/>
                <w:iCs/>
                <w:sz w:val="16"/>
                <w:szCs w:val="16"/>
              </w:rPr>
              <w:t>April 1</w:t>
            </w:r>
            <w:r w:rsidR="001D2A25">
              <w:rPr>
                <w:bCs/>
                <w:iCs/>
                <w:sz w:val="16"/>
                <w:szCs w:val="16"/>
              </w:rPr>
              <w:t>3</w:t>
            </w:r>
          </w:p>
        </w:tc>
      </w:tr>
      <w:tr w:rsidR="00DB38F3" w:rsidRPr="00CB33D6" w14:paraId="45CD99E3" w14:textId="77777777" w:rsidTr="00F507AA">
        <w:trPr>
          <w:trHeight w:val="476"/>
        </w:trPr>
        <w:tc>
          <w:tcPr>
            <w:tcW w:w="1011" w:type="dxa"/>
          </w:tcPr>
          <w:p w14:paraId="2E0E82B1" w14:textId="0857C7C7" w:rsidR="00DB38F3" w:rsidRPr="00C432C5" w:rsidRDefault="00362789" w:rsidP="000F21AB">
            <w:pPr>
              <w:pStyle w:val="BodyText"/>
              <w:tabs>
                <w:tab w:val="left" w:pos="252"/>
                <w:tab w:val="left" w:pos="342"/>
                <w:tab w:val="left" w:pos="720"/>
              </w:tabs>
              <w:spacing w:before="60"/>
              <w:jc w:val="center"/>
              <w:rPr>
                <w:rFonts w:cs="Arial"/>
                <w:b/>
                <w:sz w:val="16"/>
                <w:szCs w:val="16"/>
              </w:rPr>
            </w:pPr>
            <w:r>
              <w:rPr>
                <w:rFonts w:cs="Arial"/>
                <w:b/>
                <w:sz w:val="16"/>
                <w:szCs w:val="16"/>
              </w:rPr>
              <w:t>Week 14</w:t>
            </w:r>
          </w:p>
        </w:tc>
        <w:tc>
          <w:tcPr>
            <w:tcW w:w="1281" w:type="dxa"/>
          </w:tcPr>
          <w:p w14:paraId="7DB89D0F" w14:textId="6D060B8F" w:rsidR="00DB38F3" w:rsidRPr="00C432C5" w:rsidRDefault="00302BE6" w:rsidP="000F21AB">
            <w:pPr>
              <w:pStyle w:val="BodyText"/>
              <w:tabs>
                <w:tab w:val="left" w:pos="252"/>
                <w:tab w:val="left" w:pos="342"/>
                <w:tab w:val="left" w:pos="720"/>
              </w:tabs>
              <w:spacing w:before="60"/>
              <w:jc w:val="center"/>
              <w:rPr>
                <w:rFonts w:cs="Arial"/>
                <w:b/>
                <w:sz w:val="16"/>
                <w:szCs w:val="16"/>
              </w:rPr>
            </w:pPr>
            <w:r>
              <w:rPr>
                <w:rFonts w:cs="Arial"/>
                <w:sz w:val="16"/>
                <w:szCs w:val="16"/>
              </w:rPr>
              <w:t>April 1</w:t>
            </w:r>
            <w:r w:rsidR="007D4ADD">
              <w:rPr>
                <w:rFonts w:cs="Arial"/>
                <w:sz w:val="16"/>
                <w:szCs w:val="16"/>
              </w:rPr>
              <w:t>3</w:t>
            </w:r>
          </w:p>
        </w:tc>
        <w:tc>
          <w:tcPr>
            <w:tcW w:w="4453" w:type="dxa"/>
          </w:tcPr>
          <w:p w14:paraId="572848F3" w14:textId="4DB9590A" w:rsidR="00DB38F3" w:rsidRPr="00302BE6" w:rsidRDefault="00302BE6" w:rsidP="006F15BC">
            <w:pPr>
              <w:pStyle w:val="BodyText"/>
              <w:spacing w:before="60"/>
              <w:rPr>
                <w:rFonts w:cs="Arial"/>
                <w:iCs/>
                <w:sz w:val="16"/>
                <w:szCs w:val="16"/>
              </w:rPr>
            </w:pPr>
            <w:r w:rsidRPr="009E3595">
              <w:rPr>
                <w:rFonts w:cs="Arial"/>
                <w:iCs/>
                <w:sz w:val="16"/>
                <w:szCs w:val="16"/>
              </w:rPr>
              <w:t xml:space="preserve">Ch. </w:t>
            </w:r>
            <w:r>
              <w:rPr>
                <w:rFonts w:cs="Arial"/>
                <w:iCs/>
                <w:sz w:val="16"/>
                <w:szCs w:val="16"/>
              </w:rPr>
              <w:t>15 Thermodynamics</w:t>
            </w:r>
          </w:p>
        </w:tc>
        <w:tc>
          <w:tcPr>
            <w:tcW w:w="3428" w:type="dxa"/>
          </w:tcPr>
          <w:p w14:paraId="3155DB5F" w14:textId="253D8FE8" w:rsidR="00DB38F3" w:rsidRPr="00C432C5" w:rsidRDefault="00302BE6" w:rsidP="006F15BC">
            <w:pPr>
              <w:pStyle w:val="BodyText"/>
              <w:rPr>
                <w:rFonts w:cs="Arial"/>
                <w:b/>
                <w:iCs/>
                <w:sz w:val="16"/>
                <w:szCs w:val="16"/>
                <w:highlight w:val="yellow"/>
              </w:rPr>
            </w:pPr>
            <w:r w:rsidRPr="00FB30D1">
              <w:rPr>
                <w:bCs/>
                <w:iCs/>
                <w:sz w:val="16"/>
                <w:szCs w:val="16"/>
              </w:rPr>
              <w:t>Chapter 1</w:t>
            </w:r>
            <w:r>
              <w:rPr>
                <w:bCs/>
                <w:iCs/>
                <w:sz w:val="16"/>
                <w:szCs w:val="16"/>
              </w:rPr>
              <w:t>5</w:t>
            </w:r>
            <w:r w:rsidR="00C84A5C">
              <w:rPr>
                <w:bCs/>
                <w:iCs/>
                <w:sz w:val="16"/>
                <w:szCs w:val="16"/>
              </w:rPr>
              <w:t>-</w:t>
            </w:r>
            <w:r w:rsidRPr="00FB30D1">
              <w:rPr>
                <w:bCs/>
                <w:iCs/>
                <w:sz w:val="16"/>
                <w:szCs w:val="16"/>
              </w:rPr>
              <w:t>HW</w:t>
            </w:r>
            <w:r>
              <w:rPr>
                <w:bCs/>
                <w:iCs/>
                <w:sz w:val="16"/>
                <w:szCs w:val="16"/>
              </w:rPr>
              <w:t>, Quiz</w:t>
            </w:r>
            <w:r w:rsidRPr="00FB30D1">
              <w:rPr>
                <w:bCs/>
                <w:iCs/>
                <w:sz w:val="16"/>
                <w:szCs w:val="16"/>
              </w:rPr>
              <w:t xml:space="preserve"> due on </w:t>
            </w:r>
            <w:r w:rsidR="007D4ADD">
              <w:rPr>
                <w:bCs/>
                <w:iCs/>
                <w:sz w:val="16"/>
                <w:szCs w:val="16"/>
              </w:rPr>
              <w:t>Mo</w:t>
            </w:r>
            <w:r w:rsidRPr="00FB30D1">
              <w:rPr>
                <w:bCs/>
                <w:iCs/>
                <w:sz w:val="16"/>
                <w:szCs w:val="16"/>
              </w:rPr>
              <w:t>nday</w:t>
            </w:r>
            <w:r>
              <w:rPr>
                <w:bCs/>
                <w:iCs/>
                <w:sz w:val="16"/>
                <w:szCs w:val="16"/>
              </w:rPr>
              <w:t xml:space="preserve"> April 2</w:t>
            </w:r>
            <w:r w:rsidR="001D2A25">
              <w:rPr>
                <w:bCs/>
                <w:iCs/>
                <w:sz w:val="16"/>
                <w:szCs w:val="16"/>
              </w:rPr>
              <w:t>0</w:t>
            </w:r>
          </w:p>
        </w:tc>
      </w:tr>
      <w:tr w:rsidR="00DB38F3" w:rsidRPr="00CB33D6" w14:paraId="17B64CE3" w14:textId="77777777" w:rsidTr="00F507AA">
        <w:trPr>
          <w:trHeight w:val="260"/>
        </w:trPr>
        <w:tc>
          <w:tcPr>
            <w:tcW w:w="1011" w:type="dxa"/>
          </w:tcPr>
          <w:p w14:paraId="7B957327" w14:textId="156EE3D5" w:rsidR="00DB38F3" w:rsidRPr="00362789" w:rsidRDefault="00DB38F3" w:rsidP="00362789">
            <w:pPr>
              <w:pStyle w:val="BodyText"/>
              <w:tabs>
                <w:tab w:val="left" w:pos="252"/>
                <w:tab w:val="left" w:pos="342"/>
                <w:tab w:val="left" w:pos="720"/>
              </w:tabs>
              <w:spacing w:before="60"/>
              <w:jc w:val="center"/>
              <w:rPr>
                <w:rFonts w:cs="Arial"/>
                <w:b/>
                <w:sz w:val="16"/>
                <w:szCs w:val="16"/>
              </w:rPr>
            </w:pPr>
            <w:r w:rsidRPr="00362789">
              <w:rPr>
                <w:rFonts w:cs="Arial"/>
                <w:b/>
                <w:sz w:val="16"/>
                <w:szCs w:val="16"/>
              </w:rPr>
              <w:t xml:space="preserve">Week </w:t>
            </w:r>
            <w:r w:rsidR="00362789" w:rsidRPr="00362789">
              <w:rPr>
                <w:rFonts w:cs="Arial"/>
                <w:b/>
                <w:sz w:val="16"/>
                <w:szCs w:val="16"/>
              </w:rPr>
              <w:t>15</w:t>
            </w:r>
          </w:p>
        </w:tc>
        <w:tc>
          <w:tcPr>
            <w:tcW w:w="1281" w:type="dxa"/>
          </w:tcPr>
          <w:p w14:paraId="2F6F8945" w14:textId="6D136B6F" w:rsidR="00DB38F3" w:rsidRPr="00F24817" w:rsidRDefault="00302BE6" w:rsidP="000F21AB">
            <w:pPr>
              <w:pStyle w:val="BodyText"/>
              <w:tabs>
                <w:tab w:val="left" w:pos="252"/>
                <w:tab w:val="left" w:pos="342"/>
                <w:tab w:val="left" w:pos="720"/>
              </w:tabs>
              <w:spacing w:before="60"/>
              <w:jc w:val="center"/>
              <w:rPr>
                <w:rFonts w:cs="Arial"/>
                <w:sz w:val="16"/>
                <w:szCs w:val="16"/>
              </w:rPr>
            </w:pPr>
            <w:r>
              <w:rPr>
                <w:rFonts w:cs="Arial"/>
                <w:sz w:val="16"/>
                <w:szCs w:val="16"/>
              </w:rPr>
              <w:t>April 2</w:t>
            </w:r>
            <w:r w:rsidR="007D4ADD">
              <w:rPr>
                <w:rFonts w:cs="Arial"/>
                <w:sz w:val="16"/>
                <w:szCs w:val="16"/>
              </w:rPr>
              <w:t>0</w:t>
            </w:r>
          </w:p>
        </w:tc>
        <w:tc>
          <w:tcPr>
            <w:tcW w:w="4453" w:type="dxa"/>
          </w:tcPr>
          <w:p w14:paraId="1B210CD7" w14:textId="77777777" w:rsidR="006F15BC" w:rsidRPr="00870981" w:rsidRDefault="006F15BC" w:rsidP="006F15BC">
            <w:pPr>
              <w:pStyle w:val="BodyText"/>
              <w:spacing w:before="60"/>
              <w:rPr>
                <w:rFonts w:cs="Arial"/>
                <w:bCs/>
                <w:iCs/>
                <w:sz w:val="16"/>
                <w:szCs w:val="16"/>
              </w:rPr>
            </w:pPr>
            <w:r w:rsidRPr="0096439E">
              <w:rPr>
                <w:rFonts w:cs="Arial"/>
                <w:bCs/>
                <w:iCs/>
                <w:sz w:val="16"/>
                <w:szCs w:val="16"/>
              </w:rPr>
              <w:t>Ch. 1</w:t>
            </w:r>
            <w:r>
              <w:rPr>
                <w:rFonts w:cs="Arial"/>
                <w:bCs/>
                <w:iCs/>
                <w:sz w:val="16"/>
                <w:szCs w:val="16"/>
              </w:rPr>
              <w:t>6</w:t>
            </w:r>
            <w:r w:rsidRPr="0096439E">
              <w:rPr>
                <w:rFonts w:cs="Arial"/>
                <w:bCs/>
                <w:iCs/>
                <w:sz w:val="16"/>
                <w:szCs w:val="16"/>
              </w:rPr>
              <w:t xml:space="preserve"> </w:t>
            </w:r>
            <w:r w:rsidRPr="00870981">
              <w:rPr>
                <w:rFonts w:cs="Arial"/>
                <w:bCs/>
                <w:iCs/>
                <w:sz w:val="16"/>
                <w:szCs w:val="16"/>
              </w:rPr>
              <w:t>Simple Harmonic Motion, Elasticity, and Waves</w:t>
            </w:r>
          </w:p>
          <w:p w14:paraId="7A3A24A3" w14:textId="4EEDD0BA" w:rsidR="00DB38F3" w:rsidRPr="00FB30D1" w:rsidRDefault="006F15BC" w:rsidP="006F15BC">
            <w:pPr>
              <w:pStyle w:val="BodyText"/>
              <w:spacing w:before="60"/>
              <w:rPr>
                <w:rFonts w:cs="Arial"/>
                <w:bCs/>
                <w:iCs/>
                <w:sz w:val="16"/>
                <w:szCs w:val="16"/>
              </w:rPr>
            </w:pPr>
            <w:r w:rsidRPr="00FB30D1">
              <w:rPr>
                <w:rFonts w:cs="Arial"/>
                <w:bCs/>
                <w:iCs/>
                <w:sz w:val="16"/>
                <w:szCs w:val="16"/>
              </w:rPr>
              <w:t xml:space="preserve">Waves, </w:t>
            </w:r>
            <w:r>
              <w:rPr>
                <w:rFonts w:cs="Arial"/>
                <w:bCs/>
                <w:iCs/>
                <w:sz w:val="16"/>
                <w:szCs w:val="16"/>
              </w:rPr>
              <w:t>and Sound</w:t>
            </w:r>
          </w:p>
        </w:tc>
        <w:tc>
          <w:tcPr>
            <w:tcW w:w="3428" w:type="dxa"/>
          </w:tcPr>
          <w:p w14:paraId="7A474196" w14:textId="16C6567A" w:rsidR="006F15BC" w:rsidRPr="00FB30D1" w:rsidRDefault="006F15BC" w:rsidP="006F15BC">
            <w:pPr>
              <w:pStyle w:val="BodyText"/>
              <w:rPr>
                <w:bCs/>
                <w:iCs/>
                <w:sz w:val="16"/>
                <w:szCs w:val="16"/>
              </w:rPr>
            </w:pPr>
            <w:r w:rsidRPr="00FB30D1">
              <w:rPr>
                <w:bCs/>
                <w:iCs/>
                <w:sz w:val="16"/>
                <w:szCs w:val="16"/>
              </w:rPr>
              <w:t>Chapter 1</w:t>
            </w:r>
            <w:r>
              <w:rPr>
                <w:bCs/>
                <w:iCs/>
                <w:sz w:val="16"/>
                <w:szCs w:val="16"/>
              </w:rPr>
              <w:t>6</w:t>
            </w:r>
            <w:r w:rsidR="00C84A5C">
              <w:rPr>
                <w:bCs/>
                <w:iCs/>
                <w:sz w:val="16"/>
                <w:szCs w:val="16"/>
              </w:rPr>
              <w:t>-</w:t>
            </w:r>
            <w:r w:rsidRPr="00FB30D1">
              <w:rPr>
                <w:bCs/>
                <w:iCs/>
                <w:sz w:val="16"/>
                <w:szCs w:val="16"/>
              </w:rPr>
              <w:t>HW</w:t>
            </w:r>
            <w:r>
              <w:rPr>
                <w:bCs/>
                <w:iCs/>
                <w:sz w:val="16"/>
                <w:szCs w:val="16"/>
              </w:rPr>
              <w:t>, Quiz</w:t>
            </w:r>
            <w:r w:rsidRPr="00FB30D1">
              <w:rPr>
                <w:bCs/>
                <w:iCs/>
                <w:sz w:val="16"/>
                <w:szCs w:val="16"/>
              </w:rPr>
              <w:t xml:space="preserve"> due </w:t>
            </w:r>
            <w:r w:rsidR="007D4ADD">
              <w:rPr>
                <w:bCs/>
                <w:iCs/>
                <w:sz w:val="16"/>
                <w:szCs w:val="16"/>
              </w:rPr>
              <w:t>Mo</w:t>
            </w:r>
            <w:r w:rsidRPr="00FB30D1">
              <w:rPr>
                <w:bCs/>
                <w:iCs/>
                <w:sz w:val="16"/>
                <w:szCs w:val="16"/>
              </w:rPr>
              <w:t>nday</w:t>
            </w:r>
            <w:r>
              <w:rPr>
                <w:bCs/>
                <w:iCs/>
                <w:sz w:val="16"/>
                <w:szCs w:val="16"/>
              </w:rPr>
              <w:t xml:space="preserve"> </w:t>
            </w:r>
            <w:r w:rsidR="00302BE6">
              <w:rPr>
                <w:bCs/>
                <w:iCs/>
                <w:sz w:val="16"/>
                <w:szCs w:val="16"/>
              </w:rPr>
              <w:t>April 2</w:t>
            </w:r>
            <w:r w:rsidR="001D2A25">
              <w:rPr>
                <w:bCs/>
                <w:iCs/>
                <w:sz w:val="16"/>
                <w:szCs w:val="16"/>
              </w:rPr>
              <w:t>7</w:t>
            </w:r>
          </w:p>
          <w:p w14:paraId="2AA85AF6" w14:textId="65964FC7" w:rsidR="00DB38F3" w:rsidRPr="00C432C5" w:rsidRDefault="00302BE6" w:rsidP="005904E5">
            <w:pPr>
              <w:pStyle w:val="BodyText"/>
              <w:tabs>
                <w:tab w:val="left" w:pos="1062"/>
              </w:tabs>
              <w:spacing w:before="60"/>
              <w:rPr>
                <w:rFonts w:cs="Arial"/>
                <w:b/>
                <w:iCs/>
                <w:sz w:val="16"/>
                <w:szCs w:val="16"/>
              </w:rPr>
            </w:pPr>
            <w:r w:rsidRPr="00302BE6">
              <w:rPr>
                <w:rFonts w:cs="Arial"/>
                <w:b/>
                <w:iCs/>
                <w:sz w:val="16"/>
                <w:szCs w:val="16"/>
              </w:rPr>
              <w:t xml:space="preserve">Exam </w:t>
            </w:r>
            <w:r>
              <w:rPr>
                <w:rFonts w:cs="Arial"/>
                <w:b/>
                <w:iCs/>
                <w:sz w:val="16"/>
                <w:szCs w:val="16"/>
              </w:rPr>
              <w:t>3</w:t>
            </w:r>
            <w:r w:rsidRPr="00302BE6">
              <w:rPr>
                <w:rFonts w:cs="Arial"/>
                <w:b/>
                <w:iCs/>
                <w:sz w:val="16"/>
                <w:szCs w:val="16"/>
              </w:rPr>
              <w:t xml:space="preserve"> Project due </w:t>
            </w:r>
            <w:r w:rsidR="007D4ADD">
              <w:rPr>
                <w:rFonts w:cs="Arial"/>
                <w:b/>
                <w:iCs/>
                <w:sz w:val="16"/>
                <w:szCs w:val="16"/>
              </w:rPr>
              <w:t>Mo</w:t>
            </w:r>
            <w:r w:rsidRPr="00302BE6">
              <w:rPr>
                <w:rFonts w:cs="Arial"/>
                <w:b/>
                <w:iCs/>
                <w:sz w:val="16"/>
                <w:szCs w:val="16"/>
              </w:rPr>
              <w:t xml:space="preserve">nday </w:t>
            </w:r>
            <w:r>
              <w:rPr>
                <w:rFonts w:cs="Arial"/>
                <w:b/>
                <w:iCs/>
                <w:sz w:val="16"/>
                <w:szCs w:val="16"/>
              </w:rPr>
              <w:t>April 2</w:t>
            </w:r>
            <w:r w:rsidR="001D2A25">
              <w:rPr>
                <w:rFonts w:cs="Arial"/>
                <w:b/>
                <w:iCs/>
                <w:sz w:val="16"/>
                <w:szCs w:val="16"/>
              </w:rPr>
              <w:t>7</w:t>
            </w:r>
          </w:p>
        </w:tc>
      </w:tr>
      <w:tr w:rsidR="006F15BC" w:rsidRPr="00CB33D6" w14:paraId="194F96EA" w14:textId="77777777" w:rsidTr="00F507AA">
        <w:trPr>
          <w:trHeight w:val="260"/>
        </w:trPr>
        <w:tc>
          <w:tcPr>
            <w:tcW w:w="1011" w:type="dxa"/>
          </w:tcPr>
          <w:p w14:paraId="1A9308A4" w14:textId="1F220CFC" w:rsidR="006F15BC" w:rsidRPr="00362789" w:rsidRDefault="006F15BC" w:rsidP="00362789">
            <w:pPr>
              <w:pStyle w:val="BodyText"/>
              <w:tabs>
                <w:tab w:val="left" w:pos="252"/>
                <w:tab w:val="left" w:pos="342"/>
                <w:tab w:val="left" w:pos="720"/>
              </w:tabs>
              <w:spacing w:before="60"/>
              <w:jc w:val="center"/>
              <w:rPr>
                <w:rFonts w:cs="Arial"/>
                <w:b/>
                <w:sz w:val="16"/>
                <w:szCs w:val="16"/>
              </w:rPr>
            </w:pPr>
            <w:r w:rsidRPr="006F15BC">
              <w:rPr>
                <w:rFonts w:cs="Arial"/>
                <w:b/>
                <w:sz w:val="16"/>
                <w:szCs w:val="16"/>
              </w:rPr>
              <w:t>Week 1</w:t>
            </w:r>
            <w:r>
              <w:rPr>
                <w:rFonts w:cs="Arial"/>
                <w:b/>
                <w:sz w:val="16"/>
                <w:szCs w:val="16"/>
              </w:rPr>
              <w:t>6</w:t>
            </w:r>
          </w:p>
        </w:tc>
        <w:tc>
          <w:tcPr>
            <w:tcW w:w="1281" w:type="dxa"/>
          </w:tcPr>
          <w:p w14:paraId="15BF3AE5" w14:textId="7C1B0564" w:rsidR="006F15BC" w:rsidRPr="00900E1F" w:rsidRDefault="00302BE6" w:rsidP="000F21AB">
            <w:pPr>
              <w:pStyle w:val="BodyText"/>
              <w:tabs>
                <w:tab w:val="left" w:pos="252"/>
                <w:tab w:val="left" w:pos="342"/>
                <w:tab w:val="left" w:pos="720"/>
              </w:tabs>
              <w:spacing w:before="60"/>
              <w:jc w:val="center"/>
              <w:rPr>
                <w:rFonts w:cs="Arial"/>
                <w:sz w:val="16"/>
                <w:szCs w:val="16"/>
              </w:rPr>
            </w:pPr>
            <w:r>
              <w:rPr>
                <w:rFonts w:cs="Arial"/>
                <w:sz w:val="16"/>
                <w:szCs w:val="16"/>
              </w:rPr>
              <w:t>April 2</w:t>
            </w:r>
            <w:r w:rsidR="007D4ADD">
              <w:rPr>
                <w:rFonts w:cs="Arial"/>
                <w:sz w:val="16"/>
                <w:szCs w:val="16"/>
              </w:rPr>
              <w:t>7</w:t>
            </w:r>
          </w:p>
        </w:tc>
        <w:tc>
          <w:tcPr>
            <w:tcW w:w="4453" w:type="dxa"/>
          </w:tcPr>
          <w:p w14:paraId="5EF09F0F" w14:textId="3899233A" w:rsidR="006F15BC" w:rsidRDefault="006F15BC" w:rsidP="006F15BC">
            <w:pPr>
              <w:pStyle w:val="BodyText"/>
              <w:rPr>
                <w:rFonts w:cs="Arial"/>
                <w:bCs/>
                <w:iCs/>
                <w:sz w:val="16"/>
                <w:szCs w:val="16"/>
              </w:rPr>
            </w:pPr>
            <w:r>
              <w:rPr>
                <w:rFonts w:cs="Arial"/>
                <w:b/>
                <w:bCs/>
                <w:iCs/>
                <w:sz w:val="16"/>
                <w:szCs w:val="16"/>
              </w:rPr>
              <w:t>Tuesday</w:t>
            </w:r>
            <w:r w:rsidRPr="00F24817">
              <w:rPr>
                <w:rFonts w:cs="Arial"/>
                <w:b/>
                <w:bCs/>
                <w:iCs/>
                <w:sz w:val="16"/>
                <w:szCs w:val="16"/>
              </w:rPr>
              <w:t xml:space="preserve">: </w:t>
            </w:r>
            <w:r w:rsidR="00302BE6">
              <w:rPr>
                <w:rFonts w:cs="Arial"/>
                <w:b/>
                <w:bCs/>
                <w:iCs/>
                <w:sz w:val="16"/>
                <w:szCs w:val="16"/>
              </w:rPr>
              <w:t xml:space="preserve">April </w:t>
            </w:r>
            <w:r w:rsidR="001D2A25">
              <w:rPr>
                <w:rFonts w:cs="Arial"/>
                <w:b/>
                <w:bCs/>
                <w:iCs/>
                <w:sz w:val="16"/>
                <w:szCs w:val="16"/>
              </w:rPr>
              <w:t>2</w:t>
            </w:r>
            <w:r w:rsidR="007D4ADD">
              <w:rPr>
                <w:rFonts w:cs="Arial"/>
                <w:b/>
                <w:bCs/>
                <w:iCs/>
                <w:sz w:val="16"/>
                <w:szCs w:val="16"/>
              </w:rPr>
              <w:t>8</w:t>
            </w:r>
            <w:r w:rsidRPr="00F24817">
              <w:rPr>
                <w:rFonts w:cs="Arial"/>
                <w:b/>
                <w:bCs/>
                <w:iCs/>
                <w:sz w:val="16"/>
                <w:szCs w:val="16"/>
              </w:rPr>
              <w:t xml:space="preserve">, EXAM 3:  </w:t>
            </w:r>
            <w:r>
              <w:rPr>
                <w:rFonts w:cs="Arial"/>
                <w:b/>
                <w:bCs/>
                <w:iCs/>
                <w:sz w:val="16"/>
                <w:szCs w:val="16"/>
              </w:rPr>
              <w:t>Materials from Week 10-15 (</w:t>
            </w:r>
            <w:r w:rsidRPr="00F24817">
              <w:rPr>
                <w:rFonts w:cs="Arial"/>
                <w:b/>
                <w:bCs/>
                <w:iCs/>
                <w:sz w:val="16"/>
                <w:szCs w:val="16"/>
              </w:rPr>
              <w:t>Ch.  11</w:t>
            </w:r>
            <w:r>
              <w:rPr>
                <w:rFonts w:cs="Arial"/>
                <w:b/>
                <w:bCs/>
                <w:iCs/>
                <w:sz w:val="16"/>
                <w:szCs w:val="16"/>
              </w:rPr>
              <w:t>-16)</w:t>
            </w:r>
          </w:p>
          <w:p w14:paraId="64432953" w14:textId="5012D8EA" w:rsidR="006F15BC" w:rsidRDefault="006F15BC" w:rsidP="006F15BC">
            <w:pPr>
              <w:pStyle w:val="BodyText"/>
              <w:rPr>
                <w:rFonts w:cs="Arial"/>
                <w:b/>
                <w:bCs/>
                <w:iCs/>
                <w:sz w:val="16"/>
                <w:szCs w:val="16"/>
              </w:rPr>
            </w:pPr>
            <w:r w:rsidRPr="0096439E">
              <w:rPr>
                <w:rFonts w:cs="Arial"/>
                <w:bCs/>
                <w:iCs/>
                <w:sz w:val="16"/>
                <w:szCs w:val="16"/>
              </w:rPr>
              <w:t>Ch. 1</w:t>
            </w:r>
            <w:r>
              <w:rPr>
                <w:rFonts w:cs="Arial"/>
                <w:bCs/>
                <w:iCs/>
                <w:sz w:val="16"/>
                <w:szCs w:val="16"/>
              </w:rPr>
              <w:t>7</w:t>
            </w:r>
            <w:r w:rsidRPr="0096439E">
              <w:rPr>
                <w:rFonts w:cs="Arial"/>
                <w:bCs/>
                <w:iCs/>
                <w:sz w:val="16"/>
                <w:szCs w:val="16"/>
              </w:rPr>
              <w:t xml:space="preserve">  </w:t>
            </w:r>
            <w:r>
              <w:rPr>
                <w:rFonts w:cs="Arial"/>
                <w:bCs/>
                <w:iCs/>
                <w:sz w:val="16"/>
                <w:szCs w:val="16"/>
              </w:rPr>
              <w:t xml:space="preserve"> </w:t>
            </w:r>
            <w:r w:rsidRPr="00DB38F3">
              <w:rPr>
                <w:rFonts w:cs="Arial"/>
                <w:bCs/>
                <w:iCs/>
                <w:sz w:val="16"/>
                <w:szCs w:val="16"/>
              </w:rPr>
              <w:t>Physics of Hearing</w:t>
            </w:r>
          </w:p>
        </w:tc>
        <w:tc>
          <w:tcPr>
            <w:tcW w:w="3428" w:type="dxa"/>
          </w:tcPr>
          <w:p w14:paraId="7F952F96" w14:textId="0643226F" w:rsidR="006F15BC" w:rsidRPr="002337E9" w:rsidRDefault="006F15BC" w:rsidP="005904E5">
            <w:pPr>
              <w:pStyle w:val="BodyText"/>
              <w:tabs>
                <w:tab w:val="left" w:pos="1062"/>
              </w:tabs>
              <w:spacing w:before="60"/>
              <w:rPr>
                <w:rFonts w:cs="Arial"/>
                <w:b/>
                <w:bCs/>
                <w:iCs/>
                <w:sz w:val="16"/>
                <w:szCs w:val="16"/>
              </w:rPr>
            </w:pPr>
            <w:r w:rsidRPr="002337E9">
              <w:rPr>
                <w:rFonts w:cs="Arial"/>
                <w:b/>
                <w:bCs/>
                <w:iCs/>
                <w:sz w:val="16"/>
                <w:szCs w:val="16"/>
              </w:rPr>
              <w:t xml:space="preserve">No Homework or Quiz </w:t>
            </w:r>
            <w:r>
              <w:rPr>
                <w:rFonts w:cs="Arial"/>
                <w:b/>
                <w:bCs/>
                <w:iCs/>
                <w:sz w:val="16"/>
                <w:szCs w:val="16"/>
              </w:rPr>
              <w:t>Week</w:t>
            </w:r>
            <w:r w:rsidRPr="002337E9">
              <w:rPr>
                <w:rFonts w:cs="Arial"/>
                <w:b/>
                <w:bCs/>
                <w:iCs/>
                <w:sz w:val="16"/>
                <w:szCs w:val="16"/>
              </w:rPr>
              <w:t xml:space="preserve"> 1</w:t>
            </w:r>
            <w:r>
              <w:rPr>
                <w:rFonts w:cs="Arial"/>
                <w:b/>
                <w:bCs/>
                <w:iCs/>
                <w:sz w:val="16"/>
                <w:szCs w:val="16"/>
              </w:rPr>
              <w:t>5</w:t>
            </w:r>
          </w:p>
        </w:tc>
      </w:tr>
      <w:tr w:rsidR="00DB38F3" w:rsidRPr="00CB33D6" w14:paraId="58B8D4D2" w14:textId="77777777" w:rsidTr="00F507AA">
        <w:trPr>
          <w:trHeight w:val="287"/>
        </w:trPr>
        <w:tc>
          <w:tcPr>
            <w:tcW w:w="1011" w:type="dxa"/>
          </w:tcPr>
          <w:p w14:paraId="47B058D0" w14:textId="202D4C4F" w:rsidR="00DB38F3" w:rsidRPr="00C432C5" w:rsidRDefault="00362789" w:rsidP="000F21AB">
            <w:pPr>
              <w:pStyle w:val="BodyText"/>
              <w:tabs>
                <w:tab w:val="left" w:pos="252"/>
                <w:tab w:val="left" w:pos="342"/>
                <w:tab w:val="left" w:pos="720"/>
              </w:tabs>
              <w:spacing w:before="60"/>
              <w:jc w:val="center"/>
              <w:rPr>
                <w:rFonts w:cs="Arial"/>
                <w:b/>
                <w:sz w:val="16"/>
                <w:szCs w:val="16"/>
              </w:rPr>
            </w:pPr>
            <w:r>
              <w:rPr>
                <w:rFonts w:cs="Arial"/>
                <w:b/>
                <w:sz w:val="16"/>
                <w:szCs w:val="16"/>
              </w:rPr>
              <w:t>Final</w:t>
            </w:r>
          </w:p>
        </w:tc>
        <w:tc>
          <w:tcPr>
            <w:tcW w:w="1281" w:type="dxa"/>
          </w:tcPr>
          <w:p w14:paraId="534BEDD1" w14:textId="41D16AF6" w:rsidR="00DB38F3" w:rsidRPr="00C432C5" w:rsidRDefault="00302BE6" w:rsidP="000F21AB">
            <w:pPr>
              <w:pStyle w:val="BodyText"/>
              <w:tabs>
                <w:tab w:val="left" w:pos="252"/>
                <w:tab w:val="left" w:pos="342"/>
                <w:tab w:val="left" w:pos="720"/>
              </w:tabs>
              <w:spacing w:before="60"/>
              <w:jc w:val="center"/>
              <w:rPr>
                <w:rFonts w:cs="Arial"/>
                <w:b/>
                <w:sz w:val="16"/>
                <w:szCs w:val="16"/>
              </w:rPr>
            </w:pPr>
            <w:r>
              <w:rPr>
                <w:rFonts w:cs="Arial"/>
                <w:sz w:val="16"/>
                <w:szCs w:val="16"/>
              </w:rPr>
              <w:t xml:space="preserve">May </w:t>
            </w:r>
            <w:r w:rsidR="007D4ADD">
              <w:rPr>
                <w:rFonts w:cs="Arial"/>
                <w:sz w:val="16"/>
                <w:szCs w:val="16"/>
              </w:rPr>
              <w:t>4</w:t>
            </w:r>
          </w:p>
        </w:tc>
        <w:tc>
          <w:tcPr>
            <w:tcW w:w="4453" w:type="dxa"/>
          </w:tcPr>
          <w:p w14:paraId="0BD54E6F" w14:textId="52993140" w:rsidR="00DB38F3" w:rsidRDefault="00F9465D" w:rsidP="00433B21">
            <w:pPr>
              <w:pStyle w:val="BodyText"/>
              <w:spacing w:before="60"/>
              <w:jc w:val="center"/>
              <w:rPr>
                <w:rFonts w:cs="Arial"/>
                <w:b/>
                <w:bCs/>
                <w:iCs/>
                <w:color w:val="000000" w:themeColor="text1"/>
                <w:sz w:val="16"/>
                <w:szCs w:val="16"/>
              </w:rPr>
            </w:pPr>
            <w:r>
              <w:rPr>
                <w:rFonts w:cs="Arial"/>
                <w:b/>
                <w:bCs/>
                <w:iCs/>
                <w:color w:val="000000" w:themeColor="text1"/>
                <w:sz w:val="16"/>
                <w:szCs w:val="16"/>
              </w:rPr>
              <w:t>Tues</w:t>
            </w:r>
            <w:r w:rsidR="00DB38F3">
              <w:rPr>
                <w:rFonts w:cs="Arial"/>
                <w:b/>
                <w:bCs/>
                <w:iCs/>
                <w:color w:val="000000" w:themeColor="text1"/>
                <w:sz w:val="16"/>
                <w:szCs w:val="16"/>
              </w:rPr>
              <w:t>day</w:t>
            </w:r>
            <w:proofErr w:type="gramStart"/>
            <w:r w:rsidR="00DB38F3" w:rsidRPr="007917D3">
              <w:rPr>
                <w:rFonts w:cs="Arial"/>
                <w:b/>
                <w:bCs/>
                <w:iCs/>
                <w:color w:val="000000" w:themeColor="text1"/>
                <w:sz w:val="16"/>
                <w:szCs w:val="16"/>
              </w:rPr>
              <w:t>:  </w:t>
            </w:r>
            <w:r w:rsidR="00302BE6">
              <w:rPr>
                <w:rFonts w:cs="Arial"/>
                <w:b/>
                <w:bCs/>
                <w:iCs/>
                <w:color w:val="000000" w:themeColor="text1"/>
                <w:sz w:val="16"/>
                <w:szCs w:val="16"/>
              </w:rPr>
              <w:t>May</w:t>
            </w:r>
            <w:proofErr w:type="gramEnd"/>
            <w:r w:rsidR="00302BE6">
              <w:rPr>
                <w:rFonts w:cs="Arial"/>
                <w:b/>
                <w:bCs/>
                <w:iCs/>
                <w:color w:val="000000" w:themeColor="text1"/>
                <w:sz w:val="16"/>
                <w:szCs w:val="16"/>
              </w:rPr>
              <w:t xml:space="preserve"> </w:t>
            </w:r>
            <w:r>
              <w:rPr>
                <w:rFonts w:cs="Arial"/>
                <w:b/>
                <w:bCs/>
                <w:iCs/>
                <w:color w:val="000000" w:themeColor="text1"/>
                <w:sz w:val="16"/>
                <w:szCs w:val="16"/>
              </w:rPr>
              <w:t>5</w:t>
            </w:r>
          </w:p>
          <w:p w14:paraId="5036847C" w14:textId="3EE324CD" w:rsidR="00DB38F3" w:rsidRPr="00433B21" w:rsidRDefault="00DB38F3" w:rsidP="00433B21">
            <w:pPr>
              <w:pStyle w:val="BodyText"/>
              <w:spacing w:before="60"/>
              <w:jc w:val="center"/>
              <w:rPr>
                <w:rFonts w:cs="Arial"/>
                <w:b/>
                <w:bCs/>
                <w:iCs/>
                <w:color w:val="000000" w:themeColor="text1"/>
                <w:sz w:val="16"/>
                <w:szCs w:val="16"/>
              </w:rPr>
            </w:pPr>
            <w:r w:rsidRPr="00433B21">
              <w:rPr>
                <w:rFonts w:cs="Arial"/>
                <w:b/>
                <w:bCs/>
                <w:iCs/>
                <w:color w:val="000000" w:themeColor="text1"/>
                <w:sz w:val="16"/>
                <w:szCs w:val="16"/>
              </w:rPr>
              <w:t xml:space="preserve">Final </w:t>
            </w:r>
            <w:r w:rsidR="00433B21" w:rsidRPr="00433B21">
              <w:rPr>
                <w:rFonts w:cs="Arial"/>
                <w:b/>
                <w:bCs/>
                <w:iCs/>
                <w:color w:val="000000" w:themeColor="text1"/>
                <w:sz w:val="16"/>
                <w:szCs w:val="16"/>
              </w:rPr>
              <w:t xml:space="preserve">All </w:t>
            </w:r>
            <w:r w:rsidRPr="00433B21">
              <w:rPr>
                <w:rFonts w:cs="Arial"/>
                <w:b/>
                <w:bCs/>
                <w:iCs/>
                <w:color w:val="000000" w:themeColor="text1"/>
                <w:sz w:val="16"/>
                <w:szCs w:val="16"/>
              </w:rPr>
              <w:t>Exam Chapters</w:t>
            </w:r>
          </w:p>
          <w:p w14:paraId="56857C6F" w14:textId="77777777" w:rsidR="00DB38F3" w:rsidRPr="0096439E" w:rsidRDefault="00DB38F3" w:rsidP="000F21AB">
            <w:pPr>
              <w:pStyle w:val="BodyText"/>
              <w:spacing w:before="60"/>
              <w:rPr>
                <w:rFonts w:cs="Arial"/>
                <w:bCs/>
                <w:iCs/>
                <w:sz w:val="16"/>
                <w:szCs w:val="16"/>
              </w:rPr>
            </w:pPr>
          </w:p>
        </w:tc>
        <w:tc>
          <w:tcPr>
            <w:tcW w:w="3428" w:type="dxa"/>
          </w:tcPr>
          <w:p w14:paraId="5A03A409" w14:textId="3ECDF703" w:rsidR="00DB38F3" w:rsidRPr="0096439E" w:rsidRDefault="002337E9" w:rsidP="000F21AB">
            <w:pPr>
              <w:pStyle w:val="BodyText"/>
              <w:tabs>
                <w:tab w:val="left" w:pos="1062"/>
              </w:tabs>
              <w:spacing w:before="60"/>
              <w:rPr>
                <w:rFonts w:cs="Arial"/>
                <w:b/>
                <w:iCs/>
                <w:sz w:val="16"/>
                <w:szCs w:val="16"/>
              </w:rPr>
            </w:pPr>
            <w:r w:rsidRPr="002337E9">
              <w:rPr>
                <w:rFonts w:cs="Arial"/>
                <w:b/>
                <w:bCs/>
                <w:iCs/>
                <w:sz w:val="16"/>
                <w:szCs w:val="16"/>
              </w:rPr>
              <w:t xml:space="preserve">No Homework or Quiz </w:t>
            </w:r>
            <w:r>
              <w:rPr>
                <w:rFonts w:cs="Arial"/>
                <w:b/>
                <w:bCs/>
                <w:iCs/>
                <w:sz w:val="16"/>
                <w:szCs w:val="16"/>
              </w:rPr>
              <w:t>Week</w:t>
            </w:r>
            <w:r w:rsidRPr="002337E9">
              <w:rPr>
                <w:rFonts w:cs="Arial"/>
                <w:b/>
                <w:bCs/>
                <w:iCs/>
                <w:sz w:val="16"/>
                <w:szCs w:val="16"/>
              </w:rPr>
              <w:t xml:space="preserve"> 16</w:t>
            </w:r>
          </w:p>
        </w:tc>
      </w:tr>
    </w:tbl>
    <w:p w14:paraId="316403F8" w14:textId="77777777" w:rsidR="00D5350B" w:rsidRPr="00D5350B" w:rsidRDefault="00D5350B" w:rsidP="009476BD">
      <w:pPr>
        <w:rPr>
          <w:b/>
        </w:rPr>
      </w:pPr>
    </w:p>
    <w:p w14:paraId="4D020C44" w14:textId="77777777" w:rsidR="00E20B1D" w:rsidRPr="00B32B4A" w:rsidRDefault="00E20B1D" w:rsidP="00B32B4A">
      <w:pPr>
        <w:rPr>
          <w:rStyle w:val="Strong"/>
          <w:b w:val="0"/>
        </w:rPr>
      </w:pPr>
    </w:p>
    <w:p w14:paraId="0F500880" w14:textId="7355AAC6" w:rsidR="00D40C61" w:rsidRPr="00D40C61" w:rsidRDefault="00D40C61" w:rsidP="00D40C61"/>
    <w:sectPr w:rsidR="00D40C61" w:rsidRPr="00D40C61">
      <w:foot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AF2F5" w14:textId="77777777" w:rsidR="000E5086" w:rsidRDefault="000E5086" w:rsidP="00F41A70">
      <w:pPr>
        <w:spacing w:after="0" w:line="240" w:lineRule="auto"/>
      </w:pPr>
      <w:r>
        <w:separator/>
      </w:r>
    </w:p>
  </w:endnote>
  <w:endnote w:type="continuationSeparator" w:id="0">
    <w:p w14:paraId="667D9E04" w14:textId="77777777" w:rsidR="000E5086" w:rsidRDefault="000E5086"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46E683BD" w:rsidR="000F21AB" w:rsidRDefault="000F21AB">
        <w:pPr>
          <w:pStyle w:val="Footer"/>
          <w:jc w:val="right"/>
        </w:pPr>
        <w:r>
          <w:t xml:space="preserve">University of North Texas | </w:t>
        </w:r>
        <w:r>
          <w:fldChar w:fldCharType="begin"/>
        </w:r>
        <w:r>
          <w:instrText xml:space="preserve"> PAGE   \* MERGEFORMAT </w:instrText>
        </w:r>
        <w:r>
          <w:fldChar w:fldCharType="separate"/>
        </w:r>
        <w:r>
          <w:rPr>
            <w:noProof/>
          </w:rPr>
          <w:t>10</w:t>
        </w:r>
        <w:r>
          <w:rPr>
            <w:noProof/>
          </w:rPr>
          <w:fldChar w:fldCharType="end"/>
        </w:r>
      </w:p>
    </w:sdtContent>
  </w:sdt>
  <w:p w14:paraId="68F339FF" w14:textId="77777777" w:rsidR="000F21AB" w:rsidRDefault="000F2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3A3AD" w14:textId="77777777" w:rsidR="000E5086" w:rsidRDefault="000E5086" w:rsidP="00F41A70">
      <w:pPr>
        <w:spacing w:after="0" w:line="240" w:lineRule="auto"/>
      </w:pPr>
      <w:r>
        <w:separator/>
      </w:r>
    </w:p>
  </w:footnote>
  <w:footnote w:type="continuationSeparator" w:id="0">
    <w:p w14:paraId="660D69AB" w14:textId="77777777" w:rsidR="000E5086" w:rsidRDefault="000E5086"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710AE7"/>
    <w:multiLevelType w:val="multilevel"/>
    <w:tmpl w:val="C62E7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67777"/>
    <w:multiLevelType w:val="multilevel"/>
    <w:tmpl w:val="A7E2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AE3242"/>
    <w:multiLevelType w:val="multilevel"/>
    <w:tmpl w:val="889C2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950051">
    <w:abstractNumId w:val="18"/>
  </w:num>
  <w:num w:numId="2" w16cid:durableId="994528126">
    <w:abstractNumId w:val="17"/>
  </w:num>
  <w:num w:numId="3" w16cid:durableId="97337406">
    <w:abstractNumId w:val="22"/>
  </w:num>
  <w:num w:numId="4" w16cid:durableId="1426608479">
    <w:abstractNumId w:val="0"/>
  </w:num>
  <w:num w:numId="5" w16cid:durableId="904071281">
    <w:abstractNumId w:val="13"/>
  </w:num>
  <w:num w:numId="6" w16cid:durableId="1686399609">
    <w:abstractNumId w:val="12"/>
  </w:num>
  <w:num w:numId="7" w16cid:durableId="425351241">
    <w:abstractNumId w:val="11"/>
  </w:num>
  <w:num w:numId="8" w16cid:durableId="499663474">
    <w:abstractNumId w:val="7"/>
  </w:num>
  <w:num w:numId="9" w16cid:durableId="1284188093">
    <w:abstractNumId w:val="4"/>
  </w:num>
  <w:num w:numId="10" w16cid:durableId="1308852172">
    <w:abstractNumId w:val="14"/>
  </w:num>
  <w:num w:numId="11" w16cid:durableId="90006831">
    <w:abstractNumId w:val="10"/>
  </w:num>
  <w:num w:numId="12" w16cid:durableId="585966352">
    <w:abstractNumId w:val="21"/>
  </w:num>
  <w:num w:numId="13" w16cid:durableId="2097819948">
    <w:abstractNumId w:val="15"/>
  </w:num>
  <w:num w:numId="14" w16cid:durableId="1849636707">
    <w:abstractNumId w:val="3"/>
  </w:num>
  <w:num w:numId="15" w16cid:durableId="55204190">
    <w:abstractNumId w:val="2"/>
  </w:num>
  <w:num w:numId="16" w16cid:durableId="1753890955">
    <w:abstractNumId w:val="9"/>
  </w:num>
  <w:num w:numId="17" w16cid:durableId="339620841">
    <w:abstractNumId w:val="16"/>
  </w:num>
  <w:num w:numId="18" w16cid:durableId="769663679">
    <w:abstractNumId w:val="19"/>
  </w:num>
  <w:num w:numId="19" w16cid:durableId="149057992">
    <w:abstractNumId w:val="6"/>
  </w:num>
  <w:num w:numId="20" w16cid:durableId="1029181653">
    <w:abstractNumId w:val="5"/>
  </w:num>
  <w:num w:numId="21" w16cid:durableId="2143184508">
    <w:abstractNumId w:val="8"/>
  </w:num>
  <w:num w:numId="22" w16cid:durableId="1625162222">
    <w:abstractNumId w:val="20"/>
  </w:num>
  <w:num w:numId="23" w16cid:durableId="254362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rAwMDc0BSJTIxMLQyUdpeDU4uLM/DyQAkPjWgCgc2nXLQAAAA=="/>
  </w:docVars>
  <w:rsids>
    <w:rsidRoot w:val="00D40C61"/>
    <w:rsid w:val="000401AC"/>
    <w:rsid w:val="00052576"/>
    <w:rsid w:val="00057A98"/>
    <w:rsid w:val="000711D9"/>
    <w:rsid w:val="000A0C71"/>
    <w:rsid w:val="000A484F"/>
    <w:rsid w:val="000A5D9C"/>
    <w:rsid w:val="000C14CA"/>
    <w:rsid w:val="000E18CD"/>
    <w:rsid w:val="000E26A1"/>
    <w:rsid w:val="000E5086"/>
    <w:rsid w:val="000F21AB"/>
    <w:rsid w:val="000F3B26"/>
    <w:rsid w:val="001513BD"/>
    <w:rsid w:val="00154670"/>
    <w:rsid w:val="00155ECF"/>
    <w:rsid w:val="00160583"/>
    <w:rsid w:val="001619A5"/>
    <w:rsid w:val="001675AE"/>
    <w:rsid w:val="001B3D5B"/>
    <w:rsid w:val="001B6120"/>
    <w:rsid w:val="001C079B"/>
    <w:rsid w:val="001C3553"/>
    <w:rsid w:val="001C3DD0"/>
    <w:rsid w:val="001C599D"/>
    <w:rsid w:val="001D042D"/>
    <w:rsid w:val="001D21C7"/>
    <w:rsid w:val="001D2A25"/>
    <w:rsid w:val="00224731"/>
    <w:rsid w:val="002337E9"/>
    <w:rsid w:val="0024099E"/>
    <w:rsid w:val="00244604"/>
    <w:rsid w:val="002446AD"/>
    <w:rsid w:val="002446DC"/>
    <w:rsid w:val="00256268"/>
    <w:rsid w:val="00271577"/>
    <w:rsid w:val="0028285A"/>
    <w:rsid w:val="00291946"/>
    <w:rsid w:val="002921FD"/>
    <w:rsid w:val="00295A4A"/>
    <w:rsid w:val="00296B60"/>
    <w:rsid w:val="002B6FE8"/>
    <w:rsid w:val="002D2DC5"/>
    <w:rsid w:val="002D795C"/>
    <w:rsid w:val="002E3F68"/>
    <w:rsid w:val="002F28F2"/>
    <w:rsid w:val="002F6AB1"/>
    <w:rsid w:val="002F7630"/>
    <w:rsid w:val="00302BE6"/>
    <w:rsid w:val="00305956"/>
    <w:rsid w:val="00330AC3"/>
    <w:rsid w:val="00341448"/>
    <w:rsid w:val="00362789"/>
    <w:rsid w:val="00373A9D"/>
    <w:rsid w:val="00375554"/>
    <w:rsid w:val="003829E2"/>
    <w:rsid w:val="00395460"/>
    <w:rsid w:val="003A6494"/>
    <w:rsid w:val="003B3704"/>
    <w:rsid w:val="003C3D07"/>
    <w:rsid w:val="003F1E47"/>
    <w:rsid w:val="0040400E"/>
    <w:rsid w:val="0040606E"/>
    <w:rsid w:val="00413AD8"/>
    <w:rsid w:val="00416953"/>
    <w:rsid w:val="00433B21"/>
    <w:rsid w:val="004349B7"/>
    <w:rsid w:val="004372CE"/>
    <w:rsid w:val="0044674B"/>
    <w:rsid w:val="0046350A"/>
    <w:rsid w:val="00467300"/>
    <w:rsid w:val="00483BE6"/>
    <w:rsid w:val="004931A3"/>
    <w:rsid w:val="004964A9"/>
    <w:rsid w:val="004A7B44"/>
    <w:rsid w:val="004C48BC"/>
    <w:rsid w:val="004D40CC"/>
    <w:rsid w:val="0050169A"/>
    <w:rsid w:val="00501CFC"/>
    <w:rsid w:val="005109E3"/>
    <w:rsid w:val="00510C1B"/>
    <w:rsid w:val="00511F1C"/>
    <w:rsid w:val="00515192"/>
    <w:rsid w:val="0052132D"/>
    <w:rsid w:val="005313DC"/>
    <w:rsid w:val="00583FF6"/>
    <w:rsid w:val="005904E5"/>
    <w:rsid w:val="005B0444"/>
    <w:rsid w:val="005B63CC"/>
    <w:rsid w:val="005C756C"/>
    <w:rsid w:val="005E32F0"/>
    <w:rsid w:val="00604E45"/>
    <w:rsid w:val="00607A22"/>
    <w:rsid w:val="006275D3"/>
    <w:rsid w:val="00644E04"/>
    <w:rsid w:val="00645C71"/>
    <w:rsid w:val="00650491"/>
    <w:rsid w:val="006710B2"/>
    <w:rsid w:val="006A4955"/>
    <w:rsid w:val="006B7F87"/>
    <w:rsid w:val="006C437E"/>
    <w:rsid w:val="006D052D"/>
    <w:rsid w:val="006D456A"/>
    <w:rsid w:val="006D55C0"/>
    <w:rsid w:val="006D78E4"/>
    <w:rsid w:val="006E25C5"/>
    <w:rsid w:val="006E3C09"/>
    <w:rsid w:val="006E58B1"/>
    <w:rsid w:val="006F15BC"/>
    <w:rsid w:val="006F5F75"/>
    <w:rsid w:val="00705805"/>
    <w:rsid w:val="00713BD0"/>
    <w:rsid w:val="007255FE"/>
    <w:rsid w:val="00741777"/>
    <w:rsid w:val="00755AFB"/>
    <w:rsid w:val="00787A1D"/>
    <w:rsid w:val="007917D3"/>
    <w:rsid w:val="007939DB"/>
    <w:rsid w:val="007A0702"/>
    <w:rsid w:val="007B1815"/>
    <w:rsid w:val="007B56C6"/>
    <w:rsid w:val="007B7702"/>
    <w:rsid w:val="007D174B"/>
    <w:rsid w:val="007D441B"/>
    <w:rsid w:val="007D4ADD"/>
    <w:rsid w:val="007D51ED"/>
    <w:rsid w:val="007E7284"/>
    <w:rsid w:val="007F5D85"/>
    <w:rsid w:val="00807121"/>
    <w:rsid w:val="00826162"/>
    <w:rsid w:val="008313A0"/>
    <w:rsid w:val="0083641B"/>
    <w:rsid w:val="008428DF"/>
    <w:rsid w:val="008472A8"/>
    <w:rsid w:val="0085011E"/>
    <w:rsid w:val="00853CA2"/>
    <w:rsid w:val="00870981"/>
    <w:rsid w:val="008A188C"/>
    <w:rsid w:val="008C3351"/>
    <w:rsid w:val="008C335F"/>
    <w:rsid w:val="008E16CF"/>
    <w:rsid w:val="008E7427"/>
    <w:rsid w:val="008F738A"/>
    <w:rsid w:val="00900E1F"/>
    <w:rsid w:val="00904131"/>
    <w:rsid w:val="009045F0"/>
    <w:rsid w:val="00914B76"/>
    <w:rsid w:val="009159CE"/>
    <w:rsid w:val="00923FD6"/>
    <w:rsid w:val="009269E8"/>
    <w:rsid w:val="00930D1E"/>
    <w:rsid w:val="00942CA9"/>
    <w:rsid w:val="00944A2A"/>
    <w:rsid w:val="00946AF6"/>
    <w:rsid w:val="009476BD"/>
    <w:rsid w:val="0095468F"/>
    <w:rsid w:val="00957CF6"/>
    <w:rsid w:val="0097126D"/>
    <w:rsid w:val="00995345"/>
    <w:rsid w:val="009D0E86"/>
    <w:rsid w:val="009D1AF3"/>
    <w:rsid w:val="009E645A"/>
    <w:rsid w:val="00A079D6"/>
    <w:rsid w:val="00A3719D"/>
    <w:rsid w:val="00A52F5E"/>
    <w:rsid w:val="00A63531"/>
    <w:rsid w:val="00A771FB"/>
    <w:rsid w:val="00AA63E6"/>
    <w:rsid w:val="00B07CB3"/>
    <w:rsid w:val="00B32B4A"/>
    <w:rsid w:val="00B400CC"/>
    <w:rsid w:val="00B43D9A"/>
    <w:rsid w:val="00B50C17"/>
    <w:rsid w:val="00B5228A"/>
    <w:rsid w:val="00B65CE9"/>
    <w:rsid w:val="00BC0019"/>
    <w:rsid w:val="00BD34E3"/>
    <w:rsid w:val="00C0115D"/>
    <w:rsid w:val="00C07CFB"/>
    <w:rsid w:val="00C14845"/>
    <w:rsid w:val="00C246D2"/>
    <w:rsid w:val="00C401A4"/>
    <w:rsid w:val="00C75A68"/>
    <w:rsid w:val="00C7676A"/>
    <w:rsid w:val="00C8068F"/>
    <w:rsid w:val="00C80DEF"/>
    <w:rsid w:val="00C84A5C"/>
    <w:rsid w:val="00CA03E2"/>
    <w:rsid w:val="00CA2745"/>
    <w:rsid w:val="00CA2C15"/>
    <w:rsid w:val="00CA7241"/>
    <w:rsid w:val="00CB037B"/>
    <w:rsid w:val="00CB0EA2"/>
    <w:rsid w:val="00CC5912"/>
    <w:rsid w:val="00CC5F2A"/>
    <w:rsid w:val="00CD40E7"/>
    <w:rsid w:val="00CF60D4"/>
    <w:rsid w:val="00CF75EC"/>
    <w:rsid w:val="00D0505E"/>
    <w:rsid w:val="00D14752"/>
    <w:rsid w:val="00D30887"/>
    <w:rsid w:val="00D40267"/>
    <w:rsid w:val="00D40C61"/>
    <w:rsid w:val="00D5350B"/>
    <w:rsid w:val="00D53B34"/>
    <w:rsid w:val="00D55A0B"/>
    <w:rsid w:val="00D722CC"/>
    <w:rsid w:val="00D80334"/>
    <w:rsid w:val="00D8467B"/>
    <w:rsid w:val="00DA2870"/>
    <w:rsid w:val="00DB11D5"/>
    <w:rsid w:val="00DB38F3"/>
    <w:rsid w:val="00DC41E6"/>
    <w:rsid w:val="00DC7AB2"/>
    <w:rsid w:val="00DD3AD3"/>
    <w:rsid w:val="00DD44D4"/>
    <w:rsid w:val="00E06E54"/>
    <w:rsid w:val="00E07387"/>
    <w:rsid w:val="00E154E5"/>
    <w:rsid w:val="00E1607C"/>
    <w:rsid w:val="00E208B2"/>
    <w:rsid w:val="00E20B1D"/>
    <w:rsid w:val="00E33F6F"/>
    <w:rsid w:val="00E53D0A"/>
    <w:rsid w:val="00E54491"/>
    <w:rsid w:val="00E77C6A"/>
    <w:rsid w:val="00E870C5"/>
    <w:rsid w:val="00E93E3E"/>
    <w:rsid w:val="00EB034D"/>
    <w:rsid w:val="00EB13B7"/>
    <w:rsid w:val="00EC6692"/>
    <w:rsid w:val="00ED571C"/>
    <w:rsid w:val="00ED57BA"/>
    <w:rsid w:val="00EE437C"/>
    <w:rsid w:val="00EE461C"/>
    <w:rsid w:val="00EF1744"/>
    <w:rsid w:val="00F058D6"/>
    <w:rsid w:val="00F06DC8"/>
    <w:rsid w:val="00F24817"/>
    <w:rsid w:val="00F27153"/>
    <w:rsid w:val="00F32D5F"/>
    <w:rsid w:val="00F40B2B"/>
    <w:rsid w:val="00F41A70"/>
    <w:rsid w:val="00F44F0F"/>
    <w:rsid w:val="00F507AA"/>
    <w:rsid w:val="00F64EB6"/>
    <w:rsid w:val="00F7047E"/>
    <w:rsid w:val="00F71788"/>
    <w:rsid w:val="00F9465D"/>
    <w:rsid w:val="00F97992"/>
    <w:rsid w:val="00FA7209"/>
    <w:rsid w:val="00FA76F8"/>
    <w:rsid w:val="00FB3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paragraph" w:customStyle="1" w:styleId="Default">
    <w:name w:val="Default"/>
    <w:rsid w:val="007255FE"/>
    <w:pPr>
      <w:autoSpaceDE w:val="0"/>
      <w:autoSpaceDN w:val="0"/>
      <w:adjustRightInd w:val="0"/>
      <w:spacing w:after="0" w:line="240" w:lineRule="auto"/>
    </w:pPr>
    <w:rPr>
      <w:rFonts w:ascii="Calibri" w:hAnsi="Calibri" w:cs="Calibri"/>
      <w:color w:val="000000"/>
      <w:sz w:val="24"/>
      <w:szCs w:val="24"/>
    </w:rPr>
  </w:style>
  <w:style w:type="paragraph" w:styleId="BodyText2">
    <w:name w:val="Body Text 2"/>
    <w:basedOn w:val="Normal"/>
    <w:link w:val="BodyText2Char"/>
    <w:uiPriority w:val="99"/>
    <w:semiHidden/>
    <w:unhideWhenUsed/>
    <w:rsid w:val="00D5350B"/>
    <w:pPr>
      <w:spacing w:after="120" w:line="480" w:lineRule="auto"/>
    </w:pPr>
  </w:style>
  <w:style w:type="character" w:customStyle="1" w:styleId="BodyText2Char">
    <w:name w:val="Body Text 2 Char"/>
    <w:basedOn w:val="DefaultParagraphFont"/>
    <w:link w:val="BodyText2"/>
    <w:uiPriority w:val="99"/>
    <w:semiHidden/>
    <w:rsid w:val="00D5350B"/>
  </w:style>
  <w:style w:type="paragraph" w:styleId="NormalWeb">
    <w:name w:val="Normal (Web)"/>
    <w:basedOn w:val="Normal"/>
    <w:uiPriority w:val="99"/>
    <w:semiHidden/>
    <w:unhideWhenUsed/>
    <w:rsid w:val="006D052D"/>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52576"/>
    <w:rPr>
      <w:color w:val="605E5C"/>
      <w:shd w:val="clear" w:color="auto" w:fill="E1DFDD"/>
    </w:rPr>
  </w:style>
  <w:style w:type="table" w:styleId="TableGridLight">
    <w:name w:val="Grid Table Light"/>
    <w:basedOn w:val="TableNormal"/>
    <w:uiPriority w:val="40"/>
    <w:rsid w:val="00F507A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78061">
      <w:bodyDiv w:val="1"/>
      <w:marLeft w:val="0"/>
      <w:marRight w:val="0"/>
      <w:marTop w:val="0"/>
      <w:marBottom w:val="0"/>
      <w:divBdr>
        <w:top w:val="none" w:sz="0" w:space="0" w:color="auto"/>
        <w:left w:val="none" w:sz="0" w:space="0" w:color="auto"/>
        <w:bottom w:val="none" w:sz="0" w:space="0" w:color="auto"/>
        <w:right w:val="none" w:sz="0" w:space="0" w:color="auto"/>
      </w:divBdr>
    </w:div>
    <w:div w:id="1068771561">
      <w:bodyDiv w:val="1"/>
      <w:marLeft w:val="0"/>
      <w:marRight w:val="0"/>
      <w:marTop w:val="0"/>
      <w:marBottom w:val="0"/>
      <w:divBdr>
        <w:top w:val="none" w:sz="0" w:space="0" w:color="auto"/>
        <w:left w:val="none" w:sz="0" w:space="0" w:color="auto"/>
        <w:bottom w:val="none" w:sz="0" w:space="0" w:color="auto"/>
        <w:right w:val="none" w:sz="0" w:space="0" w:color="auto"/>
      </w:divBdr>
    </w:div>
    <w:div w:id="1158350343">
      <w:bodyDiv w:val="1"/>
      <w:marLeft w:val="0"/>
      <w:marRight w:val="0"/>
      <w:marTop w:val="0"/>
      <w:marBottom w:val="0"/>
      <w:divBdr>
        <w:top w:val="none" w:sz="0" w:space="0" w:color="auto"/>
        <w:left w:val="none" w:sz="0" w:space="0" w:color="auto"/>
        <w:bottom w:val="none" w:sz="0" w:space="0" w:color="auto"/>
        <w:right w:val="none" w:sz="0" w:space="0" w:color="auto"/>
      </w:divBdr>
    </w:div>
    <w:div w:id="1337683039">
      <w:bodyDiv w:val="1"/>
      <w:marLeft w:val="0"/>
      <w:marRight w:val="0"/>
      <w:marTop w:val="0"/>
      <w:marBottom w:val="0"/>
      <w:divBdr>
        <w:top w:val="none" w:sz="0" w:space="0" w:color="auto"/>
        <w:left w:val="none" w:sz="0" w:space="0" w:color="auto"/>
        <w:bottom w:val="none" w:sz="0" w:space="0" w:color="auto"/>
        <w:right w:val="none" w:sz="0" w:space="0" w:color="auto"/>
      </w:divBdr>
    </w:div>
    <w:div w:id="1412852402">
      <w:bodyDiv w:val="1"/>
      <w:marLeft w:val="0"/>
      <w:marRight w:val="0"/>
      <w:marTop w:val="0"/>
      <w:marBottom w:val="0"/>
      <w:divBdr>
        <w:top w:val="none" w:sz="0" w:space="0" w:color="auto"/>
        <w:left w:val="none" w:sz="0" w:space="0" w:color="auto"/>
        <w:bottom w:val="none" w:sz="0" w:space="0" w:color="auto"/>
        <w:right w:val="none" w:sz="0" w:space="0" w:color="auto"/>
      </w:divBdr>
    </w:div>
    <w:div w:id="1598441846">
      <w:bodyDiv w:val="1"/>
      <w:marLeft w:val="0"/>
      <w:marRight w:val="0"/>
      <w:marTop w:val="0"/>
      <w:marBottom w:val="0"/>
      <w:divBdr>
        <w:top w:val="none" w:sz="0" w:space="0" w:color="auto"/>
        <w:left w:val="none" w:sz="0" w:space="0" w:color="auto"/>
        <w:bottom w:val="none" w:sz="0" w:space="0" w:color="auto"/>
        <w:right w:val="none" w:sz="0" w:space="0" w:color="auto"/>
      </w:divBdr>
    </w:div>
    <w:div w:id="199348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udentaffairs.unt.edu/student-health-and-wellness-center" TargetMode="External"/><Relationship Id="rId18" Type="http://schemas.openxmlformats.org/officeDocument/2006/relationships/hyperlink" Target="file:///C:\Users\jdl0126\AppData\Local\Temp\OneNote\16.0\NT\0\Registrar" TargetMode="External"/><Relationship Id="rId26" Type="http://schemas.openxmlformats.org/officeDocument/2006/relationships/hyperlink" Target="https://clear.unt.edu/canvas/student-resources" TargetMode="External"/><Relationship Id="rId39" Type="http://schemas.openxmlformats.org/officeDocument/2006/relationships/hyperlink" Target="https://my.unt.edu/" TargetMode="External"/><Relationship Id="rId21" Type="http://schemas.openxmlformats.org/officeDocument/2006/relationships/hyperlink" Target="https://studentaffairs.unt.edu/career-center" TargetMode="External"/><Relationship Id="rId34" Type="http://schemas.openxmlformats.org/officeDocument/2006/relationships/hyperlink" Target="mailto:helpdesk@unt.edu" TargetMode="External"/><Relationship Id="rId42" Type="http://schemas.openxmlformats.org/officeDocument/2006/relationships/hyperlink" Target="http://spot.unt.edu/" TargetMode="External"/><Relationship Id="rId47" Type="http://schemas.openxmlformats.org/officeDocument/2006/relationships/hyperlink" Target="http://www.ecfr.gov/" TargetMode="External"/><Relationship Id="rId50" Type="http://schemas.openxmlformats.org/officeDocument/2006/relationships/footer" Target="footer1.xml"/><Relationship Id="rId7" Type="http://schemas.openxmlformats.org/officeDocument/2006/relationships/hyperlink" Target="https://openstax.org/details/books/college-physics" TargetMode="External"/><Relationship Id="rId2" Type="http://schemas.openxmlformats.org/officeDocument/2006/relationships/styles" Target="styles.xml"/><Relationship Id="rId16" Type="http://schemas.openxmlformats.org/officeDocument/2006/relationships/hyperlink" Target="https://studentaffairs.unt.edu/student-health-and-wellness-center/services/psychiatry" TargetMode="External"/><Relationship Id="rId29" Type="http://schemas.openxmlformats.org/officeDocument/2006/relationships/hyperlink" Target="http://writingcenter.unt.edu/" TargetMode="External"/><Relationship Id="rId11" Type="http://schemas.openxmlformats.org/officeDocument/2006/relationships/hyperlink" Target="https://community.canvaslms.com/docs/DOC-10554-4212710328" TargetMode="External"/><Relationship Id="rId24" Type="http://schemas.openxmlformats.org/officeDocument/2006/relationships/hyperlink" Target="https://edo.unt.edu/pridealliance" TargetMode="External"/><Relationship Id="rId32" Type="http://schemas.openxmlformats.org/officeDocument/2006/relationships/hyperlink" Target="https://clear.unt.edu/supported-technologies/respondus-lockdown-browser" TargetMode="External"/><Relationship Id="rId37" Type="http://schemas.openxmlformats.org/officeDocument/2006/relationships/hyperlink" Target="http://www.unt.edu/oda" TargetMode="External"/><Relationship Id="rId40" Type="http://schemas.openxmlformats.org/officeDocument/2006/relationships/hyperlink" Target="https://it.unt.edu/eagleconnect" TargetMode="External"/><Relationship Id="rId45" Type="http://schemas.openxmlformats.org/officeDocument/2006/relationships/hyperlink" Target="file:///C:\Users\jdl0126\AppData\Local\Temp\OneNote\16.0\NT\0\oeo@unt.edu" TargetMode="External"/><Relationship Id="rId5" Type="http://schemas.openxmlformats.org/officeDocument/2006/relationships/footnotes" Target="footnotes.xml"/><Relationship Id="rId15" Type="http://schemas.openxmlformats.org/officeDocument/2006/relationships/hyperlink" Target="https://studentaffairs.unt.edu/care" TargetMode="External"/><Relationship Id="rId23" Type="http://schemas.openxmlformats.org/officeDocument/2006/relationships/hyperlink" Target="https://studentaffairs.unt.edu/counseling-and-testing-services" TargetMode="External"/><Relationship Id="rId28" Type="http://schemas.openxmlformats.org/officeDocument/2006/relationships/hyperlink" Target="https://library.unt.edu/" TargetMode="External"/><Relationship Id="rId36" Type="http://schemas.openxmlformats.org/officeDocument/2006/relationships/hyperlink" Target="http://policy.unt.edu/policy/15-2-5" TargetMode="External"/><Relationship Id="rId49" Type="http://schemas.openxmlformats.org/officeDocument/2006/relationships/hyperlink" Target="https://policy.unt.edu/policy/07-002" TargetMode="External"/><Relationship Id="rId10" Type="http://schemas.openxmlformats.org/officeDocument/2006/relationships/hyperlink" Target="mailto:helpdesk@unt.edu" TargetMode="External"/><Relationship Id="rId19" Type="http://schemas.openxmlformats.org/officeDocument/2006/relationships/hyperlink" Target="https://financialaid.unt.edu/" TargetMode="External"/><Relationship Id="rId31" Type="http://schemas.openxmlformats.org/officeDocument/2006/relationships/hyperlink" Target="mailto:helpdesk@unt.edu" TargetMode="External"/><Relationship Id="rId44" Type="http://schemas.openxmlformats.org/officeDocument/2006/relationships/hyperlink" Target="file:///C:\Users\jdl0126\AppData\Local\Temp\OneNote\16.0\NT\0\SurvivorAdvocate@unt.edu"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nt.edu/helpdesk/index.htm" TargetMode="External"/><Relationship Id="rId14" Type="http://schemas.openxmlformats.org/officeDocument/2006/relationships/hyperlink" Target="https://studentaffairs.unt.edu/counseling-and-testing-services" TargetMode="External"/><Relationship Id="rId22" Type="http://schemas.openxmlformats.org/officeDocument/2006/relationships/hyperlink" Target="https://edo.unt.edu/multicultural-center" TargetMode="External"/><Relationship Id="rId27" Type="http://schemas.openxmlformats.org/officeDocument/2006/relationships/hyperlink" Target="https://success.unt.edu/asc" TargetMode="External"/><Relationship Id="rId30" Type="http://schemas.openxmlformats.org/officeDocument/2006/relationships/hyperlink" Target="https://math.unt.edu/mathlab" TargetMode="External"/><Relationship Id="rId35" Type="http://schemas.openxmlformats.org/officeDocument/2006/relationships/hyperlink" Target="https://policy.unt.edu/policy/06-039" TargetMode="External"/><Relationship Id="rId43" Type="http://schemas.openxmlformats.org/officeDocument/2006/relationships/hyperlink" Target="file:///C:\Users\jdl0126\AppData\Local\Temp\OneNote\16.0\NT\0\spot@unt.edu" TargetMode="External"/><Relationship Id="rId48" Type="http://schemas.openxmlformats.org/officeDocument/2006/relationships/hyperlink" Target="mailto:internationaladvising@unt.edu" TargetMode="External"/><Relationship Id="rId8" Type="http://schemas.openxmlformats.org/officeDocument/2006/relationships/hyperlink" Target="https://clear.unt.edu/supported-technologies/canvas/requirements"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community.canvaslms.com/docs/DOC-10554-4212710328" TargetMode="External"/><Relationship Id="rId17" Type="http://schemas.openxmlformats.org/officeDocument/2006/relationships/hyperlink" Target="https://studentaffairs.unt.edu/counseling-and-testing-services/services/individual-counseling" TargetMode="External"/><Relationship Id="rId25" Type="http://schemas.openxmlformats.org/officeDocument/2006/relationships/hyperlink" Target="https://deanofstudents.unt.edu/resources/food-pantry" TargetMode="External"/><Relationship Id="rId33" Type="http://schemas.openxmlformats.org/officeDocument/2006/relationships/hyperlink" Target="https://youtu.be/_ltsKSJ6lCU" TargetMode="External"/><Relationship Id="rId38" Type="http://schemas.openxmlformats.org/officeDocument/2006/relationships/hyperlink" Target="https://deanofstudents.unt.edu/conduct" TargetMode="External"/><Relationship Id="rId46" Type="http://schemas.openxmlformats.org/officeDocument/2006/relationships/hyperlink" Target="http://www.ecfr.gov/" TargetMode="External"/><Relationship Id="rId20" Type="http://schemas.openxmlformats.org/officeDocument/2006/relationships/hyperlink" Target="https://studentaffairs.unt.edu/student-legal-services" TargetMode="External"/><Relationship Id="rId41" Type="http://schemas.openxmlformats.org/officeDocument/2006/relationships/hyperlink" Target="file:///C:\Users\jdl0126\AppData\Local\Temp\OneNote\16.0\NT\0\no-reply@iasystem.org"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480</TotalTime>
  <Pages>13</Pages>
  <Words>5670</Words>
  <Characters>31304</Characters>
  <Application>Microsoft Office Word</Application>
  <DocSecurity>0</DocSecurity>
  <Lines>638</Lines>
  <Paragraphs>401</Paragraphs>
  <ScaleCrop>false</ScaleCrop>
  <HeadingPairs>
    <vt:vector size="4" baseType="variant">
      <vt:variant>
        <vt:lpstr>Title</vt:lpstr>
      </vt:variant>
      <vt:variant>
        <vt:i4>1</vt:i4>
      </vt:variant>
      <vt:variant>
        <vt:lpstr>Headings</vt:lpstr>
      </vt:variant>
      <vt:variant>
        <vt:i4>42</vt:i4>
      </vt:variant>
    </vt:vector>
  </HeadingPairs>
  <TitlesOfParts>
    <vt:vector size="43" baseType="lpstr">
      <vt:lpstr/>
      <vt:lpstr>1410-400/General Physics I Spring 2026</vt:lpstr>
      <vt:lpstr>    Instructor PHYS Contact</vt:lpstr>
      <vt:lpstr>    Course Description</vt:lpstr>
      <vt:lpstr>    Course Structure</vt:lpstr>
      <vt:lpstr>    Course Prerequisites or Other Restrictions</vt:lpstr>
      <vt:lpstr>    Course Objectives</vt:lpstr>
      <vt:lpstr>    Materials</vt:lpstr>
      <vt:lpstr>    Teaching Philosophy</vt:lpstr>
      <vt:lpstr>    Technical Requirements &amp; Skills</vt:lpstr>
      <vt:lpstr>        Minimum Technology Requirements</vt:lpstr>
      <vt:lpstr>        Computer Skills &amp; Digital Literacy</vt:lpstr>
      <vt:lpstr>        To be successful in this course, you will need to be proficient in the following</vt:lpstr>
      <vt:lpstr>        •Using Canvas</vt:lpstr>
      <vt:lpstr>        •Downloading and uploading files</vt:lpstr>
      <vt:lpstr>        Includes downloading and installing software on your computer</vt:lpstr>
      <vt:lpstr>        Scanning or taking pictures of documents and uploading them to Canvas</vt:lpstr>
      <vt:lpstr>        •Sending and receiving emails</vt:lpstr>
      <vt:lpstr>        •Using Zoom Online meeting software to access labs/office hours</vt:lpstr>
      <vt:lpstr>        Rules of Engagement</vt:lpstr>
      <vt:lpstr>        Success in an Online Course</vt:lpstr>
      <vt:lpstr>    Getting Help</vt:lpstr>
      <vt:lpstr>        Technical Assistance</vt:lpstr>
      <vt:lpstr>        Student Support Services</vt:lpstr>
      <vt:lpstr>        Academic Support Services</vt:lpstr>
      <vt:lpstr>    Course Requirements</vt:lpstr>
      <vt:lpstr>    Grading	</vt:lpstr>
      <vt:lpstr>    Course Evaluation</vt:lpstr>
      <vt:lpstr>    Course Policies</vt:lpstr>
      <vt:lpstr>        Assignment Policy</vt:lpstr>
      <vt:lpstr>        Examination Policy </vt:lpstr>
      <vt:lpstr>    UNT Policies</vt:lpstr>
      <vt:lpstr>        Academic Integrity Policy</vt:lpstr>
      <vt:lpstr>        ADA Policy</vt:lpstr>
      <vt:lpstr>        Emergency Notification &amp; Procedures</vt:lpstr>
      <vt:lpstr>        Retention of Student Records</vt:lpstr>
      <vt:lpstr>        Acceptable Student Behavior</vt:lpstr>
      <vt:lpstr>        Access to Information - Eagle Connect</vt:lpstr>
      <vt:lpstr>        Student Evaluation Administration Dates</vt:lpstr>
      <vt:lpstr>        Sexual Assault Prevention</vt:lpstr>
      <vt:lpstr>        Important Notice for F-1 Students taking Distance Education Courses </vt:lpstr>
      <vt:lpstr>        Student Verification</vt:lpstr>
      <vt:lpstr>        Use of Student Work</vt:lpstr>
    </vt:vector>
  </TitlesOfParts>
  <Company>University of North Texas</Company>
  <LinksUpToDate>false</LinksUpToDate>
  <CharactersWithSpaces>36573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Rout, Bibhudutta</cp:lastModifiedBy>
  <cp:revision>5</cp:revision>
  <cp:lastPrinted>2021-01-10T07:37:00Z</cp:lastPrinted>
  <dcterms:created xsi:type="dcterms:W3CDTF">2026-01-12T04:22:00Z</dcterms:created>
  <dcterms:modified xsi:type="dcterms:W3CDTF">2026-01-12T12:20:00Z</dcterms:modified>
</cp:coreProperties>
</file>