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79" w:tblpY="261"/>
        <w:tblOverlap w:val="never"/>
        <w:tblW w:w="10777" w:type="dxa"/>
        <w:tblBorders>
          <w:top w:val="single" w:sz="18"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880"/>
        <w:gridCol w:w="3960"/>
        <w:gridCol w:w="1800"/>
      </w:tblGrid>
      <w:tr w:rsidR="00AA097A" w:rsidRPr="00CA22E1" w14:paraId="742D74D0" w14:textId="77777777" w:rsidTr="004507B3">
        <w:trPr>
          <w:trHeight w:val="2203"/>
        </w:trPr>
        <w:tc>
          <w:tcPr>
            <w:tcW w:w="2137" w:type="dxa"/>
            <w:tcBorders>
              <w:top w:val="single" w:sz="18" w:space="0" w:color="auto"/>
              <w:left w:val="single" w:sz="18" w:space="0" w:color="auto"/>
              <w:bottom w:val="single" w:sz="18" w:space="0" w:color="auto"/>
              <w:right w:val="nil"/>
            </w:tcBorders>
            <w:vAlign w:val="center"/>
          </w:tcPr>
          <w:p w14:paraId="117E68C3" w14:textId="23D3292E" w:rsidR="00AA097A" w:rsidRPr="00CA22E1" w:rsidRDefault="00AA097A" w:rsidP="004507B3">
            <w:pPr>
              <w:ind w:left="-128"/>
              <w:rPr>
                <w:rFonts w:asciiTheme="minorHAnsi" w:hAnsiTheme="minorHAnsi" w:cstheme="minorHAnsi"/>
                <w:b/>
                <w:noProof/>
                <w:color w:val="000000" w:themeColor="text1"/>
                <w:sz w:val="36"/>
                <w:szCs w:val="36"/>
              </w:rPr>
            </w:pPr>
            <w:r w:rsidRPr="0015556F">
              <w:rPr>
                <w:rFonts w:ascii="Calibri" w:eastAsia="Calibri" w:hAnsi="Calibri"/>
                <w:noProof/>
              </w:rPr>
              <w:drawing>
                <wp:inline distT="0" distB="0" distL="0" distR="0" wp14:anchorId="76DFA246" wp14:editId="5D53D1DE">
                  <wp:extent cx="1423337" cy="1354015"/>
                  <wp:effectExtent l="0" t="0" r="6985" b="0"/>
                  <wp:docPr id="7" name="Picture 1" descr="A logo with letters in green and white&#10;&#10;AI-generated content may be incorrect."/>
                  <wp:cNvGraphicFramePr/>
                  <a:graphic xmlns:a="http://schemas.openxmlformats.org/drawingml/2006/main">
                    <a:graphicData uri="http://schemas.openxmlformats.org/drawingml/2006/picture">
                      <pic:pic xmlns:pic="http://schemas.openxmlformats.org/drawingml/2006/picture">
                        <pic:nvPicPr>
                          <pic:cNvPr id="1921492141" name="Picture 1" descr="A logo with letters in green and white&#10;&#10;AI-generated content may be incorrect."/>
                          <pic:cNvPicPr>
                            <a:picLocks noChangeAspect="1"/>
                          </pic:cNvPicPr>
                        </pic:nvPicPr>
                        <pic:blipFill rotWithShape="1">
                          <a:blip r:embed="rId8"/>
                          <a:srcRect l="10701" t="6788" r="10005"/>
                          <a:stretch>
                            <a:fillRect/>
                          </a:stretch>
                        </pic:blipFill>
                        <pic:spPr bwMode="auto">
                          <a:xfrm>
                            <a:off x="0" y="0"/>
                            <a:ext cx="1423337" cy="1354015"/>
                          </a:xfrm>
                          <a:prstGeom prst="flowChartConnector">
                            <a:avLst/>
                          </a:prstGeom>
                          <a:ln>
                            <a:noFill/>
                          </a:ln>
                          <a:extLst>
                            <a:ext uri="{53640926-AAD7-44D8-BBD7-CCE9431645EC}">
                              <a14:shadowObscured xmlns:a14="http://schemas.microsoft.com/office/drawing/2010/main"/>
                            </a:ext>
                          </a:extLst>
                        </pic:spPr>
                      </pic:pic>
                    </a:graphicData>
                  </a:graphic>
                </wp:inline>
              </w:drawing>
            </w:r>
          </w:p>
        </w:tc>
        <w:tc>
          <w:tcPr>
            <w:tcW w:w="2880" w:type="dxa"/>
            <w:tcBorders>
              <w:top w:val="single" w:sz="18" w:space="0" w:color="auto"/>
              <w:left w:val="nil"/>
              <w:bottom w:val="single" w:sz="18" w:space="0" w:color="auto"/>
              <w:right w:val="nil"/>
            </w:tcBorders>
          </w:tcPr>
          <w:p w14:paraId="66273951" w14:textId="586886BE" w:rsidR="00AA097A" w:rsidRPr="00CA22E1" w:rsidRDefault="00AA097A" w:rsidP="004507B3">
            <w:pPr>
              <w:ind w:left="75"/>
              <w:rPr>
                <w:rFonts w:asciiTheme="minorHAnsi" w:hAnsiTheme="minorHAnsi" w:cstheme="minorHAnsi"/>
                <w:b/>
                <w:noProof/>
                <w:color w:val="000000" w:themeColor="text1"/>
                <w:sz w:val="36"/>
                <w:szCs w:val="36"/>
              </w:rPr>
            </w:pPr>
            <w:r w:rsidRPr="00CA22E1">
              <w:rPr>
                <w:rFonts w:asciiTheme="minorHAnsi" w:hAnsiTheme="minorHAnsi" w:cstheme="minorHAnsi"/>
                <w:b/>
                <w:noProof/>
                <w:color w:val="000000" w:themeColor="text1"/>
                <w:sz w:val="36"/>
                <w:szCs w:val="36"/>
              </w:rPr>
              <w:drawing>
                <wp:inline distT="0" distB="0" distL="0" distR="0" wp14:anchorId="3D060A9B" wp14:editId="66A77239">
                  <wp:extent cx="1722120" cy="1455420"/>
                  <wp:effectExtent l="0" t="0" r="0" b="0"/>
                  <wp:docPr id="1874874759" name="Picture 4" descr="A close-up of a ceiling&#10;&#10;Description automatically generated">
                    <a:extLst xmlns:a="http://schemas.openxmlformats.org/drawingml/2006/main">
                      <a:ext uri="{FF2B5EF4-FFF2-40B4-BE49-F238E27FC236}">
                        <a16:creationId xmlns:a16="http://schemas.microsoft.com/office/drawing/2014/main" id="{340363C9-D6BB-6FC8-A4D8-D61053607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ceiling&#10;&#10;Description automatically generated">
                            <a:extLst>
                              <a:ext uri="{FF2B5EF4-FFF2-40B4-BE49-F238E27FC236}">
                                <a16:creationId xmlns:a16="http://schemas.microsoft.com/office/drawing/2014/main" id="{340363C9-D6BB-6FC8-A4D8-D6105360745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2578" t="698" r="20796" b="-698"/>
                          <a:stretch>
                            <a:fillRect/>
                          </a:stretch>
                        </pic:blipFill>
                        <pic:spPr bwMode="auto">
                          <a:xfrm>
                            <a:off x="0" y="0"/>
                            <a:ext cx="1763648" cy="1490516"/>
                          </a:xfrm>
                          <a:prstGeom prst="rect">
                            <a:avLst/>
                          </a:prstGeom>
                          <a:ln>
                            <a:noFill/>
                          </a:ln>
                          <a:extLst>
                            <a:ext uri="{53640926-AAD7-44D8-BBD7-CCE9431645EC}">
                              <a14:shadowObscured xmlns:a14="http://schemas.microsoft.com/office/drawing/2010/main"/>
                            </a:ext>
                          </a:extLst>
                        </pic:spPr>
                      </pic:pic>
                    </a:graphicData>
                  </a:graphic>
                </wp:inline>
              </w:drawing>
            </w:r>
          </w:p>
        </w:tc>
        <w:tc>
          <w:tcPr>
            <w:tcW w:w="3960" w:type="dxa"/>
            <w:tcBorders>
              <w:top w:val="single" w:sz="18" w:space="0" w:color="auto"/>
              <w:left w:val="nil"/>
              <w:bottom w:val="single" w:sz="18" w:space="0" w:color="auto"/>
              <w:right w:val="single" w:sz="18" w:space="0" w:color="auto"/>
            </w:tcBorders>
            <w:vAlign w:val="center"/>
          </w:tcPr>
          <w:p w14:paraId="660E9402" w14:textId="7CAFD0C4" w:rsidR="00AA097A" w:rsidRPr="00CA22E1" w:rsidRDefault="00AA097A" w:rsidP="004507B3">
            <w:pPr>
              <w:ind w:left="-33"/>
              <w:jc w:val="center"/>
              <w:rPr>
                <w:rFonts w:asciiTheme="minorHAnsi" w:hAnsiTheme="minorHAnsi" w:cstheme="minorHAnsi"/>
                <w:b/>
                <w:noProof/>
                <w:color w:val="000000" w:themeColor="text1"/>
                <w:sz w:val="36"/>
                <w:szCs w:val="36"/>
              </w:rPr>
            </w:pPr>
            <w:r w:rsidRPr="00CA22E1">
              <w:rPr>
                <w:rFonts w:asciiTheme="minorHAnsi" w:hAnsiTheme="minorHAnsi" w:cstheme="minorHAnsi"/>
                <w:b/>
                <w:noProof/>
                <w:color w:val="000000" w:themeColor="text1"/>
                <w:sz w:val="36"/>
                <w:szCs w:val="36"/>
              </w:rPr>
              <w:t>“ You cannot</w:t>
            </w:r>
          </w:p>
          <w:p w14:paraId="5850F38E" w14:textId="7FE8E3F0" w:rsidR="00AA097A" w:rsidRPr="00CA22E1" w:rsidRDefault="00AA097A" w:rsidP="004507B3">
            <w:pPr>
              <w:ind w:left="-33"/>
              <w:jc w:val="center"/>
              <w:rPr>
                <w:rFonts w:asciiTheme="minorHAnsi" w:hAnsiTheme="minorHAnsi" w:cstheme="minorHAnsi"/>
                <w:b/>
                <w:noProof/>
                <w:color w:val="000000" w:themeColor="text1"/>
                <w:sz w:val="36"/>
                <w:szCs w:val="36"/>
              </w:rPr>
            </w:pPr>
            <w:r w:rsidRPr="00CA22E1">
              <w:rPr>
                <w:rFonts w:asciiTheme="minorHAnsi" w:hAnsiTheme="minorHAnsi" w:cstheme="minorHAnsi"/>
                <w:b/>
                <w:i/>
                <w:iCs/>
                <w:noProof/>
                <w:color w:val="000000" w:themeColor="text1"/>
                <w:sz w:val="36"/>
                <w:szCs w:val="36"/>
                <w:u w:val="single"/>
              </w:rPr>
              <w:t>not</w:t>
            </w:r>
            <w:r w:rsidRPr="00CA22E1">
              <w:rPr>
                <w:rFonts w:asciiTheme="minorHAnsi" w:hAnsiTheme="minorHAnsi" w:cstheme="minorHAnsi"/>
                <w:b/>
                <w:noProof/>
                <w:color w:val="000000" w:themeColor="text1"/>
                <w:sz w:val="36"/>
                <w:szCs w:val="36"/>
              </w:rPr>
              <w:t xml:space="preserve">  know history.”</w:t>
            </w:r>
            <w:r w:rsidRPr="00CA22E1">
              <w:rPr>
                <w:rFonts w:asciiTheme="minorHAnsi" w:hAnsiTheme="minorHAnsi" w:cstheme="minorHAnsi"/>
                <w:b/>
                <w:noProof/>
                <w:color w:val="000000" w:themeColor="text1"/>
                <w:sz w:val="28"/>
                <w:szCs w:val="28"/>
              </w:rPr>
              <w:t xml:space="preserve">  </w:t>
            </w:r>
            <w:r w:rsidR="009378DE">
              <w:rPr>
                <w:rFonts w:asciiTheme="minorHAnsi" w:hAnsiTheme="minorHAnsi" w:cstheme="minorHAnsi"/>
                <w:b/>
                <w:noProof/>
                <w:color w:val="000000" w:themeColor="text1"/>
                <w:sz w:val="28"/>
                <w:szCs w:val="28"/>
              </w:rPr>
              <w:br/>
            </w:r>
            <w:r w:rsidRPr="00CA22E1">
              <w:rPr>
                <w:rFonts w:asciiTheme="minorHAnsi" w:hAnsiTheme="minorHAnsi" w:cstheme="minorHAnsi"/>
                <w:b/>
                <w:noProof/>
                <w:color w:val="000000" w:themeColor="text1"/>
                <w:sz w:val="28"/>
                <w:szCs w:val="28"/>
              </w:rPr>
              <w:t>Philip Johnson</w:t>
            </w:r>
          </w:p>
          <w:p w14:paraId="65123CF9" w14:textId="34922877" w:rsidR="00AA097A" w:rsidRPr="00CA22E1" w:rsidRDefault="00AA097A" w:rsidP="004507B3">
            <w:pPr>
              <w:ind w:left="-33"/>
              <w:jc w:val="center"/>
              <w:rPr>
                <w:rFonts w:asciiTheme="minorHAnsi" w:hAnsiTheme="minorHAnsi" w:cstheme="minorHAnsi"/>
                <w:b/>
                <w:noProof/>
                <w:color w:val="000000" w:themeColor="text1"/>
                <w:sz w:val="28"/>
                <w:szCs w:val="28"/>
              </w:rPr>
            </w:pPr>
          </w:p>
          <w:p w14:paraId="04B48D14" w14:textId="77777777" w:rsidR="00AA097A" w:rsidRPr="00CA22E1" w:rsidRDefault="00AA097A" w:rsidP="004507B3">
            <w:pPr>
              <w:ind w:left="-33"/>
              <w:jc w:val="center"/>
              <w:rPr>
                <w:rFonts w:asciiTheme="minorHAnsi" w:hAnsiTheme="minorHAnsi" w:cstheme="minorHAnsi"/>
                <w:b/>
                <w:noProof/>
                <w:color w:val="000000" w:themeColor="text1"/>
              </w:rPr>
            </w:pPr>
          </w:p>
        </w:tc>
        <w:tc>
          <w:tcPr>
            <w:tcW w:w="1800" w:type="dxa"/>
            <w:tcBorders>
              <w:top w:val="single" w:sz="18" w:space="0" w:color="auto"/>
              <w:left w:val="single" w:sz="18" w:space="0" w:color="auto"/>
              <w:bottom w:val="single" w:sz="18" w:space="0" w:color="auto"/>
              <w:right w:val="single" w:sz="18" w:space="0" w:color="auto"/>
            </w:tcBorders>
          </w:tcPr>
          <w:p w14:paraId="1D94E54D" w14:textId="77777777" w:rsidR="00AA097A" w:rsidRPr="00CA22E1" w:rsidRDefault="00AA097A" w:rsidP="004507B3">
            <w:pPr>
              <w:ind w:left="-105" w:right="-1817"/>
              <w:rPr>
                <w:rFonts w:asciiTheme="minorHAnsi" w:hAnsiTheme="minorHAnsi" w:cstheme="minorHAnsi"/>
                <w:b/>
                <w:i/>
                <w:iCs/>
                <w:noProof/>
              </w:rPr>
            </w:pPr>
            <w:r w:rsidRPr="00CA22E1">
              <w:rPr>
                <w:rFonts w:asciiTheme="minorHAnsi" w:hAnsiTheme="minorHAnsi" w:cstheme="minorHAnsi"/>
                <w:b/>
                <w:i/>
                <w:iCs/>
                <w:noProof/>
              </w:rPr>
              <w:drawing>
                <wp:inline distT="0" distB="0" distL="0" distR="0" wp14:anchorId="3FDA6736" wp14:editId="7B75962A">
                  <wp:extent cx="1114425" cy="1411856"/>
                  <wp:effectExtent l="0" t="0" r="0" b="0"/>
                  <wp:docPr id="467896779" name="Picture 1" descr="A person holding a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6779" name="Picture 1" descr="A person holding a model of a building&#10;&#10;Description automatically generated"/>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1144519" cy="1449982"/>
                          </a:xfrm>
                          <a:prstGeom prst="rect">
                            <a:avLst/>
                          </a:prstGeom>
                        </pic:spPr>
                      </pic:pic>
                    </a:graphicData>
                  </a:graphic>
                </wp:inline>
              </w:drawing>
            </w:r>
          </w:p>
        </w:tc>
      </w:tr>
      <w:tr w:rsidR="000D7E15" w:rsidRPr="00CA22E1" w14:paraId="3269ABD7" w14:textId="77777777" w:rsidTr="004507B3">
        <w:trPr>
          <w:trHeight w:val="481"/>
        </w:trPr>
        <w:tc>
          <w:tcPr>
            <w:tcW w:w="10777" w:type="dxa"/>
            <w:gridSpan w:val="4"/>
            <w:tcBorders>
              <w:top w:val="single" w:sz="18" w:space="0" w:color="auto"/>
              <w:left w:val="single" w:sz="18" w:space="0" w:color="auto"/>
              <w:bottom w:val="single" w:sz="18" w:space="0" w:color="auto"/>
              <w:right w:val="single" w:sz="18" w:space="0" w:color="auto"/>
            </w:tcBorders>
          </w:tcPr>
          <w:p w14:paraId="0EE75876" w14:textId="4B909407" w:rsidR="000D7E15" w:rsidRPr="00CA22E1" w:rsidRDefault="000D7E15" w:rsidP="004507B3">
            <w:pPr>
              <w:shd w:val="clear" w:color="auto" w:fill="FFFFFF"/>
              <w:jc w:val="center"/>
              <w:textAlignment w:val="center"/>
              <w:rPr>
                <w:rFonts w:asciiTheme="minorHAnsi" w:hAnsiTheme="minorHAnsi" w:cstheme="minorHAnsi"/>
                <w:color w:val="000000"/>
                <w:sz w:val="23"/>
                <w:szCs w:val="23"/>
              </w:rPr>
            </w:pPr>
            <w:hyperlink r:id="rId12" w:history="1">
              <w:r w:rsidRPr="004507B3">
                <w:rPr>
                  <w:rStyle w:val="Hyperlink"/>
                  <w:rFonts w:asciiTheme="minorHAnsi" w:hAnsiTheme="minorHAnsi" w:cstheme="minorHAnsi"/>
                  <w:b/>
                  <w:bCs/>
                  <w:color w:val="246FC7"/>
                  <w:sz w:val="28"/>
                  <w:szCs w:val="28"/>
                </w:rPr>
                <w:t>FADM</w:t>
              </w:r>
              <w:r w:rsidRPr="004507B3">
                <w:rPr>
                  <w:rStyle w:val="Hyperlink"/>
                  <w:rFonts w:asciiTheme="minorHAnsi" w:hAnsiTheme="minorHAnsi" w:cstheme="minorHAnsi"/>
                  <w:color w:val="246FC7"/>
                  <w:sz w:val="28"/>
                  <w:szCs w:val="28"/>
                </w:rPr>
                <w:t> </w:t>
              </w:r>
              <w:r w:rsidRPr="004507B3">
                <w:rPr>
                  <w:rStyle w:val="Hyperlink"/>
                  <w:rFonts w:asciiTheme="minorHAnsi" w:hAnsiTheme="minorHAnsi" w:cstheme="minorHAnsi"/>
                  <w:b/>
                  <w:bCs/>
                  <w:color w:val="246FC7"/>
                  <w:sz w:val="28"/>
                  <w:szCs w:val="28"/>
                </w:rPr>
                <w:t>3355</w:t>
              </w:r>
            </w:hyperlink>
            <w:r w:rsidRPr="004507B3">
              <w:rPr>
                <w:rStyle w:val="Hyperlink"/>
                <w:rFonts w:asciiTheme="minorHAnsi" w:hAnsiTheme="minorHAnsi" w:cstheme="minorHAnsi"/>
                <w:b/>
                <w:bCs/>
                <w:color w:val="246FC7"/>
                <w:sz w:val="28"/>
                <w:szCs w:val="28"/>
              </w:rPr>
              <w:t xml:space="preserve"> -</w:t>
            </w:r>
            <w:r w:rsidRPr="00CA22E1">
              <w:rPr>
                <w:rStyle w:val="Hyperlink"/>
                <w:rFonts w:asciiTheme="minorHAnsi" w:hAnsiTheme="minorHAnsi" w:cstheme="minorHAnsi"/>
                <w:b/>
                <w:bCs/>
                <w:color w:val="246FC7"/>
              </w:rPr>
              <w:t xml:space="preserve"> </w:t>
            </w:r>
            <w:r w:rsidRPr="00CA22E1">
              <w:rPr>
                <w:rFonts w:asciiTheme="minorHAnsi" w:hAnsiTheme="minorHAnsi" w:cstheme="minorHAnsi"/>
                <w:b/>
                <w:color w:val="0070C0"/>
                <w:sz w:val="28"/>
                <w:szCs w:val="28"/>
                <w:u w:val="single"/>
              </w:rPr>
              <w:t xml:space="preserve">COURSE </w:t>
            </w:r>
            <w:proofErr w:type="gramStart"/>
            <w:r w:rsidRPr="00CA22E1">
              <w:rPr>
                <w:rFonts w:asciiTheme="minorHAnsi" w:hAnsiTheme="minorHAnsi" w:cstheme="minorHAnsi"/>
                <w:b/>
                <w:color w:val="0070C0"/>
                <w:sz w:val="28"/>
                <w:szCs w:val="28"/>
                <w:u w:val="single"/>
              </w:rPr>
              <w:t xml:space="preserve">SYLLABUS  </w:t>
            </w:r>
            <w:r w:rsidR="001921A4">
              <w:rPr>
                <w:rFonts w:asciiTheme="minorHAnsi" w:hAnsiTheme="minorHAnsi" w:cstheme="minorHAnsi"/>
                <w:b/>
                <w:color w:val="0070C0"/>
                <w:sz w:val="28"/>
                <w:szCs w:val="28"/>
                <w:u w:val="single"/>
              </w:rPr>
              <w:t>-</w:t>
            </w:r>
            <w:proofErr w:type="gramEnd"/>
            <w:r w:rsidR="001921A4">
              <w:rPr>
                <w:rFonts w:asciiTheme="minorHAnsi" w:hAnsiTheme="minorHAnsi" w:cstheme="minorHAnsi"/>
                <w:b/>
                <w:color w:val="0070C0"/>
                <w:sz w:val="28"/>
                <w:szCs w:val="28"/>
                <w:u w:val="single"/>
              </w:rPr>
              <w:t xml:space="preserve"> updated after </w:t>
            </w:r>
            <w:proofErr w:type="spellStart"/>
            <w:r w:rsidR="001921A4">
              <w:rPr>
                <w:rFonts w:asciiTheme="minorHAnsi" w:hAnsiTheme="minorHAnsi" w:cstheme="minorHAnsi"/>
                <w:b/>
                <w:color w:val="0070C0"/>
                <w:sz w:val="28"/>
                <w:szCs w:val="28"/>
                <w:u w:val="single"/>
              </w:rPr>
              <w:t>Snowdays</w:t>
            </w:r>
            <w:proofErr w:type="spellEnd"/>
            <w:r w:rsidRPr="00CA22E1">
              <w:rPr>
                <w:rFonts w:asciiTheme="minorHAnsi" w:hAnsiTheme="minorHAnsi" w:cstheme="minorHAnsi"/>
                <w:b/>
                <w:color w:val="0070C0"/>
                <w:sz w:val="28"/>
                <w:szCs w:val="28"/>
                <w:u w:val="single"/>
              </w:rPr>
              <w:br/>
            </w:r>
            <w:r w:rsidRPr="00CA22E1">
              <w:rPr>
                <w:rFonts w:asciiTheme="minorHAnsi" w:hAnsiTheme="minorHAnsi" w:cstheme="minorHAnsi"/>
                <w:color w:val="000000"/>
                <w:sz w:val="23"/>
                <w:szCs w:val="23"/>
              </w:rPr>
              <w:t>Chronology of Styles and Trends in Furnishings and Décor (aka History of Furniture….)</w:t>
            </w:r>
          </w:p>
          <w:p w14:paraId="5C3954F2" w14:textId="1130794D" w:rsidR="000D7E15" w:rsidRPr="00CA22E1" w:rsidRDefault="000D7E15" w:rsidP="004507B3">
            <w:pPr>
              <w:jc w:val="center"/>
              <w:rPr>
                <w:rFonts w:asciiTheme="minorHAnsi" w:hAnsiTheme="minorHAnsi" w:cstheme="minorHAnsi"/>
                <w:b/>
              </w:rPr>
            </w:pPr>
            <w:r w:rsidRPr="00CA22E1">
              <w:rPr>
                <w:rFonts w:asciiTheme="minorHAnsi" w:hAnsiTheme="minorHAnsi" w:cstheme="minorHAnsi"/>
                <w:b/>
              </w:rPr>
              <w:t>Spring 202</w:t>
            </w:r>
            <w:r w:rsidR="00BE5976">
              <w:rPr>
                <w:rFonts w:asciiTheme="minorHAnsi" w:hAnsiTheme="minorHAnsi" w:cstheme="minorHAnsi"/>
                <w:b/>
              </w:rPr>
              <w:t>6</w:t>
            </w:r>
            <w:r w:rsidRPr="00CA22E1">
              <w:rPr>
                <w:rFonts w:asciiTheme="minorHAnsi" w:hAnsiTheme="minorHAnsi" w:cstheme="minorHAnsi"/>
                <w:b/>
              </w:rPr>
              <w:t xml:space="preserve"> – Dr. Brandon, MW 9.30am to 10.50am- Chilton </w:t>
            </w:r>
            <w:r w:rsidR="003F31B2">
              <w:rPr>
                <w:rFonts w:asciiTheme="minorHAnsi" w:hAnsiTheme="minorHAnsi" w:cstheme="minorHAnsi"/>
                <w:b/>
              </w:rPr>
              <w:t>110B</w:t>
            </w:r>
          </w:p>
          <w:p w14:paraId="1E7CBCF4" w14:textId="77777777" w:rsidR="000D7E15" w:rsidRPr="00CA22E1" w:rsidRDefault="000D7E15" w:rsidP="004507B3">
            <w:pPr>
              <w:jc w:val="center"/>
              <w:rPr>
                <w:rFonts w:asciiTheme="minorHAnsi" w:hAnsiTheme="minorHAnsi" w:cstheme="minorHAnsi"/>
                <w:b/>
              </w:rPr>
            </w:pPr>
            <w:r w:rsidRPr="00CA22E1">
              <w:rPr>
                <w:rFonts w:asciiTheme="minorHAnsi" w:hAnsiTheme="minorHAnsi" w:cstheme="minorHAnsi"/>
                <w:b/>
                <w:i/>
              </w:rPr>
              <w:t>Changes may be made as necessary and updated in Canvas.</w:t>
            </w:r>
          </w:p>
        </w:tc>
      </w:tr>
    </w:tbl>
    <w:p w14:paraId="5D8F5DF0" w14:textId="77777777" w:rsidR="005D24C5" w:rsidRPr="00CA22E1" w:rsidRDefault="005D24C5" w:rsidP="00171F1C">
      <w:pPr>
        <w:ind w:left="7920" w:right="-180" w:firstLine="720"/>
        <w:rPr>
          <w:rFonts w:asciiTheme="minorHAnsi" w:hAnsiTheme="minorHAnsi" w:cstheme="minorHAnsi"/>
          <w:sz w:val="22"/>
          <w:szCs w:val="22"/>
        </w:rPr>
      </w:pPr>
    </w:p>
    <w:p w14:paraId="25BCBAC4" w14:textId="5219E5B5" w:rsidR="00171F1C" w:rsidRPr="004507B3" w:rsidRDefault="00171F1C" w:rsidP="00171F1C">
      <w:pPr>
        <w:jc w:val="center"/>
        <w:rPr>
          <w:rFonts w:asciiTheme="minorHAnsi" w:hAnsiTheme="minorHAnsi" w:cstheme="minorHAnsi"/>
          <w:b/>
          <w:bCs/>
          <w:sz w:val="28"/>
          <w:szCs w:val="28"/>
          <w:u w:val="single"/>
        </w:rPr>
      </w:pPr>
      <w:r w:rsidRPr="004507B3">
        <w:rPr>
          <w:rFonts w:asciiTheme="minorHAnsi" w:hAnsiTheme="minorHAnsi" w:cstheme="minorHAnsi"/>
          <w:b/>
          <w:bCs/>
          <w:sz w:val="28"/>
          <w:szCs w:val="28"/>
          <w:u w:val="single"/>
        </w:rPr>
        <w:t xml:space="preserve">COURSE SYLLABUS </w:t>
      </w:r>
      <w:r w:rsidR="005F79C3" w:rsidRPr="004507B3">
        <w:rPr>
          <w:rFonts w:asciiTheme="minorHAnsi" w:hAnsiTheme="minorHAnsi" w:cstheme="minorHAnsi"/>
          <w:b/>
          <w:bCs/>
          <w:sz w:val="28"/>
          <w:szCs w:val="28"/>
          <w:u w:val="single"/>
        </w:rPr>
        <w:t xml:space="preserve">&amp; </w:t>
      </w:r>
      <w:r w:rsidRPr="004507B3">
        <w:rPr>
          <w:rFonts w:asciiTheme="minorHAnsi" w:hAnsiTheme="minorHAnsi" w:cstheme="minorHAnsi"/>
          <w:b/>
          <w:bCs/>
          <w:sz w:val="28"/>
          <w:szCs w:val="28"/>
          <w:u w:val="single"/>
        </w:rPr>
        <w:t>STUDENT LEARNING OUTCOMES</w:t>
      </w:r>
      <w:r w:rsidR="005D24C5" w:rsidRPr="004507B3">
        <w:rPr>
          <w:rFonts w:asciiTheme="minorHAnsi" w:hAnsiTheme="minorHAnsi" w:cstheme="minorHAnsi"/>
          <w:b/>
          <w:bCs/>
          <w:sz w:val="28"/>
          <w:szCs w:val="28"/>
          <w:u w:val="single"/>
        </w:rPr>
        <w:t xml:space="preserve"> (SLOs)</w:t>
      </w:r>
    </w:p>
    <w:p w14:paraId="5455C2E0" w14:textId="77777777" w:rsidR="00171F1C" w:rsidRPr="00CA22E1" w:rsidRDefault="00171F1C" w:rsidP="00171F1C">
      <w:pPr>
        <w:rPr>
          <w:rFonts w:asciiTheme="minorHAnsi" w:hAnsiTheme="minorHAnsi" w:cstheme="minorHAnsi"/>
          <w:sz w:val="16"/>
          <w:szCs w:val="16"/>
        </w:rPr>
      </w:pPr>
    </w:p>
    <w:p w14:paraId="7921E4C3" w14:textId="77777777" w:rsidR="00171F1C" w:rsidRPr="00CA22E1" w:rsidRDefault="00171F1C" w:rsidP="00171F1C">
      <w:pPr>
        <w:rPr>
          <w:rFonts w:asciiTheme="minorHAnsi" w:hAnsiTheme="minorHAnsi" w:cstheme="minorHAnsi"/>
          <w:vanish/>
          <w:sz w:val="22"/>
          <w:szCs w:val="22"/>
        </w:rPr>
      </w:pPr>
    </w:p>
    <w:tbl>
      <w:tblPr>
        <w:tblW w:w="10980" w:type="dxa"/>
        <w:tblInd w:w="-90" w:type="dxa"/>
        <w:tblLayout w:type="fixed"/>
        <w:tblLook w:val="0000" w:firstRow="0" w:lastRow="0" w:firstColumn="0" w:lastColumn="0" w:noHBand="0" w:noVBand="0"/>
      </w:tblPr>
      <w:tblGrid>
        <w:gridCol w:w="1710"/>
        <w:gridCol w:w="1710"/>
        <w:gridCol w:w="2981"/>
        <w:gridCol w:w="4399"/>
        <w:gridCol w:w="180"/>
      </w:tblGrid>
      <w:tr w:rsidR="00AD0146" w:rsidRPr="00CA22E1" w14:paraId="1B74CC76" w14:textId="77777777" w:rsidTr="006F75B3">
        <w:trPr>
          <w:gridAfter w:val="1"/>
          <w:wAfter w:w="180" w:type="dxa"/>
          <w:trHeight w:val="399"/>
        </w:trPr>
        <w:tc>
          <w:tcPr>
            <w:tcW w:w="1710" w:type="dxa"/>
            <w:tcBorders>
              <w:top w:val="single" w:sz="24" w:space="0" w:color="auto"/>
              <w:bottom w:val="single" w:sz="24" w:space="0" w:color="auto"/>
            </w:tcBorders>
            <w:shd w:val="clear" w:color="auto" w:fill="FFF2CC" w:themeFill="accent4" w:themeFillTint="33"/>
            <w:vAlign w:val="center"/>
          </w:tcPr>
          <w:p w14:paraId="33BDFF88" w14:textId="29FFED2E" w:rsidR="00AD0146" w:rsidRPr="007F1A2B" w:rsidRDefault="00AD0146" w:rsidP="00AD0146">
            <w:pPr>
              <w:ind w:right="-180"/>
              <w:rPr>
                <w:rFonts w:asciiTheme="minorHAnsi" w:hAnsiTheme="minorHAnsi" w:cstheme="minorHAnsi"/>
                <w:b/>
                <w:sz w:val="22"/>
                <w:szCs w:val="22"/>
              </w:rPr>
            </w:pPr>
            <w:r w:rsidRPr="007F1A2B">
              <w:rPr>
                <w:rFonts w:asciiTheme="minorHAnsi" w:hAnsiTheme="minorHAnsi" w:cstheme="minorHAnsi"/>
                <w:b/>
                <w:sz w:val="22"/>
                <w:szCs w:val="22"/>
              </w:rPr>
              <w:t>Time &amp; Place:</w:t>
            </w:r>
          </w:p>
        </w:tc>
        <w:tc>
          <w:tcPr>
            <w:tcW w:w="9090" w:type="dxa"/>
            <w:gridSpan w:val="3"/>
            <w:tcBorders>
              <w:top w:val="single" w:sz="24" w:space="0" w:color="auto"/>
              <w:bottom w:val="single" w:sz="24" w:space="0" w:color="auto"/>
            </w:tcBorders>
          </w:tcPr>
          <w:p w14:paraId="790DA4B6" w14:textId="2728DC69" w:rsidR="00AD0146" w:rsidRPr="007F1A2B" w:rsidRDefault="00AD0146" w:rsidP="00AD0146">
            <w:pPr>
              <w:ind w:right="-180"/>
              <w:rPr>
                <w:rFonts w:asciiTheme="minorHAnsi" w:hAnsiTheme="minorHAnsi" w:cstheme="minorHAnsi"/>
                <w:sz w:val="22"/>
                <w:szCs w:val="22"/>
              </w:rPr>
            </w:pPr>
            <w:r w:rsidRPr="007F1A2B">
              <w:rPr>
                <w:rFonts w:asciiTheme="minorHAnsi" w:hAnsiTheme="minorHAnsi" w:cstheme="minorHAnsi"/>
                <w:sz w:val="22"/>
                <w:szCs w:val="22"/>
              </w:rPr>
              <w:t xml:space="preserve">Spring 2025 – Mon &amp; Wed 9.30am to 10.50am. </w:t>
            </w:r>
            <w:r w:rsidR="003F31B2" w:rsidRPr="007F1A2B">
              <w:rPr>
                <w:rFonts w:asciiTheme="minorHAnsi" w:hAnsiTheme="minorHAnsi" w:cstheme="minorHAnsi"/>
                <w:sz w:val="22"/>
                <w:szCs w:val="22"/>
              </w:rPr>
              <w:t>Chilton 110B</w:t>
            </w:r>
          </w:p>
        </w:tc>
      </w:tr>
      <w:tr w:rsidR="00AD0146" w:rsidRPr="00CA22E1" w14:paraId="668553B1" w14:textId="77777777" w:rsidTr="006F75B3">
        <w:trPr>
          <w:gridAfter w:val="1"/>
          <w:wAfter w:w="180" w:type="dxa"/>
          <w:trHeight w:val="417"/>
        </w:trPr>
        <w:tc>
          <w:tcPr>
            <w:tcW w:w="1710" w:type="dxa"/>
            <w:tcBorders>
              <w:top w:val="single" w:sz="24" w:space="0" w:color="auto"/>
              <w:bottom w:val="single" w:sz="24" w:space="0" w:color="auto"/>
            </w:tcBorders>
            <w:shd w:val="clear" w:color="auto" w:fill="FFF2CC" w:themeFill="accent4" w:themeFillTint="33"/>
          </w:tcPr>
          <w:p w14:paraId="488DF4EE" w14:textId="5A3ACC3C" w:rsidR="00AD0146" w:rsidRPr="007F1A2B" w:rsidRDefault="00AD0146" w:rsidP="00AD0146">
            <w:pPr>
              <w:rPr>
                <w:rFonts w:asciiTheme="minorHAnsi" w:hAnsiTheme="minorHAnsi" w:cstheme="minorHAnsi"/>
                <w:b/>
                <w:sz w:val="22"/>
                <w:szCs w:val="22"/>
              </w:rPr>
            </w:pPr>
            <w:r w:rsidRPr="007F1A2B">
              <w:rPr>
                <w:rFonts w:asciiTheme="minorHAnsi" w:hAnsiTheme="minorHAnsi" w:cstheme="minorHAnsi"/>
                <w:b/>
                <w:sz w:val="22"/>
                <w:szCs w:val="22"/>
              </w:rPr>
              <w:t>Course Description:</w:t>
            </w:r>
          </w:p>
        </w:tc>
        <w:tc>
          <w:tcPr>
            <w:tcW w:w="9090" w:type="dxa"/>
            <w:gridSpan w:val="3"/>
            <w:tcBorders>
              <w:top w:val="single" w:sz="24" w:space="0" w:color="auto"/>
              <w:bottom w:val="single" w:sz="24" w:space="0" w:color="auto"/>
            </w:tcBorders>
            <w:vAlign w:val="bottom"/>
          </w:tcPr>
          <w:p w14:paraId="6E344699" w14:textId="32718E43" w:rsidR="003F31B2" w:rsidRPr="007F1A2B" w:rsidRDefault="00EB2B42" w:rsidP="00AD0146">
            <w:pPr>
              <w:rPr>
                <w:rFonts w:asciiTheme="minorHAnsi" w:hAnsiTheme="minorHAnsi" w:cstheme="minorHAnsi"/>
                <w:sz w:val="22"/>
                <w:szCs w:val="22"/>
              </w:rPr>
            </w:pPr>
            <w:r w:rsidRPr="007F1A2B">
              <w:rPr>
                <w:rFonts w:asciiTheme="minorHAnsi" w:hAnsiTheme="minorHAnsi" w:cstheme="minorHAnsi"/>
                <w:sz w:val="22"/>
                <w:szCs w:val="22"/>
              </w:rPr>
              <w:t xml:space="preserve">Survey of styles and trends in furnishings and the built environment. Emphasis on </w:t>
            </w:r>
            <w:proofErr w:type="gramStart"/>
            <w:r w:rsidRPr="007F1A2B">
              <w:rPr>
                <w:rFonts w:asciiTheme="minorHAnsi" w:hAnsiTheme="minorHAnsi" w:cstheme="minorHAnsi"/>
                <w:sz w:val="22"/>
                <w:szCs w:val="22"/>
              </w:rPr>
              <w:t>technological,  social</w:t>
            </w:r>
            <w:proofErr w:type="gramEnd"/>
            <w:r w:rsidRPr="007F1A2B">
              <w:rPr>
                <w:rFonts w:asciiTheme="minorHAnsi" w:hAnsiTheme="minorHAnsi" w:cstheme="minorHAnsi"/>
                <w:sz w:val="22"/>
                <w:szCs w:val="22"/>
              </w:rPr>
              <w:t xml:space="preserve">, and other influences on historic and contemporary styles. </w:t>
            </w:r>
          </w:p>
        </w:tc>
      </w:tr>
      <w:tr w:rsidR="00AD0146" w:rsidRPr="007F1A2B" w14:paraId="39B8E5D2" w14:textId="77777777" w:rsidTr="006F75B3">
        <w:trPr>
          <w:gridAfter w:val="1"/>
          <w:wAfter w:w="180" w:type="dxa"/>
          <w:trHeight w:val="399"/>
        </w:trPr>
        <w:tc>
          <w:tcPr>
            <w:tcW w:w="1710" w:type="dxa"/>
            <w:tcBorders>
              <w:top w:val="single" w:sz="24" w:space="0" w:color="auto"/>
              <w:bottom w:val="single" w:sz="24" w:space="0" w:color="auto"/>
            </w:tcBorders>
            <w:shd w:val="clear" w:color="auto" w:fill="FFF2CC" w:themeFill="accent4" w:themeFillTint="33"/>
          </w:tcPr>
          <w:p w14:paraId="617AE5E1" w14:textId="1CBA016D" w:rsidR="00AD0146" w:rsidRPr="007F1A2B" w:rsidRDefault="00AD0146" w:rsidP="00AD0146">
            <w:pPr>
              <w:rPr>
                <w:rFonts w:asciiTheme="minorHAnsi" w:hAnsiTheme="minorHAnsi" w:cstheme="minorHAnsi"/>
                <w:b/>
                <w:noProof/>
                <w:sz w:val="22"/>
                <w:szCs w:val="22"/>
              </w:rPr>
            </w:pPr>
            <w:r w:rsidRPr="007F1A2B">
              <w:rPr>
                <w:rFonts w:asciiTheme="minorHAnsi" w:hAnsiTheme="minorHAnsi" w:cstheme="minorHAnsi"/>
                <w:b/>
                <w:sz w:val="22"/>
                <w:szCs w:val="22"/>
              </w:rPr>
              <w:t>Required Texts:</w:t>
            </w:r>
          </w:p>
        </w:tc>
        <w:tc>
          <w:tcPr>
            <w:tcW w:w="1710" w:type="dxa"/>
            <w:tcBorders>
              <w:top w:val="single" w:sz="24" w:space="0" w:color="auto"/>
              <w:bottom w:val="single" w:sz="24" w:space="0" w:color="auto"/>
            </w:tcBorders>
            <w:vAlign w:val="bottom"/>
          </w:tcPr>
          <w:p w14:paraId="63078D5C" w14:textId="77777777" w:rsidR="00AD0146" w:rsidRPr="007F1A2B" w:rsidRDefault="00AD0146" w:rsidP="00AD0146">
            <w:pPr>
              <w:rPr>
                <w:rFonts w:asciiTheme="minorHAnsi" w:hAnsiTheme="minorHAnsi" w:cstheme="minorHAnsi"/>
                <w:sz w:val="22"/>
                <w:szCs w:val="22"/>
              </w:rPr>
            </w:pPr>
            <w:r w:rsidRPr="007F1A2B">
              <w:rPr>
                <w:rFonts w:asciiTheme="minorHAnsi" w:hAnsiTheme="minorHAnsi" w:cstheme="minorHAnsi"/>
                <w:noProof/>
                <w:sz w:val="22"/>
                <w:szCs w:val="22"/>
              </w:rPr>
              <w:drawing>
                <wp:inline distT="0" distB="0" distL="0" distR="0" wp14:anchorId="3206E7AE" wp14:editId="4C8651A6">
                  <wp:extent cx="986584" cy="120078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987926" cy="1202418"/>
                          </a:xfrm>
                          <a:prstGeom prst="rect">
                            <a:avLst/>
                          </a:prstGeom>
                        </pic:spPr>
                      </pic:pic>
                    </a:graphicData>
                  </a:graphic>
                </wp:inline>
              </w:drawing>
            </w:r>
            <w:r w:rsidRPr="007F1A2B">
              <w:rPr>
                <w:rFonts w:asciiTheme="minorHAnsi" w:hAnsiTheme="minorHAnsi" w:cstheme="minorHAnsi"/>
                <w:sz w:val="22"/>
                <w:szCs w:val="22"/>
              </w:rPr>
              <w:t xml:space="preserve">  </w:t>
            </w:r>
          </w:p>
        </w:tc>
        <w:tc>
          <w:tcPr>
            <w:tcW w:w="7380" w:type="dxa"/>
            <w:gridSpan w:val="2"/>
            <w:tcBorders>
              <w:top w:val="single" w:sz="24" w:space="0" w:color="auto"/>
              <w:bottom w:val="single" w:sz="24" w:space="0" w:color="auto"/>
            </w:tcBorders>
            <w:vAlign w:val="center"/>
          </w:tcPr>
          <w:p w14:paraId="3757ADF2" w14:textId="2263E06B" w:rsidR="00AD0146" w:rsidRPr="007F1A2B" w:rsidRDefault="00AD0146" w:rsidP="00AD0146">
            <w:pPr>
              <w:rPr>
                <w:rFonts w:asciiTheme="minorHAnsi" w:hAnsiTheme="minorHAnsi" w:cstheme="minorHAnsi"/>
                <w:sz w:val="22"/>
                <w:szCs w:val="22"/>
              </w:rPr>
            </w:pPr>
            <w:r w:rsidRPr="007F1A2B">
              <w:rPr>
                <w:rFonts w:asciiTheme="minorHAnsi" w:hAnsiTheme="minorHAnsi" w:cstheme="minorHAnsi"/>
                <w:sz w:val="22"/>
                <w:szCs w:val="22"/>
              </w:rPr>
              <w:t xml:space="preserve">Architecture and Interior Design: An Integrated History to the Present, 1st edition, Pearson, Buie Harwood and Bridget May </w:t>
            </w:r>
          </w:p>
        </w:tc>
      </w:tr>
      <w:tr w:rsidR="00AD0146" w:rsidRPr="00CA22E1" w14:paraId="407E811A" w14:textId="77777777" w:rsidTr="006F75B3">
        <w:trPr>
          <w:gridAfter w:val="1"/>
          <w:wAfter w:w="180" w:type="dxa"/>
          <w:trHeight w:val="651"/>
        </w:trPr>
        <w:tc>
          <w:tcPr>
            <w:tcW w:w="1710" w:type="dxa"/>
            <w:tcBorders>
              <w:top w:val="single" w:sz="24" w:space="0" w:color="auto"/>
            </w:tcBorders>
            <w:shd w:val="clear" w:color="auto" w:fill="FFF2CC" w:themeFill="accent4" w:themeFillTint="33"/>
            <w:vAlign w:val="center"/>
          </w:tcPr>
          <w:p w14:paraId="520E8F71" w14:textId="2670BFE5" w:rsidR="00AD0146" w:rsidRPr="007F1A2B" w:rsidRDefault="0023726B" w:rsidP="00AD0146">
            <w:pPr>
              <w:rPr>
                <w:rFonts w:asciiTheme="minorHAnsi" w:hAnsiTheme="minorHAnsi" w:cstheme="minorHAnsi"/>
                <w:b/>
                <w:sz w:val="22"/>
                <w:szCs w:val="22"/>
              </w:rPr>
            </w:pPr>
            <w:r w:rsidRPr="007F1A2B">
              <w:rPr>
                <w:rFonts w:asciiTheme="minorHAnsi" w:hAnsiTheme="minorHAnsi" w:cstheme="minorHAnsi"/>
                <w:b/>
                <w:sz w:val="22"/>
                <w:szCs w:val="22"/>
              </w:rPr>
              <w:t>Recommended Texts</w:t>
            </w:r>
          </w:p>
        </w:tc>
        <w:tc>
          <w:tcPr>
            <w:tcW w:w="4691" w:type="dxa"/>
            <w:gridSpan w:val="2"/>
            <w:tcBorders>
              <w:top w:val="single" w:sz="24" w:space="0" w:color="auto"/>
            </w:tcBorders>
            <w:vAlign w:val="center"/>
          </w:tcPr>
          <w:p w14:paraId="2B92365F" w14:textId="7623AF72" w:rsidR="00AD0146" w:rsidRPr="007F1A2B" w:rsidRDefault="00AD0146" w:rsidP="00AD0146">
            <w:pPr>
              <w:rPr>
                <w:rFonts w:asciiTheme="minorHAnsi" w:hAnsiTheme="minorHAnsi" w:cstheme="minorHAnsi"/>
                <w:i/>
                <w:iCs/>
                <w:sz w:val="22"/>
                <w:szCs w:val="22"/>
              </w:rPr>
            </w:pPr>
            <w:r w:rsidRPr="007F1A2B">
              <w:rPr>
                <w:rFonts w:asciiTheme="minorHAnsi" w:hAnsiTheme="minorHAnsi" w:cstheme="minorHAnsi"/>
                <w:sz w:val="22"/>
                <w:szCs w:val="22"/>
              </w:rPr>
              <w:t>Abercrombie &amp; Whiton (5</w:t>
            </w:r>
            <w:r w:rsidRPr="007F1A2B">
              <w:rPr>
                <w:rFonts w:asciiTheme="minorHAnsi" w:hAnsiTheme="minorHAnsi" w:cstheme="minorHAnsi"/>
                <w:sz w:val="22"/>
                <w:szCs w:val="22"/>
                <w:vertAlign w:val="superscript"/>
              </w:rPr>
              <w:t>th</w:t>
            </w:r>
            <w:r w:rsidRPr="007F1A2B">
              <w:rPr>
                <w:rFonts w:asciiTheme="minorHAnsi" w:hAnsiTheme="minorHAnsi" w:cstheme="minorHAnsi"/>
                <w:sz w:val="22"/>
                <w:szCs w:val="22"/>
              </w:rPr>
              <w:t xml:space="preserve"> or 6th ed.)</w:t>
            </w:r>
            <w:r w:rsidRPr="007F1A2B">
              <w:rPr>
                <w:rFonts w:asciiTheme="minorHAnsi" w:hAnsiTheme="minorHAnsi" w:cstheme="minorHAnsi"/>
                <w:sz w:val="22"/>
                <w:szCs w:val="22"/>
              </w:rPr>
              <w:br/>
            </w:r>
            <w:r w:rsidRPr="007F1A2B">
              <w:rPr>
                <w:rFonts w:asciiTheme="minorHAnsi" w:hAnsiTheme="minorHAnsi" w:cstheme="minorHAnsi"/>
                <w:i/>
                <w:iCs/>
                <w:sz w:val="22"/>
                <w:szCs w:val="22"/>
              </w:rPr>
              <w:t xml:space="preserve">Interior Design and Decoration, </w:t>
            </w:r>
          </w:p>
          <w:p w14:paraId="4567B360" w14:textId="77777777" w:rsidR="00AD0146" w:rsidRPr="007F1A2B" w:rsidRDefault="00AD0146" w:rsidP="00AD0146">
            <w:pPr>
              <w:shd w:val="clear" w:color="auto" w:fill="FFFFFF"/>
              <w:rPr>
                <w:rFonts w:asciiTheme="minorHAnsi" w:hAnsiTheme="minorHAnsi" w:cstheme="minorHAnsi"/>
                <w:color w:val="111111"/>
                <w:sz w:val="22"/>
                <w:szCs w:val="22"/>
              </w:rPr>
            </w:pPr>
            <w:r w:rsidRPr="007F1A2B">
              <w:rPr>
                <w:rFonts w:asciiTheme="minorHAnsi" w:hAnsiTheme="minorHAnsi" w:cstheme="minorHAnsi"/>
                <w:color w:val="111111"/>
                <w:sz w:val="22"/>
                <w:szCs w:val="22"/>
              </w:rPr>
              <w:t>ISBN-13: 978-0131944046 or</w:t>
            </w:r>
          </w:p>
          <w:p w14:paraId="15F77D62" w14:textId="36593E3F" w:rsidR="00AD0146" w:rsidRPr="007F1A2B" w:rsidRDefault="00AD0146" w:rsidP="00AD0146">
            <w:pPr>
              <w:shd w:val="clear" w:color="auto" w:fill="FFFFFF"/>
              <w:rPr>
                <w:rFonts w:asciiTheme="minorHAnsi" w:hAnsiTheme="minorHAnsi" w:cstheme="minorHAnsi"/>
                <w:color w:val="111111"/>
                <w:sz w:val="22"/>
                <w:szCs w:val="22"/>
              </w:rPr>
            </w:pPr>
            <w:r w:rsidRPr="007F1A2B">
              <w:rPr>
                <w:rFonts w:asciiTheme="minorHAnsi" w:hAnsiTheme="minorHAnsi" w:cstheme="minorHAnsi"/>
                <w:color w:val="111111"/>
                <w:sz w:val="22"/>
                <w:szCs w:val="22"/>
              </w:rPr>
              <w:t>ISBN-10: 0131944045</w:t>
            </w:r>
          </w:p>
        </w:tc>
        <w:tc>
          <w:tcPr>
            <w:tcW w:w="4399" w:type="dxa"/>
            <w:tcBorders>
              <w:top w:val="single" w:sz="24" w:space="0" w:color="auto"/>
            </w:tcBorders>
            <w:vAlign w:val="center"/>
          </w:tcPr>
          <w:p w14:paraId="1D542790" w14:textId="39C35743" w:rsidR="00AD0146" w:rsidRPr="007F1A2B" w:rsidRDefault="00AD0146" w:rsidP="00AD0146">
            <w:pPr>
              <w:ind w:left="252"/>
              <w:rPr>
                <w:rFonts w:asciiTheme="minorHAnsi" w:hAnsiTheme="minorHAnsi" w:cstheme="minorHAnsi"/>
                <w:noProof/>
                <w:sz w:val="22"/>
                <w:szCs w:val="22"/>
              </w:rPr>
            </w:pPr>
            <w:r w:rsidRPr="007F1A2B">
              <w:rPr>
                <w:rFonts w:asciiTheme="minorHAnsi" w:hAnsiTheme="minorHAnsi" w:cstheme="minorHAnsi"/>
                <w:i/>
                <w:iCs/>
                <w:sz w:val="22"/>
                <w:szCs w:val="22"/>
              </w:rPr>
              <w:t xml:space="preserve"> </w:t>
            </w:r>
            <w:r w:rsidRPr="007F1A2B">
              <w:rPr>
                <w:rFonts w:asciiTheme="minorHAnsi" w:hAnsiTheme="minorHAnsi" w:cstheme="minorHAnsi"/>
                <w:noProof/>
                <w:sz w:val="22"/>
                <w:szCs w:val="22"/>
              </w:rPr>
              <w:drawing>
                <wp:inline distT="0" distB="0" distL="0" distR="0" wp14:anchorId="1999645B" wp14:editId="699698C5">
                  <wp:extent cx="886932" cy="11160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806" cy="1123474"/>
                          </a:xfrm>
                          <a:prstGeom prst="rect">
                            <a:avLst/>
                          </a:prstGeom>
                        </pic:spPr>
                      </pic:pic>
                    </a:graphicData>
                  </a:graphic>
                </wp:inline>
              </w:drawing>
            </w:r>
            <w:r w:rsidRPr="007F1A2B">
              <w:rPr>
                <w:rFonts w:asciiTheme="minorHAnsi" w:hAnsiTheme="minorHAnsi" w:cstheme="minorHAnsi"/>
                <w:noProof/>
                <w:sz w:val="22"/>
                <w:szCs w:val="22"/>
              </w:rPr>
              <w:t xml:space="preserve"> </w:t>
            </w:r>
            <w:r w:rsidRPr="007F1A2B">
              <w:rPr>
                <w:rFonts w:asciiTheme="minorHAnsi" w:hAnsiTheme="minorHAnsi" w:cstheme="minorHAnsi"/>
                <w:noProof/>
                <w:sz w:val="22"/>
                <w:szCs w:val="22"/>
              </w:rPr>
              <w:drawing>
                <wp:inline distT="0" distB="0" distL="0" distR="0" wp14:anchorId="79FE1A25" wp14:editId="0F5C78E5">
                  <wp:extent cx="950838" cy="11060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7418" cy="1113751"/>
                          </a:xfrm>
                          <a:prstGeom prst="rect">
                            <a:avLst/>
                          </a:prstGeom>
                        </pic:spPr>
                      </pic:pic>
                    </a:graphicData>
                  </a:graphic>
                </wp:inline>
              </w:drawing>
            </w:r>
          </w:p>
        </w:tc>
      </w:tr>
      <w:tr w:rsidR="00604FFB" w:rsidRPr="00CA22E1" w14:paraId="44294B22" w14:textId="77777777" w:rsidTr="006F75B3">
        <w:trPr>
          <w:gridAfter w:val="1"/>
          <w:wAfter w:w="180" w:type="dxa"/>
          <w:trHeight w:val="489"/>
        </w:trPr>
        <w:tc>
          <w:tcPr>
            <w:tcW w:w="1710" w:type="dxa"/>
            <w:tcBorders>
              <w:bottom w:val="single" w:sz="24" w:space="0" w:color="auto"/>
            </w:tcBorders>
            <w:shd w:val="clear" w:color="auto" w:fill="FFF2CC" w:themeFill="accent4" w:themeFillTint="33"/>
          </w:tcPr>
          <w:p w14:paraId="07152DEA" w14:textId="77777777" w:rsidR="00604FFB" w:rsidRPr="007F1A2B" w:rsidRDefault="00604FFB" w:rsidP="00D2562F">
            <w:pPr>
              <w:ind w:left="-16"/>
              <w:rPr>
                <w:rFonts w:asciiTheme="minorHAnsi" w:hAnsiTheme="minorHAnsi" w:cstheme="minorHAnsi"/>
                <w:b/>
                <w:sz w:val="22"/>
                <w:szCs w:val="22"/>
              </w:rPr>
            </w:pPr>
          </w:p>
        </w:tc>
        <w:tc>
          <w:tcPr>
            <w:tcW w:w="9090" w:type="dxa"/>
            <w:gridSpan w:val="3"/>
            <w:tcBorders>
              <w:bottom w:val="single" w:sz="24" w:space="0" w:color="auto"/>
            </w:tcBorders>
            <w:vAlign w:val="center"/>
          </w:tcPr>
          <w:p w14:paraId="6E761C51" w14:textId="5CD547C1" w:rsidR="00604FFB" w:rsidRPr="007F1A2B" w:rsidRDefault="00604FFB" w:rsidP="00D2562F">
            <w:pPr>
              <w:ind w:left="-16"/>
              <w:rPr>
                <w:rFonts w:asciiTheme="minorHAnsi" w:hAnsiTheme="minorHAnsi" w:cstheme="minorHAnsi"/>
                <w:sz w:val="22"/>
                <w:szCs w:val="22"/>
              </w:rPr>
            </w:pPr>
            <w:r w:rsidRPr="007F1A2B">
              <w:rPr>
                <w:rFonts w:asciiTheme="minorHAnsi" w:hAnsiTheme="minorHAnsi" w:cstheme="minorHAnsi"/>
                <w:b/>
                <w:sz w:val="22"/>
                <w:szCs w:val="22"/>
              </w:rPr>
              <w:t xml:space="preserve">Suggested References for your library: </w:t>
            </w:r>
            <w:r w:rsidRPr="007F1A2B">
              <w:rPr>
                <w:rFonts w:asciiTheme="minorHAnsi" w:hAnsiTheme="minorHAnsi" w:cstheme="minorHAnsi"/>
                <w:sz w:val="22"/>
                <w:szCs w:val="22"/>
              </w:rPr>
              <w:t>See chart for many options and build your resource library.</w:t>
            </w:r>
          </w:p>
        </w:tc>
      </w:tr>
      <w:tr w:rsidR="00604FFB" w:rsidRPr="00CA22E1" w14:paraId="21E6E464" w14:textId="77777777" w:rsidTr="006F75B3">
        <w:trPr>
          <w:gridAfter w:val="1"/>
          <w:wAfter w:w="180" w:type="dxa"/>
          <w:trHeight w:val="98"/>
        </w:trPr>
        <w:tc>
          <w:tcPr>
            <w:tcW w:w="1710" w:type="dxa"/>
            <w:tcBorders>
              <w:top w:val="single" w:sz="24" w:space="0" w:color="auto"/>
              <w:bottom w:val="single" w:sz="24" w:space="0" w:color="auto"/>
            </w:tcBorders>
            <w:shd w:val="clear" w:color="auto" w:fill="FFF2CC" w:themeFill="accent4" w:themeFillTint="33"/>
          </w:tcPr>
          <w:p w14:paraId="19238718" w14:textId="77777777" w:rsidR="00920526" w:rsidRPr="007F1A2B" w:rsidRDefault="00920526" w:rsidP="00920526">
            <w:pPr>
              <w:rPr>
                <w:rFonts w:asciiTheme="minorHAnsi" w:hAnsiTheme="minorHAnsi" w:cstheme="minorHAnsi"/>
                <w:b/>
                <w:sz w:val="22"/>
                <w:szCs w:val="22"/>
              </w:rPr>
            </w:pPr>
            <w:r w:rsidRPr="007F1A2B">
              <w:rPr>
                <w:rFonts w:asciiTheme="minorHAnsi" w:hAnsiTheme="minorHAnsi" w:cstheme="minorHAnsi"/>
                <w:b/>
                <w:sz w:val="22"/>
                <w:szCs w:val="22"/>
              </w:rPr>
              <w:t>Instructor &amp;</w:t>
            </w:r>
          </w:p>
          <w:p w14:paraId="799830A4" w14:textId="6C62FCA4" w:rsidR="00604FFB" w:rsidRPr="007F1A2B" w:rsidRDefault="00920526" w:rsidP="00B87B8C">
            <w:pPr>
              <w:rPr>
                <w:rFonts w:asciiTheme="minorHAnsi" w:hAnsiTheme="minorHAnsi" w:cstheme="minorHAnsi"/>
                <w:b/>
                <w:sz w:val="22"/>
                <w:szCs w:val="22"/>
              </w:rPr>
            </w:pPr>
            <w:r w:rsidRPr="007F1A2B">
              <w:rPr>
                <w:rFonts w:asciiTheme="minorHAnsi" w:hAnsiTheme="minorHAnsi" w:cstheme="minorHAnsi"/>
                <w:b/>
                <w:sz w:val="22"/>
                <w:szCs w:val="22"/>
              </w:rPr>
              <w:t>Office</w:t>
            </w:r>
          </w:p>
        </w:tc>
        <w:tc>
          <w:tcPr>
            <w:tcW w:w="9090" w:type="dxa"/>
            <w:gridSpan w:val="3"/>
            <w:tcBorders>
              <w:top w:val="single" w:sz="24" w:space="0" w:color="auto"/>
              <w:bottom w:val="single" w:sz="24" w:space="0" w:color="auto"/>
            </w:tcBorders>
          </w:tcPr>
          <w:p w14:paraId="1740897B" w14:textId="5B0BB7D9" w:rsidR="00604FFB" w:rsidRPr="007F1A2B" w:rsidRDefault="00604FFB" w:rsidP="00920526">
            <w:pPr>
              <w:rPr>
                <w:rFonts w:asciiTheme="minorHAnsi" w:hAnsiTheme="minorHAnsi" w:cstheme="minorHAnsi"/>
                <w:sz w:val="22"/>
                <w:szCs w:val="22"/>
              </w:rPr>
            </w:pPr>
            <w:r w:rsidRPr="007F1A2B">
              <w:rPr>
                <w:rFonts w:asciiTheme="minorHAnsi" w:hAnsiTheme="minorHAnsi" w:cstheme="minorHAnsi"/>
                <w:sz w:val="22"/>
                <w:szCs w:val="22"/>
              </w:rPr>
              <w:t>Dr. Lynn Brandon, Furnishings Merchandising Degree Program Coordinator, 342E Chilton Hall</w:t>
            </w:r>
          </w:p>
        </w:tc>
      </w:tr>
      <w:tr w:rsidR="00F433B9" w:rsidRPr="00CA22E1" w14:paraId="5A7CDA38"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002CE9F1" w14:textId="38748581" w:rsidR="00F433B9" w:rsidRPr="007F1A2B" w:rsidRDefault="008D17BF" w:rsidP="00F433B9">
            <w:pPr>
              <w:rPr>
                <w:rFonts w:asciiTheme="minorHAnsi" w:hAnsiTheme="minorHAnsi" w:cstheme="minorHAnsi"/>
                <w:b/>
                <w:sz w:val="22"/>
                <w:szCs w:val="22"/>
              </w:rPr>
            </w:pPr>
            <w:r w:rsidRPr="007F1A2B">
              <w:rPr>
                <w:rFonts w:asciiTheme="minorHAnsi" w:hAnsiTheme="minorHAnsi" w:cstheme="minorHAnsi"/>
                <w:b/>
                <w:sz w:val="22"/>
                <w:szCs w:val="22"/>
              </w:rPr>
              <w:t>Office Hours</w:t>
            </w:r>
          </w:p>
        </w:tc>
        <w:tc>
          <w:tcPr>
            <w:tcW w:w="9090" w:type="dxa"/>
            <w:gridSpan w:val="3"/>
            <w:tcBorders>
              <w:top w:val="single" w:sz="24" w:space="0" w:color="auto"/>
            </w:tcBorders>
          </w:tcPr>
          <w:p w14:paraId="1EDA1C1D" w14:textId="77777777" w:rsidR="00F433B9" w:rsidRPr="007F1A2B" w:rsidRDefault="00F433B9" w:rsidP="00F433B9">
            <w:pPr>
              <w:pStyle w:val="ListParagraph"/>
              <w:numPr>
                <w:ilvl w:val="0"/>
                <w:numId w:val="29"/>
              </w:numPr>
              <w:ind w:left="366"/>
              <w:rPr>
                <w:rFonts w:asciiTheme="minorHAnsi" w:hAnsiTheme="minorHAnsi" w:cstheme="minorHAnsi"/>
                <w:sz w:val="22"/>
                <w:szCs w:val="22"/>
              </w:rPr>
            </w:pPr>
            <w:r w:rsidRPr="007F1A2B">
              <w:rPr>
                <w:rFonts w:asciiTheme="minorHAnsi" w:hAnsiTheme="minorHAnsi" w:cstheme="minorHAnsi"/>
                <w:sz w:val="22"/>
                <w:szCs w:val="22"/>
              </w:rPr>
              <w:t xml:space="preserve">Monday </w:t>
            </w:r>
            <w:proofErr w:type="gramStart"/>
            <w:r w:rsidRPr="007F1A2B">
              <w:rPr>
                <w:rFonts w:asciiTheme="minorHAnsi" w:hAnsiTheme="minorHAnsi" w:cstheme="minorHAnsi"/>
                <w:sz w:val="22"/>
                <w:szCs w:val="22"/>
              </w:rPr>
              <w:t>thru</w:t>
            </w:r>
            <w:proofErr w:type="gramEnd"/>
            <w:r w:rsidRPr="007F1A2B">
              <w:rPr>
                <w:rFonts w:asciiTheme="minorHAnsi" w:hAnsiTheme="minorHAnsi" w:cstheme="minorHAnsi"/>
                <w:sz w:val="22"/>
                <w:szCs w:val="22"/>
              </w:rPr>
              <w:t xml:space="preserve"> Thursday: 11am to 12pm </w:t>
            </w:r>
          </w:p>
          <w:p w14:paraId="3B832934" w14:textId="77777777" w:rsidR="00CD0C0C" w:rsidRDefault="00F433B9" w:rsidP="00F433B9">
            <w:pPr>
              <w:pStyle w:val="ListParagraph"/>
              <w:numPr>
                <w:ilvl w:val="0"/>
                <w:numId w:val="29"/>
              </w:numPr>
              <w:ind w:left="366"/>
              <w:rPr>
                <w:rFonts w:asciiTheme="minorHAnsi" w:hAnsiTheme="minorHAnsi" w:cstheme="minorHAnsi"/>
                <w:sz w:val="22"/>
                <w:szCs w:val="22"/>
              </w:rPr>
            </w:pPr>
            <w:r w:rsidRPr="007F1A2B">
              <w:rPr>
                <w:rFonts w:asciiTheme="minorHAnsi" w:hAnsiTheme="minorHAnsi" w:cstheme="minorHAnsi"/>
                <w:sz w:val="22"/>
                <w:szCs w:val="22"/>
              </w:rPr>
              <w:t>Via Canvas Inbox, please make an appointment during office hours to ensure availability.</w:t>
            </w:r>
          </w:p>
          <w:p w14:paraId="561764A4" w14:textId="4E48020A" w:rsidR="00F433B9" w:rsidRPr="00CD0C0C" w:rsidRDefault="00F433B9" w:rsidP="00F433B9">
            <w:pPr>
              <w:pStyle w:val="ListParagraph"/>
              <w:numPr>
                <w:ilvl w:val="0"/>
                <w:numId w:val="29"/>
              </w:numPr>
              <w:ind w:left="366"/>
              <w:rPr>
                <w:rFonts w:asciiTheme="minorHAnsi" w:hAnsiTheme="minorHAnsi" w:cstheme="minorHAnsi"/>
                <w:sz w:val="22"/>
                <w:szCs w:val="22"/>
              </w:rPr>
            </w:pPr>
            <w:r w:rsidRPr="00CD0C0C">
              <w:rPr>
                <w:rFonts w:asciiTheme="minorHAnsi" w:hAnsiTheme="minorHAnsi" w:cstheme="minorHAnsi"/>
                <w:sz w:val="22"/>
                <w:szCs w:val="22"/>
              </w:rPr>
              <w:t>If time is unavailable during office hours, other by appointment only, in person or virtual.</w:t>
            </w:r>
          </w:p>
        </w:tc>
      </w:tr>
      <w:tr w:rsidR="00261BA6" w:rsidRPr="00CA22E1" w14:paraId="262908B6"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FC7FF8C" w14:textId="26A84E3F" w:rsidR="00261BA6" w:rsidRPr="007F1A2B" w:rsidRDefault="00261BA6" w:rsidP="007F1A2B">
            <w:pPr>
              <w:rPr>
                <w:rFonts w:asciiTheme="minorHAnsi" w:hAnsiTheme="minorHAnsi" w:cstheme="minorHAnsi"/>
                <w:b/>
                <w:color w:val="FF0000"/>
                <w:sz w:val="22"/>
                <w:szCs w:val="22"/>
              </w:rPr>
            </w:pPr>
            <w:r w:rsidRPr="007F1A2B">
              <w:rPr>
                <w:rFonts w:asciiTheme="minorHAnsi" w:hAnsiTheme="minorHAnsi" w:cstheme="minorHAnsi"/>
                <w:b/>
                <w:sz w:val="22"/>
                <w:szCs w:val="22"/>
              </w:rPr>
              <w:t>E-Mail:</w:t>
            </w:r>
          </w:p>
        </w:tc>
        <w:tc>
          <w:tcPr>
            <w:tcW w:w="9090" w:type="dxa"/>
            <w:gridSpan w:val="3"/>
            <w:tcBorders>
              <w:top w:val="single" w:sz="24" w:space="0" w:color="auto"/>
              <w:bottom w:val="single" w:sz="24" w:space="0" w:color="auto"/>
            </w:tcBorders>
            <w:vAlign w:val="center"/>
          </w:tcPr>
          <w:p w14:paraId="506FA62A" w14:textId="77777777" w:rsidR="00261BA6" w:rsidRPr="007F1A2B" w:rsidRDefault="00261BA6" w:rsidP="00261BA6">
            <w:pPr>
              <w:ind w:left="72" w:hanging="18"/>
              <w:rPr>
                <w:rFonts w:asciiTheme="minorHAnsi" w:hAnsiTheme="minorHAnsi" w:cstheme="minorHAnsi"/>
                <w:sz w:val="22"/>
                <w:szCs w:val="22"/>
              </w:rPr>
            </w:pPr>
            <w:r w:rsidRPr="007F1A2B">
              <w:rPr>
                <w:rFonts w:asciiTheme="minorHAnsi" w:hAnsiTheme="minorHAnsi" w:cstheme="minorHAnsi"/>
                <w:color w:val="FF0000"/>
                <w:sz w:val="22"/>
                <w:szCs w:val="22"/>
              </w:rPr>
              <w:t xml:space="preserve">Use the </w:t>
            </w:r>
            <w:r w:rsidRPr="007F1A2B">
              <w:rPr>
                <w:rFonts w:asciiTheme="minorHAnsi" w:hAnsiTheme="minorHAnsi" w:cstheme="minorHAnsi"/>
                <w:b/>
                <w:bCs/>
                <w:color w:val="FF0000"/>
                <w:sz w:val="22"/>
                <w:szCs w:val="22"/>
              </w:rPr>
              <w:t>Canvas Inbox</w:t>
            </w:r>
            <w:r w:rsidRPr="007F1A2B">
              <w:rPr>
                <w:rFonts w:asciiTheme="minorHAnsi" w:hAnsiTheme="minorHAnsi" w:cstheme="minorHAnsi"/>
                <w:color w:val="FF0000"/>
                <w:sz w:val="22"/>
                <w:szCs w:val="22"/>
              </w:rPr>
              <w:t xml:space="preserve"> as first contact option.  </w:t>
            </w:r>
            <w:r w:rsidRPr="007F1A2B">
              <w:rPr>
                <w:rFonts w:asciiTheme="minorHAnsi" w:hAnsiTheme="minorHAnsi" w:cstheme="minorHAnsi"/>
                <w:sz w:val="22"/>
                <w:szCs w:val="22"/>
              </w:rPr>
              <w:t xml:space="preserve">For FADM degree or other topics, use </w:t>
            </w:r>
            <w:proofErr w:type="gramStart"/>
            <w:r w:rsidRPr="007F1A2B">
              <w:rPr>
                <w:rFonts w:asciiTheme="minorHAnsi" w:hAnsiTheme="minorHAnsi" w:cstheme="minorHAnsi"/>
                <w:sz w:val="22"/>
                <w:szCs w:val="22"/>
              </w:rPr>
              <w:t>the email</w:t>
            </w:r>
            <w:proofErr w:type="gramEnd"/>
            <w:r w:rsidRPr="007F1A2B">
              <w:rPr>
                <w:rFonts w:asciiTheme="minorHAnsi" w:hAnsiTheme="minorHAnsi" w:cstheme="minorHAnsi"/>
                <w:sz w:val="22"/>
                <w:szCs w:val="22"/>
              </w:rPr>
              <w:t xml:space="preserve"> - </w:t>
            </w:r>
          </w:p>
          <w:p w14:paraId="02738E5C" w14:textId="66466E13" w:rsidR="00261BA6" w:rsidRPr="007F1A2B" w:rsidRDefault="00261BA6" w:rsidP="00261BA6">
            <w:pPr>
              <w:ind w:left="72" w:hanging="18"/>
              <w:rPr>
                <w:rFonts w:asciiTheme="minorHAnsi" w:hAnsiTheme="minorHAnsi" w:cstheme="minorHAnsi"/>
                <w:b/>
                <w:bCs/>
                <w:color w:val="FF0000"/>
                <w:sz w:val="22"/>
                <w:szCs w:val="22"/>
              </w:rPr>
            </w:pPr>
            <w:hyperlink r:id="rId17" w:history="1">
              <w:r w:rsidRPr="007F1A2B">
                <w:rPr>
                  <w:rStyle w:val="Hyperlink"/>
                  <w:rFonts w:asciiTheme="minorHAnsi" w:hAnsiTheme="minorHAnsi" w:cstheme="minorHAnsi"/>
                  <w:sz w:val="22"/>
                  <w:szCs w:val="22"/>
                </w:rPr>
                <w:t>Lynn.Brandon@unt.edu</w:t>
              </w:r>
            </w:hyperlink>
            <w:r w:rsidRPr="007F1A2B">
              <w:rPr>
                <w:rStyle w:val="Hyperlink"/>
                <w:rFonts w:asciiTheme="minorHAnsi" w:hAnsiTheme="minorHAnsi" w:cstheme="minorHAnsi"/>
                <w:sz w:val="22"/>
                <w:szCs w:val="22"/>
              </w:rPr>
              <w:t xml:space="preserve">   </w:t>
            </w:r>
            <w:r w:rsidRPr="007F1A2B">
              <w:rPr>
                <w:rFonts w:asciiTheme="minorHAnsi" w:hAnsiTheme="minorHAnsi" w:cstheme="minorHAnsi"/>
                <w:sz w:val="22"/>
                <w:szCs w:val="22"/>
              </w:rPr>
              <w:t>Provide your Name, Course Number, topic in Subject line.</w:t>
            </w:r>
          </w:p>
        </w:tc>
      </w:tr>
      <w:tr w:rsidR="00F92DCB" w:rsidRPr="00CA22E1" w14:paraId="6735D8B8"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701CF855" w14:textId="77777777" w:rsidR="00F92DCB" w:rsidRPr="007F1A2B" w:rsidRDefault="00F92DCB" w:rsidP="00CD0C0C">
            <w:pPr>
              <w:pStyle w:val="NoSpacing"/>
              <w:jc w:val="both"/>
              <w:rPr>
                <w:rFonts w:asciiTheme="minorHAnsi" w:hAnsiTheme="minorHAnsi" w:cstheme="minorHAnsi"/>
                <w:b/>
              </w:rPr>
            </w:pPr>
            <w:r w:rsidRPr="007F1A2B">
              <w:rPr>
                <w:rFonts w:asciiTheme="minorHAnsi" w:hAnsiTheme="minorHAnsi" w:cstheme="minorHAnsi"/>
                <w:b/>
              </w:rPr>
              <w:t xml:space="preserve">E-Mail </w:t>
            </w:r>
          </w:p>
          <w:p w14:paraId="669CAAE8" w14:textId="13B3B46A" w:rsidR="00F92DCB" w:rsidRPr="007F1A2B" w:rsidRDefault="00F92DCB" w:rsidP="00CD0C0C">
            <w:pPr>
              <w:pStyle w:val="NoSpacing"/>
              <w:jc w:val="both"/>
              <w:rPr>
                <w:rFonts w:asciiTheme="minorHAnsi" w:hAnsiTheme="minorHAnsi" w:cstheme="minorHAnsi"/>
                <w:b/>
              </w:rPr>
            </w:pPr>
            <w:r w:rsidRPr="007F1A2B">
              <w:rPr>
                <w:rFonts w:asciiTheme="minorHAnsi" w:hAnsiTheme="minorHAnsi" w:cstheme="minorHAnsi"/>
                <w:b/>
              </w:rPr>
              <w:t>check schedule</w:t>
            </w:r>
          </w:p>
        </w:tc>
        <w:tc>
          <w:tcPr>
            <w:tcW w:w="9090" w:type="dxa"/>
            <w:gridSpan w:val="3"/>
            <w:tcBorders>
              <w:top w:val="single" w:sz="24" w:space="0" w:color="auto"/>
              <w:bottom w:val="single" w:sz="24" w:space="0" w:color="auto"/>
            </w:tcBorders>
            <w:vAlign w:val="center"/>
          </w:tcPr>
          <w:p w14:paraId="154DAB86" w14:textId="77777777" w:rsidR="00F92DCB" w:rsidRPr="007F1A2B" w:rsidRDefault="00F92DCB" w:rsidP="00CD0C0C">
            <w:pPr>
              <w:pStyle w:val="ListParagraph"/>
              <w:widowControl w:val="0"/>
              <w:numPr>
                <w:ilvl w:val="0"/>
                <w:numId w:val="30"/>
              </w:numPr>
              <w:autoSpaceDE w:val="0"/>
              <w:autoSpaceDN w:val="0"/>
              <w:adjustRightInd w:val="0"/>
              <w:ind w:left="162" w:hanging="180"/>
              <w:jc w:val="both"/>
              <w:rPr>
                <w:rFonts w:asciiTheme="minorHAnsi" w:hAnsiTheme="minorHAnsi" w:cstheme="minorHAnsi"/>
                <w:sz w:val="22"/>
                <w:szCs w:val="22"/>
              </w:rPr>
            </w:pPr>
            <w:r w:rsidRPr="007F1A2B">
              <w:rPr>
                <w:rFonts w:asciiTheme="minorHAnsi" w:hAnsiTheme="minorHAnsi" w:cstheme="minorHAnsi"/>
                <w:sz w:val="22"/>
                <w:szCs w:val="22"/>
              </w:rPr>
              <w:t xml:space="preserve">Canvas Inbox checked Monday </w:t>
            </w:r>
            <w:proofErr w:type="gramStart"/>
            <w:r w:rsidRPr="007F1A2B">
              <w:rPr>
                <w:rFonts w:asciiTheme="minorHAnsi" w:hAnsiTheme="minorHAnsi" w:cstheme="minorHAnsi"/>
                <w:sz w:val="22"/>
                <w:szCs w:val="22"/>
              </w:rPr>
              <w:t>thru</w:t>
            </w:r>
            <w:proofErr w:type="gramEnd"/>
            <w:r w:rsidRPr="007F1A2B">
              <w:rPr>
                <w:rFonts w:asciiTheme="minorHAnsi" w:hAnsiTheme="minorHAnsi" w:cstheme="minorHAnsi"/>
                <w:sz w:val="22"/>
                <w:szCs w:val="22"/>
              </w:rPr>
              <w:t xml:space="preserve"> Thursday: 11am to 12pm; UNT email checked frequently.</w:t>
            </w:r>
          </w:p>
          <w:p w14:paraId="0AF88A6D" w14:textId="77777777" w:rsidR="00F92DCB" w:rsidRPr="007F1A2B" w:rsidRDefault="00F92DCB" w:rsidP="00CD0C0C">
            <w:pPr>
              <w:pStyle w:val="ListParagraph"/>
              <w:widowControl w:val="0"/>
              <w:numPr>
                <w:ilvl w:val="0"/>
                <w:numId w:val="30"/>
              </w:numPr>
              <w:autoSpaceDE w:val="0"/>
              <w:autoSpaceDN w:val="0"/>
              <w:adjustRightInd w:val="0"/>
              <w:ind w:left="162" w:hanging="180"/>
              <w:jc w:val="both"/>
              <w:rPr>
                <w:rFonts w:asciiTheme="minorHAnsi" w:hAnsiTheme="minorHAnsi" w:cstheme="minorHAnsi"/>
                <w:sz w:val="22"/>
                <w:szCs w:val="22"/>
              </w:rPr>
            </w:pPr>
            <w:r w:rsidRPr="007F1A2B">
              <w:rPr>
                <w:rFonts w:asciiTheme="minorHAnsi" w:hAnsiTheme="minorHAnsi" w:cstheme="minorHAnsi"/>
                <w:sz w:val="22"/>
                <w:szCs w:val="22"/>
              </w:rPr>
              <w:t xml:space="preserve">May occasionally be checked at other times (Mon. – Fri.), but not before 8:00am nor after 5:00pm and not on weekends.  </w:t>
            </w:r>
          </w:p>
          <w:p w14:paraId="4A3826D0" w14:textId="3A4BDA0A" w:rsidR="00F92DCB" w:rsidRPr="007F1A2B" w:rsidRDefault="00F92DCB" w:rsidP="00CD0C0C">
            <w:pPr>
              <w:pStyle w:val="ListParagraph"/>
              <w:widowControl w:val="0"/>
              <w:numPr>
                <w:ilvl w:val="0"/>
                <w:numId w:val="30"/>
              </w:numPr>
              <w:autoSpaceDE w:val="0"/>
              <w:autoSpaceDN w:val="0"/>
              <w:adjustRightInd w:val="0"/>
              <w:ind w:left="162" w:hanging="180"/>
              <w:jc w:val="both"/>
              <w:rPr>
                <w:rFonts w:asciiTheme="minorHAnsi" w:hAnsiTheme="minorHAnsi" w:cstheme="minorHAnsi"/>
                <w:sz w:val="22"/>
                <w:szCs w:val="22"/>
              </w:rPr>
            </w:pPr>
            <w:r w:rsidRPr="007F1A2B">
              <w:rPr>
                <w:rFonts w:asciiTheme="minorHAnsi" w:hAnsiTheme="minorHAnsi" w:cstheme="minorHAnsi"/>
                <w:sz w:val="22"/>
                <w:szCs w:val="22"/>
              </w:rPr>
              <w:t xml:space="preserve">If you have questions regarding an assignment, do so </w:t>
            </w:r>
            <w:r w:rsidRPr="007F1A2B">
              <w:rPr>
                <w:rFonts w:asciiTheme="minorHAnsi" w:hAnsiTheme="minorHAnsi" w:cstheme="minorHAnsi"/>
                <w:i/>
                <w:iCs/>
                <w:sz w:val="22"/>
                <w:szCs w:val="22"/>
                <w:u w:val="single"/>
              </w:rPr>
              <w:t>well in advance of the due date/time of an assignment</w:t>
            </w:r>
            <w:r w:rsidRPr="007F1A2B">
              <w:rPr>
                <w:rFonts w:asciiTheme="minorHAnsi" w:hAnsiTheme="minorHAnsi" w:cstheme="minorHAnsi"/>
                <w:sz w:val="22"/>
                <w:szCs w:val="22"/>
              </w:rPr>
              <w:t>. The day before or the day of the due date is not “well before”.</w:t>
            </w:r>
          </w:p>
        </w:tc>
      </w:tr>
      <w:tr w:rsidR="00E66E04" w:rsidRPr="00CA22E1" w14:paraId="3E16E90B"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16B4543" w14:textId="4C5B3DC4" w:rsidR="00E66E04" w:rsidRPr="007F1A2B" w:rsidRDefault="00E66E04" w:rsidP="00CD0C0C">
            <w:pPr>
              <w:pStyle w:val="NoSpacing"/>
              <w:jc w:val="both"/>
              <w:rPr>
                <w:rFonts w:asciiTheme="minorHAnsi" w:hAnsiTheme="minorHAnsi" w:cstheme="minorHAnsi"/>
                <w:b/>
              </w:rPr>
            </w:pPr>
            <w:r w:rsidRPr="007F1A2B">
              <w:rPr>
                <w:rFonts w:asciiTheme="minorHAnsi" w:hAnsiTheme="minorHAnsi" w:cstheme="minorHAnsi"/>
                <w:b/>
                <w:bCs/>
                <w:color w:val="000000" w:themeColor="text1"/>
              </w:rPr>
              <w:t xml:space="preserve">Office Hours &amp; </w:t>
            </w:r>
          </w:p>
        </w:tc>
        <w:tc>
          <w:tcPr>
            <w:tcW w:w="9090" w:type="dxa"/>
            <w:gridSpan w:val="3"/>
            <w:tcBorders>
              <w:top w:val="single" w:sz="24" w:space="0" w:color="auto"/>
              <w:bottom w:val="single" w:sz="24" w:space="0" w:color="auto"/>
            </w:tcBorders>
            <w:vAlign w:val="center"/>
          </w:tcPr>
          <w:p w14:paraId="2B4CD868" w14:textId="0FF86F3E" w:rsidR="00E66E04" w:rsidRPr="007F1A2B" w:rsidRDefault="00E66E04" w:rsidP="00CD0C0C">
            <w:pPr>
              <w:pStyle w:val="ListParagraph"/>
              <w:widowControl w:val="0"/>
              <w:autoSpaceDE w:val="0"/>
              <w:autoSpaceDN w:val="0"/>
              <w:adjustRightInd w:val="0"/>
              <w:ind w:left="162"/>
              <w:jc w:val="both"/>
              <w:rPr>
                <w:rFonts w:asciiTheme="minorHAnsi" w:hAnsiTheme="minorHAnsi" w:cstheme="minorHAnsi"/>
                <w:sz w:val="22"/>
                <w:szCs w:val="22"/>
              </w:rPr>
            </w:pPr>
            <w:r w:rsidRPr="007F1A2B">
              <w:rPr>
                <w:rFonts w:asciiTheme="minorHAnsi" w:eastAsia="Calibri" w:hAnsiTheme="minorHAnsi" w:cstheme="minorHAnsi"/>
                <w:sz w:val="22"/>
                <w:szCs w:val="22"/>
              </w:rPr>
              <w:t xml:space="preserve">Please make an appointment </w:t>
            </w:r>
            <w:r w:rsidRPr="007F1A2B">
              <w:rPr>
                <w:rFonts w:asciiTheme="minorHAnsi" w:eastAsia="Calibri" w:hAnsiTheme="minorHAnsi" w:cstheme="minorHAnsi"/>
                <w:b/>
                <w:sz w:val="22"/>
                <w:szCs w:val="22"/>
                <w:u w:val="single"/>
              </w:rPr>
              <w:t>via Canvas Inbox</w:t>
            </w:r>
            <w:r w:rsidRPr="007F1A2B">
              <w:rPr>
                <w:rFonts w:asciiTheme="minorHAnsi" w:eastAsia="Calibri" w:hAnsiTheme="minorHAnsi" w:cstheme="minorHAnsi"/>
                <w:sz w:val="22"/>
                <w:szCs w:val="22"/>
              </w:rPr>
              <w:t xml:space="preserve"> (not my UNT email) for a time during office hours to ensure availability.  Office hours can be in person in Chilton or via Zoom, but you must turn on camera during any Zoom meeting – I need to see you!  If your desired meeting time is unavailable during office hours, other times may be possible and made by appointment only.</w:t>
            </w:r>
          </w:p>
        </w:tc>
      </w:tr>
      <w:tr w:rsidR="00F92DCB" w:rsidRPr="00CA22E1" w14:paraId="09CEB13A"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C8D1A33" w14:textId="2AA9BA84" w:rsidR="00F92DCB" w:rsidRPr="007F1A2B" w:rsidRDefault="00CD0C0C" w:rsidP="00F92DCB">
            <w:pPr>
              <w:pStyle w:val="NoSpacing"/>
              <w:jc w:val="both"/>
              <w:rPr>
                <w:rFonts w:asciiTheme="minorHAnsi" w:hAnsiTheme="minorHAnsi" w:cstheme="minorHAnsi"/>
                <w:b/>
              </w:rPr>
            </w:pPr>
            <w:r>
              <w:rPr>
                <w:rFonts w:asciiTheme="minorHAnsi" w:hAnsiTheme="minorHAnsi" w:cstheme="minorHAnsi"/>
                <w:b/>
                <w:bCs/>
                <w:color w:val="000000" w:themeColor="text1"/>
              </w:rPr>
              <w:lastRenderedPageBreak/>
              <w:t>Brandon’s Weekly</w:t>
            </w:r>
            <w:r w:rsidRPr="007F1A2B">
              <w:rPr>
                <w:rFonts w:asciiTheme="minorHAnsi" w:hAnsiTheme="minorHAnsi" w:cstheme="minorHAnsi"/>
                <w:b/>
                <w:bCs/>
                <w:color w:val="000000" w:themeColor="text1"/>
              </w:rPr>
              <w:t xml:space="preserve"> Schedule</w:t>
            </w:r>
          </w:p>
        </w:tc>
        <w:tc>
          <w:tcPr>
            <w:tcW w:w="9090" w:type="dxa"/>
            <w:gridSpan w:val="3"/>
            <w:tcBorders>
              <w:top w:val="single" w:sz="24" w:space="0" w:color="auto"/>
              <w:bottom w:val="single" w:sz="24" w:space="0" w:color="auto"/>
            </w:tcBorders>
            <w:vAlign w:val="center"/>
          </w:tcPr>
          <w:p w14:paraId="3C32F430" w14:textId="396E48F5" w:rsidR="00F92DCB" w:rsidRPr="007F1A2B" w:rsidRDefault="00D538E8" w:rsidP="00F92DCB">
            <w:pPr>
              <w:pStyle w:val="ListParagraph"/>
              <w:widowControl w:val="0"/>
              <w:autoSpaceDE w:val="0"/>
              <w:autoSpaceDN w:val="0"/>
              <w:adjustRightInd w:val="0"/>
              <w:spacing w:line="259" w:lineRule="auto"/>
              <w:ind w:left="162"/>
              <w:jc w:val="both"/>
              <w:rPr>
                <w:rFonts w:asciiTheme="minorHAnsi" w:hAnsiTheme="minorHAnsi" w:cstheme="minorHAnsi"/>
                <w:sz w:val="22"/>
                <w:szCs w:val="22"/>
              </w:rPr>
            </w:pPr>
            <w:r w:rsidRPr="007F1A2B">
              <w:rPr>
                <w:rFonts w:asciiTheme="minorHAnsi" w:eastAsia="Calibri" w:hAnsiTheme="minorHAnsi" w:cstheme="minorHAnsi"/>
                <w:noProof/>
                <w:sz w:val="22"/>
                <w:szCs w:val="22"/>
              </w:rPr>
              <w:drawing>
                <wp:inline distT="0" distB="0" distL="0" distR="0" wp14:anchorId="56F19E8B" wp14:editId="21092831">
                  <wp:extent cx="5586413" cy="2111992"/>
                  <wp:effectExtent l="0" t="0" r="0" b="3175"/>
                  <wp:docPr id="104867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6756" name=""/>
                          <pic:cNvPicPr/>
                        </pic:nvPicPr>
                        <pic:blipFill>
                          <a:blip r:embed="rId18"/>
                          <a:stretch>
                            <a:fillRect/>
                          </a:stretch>
                        </pic:blipFill>
                        <pic:spPr>
                          <a:xfrm>
                            <a:off x="0" y="0"/>
                            <a:ext cx="5663691" cy="2141208"/>
                          </a:xfrm>
                          <a:prstGeom prst="rect">
                            <a:avLst/>
                          </a:prstGeom>
                        </pic:spPr>
                      </pic:pic>
                    </a:graphicData>
                  </a:graphic>
                </wp:inline>
              </w:drawing>
            </w:r>
          </w:p>
        </w:tc>
      </w:tr>
      <w:tr w:rsidR="001C6A66" w:rsidRPr="00CA22E1" w14:paraId="1F6735FF"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807EFC9" w14:textId="3EE5CE8C" w:rsidR="001C6A66" w:rsidRPr="007F1A2B" w:rsidRDefault="001C6A66" w:rsidP="00FA6C36">
            <w:pPr>
              <w:ind w:left="72" w:right="5" w:hanging="18"/>
              <w:rPr>
                <w:rFonts w:asciiTheme="minorHAnsi" w:hAnsiTheme="minorHAnsi" w:cstheme="minorHAnsi"/>
                <w:b/>
                <w:color w:val="FF0000"/>
                <w:sz w:val="22"/>
                <w:szCs w:val="22"/>
              </w:rPr>
            </w:pPr>
            <w:r w:rsidRPr="007F1A2B">
              <w:rPr>
                <w:rFonts w:asciiTheme="minorHAnsi" w:eastAsia="Calibri" w:hAnsiTheme="minorHAnsi" w:cstheme="minorHAnsi"/>
                <w:b/>
                <w:bCs/>
                <w:color w:val="000000" w:themeColor="text1"/>
                <w:sz w:val="22"/>
                <w:szCs w:val="22"/>
              </w:rPr>
              <w:t>Use of CANVAS</w:t>
            </w:r>
          </w:p>
        </w:tc>
        <w:tc>
          <w:tcPr>
            <w:tcW w:w="9090" w:type="dxa"/>
            <w:gridSpan w:val="3"/>
            <w:tcBorders>
              <w:top w:val="single" w:sz="24" w:space="0" w:color="auto"/>
              <w:bottom w:val="single" w:sz="24" w:space="0" w:color="auto"/>
            </w:tcBorders>
            <w:vAlign w:val="center"/>
          </w:tcPr>
          <w:p w14:paraId="387731D2"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b/>
                <w:bCs/>
                <w:color w:val="FF0000"/>
                <w:sz w:val="22"/>
                <w:szCs w:val="22"/>
              </w:rPr>
              <w:t>Canvas</w:t>
            </w:r>
            <w:r w:rsidRPr="007F1A2B">
              <w:rPr>
                <w:rFonts w:asciiTheme="minorHAnsi" w:hAnsiTheme="minorHAnsi" w:cstheme="minorHAnsi"/>
                <w:sz w:val="22"/>
                <w:szCs w:val="22"/>
              </w:rPr>
              <w:t xml:space="preserve"> is </w:t>
            </w:r>
            <w:r w:rsidRPr="007F1A2B">
              <w:rPr>
                <w:rFonts w:asciiTheme="minorHAnsi" w:hAnsiTheme="minorHAnsi" w:cstheme="minorHAnsi"/>
                <w:b/>
                <w:i/>
                <w:sz w:val="22"/>
                <w:szCs w:val="22"/>
              </w:rPr>
              <w:t>supplement</w:t>
            </w:r>
            <w:r w:rsidRPr="007F1A2B">
              <w:rPr>
                <w:rFonts w:asciiTheme="minorHAnsi" w:hAnsiTheme="minorHAnsi" w:cstheme="minorHAnsi"/>
                <w:sz w:val="22"/>
                <w:szCs w:val="22"/>
              </w:rPr>
              <w:t xml:space="preserve"> and not a </w:t>
            </w:r>
            <w:r w:rsidRPr="007F1A2B">
              <w:rPr>
                <w:rFonts w:asciiTheme="minorHAnsi" w:hAnsiTheme="minorHAnsi" w:cstheme="minorHAnsi"/>
                <w:b/>
                <w:i/>
                <w:sz w:val="22"/>
                <w:szCs w:val="22"/>
              </w:rPr>
              <w:t>substitution</w:t>
            </w:r>
            <w:r w:rsidRPr="007F1A2B">
              <w:rPr>
                <w:rFonts w:asciiTheme="minorHAnsi" w:hAnsiTheme="minorHAnsi" w:cstheme="minorHAnsi"/>
                <w:sz w:val="22"/>
                <w:szCs w:val="22"/>
              </w:rPr>
              <w:t xml:space="preserve"> for attending our face-to-face class.  </w:t>
            </w:r>
          </w:p>
          <w:p w14:paraId="4FBF27D2"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I use Canvas to communicate many items to you through its </w:t>
            </w:r>
            <w:r w:rsidRPr="007F1A2B">
              <w:rPr>
                <w:rFonts w:asciiTheme="minorHAnsi" w:hAnsiTheme="minorHAnsi" w:cstheme="minorHAnsi"/>
                <w:b/>
                <w:bCs/>
                <w:sz w:val="22"/>
                <w:szCs w:val="22"/>
              </w:rPr>
              <w:t>Announcement</w:t>
            </w:r>
            <w:r w:rsidRPr="007F1A2B">
              <w:rPr>
                <w:rFonts w:asciiTheme="minorHAnsi" w:hAnsiTheme="minorHAnsi" w:cstheme="minorHAnsi"/>
                <w:sz w:val="22"/>
                <w:szCs w:val="22"/>
              </w:rPr>
              <w:t xml:space="preserve"> feature.</w:t>
            </w:r>
          </w:p>
          <w:p w14:paraId="736777A8"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You should check Canvas Announcements daily, not just on class days.  </w:t>
            </w:r>
          </w:p>
          <w:p w14:paraId="63665619"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However, some items will be communicated </w:t>
            </w:r>
            <w:proofErr w:type="gramStart"/>
            <w:r w:rsidRPr="007F1A2B">
              <w:rPr>
                <w:rFonts w:asciiTheme="minorHAnsi" w:hAnsiTheme="minorHAnsi" w:cstheme="minorHAnsi"/>
                <w:sz w:val="22"/>
                <w:szCs w:val="22"/>
              </w:rPr>
              <w:t>only through</w:t>
            </w:r>
            <w:proofErr w:type="gramEnd"/>
            <w:r w:rsidRPr="007F1A2B">
              <w:rPr>
                <w:rFonts w:asciiTheme="minorHAnsi" w:hAnsiTheme="minorHAnsi" w:cstheme="minorHAnsi"/>
                <w:sz w:val="22"/>
                <w:szCs w:val="22"/>
              </w:rPr>
              <w:t xml:space="preserve"> face-to-face, so attend class regularly.</w:t>
            </w:r>
          </w:p>
          <w:p w14:paraId="6801F6D7"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Selected items </w:t>
            </w:r>
            <w:r w:rsidRPr="007F1A2B">
              <w:rPr>
                <w:rFonts w:asciiTheme="minorHAnsi" w:hAnsiTheme="minorHAnsi" w:cstheme="minorHAnsi"/>
                <w:i/>
                <w:iCs/>
                <w:sz w:val="22"/>
                <w:szCs w:val="22"/>
                <w:u w:val="single"/>
              </w:rPr>
              <w:t>may</w:t>
            </w:r>
            <w:r w:rsidRPr="007F1A2B">
              <w:rPr>
                <w:rFonts w:asciiTheme="minorHAnsi" w:hAnsiTheme="minorHAnsi" w:cstheme="minorHAnsi"/>
                <w:sz w:val="22"/>
                <w:szCs w:val="22"/>
              </w:rPr>
              <w:t xml:space="preserve"> be posted for discussions/class topics.</w:t>
            </w:r>
          </w:p>
          <w:p w14:paraId="2E677651"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NOT all course materials will be posted </w:t>
            </w:r>
            <w:proofErr w:type="gramStart"/>
            <w:r w:rsidRPr="007F1A2B">
              <w:rPr>
                <w:rFonts w:asciiTheme="minorHAnsi" w:hAnsiTheme="minorHAnsi" w:cstheme="minorHAnsi"/>
                <w:sz w:val="22"/>
                <w:szCs w:val="22"/>
              </w:rPr>
              <w:t>in</w:t>
            </w:r>
            <w:proofErr w:type="gramEnd"/>
            <w:r w:rsidRPr="007F1A2B">
              <w:rPr>
                <w:rFonts w:asciiTheme="minorHAnsi" w:hAnsiTheme="minorHAnsi" w:cstheme="minorHAnsi"/>
                <w:sz w:val="22"/>
                <w:szCs w:val="22"/>
              </w:rPr>
              <w:t xml:space="preserve"> </w:t>
            </w:r>
            <w:r w:rsidRPr="007F1A2B">
              <w:rPr>
                <w:rFonts w:asciiTheme="minorHAnsi" w:hAnsiTheme="minorHAnsi" w:cstheme="minorHAnsi"/>
                <w:color w:val="FF0000"/>
                <w:sz w:val="22"/>
                <w:szCs w:val="22"/>
              </w:rPr>
              <w:t>Canvas</w:t>
            </w:r>
            <w:r w:rsidRPr="007F1A2B">
              <w:rPr>
                <w:rFonts w:asciiTheme="minorHAnsi" w:hAnsiTheme="minorHAnsi" w:cstheme="minorHAnsi"/>
                <w:sz w:val="22"/>
                <w:szCs w:val="22"/>
              </w:rPr>
              <w:t xml:space="preserve">.   </w:t>
            </w:r>
          </w:p>
          <w:p w14:paraId="5232BD98"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Procedural and submission details provided per individual assignments/projects. </w:t>
            </w:r>
          </w:p>
          <w:p w14:paraId="71EC445D" w14:textId="77777777" w:rsid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Some assignments are ICA – in-class only and you must be present to participate and earn points.  Other assignments will be submitted via </w:t>
            </w:r>
            <w:r w:rsidRPr="007F1A2B">
              <w:rPr>
                <w:rFonts w:asciiTheme="minorHAnsi" w:hAnsiTheme="minorHAnsi" w:cstheme="minorHAnsi"/>
                <w:color w:val="FF0000"/>
                <w:sz w:val="22"/>
                <w:szCs w:val="22"/>
              </w:rPr>
              <w:t>Canvas</w:t>
            </w:r>
            <w:r w:rsidRPr="007F1A2B">
              <w:rPr>
                <w:rFonts w:asciiTheme="minorHAnsi" w:hAnsiTheme="minorHAnsi" w:cstheme="minorHAnsi"/>
                <w:sz w:val="22"/>
                <w:szCs w:val="22"/>
              </w:rPr>
              <w:t xml:space="preserve">.  </w:t>
            </w:r>
          </w:p>
          <w:p w14:paraId="58FA8FB0" w14:textId="70EDE80E"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It is your responsibility to be in class to retrieve those items and to keep up with your grades whether they are posted in CANVAS or returned in class.  </w:t>
            </w:r>
          </w:p>
        </w:tc>
      </w:tr>
      <w:tr w:rsidR="0074331A" w:rsidRPr="00CA22E1" w14:paraId="04BA8645"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3C6DDADE" w14:textId="55E1F3A7" w:rsidR="0074331A" w:rsidRPr="007F1A2B" w:rsidRDefault="0074331A" w:rsidP="004507B3">
            <w:pPr>
              <w:pStyle w:val="ListParagraph"/>
              <w:ind w:left="360"/>
              <w:rPr>
                <w:rFonts w:asciiTheme="minorHAnsi" w:hAnsiTheme="minorHAnsi" w:cstheme="minorHAnsi"/>
                <w:b/>
                <w:sz w:val="22"/>
                <w:szCs w:val="22"/>
              </w:rPr>
            </w:pPr>
            <w:r w:rsidRPr="007F1A2B">
              <w:rPr>
                <w:rFonts w:asciiTheme="minorHAnsi" w:eastAsia="Calibri" w:hAnsiTheme="minorHAnsi" w:cstheme="minorHAnsi"/>
                <w:b/>
                <w:bCs/>
                <w:color w:val="000000" w:themeColor="text1"/>
                <w:sz w:val="22"/>
                <w:szCs w:val="22"/>
              </w:rPr>
              <w:t xml:space="preserve">Canvas Grading </w:t>
            </w:r>
          </w:p>
        </w:tc>
        <w:tc>
          <w:tcPr>
            <w:tcW w:w="9090" w:type="dxa"/>
            <w:gridSpan w:val="3"/>
            <w:tcBorders>
              <w:top w:val="single" w:sz="24" w:space="0" w:color="auto"/>
              <w:bottom w:val="single" w:sz="24" w:space="0" w:color="auto"/>
            </w:tcBorders>
            <w:vAlign w:val="center"/>
          </w:tcPr>
          <w:p w14:paraId="584D404F" w14:textId="77777777" w:rsidR="0074331A" w:rsidRPr="007F1A2B" w:rsidRDefault="0074331A" w:rsidP="0074331A">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
                <w:iCs/>
                <w:color w:val="FF0000"/>
                <w:sz w:val="22"/>
                <w:szCs w:val="22"/>
              </w:rPr>
              <w:t xml:space="preserve">Canvas is </w:t>
            </w:r>
            <w:r w:rsidRPr="007F1A2B">
              <w:rPr>
                <w:rFonts w:asciiTheme="minorHAnsi" w:hAnsiTheme="minorHAnsi" w:cstheme="minorHAnsi"/>
                <w:b/>
                <w:bCs/>
                <w:i/>
                <w:iCs/>
                <w:color w:val="FF0000"/>
                <w:sz w:val="22"/>
                <w:szCs w:val="22"/>
                <w:u w:val="single"/>
              </w:rPr>
              <w:t>not</w:t>
            </w:r>
            <w:r w:rsidRPr="007F1A2B">
              <w:rPr>
                <w:rFonts w:asciiTheme="minorHAnsi" w:hAnsiTheme="minorHAnsi" w:cstheme="minorHAnsi"/>
                <w:i/>
                <w:iCs/>
                <w:color w:val="FF0000"/>
                <w:sz w:val="22"/>
                <w:szCs w:val="22"/>
              </w:rPr>
              <w:t xml:space="preserve"> the final grade book because this is not a 100% online course.  </w:t>
            </w:r>
          </w:p>
          <w:p w14:paraId="26A8ED18" w14:textId="77777777" w:rsidR="0074331A" w:rsidRPr="007F1A2B" w:rsidRDefault="0074331A" w:rsidP="0074331A">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
                <w:iCs/>
                <w:color w:val="FF0000"/>
                <w:sz w:val="22"/>
                <w:szCs w:val="22"/>
              </w:rPr>
              <w:t>Your final grade may not be completely known from just the items in the CANVAS gradebook.  I keep an official grade book.</w:t>
            </w:r>
          </w:p>
          <w:p w14:paraId="5DA8E522" w14:textId="77777777" w:rsidR="007F1A2B" w:rsidRPr="007F1A2B" w:rsidRDefault="0074331A" w:rsidP="007F1A2B">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Cs/>
                <w:sz w:val="22"/>
                <w:szCs w:val="22"/>
              </w:rPr>
              <w:t>So</w:t>
            </w:r>
            <w:proofErr w:type="gramStart"/>
            <w:r w:rsidRPr="007F1A2B">
              <w:rPr>
                <w:rFonts w:asciiTheme="minorHAnsi" w:hAnsiTheme="minorHAnsi" w:cstheme="minorHAnsi"/>
                <w:iCs/>
                <w:sz w:val="22"/>
                <w:szCs w:val="22"/>
              </w:rPr>
              <w:t>….keep</w:t>
            </w:r>
            <w:proofErr w:type="gramEnd"/>
            <w:r w:rsidRPr="007F1A2B">
              <w:rPr>
                <w:rFonts w:asciiTheme="minorHAnsi" w:hAnsiTheme="minorHAnsi" w:cstheme="minorHAnsi"/>
                <w:iCs/>
                <w:sz w:val="22"/>
                <w:szCs w:val="22"/>
              </w:rPr>
              <w:t xml:space="preserve"> up with your own grades as they are returned in class or posted in Canvas – create a spreadsheet (Excel, other) you know how or ask me!</w:t>
            </w:r>
          </w:p>
          <w:p w14:paraId="5D724B2B" w14:textId="7D7DC985" w:rsidR="0074331A" w:rsidRPr="007F1A2B" w:rsidRDefault="0074331A" w:rsidP="007F1A2B">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
                <w:iCs/>
                <w:color w:val="FF0000"/>
                <w:sz w:val="22"/>
                <w:szCs w:val="22"/>
              </w:rPr>
              <w:t xml:space="preserve">After individual grades are posted or returned, you have </w:t>
            </w:r>
            <w:r w:rsidRPr="007F1A2B">
              <w:rPr>
                <w:rFonts w:asciiTheme="minorHAnsi" w:hAnsiTheme="minorHAnsi" w:cstheme="minorHAnsi"/>
                <w:b/>
                <w:i/>
                <w:iCs/>
                <w:color w:val="FF0000"/>
                <w:sz w:val="22"/>
                <w:szCs w:val="22"/>
                <w:u w:val="single"/>
              </w:rPr>
              <w:t>one week/7 days</w:t>
            </w:r>
            <w:r w:rsidRPr="007F1A2B">
              <w:rPr>
                <w:rFonts w:asciiTheme="minorHAnsi" w:hAnsiTheme="minorHAnsi" w:cstheme="minorHAnsi"/>
                <w:i/>
                <w:iCs/>
                <w:color w:val="FF0000"/>
                <w:sz w:val="22"/>
                <w:szCs w:val="22"/>
              </w:rPr>
              <w:t xml:space="preserve"> to make an appointment to ask about a grade, after that time the grade will stand.</w:t>
            </w:r>
          </w:p>
        </w:tc>
      </w:tr>
      <w:tr w:rsidR="007F1A2B" w:rsidRPr="00CA22E1" w14:paraId="475636D6"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723B4490" w14:textId="4A86FADA" w:rsidR="007F1A2B" w:rsidRPr="007F1A2B" w:rsidRDefault="007F1A2B" w:rsidP="004507B3">
            <w:pPr>
              <w:pStyle w:val="ListParagraph"/>
              <w:ind w:left="360"/>
              <w:rPr>
                <w:rFonts w:asciiTheme="minorHAnsi" w:eastAsia="Calibri" w:hAnsiTheme="minorHAnsi" w:cstheme="minorHAnsi"/>
                <w:b/>
                <w:bCs/>
                <w:color w:val="000000" w:themeColor="text1"/>
                <w:sz w:val="22"/>
                <w:szCs w:val="22"/>
              </w:rPr>
            </w:pPr>
            <w:r w:rsidRPr="007F1A2B">
              <w:rPr>
                <w:rFonts w:asciiTheme="minorHAnsi" w:eastAsia="Calibri" w:hAnsiTheme="minorHAnsi" w:cstheme="minorHAnsi"/>
                <w:b/>
                <w:bCs/>
                <w:color w:val="000000" w:themeColor="text1"/>
                <w:sz w:val="22"/>
                <w:szCs w:val="22"/>
              </w:rPr>
              <w:t xml:space="preserve">Class Seating &amp; Attendance and Late Arrival </w:t>
            </w:r>
          </w:p>
        </w:tc>
        <w:tc>
          <w:tcPr>
            <w:tcW w:w="9090" w:type="dxa"/>
            <w:gridSpan w:val="3"/>
            <w:tcBorders>
              <w:top w:val="single" w:sz="24" w:space="0" w:color="auto"/>
              <w:bottom w:val="single" w:sz="24" w:space="0" w:color="auto"/>
            </w:tcBorders>
            <w:vAlign w:val="center"/>
          </w:tcPr>
          <w:p w14:paraId="375264F9" w14:textId="77777777" w:rsidR="007F1A2B" w:rsidRPr="007F1A2B" w:rsidRDefault="007F1A2B" w:rsidP="007F1A2B">
            <w:pPr>
              <w:pStyle w:val="ListParagraph"/>
              <w:numPr>
                <w:ilvl w:val="0"/>
                <w:numId w:val="33"/>
              </w:numPr>
              <w:ind w:left="190" w:hanging="207"/>
              <w:contextualSpacing w:val="0"/>
              <w:rPr>
                <w:rFonts w:asciiTheme="minorHAnsi" w:hAnsiTheme="minorHAnsi" w:cstheme="minorHAnsi"/>
                <w:color w:val="000000" w:themeColor="text1"/>
                <w:sz w:val="22"/>
                <w:szCs w:val="22"/>
              </w:rPr>
            </w:pPr>
            <w:r w:rsidRPr="007F1A2B">
              <w:rPr>
                <w:rFonts w:asciiTheme="minorHAnsi" w:hAnsiTheme="minorHAnsi" w:cstheme="minorHAnsi"/>
                <w:color w:val="000000" w:themeColor="text1"/>
                <w:sz w:val="22"/>
                <w:szCs w:val="22"/>
              </w:rPr>
              <w:t xml:space="preserve">A seating chart may be used.  </w:t>
            </w:r>
          </w:p>
          <w:p w14:paraId="6EF86DE2" w14:textId="77777777" w:rsidR="007F1A2B" w:rsidRPr="007F1A2B" w:rsidRDefault="007F1A2B" w:rsidP="007F1A2B">
            <w:pPr>
              <w:pStyle w:val="ListParagraph"/>
              <w:numPr>
                <w:ilvl w:val="0"/>
                <w:numId w:val="33"/>
              </w:numPr>
              <w:ind w:left="190" w:hanging="207"/>
              <w:contextualSpacing w:val="0"/>
              <w:rPr>
                <w:rFonts w:asciiTheme="minorHAnsi" w:hAnsiTheme="minorHAnsi" w:cstheme="minorHAnsi"/>
                <w:color w:val="000000" w:themeColor="text1"/>
                <w:sz w:val="22"/>
                <w:szCs w:val="22"/>
              </w:rPr>
            </w:pPr>
            <w:r w:rsidRPr="007F1A2B">
              <w:rPr>
                <w:rFonts w:asciiTheme="minorHAnsi" w:hAnsiTheme="minorHAnsi" w:cstheme="minorHAnsi"/>
                <w:color w:val="000000" w:themeColor="text1"/>
                <w:sz w:val="22"/>
                <w:szCs w:val="22"/>
              </w:rPr>
              <w:t xml:space="preserve">Attendance will be recorded.  Be </w:t>
            </w:r>
            <w:r w:rsidRPr="007F1A2B">
              <w:rPr>
                <w:rFonts w:asciiTheme="minorHAnsi" w:hAnsiTheme="minorHAnsi" w:cstheme="minorHAnsi"/>
                <w:b/>
                <w:bCs/>
                <w:color w:val="000000" w:themeColor="text1"/>
                <w:sz w:val="22"/>
                <w:szCs w:val="22"/>
              </w:rPr>
              <w:t xml:space="preserve">early or </w:t>
            </w:r>
            <w:proofErr w:type="gramStart"/>
            <w:r w:rsidRPr="007F1A2B">
              <w:rPr>
                <w:rFonts w:asciiTheme="minorHAnsi" w:hAnsiTheme="minorHAnsi" w:cstheme="minorHAnsi"/>
                <w:b/>
                <w:bCs/>
                <w:color w:val="000000" w:themeColor="text1"/>
                <w:sz w:val="22"/>
                <w:szCs w:val="22"/>
              </w:rPr>
              <w:t>on-time</w:t>
            </w:r>
            <w:proofErr w:type="gramEnd"/>
            <w:r w:rsidRPr="007F1A2B">
              <w:rPr>
                <w:rFonts w:asciiTheme="minorHAnsi" w:hAnsiTheme="minorHAnsi" w:cstheme="minorHAnsi"/>
                <w:color w:val="000000" w:themeColor="text1"/>
                <w:sz w:val="22"/>
                <w:szCs w:val="22"/>
              </w:rPr>
              <w:t xml:space="preserve"> to class so ensure your attendance is recorded and stay for the entire class time to keep your full attendance status.  </w:t>
            </w:r>
          </w:p>
          <w:p w14:paraId="66C24ECF" w14:textId="4B9C779A" w:rsidR="007F1A2B" w:rsidRPr="007F1A2B" w:rsidRDefault="007F1A2B" w:rsidP="007F1A2B">
            <w:pPr>
              <w:pStyle w:val="ListParagraph"/>
              <w:numPr>
                <w:ilvl w:val="0"/>
                <w:numId w:val="32"/>
              </w:numPr>
              <w:ind w:left="191" w:hanging="208"/>
              <w:contextualSpacing w:val="0"/>
              <w:rPr>
                <w:rFonts w:asciiTheme="minorHAnsi" w:hAnsiTheme="minorHAnsi" w:cstheme="minorHAnsi"/>
                <w:i/>
                <w:iCs/>
                <w:color w:val="000000" w:themeColor="text1"/>
                <w:sz w:val="22"/>
                <w:szCs w:val="22"/>
              </w:rPr>
            </w:pPr>
            <w:r w:rsidRPr="007F1A2B">
              <w:rPr>
                <w:rFonts w:asciiTheme="minorHAnsi" w:hAnsiTheme="minorHAnsi" w:cstheme="minorHAnsi"/>
                <w:color w:val="000000" w:themeColor="text1"/>
                <w:sz w:val="22"/>
                <w:szCs w:val="22"/>
              </w:rPr>
              <w:t xml:space="preserve">Late arrivals are recorded and 3 lates = 1 </w:t>
            </w:r>
            <w:proofErr w:type="gramStart"/>
            <w:r w:rsidRPr="007F1A2B">
              <w:rPr>
                <w:rFonts w:asciiTheme="minorHAnsi" w:hAnsiTheme="minorHAnsi" w:cstheme="minorHAnsi"/>
                <w:color w:val="000000" w:themeColor="text1"/>
                <w:sz w:val="22"/>
                <w:szCs w:val="22"/>
              </w:rPr>
              <w:t>absence</w:t>
            </w:r>
            <w:proofErr w:type="gramEnd"/>
            <w:r w:rsidRPr="007F1A2B">
              <w:rPr>
                <w:rFonts w:asciiTheme="minorHAnsi" w:hAnsiTheme="minorHAnsi" w:cstheme="minorHAnsi"/>
                <w:color w:val="000000" w:themeColor="text1"/>
                <w:sz w:val="22"/>
                <w:szCs w:val="22"/>
              </w:rPr>
              <w:t xml:space="preserve">.  It is your responsibility to be in class on time and if late, inform me of this late arrival at the end of class that day – not after class is over and not by email/Canvas Inbox. </w:t>
            </w:r>
          </w:p>
        </w:tc>
      </w:tr>
      <w:tr w:rsidR="007F1A2B" w:rsidRPr="00CA22E1" w14:paraId="48AE088E" w14:textId="77777777" w:rsidTr="006F75B3">
        <w:tblPrEx>
          <w:shd w:val="clear" w:color="auto" w:fill="FFF2CC" w:themeFill="accent4" w:themeFillTint="33"/>
        </w:tblPrEx>
        <w:trPr>
          <w:gridAfter w:val="1"/>
          <w:wAfter w:w="180" w:type="dxa"/>
          <w:trHeight w:val="300"/>
        </w:trPr>
        <w:tc>
          <w:tcPr>
            <w:tcW w:w="10800" w:type="dxa"/>
            <w:gridSpan w:val="4"/>
            <w:tcBorders>
              <w:top w:val="single" w:sz="24" w:space="0" w:color="auto"/>
              <w:bottom w:val="single" w:sz="24" w:space="0" w:color="auto"/>
            </w:tcBorders>
            <w:shd w:val="clear" w:color="auto" w:fill="FFF2CC" w:themeFill="accent4" w:themeFillTint="33"/>
            <w:vAlign w:val="center"/>
          </w:tcPr>
          <w:p w14:paraId="18240748" w14:textId="77777777" w:rsidR="007F1A2B" w:rsidRPr="007F1A2B" w:rsidRDefault="007F1A2B" w:rsidP="007F1A2B">
            <w:pPr>
              <w:pStyle w:val="ListParagraph"/>
              <w:ind w:left="360"/>
              <w:jc w:val="center"/>
              <w:rPr>
                <w:rFonts w:asciiTheme="minorHAnsi" w:hAnsiTheme="minorHAnsi" w:cstheme="minorHAnsi"/>
                <w:b/>
                <w:sz w:val="22"/>
                <w:szCs w:val="22"/>
              </w:rPr>
            </w:pPr>
            <w:r w:rsidRPr="007F1A2B">
              <w:rPr>
                <w:rFonts w:asciiTheme="minorHAnsi" w:hAnsiTheme="minorHAnsi" w:cstheme="minorHAnsi"/>
                <w:b/>
                <w:sz w:val="22"/>
                <w:szCs w:val="22"/>
              </w:rPr>
              <w:t>SLOs – Student Learning Outcomes</w:t>
            </w:r>
          </w:p>
          <w:p w14:paraId="3A195E3A" w14:textId="18D64CF8" w:rsidR="007F1A2B" w:rsidRDefault="007F1A2B" w:rsidP="00FA6C36">
            <w:pPr>
              <w:pStyle w:val="ListParagraph"/>
              <w:ind w:left="190"/>
              <w:contextualSpacing w:val="0"/>
              <w:rPr>
                <w:rFonts w:asciiTheme="minorHAnsi" w:hAnsiTheme="minorHAnsi" w:cstheme="minorHAnsi"/>
                <w:sz w:val="22"/>
                <w:szCs w:val="22"/>
              </w:rPr>
            </w:pPr>
            <w:r w:rsidRPr="007F1A2B">
              <w:rPr>
                <w:rFonts w:asciiTheme="minorHAnsi" w:hAnsiTheme="minorHAnsi" w:cstheme="minorHAnsi"/>
                <w:sz w:val="22"/>
                <w:szCs w:val="22"/>
              </w:rPr>
              <w:t>In completing this course, you will delve into a comprehensive exploration of the genealogy – ancestors and descendants - of architecture, interiors, and furniture. You will analyze how history, technology, and other factors have shaped design movements from antiquity to the modern era. By examining the relationship between historical archetypes and contemporary merchandi</w:t>
            </w:r>
            <w:r w:rsidR="006F75B3">
              <w:rPr>
                <w:rFonts w:asciiTheme="minorHAnsi" w:hAnsiTheme="minorHAnsi" w:cstheme="minorHAnsi"/>
                <w:sz w:val="22"/>
                <w:szCs w:val="22"/>
              </w:rPr>
              <w:t>se</w:t>
            </w:r>
            <w:r w:rsidRPr="007F1A2B">
              <w:rPr>
                <w:rFonts w:asciiTheme="minorHAnsi" w:hAnsiTheme="minorHAnsi" w:cstheme="minorHAnsi"/>
                <w:sz w:val="22"/>
                <w:szCs w:val="22"/>
              </w:rPr>
              <w:t xml:space="preserve">, you will develop the critical skills necessary to identify quality, interpret design philosophies, and apply historical influences </w:t>
            </w:r>
            <w:proofErr w:type="gramStart"/>
            <w:r w:rsidRPr="007F1A2B">
              <w:rPr>
                <w:rFonts w:asciiTheme="minorHAnsi" w:hAnsiTheme="minorHAnsi" w:cstheme="minorHAnsi"/>
                <w:sz w:val="22"/>
                <w:szCs w:val="22"/>
              </w:rPr>
              <w:t>to</w:t>
            </w:r>
            <w:proofErr w:type="gramEnd"/>
            <w:r w:rsidRPr="007F1A2B">
              <w:rPr>
                <w:rFonts w:asciiTheme="minorHAnsi" w:hAnsiTheme="minorHAnsi" w:cstheme="minorHAnsi"/>
                <w:sz w:val="22"/>
                <w:szCs w:val="22"/>
              </w:rPr>
              <w:t xml:space="preserve"> the current global marketplace.</w:t>
            </w:r>
          </w:p>
          <w:p w14:paraId="250EED30" w14:textId="393804F6" w:rsidR="00FA6C36" w:rsidRPr="007F1A2B" w:rsidRDefault="00FA6C36" w:rsidP="00FA6C36">
            <w:pPr>
              <w:pStyle w:val="ListParagraph"/>
              <w:ind w:left="190"/>
              <w:contextualSpacing w:val="0"/>
              <w:rPr>
                <w:rFonts w:asciiTheme="minorHAnsi" w:hAnsiTheme="minorHAnsi" w:cstheme="minorHAnsi"/>
                <w:sz w:val="22"/>
                <w:szCs w:val="22"/>
              </w:rPr>
            </w:pPr>
          </w:p>
        </w:tc>
      </w:tr>
      <w:tr w:rsidR="007F1A2B" w:rsidRPr="00CA22E1" w14:paraId="10779EDD" w14:textId="77777777" w:rsidTr="006F75B3">
        <w:trPr>
          <w:trHeight w:val="300"/>
        </w:trPr>
        <w:tc>
          <w:tcPr>
            <w:tcW w:w="10980" w:type="dxa"/>
            <w:gridSpan w:val="5"/>
            <w:tcBorders>
              <w:top w:val="single" w:sz="24" w:space="0" w:color="auto"/>
              <w:bottom w:val="single" w:sz="24" w:space="0" w:color="auto"/>
            </w:tcBorders>
          </w:tcPr>
          <w:p w14:paraId="783EC774" w14:textId="3DDDA2A8"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Refined Learning Goals and Outcomes</w:t>
            </w:r>
          </w:p>
          <w:p w14:paraId="1B76AADF" w14:textId="77777777"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Goal 1: Historical Context &amp; Social Influence</w:t>
            </w:r>
          </w:p>
          <w:p w14:paraId="3285FF0F" w14:textId="7777777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examine how global systems and human needs shape the built environment.</w:t>
            </w:r>
          </w:p>
          <w:p w14:paraId="5996B851" w14:textId="131CC3C8" w:rsidR="007F1A2B" w:rsidRPr="007F1A2B" w:rsidRDefault="007F1A2B" w:rsidP="007F1A2B">
            <w:pPr>
              <w:widowControl w:val="0"/>
              <w:autoSpaceDE w:val="0"/>
              <w:autoSpaceDN w:val="0"/>
              <w:adjustRightInd w:val="0"/>
              <w:ind w:left="360" w:right="-262"/>
              <w:rPr>
                <w:rFonts w:asciiTheme="minorHAnsi" w:hAnsiTheme="minorHAnsi" w:cstheme="minorHAnsi"/>
                <w:sz w:val="22"/>
                <w:szCs w:val="22"/>
              </w:rPr>
            </w:pPr>
            <w:r w:rsidRPr="007F1A2B">
              <w:rPr>
                <w:rFonts w:asciiTheme="minorHAnsi" w:hAnsiTheme="minorHAnsi" w:cstheme="minorHAnsi"/>
                <w:b/>
                <w:bCs/>
                <w:sz w:val="22"/>
                <w:szCs w:val="22"/>
              </w:rPr>
              <w:t>1.1</w:t>
            </w:r>
            <w:r w:rsidRPr="007F1A2B">
              <w:rPr>
                <w:rFonts w:asciiTheme="minorHAnsi" w:hAnsiTheme="minorHAnsi" w:cstheme="minorHAnsi"/>
                <w:sz w:val="22"/>
                <w:szCs w:val="22"/>
              </w:rPr>
              <w:t xml:space="preserve"> Relate the influence of political, social and other systems to the historical development of furnishings.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Understand</w:t>
            </w:r>
            <w:r w:rsidRPr="007F1A2B">
              <w:rPr>
                <w:rFonts w:asciiTheme="minorHAnsi" w:hAnsiTheme="minorHAnsi" w:cstheme="minorHAnsi"/>
                <w:sz w:val="22"/>
                <w:szCs w:val="22"/>
              </w:rPr>
              <w:t>)</w:t>
            </w:r>
          </w:p>
          <w:p w14:paraId="0629DB6A" w14:textId="340B3073"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1.2</w:t>
            </w:r>
            <w:r w:rsidRPr="007F1A2B">
              <w:rPr>
                <w:rFonts w:asciiTheme="minorHAnsi" w:hAnsiTheme="minorHAnsi" w:cstheme="minorHAnsi"/>
                <w:sz w:val="22"/>
                <w:szCs w:val="22"/>
              </w:rPr>
              <w:t xml:space="preserve"> Describe the evolution of human comfort as reflected in changes to </w:t>
            </w:r>
            <w:proofErr w:type="gramStart"/>
            <w:r w:rsidRPr="007F1A2B">
              <w:rPr>
                <w:rFonts w:asciiTheme="minorHAnsi" w:hAnsiTheme="minorHAnsi" w:cstheme="minorHAnsi"/>
                <w:sz w:val="22"/>
                <w:szCs w:val="22"/>
              </w:rPr>
              <w:t>interiors</w:t>
            </w:r>
            <w:proofErr w:type="gramEnd"/>
            <w:r w:rsidRPr="007F1A2B">
              <w:rPr>
                <w:rFonts w:asciiTheme="minorHAnsi" w:hAnsiTheme="minorHAnsi" w:cstheme="minorHAnsi"/>
                <w:sz w:val="22"/>
                <w:szCs w:val="22"/>
              </w:rPr>
              <w:t xml:space="preserve"> </w:t>
            </w:r>
            <w:proofErr w:type="gramStart"/>
            <w:r w:rsidRPr="007F1A2B">
              <w:rPr>
                <w:rFonts w:asciiTheme="minorHAnsi" w:hAnsiTheme="minorHAnsi" w:cstheme="minorHAnsi"/>
                <w:sz w:val="22"/>
                <w:szCs w:val="22"/>
              </w:rPr>
              <w:t>and furniture design</w:t>
            </w:r>
            <w:proofErr w:type="gramEnd"/>
            <w:r w:rsidRPr="007F1A2B">
              <w:rPr>
                <w:rFonts w:asciiTheme="minorHAnsi" w:hAnsiTheme="minorHAnsi" w:cstheme="minorHAnsi"/>
                <w:sz w:val="22"/>
                <w:szCs w:val="22"/>
              </w:rPr>
              <w:t xml:space="preserv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Understand</w:t>
            </w:r>
            <w:r w:rsidRPr="007F1A2B">
              <w:rPr>
                <w:rFonts w:asciiTheme="minorHAnsi" w:hAnsiTheme="minorHAnsi" w:cstheme="minorHAnsi"/>
                <w:sz w:val="22"/>
                <w:szCs w:val="22"/>
              </w:rPr>
              <w:t>)</w:t>
            </w:r>
          </w:p>
          <w:p w14:paraId="0ED318C6" w14:textId="5AF00313"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1.3</w:t>
            </w:r>
            <w:r w:rsidRPr="007F1A2B">
              <w:rPr>
                <w:rFonts w:asciiTheme="minorHAnsi" w:hAnsiTheme="minorHAnsi" w:cstheme="minorHAnsi"/>
                <w:sz w:val="22"/>
                <w:szCs w:val="22"/>
              </w:rPr>
              <w:t xml:space="preserve"> Evaluate the meaning and function of architecture, interiors, and furnishings (AIF) within its original context. (</w:t>
            </w:r>
            <w:r w:rsidRPr="007F1A2B">
              <w:rPr>
                <w:rFonts w:asciiTheme="minorHAnsi" w:hAnsiTheme="minorHAnsi" w:cstheme="minorHAnsi"/>
                <w:b/>
                <w:bCs/>
                <w:sz w:val="22"/>
                <w:szCs w:val="22"/>
              </w:rPr>
              <w:t>Blooms: Evaluate</w:t>
            </w:r>
            <w:r w:rsidRPr="007F1A2B">
              <w:rPr>
                <w:rFonts w:asciiTheme="minorHAnsi" w:hAnsiTheme="minorHAnsi" w:cstheme="minorHAnsi"/>
                <w:sz w:val="22"/>
                <w:szCs w:val="22"/>
              </w:rPr>
              <w:t>)</w:t>
            </w:r>
          </w:p>
          <w:p w14:paraId="30F876DD" w14:textId="77777777" w:rsidR="006F75B3" w:rsidRDefault="006F75B3" w:rsidP="007F1A2B">
            <w:pPr>
              <w:widowControl w:val="0"/>
              <w:autoSpaceDE w:val="0"/>
              <w:autoSpaceDN w:val="0"/>
              <w:adjustRightInd w:val="0"/>
              <w:rPr>
                <w:rFonts w:asciiTheme="minorHAnsi" w:hAnsiTheme="minorHAnsi" w:cstheme="minorHAnsi"/>
                <w:b/>
                <w:bCs/>
                <w:sz w:val="22"/>
                <w:szCs w:val="22"/>
              </w:rPr>
            </w:pPr>
          </w:p>
          <w:p w14:paraId="536A1E4C" w14:textId="2C757439"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lastRenderedPageBreak/>
              <w:t>Goal 2: Evolution of Style &amp; Form</w:t>
            </w:r>
          </w:p>
          <w:p w14:paraId="2919368F" w14:textId="44B2CCF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discover and categorize various styles and their transformations through the decades.</w:t>
            </w:r>
          </w:p>
          <w:p w14:paraId="474EC379" w14:textId="7485980D"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2.1</w:t>
            </w:r>
            <w:r w:rsidRPr="007F1A2B">
              <w:rPr>
                <w:rFonts w:asciiTheme="minorHAnsi" w:hAnsiTheme="minorHAnsi" w:cstheme="minorHAnsi"/>
                <w:sz w:val="22"/>
                <w:szCs w:val="22"/>
              </w:rPr>
              <w:t xml:space="preserve"> Categorize architecture, interiors, and furnishings by specific historical periods.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Analyze</w:t>
            </w:r>
            <w:r w:rsidRPr="007F1A2B">
              <w:rPr>
                <w:rFonts w:asciiTheme="minorHAnsi" w:hAnsiTheme="minorHAnsi" w:cstheme="minorHAnsi"/>
                <w:sz w:val="22"/>
                <w:szCs w:val="22"/>
              </w:rPr>
              <w:t>)</w:t>
            </w:r>
          </w:p>
          <w:p w14:paraId="33ADC349" w14:textId="44273112"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2.2</w:t>
            </w:r>
            <w:r w:rsidRPr="007F1A2B">
              <w:rPr>
                <w:rFonts w:asciiTheme="minorHAnsi" w:hAnsiTheme="minorHAnsi" w:cstheme="minorHAnsi"/>
                <w:sz w:val="22"/>
                <w:szCs w:val="22"/>
              </w:rPr>
              <w:t xml:space="preserve"> Identify recurring themes and motifs within the "language of ornament."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Remember</w:t>
            </w:r>
            <w:r w:rsidRPr="007F1A2B">
              <w:rPr>
                <w:rFonts w:asciiTheme="minorHAnsi" w:hAnsiTheme="minorHAnsi" w:cstheme="minorHAnsi"/>
                <w:sz w:val="22"/>
                <w:szCs w:val="22"/>
              </w:rPr>
              <w:t>)</w:t>
            </w:r>
          </w:p>
          <w:p w14:paraId="2C29A88E" w14:textId="6503E6C8"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2.3</w:t>
            </w:r>
            <w:r w:rsidRPr="007F1A2B">
              <w:rPr>
                <w:rFonts w:asciiTheme="minorHAnsi" w:hAnsiTheme="minorHAnsi" w:cstheme="minorHAnsi"/>
                <w:sz w:val="22"/>
                <w:szCs w:val="22"/>
              </w:rPr>
              <w:t xml:space="preserve"> Recognize the specific products of a </w:t>
            </w:r>
            <w:proofErr w:type="gramStart"/>
            <w:r w:rsidRPr="007F1A2B">
              <w:rPr>
                <w:rFonts w:asciiTheme="minorHAnsi" w:hAnsiTheme="minorHAnsi" w:cstheme="minorHAnsi"/>
                <w:sz w:val="22"/>
                <w:szCs w:val="22"/>
              </w:rPr>
              <w:t>period and</w:t>
            </w:r>
            <w:proofErr w:type="gramEnd"/>
            <w:r w:rsidRPr="007F1A2B">
              <w:rPr>
                <w:rFonts w:asciiTheme="minorHAnsi" w:hAnsiTheme="minorHAnsi" w:cstheme="minorHAnsi"/>
                <w:sz w:val="22"/>
                <w:szCs w:val="22"/>
              </w:rPr>
              <w:t xml:space="preserve"> in which they were created.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Remember</w:t>
            </w:r>
            <w:r w:rsidRPr="007F1A2B">
              <w:rPr>
                <w:rFonts w:asciiTheme="minorHAnsi" w:hAnsiTheme="minorHAnsi" w:cstheme="minorHAnsi"/>
                <w:sz w:val="22"/>
                <w:szCs w:val="22"/>
              </w:rPr>
              <w:t>)</w:t>
            </w:r>
          </w:p>
          <w:p w14:paraId="55340BAD" w14:textId="3DAA04DD"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2.4</w:t>
            </w:r>
            <w:r w:rsidRPr="007F1A2B">
              <w:rPr>
                <w:rFonts w:asciiTheme="minorHAnsi" w:hAnsiTheme="minorHAnsi" w:cstheme="minorHAnsi"/>
                <w:sz w:val="22"/>
                <w:szCs w:val="22"/>
              </w:rPr>
              <w:t xml:space="preserve"> Classify historical archetypes and track their reinterpretation through time.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Analyze</w:t>
            </w:r>
            <w:r w:rsidRPr="007F1A2B">
              <w:rPr>
                <w:rFonts w:asciiTheme="minorHAnsi" w:hAnsiTheme="minorHAnsi" w:cstheme="minorHAnsi"/>
                <w:sz w:val="22"/>
                <w:szCs w:val="22"/>
              </w:rPr>
              <w:t>)</w:t>
            </w:r>
          </w:p>
          <w:p w14:paraId="48B0DF9D" w14:textId="77777777"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Goal 3: Materiality, Technology &amp; Quality</w:t>
            </w:r>
          </w:p>
          <w:p w14:paraId="447F55DD" w14:textId="7777777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explore the aesthetic and commercial aspects of production and construction.</w:t>
            </w:r>
          </w:p>
          <w:p w14:paraId="640DD23B" w14:textId="3449AE9C"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3.1</w:t>
            </w:r>
            <w:r w:rsidRPr="007F1A2B">
              <w:rPr>
                <w:rFonts w:asciiTheme="minorHAnsi" w:hAnsiTheme="minorHAnsi" w:cstheme="minorHAnsi"/>
                <w:sz w:val="22"/>
                <w:szCs w:val="22"/>
              </w:rPr>
              <w:t xml:space="preserve"> Identify construction techniques and technological advancements developed across different eras.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Understand</w:t>
            </w:r>
            <w:r w:rsidRPr="007F1A2B">
              <w:rPr>
                <w:rFonts w:asciiTheme="minorHAnsi" w:hAnsiTheme="minorHAnsi" w:cstheme="minorHAnsi"/>
                <w:sz w:val="22"/>
                <w:szCs w:val="22"/>
              </w:rPr>
              <w:t>)</w:t>
            </w:r>
          </w:p>
          <w:p w14:paraId="0146FE33" w14:textId="5B5840BA"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3.2</w:t>
            </w:r>
            <w:r w:rsidRPr="007F1A2B">
              <w:rPr>
                <w:rFonts w:asciiTheme="minorHAnsi" w:hAnsiTheme="minorHAnsi" w:cstheme="minorHAnsi"/>
                <w:sz w:val="22"/>
                <w:szCs w:val="22"/>
              </w:rPr>
              <w:t xml:space="preserve"> Determine the appropriate use and application of various materials in furniture and </w:t>
            </w:r>
            <w:proofErr w:type="gramStart"/>
            <w:r w:rsidRPr="007F1A2B">
              <w:rPr>
                <w:rFonts w:asciiTheme="minorHAnsi" w:hAnsiTheme="minorHAnsi" w:cstheme="minorHAnsi"/>
                <w:sz w:val="22"/>
                <w:szCs w:val="22"/>
              </w:rPr>
              <w:t>décor</w:t>
            </w:r>
            <w:proofErr w:type="gramEnd"/>
            <w:r w:rsidRPr="007F1A2B">
              <w:rPr>
                <w:rFonts w:asciiTheme="minorHAnsi" w:hAnsiTheme="minorHAnsi" w:cstheme="minorHAnsi"/>
                <w:sz w:val="22"/>
                <w:szCs w:val="22"/>
              </w:rPr>
              <w:t xml:space="preserv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Apply</w:t>
            </w:r>
            <w:r w:rsidRPr="007F1A2B">
              <w:rPr>
                <w:rFonts w:asciiTheme="minorHAnsi" w:hAnsiTheme="minorHAnsi" w:cstheme="minorHAnsi"/>
                <w:sz w:val="22"/>
                <w:szCs w:val="22"/>
              </w:rPr>
              <w:t>)</w:t>
            </w:r>
          </w:p>
          <w:p w14:paraId="1B92990F" w14:textId="02AC940E"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3.3</w:t>
            </w:r>
            <w:r w:rsidRPr="007F1A2B">
              <w:rPr>
                <w:rFonts w:asciiTheme="minorHAnsi" w:hAnsiTheme="minorHAnsi" w:cstheme="minorHAnsi"/>
                <w:sz w:val="22"/>
                <w:szCs w:val="22"/>
              </w:rPr>
              <w:t xml:space="preserve"> Evaluate quality features and craftsmanship in various furniture forms.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Evaluate</w:t>
            </w:r>
            <w:r w:rsidRPr="007F1A2B">
              <w:rPr>
                <w:rFonts w:asciiTheme="minorHAnsi" w:hAnsiTheme="minorHAnsi" w:cstheme="minorHAnsi"/>
                <w:sz w:val="22"/>
                <w:szCs w:val="22"/>
              </w:rPr>
              <w:t>)</w:t>
            </w:r>
          </w:p>
          <w:p w14:paraId="6206A692" w14:textId="77777777"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Goal 4: Professional Research &amp; Market Application</w:t>
            </w:r>
          </w:p>
          <w:p w14:paraId="34311761" w14:textId="7777777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synthesize design philosophies and apply historical knowledge to modern industry standards.</w:t>
            </w:r>
          </w:p>
          <w:p w14:paraId="5A5AA86C" w14:textId="57D3D953"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4.1</w:t>
            </w:r>
            <w:r w:rsidRPr="007F1A2B">
              <w:rPr>
                <w:rFonts w:asciiTheme="minorHAnsi" w:hAnsiTheme="minorHAnsi" w:cstheme="minorHAnsi"/>
                <w:sz w:val="22"/>
                <w:szCs w:val="22"/>
              </w:rPr>
              <w:t xml:space="preserve"> Research and summarize the work and philosophy of key designers and design movements.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Analyze</w:t>
            </w:r>
            <w:r w:rsidRPr="007F1A2B">
              <w:rPr>
                <w:rFonts w:asciiTheme="minorHAnsi" w:hAnsiTheme="minorHAnsi" w:cstheme="minorHAnsi"/>
                <w:sz w:val="22"/>
                <w:szCs w:val="22"/>
              </w:rPr>
              <w:t>)</w:t>
            </w:r>
          </w:p>
          <w:p w14:paraId="62FC1C50" w14:textId="31B880AE"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4.2</w:t>
            </w:r>
            <w:r w:rsidRPr="007F1A2B">
              <w:rPr>
                <w:rFonts w:asciiTheme="minorHAnsi" w:hAnsiTheme="minorHAnsi" w:cstheme="minorHAnsi"/>
                <w:sz w:val="22"/>
                <w:szCs w:val="22"/>
              </w:rPr>
              <w:t xml:space="preserve"> Illustrate and present the works of selected designers in a professional, creative format.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Create</w:t>
            </w:r>
            <w:r w:rsidRPr="007F1A2B">
              <w:rPr>
                <w:rFonts w:asciiTheme="minorHAnsi" w:hAnsiTheme="minorHAnsi" w:cstheme="minorHAnsi"/>
                <w:sz w:val="22"/>
                <w:szCs w:val="22"/>
              </w:rPr>
              <w:t>)</w:t>
            </w:r>
          </w:p>
          <w:p w14:paraId="6B860B97" w14:textId="2BCFA3CA"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4.3</w:t>
            </w:r>
            <w:r w:rsidRPr="007F1A2B">
              <w:rPr>
                <w:rFonts w:asciiTheme="minorHAnsi" w:hAnsiTheme="minorHAnsi" w:cstheme="minorHAnsi"/>
                <w:sz w:val="22"/>
                <w:szCs w:val="22"/>
              </w:rPr>
              <w:t xml:space="preserve"> Translate features of past styles into insights </w:t>
            </w:r>
            <w:proofErr w:type="gramStart"/>
            <w:r w:rsidRPr="007F1A2B">
              <w:rPr>
                <w:rFonts w:asciiTheme="minorHAnsi" w:hAnsiTheme="minorHAnsi" w:cstheme="minorHAnsi"/>
                <w:sz w:val="22"/>
                <w:szCs w:val="22"/>
              </w:rPr>
              <w:t>for</w:t>
            </w:r>
            <w:proofErr w:type="gramEnd"/>
            <w:r w:rsidRPr="007F1A2B">
              <w:rPr>
                <w:rFonts w:asciiTheme="minorHAnsi" w:hAnsiTheme="minorHAnsi" w:cstheme="minorHAnsi"/>
                <w:sz w:val="22"/>
                <w:szCs w:val="22"/>
              </w:rPr>
              <w:t xml:space="preserve"> the current and future home furnishings marketplace.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Apply/Create</w:t>
            </w:r>
            <w:r w:rsidRPr="007F1A2B">
              <w:rPr>
                <w:rFonts w:asciiTheme="minorHAnsi" w:hAnsiTheme="minorHAnsi" w:cstheme="minorHAnsi"/>
                <w:sz w:val="22"/>
                <w:szCs w:val="22"/>
              </w:rPr>
              <w:t>)</w:t>
            </w:r>
          </w:p>
        </w:tc>
      </w:tr>
    </w:tbl>
    <w:p w14:paraId="58163344" w14:textId="77777777" w:rsidR="00171F1C" w:rsidRPr="005544EE" w:rsidRDefault="00171F1C" w:rsidP="00171F1C">
      <w:pPr>
        <w:ind w:firstLine="720"/>
        <w:rPr>
          <w:rFonts w:asciiTheme="minorHAnsi" w:hAnsiTheme="minorHAnsi" w:cstheme="minorHAnsi"/>
          <w:sz w:val="10"/>
          <w:szCs w:val="10"/>
        </w:rPr>
      </w:pPr>
    </w:p>
    <w:p w14:paraId="79DF7F21" w14:textId="413EF769" w:rsidR="005544EE" w:rsidRPr="005544EE" w:rsidRDefault="005544EE" w:rsidP="005544EE">
      <w:pPr>
        <w:spacing w:after="160" w:line="259" w:lineRule="auto"/>
        <w:ind w:right="-630"/>
        <w:jc w:val="center"/>
        <w:rPr>
          <w:rFonts w:asciiTheme="minorHAnsi" w:eastAsiaTheme="minorHAnsi" w:hAnsiTheme="minorHAnsi" w:cstheme="minorHAnsi"/>
          <w:b/>
          <w:bCs/>
          <w:i/>
          <w:iCs/>
          <w:sz w:val="22"/>
          <w:szCs w:val="22"/>
        </w:rPr>
      </w:pPr>
      <w:r w:rsidRPr="005544EE">
        <w:rPr>
          <w:rFonts w:asciiTheme="minorHAnsi" w:eastAsiaTheme="minorHAnsi" w:hAnsiTheme="minorHAnsi" w:cstheme="minorHAnsi"/>
          <w:b/>
          <w:bCs/>
          <w:i/>
          <w:iCs/>
          <w:sz w:val="28"/>
          <w:szCs w:val="28"/>
        </w:rPr>
        <w:t>Tentative Class Schedule/Calendar</w:t>
      </w:r>
      <w:r w:rsidRPr="005544EE">
        <w:rPr>
          <w:rFonts w:asciiTheme="minorHAnsi" w:eastAsiaTheme="minorHAnsi" w:hAnsiTheme="minorHAnsi" w:cstheme="minorHAnsi"/>
          <w:b/>
          <w:bCs/>
          <w:i/>
          <w:iCs/>
          <w:sz w:val="22"/>
          <w:szCs w:val="22"/>
        </w:rPr>
        <w:t xml:space="preserve"> – may be modified as needed</w:t>
      </w:r>
    </w:p>
    <w:p w14:paraId="73D32E37" w14:textId="1446C425" w:rsidR="0056252D" w:rsidRDefault="00CA22E1" w:rsidP="00CA22E1">
      <w:pPr>
        <w:spacing w:after="160" w:line="259" w:lineRule="auto"/>
        <w:ind w:right="-630"/>
        <w:rPr>
          <w:rFonts w:asciiTheme="minorHAnsi" w:eastAsiaTheme="minorHAnsi" w:hAnsiTheme="minorHAnsi" w:cstheme="minorHAnsi"/>
          <w:color w:val="000000" w:themeColor="text1"/>
          <w:sz w:val="22"/>
          <w:szCs w:val="22"/>
        </w:rPr>
      </w:pPr>
      <w:r w:rsidRPr="00CA22E1">
        <w:rPr>
          <w:rFonts w:asciiTheme="minorHAnsi" w:eastAsiaTheme="minorHAnsi" w:hAnsiTheme="minorHAnsi" w:cstheme="minorHAnsi"/>
          <w:b/>
          <w:bCs/>
          <w:i/>
          <w:iCs/>
          <w:sz w:val="22"/>
          <w:szCs w:val="22"/>
          <w:highlight w:val="yellow"/>
        </w:rPr>
        <w:t xml:space="preserve">See Canvas Modules for Videos to watch for each new week’s requirements </w:t>
      </w:r>
      <w:r w:rsidRPr="00CA22E1">
        <w:rPr>
          <w:rFonts w:asciiTheme="minorHAnsi" w:eastAsiaTheme="minorHAnsi" w:hAnsiTheme="minorHAnsi" w:cstheme="minorHAnsi"/>
          <w:b/>
          <w:bCs/>
          <w:i/>
          <w:iCs/>
          <w:sz w:val="22"/>
          <w:szCs w:val="22"/>
          <w:highlight w:val="yellow"/>
          <w:u w:val="single"/>
        </w:rPr>
        <w:t>before</w:t>
      </w:r>
      <w:r w:rsidRPr="00CA22E1">
        <w:rPr>
          <w:rFonts w:asciiTheme="minorHAnsi" w:eastAsiaTheme="minorHAnsi" w:hAnsiTheme="minorHAnsi" w:cstheme="minorHAnsi"/>
          <w:b/>
          <w:bCs/>
          <w:i/>
          <w:iCs/>
          <w:sz w:val="22"/>
          <w:szCs w:val="22"/>
          <w:highlight w:val="yellow"/>
        </w:rPr>
        <w:t xml:space="preserve"> attending class.</w:t>
      </w:r>
      <w:r w:rsidRPr="00CA22E1">
        <w:rPr>
          <w:rFonts w:asciiTheme="minorHAnsi" w:eastAsiaTheme="minorHAnsi" w:hAnsiTheme="minorHAnsi" w:cstheme="minorHAnsi"/>
          <w:sz w:val="22"/>
          <w:szCs w:val="22"/>
        </w:rPr>
        <w:br/>
      </w:r>
      <w:r w:rsidRPr="00CA22E1">
        <w:rPr>
          <w:rFonts w:asciiTheme="minorHAnsi" w:eastAsiaTheme="minorHAnsi" w:hAnsiTheme="minorHAnsi" w:cstheme="minorHAnsi"/>
          <w:b/>
          <w:bCs/>
          <w:color w:val="000000" w:themeColor="text1"/>
          <w:sz w:val="22"/>
          <w:szCs w:val="22"/>
          <w:u w:val="single"/>
        </w:rPr>
        <w:t>NOTE</w:t>
      </w:r>
      <w:proofErr w:type="gramStart"/>
      <w:r w:rsidRPr="00CA22E1">
        <w:rPr>
          <w:rFonts w:asciiTheme="minorHAnsi" w:eastAsiaTheme="minorHAnsi" w:hAnsiTheme="minorHAnsi" w:cstheme="minorHAnsi"/>
          <w:b/>
          <w:bCs/>
          <w:color w:val="000000" w:themeColor="text1"/>
          <w:sz w:val="22"/>
          <w:szCs w:val="22"/>
          <w:u w:val="single"/>
        </w:rPr>
        <w:t>:</w:t>
      </w:r>
      <w:r w:rsidRPr="00CA22E1">
        <w:rPr>
          <w:rFonts w:asciiTheme="minorHAnsi" w:eastAsiaTheme="minorHAnsi" w:hAnsiTheme="minorHAnsi" w:cstheme="minorHAnsi"/>
          <w:color w:val="000000" w:themeColor="text1"/>
          <w:sz w:val="22"/>
          <w:szCs w:val="22"/>
        </w:rPr>
        <w:t xml:space="preserve">  Tests</w:t>
      </w:r>
      <w:proofErr w:type="gramEnd"/>
      <w:r w:rsidRPr="00CA22E1">
        <w:rPr>
          <w:rFonts w:asciiTheme="minorHAnsi" w:eastAsiaTheme="minorHAnsi" w:hAnsiTheme="minorHAnsi" w:cstheme="minorHAnsi"/>
          <w:color w:val="000000" w:themeColor="text1"/>
          <w:sz w:val="22"/>
          <w:szCs w:val="22"/>
        </w:rPr>
        <w:t xml:space="preserve"> scheduled to be online via </w:t>
      </w:r>
      <w:proofErr w:type="gramStart"/>
      <w:r w:rsidRPr="00CA22E1">
        <w:rPr>
          <w:rFonts w:asciiTheme="minorHAnsi" w:eastAsiaTheme="minorHAnsi" w:hAnsiTheme="minorHAnsi" w:cstheme="minorHAnsi"/>
          <w:color w:val="000000" w:themeColor="text1"/>
          <w:sz w:val="22"/>
          <w:szCs w:val="22"/>
        </w:rPr>
        <w:t>Canvas,</w:t>
      </w:r>
      <w:proofErr w:type="gramEnd"/>
      <w:r w:rsidRPr="00CA22E1">
        <w:rPr>
          <w:rFonts w:asciiTheme="minorHAnsi" w:eastAsiaTheme="minorHAnsi" w:hAnsiTheme="minorHAnsi" w:cstheme="minorHAnsi"/>
          <w:color w:val="000000" w:themeColor="text1"/>
          <w:sz w:val="22"/>
          <w:szCs w:val="22"/>
        </w:rPr>
        <w:t xml:space="preserve"> however, they </w:t>
      </w:r>
      <w:r w:rsidR="003F3CBE">
        <w:rPr>
          <w:rFonts w:asciiTheme="minorHAnsi" w:eastAsiaTheme="minorHAnsi" w:hAnsiTheme="minorHAnsi" w:cstheme="minorHAnsi"/>
          <w:color w:val="000000" w:themeColor="text1"/>
          <w:sz w:val="22"/>
          <w:szCs w:val="22"/>
        </w:rPr>
        <w:t>may be moved to in-class paper only as needed</w:t>
      </w:r>
      <w:r w:rsidRPr="00CA22E1">
        <w:rPr>
          <w:rFonts w:asciiTheme="minorHAnsi" w:eastAsiaTheme="minorHAnsi" w:hAnsiTheme="minorHAnsi" w:cstheme="minorHAnsi"/>
          <w:color w:val="000000" w:themeColor="text1"/>
          <w:sz w:val="22"/>
          <w:szCs w:val="22"/>
        </w:rPr>
        <w:t xml:space="preserve">. </w:t>
      </w:r>
    </w:p>
    <w:tbl>
      <w:tblPr>
        <w:tblStyle w:val="TableGrid1"/>
        <w:tblW w:w="11340" w:type="dxa"/>
        <w:tblInd w:w="-365" w:type="dxa"/>
        <w:tblLook w:val="04A0" w:firstRow="1" w:lastRow="0" w:firstColumn="1" w:lastColumn="0" w:noHBand="0" w:noVBand="1"/>
      </w:tblPr>
      <w:tblGrid>
        <w:gridCol w:w="695"/>
        <w:gridCol w:w="1326"/>
        <w:gridCol w:w="1489"/>
        <w:gridCol w:w="4050"/>
        <w:gridCol w:w="3780"/>
      </w:tblGrid>
      <w:tr w:rsidR="00CA22E1" w:rsidRPr="00CA22E1" w14:paraId="1090016D" w14:textId="77777777" w:rsidTr="00CA0946">
        <w:trPr>
          <w:tblHeader/>
        </w:trPr>
        <w:tc>
          <w:tcPr>
            <w:tcW w:w="695" w:type="dxa"/>
            <w:shd w:val="clear" w:color="auto" w:fill="FFE599" w:themeFill="accent4" w:themeFillTint="66"/>
          </w:tcPr>
          <w:p w14:paraId="07A0D863" w14:textId="77777777" w:rsidR="00CA22E1" w:rsidRPr="00F2769D" w:rsidRDefault="00CA22E1" w:rsidP="00CA22E1">
            <w:pPr>
              <w:jc w:val="center"/>
              <w:rPr>
                <w:rFonts w:asciiTheme="minorHAnsi" w:eastAsiaTheme="minorHAnsi" w:hAnsiTheme="minorHAnsi" w:cstheme="minorHAnsi"/>
              </w:rPr>
            </w:pPr>
            <w:r w:rsidRPr="00F2769D">
              <w:rPr>
                <w:rFonts w:asciiTheme="minorHAnsi" w:eastAsiaTheme="minorHAnsi" w:hAnsiTheme="minorHAnsi" w:cstheme="minorHAnsi"/>
                <w:b/>
                <w:color w:val="000000" w:themeColor="text1"/>
              </w:rPr>
              <w:t>Week</w:t>
            </w:r>
          </w:p>
        </w:tc>
        <w:tc>
          <w:tcPr>
            <w:tcW w:w="1326" w:type="dxa"/>
            <w:shd w:val="clear" w:color="auto" w:fill="FFE599" w:themeFill="accent4" w:themeFillTint="66"/>
          </w:tcPr>
          <w:p w14:paraId="409A10BA" w14:textId="77777777" w:rsidR="00CA22E1" w:rsidRPr="00CA22E1" w:rsidRDefault="00CA22E1"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Date</w:t>
            </w:r>
          </w:p>
        </w:tc>
        <w:tc>
          <w:tcPr>
            <w:tcW w:w="1489" w:type="dxa"/>
            <w:shd w:val="clear" w:color="auto" w:fill="FFE599" w:themeFill="accent4" w:themeFillTint="66"/>
          </w:tcPr>
          <w:p w14:paraId="71808356" w14:textId="4DC04F85" w:rsidR="00CA22E1" w:rsidRPr="005544EE" w:rsidRDefault="00256B17" w:rsidP="00CA22E1">
            <w:pPr>
              <w:ind w:left="-106"/>
              <w:jc w:val="center"/>
              <w:rPr>
                <w:rFonts w:asciiTheme="minorHAnsi" w:eastAsiaTheme="minorHAnsi" w:hAnsiTheme="minorHAnsi" w:cstheme="minorHAnsi"/>
                <w:b/>
                <w:color w:val="000000" w:themeColor="text1"/>
              </w:rPr>
            </w:pPr>
            <w:r w:rsidRPr="005544EE">
              <w:rPr>
                <w:rFonts w:asciiTheme="minorHAnsi" w:eastAsiaTheme="minorHAnsi" w:hAnsiTheme="minorHAnsi" w:cstheme="minorHAnsi"/>
                <w:b/>
                <w:bCs/>
              </w:rPr>
              <w:t xml:space="preserve">Read &amp; Take Notes </w:t>
            </w:r>
            <w:r w:rsidRPr="005544EE">
              <w:rPr>
                <w:rFonts w:asciiTheme="minorHAnsi" w:eastAsiaTheme="minorHAnsi" w:hAnsiTheme="minorHAnsi" w:cstheme="minorHAnsi"/>
                <w:b/>
                <w:bCs/>
                <w:highlight w:val="cyan"/>
              </w:rPr>
              <w:t>PRIOR</w:t>
            </w:r>
            <w:r w:rsidRPr="005544EE">
              <w:rPr>
                <w:rFonts w:asciiTheme="minorHAnsi" w:eastAsiaTheme="minorHAnsi" w:hAnsiTheme="minorHAnsi" w:cstheme="minorHAnsi"/>
                <w:b/>
                <w:bCs/>
              </w:rPr>
              <w:t xml:space="preserve"> to next class</w:t>
            </w:r>
          </w:p>
        </w:tc>
        <w:tc>
          <w:tcPr>
            <w:tcW w:w="4050" w:type="dxa"/>
            <w:shd w:val="clear" w:color="auto" w:fill="FFE599" w:themeFill="accent4" w:themeFillTint="66"/>
          </w:tcPr>
          <w:p w14:paraId="6A3B7D4A" w14:textId="77777777" w:rsidR="00CA22E1" w:rsidRPr="00CA22E1" w:rsidRDefault="00CA22E1" w:rsidP="00CA22E1">
            <w:pPr>
              <w:jc w:val="center"/>
              <w:rPr>
                <w:rFonts w:asciiTheme="minorHAnsi" w:eastAsiaTheme="minorHAnsi" w:hAnsiTheme="minorHAnsi" w:cstheme="minorHAnsi"/>
                <w:b/>
                <w:color w:val="000000" w:themeColor="text1"/>
                <w:sz w:val="22"/>
                <w:szCs w:val="22"/>
              </w:rPr>
            </w:pPr>
            <w:r w:rsidRPr="00CA22E1">
              <w:rPr>
                <w:rFonts w:asciiTheme="minorHAnsi" w:eastAsiaTheme="minorHAnsi" w:hAnsiTheme="minorHAnsi" w:cstheme="minorHAnsi"/>
                <w:b/>
                <w:color w:val="000000" w:themeColor="text1"/>
                <w:sz w:val="22"/>
                <w:szCs w:val="22"/>
              </w:rPr>
              <w:t xml:space="preserve">Topics – </w:t>
            </w:r>
            <w:r w:rsidRPr="00CA22E1">
              <w:rPr>
                <w:rFonts w:asciiTheme="minorHAnsi" w:eastAsiaTheme="minorHAnsi" w:hAnsiTheme="minorHAnsi" w:cstheme="minorHAnsi"/>
                <w:b/>
                <w:i/>
                <w:iCs/>
                <w:color w:val="000000" w:themeColor="text1"/>
                <w:sz w:val="22"/>
                <w:szCs w:val="22"/>
              </w:rPr>
              <w:t>Lecture/lessons,</w:t>
            </w:r>
            <w:r w:rsidRPr="00CA22E1">
              <w:rPr>
                <w:rFonts w:asciiTheme="minorHAnsi" w:eastAsiaTheme="minorHAnsi" w:hAnsiTheme="minorHAnsi" w:cstheme="minorHAnsi"/>
                <w:b/>
                <w:color w:val="000000" w:themeColor="text1"/>
                <w:sz w:val="22"/>
                <w:szCs w:val="22"/>
              </w:rPr>
              <w:t xml:space="preserve"> </w:t>
            </w:r>
          </w:p>
          <w:p w14:paraId="07427440" w14:textId="03FADC8B" w:rsidR="00CA22E1" w:rsidRPr="00CA22E1" w:rsidRDefault="00CA22E1" w:rsidP="00CA22E1">
            <w:pPr>
              <w:jc w:val="center"/>
              <w:rPr>
                <w:rFonts w:asciiTheme="minorHAnsi" w:eastAsiaTheme="minorHAnsi" w:hAnsiTheme="minorHAnsi" w:cstheme="minorHAnsi"/>
                <w:i/>
                <w:iCs/>
                <w:sz w:val="22"/>
                <w:szCs w:val="22"/>
              </w:rPr>
            </w:pPr>
            <w:r w:rsidRPr="00CA22E1">
              <w:rPr>
                <w:rFonts w:asciiTheme="minorHAnsi" w:eastAsiaTheme="minorHAnsi" w:hAnsiTheme="minorHAnsi" w:cstheme="minorHAnsi"/>
                <w:b/>
                <w:i/>
                <w:iCs/>
                <w:color w:val="000000" w:themeColor="text1"/>
                <w:sz w:val="22"/>
                <w:szCs w:val="22"/>
              </w:rPr>
              <w:t xml:space="preserve">Class Discussions, </w:t>
            </w:r>
            <w:r w:rsidR="00096FCD">
              <w:rPr>
                <w:rFonts w:asciiTheme="minorHAnsi" w:eastAsiaTheme="minorHAnsi" w:hAnsiTheme="minorHAnsi" w:cstheme="minorHAnsi"/>
                <w:b/>
                <w:i/>
                <w:iCs/>
                <w:color w:val="000000" w:themeColor="text1"/>
                <w:sz w:val="22"/>
                <w:szCs w:val="22"/>
              </w:rPr>
              <w:t xml:space="preserve">ICA, </w:t>
            </w:r>
            <w:r w:rsidRPr="00CA22E1">
              <w:rPr>
                <w:rFonts w:asciiTheme="minorHAnsi" w:eastAsiaTheme="minorHAnsi" w:hAnsiTheme="minorHAnsi" w:cstheme="minorHAnsi"/>
                <w:b/>
                <w:i/>
                <w:iCs/>
                <w:color w:val="000000" w:themeColor="text1"/>
                <w:sz w:val="22"/>
                <w:szCs w:val="22"/>
              </w:rPr>
              <w:t>etc.</w:t>
            </w:r>
          </w:p>
        </w:tc>
        <w:tc>
          <w:tcPr>
            <w:tcW w:w="3780" w:type="dxa"/>
            <w:shd w:val="clear" w:color="auto" w:fill="FFE599" w:themeFill="accent4" w:themeFillTint="66"/>
          </w:tcPr>
          <w:p w14:paraId="1B72721A"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Other as given – you fill in as assigned</w:t>
            </w:r>
          </w:p>
        </w:tc>
      </w:tr>
      <w:tr w:rsidR="00256B17" w:rsidRPr="00CA22E1" w14:paraId="120E93AD" w14:textId="77777777" w:rsidTr="00CA0946">
        <w:tc>
          <w:tcPr>
            <w:tcW w:w="695" w:type="dxa"/>
          </w:tcPr>
          <w:p w14:paraId="7F936BFD" w14:textId="1DE1E636" w:rsidR="00256B17" w:rsidRPr="00CA22E1" w:rsidRDefault="00256B17" w:rsidP="00256B17">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w:t>
            </w:r>
          </w:p>
        </w:tc>
        <w:tc>
          <w:tcPr>
            <w:tcW w:w="1326" w:type="dxa"/>
          </w:tcPr>
          <w:p w14:paraId="55A2CE5B" w14:textId="1225E8E3" w:rsidR="00256B17" w:rsidRPr="00CA22E1" w:rsidRDefault="00256B17"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Jan. 1</w:t>
            </w:r>
            <w:r>
              <w:rPr>
                <w:rFonts w:asciiTheme="minorHAnsi" w:eastAsiaTheme="minorHAnsi" w:hAnsiTheme="minorHAnsi" w:cstheme="minorHAnsi"/>
                <w:sz w:val="22"/>
                <w:szCs w:val="22"/>
              </w:rPr>
              <w:t>2</w:t>
            </w:r>
          </w:p>
        </w:tc>
        <w:tc>
          <w:tcPr>
            <w:tcW w:w="1489" w:type="dxa"/>
          </w:tcPr>
          <w:p w14:paraId="61D3663A" w14:textId="77777777" w:rsidR="00256B17" w:rsidRPr="00CA22E1" w:rsidRDefault="00256B17" w:rsidP="00256B17">
            <w:pPr>
              <w:rPr>
                <w:rFonts w:asciiTheme="minorHAnsi" w:eastAsia="Calibri" w:hAnsiTheme="minorHAnsi" w:cstheme="minorHAnsi"/>
                <w:b/>
                <w:bCs/>
                <w:sz w:val="22"/>
                <w:szCs w:val="22"/>
              </w:rPr>
            </w:pPr>
          </w:p>
        </w:tc>
        <w:tc>
          <w:tcPr>
            <w:tcW w:w="4050" w:type="dxa"/>
          </w:tcPr>
          <w:p w14:paraId="23852941" w14:textId="4D944225" w:rsidR="00256B17" w:rsidRPr="00CA22E1" w:rsidRDefault="00256B17" w:rsidP="00D333C3">
            <w:pPr>
              <w:rPr>
                <w:rFonts w:asciiTheme="minorHAnsi" w:eastAsia="Calibri" w:hAnsiTheme="minorHAnsi" w:cstheme="minorHAnsi"/>
                <w:b/>
                <w:bCs/>
                <w:sz w:val="22"/>
                <w:szCs w:val="22"/>
              </w:rPr>
            </w:pPr>
            <w:r w:rsidRPr="00CA22E1">
              <w:rPr>
                <w:rFonts w:asciiTheme="minorHAnsi" w:eastAsia="Calibri" w:hAnsiTheme="minorHAnsi" w:cstheme="minorHAnsi"/>
                <w:b/>
                <w:bCs/>
                <w:sz w:val="22"/>
                <w:szCs w:val="22"/>
              </w:rPr>
              <w:t>Intro &amp; Precedents</w:t>
            </w:r>
            <w:r w:rsidR="00D333C3">
              <w:rPr>
                <w:rFonts w:asciiTheme="minorHAnsi" w:eastAsia="Calibri" w:hAnsiTheme="minorHAnsi" w:cstheme="minorHAnsi"/>
                <w:b/>
                <w:bCs/>
                <w:sz w:val="22"/>
                <w:szCs w:val="22"/>
              </w:rPr>
              <w:t xml:space="preserve">, </w:t>
            </w:r>
            <w:r w:rsidRPr="00CA22E1">
              <w:rPr>
                <w:rFonts w:asciiTheme="minorHAnsi" w:eastAsiaTheme="minorHAnsi" w:hAnsiTheme="minorHAnsi" w:cstheme="minorHAnsi"/>
                <w:b/>
                <w:bCs/>
                <w:sz w:val="22"/>
                <w:szCs w:val="22"/>
              </w:rPr>
              <w:t xml:space="preserve">East Asia </w:t>
            </w:r>
            <w:proofErr w:type="gramStart"/>
            <w:r w:rsidRPr="00CA22E1">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sz w:val="22"/>
                <w:szCs w:val="22"/>
              </w:rPr>
              <w:t>China</w:t>
            </w:r>
            <w:proofErr w:type="gramEnd"/>
          </w:p>
        </w:tc>
        <w:tc>
          <w:tcPr>
            <w:tcW w:w="3780" w:type="dxa"/>
          </w:tcPr>
          <w:p w14:paraId="468C5E68" w14:textId="4608F44C" w:rsidR="00256B17" w:rsidRPr="00CA22E1" w:rsidRDefault="00256B17" w:rsidP="00256B17">
            <w:pPr>
              <w:rPr>
                <w:rFonts w:asciiTheme="minorHAnsi" w:eastAsiaTheme="minorHAnsi" w:hAnsiTheme="minorHAnsi" w:cstheme="minorHAnsi"/>
                <w:i/>
                <w:iCs/>
              </w:rPr>
            </w:pPr>
            <w:r w:rsidRPr="00CA22E1">
              <w:rPr>
                <w:rFonts w:asciiTheme="minorHAnsi" w:eastAsiaTheme="minorHAnsi" w:hAnsiTheme="minorHAnsi" w:cstheme="minorHAnsi"/>
                <w:i/>
                <w:iCs/>
                <w:color w:val="FF0000"/>
                <w:sz w:val="22"/>
                <w:szCs w:val="22"/>
              </w:rPr>
              <w:t>Get textbook; start reading/notetaking.</w:t>
            </w:r>
          </w:p>
        </w:tc>
      </w:tr>
      <w:tr w:rsidR="00256B17" w:rsidRPr="00CA22E1" w14:paraId="385050C2" w14:textId="77777777" w:rsidTr="00CA0946">
        <w:tc>
          <w:tcPr>
            <w:tcW w:w="695" w:type="dxa"/>
          </w:tcPr>
          <w:p w14:paraId="544409CC" w14:textId="77777777" w:rsidR="00256B17" w:rsidRPr="00CA22E1" w:rsidRDefault="00256B17" w:rsidP="00256B17">
            <w:pPr>
              <w:jc w:val="center"/>
              <w:rPr>
                <w:rFonts w:asciiTheme="minorHAnsi" w:eastAsiaTheme="minorHAnsi" w:hAnsiTheme="minorHAnsi" w:cstheme="minorHAnsi"/>
                <w:sz w:val="22"/>
                <w:szCs w:val="22"/>
              </w:rPr>
            </w:pPr>
          </w:p>
        </w:tc>
        <w:tc>
          <w:tcPr>
            <w:tcW w:w="1326" w:type="dxa"/>
          </w:tcPr>
          <w:p w14:paraId="5138A88E" w14:textId="70FEBF07" w:rsidR="00256B17" w:rsidRPr="00CA22E1" w:rsidRDefault="00256B17"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Jan. 1</w:t>
            </w:r>
            <w:r>
              <w:rPr>
                <w:rFonts w:asciiTheme="minorHAnsi" w:eastAsiaTheme="minorHAnsi" w:hAnsiTheme="minorHAnsi" w:cstheme="minorHAnsi"/>
                <w:sz w:val="22"/>
                <w:szCs w:val="22"/>
              </w:rPr>
              <w:t>4</w:t>
            </w:r>
          </w:p>
        </w:tc>
        <w:tc>
          <w:tcPr>
            <w:tcW w:w="1489" w:type="dxa"/>
          </w:tcPr>
          <w:p w14:paraId="05A73A70" w14:textId="4D97AC39" w:rsidR="00256B17" w:rsidRPr="00CA22E1" w:rsidRDefault="00256B17" w:rsidP="00256B17">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 2, 3               </w:t>
            </w:r>
          </w:p>
        </w:tc>
        <w:tc>
          <w:tcPr>
            <w:tcW w:w="4050" w:type="dxa"/>
          </w:tcPr>
          <w:p w14:paraId="7B798EE9" w14:textId="5B88CD3C" w:rsidR="00256B17" w:rsidRPr="00CA22E1" w:rsidRDefault="00256B17" w:rsidP="00256B17">
            <w:pPr>
              <w:contextualSpacing/>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East Asia </w:t>
            </w:r>
            <w:proofErr w:type="gramStart"/>
            <w:r w:rsidRPr="00CA22E1">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sz w:val="22"/>
                <w:szCs w:val="22"/>
              </w:rPr>
              <w:t>China</w:t>
            </w:r>
            <w:proofErr w:type="gramEnd"/>
            <w:r w:rsidRPr="00CA22E1">
              <w:rPr>
                <w:rFonts w:asciiTheme="minorHAnsi" w:eastAsiaTheme="minorHAnsi" w:hAnsiTheme="minorHAnsi" w:cstheme="minorHAnsi"/>
                <w:sz w:val="22"/>
                <w:szCs w:val="22"/>
              </w:rPr>
              <w:t>, Japan &amp; Egypt</w:t>
            </w:r>
          </w:p>
        </w:tc>
        <w:tc>
          <w:tcPr>
            <w:tcW w:w="3780" w:type="dxa"/>
          </w:tcPr>
          <w:p w14:paraId="016C71A4" w14:textId="77777777" w:rsidR="00256B17" w:rsidRPr="00CA22E1" w:rsidRDefault="00256B17" w:rsidP="00256B17">
            <w:pPr>
              <w:rPr>
                <w:rFonts w:asciiTheme="minorHAnsi" w:eastAsiaTheme="minorHAnsi" w:hAnsiTheme="minorHAnsi" w:cstheme="minorHAnsi"/>
              </w:rPr>
            </w:pPr>
          </w:p>
        </w:tc>
      </w:tr>
      <w:tr w:rsidR="00DD5D36" w:rsidRPr="00CA22E1" w14:paraId="1864EEAE" w14:textId="77777777" w:rsidTr="00CA0946">
        <w:tc>
          <w:tcPr>
            <w:tcW w:w="695" w:type="dxa"/>
            <w:shd w:val="clear" w:color="auto" w:fill="FFF2CC" w:themeFill="accent4" w:themeFillTint="33"/>
          </w:tcPr>
          <w:p w14:paraId="7C36F472" w14:textId="00B4CF68" w:rsidR="00DD5D36" w:rsidRPr="00CA22E1" w:rsidRDefault="00DD5D36" w:rsidP="00256B17">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2</w:t>
            </w:r>
          </w:p>
        </w:tc>
        <w:tc>
          <w:tcPr>
            <w:tcW w:w="1326" w:type="dxa"/>
            <w:shd w:val="clear" w:color="auto" w:fill="FFF2CC" w:themeFill="accent4" w:themeFillTint="33"/>
          </w:tcPr>
          <w:p w14:paraId="634CBA24" w14:textId="2563E5FA" w:rsidR="00DD5D36" w:rsidRPr="00CA22E1" w:rsidRDefault="00DD5D36"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Jan. </w:t>
            </w:r>
            <w:r>
              <w:rPr>
                <w:rFonts w:asciiTheme="minorHAnsi" w:eastAsiaTheme="minorHAnsi" w:hAnsiTheme="minorHAnsi" w:cstheme="minorHAnsi"/>
                <w:sz w:val="22"/>
                <w:szCs w:val="22"/>
              </w:rPr>
              <w:t>19</w:t>
            </w:r>
          </w:p>
        </w:tc>
        <w:tc>
          <w:tcPr>
            <w:tcW w:w="5539" w:type="dxa"/>
            <w:gridSpan w:val="2"/>
            <w:shd w:val="clear" w:color="auto" w:fill="FFF2CC" w:themeFill="accent4" w:themeFillTint="33"/>
          </w:tcPr>
          <w:p w14:paraId="08F094E8" w14:textId="3FDC4F23" w:rsidR="00DD5D36" w:rsidRPr="00CA22E1" w:rsidRDefault="00DD5D36" w:rsidP="00256B17">
            <w:pPr>
              <w:rPr>
                <w:rFonts w:asciiTheme="minorHAnsi" w:eastAsiaTheme="minorHAnsi" w:hAnsiTheme="minorHAnsi" w:cstheme="minorHAnsi"/>
                <w:b/>
                <w:bCs/>
                <w:sz w:val="22"/>
                <w:szCs w:val="22"/>
              </w:rPr>
            </w:pPr>
            <w:r w:rsidRPr="00CA22E1">
              <w:rPr>
                <w:rFonts w:asciiTheme="minorHAnsi" w:eastAsia="Calibri" w:hAnsiTheme="minorHAnsi" w:cstheme="minorHAnsi"/>
                <w:b/>
                <w:bCs/>
                <w:color w:val="FF0000"/>
                <w:sz w:val="22"/>
                <w:szCs w:val="22"/>
              </w:rPr>
              <w:t>MLK Holiday – No Class – but read ahead</w:t>
            </w:r>
            <w:r>
              <w:rPr>
                <w:rFonts w:asciiTheme="minorHAnsi" w:eastAsia="Calibri" w:hAnsiTheme="minorHAnsi" w:cstheme="minorHAnsi"/>
                <w:b/>
                <w:bCs/>
                <w:color w:val="FF0000"/>
                <w:sz w:val="22"/>
                <w:szCs w:val="22"/>
              </w:rPr>
              <w:t xml:space="preserve">, take notes, </w:t>
            </w:r>
            <w:r w:rsidRPr="00CA22E1">
              <w:rPr>
                <w:rFonts w:asciiTheme="minorHAnsi" w:eastAsia="Calibri" w:hAnsiTheme="minorHAnsi" w:cstheme="minorHAnsi"/>
                <w:b/>
                <w:bCs/>
                <w:color w:val="FF0000"/>
                <w:sz w:val="22"/>
                <w:szCs w:val="22"/>
              </w:rPr>
              <w:t xml:space="preserve">and </w:t>
            </w:r>
            <w:r>
              <w:rPr>
                <w:rFonts w:asciiTheme="minorHAnsi" w:eastAsia="Calibri" w:hAnsiTheme="minorHAnsi" w:cstheme="minorHAnsi"/>
                <w:b/>
                <w:bCs/>
                <w:color w:val="FF0000"/>
                <w:sz w:val="22"/>
                <w:szCs w:val="22"/>
              </w:rPr>
              <w:t>study for Card Quizzes and Test 1.</w:t>
            </w:r>
          </w:p>
        </w:tc>
        <w:tc>
          <w:tcPr>
            <w:tcW w:w="3780" w:type="dxa"/>
            <w:shd w:val="clear" w:color="auto" w:fill="FFF2CC" w:themeFill="accent4" w:themeFillTint="33"/>
          </w:tcPr>
          <w:p w14:paraId="108D50E4" w14:textId="0A44644D" w:rsidR="00DD5D36" w:rsidRPr="00CA22E1" w:rsidRDefault="00CA0946" w:rsidP="00256B17">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#1 - </w:t>
            </w:r>
            <w:r w:rsidRPr="00CA0946">
              <w:rPr>
                <w:rFonts w:asciiTheme="minorHAnsi" w:eastAsiaTheme="minorHAnsi" w:hAnsiTheme="minorHAnsi" w:cstheme="minorHAnsi"/>
                <w:b/>
                <w:bCs/>
                <w:i/>
                <w:iCs/>
                <w:color w:val="EE0000"/>
                <w:sz w:val="19"/>
                <w:szCs w:val="19"/>
              </w:rPr>
              <w:t xml:space="preserve">2 Style Profiles submit by </w:t>
            </w:r>
            <w:r>
              <w:rPr>
                <w:rFonts w:asciiTheme="minorHAnsi" w:eastAsiaTheme="minorHAnsi" w:hAnsiTheme="minorHAnsi" w:cstheme="minorHAnsi"/>
                <w:b/>
                <w:bCs/>
                <w:i/>
                <w:iCs/>
                <w:color w:val="EE0000"/>
                <w:sz w:val="19"/>
                <w:szCs w:val="19"/>
              </w:rPr>
              <w:t>Thurs</w:t>
            </w:r>
            <w:r w:rsidRPr="00CA0946">
              <w:rPr>
                <w:rFonts w:asciiTheme="minorHAnsi" w:eastAsiaTheme="minorHAnsi" w:hAnsiTheme="minorHAnsi" w:cstheme="minorHAnsi"/>
                <w:b/>
                <w:bCs/>
                <w:i/>
                <w:iCs/>
                <w:color w:val="EE0000"/>
                <w:sz w:val="19"/>
                <w:szCs w:val="19"/>
              </w:rPr>
              <w:t xml:space="preserve">day </w:t>
            </w:r>
            <w:r w:rsidR="00DA08B4">
              <w:rPr>
                <w:rFonts w:asciiTheme="minorHAnsi" w:eastAsiaTheme="minorHAnsi" w:hAnsiTheme="minorHAnsi" w:cstheme="minorHAnsi"/>
                <w:b/>
                <w:bCs/>
                <w:i/>
                <w:iCs/>
                <w:color w:val="EE0000"/>
                <w:sz w:val="19"/>
                <w:szCs w:val="19"/>
              </w:rPr>
              <w:t xml:space="preserve">Jan. 22 </w:t>
            </w:r>
            <w:r w:rsidRPr="00CA0946">
              <w:rPr>
                <w:rFonts w:asciiTheme="minorHAnsi" w:eastAsiaTheme="minorHAnsi" w:hAnsiTheme="minorHAnsi" w:cstheme="minorHAnsi"/>
                <w:b/>
                <w:bCs/>
                <w:i/>
                <w:iCs/>
                <w:color w:val="EE0000"/>
                <w:sz w:val="19"/>
                <w:szCs w:val="19"/>
              </w:rPr>
              <w:t>before 11.59pm.</w:t>
            </w:r>
          </w:p>
        </w:tc>
      </w:tr>
      <w:tr w:rsidR="00256B17" w:rsidRPr="00CA22E1" w14:paraId="621A78EE" w14:textId="77777777" w:rsidTr="00CA0946">
        <w:tc>
          <w:tcPr>
            <w:tcW w:w="695" w:type="dxa"/>
            <w:shd w:val="clear" w:color="auto" w:fill="FFF2CC" w:themeFill="accent4" w:themeFillTint="33"/>
          </w:tcPr>
          <w:p w14:paraId="7325575C" w14:textId="77777777" w:rsidR="00256B17" w:rsidRPr="00CA22E1" w:rsidRDefault="00256B17" w:rsidP="00256B17">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A954F91" w14:textId="0DCA7B40" w:rsidR="00256B17" w:rsidRPr="00CA22E1" w:rsidRDefault="00256B17"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Jan. 2</w:t>
            </w:r>
            <w:r>
              <w:rPr>
                <w:rFonts w:asciiTheme="minorHAnsi" w:eastAsiaTheme="minorHAnsi" w:hAnsiTheme="minorHAnsi" w:cstheme="minorHAnsi"/>
                <w:sz w:val="22"/>
                <w:szCs w:val="22"/>
              </w:rPr>
              <w:t>1</w:t>
            </w:r>
          </w:p>
        </w:tc>
        <w:tc>
          <w:tcPr>
            <w:tcW w:w="1489" w:type="dxa"/>
            <w:shd w:val="clear" w:color="auto" w:fill="FFF2CC" w:themeFill="accent4" w:themeFillTint="33"/>
          </w:tcPr>
          <w:p w14:paraId="4D1A6449" w14:textId="57CA9D72" w:rsidR="00256B17" w:rsidRPr="00CA22E1" w:rsidRDefault="00256B17" w:rsidP="00256B17">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4, 5                     </w:t>
            </w:r>
          </w:p>
        </w:tc>
        <w:tc>
          <w:tcPr>
            <w:tcW w:w="4050" w:type="dxa"/>
            <w:shd w:val="clear" w:color="auto" w:fill="FFF2CC" w:themeFill="accent4" w:themeFillTint="33"/>
          </w:tcPr>
          <w:p w14:paraId="0886330B" w14:textId="3B6774E5" w:rsidR="00256B17" w:rsidRPr="00CA22E1" w:rsidRDefault="00B16930" w:rsidP="00256B17">
            <w:pPr>
              <w:rPr>
                <w:rFonts w:asciiTheme="minorHAnsi" w:eastAsiaTheme="minorHAnsi" w:hAnsiTheme="minorHAnsi" w:cstheme="minorHAnsi"/>
                <w:sz w:val="22"/>
                <w:szCs w:val="22"/>
              </w:rPr>
            </w:pPr>
            <w:r>
              <w:rPr>
                <w:rFonts w:ascii="Segoe UI Symbol" w:eastAsiaTheme="minorHAnsi" w:hAnsi="Segoe UI Symbol" w:cs="Segoe UI Symbol"/>
                <w:b/>
                <w:bCs/>
                <w:noProof/>
                <w:color w:val="00B0F0"/>
                <w:sz w:val="22"/>
                <w:szCs w:val="22"/>
              </w:rPr>
              <mc:AlternateContent>
                <mc:Choice Requires="wps">
                  <w:drawing>
                    <wp:anchor distT="0" distB="0" distL="114300" distR="114300" simplePos="0" relativeHeight="251660288" behindDoc="0" locked="0" layoutInCell="1" allowOverlap="1" wp14:anchorId="07F981EE" wp14:editId="08B66285">
                      <wp:simplePos x="0" y="0"/>
                      <wp:positionH relativeFrom="column">
                        <wp:posOffset>2486660</wp:posOffset>
                      </wp:positionH>
                      <wp:positionV relativeFrom="paragraph">
                        <wp:posOffset>434340</wp:posOffset>
                      </wp:positionV>
                      <wp:extent cx="2430145" cy="1145540"/>
                      <wp:effectExtent l="19050" t="19050" r="27305" b="16510"/>
                      <wp:wrapNone/>
                      <wp:docPr id="1224403555" name="Rectangle: Rounded Corners 2"/>
                      <wp:cNvGraphicFramePr/>
                      <a:graphic xmlns:a="http://schemas.openxmlformats.org/drawingml/2006/main">
                        <a:graphicData uri="http://schemas.microsoft.com/office/word/2010/wordprocessingShape">
                          <wps:wsp>
                            <wps:cNvSpPr/>
                            <wps:spPr>
                              <a:xfrm>
                                <a:off x="0" y="0"/>
                                <a:ext cx="2430145" cy="1145540"/>
                              </a:xfrm>
                              <a:prstGeom prst="roundRect">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98921" id="Rectangle: Rounded Corners 2" o:spid="_x0000_s1026" style="position:absolute;margin-left:195.8pt;margin-top:34.2pt;width:191.35pt;height:9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" filled="f" strokecolor="#00b0f0" strokeweight="3pt">
                      <v:stroke joinstyle="miter"/>
                    </v:roundrect>
                  </w:pict>
                </mc:Fallback>
              </mc:AlternateContent>
            </w:r>
            <w:r w:rsidR="00256B17" w:rsidRPr="00CA22E1">
              <w:rPr>
                <w:rFonts w:asciiTheme="minorHAnsi" w:eastAsiaTheme="minorHAnsi" w:hAnsiTheme="minorHAnsi" w:cstheme="minorHAnsi"/>
                <w:b/>
                <w:bCs/>
                <w:sz w:val="22"/>
                <w:szCs w:val="22"/>
              </w:rPr>
              <w:t xml:space="preserve">Antiquity - </w:t>
            </w:r>
            <w:r w:rsidR="00256B17" w:rsidRPr="00CA22E1">
              <w:rPr>
                <w:rFonts w:asciiTheme="minorHAnsi" w:eastAsiaTheme="minorHAnsi" w:hAnsiTheme="minorHAnsi" w:cstheme="minorHAnsi"/>
                <w:sz w:val="22"/>
                <w:szCs w:val="22"/>
              </w:rPr>
              <w:t>Egypt, Greece</w:t>
            </w:r>
          </w:p>
        </w:tc>
        <w:tc>
          <w:tcPr>
            <w:tcW w:w="3780" w:type="dxa"/>
            <w:shd w:val="clear" w:color="auto" w:fill="F4B083" w:themeFill="accent2" w:themeFillTint="99"/>
          </w:tcPr>
          <w:p w14:paraId="6BC207BB" w14:textId="75B40C22" w:rsidR="00256B17" w:rsidRDefault="00256B17" w:rsidP="00256B17">
            <w:pPr>
              <w:rPr>
                <w:rFonts w:asciiTheme="minorHAnsi" w:eastAsiaTheme="minorHAnsi" w:hAnsiTheme="minorHAnsi" w:cstheme="minorHAnsi"/>
                <w:b/>
                <w:bCs/>
              </w:rPr>
            </w:pPr>
            <w:r w:rsidRPr="00CA22E1">
              <w:rPr>
                <w:rFonts w:asciiTheme="minorHAnsi" w:eastAsiaTheme="minorHAnsi" w:hAnsiTheme="minorHAnsi" w:cstheme="minorHAnsi"/>
                <w:b/>
                <w:bCs/>
              </w:rPr>
              <w:t xml:space="preserve">Test 1 </w:t>
            </w:r>
            <w:r>
              <w:rPr>
                <w:rFonts w:asciiTheme="minorHAnsi" w:eastAsiaTheme="minorHAnsi" w:hAnsiTheme="minorHAnsi" w:cstheme="minorHAnsi"/>
                <w:b/>
                <w:bCs/>
              </w:rPr>
              <w:t xml:space="preserve">– </w:t>
            </w:r>
            <w:r w:rsidR="00DD5D36">
              <w:rPr>
                <w:rFonts w:asciiTheme="minorHAnsi" w:eastAsiaTheme="minorHAnsi" w:hAnsiTheme="minorHAnsi" w:cstheme="minorHAnsi"/>
                <w:b/>
                <w:bCs/>
              </w:rPr>
              <w:t>China, Japan</w:t>
            </w:r>
            <w:r>
              <w:rPr>
                <w:rFonts w:asciiTheme="minorHAnsi" w:eastAsiaTheme="minorHAnsi" w:hAnsiTheme="minorHAnsi" w:cstheme="minorHAnsi"/>
                <w:b/>
                <w:bCs/>
              </w:rPr>
              <w:t>, Egypt, Greece</w:t>
            </w:r>
          </w:p>
          <w:p w14:paraId="1F60DD67" w14:textId="34422699" w:rsidR="00DD5D36" w:rsidRPr="004F24B1" w:rsidRDefault="00DD5D36" w:rsidP="00256B17">
            <w:pPr>
              <w:rPr>
                <w:rFonts w:asciiTheme="minorHAnsi" w:eastAsiaTheme="minorHAnsi" w:hAnsiTheme="minorHAnsi" w:cstheme="minorHAnsi"/>
                <w:i/>
                <w:iCs/>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D109A4" w:rsidRPr="00CA22E1" w14:paraId="318E3AD0" w14:textId="77777777" w:rsidTr="00CA0946">
        <w:tc>
          <w:tcPr>
            <w:tcW w:w="695" w:type="dxa"/>
          </w:tcPr>
          <w:p w14:paraId="2C9E2B5D" w14:textId="77777777" w:rsidR="00D109A4" w:rsidRPr="00CA22E1" w:rsidRDefault="00D109A4"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3</w:t>
            </w:r>
          </w:p>
        </w:tc>
        <w:tc>
          <w:tcPr>
            <w:tcW w:w="1326" w:type="dxa"/>
          </w:tcPr>
          <w:p w14:paraId="4AF24DA6" w14:textId="2990D6E6" w:rsidR="00D109A4" w:rsidRPr="00CA22E1" w:rsidRDefault="00D109A4"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Jan. 2</w:t>
            </w:r>
            <w:r>
              <w:rPr>
                <w:rFonts w:asciiTheme="minorHAnsi" w:eastAsiaTheme="minorHAnsi" w:hAnsiTheme="minorHAnsi" w:cstheme="minorHAnsi"/>
                <w:sz w:val="22"/>
                <w:szCs w:val="22"/>
              </w:rPr>
              <w:t>6</w:t>
            </w:r>
          </w:p>
        </w:tc>
        <w:tc>
          <w:tcPr>
            <w:tcW w:w="1489" w:type="dxa"/>
          </w:tcPr>
          <w:p w14:paraId="4C99C25B" w14:textId="49A7A409" w:rsidR="00D109A4" w:rsidRPr="00CA22E1" w:rsidRDefault="00D109A4"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6, 7, 8                 </w:t>
            </w:r>
          </w:p>
        </w:tc>
        <w:tc>
          <w:tcPr>
            <w:tcW w:w="4050" w:type="dxa"/>
          </w:tcPr>
          <w:p w14:paraId="47357DBB" w14:textId="5E569A39" w:rsidR="00D109A4" w:rsidRPr="00EE1730" w:rsidRDefault="00D109A4" w:rsidP="00CA22E1">
            <w:pPr>
              <w:rPr>
                <w:rFonts w:asciiTheme="minorHAnsi" w:eastAsiaTheme="minorHAnsi" w:hAnsiTheme="minorHAnsi" w:cstheme="minorHAnsi"/>
                <w:b/>
                <w:bCs/>
                <w:sz w:val="22"/>
                <w:szCs w:val="22"/>
              </w:rPr>
            </w:pPr>
            <w:r w:rsidRPr="00572CBA">
              <w:rPr>
                <w:rFonts w:ascii="Segoe UI Symbol" w:eastAsiaTheme="minorHAnsi" w:hAnsi="Segoe UI Symbol" w:cs="Segoe UI Symbol"/>
                <w:b/>
                <w:bCs/>
                <w:color w:val="00B0F0"/>
                <w:sz w:val="22"/>
                <w:szCs w:val="22"/>
              </w:rPr>
              <w:t>❄️</w:t>
            </w:r>
            <w:r w:rsidRPr="00572CBA">
              <w:rPr>
                <w:rFonts w:asciiTheme="minorHAnsi" w:eastAsiaTheme="minorHAnsi" w:hAnsiTheme="minorHAnsi" w:cstheme="minorHAnsi"/>
                <w:b/>
                <w:bCs/>
                <w:color w:val="00B0F0"/>
                <w:sz w:val="22"/>
                <w:szCs w:val="22"/>
              </w:rPr>
              <w:t>SNOW DAY</w:t>
            </w:r>
            <w:r w:rsidRPr="00572CBA">
              <w:rPr>
                <w:rFonts w:ascii="Segoe UI Symbol" w:eastAsiaTheme="minorHAnsi" w:hAnsi="Segoe UI Symbol" w:cs="Segoe UI Symbol"/>
                <w:b/>
                <w:bCs/>
                <w:color w:val="00B0F0"/>
                <w:sz w:val="22"/>
                <w:szCs w:val="22"/>
              </w:rPr>
              <w:t>❄️</w:t>
            </w:r>
            <w:r>
              <w:rPr>
                <w:rFonts w:ascii="Segoe UI Symbol" w:eastAsiaTheme="minorHAnsi" w:hAnsi="Segoe UI Symbol" w:cs="Segoe UI Symbol"/>
                <w:b/>
                <w:bCs/>
                <w:color w:val="00B0F0"/>
                <w:sz w:val="22"/>
                <w:szCs w:val="22"/>
              </w:rPr>
              <w:t xml:space="preserve"> - </w:t>
            </w:r>
            <w:r w:rsidRPr="00A35567">
              <w:rPr>
                <w:rFonts w:asciiTheme="minorHAnsi" w:eastAsiaTheme="minorHAnsi" w:hAnsiTheme="minorHAnsi" w:cstheme="minorHAnsi"/>
                <w:i/>
                <w:iCs/>
                <w:color w:val="00B0F0"/>
                <w:sz w:val="22"/>
                <w:szCs w:val="22"/>
              </w:rPr>
              <w:t>we must catch up!</w:t>
            </w:r>
          </w:p>
        </w:tc>
        <w:tc>
          <w:tcPr>
            <w:tcW w:w="3780" w:type="dxa"/>
            <w:vMerge w:val="restart"/>
          </w:tcPr>
          <w:p w14:paraId="6A253C7B" w14:textId="3022E708" w:rsidR="00D109A4" w:rsidRPr="00CA22E1" w:rsidRDefault="00D109A4" w:rsidP="00CA22E1">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#2 -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 xml:space="preserve">(6 to choose </w:t>
            </w:r>
            <w:r w:rsidRPr="00CA0946">
              <w:rPr>
                <w:rFonts w:asciiTheme="minorHAnsi" w:eastAsiaTheme="minorHAnsi" w:hAnsiTheme="minorHAnsi" w:cstheme="minorHAnsi"/>
                <w:b/>
                <w:bCs/>
                <w:i/>
                <w:iCs/>
                <w:color w:val="EE0000"/>
                <w:sz w:val="19"/>
                <w:szCs w:val="19"/>
              </w:rPr>
              <w:t>from</w:t>
            </w:r>
            <w:r w:rsidR="00306023">
              <w:rPr>
                <w:rFonts w:asciiTheme="minorHAnsi" w:eastAsiaTheme="minorHAnsi" w:hAnsiTheme="minorHAnsi" w:cstheme="minorHAnsi"/>
                <w:b/>
                <w:bCs/>
                <w:i/>
                <w:iCs/>
                <w:color w:val="EE0000"/>
                <w:sz w:val="19"/>
                <w:szCs w:val="19"/>
              </w:rPr>
              <w:t xml:space="preserve"> Roman…Gothic</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w:t>
            </w:r>
            <w:r>
              <w:rPr>
                <w:rFonts w:asciiTheme="minorHAnsi" w:eastAsiaTheme="minorHAnsi" w:hAnsiTheme="minorHAnsi" w:cstheme="minorHAnsi"/>
                <w:b/>
                <w:bCs/>
                <w:i/>
                <w:iCs/>
                <w:color w:val="EE0000"/>
                <w:sz w:val="19"/>
                <w:szCs w:val="19"/>
              </w:rPr>
              <w:t>Sun</w:t>
            </w:r>
            <w:r w:rsidRPr="00CA0946">
              <w:rPr>
                <w:rFonts w:asciiTheme="minorHAnsi" w:eastAsiaTheme="minorHAnsi" w:hAnsiTheme="minorHAnsi" w:cstheme="minorHAnsi"/>
                <w:b/>
                <w:bCs/>
                <w:i/>
                <w:iCs/>
                <w:color w:val="EE0000"/>
                <w:sz w:val="19"/>
                <w:szCs w:val="19"/>
              </w:rPr>
              <w:t>day</w:t>
            </w:r>
            <w:r>
              <w:rPr>
                <w:rFonts w:asciiTheme="minorHAnsi" w:eastAsiaTheme="minorHAnsi" w:hAnsiTheme="minorHAnsi" w:cstheme="minorHAnsi"/>
                <w:b/>
                <w:bCs/>
                <w:i/>
                <w:iCs/>
                <w:color w:val="EE0000"/>
                <w:sz w:val="19"/>
                <w:szCs w:val="19"/>
              </w:rPr>
              <w:t xml:space="preserve"> Feb. 1</w:t>
            </w:r>
            <w:r w:rsidRPr="00CA0946">
              <w:rPr>
                <w:rFonts w:asciiTheme="minorHAnsi" w:eastAsiaTheme="minorHAnsi" w:hAnsiTheme="minorHAnsi" w:cstheme="minorHAnsi"/>
                <w:b/>
                <w:bCs/>
                <w:i/>
                <w:iCs/>
                <w:color w:val="EE0000"/>
                <w:sz w:val="19"/>
                <w:szCs w:val="19"/>
              </w:rPr>
              <w:t xml:space="preserve"> before 11.59pm.</w:t>
            </w:r>
            <w:r>
              <w:rPr>
                <w:rFonts w:asciiTheme="minorHAnsi" w:eastAsiaTheme="minorHAnsi" w:hAnsiTheme="minorHAnsi" w:cstheme="minorHAnsi"/>
                <w:b/>
                <w:bCs/>
                <w:i/>
                <w:iCs/>
                <w:color w:val="EE0000"/>
                <w:sz w:val="19"/>
                <w:szCs w:val="19"/>
              </w:rPr>
              <w:t xml:space="preserve">  UNT was official open on Thurs. Jan. 29</w:t>
            </w:r>
          </w:p>
        </w:tc>
      </w:tr>
      <w:tr w:rsidR="00D109A4" w:rsidRPr="00CA22E1" w14:paraId="5037621A" w14:textId="77777777" w:rsidTr="00CA0946">
        <w:tc>
          <w:tcPr>
            <w:tcW w:w="695" w:type="dxa"/>
          </w:tcPr>
          <w:p w14:paraId="38730844" w14:textId="77777777" w:rsidR="00D109A4" w:rsidRPr="00CA22E1" w:rsidRDefault="00D109A4" w:rsidP="00CA22E1">
            <w:pPr>
              <w:jc w:val="center"/>
              <w:rPr>
                <w:rFonts w:asciiTheme="minorHAnsi" w:eastAsiaTheme="minorHAnsi" w:hAnsiTheme="minorHAnsi" w:cstheme="minorHAnsi"/>
                <w:sz w:val="22"/>
                <w:szCs w:val="22"/>
              </w:rPr>
            </w:pPr>
          </w:p>
        </w:tc>
        <w:tc>
          <w:tcPr>
            <w:tcW w:w="1326" w:type="dxa"/>
          </w:tcPr>
          <w:p w14:paraId="3010F637" w14:textId="38A44E6C" w:rsidR="00D109A4" w:rsidRPr="00CA22E1" w:rsidRDefault="00D109A4"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Jan. 2</w:t>
            </w:r>
            <w:r>
              <w:rPr>
                <w:rFonts w:asciiTheme="minorHAnsi" w:eastAsiaTheme="minorHAnsi" w:hAnsiTheme="minorHAnsi" w:cstheme="minorHAnsi"/>
                <w:sz w:val="22"/>
                <w:szCs w:val="22"/>
              </w:rPr>
              <w:t>8</w:t>
            </w:r>
          </w:p>
        </w:tc>
        <w:tc>
          <w:tcPr>
            <w:tcW w:w="1489" w:type="dxa"/>
          </w:tcPr>
          <w:p w14:paraId="15C269D5" w14:textId="77777777" w:rsidR="00D109A4" w:rsidRPr="00CA22E1" w:rsidRDefault="00D109A4" w:rsidP="00CA22E1">
            <w:pPr>
              <w:contextualSpacing/>
              <w:rPr>
                <w:rFonts w:asciiTheme="minorHAnsi" w:eastAsiaTheme="minorHAnsi" w:hAnsiTheme="minorHAnsi" w:cstheme="minorHAnsi"/>
                <w:b/>
                <w:bCs/>
                <w:sz w:val="22"/>
                <w:szCs w:val="22"/>
              </w:rPr>
            </w:pPr>
          </w:p>
        </w:tc>
        <w:tc>
          <w:tcPr>
            <w:tcW w:w="4050" w:type="dxa"/>
          </w:tcPr>
          <w:p w14:paraId="122AEA41" w14:textId="1F887B49" w:rsidR="00D109A4" w:rsidRPr="00CA22E1" w:rsidRDefault="00D109A4" w:rsidP="00EE1730">
            <w:pPr>
              <w:rPr>
                <w:rFonts w:asciiTheme="minorHAnsi" w:eastAsiaTheme="minorHAnsi" w:hAnsiTheme="minorHAnsi" w:cstheme="minorHAnsi"/>
                <w:sz w:val="22"/>
                <w:szCs w:val="22"/>
              </w:rPr>
            </w:pPr>
            <w:r w:rsidRPr="00572CBA">
              <w:rPr>
                <w:rFonts w:ascii="Segoe UI Symbol" w:eastAsiaTheme="minorHAnsi" w:hAnsi="Segoe UI Symbol" w:cs="Segoe UI Symbol"/>
                <w:b/>
                <w:bCs/>
                <w:color w:val="00B0F0"/>
                <w:sz w:val="22"/>
                <w:szCs w:val="22"/>
              </w:rPr>
              <w:t>❄️</w:t>
            </w:r>
            <w:r w:rsidRPr="00572CBA">
              <w:rPr>
                <w:rFonts w:asciiTheme="minorHAnsi" w:eastAsiaTheme="minorHAnsi" w:hAnsiTheme="minorHAnsi" w:cstheme="minorHAnsi"/>
                <w:b/>
                <w:bCs/>
                <w:color w:val="00B0F0"/>
                <w:sz w:val="22"/>
                <w:szCs w:val="22"/>
              </w:rPr>
              <w:t>SNOW DAY</w:t>
            </w:r>
            <w:r w:rsidRPr="00572CBA">
              <w:rPr>
                <w:rFonts w:ascii="Segoe UI Symbol" w:eastAsiaTheme="minorHAnsi" w:hAnsi="Segoe UI Symbol" w:cs="Segoe UI Symbol"/>
                <w:b/>
                <w:bCs/>
                <w:color w:val="00B0F0"/>
                <w:sz w:val="22"/>
                <w:szCs w:val="22"/>
              </w:rPr>
              <w:t>❄️</w:t>
            </w:r>
            <w:r>
              <w:rPr>
                <w:rFonts w:ascii="Segoe UI Symbol" w:eastAsiaTheme="minorHAnsi" w:hAnsi="Segoe UI Symbol" w:cs="Segoe UI Symbol"/>
                <w:b/>
                <w:bCs/>
                <w:color w:val="00B0F0"/>
                <w:sz w:val="22"/>
                <w:szCs w:val="22"/>
              </w:rPr>
              <w:t xml:space="preserve"> - </w:t>
            </w:r>
            <w:r w:rsidRPr="00A35567">
              <w:rPr>
                <w:rFonts w:asciiTheme="minorHAnsi" w:eastAsiaTheme="minorHAnsi" w:hAnsiTheme="minorHAnsi" w:cstheme="minorHAnsi"/>
                <w:i/>
                <w:iCs/>
                <w:color w:val="00B0F0"/>
                <w:sz w:val="22"/>
                <w:szCs w:val="22"/>
              </w:rPr>
              <w:t>we must catch up!</w:t>
            </w:r>
          </w:p>
        </w:tc>
        <w:tc>
          <w:tcPr>
            <w:tcW w:w="3780" w:type="dxa"/>
            <w:vMerge/>
          </w:tcPr>
          <w:p w14:paraId="13697843" w14:textId="56FA19D5" w:rsidR="00D109A4" w:rsidRPr="00CA0946" w:rsidRDefault="00D109A4" w:rsidP="00CA22E1">
            <w:pPr>
              <w:rPr>
                <w:rFonts w:asciiTheme="minorHAnsi" w:eastAsiaTheme="minorHAnsi" w:hAnsiTheme="minorHAnsi" w:cstheme="minorHAnsi"/>
                <w:b/>
                <w:bCs/>
                <w:i/>
                <w:iCs/>
                <w:sz w:val="19"/>
                <w:szCs w:val="19"/>
              </w:rPr>
            </w:pPr>
          </w:p>
        </w:tc>
      </w:tr>
      <w:tr w:rsidR="00CA22E1" w:rsidRPr="00CA22E1" w14:paraId="036DA597" w14:textId="77777777" w:rsidTr="00CA0946">
        <w:tc>
          <w:tcPr>
            <w:tcW w:w="695" w:type="dxa"/>
            <w:shd w:val="clear" w:color="auto" w:fill="FFF2CC" w:themeFill="accent4" w:themeFillTint="33"/>
          </w:tcPr>
          <w:p w14:paraId="77BB6F63" w14:textId="77777777" w:rsidR="00CA22E1" w:rsidRPr="00CA22E1" w:rsidRDefault="00CA22E1"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4</w:t>
            </w:r>
          </w:p>
        </w:tc>
        <w:tc>
          <w:tcPr>
            <w:tcW w:w="1326" w:type="dxa"/>
            <w:shd w:val="clear" w:color="auto" w:fill="FFF2CC" w:themeFill="accent4" w:themeFillTint="33"/>
          </w:tcPr>
          <w:p w14:paraId="6CAD110A" w14:textId="55C169AA"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Feb. </w:t>
            </w:r>
            <w:r w:rsidR="005A2D1E">
              <w:rPr>
                <w:rFonts w:asciiTheme="minorHAnsi" w:eastAsiaTheme="minorHAnsi" w:hAnsiTheme="minorHAnsi" w:cstheme="minorHAnsi"/>
                <w:sz w:val="22"/>
                <w:szCs w:val="22"/>
              </w:rPr>
              <w:t>2</w:t>
            </w:r>
          </w:p>
        </w:tc>
        <w:tc>
          <w:tcPr>
            <w:tcW w:w="1489" w:type="dxa"/>
            <w:shd w:val="clear" w:color="auto" w:fill="FFF2CC" w:themeFill="accent4" w:themeFillTint="33"/>
          </w:tcPr>
          <w:p w14:paraId="46739203" w14:textId="3F4CC144" w:rsidR="00CA22E1" w:rsidRPr="00CA22E1" w:rsidRDefault="00CA22E1" w:rsidP="00CA22E1">
            <w:pPr>
              <w:contextualSpacing/>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9, 10, 11           </w:t>
            </w:r>
          </w:p>
        </w:tc>
        <w:tc>
          <w:tcPr>
            <w:tcW w:w="4050" w:type="dxa"/>
            <w:shd w:val="clear" w:color="auto" w:fill="FFF2CC" w:themeFill="accent4" w:themeFillTint="33"/>
          </w:tcPr>
          <w:p w14:paraId="799C9674" w14:textId="77777777" w:rsidR="00C941DC" w:rsidRPr="00CA22E1" w:rsidRDefault="00C941DC" w:rsidP="00C941DC">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Middle Ages/Medieval</w:t>
            </w:r>
            <w:r w:rsidRPr="00CA22E1">
              <w:rPr>
                <w:rFonts w:asciiTheme="minorHAnsi" w:eastAsiaTheme="minorHAnsi" w:hAnsiTheme="minorHAnsi" w:cstheme="minorHAnsi"/>
                <w:sz w:val="22"/>
                <w:szCs w:val="22"/>
              </w:rPr>
              <w:t xml:space="preserve"> – </w:t>
            </w:r>
          </w:p>
          <w:p w14:paraId="517DCC50" w14:textId="77777777" w:rsidR="00CA22E1" w:rsidRDefault="00C941DC" w:rsidP="00C941DC">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Roman, Early Christian &amp; Byzantine</w:t>
            </w:r>
            <w:r w:rsidR="006B4E81">
              <w:rPr>
                <w:rFonts w:asciiTheme="minorHAnsi" w:eastAsiaTheme="minorHAnsi" w:hAnsiTheme="minorHAnsi" w:cstheme="minorHAnsi"/>
                <w:sz w:val="22"/>
                <w:szCs w:val="22"/>
              </w:rPr>
              <w:t>,</w:t>
            </w:r>
          </w:p>
          <w:p w14:paraId="787609E8" w14:textId="6214021C" w:rsidR="006B4E81" w:rsidRPr="00CA22E1" w:rsidRDefault="006B4E81" w:rsidP="00C941DC">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Islamic</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Romanesque</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Gothic</w:t>
            </w:r>
          </w:p>
        </w:tc>
        <w:tc>
          <w:tcPr>
            <w:tcW w:w="3780" w:type="dxa"/>
            <w:shd w:val="clear" w:color="auto" w:fill="FFF2CC" w:themeFill="accent4" w:themeFillTint="33"/>
          </w:tcPr>
          <w:p w14:paraId="63670D14" w14:textId="7A05AC44" w:rsidR="00CA22E1" w:rsidRPr="00CA22E1" w:rsidRDefault="00BD4CA2" w:rsidP="00CA22E1">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#3 -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(choose 2 countries from Renaissance)</w:t>
            </w:r>
            <w:r w:rsidRPr="00CA0946">
              <w:rPr>
                <w:rFonts w:asciiTheme="minorHAnsi" w:eastAsiaTheme="minorHAnsi" w:hAnsiTheme="minorHAnsi" w:cstheme="minorHAnsi"/>
                <w:b/>
                <w:bCs/>
                <w:i/>
                <w:iCs/>
                <w:color w:val="EE0000"/>
                <w:sz w:val="19"/>
                <w:szCs w:val="19"/>
              </w:rPr>
              <w:t>, complete as required, submit by</w:t>
            </w:r>
            <w:r>
              <w:rPr>
                <w:rFonts w:asciiTheme="minorHAnsi" w:eastAsiaTheme="minorHAnsi" w:hAnsiTheme="minorHAnsi" w:cstheme="minorHAnsi"/>
                <w:b/>
                <w:bCs/>
                <w:i/>
                <w:iCs/>
                <w:color w:val="EE0000"/>
                <w:sz w:val="19"/>
                <w:szCs w:val="19"/>
              </w:rPr>
              <w:t xml:space="preserve"> </w:t>
            </w:r>
            <w:r w:rsidRPr="00BD4CA2">
              <w:rPr>
                <w:rFonts w:asciiTheme="minorHAnsi" w:eastAsiaTheme="minorHAnsi" w:hAnsiTheme="minorHAnsi" w:cstheme="minorHAnsi"/>
                <w:b/>
                <w:bCs/>
                <w:i/>
                <w:iCs/>
                <w:color w:val="EE0000"/>
                <w:sz w:val="19"/>
                <w:szCs w:val="19"/>
              </w:rPr>
              <w:t xml:space="preserve">Sunday, </w:t>
            </w:r>
            <w:r w:rsidRPr="00BD4CA2">
              <w:rPr>
                <w:rFonts w:asciiTheme="minorHAnsi" w:eastAsiaTheme="minorHAnsi" w:hAnsiTheme="minorHAnsi" w:cstheme="minorHAnsi"/>
                <w:b/>
                <w:bCs/>
                <w:i/>
                <w:iCs/>
                <w:color w:val="EE0000"/>
                <w:sz w:val="19"/>
                <w:szCs w:val="19"/>
              </w:rPr>
              <w:t>Feb.</w:t>
            </w:r>
            <w:proofErr w:type="gramStart"/>
            <w:r w:rsidRPr="00BD4CA2">
              <w:rPr>
                <w:rFonts w:asciiTheme="minorHAnsi" w:eastAsiaTheme="minorHAnsi" w:hAnsiTheme="minorHAnsi" w:cstheme="minorHAnsi"/>
                <w:b/>
                <w:bCs/>
                <w:i/>
                <w:iCs/>
                <w:color w:val="EE0000"/>
                <w:sz w:val="19"/>
                <w:szCs w:val="19"/>
              </w:rPr>
              <w:t>8  before</w:t>
            </w:r>
            <w:proofErr w:type="gramEnd"/>
            <w:r w:rsidRPr="00BD4CA2">
              <w:rPr>
                <w:rFonts w:asciiTheme="minorHAnsi" w:eastAsiaTheme="minorHAnsi" w:hAnsiTheme="minorHAnsi" w:cstheme="minorHAnsi"/>
                <w:b/>
                <w:bCs/>
                <w:i/>
                <w:iCs/>
                <w:color w:val="EE0000"/>
                <w:sz w:val="19"/>
                <w:szCs w:val="19"/>
              </w:rPr>
              <w:t xml:space="preserve"> 11.59pm.</w:t>
            </w:r>
          </w:p>
        </w:tc>
      </w:tr>
      <w:tr w:rsidR="00CA22E1" w:rsidRPr="00CA22E1" w14:paraId="7556650A" w14:textId="77777777" w:rsidTr="00CA0946">
        <w:tc>
          <w:tcPr>
            <w:tcW w:w="695" w:type="dxa"/>
            <w:shd w:val="clear" w:color="auto" w:fill="FFF2CC" w:themeFill="accent4" w:themeFillTint="33"/>
          </w:tcPr>
          <w:p w14:paraId="207645DC" w14:textId="77777777" w:rsidR="00CA22E1" w:rsidRPr="00CA22E1" w:rsidRDefault="00CA22E1" w:rsidP="00CA22E1">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462BEA5" w14:textId="1DB70349"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Feb. </w:t>
            </w:r>
            <w:r w:rsidR="005A2D1E">
              <w:rPr>
                <w:rFonts w:asciiTheme="minorHAnsi" w:eastAsiaTheme="minorHAnsi" w:hAnsiTheme="minorHAnsi" w:cstheme="minorHAnsi"/>
                <w:sz w:val="22"/>
                <w:szCs w:val="22"/>
              </w:rPr>
              <w:t>4</w:t>
            </w:r>
          </w:p>
        </w:tc>
        <w:tc>
          <w:tcPr>
            <w:tcW w:w="1489" w:type="dxa"/>
            <w:shd w:val="clear" w:color="auto" w:fill="FFF2CC" w:themeFill="accent4" w:themeFillTint="33"/>
          </w:tcPr>
          <w:p w14:paraId="0B38A2DA" w14:textId="77777777" w:rsidR="00CA22E1" w:rsidRPr="00CA22E1" w:rsidRDefault="00CA22E1" w:rsidP="00CA22E1">
            <w:pPr>
              <w:contextualSpacing/>
              <w:rPr>
                <w:rFonts w:asciiTheme="minorHAnsi" w:eastAsiaTheme="minorHAnsi" w:hAnsiTheme="minorHAnsi" w:cstheme="minorHAnsi"/>
                <w:b/>
                <w:bCs/>
                <w:sz w:val="22"/>
                <w:szCs w:val="22"/>
              </w:rPr>
            </w:pPr>
          </w:p>
        </w:tc>
        <w:tc>
          <w:tcPr>
            <w:tcW w:w="4050" w:type="dxa"/>
            <w:shd w:val="clear" w:color="auto" w:fill="FFF2CC" w:themeFill="accent4" w:themeFillTint="33"/>
          </w:tcPr>
          <w:p w14:paraId="794E8704" w14:textId="77777777" w:rsidR="006B4E81" w:rsidRPr="00CA22E1" w:rsidRDefault="006B4E81" w:rsidP="006B4E81">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Middle Ages/Medieval</w:t>
            </w:r>
            <w:r w:rsidRPr="00CA22E1">
              <w:rPr>
                <w:rFonts w:asciiTheme="minorHAnsi" w:eastAsiaTheme="minorHAnsi" w:hAnsiTheme="minorHAnsi" w:cstheme="minorHAnsi"/>
                <w:sz w:val="22"/>
                <w:szCs w:val="22"/>
              </w:rPr>
              <w:t xml:space="preserve"> – </w:t>
            </w:r>
          </w:p>
          <w:p w14:paraId="549E8FF9" w14:textId="77777777" w:rsidR="006B4E81" w:rsidRDefault="006B4E81" w:rsidP="006B4E8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Roman, Early Christian &amp; Byzantine</w:t>
            </w:r>
            <w:r>
              <w:rPr>
                <w:rFonts w:asciiTheme="minorHAnsi" w:eastAsiaTheme="minorHAnsi" w:hAnsiTheme="minorHAnsi" w:cstheme="minorHAnsi"/>
                <w:sz w:val="22"/>
                <w:szCs w:val="22"/>
              </w:rPr>
              <w:t>,</w:t>
            </w:r>
          </w:p>
          <w:p w14:paraId="16CC2FAF" w14:textId="62063678" w:rsidR="00CA22E1" w:rsidRPr="00CA22E1" w:rsidRDefault="006B4E81" w:rsidP="006B4E81">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Islamic</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Romanesque</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Gothic</w:t>
            </w:r>
          </w:p>
        </w:tc>
        <w:tc>
          <w:tcPr>
            <w:tcW w:w="3780" w:type="dxa"/>
            <w:shd w:val="clear" w:color="auto" w:fill="F4B083" w:themeFill="accent2" w:themeFillTint="99"/>
          </w:tcPr>
          <w:p w14:paraId="324DFFAD" w14:textId="0ED186FE" w:rsidR="00C86E94" w:rsidRPr="00065E06" w:rsidRDefault="00065E06" w:rsidP="00CA22E1">
            <w:pPr>
              <w:rPr>
                <w:rFonts w:asciiTheme="minorHAnsi" w:eastAsiaTheme="minorHAnsi" w:hAnsiTheme="minorHAnsi" w:cstheme="minorHAnsi"/>
                <w:i/>
                <w:iCs/>
              </w:rPr>
            </w:pPr>
            <w:r>
              <w:rPr>
                <w:rFonts w:asciiTheme="minorHAnsi" w:eastAsiaTheme="minorHAnsi" w:hAnsiTheme="minorHAnsi" w:cstheme="minorHAnsi"/>
                <w:i/>
                <w:iCs/>
              </w:rPr>
              <w:t>Medieval test</w:t>
            </w:r>
            <w:r w:rsidR="00D109A4" w:rsidRPr="00065E06">
              <w:rPr>
                <w:rFonts w:asciiTheme="minorHAnsi" w:eastAsiaTheme="minorHAnsi" w:hAnsiTheme="minorHAnsi" w:cstheme="minorHAnsi"/>
                <w:i/>
                <w:iCs/>
              </w:rPr>
              <w:t xml:space="preserve"> combined with </w:t>
            </w:r>
            <w:r>
              <w:rPr>
                <w:rFonts w:asciiTheme="minorHAnsi" w:eastAsiaTheme="minorHAnsi" w:hAnsiTheme="minorHAnsi" w:cstheme="minorHAnsi"/>
                <w:i/>
                <w:iCs/>
              </w:rPr>
              <w:t>Renaissance test</w:t>
            </w:r>
            <w:r w:rsidRPr="00065E06">
              <w:rPr>
                <w:rFonts w:asciiTheme="minorHAnsi" w:eastAsiaTheme="minorHAnsi" w:hAnsiTheme="minorHAnsi" w:cstheme="minorHAnsi"/>
                <w:i/>
                <w:iCs/>
              </w:rPr>
              <w:t xml:space="preserve"> </w:t>
            </w:r>
          </w:p>
        </w:tc>
      </w:tr>
      <w:tr w:rsidR="00CA22E1" w:rsidRPr="00CA22E1" w14:paraId="7ED847AF" w14:textId="77777777" w:rsidTr="00CA0946">
        <w:tc>
          <w:tcPr>
            <w:tcW w:w="695" w:type="dxa"/>
          </w:tcPr>
          <w:p w14:paraId="0E6F1EA2" w14:textId="15024B59" w:rsidR="00CA22E1" w:rsidRPr="00CA22E1" w:rsidRDefault="00CA22E1" w:rsidP="00B044C6">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5</w:t>
            </w:r>
          </w:p>
        </w:tc>
        <w:tc>
          <w:tcPr>
            <w:tcW w:w="1326" w:type="dxa"/>
          </w:tcPr>
          <w:p w14:paraId="57F6D2D7" w14:textId="1EE37F2F"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Feb. </w:t>
            </w:r>
            <w:r w:rsidR="005A2D1E">
              <w:rPr>
                <w:rFonts w:asciiTheme="minorHAnsi" w:eastAsiaTheme="minorHAnsi" w:hAnsiTheme="minorHAnsi" w:cstheme="minorHAnsi"/>
                <w:sz w:val="22"/>
                <w:szCs w:val="22"/>
              </w:rPr>
              <w:t>9</w:t>
            </w:r>
          </w:p>
        </w:tc>
        <w:tc>
          <w:tcPr>
            <w:tcW w:w="1489" w:type="dxa"/>
          </w:tcPr>
          <w:p w14:paraId="33035F78" w14:textId="7E9F18ED"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12, 13, 14, 15  </w:t>
            </w:r>
          </w:p>
        </w:tc>
        <w:tc>
          <w:tcPr>
            <w:tcW w:w="4050" w:type="dxa"/>
          </w:tcPr>
          <w:p w14:paraId="70D4D8BD" w14:textId="35C1CA9F" w:rsidR="00865F6B" w:rsidRPr="00865F6B" w:rsidRDefault="00C941DC" w:rsidP="00865F6B">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Middle Ages/Medieval</w:t>
            </w:r>
            <w:r w:rsidRPr="00CA22E1">
              <w:rPr>
                <w:rFonts w:asciiTheme="minorHAnsi" w:eastAsiaTheme="minorHAnsi" w:hAnsiTheme="minorHAnsi" w:cstheme="minorHAnsi"/>
                <w:sz w:val="22"/>
                <w:szCs w:val="22"/>
              </w:rPr>
              <w:t xml:space="preserve"> – Islamic</w:t>
            </w:r>
            <w:r w:rsidR="004D1A9B">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Romanesque</w:t>
            </w:r>
            <w:r w:rsidR="004D1A9B">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w:t>
            </w:r>
            <w:r w:rsidRPr="00CA22E1">
              <w:rPr>
                <w:rFonts w:asciiTheme="minorHAnsi" w:eastAsiaTheme="minorHAnsi" w:hAnsiTheme="minorHAnsi" w:cstheme="minorHAnsi"/>
                <w:sz w:val="22"/>
                <w:szCs w:val="22"/>
              </w:rPr>
              <w:t>Gothic</w:t>
            </w:r>
            <w:r w:rsidR="00865F6B">
              <w:rPr>
                <w:rFonts w:asciiTheme="minorHAnsi" w:eastAsiaTheme="minorHAnsi" w:hAnsiTheme="minorHAnsi" w:cstheme="minorHAnsi"/>
                <w:sz w:val="22"/>
                <w:szCs w:val="22"/>
              </w:rPr>
              <w:t xml:space="preserve">, </w:t>
            </w:r>
            <w:r w:rsidR="00865F6B" w:rsidRPr="00865F6B">
              <w:rPr>
                <w:rFonts w:asciiTheme="minorHAnsi" w:eastAsiaTheme="minorHAnsi" w:hAnsiTheme="minorHAnsi" w:cstheme="minorHAnsi"/>
                <w:b/>
                <w:bCs/>
                <w:sz w:val="22"/>
                <w:szCs w:val="22"/>
              </w:rPr>
              <w:t xml:space="preserve">Renaissance </w:t>
            </w:r>
          </w:p>
        </w:tc>
        <w:tc>
          <w:tcPr>
            <w:tcW w:w="3780" w:type="dxa"/>
          </w:tcPr>
          <w:p w14:paraId="308BD0DC" w14:textId="3C23CF50" w:rsidR="00CA22E1" w:rsidRPr="00CA22E1" w:rsidRDefault="00CA22E1" w:rsidP="00CA22E1">
            <w:pPr>
              <w:rPr>
                <w:rFonts w:asciiTheme="minorHAnsi" w:eastAsiaTheme="minorHAnsi" w:hAnsiTheme="minorHAnsi" w:cstheme="minorHAnsi"/>
              </w:rPr>
            </w:pPr>
          </w:p>
        </w:tc>
      </w:tr>
      <w:tr w:rsidR="00CA22E1" w:rsidRPr="00CA22E1" w14:paraId="2BD8D3FA" w14:textId="77777777" w:rsidTr="00CA0946">
        <w:tc>
          <w:tcPr>
            <w:tcW w:w="695" w:type="dxa"/>
          </w:tcPr>
          <w:p w14:paraId="4A42F484" w14:textId="77777777" w:rsidR="00CA22E1" w:rsidRPr="00CA22E1" w:rsidRDefault="00CA22E1" w:rsidP="00CA22E1">
            <w:pPr>
              <w:jc w:val="center"/>
              <w:rPr>
                <w:rFonts w:asciiTheme="minorHAnsi" w:eastAsiaTheme="minorHAnsi" w:hAnsiTheme="minorHAnsi" w:cstheme="minorHAnsi"/>
                <w:sz w:val="22"/>
                <w:szCs w:val="22"/>
              </w:rPr>
            </w:pPr>
          </w:p>
        </w:tc>
        <w:tc>
          <w:tcPr>
            <w:tcW w:w="1326" w:type="dxa"/>
          </w:tcPr>
          <w:p w14:paraId="05AB542F" w14:textId="4598E390"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Feb. 1</w:t>
            </w:r>
            <w:r w:rsidR="00F70CCE">
              <w:rPr>
                <w:rFonts w:asciiTheme="minorHAnsi" w:eastAsiaTheme="minorHAnsi" w:hAnsiTheme="minorHAnsi" w:cstheme="minorHAnsi"/>
                <w:sz w:val="22"/>
                <w:szCs w:val="22"/>
              </w:rPr>
              <w:t>1</w:t>
            </w:r>
          </w:p>
        </w:tc>
        <w:tc>
          <w:tcPr>
            <w:tcW w:w="1489" w:type="dxa"/>
          </w:tcPr>
          <w:p w14:paraId="18C93597"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Ch. 12, 13, 14, 15  </w:t>
            </w:r>
          </w:p>
        </w:tc>
        <w:tc>
          <w:tcPr>
            <w:tcW w:w="4050" w:type="dxa"/>
          </w:tcPr>
          <w:p w14:paraId="7A19A344"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Renaissance – </w:t>
            </w:r>
          </w:p>
          <w:p w14:paraId="4499577F" w14:textId="4CB12B29" w:rsidR="00CA22E1" w:rsidRPr="00CA22E1" w:rsidRDefault="00C941DC" w:rsidP="00CA22E1">
            <w:pPr>
              <w:rPr>
                <w:rFonts w:asciiTheme="minorHAnsi" w:eastAsiaTheme="minorHAnsi" w:hAnsiTheme="minorHAnsi" w:cstheme="minorHAnsi"/>
                <w:b/>
                <w:bCs/>
                <w:sz w:val="22"/>
                <w:szCs w:val="22"/>
              </w:rPr>
            </w:pPr>
            <w:r>
              <w:rPr>
                <w:rFonts w:asciiTheme="minorHAnsi" w:eastAsiaTheme="minorHAnsi" w:hAnsiTheme="minorHAnsi" w:cstheme="minorHAnsi"/>
                <w:sz w:val="22"/>
                <w:szCs w:val="22"/>
              </w:rPr>
              <w:t xml:space="preserve">Spanish, </w:t>
            </w:r>
            <w:r w:rsidR="00CA22E1" w:rsidRPr="00CA22E1">
              <w:rPr>
                <w:rFonts w:asciiTheme="minorHAnsi" w:eastAsiaTheme="minorHAnsi" w:hAnsiTheme="minorHAnsi" w:cstheme="minorHAnsi"/>
                <w:sz w:val="22"/>
                <w:szCs w:val="22"/>
              </w:rPr>
              <w:t>Italian, French, English</w:t>
            </w:r>
          </w:p>
        </w:tc>
        <w:tc>
          <w:tcPr>
            <w:tcW w:w="3780" w:type="dxa"/>
            <w:shd w:val="clear" w:color="auto" w:fill="F4B083" w:themeFill="accent2" w:themeFillTint="99"/>
          </w:tcPr>
          <w:p w14:paraId="49BE7D46" w14:textId="52921DB2" w:rsidR="00D333C3" w:rsidRPr="00CA22E1" w:rsidRDefault="00CA22E1" w:rsidP="00A208BE">
            <w:pPr>
              <w:rPr>
                <w:rFonts w:asciiTheme="minorHAnsi" w:eastAsiaTheme="minorHAnsi" w:hAnsiTheme="minorHAnsi" w:cstheme="minorHAnsi"/>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2</w:t>
            </w:r>
            <w:r w:rsidRPr="00CA22E1">
              <w:rPr>
                <w:rFonts w:asciiTheme="minorHAnsi" w:eastAsiaTheme="minorHAnsi" w:hAnsiTheme="minorHAnsi" w:cstheme="minorHAnsi"/>
                <w:b/>
                <w:bCs/>
              </w:rPr>
              <w:t xml:space="preserve"> </w:t>
            </w:r>
            <w:proofErr w:type="gramStart"/>
            <w:r w:rsidR="00D333C3">
              <w:rPr>
                <w:rFonts w:asciiTheme="minorHAnsi" w:eastAsiaTheme="minorHAnsi" w:hAnsiTheme="minorHAnsi" w:cstheme="minorHAnsi"/>
                <w:b/>
                <w:bCs/>
              </w:rPr>
              <w:t>–</w:t>
            </w:r>
            <w:r w:rsidRPr="00CA22E1">
              <w:rPr>
                <w:rFonts w:asciiTheme="minorHAnsi" w:eastAsiaTheme="minorHAnsi" w:hAnsiTheme="minorHAnsi" w:cstheme="minorHAnsi"/>
                <w:b/>
                <w:bCs/>
              </w:rPr>
              <w:t xml:space="preserve"> </w:t>
            </w:r>
            <w:r w:rsidR="00574716">
              <w:rPr>
                <w:rFonts w:asciiTheme="minorHAnsi" w:eastAsiaTheme="minorHAnsi" w:hAnsiTheme="minorHAnsi" w:cstheme="minorHAnsi"/>
                <w:b/>
                <w:bCs/>
              </w:rPr>
              <w:t xml:space="preserve"> </w:t>
            </w:r>
            <w:r w:rsidR="00D109A4">
              <w:rPr>
                <w:rFonts w:asciiTheme="minorHAnsi" w:eastAsiaTheme="minorHAnsi" w:hAnsiTheme="minorHAnsi" w:cstheme="minorHAnsi"/>
                <w:b/>
                <w:bCs/>
              </w:rPr>
              <w:t>Roman</w:t>
            </w:r>
            <w:proofErr w:type="gramEnd"/>
            <w:r w:rsidR="00D109A4">
              <w:rPr>
                <w:rFonts w:asciiTheme="minorHAnsi" w:eastAsiaTheme="minorHAnsi" w:hAnsiTheme="minorHAnsi" w:cstheme="minorHAnsi"/>
                <w:b/>
                <w:bCs/>
              </w:rPr>
              <w:t xml:space="preserve"> through </w:t>
            </w:r>
            <w:r w:rsidR="00A208BE">
              <w:rPr>
                <w:rFonts w:asciiTheme="minorHAnsi" w:eastAsiaTheme="minorHAnsi" w:hAnsiTheme="minorHAnsi" w:cstheme="minorHAnsi"/>
                <w:b/>
                <w:bCs/>
              </w:rPr>
              <w:t xml:space="preserve">Renaissance </w:t>
            </w:r>
            <w:r w:rsidR="00A208BE">
              <w:rPr>
                <w:rFonts w:asciiTheme="minorHAnsi" w:eastAsiaTheme="minorHAnsi" w:hAnsiTheme="minorHAnsi" w:cstheme="minorHAnsi"/>
                <w:b/>
                <w:bCs/>
              </w:rPr>
              <w:br/>
            </w:r>
            <w:r w:rsidR="00D333C3" w:rsidRPr="004F24B1">
              <w:rPr>
                <w:rFonts w:asciiTheme="minorHAnsi" w:eastAsiaTheme="minorHAnsi" w:hAnsiTheme="minorHAnsi" w:cstheme="minorHAnsi"/>
                <w:i/>
                <w:iCs/>
              </w:rPr>
              <w:t>Opens in Canvas Friday at noon, closes Saturday at noon. No reopening options</w:t>
            </w:r>
          </w:p>
        </w:tc>
      </w:tr>
      <w:tr w:rsidR="00E82E6F" w:rsidRPr="00CA22E1" w14:paraId="00EC2851" w14:textId="77777777" w:rsidTr="00CA0946">
        <w:tc>
          <w:tcPr>
            <w:tcW w:w="695" w:type="dxa"/>
            <w:shd w:val="clear" w:color="auto" w:fill="E2EFD9" w:themeFill="accent6" w:themeFillTint="33"/>
          </w:tcPr>
          <w:p w14:paraId="470700A1" w14:textId="161D67E6" w:rsidR="00E82E6F" w:rsidRPr="00690D1A" w:rsidRDefault="00094DB0" w:rsidP="00690D1A">
            <w:pPr>
              <w:pStyle w:val="ListParagraph"/>
              <w:ind w:left="-106"/>
              <w:jc w:val="center"/>
              <w:rPr>
                <w:rFonts w:asciiTheme="minorHAnsi" w:hAnsiTheme="minorHAnsi" w:cstheme="minorHAnsi"/>
                <w:b/>
                <w:bCs/>
                <w:sz w:val="22"/>
                <w:szCs w:val="22"/>
              </w:rPr>
            </w:pPr>
            <w:r w:rsidRPr="00690D1A">
              <w:rPr>
                <w:rFonts w:asciiTheme="minorHAnsi" w:hAnsiTheme="minorHAnsi" w:cstheme="minorHAnsi"/>
                <w:b/>
                <w:bCs/>
                <w:sz w:val="22"/>
                <w:szCs w:val="22"/>
              </w:rPr>
              <w:lastRenderedPageBreak/>
              <w:t>Thurs Feb. 12</w:t>
            </w:r>
          </w:p>
        </w:tc>
        <w:tc>
          <w:tcPr>
            <w:tcW w:w="10645" w:type="dxa"/>
            <w:gridSpan w:val="4"/>
            <w:shd w:val="clear" w:color="auto" w:fill="E2EFD9" w:themeFill="accent6" w:themeFillTint="33"/>
          </w:tcPr>
          <w:p w14:paraId="344E41D2" w14:textId="722E0418" w:rsidR="00094DB0" w:rsidRPr="00521E4E" w:rsidRDefault="00094DB0" w:rsidP="00094DB0">
            <w:pPr>
              <w:rPr>
                <w:rFonts w:asciiTheme="minorHAnsi" w:hAnsiTheme="minorHAnsi" w:cstheme="minorHAnsi"/>
                <w:color w:val="000000" w:themeColor="text1"/>
              </w:rPr>
            </w:pPr>
            <w:r w:rsidRPr="009008A6">
              <w:rPr>
                <w:rFonts w:ascii="Aptos Black" w:hAnsi="Aptos Black" w:cstheme="minorHAnsi"/>
                <w:color w:val="000000" w:themeColor="text1"/>
                <w:sz w:val="22"/>
                <w:szCs w:val="22"/>
              </w:rPr>
              <w:t>BONUS 1: Leadership</w:t>
            </w:r>
            <w:r w:rsidRPr="009008A6">
              <w:rPr>
                <w:rFonts w:asciiTheme="minorHAnsi" w:hAnsiTheme="minorHAnsi" w:cstheme="minorHAnsi"/>
                <w:b/>
                <w:bCs/>
                <w:color w:val="000000" w:themeColor="text1"/>
                <w:sz w:val="22"/>
                <w:szCs w:val="22"/>
              </w:rPr>
              <w:t xml:space="preserve"> </w:t>
            </w:r>
            <w:proofErr w:type="gramStart"/>
            <w:r w:rsidRPr="009008A6">
              <w:rPr>
                <w:rFonts w:ascii="Aptos Black" w:hAnsi="Aptos Black" w:cstheme="minorHAnsi"/>
                <w:color w:val="000000" w:themeColor="text1"/>
                <w:sz w:val="22"/>
                <w:szCs w:val="22"/>
              </w:rPr>
              <w:t>Symposium  –</w:t>
            </w:r>
            <w:proofErr w:type="gramEnd"/>
            <w:r w:rsidRPr="009008A6">
              <w:rPr>
                <w:rFonts w:ascii="Aptos Black" w:hAnsi="Aptos Black" w:cstheme="minorHAnsi"/>
                <w:color w:val="000000" w:themeColor="text1"/>
                <w:sz w:val="22"/>
                <w:szCs w:val="22"/>
              </w:rPr>
              <w:t xml:space="preserve"> </w:t>
            </w:r>
            <w:r>
              <w:rPr>
                <w:rFonts w:ascii="Aptos Black" w:hAnsi="Aptos Black" w:cstheme="minorHAnsi"/>
                <w:color w:val="000000" w:themeColor="text1"/>
                <w:sz w:val="22"/>
                <w:szCs w:val="22"/>
              </w:rPr>
              <w:t xml:space="preserve"> </w:t>
            </w:r>
            <w:r w:rsidRPr="00521E4E">
              <w:rPr>
                <w:rFonts w:asciiTheme="minorHAnsi" w:hAnsiTheme="minorHAnsi" w:cstheme="minorHAnsi"/>
                <w:color w:val="000000" w:themeColor="text1"/>
              </w:rPr>
              <w:t xml:space="preserve">(Professional Development Opportunity </w:t>
            </w:r>
            <w:r w:rsidR="002475FB">
              <w:rPr>
                <w:rFonts w:asciiTheme="minorHAnsi" w:hAnsiTheme="minorHAnsi" w:cstheme="minorHAnsi"/>
                <w:color w:val="000000" w:themeColor="text1"/>
              </w:rPr>
              <w:t>–</w:t>
            </w:r>
            <w:r w:rsidRPr="00521E4E">
              <w:rPr>
                <w:rFonts w:asciiTheme="minorHAnsi" w:hAnsiTheme="minorHAnsi" w:cstheme="minorHAnsi"/>
                <w:color w:val="000000" w:themeColor="text1"/>
              </w:rPr>
              <w:t xml:space="preserve"> PDO)</w:t>
            </w:r>
            <w:r w:rsidR="002475FB">
              <w:rPr>
                <w:rFonts w:asciiTheme="minorHAnsi" w:hAnsiTheme="minorHAnsi" w:cstheme="minorHAnsi"/>
                <w:color w:val="000000" w:themeColor="text1"/>
              </w:rPr>
              <w:t>.</w:t>
            </w:r>
            <w:r w:rsidR="00181A73">
              <w:rPr>
                <w:rFonts w:asciiTheme="minorHAnsi" w:hAnsiTheme="minorHAnsi" w:cstheme="minorHAnsi"/>
                <w:color w:val="000000" w:themeColor="text1"/>
              </w:rPr>
              <w:t xml:space="preserve"> Thurs, Feb. 12</w:t>
            </w:r>
            <w:r w:rsidR="002475FB">
              <w:rPr>
                <w:rFonts w:asciiTheme="minorHAnsi" w:hAnsiTheme="minorHAnsi" w:cstheme="minorHAnsi"/>
                <w:color w:val="000000" w:themeColor="text1"/>
              </w:rPr>
              <w:t>.</w:t>
            </w:r>
            <w:r w:rsidR="00181A73">
              <w:rPr>
                <w:rFonts w:asciiTheme="minorHAnsi" w:hAnsiTheme="minorHAnsi" w:cstheme="minorHAnsi"/>
                <w:color w:val="000000" w:themeColor="text1"/>
              </w:rPr>
              <w:t xml:space="preserve"> </w:t>
            </w:r>
          </w:p>
          <w:p w14:paraId="393FEADC" w14:textId="77777777" w:rsidR="00094DB0" w:rsidRPr="002E22DB" w:rsidRDefault="00094DB0" w:rsidP="00094DB0">
            <w:pPr>
              <w:pStyle w:val="ListParagraph"/>
              <w:numPr>
                <w:ilvl w:val="0"/>
                <w:numId w:val="27"/>
              </w:numPr>
              <w:ind w:left="160" w:hanging="180"/>
              <w:rPr>
                <w:rFonts w:asciiTheme="minorHAnsi" w:hAnsiTheme="minorHAnsi" w:cstheme="minorHAnsi"/>
                <w:color w:val="000000" w:themeColor="text1"/>
                <w:sz w:val="20"/>
                <w:szCs w:val="20"/>
              </w:rPr>
            </w:pPr>
            <w:r w:rsidRPr="00031BF1">
              <w:rPr>
                <w:rFonts w:asciiTheme="minorHAnsi" w:hAnsiTheme="minorHAnsi" w:cstheme="minorHAnsi"/>
                <w:color w:val="000000" w:themeColor="text1"/>
                <w:sz w:val="20"/>
                <w:szCs w:val="20"/>
              </w:rPr>
              <w:t>Union 333, 11am- 12.20pm, bring ID to check in/out</w:t>
            </w:r>
            <w:r w:rsidRPr="00031BF1">
              <w:rPr>
                <w:rFonts w:cstheme="minorHAnsi"/>
                <w:color w:val="000000" w:themeColor="text1"/>
                <w:sz w:val="20"/>
                <w:szCs w:val="20"/>
              </w:rPr>
              <w:t xml:space="preserve">; </w:t>
            </w:r>
            <w:r w:rsidRPr="00031BF1">
              <w:rPr>
                <w:rFonts w:asciiTheme="minorHAnsi" w:hAnsiTheme="minorHAnsi" w:cstheme="minorHAnsi"/>
                <w:color w:val="000000" w:themeColor="text1"/>
                <w:sz w:val="20"/>
                <w:szCs w:val="20"/>
              </w:rPr>
              <w:t>Attend full presentation</w:t>
            </w:r>
            <w:r w:rsidRPr="002E22DB">
              <w:rPr>
                <w:rFonts w:asciiTheme="minorHAnsi" w:hAnsiTheme="minorHAnsi" w:cstheme="minorHAnsi"/>
                <w:color w:val="000000" w:themeColor="text1"/>
                <w:sz w:val="20"/>
                <w:szCs w:val="20"/>
              </w:rPr>
              <w:t>. I will be there.</w:t>
            </w:r>
          </w:p>
          <w:p w14:paraId="58876409" w14:textId="7AB7BFC8" w:rsidR="00490B28" w:rsidRDefault="00094DB0" w:rsidP="00490B28">
            <w:pPr>
              <w:pStyle w:val="ListParagraph"/>
              <w:numPr>
                <w:ilvl w:val="0"/>
                <w:numId w:val="27"/>
              </w:numPr>
              <w:ind w:left="160" w:hanging="180"/>
              <w:rPr>
                <w:rFonts w:asciiTheme="minorHAnsi" w:hAnsiTheme="minorHAnsi" w:cstheme="minorHAnsi"/>
                <w:color w:val="000000" w:themeColor="text1"/>
                <w:sz w:val="20"/>
                <w:szCs w:val="20"/>
              </w:rPr>
            </w:pPr>
            <w:r w:rsidRPr="00031BF1">
              <w:rPr>
                <w:rFonts w:asciiTheme="minorHAnsi" w:hAnsiTheme="minorHAnsi" w:cstheme="minorHAnsi"/>
                <w:color w:val="000000" w:themeColor="text1"/>
                <w:sz w:val="20"/>
                <w:szCs w:val="20"/>
              </w:rPr>
              <w:t>Take notes for Summary submission - 0 to 10 points</w:t>
            </w:r>
            <w:r w:rsidR="00D777C9">
              <w:rPr>
                <w:rFonts w:asciiTheme="minorHAnsi" w:hAnsiTheme="minorHAnsi" w:cstheme="minorHAnsi"/>
                <w:color w:val="000000" w:themeColor="text1"/>
                <w:sz w:val="20"/>
                <w:szCs w:val="20"/>
              </w:rPr>
              <w:t xml:space="preserve"> based on completion of the requirements.</w:t>
            </w:r>
          </w:p>
          <w:p w14:paraId="40A538C7" w14:textId="77777777" w:rsidR="002E22DB" w:rsidRDefault="00094DB0" w:rsidP="00490B28">
            <w:pPr>
              <w:pStyle w:val="ListParagraph"/>
              <w:numPr>
                <w:ilvl w:val="0"/>
                <w:numId w:val="27"/>
              </w:numPr>
              <w:ind w:left="160" w:hanging="180"/>
              <w:rPr>
                <w:rFonts w:asciiTheme="minorHAnsi" w:hAnsiTheme="minorHAnsi" w:cstheme="minorHAnsi"/>
                <w:color w:val="000000" w:themeColor="text1"/>
                <w:sz w:val="20"/>
                <w:szCs w:val="20"/>
              </w:rPr>
            </w:pPr>
            <w:r w:rsidRPr="00490B28">
              <w:rPr>
                <w:rFonts w:asciiTheme="minorHAnsi" w:hAnsiTheme="minorHAnsi" w:cstheme="minorHAnsi"/>
                <w:color w:val="000000" w:themeColor="text1"/>
                <w:sz w:val="20"/>
                <w:szCs w:val="20"/>
              </w:rPr>
              <w:t xml:space="preserve">Compose 1 full page, double spaced in paragraphs (not just bullets) summary of your top 5 take-a-ways, professionally written and formatted for submission (title page, </w:t>
            </w:r>
            <w:r w:rsidR="00490B28">
              <w:rPr>
                <w:rFonts w:asciiTheme="minorHAnsi" w:hAnsiTheme="minorHAnsi" w:cstheme="minorHAnsi"/>
                <w:color w:val="000000" w:themeColor="text1"/>
                <w:sz w:val="20"/>
                <w:szCs w:val="20"/>
              </w:rPr>
              <w:t xml:space="preserve">paragraph/section </w:t>
            </w:r>
            <w:r w:rsidRPr="00490B28">
              <w:rPr>
                <w:rFonts w:asciiTheme="minorHAnsi" w:hAnsiTheme="minorHAnsi" w:cstheme="minorHAnsi"/>
                <w:color w:val="000000" w:themeColor="text1"/>
                <w:sz w:val="20"/>
                <w:szCs w:val="20"/>
              </w:rPr>
              <w:t>headings, margins, etc.)</w:t>
            </w:r>
            <w:r w:rsidR="003E027F">
              <w:rPr>
                <w:rFonts w:asciiTheme="minorHAnsi" w:hAnsiTheme="minorHAnsi" w:cstheme="minorHAnsi"/>
                <w:color w:val="000000" w:themeColor="text1"/>
                <w:sz w:val="20"/>
                <w:szCs w:val="20"/>
              </w:rPr>
              <w:t xml:space="preserve">.  </w:t>
            </w:r>
          </w:p>
          <w:p w14:paraId="7BF64994" w14:textId="2EEFCD56" w:rsidR="00490B28" w:rsidRDefault="003E027F" w:rsidP="00490B28">
            <w:pPr>
              <w:pStyle w:val="ListParagraph"/>
              <w:numPr>
                <w:ilvl w:val="0"/>
                <w:numId w:val="27"/>
              </w:numPr>
              <w:ind w:left="160" w:hanging="18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Include a selfie of you </w:t>
            </w:r>
            <w:r w:rsidR="00807DB2">
              <w:rPr>
                <w:rFonts w:asciiTheme="minorHAnsi" w:hAnsiTheme="minorHAnsi" w:cstheme="minorHAnsi"/>
                <w:color w:val="000000" w:themeColor="text1"/>
                <w:sz w:val="20"/>
                <w:szCs w:val="20"/>
              </w:rPr>
              <w:t xml:space="preserve">before the event </w:t>
            </w:r>
            <w:r>
              <w:rPr>
                <w:rFonts w:asciiTheme="minorHAnsi" w:hAnsiTheme="minorHAnsi" w:cstheme="minorHAnsi"/>
                <w:color w:val="000000" w:themeColor="text1"/>
                <w:sz w:val="20"/>
                <w:szCs w:val="20"/>
              </w:rPr>
              <w:t>with the stage in the background</w:t>
            </w:r>
            <w:r w:rsidR="00807DB2">
              <w:rPr>
                <w:rFonts w:asciiTheme="minorHAnsi" w:hAnsiTheme="minorHAnsi" w:cstheme="minorHAnsi"/>
                <w:color w:val="000000" w:themeColor="text1"/>
                <w:sz w:val="20"/>
                <w:szCs w:val="20"/>
              </w:rPr>
              <w:t>.</w:t>
            </w:r>
          </w:p>
          <w:p w14:paraId="7D151F07" w14:textId="77777777" w:rsidR="004210BD" w:rsidRDefault="00094DB0" w:rsidP="00490B28">
            <w:pPr>
              <w:pStyle w:val="ListParagraph"/>
              <w:numPr>
                <w:ilvl w:val="0"/>
                <w:numId w:val="27"/>
              </w:numPr>
              <w:ind w:left="160" w:hanging="180"/>
              <w:rPr>
                <w:rFonts w:asciiTheme="minorHAnsi" w:hAnsiTheme="minorHAnsi" w:cstheme="minorHAnsi"/>
                <w:color w:val="000000" w:themeColor="text1"/>
                <w:sz w:val="20"/>
                <w:szCs w:val="20"/>
              </w:rPr>
            </w:pPr>
            <w:r w:rsidRPr="00490B28">
              <w:rPr>
                <w:rFonts w:asciiTheme="minorHAnsi" w:hAnsiTheme="minorHAnsi" w:cstheme="minorHAnsi"/>
                <w:color w:val="000000" w:themeColor="text1"/>
                <w:sz w:val="20"/>
                <w:szCs w:val="20"/>
              </w:rPr>
              <w:t>Due in Canvas 1 week after the event</w:t>
            </w:r>
            <w:r w:rsidR="00490B28" w:rsidRPr="00490B28">
              <w:rPr>
                <w:rFonts w:asciiTheme="minorHAnsi" w:hAnsiTheme="minorHAnsi" w:cstheme="minorHAnsi"/>
                <w:color w:val="000000" w:themeColor="text1"/>
                <w:sz w:val="20"/>
                <w:szCs w:val="20"/>
              </w:rPr>
              <w:t xml:space="preserve"> – Canvas will open</w:t>
            </w:r>
            <w:r w:rsidR="003E027F">
              <w:rPr>
                <w:rFonts w:asciiTheme="minorHAnsi" w:hAnsiTheme="minorHAnsi" w:cstheme="minorHAnsi"/>
                <w:color w:val="000000" w:themeColor="text1"/>
                <w:sz w:val="20"/>
                <w:szCs w:val="20"/>
              </w:rPr>
              <w:t xml:space="preserve"> a few days after the event.</w:t>
            </w:r>
            <w:r w:rsidR="004210BD">
              <w:rPr>
                <w:rFonts w:asciiTheme="minorHAnsi" w:hAnsiTheme="minorHAnsi" w:cstheme="minorHAnsi"/>
                <w:color w:val="000000" w:themeColor="text1"/>
                <w:sz w:val="20"/>
                <w:szCs w:val="20"/>
              </w:rPr>
              <w:t xml:space="preserve">  </w:t>
            </w:r>
          </w:p>
          <w:p w14:paraId="10AABB9D" w14:textId="2E544781" w:rsidR="00E82E6F" w:rsidRPr="00490B28" w:rsidRDefault="004210BD" w:rsidP="00490B28">
            <w:pPr>
              <w:pStyle w:val="ListParagraph"/>
              <w:numPr>
                <w:ilvl w:val="0"/>
                <w:numId w:val="27"/>
              </w:numPr>
              <w:ind w:left="160" w:hanging="18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If you are in more than one of my classes, submit the same requirements, but must </w:t>
            </w:r>
            <w:proofErr w:type="gramStart"/>
            <w:r>
              <w:rPr>
                <w:rFonts w:asciiTheme="minorHAnsi" w:hAnsiTheme="minorHAnsi" w:cstheme="minorHAnsi"/>
                <w:color w:val="000000" w:themeColor="text1"/>
                <w:sz w:val="20"/>
                <w:szCs w:val="20"/>
              </w:rPr>
              <w:t>upload</w:t>
            </w:r>
            <w:proofErr w:type="gramEnd"/>
            <w:r>
              <w:rPr>
                <w:rFonts w:asciiTheme="minorHAnsi" w:hAnsiTheme="minorHAnsi" w:cstheme="minorHAnsi"/>
                <w:color w:val="000000" w:themeColor="text1"/>
                <w:sz w:val="20"/>
                <w:szCs w:val="20"/>
              </w:rPr>
              <w:t xml:space="preserve"> separately in each class.</w:t>
            </w:r>
          </w:p>
        </w:tc>
      </w:tr>
      <w:tr w:rsidR="00CA22E1" w:rsidRPr="00CA22E1" w14:paraId="22A7E4D8" w14:textId="77777777" w:rsidTr="00CA0946">
        <w:tc>
          <w:tcPr>
            <w:tcW w:w="695" w:type="dxa"/>
            <w:shd w:val="clear" w:color="auto" w:fill="FFF2CC" w:themeFill="accent4" w:themeFillTint="33"/>
          </w:tcPr>
          <w:p w14:paraId="3848E6BA" w14:textId="77777777" w:rsidR="00CA22E1" w:rsidRPr="00CA22E1" w:rsidRDefault="00CA22E1"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6</w:t>
            </w:r>
          </w:p>
        </w:tc>
        <w:tc>
          <w:tcPr>
            <w:tcW w:w="1326" w:type="dxa"/>
            <w:shd w:val="clear" w:color="auto" w:fill="FFF2CC" w:themeFill="accent4" w:themeFillTint="33"/>
          </w:tcPr>
          <w:p w14:paraId="5FC83D4B" w14:textId="0D3B6E8A"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Feb. 1</w:t>
            </w:r>
            <w:r w:rsidR="00B7468A">
              <w:rPr>
                <w:rFonts w:asciiTheme="minorHAnsi" w:eastAsiaTheme="minorHAnsi" w:hAnsiTheme="minorHAnsi" w:cstheme="minorHAnsi"/>
                <w:sz w:val="22"/>
                <w:szCs w:val="22"/>
              </w:rPr>
              <w:t>6</w:t>
            </w:r>
          </w:p>
        </w:tc>
        <w:tc>
          <w:tcPr>
            <w:tcW w:w="1489" w:type="dxa"/>
            <w:shd w:val="clear" w:color="auto" w:fill="FFF2CC" w:themeFill="accent4" w:themeFillTint="33"/>
          </w:tcPr>
          <w:p w14:paraId="1FE44A47" w14:textId="388C4A63"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17, 18, 20          </w:t>
            </w:r>
          </w:p>
        </w:tc>
        <w:tc>
          <w:tcPr>
            <w:tcW w:w="4050" w:type="dxa"/>
            <w:shd w:val="clear" w:color="auto" w:fill="FFF2CC" w:themeFill="accent4" w:themeFillTint="33"/>
          </w:tcPr>
          <w:p w14:paraId="14024C14"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XIV</w:t>
            </w:r>
          </w:p>
          <w:p w14:paraId="372D5D47"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Baroque, Regence, &amp; Rococo</w:t>
            </w:r>
          </w:p>
        </w:tc>
        <w:tc>
          <w:tcPr>
            <w:tcW w:w="3780" w:type="dxa"/>
            <w:shd w:val="clear" w:color="auto" w:fill="FFF2CC" w:themeFill="accent4" w:themeFillTint="33"/>
          </w:tcPr>
          <w:p w14:paraId="6260479B" w14:textId="54C9EF81" w:rsidR="00CA22E1" w:rsidRPr="00CA22E1" w:rsidRDefault="00CA22E1" w:rsidP="00CA22E1">
            <w:pPr>
              <w:rPr>
                <w:rFonts w:asciiTheme="minorHAnsi" w:eastAsiaTheme="minorHAnsi" w:hAnsiTheme="minorHAnsi" w:cstheme="minorHAnsi"/>
              </w:rPr>
            </w:pPr>
          </w:p>
        </w:tc>
      </w:tr>
      <w:tr w:rsidR="00CA22E1" w:rsidRPr="00CA22E1" w14:paraId="713F4B6B" w14:textId="77777777" w:rsidTr="00CA0946">
        <w:tc>
          <w:tcPr>
            <w:tcW w:w="695" w:type="dxa"/>
            <w:shd w:val="clear" w:color="auto" w:fill="FFF2CC" w:themeFill="accent4" w:themeFillTint="33"/>
          </w:tcPr>
          <w:p w14:paraId="1E02FCA6" w14:textId="77777777" w:rsidR="00CA22E1" w:rsidRPr="00CA22E1" w:rsidRDefault="00CA22E1" w:rsidP="00CA22E1">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3A33F66" w14:textId="4016D284"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Feb. 1</w:t>
            </w:r>
            <w:r w:rsidR="00B7468A">
              <w:rPr>
                <w:rFonts w:asciiTheme="minorHAnsi" w:eastAsiaTheme="minorHAnsi" w:hAnsiTheme="minorHAnsi" w:cstheme="minorHAnsi"/>
                <w:sz w:val="22"/>
                <w:szCs w:val="22"/>
              </w:rPr>
              <w:t>8</w:t>
            </w:r>
          </w:p>
        </w:tc>
        <w:tc>
          <w:tcPr>
            <w:tcW w:w="1489" w:type="dxa"/>
            <w:shd w:val="clear" w:color="auto" w:fill="FFF2CC" w:themeFill="accent4" w:themeFillTint="33"/>
          </w:tcPr>
          <w:p w14:paraId="58C416C0"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17, 18, 20          </w:t>
            </w:r>
          </w:p>
        </w:tc>
        <w:tc>
          <w:tcPr>
            <w:tcW w:w="4050" w:type="dxa"/>
            <w:shd w:val="clear" w:color="auto" w:fill="FFF2CC" w:themeFill="accent4" w:themeFillTint="33"/>
          </w:tcPr>
          <w:p w14:paraId="75A9B6C3"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XV</w:t>
            </w:r>
          </w:p>
          <w:p w14:paraId="0AD55014"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Baroque, Regence, &amp; Rococo</w:t>
            </w:r>
          </w:p>
        </w:tc>
        <w:tc>
          <w:tcPr>
            <w:tcW w:w="3780" w:type="dxa"/>
            <w:shd w:val="clear" w:color="auto" w:fill="FFF2CC" w:themeFill="accent4" w:themeFillTint="33"/>
          </w:tcPr>
          <w:p w14:paraId="346DBED9" w14:textId="064508F2" w:rsidR="00CA22E1" w:rsidRPr="00CA22E1" w:rsidRDefault="00175E5F" w:rsidP="00CA22E1">
            <w:pPr>
              <w:rPr>
                <w:rFonts w:asciiTheme="minorHAnsi" w:eastAsiaTheme="minorHAnsi" w:hAnsiTheme="minorHAnsi" w:cstheme="minorHAnsi"/>
                <w:b/>
                <w:bCs/>
              </w:rPr>
            </w:pPr>
            <w:r>
              <w:rPr>
                <w:rFonts w:asciiTheme="minorHAnsi" w:eastAsiaTheme="minorHAnsi" w:hAnsiTheme="minorHAnsi" w:cstheme="minorHAnsi"/>
                <w:b/>
                <w:bCs/>
                <w:i/>
                <w:iCs/>
                <w:color w:val="EE0000"/>
                <w:sz w:val="19"/>
                <w:szCs w:val="19"/>
              </w:rPr>
              <w:t xml:space="preserve">#4 -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w:t>
            </w:r>
            <w:r w:rsidR="006A429A">
              <w:rPr>
                <w:rFonts w:asciiTheme="minorHAnsi" w:eastAsiaTheme="minorHAnsi" w:hAnsiTheme="minorHAnsi" w:cstheme="minorHAnsi"/>
                <w:b/>
                <w:bCs/>
                <w:i/>
                <w:iCs/>
                <w:color w:val="EE0000"/>
                <w:sz w:val="19"/>
                <w:szCs w:val="19"/>
              </w:rPr>
              <w:t>8</w:t>
            </w:r>
            <w:r>
              <w:rPr>
                <w:rFonts w:asciiTheme="minorHAnsi" w:eastAsiaTheme="minorHAnsi" w:hAnsiTheme="minorHAnsi" w:cstheme="minorHAnsi"/>
                <w:b/>
                <w:bCs/>
                <w:i/>
                <w:iCs/>
                <w:color w:val="EE0000"/>
                <w:sz w:val="19"/>
                <w:szCs w:val="19"/>
              </w:rPr>
              <w:t xml:space="preserve"> to choose </w:t>
            </w:r>
            <w:r w:rsidRPr="00CA0946">
              <w:rPr>
                <w:rFonts w:asciiTheme="minorHAnsi" w:eastAsiaTheme="minorHAnsi" w:hAnsiTheme="minorHAnsi" w:cstheme="minorHAnsi"/>
                <w:b/>
                <w:bCs/>
                <w:i/>
                <w:iCs/>
                <w:color w:val="EE0000"/>
                <w:sz w:val="19"/>
                <w:szCs w:val="19"/>
              </w:rPr>
              <w:t>from this section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w:t>
            </w:r>
            <w:r>
              <w:rPr>
                <w:rFonts w:asciiTheme="minorHAnsi" w:eastAsiaTheme="minorHAnsi" w:hAnsiTheme="minorHAnsi" w:cstheme="minorHAnsi"/>
                <w:b/>
                <w:bCs/>
                <w:i/>
                <w:iCs/>
                <w:color w:val="EE0000"/>
                <w:sz w:val="19"/>
                <w:szCs w:val="19"/>
              </w:rPr>
              <w:t>Sun</w:t>
            </w:r>
            <w:r w:rsidRPr="00CA0946">
              <w:rPr>
                <w:rFonts w:asciiTheme="minorHAnsi" w:eastAsiaTheme="minorHAnsi" w:hAnsiTheme="minorHAnsi" w:cstheme="minorHAnsi"/>
                <w:b/>
                <w:bCs/>
                <w:i/>
                <w:iCs/>
                <w:color w:val="EE0000"/>
                <w:sz w:val="19"/>
                <w:szCs w:val="19"/>
              </w:rPr>
              <w:t>day</w:t>
            </w:r>
            <w:r>
              <w:rPr>
                <w:rFonts w:asciiTheme="minorHAnsi" w:eastAsiaTheme="minorHAnsi" w:hAnsiTheme="minorHAnsi" w:cstheme="minorHAnsi"/>
                <w:b/>
                <w:bCs/>
                <w:i/>
                <w:iCs/>
                <w:color w:val="EE0000"/>
                <w:sz w:val="19"/>
                <w:szCs w:val="19"/>
              </w:rPr>
              <w:t xml:space="preserve"> Feb. </w:t>
            </w:r>
            <w:r w:rsidR="006A429A">
              <w:rPr>
                <w:rFonts w:asciiTheme="minorHAnsi" w:eastAsiaTheme="minorHAnsi" w:hAnsiTheme="minorHAnsi" w:cstheme="minorHAnsi"/>
                <w:b/>
                <w:bCs/>
                <w:i/>
                <w:iCs/>
                <w:color w:val="EE0000"/>
                <w:sz w:val="19"/>
                <w:szCs w:val="19"/>
              </w:rPr>
              <w:t>22</w:t>
            </w:r>
            <w:r w:rsidRPr="00CA0946">
              <w:rPr>
                <w:rFonts w:asciiTheme="minorHAnsi" w:eastAsiaTheme="minorHAnsi" w:hAnsiTheme="minorHAnsi" w:cstheme="minorHAnsi"/>
                <w:b/>
                <w:bCs/>
                <w:i/>
                <w:iCs/>
                <w:color w:val="EE0000"/>
                <w:sz w:val="19"/>
                <w:szCs w:val="19"/>
              </w:rPr>
              <w:t xml:space="preserve"> before 11.59pm.</w:t>
            </w:r>
          </w:p>
        </w:tc>
      </w:tr>
    </w:tbl>
    <w:tbl>
      <w:tblPr>
        <w:tblStyle w:val="TableGrid2"/>
        <w:tblW w:w="11340" w:type="dxa"/>
        <w:tblInd w:w="-365" w:type="dxa"/>
        <w:shd w:val="clear" w:color="auto" w:fill="E2EFD9" w:themeFill="accent6" w:themeFillTint="33"/>
        <w:tblLook w:val="04A0" w:firstRow="1" w:lastRow="0" w:firstColumn="1" w:lastColumn="0" w:noHBand="0" w:noVBand="1"/>
      </w:tblPr>
      <w:tblGrid>
        <w:gridCol w:w="720"/>
        <w:gridCol w:w="10620"/>
      </w:tblGrid>
      <w:tr w:rsidR="00E82E6F" w:rsidRPr="009708F8" w14:paraId="55E336A7" w14:textId="77777777" w:rsidTr="00690D1A">
        <w:trPr>
          <w:tblHeader/>
        </w:trPr>
        <w:tc>
          <w:tcPr>
            <w:tcW w:w="720" w:type="dxa"/>
            <w:shd w:val="clear" w:color="auto" w:fill="E2EFD9" w:themeFill="accent6" w:themeFillTint="33"/>
          </w:tcPr>
          <w:p w14:paraId="2EB9C211" w14:textId="77777777" w:rsidR="00E82E6F" w:rsidRPr="00547D47" w:rsidRDefault="00E82E6F" w:rsidP="00690D1A">
            <w:pPr>
              <w:jc w:val="center"/>
              <w:rPr>
                <w:rFonts w:asciiTheme="minorHAnsi" w:hAnsiTheme="minorHAnsi" w:cstheme="minorHAnsi"/>
                <w:b/>
                <w:bCs/>
                <w:color w:val="000000" w:themeColor="text1"/>
                <w:sz w:val="22"/>
                <w:szCs w:val="22"/>
              </w:rPr>
            </w:pPr>
            <w:r w:rsidRPr="00547D47">
              <w:rPr>
                <w:rFonts w:asciiTheme="minorHAnsi" w:hAnsiTheme="minorHAnsi" w:cstheme="minorHAnsi"/>
                <w:b/>
                <w:bCs/>
                <w:color w:val="000000" w:themeColor="text1"/>
                <w:sz w:val="22"/>
                <w:szCs w:val="22"/>
              </w:rPr>
              <w:t>Wed</w:t>
            </w:r>
            <w:r>
              <w:rPr>
                <w:rFonts w:cstheme="minorHAnsi"/>
                <w:b/>
                <w:bCs/>
                <w:color w:val="000000" w:themeColor="text1"/>
              </w:rPr>
              <w:t>.</w:t>
            </w:r>
          </w:p>
          <w:p w14:paraId="2756D84D" w14:textId="77777777" w:rsidR="00E82E6F" w:rsidRPr="00663B6F" w:rsidRDefault="00E82E6F" w:rsidP="00690D1A">
            <w:pPr>
              <w:jc w:val="center"/>
              <w:rPr>
                <w:rFonts w:cstheme="minorHAnsi"/>
                <w:b/>
                <w:bCs/>
              </w:rPr>
            </w:pPr>
            <w:r w:rsidRPr="00547D47">
              <w:rPr>
                <w:rFonts w:asciiTheme="minorHAnsi" w:hAnsiTheme="minorHAnsi" w:cstheme="minorHAnsi"/>
                <w:b/>
                <w:bCs/>
                <w:color w:val="000000" w:themeColor="text1"/>
                <w:sz w:val="22"/>
                <w:szCs w:val="22"/>
              </w:rPr>
              <w:t>Feb 18</w:t>
            </w:r>
          </w:p>
        </w:tc>
        <w:tc>
          <w:tcPr>
            <w:tcW w:w="10620" w:type="dxa"/>
            <w:shd w:val="clear" w:color="auto" w:fill="E2EFD9" w:themeFill="accent6" w:themeFillTint="33"/>
          </w:tcPr>
          <w:p w14:paraId="49B4B872" w14:textId="77777777" w:rsidR="00E82E6F" w:rsidRPr="009708F8" w:rsidRDefault="00E82E6F" w:rsidP="000A08DE">
            <w:pPr>
              <w:pStyle w:val="ListParagraph"/>
              <w:ind w:left="0"/>
              <w:rPr>
                <w:rFonts w:asciiTheme="minorHAnsi" w:hAnsiTheme="minorHAnsi" w:cstheme="minorHAnsi"/>
                <w:color w:val="000000" w:themeColor="text1"/>
                <w:sz w:val="20"/>
                <w:szCs w:val="20"/>
              </w:rPr>
            </w:pPr>
            <w:r w:rsidRPr="00181A73">
              <w:rPr>
                <w:rFonts w:ascii="Aptos Black" w:hAnsi="Aptos Black" w:cstheme="minorHAnsi"/>
                <w:color w:val="000000" w:themeColor="text1"/>
                <w:sz w:val="22"/>
                <w:szCs w:val="22"/>
              </w:rPr>
              <w:t>BONUS 2: CMHT Career Expo</w:t>
            </w:r>
            <w:r w:rsidRPr="009708F8">
              <w:rPr>
                <w:rFonts w:asciiTheme="minorHAnsi" w:hAnsiTheme="minorHAnsi" w:cstheme="minorHAnsi"/>
                <w:b/>
                <w:bCs/>
                <w:color w:val="000000" w:themeColor="text1"/>
                <w:sz w:val="20"/>
                <w:szCs w:val="20"/>
              </w:rPr>
              <w:t xml:space="preserve"> -</w:t>
            </w:r>
            <w:r w:rsidRPr="009708F8">
              <w:rPr>
                <w:rFonts w:asciiTheme="minorHAnsi" w:hAnsiTheme="minorHAnsi" w:cstheme="minorHAnsi"/>
                <w:color w:val="000000" w:themeColor="text1"/>
                <w:sz w:val="20"/>
                <w:szCs w:val="20"/>
              </w:rPr>
              <w:t xml:space="preserve"> </w:t>
            </w:r>
            <w:r w:rsidRPr="009708F8">
              <w:rPr>
                <w:rFonts w:asciiTheme="minorHAnsi" w:hAnsiTheme="minorHAnsi" w:cstheme="minorHAnsi"/>
                <w:b/>
                <w:bCs/>
                <w:color w:val="000000" w:themeColor="text1"/>
                <w:sz w:val="20"/>
                <w:szCs w:val="20"/>
              </w:rPr>
              <w:t>Wed 2/18 - 10:00 AM -1:00 PM (come and go, stay at least 1 hour)</w:t>
            </w:r>
            <w:r>
              <w:rPr>
                <w:rFonts w:cstheme="minorHAnsi"/>
                <w:b/>
                <w:bCs/>
                <w:i/>
                <w:iCs/>
                <w:color w:val="000000" w:themeColor="text1"/>
              </w:rPr>
              <w:t xml:space="preserve"> </w:t>
            </w:r>
            <w:r w:rsidRPr="00181A73">
              <w:rPr>
                <w:rFonts w:asciiTheme="minorHAnsi" w:hAnsiTheme="minorHAnsi" w:cstheme="minorHAnsi"/>
                <w:b/>
                <w:bCs/>
                <w:i/>
                <w:iCs/>
                <w:color w:val="000000" w:themeColor="text1"/>
                <w:sz w:val="20"/>
                <w:szCs w:val="20"/>
              </w:rPr>
              <w:t>(another PDO)</w:t>
            </w:r>
          </w:p>
          <w:p w14:paraId="3514C947" w14:textId="77777777"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Union 314, bring ID to check in/out</w:t>
            </w:r>
            <w:r>
              <w:rPr>
                <w:rFonts w:cstheme="minorHAnsi"/>
                <w:color w:val="000000" w:themeColor="text1"/>
                <w:sz w:val="20"/>
                <w:szCs w:val="20"/>
              </w:rPr>
              <w:t xml:space="preserve">.  </w:t>
            </w:r>
            <w:r w:rsidRPr="00807DB2">
              <w:rPr>
                <w:rFonts w:asciiTheme="minorHAnsi" w:hAnsiTheme="minorHAnsi" w:cstheme="minorHAnsi"/>
                <w:color w:val="000000" w:themeColor="text1"/>
                <w:sz w:val="20"/>
                <w:szCs w:val="20"/>
              </w:rPr>
              <w:t>I will be there.</w:t>
            </w:r>
          </w:p>
          <w:p w14:paraId="797A76CA" w14:textId="77777777"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Visit with at least 4 different companies (apparel, F&amp;D, hotel/restaurant) and meet their reps.</w:t>
            </w:r>
            <w:r w:rsidRPr="00807DB2">
              <w:rPr>
                <w:rFonts w:asciiTheme="minorHAnsi" w:hAnsiTheme="minorHAnsi" w:cstheme="minorHAnsi"/>
                <w:color w:val="000000" w:themeColor="text1"/>
                <w:sz w:val="20"/>
                <w:szCs w:val="20"/>
              </w:rPr>
              <w:t xml:space="preserve"> Takes notes and selfies.</w:t>
            </w:r>
          </w:p>
          <w:p w14:paraId="6A2C26F4" w14:textId="77777777"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 xml:space="preserve">Compose a 1 to 2 full pages, double spaced in paragraphs (not just bullets) summary listing the companies you visited and </w:t>
            </w:r>
            <w:r w:rsidRPr="009708F8">
              <w:rPr>
                <w:rFonts w:asciiTheme="minorHAnsi" w:hAnsiTheme="minorHAnsi" w:cstheme="minorHAnsi"/>
                <w:color w:val="000000" w:themeColor="text1"/>
                <w:sz w:val="20"/>
                <w:szCs w:val="20"/>
                <w:u w:val="single"/>
              </w:rPr>
              <w:t>what you learned about entering the work force – their tips for success</w:t>
            </w:r>
            <w:r w:rsidRPr="009708F8">
              <w:rPr>
                <w:rFonts w:asciiTheme="minorHAnsi" w:hAnsiTheme="minorHAnsi" w:cstheme="minorHAnsi"/>
                <w:color w:val="000000" w:themeColor="text1"/>
                <w:sz w:val="20"/>
                <w:szCs w:val="20"/>
              </w:rPr>
              <w:t xml:space="preserve">.  </w:t>
            </w:r>
            <w:r w:rsidRPr="00807DB2">
              <w:rPr>
                <w:rFonts w:asciiTheme="minorHAnsi" w:hAnsiTheme="minorHAnsi" w:cstheme="minorHAnsi"/>
                <w:color w:val="000000" w:themeColor="text1"/>
                <w:sz w:val="20"/>
                <w:szCs w:val="20"/>
              </w:rPr>
              <w:t>Include 2 or more selfies.</w:t>
            </w:r>
          </w:p>
          <w:p w14:paraId="3ADF5D58" w14:textId="08E9603C"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Professionally written and formatted for submission</w:t>
            </w:r>
            <w:r w:rsidRPr="00807DB2">
              <w:rPr>
                <w:rFonts w:asciiTheme="minorHAnsi" w:hAnsiTheme="minorHAnsi" w:cstheme="minorHAnsi"/>
                <w:color w:val="000000" w:themeColor="text1"/>
                <w:sz w:val="20"/>
                <w:szCs w:val="20"/>
              </w:rPr>
              <w:t xml:space="preserve"> (title page, </w:t>
            </w:r>
            <w:r w:rsidR="00440CC6">
              <w:rPr>
                <w:rFonts w:asciiTheme="minorHAnsi" w:hAnsiTheme="minorHAnsi" w:cstheme="minorHAnsi"/>
                <w:color w:val="000000" w:themeColor="text1"/>
                <w:sz w:val="20"/>
                <w:szCs w:val="20"/>
              </w:rPr>
              <w:t xml:space="preserve">paragraph/section </w:t>
            </w:r>
            <w:r w:rsidRPr="00807DB2">
              <w:rPr>
                <w:rFonts w:asciiTheme="minorHAnsi" w:hAnsiTheme="minorHAnsi" w:cstheme="minorHAnsi"/>
                <w:color w:val="000000" w:themeColor="text1"/>
                <w:sz w:val="20"/>
                <w:szCs w:val="20"/>
              </w:rPr>
              <w:t>headings, margins, etc.)</w:t>
            </w:r>
            <w:r w:rsidRPr="009708F8">
              <w:rPr>
                <w:rFonts w:asciiTheme="minorHAnsi" w:hAnsiTheme="minorHAnsi" w:cstheme="minorHAnsi"/>
                <w:color w:val="000000" w:themeColor="text1"/>
                <w:sz w:val="20"/>
                <w:szCs w:val="20"/>
              </w:rPr>
              <w:t>.</w:t>
            </w:r>
          </w:p>
          <w:p w14:paraId="6F079D7C" w14:textId="77777777" w:rsidR="00D777C9" w:rsidRPr="00D777C9" w:rsidRDefault="00D777C9" w:rsidP="00E82E6F">
            <w:pPr>
              <w:pStyle w:val="ListParagraph"/>
              <w:numPr>
                <w:ilvl w:val="0"/>
                <w:numId w:val="27"/>
              </w:numPr>
              <w:ind w:left="160" w:hanging="180"/>
              <w:rPr>
                <w:rFonts w:asciiTheme="minorHAnsi" w:hAnsiTheme="minorHAnsi" w:cstheme="minorHAnsi"/>
                <w:b/>
                <w:bCs/>
                <w:color w:val="000000" w:themeColor="text1"/>
                <w:sz w:val="20"/>
                <w:szCs w:val="20"/>
              </w:rPr>
            </w:pPr>
            <w:r w:rsidRPr="00031BF1">
              <w:rPr>
                <w:rFonts w:asciiTheme="minorHAnsi" w:hAnsiTheme="minorHAnsi" w:cstheme="minorHAnsi"/>
                <w:color w:val="000000" w:themeColor="text1"/>
                <w:sz w:val="20"/>
                <w:szCs w:val="20"/>
              </w:rPr>
              <w:t>0 to 10 points</w:t>
            </w:r>
            <w:r>
              <w:rPr>
                <w:rFonts w:asciiTheme="minorHAnsi" w:hAnsiTheme="minorHAnsi" w:cstheme="minorHAnsi"/>
                <w:color w:val="000000" w:themeColor="text1"/>
                <w:sz w:val="20"/>
                <w:szCs w:val="20"/>
              </w:rPr>
              <w:t xml:space="preserve"> based on completion of the requirements.</w:t>
            </w:r>
          </w:p>
          <w:p w14:paraId="4E08F5EB" w14:textId="77777777" w:rsidR="00D777C9" w:rsidRPr="004210BD" w:rsidRDefault="00D777C9" w:rsidP="00E82E6F">
            <w:pPr>
              <w:pStyle w:val="ListParagraph"/>
              <w:numPr>
                <w:ilvl w:val="0"/>
                <w:numId w:val="27"/>
              </w:numPr>
              <w:ind w:left="160" w:hanging="180"/>
              <w:rPr>
                <w:rFonts w:asciiTheme="minorHAnsi" w:hAnsiTheme="minorHAnsi" w:cstheme="minorHAnsi"/>
                <w:b/>
                <w:bCs/>
                <w:color w:val="000000" w:themeColor="text1"/>
                <w:sz w:val="20"/>
                <w:szCs w:val="20"/>
              </w:rPr>
            </w:pPr>
            <w:r w:rsidRPr="00490B28">
              <w:rPr>
                <w:rFonts w:asciiTheme="minorHAnsi" w:hAnsiTheme="minorHAnsi" w:cstheme="minorHAnsi"/>
                <w:color w:val="000000" w:themeColor="text1"/>
                <w:sz w:val="20"/>
                <w:szCs w:val="20"/>
              </w:rPr>
              <w:t>Due in Canvas 1 week after the event – Canvas will open</w:t>
            </w:r>
            <w:r>
              <w:rPr>
                <w:rFonts w:asciiTheme="minorHAnsi" w:hAnsiTheme="minorHAnsi" w:cstheme="minorHAnsi"/>
                <w:color w:val="000000" w:themeColor="text1"/>
                <w:sz w:val="20"/>
                <w:szCs w:val="20"/>
              </w:rPr>
              <w:t xml:space="preserve"> a few days after the event.</w:t>
            </w:r>
          </w:p>
          <w:p w14:paraId="260CD8BB" w14:textId="48CF083F" w:rsidR="004210BD" w:rsidRPr="009708F8" w:rsidRDefault="004210BD" w:rsidP="00E82E6F">
            <w:pPr>
              <w:pStyle w:val="ListParagraph"/>
              <w:numPr>
                <w:ilvl w:val="0"/>
                <w:numId w:val="27"/>
              </w:numPr>
              <w:ind w:left="160" w:hanging="180"/>
              <w:rPr>
                <w:rFonts w:asciiTheme="minorHAnsi" w:hAnsiTheme="minorHAnsi" w:cstheme="minorHAnsi"/>
                <w:b/>
                <w:bCs/>
                <w:color w:val="000000" w:themeColor="text1"/>
                <w:sz w:val="20"/>
                <w:szCs w:val="20"/>
              </w:rPr>
            </w:pPr>
            <w:r>
              <w:rPr>
                <w:rFonts w:asciiTheme="minorHAnsi" w:hAnsiTheme="minorHAnsi" w:cstheme="minorHAnsi"/>
                <w:color w:val="000000" w:themeColor="text1"/>
                <w:sz w:val="20"/>
                <w:szCs w:val="20"/>
              </w:rPr>
              <w:t xml:space="preserve">If you are in more than one of my classes, submit the same requirements, but must </w:t>
            </w:r>
            <w:proofErr w:type="gramStart"/>
            <w:r>
              <w:rPr>
                <w:rFonts w:asciiTheme="minorHAnsi" w:hAnsiTheme="minorHAnsi" w:cstheme="minorHAnsi"/>
                <w:color w:val="000000" w:themeColor="text1"/>
                <w:sz w:val="20"/>
                <w:szCs w:val="20"/>
              </w:rPr>
              <w:t>upload</w:t>
            </w:r>
            <w:proofErr w:type="gramEnd"/>
            <w:r>
              <w:rPr>
                <w:rFonts w:asciiTheme="minorHAnsi" w:hAnsiTheme="minorHAnsi" w:cstheme="minorHAnsi"/>
                <w:color w:val="000000" w:themeColor="text1"/>
                <w:sz w:val="20"/>
                <w:szCs w:val="20"/>
              </w:rPr>
              <w:t xml:space="preserve"> separately in each class.</w:t>
            </w:r>
          </w:p>
        </w:tc>
      </w:tr>
    </w:tbl>
    <w:tbl>
      <w:tblPr>
        <w:tblStyle w:val="TableGrid1"/>
        <w:tblW w:w="11372" w:type="dxa"/>
        <w:tblInd w:w="-365" w:type="dxa"/>
        <w:tblLook w:val="04A0" w:firstRow="1" w:lastRow="0" w:firstColumn="1" w:lastColumn="0" w:noHBand="0" w:noVBand="1"/>
      </w:tblPr>
      <w:tblGrid>
        <w:gridCol w:w="695"/>
        <w:gridCol w:w="1326"/>
        <w:gridCol w:w="1489"/>
        <w:gridCol w:w="4230"/>
        <w:gridCol w:w="3632"/>
      </w:tblGrid>
      <w:tr w:rsidR="00594853" w:rsidRPr="00CA22E1" w14:paraId="0EF82357" w14:textId="77777777" w:rsidTr="00CA0946">
        <w:tc>
          <w:tcPr>
            <w:tcW w:w="695" w:type="dxa"/>
          </w:tcPr>
          <w:p w14:paraId="243D37BE" w14:textId="5BD7AAD4"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7</w:t>
            </w:r>
          </w:p>
        </w:tc>
        <w:tc>
          <w:tcPr>
            <w:tcW w:w="1326" w:type="dxa"/>
          </w:tcPr>
          <w:p w14:paraId="5B902ED7" w14:textId="2884498A"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Feb. 2</w:t>
            </w:r>
            <w:r>
              <w:rPr>
                <w:rFonts w:asciiTheme="minorHAnsi" w:eastAsiaTheme="minorHAnsi" w:hAnsiTheme="minorHAnsi" w:cstheme="minorHAnsi"/>
                <w:sz w:val="22"/>
                <w:szCs w:val="22"/>
              </w:rPr>
              <w:t>3</w:t>
            </w:r>
          </w:p>
        </w:tc>
        <w:tc>
          <w:tcPr>
            <w:tcW w:w="1489" w:type="dxa"/>
          </w:tcPr>
          <w:p w14:paraId="4561DE7F" w14:textId="790E8F6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23, 27               </w:t>
            </w:r>
          </w:p>
        </w:tc>
        <w:tc>
          <w:tcPr>
            <w:tcW w:w="4230" w:type="dxa"/>
          </w:tcPr>
          <w:p w14:paraId="1090B4F9" w14:textId="41108BB1" w:rsidR="00594853" w:rsidRPr="00CA22E1" w:rsidRDefault="00594853" w:rsidP="00C227BF">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XVI</w:t>
            </w:r>
            <w:r w:rsidR="00C227BF">
              <w:rPr>
                <w:rFonts w:asciiTheme="minorHAnsi" w:eastAsiaTheme="minorHAnsi" w:hAnsiTheme="minorHAnsi" w:cstheme="minorHAnsi"/>
                <w:sz w:val="22"/>
                <w:szCs w:val="22"/>
              </w:rPr>
              <w:t xml:space="preserve">, </w:t>
            </w:r>
            <w:r w:rsidRPr="00CA22E1">
              <w:rPr>
                <w:rFonts w:asciiTheme="minorHAnsi" w:eastAsiaTheme="minorHAnsi" w:hAnsiTheme="minorHAnsi" w:cstheme="minorHAnsi"/>
                <w:sz w:val="22"/>
                <w:szCs w:val="22"/>
              </w:rPr>
              <w:t xml:space="preserve">Neoclassic, French Provincial, </w:t>
            </w:r>
            <w:proofErr w:type="spellStart"/>
            <w:r w:rsidRPr="00CA22E1">
              <w:rPr>
                <w:rFonts w:asciiTheme="minorHAnsi" w:eastAsiaTheme="minorHAnsi" w:hAnsiTheme="minorHAnsi" w:cstheme="minorHAnsi"/>
                <w:sz w:val="22"/>
                <w:szCs w:val="22"/>
              </w:rPr>
              <w:t>Directoire</w:t>
            </w:r>
            <w:proofErr w:type="spellEnd"/>
            <w:r w:rsidRPr="00CA22E1">
              <w:rPr>
                <w:rFonts w:asciiTheme="minorHAnsi" w:eastAsiaTheme="minorHAnsi" w:hAnsiTheme="minorHAnsi" w:cstheme="minorHAnsi"/>
                <w:sz w:val="22"/>
                <w:szCs w:val="22"/>
              </w:rPr>
              <w:t>, Empire</w:t>
            </w:r>
          </w:p>
        </w:tc>
        <w:tc>
          <w:tcPr>
            <w:tcW w:w="3632" w:type="dxa"/>
          </w:tcPr>
          <w:p w14:paraId="1A7B805D" w14:textId="78FFBC36" w:rsidR="00594853" w:rsidRPr="00521E4E" w:rsidRDefault="00544486" w:rsidP="00594853">
            <w:pPr>
              <w:rPr>
                <w:rFonts w:asciiTheme="minorHAnsi" w:eastAsiaTheme="minorHAnsi" w:hAnsiTheme="minorHAnsi" w:cstheme="minorHAnsi"/>
              </w:rPr>
            </w:pPr>
            <w:r w:rsidRPr="00521E4E">
              <w:rPr>
                <w:rFonts w:asciiTheme="minorHAnsi" w:eastAsiaTheme="minorHAnsi" w:hAnsiTheme="minorHAnsi" w:cstheme="minorHAnsi"/>
              </w:rPr>
              <w:t>Architectural Icons Assigned</w:t>
            </w:r>
          </w:p>
        </w:tc>
      </w:tr>
      <w:tr w:rsidR="00594853" w:rsidRPr="00CA22E1" w14:paraId="573700BC" w14:textId="77777777" w:rsidTr="00CA0946">
        <w:tc>
          <w:tcPr>
            <w:tcW w:w="695" w:type="dxa"/>
          </w:tcPr>
          <w:p w14:paraId="3417941D"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tcPr>
          <w:p w14:paraId="0799E4C5" w14:textId="5D2D2C2B"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Feb. 2</w:t>
            </w:r>
            <w:r>
              <w:rPr>
                <w:rFonts w:asciiTheme="minorHAnsi" w:eastAsiaTheme="minorHAnsi" w:hAnsiTheme="minorHAnsi" w:cstheme="minorHAnsi"/>
                <w:sz w:val="22"/>
                <w:szCs w:val="22"/>
              </w:rPr>
              <w:t>5</w:t>
            </w:r>
          </w:p>
        </w:tc>
        <w:tc>
          <w:tcPr>
            <w:tcW w:w="1489" w:type="dxa"/>
          </w:tcPr>
          <w:p w14:paraId="35EA10F0" w14:textId="7777777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23, 27               </w:t>
            </w:r>
          </w:p>
        </w:tc>
        <w:tc>
          <w:tcPr>
            <w:tcW w:w="4230" w:type="dxa"/>
          </w:tcPr>
          <w:p w14:paraId="4EBC6BD3" w14:textId="2FF15BCE" w:rsidR="00594853" w:rsidRPr="00CA22E1" w:rsidRDefault="00594853" w:rsidP="00C227BF">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XVI</w:t>
            </w:r>
            <w:r w:rsidR="00C227BF">
              <w:rPr>
                <w:rFonts w:asciiTheme="minorHAnsi" w:eastAsiaTheme="minorHAnsi" w:hAnsiTheme="minorHAnsi" w:cstheme="minorHAnsi"/>
                <w:sz w:val="22"/>
                <w:szCs w:val="22"/>
              </w:rPr>
              <w:t xml:space="preserve">, </w:t>
            </w:r>
            <w:r w:rsidRPr="00CA22E1">
              <w:rPr>
                <w:rFonts w:asciiTheme="minorHAnsi" w:eastAsiaTheme="minorHAnsi" w:hAnsiTheme="minorHAnsi" w:cstheme="minorHAnsi"/>
                <w:sz w:val="22"/>
                <w:szCs w:val="22"/>
              </w:rPr>
              <w:t xml:space="preserve">Neoclassic, French Provincial, </w:t>
            </w:r>
            <w:proofErr w:type="spellStart"/>
            <w:r w:rsidRPr="00CA22E1">
              <w:rPr>
                <w:rFonts w:asciiTheme="minorHAnsi" w:eastAsiaTheme="minorHAnsi" w:hAnsiTheme="minorHAnsi" w:cstheme="minorHAnsi"/>
                <w:sz w:val="22"/>
                <w:szCs w:val="22"/>
              </w:rPr>
              <w:t>Directoire</w:t>
            </w:r>
            <w:proofErr w:type="spellEnd"/>
            <w:r w:rsidRPr="00CA22E1">
              <w:rPr>
                <w:rFonts w:asciiTheme="minorHAnsi" w:eastAsiaTheme="minorHAnsi" w:hAnsiTheme="minorHAnsi" w:cstheme="minorHAnsi"/>
                <w:sz w:val="22"/>
                <w:szCs w:val="22"/>
              </w:rPr>
              <w:t>, Empire</w:t>
            </w:r>
          </w:p>
        </w:tc>
        <w:tc>
          <w:tcPr>
            <w:tcW w:w="3632" w:type="dxa"/>
            <w:shd w:val="clear" w:color="auto" w:fill="F4B083" w:themeFill="accent2" w:themeFillTint="99"/>
          </w:tcPr>
          <w:p w14:paraId="3576DC67" w14:textId="2FD1BEE5" w:rsidR="00B77760" w:rsidRDefault="00594853" w:rsidP="00594853">
            <w:pPr>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3</w:t>
            </w:r>
            <w:r w:rsidRPr="00CA22E1">
              <w:rPr>
                <w:rFonts w:asciiTheme="minorHAnsi" w:eastAsiaTheme="minorHAnsi" w:hAnsiTheme="minorHAnsi" w:cstheme="minorHAnsi"/>
                <w:b/>
                <w:bCs/>
              </w:rPr>
              <w:t xml:space="preserve"> </w:t>
            </w:r>
            <w:r w:rsidR="00B77760">
              <w:rPr>
                <w:rFonts w:asciiTheme="minorHAnsi" w:eastAsiaTheme="minorHAnsi" w:hAnsiTheme="minorHAnsi" w:cstheme="minorHAnsi"/>
                <w:b/>
                <w:bCs/>
              </w:rPr>
              <w:t>–</w:t>
            </w:r>
            <w:r w:rsidRPr="00CA22E1">
              <w:rPr>
                <w:rFonts w:asciiTheme="minorHAnsi" w:eastAsiaTheme="minorHAnsi" w:hAnsiTheme="minorHAnsi" w:cstheme="minorHAnsi"/>
                <w:b/>
                <w:bCs/>
              </w:rPr>
              <w:t xml:space="preserve"> </w:t>
            </w:r>
            <w:r w:rsidR="00A208BE">
              <w:rPr>
                <w:rFonts w:asciiTheme="minorHAnsi" w:eastAsiaTheme="minorHAnsi" w:hAnsiTheme="minorHAnsi" w:cstheme="minorHAnsi"/>
                <w:b/>
                <w:bCs/>
              </w:rPr>
              <w:t>French Styles</w:t>
            </w:r>
          </w:p>
          <w:p w14:paraId="2D815F6F" w14:textId="6090FE41" w:rsidR="00594853" w:rsidRPr="00CA22E1" w:rsidRDefault="00B77760" w:rsidP="00594853">
            <w:pPr>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1CF2A3AA" w14:textId="77777777" w:rsidTr="00CA0946">
        <w:tc>
          <w:tcPr>
            <w:tcW w:w="695" w:type="dxa"/>
            <w:shd w:val="clear" w:color="auto" w:fill="FFF2CC" w:themeFill="accent4" w:themeFillTint="33"/>
          </w:tcPr>
          <w:p w14:paraId="2AB237C8" w14:textId="587A57DA"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8</w:t>
            </w:r>
          </w:p>
        </w:tc>
        <w:tc>
          <w:tcPr>
            <w:tcW w:w="1326" w:type="dxa"/>
            <w:shd w:val="clear" w:color="auto" w:fill="FFF2CC" w:themeFill="accent4" w:themeFillTint="33"/>
          </w:tcPr>
          <w:p w14:paraId="1212BD77" w14:textId="5FE40665"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Mar. </w:t>
            </w:r>
            <w:r>
              <w:rPr>
                <w:rFonts w:asciiTheme="minorHAnsi" w:eastAsiaTheme="minorHAnsi" w:hAnsiTheme="minorHAnsi" w:cstheme="minorHAnsi"/>
                <w:sz w:val="22"/>
                <w:szCs w:val="22"/>
              </w:rPr>
              <w:t>2</w:t>
            </w:r>
          </w:p>
        </w:tc>
        <w:tc>
          <w:tcPr>
            <w:tcW w:w="1489" w:type="dxa"/>
            <w:shd w:val="clear" w:color="auto" w:fill="FFF2CC" w:themeFill="accent4" w:themeFillTint="33"/>
          </w:tcPr>
          <w:p w14:paraId="73FB457C" w14:textId="7777777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19, 21               </w:t>
            </w:r>
            <w:r w:rsidRPr="00CA22E1">
              <w:rPr>
                <w:rFonts w:asciiTheme="minorHAnsi" w:eastAsiaTheme="minorHAnsi" w:hAnsiTheme="minorHAnsi" w:cstheme="minorHAnsi"/>
                <w:b/>
                <w:bCs/>
                <w:sz w:val="28"/>
                <w:szCs w:val="28"/>
              </w:rPr>
              <w:sym w:font="Wingdings" w:char="F0E0"/>
            </w:r>
          </w:p>
        </w:tc>
        <w:tc>
          <w:tcPr>
            <w:tcW w:w="4230" w:type="dxa"/>
            <w:shd w:val="clear" w:color="auto" w:fill="FFF2CC" w:themeFill="accent4" w:themeFillTint="33"/>
          </w:tcPr>
          <w:p w14:paraId="09A59C4A" w14:textId="7777777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English styles – </w:t>
            </w:r>
          </w:p>
          <w:p w14:paraId="31696846"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Baroque/Restoration, Rococo &amp; Georgian</w:t>
            </w:r>
          </w:p>
        </w:tc>
        <w:tc>
          <w:tcPr>
            <w:tcW w:w="3632" w:type="dxa"/>
            <w:shd w:val="clear" w:color="auto" w:fill="FFF2CC" w:themeFill="accent4" w:themeFillTint="33"/>
          </w:tcPr>
          <w:p w14:paraId="33D21168" w14:textId="77777777" w:rsidR="00594853" w:rsidRPr="00CA22E1" w:rsidRDefault="00594853" w:rsidP="00594853">
            <w:pPr>
              <w:rPr>
                <w:rFonts w:asciiTheme="minorHAnsi" w:eastAsiaTheme="minorHAnsi" w:hAnsiTheme="minorHAnsi" w:cstheme="minorHAnsi"/>
                <w:sz w:val="22"/>
                <w:szCs w:val="22"/>
              </w:rPr>
            </w:pPr>
          </w:p>
        </w:tc>
      </w:tr>
      <w:tr w:rsidR="00594853" w:rsidRPr="00CA22E1" w14:paraId="6E6D9638" w14:textId="77777777" w:rsidTr="00CA0946">
        <w:tc>
          <w:tcPr>
            <w:tcW w:w="695" w:type="dxa"/>
            <w:shd w:val="clear" w:color="auto" w:fill="FFF2CC" w:themeFill="accent4" w:themeFillTint="33"/>
          </w:tcPr>
          <w:p w14:paraId="237D8547"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216ECA70" w14:textId="2A98A132"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Mar. </w:t>
            </w:r>
            <w:r>
              <w:rPr>
                <w:rFonts w:asciiTheme="minorHAnsi" w:eastAsiaTheme="minorHAnsi" w:hAnsiTheme="minorHAnsi" w:cstheme="minorHAnsi"/>
                <w:sz w:val="22"/>
                <w:szCs w:val="22"/>
              </w:rPr>
              <w:t>4</w:t>
            </w:r>
          </w:p>
        </w:tc>
        <w:tc>
          <w:tcPr>
            <w:tcW w:w="1489" w:type="dxa"/>
            <w:shd w:val="clear" w:color="auto" w:fill="FFF2CC" w:themeFill="accent4" w:themeFillTint="33"/>
          </w:tcPr>
          <w:p w14:paraId="3258F5C4" w14:textId="7777777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Ch. 24, 29</w:t>
            </w:r>
          </w:p>
        </w:tc>
        <w:tc>
          <w:tcPr>
            <w:tcW w:w="4230" w:type="dxa"/>
            <w:shd w:val="clear" w:color="auto" w:fill="FFF2CC" w:themeFill="accent4" w:themeFillTint="33"/>
          </w:tcPr>
          <w:p w14:paraId="08F89CDF" w14:textId="77777777" w:rsidR="00594853" w:rsidRDefault="00594853" w:rsidP="00A208BE">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English styles – </w:t>
            </w:r>
            <w:r w:rsidRPr="00CA22E1">
              <w:rPr>
                <w:rFonts w:asciiTheme="minorHAnsi" w:eastAsiaTheme="minorHAnsi" w:hAnsiTheme="minorHAnsi" w:cstheme="minorHAnsi"/>
                <w:sz w:val="22"/>
                <w:szCs w:val="22"/>
              </w:rPr>
              <w:t>Neoclassic &amp; Regency</w:t>
            </w:r>
          </w:p>
          <w:p w14:paraId="3D9A4969" w14:textId="34FDCA2F" w:rsidR="005B2ED0" w:rsidRPr="00CA22E1" w:rsidRDefault="005B2ED0" w:rsidP="00A208BE">
            <w:pPr>
              <w:rPr>
                <w:rFonts w:asciiTheme="minorHAnsi" w:eastAsiaTheme="minorHAnsi" w:hAnsiTheme="minorHAnsi" w:cstheme="minorHAnsi"/>
                <w:sz w:val="22"/>
                <w:szCs w:val="22"/>
              </w:rPr>
            </w:pPr>
          </w:p>
        </w:tc>
        <w:tc>
          <w:tcPr>
            <w:tcW w:w="3632" w:type="dxa"/>
            <w:shd w:val="clear" w:color="auto" w:fill="FFF2CC" w:themeFill="accent4" w:themeFillTint="33"/>
          </w:tcPr>
          <w:p w14:paraId="62FF124A" w14:textId="38FF2AAC" w:rsidR="00594853" w:rsidRPr="00CA22E1" w:rsidRDefault="000C10CD" w:rsidP="00594853">
            <w:pPr>
              <w:rPr>
                <w:rFonts w:asciiTheme="minorHAnsi" w:eastAsiaTheme="minorHAnsi" w:hAnsiTheme="minorHAnsi" w:cstheme="minorHAnsi"/>
                <w:sz w:val="22"/>
                <w:szCs w:val="22"/>
              </w:rPr>
            </w:pPr>
            <w:r>
              <w:rPr>
                <w:rFonts w:asciiTheme="minorHAnsi" w:eastAsiaTheme="minorHAnsi" w:hAnsiTheme="minorHAnsi" w:cstheme="minorHAnsi"/>
                <w:b/>
                <w:bCs/>
                <w:i/>
                <w:iCs/>
                <w:color w:val="EE0000"/>
                <w:sz w:val="19"/>
                <w:szCs w:val="19"/>
              </w:rPr>
              <w:t xml:space="preserve">#5 -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 xml:space="preserve">(11 to choose </w:t>
            </w:r>
            <w:r w:rsidR="00CA0946">
              <w:rPr>
                <w:rFonts w:asciiTheme="minorHAnsi" w:eastAsiaTheme="minorHAnsi" w:hAnsiTheme="minorHAnsi" w:cstheme="minorHAnsi"/>
                <w:b/>
                <w:bCs/>
                <w:i/>
                <w:iCs/>
                <w:color w:val="EE0000"/>
                <w:sz w:val="19"/>
                <w:szCs w:val="19"/>
              </w:rPr>
              <w:t>from</w:t>
            </w:r>
            <w:r w:rsidR="00CA0946" w:rsidRPr="00CA0946">
              <w:rPr>
                <w:rFonts w:asciiTheme="minorHAnsi" w:eastAsiaTheme="minorHAnsi" w:hAnsiTheme="minorHAnsi" w:cstheme="minorHAnsi"/>
                <w:b/>
                <w:bCs/>
                <w:i/>
                <w:iCs/>
                <w:color w:val="EE0000"/>
                <w:sz w:val="19"/>
                <w:szCs w:val="19"/>
              </w:rPr>
              <w:t xml:space="preserve"> this section</w:t>
            </w:r>
            <w:r>
              <w:rPr>
                <w:rFonts w:asciiTheme="minorHAnsi" w:eastAsiaTheme="minorHAnsi" w:hAnsiTheme="minorHAnsi" w:cstheme="minorHAnsi"/>
                <w:b/>
                <w:bCs/>
                <w:i/>
                <w:iCs/>
                <w:color w:val="EE0000"/>
                <w:sz w:val="19"/>
                <w:szCs w:val="19"/>
              </w:rPr>
              <w:t>)</w:t>
            </w:r>
            <w:r w:rsidR="00CA0946" w:rsidRPr="00CA0946">
              <w:rPr>
                <w:rFonts w:asciiTheme="minorHAnsi" w:eastAsiaTheme="minorHAnsi" w:hAnsiTheme="minorHAnsi" w:cstheme="minorHAnsi"/>
                <w:b/>
                <w:bCs/>
                <w:i/>
                <w:iCs/>
                <w:color w:val="EE0000"/>
                <w:sz w:val="19"/>
                <w:szCs w:val="19"/>
              </w:rPr>
              <w:t xml:space="preserve"> complete as required, submit by Sunday</w:t>
            </w:r>
            <w:r w:rsidR="00236BBF">
              <w:rPr>
                <w:rFonts w:asciiTheme="minorHAnsi" w:eastAsiaTheme="minorHAnsi" w:hAnsiTheme="minorHAnsi" w:cstheme="minorHAnsi"/>
                <w:b/>
                <w:bCs/>
                <w:i/>
                <w:iCs/>
                <w:color w:val="EE0000"/>
                <w:sz w:val="19"/>
                <w:szCs w:val="19"/>
              </w:rPr>
              <w:t xml:space="preserve">, Mar.15 </w:t>
            </w:r>
            <w:r w:rsidR="00CA0946" w:rsidRPr="00CA0946">
              <w:rPr>
                <w:rFonts w:asciiTheme="minorHAnsi" w:eastAsiaTheme="minorHAnsi" w:hAnsiTheme="minorHAnsi" w:cstheme="minorHAnsi"/>
                <w:b/>
                <w:bCs/>
                <w:i/>
                <w:iCs/>
                <w:color w:val="EE0000"/>
                <w:sz w:val="19"/>
                <w:szCs w:val="19"/>
              </w:rPr>
              <w:t>before 11.59pm.</w:t>
            </w:r>
          </w:p>
        </w:tc>
      </w:tr>
      <w:tr w:rsidR="00594853" w:rsidRPr="00CA22E1" w14:paraId="4E93F8EA" w14:textId="77777777" w:rsidTr="00CA0946">
        <w:tc>
          <w:tcPr>
            <w:tcW w:w="695" w:type="dxa"/>
            <w:shd w:val="clear" w:color="auto" w:fill="E2EFD9" w:themeFill="accent6" w:themeFillTint="33"/>
          </w:tcPr>
          <w:p w14:paraId="7D28CD6A" w14:textId="20EEF93B" w:rsidR="00594853" w:rsidRPr="00CA22E1" w:rsidRDefault="00A208BE" w:rsidP="00594853">
            <w:pPr>
              <w:jc w:val="center"/>
              <w:rPr>
                <w:rFonts w:asciiTheme="minorHAnsi" w:eastAsiaTheme="minorHAnsi" w:hAnsiTheme="minorHAnsi" w:cstheme="minorHAnsi"/>
                <w:sz w:val="22"/>
                <w:szCs w:val="22"/>
              </w:rPr>
            </w:pPr>
            <w:r>
              <w:br w:type="page"/>
            </w:r>
            <w:r w:rsidR="00594853" w:rsidRPr="00CA22E1">
              <w:rPr>
                <w:rFonts w:asciiTheme="minorHAnsi" w:eastAsiaTheme="minorHAnsi" w:hAnsiTheme="minorHAnsi" w:cstheme="minorHAnsi"/>
                <w:sz w:val="22"/>
                <w:szCs w:val="22"/>
              </w:rPr>
              <w:t>9</w:t>
            </w:r>
          </w:p>
        </w:tc>
        <w:tc>
          <w:tcPr>
            <w:tcW w:w="1326" w:type="dxa"/>
            <w:shd w:val="clear" w:color="auto" w:fill="E2EFD9" w:themeFill="accent6" w:themeFillTint="33"/>
          </w:tcPr>
          <w:p w14:paraId="215D4B14" w14:textId="2178910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Mar. </w:t>
            </w:r>
            <w:r>
              <w:rPr>
                <w:rFonts w:asciiTheme="minorHAnsi" w:eastAsiaTheme="minorHAnsi" w:hAnsiTheme="minorHAnsi" w:cstheme="minorHAnsi"/>
                <w:sz w:val="22"/>
                <w:szCs w:val="22"/>
              </w:rPr>
              <w:t>9</w:t>
            </w:r>
          </w:p>
        </w:tc>
        <w:tc>
          <w:tcPr>
            <w:tcW w:w="9351" w:type="dxa"/>
            <w:gridSpan w:val="3"/>
            <w:vMerge w:val="restart"/>
            <w:shd w:val="clear" w:color="auto" w:fill="E2EFD9" w:themeFill="accent6" w:themeFillTint="33"/>
          </w:tcPr>
          <w:p w14:paraId="13160394"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noProof/>
                <w:sz w:val="22"/>
                <w:szCs w:val="22"/>
              </w:rPr>
              <w:drawing>
                <wp:inline distT="0" distB="0" distL="0" distR="0" wp14:anchorId="69850FEC" wp14:editId="05A2B052">
                  <wp:extent cx="322157" cy="322157"/>
                  <wp:effectExtent l="0" t="0" r="1905" b="0"/>
                  <wp:docPr id="582942697" name="Graphic 1" descr="Lotus Fl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5269" name="Graphic 164645269" descr="Lotus Flower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26199" cy="326199"/>
                          </a:xfrm>
                          <a:prstGeom prst="rect">
                            <a:avLst/>
                          </a:prstGeom>
                        </pic:spPr>
                      </pic:pic>
                    </a:graphicData>
                  </a:graphic>
                </wp:inline>
              </w:drawing>
            </w:r>
            <w:r w:rsidRPr="00CA22E1">
              <w:rPr>
                <w:rFonts w:asciiTheme="minorHAnsi" w:eastAsiaTheme="minorHAnsi" w:hAnsiTheme="minorHAnsi" w:cstheme="minorHAnsi"/>
                <w:noProof/>
                <w:sz w:val="22"/>
                <w:szCs w:val="22"/>
              </w:rPr>
              <w:drawing>
                <wp:inline distT="0" distB="0" distL="0" distR="0" wp14:anchorId="6BC3EAE8" wp14:editId="0C70533D">
                  <wp:extent cx="397934" cy="397934"/>
                  <wp:effectExtent l="0" t="0" r="2540" b="0"/>
                  <wp:docPr id="1747954546" name="Graphic 2" descr="Butterf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70045" name="Graphic 1024370045" descr="Butterfly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03248" cy="403248"/>
                          </a:xfrm>
                          <a:prstGeom prst="rect">
                            <a:avLst/>
                          </a:prstGeom>
                        </pic:spPr>
                      </pic:pic>
                    </a:graphicData>
                  </a:graphic>
                </wp:inline>
              </w:drawing>
            </w:r>
            <w:r w:rsidRPr="00CA22E1">
              <w:rPr>
                <w:rFonts w:asciiTheme="minorHAnsi" w:eastAsiaTheme="minorHAnsi" w:hAnsiTheme="minorHAnsi" w:cstheme="minorHAnsi"/>
                <w:sz w:val="22"/>
                <w:szCs w:val="22"/>
              </w:rPr>
              <w:t xml:space="preserve">    </w:t>
            </w:r>
            <w:r w:rsidRPr="00DC2A3B">
              <w:rPr>
                <w:rFonts w:asciiTheme="minorHAnsi" w:eastAsiaTheme="minorHAnsi" w:hAnsiTheme="minorHAnsi" w:cstheme="minorHAnsi"/>
                <w:sz w:val="44"/>
                <w:szCs w:val="44"/>
              </w:rPr>
              <w:t>SPRING BREAK</w:t>
            </w:r>
            <w:r w:rsidRPr="00CA22E1">
              <w:rPr>
                <w:rFonts w:asciiTheme="minorHAnsi" w:eastAsiaTheme="minorHAnsi" w:hAnsiTheme="minorHAnsi" w:cstheme="minorHAnsi"/>
                <w:sz w:val="22"/>
                <w:szCs w:val="22"/>
              </w:rPr>
              <w:t xml:space="preserve">        </w:t>
            </w:r>
            <w:r w:rsidRPr="00CA22E1">
              <w:rPr>
                <w:rFonts w:asciiTheme="minorHAnsi" w:eastAsiaTheme="minorHAnsi" w:hAnsiTheme="minorHAnsi" w:cstheme="minorHAnsi"/>
                <w:noProof/>
                <w:sz w:val="22"/>
                <w:szCs w:val="22"/>
              </w:rPr>
              <w:drawing>
                <wp:inline distT="0" distB="0" distL="0" distR="0" wp14:anchorId="669F91F7" wp14:editId="67B92C9B">
                  <wp:extent cx="385233" cy="385233"/>
                  <wp:effectExtent l="0" t="0" r="0" b="0"/>
                  <wp:docPr id="1831073782" name="Graphic 3" descr="Hummingbi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67670" name="Graphic 1525567670" descr="Hummingbi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388408" cy="388408"/>
                          </a:xfrm>
                          <a:prstGeom prst="rect">
                            <a:avLst/>
                          </a:prstGeom>
                        </pic:spPr>
                      </pic:pic>
                    </a:graphicData>
                  </a:graphic>
                </wp:inline>
              </w:drawing>
            </w:r>
            <w:r w:rsidRPr="00CA22E1">
              <w:rPr>
                <w:rFonts w:asciiTheme="minorHAnsi" w:eastAsiaTheme="minorHAnsi" w:hAnsiTheme="minorHAnsi" w:cstheme="minorHAnsi"/>
                <w:noProof/>
                <w:sz w:val="22"/>
                <w:szCs w:val="22"/>
              </w:rPr>
              <w:drawing>
                <wp:inline distT="0" distB="0" distL="0" distR="0" wp14:anchorId="7663522E" wp14:editId="5B549450">
                  <wp:extent cx="275907" cy="275907"/>
                  <wp:effectExtent l="0" t="0" r="0" b="0"/>
                  <wp:docPr id="456221245" name="Graphic 4" descr="Fl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8275" name="Graphic 263508275" descr="Flower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279796" cy="279796"/>
                          </a:xfrm>
                          <a:prstGeom prst="rect">
                            <a:avLst/>
                          </a:prstGeom>
                        </pic:spPr>
                      </pic:pic>
                    </a:graphicData>
                  </a:graphic>
                </wp:inline>
              </w:drawing>
            </w:r>
          </w:p>
        </w:tc>
      </w:tr>
      <w:tr w:rsidR="00594853" w:rsidRPr="00CA22E1" w14:paraId="026A7DA4" w14:textId="77777777" w:rsidTr="00CA0946">
        <w:tc>
          <w:tcPr>
            <w:tcW w:w="695" w:type="dxa"/>
            <w:shd w:val="clear" w:color="auto" w:fill="E2EFD9" w:themeFill="accent6" w:themeFillTint="33"/>
          </w:tcPr>
          <w:p w14:paraId="1DC11309"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E2EFD9" w:themeFill="accent6" w:themeFillTint="33"/>
          </w:tcPr>
          <w:p w14:paraId="1303F493" w14:textId="75BE6DE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Mar. 1</w:t>
            </w:r>
            <w:r>
              <w:rPr>
                <w:rFonts w:asciiTheme="minorHAnsi" w:eastAsiaTheme="minorHAnsi" w:hAnsiTheme="minorHAnsi" w:cstheme="minorHAnsi"/>
                <w:sz w:val="22"/>
                <w:szCs w:val="22"/>
              </w:rPr>
              <w:t>1</w:t>
            </w:r>
          </w:p>
        </w:tc>
        <w:tc>
          <w:tcPr>
            <w:tcW w:w="9351" w:type="dxa"/>
            <w:gridSpan w:val="3"/>
            <w:vMerge/>
            <w:shd w:val="clear" w:color="auto" w:fill="E2EFD9" w:themeFill="accent6" w:themeFillTint="33"/>
          </w:tcPr>
          <w:p w14:paraId="19CA56A3" w14:textId="77777777" w:rsidR="00594853" w:rsidRPr="00CA22E1" w:rsidRDefault="00594853" w:rsidP="00594853">
            <w:pPr>
              <w:rPr>
                <w:rFonts w:asciiTheme="minorHAnsi" w:eastAsiaTheme="minorHAnsi" w:hAnsiTheme="minorHAnsi" w:cstheme="minorHAnsi"/>
                <w:sz w:val="22"/>
                <w:szCs w:val="22"/>
              </w:rPr>
            </w:pPr>
          </w:p>
        </w:tc>
      </w:tr>
      <w:tr w:rsidR="00594853" w:rsidRPr="00CA22E1" w14:paraId="1C8ED074" w14:textId="77777777" w:rsidTr="00CA0946">
        <w:tc>
          <w:tcPr>
            <w:tcW w:w="695" w:type="dxa"/>
            <w:shd w:val="clear" w:color="auto" w:fill="FFF2CC" w:themeFill="accent4" w:themeFillTint="33"/>
          </w:tcPr>
          <w:p w14:paraId="4A62A890"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10</w:t>
            </w:r>
          </w:p>
        </w:tc>
        <w:tc>
          <w:tcPr>
            <w:tcW w:w="1326" w:type="dxa"/>
            <w:shd w:val="clear" w:color="auto" w:fill="FFF2CC" w:themeFill="accent4" w:themeFillTint="33"/>
          </w:tcPr>
          <w:p w14:paraId="45E967B1" w14:textId="5A25FFED"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Mar. 1</w:t>
            </w:r>
            <w:r>
              <w:rPr>
                <w:rFonts w:asciiTheme="minorHAnsi" w:eastAsiaTheme="minorHAnsi" w:hAnsiTheme="minorHAnsi" w:cstheme="minorHAnsi"/>
                <w:sz w:val="22"/>
                <w:szCs w:val="22"/>
              </w:rPr>
              <w:t>6</w:t>
            </w:r>
          </w:p>
        </w:tc>
        <w:tc>
          <w:tcPr>
            <w:tcW w:w="1489" w:type="dxa"/>
            <w:shd w:val="clear" w:color="auto" w:fill="FFF2CC" w:themeFill="accent4" w:themeFillTint="33"/>
          </w:tcPr>
          <w:p w14:paraId="263BD7CE" w14:textId="343AF4EB"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16, 22, </w:t>
            </w:r>
            <w:r w:rsidR="00F2769D">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25, 30                    </w:t>
            </w:r>
          </w:p>
        </w:tc>
        <w:tc>
          <w:tcPr>
            <w:tcW w:w="4230" w:type="dxa"/>
            <w:shd w:val="clear" w:color="auto" w:fill="FFF2CC" w:themeFill="accent4" w:themeFillTint="33"/>
          </w:tcPr>
          <w:p w14:paraId="101887AA" w14:textId="7C102BB2" w:rsidR="00594853" w:rsidRPr="00CA22E1" w:rsidRDefault="00594853" w:rsidP="00A208BE">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American styles </w:t>
            </w:r>
            <w:proofErr w:type="gramStart"/>
            <w:r w:rsidRPr="00CA22E1">
              <w:rPr>
                <w:rFonts w:asciiTheme="minorHAnsi" w:eastAsiaTheme="minorHAnsi" w:hAnsiTheme="minorHAnsi" w:cstheme="minorHAnsi"/>
                <w:b/>
                <w:bCs/>
                <w:sz w:val="22"/>
                <w:szCs w:val="22"/>
              </w:rPr>
              <w:t xml:space="preserve">– </w:t>
            </w:r>
            <w:r w:rsidR="00A208BE">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sz w:val="22"/>
                <w:szCs w:val="22"/>
              </w:rPr>
              <w:t>Colonial</w:t>
            </w:r>
            <w:proofErr w:type="gramEnd"/>
            <w:r w:rsidRPr="00CA22E1">
              <w:rPr>
                <w:rFonts w:asciiTheme="minorHAnsi" w:eastAsiaTheme="minorHAnsi" w:hAnsiTheme="minorHAnsi" w:cstheme="minorHAnsi"/>
                <w:sz w:val="22"/>
                <w:szCs w:val="22"/>
              </w:rPr>
              <w:t xml:space="preserve">, </w:t>
            </w:r>
            <w:proofErr w:type="gramStart"/>
            <w:r w:rsidRPr="00CA22E1">
              <w:rPr>
                <w:rFonts w:asciiTheme="minorHAnsi" w:eastAsiaTheme="minorHAnsi" w:hAnsiTheme="minorHAnsi" w:cstheme="minorHAnsi"/>
                <w:sz w:val="22"/>
                <w:szCs w:val="22"/>
              </w:rPr>
              <w:t>Baroque,  Rococo</w:t>
            </w:r>
            <w:proofErr w:type="gramEnd"/>
            <w:r w:rsidRPr="00CA22E1">
              <w:rPr>
                <w:rFonts w:asciiTheme="minorHAnsi" w:eastAsiaTheme="minorHAnsi" w:hAnsiTheme="minorHAnsi" w:cstheme="minorHAnsi"/>
                <w:sz w:val="22"/>
                <w:szCs w:val="22"/>
              </w:rPr>
              <w:t xml:space="preserve"> &amp; American Georgian</w:t>
            </w:r>
          </w:p>
        </w:tc>
        <w:tc>
          <w:tcPr>
            <w:tcW w:w="3632" w:type="dxa"/>
            <w:shd w:val="clear" w:color="auto" w:fill="FFF2CC" w:themeFill="accent4" w:themeFillTint="33"/>
          </w:tcPr>
          <w:p w14:paraId="18194593" w14:textId="77777777" w:rsidR="00594853" w:rsidRPr="00CA22E1" w:rsidRDefault="00594853" w:rsidP="00594853">
            <w:pPr>
              <w:rPr>
                <w:rFonts w:asciiTheme="minorHAnsi" w:eastAsiaTheme="minorHAnsi" w:hAnsiTheme="minorHAnsi" w:cstheme="minorHAnsi"/>
                <w:sz w:val="22"/>
                <w:szCs w:val="22"/>
              </w:rPr>
            </w:pPr>
          </w:p>
        </w:tc>
      </w:tr>
      <w:tr w:rsidR="00594853" w:rsidRPr="00CA22E1" w14:paraId="2219DA61" w14:textId="77777777" w:rsidTr="00CA0946">
        <w:tc>
          <w:tcPr>
            <w:tcW w:w="695" w:type="dxa"/>
            <w:shd w:val="clear" w:color="auto" w:fill="FFF2CC" w:themeFill="accent4" w:themeFillTint="33"/>
          </w:tcPr>
          <w:p w14:paraId="2DDFA086"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71DF8DD" w14:textId="435A7E50"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Mar. 1</w:t>
            </w:r>
            <w:r>
              <w:rPr>
                <w:rFonts w:asciiTheme="minorHAnsi" w:eastAsiaTheme="minorHAnsi" w:hAnsiTheme="minorHAnsi" w:cstheme="minorHAnsi"/>
                <w:sz w:val="22"/>
                <w:szCs w:val="22"/>
              </w:rPr>
              <w:t>8</w:t>
            </w:r>
          </w:p>
        </w:tc>
        <w:tc>
          <w:tcPr>
            <w:tcW w:w="1489" w:type="dxa"/>
            <w:shd w:val="clear" w:color="auto" w:fill="FFF2CC" w:themeFill="accent4" w:themeFillTint="33"/>
          </w:tcPr>
          <w:p w14:paraId="53E11B5D" w14:textId="54D2B9DB"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16, 22, </w:t>
            </w:r>
            <w:r w:rsidR="00F2769D">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25, 30                    </w:t>
            </w:r>
          </w:p>
        </w:tc>
        <w:tc>
          <w:tcPr>
            <w:tcW w:w="4230" w:type="dxa"/>
            <w:shd w:val="clear" w:color="auto" w:fill="FFF2CC" w:themeFill="accent4" w:themeFillTint="33"/>
          </w:tcPr>
          <w:p w14:paraId="7DE399F8" w14:textId="7777777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American styles – </w:t>
            </w:r>
          </w:p>
          <w:p w14:paraId="1F96C179"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Federal, Greek Revival</w:t>
            </w:r>
          </w:p>
        </w:tc>
        <w:tc>
          <w:tcPr>
            <w:tcW w:w="3632" w:type="dxa"/>
            <w:shd w:val="clear" w:color="auto" w:fill="F4B083" w:themeFill="accent2" w:themeFillTint="99"/>
          </w:tcPr>
          <w:p w14:paraId="00FC369D" w14:textId="21B7DAE4" w:rsidR="00A208BE" w:rsidRDefault="00594853" w:rsidP="00594853">
            <w:pPr>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4</w:t>
            </w:r>
            <w:r w:rsidRPr="00CA22E1">
              <w:rPr>
                <w:rFonts w:asciiTheme="minorHAnsi" w:eastAsiaTheme="minorHAnsi" w:hAnsiTheme="minorHAnsi" w:cstheme="minorHAnsi"/>
                <w:b/>
                <w:bCs/>
              </w:rPr>
              <w:t xml:space="preserve"> </w:t>
            </w:r>
            <w:r w:rsidR="00A208BE">
              <w:rPr>
                <w:rFonts w:asciiTheme="minorHAnsi" w:eastAsiaTheme="minorHAnsi" w:hAnsiTheme="minorHAnsi" w:cstheme="minorHAnsi"/>
                <w:b/>
                <w:bCs/>
              </w:rPr>
              <w:t>–</w:t>
            </w:r>
            <w:r w:rsidRPr="00CA22E1">
              <w:rPr>
                <w:rFonts w:asciiTheme="minorHAnsi" w:eastAsiaTheme="minorHAnsi" w:hAnsiTheme="minorHAnsi" w:cstheme="minorHAnsi"/>
                <w:b/>
                <w:bCs/>
              </w:rPr>
              <w:t xml:space="preserve"> </w:t>
            </w:r>
            <w:r w:rsidR="00165BB9">
              <w:rPr>
                <w:rFonts w:asciiTheme="minorHAnsi" w:eastAsiaTheme="minorHAnsi" w:hAnsiTheme="minorHAnsi" w:cstheme="minorHAnsi"/>
                <w:b/>
                <w:bCs/>
              </w:rPr>
              <w:t xml:space="preserve">English </w:t>
            </w:r>
            <w:r w:rsidR="00EB4333">
              <w:rPr>
                <w:rFonts w:asciiTheme="minorHAnsi" w:eastAsiaTheme="minorHAnsi" w:hAnsiTheme="minorHAnsi" w:cstheme="minorHAnsi"/>
                <w:b/>
                <w:bCs/>
              </w:rPr>
              <w:t xml:space="preserve">&amp; </w:t>
            </w:r>
            <w:r w:rsidR="00A208BE">
              <w:rPr>
                <w:rFonts w:asciiTheme="minorHAnsi" w:eastAsiaTheme="minorHAnsi" w:hAnsiTheme="minorHAnsi" w:cstheme="minorHAnsi"/>
                <w:b/>
                <w:bCs/>
              </w:rPr>
              <w:t>American Styles</w:t>
            </w:r>
          </w:p>
          <w:p w14:paraId="7588F487" w14:textId="2B629BB5" w:rsidR="00594853" w:rsidRPr="00CA22E1" w:rsidRDefault="00A208BE" w:rsidP="00594853">
            <w:pPr>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5EDB050F" w14:textId="77777777" w:rsidTr="00CA0946">
        <w:tc>
          <w:tcPr>
            <w:tcW w:w="695" w:type="dxa"/>
          </w:tcPr>
          <w:p w14:paraId="54DB6E1D"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11</w:t>
            </w:r>
          </w:p>
        </w:tc>
        <w:tc>
          <w:tcPr>
            <w:tcW w:w="1326" w:type="dxa"/>
          </w:tcPr>
          <w:p w14:paraId="011C3531" w14:textId="5406B2DE"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Mar. 2</w:t>
            </w:r>
            <w:r>
              <w:rPr>
                <w:rFonts w:asciiTheme="minorHAnsi" w:eastAsiaTheme="minorHAnsi" w:hAnsiTheme="minorHAnsi" w:cstheme="minorHAnsi"/>
                <w:sz w:val="22"/>
                <w:szCs w:val="22"/>
              </w:rPr>
              <w:t>3</w:t>
            </w:r>
          </w:p>
        </w:tc>
        <w:tc>
          <w:tcPr>
            <w:tcW w:w="1489" w:type="dxa"/>
          </w:tcPr>
          <w:p w14:paraId="3231466F" w14:textId="4D22114E"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26, 28               </w:t>
            </w:r>
          </w:p>
        </w:tc>
        <w:tc>
          <w:tcPr>
            <w:tcW w:w="4230" w:type="dxa"/>
          </w:tcPr>
          <w:p w14:paraId="2767DB8E"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Revolution – </w:t>
            </w:r>
            <w:r w:rsidRPr="00CA22E1">
              <w:rPr>
                <w:rFonts w:asciiTheme="minorHAnsi" w:eastAsiaTheme="minorHAnsi" w:hAnsiTheme="minorHAnsi" w:cstheme="minorHAnsi"/>
                <w:sz w:val="22"/>
                <w:szCs w:val="22"/>
              </w:rPr>
              <w:t xml:space="preserve">Industrial, Thonet </w:t>
            </w:r>
          </w:p>
          <w:p w14:paraId="565EA3A6"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Late Neoclassical - </w:t>
            </w:r>
            <w:r w:rsidRPr="00CA22E1">
              <w:rPr>
                <w:rFonts w:asciiTheme="minorHAnsi" w:eastAsiaTheme="minorHAnsi" w:hAnsiTheme="minorHAnsi" w:cstheme="minorHAnsi"/>
                <w:sz w:val="22"/>
                <w:szCs w:val="22"/>
              </w:rPr>
              <w:t>Biedermeier</w:t>
            </w:r>
          </w:p>
        </w:tc>
        <w:tc>
          <w:tcPr>
            <w:tcW w:w="3632" w:type="dxa"/>
          </w:tcPr>
          <w:p w14:paraId="07B8FD53" w14:textId="6D85D240" w:rsidR="00594853" w:rsidRPr="00CA22E1" w:rsidRDefault="00B944E4" w:rsidP="00594853">
            <w:pPr>
              <w:rPr>
                <w:rFonts w:asciiTheme="minorHAnsi" w:eastAsiaTheme="minorHAnsi" w:hAnsiTheme="minorHAnsi" w:cstheme="minorHAnsi"/>
              </w:rPr>
            </w:pPr>
            <w:r w:rsidRPr="00521E4E">
              <w:rPr>
                <w:rFonts w:asciiTheme="minorHAnsi" w:eastAsiaTheme="minorHAnsi" w:hAnsiTheme="minorHAnsi" w:cstheme="minorHAnsi"/>
              </w:rPr>
              <w:t>Discovering Designers Assigned</w:t>
            </w:r>
          </w:p>
        </w:tc>
      </w:tr>
      <w:tr w:rsidR="00521E4E" w:rsidRPr="00CA22E1" w14:paraId="35F5041C" w14:textId="77777777" w:rsidTr="00521E4E">
        <w:trPr>
          <w:trHeight w:val="404"/>
        </w:trPr>
        <w:tc>
          <w:tcPr>
            <w:tcW w:w="695" w:type="dxa"/>
            <w:vMerge w:val="restart"/>
          </w:tcPr>
          <w:p w14:paraId="135DFB3A" w14:textId="77777777" w:rsidR="00521E4E" w:rsidRPr="00CA22E1" w:rsidRDefault="00521E4E" w:rsidP="00594853">
            <w:pPr>
              <w:jc w:val="center"/>
              <w:rPr>
                <w:rFonts w:asciiTheme="minorHAnsi" w:eastAsiaTheme="minorHAnsi" w:hAnsiTheme="minorHAnsi" w:cstheme="minorHAnsi"/>
                <w:sz w:val="22"/>
                <w:szCs w:val="22"/>
              </w:rPr>
            </w:pPr>
          </w:p>
        </w:tc>
        <w:tc>
          <w:tcPr>
            <w:tcW w:w="1326" w:type="dxa"/>
            <w:vMerge w:val="restart"/>
          </w:tcPr>
          <w:p w14:paraId="177B8D54" w14:textId="0DDD769F" w:rsidR="00521E4E" w:rsidRPr="00CA22E1" w:rsidRDefault="00521E4E"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Mar. 2</w:t>
            </w:r>
            <w:r>
              <w:rPr>
                <w:rFonts w:asciiTheme="minorHAnsi" w:eastAsiaTheme="minorHAnsi" w:hAnsiTheme="minorHAnsi" w:cstheme="minorHAnsi"/>
                <w:sz w:val="22"/>
                <w:szCs w:val="22"/>
              </w:rPr>
              <w:t>5</w:t>
            </w:r>
          </w:p>
        </w:tc>
        <w:tc>
          <w:tcPr>
            <w:tcW w:w="1489" w:type="dxa"/>
            <w:vMerge w:val="restart"/>
          </w:tcPr>
          <w:p w14:paraId="79E99E43" w14:textId="40CB2A49" w:rsidR="00521E4E" w:rsidRPr="00CA22E1" w:rsidRDefault="00521E4E"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31, 32, 33            </w:t>
            </w:r>
            <w:r w:rsidRPr="00CA22E1">
              <w:rPr>
                <w:rFonts w:asciiTheme="minorHAnsi" w:eastAsiaTheme="minorHAnsi" w:hAnsiTheme="minorHAnsi" w:cstheme="minorHAnsi"/>
                <w:b/>
                <w:bCs/>
                <w:sz w:val="22"/>
                <w:szCs w:val="22"/>
              </w:rPr>
              <w:br/>
              <w:t xml:space="preserve">              </w:t>
            </w:r>
          </w:p>
        </w:tc>
        <w:tc>
          <w:tcPr>
            <w:tcW w:w="4230" w:type="dxa"/>
            <w:vMerge w:val="restart"/>
          </w:tcPr>
          <w:p w14:paraId="12696CE0" w14:textId="77777777" w:rsidR="00521E4E" w:rsidRPr="00CA22E1" w:rsidRDefault="00521E4E"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 xml:space="preserve">Victorian </w:t>
            </w:r>
            <w:proofErr w:type="gramStart"/>
            <w:r w:rsidRPr="00CA22E1">
              <w:rPr>
                <w:rFonts w:asciiTheme="minorHAnsi" w:eastAsiaTheme="minorHAnsi" w:hAnsiTheme="minorHAnsi" w:cstheme="minorHAnsi"/>
                <w:b/>
                <w:color w:val="000000" w:themeColor="text1"/>
                <w:sz w:val="22"/>
                <w:szCs w:val="22"/>
                <w:u w:val="single"/>
              </w:rPr>
              <w:t>Revivals</w:t>
            </w:r>
            <w:r w:rsidRPr="00CA22E1">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Cs/>
                <w:color w:val="000000" w:themeColor="text1"/>
                <w:sz w:val="22"/>
                <w:szCs w:val="22"/>
              </w:rPr>
              <w:t xml:space="preserve"> –</w:t>
            </w:r>
            <w:proofErr w:type="gramEnd"/>
            <w:r w:rsidRPr="00CA22E1">
              <w:rPr>
                <w:rFonts w:asciiTheme="minorHAnsi" w:eastAsiaTheme="minorHAnsi" w:hAnsiTheme="minorHAnsi" w:cstheme="minorHAnsi"/>
                <w:bCs/>
                <w:color w:val="000000" w:themeColor="text1"/>
                <w:sz w:val="22"/>
                <w:szCs w:val="22"/>
              </w:rPr>
              <w:t xml:space="preserve"> Gothic, Italianate, Italian Villa, Renaissance, Second Empire, Rococo, etc.</w:t>
            </w:r>
          </w:p>
        </w:tc>
        <w:tc>
          <w:tcPr>
            <w:tcW w:w="3632" w:type="dxa"/>
          </w:tcPr>
          <w:p w14:paraId="71827CA7" w14:textId="7BB26B54" w:rsidR="00521E4E" w:rsidRPr="00521E4E" w:rsidRDefault="00521E4E" w:rsidP="00594853">
            <w:pPr>
              <w:rPr>
                <w:rFonts w:asciiTheme="minorHAnsi" w:eastAsiaTheme="minorHAnsi" w:hAnsiTheme="minorHAnsi" w:cstheme="minorHAnsi"/>
                <w:sz w:val="22"/>
                <w:szCs w:val="22"/>
              </w:rPr>
            </w:pPr>
            <w:r w:rsidRPr="006F4D52">
              <w:rPr>
                <w:rFonts w:asciiTheme="minorHAnsi" w:eastAsiaTheme="minorHAnsi" w:hAnsiTheme="minorHAnsi" w:cstheme="minorHAnsi"/>
                <w:b/>
                <w:bCs/>
              </w:rPr>
              <w:t>Architectural Icons</w:t>
            </w:r>
            <w:r w:rsidRPr="00521E4E">
              <w:rPr>
                <w:rFonts w:asciiTheme="minorHAnsi" w:eastAsiaTheme="minorHAnsi" w:hAnsiTheme="minorHAnsi" w:cstheme="minorHAnsi"/>
              </w:rPr>
              <w:t xml:space="preserve"> Due Sunday, March 29 EOD.</w:t>
            </w:r>
            <w:r w:rsidRPr="00CA22E1">
              <w:rPr>
                <w:rFonts w:asciiTheme="minorHAnsi" w:eastAsiaTheme="minorHAnsi" w:hAnsiTheme="minorHAnsi" w:cstheme="minorHAnsi"/>
                <w:sz w:val="22"/>
                <w:szCs w:val="22"/>
              </w:rPr>
              <w:t xml:space="preserve"> No late work</w:t>
            </w:r>
          </w:p>
        </w:tc>
      </w:tr>
      <w:tr w:rsidR="00521E4E" w:rsidRPr="00CA22E1" w14:paraId="35113639" w14:textId="77777777" w:rsidTr="00521E4E">
        <w:trPr>
          <w:trHeight w:val="404"/>
        </w:trPr>
        <w:tc>
          <w:tcPr>
            <w:tcW w:w="695" w:type="dxa"/>
            <w:vMerge/>
          </w:tcPr>
          <w:p w14:paraId="75B16972" w14:textId="77777777" w:rsidR="00521E4E" w:rsidRPr="00CA22E1" w:rsidRDefault="00521E4E" w:rsidP="00594853">
            <w:pPr>
              <w:jc w:val="center"/>
              <w:rPr>
                <w:rFonts w:asciiTheme="minorHAnsi" w:eastAsiaTheme="minorHAnsi" w:hAnsiTheme="minorHAnsi" w:cstheme="minorHAnsi"/>
                <w:sz w:val="22"/>
                <w:szCs w:val="22"/>
              </w:rPr>
            </w:pPr>
          </w:p>
        </w:tc>
        <w:tc>
          <w:tcPr>
            <w:tcW w:w="1326" w:type="dxa"/>
            <w:vMerge/>
          </w:tcPr>
          <w:p w14:paraId="322721AB" w14:textId="77777777" w:rsidR="00521E4E" w:rsidRPr="00CA22E1" w:rsidRDefault="00521E4E" w:rsidP="00594853">
            <w:pPr>
              <w:rPr>
                <w:rFonts w:asciiTheme="minorHAnsi" w:eastAsiaTheme="minorHAnsi" w:hAnsiTheme="minorHAnsi" w:cstheme="minorHAnsi"/>
                <w:sz w:val="22"/>
                <w:szCs w:val="22"/>
              </w:rPr>
            </w:pPr>
          </w:p>
        </w:tc>
        <w:tc>
          <w:tcPr>
            <w:tcW w:w="1489" w:type="dxa"/>
            <w:vMerge/>
          </w:tcPr>
          <w:p w14:paraId="22435C4A" w14:textId="77777777" w:rsidR="00521E4E" w:rsidRPr="00CA22E1" w:rsidRDefault="00521E4E" w:rsidP="00594853">
            <w:pPr>
              <w:rPr>
                <w:rFonts w:asciiTheme="minorHAnsi" w:eastAsiaTheme="minorHAnsi" w:hAnsiTheme="minorHAnsi" w:cstheme="minorHAnsi"/>
                <w:b/>
                <w:bCs/>
                <w:sz w:val="22"/>
                <w:szCs w:val="22"/>
              </w:rPr>
            </w:pPr>
          </w:p>
        </w:tc>
        <w:tc>
          <w:tcPr>
            <w:tcW w:w="4230" w:type="dxa"/>
            <w:vMerge/>
          </w:tcPr>
          <w:p w14:paraId="0D383B15" w14:textId="77777777" w:rsidR="00521E4E" w:rsidRPr="00CA22E1" w:rsidRDefault="00521E4E" w:rsidP="00594853">
            <w:pPr>
              <w:rPr>
                <w:rFonts w:asciiTheme="minorHAnsi" w:eastAsiaTheme="minorHAnsi" w:hAnsiTheme="minorHAnsi" w:cstheme="minorHAnsi"/>
                <w:b/>
                <w:color w:val="000000" w:themeColor="text1"/>
                <w:sz w:val="22"/>
                <w:szCs w:val="22"/>
              </w:rPr>
            </w:pPr>
          </w:p>
        </w:tc>
        <w:tc>
          <w:tcPr>
            <w:tcW w:w="3632" w:type="dxa"/>
          </w:tcPr>
          <w:p w14:paraId="413F50F2" w14:textId="22EE9ADB" w:rsidR="00521E4E" w:rsidRPr="00521E4E" w:rsidRDefault="00521E4E" w:rsidP="00594853">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#6 -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(17 to choose from</w:t>
            </w:r>
            <w:r w:rsidRPr="00CA0946">
              <w:rPr>
                <w:rFonts w:asciiTheme="minorHAnsi" w:eastAsiaTheme="minorHAnsi" w:hAnsiTheme="minorHAnsi" w:cstheme="minorHAnsi"/>
                <w:b/>
                <w:bCs/>
                <w:i/>
                <w:iCs/>
                <w:color w:val="EE0000"/>
                <w:sz w:val="19"/>
                <w:szCs w:val="19"/>
              </w:rPr>
              <w:t xml:space="preserve"> this section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Sunday</w:t>
            </w:r>
            <w:r>
              <w:rPr>
                <w:rFonts w:asciiTheme="minorHAnsi" w:eastAsiaTheme="minorHAnsi" w:hAnsiTheme="minorHAnsi" w:cstheme="minorHAnsi"/>
                <w:b/>
                <w:bCs/>
                <w:i/>
                <w:iCs/>
                <w:color w:val="EE0000"/>
                <w:sz w:val="19"/>
                <w:szCs w:val="19"/>
              </w:rPr>
              <w:t xml:space="preserve">, Mar.29 </w:t>
            </w:r>
            <w:r w:rsidRPr="00CA0946">
              <w:rPr>
                <w:rFonts w:asciiTheme="minorHAnsi" w:eastAsiaTheme="minorHAnsi" w:hAnsiTheme="minorHAnsi" w:cstheme="minorHAnsi"/>
                <w:b/>
                <w:bCs/>
                <w:i/>
                <w:iCs/>
                <w:color w:val="EE0000"/>
                <w:sz w:val="19"/>
                <w:szCs w:val="19"/>
              </w:rPr>
              <w:t>before 11.59pm.</w:t>
            </w:r>
          </w:p>
        </w:tc>
      </w:tr>
      <w:tr w:rsidR="00594853" w:rsidRPr="00CA22E1" w14:paraId="6BC6B768" w14:textId="77777777" w:rsidTr="00CA0946">
        <w:tc>
          <w:tcPr>
            <w:tcW w:w="695" w:type="dxa"/>
            <w:shd w:val="clear" w:color="auto" w:fill="FFF2CC" w:themeFill="accent4" w:themeFillTint="33"/>
          </w:tcPr>
          <w:p w14:paraId="13AB8050"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12</w:t>
            </w:r>
          </w:p>
        </w:tc>
        <w:tc>
          <w:tcPr>
            <w:tcW w:w="1326" w:type="dxa"/>
            <w:shd w:val="clear" w:color="auto" w:fill="FFF2CC" w:themeFill="accent4" w:themeFillTint="33"/>
          </w:tcPr>
          <w:p w14:paraId="3566443F" w14:textId="4FEECC22"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Mar. 3</w:t>
            </w:r>
            <w:r>
              <w:rPr>
                <w:rFonts w:asciiTheme="minorHAnsi" w:eastAsiaTheme="minorHAnsi" w:hAnsiTheme="minorHAnsi" w:cstheme="minorHAnsi"/>
                <w:sz w:val="22"/>
                <w:szCs w:val="22"/>
              </w:rPr>
              <w:t>0</w:t>
            </w:r>
          </w:p>
        </w:tc>
        <w:tc>
          <w:tcPr>
            <w:tcW w:w="1489" w:type="dxa"/>
            <w:shd w:val="clear" w:color="auto" w:fill="FFF2CC" w:themeFill="accent4" w:themeFillTint="33"/>
          </w:tcPr>
          <w:p w14:paraId="2F54EDCB" w14:textId="1E731A78" w:rsidR="00594853" w:rsidRPr="00CA22E1" w:rsidRDefault="00594853" w:rsidP="00594853">
            <w:pPr>
              <w:rPr>
                <w:rFonts w:asciiTheme="minorHAnsi" w:eastAsiaTheme="minorHAnsi" w:hAnsiTheme="minorHAnsi" w:cstheme="minorHAnsi"/>
                <w:b/>
                <w:color w:val="000000" w:themeColor="text1"/>
                <w:sz w:val="22"/>
                <w:szCs w:val="22"/>
              </w:rPr>
            </w:pPr>
            <w:r w:rsidRPr="00CA22E1">
              <w:rPr>
                <w:rFonts w:asciiTheme="minorHAnsi" w:eastAsiaTheme="minorHAnsi" w:hAnsiTheme="minorHAnsi" w:cstheme="minorHAnsi"/>
                <w:b/>
                <w:bCs/>
                <w:sz w:val="22"/>
                <w:szCs w:val="22"/>
              </w:rPr>
              <w:t xml:space="preserve">Ch. 34, 35, 36                          </w:t>
            </w:r>
          </w:p>
        </w:tc>
        <w:tc>
          <w:tcPr>
            <w:tcW w:w="4230" w:type="dxa"/>
            <w:shd w:val="clear" w:color="auto" w:fill="FFF2CC" w:themeFill="accent4" w:themeFillTint="33"/>
          </w:tcPr>
          <w:p w14:paraId="68335478" w14:textId="77777777" w:rsidR="00594853" w:rsidRPr="00CA22E1" w:rsidRDefault="00594853" w:rsidP="00594853">
            <w:pPr>
              <w:rPr>
                <w:rFonts w:asciiTheme="minorHAnsi" w:eastAsiaTheme="minorHAnsi" w:hAnsiTheme="minorHAnsi" w:cstheme="minorHAnsi"/>
                <w:bCs/>
                <w:sz w:val="22"/>
                <w:szCs w:val="22"/>
              </w:rPr>
            </w:pPr>
            <w:r w:rsidRPr="00CA22E1">
              <w:rPr>
                <w:rFonts w:asciiTheme="minorHAnsi" w:eastAsiaTheme="minorHAnsi" w:hAnsiTheme="minorHAnsi" w:cstheme="minorHAnsi"/>
                <w:b/>
                <w:color w:val="000000" w:themeColor="text1"/>
                <w:sz w:val="22"/>
                <w:szCs w:val="22"/>
              </w:rPr>
              <w:t xml:space="preserve">Victorian </w:t>
            </w:r>
            <w:proofErr w:type="gramStart"/>
            <w:r w:rsidRPr="00CA22E1">
              <w:rPr>
                <w:rFonts w:asciiTheme="minorHAnsi" w:eastAsiaTheme="minorHAnsi" w:hAnsiTheme="minorHAnsi" w:cstheme="minorHAnsi"/>
                <w:b/>
                <w:color w:val="000000" w:themeColor="text1"/>
                <w:sz w:val="22"/>
                <w:szCs w:val="22"/>
                <w:u w:val="single"/>
              </w:rPr>
              <w:t>Revivals</w:t>
            </w:r>
            <w:r w:rsidRPr="00CA22E1">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Cs/>
                <w:color w:val="000000" w:themeColor="text1"/>
                <w:sz w:val="22"/>
                <w:szCs w:val="22"/>
              </w:rPr>
              <w:t xml:space="preserve"> –</w:t>
            </w:r>
            <w:proofErr w:type="gramEnd"/>
            <w:r w:rsidRPr="00CA22E1">
              <w:rPr>
                <w:rFonts w:asciiTheme="minorHAnsi" w:eastAsiaTheme="minorHAnsi" w:hAnsiTheme="minorHAnsi" w:cstheme="minorHAnsi"/>
                <w:bCs/>
                <w:color w:val="000000" w:themeColor="text1"/>
                <w:sz w:val="22"/>
                <w:szCs w:val="22"/>
              </w:rPr>
              <w:t xml:space="preserve"> Exoticism, Stick, Queen Anne, Romanesque Rev, etc.</w:t>
            </w:r>
          </w:p>
        </w:tc>
        <w:tc>
          <w:tcPr>
            <w:tcW w:w="3632" w:type="dxa"/>
            <w:shd w:val="clear" w:color="auto" w:fill="FFF2CC" w:themeFill="accent4" w:themeFillTint="33"/>
          </w:tcPr>
          <w:p w14:paraId="143C63A0" w14:textId="77777777" w:rsidR="00594853" w:rsidRPr="00CA22E1" w:rsidRDefault="00594853" w:rsidP="00594853">
            <w:pPr>
              <w:rPr>
                <w:rFonts w:asciiTheme="minorHAnsi" w:eastAsiaTheme="minorHAnsi" w:hAnsiTheme="minorHAnsi" w:cstheme="minorHAnsi"/>
              </w:rPr>
            </w:pPr>
          </w:p>
        </w:tc>
      </w:tr>
      <w:tr w:rsidR="00594853" w:rsidRPr="00CA22E1" w14:paraId="55CC02B8" w14:textId="77777777" w:rsidTr="00CA0946">
        <w:tc>
          <w:tcPr>
            <w:tcW w:w="695" w:type="dxa"/>
            <w:shd w:val="clear" w:color="auto" w:fill="FFF2CC" w:themeFill="accent4" w:themeFillTint="33"/>
          </w:tcPr>
          <w:p w14:paraId="4176F928"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0C414E6C" w14:textId="5FE1057A"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Apr. </w:t>
            </w:r>
            <w:r>
              <w:rPr>
                <w:rFonts w:asciiTheme="minorHAnsi" w:eastAsiaTheme="minorHAnsi" w:hAnsiTheme="minorHAnsi" w:cstheme="minorHAnsi"/>
                <w:sz w:val="22"/>
                <w:szCs w:val="22"/>
              </w:rPr>
              <w:t>1</w:t>
            </w:r>
          </w:p>
        </w:tc>
        <w:tc>
          <w:tcPr>
            <w:tcW w:w="1489" w:type="dxa"/>
            <w:shd w:val="clear" w:color="auto" w:fill="FFF2CC" w:themeFill="accent4" w:themeFillTint="33"/>
          </w:tcPr>
          <w:p w14:paraId="406A4560" w14:textId="114851B4" w:rsidR="00594853" w:rsidRPr="00CA22E1" w:rsidRDefault="00594853" w:rsidP="00594853">
            <w:pPr>
              <w:rPr>
                <w:rFonts w:asciiTheme="minorHAnsi" w:eastAsiaTheme="minorHAnsi" w:hAnsiTheme="minorHAnsi" w:cstheme="minorHAnsi"/>
                <w:b/>
                <w:color w:val="000000" w:themeColor="text1"/>
                <w:sz w:val="22"/>
                <w:szCs w:val="22"/>
              </w:rPr>
            </w:pPr>
            <w:r w:rsidRPr="00CA22E1">
              <w:rPr>
                <w:rFonts w:asciiTheme="minorHAnsi" w:eastAsiaTheme="minorHAnsi" w:hAnsiTheme="minorHAnsi" w:cstheme="minorHAnsi"/>
                <w:b/>
                <w:bCs/>
                <w:sz w:val="22"/>
                <w:szCs w:val="22"/>
              </w:rPr>
              <w:t xml:space="preserve">Ch. 37, 38, 39         </w:t>
            </w:r>
          </w:p>
        </w:tc>
        <w:tc>
          <w:tcPr>
            <w:tcW w:w="4230" w:type="dxa"/>
            <w:shd w:val="clear" w:color="auto" w:fill="FFF2CC" w:themeFill="accent4" w:themeFillTint="33"/>
          </w:tcPr>
          <w:p w14:paraId="7F5F594A" w14:textId="55508737" w:rsidR="00594853" w:rsidRPr="00CA22E1" w:rsidRDefault="00594853" w:rsidP="00CF27C0">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Academic Historicism</w:t>
            </w:r>
            <w:r w:rsidR="00EB4333">
              <w:rPr>
                <w:rFonts w:asciiTheme="minorHAnsi" w:eastAsiaTheme="minorHAnsi" w:hAnsiTheme="minorHAnsi" w:cstheme="minorHAnsi"/>
                <w:b/>
                <w:color w:val="000000" w:themeColor="text1"/>
                <w:sz w:val="22"/>
                <w:szCs w:val="22"/>
              </w:rPr>
              <w:t xml:space="preserve"> 1</w:t>
            </w:r>
            <w:r w:rsidRPr="00CA22E1">
              <w:rPr>
                <w:rFonts w:asciiTheme="minorHAnsi" w:eastAsiaTheme="minorHAnsi" w:hAnsiTheme="minorHAnsi" w:cstheme="minorHAnsi"/>
                <w:b/>
                <w:color w:val="000000" w:themeColor="text1"/>
                <w:sz w:val="22"/>
                <w:szCs w:val="22"/>
              </w:rPr>
              <w:t xml:space="preserve"> –</w:t>
            </w:r>
            <w:r w:rsidR="00CF27C0">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Cs/>
                <w:color w:val="000000" w:themeColor="text1"/>
                <w:sz w:val="22"/>
                <w:szCs w:val="22"/>
              </w:rPr>
              <w:t>Classical Eclectic, Beaux Arts, Gilded Age, etc.</w:t>
            </w:r>
          </w:p>
        </w:tc>
        <w:tc>
          <w:tcPr>
            <w:tcW w:w="3632" w:type="dxa"/>
            <w:shd w:val="clear" w:color="auto" w:fill="F4B083" w:themeFill="accent2" w:themeFillTint="99"/>
          </w:tcPr>
          <w:p w14:paraId="0C894361" w14:textId="4F86E228" w:rsidR="00594853" w:rsidRDefault="00594853" w:rsidP="00EB4333">
            <w:pPr>
              <w:ind w:left="-108"/>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5</w:t>
            </w:r>
            <w:r w:rsidR="00350180">
              <w:rPr>
                <w:rFonts w:asciiTheme="minorHAnsi" w:eastAsiaTheme="minorHAnsi" w:hAnsiTheme="minorHAnsi" w:cstheme="minorHAnsi"/>
                <w:b/>
                <w:bCs/>
              </w:rPr>
              <w:t>–Revolution, Revivals, Historicism</w:t>
            </w:r>
            <w:r w:rsidR="00EB4333">
              <w:rPr>
                <w:rFonts w:asciiTheme="minorHAnsi" w:eastAsiaTheme="minorHAnsi" w:hAnsiTheme="minorHAnsi" w:cstheme="minorHAnsi"/>
                <w:b/>
                <w:bCs/>
              </w:rPr>
              <w:t xml:space="preserve"> 1</w:t>
            </w:r>
          </w:p>
          <w:p w14:paraId="07F1796D" w14:textId="70CE948F" w:rsidR="00350180" w:rsidRPr="00CA22E1" w:rsidRDefault="00350180" w:rsidP="00594853">
            <w:pPr>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0E41AD5E" w14:textId="77777777" w:rsidTr="00CA0946">
        <w:tc>
          <w:tcPr>
            <w:tcW w:w="695" w:type="dxa"/>
          </w:tcPr>
          <w:p w14:paraId="0E91288F"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13</w:t>
            </w:r>
          </w:p>
        </w:tc>
        <w:tc>
          <w:tcPr>
            <w:tcW w:w="1326" w:type="dxa"/>
          </w:tcPr>
          <w:p w14:paraId="71CDB603" w14:textId="4D32980E"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Apr. </w:t>
            </w:r>
            <w:r>
              <w:rPr>
                <w:rFonts w:asciiTheme="minorHAnsi" w:eastAsiaTheme="minorHAnsi" w:hAnsiTheme="minorHAnsi" w:cstheme="minorHAnsi"/>
                <w:sz w:val="22"/>
                <w:szCs w:val="22"/>
              </w:rPr>
              <w:t>6</w:t>
            </w:r>
          </w:p>
        </w:tc>
        <w:tc>
          <w:tcPr>
            <w:tcW w:w="1489" w:type="dxa"/>
          </w:tcPr>
          <w:p w14:paraId="7BCC768A" w14:textId="3330E246" w:rsidR="00594853" w:rsidRPr="00465AC3" w:rsidRDefault="00594853" w:rsidP="00594853">
            <w:pPr>
              <w:rPr>
                <w:rFonts w:asciiTheme="minorHAnsi" w:eastAsiaTheme="minorHAnsi" w:hAnsiTheme="minorHAnsi" w:cstheme="minorHAnsi"/>
                <w:b/>
                <w:color w:val="000000" w:themeColor="text1"/>
                <w:sz w:val="22"/>
                <w:szCs w:val="22"/>
                <w:highlight w:val="yellow"/>
              </w:rPr>
            </w:pPr>
            <w:r w:rsidRPr="00D777C9">
              <w:rPr>
                <w:rFonts w:asciiTheme="minorHAnsi" w:eastAsiaTheme="minorHAnsi" w:hAnsiTheme="minorHAnsi" w:cstheme="minorHAnsi"/>
                <w:b/>
                <w:bCs/>
                <w:sz w:val="22"/>
                <w:szCs w:val="22"/>
              </w:rPr>
              <w:t xml:space="preserve">Ch. 40, 41, </w:t>
            </w:r>
            <w:r w:rsidR="00F2769D" w:rsidRPr="00D777C9">
              <w:rPr>
                <w:rFonts w:asciiTheme="minorHAnsi" w:eastAsiaTheme="minorHAnsi" w:hAnsiTheme="minorHAnsi" w:cstheme="minorHAnsi"/>
                <w:b/>
                <w:bCs/>
                <w:sz w:val="22"/>
                <w:szCs w:val="22"/>
              </w:rPr>
              <w:br/>
            </w:r>
            <w:r w:rsidRPr="00D777C9">
              <w:rPr>
                <w:rFonts w:asciiTheme="minorHAnsi" w:eastAsiaTheme="minorHAnsi" w:hAnsiTheme="minorHAnsi" w:cstheme="minorHAnsi"/>
                <w:b/>
                <w:bCs/>
                <w:sz w:val="22"/>
                <w:szCs w:val="22"/>
              </w:rPr>
              <w:t xml:space="preserve">42, 43  </w:t>
            </w:r>
          </w:p>
        </w:tc>
        <w:tc>
          <w:tcPr>
            <w:tcW w:w="4230" w:type="dxa"/>
          </w:tcPr>
          <w:p w14:paraId="6DEC8A3C" w14:textId="3BA629A7" w:rsidR="00594853" w:rsidRPr="00CA22E1" w:rsidRDefault="00594853" w:rsidP="00594853">
            <w:pPr>
              <w:rPr>
                <w:rFonts w:asciiTheme="minorHAnsi" w:eastAsiaTheme="minorHAnsi" w:hAnsiTheme="minorHAnsi" w:cstheme="minorHAnsi"/>
                <w:bCs/>
                <w:color w:val="000000" w:themeColor="text1"/>
                <w:sz w:val="22"/>
                <w:szCs w:val="22"/>
              </w:rPr>
            </w:pPr>
            <w:r w:rsidRPr="00CA22E1">
              <w:rPr>
                <w:rFonts w:asciiTheme="minorHAnsi" w:eastAsiaTheme="minorHAnsi" w:hAnsiTheme="minorHAnsi" w:cstheme="minorHAnsi"/>
                <w:b/>
                <w:color w:val="000000" w:themeColor="text1"/>
                <w:sz w:val="22"/>
                <w:szCs w:val="22"/>
              </w:rPr>
              <w:t>Academic Historicism</w:t>
            </w:r>
            <w:r w:rsidR="00EB4333">
              <w:rPr>
                <w:rFonts w:asciiTheme="minorHAnsi" w:eastAsiaTheme="minorHAnsi" w:hAnsiTheme="minorHAnsi" w:cstheme="minorHAnsi"/>
                <w:b/>
                <w:color w:val="000000" w:themeColor="text1"/>
                <w:sz w:val="22"/>
                <w:szCs w:val="22"/>
              </w:rPr>
              <w:t xml:space="preserve"> 2</w:t>
            </w:r>
            <w:r w:rsidRPr="00CA22E1">
              <w:rPr>
                <w:rFonts w:asciiTheme="minorHAnsi" w:eastAsiaTheme="minorHAnsi" w:hAnsiTheme="minorHAnsi" w:cstheme="minorHAnsi"/>
                <w:b/>
                <w:color w:val="000000" w:themeColor="text1"/>
                <w:sz w:val="22"/>
                <w:szCs w:val="22"/>
              </w:rPr>
              <w:t xml:space="preserve"> – </w:t>
            </w:r>
            <w:r w:rsidRPr="00CA22E1">
              <w:rPr>
                <w:rFonts w:asciiTheme="minorHAnsi" w:eastAsiaTheme="minorHAnsi" w:hAnsiTheme="minorHAnsi" w:cstheme="minorHAnsi"/>
                <w:bCs/>
                <w:color w:val="000000" w:themeColor="text1"/>
                <w:sz w:val="22"/>
                <w:szCs w:val="22"/>
              </w:rPr>
              <w:t>Classical Eclectic, Beaux Arts, Gilded Age, etc.</w:t>
            </w:r>
          </w:p>
          <w:p w14:paraId="2680149D"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lastRenderedPageBreak/>
              <w:t>Reforms</w:t>
            </w:r>
            <w:r w:rsidRPr="00CA22E1">
              <w:rPr>
                <w:rFonts w:asciiTheme="minorHAnsi" w:eastAsiaTheme="minorHAnsi" w:hAnsiTheme="minorHAnsi" w:cstheme="minorHAnsi"/>
                <w:bCs/>
                <w:color w:val="000000" w:themeColor="text1"/>
                <w:sz w:val="22"/>
                <w:szCs w:val="22"/>
              </w:rPr>
              <w:t xml:space="preserve"> - Shakers, Aesthetic, Arts &amp; Crafts, Shingle Style, Am. A&amp;C</w:t>
            </w:r>
          </w:p>
        </w:tc>
        <w:tc>
          <w:tcPr>
            <w:tcW w:w="3632" w:type="dxa"/>
          </w:tcPr>
          <w:p w14:paraId="1AA38568" w14:textId="77777777" w:rsidR="00594853" w:rsidRPr="00CA22E1" w:rsidRDefault="00594853" w:rsidP="00594853">
            <w:pPr>
              <w:rPr>
                <w:rFonts w:asciiTheme="minorHAnsi" w:eastAsiaTheme="minorHAnsi" w:hAnsiTheme="minorHAnsi" w:cstheme="minorHAnsi"/>
                <w:b/>
                <w:bCs/>
              </w:rPr>
            </w:pPr>
          </w:p>
        </w:tc>
      </w:tr>
      <w:tr w:rsidR="00594853" w:rsidRPr="00CA22E1" w14:paraId="33862014" w14:textId="77777777" w:rsidTr="00CA0946">
        <w:tc>
          <w:tcPr>
            <w:tcW w:w="695" w:type="dxa"/>
          </w:tcPr>
          <w:p w14:paraId="08A4A6AD"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tcPr>
          <w:p w14:paraId="2F9ADED1" w14:textId="086721A9"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Apr. </w:t>
            </w:r>
            <w:r>
              <w:rPr>
                <w:rFonts w:asciiTheme="minorHAnsi" w:eastAsiaTheme="minorHAnsi" w:hAnsiTheme="minorHAnsi" w:cstheme="minorHAnsi"/>
                <w:sz w:val="22"/>
                <w:szCs w:val="22"/>
              </w:rPr>
              <w:t>8</w:t>
            </w:r>
          </w:p>
        </w:tc>
        <w:tc>
          <w:tcPr>
            <w:tcW w:w="1489" w:type="dxa"/>
          </w:tcPr>
          <w:p w14:paraId="6362B298" w14:textId="77777777" w:rsidR="00594853" w:rsidRPr="00465AC3" w:rsidRDefault="00594853" w:rsidP="00594853">
            <w:pPr>
              <w:rPr>
                <w:rFonts w:asciiTheme="minorHAnsi" w:eastAsiaTheme="minorHAnsi" w:hAnsiTheme="minorHAnsi" w:cstheme="minorHAnsi"/>
                <w:b/>
                <w:color w:val="000000" w:themeColor="text1"/>
                <w:sz w:val="22"/>
                <w:szCs w:val="22"/>
                <w:highlight w:val="yellow"/>
              </w:rPr>
            </w:pPr>
          </w:p>
        </w:tc>
        <w:tc>
          <w:tcPr>
            <w:tcW w:w="4230" w:type="dxa"/>
          </w:tcPr>
          <w:p w14:paraId="5C6A53AC"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Reforms</w:t>
            </w:r>
            <w:r w:rsidRPr="00CA22E1">
              <w:rPr>
                <w:rFonts w:asciiTheme="minorHAnsi" w:eastAsiaTheme="minorHAnsi" w:hAnsiTheme="minorHAnsi" w:cstheme="minorHAnsi"/>
                <w:bCs/>
                <w:color w:val="000000" w:themeColor="text1"/>
                <w:sz w:val="22"/>
                <w:szCs w:val="22"/>
              </w:rPr>
              <w:t xml:space="preserve"> - Shakers, Aesthetic, Arts &amp; Crafts, Shingle Style, Am. A&amp;C</w:t>
            </w:r>
          </w:p>
        </w:tc>
        <w:tc>
          <w:tcPr>
            <w:tcW w:w="3632" w:type="dxa"/>
          </w:tcPr>
          <w:p w14:paraId="7618E13F" w14:textId="0AEAC177" w:rsidR="00594853" w:rsidRPr="00CA22E1" w:rsidRDefault="004360E7" w:rsidP="00594853">
            <w:pPr>
              <w:rPr>
                <w:rFonts w:asciiTheme="minorHAnsi" w:eastAsiaTheme="minorHAnsi" w:hAnsiTheme="minorHAnsi" w:cstheme="minorHAnsi"/>
                <w:sz w:val="22"/>
                <w:szCs w:val="22"/>
              </w:rPr>
            </w:pPr>
            <w:r>
              <w:rPr>
                <w:rFonts w:asciiTheme="minorHAnsi" w:eastAsiaTheme="minorHAnsi" w:hAnsiTheme="minorHAnsi" w:cstheme="minorHAnsi"/>
                <w:b/>
                <w:bCs/>
                <w:i/>
                <w:iCs/>
                <w:color w:val="EE0000"/>
                <w:sz w:val="19"/>
                <w:szCs w:val="19"/>
              </w:rPr>
              <w:t>#</w:t>
            </w:r>
            <w:r w:rsidR="008D784F">
              <w:rPr>
                <w:rFonts w:asciiTheme="minorHAnsi" w:eastAsiaTheme="minorHAnsi" w:hAnsiTheme="minorHAnsi" w:cstheme="minorHAnsi"/>
                <w:b/>
                <w:bCs/>
                <w:i/>
                <w:iCs/>
                <w:color w:val="EE0000"/>
                <w:sz w:val="19"/>
                <w:szCs w:val="19"/>
              </w:rPr>
              <w:t>7</w:t>
            </w:r>
            <w:r>
              <w:rPr>
                <w:rFonts w:asciiTheme="minorHAnsi" w:eastAsiaTheme="minorHAnsi" w:hAnsiTheme="minorHAnsi" w:cstheme="minorHAnsi"/>
                <w:b/>
                <w:bCs/>
                <w:i/>
                <w:iCs/>
                <w:color w:val="EE0000"/>
                <w:sz w:val="19"/>
                <w:szCs w:val="19"/>
              </w:rPr>
              <w:t xml:space="preserve">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(14 to choose from</w:t>
            </w:r>
            <w:r w:rsidRPr="00CA0946">
              <w:rPr>
                <w:rFonts w:asciiTheme="minorHAnsi" w:eastAsiaTheme="minorHAnsi" w:hAnsiTheme="minorHAnsi" w:cstheme="minorHAnsi"/>
                <w:b/>
                <w:bCs/>
                <w:i/>
                <w:iCs/>
                <w:color w:val="EE0000"/>
                <w:sz w:val="19"/>
                <w:szCs w:val="19"/>
              </w:rPr>
              <w:t xml:space="preserve"> this section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Sunday</w:t>
            </w:r>
            <w:r>
              <w:rPr>
                <w:rFonts w:asciiTheme="minorHAnsi" w:eastAsiaTheme="minorHAnsi" w:hAnsiTheme="minorHAnsi" w:cstheme="minorHAnsi"/>
                <w:b/>
                <w:bCs/>
                <w:i/>
                <w:iCs/>
                <w:color w:val="EE0000"/>
                <w:sz w:val="19"/>
                <w:szCs w:val="19"/>
              </w:rPr>
              <w:t xml:space="preserve">, Apr. 12 </w:t>
            </w:r>
            <w:r w:rsidRPr="00CA0946">
              <w:rPr>
                <w:rFonts w:asciiTheme="minorHAnsi" w:eastAsiaTheme="minorHAnsi" w:hAnsiTheme="minorHAnsi" w:cstheme="minorHAnsi"/>
                <w:b/>
                <w:bCs/>
                <w:i/>
                <w:iCs/>
                <w:color w:val="EE0000"/>
                <w:sz w:val="19"/>
                <w:szCs w:val="19"/>
              </w:rPr>
              <w:t>before 11.59pm.</w:t>
            </w:r>
          </w:p>
        </w:tc>
      </w:tr>
      <w:tr w:rsidR="00594853" w:rsidRPr="00CA22E1" w14:paraId="172ADB9C" w14:textId="77777777" w:rsidTr="00CA0946">
        <w:tc>
          <w:tcPr>
            <w:tcW w:w="695" w:type="dxa"/>
            <w:shd w:val="clear" w:color="auto" w:fill="FFF2CC" w:themeFill="accent4" w:themeFillTint="33"/>
          </w:tcPr>
          <w:p w14:paraId="3B897236" w14:textId="5C58C0CF"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14</w:t>
            </w:r>
          </w:p>
        </w:tc>
        <w:tc>
          <w:tcPr>
            <w:tcW w:w="1326" w:type="dxa"/>
            <w:shd w:val="clear" w:color="auto" w:fill="FFF2CC" w:themeFill="accent4" w:themeFillTint="33"/>
          </w:tcPr>
          <w:p w14:paraId="22EF5E61" w14:textId="1DD4D6F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Apr. 1</w:t>
            </w:r>
            <w:r>
              <w:rPr>
                <w:rFonts w:asciiTheme="minorHAnsi" w:eastAsiaTheme="minorHAnsi" w:hAnsiTheme="minorHAnsi" w:cstheme="minorHAnsi"/>
                <w:sz w:val="22"/>
                <w:szCs w:val="22"/>
              </w:rPr>
              <w:t>3</w:t>
            </w:r>
          </w:p>
        </w:tc>
        <w:tc>
          <w:tcPr>
            <w:tcW w:w="1489" w:type="dxa"/>
            <w:shd w:val="clear" w:color="auto" w:fill="FFF2CC" w:themeFill="accent4" w:themeFillTint="33"/>
          </w:tcPr>
          <w:p w14:paraId="54048422" w14:textId="2253BC26" w:rsidR="00594853" w:rsidRPr="00465AC3" w:rsidRDefault="00594853" w:rsidP="00594853">
            <w:pPr>
              <w:rPr>
                <w:rFonts w:asciiTheme="minorHAnsi" w:eastAsiaTheme="minorHAnsi" w:hAnsiTheme="minorHAnsi" w:cstheme="minorHAnsi"/>
                <w:b/>
                <w:bCs/>
                <w:color w:val="000000" w:themeColor="text1"/>
                <w:sz w:val="22"/>
                <w:szCs w:val="22"/>
                <w:highlight w:val="yellow"/>
              </w:rPr>
            </w:pPr>
            <w:r w:rsidRPr="00D777C9">
              <w:rPr>
                <w:rFonts w:asciiTheme="minorHAnsi" w:eastAsiaTheme="minorHAnsi" w:hAnsiTheme="minorHAnsi" w:cstheme="minorHAnsi"/>
                <w:b/>
                <w:bCs/>
                <w:sz w:val="22"/>
                <w:szCs w:val="22"/>
              </w:rPr>
              <w:t xml:space="preserve">Ch. 44, 45, </w:t>
            </w:r>
            <w:r w:rsidR="00D777C9" w:rsidRPr="00D777C9">
              <w:rPr>
                <w:rFonts w:asciiTheme="minorHAnsi" w:eastAsiaTheme="minorHAnsi" w:hAnsiTheme="minorHAnsi" w:cstheme="minorHAnsi"/>
                <w:b/>
                <w:bCs/>
                <w:sz w:val="22"/>
                <w:szCs w:val="22"/>
              </w:rPr>
              <w:t>4</w:t>
            </w:r>
            <w:r w:rsidRPr="00D777C9">
              <w:rPr>
                <w:rFonts w:asciiTheme="minorHAnsi" w:eastAsiaTheme="minorHAnsi" w:hAnsiTheme="minorHAnsi" w:cstheme="minorHAnsi"/>
                <w:b/>
                <w:bCs/>
                <w:sz w:val="22"/>
                <w:szCs w:val="22"/>
              </w:rPr>
              <w:t xml:space="preserve">6, 47, 48, 49                             </w:t>
            </w:r>
          </w:p>
        </w:tc>
        <w:tc>
          <w:tcPr>
            <w:tcW w:w="4230" w:type="dxa"/>
            <w:shd w:val="clear" w:color="auto" w:fill="FFF2CC" w:themeFill="accent4" w:themeFillTint="33"/>
          </w:tcPr>
          <w:p w14:paraId="4C4DDE79"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color w:val="000000" w:themeColor="text1"/>
                <w:sz w:val="22"/>
                <w:szCs w:val="22"/>
              </w:rPr>
              <w:t xml:space="preserve">Innovation - </w:t>
            </w:r>
            <w:r w:rsidRPr="00CA22E1">
              <w:rPr>
                <w:rFonts w:asciiTheme="minorHAnsi" w:eastAsiaTheme="minorHAnsi" w:hAnsiTheme="minorHAnsi" w:cstheme="minorHAnsi"/>
                <w:color w:val="000000" w:themeColor="text1"/>
                <w:sz w:val="22"/>
                <w:szCs w:val="22"/>
              </w:rPr>
              <w:t xml:space="preserve">  Art Nouveau, Vienna Secession, Chicago School, Modern Forerunners, De Stijl, Bauhaus</w:t>
            </w:r>
          </w:p>
        </w:tc>
        <w:tc>
          <w:tcPr>
            <w:tcW w:w="3632" w:type="dxa"/>
            <w:shd w:val="clear" w:color="auto" w:fill="FFF2CC" w:themeFill="accent4" w:themeFillTint="33"/>
          </w:tcPr>
          <w:p w14:paraId="625CA4CB" w14:textId="77777777" w:rsidR="00594853" w:rsidRPr="00CA22E1" w:rsidRDefault="00594853" w:rsidP="00594853">
            <w:pPr>
              <w:rPr>
                <w:rFonts w:asciiTheme="minorHAnsi" w:eastAsiaTheme="minorHAnsi" w:hAnsiTheme="minorHAnsi" w:cstheme="minorHAnsi"/>
                <w:sz w:val="22"/>
                <w:szCs w:val="22"/>
              </w:rPr>
            </w:pPr>
          </w:p>
        </w:tc>
      </w:tr>
      <w:tr w:rsidR="00594853" w:rsidRPr="00CA22E1" w14:paraId="4DF02BCE" w14:textId="77777777" w:rsidTr="00CA0946">
        <w:tc>
          <w:tcPr>
            <w:tcW w:w="695" w:type="dxa"/>
            <w:shd w:val="clear" w:color="auto" w:fill="FFF2CC" w:themeFill="accent4" w:themeFillTint="33"/>
          </w:tcPr>
          <w:p w14:paraId="6237BDAC"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0F744CB3" w14:textId="1839C378"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Apr. 1</w:t>
            </w:r>
            <w:r>
              <w:rPr>
                <w:rFonts w:asciiTheme="minorHAnsi" w:eastAsiaTheme="minorHAnsi" w:hAnsiTheme="minorHAnsi" w:cstheme="minorHAnsi"/>
                <w:sz w:val="22"/>
                <w:szCs w:val="22"/>
              </w:rPr>
              <w:t>5</w:t>
            </w:r>
          </w:p>
        </w:tc>
        <w:tc>
          <w:tcPr>
            <w:tcW w:w="1489" w:type="dxa"/>
            <w:shd w:val="clear" w:color="auto" w:fill="FFF2CC" w:themeFill="accent4" w:themeFillTint="33"/>
          </w:tcPr>
          <w:p w14:paraId="7BAF2100" w14:textId="77777777" w:rsidR="00594853" w:rsidRPr="00CA22E1" w:rsidRDefault="00594853" w:rsidP="00594853">
            <w:pPr>
              <w:rPr>
                <w:rFonts w:asciiTheme="minorHAnsi" w:eastAsiaTheme="minorHAnsi" w:hAnsiTheme="minorHAnsi" w:cstheme="minorHAnsi"/>
                <w:b/>
                <w:bCs/>
                <w:color w:val="000000" w:themeColor="text1"/>
                <w:sz w:val="22"/>
                <w:szCs w:val="22"/>
              </w:rPr>
            </w:pPr>
          </w:p>
        </w:tc>
        <w:tc>
          <w:tcPr>
            <w:tcW w:w="4230" w:type="dxa"/>
            <w:shd w:val="clear" w:color="auto" w:fill="FFF2CC" w:themeFill="accent4" w:themeFillTint="33"/>
          </w:tcPr>
          <w:p w14:paraId="08920320" w14:textId="76ABB905"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color w:val="000000" w:themeColor="text1"/>
                <w:sz w:val="22"/>
                <w:szCs w:val="22"/>
              </w:rPr>
              <w:t xml:space="preserve">Innovation </w:t>
            </w:r>
            <w:r w:rsidR="00567B55">
              <w:rPr>
                <w:rFonts w:asciiTheme="minorHAnsi" w:eastAsiaTheme="minorHAnsi" w:hAnsiTheme="minorHAnsi" w:cstheme="minorHAnsi"/>
                <w:b/>
                <w:bCs/>
                <w:color w:val="000000" w:themeColor="text1"/>
                <w:sz w:val="22"/>
                <w:szCs w:val="22"/>
              </w:rPr>
              <w:t>1</w:t>
            </w:r>
            <w:r w:rsidRPr="00CA22E1">
              <w:rPr>
                <w:rFonts w:asciiTheme="minorHAnsi" w:eastAsiaTheme="minorHAnsi" w:hAnsiTheme="minorHAnsi" w:cstheme="minorHAnsi"/>
                <w:b/>
                <w:bCs/>
                <w:color w:val="000000" w:themeColor="text1"/>
                <w:sz w:val="22"/>
                <w:szCs w:val="22"/>
              </w:rPr>
              <w:t xml:space="preserve">- </w:t>
            </w:r>
            <w:r w:rsidRPr="00CA22E1">
              <w:rPr>
                <w:rFonts w:asciiTheme="minorHAnsi" w:eastAsiaTheme="minorHAnsi" w:hAnsiTheme="minorHAnsi" w:cstheme="minorHAnsi"/>
                <w:color w:val="000000" w:themeColor="text1"/>
                <w:sz w:val="22"/>
                <w:szCs w:val="22"/>
              </w:rPr>
              <w:t xml:space="preserve">  Art Nouveau, Vienna Secession, Chicago School, De Stijl, Bauhaus</w:t>
            </w:r>
          </w:p>
        </w:tc>
        <w:tc>
          <w:tcPr>
            <w:tcW w:w="3632" w:type="dxa"/>
            <w:shd w:val="clear" w:color="auto" w:fill="F4B083" w:themeFill="accent2" w:themeFillTint="99"/>
          </w:tcPr>
          <w:p w14:paraId="0DC3F99D" w14:textId="62296825" w:rsidR="002D0F12" w:rsidRDefault="00594853" w:rsidP="00F2769D">
            <w:pPr>
              <w:ind w:left="-23"/>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6</w:t>
            </w:r>
            <w:r w:rsidR="00065EFE">
              <w:rPr>
                <w:rFonts w:asciiTheme="minorHAnsi" w:eastAsiaTheme="minorHAnsi" w:hAnsiTheme="minorHAnsi" w:cstheme="minorHAnsi"/>
                <w:b/>
                <w:bCs/>
              </w:rPr>
              <w:t xml:space="preserve"> </w:t>
            </w:r>
            <w:r w:rsidR="00C052C8">
              <w:rPr>
                <w:rFonts w:asciiTheme="minorHAnsi" w:eastAsiaTheme="minorHAnsi" w:hAnsiTheme="minorHAnsi" w:cstheme="minorHAnsi"/>
                <w:b/>
                <w:bCs/>
              </w:rPr>
              <w:t>–</w:t>
            </w:r>
            <w:r w:rsidR="00065EFE">
              <w:rPr>
                <w:rFonts w:asciiTheme="minorHAnsi" w:eastAsiaTheme="minorHAnsi" w:hAnsiTheme="minorHAnsi" w:cstheme="minorHAnsi"/>
                <w:b/>
                <w:bCs/>
              </w:rPr>
              <w:t xml:space="preserve"> </w:t>
            </w:r>
            <w:r w:rsidR="002D0F12">
              <w:rPr>
                <w:rFonts w:asciiTheme="minorHAnsi" w:eastAsiaTheme="minorHAnsi" w:hAnsiTheme="minorHAnsi" w:cstheme="minorHAnsi"/>
                <w:b/>
                <w:bCs/>
              </w:rPr>
              <w:t>Historicism</w:t>
            </w:r>
            <w:r w:rsidR="00EB4333">
              <w:rPr>
                <w:rFonts w:asciiTheme="minorHAnsi" w:eastAsiaTheme="minorHAnsi" w:hAnsiTheme="minorHAnsi" w:cstheme="minorHAnsi"/>
                <w:b/>
                <w:bCs/>
              </w:rPr>
              <w:t xml:space="preserve"> 2</w:t>
            </w:r>
            <w:r w:rsidR="00C052C8">
              <w:rPr>
                <w:rFonts w:asciiTheme="minorHAnsi" w:eastAsiaTheme="minorHAnsi" w:hAnsiTheme="minorHAnsi" w:cstheme="minorHAnsi"/>
                <w:b/>
                <w:bCs/>
              </w:rPr>
              <w:t xml:space="preserve">, Reforms, </w:t>
            </w:r>
            <w:r w:rsidR="00065EFE">
              <w:rPr>
                <w:rFonts w:asciiTheme="minorHAnsi" w:eastAsiaTheme="minorHAnsi" w:hAnsiTheme="minorHAnsi" w:cstheme="minorHAnsi"/>
                <w:b/>
                <w:bCs/>
              </w:rPr>
              <w:t xml:space="preserve">and </w:t>
            </w:r>
            <w:r w:rsidR="00567B55">
              <w:rPr>
                <w:rFonts w:asciiTheme="minorHAnsi" w:eastAsiaTheme="minorHAnsi" w:hAnsiTheme="minorHAnsi" w:cstheme="minorHAnsi"/>
                <w:b/>
                <w:bCs/>
              </w:rPr>
              <w:t>Innovation</w:t>
            </w:r>
            <w:r w:rsidR="00065EFE">
              <w:rPr>
                <w:rFonts w:asciiTheme="minorHAnsi" w:eastAsiaTheme="minorHAnsi" w:hAnsiTheme="minorHAnsi" w:cstheme="minorHAnsi"/>
                <w:b/>
                <w:bCs/>
              </w:rPr>
              <w:t xml:space="preserve"> </w:t>
            </w:r>
            <w:r w:rsidR="00567B55">
              <w:rPr>
                <w:rFonts w:asciiTheme="minorHAnsi" w:eastAsiaTheme="minorHAnsi" w:hAnsiTheme="minorHAnsi" w:cstheme="minorHAnsi"/>
                <w:b/>
                <w:bCs/>
              </w:rPr>
              <w:t>1</w:t>
            </w:r>
          </w:p>
          <w:p w14:paraId="648E9B7E" w14:textId="324BA89F" w:rsidR="00594853" w:rsidRPr="00CA22E1" w:rsidRDefault="002D0F12" w:rsidP="00F2769D">
            <w:pPr>
              <w:ind w:left="-23"/>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2987BC39" w14:textId="77777777" w:rsidTr="00CA0946">
        <w:tc>
          <w:tcPr>
            <w:tcW w:w="695" w:type="dxa"/>
          </w:tcPr>
          <w:p w14:paraId="11CD616B"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15</w:t>
            </w:r>
          </w:p>
        </w:tc>
        <w:tc>
          <w:tcPr>
            <w:tcW w:w="1326" w:type="dxa"/>
          </w:tcPr>
          <w:p w14:paraId="0F1F08B6" w14:textId="2AA59088"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Apr. 2</w:t>
            </w:r>
            <w:r>
              <w:rPr>
                <w:rFonts w:asciiTheme="minorHAnsi" w:eastAsiaTheme="minorHAnsi" w:hAnsiTheme="minorHAnsi" w:cstheme="minorHAnsi"/>
                <w:sz w:val="22"/>
                <w:szCs w:val="22"/>
              </w:rPr>
              <w:t>0</w:t>
            </w:r>
          </w:p>
        </w:tc>
        <w:tc>
          <w:tcPr>
            <w:tcW w:w="1489" w:type="dxa"/>
          </w:tcPr>
          <w:p w14:paraId="349DE27E" w14:textId="7565577E"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sz w:val="22"/>
                <w:szCs w:val="22"/>
              </w:rPr>
              <w:t xml:space="preserve">Ch. 50, 51, </w:t>
            </w:r>
            <w:r w:rsidR="00F2769D">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52, 53  </w:t>
            </w:r>
          </w:p>
        </w:tc>
        <w:tc>
          <w:tcPr>
            <w:tcW w:w="4230" w:type="dxa"/>
          </w:tcPr>
          <w:p w14:paraId="2806D457" w14:textId="0F3A76D0"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color w:val="000000" w:themeColor="text1"/>
                <w:sz w:val="22"/>
                <w:szCs w:val="22"/>
              </w:rPr>
              <w:t xml:space="preserve">Innovation </w:t>
            </w:r>
            <w:r w:rsidR="00567B55">
              <w:rPr>
                <w:rFonts w:asciiTheme="minorHAnsi" w:eastAsiaTheme="minorHAnsi" w:hAnsiTheme="minorHAnsi" w:cstheme="minorHAnsi"/>
                <w:b/>
                <w:bCs/>
                <w:color w:val="000000" w:themeColor="text1"/>
                <w:sz w:val="22"/>
                <w:szCs w:val="22"/>
              </w:rPr>
              <w:t xml:space="preserve">2 </w:t>
            </w:r>
            <w:r w:rsidRPr="00CA22E1">
              <w:rPr>
                <w:rFonts w:asciiTheme="minorHAnsi" w:eastAsiaTheme="minorHAnsi" w:hAnsiTheme="minorHAnsi" w:cstheme="minorHAnsi"/>
                <w:b/>
                <w:bCs/>
                <w:color w:val="000000" w:themeColor="text1"/>
                <w:sz w:val="22"/>
                <w:szCs w:val="22"/>
              </w:rPr>
              <w:t>&amp; Modernism 1</w:t>
            </w:r>
          </w:p>
          <w:p w14:paraId="290CDBE8" w14:textId="454E179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color w:val="000000" w:themeColor="text1"/>
                <w:sz w:val="22"/>
                <w:szCs w:val="22"/>
              </w:rPr>
              <w:t>International,</w:t>
            </w:r>
            <w:r w:rsidRPr="00CA22E1">
              <w:rPr>
                <w:rFonts w:asciiTheme="minorHAnsi" w:eastAsiaTheme="minorHAnsi" w:hAnsiTheme="minorHAnsi" w:cstheme="minorHAnsi"/>
                <w:b/>
                <w:bCs/>
                <w:color w:val="000000" w:themeColor="text1"/>
                <w:sz w:val="22"/>
                <w:szCs w:val="22"/>
              </w:rPr>
              <w:t xml:space="preserve"> </w:t>
            </w:r>
            <w:r w:rsidRPr="00CA22E1">
              <w:rPr>
                <w:rFonts w:asciiTheme="minorHAnsi" w:eastAsiaTheme="minorHAnsi" w:hAnsiTheme="minorHAnsi" w:cstheme="minorHAnsi"/>
                <w:color w:val="000000" w:themeColor="text1"/>
                <w:sz w:val="22"/>
                <w:szCs w:val="22"/>
              </w:rPr>
              <w:t>Art Deco, Art Moderne, Scandinavian, Geometric</w:t>
            </w:r>
          </w:p>
        </w:tc>
        <w:tc>
          <w:tcPr>
            <w:tcW w:w="3632" w:type="dxa"/>
          </w:tcPr>
          <w:p w14:paraId="6D5D2600" w14:textId="77777777" w:rsidR="00594853" w:rsidRPr="00CA22E1" w:rsidRDefault="00594853" w:rsidP="00594853">
            <w:pPr>
              <w:rPr>
                <w:rFonts w:asciiTheme="minorHAnsi" w:eastAsiaTheme="minorHAnsi" w:hAnsiTheme="minorHAnsi" w:cstheme="minorHAnsi"/>
                <w:sz w:val="22"/>
                <w:szCs w:val="22"/>
              </w:rPr>
            </w:pPr>
          </w:p>
        </w:tc>
      </w:tr>
      <w:tr w:rsidR="00A80FEC" w:rsidRPr="00CA22E1" w14:paraId="3518C648" w14:textId="77777777" w:rsidTr="00A80FEC">
        <w:trPr>
          <w:trHeight w:val="500"/>
        </w:trPr>
        <w:tc>
          <w:tcPr>
            <w:tcW w:w="695" w:type="dxa"/>
            <w:vMerge w:val="restart"/>
          </w:tcPr>
          <w:p w14:paraId="574C91AD" w14:textId="77777777" w:rsidR="00A80FEC" w:rsidRPr="00CA22E1" w:rsidRDefault="00A80FEC" w:rsidP="00594853">
            <w:pPr>
              <w:jc w:val="center"/>
              <w:rPr>
                <w:rFonts w:asciiTheme="minorHAnsi" w:eastAsiaTheme="minorHAnsi" w:hAnsiTheme="minorHAnsi" w:cstheme="minorHAnsi"/>
                <w:sz w:val="22"/>
                <w:szCs w:val="22"/>
              </w:rPr>
            </w:pPr>
          </w:p>
        </w:tc>
        <w:tc>
          <w:tcPr>
            <w:tcW w:w="1326" w:type="dxa"/>
            <w:vMerge w:val="restart"/>
          </w:tcPr>
          <w:p w14:paraId="2F7D71D1" w14:textId="088FD0B8" w:rsidR="00A80FEC" w:rsidRPr="00CA22E1" w:rsidRDefault="00A80FEC"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Apr. 2</w:t>
            </w:r>
            <w:r>
              <w:rPr>
                <w:rFonts w:asciiTheme="minorHAnsi" w:eastAsiaTheme="minorHAnsi" w:hAnsiTheme="minorHAnsi" w:cstheme="minorHAnsi"/>
                <w:sz w:val="22"/>
                <w:szCs w:val="22"/>
              </w:rPr>
              <w:t>2</w:t>
            </w:r>
          </w:p>
        </w:tc>
        <w:tc>
          <w:tcPr>
            <w:tcW w:w="1489" w:type="dxa"/>
            <w:vMerge w:val="restart"/>
          </w:tcPr>
          <w:p w14:paraId="7A841BD7" w14:textId="4BDA623A" w:rsidR="00A80FEC" w:rsidRPr="00CA22E1" w:rsidRDefault="00A80FEC"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sz w:val="22"/>
                <w:szCs w:val="22"/>
              </w:rPr>
              <w:t xml:space="preserve">Ch. 54, 55, </w:t>
            </w:r>
            <w:r>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56, 57  </w:t>
            </w:r>
          </w:p>
        </w:tc>
        <w:tc>
          <w:tcPr>
            <w:tcW w:w="4230" w:type="dxa"/>
            <w:vMerge w:val="restart"/>
          </w:tcPr>
          <w:p w14:paraId="392CFACC" w14:textId="77777777" w:rsidR="00A80FEC" w:rsidRPr="00CA22E1" w:rsidRDefault="00A80FEC"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color w:val="000000" w:themeColor="text1"/>
                <w:sz w:val="22"/>
                <w:szCs w:val="22"/>
              </w:rPr>
              <w:t>Modernism 2 &amp; Experimentation</w:t>
            </w:r>
          </w:p>
          <w:p w14:paraId="0D9E28F9" w14:textId="5FEBDC36" w:rsidR="00A80FEC" w:rsidRPr="00CA22E1" w:rsidRDefault="00A80FEC" w:rsidP="00594853">
            <w:pPr>
              <w:rPr>
                <w:rFonts w:asciiTheme="minorHAnsi" w:eastAsiaTheme="minorHAnsi" w:hAnsiTheme="minorHAnsi" w:cstheme="minorHAnsi"/>
                <w:sz w:val="22"/>
                <w:szCs w:val="22"/>
              </w:rPr>
            </w:pPr>
            <w:r w:rsidRPr="00CA22E1">
              <w:rPr>
                <w:rFonts w:asciiTheme="minorHAnsi" w:eastAsiaTheme="minorHAnsi" w:hAnsiTheme="minorHAnsi" w:cstheme="minorHAnsi"/>
                <w:color w:val="000000" w:themeColor="text1"/>
                <w:sz w:val="22"/>
                <w:szCs w:val="22"/>
              </w:rPr>
              <w:t>Scandinavian, Geometric, Organic, Modern, Late Mod 1 &amp; 2, Post Mod, etc.</w:t>
            </w:r>
          </w:p>
        </w:tc>
        <w:tc>
          <w:tcPr>
            <w:tcW w:w="3632" w:type="dxa"/>
          </w:tcPr>
          <w:p w14:paraId="0796892A" w14:textId="3C092577" w:rsidR="00A80FEC" w:rsidRPr="00CA22E1" w:rsidRDefault="00A80FEC" w:rsidP="00594853">
            <w:pPr>
              <w:rPr>
                <w:rFonts w:asciiTheme="minorHAnsi" w:eastAsiaTheme="minorHAnsi" w:hAnsiTheme="minorHAnsi" w:cstheme="minorHAnsi"/>
                <w:sz w:val="22"/>
                <w:szCs w:val="22"/>
              </w:rPr>
            </w:pPr>
            <w:r w:rsidRPr="00957020">
              <w:rPr>
                <w:rFonts w:asciiTheme="minorHAnsi" w:eastAsiaTheme="minorHAnsi" w:hAnsiTheme="minorHAnsi" w:cstheme="minorHAnsi"/>
                <w:b/>
                <w:bCs/>
              </w:rPr>
              <w:t>Discovering Designers</w:t>
            </w:r>
            <w:r w:rsidRPr="00A80FEC">
              <w:rPr>
                <w:rFonts w:asciiTheme="minorHAnsi" w:eastAsiaTheme="minorHAnsi" w:hAnsiTheme="minorHAnsi" w:cstheme="minorHAnsi"/>
              </w:rPr>
              <w:t xml:space="preserve"> Due </w:t>
            </w:r>
            <w:r w:rsidR="00957020">
              <w:rPr>
                <w:rFonts w:asciiTheme="minorHAnsi" w:eastAsiaTheme="minorHAnsi" w:hAnsiTheme="minorHAnsi" w:cstheme="minorHAnsi"/>
              </w:rPr>
              <w:br/>
            </w:r>
            <w:r w:rsidRPr="00A80FEC">
              <w:rPr>
                <w:rFonts w:asciiTheme="minorHAnsi" w:eastAsiaTheme="minorHAnsi" w:hAnsiTheme="minorHAnsi" w:cstheme="minorHAnsi"/>
              </w:rPr>
              <w:t xml:space="preserve">Sunday, April 26 before 11.59pm. </w:t>
            </w:r>
            <w:r w:rsidRPr="00A80FEC">
              <w:rPr>
                <w:rFonts w:asciiTheme="minorHAnsi" w:eastAsiaTheme="minorHAnsi" w:hAnsiTheme="minorHAnsi" w:cstheme="minorHAnsi"/>
              </w:rPr>
              <w:br/>
              <w:t>No late work accepted for grading.</w:t>
            </w:r>
          </w:p>
        </w:tc>
      </w:tr>
      <w:tr w:rsidR="00A80FEC" w:rsidRPr="00CA22E1" w14:paraId="090E2B44" w14:textId="77777777" w:rsidTr="00A80FEC">
        <w:trPr>
          <w:trHeight w:val="500"/>
        </w:trPr>
        <w:tc>
          <w:tcPr>
            <w:tcW w:w="695" w:type="dxa"/>
            <w:vMerge/>
          </w:tcPr>
          <w:p w14:paraId="6902E761" w14:textId="77777777" w:rsidR="00A80FEC" w:rsidRPr="00CA22E1" w:rsidRDefault="00A80FEC" w:rsidP="00594853">
            <w:pPr>
              <w:jc w:val="center"/>
              <w:rPr>
                <w:rFonts w:asciiTheme="minorHAnsi" w:eastAsiaTheme="minorHAnsi" w:hAnsiTheme="minorHAnsi" w:cstheme="minorHAnsi"/>
                <w:sz w:val="22"/>
                <w:szCs w:val="22"/>
              </w:rPr>
            </w:pPr>
          </w:p>
        </w:tc>
        <w:tc>
          <w:tcPr>
            <w:tcW w:w="1326" w:type="dxa"/>
            <w:vMerge/>
          </w:tcPr>
          <w:p w14:paraId="2F736588" w14:textId="77777777" w:rsidR="00A80FEC" w:rsidRPr="00CA22E1" w:rsidRDefault="00A80FEC" w:rsidP="00594853">
            <w:pPr>
              <w:rPr>
                <w:rFonts w:asciiTheme="minorHAnsi" w:eastAsiaTheme="minorHAnsi" w:hAnsiTheme="minorHAnsi" w:cstheme="minorHAnsi"/>
                <w:sz w:val="22"/>
                <w:szCs w:val="22"/>
              </w:rPr>
            </w:pPr>
          </w:p>
        </w:tc>
        <w:tc>
          <w:tcPr>
            <w:tcW w:w="1489" w:type="dxa"/>
            <w:vMerge/>
          </w:tcPr>
          <w:p w14:paraId="790ADE75" w14:textId="77777777" w:rsidR="00A80FEC" w:rsidRPr="00CA22E1" w:rsidRDefault="00A80FEC" w:rsidP="00594853">
            <w:pPr>
              <w:rPr>
                <w:rFonts w:asciiTheme="minorHAnsi" w:eastAsiaTheme="minorHAnsi" w:hAnsiTheme="minorHAnsi" w:cstheme="minorHAnsi"/>
                <w:b/>
                <w:bCs/>
                <w:sz w:val="22"/>
                <w:szCs w:val="22"/>
              </w:rPr>
            </w:pPr>
          </w:p>
        </w:tc>
        <w:tc>
          <w:tcPr>
            <w:tcW w:w="4230" w:type="dxa"/>
            <w:vMerge/>
          </w:tcPr>
          <w:p w14:paraId="3105165B" w14:textId="77777777" w:rsidR="00A80FEC" w:rsidRPr="00CA22E1" w:rsidRDefault="00A80FEC" w:rsidP="00594853">
            <w:pPr>
              <w:rPr>
                <w:rFonts w:asciiTheme="minorHAnsi" w:eastAsiaTheme="minorHAnsi" w:hAnsiTheme="minorHAnsi" w:cstheme="minorHAnsi"/>
                <w:b/>
                <w:bCs/>
                <w:color w:val="000000" w:themeColor="text1"/>
                <w:sz w:val="22"/>
                <w:szCs w:val="22"/>
              </w:rPr>
            </w:pPr>
          </w:p>
        </w:tc>
        <w:tc>
          <w:tcPr>
            <w:tcW w:w="3632" w:type="dxa"/>
          </w:tcPr>
          <w:p w14:paraId="2B37719C" w14:textId="6A29C79E" w:rsidR="00A80FEC" w:rsidRPr="00CA22E1" w:rsidRDefault="00A80FEC" w:rsidP="00594853">
            <w:pPr>
              <w:rPr>
                <w:rFonts w:asciiTheme="minorHAnsi" w:eastAsiaTheme="minorHAnsi" w:hAnsiTheme="minorHAnsi" w:cstheme="minorHAnsi"/>
                <w:sz w:val="22"/>
                <w:szCs w:val="22"/>
                <w:highlight w:val="yellow"/>
              </w:rPr>
            </w:pPr>
            <w:r>
              <w:rPr>
                <w:rFonts w:asciiTheme="minorHAnsi" w:eastAsiaTheme="minorHAnsi" w:hAnsiTheme="minorHAnsi" w:cstheme="minorHAnsi"/>
                <w:b/>
                <w:bCs/>
                <w:i/>
                <w:iCs/>
                <w:color w:val="EE0000"/>
                <w:sz w:val="19"/>
                <w:szCs w:val="19"/>
              </w:rPr>
              <w:t xml:space="preserve">#8 -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(11 to choose from</w:t>
            </w:r>
            <w:r w:rsidRPr="00CA0946">
              <w:rPr>
                <w:rFonts w:asciiTheme="minorHAnsi" w:eastAsiaTheme="minorHAnsi" w:hAnsiTheme="minorHAnsi" w:cstheme="minorHAnsi"/>
                <w:b/>
                <w:bCs/>
                <w:i/>
                <w:iCs/>
                <w:color w:val="EE0000"/>
                <w:sz w:val="19"/>
                <w:szCs w:val="19"/>
              </w:rPr>
              <w:t xml:space="preserve"> this section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Sunday</w:t>
            </w:r>
            <w:r>
              <w:rPr>
                <w:rFonts w:asciiTheme="minorHAnsi" w:eastAsiaTheme="minorHAnsi" w:hAnsiTheme="minorHAnsi" w:cstheme="minorHAnsi"/>
                <w:b/>
                <w:bCs/>
                <w:i/>
                <w:iCs/>
                <w:color w:val="EE0000"/>
                <w:sz w:val="19"/>
                <w:szCs w:val="19"/>
              </w:rPr>
              <w:t xml:space="preserve">, Apr. 26 </w:t>
            </w:r>
            <w:r w:rsidRPr="00CA0946">
              <w:rPr>
                <w:rFonts w:asciiTheme="minorHAnsi" w:eastAsiaTheme="minorHAnsi" w:hAnsiTheme="minorHAnsi" w:cstheme="minorHAnsi"/>
                <w:b/>
                <w:bCs/>
                <w:i/>
                <w:iCs/>
                <w:color w:val="EE0000"/>
                <w:sz w:val="19"/>
                <w:szCs w:val="19"/>
              </w:rPr>
              <w:t>before 11.59pm.</w:t>
            </w:r>
          </w:p>
        </w:tc>
      </w:tr>
      <w:tr w:rsidR="00594853" w:rsidRPr="00CA22E1" w14:paraId="4B743736" w14:textId="77777777" w:rsidTr="00CA0946">
        <w:tc>
          <w:tcPr>
            <w:tcW w:w="695" w:type="dxa"/>
            <w:shd w:val="clear" w:color="auto" w:fill="FFF2CC" w:themeFill="accent4" w:themeFillTint="33"/>
          </w:tcPr>
          <w:p w14:paraId="127B9093"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16</w:t>
            </w:r>
          </w:p>
        </w:tc>
        <w:tc>
          <w:tcPr>
            <w:tcW w:w="1326" w:type="dxa"/>
            <w:shd w:val="clear" w:color="auto" w:fill="FFF2CC" w:themeFill="accent4" w:themeFillTint="33"/>
          </w:tcPr>
          <w:p w14:paraId="296617C4" w14:textId="0B397B34"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Apr. 2</w:t>
            </w:r>
            <w:r>
              <w:rPr>
                <w:rFonts w:asciiTheme="minorHAnsi" w:eastAsiaTheme="minorHAnsi" w:hAnsiTheme="minorHAnsi" w:cstheme="minorHAnsi"/>
                <w:sz w:val="22"/>
                <w:szCs w:val="22"/>
              </w:rPr>
              <w:t>7</w:t>
            </w:r>
          </w:p>
        </w:tc>
        <w:tc>
          <w:tcPr>
            <w:tcW w:w="1489" w:type="dxa"/>
            <w:shd w:val="clear" w:color="auto" w:fill="FFF2CC" w:themeFill="accent4" w:themeFillTint="33"/>
          </w:tcPr>
          <w:p w14:paraId="4CAA952A" w14:textId="631EA413"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sz w:val="22"/>
                <w:szCs w:val="22"/>
              </w:rPr>
              <w:t xml:space="preserve">Ch. 58, 59, 60         </w:t>
            </w:r>
          </w:p>
        </w:tc>
        <w:tc>
          <w:tcPr>
            <w:tcW w:w="4230" w:type="dxa"/>
            <w:shd w:val="clear" w:color="auto" w:fill="FFF2CC" w:themeFill="accent4" w:themeFillTint="33"/>
          </w:tcPr>
          <w:p w14:paraId="472959BA" w14:textId="77777777"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color w:val="000000" w:themeColor="text1"/>
                <w:sz w:val="22"/>
                <w:szCs w:val="22"/>
              </w:rPr>
              <w:t>Modernism 2 &amp; Experimentation</w:t>
            </w:r>
          </w:p>
          <w:p w14:paraId="18641CE0" w14:textId="4D8B93DC"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color w:val="000000" w:themeColor="text1"/>
                <w:sz w:val="22"/>
                <w:szCs w:val="22"/>
              </w:rPr>
              <w:t>Scand, Geometric, Organic, Modern, Late Mod 1 &amp; 2, Post Mod, etc.</w:t>
            </w:r>
          </w:p>
        </w:tc>
        <w:tc>
          <w:tcPr>
            <w:tcW w:w="3632" w:type="dxa"/>
            <w:shd w:val="clear" w:color="auto" w:fill="FFF2CC" w:themeFill="accent4" w:themeFillTint="33"/>
          </w:tcPr>
          <w:p w14:paraId="53B46ADB" w14:textId="072E1EE9" w:rsidR="00594853" w:rsidRPr="00CA22E1" w:rsidRDefault="00594853" w:rsidP="00594853">
            <w:pPr>
              <w:rPr>
                <w:rFonts w:asciiTheme="minorHAnsi" w:eastAsiaTheme="minorHAnsi" w:hAnsiTheme="minorHAnsi" w:cstheme="minorHAnsi"/>
                <w:sz w:val="22"/>
                <w:szCs w:val="22"/>
              </w:rPr>
            </w:pPr>
          </w:p>
        </w:tc>
      </w:tr>
      <w:tr w:rsidR="000335A5" w:rsidRPr="005509BA" w14:paraId="750B5B4D" w14:textId="77777777" w:rsidTr="00CA0946">
        <w:tc>
          <w:tcPr>
            <w:tcW w:w="11372" w:type="dxa"/>
            <w:gridSpan w:val="5"/>
            <w:shd w:val="clear" w:color="auto" w:fill="DEEAF6" w:themeFill="accent5" w:themeFillTint="33"/>
            <w:vAlign w:val="bottom"/>
          </w:tcPr>
          <w:p w14:paraId="4194659F" w14:textId="0165C810" w:rsidR="000335A5" w:rsidRPr="005509BA" w:rsidRDefault="000335A5" w:rsidP="00922992">
            <w:pPr>
              <w:spacing w:line="360" w:lineRule="auto"/>
              <w:rPr>
                <w:rFonts w:asciiTheme="minorHAnsi" w:eastAsiaTheme="minorHAnsi" w:hAnsiTheme="minorHAnsi" w:cstheme="minorHAnsi"/>
                <w:b/>
                <w:bCs/>
                <w:sz w:val="22"/>
                <w:szCs w:val="22"/>
              </w:rPr>
            </w:pPr>
            <w:r w:rsidRPr="005509BA">
              <w:rPr>
                <w:rFonts w:asciiTheme="minorHAnsi" w:eastAsiaTheme="minorHAnsi" w:hAnsiTheme="minorHAnsi" w:cstheme="minorHAnsi"/>
                <w:b/>
                <w:bCs/>
                <w:sz w:val="22"/>
                <w:szCs w:val="22"/>
              </w:rPr>
              <w:t>Bonus 3: DMA or Bayless-Selby DUE by Sunday, May, 3 EOD –</w:t>
            </w:r>
            <w:r w:rsidR="00D777C9">
              <w:rPr>
                <w:rFonts w:asciiTheme="minorHAnsi" w:eastAsiaTheme="minorHAnsi" w:hAnsiTheme="minorHAnsi" w:cstheme="minorHAnsi"/>
                <w:b/>
                <w:bCs/>
                <w:sz w:val="22"/>
                <w:szCs w:val="22"/>
              </w:rPr>
              <w:t xml:space="preserve"> </w:t>
            </w:r>
            <w:r w:rsidR="00922992" w:rsidRPr="005509BA">
              <w:rPr>
                <w:rFonts w:asciiTheme="minorHAnsi" w:eastAsiaTheme="minorHAnsi" w:hAnsiTheme="minorHAnsi" w:cstheme="minorHAnsi"/>
                <w:b/>
                <w:bCs/>
                <w:sz w:val="22"/>
                <w:szCs w:val="22"/>
              </w:rPr>
              <w:t>guidelines</w:t>
            </w:r>
            <w:r w:rsidR="00AC73C7">
              <w:rPr>
                <w:rFonts w:asciiTheme="minorHAnsi" w:eastAsiaTheme="minorHAnsi" w:hAnsiTheme="minorHAnsi" w:cstheme="minorHAnsi"/>
                <w:b/>
                <w:bCs/>
                <w:sz w:val="22"/>
                <w:szCs w:val="22"/>
              </w:rPr>
              <w:t xml:space="preserve"> TBA.</w:t>
            </w:r>
          </w:p>
        </w:tc>
      </w:tr>
      <w:tr w:rsidR="00CF27C0" w:rsidRPr="00CA22E1" w14:paraId="330CB17B" w14:textId="77777777" w:rsidTr="00CA0946">
        <w:tc>
          <w:tcPr>
            <w:tcW w:w="695" w:type="dxa"/>
            <w:shd w:val="clear" w:color="auto" w:fill="FFF2CC" w:themeFill="accent4" w:themeFillTint="33"/>
          </w:tcPr>
          <w:p w14:paraId="447702C9" w14:textId="77777777" w:rsidR="00CF27C0" w:rsidRPr="00CA22E1" w:rsidRDefault="00CF27C0"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24B2AFA3" w14:textId="1F89BF08" w:rsidR="00CF27C0" w:rsidRPr="00CA22E1" w:rsidRDefault="00CF27C0"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Apr. </w:t>
            </w:r>
            <w:r>
              <w:rPr>
                <w:rFonts w:asciiTheme="minorHAnsi" w:eastAsiaTheme="minorHAnsi" w:hAnsiTheme="minorHAnsi" w:cstheme="minorHAnsi"/>
                <w:sz w:val="22"/>
                <w:szCs w:val="22"/>
              </w:rPr>
              <w:t>29</w:t>
            </w:r>
          </w:p>
        </w:tc>
        <w:tc>
          <w:tcPr>
            <w:tcW w:w="1489" w:type="dxa"/>
            <w:shd w:val="clear" w:color="auto" w:fill="FFF2CC" w:themeFill="accent4" w:themeFillTint="33"/>
          </w:tcPr>
          <w:p w14:paraId="7608D927" w14:textId="77777777" w:rsidR="00CF27C0" w:rsidRPr="00CA22E1" w:rsidRDefault="00CF27C0" w:rsidP="00594853">
            <w:pPr>
              <w:rPr>
                <w:rFonts w:asciiTheme="minorHAnsi" w:eastAsiaTheme="minorHAnsi" w:hAnsiTheme="minorHAnsi" w:cstheme="minorHAnsi"/>
                <w:sz w:val="22"/>
                <w:szCs w:val="22"/>
              </w:rPr>
            </w:pPr>
          </w:p>
        </w:tc>
        <w:tc>
          <w:tcPr>
            <w:tcW w:w="7862" w:type="dxa"/>
            <w:gridSpan w:val="2"/>
            <w:shd w:val="clear" w:color="auto" w:fill="FFF2CC" w:themeFill="accent4" w:themeFillTint="33"/>
          </w:tcPr>
          <w:p w14:paraId="48B06B2E" w14:textId="7E9F5F8A" w:rsidR="00CF27C0" w:rsidRPr="00CA22E1" w:rsidRDefault="00CF27C0" w:rsidP="00CF27C0">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Final Project Presentations –</w:t>
            </w:r>
            <w:r w:rsidRPr="00CA22E1">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this is the </w:t>
            </w:r>
            <w:r w:rsidRPr="00CA22E1">
              <w:rPr>
                <w:rFonts w:asciiTheme="minorHAnsi" w:eastAsiaTheme="minorHAnsi" w:hAnsiTheme="minorHAnsi" w:cstheme="minorHAnsi"/>
                <w:sz w:val="22"/>
                <w:szCs w:val="22"/>
              </w:rPr>
              <w:t>only opportunity to present in class, otherwise “0” for presentation.</w:t>
            </w:r>
          </w:p>
        </w:tc>
      </w:tr>
      <w:tr w:rsidR="00CF27C0" w:rsidRPr="00CA22E1" w14:paraId="01E1A41B" w14:textId="77777777" w:rsidTr="00065E06">
        <w:trPr>
          <w:trHeight w:val="548"/>
        </w:trPr>
        <w:tc>
          <w:tcPr>
            <w:tcW w:w="695" w:type="dxa"/>
          </w:tcPr>
          <w:p w14:paraId="0901997F" w14:textId="45B01EB1" w:rsidR="00CF27C0" w:rsidRPr="00CA22E1" w:rsidRDefault="00CF27C0" w:rsidP="00CF27C0">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17</w:t>
            </w:r>
          </w:p>
        </w:tc>
        <w:tc>
          <w:tcPr>
            <w:tcW w:w="1326" w:type="dxa"/>
          </w:tcPr>
          <w:p w14:paraId="4C1FFA83" w14:textId="77777777" w:rsidR="00CF27C0" w:rsidRPr="00CA22E1" w:rsidRDefault="00CF27C0"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May </w:t>
            </w:r>
            <w:r>
              <w:rPr>
                <w:rFonts w:asciiTheme="minorHAnsi" w:eastAsiaTheme="minorHAnsi" w:hAnsiTheme="minorHAnsi" w:cstheme="minorHAnsi"/>
                <w:sz w:val="22"/>
                <w:szCs w:val="22"/>
              </w:rPr>
              <w:t>4</w:t>
            </w:r>
          </w:p>
          <w:p w14:paraId="1D6A6080" w14:textId="01DA5DFE" w:rsidR="00CF27C0" w:rsidRPr="00CA22E1" w:rsidRDefault="00CF27C0"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May </w:t>
            </w:r>
            <w:r>
              <w:rPr>
                <w:rFonts w:asciiTheme="minorHAnsi" w:eastAsiaTheme="minorHAnsi" w:hAnsiTheme="minorHAnsi" w:cstheme="minorHAnsi"/>
                <w:sz w:val="22"/>
                <w:szCs w:val="22"/>
              </w:rPr>
              <w:t>6</w:t>
            </w:r>
          </w:p>
        </w:tc>
        <w:tc>
          <w:tcPr>
            <w:tcW w:w="9351" w:type="dxa"/>
            <w:gridSpan w:val="3"/>
            <w:shd w:val="clear" w:color="auto" w:fill="F4B083" w:themeFill="accent2" w:themeFillTint="99"/>
          </w:tcPr>
          <w:p w14:paraId="3911633C" w14:textId="6BE60899" w:rsidR="00487D27" w:rsidRDefault="00CF27C0" w:rsidP="00F55D47">
            <w:pPr>
              <w:jc w:val="center"/>
              <w:rPr>
                <w:rFonts w:asciiTheme="minorHAnsi" w:eastAsiaTheme="minorHAnsi" w:hAnsiTheme="minorHAnsi" w:cstheme="minorHAnsi"/>
                <w:sz w:val="22"/>
                <w:szCs w:val="22"/>
              </w:rPr>
            </w:pPr>
            <w:r w:rsidRPr="00C227BF">
              <w:rPr>
                <w:rFonts w:asciiTheme="minorHAnsi" w:eastAsiaTheme="minorHAnsi" w:hAnsiTheme="minorHAnsi" w:cstheme="minorHAnsi"/>
                <w:b/>
                <w:bCs/>
                <w:sz w:val="22"/>
                <w:szCs w:val="22"/>
              </w:rPr>
              <w:t xml:space="preserve">Test </w:t>
            </w:r>
            <w:r w:rsidR="00065E06">
              <w:rPr>
                <w:rFonts w:asciiTheme="minorHAnsi" w:eastAsiaTheme="minorHAnsi" w:hAnsiTheme="minorHAnsi" w:cstheme="minorHAnsi"/>
                <w:b/>
                <w:bCs/>
                <w:sz w:val="22"/>
                <w:szCs w:val="22"/>
              </w:rPr>
              <w:t>7</w:t>
            </w:r>
            <w:r w:rsidRPr="00C227BF">
              <w:rPr>
                <w:rFonts w:asciiTheme="minorHAnsi" w:eastAsiaTheme="minorHAnsi" w:hAnsiTheme="minorHAnsi" w:cstheme="minorHAnsi"/>
                <w:b/>
                <w:bCs/>
                <w:sz w:val="22"/>
                <w:szCs w:val="22"/>
              </w:rPr>
              <w:t xml:space="preserve"> – Innovation 2, Modernism 1, Modernism 2, Experimentation</w:t>
            </w:r>
            <w:r w:rsidR="00065EFE">
              <w:rPr>
                <w:rFonts w:asciiTheme="minorHAnsi" w:eastAsiaTheme="minorHAnsi" w:hAnsiTheme="minorHAnsi" w:cstheme="minorHAnsi"/>
                <w:b/>
                <w:bCs/>
                <w:sz w:val="22"/>
                <w:szCs w:val="22"/>
              </w:rPr>
              <w:t xml:space="preserve"> and other left</w:t>
            </w:r>
            <w:r w:rsidRPr="00C227BF">
              <w:rPr>
                <w:rFonts w:asciiTheme="minorHAnsi" w:eastAsiaTheme="minorHAnsi" w:hAnsiTheme="minorHAnsi" w:cstheme="minorHAnsi"/>
                <w:b/>
                <w:bCs/>
                <w:sz w:val="22"/>
                <w:szCs w:val="22"/>
              </w:rPr>
              <w:br/>
            </w:r>
            <w:r w:rsidRPr="00C227BF">
              <w:rPr>
                <w:rFonts w:asciiTheme="minorHAnsi" w:eastAsiaTheme="minorHAnsi" w:hAnsiTheme="minorHAnsi" w:cstheme="minorHAnsi"/>
                <w:i/>
                <w:iCs/>
                <w:sz w:val="22"/>
                <w:szCs w:val="22"/>
              </w:rPr>
              <w:t xml:space="preserve">via Canvas </w:t>
            </w:r>
            <w:proofErr w:type="gramStart"/>
            <w:r w:rsidRPr="00C227BF">
              <w:rPr>
                <w:rFonts w:asciiTheme="minorHAnsi" w:eastAsiaTheme="minorHAnsi" w:hAnsiTheme="minorHAnsi" w:cstheme="minorHAnsi"/>
                <w:i/>
                <w:iCs/>
                <w:sz w:val="22"/>
                <w:szCs w:val="22"/>
              </w:rPr>
              <w:t>–  Opens</w:t>
            </w:r>
            <w:proofErr w:type="gramEnd"/>
            <w:r w:rsidRPr="00C227BF">
              <w:rPr>
                <w:rFonts w:asciiTheme="minorHAnsi" w:eastAsiaTheme="minorHAnsi" w:hAnsiTheme="minorHAnsi" w:cstheme="minorHAnsi"/>
                <w:i/>
                <w:iCs/>
                <w:sz w:val="22"/>
                <w:szCs w:val="22"/>
              </w:rPr>
              <w:t xml:space="preserve"> and closes per UNT Schedule below. </w:t>
            </w:r>
            <w:r w:rsidRPr="002132C2">
              <w:rPr>
                <w:rFonts w:asciiTheme="minorHAnsi" w:eastAsiaTheme="minorHAnsi" w:hAnsiTheme="minorHAnsi" w:cstheme="minorHAnsi"/>
                <w:sz w:val="22"/>
                <w:szCs w:val="22"/>
                <w:highlight w:val="yellow"/>
              </w:rPr>
              <w:t>7.30AM to 9.30AM</w:t>
            </w:r>
            <w:r w:rsidR="00A66187" w:rsidRPr="002132C2">
              <w:rPr>
                <w:rFonts w:asciiTheme="minorHAnsi" w:eastAsiaTheme="minorHAnsi" w:hAnsiTheme="minorHAnsi" w:cstheme="minorHAnsi"/>
                <w:sz w:val="22"/>
                <w:szCs w:val="22"/>
                <w:highlight w:val="yellow"/>
              </w:rPr>
              <w:t xml:space="preserve"> only –</w:t>
            </w:r>
            <w:r w:rsidR="00A66187">
              <w:rPr>
                <w:rFonts w:asciiTheme="minorHAnsi" w:eastAsiaTheme="minorHAnsi" w:hAnsiTheme="minorHAnsi" w:cstheme="minorHAnsi"/>
                <w:sz w:val="22"/>
                <w:szCs w:val="22"/>
              </w:rPr>
              <w:t xml:space="preserve"> </w:t>
            </w:r>
          </w:p>
          <w:p w14:paraId="00D4E1A8" w14:textId="55426263" w:rsidR="00CF27C0" w:rsidRPr="00CA22E1" w:rsidRDefault="00487D27" w:rsidP="00F55D47">
            <w:pPr>
              <w:jc w:val="cente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There is </w:t>
            </w:r>
            <w:r w:rsidR="002132C2">
              <w:rPr>
                <w:rFonts w:asciiTheme="minorHAnsi" w:eastAsiaTheme="minorHAnsi" w:hAnsiTheme="minorHAnsi" w:cstheme="minorHAnsi"/>
                <w:sz w:val="22"/>
                <w:szCs w:val="22"/>
              </w:rPr>
              <w:t>NO</w:t>
            </w:r>
            <w:r w:rsidR="00A66187">
              <w:rPr>
                <w:rFonts w:asciiTheme="minorHAnsi" w:eastAsiaTheme="minorHAnsi" w:hAnsiTheme="minorHAnsi" w:cstheme="minorHAnsi"/>
                <w:sz w:val="22"/>
                <w:szCs w:val="22"/>
              </w:rPr>
              <w:t xml:space="preserve"> makeup </w:t>
            </w:r>
            <w:r>
              <w:rPr>
                <w:rFonts w:asciiTheme="minorHAnsi" w:eastAsiaTheme="minorHAnsi" w:hAnsiTheme="minorHAnsi" w:cstheme="minorHAnsi"/>
                <w:sz w:val="22"/>
                <w:szCs w:val="22"/>
              </w:rPr>
              <w:t>option for this test</w:t>
            </w:r>
          </w:p>
        </w:tc>
      </w:tr>
    </w:tbl>
    <w:p w14:paraId="0529E627" w14:textId="77777777" w:rsidR="003F3CBE" w:rsidRDefault="003F3CBE" w:rsidP="00ED1495">
      <w:pPr>
        <w:spacing w:after="160" w:line="259" w:lineRule="auto"/>
        <w:jc w:val="center"/>
        <w:rPr>
          <w:rFonts w:asciiTheme="minorHAnsi" w:eastAsiaTheme="minorHAnsi" w:hAnsiTheme="minorHAnsi" w:cstheme="minorHAnsi"/>
          <w:sz w:val="22"/>
          <w:szCs w:val="22"/>
        </w:rPr>
      </w:pPr>
    </w:p>
    <w:p w14:paraId="2D14349A" w14:textId="4519ADB6" w:rsidR="00CA22E1" w:rsidRDefault="008E18EB" w:rsidP="00ED1495">
      <w:pPr>
        <w:spacing w:after="160" w:line="259" w:lineRule="auto"/>
        <w:jc w:val="center"/>
        <w:rPr>
          <w:rFonts w:asciiTheme="minorHAnsi" w:eastAsiaTheme="minorHAnsi" w:hAnsiTheme="minorHAnsi" w:cstheme="minorHAnsi"/>
          <w:sz w:val="22"/>
          <w:szCs w:val="22"/>
        </w:rPr>
      </w:pPr>
      <w:r>
        <w:rPr>
          <w:rFonts w:asciiTheme="minorHAnsi" w:eastAsia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17CB27E2" wp14:editId="4B9434E6">
                <wp:simplePos x="0" y="0"/>
                <wp:positionH relativeFrom="column">
                  <wp:posOffset>5571172</wp:posOffset>
                </wp:positionH>
                <wp:positionV relativeFrom="paragraph">
                  <wp:posOffset>589280</wp:posOffset>
                </wp:positionV>
                <wp:extent cx="279400" cy="325967"/>
                <wp:effectExtent l="19050" t="0" r="25400" b="36195"/>
                <wp:wrapNone/>
                <wp:docPr id="119985970" name="Arrow: Down 1"/>
                <wp:cNvGraphicFramePr/>
                <a:graphic xmlns:a="http://schemas.openxmlformats.org/drawingml/2006/main">
                  <a:graphicData uri="http://schemas.microsoft.com/office/word/2010/wordprocessingShape">
                    <wps:wsp>
                      <wps:cNvSpPr/>
                      <wps:spPr>
                        <a:xfrm>
                          <a:off x="0" y="0"/>
                          <a:ext cx="279400" cy="32596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C876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38.65pt;margin-top:46.4pt;width:22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" adj="12343" fillcolor="#4472c4 [3204]" strokecolor="#09101d [484]" strokeweight="1pt"/>
            </w:pict>
          </mc:Fallback>
        </mc:AlternateContent>
      </w:r>
      <w:r w:rsidR="009373E6" w:rsidRPr="009373E6">
        <w:rPr>
          <w:rFonts w:asciiTheme="minorHAnsi" w:eastAsiaTheme="minorHAnsi" w:hAnsiTheme="minorHAnsi" w:cstheme="minorHAnsi"/>
          <w:noProof/>
          <w:sz w:val="22"/>
          <w:szCs w:val="22"/>
        </w:rPr>
        <w:drawing>
          <wp:inline distT="0" distB="0" distL="0" distR="0" wp14:anchorId="5F6BEE5A" wp14:editId="137D6371">
            <wp:extent cx="5617633" cy="1239520"/>
            <wp:effectExtent l="76200" t="76200" r="135890" b="132080"/>
            <wp:docPr id="13043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55540" name=""/>
                    <pic:cNvPicPr/>
                  </pic:nvPicPr>
                  <pic:blipFill>
                    <a:blip r:embed="rId27"/>
                    <a:stretch>
                      <a:fillRect/>
                    </a:stretch>
                  </pic:blipFill>
                  <pic:spPr>
                    <a:xfrm>
                      <a:off x="0" y="0"/>
                      <a:ext cx="5640553" cy="1244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70E862" w14:textId="77777777" w:rsidR="00CF27C0" w:rsidRPr="00CA22E1" w:rsidRDefault="00CF27C0" w:rsidP="00CF27C0">
      <w:pPr>
        <w:spacing w:after="160" w:line="259" w:lineRule="auto"/>
        <w:jc w:val="center"/>
        <w:rPr>
          <w:rFonts w:asciiTheme="minorHAnsi" w:hAnsiTheme="minorHAnsi" w:cstheme="minorHAnsi"/>
          <w:b/>
          <w:bCs/>
          <w:sz w:val="22"/>
          <w:szCs w:val="22"/>
        </w:rPr>
      </w:pPr>
      <w:r w:rsidRPr="00CA22E1">
        <w:rPr>
          <w:rFonts w:asciiTheme="minorHAnsi" w:hAnsiTheme="minorHAnsi" w:cstheme="minorHAnsi"/>
          <w:b/>
          <w:bCs/>
          <w:sz w:val="22"/>
          <w:szCs w:val="22"/>
        </w:rPr>
        <w:t xml:space="preserve">Check the UNT finals schedule and the date and times of </w:t>
      </w:r>
      <w:proofErr w:type="gramStart"/>
      <w:r w:rsidRPr="00CA22E1">
        <w:rPr>
          <w:rFonts w:asciiTheme="minorHAnsi" w:hAnsiTheme="minorHAnsi" w:cstheme="minorHAnsi"/>
          <w:b/>
          <w:bCs/>
          <w:sz w:val="22"/>
          <w:szCs w:val="22"/>
        </w:rPr>
        <w:t>all of</w:t>
      </w:r>
      <w:proofErr w:type="gramEnd"/>
      <w:r w:rsidRPr="00CA22E1">
        <w:rPr>
          <w:rFonts w:asciiTheme="minorHAnsi" w:hAnsiTheme="minorHAnsi" w:cstheme="minorHAnsi"/>
          <w:b/>
          <w:bCs/>
          <w:sz w:val="22"/>
          <w:szCs w:val="22"/>
        </w:rPr>
        <w:t xml:space="preserve"> your final exams and let me know prior to Spring Break if you have more than two exams on the same day.</w:t>
      </w:r>
    </w:p>
    <w:p w14:paraId="495713AE" w14:textId="77777777" w:rsidR="003F3CBE" w:rsidRDefault="003F3CBE">
      <w:pPr>
        <w:spacing w:after="160" w:line="259" w:lineRule="auto"/>
        <w:rPr>
          <w:rFonts w:asciiTheme="minorHAnsi" w:eastAsiaTheme="minorHAnsi" w:hAnsiTheme="minorHAnsi" w:cstheme="minorHAnsi"/>
          <w:b/>
          <w:bCs/>
          <w:sz w:val="28"/>
          <w:szCs w:val="28"/>
          <w:u w:val="single"/>
        </w:rPr>
      </w:pPr>
      <w:r>
        <w:rPr>
          <w:rFonts w:asciiTheme="minorHAnsi" w:eastAsiaTheme="minorHAnsi" w:hAnsiTheme="minorHAnsi" w:cstheme="minorHAnsi"/>
          <w:b/>
          <w:bCs/>
          <w:sz w:val="28"/>
          <w:szCs w:val="28"/>
          <w:u w:val="single"/>
        </w:rPr>
        <w:br w:type="page"/>
      </w:r>
    </w:p>
    <w:p w14:paraId="3EE80C0C" w14:textId="336F2123" w:rsidR="00CA22E1" w:rsidRPr="00CA22E1" w:rsidRDefault="00CA22E1" w:rsidP="00966DC3">
      <w:pPr>
        <w:spacing w:after="160" w:line="259" w:lineRule="auto"/>
        <w:ind w:left="-990"/>
        <w:jc w:val="center"/>
        <w:rPr>
          <w:rFonts w:asciiTheme="minorHAnsi" w:eastAsiaTheme="minorHAnsi" w:hAnsiTheme="minorHAnsi" w:cstheme="minorHAnsi"/>
          <w:b/>
          <w:bCs/>
          <w:sz w:val="10"/>
          <w:szCs w:val="10"/>
        </w:rPr>
      </w:pPr>
      <w:r w:rsidRPr="00CA22E1">
        <w:rPr>
          <w:rFonts w:asciiTheme="minorHAnsi" w:eastAsiaTheme="minorHAnsi" w:hAnsiTheme="minorHAnsi" w:cstheme="minorHAnsi"/>
          <w:b/>
          <w:bCs/>
          <w:sz w:val="28"/>
          <w:szCs w:val="28"/>
          <w:u w:val="single"/>
        </w:rPr>
        <w:lastRenderedPageBreak/>
        <w:t xml:space="preserve">Assignments and Assessments Section:    </w:t>
      </w:r>
      <w:r w:rsidRPr="00CA22E1">
        <w:rPr>
          <w:rFonts w:asciiTheme="minorHAnsi" w:eastAsiaTheme="minorHAnsi" w:hAnsiTheme="minorHAnsi" w:cstheme="minorHAnsi"/>
          <w:b/>
          <w:bCs/>
          <w:sz w:val="28"/>
          <w:szCs w:val="28"/>
          <w:u w:val="single"/>
        </w:rPr>
        <w:br/>
      </w:r>
      <w:r w:rsidRPr="00CA22E1">
        <w:rPr>
          <w:rFonts w:asciiTheme="minorHAnsi" w:eastAsiaTheme="minorHAnsi" w:hAnsiTheme="minorHAnsi" w:cstheme="minorHAnsi"/>
          <w:b/>
          <w:bCs/>
          <w:i/>
          <w:iCs/>
          <w:sz w:val="22"/>
          <w:szCs w:val="22"/>
        </w:rPr>
        <w:t>Keep up with your grades independently of Canvas</w:t>
      </w:r>
    </w:p>
    <w:tbl>
      <w:tblPr>
        <w:tblStyle w:val="TableGrid1"/>
        <w:tblW w:w="10980" w:type="dxa"/>
        <w:tblInd w:w="-279" w:type="dxa"/>
        <w:shd w:val="clear" w:color="auto" w:fill="BDD6EE" w:themeFill="accent5" w:themeFillTint="66"/>
        <w:tblLook w:val="04A0" w:firstRow="1" w:lastRow="0" w:firstColumn="1" w:lastColumn="0" w:noHBand="0" w:noVBand="1"/>
      </w:tblPr>
      <w:tblGrid>
        <w:gridCol w:w="536"/>
        <w:gridCol w:w="7294"/>
        <w:gridCol w:w="1080"/>
        <w:gridCol w:w="2070"/>
      </w:tblGrid>
      <w:tr w:rsidR="00CA22E1" w:rsidRPr="00CA22E1" w14:paraId="6904FC51" w14:textId="77777777" w:rsidTr="00CA22E1">
        <w:tc>
          <w:tcPr>
            <w:tcW w:w="53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722F90E" w14:textId="77777777" w:rsidR="00CA22E1" w:rsidRPr="00CA22E1" w:rsidRDefault="00CA22E1" w:rsidP="00CA22E1">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3B97FFA"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Item</w:t>
            </w:r>
          </w:p>
        </w:tc>
        <w:tc>
          <w:tcPr>
            <w:tcW w:w="1080"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3E6F7742"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Points</w:t>
            </w:r>
          </w:p>
        </w:tc>
        <w:tc>
          <w:tcPr>
            <w:tcW w:w="2070"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53EE5DC"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Points you earned</w:t>
            </w:r>
          </w:p>
        </w:tc>
      </w:tr>
      <w:tr w:rsidR="00CA22E1" w:rsidRPr="00CA22E1" w14:paraId="29628B09" w14:textId="77777777" w:rsidTr="00CA22E1">
        <w:tc>
          <w:tcPr>
            <w:tcW w:w="7830" w:type="dxa"/>
            <w:gridSpan w:val="2"/>
            <w:tcBorders>
              <w:top w:val="single" w:sz="4" w:space="0" w:color="auto"/>
              <w:left w:val="single" w:sz="4" w:space="0" w:color="auto"/>
              <w:bottom w:val="single" w:sz="4" w:space="0" w:color="auto"/>
              <w:right w:val="single" w:sz="4" w:space="0" w:color="auto"/>
            </w:tcBorders>
            <w:hideMark/>
          </w:tcPr>
          <w:p w14:paraId="7F508FA1"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Use this chart to record items graded and returned either in class or via Canvas</w:t>
            </w:r>
          </w:p>
        </w:tc>
        <w:tc>
          <w:tcPr>
            <w:tcW w:w="1080" w:type="dxa"/>
            <w:tcBorders>
              <w:top w:val="single" w:sz="4" w:space="0" w:color="auto"/>
              <w:left w:val="single" w:sz="4" w:space="0" w:color="auto"/>
              <w:bottom w:val="single" w:sz="4" w:space="0" w:color="auto"/>
              <w:right w:val="single" w:sz="4" w:space="0" w:color="auto"/>
            </w:tcBorders>
          </w:tcPr>
          <w:p w14:paraId="50A31C62" w14:textId="77777777" w:rsidR="00CA22E1" w:rsidRPr="00CA22E1" w:rsidRDefault="00CA22E1" w:rsidP="00CA22E1">
            <w:pPr>
              <w:jc w:val="center"/>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1C84B00C" w14:textId="77777777" w:rsidR="00CA22E1" w:rsidRPr="00CA22E1" w:rsidRDefault="00CA22E1" w:rsidP="00CA22E1">
            <w:pPr>
              <w:jc w:val="center"/>
              <w:rPr>
                <w:rFonts w:asciiTheme="minorHAnsi" w:eastAsiaTheme="minorHAnsi" w:hAnsiTheme="minorHAnsi" w:cstheme="minorHAnsi"/>
                <w:b/>
                <w:bCs/>
                <w:sz w:val="22"/>
                <w:szCs w:val="22"/>
              </w:rPr>
            </w:pPr>
          </w:p>
        </w:tc>
      </w:tr>
      <w:tr w:rsidR="00CA22E1" w:rsidRPr="00CA22E1" w14:paraId="646269EF" w14:textId="77777777" w:rsidTr="000D16E4">
        <w:tc>
          <w:tcPr>
            <w:tcW w:w="109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153514B" w14:textId="4EE73C04" w:rsidR="00CA22E1" w:rsidRPr="00966DC3" w:rsidRDefault="00CA22E1" w:rsidP="00DF66A7">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Style Profiles</w:t>
            </w:r>
            <w:r w:rsidRPr="00CA22E1">
              <w:rPr>
                <w:rFonts w:asciiTheme="minorHAnsi" w:eastAsiaTheme="minorHAnsi" w:hAnsiTheme="minorHAnsi" w:cstheme="minorHAnsi"/>
                <w:sz w:val="22"/>
                <w:szCs w:val="22"/>
              </w:rPr>
              <w:t xml:space="preserve"> – </w:t>
            </w:r>
            <w:r w:rsidR="00952A63">
              <w:rPr>
                <w:rFonts w:asciiTheme="minorHAnsi" w:eastAsiaTheme="minorHAnsi" w:hAnsiTheme="minorHAnsi" w:cstheme="minorHAnsi"/>
                <w:sz w:val="22"/>
                <w:szCs w:val="22"/>
              </w:rPr>
              <w:t xml:space="preserve">as assigned in class, completed outside of class via textbook readings, </w:t>
            </w:r>
            <w:r w:rsidR="00DF66A7">
              <w:rPr>
                <w:rFonts w:asciiTheme="minorHAnsi" w:eastAsiaTheme="minorHAnsi" w:hAnsiTheme="minorHAnsi" w:cstheme="minorHAnsi"/>
                <w:sz w:val="22"/>
                <w:szCs w:val="22"/>
              </w:rPr>
              <w:t>submitted in Canvas.</w:t>
            </w:r>
          </w:p>
        </w:tc>
      </w:tr>
      <w:tr w:rsidR="00CA22E1" w:rsidRPr="00CA22E1" w14:paraId="4F1B2F06" w14:textId="77777777" w:rsidTr="00312787">
        <w:tc>
          <w:tcPr>
            <w:tcW w:w="536" w:type="dxa"/>
            <w:tcBorders>
              <w:top w:val="single" w:sz="4" w:space="0" w:color="auto"/>
              <w:left w:val="single" w:sz="4" w:space="0" w:color="auto"/>
              <w:bottom w:val="single" w:sz="4" w:space="0" w:color="auto"/>
              <w:right w:val="single" w:sz="4" w:space="0" w:color="auto"/>
            </w:tcBorders>
          </w:tcPr>
          <w:p w14:paraId="2E86DECD" w14:textId="4D0C298A" w:rsidR="00CA22E1" w:rsidRPr="00CA22E1" w:rsidRDefault="00CA22E1" w:rsidP="00CA22E1">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071E244F" w14:textId="77777777" w:rsidR="00CA22E1" w:rsidRPr="00AA6AB9" w:rsidRDefault="00CA22E1" w:rsidP="00CA22E1">
            <w:pPr>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Style Profiles 1</w:t>
            </w:r>
          </w:p>
        </w:tc>
        <w:tc>
          <w:tcPr>
            <w:tcW w:w="1080" w:type="dxa"/>
            <w:tcBorders>
              <w:top w:val="single" w:sz="4" w:space="0" w:color="auto"/>
              <w:left w:val="single" w:sz="4" w:space="0" w:color="auto"/>
              <w:bottom w:val="single" w:sz="4" w:space="0" w:color="auto"/>
              <w:right w:val="single" w:sz="4" w:space="0" w:color="auto"/>
            </w:tcBorders>
            <w:hideMark/>
          </w:tcPr>
          <w:p w14:paraId="2A63A944" w14:textId="77777777" w:rsidR="00CA22E1" w:rsidRPr="00AA6AB9" w:rsidRDefault="00CA22E1" w:rsidP="00CA22E1">
            <w:pPr>
              <w:jc w:val="right"/>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0 to 5</w:t>
            </w:r>
          </w:p>
        </w:tc>
        <w:tc>
          <w:tcPr>
            <w:tcW w:w="2070" w:type="dxa"/>
            <w:tcBorders>
              <w:top w:val="single" w:sz="4" w:space="0" w:color="auto"/>
              <w:left w:val="single" w:sz="4" w:space="0" w:color="auto"/>
              <w:bottom w:val="single" w:sz="4" w:space="0" w:color="auto"/>
              <w:right w:val="single" w:sz="4" w:space="0" w:color="auto"/>
            </w:tcBorders>
          </w:tcPr>
          <w:p w14:paraId="4C6162E1" w14:textId="77777777" w:rsidR="00CA22E1" w:rsidRPr="00CA22E1" w:rsidRDefault="00CA22E1" w:rsidP="00CA22E1">
            <w:pPr>
              <w:rPr>
                <w:rFonts w:asciiTheme="minorHAnsi" w:eastAsiaTheme="minorHAnsi" w:hAnsiTheme="minorHAnsi" w:cstheme="minorHAnsi"/>
                <w:b/>
                <w:bCs/>
                <w:sz w:val="22"/>
                <w:szCs w:val="22"/>
              </w:rPr>
            </w:pPr>
          </w:p>
        </w:tc>
      </w:tr>
      <w:tr w:rsidR="00CA22E1" w:rsidRPr="00CA22E1" w14:paraId="427C02B7" w14:textId="77777777" w:rsidTr="00312787">
        <w:tc>
          <w:tcPr>
            <w:tcW w:w="536" w:type="dxa"/>
            <w:tcBorders>
              <w:top w:val="single" w:sz="4" w:space="0" w:color="auto"/>
              <w:left w:val="single" w:sz="4" w:space="0" w:color="auto"/>
              <w:bottom w:val="single" w:sz="4" w:space="0" w:color="auto"/>
              <w:right w:val="single" w:sz="4" w:space="0" w:color="auto"/>
            </w:tcBorders>
          </w:tcPr>
          <w:p w14:paraId="60E7D87D" w14:textId="66A274FD" w:rsidR="00CA22E1" w:rsidRPr="00CA22E1" w:rsidRDefault="00CA22E1" w:rsidP="00CA22E1">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39690F0C" w14:textId="77777777" w:rsidR="00CA22E1" w:rsidRPr="00AA6AB9" w:rsidRDefault="00CA22E1" w:rsidP="00CA22E1">
            <w:pPr>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Style Profiles 2</w:t>
            </w:r>
          </w:p>
        </w:tc>
        <w:tc>
          <w:tcPr>
            <w:tcW w:w="1080" w:type="dxa"/>
            <w:tcBorders>
              <w:top w:val="single" w:sz="4" w:space="0" w:color="auto"/>
              <w:left w:val="single" w:sz="4" w:space="0" w:color="auto"/>
              <w:bottom w:val="single" w:sz="4" w:space="0" w:color="auto"/>
              <w:right w:val="single" w:sz="4" w:space="0" w:color="auto"/>
            </w:tcBorders>
            <w:hideMark/>
          </w:tcPr>
          <w:p w14:paraId="0E731ED2" w14:textId="5D2E03AB" w:rsidR="00CA22E1" w:rsidRPr="00AA6AB9" w:rsidRDefault="00CA22E1" w:rsidP="00CA22E1">
            <w:pPr>
              <w:jc w:val="right"/>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 xml:space="preserve">0 to </w:t>
            </w:r>
            <w:r w:rsidR="008D784F">
              <w:rPr>
                <w:rFonts w:asciiTheme="minorHAnsi" w:eastAsiaTheme="minorHAnsi" w:hAnsiTheme="minorHAnsi" w:cstheme="minorHAnsi"/>
                <w:b/>
                <w:bCs/>
                <w:sz w:val="22"/>
                <w:szCs w:val="22"/>
              </w:rPr>
              <w:t>10</w:t>
            </w:r>
          </w:p>
        </w:tc>
        <w:tc>
          <w:tcPr>
            <w:tcW w:w="2070" w:type="dxa"/>
            <w:tcBorders>
              <w:top w:val="single" w:sz="4" w:space="0" w:color="auto"/>
              <w:left w:val="single" w:sz="4" w:space="0" w:color="auto"/>
              <w:bottom w:val="single" w:sz="4" w:space="0" w:color="auto"/>
              <w:right w:val="single" w:sz="4" w:space="0" w:color="auto"/>
            </w:tcBorders>
          </w:tcPr>
          <w:p w14:paraId="7172217F" w14:textId="77777777" w:rsidR="00CA22E1" w:rsidRPr="00CA22E1" w:rsidRDefault="00CA22E1" w:rsidP="00CA22E1">
            <w:pPr>
              <w:rPr>
                <w:rFonts w:asciiTheme="minorHAnsi" w:eastAsiaTheme="minorHAnsi" w:hAnsiTheme="minorHAnsi" w:cstheme="minorHAnsi"/>
                <w:b/>
                <w:bCs/>
                <w:sz w:val="22"/>
                <w:szCs w:val="22"/>
              </w:rPr>
            </w:pPr>
          </w:p>
        </w:tc>
      </w:tr>
      <w:tr w:rsidR="008D784F" w:rsidRPr="00CA22E1" w14:paraId="503FA4D2" w14:textId="77777777" w:rsidTr="00312787">
        <w:tc>
          <w:tcPr>
            <w:tcW w:w="536" w:type="dxa"/>
            <w:tcBorders>
              <w:top w:val="single" w:sz="4" w:space="0" w:color="auto"/>
              <w:left w:val="single" w:sz="4" w:space="0" w:color="auto"/>
              <w:bottom w:val="single" w:sz="4" w:space="0" w:color="auto"/>
              <w:right w:val="single" w:sz="4" w:space="0" w:color="auto"/>
            </w:tcBorders>
          </w:tcPr>
          <w:p w14:paraId="2A8110CE" w14:textId="016F074C"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346E7F03" w14:textId="77777777" w:rsidR="008D784F" w:rsidRPr="00AA6AB9" w:rsidRDefault="008D784F" w:rsidP="008D784F">
            <w:pPr>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Style Profiles 3</w:t>
            </w:r>
          </w:p>
        </w:tc>
        <w:tc>
          <w:tcPr>
            <w:tcW w:w="1080" w:type="dxa"/>
            <w:tcBorders>
              <w:top w:val="single" w:sz="4" w:space="0" w:color="auto"/>
              <w:left w:val="single" w:sz="4" w:space="0" w:color="auto"/>
              <w:bottom w:val="single" w:sz="4" w:space="0" w:color="auto"/>
              <w:right w:val="single" w:sz="4" w:space="0" w:color="auto"/>
            </w:tcBorders>
            <w:hideMark/>
          </w:tcPr>
          <w:p w14:paraId="0E0B5735" w14:textId="62FFA844"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41D39CF"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5B35E561" w14:textId="77777777" w:rsidTr="00312787">
        <w:tc>
          <w:tcPr>
            <w:tcW w:w="536" w:type="dxa"/>
            <w:tcBorders>
              <w:top w:val="single" w:sz="4" w:space="0" w:color="auto"/>
              <w:left w:val="single" w:sz="4" w:space="0" w:color="auto"/>
              <w:bottom w:val="single" w:sz="4" w:space="0" w:color="auto"/>
              <w:right w:val="single" w:sz="4" w:space="0" w:color="auto"/>
            </w:tcBorders>
          </w:tcPr>
          <w:p w14:paraId="34A2F856" w14:textId="1B77ABFA"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6B1DD23B" w14:textId="77777777" w:rsidR="008D784F" w:rsidRPr="00AA6AB9" w:rsidRDefault="008D784F" w:rsidP="008D784F">
            <w:pPr>
              <w:contextualSpacing/>
              <w:rPr>
                <w:rFonts w:asciiTheme="minorHAnsi" w:eastAsiaTheme="minorHAnsi" w:hAnsiTheme="minorHAnsi" w:cstheme="minorHAnsi"/>
                <w:sz w:val="22"/>
                <w:szCs w:val="22"/>
              </w:rPr>
            </w:pPr>
            <w:r w:rsidRPr="00AA6AB9">
              <w:rPr>
                <w:rFonts w:asciiTheme="minorHAnsi" w:eastAsiaTheme="minorHAnsi" w:hAnsiTheme="minorHAnsi" w:cstheme="minorHAnsi"/>
                <w:b/>
                <w:bCs/>
                <w:sz w:val="22"/>
                <w:szCs w:val="22"/>
              </w:rPr>
              <w:t>Style Profiles 4</w:t>
            </w:r>
          </w:p>
        </w:tc>
        <w:tc>
          <w:tcPr>
            <w:tcW w:w="1080" w:type="dxa"/>
            <w:tcBorders>
              <w:top w:val="single" w:sz="4" w:space="0" w:color="auto"/>
              <w:left w:val="single" w:sz="4" w:space="0" w:color="auto"/>
              <w:bottom w:val="single" w:sz="4" w:space="0" w:color="auto"/>
              <w:right w:val="single" w:sz="4" w:space="0" w:color="auto"/>
            </w:tcBorders>
            <w:hideMark/>
          </w:tcPr>
          <w:p w14:paraId="72171D36" w14:textId="338504B7"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7BC8A383"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48217C97" w14:textId="77777777" w:rsidTr="00312787">
        <w:tc>
          <w:tcPr>
            <w:tcW w:w="536" w:type="dxa"/>
            <w:tcBorders>
              <w:top w:val="single" w:sz="4" w:space="0" w:color="auto"/>
              <w:left w:val="single" w:sz="4" w:space="0" w:color="auto"/>
              <w:bottom w:val="single" w:sz="4" w:space="0" w:color="auto"/>
              <w:right w:val="single" w:sz="4" w:space="0" w:color="auto"/>
            </w:tcBorders>
          </w:tcPr>
          <w:p w14:paraId="3DAD9FC4" w14:textId="590D6698"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48D700C3" w14:textId="77777777" w:rsidR="008D784F" w:rsidRPr="00AA6AB9" w:rsidRDefault="008D784F" w:rsidP="008D784F">
            <w:pPr>
              <w:rPr>
                <w:rFonts w:asciiTheme="minorHAnsi" w:eastAsiaTheme="minorHAnsi" w:hAnsiTheme="minorHAnsi" w:cstheme="minorHAnsi"/>
                <w:sz w:val="22"/>
                <w:szCs w:val="22"/>
              </w:rPr>
            </w:pPr>
            <w:r w:rsidRPr="00AA6AB9">
              <w:rPr>
                <w:rFonts w:asciiTheme="minorHAnsi" w:eastAsiaTheme="minorHAnsi" w:hAnsiTheme="minorHAnsi" w:cstheme="minorHAnsi"/>
                <w:b/>
                <w:bCs/>
                <w:sz w:val="22"/>
                <w:szCs w:val="22"/>
              </w:rPr>
              <w:t>Style Profiles 5</w:t>
            </w:r>
          </w:p>
        </w:tc>
        <w:tc>
          <w:tcPr>
            <w:tcW w:w="1080" w:type="dxa"/>
            <w:tcBorders>
              <w:top w:val="single" w:sz="4" w:space="0" w:color="auto"/>
              <w:left w:val="single" w:sz="4" w:space="0" w:color="auto"/>
              <w:bottom w:val="single" w:sz="4" w:space="0" w:color="auto"/>
              <w:right w:val="single" w:sz="4" w:space="0" w:color="auto"/>
            </w:tcBorders>
            <w:hideMark/>
          </w:tcPr>
          <w:p w14:paraId="7B451B84" w14:textId="15E77473"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253D9FA0"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15981CAF" w14:textId="77777777" w:rsidTr="003D27EA">
        <w:tc>
          <w:tcPr>
            <w:tcW w:w="536" w:type="dxa"/>
            <w:tcBorders>
              <w:top w:val="single" w:sz="4" w:space="0" w:color="auto"/>
              <w:left w:val="single" w:sz="4" w:space="0" w:color="auto"/>
              <w:bottom w:val="single" w:sz="4" w:space="0" w:color="auto"/>
              <w:right w:val="single" w:sz="4" w:space="0" w:color="auto"/>
            </w:tcBorders>
          </w:tcPr>
          <w:p w14:paraId="47B580ED" w14:textId="7225B337"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191FD64C" w14:textId="791A41D2" w:rsidR="008D784F" w:rsidRPr="00AA6AB9" w:rsidRDefault="008D784F" w:rsidP="008D784F">
            <w:pPr>
              <w:rPr>
                <w:rFonts w:asciiTheme="minorHAnsi" w:eastAsiaTheme="minorHAnsi" w:hAnsiTheme="minorHAnsi" w:cstheme="minorHAnsi"/>
                <w:sz w:val="22"/>
                <w:szCs w:val="22"/>
              </w:rPr>
            </w:pPr>
            <w:r w:rsidRPr="00AA6AB9">
              <w:rPr>
                <w:rFonts w:asciiTheme="minorHAnsi" w:eastAsiaTheme="minorHAnsi" w:hAnsiTheme="minorHAnsi" w:cstheme="minorHAnsi"/>
                <w:b/>
                <w:bCs/>
                <w:sz w:val="22"/>
                <w:szCs w:val="22"/>
              </w:rPr>
              <w:t>Style Profiles 6</w:t>
            </w:r>
          </w:p>
        </w:tc>
        <w:tc>
          <w:tcPr>
            <w:tcW w:w="1080" w:type="dxa"/>
            <w:tcBorders>
              <w:top w:val="single" w:sz="4" w:space="0" w:color="auto"/>
              <w:left w:val="single" w:sz="4" w:space="0" w:color="auto"/>
              <w:bottom w:val="single" w:sz="4" w:space="0" w:color="auto"/>
              <w:right w:val="single" w:sz="4" w:space="0" w:color="auto"/>
            </w:tcBorders>
          </w:tcPr>
          <w:p w14:paraId="756CDF0C" w14:textId="04980442"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CB5CD76"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70CB6342" w14:textId="77777777" w:rsidTr="003D27EA">
        <w:tc>
          <w:tcPr>
            <w:tcW w:w="536" w:type="dxa"/>
            <w:tcBorders>
              <w:top w:val="single" w:sz="4" w:space="0" w:color="auto"/>
              <w:left w:val="single" w:sz="4" w:space="0" w:color="auto"/>
              <w:bottom w:val="single" w:sz="4" w:space="0" w:color="auto"/>
              <w:right w:val="single" w:sz="4" w:space="0" w:color="auto"/>
            </w:tcBorders>
          </w:tcPr>
          <w:p w14:paraId="07911FF2" w14:textId="2B592CFC"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5834D7F" w14:textId="086CAEA6" w:rsidR="008D784F" w:rsidRPr="008D784F" w:rsidRDefault="008D784F" w:rsidP="008D784F">
            <w:pPr>
              <w:rPr>
                <w:rFonts w:asciiTheme="minorHAnsi" w:eastAsiaTheme="minorHAnsi" w:hAnsiTheme="minorHAnsi" w:cstheme="minorHAnsi"/>
                <w:b/>
                <w:bCs/>
                <w:sz w:val="22"/>
                <w:szCs w:val="22"/>
              </w:rPr>
            </w:pPr>
            <w:r w:rsidRPr="008D784F">
              <w:rPr>
                <w:rFonts w:asciiTheme="minorHAnsi" w:eastAsiaTheme="minorHAnsi" w:hAnsiTheme="minorHAnsi" w:cstheme="minorHAnsi"/>
                <w:b/>
                <w:bCs/>
                <w:sz w:val="22"/>
                <w:szCs w:val="22"/>
              </w:rPr>
              <w:t>Style Profiles 7</w:t>
            </w:r>
          </w:p>
        </w:tc>
        <w:tc>
          <w:tcPr>
            <w:tcW w:w="1080" w:type="dxa"/>
            <w:tcBorders>
              <w:top w:val="single" w:sz="4" w:space="0" w:color="auto"/>
              <w:left w:val="single" w:sz="4" w:space="0" w:color="auto"/>
              <w:bottom w:val="single" w:sz="4" w:space="0" w:color="auto"/>
              <w:right w:val="single" w:sz="4" w:space="0" w:color="auto"/>
            </w:tcBorders>
            <w:hideMark/>
          </w:tcPr>
          <w:p w14:paraId="7940DF05" w14:textId="5FE7FB55" w:rsidR="008D784F" w:rsidRPr="008D784F" w:rsidRDefault="008D784F" w:rsidP="008D784F">
            <w:pPr>
              <w:jc w:val="right"/>
              <w:rPr>
                <w:rFonts w:asciiTheme="minorHAnsi" w:eastAsiaTheme="minorHAnsi" w:hAnsiTheme="minorHAnsi" w:cstheme="minorHAnsi"/>
                <w:b/>
                <w:bCs/>
                <w:i/>
                <w:iCs/>
                <w:sz w:val="22"/>
                <w:szCs w:val="22"/>
              </w:rPr>
            </w:pPr>
            <w:r w:rsidRPr="00AB092A">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48B8B382"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32BC642B" w14:textId="77777777" w:rsidTr="003D27EA">
        <w:tc>
          <w:tcPr>
            <w:tcW w:w="536" w:type="dxa"/>
            <w:tcBorders>
              <w:top w:val="single" w:sz="4" w:space="0" w:color="auto"/>
              <w:left w:val="single" w:sz="4" w:space="0" w:color="auto"/>
              <w:bottom w:val="single" w:sz="4" w:space="0" w:color="auto"/>
              <w:right w:val="single" w:sz="4" w:space="0" w:color="auto"/>
            </w:tcBorders>
          </w:tcPr>
          <w:p w14:paraId="45ABBD6F" w14:textId="171F7785"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88F18DF" w14:textId="36B017DD" w:rsidR="008D784F" w:rsidRPr="008D784F" w:rsidRDefault="008D784F" w:rsidP="008D784F">
            <w:pPr>
              <w:rPr>
                <w:rFonts w:asciiTheme="minorHAnsi" w:eastAsiaTheme="minorHAnsi" w:hAnsiTheme="minorHAnsi" w:cstheme="minorHAnsi"/>
                <w:b/>
                <w:bCs/>
                <w:sz w:val="22"/>
                <w:szCs w:val="22"/>
              </w:rPr>
            </w:pPr>
            <w:r w:rsidRPr="008D784F">
              <w:rPr>
                <w:rFonts w:asciiTheme="minorHAnsi" w:eastAsiaTheme="minorHAnsi" w:hAnsiTheme="minorHAnsi" w:cstheme="minorHAnsi"/>
                <w:b/>
                <w:bCs/>
                <w:sz w:val="22"/>
                <w:szCs w:val="22"/>
              </w:rPr>
              <w:t>Style Profiles 8</w:t>
            </w:r>
          </w:p>
        </w:tc>
        <w:tc>
          <w:tcPr>
            <w:tcW w:w="1080" w:type="dxa"/>
            <w:tcBorders>
              <w:top w:val="single" w:sz="4" w:space="0" w:color="auto"/>
              <w:left w:val="single" w:sz="4" w:space="0" w:color="auto"/>
              <w:bottom w:val="single" w:sz="4" w:space="0" w:color="auto"/>
              <w:right w:val="single" w:sz="4" w:space="0" w:color="auto"/>
            </w:tcBorders>
            <w:hideMark/>
          </w:tcPr>
          <w:p w14:paraId="54BA2323" w14:textId="18E29639" w:rsidR="008D784F" w:rsidRPr="008D784F" w:rsidRDefault="008D784F" w:rsidP="008D784F">
            <w:pPr>
              <w:jc w:val="right"/>
              <w:rPr>
                <w:rFonts w:asciiTheme="minorHAnsi" w:eastAsiaTheme="minorHAnsi" w:hAnsiTheme="minorHAnsi" w:cstheme="minorHAnsi"/>
                <w:b/>
                <w:bCs/>
                <w:i/>
                <w:iCs/>
                <w:sz w:val="22"/>
                <w:szCs w:val="22"/>
              </w:rPr>
            </w:pPr>
            <w:r w:rsidRPr="00AB092A">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03E2E6C9" w14:textId="77777777" w:rsidR="008D784F" w:rsidRPr="00CA22E1" w:rsidRDefault="008D784F" w:rsidP="008D784F">
            <w:pPr>
              <w:rPr>
                <w:rFonts w:asciiTheme="minorHAnsi" w:eastAsiaTheme="minorHAnsi" w:hAnsiTheme="minorHAnsi" w:cstheme="minorHAnsi"/>
                <w:b/>
                <w:bCs/>
                <w:sz w:val="22"/>
                <w:szCs w:val="22"/>
              </w:rPr>
            </w:pPr>
          </w:p>
        </w:tc>
      </w:tr>
      <w:tr w:rsidR="00264310" w:rsidRPr="00CA22E1" w14:paraId="6DF36F16" w14:textId="77777777" w:rsidTr="00312787">
        <w:tc>
          <w:tcPr>
            <w:tcW w:w="536" w:type="dxa"/>
            <w:tcBorders>
              <w:top w:val="single" w:sz="4" w:space="0" w:color="auto"/>
              <w:left w:val="single" w:sz="4" w:space="0" w:color="auto"/>
              <w:bottom w:val="single" w:sz="4" w:space="0" w:color="auto"/>
              <w:right w:val="single" w:sz="4" w:space="0" w:color="auto"/>
            </w:tcBorders>
          </w:tcPr>
          <w:p w14:paraId="53156003" w14:textId="29BB1ABD" w:rsidR="00264310" w:rsidRPr="00CA22E1" w:rsidRDefault="00264310" w:rsidP="00264310">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76112DFA" w14:textId="7CC73D88" w:rsidR="00264310" w:rsidRPr="00CA22E1" w:rsidRDefault="00264310" w:rsidP="00264310">
            <w:pPr>
              <w:rPr>
                <w:rFonts w:asciiTheme="minorHAnsi" w:eastAsiaTheme="minorHAnsi" w:hAnsiTheme="minorHAnsi" w:cstheme="minorHAnsi"/>
                <w:b/>
                <w:bCs/>
                <w:sz w:val="22"/>
                <w:szCs w:val="22"/>
              </w:rPr>
            </w:pPr>
            <w:r w:rsidRPr="00CA22E1">
              <w:rPr>
                <w:rFonts w:asciiTheme="minorHAnsi" w:eastAsiaTheme="minorHAnsi" w:hAnsiTheme="minorHAnsi" w:cstheme="minorHAnsi"/>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tcPr>
          <w:p w14:paraId="0C1DB653" w14:textId="77777777" w:rsidR="00264310" w:rsidRPr="00CA22E1" w:rsidRDefault="00264310" w:rsidP="00264310">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6AE85435" w14:textId="77777777" w:rsidR="00264310" w:rsidRPr="00CA22E1" w:rsidRDefault="00264310" w:rsidP="00264310">
            <w:pPr>
              <w:rPr>
                <w:rFonts w:asciiTheme="minorHAnsi" w:eastAsiaTheme="minorHAnsi" w:hAnsiTheme="minorHAnsi" w:cstheme="minorHAnsi"/>
                <w:b/>
                <w:bCs/>
                <w:sz w:val="22"/>
                <w:szCs w:val="22"/>
              </w:rPr>
            </w:pPr>
          </w:p>
        </w:tc>
      </w:tr>
      <w:tr w:rsidR="00264310" w:rsidRPr="00CA22E1" w14:paraId="03216638" w14:textId="77777777" w:rsidTr="00CA22E1">
        <w:tc>
          <w:tcPr>
            <w:tcW w:w="536" w:type="dxa"/>
            <w:tcBorders>
              <w:top w:val="single" w:sz="4" w:space="0" w:color="auto"/>
              <w:left w:val="single" w:sz="4" w:space="0" w:color="auto"/>
              <w:bottom w:val="single" w:sz="4" w:space="0" w:color="auto"/>
              <w:right w:val="single" w:sz="4" w:space="0" w:color="auto"/>
            </w:tcBorders>
          </w:tcPr>
          <w:p w14:paraId="2EF98652" w14:textId="77777777" w:rsidR="00264310" w:rsidRPr="00CA22E1" w:rsidRDefault="00264310" w:rsidP="00264310">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35A2BDD9"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Total </w:t>
            </w:r>
            <w:proofErr w:type="gramStart"/>
            <w:r w:rsidRPr="00CA22E1">
              <w:rPr>
                <w:rFonts w:asciiTheme="minorHAnsi" w:eastAsiaTheme="minorHAnsi" w:hAnsiTheme="minorHAnsi" w:cstheme="minorHAnsi"/>
                <w:b/>
                <w:bCs/>
                <w:sz w:val="22"/>
                <w:szCs w:val="22"/>
              </w:rPr>
              <w:t>points</w:t>
            </w:r>
            <w:proofErr w:type="gramEnd"/>
            <w:r w:rsidRPr="00CA22E1">
              <w:rPr>
                <w:rFonts w:asciiTheme="minorHAnsi" w:eastAsiaTheme="minorHAnsi" w:hAnsiTheme="minorHAnsi" w:cstheme="minorHAnsi"/>
                <w:b/>
                <w:bCs/>
                <w:sz w:val="22"/>
                <w:szCs w:val="22"/>
              </w:rPr>
              <w:t xml:space="preserve"> this section</w:t>
            </w:r>
          </w:p>
        </w:tc>
        <w:tc>
          <w:tcPr>
            <w:tcW w:w="1080" w:type="dxa"/>
            <w:tcBorders>
              <w:top w:val="single" w:sz="4" w:space="0" w:color="auto"/>
              <w:left w:val="single" w:sz="4" w:space="0" w:color="auto"/>
              <w:bottom w:val="single" w:sz="4" w:space="0" w:color="auto"/>
              <w:right w:val="single" w:sz="4" w:space="0" w:color="auto"/>
            </w:tcBorders>
            <w:hideMark/>
          </w:tcPr>
          <w:p w14:paraId="3F5A014D" w14:textId="70D21AEF" w:rsidR="00264310" w:rsidRPr="00CA22E1" w:rsidRDefault="005E3F86" w:rsidP="00264310">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75</w:t>
            </w:r>
            <w:r w:rsidR="00264310" w:rsidRPr="00CA22E1">
              <w:rPr>
                <w:rFonts w:asciiTheme="minorHAnsi" w:eastAsiaTheme="minorHAnsi" w:hAnsiTheme="minorHAnsi" w:cstheme="minorHAnsi"/>
                <w:b/>
                <w:bCs/>
                <w:sz w:val="22"/>
                <w:szCs w:val="22"/>
              </w:rPr>
              <w:t>+</w:t>
            </w:r>
          </w:p>
        </w:tc>
        <w:tc>
          <w:tcPr>
            <w:tcW w:w="2070" w:type="dxa"/>
            <w:tcBorders>
              <w:top w:val="single" w:sz="4" w:space="0" w:color="auto"/>
              <w:left w:val="single" w:sz="4" w:space="0" w:color="auto"/>
              <w:bottom w:val="single" w:sz="4" w:space="0" w:color="auto"/>
              <w:right w:val="single" w:sz="4" w:space="0" w:color="auto"/>
            </w:tcBorders>
            <w:hideMark/>
          </w:tcPr>
          <w:p w14:paraId="7AF0CE25" w14:textId="305B954C"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 </w:t>
            </w:r>
            <w:r w:rsidR="005E3F86">
              <w:rPr>
                <w:rFonts w:asciiTheme="minorHAnsi" w:eastAsiaTheme="minorHAnsi" w:hAnsiTheme="minorHAnsi" w:cstheme="minorHAnsi"/>
                <w:b/>
                <w:bCs/>
                <w:sz w:val="22"/>
                <w:szCs w:val="22"/>
              </w:rPr>
              <w:t xml:space="preserve"> </w:t>
            </w:r>
            <w:proofErr w:type="gramStart"/>
            <w:r w:rsidR="00351A9F">
              <w:rPr>
                <w:rFonts w:asciiTheme="minorHAnsi" w:eastAsiaTheme="minorHAnsi" w:hAnsiTheme="minorHAnsi" w:cstheme="minorHAnsi"/>
                <w:b/>
                <w:bCs/>
                <w:sz w:val="22"/>
                <w:szCs w:val="22"/>
              </w:rPr>
              <w:t>10</w:t>
            </w:r>
            <w:r w:rsidR="005E3F86">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w:t>
            </w:r>
            <w:proofErr w:type="gramEnd"/>
          </w:p>
        </w:tc>
      </w:tr>
      <w:tr w:rsidR="000D16E4" w:rsidRPr="00CA22E1" w14:paraId="08ED7490" w14:textId="77777777" w:rsidTr="00CB6FE8">
        <w:tc>
          <w:tcPr>
            <w:tcW w:w="109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3C43336" w14:textId="2026917D" w:rsidR="000D16E4" w:rsidRPr="00CA22E1" w:rsidRDefault="000D16E4" w:rsidP="000D16E4">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In class only </w:t>
            </w:r>
            <w:r>
              <w:rPr>
                <w:rFonts w:asciiTheme="minorHAnsi" w:eastAsiaTheme="minorHAnsi" w:hAnsiTheme="minorHAnsi" w:cstheme="minorHAnsi"/>
                <w:b/>
                <w:bCs/>
                <w:sz w:val="22"/>
                <w:szCs w:val="22"/>
              </w:rPr>
              <w:t>CARD Quizzes and</w:t>
            </w:r>
            <w:r w:rsidRPr="00CA22E1">
              <w:rPr>
                <w:rFonts w:asciiTheme="minorHAnsi" w:eastAsiaTheme="minorHAnsi" w:hAnsiTheme="minorHAnsi" w:cstheme="minorHAnsi"/>
                <w:b/>
                <w:bCs/>
                <w:sz w:val="22"/>
                <w:szCs w:val="22"/>
              </w:rPr>
              <w:t xml:space="preserve"> other </w:t>
            </w:r>
            <w:r>
              <w:rPr>
                <w:rFonts w:asciiTheme="minorHAnsi" w:eastAsiaTheme="minorHAnsi" w:hAnsiTheme="minorHAnsi" w:cstheme="minorHAnsi"/>
                <w:b/>
                <w:bCs/>
                <w:sz w:val="22"/>
                <w:szCs w:val="22"/>
              </w:rPr>
              <w:t xml:space="preserve">ICA </w:t>
            </w:r>
            <w:r w:rsidRPr="00CA22E1">
              <w:rPr>
                <w:rFonts w:asciiTheme="minorHAnsi" w:eastAsiaTheme="minorHAnsi" w:hAnsiTheme="minorHAnsi" w:cstheme="minorHAnsi"/>
                <w:b/>
                <w:bCs/>
                <w:sz w:val="22"/>
                <w:szCs w:val="22"/>
              </w:rPr>
              <w:t>items – as assigned</w:t>
            </w:r>
            <w:r>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 expand table and record below as given</w:t>
            </w:r>
          </w:p>
        </w:tc>
      </w:tr>
      <w:tr w:rsidR="00264310" w:rsidRPr="00CA22E1" w14:paraId="656ACE2F" w14:textId="77777777" w:rsidTr="00CA22E1">
        <w:tc>
          <w:tcPr>
            <w:tcW w:w="536" w:type="dxa"/>
            <w:tcBorders>
              <w:top w:val="single" w:sz="4" w:space="0" w:color="auto"/>
              <w:left w:val="single" w:sz="4" w:space="0" w:color="auto"/>
              <w:bottom w:val="single" w:sz="4" w:space="0" w:color="auto"/>
              <w:right w:val="single" w:sz="4" w:space="0" w:color="auto"/>
            </w:tcBorders>
          </w:tcPr>
          <w:p w14:paraId="189D78E7" w14:textId="77777777" w:rsidR="00264310" w:rsidRPr="00CA22E1" w:rsidRDefault="00264310" w:rsidP="00264310">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C33FF6C" w14:textId="55DEBF4A" w:rsidR="00264310" w:rsidRPr="00CA22E1" w:rsidRDefault="00B45AA1" w:rsidP="00B45AA1">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Quiz 1</w:t>
            </w:r>
          </w:p>
        </w:tc>
        <w:tc>
          <w:tcPr>
            <w:tcW w:w="1080" w:type="dxa"/>
            <w:tcBorders>
              <w:top w:val="single" w:sz="4" w:space="0" w:color="auto"/>
              <w:left w:val="single" w:sz="4" w:space="0" w:color="auto"/>
              <w:bottom w:val="single" w:sz="4" w:space="0" w:color="auto"/>
              <w:right w:val="single" w:sz="4" w:space="0" w:color="auto"/>
            </w:tcBorders>
          </w:tcPr>
          <w:p w14:paraId="21DAB358" w14:textId="7B2BEDE9" w:rsidR="00264310" w:rsidRPr="00CA22E1" w:rsidRDefault="00B45AA1" w:rsidP="00264310">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5</w:t>
            </w:r>
          </w:p>
        </w:tc>
        <w:tc>
          <w:tcPr>
            <w:tcW w:w="2070" w:type="dxa"/>
            <w:tcBorders>
              <w:top w:val="single" w:sz="4" w:space="0" w:color="auto"/>
              <w:left w:val="single" w:sz="4" w:space="0" w:color="auto"/>
              <w:bottom w:val="single" w:sz="4" w:space="0" w:color="auto"/>
              <w:right w:val="single" w:sz="4" w:space="0" w:color="auto"/>
            </w:tcBorders>
          </w:tcPr>
          <w:p w14:paraId="5E1EFA07" w14:textId="77777777" w:rsidR="00264310" w:rsidRPr="00CA22E1" w:rsidRDefault="00264310" w:rsidP="00264310">
            <w:pPr>
              <w:jc w:val="right"/>
              <w:rPr>
                <w:rFonts w:asciiTheme="minorHAnsi" w:eastAsiaTheme="minorHAnsi" w:hAnsiTheme="minorHAnsi" w:cstheme="minorHAnsi"/>
                <w:b/>
                <w:bCs/>
                <w:sz w:val="22"/>
                <w:szCs w:val="22"/>
              </w:rPr>
            </w:pPr>
          </w:p>
        </w:tc>
      </w:tr>
      <w:tr w:rsidR="005E3F86" w:rsidRPr="00CA22E1" w14:paraId="1C60599F" w14:textId="77777777" w:rsidTr="00CA22E1">
        <w:tc>
          <w:tcPr>
            <w:tcW w:w="536" w:type="dxa"/>
            <w:tcBorders>
              <w:top w:val="single" w:sz="4" w:space="0" w:color="auto"/>
              <w:left w:val="single" w:sz="4" w:space="0" w:color="auto"/>
              <w:bottom w:val="single" w:sz="4" w:space="0" w:color="auto"/>
              <w:right w:val="single" w:sz="4" w:space="0" w:color="auto"/>
            </w:tcBorders>
          </w:tcPr>
          <w:p w14:paraId="2131D027" w14:textId="77777777" w:rsidR="005E3F86" w:rsidRPr="00CA22E1" w:rsidRDefault="005E3F86" w:rsidP="00264310">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0F0B2BD5" w14:textId="567BB925" w:rsidR="005E3F86" w:rsidRPr="00CA22E1" w:rsidRDefault="00B45AA1" w:rsidP="00B45AA1">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Quiz 2</w:t>
            </w:r>
          </w:p>
        </w:tc>
        <w:tc>
          <w:tcPr>
            <w:tcW w:w="1080" w:type="dxa"/>
            <w:tcBorders>
              <w:top w:val="single" w:sz="4" w:space="0" w:color="auto"/>
              <w:left w:val="single" w:sz="4" w:space="0" w:color="auto"/>
              <w:bottom w:val="single" w:sz="4" w:space="0" w:color="auto"/>
              <w:right w:val="single" w:sz="4" w:space="0" w:color="auto"/>
            </w:tcBorders>
          </w:tcPr>
          <w:p w14:paraId="3A9D3EAE" w14:textId="64474A32" w:rsidR="005E3F86" w:rsidRPr="00CA22E1" w:rsidRDefault="00B45AA1" w:rsidP="00264310">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3D7A6ACF" w14:textId="77777777" w:rsidR="005E3F86" w:rsidRPr="00CA22E1" w:rsidRDefault="005E3F86" w:rsidP="00264310">
            <w:pPr>
              <w:jc w:val="right"/>
              <w:rPr>
                <w:rFonts w:asciiTheme="minorHAnsi" w:eastAsiaTheme="minorHAnsi" w:hAnsiTheme="minorHAnsi" w:cstheme="minorHAnsi"/>
                <w:b/>
                <w:bCs/>
                <w:sz w:val="22"/>
                <w:szCs w:val="22"/>
              </w:rPr>
            </w:pPr>
          </w:p>
        </w:tc>
      </w:tr>
      <w:tr w:rsidR="00F509B6" w:rsidRPr="00CA22E1" w14:paraId="067CAB0F" w14:textId="77777777" w:rsidTr="00CA22E1">
        <w:tc>
          <w:tcPr>
            <w:tcW w:w="536" w:type="dxa"/>
            <w:tcBorders>
              <w:top w:val="single" w:sz="4" w:space="0" w:color="auto"/>
              <w:left w:val="single" w:sz="4" w:space="0" w:color="auto"/>
              <w:bottom w:val="single" w:sz="4" w:space="0" w:color="auto"/>
              <w:right w:val="single" w:sz="4" w:space="0" w:color="auto"/>
            </w:tcBorders>
          </w:tcPr>
          <w:p w14:paraId="05CAE248"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53578F3D" w14:textId="26B5FDAA"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Quiz 3</w:t>
            </w:r>
          </w:p>
        </w:tc>
        <w:tc>
          <w:tcPr>
            <w:tcW w:w="1080" w:type="dxa"/>
            <w:tcBorders>
              <w:top w:val="single" w:sz="4" w:space="0" w:color="auto"/>
              <w:left w:val="single" w:sz="4" w:space="0" w:color="auto"/>
              <w:bottom w:val="single" w:sz="4" w:space="0" w:color="auto"/>
              <w:right w:val="single" w:sz="4" w:space="0" w:color="auto"/>
            </w:tcBorders>
          </w:tcPr>
          <w:p w14:paraId="611F0202" w14:textId="2A194F66"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7D9CE150"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1647E158" w14:textId="77777777" w:rsidTr="00CA22E1">
        <w:tc>
          <w:tcPr>
            <w:tcW w:w="536" w:type="dxa"/>
            <w:tcBorders>
              <w:top w:val="single" w:sz="4" w:space="0" w:color="auto"/>
              <w:left w:val="single" w:sz="4" w:space="0" w:color="auto"/>
              <w:bottom w:val="single" w:sz="4" w:space="0" w:color="auto"/>
              <w:right w:val="single" w:sz="4" w:space="0" w:color="auto"/>
            </w:tcBorders>
          </w:tcPr>
          <w:p w14:paraId="1A665290"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27A1C6D" w14:textId="66DEF3E4" w:rsidR="00F509B6"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Add the others</w:t>
            </w:r>
          </w:p>
        </w:tc>
        <w:tc>
          <w:tcPr>
            <w:tcW w:w="1080" w:type="dxa"/>
            <w:tcBorders>
              <w:top w:val="single" w:sz="4" w:space="0" w:color="auto"/>
              <w:left w:val="single" w:sz="4" w:space="0" w:color="auto"/>
              <w:bottom w:val="single" w:sz="4" w:space="0" w:color="auto"/>
              <w:right w:val="single" w:sz="4" w:space="0" w:color="auto"/>
            </w:tcBorders>
          </w:tcPr>
          <w:p w14:paraId="01A171B2" w14:textId="77777777" w:rsidR="00F509B6" w:rsidRDefault="00F509B6"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299362F4" w14:textId="77777777" w:rsidR="00F509B6" w:rsidRPr="00CA22E1" w:rsidRDefault="00F509B6" w:rsidP="00F509B6">
            <w:pPr>
              <w:jc w:val="right"/>
              <w:rPr>
                <w:rFonts w:asciiTheme="minorHAnsi" w:eastAsiaTheme="minorHAnsi" w:hAnsiTheme="minorHAnsi" w:cstheme="minorHAnsi"/>
                <w:b/>
                <w:bCs/>
                <w:sz w:val="22"/>
                <w:szCs w:val="22"/>
              </w:rPr>
            </w:pPr>
          </w:p>
        </w:tc>
      </w:tr>
      <w:tr w:rsidR="00C941DC" w:rsidRPr="00CA22E1" w14:paraId="27190961" w14:textId="77777777" w:rsidTr="00CA22E1">
        <w:tc>
          <w:tcPr>
            <w:tcW w:w="536" w:type="dxa"/>
            <w:tcBorders>
              <w:top w:val="single" w:sz="4" w:space="0" w:color="auto"/>
              <w:left w:val="single" w:sz="4" w:space="0" w:color="auto"/>
              <w:bottom w:val="single" w:sz="4" w:space="0" w:color="auto"/>
              <w:right w:val="single" w:sz="4" w:space="0" w:color="auto"/>
            </w:tcBorders>
          </w:tcPr>
          <w:p w14:paraId="0DAF2DB0" w14:textId="77777777" w:rsidR="00C941DC" w:rsidRPr="00CA22E1" w:rsidRDefault="00C941DC"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1478781B" w14:textId="4C7D49AC" w:rsidR="00C941DC" w:rsidRDefault="002B5035"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6CA45C01" w14:textId="77777777" w:rsidR="00C941DC" w:rsidRDefault="00C941DC"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786A750A" w14:textId="77777777" w:rsidR="00C941DC" w:rsidRPr="00CA22E1" w:rsidRDefault="00C941DC" w:rsidP="00F509B6">
            <w:pPr>
              <w:jc w:val="right"/>
              <w:rPr>
                <w:rFonts w:asciiTheme="minorHAnsi" w:eastAsiaTheme="minorHAnsi" w:hAnsiTheme="minorHAnsi" w:cstheme="minorHAnsi"/>
                <w:b/>
                <w:bCs/>
                <w:sz w:val="22"/>
                <w:szCs w:val="22"/>
              </w:rPr>
            </w:pPr>
          </w:p>
        </w:tc>
      </w:tr>
      <w:tr w:rsidR="00C941DC" w:rsidRPr="00CA22E1" w14:paraId="46F17CF8" w14:textId="77777777" w:rsidTr="00CA22E1">
        <w:tc>
          <w:tcPr>
            <w:tcW w:w="536" w:type="dxa"/>
            <w:tcBorders>
              <w:top w:val="single" w:sz="4" w:space="0" w:color="auto"/>
              <w:left w:val="single" w:sz="4" w:space="0" w:color="auto"/>
              <w:bottom w:val="single" w:sz="4" w:space="0" w:color="auto"/>
              <w:right w:val="single" w:sz="4" w:space="0" w:color="auto"/>
            </w:tcBorders>
          </w:tcPr>
          <w:p w14:paraId="38C7A17E" w14:textId="77777777" w:rsidR="00C941DC" w:rsidRPr="00CA22E1" w:rsidRDefault="00C941DC"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5D8B2056" w14:textId="2299898C" w:rsidR="00C941DC" w:rsidRDefault="002B5035"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3D645A9C" w14:textId="77777777" w:rsidR="00C941DC" w:rsidRDefault="00C941DC"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4DF4E491" w14:textId="77777777" w:rsidR="00C941DC" w:rsidRPr="00CA22E1" w:rsidRDefault="00C941DC" w:rsidP="00F509B6">
            <w:pPr>
              <w:jc w:val="right"/>
              <w:rPr>
                <w:rFonts w:asciiTheme="minorHAnsi" w:eastAsiaTheme="minorHAnsi" w:hAnsiTheme="minorHAnsi" w:cstheme="minorHAnsi"/>
                <w:b/>
                <w:bCs/>
                <w:sz w:val="22"/>
                <w:szCs w:val="22"/>
              </w:rPr>
            </w:pPr>
          </w:p>
        </w:tc>
      </w:tr>
      <w:tr w:rsidR="00C941DC" w:rsidRPr="00CA22E1" w14:paraId="01E8206A" w14:textId="77777777" w:rsidTr="00CA22E1">
        <w:tc>
          <w:tcPr>
            <w:tcW w:w="536" w:type="dxa"/>
            <w:tcBorders>
              <w:top w:val="single" w:sz="4" w:space="0" w:color="auto"/>
              <w:left w:val="single" w:sz="4" w:space="0" w:color="auto"/>
              <w:bottom w:val="single" w:sz="4" w:space="0" w:color="auto"/>
              <w:right w:val="single" w:sz="4" w:space="0" w:color="auto"/>
            </w:tcBorders>
          </w:tcPr>
          <w:p w14:paraId="5305842E" w14:textId="77777777" w:rsidR="00C941DC" w:rsidRPr="00CA22E1" w:rsidRDefault="00C941DC"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15ACC450" w14:textId="1960B221" w:rsidR="00C941DC" w:rsidRDefault="002B5035"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1FF3DE3F" w14:textId="77777777" w:rsidR="00C941DC" w:rsidRDefault="00C941DC"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69A1DEAA" w14:textId="77777777" w:rsidR="00C941DC" w:rsidRPr="00CA22E1" w:rsidRDefault="00C941DC" w:rsidP="00F509B6">
            <w:pPr>
              <w:jc w:val="right"/>
              <w:rPr>
                <w:rFonts w:asciiTheme="minorHAnsi" w:eastAsiaTheme="minorHAnsi" w:hAnsiTheme="minorHAnsi" w:cstheme="minorHAnsi"/>
                <w:b/>
                <w:bCs/>
                <w:sz w:val="22"/>
                <w:szCs w:val="22"/>
              </w:rPr>
            </w:pPr>
          </w:p>
        </w:tc>
      </w:tr>
      <w:tr w:rsidR="00F509B6" w:rsidRPr="00CA22E1" w14:paraId="076E4950" w14:textId="77777777" w:rsidTr="00CA22E1">
        <w:tc>
          <w:tcPr>
            <w:tcW w:w="536" w:type="dxa"/>
            <w:tcBorders>
              <w:top w:val="single" w:sz="4" w:space="0" w:color="auto"/>
              <w:left w:val="single" w:sz="4" w:space="0" w:color="auto"/>
              <w:bottom w:val="single" w:sz="4" w:space="0" w:color="auto"/>
              <w:right w:val="single" w:sz="4" w:space="0" w:color="auto"/>
            </w:tcBorders>
          </w:tcPr>
          <w:p w14:paraId="2D390919"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001EDB9A" w14:textId="77777777" w:rsidR="00F509B6" w:rsidRPr="00CA22E1" w:rsidRDefault="00F509B6" w:rsidP="00F509B6">
            <w:pPr>
              <w:rPr>
                <w:rFonts w:asciiTheme="minorHAnsi" w:eastAsiaTheme="minorHAnsi" w:hAnsiTheme="minorHAnsi" w:cstheme="minorHAnsi"/>
                <w:b/>
                <w:bCs/>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ADB5C6A" w14:textId="343CEDFC"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150</w:t>
            </w:r>
            <w:r w:rsidR="008B30E7">
              <w:rPr>
                <w:rFonts w:asciiTheme="minorHAnsi" w:eastAsiaTheme="minorHAnsi" w:hAnsiTheme="minorHAnsi" w:cstheme="minorHAnsi"/>
                <w:b/>
                <w:bCs/>
                <w:sz w:val="22"/>
                <w:szCs w:val="22"/>
              </w:rPr>
              <w:t>ish</w:t>
            </w:r>
          </w:p>
        </w:tc>
        <w:tc>
          <w:tcPr>
            <w:tcW w:w="2070" w:type="dxa"/>
            <w:tcBorders>
              <w:top w:val="single" w:sz="4" w:space="0" w:color="auto"/>
              <w:left w:val="single" w:sz="4" w:space="0" w:color="auto"/>
              <w:bottom w:val="single" w:sz="4" w:space="0" w:color="auto"/>
              <w:right w:val="single" w:sz="4" w:space="0" w:color="auto"/>
            </w:tcBorders>
          </w:tcPr>
          <w:p w14:paraId="0C753491" w14:textId="7B18B837"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Possible     </w:t>
            </w:r>
            <w:proofErr w:type="gramStart"/>
            <w:r w:rsidRPr="00CA22E1">
              <w:rPr>
                <w:rFonts w:asciiTheme="minorHAnsi" w:eastAsiaTheme="minorHAnsi" w:hAnsiTheme="minorHAnsi" w:cstheme="minorHAnsi"/>
                <w:b/>
                <w:bCs/>
                <w:sz w:val="22"/>
                <w:szCs w:val="22"/>
              </w:rPr>
              <w:t xml:space="preserve">~ </w:t>
            </w:r>
            <w:r>
              <w:rPr>
                <w:rFonts w:asciiTheme="minorHAnsi" w:eastAsiaTheme="minorHAnsi" w:hAnsiTheme="minorHAnsi" w:cstheme="minorHAnsi"/>
                <w:b/>
                <w:bCs/>
                <w:sz w:val="22"/>
                <w:szCs w:val="22"/>
              </w:rPr>
              <w:t xml:space="preserve"> </w:t>
            </w:r>
            <w:r w:rsidR="00CF78FD">
              <w:rPr>
                <w:rFonts w:asciiTheme="minorHAnsi" w:eastAsiaTheme="minorHAnsi" w:hAnsiTheme="minorHAnsi" w:cstheme="minorHAnsi"/>
                <w:b/>
                <w:bCs/>
                <w:sz w:val="22"/>
                <w:szCs w:val="22"/>
              </w:rPr>
              <w:t>17</w:t>
            </w:r>
            <w:proofErr w:type="gramEnd"/>
            <w:r>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w:t>
            </w:r>
          </w:p>
        </w:tc>
      </w:tr>
      <w:tr w:rsidR="00F509B6" w:rsidRPr="00CA22E1" w14:paraId="52B91515" w14:textId="77777777" w:rsidTr="00CA22E1">
        <w:tc>
          <w:tcPr>
            <w:tcW w:w="78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74D3A4"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TESTS</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5E80A01"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D49086"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4FC8291F"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16AAD83" w14:textId="60E924CD"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8F2DC5"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B945D" w14:textId="6952C351"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0 to </w:t>
            </w:r>
            <w:r w:rsidRPr="00CA22E1">
              <w:rPr>
                <w:rFonts w:asciiTheme="minorHAnsi" w:eastAsiaTheme="minorHAnsi" w:hAnsiTheme="minorHAnsi" w:cstheme="minorHAnsi"/>
                <w:b/>
                <w:bCs/>
                <w:sz w:val="22"/>
                <w:szCs w:val="22"/>
              </w:rPr>
              <w:t>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29D79DA9"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C6A7DEC"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CDE641A" w14:textId="6B35C6E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B30B1F" w14:textId="77777777" w:rsidR="00F509B6" w:rsidRPr="00CA22E1" w:rsidRDefault="00F509B6" w:rsidP="00F509B6">
            <w:pPr>
              <w:tabs>
                <w:tab w:val="left" w:pos="936"/>
              </w:tabs>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BE574B" w14:textId="271BDFE1"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0 to </w:t>
            </w:r>
            <w:r w:rsidRPr="00CA22E1">
              <w:rPr>
                <w:rFonts w:asciiTheme="minorHAnsi" w:eastAsiaTheme="minorHAnsi" w:hAnsiTheme="minorHAnsi" w:cstheme="minorHAnsi"/>
                <w:b/>
                <w:bCs/>
                <w:sz w:val="22"/>
                <w:szCs w:val="22"/>
              </w:rPr>
              <w:t>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7801B"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B090F43"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C6DB912" w14:textId="091C847B"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1EECA"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12699E" w14:textId="73689254"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0 to </w:t>
            </w:r>
            <w:r w:rsidRPr="00CA22E1">
              <w:rPr>
                <w:rFonts w:asciiTheme="minorHAnsi" w:eastAsiaTheme="minorHAnsi" w:hAnsiTheme="minorHAnsi" w:cstheme="minorHAnsi"/>
                <w:b/>
                <w:bCs/>
                <w:sz w:val="22"/>
                <w:szCs w:val="22"/>
              </w:rPr>
              <w:t>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5D6A88A5"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65B8FDFE"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59B6558" w14:textId="26132034"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8B98F1"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772354" w14:textId="2643DE6C"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409315D2"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7F7B2BFC"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4F4D7E9" w14:textId="46C7233D"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BC8EE"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Test 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830A6" w14:textId="0689BDFB"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63DF1024"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18D60AB"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3536CDE" w14:textId="609FA56A"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4401D"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Test 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9C6C9B" w14:textId="4CC479FE"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79FF4880"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685A2C33"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7C257DD" w14:textId="6799AD92"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B187A9"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Test 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AE3815" w14:textId="27E995EE"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14AA67BB"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56EACF1" w14:textId="77777777" w:rsidTr="00CA22E1">
        <w:tc>
          <w:tcPr>
            <w:tcW w:w="1098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65E945D" w14:textId="22E11D75" w:rsidR="00F509B6" w:rsidRPr="00CA22E1" w:rsidRDefault="00F509B6" w:rsidP="00F509B6">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No test grades dropped,</w:t>
            </w:r>
            <w:r>
              <w:rPr>
                <w:rFonts w:asciiTheme="minorHAnsi" w:eastAsiaTheme="minorHAnsi" w:hAnsiTheme="minorHAnsi" w:cstheme="minorHAnsi"/>
                <w:sz w:val="22"/>
                <w:szCs w:val="22"/>
              </w:rPr>
              <w:t xml:space="preserve"> but</w:t>
            </w:r>
            <w:r w:rsidRPr="00CA22E1">
              <w:rPr>
                <w:rFonts w:asciiTheme="minorHAnsi" w:eastAsiaTheme="minorHAnsi" w:hAnsiTheme="minorHAnsi" w:cstheme="minorHAnsi"/>
                <w:sz w:val="22"/>
                <w:szCs w:val="22"/>
              </w:rPr>
              <w:t xml:space="preserve"> </w:t>
            </w:r>
            <w:r w:rsidRPr="00CA22E1">
              <w:rPr>
                <w:rFonts w:asciiTheme="minorHAnsi" w:eastAsiaTheme="minorHAnsi" w:hAnsiTheme="minorHAnsi" w:cstheme="minorHAnsi"/>
                <w:b/>
                <w:bCs/>
                <w:sz w:val="22"/>
                <w:szCs w:val="22"/>
                <w:u w:val="single"/>
              </w:rPr>
              <w:t>one</w:t>
            </w:r>
            <w:r w:rsidRPr="00CA22E1">
              <w:rPr>
                <w:rFonts w:asciiTheme="minorHAnsi" w:eastAsiaTheme="minorHAnsi" w:hAnsiTheme="minorHAnsi" w:cstheme="minorHAnsi"/>
                <w:sz w:val="22"/>
                <w:szCs w:val="22"/>
              </w:rPr>
              <w:t xml:space="preserve"> make-up allowed, </w:t>
            </w:r>
            <w:r>
              <w:rPr>
                <w:rFonts w:asciiTheme="minorHAnsi" w:eastAsiaTheme="minorHAnsi" w:hAnsiTheme="minorHAnsi" w:cstheme="minorHAnsi"/>
                <w:sz w:val="22"/>
                <w:szCs w:val="22"/>
              </w:rPr>
              <w:t xml:space="preserve">given </w:t>
            </w:r>
            <w:r w:rsidRPr="00CA22E1">
              <w:rPr>
                <w:rFonts w:asciiTheme="minorHAnsi" w:eastAsiaTheme="minorHAnsi" w:hAnsiTheme="minorHAnsi" w:cstheme="minorHAnsi"/>
                <w:sz w:val="22"/>
                <w:szCs w:val="22"/>
              </w:rPr>
              <w:t xml:space="preserve">only on scheduled day at semester end. Notify me asap </w:t>
            </w:r>
            <w:proofErr w:type="gramStart"/>
            <w:r w:rsidRPr="00CA22E1">
              <w:rPr>
                <w:rFonts w:asciiTheme="minorHAnsi" w:eastAsiaTheme="minorHAnsi" w:hAnsiTheme="minorHAnsi" w:cstheme="minorHAnsi"/>
                <w:sz w:val="22"/>
                <w:szCs w:val="22"/>
              </w:rPr>
              <w:t>if</w:t>
            </w:r>
            <w:proofErr w:type="gramEnd"/>
            <w:r w:rsidRPr="00CA22E1">
              <w:rPr>
                <w:rFonts w:asciiTheme="minorHAnsi" w:eastAsiaTheme="minorHAnsi" w:hAnsiTheme="minorHAnsi" w:cstheme="minorHAnsi"/>
                <w:sz w:val="22"/>
                <w:szCs w:val="22"/>
              </w:rPr>
              <w:t xml:space="preserve"> missed</w:t>
            </w:r>
            <w:r>
              <w:rPr>
                <w:rFonts w:asciiTheme="minorHAnsi" w:eastAsiaTheme="minorHAnsi" w:hAnsiTheme="minorHAnsi" w:cstheme="minorHAnsi"/>
                <w:sz w:val="22"/>
                <w:szCs w:val="22"/>
              </w:rPr>
              <w:t xml:space="preserve"> or if you will miss a test. Any other tests missed, earns automatic “0”.</w:t>
            </w:r>
          </w:p>
        </w:tc>
      </w:tr>
      <w:tr w:rsidR="00F509B6" w:rsidRPr="00CA22E1" w14:paraId="3E6FD119" w14:textId="77777777" w:rsidTr="00CA22E1">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1ED8EBE"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9C5CB"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Total test points possible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5F47A" w14:textId="61538170" w:rsidR="00F509B6" w:rsidRPr="00CA22E1" w:rsidRDefault="002B5035"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35</w:t>
            </w:r>
            <w:r w:rsidR="00F509B6">
              <w:rPr>
                <w:rFonts w:asciiTheme="minorHAnsi" w:eastAsiaTheme="minorHAnsi" w:hAnsiTheme="minorHAnsi" w:cstheme="minorHAnsi"/>
                <w:b/>
                <w:bCs/>
                <w:sz w:val="22"/>
                <w:szCs w:val="22"/>
              </w:rPr>
              <w:t>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30F690" w14:textId="2801E1C6"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 </w:t>
            </w:r>
            <w:r w:rsidR="00CF78FD">
              <w:rPr>
                <w:rFonts w:asciiTheme="minorHAnsi" w:eastAsiaTheme="minorHAnsi" w:hAnsiTheme="minorHAnsi" w:cstheme="minorHAnsi"/>
                <w:b/>
                <w:bCs/>
                <w:sz w:val="22"/>
                <w:szCs w:val="22"/>
              </w:rPr>
              <w:t>45</w:t>
            </w:r>
            <w:r w:rsidRPr="00CA22E1">
              <w:rPr>
                <w:rFonts w:asciiTheme="minorHAnsi" w:eastAsiaTheme="minorHAnsi" w:hAnsiTheme="minorHAnsi" w:cstheme="minorHAnsi"/>
                <w:b/>
                <w:bCs/>
                <w:sz w:val="22"/>
                <w:szCs w:val="22"/>
              </w:rPr>
              <w:t>%</w:t>
            </w:r>
          </w:p>
        </w:tc>
      </w:tr>
      <w:tr w:rsidR="00F509B6" w:rsidRPr="00CA22E1" w14:paraId="18A7D8F0" w14:textId="77777777" w:rsidTr="00CA22E1">
        <w:tc>
          <w:tcPr>
            <w:tcW w:w="78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94EF47" w14:textId="679578E4" w:rsidR="00F509B6" w:rsidRPr="00CA22E1" w:rsidRDefault="00F509B6" w:rsidP="00521E4E">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ASSIGNMENTS/PROJECTS/Quizzes</w:t>
            </w:r>
            <w:r w:rsidR="00521E4E">
              <w:rPr>
                <w:rFonts w:asciiTheme="minorHAnsi" w:eastAsiaTheme="minorHAnsi" w:hAnsiTheme="minorHAnsi" w:cstheme="minorHAnsi"/>
                <w:b/>
                <w:bCs/>
                <w:sz w:val="22"/>
                <w:szCs w:val="22"/>
              </w:rPr>
              <w:t xml:space="preserve"> - </w:t>
            </w:r>
            <w:r w:rsidRPr="00CA22E1">
              <w:rPr>
                <w:rFonts w:asciiTheme="minorHAnsi" w:eastAsiaTheme="minorHAnsi" w:hAnsiTheme="minorHAnsi" w:cstheme="minorHAnsi"/>
                <w:bCs/>
                <w:i/>
                <w:sz w:val="22"/>
                <w:szCs w:val="22"/>
              </w:rPr>
              <w:t>Instructions/due dates given with assignments</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AC5DBE" w14:textId="77777777" w:rsidR="00F509B6" w:rsidRPr="00CA22E1" w:rsidRDefault="00F509B6"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9531E5"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2738D206" w14:textId="77777777" w:rsidTr="008D2AF1">
        <w:tc>
          <w:tcPr>
            <w:tcW w:w="536" w:type="dxa"/>
            <w:tcBorders>
              <w:top w:val="single" w:sz="4" w:space="0" w:color="auto"/>
              <w:left w:val="single" w:sz="4" w:space="0" w:color="auto"/>
              <w:bottom w:val="single" w:sz="4" w:space="0" w:color="auto"/>
              <w:right w:val="single" w:sz="4" w:space="0" w:color="auto"/>
            </w:tcBorders>
          </w:tcPr>
          <w:p w14:paraId="7A3A323F" w14:textId="78FC3782"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25A68A88"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FLLW Quiz</w:t>
            </w:r>
          </w:p>
        </w:tc>
        <w:tc>
          <w:tcPr>
            <w:tcW w:w="1080" w:type="dxa"/>
            <w:tcBorders>
              <w:top w:val="single" w:sz="4" w:space="0" w:color="auto"/>
              <w:left w:val="single" w:sz="4" w:space="0" w:color="auto"/>
              <w:bottom w:val="single" w:sz="4" w:space="0" w:color="auto"/>
              <w:right w:val="single" w:sz="4" w:space="0" w:color="auto"/>
            </w:tcBorders>
            <w:hideMark/>
          </w:tcPr>
          <w:p w14:paraId="011D4FC3"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30</w:t>
            </w:r>
          </w:p>
        </w:tc>
        <w:tc>
          <w:tcPr>
            <w:tcW w:w="2070" w:type="dxa"/>
            <w:tcBorders>
              <w:top w:val="single" w:sz="4" w:space="0" w:color="auto"/>
              <w:left w:val="single" w:sz="4" w:space="0" w:color="auto"/>
              <w:bottom w:val="single" w:sz="4" w:space="0" w:color="auto"/>
              <w:right w:val="single" w:sz="4" w:space="0" w:color="auto"/>
            </w:tcBorders>
          </w:tcPr>
          <w:p w14:paraId="5C89A2D6"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66BA65DF" w14:textId="77777777" w:rsidTr="008D2AF1">
        <w:tc>
          <w:tcPr>
            <w:tcW w:w="536" w:type="dxa"/>
            <w:tcBorders>
              <w:top w:val="single" w:sz="4" w:space="0" w:color="auto"/>
              <w:left w:val="single" w:sz="4" w:space="0" w:color="auto"/>
              <w:bottom w:val="single" w:sz="4" w:space="0" w:color="auto"/>
              <w:right w:val="single" w:sz="4" w:space="0" w:color="auto"/>
            </w:tcBorders>
          </w:tcPr>
          <w:p w14:paraId="49DDECCC" w14:textId="7EEA6232"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61D225EC"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Architectural Icons Project</w:t>
            </w:r>
          </w:p>
        </w:tc>
        <w:tc>
          <w:tcPr>
            <w:tcW w:w="1080" w:type="dxa"/>
            <w:tcBorders>
              <w:top w:val="single" w:sz="4" w:space="0" w:color="auto"/>
              <w:left w:val="single" w:sz="4" w:space="0" w:color="auto"/>
              <w:bottom w:val="single" w:sz="4" w:space="0" w:color="auto"/>
              <w:right w:val="single" w:sz="4" w:space="0" w:color="auto"/>
            </w:tcBorders>
            <w:hideMark/>
          </w:tcPr>
          <w:p w14:paraId="5605CA71"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tcPr>
          <w:p w14:paraId="3734269F"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039F6F74" w14:textId="77777777" w:rsidTr="008D2AF1">
        <w:tc>
          <w:tcPr>
            <w:tcW w:w="536" w:type="dxa"/>
            <w:tcBorders>
              <w:top w:val="single" w:sz="4" w:space="0" w:color="auto"/>
              <w:left w:val="single" w:sz="4" w:space="0" w:color="auto"/>
              <w:bottom w:val="single" w:sz="4" w:space="0" w:color="auto"/>
              <w:right w:val="single" w:sz="4" w:space="0" w:color="auto"/>
            </w:tcBorders>
          </w:tcPr>
          <w:p w14:paraId="17E2FA20" w14:textId="00C60EA1"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79A2567E"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Discovering Designers</w:t>
            </w:r>
          </w:p>
        </w:tc>
        <w:tc>
          <w:tcPr>
            <w:tcW w:w="1080" w:type="dxa"/>
            <w:tcBorders>
              <w:top w:val="single" w:sz="4" w:space="0" w:color="auto"/>
              <w:left w:val="single" w:sz="4" w:space="0" w:color="auto"/>
              <w:bottom w:val="single" w:sz="4" w:space="0" w:color="auto"/>
              <w:right w:val="single" w:sz="4" w:space="0" w:color="auto"/>
            </w:tcBorders>
            <w:hideMark/>
          </w:tcPr>
          <w:p w14:paraId="63DD1ACE"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0 to 50</w:t>
            </w:r>
          </w:p>
        </w:tc>
        <w:tc>
          <w:tcPr>
            <w:tcW w:w="2070" w:type="dxa"/>
            <w:tcBorders>
              <w:top w:val="single" w:sz="4" w:space="0" w:color="auto"/>
              <w:left w:val="single" w:sz="4" w:space="0" w:color="auto"/>
              <w:bottom w:val="single" w:sz="4" w:space="0" w:color="auto"/>
              <w:right w:val="single" w:sz="4" w:space="0" w:color="auto"/>
            </w:tcBorders>
          </w:tcPr>
          <w:p w14:paraId="345A3491"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78397274" w14:textId="77777777" w:rsidTr="00CA22E1">
        <w:tc>
          <w:tcPr>
            <w:tcW w:w="536" w:type="dxa"/>
            <w:tcBorders>
              <w:top w:val="single" w:sz="4" w:space="0" w:color="auto"/>
              <w:left w:val="single" w:sz="4" w:space="0" w:color="auto"/>
              <w:bottom w:val="single" w:sz="4" w:space="0" w:color="auto"/>
              <w:right w:val="single" w:sz="4" w:space="0" w:color="auto"/>
            </w:tcBorders>
          </w:tcPr>
          <w:p w14:paraId="5103BB35"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tcPr>
          <w:p w14:paraId="1731CD6D" w14:textId="7DEE4E1E"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Presentations – in class only</w:t>
            </w:r>
          </w:p>
        </w:tc>
        <w:tc>
          <w:tcPr>
            <w:tcW w:w="1080" w:type="dxa"/>
            <w:tcBorders>
              <w:top w:val="single" w:sz="4" w:space="0" w:color="auto"/>
              <w:left w:val="single" w:sz="4" w:space="0" w:color="auto"/>
              <w:bottom w:val="single" w:sz="4" w:space="0" w:color="auto"/>
              <w:right w:val="single" w:sz="4" w:space="0" w:color="auto"/>
            </w:tcBorders>
          </w:tcPr>
          <w:p w14:paraId="6CA29B06" w14:textId="04BD9B51"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35221982"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5E264AFE" w14:textId="77777777" w:rsidTr="00CA22E1">
        <w:tc>
          <w:tcPr>
            <w:tcW w:w="536" w:type="dxa"/>
            <w:tcBorders>
              <w:top w:val="single" w:sz="4" w:space="0" w:color="auto"/>
              <w:left w:val="single" w:sz="4" w:space="0" w:color="auto"/>
              <w:bottom w:val="single" w:sz="4" w:space="0" w:color="auto"/>
              <w:right w:val="single" w:sz="4" w:space="0" w:color="auto"/>
            </w:tcBorders>
          </w:tcPr>
          <w:p w14:paraId="130899C3"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tcPr>
          <w:p w14:paraId="4BFF819D" w14:textId="05AFFE25"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Peer Evaluations</w:t>
            </w:r>
          </w:p>
        </w:tc>
        <w:tc>
          <w:tcPr>
            <w:tcW w:w="1080" w:type="dxa"/>
            <w:tcBorders>
              <w:top w:val="single" w:sz="4" w:space="0" w:color="auto"/>
              <w:left w:val="single" w:sz="4" w:space="0" w:color="auto"/>
              <w:bottom w:val="single" w:sz="4" w:space="0" w:color="auto"/>
              <w:right w:val="single" w:sz="4" w:space="0" w:color="auto"/>
            </w:tcBorders>
          </w:tcPr>
          <w:p w14:paraId="241C5195" w14:textId="6776581A"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D728A08"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09E1D7AF" w14:textId="77777777" w:rsidTr="00CA22E1">
        <w:tc>
          <w:tcPr>
            <w:tcW w:w="536" w:type="dxa"/>
            <w:tcBorders>
              <w:top w:val="single" w:sz="4" w:space="0" w:color="auto"/>
              <w:left w:val="single" w:sz="4" w:space="0" w:color="auto"/>
              <w:bottom w:val="single" w:sz="4" w:space="0" w:color="auto"/>
              <w:right w:val="single" w:sz="4" w:space="0" w:color="auto"/>
            </w:tcBorders>
          </w:tcPr>
          <w:p w14:paraId="16836147"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493793BE"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Total assignment points possible</w:t>
            </w:r>
          </w:p>
        </w:tc>
        <w:tc>
          <w:tcPr>
            <w:tcW w:w="1080" w:type="dxa"/>
            <w:tcBorders>
              <w:top w:val="single" w:sz="4" w:space="0" w:color="auto"/>
              <w:left w:val="single" w:sz="4" w:space="0" w:color="auto"/>
              <w:bottom w:val="single" w:sz="4" w:space="0" w:color="auto"/>
              <w:right w:val="single" w:sz="4" w:space="0" w:color="auto"/>
            </w:tcBorders>
            <w:hideMark/>
          </w:tcPr>
          <w:p w14:paraId="742BCDA4" w14:textId="330A8A86"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1</w:t>
            </w:r>
            <w:r>
              <w:rPr>
                <w:rFonts w:asciiTheme="minorHAnsi" w:eastAsiaTheme="minorHAnsi" w:hAnsiTheme="minorHAnsi" w:cstheme="minorHAnsi"/>
                <w:b/>
                <w:bCs/>
                <w:sz w:val="22"/>
                <w:szCs w:val="22"/>
              </w:rPr>
              <w:t>5</w:t>
            </w:r>
            <w:r w:rsidRPr="00CA22E1">
              <w:rPr>
                <w:rFonts w:asciiTheme="minorHAnsi" w:eastAsiaTheme="minorHAnsi" w:hAnsiTheme="minorHAnsi" w:cstheme="minorHAnsi"/>
                <w:b/>
                <w:bCs/>
                <w:sz w:val="22"/>
                <w:szCs w:val="22"/>
              </w:rPr>
              <w:t>0</w:t>
            </w:r>
          </w:p>
        </w:tc>
        <w:tc>
          <w:tcPr>
            <w:tcW w:w="2070" w:type="dxa"/>
            <w:tcBorders>
              <w:top w:val="single" w:sz="4" w:space="0" w:color="auto"/>
              <w:left w:val="single" w:sz="4" w:space="0" w:color="auto"/>
              <w:bottom w:val="single" w:sz="4" w:space="0" w:color="auto"/>
              <w:right w:val="single" w:sz="4" w:space="0" w:color="auto"/>
            </w:tcBorders>
            <w:hideMark/>
          </w:tcPr>
          <w:p w14:paraId="4F7D02D0" w14:textId="4DF54B40"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w:t>
            </w:r>
            <w:r w:rsidR="00106BE5">
              <w:rPr>
                <w:rFonts w:asciiTheme="minorHAnsi" w:eastAsiaTheme="minorHAnsi" w:hAnsiTheme="minorHAnsi" w:cstheme="minorHAnsi"/>
                <w:b/>
                <w:bCs/>
                <w:sz w:val="22"/>
                <w:szCs w:val="22"/>
              </w:rPr>
              <w:t>17</w:t>
            </w:r>
            <w:r w:rsidRPr="00CA22E1">
              <w:rPr>
                <w:rFonts w:asciiTheme="minorHAnsi" w:eastAsiaTheme="minorHAnsi" w:hAnsiTheme="minorHAnsi" w:cstheme="minorHAnsi"/>
                <w:b/>
                <w:bCs/>
                <w:sz w:val="22"/>
                <w:szCs w:val="22"/>
              </w:rPr>
              <w:t>%</w:t>
            </w:r>
          </w:p>
        </w:tc>
      </w:tr>
      <w:tr w:rsidR="00F509B6" w:rsidRPr="00CA22E1" w14:paraId="1330E5D0" w14:textId="77777777" w:rsidTr="00CA22E1">
        <w:tc>
          <w:tcPr>
            <w:tcW w:w="536" w:type="dxa"/>
            <w:tcBorders>
              <w:top w:val="single" w:sz="4" w:space="0" w:color="auto"/>
              <w:left w:val="single" w:sz="4" w:space="0" w:color="auto"/>
              <w:bottom w:val="single" w:sz="4" w:space="0" w:color="auto"/>
              <w:right w:val="single" w:sz="4" w:space="0" w:color="auto"/>
            </w:tcBorders>
          </w:tcPr>
          <w:p w14:paraId="2045C34E"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tcPr>
          <w:p w14:paraId="2F6259E9" w14:textId="66D1939D"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Attendance</w:t>
            </w:r>
          </w:p>
        </w:tc>
        <w:tc>
          <w:tcPr>
            <w:tcW w:w="1080" w:type="dxa"/>
            <w:tcBorders>
              <w:top w:val="single" w:sz="4" w:space="0" w:color="auto"/>
              <w:left w:val="single" w:sz="4" w:space="0" w:color="auto"/>
              <w:bottom w:val="single" w:sz="4" w:space="0" w:color="auto"/>
              <w:right w:val="single" w:sz="4" w:space="0" w:color="auto"/>
            </w:tcBorders>
          </w:tcPr>
          <w:p w14:paraId="6B1FF990" w14:textId="1118E579"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100</w:t>
            </w:r>
          </w:p>
        </w:tc>
        <w:tc>
          <w:tcPr>
            <w:tcW w:w="2070" w:type="dxa"/>
            <w:tcBorders>
              <w:top w:val="single" w:sz="4" w:space="0" w:color="auto"/>
              <w:left w:val="single" w:sz="4" w:space="0" w:color="auto"/>
              <w:bottom w:val="single" w:sz="4" w:space="0" w:color="auto"/>
              <w:right w:val="single" w:sz="4" w:space="0" w:color="auto"/>
            </w:tcBorders>
          </w:tcPr>
          <w:p w14:paraId="44B5F2D0" w14:textId="5CC44B13" w:rsidR="00F509B6" w:rsidRPr="00CA22E1" w:rsidRDefault="00CF78FD"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 </w:t>
            </w:r>
            <w:r w:rsidR="00106BE5">
              <w:rPr>
                <w:rFonts w:asciiTheme="minorHAnsi" w:eastAsiaTheme="minorHAnsi" w:hAnsiTheme="minorHAnsi" w:cstheme="minorHAnsi"/>
                <w:b/>
                <w:bCs/>
                <w:sz w:val="22"/>
                <w:szCs w:val="22"/>
              </w:rPr>
              <w:t>11%</w:t>
            </w:r>
          </w:p>
        </w:tc>
      </w:tr>
      <w:tr w:rsidR="002B5035" w:rsidRPr="00CA22E1" w14:paraId="2C58790C" w14:textId="77777777" w:rsidTr="008D7086">
        <w:tc>
          <w:tcPr>
            <w:tcW w:w="78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459E452" w14:textId="660D4E94" w:rsidR="002B5035" w:rsidRPr="00CA22E1" w:rsidRDefault="002B5035"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Any guest speakers, field trips, or </w:t>
            </w:r>
            <w:r w:rsidRPr="002B5035">
              <w:rPr>
                <w:rFonts w:asciiTheme="minorHAnsi" w:eastAsiaTheme="minorHAnsi" w:hAnsiTheme="minorHAnsi" w:cstheme="minorHAnsi"/>
                <w:b/>
                <w:bCs/>
                <w:i/>
                <w:iCs/>
                <w:sz w:val="22"/>
                <w:szCs w:val="22"/>
              </w:rPr>
              <w:t>required</w:t>
            </w:r>
            <w:r w:rsidRPr="00CA22E1">
              <w:rPr>
                <w:rFonts w:asciiTheme="minorHAnsi" w:eastAsiaTheme="minorHAnsi" w:hAnsiTheme="minorHAnsi" w:cstheme="minorHAnsi"/>
                <w:b/>
                <w:bCs/>
                <w:sz w:val="22"/>
                <w:szCs w:val="22"/>
              </w:rPr>
              <w:t xml:space="preserve"> CMHT/MDR events as assigned</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798F24F" w14:textId="799C7BE7" w:rsidR="002B5035" w:rsidRPr="00CA22E1" w:rsidRDefault="002B5035" w:rsidP="002B5035">
            <w:pPr>
              <w:ind w:left="-102"/>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0 to 25 </w:t>
            </w:r>
            <w:proofErr w:type="spellStart"/>
            <w:r w:rsidRPr="00CA22E1">
              <w:rPr>
                <w:rFonts w:asciiTheme="minorHAnsi" w:eastAsiaTheme="minorHAnsi" w:hAnsiTheme="minorHAnsi" w:cstheme="minorHAnsi"/>
                <w:b/>
                <w:bCs/>
                <w:sz w:val="22"/>
                <w:szCs w:val="22"/>
              </w:rPr>
              <w:t>e</w:t>
            </w:r>
            <w:r>
              <w:rPr>
                <w:rFonts w:asciiTheme="minorHAnsi" w:eastAsiaTheme="minorHAnsi" w:hAnsiTheme="minorHAnsi" w:cstheme="minorHAnsi"/>
                <w:b/>
                <w:bCs/>
                <w:sz w:val="22"/>
                <w:szCs w:val="22"/>
              </w:rPr>
              <w:t>a</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1949658" w14:textId="77777777" w:rsidR="002B5035" w:rsidRPr="00CA22E1" w:rsidRDefault="002B5035" w:rsidP="00F509B6">
            <w:pPr>
              <w:jc w:val="right"/>
              <w:rPr>
                <w:rFonts w:asciiTheme="minorHAnsi" w:eastAsiaTheme="minorHAnsi" w:hAnsiTheme="minorHAnsi" w:cstheme="minorHAnsi"/>
                <w:b/>
                <w:bCs/>
                <w:sz w:val="22"/>
                <w:szCs w:val="22"/>
              </w:rPr>
            </w:pPr>
          </w:p>
        </w:tc>
      </w:tr>
      <w:tr w:rsidR="00F509B6" w:rsidRPr="00CA22E1" w14:paraId="160E373A" w14:textId="77777777" w:rsidTr="00CA22E1">
        <w:tc>
          <w:tcPr>
            <w:tcW w:w="536" w:type="dxa"/>
            <w:tcBorders>
              <w:top w:val="single" w:sz="4" w:space="0" w:color="auto"/>
              <w:left w:val="single" w:sz="4" w:space="0" w:color="auto"/>
              <w:bottom w:val="single" w:sz="4" w:space="0" w:color="auto"/>
              <w:right w:val="single" w:sz="4" w:space="0" w:color="auto"/>
            </w:tcBorders>
          </w:tcPr>
          <w:p w14:paraId="59289B59" w14:textId="77777777" w:rsidR="00F509B6" w:rsidRPr="00CA22E1" w:rsidRDefault="00F509B6" w:rsidP="00F509B6">
            <w:pPr>
              <w:jc w:val="center"/>
              <w:rPr>
                <w:rFonts w:asciiTheme="minorHAnsi" w:eastAsiaTheme="minorHAnsi" w:hAnsiTheme="minorHAnsi" w:cstheme="minorHAnsi"/>
                <w:b/>
                <w:bCs/>
                <w:sz w:val="22"/>
                <w:szCs w:val="22"/>
              </w:rPr>
            </w:pPr>
          </w:p>
        </w:tc>
        <w:tc>
          <w:tcPr>
            <w:tcW w:w="8374" w:type="dxa"/>
            <w:gridSpan w:val="2"/>
            <w:tcBorders>
              <w:top w:val="single" w:sz="4" w:space="0" w:color="auto"/>
              <w:left w:val="single" w:sz="4" w:space="0" w:color="auto"/>
              <w:bottom w:val="single" w:sz="4" w:space="0" w:color="auto"/>
              <w:right w:val="single" w:sz="4" w:space="0" w:color="auto"/>
            </w:tcBorders>
            <w:hideMark/>
          </w:tcPr>
          <w:p w14:paraId="77E4E2B2" w14:textId="4C0FE0CE" w:rsidR="00F509B6" w:rsidRPr="00CA22E1" w:rsidRDefault="00F509B6" w:rsidP="00F509B6">
            <w:pPr>
              <w:jc w:val="center"/>
              <w:rPr>
                <w:rFonts w:asciiTheme="minorHAnsi" w:eastAsiaTheme="minorHAnsi" w:hAnsiTheme="minorHAnsi" w:cstheme="minorHAnsi"/>
                <w:b/>
                <w:bCs/>
                <w:sz w:val="28"/>
                <w:szCs w:val="28"/>
              </w:rPr>
            </w:pPr>
            <w:r w:rsidRPr="00CA22E1">
              <w:rPr>
                <w:rFonts w:asciiTheme="minorHAnsi" w:eastAsiaTheme="minorHAnsi" w:hAnsiTheme="minorHAnsi" w:cstheme="minorHAnsi"/>
                <w:b/>
                <w:bCs/>
                <w:sz w:val="28"/>
                <w:szCs w:val="28"/>
              </w:rPr>
              <w:t xml:space="preserve">TOTAL POINTS POSSIBLE:      0 to </w:t>
            </w:r>
            <w:r>
              <w:rPr>
                <w:rFonts w:asciiTheme="minorHAnsi" w:eastAsiaTheme="minorHAnsi" w:hAnsiTheme="minorHAnsi" w:cstheme="minorHAnsi"/>
                <w:b/>
                <w:bCs/>
                <w:sz w:val="28"/>
                <w:szCs w:val="28"/>
              </w:rPr>
              <w:t>~</w:t>
            </w:r>
            <w:r w:rsidR="004C000F">
              <w:rPr>
                <w:rFonts w:asciiTheme="minorHAnsi" w:eastAsiaTheme="minorHAnsi" w:hAnsiTheme="minorHAnsi" w:cstheme="minorHAnsi"/>
                <w:b/>
                <w:bCs/>
                <w:sz w:val="28"/>
                <w:szCs w:val="28"/>
              </w:rPr>
              <w:t>87</w:t>
            </w:r>
            <w:r>
              <w:rPr>
                <w:rFonts w:asciiTheme="minorHAnsi" w:eastAsiaTheme="minorHAnsi" w:hAnsiTheme="minorHAnsi" w:cstheme="minorHAnsi"/>
                <w:b/>
                <w:bCs/>
                <w:sz w:val="28"/>
                <w:szCs w:val="28"/>
              </w:rPr>
              <w:t>5</w:t>
            </w:r>
            <w:r w:rsidRPr="00CA22E1">
              <w:rPr>
                <w:rFonts w:asciiTheme="minorHAnsi" w:eastAsiaTheme="minorHAnsi" w:hAnsiTheme="minorHAnsi" w:cstheme="minorHAnsi"/>
                <w:b/>
                <w:bCs/>
                <w:sz w:val="28"/>
                <w:szCs w:val="28"/>
              </w:rPr>
              <w:t xml:space="preserve">+    </w:t>
            </w:r>
          </w:p>
        </w:tc>
        <w:tc>
          <w:tcPr>
            <w:tcW w:w="2070" w:type="dxa"/>
            <w:tcBorders>
              <w:top w:val="single" w:sz="4" w:space="0" w:color="auto"/>
              <w:left w:val="single" w:sz="4" w:space="0" w:color="auto"/>
              <w:bottom w:val="single" w:sz="4" w:space="0" w:color="auto"/>
              <w:right w:val="single" w:sz="4" w:space="0" w:color="auto"/>
            </w:tcBorders>
          </w:tcPr>
          <w:p w14:paraId="22D9BC01" w14:textId="16ECCAB0"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100%</w:t>
            </w:r>
          </w:p>
        </w:tc>
      </w:tr>
    </w:tbl>
    <w:p w14:paraId="29EFA213" w14:textId="6EBE4D19" w:rsidR="00E46E77" w:rsidRDefault="00E46E77"/>
    <w:tbl>
      <w:tblPr>
        <w:tblStyle w:val="TableGrid1"/>
        <w:tblW w:w="10980" w:type="dxa"/>
        <w:tblInd w:w="-279" w:type="dxa"/>
        <w:shd w:val="clear" w:color="auto" w:fill="BDD6EE" w:themeFill="accent5" w:themeFillTint="66"/>
        <w:tblLook w:val="04A0" w:firstRow="1" w:lastRow="0" w:firstColumn="1" w:lastColumn="0" w:noHBand="0" w:noVBand="1"/>
      </w:tblPr>
      <w:tblGrid>
        <w:gridCol w:w="536"/>
        <w:gridCol w:w="7474"/>
        <w:gridCol w:w="900"/>
        <w:gridCol w:w="2070"/>
      </w:tblGrid>
      <w:tr w:rsidR="00856E5B" w:rsidRPr="00CA22E1" w14:paraId="13619FD8" w14:textId="77777777" w:rsidTr="00E5764C">
        <w:tc>
          <w:tcPr>
            <w:tcW w:w="109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18F450" w14:textId="03EB2892" w:rsidR="00856E5B" w:rsidRPr="00CA22E1" w:rsidRDefault="00856E5B" w:rsidP="00264310">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Any </w:t>
            </w:r>
            <w:r w:rsidRPr="00E46E77">
              <w:rPr>
                <w:rFonts w:asciiTheme="minorHAnsi" w:eastAsiaTheme="minorHAnsi" w:hAnsiTheme="minorHAnsi" w:cstheme="minorHAnsi"/>
                <w:b/>
                <w:bCs/>
                <w:sz w:val="28"/>
                <w:szCs w:val="28"/>
              </w:rPr>
              <w:t>BONUS</w:t>
            </w:r>
            <w:r w:rsidRPr="00CA22E1">
              <w:rPr>
                <w:rFonts w:asciiTheme="minorHAnsi" w:eastAsiaTheme="minorHAnsi" w:hAnsiTheme="minorHAnsi" w:cstheme="minorHAnsi"/>
                <w:b/>
                <w:bCs/>
                <w:sz w:val="22"/>
                <w:szCs w:val="22"/>
              </w:rPr>
              <w:t xml:space="preserve"> opportunities </w:t>
            </w:r>
            <w:r w:rsidR="002B5035">
              <w:rPr>
                <w:rFonts w:asciiTheme="minorHAnsi" w:eastAsiaTheme="minorHAnsi" w:hAnsiTheme="minorHAnsi" w:cstheme="minorHAnsi"/>
                <w:b/>
                <w:bCs/>
                <w:sz w:val="22"/>
                <w:szCs w:val="22"/>
              </w:rPr>
              <w:t>are</w:t>
            </w:r>
            <w:r w:rsidRPr="00CA22E1">
              <w:rPr>
                <w:rFonts w:asciiTheme="minorHAnsi" w:eastAsiaTheme="minorHAnsi" w:hAnsiTheme="minorHAnsi" w:cstheme="minorHAnsi"/>
                <w:b/>
                <w:bCs/>
                <w:sz w:val="22"/>
                <w:szCs w:val="22"/>
              </w:rPr>
              <w:t xml:space="preserve"> offered to everyone</w:t>
            </w:r>
            <w:r w:rsidR="0056509F">
              <w:rPr>
                <w:rFonts w:asciiTheme="minorHAnsi" w:eastAsiaTheme="minorHAnsi" w:hAnsiTheme="minorHAnsi" w:cstheme="minorHAnsi"/>
                <w:b/>
                <w:bCs/>
                <w:sz w:val="22"/>
                <w:szCs w:val="22"/>
              </w:rPr>
              <w:t xml:space="preserve">, but </w:t>
            </w:r>
            <w:r w:rsidRPr="00CA22E1">
              <w:rPr>
                <w:rFonts w:asciiTheme="minorHAnsi" w:eastAsiaTheme="minorHAnsi" w:hAnsiTheme="minorHAnsi" w:cstheme="minorHAnsi"/>
                <w:b/>
                <w:bCs/>
                <w:sz w:val="22"/>
                <w:szCs w:val="22"/>
              </w:rPr>
              <w:t>not on an individual basis</w:t>
            </w:r>
            <w:r w:rsidR="0056509F">
              <w:rPr>
                <w:rFonts w:asciiTheme="minorHAnsi" w:eastAsiaTheme="minorHAnsi" w:hAnsiTheme="minorHAnsi" w:cstheme="minorHAnsi"/>
                <w:b/>
                <w:bCs/>
                <w:sz w:val="22"/>
                <w:szCs w:val="22"/>
              </w:rPr>
              <w:t>.  C</w:t>
            </w:r>
            <w:r w:rsidRPr="00CA22E1">
              <w:rPr>
                <w:rFonts w:asciiTheme="minorHAnsi" w:eastAsiaTheme="minorHAnsi" w:hAnsiTheme="minorHAnsi" w:cstheme="minorHAnsi"/>
                <w:b/>
                <w:bCs/>
                <w:sz w:val="22"/>
                <w:szCs w:val="22"/>
              </w:rPr>
              <w:t>omplete assigned coursework at a high level of proficiency</w:t>
            </w:r>
            <w:r w:rsidR="0056509F">
              <w:rPr>
                <w:rFonts w:asciiTheme="minorHAnsi" w:eastAsiaTheme="minorHAnsi" w:hAnsiTheme="minorHAnsi" w:cstheme="minorHAnsi"/>
                <w:b/>
                <w:bCs/>
                <w:sz w:val="22"/>
                <w:szCs w:val="22"/>
              </w:rPr>
              <w:t xml:space="preserve"> and use bonuses for insurance! </w:t>
            </w:r>
            <w:r w:rsidRPr="00CA22E1">
              <w:rPr>
                <w:rFonts w:asciiTheme="minorHAnsi" w:eastAsiaTheme="minorHAnsi" w:hAnsiTheme="minorHAnsi" w:cstheme="minorHAnsi"/>
                <w:b/>
                <w:bCs/>
                <w:sz w:val="22"/>
                <w:szCs w:val="22"/>
              </w:rPr>
              <w:t>Check announcements in class</w:t>
            </w:r>
            <w:r w:rsidR="002B5035">
              <w:rPr>
                <w:rFonts w:asciiTheme="minorHAnsi" w:eastAsiaTheme="minorHAnsi" w:hAnsiTheme="minorHAnsi" w:cstheme="minorHAnsi"/>
                <w:b/>
                <w:bCs/>
                <w:sz w:val="22"/>
                <w:szCs w:val="22"/>
              </w:rPr>
              <w:t>/</w:t>
            </w:r>
            <w:r w:rsidRPr="00CA22E1">
              <w:rPr>
                <w:rFonts w:asciiTheme="minorHAnsi" w:eastAsiaTheme="minorHAnsi" w:hAnsiTheme="minorHAnsi" w:cstheme="minorHAnsi"/>
                <w:b/>
                <w:bCs/>
                <w:sz w:val="22"/>
                <w:szCs w:val="22"/>
              </w:rPr>
              <w:t xml:space="preserve">Canvas postings for </w:t>
            </w:r>
            <w:r w:rsidR="002B5035">
              <w:rPr>
                <w:rFonts w:asciiTheme="minorHAnsi" w:eastAsiaTheme="minorHAnsi" w:hAnsiTheme="minorHAnsi" w:cstheme="minorHAnsi"/>
                <w:b/>
                <w:bCs/>
                <w:sz w:val="22"/>
                <w:szCs w:val="22"/>
              </w:rPr>
              <w:t>info</w:t>
            </w:r>
          </w:p>
        </w:tc>
      </w:tr>
      <w:tr w:rsidR="00264310" w:rsidRPr="00CA22E1" w14:paraId="01CD39BD" w14:textId="77777777" w:rsidTr="00CA22E1">
        <w:tc>
          <w:tcPr>
            <w:tcW w:w="536" w:type="dxa"/>
            <w:tcBorders>
              <w:top w:val="single" w:sz="4" w:space="0" w:color="auto"/>
              <w:left w:val="single" w:sz="4" w:space="0" w:color="auto"/>
              <w:bottom w:val="single" w:sz="4" w:space="0" w:color="auto"/>
              <w:right w:val="single" w:sz="4" w:space="0" w:color="auto"/>
            </w:tcBorders>
          </w:tcPr>
          <w:p w14:paraId="233DE1D6" w14:textId="77777777" w:rsidR="00264310" w:rsidRPr="00CA22E1" w:rsidRDefault="00264310" w:rsidP="00264310">
            <w:pPr>
              <w:jc w:val="center"/>
              <w:rPr>
                <w:rFonts w:asciiTheme="minorHAnsi" w:eastAsiaTheme="minorHAnsi" w:hAnsiTheme="minorHAnsi" w:cstheme="minorHAnsi"/>
                <w:b/>
                <w:bCs/>
                <w:sz w:val="22"/>
                <w:szCs w:val="22"/>
              </w:rPr>
            </w:pPr>
          </w:p>
        </w:tc>
        <w:tc>
          <w:tcPr>
            <w:tcW w:w="7474" w:type="dxa"/>
            <w:tcBorders>
              <w:top w:val="single" w:sz="4" w:space="0" w:color="auto"/>
              <w:left w:val="single" w:sz="4" w:space="0" w:color="auto"/>
              <w:bottom w:val="single" w:sz="4" w:space="0" w:color="auto"/>
              <w:right w:val="single" w:sz="4" w:space="0" w:color="auto"/>
            </w:tcBorders>
            <w:hideMark/>
          </w:tcPr>
          <w:p w14:paraId="180D8358" w14:textId="02467163" w:rsidR="00264310" w:rsidRPr="00CA22E1" w:rsidRDefault="007746C2" w:rsidP="00264310">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Bonus 1</w:t>
            </w:r>
          </w:p>
        </w:tc>
        <w:tc>
          <w:tcPr>
            <w:tcW w:w="900" w:type="dxa"/>
            <w:tcBorders>
              <w:top w:val="single" w:sz="4" w:space="0" w:color="auto"/>
              <w:left w:val="single" w:sz="4" w:space="0" w:color="auto"/>
              <w:bottom w:val="single" w:sz="4" w:space="0" w:color="auto"/>
              <w:right w:val="single" w:sz="4" w:space="0" w:color="auto"/>
            </w:tcBorders>
            <w:hideMark/>
          </w:tcPr>
          <w:p w14:paraId="59748E13"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77B5733" w14:textId="77777777" w:rsidR="00264310" w:rsidRPr="00CA22E1" w:rsidRDefault="00264310" w:rsidP="00264310">
            <w:pPr>
              <w:jc w:val="right"/>
              <w:rPr>
                <w:rFonts w:asciiTheme="minorHAnsi" w:eastAsiaTheme="minorHAnsi" w:hAnsiTheme="minorHAnsi" w:cstheme="minorHAnsi"/>
                <w:b/>
                <w:bCs/>
                <w:sz w:val="22"/>
                <w:szCs w:val="22"/>
              </w:rPr>
            </w:pPr>
          </w:p>
        </w:tc>
      </w:tr>
      <w:tr w:rsidR="00264310" w:rsidRPr="00CA22E1" w14:paraId="2DC35D32" w14:textId="77777777" w:rsidTr="00CA22E1">
        <w:tc>
          <w:tcPr>
            <w:tcW w:w="536" w:type="dxa"/>
            <w:tcBorders>
              <w:top w:val="single" w:sz="4" w:space="0" w:color="auto"/>
              <w:left w:val="single" w:sz="4" w:space="0" w:color="auto"/>
              <w:bottom w:val="single" w:sz="4" w:space="0" w:color="auto"/>
              <w:right w:val="single" w:sz="4" w:space="0" w:color="auto"/>
            </w:tcBorders>
          </w:tcPr>
          <w:p w14:paraId="392CC4F4" w14:textId="77777777" w:rsidR="00264310" w:rsidRPr="00CA22E1" w:rsidRDefault="00264310" w:rsidP="00264310">
            <w:pPr>
              <w:jc w:val="center"/>
              <w:rPr>
                <w:rFonts w:asciiTheme="minorHAnsi" w:eastAsiaTheme="minorHAnsi" w:hAnsiTheme="minorHAnsi" w:cstheme="minorHAnsi"/>
                <w:b/>
                <w:bCs/>
                <w:sz w:val="22"/>
                <w:szCs w:val="22"/>
              </w:rPr>
            </w:pPr>
          </w:p>
        </w:tc>
        <w:tc>
          <w:tcPr>
            <w:tcW w:w="7474" w:type="dxa"/>
            <w:tcBorders>
              <w:top w:val="single" w:sz="4" w:space="0" w:color="auto"/>
              <w:left w:val="single" w:sz="4" w:space="0" w:color="auto"/>
              <w:bottom w:val="single" w:sz="4" w:space="0" w:color="auto"/>
              <w:right w:val="single" w:sz="4" w:space="0" w:color="auto"/>
            </w:tcBorders>
            <w:hideMark/>
          </w:tcPr>
          <w:p w14:paraId="058C8E74" w14:textId="0AD15A00" w:rsidR="00264310" w:rsidRPr="00CA22E1" w:rsidRDefault="007746C2" w:rsidP="00264310">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Bonus 2</w:t>
            </w:r>
          </w:p>
        </w:tc>
        <w:tc>
          <w:tcPr>
            <w:tcW w:w="900" w:type="dxa"/>
            <w:tcBorders>
              <w:top w:val="single" w:sz="4" w:space="0" w:color="auto"/>
              <w:left w:val="single" w:sz="4" w:space="0" w:color="auto"/>
              <w:bottom w:val="single" w:sz="4" w:space="0" w:color="auto"/>
              <w:right w:val="single" w:sz="4" w:space="0" w:color="auto"/>
            </w:tcBorders>
            <w:hideMark/>
          </w:tcPr>
          <w:p w14:paraId="7C419908"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7B98BE24" w14:textId="77777777" w:rsidR="00264310" w:rsidRPr="00CA22E1" w:rsidRDefault="00264310" w:rsidP="00264310">
            <w:pPr>
              <w:jc w:val="right"/>
              <w:rPr>
                <w:rFonts w:asciiTheme="minorHAnsi" w:eastAsiaTheme="minorHAnsi" w:hAnsiTheme="minorHAnsi" w:cstheme="minorHAnsi"/>
                <w:b/>
                <w:bCs/>
                <w:sz w:val="22"/>
                <w:szCs w:val="22"/>
              </w:rPr>
            </w:pPr>
          </w:p>
        </w:tc>
      </w:tr>
      <w:tr w:rsidR="00264310" w:rsidRPr="00CA22E1" w14:paraId="4C86E728" w14:textId="77777777" w:rsidTr="00CA22E1">
        <w:tc>
          <w:tcPr>
            <w:tcW w:w="536" w:type="dxa"/>
            <w:tcBorders>
              <w:top w:val="single" w:sz="4" w:space="0" w:color="auto"/>
              <w:left w:val="single" w:sz="4" w:space="0" w:color="auto"/>
              <w:bottom w:val="single" w:sz="4" w:space="0" w:color="auto"/>
              <w:right w:val="single" w:sz="4" w:space="0" w:color="auto"/>
            </w:tcBorders>
          </w:tcPr>
          <w:p w14:paraId="3ADB1338" w14:textId="77777777" w:rsidR="00264310" w:rsidRPr="00CA22E1" w:rsidRDefault="00264310" w:rsidP="00264310">
            <w:pPr>
              <w:jc w:val="center"/>
              <w:rPr>
                <w:rFonts w:asciiTheme="minorHAnsi" w:eastAsiaTheme="minorHAnsi" w:hAnsiTheme="minorHAnsi" w:cstheme="minorHAnsi"/>
                <w:b/>
                <w:bCs/>
                <w:sz w:val="22"/>
                <w:szCs w:val="22"/>
              </w:rPr>
            </w:pPr>
          </w:p>
        </w:tc>
        <w:tc>
          <w:tcPr>
            <w:tcW w:w="7474" w:type="dxa"/>
            <w:tcBorders>
              <w:top w:val="single" w:sz="4" w:space="0" w:color="auto"/>
              <w:left w:val="single" w:sz="4" w:space="0" w:color="auto"/>
              <w:bottom w:val="single" w:sz="4" w:space="0" w:color="auto"/>
              <w:right w:val="single" w:sz="4" w:space="0" w:color="auto"/>
            </w:tcBorders>
            <w:hideMark/>
          </w:tcPr>
          <w:p w14:paraId="017D0CD6" w14:textId="299C5C0D" w:rsidR="00264310" w:rsidRPr="00CA22E1" w:rsidRDefault="007746C2" w:rsidP="00264310">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Bonus 3 - </w:t>
            </w:r>
            <w:r w:rsidR="00264310" w:rsidRPr="00CA22E1">
              <w:rPr>
                <w:rFonts w:asciiTheme="minorHAnsi" w:eastAsiaTheme="minorHAnsi" w:hAnsiTheme="minorHAnsi" w:cstheme="minorHAnsi"/>
                <w:b/>
                <w:bCs/>
                <w:sz w:val="22"/>
                <w:szCs w:val="22"/>
              </w:rPr>
              <w:t>DMA or Bayless-Selby - Museum Visit - documentation submitted in Canvas required.</w:t>
            </w:r>
            <w:r>
              <w:rPr>
                <w:rFonts w:asciiTheme="minorHAnsi" w:eastAsiaTheme="minorHAnsi" w:hAnsiTheme="minorHAnsi" w:cstheme="minorHAnsi"/>
                <w:b/>
                <w:bCs/>
                <w:sz w:val="22"/>
                <w:szCs w:val="22"/>
              </w:rPr>
              <w:t xml:space="preserve">  Instructions posted in Canvas </w:t>
            </w:r>
            <w:r w:rsidR="00D9016B">
              <w:rPr>
                <w:rFonts w:asciiTheme="minorHAnsi" w:eastAsiaTheme="minorHAnsi" w:hAnsiTheme="minorHAnsi" w:cstheme="minorHAnsi"/>
                <w:b/>
                <w:bCs/>
                <w:sz w:val="22"/>
                <w:szCs w:val="22"/>
              </w:rPr>
              <w:t>later in semester.</w:t>
            </w:r>
          </w:p>
        </w:tc>
        <w:tc>
          <w:tcPr>
            <w:tcW w:w="900" w:type="dxa"/>
            <w:tcBorders>
              <w:top w:val="single" w:sz="4" w:space="0" w:color="auto"/>
              <w:left w:val="single" w:sz="4" w:space="0" w:color="auto"/>
              <w:bottom w:val="single" w:sz="4" w:space="0" w:color="auto"/>
              <w:right w:val="single" w:sz="4" w:space="0" w:color="auto"/>
            </w:tcBorders>
            <w:hideMark/>
          </w:tcPr>
          <w:p w14:paraId="356217C7"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0F370351" w14:textId="77777777" w:rsidR="00264310" w:rsidRPr="00CA22E1" w:rsidRDefault="00264310" w:rsidP="00264310">
            <w:pPr>
              <w:jc w:val="right"/>
              <w:rPr>
                <w:rFonts w:asciiTheme="minorHAnsi" w:eastAsiaTheme="minorHAnsi" w:hAnsiTheme="minorHAnsi" w:cstheme="minorHAnsi"/>
                <w:b/>
                <w:bCs/>
                <w:sz w:val="22"/>
                <w:szCs w:val="22"/>
              </w:rPr>
            </w:pPr>
          </w:p>
        </w:tc>
      </w:tr>
      <w:tr w:rsidR="00264310" w:rsidRPr="00CA22E1" w14:paraId="680BA1F2" w14:textId="77777777" w:rsidTr="00CA22E1">
        <w:tc>
          <w:tcPr>
            <w:tcW w:w="5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E5ED43A" w14:textId="77777777" w:rsidR="00264310" w:rsidRPr="00CA22E1" w:rsidRDefault="00264310" w:rsidP="00264310">
            <w:pPr>
              <w:jc w:val="center"/>
              <w:rPr>
                <w:rFonts w:asciiTheme="minorHAnsi" w:eastAsiaTheme="minorHAnsi" w:hAnsiTheme="minorHAnsi" w:cstheme="minorHAnsi"/>
                <w:b/>
                <w:bCs/>
                <w:sz w:val="22"/>
                <w:szCs w:val="22"/>
              </w:rPr>
            </w:pPr>
          </w:p>
        </w:tc>
        <w:tc>
          <w:tcPr>
            <w:tcW w:w="837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00A816" w14:textId="7DF32B59" w:rsidR="00264310" w:rsidRPr="00CA22E1" w:rsidRDefault="00521E4E" w:rsidP="00521E4E">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Other items/changes may be added as needed.</w:t>
            </w: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3D26EF" w14:textId="77777777" w:rsidR="00264310" w:rsidRPr="00CA22E1" w:rsidRDefault="00264310" w:rsidP="00264310">
            <w:pPr>
              <w:jc w:val="right"/>
              <w:rPr>
                <w:rFonts w:asciiTheme="minorHAnsi" w:eastAsiaTheme="minorHAnsi" w:hAnsiTheme="minorHAnsi" w:cstheme="minorHAnsi"/>
                <w:b/>
                <w:bCs/>
                <w:sz w:val="22"/>
                <w:szCs w:val="22"/>
              </w:rPr>
            </w:pPr>
          </w:p>
        </w:tc>
      </w:tr>
    </w:tbl>
    <w:p w14:paraId="54466435" w14:textId="77777777" w:rsidR="00CA22E1" w:rsidRPr="00CA22E1" w:rsidRDefault="00CA22E1" w:rsidP="00CA22E1">
      <w:pPr>
        <w:spacing w:after="160" w:line="259" w:lineRule="auto"/>
        <w:rPr>
          <w:rFonts w:asciiTheme="minorHAnsi" w:hAnsiTheme="minorHAnsi" w:cstheme="minorHAnsi"/>
          <w:sz w:val="22"/>
          <w:szCs w:val="22"/>
        </w:rPr>
      </w:pPr>
    </w:p>
    <w:tbl>
      <w:tblPr>
        <w:tblStyle w:val="TableGrid1"/>
        <w:tblW w:w="10936" w:type="dxa"/>
        <w:tblInd w:w="-275" w:type="dxa"/>
        <w:shd w:val="clear" w:color="auto" w:fill="BDD6EE" w:themeFill="accent5" w:themeFillTint="66"/>
        <w:tblLook w:val="04A0" w:firstRow="1" w:lastRow="0" w:firstColumn="1" w:lastColumn="0" w:noHBand="0" w:noVBand="1"/>
      </w:tblPr>
      <w:tblGrid>
        <w:gridCol w:w="2340"/>
        <w:gridCol w:w="8596"/>
      </w:tblGrid>
      <w:tr w:rsidR="00CA22E1" w:rsidRPr="00CA22E1" w14:paraId="777831E2" w14:textId="77777777" w:rsidTr="00CA22E1">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2B7F3293"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sz w:val="22"/>
                <w:szCs w:val="22"/>
              </w:rPr>
              <w:br w:type="page"/>
            </w:r>
            <w:r w:rsidRPr="00CA22E1">
              <w:rPr>
                <w:rFonts w:asciiTheme="minorHAnsi" w:eastAsiaTheme="minorHAnsi" w:hAnsiTheme="minorHAnsi" w:cstheme="minorHAnsi"/>
                <w:b/>
                <w:bCs/>
                <w:sz w:val="22"/>
                <w:szCs w:val="22"/>
              </w:rPr>
              <w:t>COURSE GRADE SCALE:</w:t>
            </w:r>
          </w:p>
          <w:p w14:paraId="49C40BC4" w14:textId="77777777" w:rsidR="00CA22E1" w:rsidRPr="00CA22E1" w:rsidRDefault="00CA22E1" w:rsidP="00CA22E1">
            <w:pPr>
              <w:jc w:val="right"/>
              <w:rPr>
                <w:rFonts w:asciiTheme="minorHAnsi" w:eastAsiaTheme="minorHAnsi" w:hAnsiTheme="minorHAnsi" w:cstheme="minorHAnsi"/>
                <w:b/>
                <w:bCs/>
                <w:sz w:val="22"/>
                <w:szCs w:val="22"/>
              </w:rPr>
            </w:pPr>
            <w:proofErr w:type="gramStart"/>
            <w:r w:rsidRPr="00CA22E1">
              <w:rPr>
                <w:rFonts w:asciiTheme="minorHAnsi" w:eastAsiaTheme="minorHAnsi" w:hAnsiTheme="minorHAnsi" w:cstheme="minorHAnsi"/>
                <w:b/>
                <w:bCs/>
                <w:sz w:val="22"/>
                <w:szCs w:val="22"/>
              </w:rPr>
              <w:t>A  =</w:t>
            </w:r>
            <w:proofErr w:type="gramEnd"/>
            <w:r w:rsidRPr="00CA22E1">
              <w:rPr>
                <w:rFonts w:asciiTheme="minorHAnsi" w:eastAsiaTheme="minorHAnsi" w:hAnsiTheme="minorHAnsi" w:cstheme="minorHAnsi"/>
                <w:b/>
                <w:bCs/>
                <w:sz w:val="22"/>
                <w:szCs w:val="22"/>
              </w:rPr>
              <w:t xml:space="preserve">  90% - 100%</w:t>
            </w:r>
          </w:p>
          <w:p w14:paraId="01043A4B" w14:textId="77777777" w:rsidR="00CA22E1" w:rsidRPr="00CA22E1" w:rsidRDefault="00CA22E1" w:rsidP="00CA22E1">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B </w:t>
            </w:r>
            <w:proofErr w:type="gramStart"/>
            <w:r w:rsidRPr="00CA22E1">
              <w:rPr>
                <w:rFonts w:asciiTheme="minorHAnsi" w:eastAsiaTheme="minorHAnsi" w:hAnsiTheme="minorHAnsi" w:cstheme="minorHAnsi"/>
                <w:b/>
                <w:bCs/>
                <w:sz w:val="22"/>
                <w:szCs w:val="22"/>
              </w:rPr>
              <w:t>=  80</w:t>
            </w:r>
            <w:proofErr w:type="gramEnd"/>
            <w:r w:rsidRPr="00CA22E1">
              <w:rPr>
                <w:rFonts w:asciiTheme="minorHAnsi" w:eastAsiaTheme="minorHAnsi" w:hAnsiTheme="minorHAnsi" w:cstheme="minorHAnsi"/>
                <w:b/>
                <w:bCs/>
                <w:sz w:val="22"/>
                <w:szCs w:val="22"/>
              </w:rPr>
              <w:t>% - 89.9%</w:t>
            </w:r>
          </w:p>
          <w:p w14:paraId="1A3D0BCA" w14:textId="77777777" w:rsidR="00CA22E1" w:rsidRPr="00CA22E1" w:rsidRDefault="00CA22E1" w:rsidP="00CA22E1">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 </w:t>
            </w:r>
            <w:proofErr w:type="gramStart"/>
            <w:r w:rsidRPr="00CA22E1">
              <w:rPr>
                <w:rFonts w:asciiTheme="minorHAnsi" w:eastAsiaTheme="minorHAnsi" w:hAnsiTheme="minorHAnsi" w:cstheme="minorHAnsi"/>
                <w:b/>
                <w:bCs/>
                <w:sz w:val="22"/>
                <w:szCs w:val="22"/>
              </w:rPr>
              <w:t>=  70</w:t>
            </w:r>
            <w:proofErr w:type="gramEnd"/>
            <w:r w:rsidRPr="00CA22E1">
              <w:rPr>
                <w:rFonts w:asciiTheme="minorHAnsi" w:eastAsiaTheme="minorHAnsi" w:hAnsiTheme="minorHAnsi" w:cstheme="minorHAnsi"/>
                <w:b/>
                <w:bCs/>
                <w:sz w:val="22"/>
                <w:szCs w:val="22"/>
              </w:rPr>
              <w:t>% - 79.9%</w:t>
            </w:r>
          </w:p>
          <w:p w14:paraId="32FA153C" w14:textId="77777777" w:rsidR="00CA22E1" w:rsidRPr="00CA22E1" w:rsidRDefault="00CA22E1" w:rsidP="00CA22E1">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D = 60% - 69.9%</w:t>
            </w:r>
          </w:p>
          <w:p w14:paraId="7EC4F5E5" w14:textId="1C77C85A" w:rsidR="00CA22E1" w:rsidRPr="00CA22E1" w:rsidRDefault="00CA22E1" w:rsidP="003D47C2">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F   =   </w:t>
            </w:r>
            <w:proofErr w:type="gramStart"/>
            <w:r w:rsidRPr="00CA22E1">
              <w:rPr>
                <w:rFonts w:asciiTheme="minorHAnsi" w:eastAsiaTheme="minorHAnsi" w:hAnsiTheme="minorHAnsi" w:cstheme="minorHAnsi"/>
                <w:b/>
                <w:bCs/>
                <w:sz w:val="22"/>
                <w:szCs w:val="22"/>
              </w:rPr>
              <w:t>0  -</w:t>
            </w:r>
            <w:proofErr w:type="gramEnd"/>
            <w:r w:rsidRPr="00CA22E1">
              <w:rPr>
                <w:rFonts w:asciiTheme="minorHAnsi" w:eastAsiaTheme="minorHAnsi" w:hAnsiTheme="minorHAnsi" w:cstheme="minorHAnsi"/>
                <w:b/>
                <w:bCs/>
                <w:sz w:val="22"/>
                <w:szCs w:val="22"/>
              </w:rPr>
              <w:t xml:space="preserve"> 59.9%</w:t>
            </w:r>
          </w:p>
        </w:tc>
        <w:tc>
          <w:tcPr>
            <w:tcW w:w="8596" w:type="dxa"/>
            <w:tcBorders>
              <w:top w:val="single" w:sz="4" w:space="0" w:color="auto"/>
              <w:left w:val="single" w:sz="4" w:space="0" w:color="auto"/>
              <w:bottom w:val="single" w:sz="4" w:space="0" w:color="auto"/>
              <w:right w:val="single" w:sz="4" w:space="0" w:color="auto"/>
            </w:tcBorders>
            <w:shd w:val="clear" w:color="auto" w:fill="FFFFFF" w:themeFill="background1"/>
          </w:tcPr>
          <w:p w14:paraId="651A40A2" w14:textId="77777777" w:rsidR="00CA22E1" w:rsidRPr="00CA22E1"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Keep up with your </w:t>
            </w:r>
            <w:proofErr w:type="gramStart"/>
            <w:r w:rsidRPr="00CA22E1">
              <w:rPr>
                <w:rFonts w:asciiTheme="minorHAnsi" w:eastAsiaTheme="minorHAnsi" w:hAnsiTheme="minorHAnsi" w:cstheme="minorHAnsi"/>
                <w:sz w:val="22"/>
                <w:szCs w:val="22"/>
              </w:rPr>
              <w:t>grades  -</w:t>
            </w:r>
            <w:proofErr w:type="gramEnd"/>
            <w:r w:rsidRPr="00CA22E1">
              <w:rPr>
                <w:rFonts w:asciiTheme="minorHAnsi" w:eastAsiaTheme="minorHAnsi" w:hAnsiTheme="minorHAnsi" w:cstheme="minorHAnsi"/>
                <w:sz w:val="22"/>
                <w:szCs w:val="22"/>
              </w:rPr>
              <w:t xml:space="preserve"> current points earned</w:t>
            </w:r>
            <w:proofErr w:type="gramStart"/>
            <w:r w:rsidRPr="00CA22E1">
              <w:rPr>
                <w:rFonts w:asciiTheme="minorHAnsi" w:eastAsiaTheme="minorHAnsi" w:hAnsiTheme="minorHAnsi" w:cstheme="minorHAnsi"/>
                <w:sz w:val="22"/>
                <w:szCs w:val="22"/>
              </w:rPr>
              <w:t>/(</w:t>
            </w:r>
            <w:proofErr w:type="gramEnd"/>
            <w:r w:rsidRPr="00CA22E1">
              <w:rPr>
                <w:rFonts w:asciiTheme="minorHAnsi" w:eastAsiaTheme="minorHAnsi" w:hAnsiTheme="minorHAnsi" w:cstheme="minorHAnsi"/>
                <w:sz w:val="22"/>
                <w:szCs w:val="22"/>
              </w:rPr>
              <w:t>divided by)/current points possible to determine your grade.</w:t>
            </w:r>
          </w:p>
          <w:p w14:paraId="3B2E7D2A" w14:textId="77777777" w:rsidR="00CA22E1" w:rsidRPr="00CA22E1"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Do not assume percentages will be rounded up for the final grades.</w:t>
            </w:r>
          </w:p>
          <w:p w14:paraId="018486D5" w14:textId="77777777" w:rsidR="00CA22E1" w:rsidRPr="00CA22E1"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Grades in Canvas are a repository only.  Official Grade Book is NOT </w:t>
            </w:r>
            <w:proofErr w:type="gramStart"/>
            <w:r w:rsidRPr="00CA22E1">
              <w:rPr>
                <w:rFonts w:asciiTheme="minorHAnsi" w:eastAsiaTheme="minorHAnsi" w:hAnsiTheme="minorHAnsi" w:cstheme="minorHAnsi"/>
                <w:sz w:val="22"/>
                <w:szCs w:val="22"/>
              </w:rPr>
              <w:t>Canvas,</w:t>
            </w:r>
            <w:proofErr w:type="gramEnd"/>
            <w:r w:rsidRPr="00CA22E1">
              <w:rPr>
                <w:rFonts w:asciiTheme="minorHAnsi" w:eastAsiaTheme="minorHAnsi" w:hAnsiTheme="minorHAnsi" w:cstheme="minorHAnsi"/>
                <w:sz w:val="22"/>
                <w:szCs w:val="22"/>
              </w:rPr>
              <w:t xml:space="preserve"> the Course Excel gradebook I keep is official.</w:t>
            </w:r>
          </w:p>
          <w:p w14:paraId="1CC9741D" w14:textId="3A3DE3FD" w:rsidR="00CA22E1" w:rsidRPr="00897567"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Calibri" w:hAnsiTheme="minorHAnsi" w:cstheme="minorHAnsi"/>
                <w:sz w:val="22"/>
                <w:szCs w:val="22"/>
              </w:rPr>
              <w:t xml:space="preserve">See Levels of </w:t>
            </w:r>
            <w:proofErr w:type="gramStart"/>
            <w:r w:rsidRPr="00CA22E1">
              <w:rPr>
                <w:rFonts w:asciiTheme="minorHAnsi" w:eastAsia="Calibri" w:hAnsiTheme="minorHAnsi" w:cstheme="minorHAnsi"/>
                <w:sz w:val="22"/>
                <w:szCs w:val="22"/>
              </w:rPr>
              <w:t>achievement</w:t>
            </w:r>
            <w:proofErr w:type="gramEnd"/>
            <w:r w:rsidRPr="00CA22E1">
              <w:rPr>
                <w:rFonts w:asciiTheme="minorHAnsi" w:eastAsia="Calibri" w:hAnsiTheme="minorHAnsi" w:cstheme="minorHAnsi"/>
                <w:sz w:val="22"/>
                <w:szCs w:val="22"/>
              </w:rPr>
              <w:t xml:space="preserve"> in Canvas for earning points on assignments and projects</w:t>
            </w:r>
            <w:r w:rsidRPr="00CA22E1">
              <w:rPr>
                <w:rFonts w:asciiTheme="minorHAnsi" w:eastAsiaTheme="minorHAnsi" w:hAnsiTheme="minorHAnsi" w:cstheme="minorHAnsi"/>
                <w:sz w:val="22"/>
                <w:szCs w:val="22"/>
              </w:rPr>
              <w:t xml:space="preserve">  </w:t>
            </w:r>
          </w:p>
        </w:tc>
      </w:tr>
    </w:tbl>
    <w:p w14:paraId="5D9D15F4" w14:textId="6EB3801B" w:rsidR="00C61A1E" w:rsidRPr="00CA22E1" w:rsidRDefault="00C61A1E" w:rsidP="00C61A1E">
      <w:pPr>
        <w:rPr>
          <w:rFonts w:asciiTheme="minorHAnsi" w:hAnsiTheme="minorHAnsi" w:cstheme="minorHAnsi"/>
          <w:color w:val="000000"/>
          <w:sz w:val="24"/>
          <w:szCs w:val="24"/>
        </w:rPr>
      </w:pPr>
    </w:p>
    <w:tbl>
      <w:tblPr>
        <w:tblStyle w:val="TableGrid"/>
        <w:tblW w:w="10980" w:type="dxa"/>
        <w:tblInd w:w="-275" w:type="dxa"/>
        <w:tblLook w:val="04A0" w:firstRow="1" w:lastRow="0" w:firstColumn="1" w:lastColumn="0" w:noHBand="0" w:noVBand="1"/>
      </w:tblPr>
      <w:tblGrid>
        <w:gridCol w:w="10980"/>
      </w:tblGrid>
      <w:tr w:rsidR="00C61A1E" w:rsidRPr="00CA22E1" w14:paraId="48D40958" w14:textId="77777777" w:rsidTr="00C05DD8">
        <w:tc>
          <w:tcPr>
            <w:tcW w:w="10980" w:type="dxa"/>
            <w:shd w:val="clear" w:color="auto" w:fill="FFF2CC" w:themeFill="accent4" w:themeFillTint="33"/>
          </w:tcPr>
          <w:p w14:paraId="2FC064BE" w14:textId="77777777" w:rsidR="00C61A1E" w:rsidRPr="00CA22E1" w:rsidRDefault="00C61A1E" w:rsidP="00C61A1E">
            <w:pPr>
              <w:jc w:val="center"/>
              <w:rPr>
                <w:rFonts w:asciiTheme="minorHAnsi" w:hAnsiTheme="minorHAnsi" w:cstheme="minorHAnsi"/>
                <w:b/>
                <w:color w:val="000000"/>
                <w:sz w:val="24"/>
                <w:szCs w:val="24"/>
              </w:rPr>
            </w:pPr>
            <w:r w:rsidRPr="00CA22E1">
              <w:rPr>
                <w:rFonts w:asciiTheme="minorHAnsi" w:hAnsiTheme="minorHAnsi" w:cstheme="minorHAnsi"/>
                <w:b/>
                <w:color w:val="000000"/>
                <w:sz w:val="24"/>
                <w:szCs w:val="24"/>
              </w:rPr>
              <w:t>Tips from previous students in this class via their own reporting…</w:t>
            </w:r>
          </w:p>
          <w:p w14:paraId="02E59E1A" w14:textId="77777777" w:rsidR="00C61A1E" w:rsidRPr="00CA22E1" w:rsidRDefault="00C61A1E" w:rsidP="00C61A1E">
            <w:pPr>
              <w:jc w:val="center"/>
              <w:rPr>
                <w:rFonts w:asciiTheme="minorHAnsi" w:hAnsiTheme="minorHAnsi" w:cstheme="minorHAnsi"/>
                <w:b/>
                <w:color w:val="000000"/>
                <w:sz w:val="10"/>
                <w:szCs w:val="10"/>
              </w:rPr>
            </w:pPr>
          </w:p>
          <w:p w14:paraId="3DEEED17"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 xml:space="preserve">80% of students spent 4 or more hours per week </w:t>
            </w:r>
            <w:proofErr w:type="gramStart"/>
            <w:r w:rsidRPr="00CA22E1">
              <w:rPr>
                <w:rFonts w:asciiTheme="minorHAnsi" w:hAnsiTheme="minorHAnsi" w:cstheme="minorHAnsi"/>
                <w:color w:val="000000"/>
                <w:sz w:val="24"/>
                <w:szCs w:val="24"/>
              </w:rPr>
              <w:t>READING in prepare</w:t>
            </w:r>
            <w:proofErr w:type="gramEnd"/>
            <w:r w:rsidRPr="00CA22E1">
              <w:rPr>
                <w:rFonts w:asciiTheme="minorHAnsi" w:hAnsiTheme="minorHAnsi" w:cstheme="minorHAnsi"/>
                <w:color w:val="000000"/>
                <w:sz w:val="24"/>
                <w:szCs w:val="24"/>
              </w:rPr>
              <w:t xml:space="preserve"> for the online quizzes.</w:t>
            </w:r>
          </w:p>
          <w:p w14:paraId="120A5431"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 xml:space="preserve">80% of students spent 2 to 3 hours per week WATCHING VIDEOS in </w:t>
            </w:r>
            <w:proofErr w:type="gramStart"/>
            <w:r w:rsidRPr="00CA22E1">
              <w:rPr>
                <w:rFonts w:asciiTheme="minorHAnsi" w:hAnsiTheme="minorHAnsi" w:cstheme="minorHAnsi"/>
                <w:color w:val="000000"/>
                <w:sz w:val="24"/>
                <w:szCs w:val="24"/>
              </w:rPr>
              <w:t>prepare</w:t>
            </w:r>
            <w:proofErr w:type="gramEnd"/>
            <w:r w:rsidRPr="00CA22E1">
              <w:rPr>
                <w:rFonts w:asciiTheme="minorHAnsi" w:hAnsiTheme="minorHAnsi" w:cstheme="minorHAnsi"/>
                <w:color w:val="000000"/>
                <w:sz w:val="24"/>
                <w:szCs w:val="24"/>
              </w:rPr>
              <w:t xml:space="preserve"> for the online quizzes.</w:t>
            </w:r>
          </w:p>
          <w:p w14:paraId="314C9532"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64% of students spent 3 or more hours per week FINDING ADDITIONAL TOPIC-RELATED ITEMS ON THEIR OWN in preparation for the online quizzes.</w:t>
            </w:r>
          </w:p>
          <w:p w14:paraId="62047E3F"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60% of students immersed themselves more in this course as compared to other lecture courses.</w:t>
            </w:r>
          </w:p>
          <w:p w14:paraId="7A2DC463" w14:textId="77777777" w:rsidR="00C61A1E" w:rsidRPr="00CA22E1" w:rsidRDefault="00C61A1E" w:rsidP="00C61A1E">
            <w:pPr>
              <w:rPr>
                <w:rFonts w:asciiTheme="minorHAnsi" w:hAnsiTheme="minorHAnsi" w:cstheme="minorHAnsi"/>
                <w:color w:val="000000"/>
                <w:sz w:val="24"/>
                <w:szCs w:val="24"/>
              </w:rPr>
            </w:pPr>
          </w:p>
        </w:tc>
      </w:tr>
    </w:tbl>
    <w:p w14:paraId="65704651" w14:textId="42C75171" w:rsidR="00171F1C" w:rsidRPr="00CA22E1" w:rsidRDefault="00171F1C" w:rsidP="00171F1C">
      <w:pPr>
        <w:rPr>
          <w:rFonts w:asciiTheme="minorHAnsi" w:hAnsiTheme="minorHAnsi" w:cstheme="minorHAnsi"/>
          <w:b/>
          <w:color w:val="000000"/>
          <w:sz w:val="10"/>
          <w:szCs w:val="10"/>
        </w:rPr>
      </w:pPr>
      <w:r w:rsidRPr="00CA22E1">
        <w:rPr>
          <w:rFonts w:asciiTheme="minorHAnsi" w:hAnsiTheme="minorHAnsi" w:cstheme="minorHAnsi"/>
          <w:b/>
          <w:color w:val="000000"/>
          <w:sz w:val="24"/>
          <w:szCs w:val="24"/>
        </w:rPr>
        <w:t xml:space="preserve"> </w:t>
      </w:r>
    </w:p>
    <w:p w14:paraId="293175DA" w14:textId="77777777" w:rsidR="00CA22E1" w:rsidRDefault="00CA22E1" w:rsidP="00171F1C">
      <w:pPr>
        <w:rPr>
          <w:rFonts w:asciiTheme="minorHAnsi" w:hAnsiTheme="minorHAnsi" w:cstheme="minorHAnsi"/>
          <w:b/>
          <w:bCs/>
          <w:i/>
          <w:color w:val="FF0000"/>
          <w:sz w:val="24"/>
          <w:szCs w:val="24"/>
          <w:u w:val="single"/>
        </w:rPr>
      </w:pPr>
    </w:p>
    <w:p w14:paraId="0D93A0C3" w14:textId="77777777" w:rsidR="002E707F" w:rsidRPr="002E707F" w:rsidRDefault="002E707F" w:rsidP="002E707F">
      <w:pPr>
        <w:rPr>
          <w:rFonts w:asciiTheme="minorHAnsi" w:hAnsiTheme="minorHAnsi" w:cstheme="minorHAnsi"/>
          <w:b/>
          <w:bCs/>
          <w:iCs/>
          <w:sz w:val="24"/>
          <w:szCs w:val="24"/>
        </w:rPr>
      </w:pPr>
      <w:r w:rsidRPr="002E707F">
        <w:rPr>
          <w:rFonts w:asciiTheme="minorHAnsi" w:hAnsiTheme="minorHAnsi" w:cstheme="minorHAnsi"/>
          <w:b/>
          <w:bCs/>
          <w:iCs/>
          <w:sz w:val="24"/>
          <w:szCs w:val="24"/>
        </w:rPr>
        <w:t>Preparation &amp; Time Commitment</w:t>
      </w:r>
    </w:p>
    <w:p w14:paraId="5B88DF69" w14:textId="77777777" w:rsidR="002E707F"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In-Class Overview: </w:t>
      </w:r>
    </w:p>
    <w:p w14:paraId="738B1B4C" w14:textId="71BC2FF6" w:rsidR="002E707F" w:rsidRPr="002E707F" w:rsidRDefault="002E707F" w:rsidP="002E707F">
      <w:pPr>
        <w:numPr>
          <w:ilvl w:val="1"/>
          <w:numId w:val="28"/>
        </w:numPr>
        <w:rPr>
          <w:rFonts w:asciiTheme="minorHAnsi" w:hAnsiTheme="minorHAnsi" w:cstheme="minorHAnsi"/>
          <w:b/>
          <w:bCs/>
          <w:iCs/>
          <w:sz w:val="24"/>
          <w:szCs w:val="24"/>
        </w:rPr>
      </w:pPr>
      <w:r w:rsidRPr="002E707F">
        <w:rPr>
          <w:rFonts w:asciiTheme="minorHAnsi" w:hAnsiTheme="minorHAnsi" w:cstheme="minorHAnsi"/>
          <w:iCs/>
          <w:sz w:val="24"/>
          <w:szCs w:val="24"/>
        </w:rPr>
        <w:t xml:space="preserve">We spend 2.7 hours per week in the classroom—just enough time for a brief </w:t>
      </w:r>
      <w:r w:rsidRPr="00CF27C0">
        <w:rPr>
          <w:rFonts w:asciiTheme="minorHAnsi" w:hAnsiTheme="minorHAnsi" w:cstheme="minorHAnsi"/>
          <w:b/>
          <w:bCs/>
          <w:iCs/>
          <w:sz w:val="24"/>
          <w:szCs w:val="24"/>
        </w:rPr>
        <w:t>review</w:t>
      </w:r>
      <w:r w:rsidRPr="002E707F">
        <w:rPr>
          <w:rFonts w:asciiTheme="minorHAnsi" w:hAnsiTheme="minorHAnsi" w:cstheme="minorHAnsi"/>
          <w:iCs/>
          <w:sz w:val="24"/>
          <w:szCs w:val="24"/>
        </w:rPr>
        <w:t xml:space="preserve"> and the "backstory" to complement your readings.</w:t>
      </w:r>
    </w:p>
    <w:p w14:paraId="7FEC4048" w14:textId="77777777" w:rsidR="002E707F"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Outside the Classroom: </w:t>
      </w:r>
    </w:p>
    <w:p w14:paraId="3AA3373C" w14:textId="376966C0" w:rsidR="002E707F" w:rsidRPr="002E707F" w:rsidRDefault="002E707F" w:rsidP="002E707F">
      <w:pPr>
        <w:numPr>
          <w:ilvl w:val="1"/>
          <w:numId w:val="28"/>
        </w:numPr>
        <w:rPr>
          <w:rFonts w:asciiTheme="minorHAnsi" w:hAnsiTheme="minorHAnsi" w:cstheme="minorHAnsi"/>
          <w:b/>
          <w:bCs/>
          <w:iCs/>
          <w:sz w:val="24"/>
          <w:szCs w:val="24"/>
        </w:rPr>
      </w:pPr>
      <w:r w:rsidRPr="002E707F">
        <w:rPr>
          <w:rFonts w:asciiTheme="minorHAnsi" w:hAnsiTheme="minorHAnsi" w:cstheme="minorHAnsi"/>
          <w:iCs/>
          <w:sz w:val="24"/>
          <w:szCs w:val="24"/>
        </w:rPr>
        <w:t xml:space="preserve">For success in this course, you </w:t>
      </w:r>
      <w:r>
        <w:rPr>
          <w:rFonts w:asciiTheme="minorHAnsi" w:hAnsiTheme="minorHAnsi" w:cstheme="minorHAnsi"/>
          <w:iCs/>
          <w:sz w:val="24"/>
          <w:szCs w:val="24"/>
        </w:rPr>
        <w:t xml:space="preserve">may need to </w:t>
      </w:r>
      <w:r w:rsidRPr="002E707F">
        <w:rPr>
          <w:rFonts w:asciiTheme="minorHAnsi" w:hAnsiTheme="minorHAnsi" w:cstheme="minorHAnsi"/>
          <w:iCs/>
          <w:sz w:val="24"/>
          <w:szCs w:val="24"/>
        </w:rPr>
        <w:t>spend significant time independently reading, sourcing images, researching terms, and watching videos.</w:t>
      </w:r>
    </w:p>
    <w:p w14:paraId="228ABFC2" w14:textId="61979E27" w:rsidR="002E707F" w:rsidRPr="002E707F"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The "3-to-1" Rule: </w:t>
      </w:r>
      <w:r>
        <w:rPr>
          <w:rFonts w:asciiTheme="minorHAnsi" w:hAnsiTheme="minorHAnsi" w:cstheme="minorHAnsi"/>
          <w:b/>
          <w:bCs/>
          <w:iCs/>
          <w:sz w:val="24"/>
          <w:szCs w:val="24"/>
        </w:rPr>
        <w:br/>
      </w:r>
      <w:r w:rsidRPr="002E707F">
        <w:rPr>
          <w:rFonts w:asciiTheme="minorHAnsi" w:hAnsiTheme="minorHAnsi" w:cstheme="minorHAnsi"/>
          <w:iCs/>
          <w:sz w:val="24"/>
          <w:szCs w:val="24"/>
        </w:rPr>
        <w:t>University guidelines suggest 3 hours of independent study for every 1 hour of class time.</w:t>
      </w:r>
    </w:p>
    <w:p w14:paraId="3FEB297A" w14:textId="337D3AA3" w:rsidR="002E707F" w:rsidRPr="002E707F" w:rsidRDefault="002E707F" w:rsidP="002E707F">
      <w:pPr>
        <w:numPr>
          <w:ilvl w:val="1"/>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The Math: 2.7</w:t>
      </w:r>
      <w:r w:rsidR="00B26464">
        <w:rPr>
          <w:rFonts w:asciiTheme="minorHAnsi" w:hAnsiTheme="minorHAnsi" w:cstheme="minorHAnsi"/>
          <w:b/>
          <w:bCs/>
          <w:iCs/>
          <w:sz w:val="24"/>
          <w:szCs w:val="24"/>
        </w:rPr>
        <w:t xml:space="preserve"> hours in class x 3 = </w:t>
      </w:r>
      <w:r w:rsidR="004F46D1">
        <w:rPr>
          <w:rFonts w:asciiTheme="minorHAnsi" w:hAnsiTheme="minorHAnsi" w:cstheme="minorHAnsi"/>
          <w:b/>
          <w:bCs/>
          <w:iCs/>
          <w:sz w:val="24"/>
          <w:szCs w:val="24"/>
        </w:rPr>
        <w:t xml:space="preserve">8 hours </w:t>
      </w:r>
      <w:r w:rsidRPr="002E707F">
        <w:rPr>
          <w:rFonts w:asciiTheme="minorHAnsi" w:hAnsiTheme="minorHAnsi" w:cstheme="minorHAnsi"/>
          <w:b/>
          <w:bCs/>
          <w:iCs/>
          <w:sz w:val="24"/>
          <w:szCs w:val="24"/>
        </w:rPr>
        <w:t>of weekly independent study.</w:t>
      </w:r>
    </w:p>
    <w:p w14:paraId="242C0395" w14:textId="77777777" w:rsidR="004F46D1"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Active Learning: </w:t>
      </w:r>
    </w:p>
    <w:p w14:paraId="3BA30968" w14:textId="2BD01706" w:rsidR="002E707F" w:rsidRPr="002E707F" w:rsidRDefault="004F46D1" w:rsidP="004F46D1">
      <w:pPr>
        <w:numPr>
          <w:ilvl w:val="1"/>
          <w:numId w:val="28"/>
        </w:numPr>
        <w:rPr>
          <w:rFonts w:asciiTheme="minorHAnsi" w:hAnsiTheme="minorHAnsi" w:cstheme="minorHAnsi"/>
          <w:b/>
          <w:bCs/>
          <w:iCs/>
          <w:sz w:val="24"/>
          <w:szCs w:val="24"/>
        </w:rPr>
      </w:pPr>
      <w:r>
        <w:rPr>
          <w:rFonts w:asciiTheme="minorHAnsi" w:hAnsiTheme="minorHAnsi" w:cstheme="minorHAnsi"/>
          <w:iCs/>
          <w:sz w:val="24"/>
          <w:szCs w:val="24"/>
        </w:rPr>
        <w:t xml:space="preserve">Participate </w:t>
      </w:r>
      <w:r w:rsidR="00561756">
        <w:rPr>
          <w:rFonts w:asciiTheme="minorHAnsi" w:hAnsiTheme="minorHAnsi" w:cstheme="minorHAnsi"/>
          <w:iCs/>
          <w:sz w:val="24"/>
          <w:szCs w:val="24"/>
        </w:rPr>
        <w:t xml:space="preserve">in class, </w:t>
      </w:r>
      <w:r w:rsidR="002E707F" w:rsidRPr="002E707F">
        <w:rPr>
          <w:rFonts w:asciiTheme="minorHAnsi" w:hAnsiTheme="minorHAnsi" w:cstheme="minorHAnsi"/>
          <w:iCs/>
          <w:sz w:val="24"/>
          <w:szCs w:val="24"/>
        </w:rPr>
        <w:t>read</w:t>
      </w:r>
      <w:r w:rsidR="00561756">
        <w:rPr>
          <w:rFonts w:asciiTheme="minorHAnsi" w:hAnsiTheme="minorHAnsi" w:cstheme="minorHAnsi"/>
          <w:iCs/>
          <w:sz w:val="24"/>
          <w:szCs w:val="24"/>
        </w:rPr>
        <w:t>,</w:t>
      </w:r>
      <w:r w:rsidR="002E707F" w:rsidRPr="002E707F">
        <w:rPr>
          <w:rFonts w:asciiTheme="minorHAnsi" w:hAnsiTheme="minorHAnsi" w:cstheme="minorHAnsi"/>
          <w:iCs/>
          <w:sz w:val="24"/>
          <w:szCs w:val="24"/>
        </w:rPr>
        <w:t xml:space="preserve"> sketch</w:t>
      </w:r>
      <w:r w:rsidR="00561756">
        <w:rPr>
          <w:rFonts w:asciiTheme="minorHAnsi" w:hAnsiTheme="minorHAnsi" w:cstheme="minorHAnsi"/>
          <w:iCs/>
          <w:sz w:val="24"/>
          <w:szCs w:val="24"/>
        </w:rPr>
        <w:t xml:space="preserve">, study </w:t>
      </w:r>
      <w:r w:rsidR="002E707F" w:rsidRPr="002E707F">
        <w:rPr>
          <w:rFonts w:asciiTheme="minorHAnsi" w:hAnsiTheme="minorHAnsi" w:cstheme="minorHAnsi"/>
          <w:iCs/>
          <w:sz w:val="24"/>
          <w:szCs w:val="24"/>
        </w:rPr>
        <w:t>each topic prior to coming to class.</w:t>
      </w:r>
    </w:p>
    <w:p w14:paraId="76E60596" w14:textId="19AD8C56" w:rsidR="00876B4C" w:rsidRPr="00CA22E1" w:rsidRDefault="00876B4C">
      <w:pPr>
        <w:spacing w:after="160" w:line="259" w:lineRule="auto"/>
        <w:rPr>
          <w:rFonts w:asciiTheme="minorHAnsi" w:hAnsiTheme="minorHAnsi" w:cstheme="minorHAnsi"/>
          <w:b/>
          <w:bCs/>
          <w:sz w:val="22"/>
          <w:szCs w:val="22"/>
          <w:u w:val="single"/>
        </w:rPr>
      </w:pPr>
    </w:p>
    <w:p w14:paraId="51EB037A" w14:textId="6DDC44F9" w:rsidR="00482A21" w:rsidRPr="00CA22E1" w:rsidRDefault="00287402" w:rsidP="00482A21">
      <w:pPr>
        <w:ind w:left="90"/>
        <w:rPr>
          <w:rFonts w:asciiTheme="minorHAnsi" w:hAnsiTheme="minorHAnsi" w:cstheme="minorHAnsi"/>
          <w:i/>
          <w:iCs/>
          <w:sz w:val="22"/>
          <w:szCs w:val="22"/>
        </w:rPr>
      </w:pPr>
      <w:r w:rsidRPr="00CA22E1">
        <w:rPr>
          <w:rFonts w:asciiTheme="minorHAnsi" w:hAnsiTheme="minorHAnsi" w:cstheme="minorHAnsi"/>
          <w:b/>
          <w:bCs/>
          <w:sz w:val="22"/>
          <w:szCs w:val="22"/>
          <w:u w:val="single"/>
        </w:rPr>
        <w:t xml:space="preserve">Not required but </w:t>
      </w:r>
      <w:r w:rsidR="00355CB6">
        <w:rPr>
          <w:rFonts w:asciiTheme="minorHAnsi" w:hAnsiTheme="minorHAnsi" w:cstheme="minorHAnsi"/>
          <w:b/>
          <w:bCs/>
          <w:sz w:val="22"/>
          <w:szCs w:val="22"/>
          <w:u w:val="single"/>
        </w:rPr>
        <w:t xml:space="preserve">I </w:t>
      </w:r>
      <w:r w:rsidRPr="00CA22E1">
        <w:rPr>
          <w:rFonts w:asciiTheme="minorHAnsi" w:hAnsiTheme="minorHAnsi" w:cstheme="minorHAnsi"/>
          <w:b/>
          <w:bCs/>
          <w:sz w:val="22"/>
          <w:szCs w:val="22"/>
          <w:u w:val="single"/>
        </w:rPr>
        <w:t>recommend for r</w:t>
      </w:r>
      <w:r w:rsidR="00482A21" w:rsidRPr="00CA22E1">
        <w:rPr>
          <w:rFonts w:asciiTheme="minorHAnsi" w:hAnsiTheme="minorHAnsi" w:cstheme="minorHAnsi"/>
          <w:b/>
          <w:bCs/>
          <w:sz w:val="22"/>
          <w:szCs w:val="22"/>
          <w:u w:val="single"/>
        </w:rPr>
        <w:t>eference books to build your library.</w:t>
      </w:r>
      <w:r w:rsidR="00482A21" w:rsidRPr="00CA22E1">
        <w:rPr>
          <w:rFonts w:asciiTheme="minorHAnsi" w:hAnsiTheme="minorHAnsi" w:cstheme="minorHAnsi"/>
          <w:b/>
          <w:bCs/>
          <w:sz w:val="22"/>
          <w:szCs w:val="22"/>
        </w:rPr>
        <w:t xml:space="preserve">  </w:t>
      </w:r>
      <w:r w:rsidR="00482A21" w:rsidRPr="00CA22E1">
        <w:rPr>
          <w:rFonts w:asciiTheme="minorHAnsi" w:hAnsiTheme="minorHAnsi" w:cstheme="minorHAnsi"/>
          <w:i/>
          <w:iCs/>
          <w:sz w:val="22"/>
          <w:szCs w:val="22"/>
        </w:rPr>
        <w:t xml:space="preserve">Just a sample of the 1000’s available on furnishings and architecture. </w:t>
      </w:r>
      <w:r w:rsidR="00956671" w:rsidRPr="00CA22E1">
        <w:rPr>
          <w:rFonts w:asciiTheme="minorHAnsi" w:hAnsiTheme="minorHAnsi" w:cstheme="minorHAnsi"/>
          <w:i/>
          <w:iCs/>
          <w:sz w:val="22"/>
          <w:szCs w:val="22"/>
        </w:rPr>
        <w:t xml:space="preserve"> If you want to b</w:t>
      </w:r>
      <w:r w:rsidR="00482A21" w:rsidRPr="00CA22E1">
        <w:rPr>
          <w:rFonts w:asciiTheme="minorHAnsi" w:hAnsiTheme="minorHAnsi" w:cstheme="minorHAnsi"/>
          <w:i/>
          <w:iCs/>
          <w:sz w:val="22"/>
          <w:szCs w:val="22"/>
        </w:rPr>
        <w:t>uild your resource library with some of these,</w:t>
      </w:r>
      <w:r w:rsidR="009E0B4E" w:rsidRPr="00CA22E1">
        <w:rPr>
          <w:rFonts w:asciiTheme="minorHAnsi" w:hAnsiTheme="minorHAnsi" w:cstheme="minorHAnsi"/>
          <w:i/>
          <w:iCs/>
          <w:sz w:val="22"/>
          <w:szCs w:val="22"/>
        </w:rPr>
        <w:t xml:space="preserve"> this is a good start list. Some may be</w:t>
      </w:r>
      <w:r w:rsidR="00482A21" w:rsidRPr="00CA22E1">
        <w:rPr>
          <w:rFonts w:asciiTheme="minorHAnsi" w:hAnsiTheme="minorHAnsi" w:cstheme="minorHAnsi"/>
          <w:i/>
          <w:iCs/>
          <w:sz w:val="22"/>
          <w:szCs w:val="22"/>
        </w:rPr>
        <w:t xml:space="preserve"> available digitally.</w:t>
      </w:r>
      <w:r w:rsidR="00956671" w:rsidRPr="00CA22E1">
        <w:rPr>
          <w:rFonts w:asciiTheme="minorHAnsi" w:hAnsiTheme="minorHAnsi" w:cstheme="minorHAnsi"/>
          <w:i/>
          <w:iCs/>
          <w:sz w:val="22"/>
          <w:szCs w:val="22"/>
        </w:rPr>
        <w:t xml:space="preserve"> I have several that I use on a regular basis.  </w:t>
      </w:r>
    </w:p>
    <w:tbl>
      <w:tblPr>
        <w:tblStyle w:val="TableGrid"/>
        <w:tblW w:w="11340" w:type="dxa"/>
        <w:tblInd w:w="-365" w:type="dxa"/>
        <w:tblLook w:val="04A0" w:firstRow="1" w:lastRow="0" w:firstColumn="1" w:lastColumn="0" w:noHBand="0" w:noVBand="1"/>
      </w:tblPr>
      <w:tblGrid>
        <w:gridCol w:w="2357"/>
        <w:gridCol w:w="2406"/>
        <w:gridCol w:w="2261"/>
        <w:gridCol w:w="2136"/>
        <w:gridCol w:w="2356"/>
      </w:tblGrid>
      <w:tr w:rsidR="00876B4C" w:rsidRPr="00CA22E1" w14:paraId="1AE1A8F6" w14:textId="77777777" w:rsidTr="00897567">
        <w:tc>
          <w:tcPr>
            <w:tcW w:w="2357" w:type="dxa"/>
          </w:tcPr>
          <w:p w14:paraId="23F40E07"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i/>
                <w:iCs/>
                <w:noProof/>
              </w:rPr>
              <w:drawing>
                <wp:inline distT="0" distB="0" distL="0" distR="0" wp14:anchorId="613303B3" wp14:editId="4C490650">
                  <wp:extent cx="1024622" cy="1404257"/>
                  <wp:effectExtent l="0" t="0" r="4445"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4484" cy="1417772"/>
                          </a:xfrm>
                          <a:prstGeom prst="rect">
                            <a:avLst/>
                          </a:prstGeom>
                          <a:noFill/>
                          <a:ln>
                            <a:noFill/>
                          </a:ln>
                        </pic:spPr>
                      </pic:pic>
                    </a:graphicData>
                  </a:graphic>
                </wp:inline>
              </w:drawing>
            </w:r>
          </w:p>
          <w:p w14:paraId="64CAD724"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Dictionary of Furniture: 3</w:t>
            </w:r>
            <w:r w:rsidRPr="00CA22E1">
              <w:rPr>
                <w:rFonts w:asciiTheme="minorHAnsi" w:hAnsiTheme="minorHAnsi" w:cstheme="minorHAnsi"/>
                <w:b/>
                <w:bCs/>
                <w:i/>
                <w:iCs/>
                <w:color w:val="0F1111"/>
                <w:kern w:val="36"/>
                <w:vertAlign w:val="superscript"/>
              </w:rPr>
              <w:t>rd</w:t>
            </w:r>
            <w:r w:rsidRPr="00CA22E1">
              <w:rPr>
                <w:rFonts w:asciiTheme="minorHAnsi" w:hAnsiTheme="minorHAnsi" w:cstheme="minorHAnsi"/>
                <w:b/>
                <w:bCs/>
                <w:i/>
                <w:iCs/>
                <w:color w:val="0F1111"/>
                <w:kern w:val="36"/>
              </w:rPr>
              <w:t xml:space="preserve"> Edition </w:t>
            </w:r>
            <w:r w:rsidRPr="00CA22E1">
              <w:rPr>
                <w:rFonts w:asciiTheme="minorHAnsi" w:hAnsiTheme="minorHAnsi" w:cstheme="minorHAnsi"/>
                <w:b/>
                <w:bCs/>
                <w:i/>
                <w:iCs/>
                <w:color w:val="565959"/>
                <w:kern w:val="36"/>
              </w:rPr>
              <w:t>2014</w:t>
            </w:r>
          </w:p>
          <w:p w14:paraId="54AC6D8C"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29" w:history="1">
              <w:r w:rsidRPr="00CA22E1">
                <w:rPr>
                  <w:rFonts w:asciiTheme="minorHAnsi" w:eastAsiaTheme="majorEastAsia" w:hAnsiTheme="minorHAnsi" w:cstheme="minorHAnsi"/>
                  <w:i/>
                  <w:iCs/>
                  <w:color w:val="007185"/>
                  <w:u w:val="single"/>
                </w:rPr>
                <w:t>Charles Boyce</w:t>
              </w:r>
            </w:hyperlink>
          </w:p>
          <w:p w14:paraId="75F37C28" w14:textId="77777777" w:rsidR="00482A21" w:rsidRPr="00CA22E1" w:rsidRDefault="00482A21" w:rsidP="009E0B4E">
            <w:pPr>
              <w:shd w:val="clear" w:color="auto" w:fill="FFFFFF"/>
              <w:outlineLvl w:val="0"/>
              <w:rPr>
                <w:rFonts w:asciiTheme="minorHAnsi" w:hAnsiTheme="minorHAnsi" w:cstheme="minorHAnsi"/>
                <w:b/>
                <w:bCs/>
                <w:i/>
                <w:iCs/>
                <w:color w:val="0F1111"/>
                <w:kern w:val="36"/>
              </w:rPr>
            </w:pPr>
          </w:p>
        </w:tc>
        <w:tc>
          <w:tcPr>
            <w:tcW w:w="2406" w:type="dxa"/>
          </w:tcPr>
          <w:p w14:paraId="18EF04BE"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160A4ECD" wp14:editId="5439E668">
                  <wp:extent cx="1128740" cy="1426028"/>
                  <wp:effectExtent l="0" t="0" r="0" b="3175"/>
                  <wp:docPr id="19" name="Picture 19"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9248" cy="1439303"/>
                          </a:xfrm>
                          <a:prstGeom prst="rect">
                            <a:avLst/>
                          </a:prstGeom>
                          <a:noFill/>
                          <a:ln>
                            <a:noFill/>
                          </a:ln>
                        </pic:spPr>
                      </pic:pic>
                    </a:graphicData>
                  </a:graphic>
                </wp:inline>
              </w:drawing>
            </w:r>
          </w:p>
          <w:p w14:paraId="1CB68F1A"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Dictionary of Interior Design </w:t>
            </w:r>
          </w:p>
          <w:p w14:paraId="229CAAF2"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31" w:history="1">
              <w:r w:rsidRPr="00CA22E1">
                <w:rPr>
                  <w:rFonts w:asciiTheme="minorHAnsi" w:hAnsiTheme="minorHAnsi" w:cstheme="minorHAnsi"/>
                  <w:i/>
                  <w:iCs/>
                  <w:color w:val="007185"/>
                  <w:u w:val="single"/>
                </w:rPr>
                <w:t>Martin M. Pegler</w:t>
              </w:r>
            </w:hyperlink>
            <w:r w:rsidRPr="00CA22E1">
              <w:rPr>
                <w:rFonts w:asciiTheme="minorHAnsi" w:eastAsiaTheme="majorEastAsia" w:hAnsiTheme="minorHAnsi" w:cstheme="minorHAnsi"/>
                <w:i/>
                <w:iCs/>
                <w:color w:val="0F1111"/>
              </w:rPr>
              <w:t> </w:t>
            </w:r>
          </w:p>
          <w:p w14:paraId="6F56B8DD" w14:textId="77777777" w:rsidR="00482A21" w:rsidRPr="00CA22E1" w:rsidRDefault="00482A21" w:rsidP="00482A21">
            <w:pPr>
              <w:ind w:left="90"/>
              <w:rPr>
                <w:rFonts w:asciiTheme="minorHAnsi" w:hAnsiTheme="minorHAnsi" w:cstheme="minorHAnsi"/>
                <w:i/>
                <w:iCs/>
                <w:noProof/>
              </w:rPr>
            </w:pPr>
          </w:p>
        </w:tc>
        <w:tc>
          <w:tcPr>
            <w:tcW w:w="2261" w:type="dxa"/>
          </w:tcPr>
          <w:p w14:paraId="6CFEE3E7" w14:textId="77777777" w:rsidR="00482A21" w:rsidRPr="00CA22E1" w:rsidRDefault="00482A21" w:rsidP="00482A21">
            <w:pPr>
              <w:shd w:val="clear" w:color="auto" w:fill="FFFFFF"/>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0B352E89" wp14:editId="1246E7CF">
                  <wp:extent cx="1168355" cy="1469571"/>
                  <wp:effectExtent l="0" t="0" r="0" b="0"/>
                  <wp:docPr id="17" name="Picture 1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lendar&#10;&#10;Description automatically generated with medium confidence"/>
                          <pic:cNvPicPr/>
                        </pic:nvPicPr>
                        <pic:blipFill>
                          <a:blip r:embed="rId32"/>
                          <a:stretch>
                            <a:fillRect/>
                          </a:stretch>
                        </pic:blipFill>
                        <pic:spPr>
                          <a:xfrm>
                            <a:off x="0" y="0"/>
                            <a:ext cx="1181584" cy="1486210"/>
                          </a:xfrm>
                          <a:prstGeom prst="rect">
                            <a:avLst/>
                          </a:prstGeom>
                        </pic:spPr>
                      </pic:pic>
                    </a:graphicData>
                  </a:graphic>
                </wp:inline>
              </w:drawing>
            </w:r>
          </w:p>
          <w:p w14:paraId="2A0DA915" w14:textId="77777777" w:rsidR="00482A21" w:rsidRPr="00CA22E1" w:rsidRDefault="00482A21" w:rsidP="00482A21">
            <w:pPr>
              <w:shd w:val="clear" w:color="auto" w:fill="FFFFFF"/>
              <w:ind w:left="90"/>
              <w:outlineLvl w:val="0"/>
              <w:rPr>
                <w:rFonts w:asciiTheme="minorHAnsi" w:hAnsiTheme="minorHAnsi" w:cstheme="minorHAnsi"/>
                <w:b/>
                <w:bCs/>
                <w:i/>
                <w:iCs/>
                <w:color w:val="333333"/>
                <w:kern w:val="36"/>
              </w:rPr>
            </w:pPr>
            <w:r w:rsidRPr="00CA22E1">
              <w:rPr>
                <w:rFonts w:asciiTheme="minorHAnsi" w:hAnsiTheme="minorHAnsi" w:cstheme="minorHAnsi"/>
                <w:b/>
                <w:bCs/>
                <w:i/>
                <w:iCs/>
                <w:color w:val="333333"/>
                <w:kern w:val="36"/>
              </w:rPr>
              <w:t>History of Interior Design</w:t>
            </w:r>
          </w:p>
          <w:p w14:paraId="691C4B84" w14:textId="77777777" w:rsidR="00482A21" w:rsidRPr="00CA22E1" w:rsidRDefault="00482A21" w:rsidP="00482A21">
            <w:pPr>
              <w:shd w:val="clear" w:color="auto" w:fill="FFFFFF"/>
              <w:ind w:left="90"/>
              <w:rPr>
                <w:rFonts w:asciiTheme="minorHAnsi" w:hAnsiTheme="minorHAnsi" w:cstheme="minorHAnsi"/>
                <w:i/>
                <w:iCs/>
                <w:noProof/>
              </w:rPr>
            </w:pPr>
            <w:r w:rsidRPr="00CA22E1">
              <w:rPr>
                <w:rFonts w:asciiTheme="minorHAnsi" w:hAnsiTheme="minorHAnsi" w:cstheme="minorHAnsi"/>
                <w:i/>
                <w:iCs/>
                <w:color w:val="333333"/>
                <w:shd w:val="clear" w:color="auto" w:fill="FFFFFF"/>
              </w:rPr>
              <w:t>By Jeannie Ireland</w:t>
            </w:r>
          </w:p>
        </w:tc>
        <w:tc>
          <w:tcPr>
            <w:tcW w:w="2136" w:type="dxa"/>
          </w:tcPr>
          <w:p w14:paraId="7D89EC54"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45379FDB" wp14:editId="6F1A04E0">
                  <wp:extent cx="1162252" cy="1524000"/>
                  <wp:effectExtent l="0" t="0" r="0" b="0"/>
                  <wp:docPr id="22" name="Picture 22" descr="Furniture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rniture In Histo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888" cy="1536635"/>
                          </a:xfrm>
                          <a:prstGeom prst="rect">
                            <a:avLst/>
                          </a:prstGeom>
                          <a:noFill/>
                          <a:ln>
                            <a:noFill/>
                          </a:ln>
                        </pic:spPr>
                      </pic:pic>
                    </a:graphicData>
                  </a:graphic>
                </wp:inline>
              </w:drawing>
            </w:r>
          </w:p>
          <w:p w14:paraId="48B676CA" w14:textId="21C93364" w:rsidR="00482A21" w:rsidRPr="00CA22E1" w:rsidRDefault="00482A21" w:rsidP="009E0B4E">
            <w:pPr>
              <w:pStyle w:val="Heading1"/>
              <w:shd w:val="clear" w:color="auto" w:fill="FFFFFF"/>
              <w:spacing w:before="0" w:beforeAutospacing="0" w:after="300" w:afterAutospacing="0"/>
              <w:ind w:left="90"/>
              <w:rPr>
                <w:rFonts w:asciiTheme="minorHAnsi" w:hAnsiTheme="minorHAnsi" w:cstheme="minorHAnsi"/>
                <w:i/>
                <w:iCs/>
                <w:noProof/>
                <w:sz w:val="20"/>
                <w:szCs w:val="20"/>
              </w:rPr>
            </w:pPr>
            <w:r w:rsidRPr="00CA22E1">
              <w:rPr>
                <w:rFonts w:asciiTheme="minorHAnsi" w:hAnsiTheme="minorHAnsi" w:cstheme="minorHAnsi"/>
                <w:i/>
                <w:iCs/>
                <w:color w:val="001A33"/>
                <w:sz w:val="20"/>
                <w:szCs w:val="20"/>
              </w:rPr>
              <w:t>Furniture In History by Leslie Pina</w:t>
            </w:r>
          </w:p>
        </w:tc>
        <w:tc>
          <w:tcPr>
            <w:tcW w:w="2180" w:type="dxa"/>
          </w:tcPr>
          <w:p w14:paraId="1AF81042" w14:textId="77777777" w:rsidR="00482A21" w:rsidRPr="00CA22E1" w:rsidRDefault="00482A21" w:rsidP="00482A21">
            <w:pPr>
              <w:ind w:left="90"/>
              <w:rPr>
                <w:rFonts w:asciiTheme="minorHAnsi" w:hAnsiTheme="minorHAnsi" w:cstheme="minorHAnsi"/>
                <w:noProof/>
              </w:rPr>
            </w:pPr>
            <w:r w:rsidRPr="00CA22E1">
              <w:rPr>
                <w:rFonts w:asciiTheme="minorHAnsi" w:hAnsiTheme="minorHAnsi" w:cstheme="minorHAnsi"/>
                <w:noProof/>
              </w:rPr>
              <w:drawing>
                <wp:inline distT="0" distB="0" distL="0" distR="0" wp14:anchorId="4966B048" wp14:editId="03859BA5">
                  <wp:extent cx="1110083" cy="1567543"/>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606" t="8995" r="17830" b="6603"/>
                          <a:stretch/>
                        </pic:blipFill>
                        <pic:spPr bwMode="auto">
                          <a:xfrm>
                            <a:off x="0" y="0"/>
                            <a:ext cx="1117291" cy="1577721"/>
                          </a:xfrm>
                          <a:prstGeom prst="rect">
                            <a:avLst/>
                          </a:prstGeom>
                          <a:noFill/>
                          <a:ln>
                            <a:noFill/>
                          </a:ln>
                          <a:extLst>
                            <a:ext uri="{53640926-AAD7-44D8-BBD7-CCE9431645EC}">
                              <a14:shadowObscured xmlns:a14="http://schemas.microsoft.com/office/drawing/2010/main"/>
                            </a:ext>
                          </a:extLst>
                        </pic:spPr>
                      </pic:pic>
                    </a:graphicData>
                  </a:graphic>
                </wp:inline>
              </w:drawing>
            </w:r>
          </w:p>
          <w:p w14:paraId="428C4937" w14:textId="5720D647" w:rsidR="00482A21" w:rsidRPr="00CA22E1" w:rsidRDefault="00482A21" w:rsidP="009E0B4E">
            <w:pPr>
              <w:shd w:val="clear" w:color="auto" w:fill="FFFFFF"/>
              <w:ind w:left="90"/>
              <w:outlineLvl w:val="0"/>
              <w:rPr>
                <w:rFonts w:asciiTheme="minorHAnsi" w:hAnsiTheme="minorHAnsi" w:cstheme="minorHAnsi"/>
                <w:color w:val="0F1111"/>
              </w:rPr>
            </w:pPr>
            <w:r w:rsidRPr="00CA22E1">
              <w:rPr>
                <w:rFonts w:asciiTheme="minorHAnsi" w:hAnsiTheme="minorHAnsi" w:cstheme="minorHAnsi"/>
                <w:b/>
                <w:bCs/>
                <w:color w:val="0F1111"/>
                <w:kern w:val="36"/>
              </w:rPr>
              <w:t>Atlas of Furniture Design </w:t>
            </w:r>
            <w:r w:rsidRPr="00CA22E1">
              <w:rPr>
                <w:rFonts w:asciiTheme="minorHAnsi" w:hAnsiTheme="minorHAnsi" w:cstheme="minorHAnsi"/>
                <w:b/>
                <w:bCs/>
                <w:color w:val="565959"/>
                <w:kern w:val="36"/>
              </w:rPr>
              <w:t>Hardcover 2019</w:t>
            </w:r>
            <w:r w:rsidRPr="00CA22E1">
              <w:rPr>
                <w:rFonts w:asciiTheme="minorHAnsi" w:hAnsiTheme="minorHAnsi" w:cstheme="minorHAnsi"/>
                <w:color w:val="0F1111"/>
              </w:rPr>
              <w:t> </w:t>
            </w:r>
            <w:hyperlink r:id="rId35" w:history="1">
              <w:r w:rsidRPr="00CA22E1">
                <w:rPr>
                  <w:rFonts w:asciiTheme="minorHAnsi" w:hAnsiTheme="minorHAnsi" w:cstheme="minorHAnsi"/>
                  <w:color w:val="C7511F"/>
                  <w:u w:val="single"/>
                </w:rPr>
                <w:t>Mateo Krie</w:t>
              </w:r>
            </w:hyperlink>
          </w:p>
        </w:tc>
      </w:tr>
      <w:tr w:rsidR="00876B4C" w:rsidRPr="00CA22E1" w14:paraId="64B98330" w14:textId="77777777" w:rsidTr="00897567">
        <w:tc>
          <w:tcPr>
            <w:tcW w:w="2357" w:type="dxa"/>
          </w:tcPr>
          <w:p w14:paraId="5E1BA102" w14:textId="77777777" w:rsidR="00482A21" w:rsidRPr="00CA22E1" w:rsidRDefault="00482A21" w:rsidP="00482A21">
            <w:pPr>
              <w:shd w:val="clear" w:color="auto" w:fill="FFFFFF"/>
              <w:ind w:left="90"/>
              <w:rPr>
                <w:rFonts w:asciiTheme="minorHAnsi" w:hAnsiTheme="minorHAnsi" w:cstheme="minorHAnsi"/>
                <w:b/>
                <w:bCs/>
                <w:i/>
                <w:iCs/>
                <w:color w:val="0F1111"/>
                <w:kern w:val="36"/>
              </w:rPr>
            </w:pPr>
            <w:r w:rsidRPr="00CA22E1">
              <w:rPr>
                <w:rFonts w:asciiTheme="minorHAnsi" w:hAnsiTheme="minorHAnsi" w:cstheme="minorHAnsi"/>
                <w:i/>
                <w:iCs/>
                <w:noProof/>
              </w:rPr>
              <w:lastRenderedPageBreak/>
              <w:drawing>
                <wp:inline distT="0" distB="0" distL="0" distR="0" wp14:anchorId="37B0B91F" wp14:editId="6EEC021D">
                  <wp:extent cx="1219200" cy="1459305"/>
                  <wp:effectExtent l="0" t="0" r="0" b="7620"/>
                  <wp:docPr id="4" name="Picture 4" descr="A picture containing text, book,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 sea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0623" cy="1472978"/>
                          </a:xfrm>
                          <a:prstGeom prst="rect">
                            <a:avLst/>
                          </a:prstGeom>
                          <a:noFill/>
                          <a:ln>
                            <a:noFill/>
                          </a:ln>
                        </pic:spPr>
                      </pic:pic>
                    </a:graphicData>
                  </a:graphic>
                </wp:inline>
              </w:drawing>
            </w:r>
          </w:p>
          <w:p w14:paraId="64FCBA0B"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Furniture: World Styles from Classical to Contemporary</w:t>
            </w:r>
            <w:r w:rsidRPr="00CA22E1">
              <w:rPr>
                <w:rFonts w:asciiTheme="minorHAnsi" w:hAnsiTheme="minorHAnsi" w:cstheme="minorHAnsi"/>
                <w:b/>
                <w:bCs/>
                <w:i/>
                <w:iCs/>
                <w:color w:val="565959"/>
                <w:kern w:val="36"/>
              </w:rPr>
              <w:t xml:space="preserve"> 2005</w:t>
            </w:r>
          </w:p>
          <w:p w14:paraId="4E7A1C8D"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37" w:history="1">
              <w:r w:rsidRPr="00CA22E1">
                <w:rPr>
                  <w:rFonts w:asciiTheme="minorHAnsi" w:hAnsiTheme="minorHAnsi" w:cstheme="minorHAnsi"/>
                  <w:i/>
                  <w:iCs/>
                  <w:color w:val="007185"/>
                  <w:u w:val="single"/>
                </w:rPr>
                <w:t>Judith Miller</w:t>
              </w:r>
            </w:hyperlink>
            <w:r w:rsidRPr="00CA22E1">
              <w:rPr>
                <w:rFonts w:asciiTheme="minorHAnsi" w:eastAsiaTheme="majorEastAsia" w:hAnsiTheme="minorHAnsi" w:cstheme="minorHAnsi"/>
                <w:i/>
                <w:iCs/>
                <w:color w:val="0F1111"/>
              </w:rPr>
              <w:t> </w:t>
            </w:r>
          </w:p>
          <w:p w14:paraId="3DA61DEC" w14:textId="77777777" w:rsidR="00482A21" w:rsidRPr="00CA22E1" w:rsidRDefault="00482A21" w:rsidP="00287402">
            <w:pPr>
              <w:shd w:val="clear" w:color="auto" w:fill="FFFFFF"/>
              <w:rPr>
                <w:rFonts w:asciiTheme="minorHAnsi" w:hAnsiTheme="minorHAnsi" w:cstheme="minorHAnsi"/>
                <w:b/>
                <w:bCs/>
                <w:i/>
                <w:iCs/>
                <w:color w:val="0F1111"/>
                <w:kern w:val="36"/>
              </w:rPr>
            </w:pPr>
          </w:p>
        </w:tc>
        <w:tc>
          <w:tcPr>
            <w:tcW w:w="2406" w:type="dxa"/>
          </w:tcPr>
          <w:p w14:paraId="28D6B244"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i/>
                <w:iCs/>
                <w:noProof/>
              </w:rPr>
              <w:drawing>
                <wp:inline distT="0" distB="0" distL="0" distR="0" wp14:anchorId="416E48B2" wp14:editId="654A5000">
                  <wp:extent cx="1141598" cy="1480457"/>
                  <wp:effectExtent l="0" t="0" r="1905" b="5715"/>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6110" cy="1499277"/>
                          </a:xfrm>
                          <a:prstGeom prst="rect">
                            <a:avLst/>
                          </a:prstGeom>
                          <a:noFill/>
                          <a:ln>
                            <a:noFill/>
                          </a:ln>
                        </pic:spPr>
                      </pic:pic>
                    </a:graphicData>
                  </a:graphic>
                </wp:inline>
              </w:drawing>
            </w:r>
            <w:r w:rsidRPr="00CA22E1">
              <w:rPr>
                <w:rFonts w:asciiTheme="minorHAnsi" w:hAnsiTheme="minorHAnsi" w:cstheme="minorHAnsi"/>
                <w:b/>
                <w:bCs/>
                <w:i/>
                <w:iCs/>
                <w:color w:val="0F1111"/>
                <w:kern w:val="36"/>
              </w:rPr>
              <w:t>The Illustrated Dictionary of Antiques and Collectibles </w:t>
            </w:r>
            <w:r w:rsidRPr="00CA22E1">
              <w:rPr>
                <w:rFonts w:asciiTheme="minorHAnsi" w:hAnsiTheme="minorHAnsi" w:cstheme="minorHAnsi"/>
                <w:b/>
                <w:bCs/>
                <w:i/>
                <w:iCs/>
                <w:color w:val="565959"/>
                <w:kern w:val="36"/>
              </w:rPr>
              <w:t>2001</w:t>
            </w:r>
          </w:p>
          <w:p w14:paraId="38C2462D" w14:textId="73E00646" w:rsidR="00482A21" w:rsidRPr="00CA22E1" w:rsidRDefault="00482A21" w:rsidP="00287402">
            <w:pPr>
              <w:shd w:val="clear" w:color="auto" w:fill="FFFFFF"/>
              <w:ind w:left="90"/>
              <w:rPr>
                <w:rFonts w:asciiTheme="minorHAnsi" w:hAnsiTheme="minorHAnsi" w:cstheme="minorHAnsi"/>
                <w:i/>
                <w:iCs/>
                <w:noProof/>
              </w:rPr>
            </w:pPr>
            <w:r w:rsidRPr="00CA22E1">
              <w:rPr>
                <w:rFonts w:asciiTheme="minorHAnsi" w:hAnsiTheme="minorHAnsi" w:cstheme="minorHAnsi"/>
                <w:i/>
                <w:iCs/>
                <w:color w:val="0F1111"/>
              </w:rPr>
              <w:t>by </w:t>
            </w:r>
            <w:hyperlink r:id="rId39" w:history="1">
              <w:r w:rsidRPr="00CA22E1">
                <w:rPr>
                  <w:rFonts w:asciiTheme="minorHAnsi" w:hAnsiTheme="minorHAnsi" w:cstheme="minorHAnsi"/>
                  <w:i/>
                  <w:iCs/>
                  <w:color w:val="007185"/>
                  <w:u w:val="single"/>
                </w:rPr>
                <w:t>Judith Miller</w:t>
              </w:r>
            </w:hyperlink>
            <w:r w:rsidRPr="00CA22E1">
              <w:rPr>
                <w:rFonts w:asciiTheme="minorHAnsi" w:eastAsiaTheme="majorEastAsia" w:hAnsiTheme="minorHAnsi" w:cstheme="minorHAnsi"/>
                <w:i/>
                <w:iCs/>
                <w:color w:val="0F1111"/>
              </w:rPr>
              <w:t> </w:t>
            </w:r>
          </w:p>
        </w:tc>
        <w:tc>
          <w:tcPr>
            <w:tcW w:w="2261" w:type="dxa"/>
          </w:tcPr>
          <w:p w14:paraId="100AFFBF" w14:textId="77777777" w:rsidR="00482A21" w:rsidRPr="00CA22E1" w:rsidRDefault="00482A21" w:rsidP="00482A21">
            <w:pPr>
              <w:shd w:val="clear" w:color="auto" w:fill="FFFFFF"/>
              <w:ind w:left="90"/>
              <w:outlineLvl w:val="0"/>
              <w:rPr>
                <w:rFonts w:asciiTheme="minorHAnsi" w:hAnsiTheme="minorHAnsi" w:cstheme="minorHAnsi"/>
                <w:b/>
                <w:bCs/>
                <w:color w:val="0F1111"/>
                <w:kern w:val="36"/>
              </w:rPr>
            </w:pPr>
            <w:r w:rsidRPr="00CA22E1">
              <w:rPr>
                <w:rFonts w:asciiTheme="minorHAnsi" w:hAnsiTheme="minorHAnsi" w:cstheme="minorHAnsi"/>
                <w:noProof/>
              </w:rPr>
              <w:drawing>
                <wp:inline distT="0" distB="0" distL="0" distR="0" wp14:anchorId="5AA82AD1" wp14:editId="3ACCFE73">
                  <wp:extent cx="1206124" cy="1395046"/>
                  <wp:effectExtent l="0" t="0" r="0" b="0"/>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8900" cy="1409823"/>
                          </a:xfrm>
                          <a:prstGeom prst="rect">
                            <a:avLst/>
                          </a:prstGeom>
                          <a:noFill/>
                          <a:ln>
                            <a:noFill/>
                          </a:ln>
                        </pic:spPr>
                      </pic:pic>
                    </a:graphicData>
                  </a:graphic>
                </wp:inline>
              </w:drawing>
            </w:r>
          </w:p>
          <w:p w14:paraId="1101FC3C" w14:textId="77777777" w:rsidR="00482A21" w:rsidRPr="00CA22E1" w:rsidRDefault="00482A21" w:rsidP="00482A21">
            <w:pPr>
              <w:shd w:val="clear" w:color="auto" w:fill="FFFFFF"/>
              <w:ind w:left="90"/>
              <w:outlineLvl w:val="0"/>
              <w:rPr>
                <w:rFonts w:asciiTheme="minorHAnsi" w:hAnsiTheme="minorHAnsi" w:cstheme="minorHAnsi"/>
                <w:b/>
                <w:bCs/>
                <w:color w:val="0F1111"/>
                <w:kern w:val="36"/>
              </w:rPr>
            </w:pPr>
            <w:r w:rsidRPr="00CA22E1">
              <w:rPr>
                <w:rFonts w:asciiTheme="minorHAnsi" w:hAnsiTheme="minorHAnsi" w:cstheme="minorHAnsi"/>
                <w:b/>
                <w:bCs/>
                <w:color w:val="0F1111"/>
                <w:kern w:val="36"/>
              </w:rPr>
              <w:t>Miller's Art Deco: Living with the Art Deco Style</w:t>
            </w:r>
            <w:r w:rsidRPr="00CA22E1">
              <w:rPr>
                <w:rFonts w:asciiTheme="minorHAnsi" w:hAnsiTheme="minorHAnsi" w:cstheme="minorHAnsi"/>
                <w:b/>
                <w:bCs/>
                <w:color w:val="565959"/>
                <w:kern w:val="36"/>
              </w:rPr>
              <w:t xml:space="preserve"> 2016</w:t>
            </w:r>
          </w:p>
          <w:p w14:paraId="0126E91B" w14:textId="745DAF3A" w:rsidR="00482A21" w:rsidRPr="00CA22E1" w:rsidRDefault="00482A21" w:rsidP="00287402">
            <w:pPr>
              <w:shd w:val="clear" w:color="auto" w:fill="FFFFFF"/>
              <w:ind w:left="90"/>
              <w:rPr>
                <w:rFonts w:asciiTheme="minorHAnsi" w:hAnsiTheme="minorHAnsi" w:cstheme="minorHAnsi"/>
                <w:noProof/>
              </w:rPr>
            </w:pPr>
            <w:r w:rsidRPr="00CA22E1">
              <w:rPr>
                <w:rFonts w:asciiTheme="minorHAnsi" w:hAnsiTheme="minorHAnsi" w:cstheme="minorHAnsi"/>
                <w:color w:val="0F1111"/>
              </w:rPr>
              <w:t>by </w:t>
            </w:r>
            <w:hyperlink r:id="rId41" w:history="1">
              <w:r w:rsidRPr="00CA22E1">
                <w:rPr>
                  <w:rFonts w:asciiTheme="minorHAnsi" w:hAnsiTheme="minorHAnsi" w:cstheme="minorHAnsi"/>
                  <w:color w:val="007185"/>
                  <w:u w:val="single"/>
                </w:rPr>
                <w:t>Judith Miller</w:t>
              </w:r>
            </w:hyperlink>
            <w:r w:rsidRPr="00CA22E1">
              <w:rPr>
                <w:rFonts w:asciiTheme="minorHAnsi" w:eastAsiaTheme="majorEastAsia" w:hAnsiTheme="minorHAnsi" w:cstheme="minorHAnsi"/>
                <w:color w:val="0F1111"/>
              </w:rPr>
              <w:t> </w:t>
            </w:r>
            <w:r w:rsidRPr="00CA22E1">
              <w:rPr>
                <w:rFonts w:asciiTheme="minorHAnsi" w:hAnsiTheme="minorHAnsi" w:cstheme="minorHAnsi"/>
                <w:noProof/>
              </w:rPr>
              <w:t xml:space="preserve"> </w:t>
            </w:r>
          </w:p>
        </w:tc>
        <w:tc>
          <w:tcPr>
            <w:tcW w:w="2136" w:type="dxa"/>
          </w:tcPr>
          <w:p w14:paraId="4CC95227"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353257E6" wp14:editId="32106A5B">
                  <wp:extent cx="1106841" cy="1431471"/>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5499" cy="1442668"/>
                          </a:xfrm>
                          <a:prstGeom prst="rect">
                            <a:avLst/>
                          </a:prstGeom>
                          <a:noFill/>
                          <a:ln>
                            <a:noFill/>
                          </a:ln>
                        </pic:spPr>
                      </pic:pic>
                    </a:graphicData>
                  </a:graphic>
                </wp:inline>
              </w:drawing>
            </w:r>
          </w:p>
          <w:p w14:paraId="6261757D"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$150 History of Furniture: A Global View</w:t>
            </w:r>
          </w:p>
          <w:p w14:paraId="4FE5211D"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43" w:history="1">
              <w:r w:rsidRPr="00CA22E1">
                <w:rPr>
                  <w:rFonts w:asciiTheme="minorHAnsi" w:eastAsiaTheme="majorEastAsia" w:hAnsiTheme="minorHAnsi" w:cstheme="minorHAnsi"/>
                  <w:i/>
                  <w:iCs/>
                  <w:color w:val="007185"/>
                  <w:u w:val="single"/>
                </w:rPr>
                <w:t>Mark Hinchman</w:t>
              </w:r>
            </w:hyperlink>
            <w:r w:rsidRPr="00CA22E1">
              <w:rPr>
                <w:rFonts w:asciiTheme="minorHAnsi" w:hAnsiTheme="minorHAnsi" w:cstheme="minorHAnsi"/>
                <w:i/>
                <w:iCs/>
                <w:color w:val="0F1111"/>
              </w:rPr>
              <w:t> </w:t>
            </w:r>
          </w:p>
          <w:p w14:paraId="2434342C" w14:textId="77777777" w:rsidR="00482A21" w:rsidRPr="00CA22E1" w:rsidRDefault="00482A21" w:rsidP="00482A21">
            <w:pPr>
              <w:ind w:left="90"/>
              <w:rPr>
                <w:rFonts w:asciiTheme="minorHAnsi" w:hAnsiTheme="minorHAnsi" w:cstheme="minorHAnsi"/>
                <w:i/>
                <w:iCs/>
                <w:noProof/>
              </w:rPr>
            </w:pPr>
          </w:p>
        </w:tc>
        <w:tc>
          <w:tcPr>
            <w:tcW w:w="2180" w:type="dxa"/>
          </w:tcPr>
          <w:p w14:paraId="01C23F46"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5967181D" wp14:editId="100F327C">
                  <wp:extent cx="1302136" cy="16002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8080" cy="1607504"/>
                          </a:xfrm>
                          <a:prstGeom prst="rect">
                            <a:avLst/>
                          </a:prstGeom>
                          <a:noFill/>
                          <a:ln>
                            <a:noFill/>
                          </a:ln>
                        </pic:spPr>
                      </pic:pic>
                    </a:graphicData>
                  </a:graphic>
                </wp:inline>
              </w:drawing>
            </w:r>
          </w:p>
          <w:p w14:paraId="14021841"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25 Centuries of Style &amp; Design </w:t>
            </w:r>
            <w:r w:rsidRPr="00CA22E1">
              <w:rPr>
                <w:rFonts w:asciiTheme="minorHAnsi" w:hAnsiTheme="minorHAnsi" w:cstheme="minorHAnsi"/>
                <w:b/>
                <w:bCs/>
                <w:i/>
                <w:iCs/>
                <w:color w:val="565959"/>
                <w:kern w:val="36"/>
              </w:rPr>
              <w:t>1999</w:t>
            </w:r>
          </w:p>
          <w:p w14:paraId="2F693575"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45" w:history="1">
              <w:r w:rsidRPr="00CA22E1">
                <w:rPr>
                  <w:rFonts w:asciiTheme="minorHAnsi" w:hAnsiTheme="minorHAnsi" w:cstheme="minorHAnsi"/>
                  <w:i/>
                  <w:iCs/>
                  <w:color w:val="007185"/>
                  <w:u w:val="single"/>
                </w:rPr>
                <w:t>John Morley</w:t>
              </w:r>
            </w:hyperlink>
            <w:r w:rsidRPr="00CA22E1">
              <w:rPr>
                <w:rFonts w:asciiTheme="minorHAnsi" w:eastAsiaTheme="majorEastAsia" w:hAnsiTheme="minorHAnsi" w:cstheme="minorHAnsi"/>
                <w:i/>
                <w:iCs/>
                <w:color w:val="0F1111"/>
              </w:rPr>
              <w:t> </w:t>
            </w:r>
          </w:p>
          <w:p w14:paraId="72348AB0" w14:textId="77777777" w:rsidR="00482A21" w:rsidRPr="00CA22E1" w:rsidRDefault="00482A21" w:rsidP="00482A21">
            <w:pPr>
              <w:ind w:left="90"/>
              <w:rPr>
                <w:rFonts w:asciiTheme="minorHAnsi" w:hAnsiTheme="minorHAnsi" w:cstheme="minorHAnsi"/>
                <w:i/>
                <w:iCs/>
                <w:noProof/>
              </w:rPr>
            </w:pPr>
          </w:p>
        </w:tc>
      </w:tr>
      <w:tr w:rsidR="00876B4C" w:rsidRPr="00CA22E1" w14:paraId="463F4377" w14:textId="77777777" w:rsidTr="00897567">
        <w:trPr>
          <w:trHeight w:val="4130"/>
        </w:trPr>
        <w:tc>
          <w:tcPr>
            <w:tcW w:w="2357" w:type="dxa"/>
          </w:tcPr>
          <w:p w14:paraId="3BEAAF04" w14:textId="77777777" w:rsidR="00482A21" w:rsidRPr="00CA22E1" w:rsidRDefault="00482A21" w:rsidP="00482A21">
            <w:pPr>
              <w:shd w:val="clear" w:color="auto" w:fill="FFFFFF"/>
              <w:ind w:left="90"/>
              <w:rPr>
                <w:rFonts w:asciiTheme="minorHAnsi" w:hAnsiTheme="minorHAnsi" w:cstheme="minorHAnsi"/>
                <w:b/>
                <w:bCs/>
                <w:i/>
                <w:iCs/>
                <w:color w:val="0F1111"/>
                <w:kern w:val="36"/>
              </w:rPr>
            </w:pPr>
            <w:r w:rsidRPr="00CA22E1">
              <w:rPr>
                <w:rFonts w:asciiTheme="minorHAnsi" w:hAnsiTheme="minorHAnsi" w:cstheme="minorHAnsi"/>
                <w:b/>
                <w:bCs/>
                <w:i/>
                <w:iCs/>
                <w:noProof/>
                <w:color w:val="0F1111"/>
                <w:kern w:val="36"/>
              </w:rPr>
              <w:drawing>
                <wp:inline distT="0" distB="0" distL="0" distR="0" wp14:anchorId="35E8C59B" wp14:editId="0EDBD815">
                  <wp:extent cx="1302606" cy="1567543"/>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46"/>
                          <a:stretch>
                            <a:fillRect/>
                          </a:stretch>
                        </pic:blipFill>
                        <pic:spPr>
                          <a:xfrm>
                            <a:off x="0" y="0"/>
                            <a:ext cx="1315707" cy="1583309"/>
                          </a:xfrm>
                          <a:prstGeom prst="rect">
                            <a:avLst/>
                          </a:prstGeom>
                        </pic:spPr>
                      </pic:pic>
                    </a:graphicData>
                  </a:graphic>
                </wp:inline>
              </w:drawing>
            </w:r>
          </w:p>
          <w:p w14:paraId="3548F97B" w14:textId="53BFB46D"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Bulfinch Anatomy of Antique Furniture: An Illustrated Guide to Identifying Period, Detail, &amp; Design 1996</w:t>
            </w:r>
          </w:p>
          <w:p w14:paraId="6D5C6064" w14:textId="76697D08" w:rsidR="00482A21" w:rsidRPr="00CA22E1" w:rsidRDefault="00482A21" w:rsidP="00287402">
            <w:pPr>
              <w:shd w:val="clear" w:color="auto" w:fill="FFFFFF"/>
              <w:ind w:left="90"/>
              <w:rPr>
                <w:rFonts w:asciiTheme="minorHAnsi" w:hAnsiTheme="minorHAnsi" w:cstheme="minorHAnsi"/>
                <w:b/>
                <w:bCs/>
                <w:i/>
                <w:iCs/>
                <w:color w:val="0F1111"/>
                <w:kern w:val="36"/>
              </w:rPr>
            </w:pPr>
            <w:hyperlink r:id="rId47" w:history="1">
              <w:r w:rsidRPr="00CA22E1">
                <w:rPr>
                  <w:rFonts w:asciiTheme="minorHAnsi" w:hAnsiTheme="minorHAnsi" w:cstheme="minorHAnsi"/>
                  <w:b/>
                  <w:bCs/>
                  <w:i/>
                  <w:iCs/>
                  <w:color w:val="0F1111"/>
                  <w:kern w:val="36"/>
                </w:rPr>
                <w:t>A</w:t>
              </w:r>
              <w:r w:rsidRPr="00CA22E1">
                <w:rPr>
                  <w:rFonts w:asciiTheme="minorHAnsi" w:eastAsiaTheme="majorEastAsia" w:hAnsiTheme="minorHAnsi" w:cstheme="minorHAnsi"/>
                  <w:b/>
                  <w:bCs/>
                  <w:i/>
                  <w:iCs/>
                  <w:color w:val="0F1111"/>
                  <w:kern w:val="36"/>
                </w:rPr>
                <w:t>tterbury</w:t>
              </w:r>
            </w:hyperlink>
            <w:r w:rsidR="00287402" w:rsidRPr="00CA22E1">
              <w:rPr>
                <w:rFonts w:asciiTheme="minorHAnsi" w:hAnsiTheme="minorHAnsi" w:cstheme="minorHAnsi"/>
              </w:rPr>
              <w:t xml:space="preserve"> &amp; </w:t>
            </w:r>
            <w:hyperlink r:id="rId48" w:history="1">
              <w:r w:rsidRPr="00CA22E1">
                <w:rPr>
                  <w:rFonts w:asciiTheme="minorHAnsi" w:eastAsiaTheme="majorEastAsia" w:hAnsiTheme="minorHAnsi" w:cstheme="minorHAnsi"/>
                  <w:b/>
                  <w:bCs/>
                  <w:i/>
                  <w:iCs/>
                  <w:color w:val="0F1111"/>
                  <w:kern w:val="36"/>
                </w:rPr>
                <w:t>Forrest</w:t>
              </w:r>
            </w:hyperlink>
            <w:r w:rsidRPr="00CA22E1">
              <w:rPr>
                <w:rFonts w:asciiTheme="minorHAnsi" w:hAnsiTheme="minorHAnsi" w:cstheme="minorHAnsi"/>
                <w:b/>
                <w:bCs/>
                <w:i/>
                <w:iCs/>
                <w:color w:val="0F1111"/>
                <w:kern w:val="36"/>
              </w:rPr>
              <w:t> </w:t>
            </w:r>
          </w:p>
        </w:tc>
        <w:tc>
          <w:tcPr>
            <w:tcW w:w="2406" w:type="dxa"/>
          </w:tcPr>
          <w:p w14:paraId="0BEAC2D5" w14:textId="77777777" w:rsidR="00482A21" w:rsidRPr="00CA22E1" w:rsidRDefault="00482A21" w:rsidP="00482A21">
            <w:pPr>
              <w:shd w:val="clear" w:color="auto" w:fill="FFFFFF"/>
              <w:ind w:left="90"/>
              <w:rPr>
                <w:rFonts w:asciiTheme="minorHAnsi" w:hAnsiTheme="minorHAnsi" w:cstheme="minorHAnsi"/>
                <w:b/>
                <w:bCs/>
                <w:i/>
                <w:iCs/>
                <w:color w:val="0F1111"/>
                <w:kern w:val="36"/>
              </w:rPr>
            </w:pPr>
            <w:r w:rsidRPr="00CA22E1">
              <w:rPr>
                <w:rFonts w:asciiTheme="minorHAnsi" w:hAnsiTheme="minorHAnsi" w:cstheme="minorHAnsi"/>
                <w:b/>
                <w:bCs/>
                <w:i/>
                <w:iCs/>
                <w:noProof/>
                <w:color w:val="0F1111"/>
                <w:kern w:val="36"/>
              </w:rPr>
              <w:drawing>
                <wp:inline distT="0" distB="0" distL="0" distR="0" wp14:anchorId="79DDDA09" wp14:editId="4F027C69">
                  <wp:extent cx="1324694" cy="1582616"/>
                  <wp:effectExtent l="0" t="0" r="889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49"/>
                          <a:stretch>
                            <a:fillRect/>
                          </a:stretch>
                        </pic:blipFill>
                        <pic:spPr>
                          <a:xfrm>
                            <a:off x="0" y="0"/>
                            <a:ext cx="1339535" cy="1600346"/>
                          </a:xfrm>
                          <a:prstGeom prst="rect">
                            <a:avLst/>
                          </a:prstGeom>
                        </pic:spPr>
                      </pic:pic>
                    </a:graphicData>
                  </a:graphic>
                </wp:inline>
              </w:drawing>
            </w:r>
          </w:p>
          <w:p w14:paraId="46E654B5" w14:textId="03451255" w:rsidR="00482A21" w:rsidRPr="00CA22E1" w:rsidRDefault="00482A21" w:rsidP="00876B4C">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Architecture and Interior Design: An Integrated History to the Present 1st Ed,  </w:t>
            </w:r>
            <w:hyperlink r:id="rId50" w:history="1">
              <w:r w:rsidRPr="00CA22E1">
                <w:rPr>
                  <w:rFonts w:asciiTheme="minorHAnsi" w:hAnsiTheme="minorHAnsi" w:cstheme="minorHAnsi"/>
                  <w:b/>
                  <w:bCs/>
                  <w:i/>
                  <w:iCs/>
                  <w:color w:val="0F1111"/>
                  <w:kern w:val="36"/>
                </w:rPr>
                <w:t xml:space="preserve">Buie </w:t>
              </w:r>
              <w:proofErr w:type="spellStart"/>
              <w:r w:rsidRPr="00CA22E1">
                <w:rPr>
                  <w:rFonts w:asciiTheme="minorHAnsi" w:hAnsiTheme="minorHAnsi" w:cstheme="minorHAnsi"/>
                  <w:b/>
                  <w:bCs/>
                  <w:i/>
                  <w:iCs/>
                  <w:color w:val="0F1111"/>
                  <w:kern w:val="36"/>
                </w:rPr>
                <w:t>arwood</w:t>
              </w:r>
              <w:proofErr w:type="spellEnd"/>
            </w:hyperlink>
            <w:r w:rsidRPr="00CA22E1">
              <w:rPr>
                <w:rFonts w:asciiTheme="minorHAnsi" w:hAnsiTheme="minorHAnsi" w:cstheme="minorHAnsi"/>
                <w:b/>
                <w:bCs/>
                <w:i/>
                <w:iCs/>
                <w:color w:val="0F1111"/>
                <w:kern w:val="36"/>
              </w:rPr>
              <w:t>, </w:t>
            </w:r>
            <w:hyperlink r:id="rId51" w:history="1">
              <w:r w:rsidRPr="00CA22E1">
                <w:rPr>
                  <w:rFonts w:asciiTheme="minorHAnsi" w:hAnsiTheme="minorHAnsi" w:cstheme="minorHAnsi"/>
                  <w:b/>
                  <w:bCs/>
                  <w:i/>
                  <w:iCs/>
                  <w:color w:val="0F1111"/>
                  <w:kern w:val="36"/>
                </w:rPr>
                <w:t>Bridget May</w:t>
              </w:r>
            </w:hyperlink>
            <w:r w:rsidRPr="00CA22E1">
              <w:rPr>
                <w:rFonts w:asciiTheme="minorHAnsi" w:hAnsiTheme="minorHAnsi" w:cstheme="minorHAnsi"/>
                <w:b/>
                <w:bCs/>
                <w:i/>
                <w:iCs/>
                <w:color w:val="0F1111"/>
                <w:kern w:val="36"/>
              </w:rPr>
              <w:t xml:space="preserve">, </w:t>
            </w:r>
            <w:hyperlink r:id="rId52" w:history="1">
              <w:r w:rsidRPr="00CA22E1">
                <w:rPr>
                  <w:rFonts w:asciiTheme="minorHAnsi" w:hAnsiTheme="minorHAnsi" w:cstheme="minorHAnsi"/>
                  <w:b/>
                  <w:bCs/>
                  <w:i/>
                  <w:iCs/>
                  <w:color w:val="0F1111"/>
                  <w:kern w:val="36"/>
                </w:rPr>
                <w:t>Curt Sherman</w:t>
              </w:r>
            </w:hyperlink>
            <w:r w:rsidRPr="00CA22E1">
              <w:rPr>
                <w:rFonts w:asciiTheme="minorHAnsi" w:hAnsiTheme="minorHAnsi" w:cstheme="minorHAnsi"/>
                <w:b/>
                <w:bCs/>
                <w:i/>
                <w:iCs/>
                <w:color w:val="0F1111"/>
                <w:kern w:val="36"/>
              </w:rPr>
              <w:t> </w:t>
            </w:r>
          </w:p>
        </w:tc>
        <w:tc>
          <w:tcPr>
            <w:tcW w:w="2261" w:type="dxa"/>
          </w:tcPr>
          <w:p w14:paraId="4B2A5A00" w14:textId="77777777" w:rsidR="00482A21" w:rsidRPr="00CA22E1" w:rsidRDefault="00482A21" w:rsidP="00482A21">
            <w:pPr>
              <w:pStyle w:val="Heading1"/>
              <w:shd w:val="clear" w:color="auto" w:fill="FFFFFF"/>
              <w:spacing w:before="0" w:beforeAutospacing="0" w:after="300" w:afterAutospacing="0"/>
              <w:ind w:left="90"/>
              <w:rPr>
                <w:rFonts w:asciiTheme="minorHAnsi" w:hAnsiTheme="minorHAnsi" w:cstheme="minorHAnsi"/>
                <w:noProof/>
                <w:sz w:val="20"/>
                <w:szCs w:val="20"/>
              </w:rPr>
            </w:pPr>
            <w:r w:rsidRPr="00CA22E1">
              <w:rPr>
                <w:rFonts w:asciiTheme="minorHAnsi" w:hAnsiTheme="minorHAnsi" w:cstheme="minorHAnsi"/>
                <w:noProof/>
                <w:sz w:val="20"/>
                <w:szCs w:val="20"/>
              </w:rPr>
              <w:drawing>
                <wp:inline distT="0" distB="0" distL="0" distR="0" wp14:anchorId="448D57FD" wp14:editId="5EB35C7F">
                  <wp:extent cx="1241796" cy="1458686"/>
                  <wp:effectExtent l="0" t="0" r="0" b="8255"/>
                  <wp:docPr id="27" name="Picture 27" descr="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application&#10;&#10;Description automatically generated with medium confidence"/>
                          <pic:cNvPicPr/>
                        </pic:nvPicPr>
                        <pic:blipFill>
                          <a:blip r:embed="rId53"/>
                          <a:stretch>
                            <a:fillRect/>
                          </a:stretch>
                        </pic:blipFill>
                        <pic:spPr>
                          <a:xfrm>
                            <a:off x="0" y="0"/>
                            <a:ext cx="1260839" cy="1481055"/>
                          </a:xfrm>
                          <a:prstGeom prst="rect">
                            <a:avLst/>
                          </a:prstGeom>
                        </pic:spPr>
                      </pic:pic>
                    </a:graphicData>
                  </a:graphic>
                </wp:inline>
              </w:drawing>
            </w:r>
          </w:p>
          <w:p w14:paraId="32CB9C8D" w14:textId="77777777" w:rsidR="00482A21" w:rsidRPr="00CA22E1" w:rsidRDefault="00482A21" w:rsidP="00287402">
            <w:pPr>
              <w:pStyle w:val="Heading2"/>
              <w:shd w:val="clear" w:color="auto" w:fill="FFFFFF"/>
              <w:spacing w:line="270" w:lineRule="atLeast"/>
              <w:rPr>
                <w:rFonts w:asciiTheme="minorHAnsi" w:hAnsiTheme="minorHAnsi" w:cstheme="minorHAnsi"/>
                <w:noProof/>
                <w:sz w:val="20"/>
                <w:szCs w:val="20"/>
              </w:rPr>
            </w:pPr>
            <w:r w:rsidRPr="00CA22E1">
              <w:rPr>
                <w:rFonts w:asciiTheme="minorHAnsi" w:eastAsia="Times New Roman" w:hAnsiTheme="minorHAnsi" w:cstheme="minorHAnsi"/>
                <w:b/>
                <w:bCs/>
                <w:color w:val="0F1111"/>
                <w:kern w:val="36"/>
                <w:sz w:val="20"/>
                <w:szCs w:val="20"/>
              </w:rPr>
              <w:t>Miller's 20th Century Design The definitive illustrated sourcebook, Judith Miller</w:t>
            </w:r>
          </w:p>
        </w:tc>
        <w:tc>
          <w:tcPr>
            <w:tcW w:w="2136" w:type="dxa"/>
          </w:tcPr>
          <w:p w14:paraId="48418BF0" w14:textId="77777777" w:rsidR="00482A21" w:rsidRPr="00CA22E1" w:rsidRDefault="00482A21" w:rsidP="00482A21">
            <w:pPr>
              <w:ind w:left="90"/>
              <w:rPr>
                <w:rFonts w:asciiTheme="minorHAnsi" w:hAnsiTheme="minorHAnsi" w:cstheme="minorHAnsi"/>
                <w:noProof/>
              </w:rPr>
            </w:pPr>
            <w:r w:rsidRPr="00CA22E1">
              <w:rPr>
                <w:rFonts w:asciiTheme="minorHAnsi" w:hAnsiTheme="minorHAnsi" w:cstheme="minorHAnsi"/>
                <w:noProof/>
              </w:rPr>
              <w:drawing>
                <wp:inline distT="0" distB="0" distL="0" distR="0" wp14:anchorId="1B591692" wp14:editId="15E868F5">
                  <wp:extent cx="1151423" cy="1469571"/>
                  <wp:effectExtent l="0" t="0" r="0" b="0"/>
                  <wp:docPr id="13" name="Picture 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6428" cy="1475959"/>
                          </a:xfrm>
                          <a:prstGeom prst="rect">
                            <a:avLst/>
                          </a:prstGeom>
                          <a:noFill/>
                          <a:ln>
                            <a:noFill/>
                          </a:ln>
                        </pic:spPr>
                      </pic:pic>
                    </a:graphicData>
                  </a:graphic>
                </wp:inline>
              </w:drawing>
            </w:r>
          </w:p>
          <w:p w14:paraId="1EDB079C" w14:textId="77777777" w:rsidR="007F23E9" w:rsidRPr="00CA22E1" w:rsidRDefault="007F23E9" w:rsidP="00482A21">
            <w:pPr>
              <w:shd w:val="clear" w:color="auto" w:fill="FFFFFF"/>
              <w:ind w:left="90"/>
              <w:outlineLvl w:val="0"/>
              <w:rPr>
                <w:rFonts w:asciiTheme="minorHAnsi" w:hAnsiTheme="minorHAnsi" w:cstheme="minorHAnsi"/>
                <w:b/>
                <w:bCs/>
                <w:color w:val="0F1111"/>
                <w:kern w:val="36"/>
              </w:rPr>
            </w:pPr>
          </w:p>
          <w:p w14:paraId="0F15CC05" w14:textId="627ADF72" w:rsidR="00482A21" w:rsidRPr="00CA22E1" w:rsidRDefault="00482A21" w:rsidP="00482A21">
            <w:pPr>
              <w:shd w:val="clear" w:color="auto" w:fill="FFFFFF"/>
              <w:ind w:left="90"/>
              <w:outlineLvl w:val="0"/>
              <w:rPr>
                <w:rFonts w:asciiTheme="minorHAnsi" w:hAnsiTheme="minorHAnsi" w:cstheme="minorHAnsi"/>
                <w:b/>
                <w:bCs/>
                <w:color w:val="0F1111"/>
                <w:kern w:val="36"/>
              </w:rPr>
            </w:pPr>
            <w:r w:rsidRPr="00CA22E1">
              <w:rPr>
                <w:rFonts w:asciiTheme="minorHAnsi" w:hAnsiTheme="minorHAnsi" w:cstheme="minorHAnsi"/>
                <w:b/>
                <w:bCs/>
                <w:color w:val="0F1111"/>
                <w:kern w:val="36"/>
              </w:rPr>
              <w:t xml:space="preserve">Mid-Century Modern Design: A Complete Sourcebook </w:t>
            </w:r>
            <w:r w:rsidRPr="00CA22E1">
              <w:rPr>
                <w:rFonts w:asciiTheme="minorHAnsi" w:hAnsiTheme="minorHAnsi" w:cstheme="minorHAnsi"/>
                <w:b/>
                <w:bCs/>
                <w:color w:val="565959"/>
                <w:kern w:val="36"/>
              </w:rPr>
              <w:t>2020</w:t>
            </w:r>
          </w:p>
          <w:p w14:paraId="12B49730" w14:textId="4A3C0101" w:rsidR="00482A21" w:rsidRPr="00CA22E1" w:rsidRDefault="00482A21" w:rsidP="007F23E9">
            <w:pPr>
              <w:shd w:val="clear" w:color="auto" w:fill="FFFFFF"/>
              <w:ind w:left="90"/>
              <w:rPr>
                <w:rFonts w:asciiTheme="minorHAnsi" w:hAnsiTheme="minorHAnsi" w:cstheme="minorHAnsi"/>
                <w:noProof/>
              </w:rPr>
            </w:pPr>
            <w:r w:rsidRPr="00CA22E1">
              <w:rPr>
                <w:rFonts w:asciiTheme="minorHAnsi" w:hAnsiTheme="minorHAnsi" w:cstheme="minorHAnsi"/>
                <w:color w:val="0F1111"/>
              </w:rPr>
              <w:t>by </w:t>
            </w:r>
            <w:hyperlink r:id="rId55" w:history="1">
              <w:r w:rsidRPr="00CA22E1">
                <w:rPr>
                  <w:rFonts w:asciiTheme="minorHAnsi" w:hAnsiTheme="minorHAnsi" w:cstheme="minorHAnsi"/>
                  <w:color w:val="007185"/>
                  <w:u w:val="single"/>
                </w:rPr>
                <w:t>Dominic Bradbury</w:t>
              </w:r>
            </w:hyperlink>
            <w:r w:rsidRPr="00CA22E1">
              <w:rPr>
                <w:rFonts w:asciiTheme="minorHAnsi" w:eastAsiaTheme="majorEastAsia" w:hAnsiTheme="minorHAnsi" w:cstheme="minorHAnsi"/>
                <w:color w:val="0F1111"/>
              </w:rPr>
              <w:t>  </w:t>
            </w:r>
          </w:p>
        </w:tc>
        <w:tc>
          <w:tcPr>
            <w:tcW w:w="2180" w:type="dxa"/>
          </w:tcPr>
          <w:p w14:paraId="3518C2B0"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b/>
                <w:bCs/>
                <w:i/>
                <w:iCs/>
                <w:noProof/>
                <w:color w:val="0F1111"/>
                <w:kern w:val="36"/>
              </w:rPr>
              <w:drawing>
                <wp:inline distT="0" distB="0" distL="0" distR="0" wp14:anchorId="428D8FF8" wp14:editId="04116C3C">
                  <wp:extent cx="1170432" cy="1573893"/>
                  <wp:effectExtent l="0" t="0" r="0" b="7620"/>
                  <wp:docPr id="24" name="Picture 2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newspaper, screenshot&#10;&#10;Description automatically generated"/>
                          <pic:cNvPicPr/>
                        </pic:nvPicPr>
                        <pic:blipFill>
                          <a:blip r:embed="rId56"/>
                          <a:stretch>
                            <a:fillRect/>
                          </a:stretch>
                        </pic:blipFill>
                        <pic:spPr>
                          <a:xfrm>
                            <a:off x="0" y="0"/>
                            <a:ext cx="1186604" cy="1595640"/>
                          </a:xfrm>
                          <a:prstGeom prst="rect">
                            <a:avLst/>
                          </a:prstGeom>
                        </pic:spPr>
                      </pic:pic>
                    </a:graphicData>
                  </a:graphic>
                </wp:inline>
              </w:drawing>
            </w:r>
          </w:p>
          <w:p w14:paraId="11F1A0E6" w14:textId="70C929F5"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A Field Guide to American Houses: </w:t>
            </w:r>
          </w:p>
          <w:p w14:paraId="7DB64B8D"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by </w:t>
            </w:r>
            <w:hyperlink r:id="rId57" w:history="1">
              <w:r w:rsidRPr="00CA22E1">
                <w:rPr>
                  <w:rFonts w:asciiTheme="minorHAnsi" w:eastAsiaTheme="majorEastAsia" w:hAnsiTheme="minorHAnsi" w:cstheme="minorHAnsi"/>
                  <w:b/>
                  <w:bCs/>
                  <w:i/>
                  <w:iCs/>
                  <w:color w:val="0F1111"/>
                  <w:kern w:val="36"/>
                </w:rPr>
                <w:t>Virginia Savage McAlester</w:t>
              </w:r>
            </w:hyperlink>
          </w:p>
          <w:p w14:paraId="557D62AC" w14:textId="77777777" w:rsidR="00482A21" w:rsidRPr="00CA22E1" w:rsidRDefault="00482A21" w:rsidP="00482A21">
            <w:pPr>
              <w:ind w:left="90"/>
              <w:rPr>
                <w:rFonts w:asciiTheme="minorHAnsi" w:hAnsiTheme="minorHAnsi" w:cstheme="minorHAnsi"/>
                <w:i/>
                <w:iCs/>
                <w:noProof/>
              </w:rPr>
            </w:pPr>
          </w:p>
        </w:tc>
      </w:tr>
      <w:tr w:rsidR="00876B4C" w:rsidRPr="00CA22E1" w14:paraId="168AAD9C" w14:textId="77777777" w:rsidTr="00897567">
        <w:trPr>
          <w:trHeight w:val="3050"/>
        </w:trPr>
        <w:tc>
          <w:tcPr>
            <w:tcW w:w="4763" w:type="dxa"/>
            <w:gridSpan w:val="2"/>
          </w:tcPr>
          <w:p w14:paraId="7E2C9242" w14:textId="77777777" w:rsidR="00876B4C" w:rsidRPr="00CA22E1" w:rsidRDefault="00876B4C" w:rsidP="00482A21">
            <w:pPr>
              <w:shd w:val="clear" w:color="auto" w:fill="FFFFFF"/>
              <w:ind w:left="90"/>
              <w:rPr>
                <w:rFonts w:asciiTheme="minorHAnsi" w:hAnsiTheme="minorHAnsi" w:cstheme="minorHAnsi"/>
                <w:b/>
                <w:bCs/>
                <w:color w:val="0F1111"/>
                <w:kern w:val="36"/>
              </w:rPr>
            </w:pPr>
            <w:r w:rsidRPr="00CA22E1">
              <w:rPr>
                <w:rFonts w:asciiTheme="minorHAnsi" w:hAnsiTheme="minorHAnsi" w:cstheme="minorHAnsi"/>
                <w:noProof/>
              </w:rPr>
              <w:drawing>
                <wp:inline distT="0" distB="0" distL="0" distR="0" wp14:anchorId="5B91D6FF" wp14:editId="62C68363">
                  <wp:extent cx="1168401" cy="1524000"/>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58"/>
                          <a:stretch>
                            <a:fillRect/>
                          </a:stretch>
                        </pic:blipFill>
                        <pic:spPr>
                          <a:xfrm>
                            <a:off x="0" y="0"/>
                            <a:ext cx="1180925" cy="1540336"/>
                          </a:xfrm>
                          <a:prstGeom prst="rect">
                            <a:avLst/>
                          </a:prstGeom>
                        </pic:spPr>
                      </pic:pic>
                    </a:graphicData>
                  </a:graphic>
                </wp:inline>
              </w:drawing>
            </w:r>
          </w:p>
          <w:p w14:paraId="572F9797" w14:textId="42DEBB03" w:rsidR="00876B4C" w:rsidRPr="00CA22E1" w:rsidRDefault="00876B4C" w:rsidP="00287402">
            <w:pPr>
              <w:shd w:val="clear" w:color="auto" w:fill="FFFFFF"/>
              <w:ind w:left="90"/>
              <w:rPr>
                <w:rFonts w:asciiTheme="minorHAnsi" w:hAnsiTheme="minorHAnsi" w:cstheme="minorHAnsi"/>
                <w:b/>
                <w:bCs/>
                <w:color w:val="0F1111"/>
                <w:kern w:val="36"/>
              </w:rPr>
            </w:pPr>
            <w:r w:rsidRPr="00CA22E1">
              <w:rPr>
                <w:rFonts w:asciiTheme="minorHAnsi" w:hAnsiTheme="minorHAnsi" w:cstheme="minorHAnsi"/>
                <w:b/>
                <w:bCs/>
                <w:kern w:val="36"/>
              </w:rPr>
              <w:t xml:space="preserve">The Annotated Arch: A Crash Course in the History Of Architecture, </w:t>
            </w:r>
            <w:r w:rsidRPr="00CA22E1">
              <w:rPr>
                <w:rFonts w:asciiTheme="minorHAnsi" w:hAnsiTheme="minorHAnsi" w:cstheme="minorHAnsi"/>
                <w:b/>
                <w:bCs/>
                <w:color w:val="0F1111"/>
                <w:kern w:val="36"/>
              </w:rPr>
              <w:t xml:space="preserve">2018, </w:t>
            </w:r>
            <w:hyperlink r:id="rId59" w:history="1">
              <w:r w:rsidRPr="00CA22E1">
                <w:rPr>
                  <w:rFonts w:asciiTheme="minorHAnsi" w:hAnsiTheme="minorHAnsi" w:cstheme="minorHAnsi"/>
                  <w:b/>
                  <w:bCs/>
                  <w:color w:val="0F1111"/>
                  <w:kern w:val="36"/>
                </w:rPr>
                <w:t>Carol Strickland</w:t>
              </w:r>
            </w:hyperlink>
            <w:r w:rsidRPr="00CA22E1">
              <w:rPr>
                <w:rFonts w:asciiTheme="minorHAnsi" w:eastAsiaTheme="majorEastAsia" w:hAnsiTheme="minorHAnsi" w:cstheme="minorHAnsi"/>
                <w:b/>
                <w:bCs/>
                <w:i/>
                <w:iCs/>
                <w:kern w:val="36"/>
              </w:rPr>
              <w:t> </w:t>
            </w:r>
          </w:p>
        </w:tc>
        <w:tc>
          <w:tcPr>
            <w:tcW w:w="6577" w:type="dxa"/>
            <w:gridSpan w:val="3"/>
          </w:tcPr>
          <w:p w14:paraId="18A374AF" w14:textId="77777777" w:rsidR="00876B4C" w:rsidRPr="00CA22E1" w:rsidRDefault="00876B4C" w:rsidP="00876B4C">
            <w:pPr>
              <w:shd w:val="clear" w:color="auto" w:fill="FFFFFF"/>
              <w:ind w:left="90"/>
              <w:rPr>
                <w:rFonts w:asciiTheme="minorHAnsi" w:hAnsiTheme="minorHAnsi" w:cstheme="minorHAnsi"/>
                <w:b/>
                <w:bCs/>
                <w:color w:val="0F1111"/>
                <w:kern w:val="36"/>
              </w:rPr>
            </w:pPr>
            <w:r w:rsidRPr="00CA22E1">
              <w:rPr>
                <w:rFonts w:asciiTheme="minorHAnsi" w:hAnsiTheme="minorHAnsi" w:cstheme="minorHAnsi"/>
                <w:noProof/>
              </w:rPr>
              <w:drawing>
                <wp:inline distT="0" distB="0" distL="0" distR="0" wp14:anchorId="72E8BB80" wp14:editId="0CD054CC">
                  <wp:extent cx="1056600" cy="1532965"/>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60"/>
                          <a:stretch>
                            <a:fillRect/>
                          </a:stretch>
                        </pic:blipFill>
                        <pic:spPr>
                          <a:xfrm>
                            <a:off x="0" y="0"/>
                            <a:ext cx="1070806" cy="1553576"/>
                          </a:xfrm>
                          <a:prstGeom prst="rect">
                            <a:avLst/>
                          </a:prstGeom>
                        </pic:spPr>
                      </pic:pic>
                    </a:graphicData>
                  </a:graphic>
                </wp:inline>
              </w:drawing>
            </w:r>
          </w:p>
          <w:p w14:paraId="4BABBD51" w14:textId="183BD065" w:rsidR="00876B4C" w:rsidRPr="00CA22E1" w:rsidRDefault="00876B4C" w:rsidP="00876B4C">
            <w:pPr>
              <w:shd w:val="clear" w:color="auto" w:fill="FFFFFF"/>
              <w:ind w:left="90"/>
              <w:rPr>
                <w:rFonts w:asciiTheme="minorHAnsi" w:hAnsiTheme="minorHAnsi" w:cstheme="minorHAnsi"/>
                <w:b/>
                <w:bCs/>
                <w:color w:val="0F1111"/>
                <w:kern w:val="36"/>
                <w:sz w:val="22"/>
                <w:szCs w:val="22"/>
              </w:rPr>
            </w:pPr>
            <w:r w:rsidRPr="00CA22E1">
              <w:rPr>
                <w:rFonts w:asciiTheme="minorHAnsi" w:hAnsiTheme="minorHAnsi" w:cstheme="minorHAnsi"/>
                <w:b/>
                <w:bCs/>
                <w:kern w:val="36"/>
              </w:rPr>
              <w:t>Architecture: A Crash Course by </w:t>
            </w:r>
            <w:hyperlink r:id="rId61" w:history="1">
              <w:r w:rsidRPr="00CA22E1">
                <w:rPr>
                  <w:rFonts w:asciiTheme="minorHAnsi" w:eastAsiaTheme="majorEastAsia" w:hAnsiTheme="minorHAnsi" w:cstheme="minorHAnsi"/>
                  <w:b/>
                  <w:bCs/>
                  <w:kern w:val="36"/>
                </w:rPr>
                <w:t>Hilary French</w:t>
              </w:r>
            </w:hyperlink>
            <w:r w:rsidRPr="00CA22E1">
              <w:rPr>
                <w:rFonts w:asciiTheme="minorHAnsi" w:hAnsiTheme="minorHAnsi" w:cstheme="minorHAnsi"/>
                <w:b/>
                <w:bCs/>
                <w:kern w:val="36"/>
              </w:rPr>
              <w:t> </w:t>
            </w:r>
          </w:p>
        </w:tc>
      </w:tr>
    </w:tbl>
    <w:p w14:paraId="7F5B59CB" w14:textId="79849365" w:rsidR="00023D0A" w:rsidRDefault="00023D0A" w:rsidP="00521E4E">
      <w:pPr>
        <w:spacing w:after="160" w:line="259" w:lineRule="auto"/>
        <w:rPr>
          <w:rFonts w:asciiTheme="minorHAnsi" w:hAnsiTheme="minorHAnsi" w:cstheme="minorHAnsi"/>
          <w:b/>
          <w:bCs/>
          <w:color w:val="FF0000"/>
          <w:sz w:val="22"/>
          <w:szCs w:val="22"/>
          <w:u w:val="single"/>
        </w:rPr>
      </w:pPr>
    </w:p>
    <w:sectPr w:rsidR="00023D0A" w:rsidSect="00876B4C">
      <w:pgSz w:w="12240" w:h="15840"/>
      <w:pgMar w:top="450" w:right="630" w:bottom="27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Aptos Black">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6643"/>
    <w:multiLevelType w:val="hybridMultilevel"/>
    <w:tmpl w:val="D61A587A"/>
    <w:lvl w:ilvl="0" w:tplc="04090001">
      <w:start w:val="1"/>
      <w:numFmt w:val="bullet"/>
      <w:lvlText w:val=""/>
      <w:lvlJc w:val="left"/>
      <w:pPr>
        <w:ind w:left="1063" w:hanging="360"/>
      </w:pPr>
      <w:rPr>
        <w:rFonts w:ascii="Symbol" w:hAnsi="Symbol"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1" w15:restartNumberingAfterBreak="0">
    <w:nsid w:val="02A93ACB"/>
    <w:multiLevelType w:val="hybridMultilevel"/>
    <w:tmpl w:val="91F604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BF5CAC"/>
    <w:multiLevelType w:val="hybridMultilevel"/>
    <w:tmpl w:val="DF16D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E330F"/>
    <w:multiLevelType w:val="multilevel"/>
    <w:tmpl w:val="FF200D64"/>
    <w:lvl w:ilvl="0">
      <w:start w:val="1"/>
      <w:numFmt w:val="decimal"/>
      <w:lvlText w:val="%1."/>
      <w:lvlJc w:val="left"/>
      <w:pPr>
        <w:ind w:left="360" w:hanging="360"/>
      </w:pPr>
      <w:rPr>
        <w:rFonts w:ascii="Calibri" w:eastAsia="Times New Roman" w:hAnsi="Calibri" w:cs="Calibr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8E34DD"/>
    <w:multiLevelType w:val="hybridMultilevel"/>
    <w:tmpl w:val="8B1090E2"/>
    <w:lvl w:ilvl="0" w:tplc="524E08E8">
      <w:start w:val="1"/>
      <w:numFmt w:val="decimal"/>
      <w:lvlText w:val="%1."/>
      <w:lvlJc w:val="left"/>
      <w:pPr>
        <w:tabs>
          <w:tab w:val="num" w:pos="1440"/>
        </w:tabs>
        <w:ind w:left="1440" w:hanging="72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004237A"/>
    <w:multiLevelType w:val="hybridMultilevel"/>
    <w:tmpl w:val="FFFFFFFF"/>
    <w:lvl w:ilvl="0" w:tplc="75E449E8">
      <w:start w:val="1"/>
      <w:numFmt w:val="bullet"/>
      <w:lvlText w:val="·"/>
      <w:lvlJc w:val="left"/>
      <w:pPr>
        <w:ind w:left="720" w:hanging="360"/>
      </w:pPr>
      <w:rPr>
        <w:rFonts w:ascii="Symbol" w:hAnsi="Symbol" w:hint="default"/>
      </w:rPr>
    </w:lvl>
    <w:lvl w:ilvl="1" w:tplc="C82CC8D6">
      <w:start w:val="1"/>
      <w:numFmt w:val="bullet"/>
      <w:lvlText w:val="o"/>
      <w:lvlJc w:val="left"/>
      <w:pPr>
        <w:ind w:left="1440" w:hanging="360"/>
      </w:pPr>
      <w:rPr>
        <w:rFonts w:ascii="Courier New" w:hAnsi="Courier New" w:hint="default"/>
      </w:rPr>
    </w:lvl>
    <w:lvl w:ilvl="2" w:tplc="484AC224">
      <w:start w:val="1"/>
      <w:numFmt w:val="bullet"/>
      <w:lvlText w:val=""/>
      <w:lvlJc w:val="left"/>
      <w:pPr>
        <w:ind w:left="2160" w:hanging="360"/>
      </w:pPr>
      <w:rPr>
        <w:rFonts w:ascii="Wingdings" w:hAnsi="Wingdings" w:hint="default"/>
      </w:rPr>
    </w:lvl>
    <w:lvl w:ilvl="3" w:tplc="6C30D1A0">
      <w:start w:val="1"/>
      <w:numFmt w:val="bullet"/>
      <w:lvlText w:val=""/>
      <w:lvlJc w:val="left"/>
      <w:pPr>
        <w:ind w:left="2880" w:hanging="360"/>
      </w:pPr>
      <w:rPr>
        <w:rFonts w:ascii="Symbol" w:hAnsi="Symbol" w:hint="default"/>
      </w:rPr>
    </w:lvl>
    <w:lvl w:ilvl="4" w:tplc="76B2ED2A">
      <w:start w:val="1"/>
      <w:numFmt w:val="bullet"/>
      <w:lvlText w:val="o"/>
      <w:lvlJc w:val="left"/>
      <w:pPr>
        <w:ind w:left="3600" w:hanging="360"/>
      </w:pPr>
      <w:rPr>
        <w:rFonts w:ascii="Courier New" w:hAnsi="Courier New" w:hint="default"/>
      </w:rPr>
    </w:lvl>
    <w:lvl w:ilvl="5" w:tplc="FB7211D4">
      <w:start w:val="1"/>
      <w:numFmt w:val="bullet"/>
      <w:lvlText w:val=""/>
      <w:lvlJc w:val="left"/>
      <w:pPr>
        <w:ind w:left="4320" w:hanging="360"/>
      </w:pPr>
      <w:rPr>
        <w:rFonts w:ascii="Wingdings" w:hAnsi="Wingdings" w:hint="default"/>
      </w:rPr>
    </w:lvl>
    <w:lvl w:ilvl="6" w:tplc="62D63F0C">
      <w:start w:val="1"/>
      <w:numFmt w:val="bullet"/>
      <w:lvlText w:val=""/>
      <w:lvlJc w:val="left"/>
      <w:pPr>
        <w:ind w:left="5040" w:hanging="360"/>
      </w:pPr>
      <w:rPr>
        <w:rFonts w:ascii="Symbol" w:hAnsi="Symbol" w:hint="default"/>
      </w:rPr>
    </w:lvl>
    <w:lvl w:ilvl="7" w:tplc="06DC9E2E">
      <w:start w:val="1"/>
      <w:numFmt w:val="bullet"/>
      <w:lvlText w:val="o"/>
      <w:lvlJc w:val="left"/>
      <w:pPr>
        <w:ind w:left="5760" w:hanging="360"/>
      </w:pPr>
      <w:rPr>
        <w:rFonts w:ascii="Courier New" w:hAnsi="Courier New" w:hint="default"/>
      </w:rPr>
    </w:lvl>
    <w:lvl w:ilvl="8" w:tplc="B9EE86AE">
      <w:start w:val="1"/>
      <w:numFmt w:val="bullet"/>
      <w:lvlText w:val=""/>
      <w:lvlJc w:val="left"/>
      <w:pPr>
        <w:ind w:left="6480" w:hanging="360"/>
      </w:pPr>
      <w:rPr>
        <w:rFonts w:ascii="Wingdings" w:hAnsi="Wingdings" w:hint="default"/>
      </w:rPr>
    </w:lvl>
  </w:abstractNum>
  <w:abstractNum w:abstractNumId="6" w15:restartNumberingAfterBreak="0">
    <w:nsid w:val="15330408"/>
    <w:multiLevelType w:val="hybridMultilevel"/>
    <w:tmpl w:val="B7D87DBE"/>
    <w:lvl w:ilvl="0" w:tplc="4D5629BC">
      <w:start w:val="1"/>
      <w:numFmt w:val="decimal"/>
      <w:lvlText w:val="%1."/>
      <w:lvlJc w:val="left"/>
      <w:pPr>
        <w:ind w:left="500" w:hanging="360"/>
      </w:pPr>
      <w:rPr>
        <w:rFonts w:ascii="Calibri" w:eastAsia="Calibri" w:hAnsi="Calibri" w:cs="Calibri" w:hint="default"/>
        <w:b w:val="0"/>
        <w:bCs w:val="0"/>
        <w:i w:val="0"/>
        <w:iCs w:val="0"/>
        <w:spacing w:val="-1"/>
        <w:w w:val="99"/>
        <w:sz w:val="20"/>
        <w:szCs w:val="20"/>
        <w:lang w:val="en-US" w:eastAsia="en-US" w:bidi="ar-SA"/>
      </w:rPr>
    </w:lvl>
    <w:lvl w:ilvl="1" w:tplc="60E829B6">
      <w:numFmt w:val="bullet"/>
      <w:lvlText w:val="•"/>
      <w:lvlJc w:val="left"/>
      <w:pPr>
        <w:ind w:left="1414" w:hanging="360"/>
      </w:pPr>
      <w:rPr>
        <w:rFonts w:hint="default"/>
        <w:lang w:val="en-US" w:eastAsia="en-US" w:bidi="ar-SA"/>
      </w:rPr>
    </w:lvl>
    <w:lvl w:ilvl="2" w:tplc="70D63B5C">
      <w:numFmt w:val="bullet"/>
      <w:lvlText w:val="•"/>
      <w:lvlJc w:val="left"/>
      <w:pPr>
        <w:ind w:left="2328" w:hanging="360"/>
      </w:pPr>
      <w:rPr>
        <w:rFonts w:hint="default"/>
        <w:lang w:val="en-US" w:eastAsia="en-US" w:bidi="ar-SA"/>
      </w:rPr>
    </w:lvl>
    <w:lvl w:ilvl="3" w:tplc="87CADC3E">
      <w:numFmt w:val="bullet"/>
      <w:lvlText w:val="•"/>
      <w:lvlJc w:val="left"/>
      <w:pPr>
        <w:ind w:left="3242" w:hanging="360"/>
      </w:pPr>
      <w:rPr>
        <w:rFonts w:hint="default"/>
        <w:lang w:val="en-US" w:eastAsia="en-US" w:bidi="ar-SA"/>
      </w:rPr>
    </w:lvl>
    <w:lvl w:ilvl="4" w:tplc="BE4E57D2">
      <w:numFmt w:val="bullet"/>
      <w:lvlText w:val="•"/>
      <w:lvlJc w:val="left"/>
      <w:pPr>
        <w:ind w:left="4156" w:hanging="360"/>
      </w:pPr>
      <w:rPr>
        <w:rFonts w:hint="default"/>
        <w:lang w:val="en-US" w:eastAsia="en-US" w:bidi="ar-SA"/>
      </w:rPr>
    </w:lvl>
    <w:lvl w:ilvl="5" w:tplc="8FB20D70">
      <w:numFmt w:val="bullet"/>
      <w:lvlText w:val="•"/>
      <w:lvlJc w:val="left"/>
      <w:pPr>
        <w:ind w:left="5070" w:hanging="360"/>
      </w:pPr>
      <w:rPr>
        <w:rFonts w:hint="default"/>
        <w:lang w:val="en-US" w:eastAsia="en-US" w:bidi="ar-SA"/>
      </w:rPr>
    </w:lvl>
    <w:lvl w:ilvl="6" w:tplc="CB3E8B00">
      <w:numFmt w:val="bullet"/>
      <w:lvlText w:val="•"/>
      <w:lvlJc w:val="left"/>
      <w:pPr>
        <w:ind w:left="5984" w:hanging="360"/>
      </w:pPr>
      <w:rPr>
        <w:rFonts w:hint="default"/>
        <w:lang w:val="en-US" w:eastAsia="en-US" w:bidi="ar-SA"/>
      </w:rPr>
    </w:lvl>
    <w:lvl w:ilvl="7" w:tplc="06B813A4">
      <w:numFmt w:val="bullet"/>
      <w:lvlText w:val="•"/>
      <w:lvlJc w:val="left"/>
      <w:pPr>
        <w:ind w:left="6898" w:hanging="360"/>
      </w:pPr>
      <w:rPr>
        <w:rFonts w:hint="default"/>
        <w:lang w:val="en-US" w:eastAsia="en-US" w:bidi="ar-SA"/>
      </w:rPr>
    </w:lvl>
    <w:lvl w:ilvl="8" w:tplc="B9D25C52">
      <w:numFmt w:val="bullet"/>
      <w:lvlText w:val="•"/>
      <w:lvlJc w:val="left"/>
      <w:pPr>
        <w:ind w:left="7812" w:hanging="360"/>
      </w:pPr>
      <w:rPr>
        <w:rFonts w:hint="default"/>
        <w:lang w:val="en-US" w:eastAsia="en-US" w:bidi="ar-SA"/>
      </w:rPr>
    </w:lvl>
  </w:abstractNum>
  <w:abstractNum w:abstractNumId="7" w15:restartNumberingAfterBreak="0">
    <w:nsid w:val="16A9113F"/>
    <w:multiLevelType w:val="hybridMultilevel"/>
    <w:tmpl w:val="B4B8670A"/>
    <w:lvl w:ilvl="0" w:tplc="4C142890">
      <w:start w:val="1"/>
      <w:numFmt w:val="decimal"/>
      <w:lvlText w:val="%1."/>
      <w:lvlJc w:val="left"/>
      <w:pPr>
        <w:ind w:left="500" w:hanging="360"/>
      </w:pPr>
      <w:rPr>
        <w:rFonts w:ascii="Calibri" w:eastAsia="Calibri" w:hAnsi="Calibri" w:cs="Calibri" w:hint="default"/>
        <w:b w:val="0"/>
        <w:bCs w:val="0"/>
        <w:i w:val="0"/>
        <w:iCs w:val="0"/>
        <w:spacing w:val="-1"/>
        <w:w w:val="99"/>
        <w:sz w:val="20"/>
        <w:szCs w:val="20"/>
        <w:lang w:val="en-US" w:eastAsia="en-US" w:bidi="ar-SA"/>
      </w:rPr>
    </w:lvl>
    <w:lvl w:ilvl="1" w:tplc="754420F6">
      <w:start w:val="1"/>
      <w:numFmt w:val="lowerLetter"/>
      <w:lvlText w:val="%2)"/>
      <w:lvlJc w:val="left"/>
      <w:pPr>
        <w:ind w:left="860" w:hanging="360"/>
      </w:pPr>
      <w:rPr>
        <w:rFonts w:ascii="Calibri" w:eastAsia="Calibri" w:hAnsi="Calibri" w:cs="Calibri" w:hint="default"/>
        <w:b w:val="0"/>
        <w:bCs w:val="0"/>
        <w:i w:val="0"/>
        <w:iCs w:val="0"/>
        <w:w w:val="99"/>
        <w:sz w:val="20"/>
        <w:szCs w:val="20"/>
        <w:lang w:val="en-US" w:eastAsia="en-US" w:bidi="ar-SA"/>
      </w:rPr>
    </w:lvl>
    <w:lvl w:ilvl="2" w:tplc="03042ECA">
      <w:numFmt w:val="bullet"/>
      <w:lvlText w:val="•"/>
      <w:lvlJc w:val="left"/>
      <w:pPr>
        <w:ind w:left="1835" w:hanging="360"/>
      </w:pPr>
      <w:rPr>
        <w:rFonts w:hint="default"/>
        <w:lang w:val="en-US" w:eastAsia="en-US" w:bidi="ar-SA"/>
      </w:rPr>
    </w:lvl>
    <w:lvl w:ilvl="3" w:tplc="8064DB7A">
      <w:numFmt w:val="bullet"/>
      <w:lvlText w:val="•"/>
      <w:lvlJc w:val="left"/>
      <w:pPr>
        <w:ind w:left="2811" w:hanging="360"/>
      </w:pPr>
      <w:rPr>
        <w:rFonts w:hint="default"/>
        <w:lang w:val="en-US" w:eastAsia="en-US" w:bidi="ar-SA"/>
      </w:rPr>
    </w:lvl>
    <w:lvl w:ilvl="4" w:tplc="5E7C2894">
      <w:numFmt w:val="bullet"/>
      <w:lvlText w:val="•"/>
      <w:lvlJc w:val="left"/>
      <w:pPr>
        <w:ind w:left="3786" w:hanging="360"/>
      </w:pPr>
      <w:rPr>
        <w:rFonts w:hint="default"/>
        <w:lang w:val="en-US" w:eastAsia="en-US" w:bidi="ar-SA"/>
      </w:rPr>
    </w:lvl>
    <w:lvl w:ilvl="5" w:tplc="17242C14">
      <w:numFmt w:val="bullet"/>
      <w:lvlText w:val="•"/>
      <w:lvlJc w:val="left"/>
      <w:pPr>
        <w:ind w:left="4762" w:hanging="360"/>
      </w:pPr>
      <w:rPr>
        <w:rFonts w:hint="default"/>
        <w:lang w:val="en-US" w:eastAsia="en-US" w:bidi="ar-SA"/>
      </w:rPr>
    </w:lvl>
    <w:lvl w:ilvl="6" w:tplc="69EE27FC">
      <w:numFmt w:val="bullet"/>
      <w:lvlText w:val="•"/>
      <w:lvlJc w:val="left"/>
      <w:pPr>
        <w:ind w:left="5737" w:hanging="360"/>
      </w:pPr>
      <w:rPr>
        <w:rFonts w:hint="default"/>
        <w:lang w:val="en-US" w:eastAsia="en-US" w:bidi="ar-SA"/>
      </w:rPr>
    </w:lvl>
    <w:lvl w:ilvl="7" w:tplc="71EE1E94">
      <w:numFmt w:val="bullet"/>
      <w:lvlText w:val="•"/>
      <w:lvlJc w:val="left"/>
      <w:pPr>
        <w:ind w:left="6713" w:hanging="360"/>
      </w:pPr>
      <w:rPr>
        <w:rFonts w:hint="default"/>
        <w:lang w:val="en-US" w:eastAsia="en-US" w:bidi="ar-SA"/>
      </w:rPr>
    </w:lvl>
    <w:lvl w:ilvl="8" w:tplc="9D72A7FC">
      <w:numFmt w:val="bullet"/>
      <w:lvlText w:val="•"/>
      <w:lvlJc w:val="left"/>
      <w:pPr>
        <w:ind w:left="7688" w:hanging="360"/>
      </w:pPr>
      <w:rPr>
        <w:rFonts w:hint="default"/>
        <w:lang w:val="en-US" w:eastAsia="en-US" w:bidi="ar-SA"/>
      </w:rPr>
    </w:lvl>
  </w:abstractNum>
  <w:abstractNum w:abstractNumId="8" w15:restartNumberingAfterBreak="0">
    <w:nsid w:val="189137F1"/>
    <w:multiLevelType w:val="multilevel"/>
    <w:tmpl w:val="89029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D4ABC"/>
    <w:multiLevelType w:val="multilevel"/>
    <w:tmpl w:val="C07C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C3B21"/>
    <w:multiLevelType w:val="hybridMultilevel"/>
    <w:tmpl w:val="91F60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880266"/>
    <w:multiLevelType w:val="hybridMultilevel"/>
    <w:tmpl w:val="647C3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3297068"/>
    <w:multiLevelType w:val="multilevel"/>
    <w:tmpl w:val="0868EC34"/>
    <w:lvl w:ilvl="0">
      <w:start w:val="2"/>
      <w:numFmt w:val="decimal"/>
      <w:lvlText w:val="%1"/>
      <w:lvlJc w:val="left"/>
      <w:pPr>
        <w:ind w:left="435" w:hanging="435"/>
      </w:pPr>
      <w:rPr>
        <w:rFonts w:hint="default"/>
        <w:color w:val="7030A0"/>
      </w:rPr>
    </w:lvl>
    <w:lvl w:ilvl="1">
      <w:start w:val="1"/>
      <w:numFmt w:val="decimal"/>
      <w:lvlText w:val="%1.%2"/>
      <w:lvlJc w:val="left"/>
      <w:pPr>
        <w:ind w:left="795" w:hanging="435"/>
      </w:pPr>
      <w:rPr>
        <w:rFonts w:hint="default"/>
        <w:color w:val="7030A0"/>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7030A0"/>
      </w:rPr>
    </w:lvl>
    <w:lvl w:ilvl="4">
      <w:start w:val="1"/>
      <w:numFmt w:val="decimal"/>
      <w:lvlText w:val="%1.%2.%3.%4.%5"/>
      <w:lvlJc w:val="left"/>
      <w:pPr>
        <w:ind w:left="2520" w:hanging="1080"/>
      </w:pPr>
      <w:rPr>
        <w:rFonts w:hint="default"/>
        <w:color w:val="7030A0"/>
      </w:rPr>
    </w:lvl>
    <w:lvl w:ilvl="5">
      <w:start w:val="1"/>
      <w:numFmt w:val="decimal"/>
      <w:lvlText w:val="%1.%2.%3.%4.%5.%6"/>
      <w:lvlJc w:val="left"/>
      <w:pPr>
        <w:ind w:left="2880" w:hanging="1080"/>
      </w:pPr>
      <w:rPr>
        <w:rFonts w:hint="default"/>
        <w:color w:val="7030A0"/>
      </w:rPr>
    </w:lvl>
    <w:lvl w:ilvl="6">
      <w:start w:val="1"/>
      <w:numFmt w:val="decimal"/>
      <w:lvlText w:val="%1.%2.%3.%4.%5.%6.%7"/>
      <w:lvlJc w:val="left"/>
      <w:pPr>
        <w:ind w:left="3600" w:hanging="1440"/>
      </w:pPr>
      <w:rPr>
        <w:rFonts w:hint="default"/>
        <w:color w:val="7030A0"/>
      </w:rPr>
    </w:lvl>
    <w:lvl w:ilvl="7">
      <w:start w:val="1"/>
      <w:numFmt w:val="decimal"/>
      <w:lvlText w:val="%1.%2.%3.%4.%5.%6.%7.%8"/>
      <w:lvlJc w:val="left"/>
      <w:pPr>
        <w:ind w:left="3960" w:hanging="1440"/>
      </w:pPr>
      <w:rPr>
        <w:rFonts w:hint="default"/>
        <w:color w:val="7030A0"/>
      </w:rPr>
    </w:lvl>
    <w:lvl w:ilvl="8">
      <w:start w:val="1"/>
      <w:numFmt w:val="decimal"/>
      <w:lvlText w:val="%1.%2.%3.%4.%5.%6.%7.%8.%9"/>
      <w:lvlJc w:val="left"/>
      <w:pPr>
        <w:ind w:left="4320" w:hanging="1440"/>
      </w:pPr>
      <w:rPr>
        <w:rFonts w:hint="default"/>
        <w:color w:val="7030A0"/>
      </w:rPr>
    </w:lvl>
  </w:abstractNum>
  <w:abstractNum w:abstractNumId="13" w15:restartNumberingAfterBreak="0">
    <w:nsid w:val="3AFF075A"/>
    <w:multiLevelType w:val="multilevel"/>
    <w:tmpl w:val="6112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D34384"/>
    <w:multiLevelType w:val="multilevel"/>
    <w:tmpl w:val="AF1435DA"/>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5" w15:restartNumberingAfterBreak="0">
    <w:nsid w:val="412B4EB2"/>
    <w:multiLevelType w:val="hybridMultilevel"/>
    <w:tmpl w:val="7BB06FE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426A1D29"/>
    <w:multiLevelType w:val="multilevel"/>
    <w:tmpl w:val="CC2C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D95875"/>
    <w:multiLevelType w:val="hybridMultilevel"/>
    <w:tmpl w:val="AE7EB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E523D5"/>
    <w:multiLevelType w:val="multilevel"/>
    <w:tmpl w:val="C1CA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149A9"/>
    <w:multiLevelType w:val="hybridMultilevel"/>
    <w:tmpl w:val="393E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91F32"/>
    <w:multiLevelType w:val="hybridMultilevel"/>
    <w:tmpl w:val="D364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4624A"/>
    <w:multiLevelType w:val="singleLevel"/>
    <w:tmpl w:val="0409000F"/>
    <w:lvl w:ilvl="0">
      <w:start w:val="3"/>
      <w:numFmt w:val="decimal"/>
      <w:lvlText w:val="%1."/>
      <w:lvlJc w:val="left"/>
      <w:pPr>
        <w:tabs>
          <w:tab w:val="num" w:pos="360"/>
        </w:tabs>
        <w:ind w:left="360" w:hanging="360"/>
      </w:pPr>
      <w:rPr>
        <w:rFonts w:hint="default"/>
      </w:rPr>
    </w:lvl>
  </w:abstractNum>
  <w:abstractNum w:abstractNumId="22" w15:restartNumberingAfterBreak="0">
    <w:nsid w:val="5D931637"/>
    <w:multiLevelType w:val="hybridMultilevel"/>
    <w:tmpl w:val="E972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02597"/>
    <w:multiLevelType w:val="hybridMultilevel"/>
    <w:tmpl w:val="7580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DB0735"/>
    <w:multiLevelType w:val="hybridMultilevel"/>
    <w:tmpl w:val="4F92EE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71BC0D6C"/>
    <w:multiLevelType w:val="hybridMultilevel"/>
    <w:tmpl w:val="DEF4F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7F1C2A"/>
    <w:multiLevelType w:val="hybridMultilevel"/>
    <w:tmpl w:val="4A4A72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C360B3"/>
    <w:multiLevelType w:val="hybridMultilevel"/>
    <w:tmpl w:val="FB74242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541566"/>
    <w:multiLevelType w:val="hybridMultilevel"/>
    <w:tmpl w:val="18747A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953DD5"/>
    <w:multiLevelType w:val="multilevel"/>
    <w:tmpl w:val="951E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5052D4"/>
    <w:multiLevelType w:val="hybridMultilevel"/>
    <w:tmpl w:val="99420D3C"/>
    <w:lvl w:ilvl="0" w:tplc="F77E4A16">
      <w:start w:val="1"/>
      <w:numFmt w:val="decimal"/>
      <w:lvlText w:val="%1."/>
      <w:lvlJc w:val="left"/>
      <w:pPr>
        <w:ind w:left="500" w:hanging="360"/>
      </w:pPr>
      <w:rPr>
        <w:rFonts w:ascii="Calibri" w:eastAsia="Calibri" w:hAnsi="Calibri" w:cs="Calibri" w:hint="default"/>
        <w:b w:val="0"/>
        <w:bCs w:val="0"/>
        <w:i w:val="0"/>
        <w:iCs w:val="0"/>
        <w:spacing w:val="-1"/>
        <w:w w:val="99"/>
        <w:sz w:val="20"/>
        <w:szCs w:val="20"/>
        <w:lang w:val="en-US" w:eastAsia="en-US" w:bidi="ar-SA"/>
      </w:rPr>
    </w:lvl>
    <w:lvl w:ilvl="1" w:tplc="89065024">
      <w:numFmt w:val="bullet"/>
      <w:lvlText w:val="•"/>
      <w:lvlJc w:val="left"/>
      <w:pPr>
        <w:ind w:left="1414" w:hanging="360"/>
      </w:pPr>
      <w:rPr>
        <w:rFonts w:hint="default"/>
        <w:lang w:val="en-US" w:eastAsia="en-US" w:bidi="ar-SA"/>
      </w:rPr>
    </w:lvl>
    <w:lvl w:ilvl="2" w:tplc="EB8CFC9A">
      <w:numFmt w:val="bullet"/>
      <w:lvlText w:val="•"/>
      <w:lvlJc w:val="left"/>
      <w:pPr>
        <w:ind w:left="2328" w:hanging="360"/>
      </w:pPr>
      <w:rPr>
        <w:rFonts w:hint="default"/>
        <w:lang w:val="en-US" w:eastAsia="en-US" w:bidi="ar-SA"/>
      </w:rPr>
    </w:lvl>
    <w:lvl w:ilvl="3" w:tplc="6B249C2A">
      <w:numFmt w:val="bullet"/>
      <w:lvlText w:val="•"/>
      <w:lvlJc w:val="left"/>
      <w:pPr>
        <w:ind w:left="3242" w:hanging="360"/>
      </w:pPr>
      <w:rPr>
        <w:rFonts w:hint="default"/>
        <w:lang w:val="en-US" w:eastAsia="en-US" w:bidi="ar-SA"/>
      </w:rPr>
    </w:lvl>
    <w:lvl w:ilvl="4" w:tplc="768A2CA2">
      <w:numFmt w:val="bullet"/>
      <w:lvlText w:val="•"/>
      <w:lvlJc w:val="left"/>
      <w:pPr>
        <w:ind w:left="4156" w:hanging="360"/>
      </w:pPr>
      <w:rPr>
        <w:rFonts w:hint="default"/>
        <w:lang w:val="en-US" w:eastAsia="en-US" w:bidi="ar-SA"/>
      </w:rPr>
    </w:lvl>
    <w:lvl w:ilvl="5" w:tplc="C18A4642">
      <w:numFmt w:val="bullet"/>
      <w:lvlText w:val="•"/>
      <w:lvlJc w:val="left"/>
      <w:pPr>
        <w:ind w:left="5070" w:hanging="360"/>
      </w:pPr>
      <w:rPr>
        <w:rFonts w:hint="default"/>
        <w:lang w:val="en-US" w:eastAsia="en-US" w:bidi="ar-SA"/>
      </w:rPr>
    </w:lvl>
    <w:lvl w:ilvl="6" w:tplc="BEBE124C">
      <w:numFmt w:val="bullet"/>
      <w:lvlText w:val="•"/>
      <w:lvlJc w:val="left"/>
      <w:pPr>
        <w:ind w:left="5984" w:hanging="360"/>
      </w:pPr>
      <w:rPr>
        <w:rFonts w:hint="default"/>
        <w:lang w:val="en-US" w:eastAsia="en-US" w:bidi="ar-SA"/>
      </w:rPr>
    </w:lvl>
    <w:lvl w:ilvl="7" w:tplc="3EC44446">
      <w:numFmt w:val="bullet"/>
      <w:lvlText w:val="•"/>
      <w:lvlJc w:val="left"/>
      <w:pPr>
        <w:ind w:left="6898" w:hanging="360"/>
      </w:pPr>
      <w:rPr>
        <w:rFonts w:hint="default"/>
        <w:lang w:val="en-US" w:eastAsia="en-US" w:bidi="ar-SA"/>
      </w:rPr>
    </w:lvl>
    <w:lvl w:ilvl="8" w:tplc="AFFAA888">
      <w:numFmt w:val="bullet"/>
      <w:lvlText w:val="•"/>
      <w:lvlJc w:val="left"/>
      <w:pPr>
        <w:ind w:left="7812" w:hanging="360"/>
      </w:pPr>
      <w:rPr>
        <w:rFonts w:hint="default"/>
        <w:lang w:val="en-US" w:eastAsia="en-US" w:bidi="ar-SA"/>
      </w:rPr>
    </w:lvl>
  </w:abstractNum>
  <w:abstractNum w:abstractNumId="31" w15:restartNumberingAfterBreak="0">
    <w:nsid w:val="79894C9B"/>
    <w:multiLevelType w:val="multilevel"/>
    <w:tmpl w:val="1298C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AA3628"/>
    <w:multiLevelType w:val="hybridMultilevel"/>
    <w:tmpl w:val="BC1C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A3FC6"/>
    <w:multiLevelType w:val="hybridMultilevel"/>
    <w:tmpl w:val="BA4C90D0"/>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num w:numId="1" w16cid:durableId="1724333334">
    <w:abstractNumId w:val="21"/>
  </w:num>
  <w:num w:numId="2" w16cid:durableId="1943370488">
    <w:abstractNumId w:val="27"/>
  </w:num>
  <w:num w:numId="3" w16cid:durableId="415246833">
    <w:abstractNumId w:val="3"/>
  </w:num>
  <w:num w:numId="4" w16cid:durableId="376706228">
    <w:abstractNumId w:val="12"/>
  </w:num>
  <w:num w:numId="5" w16cid:durableId="1038287184">
    <w:abstractNumId w:val="14"/>
  </w:num>
  <w:num w:numId="6" w16cid:durableId="849106695">
    <w:abstractNumId w:val="17"/>
  </w:num>
  <w:num w:numId="7" w16cid:durableId="2052995087">
    <w:abstractNumId w:val="23"/>
  </w:num>
  <w:num w:numId="8" w16cid:durableId="1899826706">
    <w:abstractNumId w:val="15"/>
  </w:num>
  <w:num w:numId="9" w16cid:durableId="1126851411">
    <w:abstractNumId w:val="6"/>
  </w:num>
  <w:num w:numId="10" w16cid:durableId="1575313728">
    <w:abstractNumId w:val="7"/>
  </w:num>
  <w:num w:numId="11" w16cid:durableId="1146632202">
    <w:abstractNumId w:val="30"/>
  </w:num>
  <w:num w:numId="12" w16cid:durableId="1979021658">
    <w:abstractNumId w:val="4"/>
  </w:num>
  <w:num w:numId="13" w16cid:durableId="1927883016">
    <w:abstractNumId w:val="10"/>
  </w:num>
  <w:num w:numId="14" w16cid:durableId="1818574779">
    <w:abstractNumId w:val="25"/>
  </w:num>
  <w:num w:numId="15" w16cid:durableId="632713432">
    <w:abstractNumId w:val="2"/>
  </w:num>
  <w:num w:numId="16" w16cid:durableId="1146511434">
    <w:abstractNumId w:val="26"/>
  </w:num>
  <w:num w:numId="17" w16cid:durableId="839347092">
    <w:abstractNumId w:val="1"/>
  </w:num>
  <w:num w:numId="18" w16cid:durableId="148979059">
    <w:abstractNumId w:val="28"/>
  </w:num>
  <w:num w:numId="19" w16cid:durableId="1150513379">
    <w:abstractNumId w:val="32"/>
  </w:num>
  <w:num w:numId="20" w16cid:durableId="2135099074">
    <w:abstractNumId w:val="19"/>
  </w:num>
  <w:num w:numId="21" w16cid:durableId="529341504">
    <w:abstractNumId w:val="11"/>
  </w:num>
  <w:num w:numId="22" w16cid:durableId="166483367">
    <w:abstractNumId w:val="31"/>
  </w:num>
  <w:num w:numId="23" w16cid:durableId="593823015">
    <w:abstractNumId w:val="29"/>
  </w:num>
  <w:num w:numId="24" w16cid:durableId="1563103082">
    <w:abstractNumId w:val="18"/>
  </w:num>
  <w:num w:numId="25" w16cid:durableId="1707756363">
    <w:abstractNumId w:val="9"/>
  </w:num>
  <w:num w:numId="26" w16cid:durableId="189996075">
    <w:abstractNumId w:val="16"/>
  </w:num>
  <w:num w:numId="27" w16cid:durableId="492989807">
    <w:abstractNumId w:val="33"/>
  </w:num>
  <w:num w:numId="28" w16cid:durableId="1281300911">
    <w:abstractNumId w:val="8"/>
  </w:num>
  <w:num w:numId="29" w16cid:durableId="1180435201">
    <w:abstractNumId w:val="22"/>
  </w:num>
  <w:num w:numId="30" w16cid:durableId="792597209">
    <w:abstractNumId w:val="20"/>
  </w:num>
  <w:num w:numId="31" w16cid:durableId="1900356841">
    <w:abstractNumId w:val="5"/>
  </w:num>
  <w:num w:numId="32" w16cid:durableId="867714542">
    <w:abstractNumId w:val="24"/>
  </w:num>
  <w:num w:numId="33" w16cid:durableId="867793397">
    <w:abstractNumId w:val="0"/>
  </w:num>
  <w:num w:numId="34" w16cid:durableId="857369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F1C"/>
    <w:rsid w:val="00023128"/>
    <w:rsid w:val="00023D0A"/>
    <w:rsid w:val="000335A5"/>
    <w:rsid w:val="00033F69"/>
    <w:rsid w:val="00037551"/>
    <w:rsid w:val="00065E06"/>
    <w:rsid w:val="00065EFE"/>
    <w:rsid w:val="00094DB0"/>
    <w:rsid w:val="00096FCD"/>
    <w:rsid w:val="000A3A89"/>
    <w:rsid w:val="000B4758"/>
    <w:rsid w:val="000B4F3F"/>
    <w:rsid w:val="000B583F"/>
    <w:rsid w:val="000C10CD"/>
    <w:rsid w:val="000C711C"/>
    <w:rsid w:val="000D16E4"/>
    <w:rsid w:val="000D3AB6"/>
    <w:rsid w:val="000D7E15"/>
    <w:rsid w:val="000F72F3"/>
    <w:rsid w:val="00101B96"/>
    <w:rsid w:val="00106BE5"/>
    <w:rsid w:val="001332F4"/>
    <w:rsid w:val="001527C1"/>
    <w:rsid w:val="00165BB9"/>
    <w:rsid w:val="00171F1C"/>
    <w:rsid w:val="00175E5F"/>
    <w:rsid w:val="00181A73"/>
    <w:rsid w:val="00191974"/>
    <w:rsid w:val="001921A4"/>
    <w:rsid w:val="001B5759"/>
    <w:rsid w:val="001C2E88"/>
    <w:rsid w:val="001C6A66"/>
    <w:rsid w:val="001C7757"/>
    <w:rsid w:val="001D066E"/>
    <w:rsid w:val="001D4DF0"/>
    <w:rsid w:val="0020047A"/>
    <w:rsid w:val="00210454"/>
    <w:rsid w:val="002132C2"/>
    <w:rsid w:val="00236BBF"/>
    <w:rsid w:val="0023726B"/>
    <w:rsid w:val="0024680A"/>
    <w:rsid w:val="002475FB"/>
    <w:rsid w:val="00256B17"/>
    <w:rsid w:val="00261BA6"/>
    <w:rsid w:val="00264310"/>
    <w:rsid w:val="00282EE1"/>
    <w:rsid w:val="0028408F"/>
    <w:rsid w:val="00287402"/>
    <w:rsid w:val="002A4431"/>
    <w:rsid w:val="002A612A"/>
    <w:rsid w:val="002B33A3"/>
    <w:rsid w:val="002B5035"/>
    <w:rsid w:val="002C3F97"/>
    <w:rsid w:val="002D0F12"/>
    <w:rsid w:val="002E22DB"/>
    <w:rsid w:val="002E707F"/>
    <w:rsid w:val="002F0FA0"/>
    <w:rsid w:val="00306023"/>
    <w:rsid w:val="00312787"/>
    <w:rsid w:val="00313BF2"/>
    <w:rsid w:val="00323193"/>
    <w:rsid w:val="00330C8A"/>
    <w:rsid w:val="00330CFC"/>
    <w:rsid w:val="003469DE"/>
    <w:rsid w:val="00346EF9"/>
    <w:rsid w:val="00347A47"/>
    <w:rsid w:val="00350180"/>
    <w:rsid w:val="00351A9F"/>
    <w:rsid w:val="00355CB6"/>
    <w:rsid w:val="003A68B6"/>
    <w:rsid w:val="003C20BF"/>
    <w:rsid w:val="003D3B4A"/>
    <w:rsid w:val="003D47C2"/>
    <w:rsid w:val="003E027F"/>
    <w:rsid w:val="003E72DB"/>
    <w:rsid w:val="003F31B2"/>
    <w:rsid w:val="003F3CBE"/>
    <w:rsid w:val="00402CBF"/>
    <w:rsid w:val="004210BD"/>
    <w:rsid w:val="004230D1"/>
    <w:rsid w:val="0043183A"/>
    <w:rsid w:val="004360E7"/>
    <w:rsid w:val="00440B9E"/>
    <w:rsid w:val="00440CC6"/>
    <w:rsid w:val="004507B3"/>
    <w:rsid w:val="00462F71"/>
    <w:rsid w:val="00465AC3"/>
    <w:rsid w:val="00482A21"/>
    <w:rsid w:val="00484BCB"/>
    <w:rsid w:val="00487D27"/>
    <w:rsid w:val="0049015C"/>
    <w:rsid w:val="00490B28"/>
    <w:rsid w:val="004C000F"/>
    <w:rsid w:val="004C3F04"/>
    <w:rsid w:val="004D1A9B"/>
    <w:rsid w:val="004E2A93"/>
    <w:rsid w:val="004F24B1"/>
    <w:rsid w:val="004F46D1"/>
    <w:rsid w:val="00521E4E"/>
    <w:rsid w:val="00544486"/>
    <w:rsid w:val="00545082"/>
    <w:rsid w:val="005503CF"/>
    <w:rsid w:val="005509BA"/>
    <w:rsid w:val="005544EE"/>
    <w:rsid w:val="00561756"/>
    <w:rsid w:val="00562291"/>
    <w:rsid w:val="0056252D"/>
    <w:rsid w:val="0056323F"/>
    <w:rsid w:val="0056509F"/>
    <w:rsid w:val="00567B55"/>
    <w:rsid w:val="00572CBA"/>
    <w:rsid w:val="00574716"/>
    <w:rsid w:val="00594853"/>
    <w:rsid w:val="005A2D1E"/>
    <w:rsid w:val="005A73B0"/>
    <w:rsid w:val="005B2ED0"/>
    <w:rsid w:val="005D14C2"/>
    <w:rsid w:val="005D24C5"/>
    <w:rsid w:val="005E3F86"/>
    <w:rsid w:val="005E6CFA"/>
    <w:rsid w:val="005F79C3"/>
    <w:rsid w:val="00604FFB"/>
    <w:rsid w:val="006626FF"/>
    <w:rsid w:val="00683F43"/>
    <w:rsid w:val="00690D1A"/>
    <w:rsid w:val="006A429A"/>
    <w:rsid w:val="006B4E81"/>
    <w:rsid w:val="006E6D2F"/>
    <w:rsid w:val="006F3398"/>
    <w:rsid w:val="006F4D52"/>
    <w:rsid w:val="006F75B3"/>
    <w:rsid w:val="00730239"/>
    <w:rsid w:val="0074331A"/>
    <w:rsid w:val="007746C2"/>
    <w:rsid w:val="007A35F1"/>
    <w:rsid w:val="007D213B"/>
    <w:rsid w:val="007E0288"/>
    <w:rsid w:val="007E2426"/>
    <w:rsid w:val="007F0718"/>
    <w:rsid w:val="007F1A2B"/>
    <w:rsid w:val="007F23E9"/>
    <w:rsid w:val="007F733B"/>
    <w:rsid w:val="00807DB2"/>
    <w:rsid w:val="00856B3C"/>
    <w:rsid w:val="00856E5B"/>
    <w:rsid w:val="00865F6B"/>
    <w:rsid w:val="00876B4C"/>
    <w:rsid w:val="00897567"/>
    <w:rsid w:val="008B30E7"/>
    <w:rsid w:val="008D17BF"/>
    <w:rsid w:val="008D2AF1"/>
    <w:rsid w:val="008D784F"/>
    <w:rsid w:val="008E18EB"/>
    <w:rsid w:val="008E6A0C"/>
    <w:rsid w:val="00901904"/>
    <w:rsid w:val="00902E5D"/>
    <w:rsid w:val="00920526"/>
    <w:rsid w:val="00922992"/>
    <w:rsid w:val="009373E6"/>
    <w:rsid w:val="009378DE"/>
    <w:rsid w:val="0094549C"/>
    <w:rsid w:val="00945F9C"/>
    <w:rsid w:val="00952A63"/>
    <w:rsid w:val="00956671"/>
    <w:rsid w:val="00957020"/>
    <w:rsid w:val="009609DB"/>
    <w:rsid w:val="00966DC3"/>
    <w:rsid w:val="0097686B"/>
    <w:rsid w:val="009B037F"/>
    <w:rsid w:val="009E0B4E"/>
    <w:rsid w:val="00A0434E"/>
    <w:rsid w:val="00A13E98"/>
    <w:rsid w:val="00A208BE"/>
    <w:rsid w:val="00A35567"/>
    <w:rsid w:val="00A6393A"/>
    <w:rsid w:val="00A66187"/>
    <w:rsid w:val="00A80FEC"/>
    <w:rsid w:val="00AA097A"/>
    <w:rsid w:val="00AA6AB9"/>
    <w:rsid w:val="00AC73C7"/>
    <w:rsid w:val="00AD0146"/>
    <w:rsid w:val="00B044C6"/>
    <w:rsid w:val="00B16930"/>
    <w:rsid w:val="00B17536"/>
    <w:rsid w:val="00B25F38"/>
    <w:rsid w:val="00B26464"/>
    <w:rsid w:val="00B45AA1"/>
    <w:rsid w:val="00B7468A"/>
    <w:rsid w:val="00B77760"/>
    <w:rsid w:val="00B80F4A"/>
    <w:rsid w:val="00B87B8C"/>
    <w:rsid w:val="00B944E4"/>
    <w:rsid w:val="00BA4A8C"/>
    <w:rsid w:val="00BB22E0"/>
    <w:rsid w:val="00BC5F14"/>
    <w:rsid w:val="00BD4CA2"/>
    <w:rsid w:val="00BE34D9"/>
    <w:rsid w:val="00BE5976"/>
    <w:rsid w:val="00BF0EF2"/>
    <w:rsid w:val="00BF503C"/>
    <w:rsid w:val="00C052C8"/>
    <w:rsid w:val="00C05DD8"/>
    <w:rsid w:val="00C227BF"/>
    <w:rsid w:val="00C543C1"/>
    <w:rsid w:val="00C618FF"/>
    <w:rsid w:val="00C61A1E"/>
    <w:rsid w:val="00C86E94"/>
    <w:rsid w:val="00C925C9"/>
    <w:rsid w:val="00C941DC"/>
    <w:rsid w:val="00CA0946"/>
    <w:rsid w:val="00CA22E1"/>
    <w:rsid w:val="00CC4FD9"/>
    <w:rsid w:val="00CD0C0C"/>
    <w:rsid w:val="00CE3CDF"/>
    <w:rsid w:val="00CF27C0"/>
    <w:rsid w:val="00CF681E"/>
    <w:rsid w:val="00CF78FD"/>
    <w:rsid w:val="00D109A4"/>
    <w:rsid w:val="00D2562F"/>
    <w:rsid w:val="00D333C3"/>
    <w:rsid w:val="00D538E8"/>
    <w:rsid w:val="00D777C9"/>
    <w:rsid w:val="00D9016B"/>
    <w:rsid w:val="00D97291"/>
    <w:rsid w:val="00DA08B4"/>
    <w:rsid w:val="00DC2A3B"/>
    <w:rsid w:val="00DD2BE4"/>
    <w:rsid w:val="00DD5D36"/>
    <w:rsid w:val="00DF1A8D"/>
    <w:rsid w:val="00DF3CAA"/>
    <w:rsid w:val="00DF3FA4"/>
    <w:rsid w:val="00DF66A7"/>
    <w:rsid w:val="00E04B90"/>
    <w:rsid w:val="00E1797E"/>
    <w:rsid w:val="00E46E77"/>
    <w:rsid w:val="00E65BA6"/>
    <w:rsid w:val="00E66E04"/>
    <w:rsid w:val="00E82E6F"/>
    <w:rsid w:val="00EB2B42"/>
    <w:rsid w:val="00EB4333"/>
    <w:rsid w:val="00EC7206"/>
    <w:rsid w:val="00ED1495"/>
    <w:rsid w:val="00EE1730"/>
    <w:rsid w:val="00EF4CC3"/>
    <w:rsid w:val="00F14301"/>
    <w:rsid w:val="00F2769D"/>
    <w:rsid w:val="00F433B9"/>
    <w:rsid w:val="00F509B6"/>
    <w:rsid w:val="00F51EBE"/>
    <w:rsid w:val="00F55D47"/>
    <w:rsid w:val="00F70CCE"/>
    <w:rsid w:val="00F70FE5"/>
    <w:rsid w:val="00F749C8"/>
    <w:rsid w:val="00F74F4F"/>
    <w:rsid w:val="00F92DCB"/>
    <w:rsid w:val="00F97F08"/>
    <w:rsid w:val="00FA6C36"/>
    <w:rsid w:val="00FC48F4"/>
    <w:rsid w:val="00FF1139"/>
    <w:rsid w:val="1A7BF209"/>
    <w:rsid w:val="236A2287"/>
    <w:rsid w:val="43A357BE"/>
    <w:rsid w:val="5BE1A8EF"/>
    <w:rsid w:val="760B7659"/>
    <w:rsid w:val="77771B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BF311"/>
  <w15:chartTrackingRefBased/>
  <w15:docId w15:val="{398FF52B-83AC-4A7C-AD1A-B0DD3180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33B"/>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482A2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482A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47A4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47A4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71F1C"/>
    <w:rPr>
      <w:color w:val="0000FF"/>
      <w:u w:val="single"/>
    </w:rPr>
  </w:style>
  <w:style w:type="paragraph" w:styleId="ListParagraph">
    <w:name w:val="List Paragraph"/>
    <w:basedOn w:val="Normal"/>
    <w:uiPriority w:val="34"/>
    <w:qFormat/>
    <w:rsid w:val="00171F1C"/>
    <w:pPr>
      <w:ind w:left="720"/>
      <w:contextualSpacing/>
    </w:pPr>
    <w:rPr>
      <w:sz w:val="24"/>
      <w:szCs w:val="24"/>
    </w:rPr>
  </w:style>
  <w:style w:type="paragraph" w:styleId="NoSpacing">
    <w:name w:val="No Spacing"/>
    <w:uiPriority w:val="1"/>
    <w:qFormat/>
    <w:rsid w:val="00171F1C"/>
    <w:pPr>
      <w:spacing w:after="0" w:line="240" w:lineRule="auto"/>
    </w:pPr>
    <w:rPr>
      <w:rFonts w:ascii="Calibri" w:eastAsia="Calibri" w:hAnsi="Calibri" w:cs="Times New Roman"/>
    </w:rPr>
  </w:style>
  <w:style w:type="character" w:customStyle="1" w:styleId="a-size-base">
    <w:name w:val="a-size-base"/>
    <w:basedOn w:val="DefaultParagraphFont"/>
    <w:rsid w:val="00EF4CC3"/>
  </w:style>
  <w:style w:type="character" w:customStyle="1" w:styleId="Heading1Char">
    <w:name w:val="Heading 1 Char"/>
    <w:basedOn w:val="DefaultParagraphFont"/>
    <w:link w:val="Heading1"/>
    <w:uiPriority w:val="9"/>
    <w:rsid w:val="00482A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82A2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482A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34D9"/>
    <w:rPr>
      <w:color w:val="605E5C"/>
      <w:shd w:val="clear" w:color="auto" w:fill="E1DFDD"/>
    </w:rPr>
  </w:style>
  <w:style w:type="paragraph" w:styleId="BodyText">
    <w:name w:val="Body Text"/>
    <w:basedOn w:val="Normal"/>
    <w:link w:val="BodyTextChar"/>
    <w:uiPriority w:val="99"/>
    <w:unhideWhenUsed/>
    <w:rsid w:val="008E6A0C"/>
    <w:pPr>
      <w:spacing w:after="120"/>
    </w:pPr>
    <w:rPr>
      <w:sz w:val="24"/>
      <w:szCs w:val="24"/>
    </w:rPr>
  </w:style>
  <w:style w:type="character" w:customStyle="1" w:styleId="BodyTextChar">
    <w:name w:val="Body Text Char"/>
    <w:basedOn w:val="DefaultParagraphFont"/>
    <w:link w:val="BodyText"/>
    <w:uiPriority w:val="99"/>
    <w:rsid w:val="008E6A0C"/>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CA2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47A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47A47"/>
    <w:rPr>
      <w:rFonts w:asciiTheme="majorHAnsi" w:eastAsiaTheme="majorEastAsia" w:hAnsiTheme="majorHAnsi" w:cstheme="majorBidi"/>
      <w:i/>
      <w:iCs/>
      <w:color w:val="2F5496" w:themeColor="accent1" w:themeShade="BF"/>
      <w:sz w:val="20"/>
      <w:szCs w:val="20"/>
    </w:rPr>
  </w:style>
  <w:style w:type="table" w:customStyle="1" w:styleId="TableGrid2">
    <w:name w:val="Table Grid2"/>
    <w:basedOn w:val="TableNormal"/>
    <w:next w:val="TableGrid"/>
    <w:uiPriority w:val="59"/>
    <w:rsid w:val="00E82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139203">
      <w:bodyDiv w:val="1"/>
      <w:marLeft w:val="0"/>
      <w:marRight w:val="0"/>
      <w:marTop w:val="0"/>
      <w:marBottom w:val="0"/>
      <w:divBdr>
        <w:top w:val="none" w:sz="0" w:space="0" w:color="auto"/>
        <w:left w:val="none" w:sz="0" w:space="0" w:color="auto"/>
        <w:bottom w:val="none" w:sz="0" w:space="0" w:color="auto"/>
        <w:right w:val="none" w:sz="0" w:space="0" w:color="auto"/>
      </w:divBdr>
      <w:divsChild>
        <w:div w:id="1433352741">
          <w:marLeft w:val="0"/>
          <w:marRight w:val="0"/>
          <w:marTop w:val="0"/>
          <w:marBottom w:val="0"/>
          <w:divBdr>
            <w:top w:val="none" w:sz="0" w:space="0" w:color="auto"/>
            <w:left w:val="none" w:sz="0" w:space="0" w:color="auto"/>
            <w:bottom w:val="none" w:sz="0" w:space="0" w:color="auto"/>
            <w:right w:val="none" w:sz="0" w:space="0" w:color="auto"/>
          </w:divBdr>
        </w:div>
        <w:div w:id="1193885392">
          <w:marLeft w:val="0"/>
          <w:marRight w:val="0"/>
          <w:marTop w:val="0"/>
          <w:marBottom w:val="0"/>
          <w:divBdr>
            <w:top w:val="none" w:sz="0" w:space="0" w:color="auto"/>
            <w:left w:val="none" w:sz="0" w:space="0" w:color="auto"/>
            <w:bottom w:val="none" w:sz="0" w:space="0" w:color="auto"/>
            <w:right w:val="none" w:sz="0" w:space="0" w:color="auto"/>
          </w:divBdr>
        </w:div>
      </w:divsChild>
    </w:div>
    <w:div w:id="1841651036">
      <w:bodyDiv w:val="1"/>
      <w:marLeft w:val="0"/>
      <w:marRight w:val="0"/>
      <w:marTop w:val="0"/>
      <w:marBottom w:val="0"/>
      <w:divBdr>
        <w:top w:val="none" w:sz="0" w:space="0" w:color="auto"/>
        <w:left w:val="none" w:sz="0" w:space="0" w:color="auto"/>
        <w:bottom w:val="none" w:sz="0" w:space="0" w:color="auto"/>
        <w:right w:val="none" w:sz="0" w:space="0" w:color="auto"/>
      </w:divBdr>
      <w:divsChild>
        <w:div w:id="1067269617">
          <w:marLeft w:val="0"/>
          <w:marRight w:val="0"/>
          <w:marTop w:val="0"/>
          <w:marBottom w:val="0"/>
          <w:divBdr>
            <w:top w:val="none" w:sz="0" w:space="0" w:color="auto"/>
            <w:left w:val="none" w:sz="0" w:space="0" w:color="auto"/>
            <w:bottom w:val="none" w:sz="0" w:space="0" w:color="auto"/>
            <w:right w:val="none" w:sz="0" w:space="0" w:color="auto"/>
          </w:divBdr>
          <w:divsChild>
            <w:div w:id="1228498402">
              <w:marLeft w:val="0"/>
              <w:marRight w:val="0"/>
              <w:marTop w:val="0"/>
              <w:marBottom w:val="0"/>
              <w:divBdr>
                <w:top w:val="none" w:sz="0" w:space="0" w:color="auto"/>
                <w:left w:val="none" w:sz="0" w:space="0" w:color="auto"/>
                <w:bottom w:val="none" w:sz="0" w:space="0" w:color="auto"/>
                <w:right w:val="none" w:sz="0" w:space="0" w:color="auto"/>
              </w:divBdr>
            </w:div>
          </w:divsChild>
        </w:div>
        <w:div w:id="246310748">
          <w:marLeft w:val="0"/>
          <w:marRight w:val="0"/>
          <w:marTop w:val="0"/>
          <w:marBottom w:val="0"/>
          <w:divBdr>
            <w:top w:val="none" w:sz="0" w:space="0" w:color="auto"/>
            <w:left w:val="none" w:sz="0" w:space="0" w:color="auto"/>
            <w:bottom w:val="none" w:sz="0" w:space="0" w:color="auto"/>
            <w:right w:val="none" w:sz="0" w:space="0" w:color="auto"/>
          </w:divBdr>
          <w:divsChild>
            <w:div w:id="13553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hyperlink" Target="https://www.amazon.com/Judith-Miller/e/B001HCZ0YQ/ref=dp_byline_cont_book_1" TargetMode="Externa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hyperlink" Target="https://www.amazon.com/s/ref=dp_byline_sr_book_1?ie=UTF8&amp;field-author=Paul+Atterbury&amp;text=Paul+Atterbury&amp;sort=relevancerank&amp;search-alias=books" TargetMode="External"/><Relationship Id="rId50" Type="http://schemas.openxmlformats.org/officeDocument/2006/relationships/hyperlink" Target="https://www.amazon.com/Buie-Harwood/e/B001IQXL42/ref=dp_byline_cont_book_1" TargetMode="External"/><Relationship Id="rId55" Type="http://schemas.openxmlformats.org/officeDocument/2006/relationships/hyperlink" Target="https://www.amazon.com/Dominic-Bradbury/e/B001ILOAGK/ref=dp_byline_cont_book_1"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amazon.com/s/ref=dp_byline_sr_book_1?ie=UTF8&amp;field-author=Charles+Boyce&amp;text=Charles+Boyce&amp;sort=relevancerank&amp;search-alias=books" TargetMode="External"/><Relationship Id="rId11" Type="http://schemas.microsoft.com/office/2007/relationships/hdphoto" Target="media/hdphoto1.wdp"/><Relationship Id="rId24" Type="http://schemas.openxmlformats.org/officeDocument/2006/relationships/image" Target="media/image13.svg"/><Relationship Id="rId32" Type="http://schemas.openxmlformats.org/officeDocument/2006/relationships/image" Target="media/image19.png"/><Relationship Id="rId37" Type="http://schemas.openxmlformats.org/officeDocument/2006/relationships/hyperlink" Target="https://www.amazon.com/Judith-Miller/e/B001HCZ0YQ/ref=dp_byline_cont_book_1" TargetMode="External"/><Relationship Id="rId40" Type="http://schemas.openxmlformats.org/officeDocument/2006/relationships/image" Target="media/image24.jpeg"/><Relationship Id="rId45" Type="http://schemas.openxmlformats.org/officeDocument/2006/relationships/hyperlink" Target="https://www.amazon.com/John-Morley/e/B001KIF75O/ref=dp_byline_cont_book_1" TargetMode="External"/><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styles" Target="styles.xml"/><Relationship Id="rId61" Type="http://schemas.openxmlformats.org/officeDocument/2006/relationships/hyperlink" Target="https://www.amazon.com/Hilary-French/e/B001IQUQ0E/ref=dp_byline_cont_book_1" TargetMode="External"/><Relationship Id="rId19" Type="http://schemas.openxmlformats.org/officeDocument/2006/relationships/image" Target="media/image8.png"/><Relationship Id="rId14" Type="http://schemas.microsoft.com/office/2007/relationships/hdphoto" Target="media/hdphoto2.wdp"/><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yperlink" Target="https://www.amazon.com/Mateo-Kries/e/B005TBUSQQ/ref=dp_byline_cont_book_1" TargetMode="External"/><Relationship Id="rId43" Type="http://schemas.openxmlformats.org/officeDocument/2006/relationships/hyperlink" Target="https://www.amazon.com/Mark-Hinchman/e/B0030ICJ4E/ref=dp_byline_cont_book_1" TargetMode="External"/><Relationship Id="rId48" Type="http://schemas.openxmlformats.org/officeDocument/2006/relationships/hyperlink" Target="https://www.amazon.com/Tim-Forrest/e/B001KI5X6C/ref=dp_byline_cont_book_2" TargetMode="External"/><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yperlink" Target="https://www.amazon.com/s/ref=dp_byline_sr_book_2?ie=UTF8&amp;field-author=Bridget+May&amp;text=Bridget+May&amp;sort=relevancerank&amp;search-alias=books" TargetMode="External"/><Relationship Id="rId3" Type="http://schemas.openxmlformats.org/officeDocument/2006/relationships/customXml" Target="../customXml/item3.xml"/><Relationship Id="rId12" Type="http://schemas.openxmlformats.org/officeDocument/2006/relationships/hyperlink" Target="javascript:openSrchRsltURL('https://my.unt.edu/psc/ps_2/EMPLOYEE/SA/c/SSR_STUDENT_FL.SSR_CS_WRAP_FL.GBL?Page=SSR_CS_WRAP_FL&amp;Action=U&amp;ACAD_CAREER=UGRD&amp;CRSE_ID=090081&amp;CRSE_OFFER_NBR=1&amp;INSTITUTION=NT752&amp;STRM=1231&amp;CLASS_NBR=4648&amp;pts_Portal=EMPLOYEE&amp;pts_PortalHostNode=SA&amp;pts_Market=GBL%27);" TargetMode="External"/><Relationship Id="rId17" Type="http://schemas.openxmlformats.org/officeDocument/2006/relationships/hyperlink" Target="mailto:Lynn.Brandon@unt.edu" TargetMode="Externa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7.png"/><Relationship Id="rId59" Type="http://schemas.openxmlformats.org/officeDocument/2006/relationships/hyperlink" Target="https://www.amazon.com/Carol-Strickland/e/B000APVEZK/ref=dp_byline_cont_book_1" TargetMode="External"/><Relationship Id="rId20" Type="http://schemas.openxmlformats.org/officeDocument/2006/relationships/image" Target="media/image9.svg"/><Relationship Id="rId41" Type="http://schemas.openxmlformats.org/officeDocument/2006/relationships/hyperlink" Target="https://www.amazon.com/Judith-Miller/e/B001HCZ0YQ/ref=dp_byline_cont_book_1" TargetMode="External"/><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28.png"/><Relationship Id="rId57" Type="http://schemas.openxmlformats.org/officeDocument/2006/relationships/hyperlink" Target="https://www.amazon.com/s/ref=dp_byline_sr_book_1?ie=UTF8&amp;field-author=Virginia+Savage+McAlester&amp;text=Virginia+Savage+McAlester&amp;sort=relevancerank&amp;search-alias=books" TargetMode="External"/><Relationship Id="rId10" Type="http://schemas.openxmlformats.org/officeDocument/2006/relationships/image" Target="media/image3.png"/><Relationship Id="rId31" Type="http://schemas.openxmlformats.org/officeDocument/2006/relationships/hyperlink" Target="https://www.amazon.com/Martin-M-Pegler/e/B004LQG14I/ref=dp_byline_cont_book_1" TargetMode="External"/><Relationship Id="rId44" Type="http://schemas.openxmlformats.org/officeDocument/2006/relationships/image" Target="media/image26.jpeg"/><Relationship Id="rId52" Type="http://schemas.openxmlformats.org/officeDocument/2006/relationships/hyperlink" Target="https://www.amazon.com/s/ref=dp_byline_sr_book_3?ie=UTF8&amp;field-author=Curt+Sherman&amp;text=Curt+Sherman&amp;sort=relevancerank&amp;search-alias=books" TargetMode="External"/><Relationship Id="rId60"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89433D90A23D4FB9F77A5CD99D88DE" ma:contentTypeVersion="40" ma:contentTypeDescription="Create a new document." ma:contentTypeScope="" ma:versionID="72604350427ec2ed919100ab329dc891">
  <xsd:schema xmlns:xsd="http://www.w3.org/2001/XMLSchema" xmlns:xs="http://www.w3.org/2001/XMLSchema" xmlns:p="http://schemas.microsoft.com/office/2006/metadata/properties" xmlns:ns3="3e9427e9-1a1b-4fd2-83c2-8f4bb576ffe7" xmlns:ns4="148fe87f-5ea9-469a-ae26-b062933e35f4" targetNamespace="http://schemas.microsoft.com/office/2006/metadata/properties" ma:root="true" ma:fieldsID="8e49a2fc49a90ff9e130530ee18b1bc0" ns3:_="" ns4:_="">
    <xsd:import namespace="3e9427e9-1a1b-4fd2-83c2-8f4bb576ffe7"/>
    <xsd:import namespace="148fe87f-5ea9-469a-ae26-b062933e35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Location" minOccurs="0"/>
                <xsd:element ref="ns4:MediaLengthInSeconds" minOccurs="0"/>
                <xsd:element ref="ns4:Teams_Channel_Section_Location"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27e9-1a1b-4fd2-83c2-8f4bb576ff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fe87f-5ea9-469a-ae26-b062933e35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faultSectionNames xmlns="148fe87f-5ea9-469a-ae26-b062933e35f4" xsi:nil="true"/>
    <Is_Collaboration_Space_Locked xmlns="148fe87f-5ea9-469a-ae26-b062933e35f4" xsi:nil="true"/>
    <Owner xmlns="148fe87f-5ea9-469a-ae26-b062933e35f4">
      <UserInfo>
        <DisplayName/>
        <AccountId xsi:nil="true"/>
        <AccountType/>
      </UserInfo>
    </Owner>
    <Has_Teacher_Only_SectionGroup xmlns="148fe87f-5ea9-469a-ae26-b062933e35f4" xsi:nil="true"/>
    <LMS_Mappings xmlns="148fe87f-5ea9-469a-ae26-b062933e35f4" xsi:nil="true"/>
    <Invited_Students xmlns="148fe87f-5ea9-469a-ae26-b062933e35f4" xsi:nil="true"/>
    <FolderType xmlns="148fe87f-5ea9-469a-ae26-b062933e35f4" xsi:nil="true"/>
    <CultureName xmlns="148fe87f-5ea9-469a-ae26-b062933e35f4" xsi:nil="true"/>
    <Templates xmlns="148fe87f-5ea9-469a-ae26-b062933e35f4" xsi:nil="true"/>
    <AppVersion xmlns="148fe87f-5ea9-469a-ae26-b062933e35f4" xsi:nil="true"/>
    <Math_Settings xmlns="148fe87f-5ea9-469a-ae26-b062933e35f4" xsi:nil="true"/>
    <Invited_Teachers xmlns="148fe87f-5ea9-469a-ae26-b062933e35f4" xsi:nil="true"/>
    <IsNotebookLocked xmlns="148fe87f-5ea9-469a-ae26-b062933e35f4" xsi:nil="true"/>
    <Distribution_Groups xmlns="148fe87f-5ea9-469a-ae26-b062933e35f4" xsi:nil="true"/>
    <Self_Registration_Enabled xmlns="148fe87f-5ea9-469a-ae26-b062933e35f4" xsi:nil="true"/>
    <Teams_Channel_Section_Location xmlns="148fe87f-5ea9-469a-ae26-b062933e35f4" xsi:nil="true"/>
    <TeamsChannelId xmlns="148fe87f-5ea9-469a-ae26-b062933e35f4" xsi:nil="true"/>
    <NotebookType xmlns="148fe87f-5ea9-469a-ae26-b062933e35f4" xsi:nil="true"/>
    <Teachers xmlns="148fe87f-5ea9-469a-ae26-b062933e35f4">
      <UserInfo>
        <DisplayName/>
        <AccountId xsi:nil="true"/>
        <AccountType/>
      </UserInfo>
    </Teachers>
    <Students xmlns="148fe87f-5ea9-469a-ae26-b062933e35f4">
      <UserInfo>
        <DisplayName/>
        <AccountId xsi:nil="true"/>
        <AccountType/>
      </UserInfo>
    </Students>
    <Student_Groups xmlns="148fe87f-5ea9-469a-ae26-b062933e35f4">
      <UserInfo>
        <DisplayName/>
        <AccountId xsi:nil="true"/>
        <AccountType/>
      </UserInfo>
    </Student_Groups>
    <_activity xmlns="148fe87f-5ea9-469a-ae26-b062933e35f4" xsi:nil="true"/>
  </documentManagement>
</p:properties>
</file>

<file path=customXml/itemProps1.xml><?xml version="1.0" encoding="utf-8"?>
<ds:datastoreItem xmlns:ds="http://schemas.openxmlformats.org/officeDocument/2006/customXml" ds:itemID="{48B8BEA5-9804-4014-BC9D-7C7E3DDDEC0C}">
  <ds:schemaRefs>
    <ds:schemaRef ds:uri="http://schemas.microsoft.com/sharepoint/v3/contenttype/forms"/>
  </ds:schemaRefs>
</ds:datastoreItem>
</file>

<file path=customXml/itemProps2.xml><?xml version="1.0" encoding="utf-8"?>
<ds:datastoreItem xmlns:ds="http://schemas.openxmlformats.org/officeDocument/2006/customXml" ds:itemID="{C80C4CF1-71FE-49B7-B894-E828C8466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427e9-1a1b-4fd2-83c2-8f4bb576ffe7"/>
    <ds:schemaRef ds:uri="148fe87f-5ea9-469a-ae26-b062933e3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44AF5-973C-4D56-89A0-DF1162439E0C}">
  <ds:schemaRefs>
    <ds:schemaRef ds:uri="http://schemas.microsoft.com/office/2006/metadata/properties"/>
    <ds:schemaRef ds:uri="http://schemas.microsoft.com/office/infopath/2007/PartnerControls"/>
    <ds:schemaRef ds:uri="148fe87f-5ea9-469a-ae26-b062933e35f4"/>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9</TotalTime>
  <Pages>8</Pages>
  <Words>3319</Words>
  <Characters>18924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dc:creator>
  <cp:keywords/>
  <dc:description/>
  <cp:lastModifiedBy>Brandon, Bettye</cp:lastModifiedBy>
  <cp:revision>9</cp:revision>
  <dcterms:created xsi:type="dcterms:W3CDTF">2026-01-31T15:35:00Z</dcterms:created>
  <dcterms:modified xsi:type="dcterms:W3CDTF">2026-01-31T15:45:00Z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