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E7C74" w14:textId="32E4EAAA" w:rsidR="00EC35CE" w:rsidRPr="00E64F36" w:rsidRDefault="00A272CE">
      <w:pPr>
        <w:rPr>
          <w:rFonts w:ascii="Arial" w:hAnsi="Arial" w:cs="Arial"/>
          <w:b/>
        </w:rPr>
      </w:pPr>
      <w:r w:rsidRPr="00E64F36">
        <w:rPr>
          <w:rFonts w:ascii="Arial" w:hAnsi="Arial" w:cs="Arial"/>
          <w:b/>
        </w:rPr>
        <w:t>KINE3080: Physiological Basis of Human Performance</w:t>
      </w:r>
    </w:p>
    <w:p w14:paraId="6123A1BE" w14:textId="365340AD" w:rsidR="00384A5F" w:rsidRPr="00E64F36" w:rsidRDefault="00384A5F">
      <w:pPr>
        <w:rPr>
          <w:rFonts w:ascii="Arial" w:hAnsi="Arial" w:cs="Arial"/>
          <w:b/>
        </w:rPr>
      </w:pPr>
    </w:p>
    <w:p w14:paraId="7816CE6B" w14:textId="2B22DC79" w:rsidR="00945475" w:rsidRPr="00E64F36" w:rsidRDefault="00945475">
      <w:pPr>
        <w:rPr>
          <w:rFonts w:ascii="Arial" w:hAnsi="Arial" w:cs="Arial"/>
          <w:b/>
        </w:rPr>
      </w:pPr>
      <w:r w:rsidRPr="00E64F36">
        <w:rPr>
          <w:rFonts w:ascii="Arial" w:hAnsi="Arial" w:cs="Arial"/>
          <w:b/>
        </w:rPr>
        <w:t>Section Number: 004</w:t>
      </w:r>
    </w:p>
    <w:p w14:paraId="2F00E78B" w14:textId="760CDD3D" w:rsidR="00EC35CE" w:rsidRPr="00E64F36" w:rsidRDefault="00575414">
      <w:pPr>
        <w:rPr>
          <w:rFonts w:ascii="Arial" w:hAnsi="Arial" w:cs="Arial"/>
          <w:b/>
        </w:rPr>
      </w:pPr>
      <w:r w:rsidRPr="00E64F36">
        <w:rPr>
          <w:rFonts w:ascii="Arial" w:hAnsi="Arial" w:cs="Arial"/>
          <w:b/>
        </w:rPr>
        <w:t>M</w:t>
      </w:r>
      <w:r w:rsidR="0092543F" w:rsidRPr="00E64F36">
        <w:rPr>
          <w:rFonts w:ascii="Arial" w:hAnsi="Arial" w:cs="Arial"/>
          <w:b/>
        </w:rPr>
        <w:t>W</w:t>
      </w:r>
      <w:r w:rsidRPr="00E64F36">
        <w:rPr>
          <w:rFonts w:ascii="Arial" w:hAnsi="Arial" w:cs="Arial"/>
          <w:b/>
        </w:rPr>
        <w:t xml:space="preserve">: </w:t>
      </w:r>
      <w:r w:rsidR="0050432C" w:rsidRPr="00E64F36">
        <w:rPr>
          <w:rFonts w:ascii="Arial" w:hAnsi="Arial" w:cs="Arial"/>
          <w:b/>
        </w:rPr>
        <w:t>11:10AM-12:30PM</w:t>
      </w:r>
    </w:p>
    <w:p w14:paraId="50BF7A17" w14:textId="0413100C" w:rsidR="00EC35CE" w:rsidRPr="00E64F36" w:rsidRDefault="00EC35CE">
      <w:pPr>
        <w:rPr>
          <w:rFonts w:ascii="Arial" w:hAnsi="Arial" w:cs="Arial"/>
          <w:b/>
        </w:rPr>
      </w:pPr>
      <w:r w:rsidRPr="00E64F36">
        <w:rPr>
          <w:rFonts w:ascii="Arial" w:hAnsi="Arial" w:cs="Arial"/>
          <w:b/>
        </w:rPr>
        <w:t xml:space="preserve">Room: </w:t>
      </w:r>
      <w:r w:rsidR="0050432C" w:rsidRPr="00E64F36">
        <w:rPr>
          <w:rFonts w:ascii="Arial" w:hAnsi="Arial" w:cs="Arial"/>
          <w:b/>
        </w:rPr>
        <w:t>WH116</w:t>
      </w:r>
    </w:p>
    <w:p w14:paraId="5CBB9FD7" w14:textId="562D79BF" w:rsidR="00EC35CE" w:rsidRPr="00E64F36" w:rsidRDefault="008529AE">
      <w:pPr>
        <w:rPr>
          <w:rFonts w:ascii="Arial" w:hAnsi="Arial" w:cs="Arial"/>
          <w:b/>
        </w:rPr>
      </w:pPr>
      <w:r w:rsidRPr="00E64F36">
        <w:rPr>
          <w:rFonts w:ascii="Arial" w:hAnsi="Arial" w:cs="Arial"/>
          <w:b/>
          <w:noProof/>
        </w:rPr>
        <mc:AlternateContent>
          <mc:Choice Requires="wps">
            <w:drawing>
              <wp:anchor distT="0" distB="0" distL="114300" distR="114300" simplePos="0" relativeHeight="251657216" behindDoc="0" locked="0" layoutInCell="1" allowOverlap="1" wp14:anchorId="60638DE8" wp14:editId="2D49C866">
                <wp:simplePos x="0" y="0"/>
                <wp:positionH relativeFrom="column">
                  <wp:posOffset>-33020</wp:posOffset>
                </wp:positionH>
                <wp:positionV relativeFrom="paragraph">
                  <wp:posOffset>80010</wp:posOffset>
                </wp:positionV>
                <wp:extent cx="6903720" cy="0"/>
                <wp:effectExtent l="0" t="0" r="30480" b="2540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03720" cy="0"/>
                        </a:xfrm>
                        <a:prstGeom prst="line">
                          <a:avLst/>
                        </a:prstGeom>
                        <a:noFill/>
                        <a:ln w="28575">
                          <a:solidFill>
                            <a:srgbClr val="008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CA85B" id="Line 1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6.3pt" to="541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FA4sQEAAEkDAAAOAAAAZHJzL2Uyb0RvYy54bWysU8tu2zAQvBfoPxC815JdJHEFyzk4TS9p&#10;ayDpB6xJSiJKcYld2rL/viRju69b0Quxz9Hs7Gp1fxydOBhii76V81kthfEKtfV9K7+9PL5bSsER&#10;vAaH3rTyZFjer9++WU2hMQsc0GlDIoF4bqbQyiHG0FQVq8GMwDMMxqdkhzRCTC71lSaYEvroqkVd&#10;31YTkg6EyjCn6MNrUq4LftcZFb92HZsoXCsTt1heKu8uv9V6BU1PEAarzjTgH1iMYH366BXqASKI&#10;Pdm/oEarCBm7OFM4Vth1VpkyQ5pmXv8xzfMAwZRZkjgcrjLx/4NVXw4bv6VMXR39c3hC9Z2Fx80A&#10;vjeFwMsppMXNs1TVFLi5tmSHw5bEbvqMOtXAPmJR4djRmCHTfOJYxD5dxTbHKFQK3n6o398t0k7U&#10;JVdBc2kMxPGTwVFko5XO+qwDNHB44piJQHMpyWGPj9a5skvnxdTKxfLm7qZ0MDqrczbXMfW7jSNx&#10;gHwO9bKuywUktN/KCPdeF7TBgP54tiNY92qneufPamQB8rVxs0N92tJFpbSvQvN8W/kgfvVL988/&#10;YP0DAAD//wMAUEsDBBQABgAIAAAAIQDIEJu03QAAAAkBAAAPAAAAZHJzL2Rvd25yZXYueG1sTI9R&#10;S8MwFIXfBf9DuIIvsiWrOEbXdGhxTyJiFfqaNVlbTG5Kkm7133uHD/p4zzmc+51iNzvLTibEwaOE&#10;1VIAM9h6PWAn4fNjv9gAi0mhVtajkfBtIuzK66tC5dqf8d2c6tQxKsGYKwl9SmPOeWx741Rc+tEg&#10;eUcfnEp0ho7roM5U7izPhFhzpwakD70aTdWb9quenATr9/cvzfNTqKq7t0Y3tZ7E6lXK25v5cQss&#10;mTn9heGCT+hQEtPBT6gjsxIWDxklSc/WwC6+2GQ07vCr8LLg/xeUPwAAAP//AwBQSwECLQAUAAYA&#10;CAAAACEAtoM4kv4AAADhAQAAEwAAAAAAAAAAAAAAAAAAAAAAW0NvbnRlbnRfVHlwZXNdLnhtbFBL&#10;AQItABQABgAIAAAAIQA4/SH/1gAAAJQBAAALAAAAAAAAAAAAAAAAAC8BAABfcmVscy8ucmVsc1BL&#10;AQItABQABgAIAAAAIQCgsFA4sQEAAEkDAAAOAAAAAAAAAAAAAAAAAC4CAABkcnMvZTJvRG9jLnht&#10;bFBLAQItABQABgAIAAAAIQDIEJu03QAAAAkBAAAPAAAAAAAAAAAAAAAAAAsEAABkcnMvZG93bnJl&#10;di54bWxQSwUGAAAAAAQABADzAAAAFQUAAAAA&#10;" strokecolor="green" strokeweight="2.25pt"/>
            </w:pict>
          </mc:Fallback>
        </mc:AlternateContent>
      </w:r>
    </w:p>
    <w:p w14:paraId="24EFF2FE" w14:textId="0084B889" w:rsidR="00EC35CE" w:rsidRPr="00E64F36" w:rsidRDefault="00EC35CE" w:rsidP="00EC35CE">
      <w:pPr>
        <w:rPr>
          <w:rFonts w:ascii="Arial" w:hAnsi="Arial" w:cs="Arial"/>
          <w:b/>
        </w:rPr>
      </w:pPr>
      <w:r w:rsidRPr="00E64F36">
        <w:rPr>
          <w:rFonts w:ascii="Arial" w:hAnsi="Arial" w:cs="Arial"/>
          <w:b/>
        </w:rPr>
        <w:t>I</w:t>
      </w:r>
      <w:r w:rsidR="00464372" w:rsidRPr="00E64F36">
        <w:rPr>
          <w:rFonts w:ascii="Arial" w:hAnsi="Arial" w:cs="Arial"/>
          <w:b/>
        </w:rPr>
        <w:t>nstructor</w:t>
      </w:r>
      <w:r w:rsidRPr="00E64F36">
        <w:rPr>
          <w:rFonts w:ascii="Arial" w:hAnsi="Arial" w:cs="Arial"/>
          <w:b/>
        </w:rPr>
        <w:t>:</w:t>
      </w:r>
      <w:r w:rsidRPr="00E64F36">
        <w:rPr>
          <w:rFonts w:ascii="Arial" w:hAnsi="Arial" w:cs="Arial"/>
          <w:b/>
        </w:rPr>
        <w:tab/>
      </w:r>
      <w:r w:rsidRPr="00E64F36">
        <w:rPr>
          <w:rFonts w:ascii="Arial" w:hAnsi="Arial" w:cs="Arial"/>
          <w:b/>
        </w:rPr>
        <w:tab/>
      </w:r>
      <w:r w:rsidRPr="00E64F36">
        <w:rPr>
          <w:rFonts w:ascii="Arial" w:hAnsi="Arial" w:cs="Arial"/>
          <w:b/>
        </w:rPr>
        <w:tab/>
      </w:r>
      <w:r w:rsidR="00464372" w:rsidRPr="00E64F36">
        <w:rPr>
          <w:rFonts w:ascii="Arial" w:hAnsi="Arial" w:cs="Arial"/>
          <w:b/>
        </w:rPr>
        <w:tab/>
      </w:r>
      <w:r w:rsidR="00464372" w:rsidRPr="00E64F36">
        <w:rPr>
          <w:rFonts w:ascii="Arial" w:hAnsi="Arial" w:cs="Arial"/>
          <w:b/>
        </w:rPr>
        <w:tab/>
      </w:r>
      <w:r w:rsidR="00464372" w:rsidRPr="00E64F36">
        <w:rPr>
          <w:rFonts w:ascii="Arial" w:hAnsi="Arial" w:cs="Arial"/>
          <w:b/>
        </w:rPr>
        <w:tab/>
      </w:r>
      <w:r w:rsidRPr="00E64F36">
        <w:rPr>
          <w:rFonts w:ascii="Arial" w:hAnsi="Arial" w:cs="Arial"/>
          <w:b/>
        </w:rPr>
        <w:tab/>
      </w:r>
      <w:r w:rsidRPr="00E64F36">
        <w:rPr>
          <w:rFonts w:ascii="Arial" w:hAnsi="Arial" w:cs="Arial"/>
          <w:b/>
        </w:rPr>
        <w:tab/>
      </w:r>
      <w:r w:rsidRPr="00E64F36">
        <w:rPr>
          <w:rFonts w:ascii="Arial" w:hAnsi="Arial" w:cs="Arial"/>
          <w:b/>
        </w:rPr>
        <w:tab/>
      </w:r>
      <w:r w:rsidRPr="00E64F36">
        <w:rPr>
          <w:rFonts w:ascii="Arial" w:hAnsi="Arial" w:cs="Arial"/>
          <w:b/>
        </w:rPr>
        <w:tab/>
      </w:r>
      <w:r w:rsidRPr="00E64F36">
        <w:rPr>
          <w:rFonts w:ascii="Arial" w:hAnsi="Arial" w:cs="Arial"/>
          <w:b/>
        </w:rPr>
        <w:tab/>
      </w:r>
      <w:r w:rsidRPr="00E64F36">
        <w:rPr>
          <w:rFonts w:ascii="Arial" w:hAnsi="Arial" w:cs="Arial"/>
          <w:b/>
        </w:rPr>
        <w:tab/>
      </w:r>
    </w:p>
    <w:p w14:paraId="2449C5BA" w14:textId="0AA26208" w:rsidR="00EC35CE" w:rsidRPr="00E64F36" w:rsidRDefault="00EC35CE" w:rsidP="00EC35CE">
      <w:pPr>
        <w:rPr>
          <w:rFonts w:ascii="Arial" w:hAnsi="Arial" w:cs="Arial"/>
          <w:b/>
        </w:rPr>
      </w:pPr>
      <w:r w:rsidRPr="00E64F36">
        <w:rPr>
          <w:rFonts w:ascii="Arial" w:hAnsi="Arial" w:cs="Arial"/>
        </w:rPr>
        <w:t xml:space="preserve">Dr. McFarlin, </w:t>
      </w:r>
      <w:r w:rsidR="00575414" w:rsidRPr="00E64F36">
        <w:rPr>
          <w:rFonts w:ascii="Arial" w:hAnsi="Arial" w:cs="Arial"/>
        </w:rPr>
        <w:t>Professor</w:t>
      </w:r>
      <w:r w:rsidRPr="00E64F36">
        <w:rPr>
          <w:rFonts w:ascii="Arial" w:hAnsi="Arial" w:cs="Arial"/>
        </w:rPr>
        <w:tab/>
      </w:r>
      <w:r w:rsidR="00464372" w:rsidRPr="00E64F36">
        <w:rPr>
          <w:rFonts w:ascii="Arial" w:hAnsi="Arial" w:cs="Arial"/>
        </w:rPr>
        <w:tab/>
      </w:r>
      <w:r w:rsidR="00464372" w:rsidRPr="00E64F36">
        <w:rPr>
          <w:rFonts w:ascii="Arial" w:hAnsi="Arial" w:cs="Arial"/>
        </w:rPr>
        <w:tab/>
      </w:r>
      <w:r w:rsidRPr="00E64F36">
        <w:rPr>
          <w:rFonts w:ascii="Arial" w:hAnsi="Arial" w:cs="Arial"/>
        </w:rPr>
        <w:tab/>
      </w:r>
    </w:p>
    <w:p w14:paraId="3D33470A" w14:textId="2091097B" w:rsidR="00EC35CE" w:rsidRPr="00E64F36" w:rsidRDefault="00EC35CE" w:rsidP="00EC35CE">
      <w:pPr>
        <w:rPr>
          <w:rFonts w:ascii="Arial" w:hAnsi="Arial" w:cs="Arial"/>
          <w:b/>
        </w:rPr>
      </w:pPr>
      <w:r w:rsidRPr="00E64F36">
        <w:rPr>
          <w:rFonts w:ascii="Arial" w:hAnsi="Arial" w:cs="Arial"/>
        </w:rPr>
        <w:t>Office Hours</w:t>
      </w:r>
      <w:r w:rsidR="00D12133" w:rsidRPr="00E64F36">
        <w:rPr>
          <w:rFonts w:ascii="Arial" w:hAnsi="Arial" w:cs="Arial"/>
        </w:rPr>
        <w:t xml:space="preserve">: MW </w:t>
      </w:r>
      <w:r w:rsidR="00F210BD">
        <w:rPr>
          <w:rFonts w:ascii="Arial" w:hAnsi="Arial" w:cs="Arial"/>
        </w:rPr>
        <w:t>1:30-2:15</w:t>
      </w:r>
      <w:r w:rsidR="00EC24F9" w:rsidRPr="00E64F36">
        <w:rPr>
          <w:rFonts w:ascii="Arial" w:hAnsi="Arial" w:cs="Arial"/>
        </w:rPr>
        <w:t>pm</w:t>
      </w:r>
      <w:r w:rsidR="005E3ABD">
        <w:rPr>
          <w:rFonts w:ascii="Arial" w:hAnsi="Arial" w:cs="Arial"/>
        </w:rPr>
        <w:t xml:space="preserve"> in PEB108/110/111</w:t>
      </w:r>
      <w:r w:rsidR="00EC24F9" w:rsidRPr="00E64F36">
        <w:rPr>
          <w:rFonts w:ascii="Arial" w:hAnsi="Arial" w:cs="Arial"/>
        </w:rPr>
        <w:t xml:space="preserve"> </w:t>
      </w:r>
      <w:r w:rsidR="00D12133" w:rsidRPr="00E64F36">
        <w:rPr>
          <w:rFonts w:ascii="Arial" w:hAnsi="Arial" w:cs="Arial"/>
        </w:rPr>
        <w:t>or by appointment</w:t>
      </w:r>
      <w:r w:rsidRPr="00E64F36">
        <w:rPr>
          <w:rFonts w:ascii="Arial" w:hAnsi="Arial" w:cs="Arial"/>
        </w:rPr>
        <w:t xml:space="preserve">        </w:t>
      </w:r>
      <w:r w:rsidRPr="00E64F36">
        <w:rPr>
          <w:rFonts w:ascii="Arial" w:hAnsi="Arial" w:cs="Arial"/>
        </w:rPr>
        <w:tab/>
      </w:r>
      <w:r w:rsidRPr="00E64F36">
        <w:rPr>
          <w:rFonts w:ascii="Arial" w:hAnsi="Arial" w:cs="Arial"/>
        </w:rPr>
        <w:tab/>
      </w:r>
      <w:r w:rsidRPr="00E64F36">
        <w:rPr>
          <w:rFonts w:ascii="Arial" w:hAnsi="Arial" w:cs="Arial"/>
        </w:rPr>
        <w:tab/>
      </w:r>
      <w:r w:rsidRPr="00E64F36">
        <w:rPr>
          <w:rFonts w:ascii="Arial" w:hAnsi="Arial" w:cs="Arial"/>
        </w:rPr>
        <w:tab/>
      </w:r>
    </w:p>
    <w:p w14:paraId="5839E530" w14:textId="0C10AC32" w:rsidR="00C41C5A" w:rsidRDefault="00EC35CE" w:rsidP="00EC35CE">
      <w:pPr>
        <w:rPr>
          <w:rFonts w:ascii="Arial" w:hAnsi="Arial" w:cs="Arial"/>
          <w:color w:val="000000"/>
        </w:rPr>
      </w:pPr>
      <w:r w:rsidRPr="00E64F36">
        <w:rPr>
          <w:rFonts w:ascii="Arial" w:hAnsi="Arial" w:cs="Arial"/>
          <w:color w:val="000000"/>
        </w:rPr>
        <w:t xml:space="preserve">Use </w:t>
      </w:r>
      <w:r w:rsidR="00575414" w:rsidRPr="00E64F36">
        <w:rPr>
          <w:rFonts w:ascii="Arial" w:hAnsi="Arial" w:cs="Arial"/>
          <w:color w:val="000000"/>
        </w:rPr>
        <w:t>UNT</w:t>
      </w:r>
      <w:r w:rsidRPr="00E64F36">
        <w:rPr>
          <w:rFonts w:ascii="Arial" w:hAnsi="Arial" w:cs="Arial"/>
          <w:color w:val="000000"/>
        </w:rPr>
        <w:t xml:space="preserve"> e-mail</w:t>
      </w:r>
      <w:r w:rsidR="00914F2C">
        <w:rPr>
          <w:rFonts w:ascii="Arial" w:hAnsi="Arial" w:cs="Arial"/>
          <w:color w:val="000000"/>
        </w:rPr>
        <w:t>**</w:t>
      </w:r>
    </w:p>
    <w:p w14:paraId="4D4FF5E2" w14:textId="77777777" w:rsidR="00C41C5A" w:rsidRDefault="00C41C5A" w:rsidP="00EC35CE">
      <w:pPr>
        <w:rPr>
          <w:rFonts w:ascii="Arial" w:hAnsi="Arial" w:cs="Arial"/>
          <w:color w:val="000000"/>
        </w:rPr>
      </w:pPr>
    </w:p>
    <w:p w14:paraId="2AD34907" w14:textId="7981E3A9" w:rsidR="004C2F02" w:rsidRPr="00E64F36" w:rsidRDefault="00914F2C" w:rsidP="00914F2C">
      <w:pPr>
        <w:jc w:val="both"/>
        <w:rPr>
          <w:rFonts w:ascii="Arial" w:hAnsi="Arial" w:cs="Arial"/>
          <w:color w:val="000000"/>
        </w:rPr>
      </w:pPr>
      <w:r>
        <w:rPr>
          <w:rFonts w:ascii="Arial" w:hAnsi="Arial" w:cs="Arial"/>
          <w:color w:val="000000"/>
        </w:rPr>
        <w:t>**</w:t>
      </w:r>
      <w:r w:rsidR="00C41C5A" w:rsidRPr="00C41C5A">
        <w:rPr>
          <w:rFonts w:ascii="Arial" w:hAnsi="Arial" w:cs="Arial"/>
          <w:color w:val="000000"/>
        </w:rPr>
        <w:t>Connect with me through email and/or by attending office hours. During busy times, my inbox becomes rather full, so if you contact me and do not receive a response within two business days, please send a follow up email. A gentle nudge is always appreciated.</w:t>
      </w:r>
      <w:r w:rsidR="00EC35CE" w:rsidRPr="00E64F36">
        <w:rPr>
          <w:rFonts w:ascii="Arial" w:hAnsi="Arial" w:cs="Arial"/>
          <w:color w:val="000000"/>
        </w:rPr>
        <w:tab/>
      </w:r>
    </w:p>
    <w:p w14:paraId="5B1FBC0B" w14:textId="77777777" w:rsidR="001A288A" w:rsidRPr="00E64F36" w:rsidRDefault="001A288A" w:rsidP="00EC35CE">
      <w:pPr>
        <w:rPr>
          <w:rFonts w:ascii="Arial" w:hAnsi="Arial" w:cs="Arial"/>
          <w:color w:val="000000"/>
        </w:rPr>
      </w:pPr>
    </w:p>
    <w:p w14:paraId="32E4114B" w14:textId="4653B35B" w:rsidR="00EC35CE" w:rsidRPr="00E64F36" w:rsidRDefault="00EC35CE" w:rsidP="00DE52FF">
      <w:pPr>
        <w:jc w:val="both"/>
        <w:rPr>
          <w:rFonts w:ascii="Arial" w:eastAsia="Batang" w:hAnsi="Arial" w:cs="Arial"/>
        </w:rPr>
      </w:pPr>
      <w:r w:rsidRPr="00E64F36">
        <w:rPr>
          <w:rFonts w:ascii="Arial" w:eastAsia="Batang" w:hAnsi="Arial" w:cs="Arial"/>
          <w:b/>
          <w:u w:val="single"/>
        </w:rPr>
        <w:t>Prerequisites (</w:t>
      </w:r>
      <w:r w:rsidR="00F77274" w:rsidRPr="00E64F36">
        <w:rPr>
          <w:rFonts w:ascii="Arial" w:eastAsia="Batang" w:hAnsi="Arial" w:cs="Arial"/>
          <w:b/>
          <w:u w:val="single"/>
        </w:rPr>
        <w:t>R</w:t>
      </w:r>
      <w:r w:rsidRPr="00E64F36">
        <w:rPr>
          <w:rFonts w:ascii="Arial" w:eastAsia="Batang" w:hAnsi="Arial" w:cs="Arial"/>
          <w:b/>
          <w:u w:val="single"/>
        </w:rPr>
        <w:t>ecommended):</w:t>
      </w:r>
      <w:r w:rsidR="00C76E34" w:rsidRPr="00E64F36">
        <w:rPr>
          <w:rFonts w:ascii="Arial" w:eastAsia="Batang" w:hAnsi="Arial" w:cs="Arial"/>
          <w:bCs/>
        </w:rPr>
        <w:t xml:space="preserve"> </w:t>
      </w:r>
      <w:r w:rsidR="00DE52FF" w:rsidRPr="00E64F36">
        <w:rPr>
          <w:rFonts w:ascii="Arial" w:eastAsia="Batang" w:hAnsi="Arial" w:cs="Arial"/>
        </w:rPr>
        <w:t>Either BIOL 2301/2311 AND BIOL 2302/2312, OR KINE 2105, with a grade of C or better.</w:t>
      </w:r>
      <w:r w:rsidR="00C76E34" w:rsidRPr="00E64F36">
        <w:rPr>
          <w:rFonts w:ascii="Arial" w:eastAsia="Batang" w:hAnsi="Arial" w:cs="Arial"/>
        </w:rPr>
        <w:t xml:space="preserve"> Kinesiology majors must have an overall GPA of 2.5 or higher and have passed the following with a grade of C or better: MATH 1680, PHED 1000, KINE 2030, and KINE 2050.</w:t>
      </w:r>
    </w:p>
    <w:p w14:paraId="20AECDB8" w14:textId="77777777" w:rsidR="00C76E34" w:rsidRPr="00E64F36" w:rsidRDefault="00C76E34" w:rsidP="00DE52FF">
      <w:pPr>
        <w:jc w:val="both"/>
        <w:rPr>
          <w:rFonts w:ascii="Arial" w:hAnsi="Arial" w:cs="Arial"/>
        </w:rPr>
      </w:pPr>
    </w:p>
    <w:p w14:paraId="0A2699B0" w14:textId="045CFFF0" w:rsidR="00EC35CE" w:rsidRPr="00E64F36" w:rsidRDefault="00EC35CE" w:rsidP="005430DA">
      <w:pPr>
        <w:jc w:val="both"/>
        <w:rPr>
          <w:rFonts w:ascii="Arial" w:eastAsia="Batang" w:hAnsi="Arial" w:cs="Arial"/>
        </w:rPr>
      </w:pPr>
      <w:r w:rsidRPr="00E64F36">
        <w:rPr>
          <w:rFonts w:ascii="Arial" w:eastAsia="Batang" w:hAnsi="Arial" w:cs="Arial"/>
          <w:b/>
          <w:bCs/>
          <w:u w:val="single"/>
        </w:rPr>
        <w:t>Text</w:t>
      </w:r>
      <w:r w:rsidR="00F77274" w:rsidRPr="00E64F36">
        <w:rPr>
          <w:rFonts w:ascii="Arial" w:eastAsia="Batang" w:hAnsi="Arial" w:cs="Arial"/>
          <w:b/>
          <w:bCs/>
          <w:u w:val="single"/>
        </w:rPr>
        <w:t xml:space="preserve"> (Optional)</w:t>
      </w:r>
      <w:r w:rsidRPr="00E64F36">
        <w:rPr>
          <w:rFonts w:ascii="Arial" w:eastAsia="Batang" w:hAnsi="Arial" w:cs="Arial"/>
          <w:b/>
          <w:bCs/>
          <w:u w:val="single"/>
        </w:rPr>
        <w:t>:</w:t>
      </w:r>
      <w:r w:rsidR="005430DA" w:rsidRPr="00E64F36">
        <w:rPr>
          <w:rFonts w:ascii="Arial" w:eastAsia="Batang" w:hAnsi="Arial" w:cs="Arial"/>
          <w:b/>
          <w:bCs/>
        </w:rPr>
        <w:t xml:space="preserve"> </w:t>
      </w:r>
      <w:r w:rsidRPr="00E64F36">
        <w:rPr>
          <w:rFonts w:ascii="Arial" w:eastAsia="Batang" w:hAnsi="Arial" w:cs="Arial"/>
        </w:rPr>
        <w:t xml:space="preserve">“Physiology of Sport and Exercise”, </w:t>
      </w:r>
      <w:r w:rsidR="004D04F1" w:rsidRPr="00E64F36">
        <w:rPr>
          <w:rFonts w:ascii="Arial" w:eastAsia="Batang" w:hAnsi="Arial" w:cs="Arial"/>
        </w:rPr>
        <w:t xml:space="preserve">any addition greater than the </w:t>
      </w:r>
      <w:r w:rsidR="005430DA" w:rsidRPr="00E64F36">
        <w:rPr>
          <w:rFonts w:ascii="Arial" w:eastAsia="Batang" w:hAnsi="Arial" w:cs="Arial"/>
        </w:rPr>
        <w:t>6</w:t>
      </w:r>
      <w:r w:rsidR="005430DA" w:rsidRPr="00E64F36">
        <w:rPr>
          <w:rFonts w:ascii="Arial" w:eastAsia="Batang" w:hAnsi="Arial" w:cs="Arial"/>
          <w:vertAlign w:val="superscript"/>
        </w:rPr>
        <w:t>th</w:t>
      </w:r>
      <w:r w:rsidR="005430DA" w:rsidRPr="00E64F36">
        <w:rPr>
          <w:rFonts w:ascii="Arial" w:eastAsia="Batang" w:hAnsi="Arial" w:cs="Arial"/>
        </w:rPr>
        <w:t xml:space="preserve"> </w:t>
      </w:r>
      <w:r w:rsidRPr="00E64F36">
        <w:rPr>
          <w:rFonts w:ascii="Arial" w:eastAsia="Batang" w:hAnsi="Arial" w:cs="Arial"/>
        </w:rPr>
        <w:t>Edition</w:t>
      </w:r>
      <w:r w:rsidR="00727EEF" w:rsidRPr="00E64F36">
        <w:rPr>
          <w:rFonts w:ascii="Arial" w:eastAsia="Batang" w:hAnsi="Arial" w:cs="Arial"/>
        </w:rPr>
        <w:t xml:space="preserve"> is fine</w:t>
      </w:r>
      <w:r w:rsidRPr="00E64F36">
        <w:rPr>
          <w:rFonts w:ascii="Arial" w:eastAsia="Batang" w:hAnsi="Arial" w:cs="Arial"/>
        </w:rPr>
        <w:t xml:space="preserve">.  </w:t>
      </w:r>
      <w:r w:rsidR="00727EEF" w:rsidRPr="00E64F36">
        <w:rPr>
          <w:rFonts w:ascii="Arial" w:eastAsia="Batang" w:hAnsi="Arial" w:cs="Arial"/>
        </w:rPr>
        <w:t>Larry/</w:t>
      </w:r>
      <w:r w:rsidR="005430DA" w:rsidRPr="00E64F36">
        <w:rPr>
          <w:rFonts w:ascii="Arial" w:eastAsia="Batang" w:hAnsi="Arial" w:cs="Arial"/>
        </w:rPr>
        <w:t xml:space="preserve">Kenney, </w:t>
      </w:r>
      <w:r w:rsidRPr="00E64F36">
        <w:rPr>
          <w:rFonts w:ascii="Arial" w:eastAsia="Batang" w:hAnsi="Arial" w:cs="Arial"/>
        </w:rPr>
        <w:t xml:space="preserve">Wilmore &amp; Costill.  Human Kinetics.   </w:t>
      </w:r>
    </w:p>
    <w:p w14:paraId="05E29AEE" w14:textId="77777777" w:rsidR="00EC35CE" w:rsidRPr="00E64F36" w:rsidRDefault="00EC35CE" w:rsidP="00EC35CE">
      <w:pPr>
        <w:ind w:left="360"/>
        <w:jc w:val="both"/>
        <w:rPr>
          <w:rFonts w:ascii="Arial" w:eastAsia="Batang" w:hAnsi="Arial" w:cs="Arial"/>
        </w:rPr>
      </w:pPr>
    </w:p>
    <w:p w14:paraId="7AB495C7" w14:textId="2B30120B" w:rsidR="00EC35CE" w:rsidRPr="00E64F36" w:rsidRDefault="00EC35CE" w:rsidP="005430DA">
      <w:pPr>
        <w:jc w:val="both"/>
        <w:rPr>
          <w:rFonts w:ascii="Arial" w:eastAsia="Batang" w:hAnsi="Arial" w:cs="Arial"/>
          <w:bCs/>
        </w:rPr>
      </w:pPr>
      <w:r w:rsidRPr="00E64F36">
        <w:rPr>
          <w:rFonts w:ascii="Arial" w:eastAsia="Batang" w:hAnsi="Arial" w:cs="Arial"/>
          <w:b/>
          <w:bCs/>
          <w:u w:val="single"/>
        </w:rPr>
        <w:t>Course Description:</w:t>
      </w:r>
      <w:r w:rsidR="005430DA" w:rsidRPr="00E64F36">
        <w:rPr>
          <w:rFonts w:ascii="Arial" w:eastAsia="Batang" w:hAnsi="Arial" w:cs="Arial"/>
          <w:b/>
          <w:bCs/>
        </w:rPr>
        <w:t xml:space="preserve"> </w:t>
      </w:r>
      <w:r w:rsidR="00C67B24" w:rsidRPr="00E64F36">
        <w:rPr>
          <w:rFonts w:ascii="Arial" w:eastAsia="Batang" w:hAnsi="Arial" w:cs="Arial"/>
          <w:bCs/>
        </w:rPr>
        <w:t xml:space="preserve">Applied physiology course of study including bioenergetics, neuromuscular </w:t>
      </w:r>
      <w:r w:rsidR="008D5CCA" w:rsidRPr="00E64F36">
        <w:rPr>
          <w:rFonts w:ascii="Arial" w:eastAsia="Batang" w:hAnsi="Arial" w:cs="Arial"/>
          <w:bCs/>
        </w:rPr>
        <w:t>factors,</w:t>
      </w:r>
      <w:r w:rsidR="00C67B24" w:rsidRPr="00E64F36">
        <w:rPr>
          <w:rFonts w:ascii="Arial" w:eastAsia="Batang" w:hAnsi="Arial" w:cs="Arial"/>
          <w:bCs/>
        </w:rPr>
        <w:t xml:space="preserve"> cardiovascular and pulmonary dynamics during exercise. Emphasis is placed on acute and chronic responses of human physiology to exercise stress.</w:t>
      </w:r>
    </w:p>
    <w:p w14:paraId="7CE2F12B" w14:textId="77777777" w:rsidR="00EC35CE" w:rsidRPr="00E64F36" w:rsidRDefault="00EC35CE" w:rsidP="00EC35CE">
      <w:pPr>
        <w:jc w:val="both"/>
        <w:rPr>
          <w:rFonts w:ascii="Arial" w:eastAsia="Batang" w:hAnsi="Arial" w:cs="Arial"/>
          <w:b/>
          <w:bCs/>
        </w:rPr>
      </w:pPr>
    </w:p>
    <w:p w14:paraId="3E04AC0E" w14:textId="25F79A60" w:rsidR="00EC35CE" w:rsidRPr="00E64F36" w:rsidRDefault="00EC35CE" w:rsidP="005430DA">
      <w:pPr>
        <w:jc w:val="both"/>
        <w:rPr>
          <w:rFonts w:ascii="Arial" w:hAnsi="Arial" w:cs="Arial"/>
        </w:rPr>
      </w:pPr>
      <w:r w:rsidRPr="00E64F36">
        <w:rPr>
          <w:rFonts w:ascii="Arial" w:eastAsia="Batang" w:hAnsi="Arial" w:cs="Arial"/>
          <w:b/>
          <w:bCs/>
          <w:u w:val="single"/>
        </w:rPr>
        <w:t>Course Objectives:</w:t>
      </w:r>
      <w:r w:rsidR="005430DA" w:rsidRPr="00E64F36">
        <w:rPr>
          <w:rFonts w:ascii="Arial" w:eastAsia="Batang" w:hAnsi="Arial" w:cs="Arial"/>
          <w:b/>
          <w:bCs/>
        </w:rPr>
        <w:t xml:space="preserve"> </w:t>
      </w:r>
      <w:r w:rsidRPr="00E64F36">
        <w:rPr>
          <w:rFonts w:ascii="Arial" w:hAnsi="Arial" w:cs="Arial"/>
        </w:rPr>
        <w:t xml:space="preserve">This course is offered in a traditional </w:t>
      </w:r>
      <w:r w:rsidR="00790D4A" w:rsidRPr="00E64F36">
        <w:rPr>
          <w:rFonts w:ascii="Arial" w:hAnsi="Arial" w:cs="Arial"/>
        </w:rPr>
        <w:t>lecture format</w:t>
      </w:r>
      <w:r w:rsidRPr="00E64F36">
        <w:rPr>
          <w:rFonts w:ascii="Arial" w:hAnsi="Arial" w:cs="Arial"/>
        </w:rPr>
        <w:t>. Upon successful completion of this course, students will:</w:t>
      </w:r>
    </w:p>
    <w:p w14:paraId="5106D613" w14:textId="1CB13B5B" w:rsidR="00394B5D" w:rsidRPr="00E64F36" w:rsidRDefault="00394B5D" w:rsidP="005430DA">
      <w:pPr>
        <w:numPr>
          <w:ilvl w:val="0"/>
          <w:numId w:val="4"/>
        </w:numPr>
        <w:ind w:left="630"/>
        <w:jc w:val="both"/>
        <w:rPr>
          <w:rFonts w:ascii="Arial" w:hAnsi="Arial" w:cs="Arial"/>
        </w:rPr>
      </w:pPr>
      <w:r w:rsidRPr="00E64F36">
        <w:rPr>
          <w:rFonts w:ascii="Arial" w:hAnsi="Arial" w:cs="Arial"/>
        </w:rPr>
        <w:t>Demonstrate knowledge of the metabolic response to acute and chronic exercise</w:t>
      </w:r>
      <w:r w:rsidR="00954F8A" w:rsidRPr="00E64F36">
        <w:rPr>
          <w:rFonts w:ascii="Arial" w:hAnsi="Arial" w:cs="Arial"/>
        </w:rPr>
        <w:t>.</w:t>
      </w:r>
    </w:p>
    <w:p w14:paraId="54495EAA" w14:textId="738F7E06" w:rsidR="00EC35CE" w:rsidRDefault="00EC35CE" w:rsidP="005430DA">
      <w:pPr>
        <w:numPr>
          <w:ilvl w:val="0"/>
          <w:numId w:val="4"/>
        </w:numPr>
        <w:ind w:left="630"/>
        <w:jc w:val="both"/>
        <w:rPr>
          <w:rFonts w:ascii="Arial" w:hAnsi="Arial" w:cs="Arial"/>
        </w:rPr>
      </w:pPr>
      <w:r w:rsidRPr="00E64F36">
        <w:rPr>
          <w:rFonts w:ascii="Arial" w:hAnsi="Arial" w:cs="Arial"/>
        </w:rPr>
        <w:t>Demonstrate knowledge</w:t>
      </w:r>
      <w:r w:rsidR="008D5CCA">
        <w:rPr>
          <w:rFonts w:ascii="Arial" w:hAnsi="Arial" w:cs="Arial"/>
        </w:rPr>
        <w:t xml:space="preserve"> of the</w:t>
      </w:r>
      <w:r w:rsidR="00954F8A" w:rsidRPr="00E64F36">
        <w:rPr>
          <w:rFonts w:ascii="Arial" w:hAnsi="Arial" w:cs="Arial"/>
        </w:rPr>
        <w:t xml:space="preserve"> cardiovascular and metabolic </w:t>
      </w:r>
      <w:r w:rsidRPr="00E64F36">
        <w:rPr>
          <w:rFonts w:ascii="Arial" w:hAnsi="Arial" w:cs="Arial"/>
        </w:rPr>
        <w:t xml:space="preserve">response to acute and chronic exercise.  </w:t>
      </w:r>
    </w:p>
    <w:p w14:paraId="23067ADA" w14:textId="77777777" w:rsidR="004E1D7B" w:rsidRDefault="004E1D7B" w:rsidP="004E1D7B">
      <w:pPr>
        <w:jc w:val="both"/>
        <w:rPr>
          <w:rFonts w:ascii="Arial" w:hAnsi="Arial" w:cs="Arial"/>
        </w:rPr>
      </w:pPr>
    </w:p>
    <w:p w14:paraId="7550EA8D" w14:textId="40EC7829" w:rsidR="004E1D7B" w:rsidRDefault="004E1D7B" w:rsidP="004E1D7B">
      <w:pPr>
        <w:jc w:val="both"/>
        <w:rPr>
          <w:rFonts w:ascii="Arial" w:hAnsi="Arial" w:cs="Arial"/>
          <w:b/>
          <w:bCs/>
          <w:u w:val="single"/>
        </w:rPr>
      </w:pPr>
      <w:r>
        <w:rPr>
          <w:rFonts w:ascii="Arial" w:hAnsi="Arial" w:cs="Arial"/>
          <w:b/>
          <w:bCs/>
          <w:u w:val="single"/>
        </w:rPr>
        <w:t>How to Be Successful in this Course:</w:t>
      </w:r>
    </w:p>
    <w:p w14:paraId="5B5B6111" w14:textId="48791E85" w:rsidR="004E1D7B" w:rsidRDefault="004E1D7B" w:rsidP="004E1D7B">
      <w:pPr>
        <w:pStyle w:val="ListParagraph"/>
        <w:numPr>
          <w:ilvl w:val="0"/>
          <w:numId w:val="6"/>
        </w:numPr>
        <w:jc w:val="both"/>
        <w:rPr>
          <w:rFonts w:ascii="Arial" w:hAnsi="Arial" w:cs="Arial"/>
        </w:rPr>
      </w:pPr>
      <w:r>
        <w:rPr>
          <w:rFonts w:ascii="Arial" w:hAnsi="Arial" w:cs="Arial"/>
        </w:rPr>
        <w:t>Attend class and be p</w:t>
      </w:r>
      <w:r w:rsidR="007702E9">
        <w:rPr>
          <w:rFonts w:ascii="Arial" w:hAnsi="Arial" w:cs="Arial"/>
        </w:rPr>
        <w:t>resent</w:t>
      </w:r>
      <w:r w:rsidR="008773EB">
        <w:rPr>
          <w:rFonts w:ascii="Arial" w:hAnsi="Arial" w:cs="Arial"/>
        </w:rPr>
        <w:t xml:space="preserve">, handouts will only be available in person </w:t>
      </w:r>
    </w:p>
    <w:p w14:paraId="11807156" w14:textId="1AFB6140" w:rsidR="00012A5B" w:rsidRPr="00E64F36" w:rsidRDefault="00012A5B" w:rsidP="00012A5B">
      <w:pPr>
        <w:numPr>
          <w:ilvl w:val="0"/>
          <w:numId w:val="6"/>
        </w:numPr>
        <w:jc w:val="both"/>
        <w:rPr>
          <w:rFonts w:ascii="Arial" w:hAnsi="Arial" w:cs="Arial"/>
          <w:b/>
        </w:rPr>
      </w:pPr>
      <w:r w:rsidRPr="00E64F36">
        <w:rPr>
          <w:rFonts w:ascii="Arial" w:hAnsi="Arial" w:cs="Arial"/>
        </w:rPr>
        <w:t>Please respect others in class by leaving you cell phones/pagers, etc. turned off.  Phone calls are not to be taken at any time during class</w:t>
      </w:r>
    </w:p>
    <w:p w14:paraId="6CAB5AD2" w14:textId="5D1D3DB7" w:rsidR="007702E9" w:rsidRDefault="007702E9" w:rsidP="004E1D7B">
      <w:pPr>
        <w:pStyle w:val="ListParagraph"/>
        <w:numPr>
          <w:ilvl w:val="0"/>
          <w:numId w:val="6"/>
        </w:numPr>
        <w:jc w:val="both"/>
        <w:rPr>
          <w:rFonts w:ascii="Arial" w:hAnsi="Arial" w:cs="Arial"/>
        </w:rPr>
      </w:pPr>
      <w:r>
        <w:rPr>
          <w:rFonts w:ascii="Arial" w:hAnsi="Arial" w:cs="Arial"/>
        </w:rPr>
        <w:t>Take notes on presented information</w:t>
      </w:r>
    </w:p>
    <w:p w14:paraId="668478E1" w14:textId="384D5781" w:rsidR="00012A5B" w:rsidRDefault="00012A5B" w:rsidP="004E1D7B">
      <w:pPr>
        <w:pStyle w:val="ListParagraph"/>
        <w:numPr>
          <w:ilvl w:val="0"/>
          <w:numId w:val="6"/>
        </w:numPr>
        <w:jc w:val="both"/>
        <w:rPr>
          <w:rFonts w:ascii="Arial" w:hAnsi="Arial" w:cs="Arial"/>
        </w:rPr>
      </w:pPr>
      <w:r w:rsidRPr="00E64F36">
        <w:rPr>
          <w:rFonts w:ascii="Arial" w:eastAsia="Batang" w:hAnsi="Arial" w:cs="Arial"/>
        </w:rPr>
        <w:t>If you have special learning needs, please inform me immediately</w:t>
      </w:r>
    </w:p>
    <w:p w14:paraId="277E5593" w14:textId="07A70A25" w:rsidR="007702E9" w:rsidRDefault="007702E9" w:rsidP="004E1D7B">
      <w:pPr>
        <w:pStyle w:val="ListParagraph"/>
        <w:numPr>
          <w:ilvl w:val="0"/>
          <w:numId w:val="6"/>
        </w:numPr>
        <w:jc w:val="both"/>
        <w:rPr>
          <w:rFonts w:ascii="Arial" w:hAnsi="Arial" w:cs="Arial"/>
        </w:rPr>
      </w:pPr>
      <w:r>
        <w:rPr>
          <w:rFonts w:ascii="Arial" w:hAnsi="Arial" w:cs="Arial"/>
        </w:rPr>
        <w:t xml:space="preserve">Plan time to study the expectation is that in additional to </w:t>
      </w:r>
      <w:r w:rsidR="001F2009">
        <w:rPr>
          <w:rFonts w:ascii="Arial" w:hAnsi="Arial" w:cs="Arial"/>
        </w:rPr>
        <w:t>~3 hours of classroom instruction that you might need an additional 6 hours of study each week to learn the material</w:t>
      </w:r>
    </w:p>
    <w:p w14:paraId="7281928A" w14:textId="01F54E13" w:rsidR="001F2009" w:rsidRDefault="001F2009" w:rsidP="004E1D7B">
      <w:pPr>
        <w:pStyle w:val="ListParagraph"/>
        <w:numPr>
          <w:ilvl w:val="0"/>
          <w:numId w:val="6"/>
        </w:numPr>
        <w:jc w:val="both"/>
        <w:rPr>
          <w:rFonts w:ascii="Arial" w:hAnsi="Arial" w:cs="Arial"/>
        </w:rPr>
      </w:pPr>
      <w:r>
        <w:rPr>
          <w:rFonts w:ascii="Arial" w:hAnsi="Arial" w:cs="Arial"/>
        </w:rPr>
        <w:t>Ask questions before we have an exam</w:t>
      </w:r>
    </w:p>
    <w:p w14:paraId="0016AFB6" w14:textId="130970DD" w:rsidR="00D31B47" w:rsidRPr="004E1D7B" w:rsidRDefault="00D31B47" w:rsidP="004E1D7B">
      <w:pPr>
        <w:pStyle w:val="ListParagraph"/>
        <w:numPr>
          <w:ilvl w:val="0"/>
          <w:numId w:val="6"/>
        </w:numPr>
        <w:jc w:val="both"/>
        <w:rPr>
          <w:rFonts w:ascii="Arial" w:hAnsi="Arial" w:cs="Arial"/>
        </w:rPr>
      </w:pPr>
      <w:r>
        <w:rPr>
          <w:rFonts w:ascii="Arial" w:hAnsi="Arial" w:cs="Arial"/>
        </w:rPr>
        <w:t>Contact Dr. McFarlin as soon as you have concerns about your academic progress in class</w:t>
      </w:r>
    </w:p>
    <w:p w14:paraId="615E8BC2" w14:textId="77777777" w:rsidR="00EC35CE" w:rsidRDefault="00EC35CE" w:rsidP="00D853A5">
      <w:pPr>
        <w:jc w:val="both"/>
        <w:rPr>
          <w:rFonts w:ascii="Arial" w:hAnsi="Arial" w:cs="Arial"/>
          <w:b/>
        </w:rPr>
      </w:pPr>
    </w:p>
    <w:p w14:paraId="3112ADE7" w14:textId="25A5B1EC" w:rsidR="00D853A5" w:rsidRDefault="00D853A5" w:rsidP="00D853A5">
      <w:pPr>
        <w:jc w:val="both"/>
        <w:rPr>
          <w:rFonts w:ascii="Arial" w:hAnsi="Arial" w:cs="Arial"/>
          <w:b/>
        </w:rPr>
      </w:pPr>
      <w:r w:rsidRPr="00D853A5">
        <w:rPr>
          <w:rFonts w:ascii="Arial" w:hAnsi="Arial" w:cs="Arial"/>
          <w:b/>
          <w:u w:val="single"/>
        </w:rPr>
        <w:t>Attendance and Participation:</w:t>
      </w:r>
      <w:r w:rsidRPr="00D853A5">
        <w:rPr>
          <w:rFonts w:ascii="Arial" w:hAnsi="Arial" w:cs="Arial"/>
          <w:b/>
        </w:rPr>
        <w:t xml:space="preserve"> </w:t>
      </w:r>
      <w:r w:rsidRPr="00D853A5">
        <w:rPr>
          <w:rFonts w:ascii="Arial" w:hAnsi="Arial" w:cs="Arial"/>
          <w:bCs/>
        </w:rPr>
        <w:t>Research has shown that students who attend class are more likely to be successful. You should attend every class unless you have a university excused absence such as active military service, a religious holy day, or an official university function as stated in the Student Attendance and Authorized Absences Policy (PDF) (</w:t>
      </w:r>
      <w:hyperlink r:id="rId7" w:history="1">
        <w:r w:rsidRPr="00EA7D45">
          <w:rPr>
            <w:rStyle w:val="Hyperlink"/>
            <w:rFonts w:ascii="Arial" w:hAnsi="Arial" w:cs="Arial"/>
            <w:bCs/>
          </w:rPr>
          <w:t>https://policy.unt.edu/policy/06-039</w:t>
        </w:r>
      </w:hyperlink>
      <w:r w:rsidRPr="00D853A5">
        <w:rPr>
          <w:rFonts w:ascii="Arial" w:hAnsi="Arial" w:cs="Arial"/>
          <w:bCs/>
        </w:rPr>
        <w:t>). If you cannot attend a class due to an emergency, please let me know. Your safety and well-being are important to me.</w:t>
      </w:r>
    </w:p>
    <w:p w14:paraId="64F73638" w14:textId="77777777" w:rsidR="00D853A5" w:rsidRPr="00E64F36" w:rsidRDefault="00D853A5" w:rsidP="00D853A5">
      <w:pPr>
        <w:jc w:val="both"/>
        <w:rPr>
          <w:rFonts w:ascii="Arial" w:hAnsi="Arial" w:cs="Arial"/>
          <w:b/>
        </w:rPr>
      </w:pPr>
    </w:p>
    <w:p w14:paraId="01174E68" w14:textId="0DF61329" w:rsidR="005430DA" w:rsidRDefault="005430DA" w:rsidP="00575414">
      <w:pPr>
        <w:jc w:val="both"/>
        <w:rPr>
          <w:rFonts w:ascii="Arial" w:eastAsia="Batang" w:hAnsi="Arial" w:cs="Arial"/>
        </w:rPr>
      </w:pPr>
      <w:r w:rsidRPr="00E64F36">
        <w:rPr>
          <w:rFonts w:ascii="Arial" w:eastAsia="Batang" w:hAnsi="Arial" w:cs="Arial"/>
          <w:b/>
          <w:bCs/>
          <w:u w:val="single"/>
        </w:rPr>
        <w:lastRenderedPageBreak/>
        <w:t xml:space="preserve">Academic </w:t>
      </w:r>
      <w:r w:rsidR="00C57D5A">
        <w:rPr>
          <w:rFonts w:ascii="Arial" w:eastAsia="Batang" w:hAnsi="Arial" w:cs="Arial"/>
          <w:b/>
          <w:bCs/>
          <w:u w:val="single"/>
        </w:rPr>
        <w:t xml:space="preserve">Integrity </w:t>
      </w:r>
      <w:r w:rsidRPr="00E64F36">
        <w:rPr>
          <w:rFonts w:ascii="Arial" w:eastAsia="Batang" w:hAnsi="Arial" w:cs="Arial"/>
          <w:b/>
          <w:bCs/>
          <w:u w:val="single"/>
        </w:rPr>
        <w:t xml:space="preserve">Policy (copying, plagiarism, cheating) per UNT Policy </w:t>
      </w:r>
      <w:r w:rsidR="00AD0807" w:rsidRPr="00E64F36">
        <w:rPr>
          <w:rFonts w:ascii="Arial" w:eastAsia="Batang" w:hAnsi="Arial" w:cs="Arial"/>
          <w:b/>
          <w:bCs/>
          <w:u w:val="single"/>
        </w:rPr>
        <w:t>06.003</w:t>
      </w:r>
      <w:r w:rsidR="00130685" w:rsidRPr="00E64F36">
        <w:rPr>
          <w:rFonts w:ascii="Arial" w:eastAsia="Batang" w:hAnsi="Arial" w:cs="Arial"/>
          <w:b/>
          <w:bCs/>
          <w:u w:val="single"/>
        </w:rPr>
        <w:t>:</w:t>
      </w:r>
      <w:r w:rsidR="00130685" w:rsidRPr="00E64F36">
        <w:rPr>
          <w:rFonts w:ascii="Arial" w:eastAsia="Batang" w:hAnsi="Arial" w:cs="Arial"/>
        </w:rPr>
        <w:t xml:space="preserve"> </w:t>
      </w:r>
      <w:r w:rsidR="00B554BD" w:rsidRPr="00B554BD">
        <w:rPr>
          <w:rFonts w:ascii="Arial" w:eastAsia="Batang" w:hAnsi="Arial" w:cs="Arial"/>
        </w:rP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0C988D2E" w14:textId="77777777" w:rsidR="00C57D5A" w:rsidRDefault="00C57D5A" w:rsidP="00575414">
      <w:pPr>
        <w:jc w:val="both"/>
        <w:rPr>
          <w:rFonts w:ascii="Arial" w:eastAsia="Batang" w:hAnsi="Arial" w:cs="Arial"/>
        </w:rPr>
      </w:pPr>
    </w:p>
    <w:p w14:paraId="6AC19B46" w14:textId="77777777" w:rsidR="00641787" w:rsidRDefault="00C57D5A" w:rsidP="006A1601">
      <w:pPr>
        <w:jc w:val="both"/>
        <w:rPr>
          <w:rFonts w:ascii="Arial" w:hAnsi="Arial" w:cs="Arial"/>
          <w:color w:val="201F1E"/>
          <w:shd w:val="clear" w:color="auto" w:fill="FFFFFF"/>
        </w:rPr>
      </w:pPr>
      <w:r w:rsidRPr="00A00A82">
        <w:rPr>
          <w:rFonts w:ascii="Arial" w:eastAsia="Batang" w:hAnsi="Arial" w:cs="Arial"/>
          <w:b/>
          <w:bCs/>
          <w:u w:val="single"/>
        </w:rPr>
        <w:t>ADA Policy</w:t>
      </w:r>
      <w:r w:rsidR="00E02C1A" w:rsidRPr="00A00A82">
        <w:rPr>
          <w:rFonts w:ascii="Arial" w:eastAsia="Batang" w:hAnsi="Arial" w:cs="Arial"/>
          <w:u w:val="single"/>
        </w:rPr>
        <w:t>:</w:t>
      </w:r>
      <w:r w:rsidRPr="00C57D5A">
        <w:rPr>
          <w:rFonts w:ascii="Arial" w:eastAsia="Batang" w:hAnsi="Arial" w:cs="Arial"/>
        </w:rPr>
        <w:t xml:space="preserve"> </w:t>
      </w:r>
      <w:r w:rsidR="00641787" w:rsidRPr="00641787">
        <w:rPr>
          <w:rFonts w:ascii="Arial" w:hAnsi="Arial" w:cs="Arial"/>
          <w:color w:val="201F1E"/>
          <w:shd w:val="clear" w:color="auto" w:fill="FFFFFF"/>
        </w:rPr>
        <w:t xml:space="preserve">The University of North Texas makes reasonable accommodations for students with disabilities. To request accommodations, you must first register with the Office of Disability Access (ODA) by completing an application for services and providing documentation to verify your eligibility each semester. Once your eligibility is confirmed, you may request your letter of accommodation. ODA will then email your faculty a letter of reasonable accommodation, initiating a private discussion about your specific needs in the course. </w:t>
      </w:r>
    </w:p>
    <w:p w14:paraId="26657EA6" w14:textId="77777777" w:rsidR="00641787" w:rsidRPr="00641787" w:rsidRDefault="00641787" w:rsidP="00641787">
      <w:pPr>
        <w:rPr>
          <w:rFonts w:ascii="Arial" w:hAnsi="Arial" w:cs="Arial"/>
          <w:color w:val="201F1E"/>
          <w:shd w:val="clear" w:color="auto" w:fill="FFFFFF"/>
        </w:rPr>
      </w:pPr>
    </w:p>
    <w:p w14:paraId="206EAAB1" w14:textId="77777777" w:rsidR="00641787" w:rsidRDefault="00641787" w:rsidP="006A1601">
      <w:pPr>
        <w:jc w:val="both"/>
        <w:rPr>
          <w:rFonts w:ascii="Arial" w:hAnsi="Arial" w:cs="Arial"/>
          <w:color w:val="201F1E"/>
          <w:shd w:val="clear" w:color="auto" w:fill="FFFFFF"/>
        </w:rPr>
      </w:pPr>
      <w:r w:rsidRPr="00641787">
        <w:rPr>
          <w:rFonts w:ascii="Arial" w:hAnsi="Arial" w:cs="Arial"/>
          <w:color w:val="201F1E"/>
          <w:shd w:val="clear" w:color="auto" w:fill="FFFFFF"/>
        </w:rPr>
        <w:t xml:space="preserve">You can request accommodations at any time, but it’s important to provide ODA notice to your faculty as early as possible in the semester to avoid delays in implementation. Keep in mind that you must obtain a new letter of accommodation for each semester and meet with each faculty member before accommodations can be implemented in each class. You are strongly encouraged to meet with faculty regarding your accommodations during office hours or by appointment. Faculty have the authority to ask you to discuss your letter during their designated office hours to protect your privacy. For more information and to access resources that can support your needs, refer to the </w:t>
      </w:r>
      <w:hyperlink r:id="rId8" w:history="1">
        <w:r w:rsidRPr="00641787">
          <w:rPr>
            <w:rStyle w:val="Hyperlink"/>
            <w:rFonts w:ascii="Arial" w:hAnsi="Arial" w:cs="Arial"/>
            <w:shd w:val="clear" w:color="auto" w:fill="FFFFFF"/>
          </w:rPr>
          <w:t>Office of Disability Access</w:t>
        </w:r>
      </w:hyperlink>
      <w:r w:rsidRPr="00641787">
        <w:rPr>
          <w:rFonts w:ascii="Arial" w:hAnsi="Arial" w:cs="Arial"/>
          <w:color w:val="201F1E"/>
          <w:shd w:val="clear" w:color="auto" w:fill="FFFFFF"/>
        </w:rPr>
        <w:t xml:space="preserve"> website (</w:t>
      </w:r>
      <w:hyperlink r:id="rId9" w:history="1">
        <w:r w:rsidRPr="00641787">
          <w:rPr>
            <w:rStyle w:val="Hyperlink"/>
            <w:rFonts w:ascii="Arial" w:hAnsi="Arial" w:cs="Arial"/>
            <w:shd w:val="clear" w:color="auto" w:fill="FFFFFF"/>
          </w:rPr>
          <w:t>https://studentaffairs.unt.edu/office-disability-access</w:t>
        </w:r>
      </w:hyperlink>
      <w:r w:rsidRPr="00641787">
        <w:rPr>
          <w:rFonts w:ascii="Arial" w:hAnsi="Arial" w:cs="Arial"/>
          <w:color w:val="201F1E"/>
          <w:u w:val="single"/>
          <w:shd w:val="clear" w:color="auto" w:fill="FFFFFF"/>
        </w:rPr>
        <w:t>)</w:t>
      </w:r>
      <w:r w:rsidRPr="00641787">
        <w:rPr>
          <w:rFonts w:ascii="Arial" w:hAnsi="Arial" w:cs="Arial"/>
          <w:color w:val="201F1E"/>
          <w:shd w:val="clear" w:color="auto" w:fill="FFFFFF"/>
        </w:rPr>
        <w:t>.</w:t>
      </w:r>
    </w:p>
    <w:p w14:paraId="5DDB207D" w14:textId="77777777" w:rsidR="003B5AE3" w:rsidRDefault="003B5AE3" w:rsidP="006A1601">
      <w:pPr>
        <w:jc w:val="both"/>
        <w:rPr>
          <w:rFonts w:ascii="Arial" w:hAnsi="Arial" w:cs="Arial"/>
          <w:color w:val="201F1E"/>
          <w:shd w:val="clear" w:color="auto" w:fill="FFFFFF"/>
        </w:rPr>
      </w:pPr>
    </w:p>
    <w:p w14:paraId="481AEF43" w14:textId="77777777" w:rsidR="003B5AE3" w:rsidRPr="000A46A7" w:rsidRDefault="003B5AE3" w:rsidP="006A1601">
      <w:pPr>
        <w:jc w:val="both"/>
        <w:rPr>
          <w:rFonts w:ascii="Calibri" w:hAnsi="Calibri" w:cs="Calibri"/>
          <w:i/>
          <w:iCs/>
          <w:color w:val="000000"/>
          <w:shd w:val="clear" w:color="auto" w:fill="FFFFFF"/>
        </w:rPr>
      </w:pPr>
      <w:r>
        <w:rPr>
          <w:rFonts w:ascii="Arial" w:hAnsi="Arial" w:cs="Arial"/>
          <w:b/>
          <w:bCs/>
          <w:color w:val="201F1E"/>
          <w:u w:val="single"/>
          <w:shd w:val="clear" w:color="auto" w:fill="FFFFFF"/>
        </w:rPr>
        <w:t>Academic Success Resources</w:t>
      </w:r>
      <w:r w:rsidRPr="003B5AE3">
        <w:rPr>
          <w:rFonts w:ascii="Arial" w:hAnsi="Arial" w:cs="Arial"/>
          <w:b/>
          <w:bCs/>
          <w:color w:val="201F1E"/>
          <w:u w:val="single"/>
          <w:shd w:val="clear" w:color="auto" w:fill="FFFFFF"/>
        </w:rPr>
        <w:t>:</w:t>
      </w:r>
      <w:r w:rsidRPr="007A318A">
        <w:rPr>
          <w:rFonts w:ascii="Arial" w:hAnsi="Arial" w:cs="Arial"/>
          <w:b/>
          <w:bCs/>
          <w:color w:val="201F1E"/>
          <w:shd w:val="clear" w:color="auto" w:fill="FFFFFF"/>
        </w:rPr>
        <w:t xml:space="preserve"> </w:t>
      </w:r>
      <w:r w:rsidRPr="003B5AE3">
        <w:rPr>
          <w:rFonts w:ascii="Arial" w:hAnsi="Arial" w:cs="Arial"/>
          <w:color w:val="000000"/>
          <w:shd w:val="clear" w:color="auto" w:fill="FFFFFF"/>
        </w:rPr>
        <w:t xml:space="preserve">UNT strives to offer a high-quality education in a supportive environment where you can learn, grow, and thrive. As a faculty member, I am committed to supporting you, and I want to remind you that UNT offers a range of mental health and wellness services to help maintain balance and well-being. Utilizing these resources is a proactive way to support your academic and personal success. To explore campus resources designed to support you, check out </w:t>
      </w:r>
      <w:hyperlink r:id="rId10" w:history="1">
        <w:r w:rsidRPr="003B5AE3">
          <w:rPr>
            <w:rStyle w:val="Hyperlink"/>
            <w:rFonts w:ascii="Arial" w:hAnsi="Arial" w:cs="Arial"/>
            <w:shd w:val="clear" w:color="auto" w:fill="FFFFFF"/>
          </w:rPr>
          <w:t>mental health services</w:t>
        </w:r>
      </w:hyperlink>
      <w:r w:rsidRPr="003B5AE3">
        <w:rPr>
          <w:rFonts w:ascii="Arial" w:hAnsi="Arial" w:cs="Arial"/>
          <w:color w:val="000000"/>
          <w:shd w:val="clear" w:color="auto" w:fill="FFFFFF"/>
        </w:rPr>
        <w:t xml:space="preserve"> (</w:t>
      </w:r>
      <w:hyperlink r:id="rId11" w:history="1">
        <w:r w:rsidRPr="003B5AE3">
          <w:rPr>
            <w:rStyle w:val="Hyperlink"/>
            <w:rFonts w:ascii="Arial" w:hAnsi="Arial" w:cs="Arial"/>
            <w:shd w:val="clear" w:color="auto" w:fill="FFFFFF"/>
          </w:rPr>
          <w:t>https://clear.unt.edu/student-support-services-policies</w:t>
        </w:r>
      </w:hyperlink>
      <w:r w:rsidRPr="003B5AE3">
        <w:rPr>
          <w:rFonts w:ascii="Arial" w:hAnsi="Arial" w:cs="Arial"/>
          <w:color w:val="000000"/>
          <w:shd w:val="clear" w:color="auto" w:fill="FFFFFF"/>
        </w:rPr>
        <w:t xml:space="preserve">), visit </w:t>
      </w:r>
      <w:hyperlink r:id="rId12" w:history="1">
        <w:r w:rsidRPr="003B5AE3">
          <w:rPr>
            <w:rStyle w:val="Hyperlink"/>
            <w:rFonts w:ascii="Arial" w:hAnsi="Arial" w:cs="Arial"/>
            <w:shd w:val="clear" w:color="auto" w:fill="FFFFFF"/>
          </w:rPr>
          <w:t>unt.edu/success</w:t>
        </w:r>
      </w:hyperlink>
      <w:r w:rsidRPr="003B5AE3">
        <w:rPr>
          <w:rFonts w:ascii="Arial" w:hAnsi="Arial" w:cs="Arial"/>
          <w:color w:val="000000"/>
          <w:shd w:val="clear" w:color="auto" w:fill="FFFFFF"/>
        </w:rPr>
        <w:t xml:space="preserve">, and explore </w:t>
      </w:r>
      <w:hyperlink r:id="rId13" w:history="1">
        <w:r w:rsidRPr="003B5AE3">
          <w:rPr>
            <w:rStyle w:val="Hyperlink"/>
            <w:rFonts w:ascii="Arial" w:hAnsi="Arial" w:cs="Arial"/>
            <w:shd w:val="clear" w:color="auto" w:fill="FFFFFF"/>
          </w:rPr>
          <w:t>unt.edu/wellness</w:t>
        </w:r>
      </w:hyperlink>
      <w:r w:rsidRPr="003B5AE3">
        <w:rPr>
          <w:rFonts w:ascii="Arial" w:hAnsi="Arial" w:cs="Arial"/>
          <w:color w:val="000000"/>
          <w:shd w:val="clear" w:color="auto" w:fill="FFFFFF"/>
        </w:rPr>
        <w:t>. To get all your enrollment and student financial-related questions answered, go to </w:t>
      </w:r>
      <w:hyperlink r:id="rId14" w:history="1">
        <w:r w:rsidRPr="003B5AE3">
          <w:rPr>
            <w:rStyle w:val="Hyperlink"/>
            <w:rFonts w:ascii="Arial" w:hAnsi="Arial" w:cs="Arial"/>
            <w:shd w:val="clear" w:color="auto" w:fill="FFFFFF"/>
          </w:rPr>
          <w:t>scrappysays.unt.edu</w:t>
        </w:r>
      </w:hyperlink>
      <w:r w:rsidRPr="003B5AE3">
        <w:rPr>
          <w:rFonts w:ascii="Arial" w:hAnsi="Arial" w:cs="Arial"/>
          <w:color w:val="000000"/>
          <w:shd w:val="clear" w:color="auto" w:fill="FFFFFF"/>
        </w:rPr>
        <w:t>.</w:t>
      </w:r>
    </w:p>
    <w:p w14:paraId="1DDBF687" w14:textId="77777777" w:rsidR="00E02C1A" w:rsidRDefault="00E02C1A" w:rsidP="006A1601">
      <w:pPr>
        <w:jc w:val="both"/>
        <w:rPr>
          <w:rFonts w:ascii="Arial" w:eastAsia="Batang" w:hAnsi="Arial" w:cs="Arial"/>
        </w:rPr>
      </w:pPr>
    </w:p>
    <w:p w14:paraId="6C811B56" w14:textId="16E01109" w:rsidR="006A1601" w:rsidRPr="006A1601" w:rsidRDefault="006A1601" w:rsidP="006A1601">
      <w:pPr>
        <w:jc w:val="both"/>
        <w:rPr>
          <w:rFonts w:ascii="Arial" w:eastAsia="Calibri" w:hAnsi="Arial" w:cs="Arial"/>
        </w:rPr>
      </w:pPr>
      <w:r w:rsidRPr="006A1601">
        <w:rPr>
          <w:rFonts w:ascii="Arial" w:eastAsiaTheme="minorEastAsia" w:hAnsi="Arial" w:cs="Arial"/>
        </w:rPr>
        <w:t xml:space="preserve">Every student in this class should have the right to learn and engage within an environment of respect and courtesy from others.  We will discuss our classroom’s habits of engagement, and I also encourage you to review UNT’s student code of conduct so that we can all start with the same baseline civility understanding </w:t>
      </w:r>
      <w:r w:rsidRPr="006A1601">
        <w:rPr>
          <w:rFonts w:ascii="Arial" w:eastAsiaTheme="minorEastAsia" w:hAnsi="Arial" w:cs="Arial"/>
          <w:color w:val="00853E"/>
        </w:rPr>
        <w:t>(</w:t>
      </w:r>
      <w:hyperlink r:id="rId15" w:history="1">
        <w:r w:rsidRPr="006A1601">
          <w:rPr>
            <w:rStyle w:val="Hyperlink"/>
            <w:rFonts w:ascii="Arial" w:eastAsia="Calibri" w:hAnsi="Arial" w:cs="Arial"/>
            <w:color w:val="00853E"/>
          </w:rPr>
          <w:t>Code of Student Conduct</w:t>
        </w:r>
      </w:hyperlink>
      <w:r w:rsidRPr="006A1601">
        <w:rPr>
          <w:rFonts w:ascii="Arial" w:eastAsia="Calibri" w:hAnsi="Arial" w:cs="Arial"/>
        </w:rPr>
        <w:t>) (</w:t>
      </w:r>
      <w:hyperlink r:id="rId16" w:history="1">
        <w:r w:rsidRPr="006A1601">
          <w:rPr>
            <w:rStyle w:val="Hyperlink"/>
            <w:rFonts w:ascii="Arial" w:eastAsia="Calibri" w:hAnsi="Arial" w:cs="Arial"/>
            <w:color w:val="00853E"/>
          </w:rPr>
          <w:t>https://policy.unt.edu/policy/07-012</w:t>
        </w:r>
      </w:hyperlink>
      <w:r w:rsidRPr="006A1601">
        <w:rPr>
          <w:rFonts w:ascii="Arial" w:eastAsia="Calibri" w:hAnsi="Arial" w:cs="Arial"/>
        </w:rPr>
        <w:t xml:space="preserve">).  </w:t>
      </w:r>
    </w:p>
    <w:p w14:paraId="72095EA7" w14:textId="77777777" w:rsidR="006A1601" w:rsidRDefault="006A1601" w:rsidP="00575414">
      <w:pPr>
        <w:jc w:val="both"/>
        <w:rPr>
          <w:rFonts w:ascii="Arial" w:eastAsia="Batang" w:hAnsi="Arial" w:cs="Arial"/>
        </w:rPr>
      </w:pPr>
    </w:p>
    <w:p w14:paraId="5E9B0DA2" w14:textId="3BD8B028" w:rsidR="00EC35CE" w:rsidRPr="00E64F36" w:rsidRDefault="00530EC2" w:rsidP="001F2EEF">
      <w:pPr>
        <w:rPr>
          <w:rFonts w:ascii="Arial" w:hAnsi="Arial" w:cs="Arial"/>
        </w:rPr>
      </w:pPr>
      <w:r>
        <w:rPr>
          <w:rFonts w:ascii="Arial" w:eastAsia="Batang" w:hAnsi="Arial" w:cs="Arial"/>
          <w:b/>
          <w:bCs/>
          <w:u w:val="single"/>
        </w:rPr>
        <w:t>Assessing Your Work</w:t>
      </w:r>
      <w:r w:rsidR="00EC35CE" w:rsidRPr="00E64F36">
        <w:rPr>
          <w:rFonts w:ascii="Arial" w:eastAsia="Batang" w:hAnsi="Arial" w:cs="Arial"/>
          <w:b/>
          <w:bCs/>
          <w:u w:val="single"/>
        </w:rPr>
        <w:t>:</w:t>
      </w:r>
      <w:r w:rsidR="001F2EEF" w:rsidRPr="007A318A">
        <w:rPr>
          <w:rFonts w:ascii="Arial" w:eastAsia="Batang" w:hAnsi="Arial" w:cs="Arial"/>
          <w:b/>
          <w:bCs/>
        </w:rPr>
        <w:t xml:space="preserve"> </w:t>
      </w:r>
      <w:r w:rsidR="00EC35CE" w:rsidRPr="00E64F36">
        <w:rPr>
          <w:rFonts w:ascii="Arial" w:hAnsi="Arial" w:cs="Arial"/>
        </w:rPr>
        <w:t>Final grades will be determined based on the total number of points that you accumulate during the semester.</w:t>
      </w:r>
    </w:p>
    <w:p w14:paraId="7EE834BE" w14:textId="39BEAE0D" w:rsidR="00EC35CE" w:rsidRPr="00E64F36" w:rsidRDefault="00EC35CE" w:rsidP="00EC35CE">
      <w:pPr>
        <w:ind w:left="360"/>
        <w:rPr>
          <w:rFonts w:ascii="Arial" w:eastAsia="Batang" w:hAnsi="Arial" w:cs="Arial"/>
          <w:b/>
        </w:rPr>
      </w:pPr>
      <w:r w:rsidRPr="00E64F36">
        <w:rPr>
          <w:rFonts w:ascii="Arial" w:eastAsia="Batang" w:hAnsi="Arial" w:cs="Arial"/>
          <w:b/>
        </w:rPr>
        <w:tab/>
      </w:r>
      <w:r w:rsidRPr="00E64F36">
        <w:rPr>
          <w:rFonts w:ascii="Arial" w:eastAsia="Batang" w:hAnsi="Arial" w:cs="Arial"/>
          <w:b/>
        </w:rPr>
        <w:tab/>
      </w:r>
      <w:r w:rsidRPr="00E64F36">
        <w:rPr>
          <w:rFonts w:ascii="Arial" w:eastAsia="Batang" w:hAnsi="Arial" w:cs="Arial"/>
          <w:b/>
        </w:rPr>
        <w:tab/>
      </w:r>
      <w:r w:rsidRPr="00E64F36">
        <w:rPr>
          <w:rFonts w:ascii="Arial" w:eastAsia="Batang" w:hAnsi="Arial" w:cs="Arial"/>
          <w:b/>
        </w:rPr>
        <w:tab/>
      </w:r>
      <w:r w:rsidRPr="00E64F36">
        <w:rPr>
          <w:rFonts w:ascii="Arial" w:eastAsia="Batang" w:hAnsi="Arial" w:cs="Arial"/>
          <w:b/>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0"/>
        <w:gridCol w:w="950"/>
      </w:tblGrid>
      <w:tr w:rsidR="001501EE" w:rsidRPr="00E64F36" w14:paraId="18D3C21D" w14:textId="77777777" w:rsidTr="001501EE">
        <w:trPr>
          <w:jc w:val="center"/>
        </w:trPr>
        <w:tc>
          <w:tcPr>
            <w:tcW w:w="5340" w:type="dxa"/>
            <w:tcBorders>
              <w:bottom w:val="single" w:sz="4" w:space="0" w:color="auto"/>
            </w:tcBorders>
          </w:tcPr>
          <w:p w14:paraId="371F21D9" w14:textId="10C1436B" w:rsidR="001501EE" w:rsidRPr="00E64F36" w:rsidRDefault="001501EE" w:rsidP="00EC35CE">
            <w:pPr>
              <w:rPr>
                <w:rFonts w:ascii="Arial" w:eastAsia="Batang" w:hAnsi="Arial" w:cs="Arial"/>
                <w:b/>
              </w:rPr>
            </w:pPr>
            <w:r w:rsidRPr="00E64F36">
              <w:rPr>
                <w:rFonts w:ascii="Arial" w:eastAsia="Batang" w:hAnsi="Arial" w:cs="Arial"/>
                <w:b/>
              </w:rPr>
              <w:t>Component</w:t>
            </w:r>
          </w:p>
        </w:tc>
        <w:tc>
          <w:tcPr>
            <w:tcW w:w="909" w:type="dxa"/>
            <w:tcBorders>
              <w:bottom w:val="single" w:sz="4" w:space="0" w:color="auto"/>
            </w:tcBorders>
          </w:tcPr>
          <w:p w14:paraId="40625E98" w14:textId="61441046" w:rsidR="001501EE" w:rsidRPr="00E64F36" w:rsidRDefault="001501EE" w:rsidP="001501EE">
            <w:pPr>
              <w:jc w:val="right"/>
              <w:rPr>
                <w:rFonts w:ascii="Arial" w:eastAsia="Batang" w:hAnsi="Arial" w:cs="Arial"/>
                <w:b/>
              </w:rPr>
            </w:pPr>
            <w:r w:rsidRPr="00E64F36">
              <w:rPr>
                <w:rFonts w:ascii="Arial" w:eastAsia="Batang" w:hAnsi="Arial" w:cs="Arial"/>
                <w:b/>
              </w:rPr>
              <w:t>Points</w:t>
            </w:r>
          </w:p>
        </w:tc>
      </w:tr>
      <w:tr w:rsidR="001501EE" w:rsidRPr="00E64F36" w14:paraId="31842983" w14:textId="77777777" w:rsidTr="001501EE">
        <w:trPr>
          <w:jc w:val="center"/>
        </w:trPr>
        <w:tc>
          <w:tcPr>
            <w:tcW w:w="5340" w:type="dxa"/>
            <w:tcBorders>
              <w:top w:val="single" w:sz="4" w:space="0" w:color="auto"/>
            </w:tcBorders>
          </w:tcPr>
          <w:p w14:paraId="0ECAA4A9" w14:textId="0B31344F" w:rsidR="001501EE" w:rsidRPr="00E64F36" w:rsidRDefault="001501EE" w:rsidP="00EC35CE">
            <w:pPr>
              <w:rPr>
                <w:rFonts w:ascii="Arial" w:eastAsia="Batang" w:hAnsi="Arial" w:cs="Arial"/>
              </w:rPr>
            </w:pPr>
            <w:r w:rsidRPr="00E64F36">
              <w:rPr>
                <w:rFonts w:ascii="Arial" w:eastAsia="Batang" w:hAnsi="Arial" w:cs="Arial"/>
              </w:rPr>
              <w:t>Exam I</w:t>
            </w:r>
          </w:p>
        </w:tc>
        <w:tc>
          <w:tcPr>
            <w:tcW w:w="909" w:type="dxa"/>
            <w:tcBorders>
              <w:top w:val="single" w:sz="4" w:space="0" w:color="auto"/>
            </w:tcBorders>
          </w:tcPr>
          <w:p w14:paraId="0F1B9DDF" w14:textId="688D90A6" w:rsidR="001501EE" w:rsidRPr="00E64F36" w:rsidRDefault="00D86337" w:rsidP="001501EE">
            <w:pPr>
              <w:jc w:val="right"/>
              <w:rPr>
                <w:rFonts w:ascii="Arial" w:eastAsia="Batang" w:hAnsi="Arial" w:cs="Arial"/>
              </w:rPr>
            </w:pPr>
            <w:r>
              <w:rPr>
                <w:rFonts w:ascii="Arial" w:eastAsia="Batang" w:hAnsi="Arial" w:cs="Arial"/>
              </w:rPr>
              <w:t>100</w:t>
            </w:r>
          </w:p>
        </w:tc>
      </w:tr>
      <w:tr w:rsidR="001501EE" w:rsidRPr="00E64F36" w14:paraId="4DAF1E84" w14:textId="77777777" w:rsidTr="001501EE">
        <w:trPr>
          <w:jc w:val="center"/>
        </w:trPr>
        <w:tc>
          <w:tcPr>
            <w:tcW w:w="5340" w:type="dxa"/>
          </w:tcPr>
          <w:p w14:paraId="36395497" w14:textId="79B07D3B" w:rsidR="001501EE" w:rsidRPr="00E64F36" w:rsidRDefault="001501EE" w:rsidP="00EC35CE">
            <w:pPr>
              <w:rPr>
                <w:rFonts w:ascii="Arial" w:eastAsia="Batang" w:hAnsi="Arial" w:cs="Arial"/>
              </w:rPr>
            </w:pPr>
            <w:r w:rsidRPr="00E64F36">
              <w:rPr>
                <w:rFonts w:ascii="Arial" w:eastAsia="Batang" w:hAnsi="Arial" w:cs="Arial"/>
              </w:rPr>
              <w:t>Exam II</w:t>
            </w:r>
          </w:p>
        </w:tc>
        <w:tc>
          <w:tcPr>
            <w:tcW w:w="909" w:type="dxa"/>
          </w:tcPr>
          <w:p w14:paraId="506F0211" w14:textId="1419E536" w:rsidR="001501EE" w:rsidRPr="00E64F36" w:rsidRDefault="001501EE" w:rsidP="001501EE">
            <w:pPr>
              <w:jc w:val="right"/>
              <w:rPr>
                <w:rFonts w:ascii="Arial" w:eastAsia="Batang" w:hAnsi="Arial" w:cs="Arial"/>
              </w:rPr>
            </w:pPr>
            <w:r w:rsidRPr="00E64F36">
              <w:rPr>
                <w:rFonts w:ascii="Arial" w:eastAsia="Batang" w:hAnsi="Arial" w:cs="Arial"/>
              </w:rPr>
              <w:t>1</w:t>
            </w:r>
            <w:r w:rsidR="00D86337">
              <w:rPr>
                <w:rFonts w:ascii="Arial" w:eastAsia="Batang" w:hAnsi="Arial" w:cs="Arial"/>
              </w:rPr>
              <w:t>50</w:t>
            </w:r>
          </w:p>
        </w:tc>
      </w:tr>
      <w:tr w:rsidR="001501EE" w:rsidRPr="00E64F36" w14:paraId="7CF1B79F" w14:textId="77777777" w:rsidTr="001501EE">
        <w:trPr>
          <w:jc w:val="center"/>
        </w:trPr>
        <w:tc>
          <w:tcPr>
            <w:tcW w:w="5340" w:type="dxa"/>
          </w:tcPr>
          <w:p w14:paraId="52328DB6" w14:textId="02C14C07" w:rsidR="001501EE" w:rsidRPr="00E64F36" w:rsidRDefault="001501EE" w:rsidP="00EC35CE">
            <w:pPr>
              <w:rPr>
                <w:rFonts w:ascii="Arial" w:eastAsia="Batang" w:hAnsi="Arial" w:cs="Arial"/>
              </w:rPr>
            </w:pPr>
            <w:r w:rsidRPr="00E64F36">
              <w:rPr>
                <w:rFonts w:ascii="Arial" w:eastAsia="Batang" w:hAnsi="Arial" w:cs="Arial"/>
              </w:rPr>
              <w:t>Exam III</w:t>
            </w:r>
          </w:p>
        </w:tc>
        <w:tc>
          <w:tcPr>
            <w:tcW w:w="909" w:type="dxa"/>
          </w:tcPr>
          <w:p w14:paraId="78735E33" w14:textId="468A6814" w:rsidR="001501EE" w:rsidRPr="00E64F36" w:rsidRDefault="001501EE" w:rsidP="001501EE">
            <w:pPr>
              <w:jc w:val="right"/>
              <w:rPr>
                <w:rFonts w:ascii="Arial" w:eastAsia="Batang" w:hAnsi="Arial" w:cs="Arial"/>
              </w:rPr>
            </w:pPr>
            <w:r w:rsidRPr="00E64F36">
              <w:rPr>
                <w:rFonts w:ascii="Arial" w:eastAsia="Batang" w:hAnsi="Arial" w:cs="Arial"/>
              </w:rPr>
              <w:t>1</w:t>
            </w:r>
            <w:r w:rsidR="00D86337">
              <w:rPr>
                <w:rFonts w:ascii="Arial" w:eastAsia="Batang" w:hAnsi="Arial" w:cs="Arial"/>
              </w:rPr>
              <w:t>75</w:t>
            </w:r>
          </w:p>
        </w:tc>
      </w:tr>
      <w:tr w:rsidR="001501EE" w:rsidRPr="00E64F36" w14:paraId="4068456B" w14:textId="77777777" w:rsidTr="001501EE">
        <w:trPr>
          <w:jc w:val="center"/>
        </w:trPr>
        <w:tc>
          <w:tcPr>
            <w:tcW w:w="5340" w:type="dxa"/>
          </w:tcPr>
          <w:p w14:paraId="601E3A95" w14:textId="3A841860" w:rsidR="001501EE" w:rsidRPr="00E64F36" w:rsidRDefault="004E0864" w:rsidP="00EC35CE">
            <w:pPr>
              <w:rPr>
                <w:rFonts w:ascii="Arial" w:eastAsia="Batang" w:hAnsi="Arial" w:cs="Arial"/>
              </w:rPr>
            </w:pPr>
            <w:r>
              <w:rPr>
                <w:rFonts w:ascii="Arial" w:eastAsia="Batang" w:hAnsi="Arial" w:cs="Arial"/>
              </w:rPr>
              <w:t>Research</w:t>
            </w:r>
            <w:r w:rsidR="00005614">
              <w:rPr>
                <w:rFonts w:ascii="Arial" w:eastAsia="Batang" w:hAnsi="Arial" w:cs="Arial"/>
              </w:rPr>
              <w:t xml:space="preserve"> / Future Career</w:t>
            </w:r>
            <w:r>
              <w:rPr>
                <w:rFonts w:ascii="Arial" w:eastAsia="Batang" w:hAnsi="Arial" w:cs="Arial"/>
              </w:rPr>
              <w:t xml:space="preserve"> Reflection</w:t>
            </w:r>
          </w:p>
        </w:tc>
        <w:tc>
          <w:tcPr>
            <w:tcW w:w="909" w:type="dxa"/>
          </w:tcPr>
          <w:p w14:paraId="02BA4EA8" w14:textId="0CB4326B" w:rsidR="001501EE" w:rsidRPr="00E64F36" w:rsidRDefault="004E0864" w:rsidP="001501EE">
            <w:pPr>
              <w:jc w:val="right"/>
              <w:rPr>
                <w:rFonts w:ascii="Arial" w:eastAsia="Batang" w:hAnsi="Arial" w:cs="Arial"/>
              </w:rPr>
            </w:pPr>
            <w:r>
              <w:rPr>
                <w:rFonts w:ascii="Arial" w:eastAsia="Batang" w:hAnsi="Arial" w:cs="Arial"/>
              </w:rPr>
              <w:t>50</w:t>
            </w:r>
          </w:p>
        </w:tc>
      </w:tr>
      <w:tr w:rsidR="001501EE" w:rsidRPr="00E64F36" w14:paraId="2F23F02A" w14:textId="77777777" w:rsidTr="001501EE">
        <w:trPr>
          <w:jc w:val="center"/>
        </w:trPr>
        <w:tc>
          <w:tcPr>
            <w:tcW w:w="5340" w:type="dxa"/>
            <w:tcBorders>
              <w:top w:val="single" w:sz="4" w:space="0" w:color="auto"/>
            </w:tcBorders>
          </w:tcPr>
          <w:p w14:paraId="4A126391" w14:textId="3934AA0B" w:rsidR="001501EE" w:rsidRPr="00E64F36" w:rsidRDefault="001501EE" w:rsidP="00EC35CE">
            <w:pPr>
              <w:rPr>
                <w:rFonts w:ascii="Arial" w:eastAsia="Batang" w:hAnsi="Arial" w:cs="Arial"/>
                <w:b/>
              </w:rPr>
            </w:pPr>
            <w:r w:rsidRPr="00E64F36">
              <w:rPr>
                <w:rFonts w:ascii="Arial" w:eastAsia="Batang" w:hAnsi="Arial" w:cs="Arial"/>
                <w:b/>
              </w:rPr>
              <w:t>Total</w:t>
            </w:r>
          </w:p>
        </w:tc>
        <w:tc>
          <w:tcPr>
            <w:tcW w:w="909" w:type="dxa"/>
            <w:tcBorders>
              <w:top w:val="single" w:sz="4" w:space="0" w:color="auto"/>
            </w:tcBorders>
          </w:tcPr>
          <w:p w14:paraId="3E827DE1" w14:textId="4AF8C163" w:rsidR="001501EE" w:rsidRPr="00E64F36" w:rsidRDefault="001501EE" w:rsidP="001501EE">
            <w:pPr>
              <w:jc w:val="right"/>
              <w:rPr>
                <w:rFonts w:ascii="Arial" w:eastAsia="Batang" w:hAnsi="Arial" w:cs="Arial"/>
                <w:b/>
              </w:rPr>
            </w:pPr>
            <w:r w:rsidRPr="00E64F36">
              <w:rPr>
                <w:rFonts w:ascii="Arial" w:eastAsia="Batang" w:hAnsi="Arial" w:cs="Arial"/>
                <w:b/>
              </w:rPr>
              <w:t>4</w:t>
            </w:r>
            <w:r w:rsidR="00E8244E">
              <w:rPr>
                <w:rFonts w:ascii="Arial" w:eastAsia="Batang" w:hAnsi="Arial" w:cs="Arial"/>
                <w:b/>
              </w:rPr>
              <w:t>75</w:t>
            </w:r>
          </w:p>
        </w:tc>
      </w:tr>
    </w:tbl>
    <w:p w14:paraId="1A23C534" w14:textId="77777777" w:rsidR="001501EE" w:rsidRPr="00E64F36" w:rsidRDefault="001501EE" w:rsidP="00EC35CE">
      <w:pPr>
        <w:ind w:left="360"/>
        <w:rPr>
          <w:rFonts w:ascii="Arial" w:eastAsia="Batang" w:hAnsi="Arial" w:cs="Arial"/>
          <w:b/>
        </w:rPr>
      </w:pPr>
    </w:p>
    <w:p w14:paraId="7E0B203F" w14:textId="71BAF460" w:rsidR="00EC35CE" w:rsidRPr="00E64F36" w:rsidRDefault="0069347B" w:rsidP="001603FF">
      <w:pPr>
        <w:jc w:val="center"/>
        <w:rPr>
          <w:rFonts w:ascii="Arial" w:eastAsia="Batang" w:hAnsi="Arial" w:cs="Arial"/>
          <w:b/>
        </w:rPr>
      </w:pPr>
      <w:r w:rsidRPr="00E64F36">
        <w:rPr>
          <w:rFonts w:ascii="Arial" w:eastAsia="Batang" w:hAnsi="Arial" w:cs="Arial"/>
          <w:b/>
        </w:rPr>
        <w:t xml:space="preserve">Grade Scale: </w:t>
      </w:r>
      <w:r w:rsidRPr="00E64F36">
        <w:rPr>
          <w:rFonts w:ascii="Arial" w:eastAsia="Batang" w:hAnsi="Arial" w:cs="Arial"/>
        </w:rPr>
        <w:t>A</w:t>
      </w:r>
      <w:r w:rsidR="005430DA" w:rsidRPr="00E64F36">
        <w:rPr>
          <w:rFonts w:ascii="Arial" w:eastAsia="Batang" w:hAnsi="Arial" w:cs="Arial"/>
        </w:rPr>
        <w:t>:</w:t>
      </w:r>
      <w:r w:rsidRPr="00E64F36">
        <w:rPr>
          <w:rFonts w:ascii="Arial" w:eastAsia="Batang" w:hAnsi="Arial" w:cs="Arial"/>
        </w:rPr>
        <w:t xml:space="preserve"> </w:t>
      </w:r>
      <w:r w:rsidR="005430DA" w:rsidRPr="00E64F36">
        <w:rPr>
          <w:rFonts w:ascii="Arial" w:eastAsia="Batang" w:hAnsi="Arial" w:cs="Arial"/>
        </w:rPr>
        <w:t>90-100%</w:t>
      </w:r>
      <w:r w:rsidRPr="00E64F36">
        <w:rPr>
          <w:rFonts w:ascii="Arial" w:eastAsia="Batang" w:hAnsi="Arial" w:cs="Arial"/>
        </w:rPr>
        <w:t>, B</w:t>
      </w:r>
      <w:r w:rsidR="005430DA" w:rsidRPr="00E64F36">
        <w:rPr>
          <w:rFonts w:ascii="Arial" w:eastAsia="Batang" w:hAnsi="Arial" w:cs="Arial"/>
        </w:rPr>
        <w:t>: 80-89%</w:t>
      </w:r>
      <w:r w:rsidRPr="00E64F36">
        <w:rPr>
          <w:rFonts w:ascii="Arial" w:eastAsia="Batang" w:hAnsi="Arial" w:cs="Arial"/>
        </w:rPr>
        <w:t>, C</w:t>
      </w:r>
      <w:r w:rsidR="005430DA" w:rsidRPr="00E64F36">
        <w:rPr>
          <w:rFonts w:ascii="Arial" w:eastAsia="Batang" w:hAnsi="Arial" w:cs="Arial"/>
        </w:rPr>
        <w:t>:</w:t>
      </w:r>
      <w:r w:rsidRPr="00E64F36">
        <w:rPr>
          <w:rFonts w:ascii="Arial" w:eastAsia="Batang" w:hAnsi="Arial" w:cs="Arial"/>
        </w:rPr>
        <w:t xml:space="preserve"> </w:t>
      </w:r>
      <w:r w:rsidR="005430DA" w:rsidRPr="00E64F36">
        <w:rPr>
          <w:rFonts w:ascii="Arial" w:eastAsia="Batang" w:hAnsi="Arial" w:cs="Arial"/>
        </w:rPr>
        <w:t>79-70%</w:t>
      </w:r>
      <w:r w:rsidRPr="00E64F36">
        <w:rPr>
          <w:rFonts w:ascii="Arial" w:eastAsia="Batang" w:hAnsi="Arial" w:cs="Arial"/>
        </w:rPr>
        <w:t>, D</w:t>
      </w:r>
      <w:r w:rsidR="005430DA" w:rsidRPr="00E64F36">
        <w:rPr>
          <w:rFonts w:ascii="Arial" w:eastAsia="Batang" w:hAnsi="Arial" w:cs="Arial"/>
        </w:rPr>
        <w:t>: 69-50%, F: &lt;50%</w:t>
      </w:r>
    </w:p>
    <w:p w14:paraId="0BE11690" w14:textId="77777777" w:rsidR="00EC35CE" w:rsidRPr="00E64F36" w:rsidRDefault="00EC35CE" w:rsidP="00EC35CE">
      <w:pPr>
        <w:ind w:left="360"/>
        <w:rPr>
          <w:rFonts w:ascii="Arial" w:eastAsia="Batang" w:hAnsi="Arial" w:cs="Arial"/>
          <w:b/>
        </w:rPr>
      </w:pPr>
    </w:p>
    <w:p w14:paraId="786624F3" w14:textId="14EAF4D5" w:rsidR="00EC35CE" w:rsidRPr="00E64F36" w:rsidRDefault="00EC35CE" w:rsidP="001603FF">
      <w:pPr>
        <w:jc w:val="both"/>
        <w:rPr>
          <w:rFonts w:ascii="Arial" w:hAnsi="Arial" w:cs="Arial"/>
          <w:b/>
        </w:rPr>
      </w:pPr>
      <w:r w:rsidRPr="00E64F36">
        <w:rPr>
          <w:rFonts w:ascii="Arial" w:eastAsia="Batang" w:hAnsi="Arial" w:cs="Arial"/>
          <w:b/>
        </w:rPr>
        <w:t xml:space="preserve">Note:  </w:t>
      </w:r>
      <w:r w:rsidRPr="00E64F36">
        <w:rPr>
          <w:rFonts w:ascii="Arial" w:eastAsia="Batang" w:hAnsi="Arial" w:cs="Arial"/>
        </w:rPr>
        <w:t xml:space="preserve">Students will not be allowed to take an Incomplete in this course due to poor planning on their part.  If you find you do have a legitimate reason for an Incomplete, please talk with me as soon as </w:t>
      </w:r>
      <w:r w:rsidRPr="00E64F36">
        <w:rPr>
          <w:rFonts w:ascii="Arial" w:eastAsia="Batang" w:hAnsi="Arial" w:cs="Arial"/>
        </w:rPr>
        <w:lastRenderedPageBreak/>
        <w:t>possible to discuss the situation and to identify the documentation that will be required to support your request.  P</w:t>
      </w:r>
      <w:r w:rsidR="001D4CD5" w:rsidRPr="00E64F36">
        <w:rPr>
          <w:rFonts w:ascii="Arial" w:eastAsia="Batang" w:hAnsi="Arial" w:cs="Arial"/>
        </w:rPr>
        <w:t>lease consult the UNT</w:t>
      </w:r>
      <w:r w:rsidRPr="00E64F36">
        <w:rPr>
          <w:rFonts w:ascii="Arial" w:eastAsia="Batang" w:hAnsi="Arial" w:cs="Arial"/>
        </w:rPr>
        <w:t xml:space="preserve"> catalog to review conditions under which an incomplete may be granted.</w:t>
      </w:r>
      <w:r w:rsidRPr="00E64F36">
        <w:rPr>
          <w:rFonts w:ascii="Arial" w:eastAsia="Batang" w:hAnsi="Arial" w:cs="Arial"/>
        </w:rPr>
        <w:tab/>
      </w:r>
      <w:r w:rsidRPr="00E64F36">
        <w:rPr>
          <w:rFonts w:ascii="Arial" w:eastAsia="Batang" w:hAnsi="Arial" w:cs="Arial"/>
          <w:b/>
        </w:rPr>
        <w:tab/>
      </w:r>
      <w:r w:rsidRPr="00E64F36">
        <w:rPr>
          <w:rFonts w:ascii="Arial" w:eastAsia="Batang" w:hAnsi="Arial" w:cs="Arial"/>
          <w:b/>
        </w:rPr>
        <w:tab/>
      </w:r>
      <w:r w:rsidRPr="00E64F36">
        <w:rPr>
          <w:rFonts w:ascii="Arial" w:eastAsia="Batang" w:hAnsi="Arial" w:cs="Arial"/>
          <w:b/>
        </w:rPr>
        <w:tab/>
      </w:r>
    </w:p>
    <w:p w14:paraId="2C3E031C" w14:textId="77777777" w:rsidR="001603FF" w:rsidRPr="00E64F36" w:rsidRDefault="001603FF" w:rsidP="001F2EEF">
      <w:pPr>
        <w:jc w:val="both"/>
        <w:rPr>
          <w:rFonts w:ascii="Arial" w:hAnsi="Arial" w:cs="Arial"/>
          <w:b/>
          <w:u w:val="single"/>
        </w:rPr>
      </w:pPr>
    </w:p>
    <w:p w14:paraId="2F58A5DD" w14:textId="68D3C7FA" w:rsidR="00EC35CE" w:rsidRPr="00E64F36" w:rsidRDefault="00EC35CE" w:rsidP="001603FF">
      <w:pPr>
        <w:jc w:val="both"/>
        <w:rPr>
          <w:rFonts w:ascii="Arial" w:hAnsi="Arial" w:cs="Arial"/>
          <w:b/>
        </w:rPr>
      </w:pPr>
      <w:r w:rsidRPr="00E64F36">
        <w:rPr>
          <w:rFonts w:ascii="Arial" w:hAnsi="Arial" w:cs="Arial"/>
          <w:b/>
          <w:u w:val="single"/>
        </w:rPr>
        <w:t>Examinations:</w:t>
      </w:r>
      <w:r w:rsidR="001603FF" w:rsidRPr="00E64F36">
        <w:rPr>
          <w:rFonts w:ascii="Arial" w:hAnsi="Arial" w:cs="Arial"/>
          <w:b/>
          <w:u w:val="single"/>
        </w:rPr>
        <w:t xml:space="preserve"> </w:t>
      </w:r>
      <w:r w:rsidRPr="00E64F36">
        <w:rPr>
          <w:rFonts w:ascii="Arial" w:hAnsi="Arial" w:cs="Arial"/>
        </w:rPr>
        <w:t>Exam I will cover the topics 1</w:t>
      </w:r>
      <w:r w:rsidR="004E0864">
        <w:rPr>
          <w:rFonts w:ascii="Arial" w:hAnsi="Arial" w:cs="Arial"/>
        </w:rPr>
        <w:t xml:space="preserve">, </w:t>
      </w:r>
      <w:r w:rsidR="00951CAB" w:rsidRPr="00E64F36">
        <w:rPr>
          <w:rFonts w:ascii="Arial" w:hAnsi="Arial" w:cs="Arial"/>
        </w:rPr>
        <w:t>2</w:t>
      </w:r>
      <w:r w:rsidR="004E0864">
        <w:rPr>
          <w:rFonts w:ascii="Arial" w:hAnsi="Arial" w:cs="Arial"/>
        </w:rPr>
        <w:t>, and 3</w:t>
      </w:r>
      <w:r w:rsidRPr="00E64F36">
        <w:rPr>
          <w:rFonts w:ascii="Arial" w:hAnsi="Arial" w:cs="Arial"/>
        </w:rPr>
        <w:t xml:space="preserve"> (Bioenergetics</w:t>
      </w:r>
      <w:r w:rsidR="004E0864">
        <w:rPr>
          <w:rFonts w:ascii="Arial" w:hAnsi="Arial" w:cs="Arial"/>
        </w:rPr>
        <w:t xml:space="preserve">, </w:t>
      </w:r>
      <w:r w:rsidRPr="00E64F36">
        <w:rPr>
          <w:rFonts w:ascii="Arial" w:hAnsi="Arial" w:cs="Arial"/>
        </w:rPr>
        <w:t>Exercise Metabolism</w:t>
      </w:r>
      <w:r w:rsidR="004E0864">
        <w:rPr>
          <w:rFonts w:ascii="Arial" w:hAnsi="Arial" w:cs="Arial"/>
        </w:rPr>
        <w:t>, &amp; Sport Nutrition</w:t>
      </w:r>
      <w:r w:rsidR="00AC0E21" w:rsidRPr="00E64F36">
        <w:rPr>
          <w:rFonts w:ascii="Arial" w:hAnsi="Arial" w:cs="Arial"/>
        </w:rPr>
        <w:t xml:space="preserve">), </w:t>
      </w:r>
      <w:r w:rsidRPr="00E64F36">
        <w:rPr>
          <w:rFonts w:ascii="Arial" w:hAnsi="Arial" w:cs="Arial"/>
        </w:rPr>
        <w:t xml:space="preserve">Exam II will cover topics </w:t>
      </w:r>
      <w:r w:rsidR="004E0864">
        <w:rPr>
          <w:rFonts w:ascii="Arial" w:hAnsi="Arial" w:cs="Arial"/>
        </w:rPr>
        <w:t>4</w:t>
      </w:r>
      <w:r w:rsidR="00951CAB" w:rsidRPr="00E64F36">
        <w:rPr>
          <w:rFonts w:ascii="Arial" w:hAnsi="Arial" w:cs="Arial"/>
        </w:rPr>
        <w:t xml:space="preserve"> and </w:t>
      </w:r>
      <w:r w:rsidR="004E0864">
        <w:rPr>
          <w:rFonts w:ascii="Arial" w:hAnsi="Arial" w:cs="Arial"/>
        </w:rPr>
        <w:t>5</w:t>
      </w:r>
      <w:r w:rsidRPr="00E64F36">
        <w:rPr>
          <w:rFonts w:ascii="Arial" w:hAnsi="Arial" w:cs="Arial"/>
        </w:rPr>
        <w:t xml:space="preserve"> (</w:t>
      </w:r>
      <w:r w:rsidR="00951CAB" w:rsidRPr="00E64F36">
        <w:rPr>
          <w:rFonts w:ascii="Arial" w:hAnsi="Arial" w:cs="Arial"/>
        </w:rPr>
        <w:t xml:space="preserve">Exercise Endocrinology and </w:t>
      </w:r>
      <w:r w:rsidRPr="00E64F36">
        <w:rPr>
          <w:rFonts w:ascii="Arial" w:hAnsi="Arial" w:cs="Arial"/>
        </w:rPr>
        <w:t>Muscle Physiology</w:t>
      </w:r>
      <w:r w:rsidR="00951CAB" w:rsidRPr="00E64F36">
        <w:rPr>
          <w:rFonts w:ascii="Arial" w:hAnsi="Arial" w:cs="Arial"/>
        </w:rPr>
        <w:t>), and Exam III will cover topics 5</w:t>
      </w:r>
      <w:r w:rsidR="004E0864">
        <w:rPr>
          <w:rFonts w:ascii="Arial" w:hAnsi="Arial" w:cs="Arial"/>
        </w:rPr>
        <w:t xml:space="preserve">, </w:t>
      </w:r>
      <w:r w:rsidR="00951CAB" w:rsidRPr="00E64F36">
        <w:rPr>
          <w:rFonts w:ascii="Arial" w:hAnsi="Arial" w:cs="Arial"/>
        </w:rPr>
        <w:t>6</w:t>
      </w:r>
      <w:r w:rsidRPr="00E64F36">
        <w:rPr>
          <w:rFonts w:ascii="Arial" w:hAnsi="Arial" w:cs="Arial"/>
        </w:rPr>
        <w:t>,</w:t>
      </w:r>
      <w:r w:rsidR="004E0864">
        <w:rPr>
          <w:rFonts w:ascii="Arial" w:hAnsi="Arial" w:cs="Arial"/>
        </w:rPr>
        <w:t xml:space="preserve"> and 7 (</w:t>
      </w:r>
      <w:r w:rsidRPr="00E64F36">
        <w:rPr>
          <w:rFonts w:ascii="Arial" w:hAnsi="Arial" w:cs="Arial"/>
        </w:rPr>
        <w:t>Neuromuscular adaptations to resistance training, Metabolic adaptations to aerobic training</w:t>
      </w:r>
      <w:r w:rsidR="004E0864">
        <w:rPr>
          <w:rFonts w:ascii="Arial" w:hAnsi="Arial" w:cs="Arial"/>
        </w:rPr>
        <w:t>, and Environmental Physiology</w:t>
      </w:r>
      <w:r w:rsidR="0063298A" w:rsidRPr="00E64F36">
        <w:rPr>
          <w:rFonts w:ascii="Arial" w:hAnsi="Arial" w:cs="Arial"/>
        </w:rPr>
        <w:t>)</w:t>
      </w:r>
      <w:r w:rsidR="00AD0645" w:rsidRPr="00E64F36">
        <w:rPr>
          <w:rFonts w:ascii="Arial" w:hAnsi="Arial" w:cs="Arial"/>
        </w:rPr>
        <w:t>.</w:t>
      </w:r>
      <w:r w:rsidR="0063298A" w:rsidRPr="00E64F36">
        <w:rPr>
          <w:rFonts w:ascii="Arial" w:hAnsi="Arial" w:cs="Arial"/>
        </w:rPr>
        <w:t xml:space="preserve">  Exam III (Final Exam) will cover topics 1-</w:t>
      </w:r>
      <w:r w:rsidR="009E3CEE" w:rsidRPr="00E64F36">
        <w:rPr>
          <w:rFonts w:ascii="Arial" w:hAnsi="Arial" w:cs="Arial"/>
        </w:rPr>
        <w:t>6</w:t>
      </w:r>
      <w:r w:rsidR="00DF79BA" w:rsidRPr="00E64F36">
        <w:rPr>
          <w:rFonts w:ascii="Arial" w:hAnsi="Arial" w:cs="Arial"/>
        </w:rPr>
        <w:t xml:space="preserve"> (all topics in the course).</w:t>
      </w:r>
      <w:r w:rsidR="00B264E5" w:rsidRPr="00E64F36">
        <w:rPr>
          <w:rFonts w:ascii="Arial" w:hAnsi="Arial" w:cs="Arial"/>
        </w:rPr>
        <w:t xml:space="preserve"> The exams will consist of a combination of multi-choice and short answer questions. More detail on exam structure will be presented before Exam I.</w:t>
      </w:r>
      <w:r w:rsidRPr="00E64F36">
        <w:rPr>
          <w:rFonts w:ascii="Arial" w:hAnsi="Arial" w:cs="Arial"/>
          <w:b/>
        </w:rPr>
        <w:t xml:space="preserve">  Please be in class to take examinations.  If you are late or do not show up, NO make-up exam will be offered.</w:t>
      </w:r>
    </w:p>
    <w:p w14:paraId="3AB5218B" w14:textId="77777777" w:rsidR="005430DA" w:rsidRPr="00E64F36" w:rsidRDefault="005430DA" w:rsidP="00EC35CE">
      <w:pPr>
        <w:ind w:left="360"/>
        <w:jc w:val="both"/>
        <w:rPr>
          <w:rFonts w:ascii="Arial" w:hAnsi="Arial" w:cs="Arial"/>
          <w:b/>
        </w:rPr>
      </w:pPr>
    </w:p>
    <w:p w14:paraId="2BA79AC4" w14:textId="7249D578" w:rsidR="005430DA" w:rsidRDefault="007D538C" w:rsidP="003B4BB4">
      <w:pPr>
        <w:jc w:val="both"/>
        <w:rPr>
          <w:rFonts w:ascii="Arial" w:hAnsi="Arial" w:cs="Arial"/>
          <w:bCs/>
        </w:rPr>
      </w:pPr>
      <w:r w:rsidRPr="00E64F36">
        <w:rPr>
          <w:rFonts w:ascii="Arial" w:hAnsi="Arial" w:cs="Arial"/>
          <w:b/>
          <w:u w:val="single"/>
        </w:rPr>
        <w:t xml:space="preserve">Research </w:t>
      </w:r>
      <w:r w:rsidR="00005614">
        <w:rPr>
          <w:rFonts w:ascii="Arial" w:hAnsi="Arial" w:cs="Arial"/>
          <w:b/>
          <w:u w:val="single"/>
        </w:rPr>
        <w:t>/ Future Career</w:t>
      </w:r>
      <w:r w:rsidRPr="00E64F36">
        <w:rPr>
          <w:rFonts w:ascii="Arial" w:hAnsi="Arial" w:cs="Arial"/>
          <w:b/>
          <w:u w:val="single"/>
        </w:rPr>
        <w:t xml:space="preserve"> Reflection</w:t>
      </w:r>
      <w:r w:rsidR="005430DA" w:rsidRPr="00E64F36">
        <w:rPr>
          <w:rFonts w:ascii="Arial" w:hAnsi="Arial" w:cs="Arial"/>
          <w:b/>
          <w:u w:val="single"/>
        </w:rPr>
        <w:t>:</w:t>
      </w:r>
      <w:r w:rsidR="00E64F36">
        <w:rPr>
          <w:rFonts w:ascii="Arial" w:hAnsi="Arial" w:cs="Arial"/>
          <w:bCs/>
        </w:rPr>
        <w:t xml:space="preserve"> </w:t>
      </w:r>
      <w:r w:rsidR="008A1480">
        <w:rPr>
          <w:rFonts w:ascii="Arial" w:hAnsi="Arial" w:cs="Arial"/>
          <w:bCs/>
        </w:rPr>
        <w:t xml:space="preserve">Research is a major component of the field of Exercise Physiology and as such you will need to complete one of the following activities: 1) select an article on PubMed, review it and write a 500 word reflection of what you learned from it, 2) observe research being conducted with a professor in KHPR (~3 hour observation) and write a 500 word reflection of what you observed and learned, 3) </w:t>
      </w:r>
      <w:r w:rsidR="005E2B9F">
        <w:rPr>
          <w:rFonts w:ascii="Arial" w:hAnsi="Arial" w:cs="Arial"/>
          <w:bCs/>
        </w:rPr>
        <w:t>write a 500 word career reflection about how you think this class helped you prepare for your eventual career (feel free to be brutally honest and if you think this class didn’t help you, tell me what could have been better). While I would encourage you not to use AI for this assignment, the reality is I can’t stop you from doing so. You can choose how to responsibility complete this assignment in a manner that you think best serves your future career success.</w:t>
      </w:r>
    </w:p>
    <w:p w14:paraId="7273C2CD" w14:textId="77777777" w:rsidR="007A318A" w:rsidRDefault="007A318A" w:rsidP="003B4BB4">
      <w:pPr>
        <w:jc w:val="both"/>
        <w:rPr>
          <w:rFonts w:ascii="Arial" w:hAnsi="Arial" w:cs="Arial"/>
          <w:bCs/>
        </w:rPr>
      </w:pPr>
    </w:p>
    <w:p w14:paraId="1014DF0C" w14:textId="0F7DDE68" w:rsidR="00384772" w:rsidRDefault="00384772" w:rsidP="00384772">
      <w:pPr>
        <w:jc w:val="both"/>
        <w:rPr>
          <w:rFonts w:ascii="Arial" w:hAnsi="Arial" w:cs="Arial"/>
          <w:bCs/>
        </w:rPr>
      </w:pPr>
      <w:r>
        <w:rPr>
          <w:rFonts w:ascii="Arial" w:hAnsi="Arial" w:cs="Arial"/>
          <w:b/>
          <w:u w:val="single"/>
        </w:rPr>
        <w:t>Academic Dishonesty:</w:t>
      </w:r>
      <w:r>
        <w:rPr>
          <w:rFonts w:ascii="Arial" w:hAnsi="Arial" w:cs="Arial"/>
          <w:b/>
        </w:rPr>
        <w:t xml:space="preserve"> </w:t>
      </w:r>
      <w:r w:rsidRPr="00384772">
        <w:rPr>
          <w:rFonts w:ascii="Arial" w:hAnsi="Arial" w:cs="Arial"/>
          <w:bCs/>
        </w:rPr>
        <w:t xml:space="preserve">Academic dishonesty will not be tolerated (i.e., copying, plagiarism, cheating, using cell phone during exam, etc.); individuals found violating UNT Policy 06.003 will be reported.  Any individual who commits academic dishonesty at any point during the semester will receive a zero for the </w:t>
      </w:r>
      <w:r w:rsidR="0013429A">
        <w:rPr>
          <w:rFonts w:ascii="Arial" w:hAnsi="Arial" w:cs="Arial"/>
          <w:bCs/>
        </w:rPr>
        <w:t>exam/</w:t>
      </w:r>
      <w:r w:rsidRPr="00384772">
        <w:rPr>
          <w:rFonts w:ascii="Arial" w:hAnsi="Arial" w:cs="Arial"/>
          <w:bCs/>
        </w:rPr>
        <w:t>assignment in question.</w:t>
      </w:r>
    </w:p>
    <w:p w14:paraId="2A8715C5" w14:textId="77777777" w:rsidR="00384772" w:rsidRPr="00384772" w:rsidRDefault="00384772" w:rsidP="00384772">
      <w:pPr>
        <w:jc w:val="both"/>
        <w:rPr>
          <w:rFonts w:ascii="Arial" w:hAnsi="Arial" w:cs="Arial"/>
          <w:b/>
        </w:rPr>
      </w:pPr>
    </w:p>
    <w:p w14:paraId="08E603A1" w14:textId="5122AF5B" w:rsidR="007A318A" w:rsidRDefault="00384772" w:rsidP="00384772">
      <w:pPr>
        <w:jc w:val="both"/>
        <w:rPr>
          <w:rFonts w:ascii="Arial" w:hAnsi="Arial" w:cs="Arial"/>
          <w:bCs/>
        </w:rPr>
      </w:pPr>
      <w:r w:rsidRPr="007B6132">
        <w:rPr>
          <w:rFonts w:ascii="Arial" w:hAnsi="Arial" w:cs="Arial"/>
          <w:b/>
          <w:u w:val="single"/>
        </w:rPr>
        <w:t>Late Work or Missed Exams:</w:t>
      </w:r>
      <w:r>
        <w:rPr>
          <w:rFonts w:ascii="Arial" w:hAnsi="Arial" w:cs="Arial"/>
          <w:b/>
        </w:rPr>
        <w:t xml:space="preserve"> </w:t>
      </w:r>
      <w:r w:rsidRPr="007B6132">
        <w:rPr>
          <w:rFonts w:ascii="Arial" w:hAnsi="Arial" w:cs="Arial"/>
          <w:bCs/>
        </w:rPr>
        <w:t>Late work or taking of missed exams will not be allowed unless your absence has been vetted and the professor has been notified by the Dean of Students regarding action on your missing assignment</w:t>
      </w:r>
      <w:r w:rsidR="007B6132" w:rsidRPr="007B6132">
        <w:rPr>
          <w:rFonts w:ascii="Arial" w:hAnsi="Arial" w:cs="Arial"/>
          <w:bCs/>
        </w:rPr>
        <w:t xml:space="preserve">. Should this be a concern, please let Dr. McFarlin know </w:t>
      </w:r>
      <w:r w:rsidR="00806C8C" w:rsidRPr="007B6132">
        <w:rPr>
          <w:rFonts w:ascii="Arial" w:hAnsi="Arial" w:cs="Arial"/>
          <w:bCs/>
        </w:rPr>
        <w:t>and</w:t>
      </w:r>
      <w:r w:rsidR="007B6132" w:rsidRPr="007B6132">
        <w:rPr>
          <w:rFonts w:ascii="Arial" w:hAnsi="Arial" w:cs="Arial"/>
          <w:bCs/>
        </w:rPr>
        <w:t xml:space="preserve"> contact the Dean of Students (</w:t>
      </w:r>
      <w:hyperlink r:id="rId17" w:history="1">
        <w:r w:rsidR="00787A07" w:rsidRPr="0015459E">
          <w:rPr>
            <w:rStyle w:val="Hyperlink"/>
            <w:rFonts w:ascii="Arial" w:hAnsi="Arial" w:cs="Arial"/>
            <w:bCs/>
          </w:rPr>
          <w:t>deanofstudents@unt.edu</w:t>
        </w:r>
      </w:hyperlink>
      <w:r w:rsidR="007B6132" w:rsidRPr="007B6132">
        <w:rPr>
          <w:rFonts w:ascii="Arial" w:hAnsi="Arial" w:cs="Arial"/>
          <w:bCs/>
        </w:rPr>
        <w:t>).</w:t>
      </w:r>
    </w:p>
    <w:p w14:paraId="143BB835" w14:textId="77777777" w:rsidR="00787A07" w:rsidRDefault="00787A07" w:rsidP="00384772">
      <w:pPr>
        <w:jc w:val="both"/>
        <w:rPr>
          <w:rFonts w:ascii="Arial" w:hAnsi="Arial" w:cs="Arial"/>
          <w:bCs/>
        </w:rPr>
      </w:pPr>
    </w:p>
    <w:p w14:paraId="7F761656" w14:textId="4A5E31AD" w:rsidR="00787A07" w:rsidRPr="00787A07" w:rsidRDefault="00787A07" w:rsidP="00384772">
      <w:pPr>
        <w:jc w:val="both"/>
        <w:rPr>
          <w:rFonts w:ascii="Arial" w:hAnsi="Arial" w:cs="Arial"/>
          <w:bCs/>
        </w:rPr>
      </w:pPr>
      <w:r>
        <w:rPr>
          <w:rFonts w:ascii="Arial" w:hAnsi="Arial" w:cs="Arial"/>
          <w:b/>
          <w:u w:val="single"/>
        </w:rPr>
        <w:t>Extra Credit</w:t>
      </w:r>
      <w:r w:rsidRPr="007B6132">
        <w:rPr>
          <w:rFonts w:ascii="Arial" w:hAnsi="Arial" w:cs="Arial"/>
          <w:b/>
          <w:u w:val="single"/>
        </w:rPr>
        <w:t>:</w:t>
      </w:r>
      <w:r>
        <w:rPr>
          <w:rFonts w:ascii="Arial" w:hAnsi="Arial" w:cs="Arial"/>
          <w:bCs/>
        </w:rPr>
        <w:t xml:space="preserve"> If extra credit is offered, it will be something for the entire class. I cannot offer extra credit on an individual basis so please do not ask.</w:t>
      </w:r>
    </w:p>
    <w:p w14:paraId="76DFDAF6" w14:textId="77777777" w:rsidR="00EC35CE" w:rsidRPr="00E64F36" w:rsidRDefault="00EC35CE" w:rsidP="003B4BB4">
      <w:pPr>
        <w:jc w:val="both"/>
        <w:rPr>
          <w:rFonts w:ascii="Arial" w:eastAsia="Batang" w:hAnsi="Arial" w:cs="Arial"/>
          <w:b/>
        </w:rPr>
      </w:pPr>
    </w:p>
    <w:p w14:paraId="637A31F1" w14:textId="214E2784" w:rsidR="006606F3" w:rsidRPr="00536005" w:rsidRDefault="00536005" w:rsidP="00536005">
      <w:pPr>
        <w:jc w:val="both"/>
        <w:rPr>
          <w:rFonts w:ascii="Arial" w:eastAsia="Batang" w:hAnsi="Arial" w:cs="Arial"/>
        </w:rPr>
      </w:pPr>
      <w:r w:rsidRPr="00536005">
        <w:rPr>
          <w:rFonts w:ascii="Arial" w:eastAsia="Batang" w:hAnsi="Arial" w:cs="Arial"/>
          <w:b/>
          <w:bCs/>
          <w:u w:val="single"/>
        </w:rPr>
        <w:t>Course Competencies of Strength and Conditioning</w:t>
      </w:r>
      <w:r>
        <w:rPr>
          <w:rFonts w:ascii="Arial" w:eastAsia="Batang" w:hAnsi="Arial" w:cs="Arial"/>
          <w:b/>
          <w:bCs/>
        </w:rPr>
        <w:t>:</w:t>
      </w:r>
      <w:r w:rsidRPr="00536005">
        <w:rPr>
          <w:rFonts w:ascii="Arial" w:eastAsia="Batang" w:hAnsi="Arial" w:cs="Arial"/>
          <w:b/>
          <w:bCs/>
        </w:rPr>
        <w:t xml:space="preserve"> </w:t>
      </w:r>
      <w:r w:rsidRPr="00536005">
        <w:rPr>
          <w:rFonts w:ascii="Arial" w:eastAsia="Batang" w:hAnsi="Arial" w:cs="Arial"/>
        </w:rPr>
        <w:t>The UNT Department of Kinesiology, Health Promotion, and Recreation is recognized by the NSCA Education Recognition Program (ERP) and maintains the standards for the Council on Accreditation of Strength and Conditioning Education (CASCE). This course is designed to equip students with the knowledge, skills, and abilities in strength and conditioning. In alignment with CASCE Professional Standards and Guidelines, this course curriculum includes competencies in exercise physiology (III.C.2.a-j, m-r).</w:t>
      </w:r>
      <w:r w:rsidR="006606F3">
        <w:rPr>
          <w:rFonts w:ascii="Arial" w:eastAsia="Batang" w:hAnsi="Arial" w:cs="Arial"/>
          <w:b/>
          <w:u w:val="single"/>
        </w:rPr>
        <w:br w:type="page"/>
      </w:r>
    </w:p>
    <w:p w14:paraId="7D673283" w14:textId="011A27EC" w:rsidR="00EC35CE" w:rsidRPr="00E64F36" w:rsidRDefault="00EC35CE" w:rsidP="008330F4">
      <w:pPr>
        <w:rPr>
          <w:rFonts w:ascii="Arial" w:eastAsia="Batang" w:hAnsi="Arial" w:cs="Arial"/>
          <w:b/>
          <w:u w:val="single"/>
        </w:rPr>
      </w:pPr>
      <w:r w:rsidRPr="00E64F36">
        <w:rPr>
          <w:rFonts w:ascii="Arial" w:eastAsia="Batang" w:hAnsi="Arial" w:cs="Arial"/>
          <w:b/>
          <w:u w:val="single"/>
        </w:rPr>
        <w:lastRenderedPageBreak/>
        <w:t>Tentative Order of Topics</w:t>
      </w:r>
      <w:r w:rsidR="004C2F02" w:rsidRPr="00E64F36">
        <w:rPr>
          <w:rFonts w:ascii="Arial" w:eastAsia="Batang" w:hAnsi="Arial" w:cs="Arial"/>
          <w:b/>
          <w:u w:val="single"/>
        </w:rPr>
        <w:t xml:space="preserve"> (Related to Exams)</w:t>
      </w:r>
      <w:r w:rsidRPr="00E64F36">
        <w:rPr>
          <w:rFonts w:ascii="Arial" w:eastAsia="Batang" w:hAnsi="Arial" w:cs="Arial"/>
          <w:b/>
          <w:u w:val="single"/>
        </w:rPr>
        <w:t>:</w:t>
      </w:r>
    </w:p>
    <w:p w14:paraId="7B09C68C" w14:textId="77777777" w:rsidR="00EC35CE" w:rsidRPr="00E64F36" w:rsidRDefault="00EC35CE" w:rsidP="00EC35CE">
      <w:pPr>
        <w:rPr>
          <w:rFonts w:ascii="Arial" w:eastAsia="Batang" w:hAnsi="Arial" w:cs="Arial"/>
          <w:b/>
        </w:rPr>
      </w:pPr>
    </w:p>
    <w:tbl>
      <w:tblPr>
        <w:tblW w:w="0" w:type="auto"/>
        <w:tblInd w:w="783"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6795"/>
        <w:gridCol w:w="3330"/>
      </w:tblGrid>
      <w:tr w:rsidR="0025348F" w:rsidRPr="00E64F36" w14:paraId="08B271EC" w14:textId="77777777" w:rsidTr="00F503A7">
        <w:tc>
          <w:tcPr>
            <w:tcW w:w="6795" w:type="dxa"/>
            <w:shd w:val="clear" w:color="auto" w:fill="000000"/>
            <w:vAlign w:val="center"/>
          </w:tcPr>
          <w:p w14:paraId="4112D116" w14:textId="77777777" w:rsidR="0025348F" w:rsidRPr="00E64F36" w:rsidRDefault="0025348F" w:rsidP="00FB0803">
            <w:pPr>
              <w:jc w:val="center"/>
              <w:rPr>
                <w:rFonts w:ascii="Arial" w:eastAsia="Batang" w:hAnsi="Arial" w:cs="Arial"/>
                <w:b/>
                <w:color w:val="FFFFFF" w:themeColor="background1"/>
              </w:rPr>
            </w:pPr>
            <w:r w:rsidRPr="00E64F36">
              <w:rPr>
                <w:rFonts w:ascii="Arial" w:eastAsia="Batang" w:hAnsi="Arial" w:cs="Arial"/>
                <w:b/>
                <w:color w:val="FFFFFF" w:themeColor="background1"/>
              </w:rPr>
              <w:t>Topic</w:t>
            </w:r>
          </w:p>
        </w:tc>
        <w:tc>
          <w:tcPr>
            <w:tcW w:w="3330" w:type="dxa"/>
            <w:shd w:val="clear" w:color="auto" w:fill="000000"/>
          </w:tcPr>
          <w:p w14:paraId="5956633E" w14:textId="4BF5B6EC" w:rsidR="0025348F" w:rsidRPr="00E64F36" w:rsidRDefault="0025348F" w:rsidP="00EC35CE">
            <w:pPr>
              <w:jc w:val="center"/>
              <w:rPr>
                <w:rFonts w:ascii="Arial" w:eastAsia="Batang" w:hAnsi="Arial" w:cs="Arial"/>
                <w:b/>
                <w:color w:val="FFFFFF" w:themeColor="background1"/>
              </w:rPr>
            </w:pPr>
            <w:r w:rsidRPr="00E64F36">
              <w:rPr>
                <w:rFonts w:ascii="Arial" w:eastAsia="Batang" w:hAnsi="Arial" w:cs="Arial"/>
                <w:b/>
                <w:color w:val="FFFFFF" w:themeColor="background1"/>
              </w:rPr>
              <w:t>In-class Date</w:t>
            </w:r>
          </w:p>
        </w:tc>
      </w:tr>
      <w:tr w:rsidR="0025348F" w:rsidRPr="00E64F36" w14:paraId="45E5D4A1" w14:textId="77777777" w:rsidTr="00F503A7">
        <w:tc>
          <w:tcPr>
            <w:tcW w:w="6795" w:type="dxa"/>
            <w:shd w:val="clear" w:color="auto" w:fill="D9D9D9" w:themeFill="background1" w:themeFillShade="D9"/>
          </w:tcPr>
          <w:p w14:paraId="40C91EE2" w14:textId="77777777" w:rsidR="0025348F" w:rsidRPr="00E64F36" w:rsidRDefault="0025348F" w:rsidP="00EC35CE">
            <w:pPr>
              <w:rPr>
                <w:rFonts w:ascii="Arial" w:eastAsia="Batang" w:hAnsi="Arial" w:cs="Arial"/>
              </w:rPr>
            </w:pPr>
            <w:r w:rsidRPr="00E64F36">
              <w:rPr>
                <w:rFonts w:ascii="Arial" w:eastAsia="Batang" w:hAnsi="Arial" w:cs="Arial"/>
              </w:rPr>
              <w:t xml:space="preserve">Syllabus </w:t>
            </w:r>
          </w:p>
        </w:tc>
        <w:tc>
          <w:tcPr>
            <w:tcW w:w="3330" w:type="dxa"/>
            <w:shd w:val="clear" w:color="auto" w:fill="D9D9D9" w:themeFill="background1" w:themeFillShade="D9"/>
          </w:tcPr>
          <w:p w14:paraId="03A7F920" w14:textId="6F8C6DC2" w:rsidR="0025348F" w:rsidRPr="00E64F36" w:rsidRDefault="0025348F" w:rsidP="00EC35CE">
            <w:pPr>
              <w:jc w:val="center"/>
              <w:rPr>
                <w:rFonts w:ascii="Arial" w:eastAsia="Batang" w:hAnsi="Arial" w:cs="Arial"/>
              </w:rPr>
            </w:pPr>
            <w:r w:rsidRPr="00E64F36">
              <w:rPr>
                <w:rFonts w:ascii="Arial" w:eastAsia="Batang" w:hAnsi="Arial" w:cs="Arial"/>
              </w:rPr>
              <w:t>8/</w:t>
            </w:r>
            <w:r w:rsidR="00F31A1E" w:rsidRPr="00E64F36">
              <w:rPr>
                <w:rFonts w:ascii="Arial" w:eastAsia="Batang" w:hAnsi="Arial" w:cs="Arial"/>
              </w:rPr>
              <w:t>17</w:t>
            </w:r>
          </w:p>
        </w:tc>
      </w:tr>
      <w:tr w:rsidR="0025348F" w:rsidRPr="00E64F36" w14:paraId="2C9114E2" w14:textId="77777777" w:rsidTr="00F503A7">
        <w:tc>
          <w:tcPr>
            <w:tcW w:w="6795" w:type="dxa"/>
          </w:tcPr>
          <w:p w14:paraId="1D1B04D9" w14:textId="73DEBB17" w:rsidR="0025348F" w:rsidRPr="00E64F36" w:rsidRDefault="0025348F" w:rsidP="00ED7CAD">
            <w:pPr>
              <w:rPr>
                <w:rFonts w:ascii="Arial" w:eastAsia="Batang" w:hAnsi="Arial" w:cs="Arial"/>
              </w:rPr>
            </w:pPr>
            <w:r w:rsidRPr="00E64F36">
              <w:rPr>
                <w:rFonts w:ascii="Arial" w:eastAsia="Batang" w:hAnsi="Arial" w:cs="Arial"/>
              </w:rPr>
              <w:t>Bioenergetics (</w:t>
            </w:r>
            <w:r w:rsidRPr="00E64F36">
              <w:rPr>
                <w:rFonts w:ascii="Arial" w:eastAsia="Batang" w:hAnsi="Arial" w:cs="Arial"/>
                <w:b/>
              </w:rPr>
              <w:t>Topic 1)</w:t>
            </w:r>
          </w:p>
        </w:tc>
        <w:tc>
          <w:tcPr>
            <w:tcW w:w="3330" w:type="dxa"/>
          </w:tcPr>
          <w:p w14:paraId="330E6ED5" w14:textId="6FB94730" w:rsidR="0025348F" w:rsidRPr="00E64F36" w:rsidRDefault="00385A50" w:rsidP="00F77274">
            <w:pPr>
              <w:jc w:val="center"/>
              <w:rPr>
                <w:rFonts w:ascii="Arial" w:eastAsia="Batang" w:hAnsi="Arial" w:cs="Arial"/>
              </w:rPr>
            </w:pPr>
            <w:r w:rsidRPr="00E64F36">
              <w:rPr>
                <w:rFonts w:ascii="Arial" w:eastAsia="Batang" w:hAnsi="Arial" w:cs="Arial"/>
              </w:rPr>
              <w:t>8</w:t>
            </w:r>
            <w:r w:rsidR="0025348F" w:rsidRPr="00E64F36">
              <w:rPr>
                <w:rFonts w:ascii="Arial" w:eastAsia="Batang" w:hAnsi="Arial" w:cs="Arial"/>
              </w:rPr>
              <w:t>/1</w:t>
            </w:r>
            <w:r w:rsidR="00ED3342">
              <w:rPr>
                <w:rFonts w:ascii="Arial" w:eastAsia="Batang" w:hAnsi="Arial" w:cs="Arial"/>
              </w:rPr>
              <w:t>9</w:t>
            </w:r>
            <w:r w:rsidR="0025348F" w:rsidRPr="00E64F36">
              <w:rPr>
                <w:rFonts w:ascii="Arial" w:eastAsia="Batang" w:hAnsi="Arial" w:cs="Arial"/>
              </w:rPr>
              <w:t xml:space="preserve">, </w:t>
            </w:r>
            <w:r w:rsidRPr="00E64F36">
              <w:rPr>
                <w:rFonts w:ascii="Arial" w:eastAsia="Batang" w:hAnsi="Arial" w:cs="Arial"/>
              </w:rPr>
              <w:t>8/</w:t>
            </w:r>
            <w:r w:rsidR="00ED3342">
              <w:rPr>
                <w:rFonts w:ascii="Arial" w:eastAsia="Batang" w:hAnsi="Arial" w:cs="Arial"/>
              </w:rPr>
              <w:t>24</w:t>
            </w:r>
            <w:r w:rsidR="00406592" w:rsidRPr="00E64F36">
              <w:rPr>
                <w:rFonts w:ascii="Arial" w:eastAsia="Batang" w:hAnsi="Arial" w:cs="Arial"/>
              </w:rPr>
              <w:t>, 8/2</w:t>
            </w:r>
            <w:r w:rsidR="00ED3342">
              <w:rPr>
                <w:rFonts w:ascii="Arial" w:eastAsia="Batang" w:hAnsi="Arial" w:cs="Arial"/>
              </w:rPr>
              <w:t>6</w:t>
            </w:r>
          </w:p>
        </w:tc>
      </w:tr>
      <w:tr w:rsidR="0025348F" w:rsidRPr="00E64F36" w14:paraId="3FCCD385" w14:textId="77777777" w:rsidTr="00F503A7">
        <w:tc>
          <w:tcPr>
            <w:tcW w:w="6795" w:type="dxa"/>
            <w:shd w:val="clear" w:color="auto" w:fill="D9D9D9" w:themeFill="background1" w:themeFillShade="D9"/>
          </w:tcPr>
          <w:p w14:paraId="2897C238" w14:textId="630BBF71" w:rsidR="0025348F" w:rsidRPr="00E64F36" w:rsidRDefault="0025348F" w:rsidP="009E3CEE">
            <w:pPr>
              <w:rPr>
                <w:rFonts w:ascii="Arial" w:eastAsia="Batang" w:hAnsi="Arial" w:cs="Arial"/>
              </w:rPr>
            </w:pPr>
            <w:r w:rsidRPr="00E64F36">
              <w:rPr>
                <w:rFonts w:ascii="Arial" w:eastAsia="Batang" w:hAnsi="Arial" w:cs="Arial"/>
              </w:rPr>
              <w:t xml:space="preserve">Exercise Metabolism </w:t>
            </w:r>
            <w:r w:rsidRPr="00E64F36">
              <w:rPr>
                <w:rFonts w:ascii="Arial" w:eastAsia="Batang" w:hAnsi="Arial" w:cs="Arial"/>
                <w:b/>
              </w:rPr>
              <w:t>(Topic 2)</w:t>
            </w:r>
          </w:p>
        </w:tc>
        <w:tc>
          <w:tcPr>
            <w:tcW w:w="3330" w:type="dxa"/>
            <w:shd w:val="clear" w:color="auto" w:fill="D9D9D9" w:themeFill="background1" w:themeFillShade="D9"/>
          </w:tcPr>
          <w:p w14:paraId="6DE2135E" w14:textId="78C899F3" w:rsidR="0025348F" w:rsidRPr="00E64F36" w:rsidRDefault="00641020" w:rsidP="004C2F02">
            <w:pPr>
              <w:jc w:val="center"/>
              <w:rPr>
                <w:rFonts w:ascii="Arial" w:eastAsia="Batang" w:hAnsi="Arial" w:cs="Arial"/>
              </w:rPr>
            </w:pPr>
            <w:r w:rsidRPr="00E64F36">
              <w:rPr>
                <w:rFonts w:ascii="Arial" w:eastAsia="Batang" w:hAnsi="Arial" w:cs="Arial"/>
              </w:rPr>
              <w:t>8/</w:t>
            </w:r>
            <w:r w:rsidR="00ED3342">
              <w:rPr>
                <w:rFonts w:ascii="Arial" w:eastAsia="Batang" w:hAnsi="Arial" w:cs="Arial"/>
              </w:rPr>
              <w:t>31</w:t>
            </w:r>
            <w:r w:rsidR="00406592" w:rsidRPr="00E64F36">
              <w:rPr>
                <w:rFonts w:ascii="Arial" w:eastAsia="Batang" w:hAnsi="Arial" w:cs="Arial"/>
              </w:rPr>
              <w:t xml:space="preserve">, </w:t>
            </w:r>
            <w:r w:rsidR="00ED3342">
              <w:rPr>
                <w:rFonts w:ascii="Arial" w:eastAsia="Batang" w:hAnsi="Arial" w:cs="Arial"/>
              </w:rPr>
              <w:t>9/2</w:t>
            </w:r>
          </w:p>
        </w:tc>
      </w:tr>
      <w:tr w:rsidR="00ED3342" w:rsidRPr="00E64F36" w14:paraId="64D04F6F" w14:textId="77777777" w:rsidTr="00F503A7">
        <w:tc>
          <w:tcPr>
            <w:tcW w:w="6795" w:type="dxa"/>
          </w:tcPr>
          <w:p w14:paraId="49FCBA1B" w14:textId="758AA602" w:rsidR="00ED3342" w:rsidRPr="00E64F36" w:rsidRDefault="00ED3342" w:rsidP="00ED3342">
            <w:pPr>
              <w:rPr>
                <w:rFonts w:ascii="Arial" w:eastAsia="Batang" w:hAnsi="Arial" w:cs="Arial"/>
              </w:rPr>
            </w:pPr>
            <w:r w:rsidRPr="00E64F36">
              <w:rPr>
                <w:rFonts w:ascii="Arial" w:eastAsia="Batang" w:hAnsi="Arial" w:cs="Arial"/>
              </w:rPr>
              <w:t>NO CLASS – LABOR DAY</w:t>
            </w:r>
          </w:p>
        </w:tc>
        <w:tc>
          <w:tcPr>
            <w:tcW w:w="3330" w:type="dxa"/>
          </w:tcPr>
          <w:p w14:paraId="7F7C7638" w14:textId="630F81AD" w:rsidR="00ED3342" w:rsidRPr="00E64F36" w:rsidRDefault="00ED3342" w:rsidP="00ED3342">
            <w:pPr>
              <w:jc w:val="center"/>
              <w:rPr>
                <w:rFonts w:ascii="Arial" w:eastAsia="Batang" w:hAnsi="Arial" w:cs="Arial"/>
              </w:rPr>
            </w:pPr>
            <w:r w:rsidRPr="00E64F36">
              <w:rPr>
                <w:rFonts w:ascii="Arial" w:eastAsia="Batang" w:hAnsi="Arial" w:cs="Arial"/>
              </w:rPr>
              <w:t>9/7</w:t>
            </w:r>
          </w:p>
        </w:tc>
      </w:tr>
      <w:tr w:rsidR="00ED3342" w:rsidRPr="00E64F36" w14:paraId="330515C3" w14:textId="77777777" w:rsidTr="00F503A7">
        <w:tc>
          <w:tcPr>
            <w:tcW w:w="6795" w:type="dxa"/>
          </w:tcPr>
          <w:p w14:paraId="0DF70488" w14:textId="3470A1CB" w:rsidR="00ED3342" w:rsidRPr="00E64F36" w:rsidRDefault="00ED3342" w:rsidP="00ED3342">
            <w:pPr>
              <w:rPr>
                <w:rFonts w:ascii="Arial" w:eastAsia="Batang" w:hAnsi="Arial" w:cs="Arial"/>
              </w:rPr>
            </w:pPr>
            <w:r w:rsidRPr="00E64F36">
              <w:rPr>
                <w:rFonts w:ascii="Arial" w:eastAsia="Batang" w:hAnsi="Arial" w:cs="Arial"/>
              </w:rPr>
              <w:t xml:space="preserve">Sport Nutrition </w:t>
            </w:r>
            <w:r w:rsidRPr="00E64F36">
              <w:rPr>
                <w:rFonts w:ascii="Arial" w:eastAsia="Batang" w:hAnsi="Arial" w:cs="Arial"/>
                <w:b/>
                <w:bCs/>
              </w:rPr>
              <w:t>(Topic 3)</w:t>
            </w:r>
          </w:p>
        </w:tc>
        <w:tc>
          <w:tcPr>
            <w:tcW w:w="3330" w:type="dxa"/>
          </w:tcPr>
          <w:p w14:paraId="58759C96" w14:textId="795EF199" w:rsidR="00ED3342" w:rsidRPr="00E64F36" w:rsidRDefault="00ED3342" w:rsidP="00ED3342">
            <w:pPr>
              <w:jc w:val="center"/>
              <w:rPr>
                <w:rFonts w:ascii="Arial" w:eastAsia="Batang" w:hAnsi="Arial" w:cs="Arial"/>
              </w:rPr>
            </w:pPr>
            <w:r w:rsidRPr="00E64F36">
              <w:rPr>
                <w:rFonts w:ascii="Arial" w:eastAsia="Batang" w:hAnsi="Arial" w:cs="Arial"/>
              </w:rPr>
              <w:t>9/9</w:t>
            </w:r>
            <w:r>
              <w:rPr>
                <w:rFonts w:ascii="Arial" w:eastAsia="Batang" w:hAnsi="Arial" w:cs="Arial"/>
              </w:rPr>
              <w:t>, 9/14</w:t>
            </w:r>
          </w:p>
        </w:tc>
      </w:tr>
      <w:tr w:rsidR="00ED3342" w:rsidRPr="00E64F36" w14:paraId="20236928" w14:textId="77777777" w:rsidTr="00F503A7">
        <w:tc>
          <w:tcPr>
            <w:tcW w:w="6795" w:type="dxa"/>
          </w:tcPr>
          <w:p w14:paraId="4EFD8A5E" w14:textId="4A24EA14" w:rsidR="00ED3342" w:rsidRPr="00E64F36" w:rsidRDefault="00ED3342" w:rsidP="00ED3342">
            <w:pPr>
              <w:rPr>
                <w:rFonts w:ascii="Arial" w:eastAsia="Batang" w:hAnsi="Arial" w:cs="Arial"/>
              </w:rPr>
            </w:pPr>
            <w:r w:rsidRPr="00E64F36">
              <w:rPr>
                <w:rFonts w:ascii="Arial" w:eastAsia="Batang" w:hAnsi="Arial" w:cs="Arial"/>
              </w:rPr>
              <w:t>Exam I Question Session</w:t>
            </w:r>
          </w:p>
        </w:tc>
        <w:tc>
          <w:tcPr>
            <w:tcW w:w="3330" w:type="dxa"/>
          </w:tcPr>
          <w:p w14:paraId="6FB22431" w14:textId="561F3901" w:rsidR="00ED3342" w:rsidRPr="00E64F36" w:rsidRDefault="00ED3342" w:rsidP="00ED3342">
            <w:pPr>
              <w:jc w:val="center"/>
              <w:rPr>
                <w:rFonts w:ascii="Arial" w:eastAsia="Batang" w:hAnsi="Arial" w:cs="Arial"/>
              </w:rPr>
            </w:pPr>
            <w:r w:rsidRPr="00E64F36">
              <w:rPr>
                <w:rFonts w:ascii="Arial" w:eastAsia="Batang" w:hAnsi="Arial" w:cs="Arial"/>
              </w:rPr>
              <w:t>9/16</w:t>
            </w:r>
          </w:p>
        </w:tc>
      </w:tr>
      <w:tr w:rsidR="00ED3342" w:rsidRPr="00E64F36" w14:paraId="538A026D" w14:textId="77777777" w:rsidTr="00F503A7">
        <w:tc>
          <w:tcPr>
            <w:tcW w:w="6795" w:type="dxa"/>
            <w:shd w:val="clear" w:color="auto" w:fill="000000" w:themeFill="text1"/>
          </w:tcPr>
          <w:p w14:paraId="600FD114" w14:textId="515A6B69" w:rsidR="00ED3342" w:rsidRPr="00E64F36" w:rsidRDefault="00ED3342" w:rsidP="00ED3342">
            <w:pPr>
              <w:rPr>
                <w:rFonts w:ascii="Arial" w:eastAsia="Batang" w:hAnsi="Arial" w:cs="Arial"/>
              </w:rPr>
            </w:pPr>
            <w:r w:rsidRPr="00E64F36">
              <w:rPr>
                <w:rFonts w:ascii="Arial" w:eastAsia="Batang" w:hAnsi="Arial" w:cs="Arial"/>
                <w:b/>
                <w:color w:val="FFFFFF"/>
              </w:rPr>
              <w:t>Exam I*</w:t>
            </w:r>
          </w:p>
        </w:tc>
        <w:tc>
          <w:tcPr>
            <w:tcW w:w="3330" w:type="dxa"/>
            <w:shd w:val="clear" w:color="auto" w:fill="000000" w:themeFill="text1"/>
          </w:tcPr>
          <w:p w14:paraId="59D4CB59" w14:textId="47B783DF" w:rsidR="00ED3342" w:rsidRPr="00E64F36" w:rsidRDefault="00ED3342" w:rsidP="00ED3342">
            <w:pPr>
              <w:jc w:val="center"/>
              <w:rPr>
                <w:rFonts w:ascii="Arial" w:eastAsia="Batang" w:hAnsi="Arial" w:cs="Arial"/>
              </w:rPr>
            </w:pPr>
            <w:r w:rsidRPr="00E64F36">
              <w:rPr>
                <w:rFonts w:ascii="Arial" w:eastAsia="Batang" w:hAnsi="Arial" w:cs="Arial"/>
                <w:b/>
                <w:color w:val="FFFFFF"/>
              </w:rPr>
              <w:t>9/21</w:t>
            </w:r>
          </w:p>
        </w:tc>
      </w:tr>
      <w:tr w:rsidR="00ED3342" w:rsidRPr="00E64F36" w14:paraId="77B04DED" w14:textId="77777777" w:rsidTr="00F503A7">
        <w:tc>
          <w:tcPr>
            <w:tcW w:w="6795" w:type="dxa"/>
          </w:tcPr>
          <w:p w14:paraId="2E50C012" w14:textId="19C6C503" w:rsidR="00ED3342" w:rsidRPr="00E64F36" w:rsidRDefault="00ED3342" w:rsidP="00ED3342">
            <w:pPr>
              <w:rPr>
                <w:rFonts w:ascii="Arial" w:eastAsia="Batang" w:hAnsi="Arial" w:cs="Arial"/>
              </w:rPr>
            </w:pPr>
            <w:r w:rsidRPr="00E64F36">
              <w:rPr>
                <w:rFonts w:ascii="Arial" w:eastAsia="Batang" w:hAnsi="Arial" w:cs="Arial"/>
              </w:rPr>
              <w:t xml:space="preserve">Exercise Endocrinology </w:t>
            </w:r>
            <w:r w:rsidRPr="00E64F36">
              <w:rPr>
                <w:rFonts w:ascii="Arial" w:eastAsia="Batang" w:hAnsi="Arial" w:cs="Arial"/>
                <w:b/>
              </w:rPr>
              <w:t>(Topic 3)</w:t>
            </w:r>
          </w:p>
        </w:tc>
        <w:tc>
          <w:tcPr>
            <w:tcW w:w="3330" w:type="dxa"/>
          </w:tcPr>
          <w:p w14:paraId="6AE53F0A" w14:textId="2E61B66B" w:rsidR="00ED3342" w:rsidRPr="00E64F36" w:rsidRDefault="00ED3342" w:rsidP="00ED3342">
            <w:pPr>
              <w:jc w:val="center"/>
              <w:rPr>
                <w:rFonts w:ascii="Arial" w:eastAsia="Batang" w:hAnsi="Arial" w:cs="Arial"/>
              </w:rPr>
            </w:pPr>
            <w:r w:rsidRPr="00E64F36">
              <w:rPr>
                <w:rFonts w:ascii="Arial" w:eastAsia="Batang" w:hAnsi="Arial" w:cs="Arial"/>
              </w:rPr>
              <w:t>9/23, 9/28</w:t>
            </w:r>
          </w:p>
        </w:tc>
      </w:tr>
      <w:tr w:rsidR="00ED3342" w:rsidRPr="00E64F36" w14:paraId="7E4C14B4" w14:textId="77777777" w:rsidTr="00F503A7">
        <w:tc>
          <w:tcPr>
            <w:tcW w:w="6795" w:type="dxa"/>
            <w:shd w:val="clear" w:color="auto" w:fill="D9D9D9" w:themeFill="background1" w:themeFillShade="D9"/>
          </w:tcPr>
          <w:p w14:paraId="2FDB6258" w14:textId="192D6E8C" w:rsidR="00ED3342" w:rsidRPr="00E64F36" w:rsidRDefault="00ED3342" w:rsidP="00ED3342">
            <w:pPr>
              <w:rPr>
                <w:rFonts w:ascii="Arial" w:eastAsia="Batang" w:hAnsi="Arial" w:cs="Arial"/>
              </w:rPr>
            </w:pPr>
            <w:r w:rsidRPr="00E64F36">
              <w:rPr>
                <w:rFonts w:ascii="Arial" w:eastAsia="Batang" w:hAnsi="Arial" w:cs="Arial"/>
              </w:rPr>
              <w:t xml:space="preserve">Muscle Physiology </w:t>
            </w:r>
            <w:r w:rsidRPr="00E64F36">
              <w:rPr>
                <w:rFonts w:ascii="Arial" w:eastAsia="Batang" w:hAnsi="Arial" w:cs="Arial"/>
                <w:b/>
              </w:rPr>
              <w:t>(Topic 4)</w:t>
            </w:r>
          </w:p>
        </w:tc>
        <w:tc>
          <w:tcPr>
            <w:tcW w:w="3330" w:type="dxa"/>
            <w:shd w:val="clear" w:color="auto" w:fill="D9D9D9" w:themeFill="background1" w:themeFillShade="D9"/>
          </w:tcPr>
          <w:p w14:paraId="543BDD56" w14:textId="57519DB3" w:rsidR="00ED3342" w:rsidRPr="00E64F36" w:rsidRDefault="00ED3342" w:rsidP="00ED3342">
            <w:pPr>
              <w:jc w:val="center"/>
              <w:rPr>
                <w:rFonts w:ascii="Arial" w:eastAsia="Batang" w:hAnsi="Arial" w:cs="Arial"/>
              </w:rPr>
            </w:pPr>
            <w:r w:rsidRPr="00E64F36">
              <w:rPr>
                <w:rFonts w:ascii="Arial" w:eastAsia="Batang" w:hAnsi="Arial" w:cs="Arial"/>
              </w:rPr>
              <w:t>9/30, 10/5</w:t>
            </w:r>
            <w:r w:rsidR="00D035A8">
              <w:rPr>
                <w:rFonts w:ascii="Arial" w:eastAsia="Batang" w:hAnsi="Arial" w:cs="Arial"/>
              </w:rPr>
              <w:t>, 10/7</w:t>
            </w:r>
          </w:p>
        </w:tc>
      </w:tr>
      <w:tr w:rsidR="00ED3342" w:rsidRPr="00E64F36" w14:paraId="32021CFA" w14:textId="77777777" w:rsidTr="00F503A7">
        <w:tc>
          <w:tcPr>
            <w:tcW w:w="6795" w:type="dxa"/>
          </w:tcPr>
          <w:p w14:paraId="362261E8" w14:textId="593FE3F6" w:rsidR="00ED3342" w:rsidRPr="00E64F36" w:rsidRDefault="00ED3342" w:rsidP="00ED3342">
            <w:pPr>
              <w:rPr>
                <w:rFonts w:ascii="Arial" w:eastAsia="Batang" w:hAnsi="Arial" w:cs="Arial"/>
              </w:rPr>
            </w:pPr>
            <w:r w:rsidRPr="00E64F36">
              <w:rPr>
                <w:rFonts w:ascii="Arial" w:eastAsia="Batang" w:hAnsi="Arial" w:cs="Arial"/>
              </w:rPr>
              <w:t>Exam II Question Session</w:t>
            </w:r>
          </w:p>
        </w:tc>
        <w:tc>
          <w:tcPr>
            <w:tcW w:w="3330" w:type="dxa"/>
          </w:tcPr>
          <w:p w14:paraId="1B47CC1F" w14:textId="0BBB9E4E" w:rsidR="00ED3342" w:rsidRPr="00E64F36" w:rsidRDefault="00ED3342" w:rsidP="00ED3342">
            <w:pPr>
              <w:jc w:val="center"/>
              <w:rPr>
                <w:rFonts w:ascii="Arial" w:eastAsia="Batang" w:hAnsi="Arial" w:cs="Arial"/>
              </w:rPr>
            </w:pPr>
            <w:r w:rsidRPr="00E64F36">
              <w:rPr>
                <w:rFonts w:ascii="Arial" w:eastAsia="Batang" w:hAnsi="Arial" w:cs="Arial"/>
              </w:rPr>
              <w:t>10/12</w:t>
            </w:r>
          </w:p>
        </w:tc>
      </w:tr>
      <w:tr w:rsidR="00ED3342" w:rsidRPr="00E64F36" w14:paraId="480D534E" w14:textId="77777777" w:rsidTr="00F503A7">
        <w:tc>
          <w:tcPr>
            <w:tcW w:w="6795" w:type="dxa"/>
            <w:shd w:val="clear" w:color="auto" w:fill="000000"/>
          </w:tcPr>
          <w:p w14:paraId="161E7CD0" w14:textId="2BB2543D" w:rsidR="00ED3342" w:rsidRPr="00E64F36" w:rsidRDefault="00ED3342" w:rsidP="00ED3342">
            <w:pPr>
              <w:rPr>
                <w:rFonts w:ascii="Arial" w:eastAsia="Batang" w:hAnsi="Arial" w:cs="Arial"/>
                <w:b/>
                <w:color w:val="FFFFFF"/>
              </w:rPr>
            </w:pPr>
            <w:r w:rsidRPr="00E64F36">
              <w:rPr>
                <w:rFonts w:ascii="Arial" w:eastAsia="Batang" w:hAnsi="Arial" w:cs="Arial"/>
                <w:b/>
                <w:color w:val="FFFFFF"/>
              </w:rPr>
              <w:t>Exam II*</w:t>
            </w:r>
          </w:p>
        </w:tc>
        <w:tc>
          <w:tcPr>
            <w:tcW w:w="3330" w:type="dxa"/>
            <w:shd w:val="clear" w:color="auto" w:fill="000000"/>
          </w:tcPr>
          <w:p w14:paraId="2904D458" w14:textId="6423DDCD" w:rsidR="00ED3342" w:rsidRPr="00E64F36" w:rsidRDefault="00ED3342" w:rsidP="00ED3342">
            <w:pPr>
              <w:jc w:val="center"/>
              <w:rPr>
                <w:rFonts w:ascii="Arial" w:eastAsia="Batang" w:hAnsi="Arial" w:cs="Arial"/>
                <w:b/>
                <w:color w:val="FFFFFF"/>
              </w:rPr>
            </w:pPr>
            <w:r w:rsidRPr="00E64F36">
              <w:rPr>
                <w:rFonts w:ascii="Arial" w:eastAsia="Batang" w:hAnsi="Arial" w:cs="Arial"/>
                <w:b/>
                <w:color w:val="FFFFFF"/>
              </w:rPr>
              <w:t>10/14</w:t>
            </w:r>
          </w:p>
        </w:tc>
      </w:tr>
      <w:tr w:rsidR="00ED3342" w:rsidRPr="00E64F36" w14:paraId="0C8C835A" w14:textId="77777777" w:rsidTr="00F503A7">
        <w:tc>
          <w:tcPr>
            <w:tcW w:w="6795" w:type="dxa"/>
          </w:tcPr>
          <w:p w14:paraId="1F65DB40" w14:textId="34385D38" w:rsidR="00ED3342" w:rsidRPr="00E64F36" w:rsidRDefault="00ED3342" w:rsidP="00ED3342">
            <w:pPr>
              <w:rPr>
                <w:rFonts w:ascii="Arial" w:eastAsia="Batang" w:hAnsi="Arial" w:cs="Arial"/>
              </w:rPr>
            </w:pPr>
            <w:r w:rsidRPr="00E64F36">
              <w:rPr>
                <w:rFonts w:ascii="Arial" w:eastAsia="Batang" w:hAnsi="Arial" w:cs="Arial"/>
              </w:rPr>
              <w:t xml:space="preserve">Neuromuscular Adaptations to Resistance Training </w:t>
            </w:r>
            <w:r w:rsidRPr="00E64F36">
              <w:rPr>
                <w:rFonts w:ascii="Arial" w:eastAsia="Batang" w:hAnsi="Arial" w:cs="Arial"/>
                <w:b/>
              </w:rPr>
              <w:t>(Topic 5)</w:t>
            </w:r>
          </w:p>
        </w:tc>
        <w:tc>
          <w:tcPr>
            <w:tcW w:w="3330" w:type="dxa"/>
            <w:vAlign w:val="center"/>
          </w:tcPr>
          <w:p w14:paraId="012D3781" w14:textId="307C01B7" w:rsidR="00ED3342" w:rsidRPr="00E64F36" w:rsidRDefault="00ED3342" w:rsidP="00ED3342">
            <w:pPr>
              <w:jc w:val="center"/>
              <w:rPr>
                <w:rFonts w:ascii="Arial" w:eastAsia="Batang" w:hAnsi="Arial" w:cs="Arial"/>
              </w:rPr>
            </w:pPr>
            <w:r w:rsidRPr="00E64F36">
              <w:rPr>
                <w:rFonts w:ascii="Arial" w:eastAsia="Batang" w:hAnsi="Arial" w:cs="Arial"/>
              </w:rPr>
              <w:t>10/19, 10/21, 10/26</w:t>
            </w:r>
          </w:p>
        </w:tc>
      </w:tr>
      <w:tr w:rsidR="00ED3342" w:rsidRPr="00E64F36" w14:paraId="5CA200EE" w14:textId="77777777" w:rsidTr="00F503A7">
        <w:tc>
          <w:tcPr>
            <w:tcW w:w="6795" w:type="dxa"/>
            <w:shd w:val="clear" w:color="auto" w:fill="D9D9D9" w:themeFill="background1" w:themeFillShade="D9"/>
          </w:tcPr>
          <w:p w14:paraId="376E431F" w14:textId="418C770A" w:rsidR="00ED3342" w:rsidRPr="00E64F36" w:rsidRDefault="00ED3342" w:rsidP="00ED3342">
            <w:pPr>
              <w:rPr>
                <w:rFonts w:ascii="Arial" w:eastAsia="Batang" w:hAnsi="Arial" w:cs="Arial"/>
              </w:rPr>
            </w:pPr>
            <w:r w:rsidRPr="00E64F36">
              <w:rPr>
                <w:rFonts w:ascii="Arial" w:eastAsia="Batang" w:hAnsi="Arial" w:cs="Arial"/>
              </w:rPr>
              <w:t xml:space="preserve">Metabolic and Muscular Adaptations to Exercise </w:t>
            </w:r>
            <w:r w:rsidRPr="00E64F36">
              <w:rPr>
                <w:rFonts w:ascii="Arial" w:eastAsia="Batang" w:hAnsi="Arial" w:cs="Arial"/>
                <w:b/>
              </w:rPr>
              <w:t>(Topic 6)</w:t>
            </w:r>
          </w:p>
        </w:tc>
        <w:tc>
          <w:tcPr>
            <w:tcW w:w="3330" w:type="dxa"/>
            <w:shd w:val="clear" w:color="auto" w:fill="D9D9D9" w:themeFill="background1" w:themeFillShade="D9"/>
            <w:vAlign w:val="center"/>
          </w:tcPr>
          <w:p w14:paraId="17239F00" w14:textId="49288BAE" w:rsidR="00ED3342" w:rsidRPr="00E64F36" w:rsidRDefault="00ED3342" w:rsidP="00ED3342">
            <w:pPr>
              <w:jc w:val="center"/>
              <w:rPr>
                <w:rFonts w:ascii="Arial" w:eastAsia="Batang" w:hAnsi="Arial" w:cs="Arial"/>
              </w:rPr>
            </w:pPr>
            <w:r w:rsidRPr="00E64F36">
              <w:rPr>
                <w:rFonts w:ascii="Arial" w:eastAsia="Batang" w:hAnsi="Arial" w:cs="Arial"/>
              </w:rPr>
              <w:t>10/28, 11/2, 11/4</w:t>
            </w:r>
          </w:p>
        </w:tc>
      </w:tr>
      <w:tr w:rsidR="00ED3342" w:rsidRPr="00E64F36" w14:paraId="5343477E" w14:textId="77777777" w:rsidTr="00F503A7">
        <w:tc>
          <w:tcPr>
            <w:tcW w:w="6795" w:type="dxa"/>
          </w:tcPr>
          <w:p w14:paraId="7DDE3ABF" w14:textId="798ECA3D" w:rsidR="00ED3342" w:rsidRPr="00E64F36" w:rsidRDefault="00ED3342" w:rsidP="00ED3342">
            <w:pPr>
              <w:rPr>
                <w:rFonts w:ascii="Arial" w:eastAsia="Batang" w:hAnsi="Arial" w:cs="Arial"/>
              </w:rPr>
            </w:pPr>
            <w:r w:rsidRPr="00E64F36">
              <w:rPr>
                <w:rFonts w:ascii="Arial" w:eastAsia="Batang" w:hAnsi="Arial" w:cs="Arial"/>
              </w:rPr>
              <w:t xml:space="preserve">Environmental Physiology </w:t>
            </w:r>
            <w:r w:rsidRPr="00E64F36">
              <w:rPr>
                <w:rFonts w:ascii="Arial" w:eastAsia="Batang" w:hAnsi="Arial" w:cs="Arial"/>
                <w:b/>
                <w:bCs/>
              </w:rPr>
              <w:t>(Topic 7)</w:t>
            </w:r>
          </w:p>
        </w:tc>
        <w:tc>
          <w:tcPr>
            <w:tcW w:w="3330" w:type="dxa"/>
          </w:tcPr>
          <w:p w14:paraId="5180BF9A" w14:textId="55E73F3B" w:rsidR="00ED3342" w:rsidRPr="00E64F36" w:rsidRDefault="00ED3342" w:rsidP="00ED3342">
            <w:pPr>
              <w:jc w:val="center"/>
              <w:rPr>
                <w:rFonts w:ascii="Arial" w:eastAsia="Batang" w:hAnsi="Arial" w:cs="Arial"/>
              </w:rPr>
            </w:pPr>
            <w:r w:rsidRPr="00E64F36">
              <w:rPr>
                <w:rFonts w:ascii="Arial" w:eastAsia="Batang" w:hAnsi="Arial" w:cs="Arial"/>
              </w:rPr>
              <w:t>11/2, 11/4</w:t>
            </w:r>
          </w:p>
        </w:tc>
      </w:tr>
      <w:tr w:rsidR="00ED3342" w:rsidRPr="00E64F36" w14:paraId="634B1E7F" w14:textId="77777777" w:rsidTr="00F503A7">
        <w:tc>
          <w:tcPr>
            <w:tcW w:w="6795" w:type="dxa"/>
            <w:shd w:val="clear" w:color="auto" w:fill="BFBFBF" w:themeFill="background1" w:themeFillShade="BF"/>
          </w:tcPr>
          <w:p w14:paraId="502365FA" w14:textId="5A4FE890" w:rsidR="00ED3342" w:rsidRPr="00E64F36" w:rsidRDefault="00ED3342" w:rsidP="00ED3342">
            <w:pPr>
              <w:rPr>
                <w:rFonts w:ascii="Arial" w:eastAsia="Batang" w:hAnsi="Arial" w:cs="Arial"/>
              </w:rPr>
            </w:pPr>
            <w:r w:rsidRPr="00E64F36">
              <w:rPr>
                <w:rFonts w:ascii="Arial" w:eastAsia="Batang" w:hAnsi="Arial" w:cs="Arial"/>
              </w:rPr>
              <w:t>Exam II Question Session</w:t>
            </w:r>
          </w:p>
        </w:tc>
        <w:tc>
          <w:tcPr>
            <w:tcW w:w="3330" w:type="dxa"/>
            <w:shd w:val="clear" w:color="auto" w:fill="BFBFBF" w:themeFill="background1" w:themeFillShade="BF"/>
          </w:tcPr>
          <w:p w14:paraId="6B63A413" w14:textId="247FA413" w:rsidR="00ED3342" w:rsidRPr="00E64F36" w:rsidRDefault="00ED3342" w:rsidP="00ED3342">
            <w:pPr>
              <w:jc w:val="center"/>
              <w:rPr>
                <w:rFonts w:ascii="Arial" w:eastAsia="Batang" w:hAnsi="Arial" w:cs="Arial"/>
              </w:rPr>
            </w:pPr>
            <w:r w:rsidRPr="00E64F36">
              <w:rPr>
                <w:rFonts w:ascii="Arial" w:eastAsia="Batang" w:hAnsi="Arial" w:cs="Arial"/>
              </w:rPr>
              <w:t>11/9, 11/11</w:t>
            </w:r>
          </w:p>
        </w:tc>
      </w:tr>
      <w:tr w:rsidR="00ED3342" w:rsidRPr="00E64F36" w14:paraId="5D358CC1" w14:textId="77777777" w:rsidTr="00F503A7">
        <w:tc>
          <w:tcPr>
            <w:tcW w:w="6795" w:type="dxa"/>
            <w:shd w:val="clear" w:color="auto" w:fill="000000"/>
          </w:tcPr>
          <w:p w14:paraId="53DDCB59" w14:textId="548404FB" w:rsidR="00ED3342" w:rsidRPr="00E64F36" w:rsidRDefault="00ED3342" w:rsidP="00ED3342">
            <w:pPr>
              <w:rPr>
                <w:rFonts w:ascii="Arial" w:eastAsia="Batang" w:hAnsi="Arial" w:cs="Arial"/>
                <w:b/>
                <w:color w:val="FFFFFF"/>
              </w:rPr>
            </w:pPr>
            <w:r w:rsidRPr="00E64F36">
              <w:rPr>
                <w:rFonts w:ascii="Arial" w:eastAsia="Batang" w:hAnsi="Arial" w:cs="Arial"/>
                <w:b/>
                <w:color w:val="FFFFFF"/>
              </w:rPr>
              <w:t>Exam III*</w:t>
            </w:r>
          </w:p>
        </w:tc>
        <w:tc>
          <w:tcPr>
            <w:tcW w:w="3330" w:type="dxa"/>
            <w:shd w:val="clear" w:color="auto" w:fill="000000"/>
          </w:tcPr>
          <w:p w14:paraId="04281B4A" w14:textId="3632C388" w:rsidR="00ED3342" w:rsidRPr="00E64F36" w:rsidRDefault="00ED3342" w:rsidP="00ED3342">
            <w:pPr>
              <w:jc w:val="center"/>
              <w:rPr>
                <w:rFonts w:ascii="Arial" w:eastAsia="Batang" w:hAnsi="Arial" w:cs="Arial"/>
                <w:b/>
                <w:bCs/>
                <w:color w:val="FFFFFF"/>
              </w:rPr>
            </w:pPr>
            <w:r w:rsidRPr="00E64F36">
              <w:rPr>
                <w:rFonts w:ascii="Arial" w:eastAsia="Batang" w:hAnsi="Arial" w:cs="Arial"/>
                <w:b/>
                <w:bCs/>
                <w:color w:val="FFFFFF"/>
              </w:rPr>
              <w:t>11/16</w:t>
            </w:r>
          </w:p>
        </w:tc>
      </w:tr>
      <w:tr w:rsidR="00ED3342" w:rsidRPr="00E64F36" w14:paraId="5D6859A0" w14:textId="77777777" w:rsidTr="00F503A7">
        <w:tc>
          <w:tcPr>
            <w:tcW w:w="6795" w:type="dxa"/>
          </w:tcPr>
          <w:p w14:paraId="1FF8E50E" w14:textId="4EB40059" w:rsidR="00ED3342" w:rsidRPr="00E64F36" w:rsidRDefault="00BE39D2" w:rsidP="00ED3342">
            <w:pPr>
              <w:rPr>
                <w:rFonts w:ascii="Arial" w:eastAsia="Batang" w:hAnsi="Arial" w:cs="Arial"/>
              </w:rPr>
            </w:pPr>
            <w:r>
              <w:rPr>
                <w:rFonts w:ascii="Arial" w:eastAsia="Batang" w:hAnsi="Arial" w:cs="Arial"/>
              </w:rPr>
              <w:t>TBD – As Needed</w:t>
            </w:r>
          </w:p>
        </w:tc>
        <w:tc>
          <w:tcPr>
            <w:tcW w:w="3330" w:type="dxa"/>
          </w:tcPr>
          <w:p w14:paraId="5C635FA6" w14:textId="5BA336E8" w:rsidR="00ED3342" w:rsidRPr="00E64F36" w:rsidRDefault="00ED3342" w:rsidP="00ED3342">
            <w:pPr>
              <w:jc w:val="center"/>
              <w:rPr>
                <w:rFonts w:ascii="Arial" w:eastAsia="Batang" w:hAnsi="Arial" w:cs="Arial"/>
              </w:rPr>
            </w:pPr>
            <w:r w:rsidRPr="00E64F36">
              <w:rPr>
                <w:rFonts w:ascii="Arial" w:eastAsia="Batang" w:hAnsi="Arial" w:cs="Arial"/>
              </w:rPr>
              <w:t>11/18</w:t>
            </w:r>
          </w:p>
        </w:tc>
      </w:tr>
      <w:tr w:rsidR="00ED3342" w:rsidRPr="00E64F36" w14:paraId="37F8E3B9" w14:textId="77777777" w:rsidTr="00F503A7">
        <w:tc>
          <w:tcPr>
            <w:tcW w:w="6795" w:type="dxa"/>
            <w:shd w:val="clear" w:color="auto" w:fill="BFBFBF" w:themeFill="background1" w:themeFillShade="BF"/>
            <w:vAlign w:val="center"/>
          </w:tcPr>
          <w:p w14:paraId="5A94F4BB" w14:textId="64853607" w:rsidR="00ED3342" w:rsidRPr="00E64F36" w:rsidRDefault="00BE39D2" w:rsidP="00ED3342">
            <w:pPr>
              <w:rPr>
                <w:rFonts w:ascii="Arial" w:eastAsia="Batang" w:hAnsi="Arial" w:cs="Arial"/>
              </w:rPr>
            </w:pPr>
            <w:r>
              <w:rPr>
                <w:rFonts w:ascii="Arial" w:eastAsia="Batang" w:hAnsi="Arial" w:cs="Arial"/>
              </w:rPr>
              <w:t>TBD – As Needed</w:t>
            </w:r>
          </w:p>
        </w:tc>
        <w:tc>
          <w:tcPr>
            <w:tcW w:w="3330" w:type="dxa"/>
            <w:shd w:val="clear" w:color="auto" w:fill="BFBFBF" w:themeFill="background1" w:themeFillShade="BF"/>
            <w:vAlign w:val="center"/>
          </w:tcPr>
          <w:p w14:paraId="2C9CBB75" w14:textId="6BB2CA21" w:rsidR="00ED3342" w:rsidRPr="00E64F36" w:rsidRDefault="00ED3342" w:rsidP="00ED3342">
            <w:pPr>
              <w:jc w:val="center"/>
              <w:rPr>
                <w:rFonts w:ascii="Arial" w:eastAsia="Batang" w:hAnsi="Arial" w:cs="Arial"/>
              </w:rPr>
            </w:pPr>
            <w:r w:rsidRPr="00E64F36">
              <w:rPr>
                <w:rFonts w:ascii="Arial" w:eastAsia="Batang" w:hAnsi="Arial" w:cs="Arial"/>
              </w:rPr>
              <w:t>11/30</w:t>
            </w:r>
          </w:p>
        </w:tc>
      </w:tr>
      <w:tr w:rsidR="00ED3342" w:rsidRPr="00E64F36" w14:paraId="7F7A5B4B" w14:textId="77777777" w:rsidTr="00F503A7">
        <w:tc>
          <w:tcPr>
            <w:tcW w:w="6795" w:type="dxa"/>
          </w:tcPr>
          <w:p w14:paraId="61C420BC" w14:textId="32B16E5F" w:rsidR="00ED3342" w:rsidRPr="00E64F36" w:rsidRDefault="00ED3342" w:rsidP="00ED3342">
            <w:pPr>
              <w:rPr>
                <w:rFonts w:ascii="Arial" w:eastAsia="Batang" w:hAnsi="Arial" w:cs="Arial"/>
              </w:rPr>
            </w:pPr>
            <w:r w:rsidRPr="00E64F36">
              <w:rPr>
                <w:rFonts w:ascii="Arial" w:eastAsia="Batang" w:hAnsi="Arial" w:cs="Arial"/>
              </w:rPr>
              <w:t xml:space="preserve">Research </w:t>
            </w:r>
            <w:r w:rsidR="0091061B">
              <w:rPr>
                <w:rFonts w:ascii="Arial" w:eastAsia="Batang" w:hAnsi="Arial" w:cs="Arial"/>
              </w:rPr>
              <w:t xml:space="preserve">/ Future Career </w:t>
            </w:r>
            <w:r w:rsidRPr="00E64F36">
              <w:rPr>
                <w:rFonts w:ascii="Arial" w:eastAsia="Batang" w:hAnsi="Arial" w:cs="Arial"/>
              </w:rPr>
              <w:t>Reflection Due</w:t>
            </w:r>
          </w:p>
        </w:tc>
        <w:tc>
          <w:tcPr>
            <w:tcW w:w="3330" w:type="dxa"/>
          </w:tcPr>
          <w:p w14:paraId="0368459E" w14:textId="355AFCE9" w:rsidR="00ED3342" w:rsidRPr="00E64F36" w:rsidRDefault="00ED3342" w:rsidP="00ED3342">
            <w:pPr>
              <w:jc w:val="center"/>
              <w:rPr>
                <w:rFonts w:ascii="Arial" w:eastAsia="Batang" w:hAnsi="Arial" w:cs="Arial"/>
              </w:rPr>
            </w:pPr>
            <w:r w:rsidRPr="00E64F36">
              <w:rPr>
                <w:rFonts w:ascii="Arial" w:eastAsia="Batang" w:hAnsi="Arial" w:cs="Arial"/>
              </w:rPr>
              <w:t>12/2</w:t>
            </w:r>
          </w:p>
        </w:tc>
      </w:tr>
    </w:tbl>
    <w:p w14:paraId="386C4727" w14:textId="5A75CED9" w:rsidR="00EC35CE" w:rsidRPr="00E64F36" w:rsidRDefault="00EC35CE" w:rsidP="00EC35CE">
      <w:pPr>
        <w:ind w:left="360"/>
        <w:rPr>
          <w:rFonts w:ascii="Arial" w:eastAsia="Batang" w:hAnsi="Arial" w:cs="Arial"/>
        </w:rPr>
      </w:pPr>
    </w:p>
    <w:p w14:paraId="2CF27CEF" w14:textId="33F53924" w:rsidR="004B056E" w:rsidRPr="00E64F36" w:rsidRDefault="00EC35CE" w:rsidP="00EC35CE">
      <w:pPr>
        <w:ind w:left="720"/>
        <w:jc w:val="both"/>
        <w:rPr>
          <w:rFonts w:ascii="Arial" w:eastAsia="Batang" w:hAnsi="Arial" w:cs="Arial"/>
        </w:rPr>
      </w:pPr>
      <w:r w:rsidRPr="00E64F36">
        <w:rPr>
          <w:rFonts w:ascii="Arial" w:eastAsia="Batang" w:hAnsi="Arial" w:cs="Arial"/>
        </w:rPr>
        <w:t xml:space="preserve">* </w:t>
      </w:r>
      <w:r w:rsidR="00234A25" w:rsidRPr="00E64F36">
        <w:rPr>
          <w:rFonts w:ascii="Arial" w:eastAsia="Batang" w:hAnsi="Arial" w:cs="Arial"/>
        </w:rPr>
        <w:t xml:space="preserve">These are approximate dates </w:t>
      </w:r>
      <w:r w:rsidR="00737E0D" w:rsidRPr="00E64F36">
        <w:rPr>
          <w:rFonts w:ascii="Arial" w:eastAsia="Batang" w:hAnsi="Arial" w:cs="Arial"/>
        </w:rPr>
        <w:t>based on completion of lecture topics, subject to change</w:t>
      </w:r>
      <w:r w:rsidR="0091061B">
        <w:rPr>
          <w:rFonts w:ascii="Arial" w:eastAsia="Batang" w:hAnsi="Arial" w:cs="Arial"/>
        </w:rPr>
        <w:t>. Exams will be no earlier than these dates, but may be later depending on how quickly we complete the lecture material</w:t>
      </w:r>
    </w:p>
    <w:p w14:paraId="6DAFA786" w14:textId="4699C510" w:rsidR="00EC35CE" w:rsidRPr="00E64F36" w:rsidRDefault="00EC35CE" w:rsidP="00EC35CE">
      <w:pPr>
        <w:ind w:left="720"/>
        <w:jc w:val="both"/>
        <w:rPr>
          <w:rFonts w:ascii="Arial" w:eastAsia="Batang" w:hAnsi="Arial" w:cs="Arial"/>
        </w:rPr>
      </w:pPr>
    </w:p>
    <w:p w14:paraId="06BAC38F" w14:textId="77777777" w:rsidR="00EC35CE" w:rsidRPr="00E64F36" w:rsidRDefault="00EC35CE" w:rsidP="00EC35CE">
      <w:pPr>
        <w:ind w:left="720"/>
        <w:jc w:val="both"/>
        <w:rPr>
          <w:rFonts w:ascii="Arial" w:eastAsia="Batang" w:hAnsi="Arial" w:cs="Arial"/>
        </w:rPr>
      </w:pPr>
    </w:p>
    <w:p w14:paraId="7FD4CCE7" w14:textId="2A9681C7" w:rsidR="00607609" w:rsidRDefault="00EC35CE" w:rsidP="007C16E3">
      <w:pPr>
        <w:jc w:val="both"/>
        <w:rPr>
          <w:rFonts w:ascii="Arial" w:eastAsia="Batang" w:hAnsi="Arial" w:cs="Arial"/>
        </w:rPr>
      </w:pPr>
      <w:r w:rsidRPr="00E64F36">
        <w:rPr>
          <w:rFonts w:ascii="Arial" w:eastAsia="Batang" w:hAnsi="Arial" w:cs="Arial"/>
          <w:b/>
        </w:rPr>
        <w:t xml:space="preserve">Note: </w:t>
      </w:r>
      <w:r w:rsidRPr="00E64F36">
        <w:rPr>
          <w:rFonts w:ascii="Arial" w:eastAsia="Batang" w:hAnsi="Arial" w:cs="Arial"/>
        </w:rPr>
        <w:t xml:space="preserve">The following information is designed to help the class run smoothly. The instructor reserves the right to make additions and adjustments as necessary.  </w:t>
      </w:r>
    </w:p>
    <w:p w14:paraId="5FECFA00" w14:textId="77777777" w:rsidR="00A14990" w:rsidRDefault="00A14990" w:rsidP="007C16E3">
      <w:pPr>
        <w:jc w:val="both"/>
        <w:rPr>
          <w:rFonts w:ascii="Arial" w:eastAsia="Batang" w:hAnsi="Arial" w:cs="Arial"/>
        </w:rPr>
      </w:pPr>
    </w:p>
    <w:sectPr w:rsidR="00A14990" w:rsidSect="008762D9">
      <w:footerReference w:type="even" r:id="rId18"/>
      <w:footerReference w:type="defaul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99ADD" w14:textId="77777777" w:rsidR="006F7FEF" w:rsidRDefault="006F7FEF">
      <w:r>
        <w:separator/>
      </w:r>
    </w:p>
  </w:endnote>
  <w:endnote w:type="continuationSeparator" w:id="0">
    <w:p w14:paraId="0BBB8773" w14:textId="77777777" w:rsidR="006F7FEF" w:rsidRDefault="006F7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AA4F" w14:textId="77777777" w:rsidR="00412E58" w:rsidRDefault="00412E58" w:rsidP="00EC35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47F55C5" w14:textId="77777777" w:rsidR="00412E58" w:rsidRDefault="00412E58" w:rsidP="00EC35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8736" w14:textId="77777777" w:rsidR="00412E58" w:rsidRPr="006606F3" w:rsidRDefault="00412E58" w:rsidP="00EC35CE">
    <w:pPr>
      <w:pStyle w:val="Footer"/>
      <w:ind w:right="360"/>
      <w:jc w:val="right"/>
      <w:rPr>
        <w:rFonts w:ascii="Arial" w:hAnsi="Arial" w:cs="Arial"/>
        <w:sz w:val="20"/>
        <w:szCs w:val="20"/>
      </w:rPr>
    </w:pPr>
    <w:r w:rsidRPr="006606F3">
      <w:rPr>
        <w:rFonts w:ascii="Arial" w:hAnsi="Arial" w:cs="Arial"/>
        <w:sz w:val="20"/>
        <w:szCs w:val="20"/>
      </w:rPr>
      <w:t xml:space="preserve">McFarlin </w:t>
    </w:r>
    <w:r w:rsidRPr="006606F3">
      <w:rPr>
        <w:rStyle w:val="PageNumber"/>
        <w:rFonts w:ascii="Arial" w:hAnsi="Arial" w:cs="Arial"/>
        <w:sz w:val="20"/>
        <w:szCs w:val="20"/>
      </w:rPr>
      <w:fldChar w:fldCharType="begin"/>
    </w:r>
    <w:r w:rsidRPr="006606F3">
      <w:rPr>
        <w:rStyle w:val="PageNumber"/>
        <w:rFonts w:ascii="Arial" w:hAnsi="Arial" w:cs="Arial"/>
        <w:sz w:val="20"/>
        <w:szCs w:val="20"/>
      </w:rPr>
      <w:instrText xml:space="preserve"> PAGE </w:instrText>
    </w:r>
    <w:r w:rsidRPr="006606F3">
      <w:rPr>
        <w:rStyle w:val="PageNumber"/>
        <w:rFonts w:ascii="Arial" w:hAnsi="Arial" w:cs="Arial"/>
        <w:sz w:val="20"/>
        <w:szCs w:val="20"/>
      </w:rPr>
      <w:fldChar w:fldCharType="separate"/>
    </w:r>
    <w:r w:rsidR="00FC1B90" w:rsidRPr="006606F3">
      <w:rPr>
        <w:rStyle w:val="PageNumber"/>
        <w:rFonts w:ascii="Arial" w:hAnsi="Arial" w:cs="Arial"/>
        <w:noProof/>
        <w:sz w:val="20"/>
        <w:szCs w:val="20"/>
      </w:rPr>
      <w:t>3</w:t>
    </w:r>
    <w:r w:rsidRPr="006606F3">
      <w:rPr>
        <w:rStyle w:val="PageNumber"/>
        <w:rFonts w:ascii="Arial" w:hAnsi="Arial" w:cs="Arial"/>
        <w:sz w:val="20"/>
        <w:szCs w:val="20"/>
      </w:rPr>
      <w:fldChar w:fldCharType="end"/>
    </w:r>
    <w:r w:rsidRPr="006606F3">
      <w:rPr>
        <w:rStyle w:val="PageNumber"/>
        <w:rFonts w:ascii="Arial" w:hAnsi="Arial" w:cs="Arial"/>
        <w:sz w:val="20"/>
        <w:szCs w:val="20"/>
      </w:rPr>
      <w:t xml:space="preserve"> of </w:t>
    </w:r>
    <w:r w:rsidRPr="006606F3">
      <w:rPr>
        <w:rStyle w:val="PageNumber"/>
        <w:rFonts w:ascii="Arial" w:hAnsi="Arial" w:cs="Arial"/>
        <w:sz w:val="20"/>
        <w:szCs w:val="20"/>
      </w:rPr>
      <w:fldChar w:fldCharType="begin"/>
    </w:r>
    <w:r w:rsidRPr="006606F3">
      <w:rPr>
        <w:rStyle w:val="PageNumber"/>
        <w:rFonts w:ascii="Arial" w:hAnsi="Arial" w:cs="Arial"/>
        <w:sz w:val="20"/>
        <w:szCs w:val="20"/>
      </w:rPr>
      <w:instrText xml:space="preserve"> NUMPAGES </w:instrText>
    </w:r>
    <w:r w:rsidRPr="006606F3">
      <w:rPr>
        <w:rStyle w:val="PageNumber"/>
        <w:rFonts w:ascii="Arial" w:hAnsi="Arial" w:cs="Arial"/>
        <w:sz w:val="20"/>
        <w:szCs w:val="20"/>
      </w:rPr>
      <w:fldChar w:fldCharType="separate"/>
    </w:r>
    <w:r w:rsidR="00FC1B90" w:rsidRPr="006606F3">
      <w:rPr>
        <w:rStyle w:val="PageNumber"/>
        <w:rFonts w:ascii="Arial" w:hAnsi="Arial" w:cs="Arial"/>
        <w:noProof/>
        <w:sz w:val="20"/>
        <w:szCs w:val="20"/>
      </w:rPr>
      <w:t>3</w:t>
    </w:r>
    <w:r w:rsidRPr="006606F3">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A8780" w14:textId="77777777" w:rsidR="006F7FEF" w:rsidRDefault="006F7FEF">
      <w:r>
        <w:separator/>
      </w:r>
    </w:p>
  </w:footnote>
  <w:footnote w:type="continuationSeparator" w:id="0">
    <w:p w14:paraId="6BE7BE23" w14:textId="77777777" w:rsidR="006F7FEF" w:rsidRDefault="006F7F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67801"/>
    <w:multiLevelType w:val="hybridMultilevel"/>
    <w:tmpl w:val="7B6C4F5C"/>
    <w:lvl w:ilvl="0" w:tplc="DEBC5318">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C967EF"/>
    <w:multiLevelType w:val="hybridMultilevel"/>
    <w:tmpl w:val="5F720CF2"/>
    <w:lvl w:ilvl="0" w:tplc="F6E8ED8A">
      <w:start w:val="1"/>
      <w:numFmt w:val="decimal"/>
      <w:lvlText w:val="%1."/>
      <w:lvlJc w:val="left"/>
      <w:pPr>
        <w:tabs>
          <w:tab w:val="num" w:pos="720"/>
        </w:tabs>
        <w:ind w:left="720" w:hanging="360"/>
      </w:pPr>
      <w:rPr>
        <w:rFonts w:hint="default"/>
        <w:b w:val="0"/>
        <w:color w:val="000000"/>
      </w:rPr>
    </w:lvl>
    <w:lvl w:ilvl="1" w:tplc="D2162400">
      <w:start w:val="3"/>
      <w:numFmt w:val="upp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08B7CB8"/>
    <w:multiLevelType w:val="hybridMultilevel"/>
    <w:tmpl w:val="F2CC3FD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4B24BAF"/>
    <w:multiLevelType w:val="hybridMultilevel"/>
    <w:tmpl w:val="5F720CF2"/>
    <w:lvl w:ilvl="0" w:tplc="F6E8ED8A">
      <w:start w:val="1"/>
      <w:numFmt w:val="decimal"/>
      <w:lvlText w:val="%1."/>
      <w:lvlJc w:val="left"/>
      <w:pPr>
        <w:tabs>
          <w:tab w:val="num" w:pos="720"/>
        </w:tabs>
        <w:ind w:left="720" w:hanging="360"/>
      </w:pPr>
      <w:rPr>
        <w:rFonts w:hint="default"/>
        <w:b w:val="0"/>
        <w:color w:val="000000"/>
      </w:rPr>
    </w:lvl>
    <w:lvl w:ilvl="1" w:tplc="D2162400">
      <w:start w:val="3"/>
      <w:numFmt w:val="upp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1DB20A9"/>
    <w:multiLevelType w:val="hybridMultilevel"/>
    <w:tmpl w:val="9FDAFB3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76310B69"/>
    <w:multiLevelType w:val="hybridMultilevel"/>
    <w:tmpl w:val="DD1057C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863396895">
    <w:abstractNumId w:val="3"/>
  </w:num>
  <w:num w:numId="2" w16cid:durableId="92406386">
    <w:abstractNumId w:val="4"/>
  </w:num>
  <w:num w:numId="3" w16cid:durableId="1701276709">
    <w:abstractNumId w:val="2"/>
  </w:num>
  <w:num w:numId="4" w16cid:durableId="462501612">
    <w:abstractNumId w:val="5"/>
  </w:num>
  <w:num w:numId="5" w16cid:durableId="446192868">
    <w:abstractNumId w:val="1"/>
  </w:num>
  <w:num w:numId="6" w16cid:durableId="1670715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4096" w:nlCheck="1" w:checkStyle="0"/>
  <w:activeWritingStyle w:appName="MSWord" w:lang="en-US" w:vendorID="64" w:dllVersion="0" w:nlCheck="1" w:checkStyle="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4F09"/>
    <w:rsid w:val="00005614"/>
    <w:rsid w:val="00012A5B"/>
    <w:rsid w:val="000135BC"/>
    <w:rsid w:val="00026814"/>
    <w:rsid w:val="000320DE"/>
    <w:rsid w:val="00054CBF"/>
    <w:rsid w:val="00063B9A"/>
    <w:rsid w:val="0007018F"/>
    <w:rsid w:val="00083B19"/>
    <w:rsid w:val="000A06BD"/>
    <w:rsid w:val="000B226F"/>
    <w:rsid w:val="000B6043"/>
    <w:rsid w:val="000D1F06"/>
    <w:rsid w:val="000E06AA"/>
    <w:rsid w:val="000E72B2"/>
    <w:rsid w:val="001162F9"/>
    <w:rsid w:val="00127508"/>
    <w:rsid w:val="00130685"/>
    <w:rsid w:val="0013249B"/>
    <w:rsid w:val="0013429A"/>
    <w:rsid w:val="00135055"/>
    <w:rsid w:val="001501EE"/>
    <w:rsid w:val="001603FF"/>
    <w:rsid w:val="00162AA3"/>
    <w:rsid w:val="00193BCD"/>
    <w:rsid w:val="001A288A"/>
    <w:rsid w:val="001C06A2"/>
    <w:rsid w:val="001D1388"/>
    <w:rsid w:val="001D4CD5"/>
    <w:rsid w:val="001D610B"/>
    <w:rsid w:val="001D75E6"/>
    <w:rsid w:val="001E4E9C"/>
    <w:rsid w:val="001E7F87"/>
    <w:rsid w:val="001F2009"/>
    <w:rsid w:val="001F2EEF"/>
    <w:rsid w:val="00203D9F"/>
    <w:rsid w:val="00225E30"/>
    <w:rsid w:val="00231615"/>
    <w:rsid w:val="00234A25"/>
    <w:rsid w:val="00244EDB"/>
    <w:rsid w:val="002533DB"/>
    <w:rsid w:val="0025348F"/>
    <w:rsid w:val="00261122"/>
    <w:rsid w:val="00284D88"/>
    <w:rsid w:val="00286269"/>
    <w:rsid w:val="0029736B"/>
    <w:rsid w:val="00306356"/>
    <w:rsid w:val="0033299C"/>
    <w:rsid w:val="0035767C"/>
    <w:rsid w:val="00384772"/>
    <w:rsid w:val="00384A5F"/>
    <w:rsid w:val="00385A50"/>
    <w:rsid w:val="00394B5D"/>
    <w:rsid w:val="003B4BB4"/>
    <w:rsid w:val="003B5AE3"/>
    <w:rsid w:val="003C18D0"/>
    <w:rsid w:val="003C2FF7"/>
    <w:rsid w:val="003D4B5B"/>
    <w:rsid w:val="003E1780"/>
    <w:rsid w:val="00406592"/>
    <w:rsid w:val="00412E58"/>
    <w:rsid w:val="00425BD4"/>
    <w:rsid w:val="00444336"/>
    <w:rsid w:val="00444558"/>
    <w:rsid w:val="00447B9B"/>
    <w:rsid w:val="00452DC5"/>
    <w:rsid w:val="004541EB"/>
    <w:rsid w:val="00464372"/>
    <w:rsid w:val="00470F96"/>
    <w:rsid w:val="00481EEB"/>
    <w:rsid w:val="004B056E"/>
    <w:rsid w:val="004B69F7"/>
    <w:rsid w:val="004C2F02"/>
    <w:rsid w:val="004D04F1"/>
    <w:rsid w:val="004E0864"/>
    <w:rsid w:val="004E1D7B"/>
    <w:rsid w:val="004F0DC2"/>
    <w:rsid w:val="004F2896"/>
    <w:rsid w:val="0050432C"/>
    <w:rsid w:val="00530235"/>
    <w:rsid w:val="00530EC2"/>
    <w:rsid w:val="00534072"/>
    <w:rsid w:val="00536005"/>
    <w:rsid w:val="005430DA"/>
    <w:rsid w:val="005458DE"/>
    <w:rsid w:val="00567E1F"/>
    <w:rsid w:val="00567E7D"/>
    <w:rsid w:val="00571E0E"/>
    <w:rsid w:val="00573CF7"/>
    <w:rsid w:val="00575414"/>
    <w:rsid w:val="0057724C"/>
    <w:rsid w:val="00581D81"/>
    <w:rsid w:val="005B51E0"/>
    <w:rsid w:val="005B7D66"/>
    <w:rsid w:val="005C0180"/>
    <w:rsid w:val="005C3944"/>
    <w:rsid w:val="005E2B9F"/>
    <w:rsid w:val="005E3ABD"/>
    <w:rsid w:val="00603DC3"/>
    <w:rsid w:val="00605884"/>
    <w:rsid w:val="00607609"/>
    <w:rsid w:val="0061151A"/>
    <w:rsid w:val="00624BC6"/>
    <w:rsid w:val="0063298A"/>
    <w:rsid w:val="00641020"/>
    <w:rsid w:val="00641787"/>
    <w:rsid w:val="006606F3"/>
    <w:rsid w:val="00662F46"/>
    <w:rsid w:val="00664266"/>
    <w:rsid w:val="00682BBF"/>
    <w:rsid w:val="00687978"/>
    <w:rsid w:val="00691954"/>
    <w:rsid w:val="0069347B"/>
    <w:rsid w:val="006A1601"/>
    <w:rsid w:val="006A6EC8"/>
    <w:rsid w:val="006A7D98"/>
    <w:rsid w:val="006B7015"/>
    <w:rsid w:val="006C4F09"/>
    <w:rsid w:val="006E1EE7"/>
    <w:rsid w:val="006F7FEF"/>
    <w:rsid w:val="00717F65"/>
    <w:rsid w:val="00727EEF"/>
    <w:rsid w:val="00737E0D"/>
    <w:rsid w:val="007445FE"/>
    <w:rsid w:val="0074695F"/>
    <w:rsid w:val="00756E43"/>
    <w:rsid w:val="00763201"/>
    <w:rsid w:val="0077023C"/>
    <w:rsid w:val="007702E9"/>
    <w:rsid w:val="00774104"/>
    <w:rsid w:val="00787A07"/>
    <w:rsid w:val="00790D4A"/>
    <w:rsid w:val="007A318A"/>
    <w:rsid w:val="007B2842"/>
    <w:rsid w:val="007B6132"/>
    <w:rsid w:val="007C16E3"/>
    <w:rsid w:val="007D17CF"/>
    <w:rsid w:val="007D37FF"/>
    <w:rsid w:val="007D538C"/>
    <w:rsid w:val="007E47F0"/>
    <w:rsid w:val="00806C8C"/>
    <w:rsid w:val="00811F57"/>
    <w:rsid w:val="008330F4"/>
    <w:rsid w:val="00851F97"/>
    <w:rsid w:val="008529AE"/>
    <w:rsid w:val="008762D9"/>
    <w:rsid w:val="008773EB"/>
    <w:rsid w:val="00887C69"/>
    <w:rsid w:val="008A1480"/>
    <w:rsid w:val="008A7777"/>
    <w:rsid w:val="008D5CCA"/>
    <w:rsid w:val="008E70D1"/>
    <w:rsid w:val="0091061B"/>
    <w:rsid w:val="00914F2C"/>
    <w:rsid w:val="0092543F"/>
    <w:rsid w:val="0093095D"/>
    <w:rsid w:val="00945475"/>
    <w:rsid w:val="00951CAB"/>
    <w:rsid w:val="00954F8A"/>
    <w:rsid w:val="00990FEE"/>
    <w:rsid w:val="00994EDD"/>
    <w:rsid w:val="009976AD"/>
    <w:rsid w:val="009A5EE8"/>
    <w:rsid w:val="009C58D7"/>
    <w:rsid w:val="009E3CEE"/>
    <w:rsid w:val="00A00A82"/>
    <w:rsid w:val="00A14990"/>
    <w:rsid w:val="00A272CE"/>
    <w:rsid w:val="00A426CE"/>
    <w:rsid w:val="00A8693A"/>
    <w:rsid w:val="00AA678C"/>
    <w:rsid w:val="00AC0E21"/>
    <w:rsid w:val="00AC5979"/>
    <w:rsid w:val="00AD0645"/>
    <w:rsid w:val="00AD0807"/>
    <w:rsid w:val="00AD14A6"/>
    <w:rsid w:val="00AD2ACC"/>
    <w:rsid w:val="00AD6F9B"/>
    <w:rsid w:val="00AE62DF"/>
    <w:rsid w:val="00B02786"/>
    <w:rsid w:val="00B157D0"/>
    <w:rsid w:val="00B264E5"/>
    <w:rsid w:val="00B343D8"/>
    <w:rsid w:val="00B554BD"/>
    <w:rsid w:val="00B651F2"/>
    <w:rsid w:val="00B841FD"/>
    <w:rsid w:val="00B93C20"/>
    <w:rsid w:val="00B93C99"/>
    <w:rsid w:val="00B946E8"/>
    <w:rsid w:val="00BE39D2"/>
    <w:rsid w:val="00BE6735"/>
    <w:rsid w:val="00C00465"/>
    <w:rsid w:val="00C02941"/>
    <w:rsid w:val="00C07129"/>
    <w:rsid w:val="00C110DD"/>
    <w:rsid w:val="00C41A41"/>
    <w:rsid w:val="00C41C5A"/>
    <w:rsid w:val="00C57D5A"/>
    <w:rsid w:val="00C60EE3"/>
    <w:rsid w:val="00C67B24"/>
    <w:rsid w:val="00C73F3B"/>
    <w:rsid w:val="00C76E34"/>
    <w:rsid w:val="00CE70A0"/>
    <w:rsid w:val="00D035A8"/>
    <w:rsid w:val="00D12133"/>
    <w:rsid w:val="00D208FE"/>
    <w:rsid w:val="00D31B47"/>
    <w:rsid w:val="00D43E2B"/>
    <w:rsid w:val="00D44677"/>
    <w:rsid w:val="00D54A2C"/>
    <w:rsid w:val="00D60158"/>
    <w:rsid w:val="00D80C22"/>
    <w:rsid w:val="00D82D40"/>
    <w:rsid w:val="00D853A5"/>
    <w:rsid w:val="00D86337"/>
    <w:rsid w:val="00DA3E3F"/>
    <w:rsid w:val="00DB28E0"/>
    <w:rsid w:val="00DC75A9"/>
    <w:rsid w:val="00DD0579"/>
    <w:rsid w:val="00DD1F0E"/>
    <w:rsid w:val="00DE2754"/>
    <w:rsid w:val="00DE52FF"/>
    <w:rsid w:val="00DF79BA"/>
    <w:rsid w:val="00E01C89"/>
    <w:rsid w:val="00E02C1A"/>
    <w:rsid w:val="00E50B55"/>
    <w:rsid w:val="00E5541A"/>
    <w:rsid w:val="00E56A28"/>
    <w:rsid w:val="00E64F36"/>
    <w:rsid w:val="00E70ACE"/>
    <w:rsid w:val="00E8244E"/>
    <w:rsid w:val="00EA6F8A"/>
    <w:rsid w:val="00EA77DE"/>
    <w:rsid w:val="00EA7A21"/>
    <w:rsid w:val="00EB0566"/>
    <w:rsid w:val="00EB5B91"/>
    <w:rsid w:val="00EB6C3A"/>
    <w:rsid w:val="00EC24F9"/>
    <w:rsid w:val="00EC35CE"/>
    <w:rsid w:val="00ED000B"/>
    <w:rsid w:val="00ED3342"/>
    <w:rsid w:val="00ED7CAD"/>
    <w:rsid w:val="00ED7D7E"/>
    <w:rsid w:val="00F060E7"/>
    <w:rsid w:val="00F20946"/>
    <w:rsid w:val="00F210BD"/>
    <w:rsid w:val="00F261A6"/>
    <w:rsid w:val="00F31A1E"/>
    <w:rsid w:val="00F503A7"/>
    <w:rsid w:val="00F53F92"/>
    <w:rsid w:val="00F77274"/>
    <w:rsid w:val="00F84F7A"/>
    <w:rsid w:val="00FA1504"/>
    <w:rsid w:val="00FA6CFA"/>
    <w:rsid w:val="00FB011C"/>
    <w:rsid w:val="00FB0803"/>
    <w:rsid w:val="00FC1B9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E9FC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C110DD"/>
    <w:rPr>
      <w:sz w:val="24"/>
      <w:szCs w:val="24"/>
    </w:rPr>
  </w:style>
  <w:style w:type="paragraph" w:styleId="Heading1">
    <w:name w:val="heading 1"/>
    <w:basedOn w:val="Normal"/>
    <w:next w:val="Normal"/>
    <w:qFormat/>
    <w:rsid w:val="00A52225"/>
    <w:pPr>
      <w:keepNext/>
      <w:jc w:val="center"/>
      <w:outlineLvl w:val="0"/>
    </w:pPr>
    <w:rPr>
      <w:b/>
      <w:bCs/>
      <w:sz w:val="26"/>
    </w:rPr>
  </w:style>
  <w:style w:type="paragraph" w:styleId="Heading6">
    <w:name w:val="heading 6"/>
    <w:basedOn w:val="Normal"/>
    <w:next w:val="Normal"/>
    <w:qFormat/>
    <w:rsid w:val="00A52225"/>
    <w:pPr>
      <w:keepNext/>
      <w:outlineLvl w:val="5"/>
    </w:pPr>
    <w:rPr>
      <w:rFonts w:eastAsia="Batang"/>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635D0"/>
    <w:pPr>
      <w:jc w:val="both"/>
    </w:pPr>
    <w:rPr>
      <w:sz w:val="26"/>
    </w:rPr>
  </w:style>
  <w:style w:type="paragraph" w:styleId="BodyTextIndent2">
    <w:name w:val="Body Text Indent 2"/>
    <w:basedOn w:val="Normal"/>
    <w:rsid w:val="00A52225"/>
    <w:pPr>
      <w:spacing w:after="120" w:line="480" w:lineRule="auto"/>
      <w:ind w:left="360"/>
    </w:pPr>
  </w:style>
  <w:style w:type="character" w:styleId="Hyperlink">
    <w:name w:val="Hyperlink"/>
    <w:basedOn w:val="DefaultParagraphFont"/>
    <w:rsid w:val="0062013C"/>
    <w:rPr>
      <w:color w:val="0000FF"/>
      <w:u w:val="single"/>
    </w:rPr>
  </w:style>
  <w:style w:type="table" w:styleId="TableGrid">
    <w:name w:val="Table Grid"/>
    <w:basedOn w:val="TableNormal"/>
    <w:rsid w:val="005273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B23F04"/>
    <w:pPr>
      <w:tabs>
        <w:tab w:val="center" w:pos="4320"/>
        <w:tab w:val="right" w:pos="8640"/>
      </w:tabs>
    </w:pPr>
  </w:style>
  <w:style w:type="character" w:styleId="PageNumber">
    <w:name w:val="page number"/>
    <w:basedOn w:val="DefaultParagraphFont"/>
    <w:rsid w:val="00B23F04"/>
  </w:style>
  <w:style w:type="paragraph" w:styleId="Header">
    <w:name w:val="header"/>
    <w:basedOn w:val="Normal"/>
    <w:rsid w:val="00B23F04"/>
    <w:pPr>
      <w:tabs>
        <w:tab w:val="center" w:pos="4320"/>
        <w:tab w:val="right" w:pos="8640"/>
      </w:tabs>
    </w:pPr>
  </w:style>
  <w:style w:type="character" w:styleId="CommentReference">
    <w:name w:val="annotation reference"/>
    <w:basedOn w:val="DefaultParagraphFont"/>
    <w:rsid w:val="00A8693A"/>
    <w:rPr>
      <w:sz w:val="18"/>
      <w:szCs w:val="18"/>
    </w:rPr>
  </w:style>
  <w:style w:type="paragraph" w:styleId="CommentText">
    <w:name w:val="annotation text"/>
    <w:basedOn w:val="Normal"/>
    <w:link w:val="CommentTextChar"/>
    <w:rsid w:val="00A8693A"/>
  </w:style>
  <w:style w:type="character" w:customStyle="1" w:styleId="CommentTextChar">
    <w:name w:val="Comment Text Char"/>
    <w:basedOn w:val="DefaultParagraphFont"/>
    <w:link w:val="CommentText"/>
    <w:rsid w:val="00A8693A"/>
    <w:rPr>
      <w:sz w:val="24"/>
      <w:szCs w:val="24"/>
    </w:rPr>
  </w:style>
  <w:style w:type="paragraph" w:styleId="CommentSubject">
    <w:name w:val="annotation subject"/>
    <w:basedOn w:val="CommentText"/>
    <w:next w:val="CommentText"/>
    <w:link w:val="CommentSubjectChar"/>
    <w:rsid w:val="00A8693A"/>
    <w:rPr>
      <w:b/>
      <w:bCs/>
      <w:sz w:val="20"/>
      <w:szCs w:val="20"/>
    </w:rPr>
  </w:style>
  <w:style w:type="character" w:customStyle="1" w:styleId="CommentSubjectChar">
    <w:name w:val="Comment Subject Char"/>
    <w:basedOn w:val="CommentTextChar"/>
    <w:link w:val="CommentSubject"/>
    <w:rsid w:val="00A8693A"/>
    <w:rPr>
      <w:b/>
      <w:bCs/>
      <w:sz w:val="24"/>
      <w:szCs w:val="24"/>
    </w:rPr>
  </w:style>
  <w:style w:type="paragraph" w:styleId="BalloonText">
    <w:name w:val="Balloon Text"/>
    <w:basedOn w:val="Normal"/>
    <w:link w:val="BalloonTextChar"/>
    <w:rsid w:val="00A8693A"/>
    <w:rPr>
      <w:rFonts w:ascii="Lucida Grande" w:hAnsi="Lucida Grande"/>
      <w:sz w:val="18"/>
      <w:szCs w:val="18"/>
    </w:rPr>
  </w:style>
  <w:style w:type="character" w:customStyle="1" w:styleId="BalloonTextChar">
    <w:name w:val="Balloon Text Char"/>
    <w:basedOn w:val="DefaultParagraphFont"/>
    <w:link w:val="BalloonText"/>
    <w:rsid w:val="00A8693A"/>
    <w:rPr>
      <w:rFonts w:ascii="Lucida Grande" w:hAnsi="Lucida Grande"/>
      <w:sz w:val="18"/>
      <w:szCs w:val="18"/>
    </w:rPr>
  </w:style>
  <w:style w:type="paragraph" w:styleId="ListParagraph">
    <w:name w:val="List Paragraph"/>
    <w:basedOn w:val="Normal"/>
    <w:uiPriority w:val="34"/>
    <w:qFormat/>
    <w:rsid w:val="004B056E"/>
    <w:pPr>
      <w:ind w:left="720"/>
      <w:contextualSpacing/>
    </w:pPr>
  </w:style>
  <w:style w:type="character" w:styleId="UnresolvedMention">
    <w:name w:val="Unresolved Mention"/>
    <w:basedOn w:val="DefaultParagraphFont"/>
    <w:rsid w:val="00D853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tudentaffairs.unt.edu/office-disability-access" TargetMode="External"/><Relationship Id="rId13" Type="http://schemas.openxmlformats.org/officeDocument/2006/relationships/hyperlink" Target="https://www.unt.edu/wellness/index.html"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policy.unt.edu/policy/06-039" TargetMode="External"/><Relationship Id="rId12" Type="http://schemas.openxmlformats.org/officeDocument/2006/relationships/hyperlink" Target="https://www.unt.edu/success/" TargetMode="External"/><Relationship Id="rId17" Type="http://schemas.openxmlformats.org/officeDocument/2006/relationships/hyperlink" Target="mailto:deanofstudents@unt.edu" TargetMode="External"/><Relationship Id="rId2" Type="http://schemas.openxmlformats.org/officeDocument/2006/relationships/styles" Target="styles.xml"/><Relationship Id="rId16" Type="http://schemas.openxmlformats.org/officeDocument/2006/relationships/hyperlink" Target="https://policy.unt.edu/policy/07-01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lear.unt.edu/student-support-services-policies" TargetMode="External"/><Relationship Id="rId5" Type="http://schemas.openxmlformats.org/officeDocument/2006/relationships/footnotes" Target="footnotes.xml"/><Relationship Id="rId15" Type="http://schemas.openxmlformats.org/officeDocument/2006/relationships/hyperlink" Target="https://policy.unt.edu/policy/07-012" TargetMode="External"/><Relationship Id="rId10" Type="http://schemas.openxmlformats.org/officeDocument/2006/relationships/hyperlink" Target="https://digitalstrategy.unt.edu/clear/student-support-services-policies.html"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studentaffairs.unt.edu/office-disability-access" TargetMode="External"/><Relationship Id="rId14" Type="http://schemas.openxmlformats.org/officeDocument/2006/relationships/hyperlink" Target="http://scrappysays.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4518</TotalTime>
  <Pages>4</Pages>
  <Words>1659</Words>
  <Characters>9460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KIN 3306: Physiology of Human Performance</vt:lpstr>
    </vt:vector>
  </TitlesOfParts>
  <Manager/>
  <Company>University of North Texas</Company>
  <LinksUpToDate>false</LinksUpToDate>
  <CharactersWithSpaces>11097</CharactersWithSpaces>
  <SharedDoc>false</SharedDoc>
  <HyperlinkBase/>
  <HLinks>
    <vt:vector size="6" baseType="variant">
      <vt:variant>
        <vt:i4>4653063</vt:i4>
      </vt:variant>
      <vt:variant>
        <vt:i4>-1</vt:i4>
      </vt:variant>
      <vt:variant>
        <vt:i4>1036</vt:i4>
      </vt:variant>
      <vt:variant>
        <vt:i4>1</vt:i4>
      </vt:variant>
      <vt:variant>
        <vt:lpwstr>WebCT Banner 5-22-06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KINE3080 </dc:title>
  <dc:subject/>
  <dc:creator> </dc:creator>
  <cp:keywords/>
  <dc:description/>
  <cp:lastModifiedBy>McFarlin, Brian</cp:lastModifiedBy>
  <cp:revision>160</cp:revision>
  <cp:lastPrinted>2017-08-28T04:58:00Z</cp:lastPrinted>
  <dcterms:created xsi:type="dcterms:W3CDTF">2013-05-29T13:19:00Z</dcterms:created>
  <dcterms:modified xsi:type="dcterms:W3CDTF">2026-08-17T13:33:00Z</dcterms:modified>
  <cp:category/>
</cp:coreProperties>
</file>