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EF23" w14:textId="77777777" w:rsidR="00E1718A" w:rsidRPr="00E1718A" w:rsidRDefault="00E1718A" w:rsidP="00E17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718A">
        <w:rPr>
          <w:rFonts w:ascii="Times New Roman" w:eastAsia="Times New Roman" w:hAnsi="Times New Roman" w:cs="Times New Roman"/>
          <w:b/>
          <w:bCs/>
          <w:kern w:val="0"/>
          <w:sz w:val="36"/>
          <w:szCs w:val="36"/>
          <w14:ligatures w14:val="none"/>
        </w:rPr>
        <w:t>MRTS 2210 Introduction to Media Arts Production</w:t>
      </w:r>
    </w:p>
    <w:p w14:paraId="7474E196"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Instructor Contact </w:t>
      </w:r>
    </w:p>
    <w:p w14:paraId="42FF2975"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Film Instructor</w:t>
      </w:r>
    </w:p>
    <w:p w14:paraId="51E651F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Name: Javier Carmona</w:t>
      </w:r>
    </w:p>
    <w:p w14:paraId="0BE3FA4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Office Location: RTFP 228</w:t>
      </w:r>
    </w:p>
    <w:p w14:paraId="4405457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Office Hours: T &amp; TH | 12:30 - 1:30 PM &amp; by appt.</w:t>
      </w:r>
    </w:p>
    <w:p w14:paraId="1945DD1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Email: Javier.Carmona@unt.edu</w:t>
      </w:r>
    </w:p>
    <w:p w14:paraId="28406BF1"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Multi-Camera TV Studio Instructor</w:t>
      </w:r>
    </w:p>
    <w:p w14:paraId="4A79BE3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Name: Brenda Jaskulske</w:t>
      </w:r>
    </w:p>
    <w:p w14:paraId="3B8215C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Office Location: RTFP 229</w:t>
      </w:r>
    </w:p>
    <w:p w14:paraId="088A1AB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Phone Number: 940.565.2537</w:t>
      </w:r>
    </w:p>
    <w:p w14:paraId="352F5A1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Office Hours:  Tuesdays 2:30pm - 4pm and by appointment</w:t>
      </w:r>
    </w:p>
    <w:p w14:paraId="749ED62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xml:space="preserve">Email: </w:t>
      </w:r>
      <w:hyperlink r:id="rId5" w:history="1">
        <w:r w:rsidRPr="00E1718A">
          <w:rPr>
            <w:rFonts w:ascii="Times New Roman" w:eastAsia="Times New Roman" w:hAnsi="Times New Roman" w:cs="Times New Roman"/>
            <w:color w:val="0000FF"/>
            <w:kern w:val="0"/>
            <w:u w:val="single"/>
            <w14:ligatures w14:val="none"/>
          </w:rPr>
          <w:t>Brenda.Jaskulske@unt.edu</w:t>
        </w:r>
      </w:hyperlink>
    </w:p>
    <w:p w14:paraId="0C8A74CE"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Audio Instructor</w:t>
      </w:r>
    </w:p>
    <w:p w14:paraId="36AFC63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Name: Jay Zamorano </w:t>
      </w:r>
    </w:p>
    <w:p w14:paraId="1053515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Office Hours: By Appointment</w:t>
      </w:r>
    </w:p>
    <w:p w14:paraId="6763728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Email:  Jacqueline.Zamorano@unt.edu</w:t>
      </w:r>
    </w:p>
    <w:p w14:paraId="6D2CB626"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Course Description</w:t>
      </w:r>
    </w:p>
    <w:p w14:paraId="6754B03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An introduction to basic techniques of production. Audio, television (studio and location) single camera video and film methods are investigated.  Includes production exercises and experiments.</w:t>
      </w:r>
    </w:p>
    <w:p w14:paraId="36F9E54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Course Structure</w:t>
      </w:r>
    </w:p>
    <w:p w14:paraId="2BDED6A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This course is taught face-to-face with some online components.  We will follow the course schedule unless unforeseen conditions or situations warrant a change. Students will rotate with their section through three areas of production. </w:t>
      </w:r>
    </w:p>
    <w:p w14:paraId="1EDE6F8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lastRenderedPageBreak/>
        <w:t>Course Prerequisites or Other Restrictions</w:t>
      </w:r>
    </w:p>
    <w:p w14:paraId="566A8A1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MRTS or CBCM major status, completed 1330 and  2.75 GPA.</w:t>
      </w:r>
    </w:p>
    <w:p w14:paraId="504005E5"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Course Objectives</w:t>
      </w:r>
    </w:p>
    <w:p w14:paraId="432EF9D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By the end of this course, students will be able to:</w:t>
      </w:r>
    </w:p>
    <w:p w14:paraId="7C343453"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Film:</w:t>
      </w:r>
    </w:p>
    <w:p w14:paraId="79C8585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(CO1) Develop and demonstrate an understanding of multiple aspects of filmmaking.</w:t>
      </w:r>
    </w:p>
    <w:p w14:paraId="15F151E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(CO2) Translate composition concepts into purposeful image sequences.</w:t>
      </w:r>
    </w:p>
    <w:p w14:paraId="65DEE39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(CO3) Produce an original narrative film using digital cinema tools and concepts.</w:t>
      </w:r>
    </w:p>
    <w:p w14:paraId="32CE73FF"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Audio:</w:t>
      </w:r>
    </w:p>
    <w:p w14:paraId="3544CA7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(CO1) Identify basic theory, terms, practices and concepts of audio production</w:t>
      </w:r>
    </w:p>
    <w:p w14:paraId="2B170B7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(CO2) Demonstrate appropriate use of location and studio recording equipment and editing software</w:t>
      </w:r>
    </w:p>
    <w:p w14:paraId="2E20D4B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(CO3)  Produce a quality audio project</w:t>
      </w:r>
    </w:p>
    <w:p w14:paraId="3C8C3DB4"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Multi-Camera Studio:</w:t>
      </w:r>
    </w:p>
    <w:p w14:paraId="6B27ED1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(CO1) Execute proper operation of studio equipment at each crew position</w:t>
      </w:r>
    </w:p>
    <w:p w14:paraId="75BF8F3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(CO2) Define basic concepts, terminology and signals used in studio production</w:t>
      </w:r>
    </w:p>
    <w:p w14:paraId="50E6984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(CO3) Direct a successful multi-camera studio production</w:t>
      </w:r>
    </w:p>
    <w:p w14:paraId="396CF7D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Materials</w:t>
      </w:r>
    </w:p>
    <w:p w14:paraId="246DE734"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Text: MRTS 2210 Introduction to Media Arts Production Worktexts (Online)</w:t>
      </w:r>
    </w:p>
    <w:p w14:paraId="274B6A6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(Required equipment list is available in each section)</w:t>
      </w:r>
    </w:p>
    <w:p w14:paraId="133E4B03"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Computer or iPad capable of running Respondus Lockdown Browser,  reliable internet (note Chromebook does not support the software)access</w:t>
      </w:r>
    </w:p>
    <w:p w14:paraId="57D07826"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Computer Speakers</w:t>
      </w:r>
    </w:p>
    <w:p w14:paraId="739E1D46"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Computer Microphone</w:t>
      </w:r>
    </w:p>
    <w:p w14:paraId="13D5ED9C"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Computer Webcam</w:t>
      </w:r>
    </w:p>
    <w:p w14:paraId="110931CC"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Plug-ins</w:t>
      </w:r>
    </w:p>
    <w:p w14:paraId="28C81476"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Microsoft Office Suite</w:t>
      </w:r>
    </w:p>
    <w:p w14:paraId="1EC5B2EF" w14:textId="77777777" w:rsidR="00E1718A" w:rsidRPr="00E1718A" w:rsidRDefault="00E1718A" w:rsidP="00E171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E1718A">
          <w:rPr>
            <w:rFonts w:ascii="Times New Roman" w:eastAsia="Times New Roman" w:hAnsi="Times New Roman" w:cs="Times New Roman"/>
            <w:color w:val="0000FF"/>
            <w:kern w:val="0"/>
            <w:u w:val="single"/>
            <w14:ligatures w14:val="none"/>
          </w:rPr>
          <w:t>Canvas Technical Requirements https://clear.unt.edu/supported-technologies/canvas/requirements</w:t>
        </w:r>
      </w:hyperlink>
      <w:r w:rsidRPr="00E1718A">
        <w:rPr>
          <w:rFonts w:ascii="Times New Roman" w:eastAsia="Times New Roman" w:hAnsi="Times New Roman" w:cs="Times New Roman"/>
          <w:kern w:val="0"/>
          <w14:ligatures w14:val="none"/>
        </w:rPr>
        <w:t xml:space="preserve"> ()</w:t>
      </w:r>
    </w:p>
    <w:p w14:paraId="216E39EB"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Projects</w:t>
      </w:r>
    </w:p>
    <w:p w14:paraId="1CB09D9A"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Film Project</w:t>
      </w:r>
    </w:p>
    <w:p w14:paraId="3E9ADD6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xml:space="preserve">Working with a partner, you will shoot and edit a </w:t>
      </w:r>
      <w:proofErr w:type="gramStart"/>
      <w:r w:rsidRPr="00E1718A">
        <w:rPr>
          <w:rFonts w:ascii="Times New Roman" w:eastAsia="Times New Roman" w:hAnsi="Times New Roman" w:cs="Times New Roman"/>
          <w:kern w:val="0"/>
          <w14:ligatures w14:val="none"/>
        </w:rPr>
        <w:t>2-3 minute</w:t>
      </w:r>
      <w:proofErr w:type="gramEnd"/>
      <w:r w:rsidRPr="00E1718A">
        <w:rPr>
          <w:rFonts w:ascii="Times New Roman" w:eastAsia="Times New Roman" w:hAnsi="Times New Roman" w:cs="Times New Roman"/>
          <w:kern w:val="0"/>
          <w14:ligatures w14:val="none"/>
        </w:rPr>
        <w:t xml:space="preserve"> narrative film. You are required to incorporate at least 4 of the composition rules covered in class. Each shot will be graded </w:t>
      </w:r>
      <w:proofErr w:type="gramStart"/>
      <w:r w:rsidRPr="00E1718A">
        <w:rPr>
          <w:rFonts w:ascii="Times New Roman" w:eastAsia="Times New Roman" w:hAnsi="Times New Roman" w:cs="Times New Roman"/>
          <w:kern w:val="0"/>
          <w14:ligatures w14:val="none"/>
        </w:rPr>
        <w:t>on:</w:t>
      </w:r>
      <w:proofErr w:type="gramEnd"/>
      <w:r w:rsidRPr="00E1718A">
        <w:rPr>
          <w:rFonts w:ascii="Times New Roman" w:eastAsia="Times New Roman" w:hAnsi="Times New Roman" w:cs="Times New Roman"/>
          <w:b/>
          <w:bCs/>
          <w:kern w:val="0"/>
          <w14:ligatures w14:val="none"/>
        </w:rPr>
        <w:t> </w:t>
      </w:r>
      <w:r w:rsidRPr="00E1718A">
        <w:rPr>
          <w:rFonts w:ascii="Times New Roman" w:eastAsia="Times New Roman" w:hAnsi="Times New Roman" w:cs="Times New Roman"/>
          <w:kern w:val="0"/>
          <w14:ligatures w14:val="none"/>
        </w:rPr>
        <w:t>focus, stability/movement, framing, exposure (no areas of underexposure/ overexposure), and lighting (natural). The edit should ideally convey the sentiment you want your audience to feel about a specific place. There is </w:t>
      </w:r>
      <w:r w:rsidRPr="00E1718A">
        <w:rPr>
          <w:rFonts w:ascii="Times New Roman" w:eastAsia="Times New Roman" w:hAnsi="Times New Roman" w:cs="Times New Roman"/>
          <w:b/>
          <w:bCs/>
          <w:kern w:val="0"/>
          <w14:ligatures w14:val="none"/>
        </w:rPr>
        <w:t>no</w:t>
      </w:r>
      <w:r w:rsidRPr="00E1718A">
        <w:rPr>
          <w:rFonts w:ascii="Times New Roman" w:eastAsia="Times New Roman" w:hAnsi="Times New Roman" w:cs="Times New Roman"/>
          <w:kern w:val="0"/>
          <w14:ligatures w14:val="none"/>
        </w:rPr>
        <w:t xml:space="preserve"> audio component required for this assignment. If natural sound is enough for your purpose, keep it, otherwise, do </w:t>
      </w:r>
      <w:r w:rsidRPr="00E1718A">
        <w:rPr>
          <w:rFonts w:ascii="Times New Roman" w:eastAsia="Times New Roman" w:hAnsi="Times New Roman" w:cs="Times New Roman"/>
          <w:b/>
          <w:bCs/>
          <w:kern w:val="0"/>
          <w14:ligatures w14:val="none"/>
        </w:rPr>
        <w:t>not</w:t>
      </w:r>
      <w:r w:rsidRPr="00E1718A">
        <w:rPr>
          <w:rFonts w:ascii="Times New Roman" w:eastAsia="Times New Roman" w:hAnsi="Times New Roman" w:cs="Times New Roman"/>
          <w:kern w:val="0"/>
          <w14:ligatures w14:val="none"/>
        </w:rPr>
        <w:t xml:space="preserve"> add music or SFX to enhance your video. </w:t>
      </w:r>
    </w:p>
    <w:p w14:paraId="562BDA88"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Audio Project</w:t>
      </w:r>
    </w:p>
    <w:p w14:paraId="6B6B7CC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Students will develop a brief narrative project utilizing studio and location sound equipment.</w:t>
      </w:r>
    </w:p>
    <w:p w14:paraId="159DE0CB" w14:textId="77777777" w:rsidR="00E1718A" w:rsidRPr="00E1718A" w:rsidRDefault="00E1718A" w:rsidP="00E1718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1718A">
        <w:rPr>
          <w:rFonts w:ascii="Times New Roman" w:eastAsia="Times New Roman" w:hAnsi="Times New Roman" w:cs="Times New Roman"/>
          <w:b/>
          <w:bCs/>
          <w:kern w:val="0"/>
          <w14:ligatures w14:val="none"/>
        </w:rPr>
        <w:t>Multi-Camera Studio Project</w:t>
      </w:r>
    </w:p>
    <w:p w14:paraId="64C575C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Production teams will develop and produce a short live program utilizing multiple cameras.</w:t>
      </w:r>
    </w:p>
    <w:p w14:paraId="06444FA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xml:space="preserve">Note:  More details on all projects are provided in class and on Canvas. </w:t>
      </w:r>
    </w:p>
    <w:p w14:paraId="05B1676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Late projects will not be accepted.</w:t>
      </w:r>
    </w:p>
    <w:p w14:paraId="01D8C62B"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Assessments and Weighting</w:t>
      </w:r>
    </w:p>
    <w:p w14:paraId="74371AB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Grades are based on point totals, not percentages.  Ignore percentages listed in Gradebook on Canvas.</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647"/>
        <w:gridCol w:w="1548"/>
        <w:gridCol w:w="2805"/>
      </w:tblGrid>
      <w:tr w:rsidR="00E1718A" w:rsidRPr="00E1718A" w14:paraId="65DA62D3" w14:textId="77777777">
        <w:trPr>
          <w:tblHeader/>
          <w:tblCellSpacing w:w="15" w:type="dxa"/>
        </w:trPr>
        <w:tc>
          <w:tcPr>
            <w:tcW w:w="4665" w:type="dxa"/>
            <w:vAlign w:val="center"/>
            <w:hideMark/>
          </w:tcPr>
          <w:p w14:paraId="0109AA9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Assignment</w:t>
            </w:r>
          </w:p>
        </w:tc>
        <w:tc>
          <w:tcPr>
            <w:tcW w:w="1530" w:type="dxa"/>
            <w:vAlign w:val="center"/>
            <w:hideMark/>
          </w:tcPr>
          <w:p w14:paraId="6AE1484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Points Possible</w:t>
            </w:r>
          </w:p>
        </w:tc>
        <w:tc>
          <w:tcPr>
            <w:tcW w:w="2790" w:type="dxa"/>
            <w:vAlign w:val="center"/>
            <w:hideMark/>
          </w:tcPr>
          <w:p w14:paraId="5F9EB03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Percentage of Final Grade</w:t>
            </w:r>
          </w:p>
        </w:tc>
      </w:tr>
      <w:tr w:rsidR="00E1718A" w:rsidRPr="00E1718A" w14:paraId="4C2E97A3" w14:textId="77777777">
        <w:trPr>
          <w:tblCellSpacing w:w="15" w:type="dxa"/>
        </w:trPr>
        <w:tc>
          <w:tcPr>
            <w:tcW w:w="4665" w:type="dxa"/>
            <w:vAlign w:val="center"/>
            <w:hideMark/>
          </w:tcPr>
          <w:p w14:paraId="060E31B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Film Section</w:t>
            </w:r>
          </w:p>
        </w:tc>
        <w:tc>
          <w:tcPr>
            <w:tcW w:w="1530" w:type="dxa"/>
            <w:vAlign w:val="center"/>
            <w:hideMark/>
          </w:tcPr>
          <w:p w14:paraId="6996E78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5D3C943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300 points</w:t>
            </w:r>
          </w:p>
        </w:tc>
        <w:tc>
          <w:tcPr>
            <w:tcW w:w="2790" w:type="dxa"/>
            <w:vAlign w:val="center"/>
            <w:hideMark/>
          </w:tcPr>
          <w:p w14:paraId="780EAC9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6600EA6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30%</w:t>
            </w:r>
          </w:p>
        </w:tc>
      </w:tr>
      <w:tr w:rsidR="00E1718A" w:rsidRPr="00E1718A" w14:paraId="5E438EBB" w14:textId="77777777">
        <w:trPr>
          <w:tblCellSpacing w:w="15" w:type="dxa"/>
        </w:trPr>
        <w:tc>
          <w:tcPr>
            <w:tcW w:w="4665" w:type="dxa"/>
            <w:vAlign w:val="center"/>
            <w:hideMark/>
          </w:tcPr>
          <w:p w14:paraId="327C36F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Audio Section</w:t>
            </w:r>
          </w:p>
        </w:tc>
        <w:tc>
          <w:tcPr>
            <w:tcW w:w="1530" w:type="dxa"/>
            <w:vAlign w:val="center"/>
            <w:hideMark/>
          </w:tcPr>
          <w:p w14:paraId="625540A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7B9F075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300 points</w:t>
            </w:r>
          </w:p>
        </w:tc>
        <w:tc>
          <w:tcPr>
            <w:tcW w:w="2790" w:type="dxa"/>
            <w:vAlign w:val="center"/>
            <w:hideMark/>
          </w:tcPr>
          <w:p w14:paraId="1EEA3E7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1B6A762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30%</w:t>
            </w:r>
          </w:p>
        </w:tc>
      </w:tr>
      <w:tr w:rsidR="00E1718A" w:rsidRPr="00E1718A" w14:paraId="0216F5D2" w14:textId="77777777">
        <w:trPr>
          <w:tblCellSpacing w:w="15" w:type="dxa"/>
        </w:trPr>
        <w:tc>
          <w:tcPr>
            <w:tcW w:w="4665" w:type="dxa"/>
            <w:vAlign w:val="center"/>
            <w:hideMark/>
          </w:tcPr>
          <w:p w14:paraId="60C7909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Multi-Camera Studio Section</w:t>
            </w:r>
          </w:p>
        </w:tc>
        <w:tc>
          <w:tcPr>
            <w:tcW w:w="1530" w:type="dxa"/>
            <w:vAlign w:val="center"/>
            <w:hideMark/>
          </w:tcPr>
          <w:p w14:paraId="6303104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0795483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300 points</w:t>
            </w:r>
          </w:p>
        </w:tc>
        <w:tc>
          <w:tcPr>
            <w:tcW w:w="2790" w:type="dxa"/>
            <w:vAlign w:val="center"/>
            <w:hideMark/>
          </w:tcPr>
          <w:p w14:paraId="04FF611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543B4D7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30%</w:t>
            </w:r>
          </w:p>
        </w:tc>
      </w:tr>
      <w:tr w:rsidR="00E1718A" w:rsidRPr="00E1718A" w14:paraId="6CB990CC" w14:textId="77777777">
        <w:trPr>
          <w:tblCellSpacing w:w="15" w:type="dxa"/>
        </w:trPr>
        <w:tc>
          <w:tcPr>
            <w:tcW w:w="4665" w:type="dxa"/>
            <w:vAlign w:val="center"/>
            <w:hideMark/>
          </w:tcPr>
          <w:p w14:paraId="45E11FE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t>Final Exam</w:t>
            </w:r>
          </w:p>
        </w:tc>
        <w:tc>
          <w:tcPr>
            <w:tcW w:w="1530" w:type="dxa"/>
            <w:vAlign w:val="center"/>
            <w:hideMark/>
          </w:tcPr>
          <w:p w14:paraId="6890C31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w:t>
            </w:r>
          </w:p>
          <w:p w14:paraId="149A589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lastRenderedPageBreak/>
              <w:t> 100 points</w:t>
            </w:r>
          </w:p>
        </w:tc>
        <w:tc>
          <w:tcPr>
            <w:tcW w:w="2790" w:type="dxa"/>
            <w:vAlign w:val="center"/>
            <w:hideMark/>
          </w:tcPr>
          <w:p w14:paraId="0044D0D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lastRenderedPageBreak/>
              <w:t> </w:t>
            </w:r>
          </w:p>
          <w:p w14:paraId="6B0CFFA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lastRenderedPageBreak/>
              <w:t>10%</w:t>
            </w:r>
          </w:p>
        </w:tc>
      </w:tr>
      <w:tr w:rsidR="00E1718A" w:rsidRPr="00E1718A" w14:paraId="7366CE9E" w14:textId="77777777">
        <w:trPr>
          <w:tblCellSpacing w:w="15" w:type="dxa"/>
        </w:trPr>
        <w:tc>
          <w:tcPr>
            <w:tcW w:w="4665" w:type="dxa"/>
            <w:vAlign w:val="center"/>
            <w:hideMark/>
          </w:tcPr>
          <w:p w14:paraId="25F4E16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i/>
                <w:iCs/>
                <w:kern w:val="0"/>
                <w14:ligatures w14:val="none"/>
              </w:rPr>
              <w:lastRenderedPageBreak/>
              <w:t>Total Points Possible</w:t>
            </w:r>
          </w:p>
        </w:tc>
        <w:tc>
          <w:tcPr>
            <w:tcW w:w="1530" w:type="dxa"/>
            <w:vAlign w:val="center"/>
            <w:hideMark/>
          </w:tcPr>
          <w:p w14:paraId="3E786A5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1000 points</w:t>
            </w:r>
          </w:p>
        </w:tc>
        <w:tc>
          <w:tcPr>
            <w:tcW w:w="2790" w:type="dxa"/>
            <w:vAlign w:val="center"/>
            <w:hideMark/>
          </w:tcPr>
          <w:p w14:paraId="2C9536D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100%</w:t>
            </w:r>
          </w:p>
        </w:tc>
      </w:tr>
    </w:tbl>
    <w:p w14:paraId="4A1179C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 = 900-1000 points           B = 800-890 points C = 700-790 points D = 650-690 points F = 640 and below</w:t>
      </w:r>
    </w:p>
    <w:p w14:paraId="1B79ED9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Please note that late work will not be accepted.  There is one Respondus + Webcam quiz for extra credit, as well as extra credit for on-time attendance with no unexcused absences.</w:t>
      </w:r>
    </w:p>
    <w:p w14:paraId="2F9B631D"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Use of Artificial Intelligence Technology</w:t>
      </w:r>
    </w:p>
    <w:p w14:paraId="7736130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MRTS 2210 assumes that all work submitted by students will be generated and performed by the students themselves, working individually. Students should not have another person/entity do the work of any portion of an assignment for them, which includes hiring a person or a company to write and produce assignments and using artificial intelligence tools like ChatGPT.</w:t>
      </w:r>
    </w:p>
    <w:p w14:paraId="70858015"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Attendance Policy</w:t>
      </w:r>
    </w:p>
    <w:p w14:paraId="4C8FA5D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You are expected to attend each class and be on time.  If there is an issue that prevents you from coming to class or working in the course (such as an urgent medical situation, death in the family, active military service, etc. ) please contact the instructor with a verified absence within two business days of returning to school. </w:t>
      </w:r>
    </w:p>
    <w:p w14:paraId="3DD9AE2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Perfect on-time attendance will be rewarded with extra credit!  Conversely, you will be penalized for being late and for unexcused absences.</w:t>
      </w:r>
    </w:p>
    <w:p w14:paraId="62F9E1F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On-Time Attendance with no unexcused absences:        50 bonus points</w:t>
      </w:r>
    </w:p>
    <w:p w14:paraId="275F4AA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On-Time Attendance with one unexcused absence:        0 bonus point</w:t>
      </w:r>
    </w:p>
    <w:p w14:paraId="0DBFB4C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On-Time Attendance with two unexcused absences:       50 points subtracted from your final grade</w:t>
      </w:r>
    </w:p>
    <w:p w14:paraId="0E87BE9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On-Time Attendance with three unexcused absences:    100 points subtracted from your final grade</w:t>
      </w:r>
    </w:p>
    <w:p w14:paraId="08A68CF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And so on…</w:t>
      </w:r>
    </w:p>
    <w:p w14:paraId="787A430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Please note that you may be dropped without notice from the course with more than three unexcused absences.</w:t>
      </w:r>
    </w:p>
    <w:p w14:paraId="056A744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Assignment Policy</w:t>
      </w:r>
    </w:p>
    <w:p w14:paraId="5FFCAB7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lastRenderedPageBreak/>
        <w:t>Assignment due dates are listed in the course schedule for each section.  All written assignments must a Microsoft Word file unless otherwise stated. In the event of UNT closure, you will receive instructions.</w:t>
      </w:r>
    </w:p>
    <w:p w14:paraId="7B4B4AA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xml:space="preserve">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7" w:history="1">
        <w:r w:rsidRPr="00E1718A">
          <w:rPr>
            <w:rFonts w:ascii="Times New Roman" w:eastAsia="Times New Roman" w:hAnsi="Times New Roman" w:cs="Times New Roman"/>
            <w:color w:val="0000FF"/>
            <w:kern w:val="0"/>
            <w:u w:val="single"/>
            <w14:ligatures w14:val="none"/>
          </w:rPr>
          <w:t>helpdesk@unt.edu</w:t>
        </w:r>
      </w:hyperlink>
      <w:r w:rsidRPr="00E1718A">
        <w:rPr>
          <w:rFonts w:ascii="Times New Roman" w:eastAsia="Times New Roman" w:hAnsi="Times New Roman" w:cs="Times New Roman"/>
          <w:kern w:val="0"/>
          <w14:ligatures w14:val="none"/>
        </w:rPr>
        <w:t xml:space="preserve"> or 940.565.2324 and obtain a ticket number. The instructor and the UNT Student Help Desk will work with the student to resolve any issues at the earliest possible time.</w:t>
      </w:r>
    </w:p>
    <w:p w14:paraId="127CA325"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Examination Policy</w:t>
      </w:r>
    </w:p>
    <w:p w14:paraId="528B834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Your section exam will be administered in person in each section. Should you arrive late and someone has already submitted the section exam, you will not be able to take the test and will receive a zero.</w:t>
      </w:r>
    </w:p>
    <w:p w14:paraId="4D37330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An online final comprehensive exam covers material from all sections. </w:t>
      </w:r>
    </w:p>
    <w:p w14:paraId="59AD41E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xml:space="preserve"> Make-up exams are only given with a verified excuse  within two business days of returning to school.  Should you experience a significant issue away from campus and need help, please contact the Dean of Students: </w:t>
      </w:r>
      <w:hyperlink r:id="rId8" w:history="1">
        <w:r w:rsidRPr="00E1718A">
          <w:rPr>
            <w:rFonts w:ascii="Times New Roman" w:eastAsia="Times New Roman" w:hAnsi="Times New Roman" w:cs="Times New Roman"/>
            <w:color w:val="0000FF"/>
            <w:kern w:val="0"/>
            <w:u w:val="single"/>
            <w14:ligatures w14:val="none"/>
          </w:rPr>
          <w:t>deanofstudents@unt.edu</w:t>
        </w:r>
      </w:hyperlink>
      <w:r w:rsidRPr="00E1718A">
        <w:rPr>
          <w:rFonts w:ascii="Times New Roman" w:eastAsia="Times New Roman" w:hAnsi="Times New Roman" w:cs="Times New Roman"/>
          <w:kern w:val="0"/>
          <w14:ligatures w14:val="none"/>
        </w:rPr>
        <w:t xml:space="preserve"> or 940.565.2648.</w:t>
      </w:r>
    </w:p>
    <w:p w14:paraId="66C6E548"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Class Participation</w:t>
      </w:r>
    </w:p>
    <w:p w14:paraId="7756E03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You are expected to participate in lecture, discussion, projects, and any assignment designed to create participation opportunities.</w:t>
      </w:r>
    </w:p>
    <w:p w14:paraId="5AE538E9"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Late Work</w:t>
      </w:r>
    </w:p>
    <w:p w14:paraId="26C517B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Late work will not be accepted without a verified absence within two business days of return to school.</w:t>
      </w:r>
    </w:p>
    <w:p w14:paraId="722A9AFE"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Success in a Course</w:t>
      </w:r>
    </w:p>
    <w:p w14:paraId="6788FD3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Check Canvas often and route announcements to your email that is checked most frequently.  Install the Canvas app on your mobile device.  Reminders, updates and other important information will be distributed via Canvas. </w:t>
      </w:r>
    </w:p>
    <w:p w14:paraId="0D679D2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Don’t wait until the last minute to begin working on assignments, and don’t wait until the last minute to turn them in.  Unless a computer issue is related to the UNT systems or Canvas, personal computer issues are not legitimate reasons to submit late work.  Be proactive and start early on your assignments to avoid issues!</w:t>
      </w:r>
    </w:p>
    <w:p w14:paraId="5B037C30"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Syllabus Change Policy</w:t>
      </w:r>
    </w:p>
    <w:p w14:paraId="2FC013A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lastRenderedPageBreak/>
        <w:t>The syllabus will not change through this semester.  However, the course schedule may be altered, with prior student notification.</w:t>
      </w:r>
    </w:p>
    <w:p w14:paraId="76BFD6AB" w14:textId="77777777" w:rsidR="00E1718A" w:rsidRPr="00E1718A" w:rsidRDefault="00E1718A" w:rsidP="00E17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718A">
        <w:rPr>
          <w:rFonts w:ascii="Times New Roman" w:eastAsia="Times New Roman" w:hAnsi="Times New Roman" w:cs="Times New Roman"/>
          <w:b/>
          <w:bCs/>
          <w:kern w:val="0"/>
          <w:sz w:val="36"/>
          <w:szCs w:val="36"/>
          <w14:ligatures w14:val="none"/>
        </w:rPr>
        <w:t>UNT Policies</w:t>
      </w:r>
    </w:p>
    <w:p w14:paraId="389B63DE"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Academic Integrity Standards and Consequences</w:t>
      </w:r>
    </w:p>
    <w:p w14:paraId="3C531E5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BBF5ED2"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UNT Honor Code</w:t>
      </w:r>
    </w:p>
    <w:p w14:paraId="57A5841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kern w:val="0"/>
          <w14:ligatures w14:val="none"/>
        </w:rPr>
        <w:t>“I commit myself to honor, integrity, and responsibility as a student representing the University of North Texas community. I understand and pledge to uphold academic integrity as set forth by UNT Student Academic Integrity Policy, 06.003. I affirm that the work I submit will always be my own, and the support I provide and receive will always be honorable.”</w:t>
      </w:r>
    </w:p>
    <w:p w14:paraId="03CA46F9"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ADA Accommodations</w:t>
      </w:r>
    </w:p>
    <w:p w14:paraId="02116A4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ADA Accommodation Statement.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71277CA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Prohibition of Discrimination, Harassment, and Retaliation (Policy 16.004)</w:t>
      </w:r>
    </w:p>
    <w:p w14:paraId="12E743A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4D1C4F97"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14:ligatures w14:val="none"/>
        </w:rPr>
        <w:t>Acceptable Student Behavior</w:t>
      </w:r>
    </w:p>
    <w:p w14:paraId="5226247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lastRenderedPageBreak/>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9" w:history="1">
        <w:r w:rsidRPr="00E1718A">
          <w:rPr>
            <w:rFonts w:ascii="Times New Roman" w:eastAsia="Times New Roman" w:hAnsi="Times New Roman" w:cs="Times New Roman"/>
            <w:color w:val="0000FF"/>
            <w:kern w:val="0"/>
            <w:u w:val="single"/>
            <w14:ligatures w14:val="none"/>
          </w:rPr>
          <w:t>Code of Student Conduct (Links to an external site.)</w:t>
        </w:r>
      </w:hyperlink>
      <w:r w:rsidRPr="00E1718A">
        <w:rPr>
          <w:rFonts w:ascii="Times New Roman" w:eastAsia="Times New Roman" w:hAnsi="Times New Roman" w:cs="Times New Roman"/>
          <w:kern w:val="0"/>
          <w14:ligatures w14:val="none"/>
        </w:rPr>
        <w:t> (https://deanofstudents.unt.edu/conduct) to learn more.</w:t>
      </w:r>
    </w:p>
    <w:p w14:paraId="1C52473F"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u w:val="single"/>
          <w14:ligatures w14:val="none"/>
        </w:rPr>
        <w:t>Class Recordings</w:t>
      </w:r>
    </w:p>
    <w:p w14:paraId="1B83F71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This course will, at times, employ lecture capture technology to record sessions.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0AAA723" w14:textId="77777777" w:rsidR="00E1718A" w:rsidRPr="00E1718A" w:rsidRDefault="00E1718A" w:rsidP="00E171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718A">
        <w:rPr>
          <w:rFonts w:ascii="Times New Roman" w:eastAsia="Times New Roman" w:hAnsi="Times New Roman" w:cs="Times New Roman"/>
          <w:b/>
          <w:bCs/>
          <w:color w:val="236FA1"/>
          <w:kern w:val="0"/>
          <w:sz w:val="27"/>
          <w:szCs w:val="27"/>
          <w:u w:val="single"/>
          <w14:ligatures w14:val="none"/>
        </w:rPr>
        <w:t>Use of Electronic Devices</w:t>
      </w:r>
    </w:p>
    <w:p w14:paraId="1DDAC0A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color w:val="000000"/>
          <w:kern w:val="0"/>
          <w14:ligatures w14:val="none"/>
        </w:rPr>
        <w:t>Computers, tablets, phones and other electronic devices are not permitted to be used during class unless required through an ODA accommodation. Violators asked to leave the class will also be counted as "absent."</w:t>
      </w:r>
    </w:p>
    <w:p w14:paraId="403CAB16"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21A650DE"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349AE9E1"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6875CF36"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7DCF62CB"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6A5AEBCD"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6BB60AFA"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646E8E9B"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3DEEA3CC" w14:textId="77777777" w:rsid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531898CA" w14:textId="0061AB20" w:rsidR="00E1718A" w:rsidRP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1718A">
        <w:rPr>
          <w:rFonts w:ascii="Times New Roman" w:eastAsia="Times New Roman" w:hAnsi="Times New Roman" w:cs="Times New Roman"/>
          <w:b/>
          <w:bCs/>
          <w:kern w:val="0"/>
          <w:sz w:val="36"/>
          <w:szCs w:val="36"/>
          <w14:ligatures w14:val="none"/>
        </w:rPr>
        <w:lastRenderedPageBreak/>
        <w:t>MRTS 2210  Media Arts Production</w:t>
      </w:r>
    </w:p>
    <w:p w14:paraId="71AA4EFA" w14:textId="77777777" w:rsidR="00E1718A" w:rsidRP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1718A">
        <w:rPr>
          <w:rFonts w:ascii="Times New Roman" w:eastAsia="Times New Roman" w:hAnsi="Times New Roman" w:cs="Times New Roman"/>
          <w:b/>
          <w:bCs/>
          <w:kern w:val="0"/>
          <w:sz w:val="36"/>
          <w:szCs w:val="36"/>
          <w14:ligatures w14:val="none"/>
        </w:rPr>
        <w:t>Daily Grid</w:t>
      </w:r>
    </w:p>
    <w:p w14:paraId="2DA4C59B" w14:textId="77777777" w:rsidR="00E1718A" w:rsidRPr="00E1718A" w:rsidRDefault="00E1718A" w:rsidP="00E1718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1718A">
        <w:rPr>
          <w:rFonts w:ascii="Times New Roman" w:eastAsia="Times New Roman" w:hAnsi="Times New Roman" w:cs="Times New Roman"/>
          <w:b/>
          <w:bCs/>
          <w:kern w:val="0"/>
          <w:sz w:val="36"/>
          <w:szCs w:val="36"/>
          <w:u w:val="single"/>
          <w14:ligatures w14:val="none"/>
        </w:rPr>
        <w:t>Spring 2026</w:t>
      </w:r>
      <w:r w:rsidRPr="00E1718A">
        <w:rPr>
          <w:rFonts w:ascii="Times New Roman" w:eastAsia="Times New Roman" w:hAnsi="Times New Roman" w:cs="Times New Roman"/>
          <w:b/>
          <w:bCs/>
          <w:kern w:val="0"/>
          <w:sz w:val="36"/>
          <w:szCs w:val="36"/>
          <w14:ligatures w14:val="none"/>
        </w:rPr>
        <w:t> </w:t>
      </w:r>
      <w:r w:rsidRPr="00E1718A">
        <w:rPr>
          <w:rFonts w:ascii="Times New Roman" w:eastAsia="Times New Roman" w:hAnsi="Times New Roman" w:cs="Times New Roman"/>
          <w:b/>
          <w:bCs/>
          <w:kern w:val="0"/>
          <w:sz w:val="36"/>
          <w:szCs w:val="36"/>
          <w:u w:val="single"/>
          <w14:ligatures w14:val="none"/>
        </w:rPr>
        <w:t>Monday Sections</w:t>
      </w:r>
    </w:p>
    <w:p w14:paraId="253D9DA8" w14:textId="77777777" w:rsidR="00E1718A" w:rsidRPr="00E1718A" w:rsidRDefault="00E1718A" w:rsidP="00E1718A">
      <w:pPr>
        <w:spacing w:before="100" w:beforeAutospacing="1" w:after="100" w:afterAutospacing="1" w:line="240" w:lineRule="auto"/>
        <w:jc w:val="center"/>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January 12    First Day of Class in RTFP 184- The Syllabus</w:t>
      </w:r>
    </w:p>
    <w:tbl>
      <w:tblPr>
        <w:tblW w:w="5002" w:type="pct"/>
        <w:tblCellSpacing w:w="15" w:type="dxa"/>
        <w:tblCellMar>
          <w:top w:w="15" w:type="dxa"/>
          <w:left w:w="15" w:type="dxa"/>
          <w:bottom w:w="15" w:type="dxa"/>
          <w:right w:w="15" w:type="dxa"/>
        </w:tblCellMar>
        <w:tblLook w:val="04A0" w:firstRow="1" w:lastRow="0" w:firstColumn="1" w:lastColumn="0" w:noHBand="0" w:noVBand="1"/>
      </w:tblPr>
      <w:tblGrid>
        <w:gridCol w:w="968"/>
        <w:gridCol w:w="430"/>
        <w:gridCol w:w="2675"/>
        <w:gridCol w:w="2614"/>
        <w:gridCol w:w="2677"/>
      </w:tblGrid>
      <w:tr w:rsidR="00E1718A" w:rsidRPr="00E1718A" w14:paraId="65A9F982" w14:textId="77777777">
        <w:trPr>
          <w:trHeight w:val="1335"/>
          <w:tblCellSpacing w:w="15" w:type="dxa"/>
        </w:trPr>
        <w:tc>
          <w:tcPr>
            <w:tcW w:w="720" w:type="pct"/>
            <w:gridSpan w:val="2"/>
            <w:vAlign w:val="center"/>
            <w:hideMark/>
          </w:tcPr>
          <w:p w14:paraId="47D6016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p w14:paraId="7800E8A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DATE</w:t>
            </w:r>
          </w:p>
        </w:tc>
        <w:tc>
          <w:tcPr>
            <w:tcW w:w="1440" w:type="pct"/>
            <w:vAlign w:val="center"/>
            <w:hideMark/>
          </w:tcPr>
          <w:p w14:paraId="55E9D11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kern w:val="0"/>
                <w14:ligatures w14:val="none"/>
              </w:rPr>
              <w:t>Section  2210.001</w:t>
            </w:r>
          </w:p>
        </w:tc>
        <w:tc>
          <w:tcPr>
            <w:tcW w:w="1407" w:type="pct"/>
            <w:vAlign w:val="center"/>
            <w:hideMark/>
          </w:tcPr>
          <w:p w14:paraId="06064BD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kern w:val="0"/>
                <w14:ligatures w14:val="none"/>
              </w:rPr>
              <w:t>Section  2210.002</w:t>
            </w:r>
          </w:p>
        </w:tc>
        <w:tc>
          <w:tcPr>
            <w:tcW w:w="1457" w:type="pct"/>
            <w:vAlign w:val="center"/>
            <w:hideMark/>
          </w:tcPr>
          <w:p w14:paraId="3A979E8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b/>
                <w:bCs/>
                <w:kern w:val="0"/>
                <w14:ligatures w14:val="none"/>
              </w:rPr>
              <w:t>Section  2210.003</w:t>
            </w:r>
          </w:p>
        </w:tc>
      </w:tr>
      <w:tr w:rsidR="00E1718A" w:rsidRPr="00E1718A" w14:paraId="439E2D59" w14:textId="77777777">
        <w:trPr>
          <w:trHeight w:val="795"/>
          <w:tblCellSpacing w:w="15" w:type="dxa"/>
        </w:trPr>
        <w:tc>
          <w:tcPr>
            <w:tcW w:w="502" w:type="pct"/>
            <w:vAlign w:val="center"/>
            <w:hideMark/>
          </w:tcPr>
          <w:p w14:paraId="44D5E73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1/12</w:t>
            </w:r>
          </w:p>
        </w:tc>
        <w:tc>
          <w:tcPr>
            <w:tcW w:w="217" w:type="pct"/>
            <w:vAlign w:val="center"/>
            <w:hideMark/>
          </w:tcPr>
          <w:p w14:paraId="5D13ED8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w:t>
            </w:r>
          </w:p>
        </w:tc>
        <w:tc>
          <w:tcPr>
            <w:tcW w:w="1440" w:type="pct"/>
            <w:vAlign w:val="center"/>
            <w:hideMark/>
          </w:tcPr>
          <w:p w14:paraId="608CA8B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07" w:type="pct"/>
            <w:vAlign w:val="center"/>
            <w:hideMark/>
          </w:tcPr>
          <w:p w14:paraId="0F3054D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57" w:type="pct"/>
            <w:vAlign w:val="center"/>
            <w:hideMark/>
          </w:tcPr>
          <w:p w14:paraId="4C32601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r>
      <w:tr w:rsidR="00E1718A" w:rsidRPr="00E1718A" w14:paraId="5641EB18" w14:textId="77777777">
        <w:trPr>
          <w:trHeight w:val="795"/>
          <w:tblCellSpacing w:w="15" w:type="dxa"/>
        </w:trPr>
        <w:tc>
          <w:tcPr>
            <w:tcW w:w="502" w:type="pct"/>
            <w:vAlign w:val="center"/>
            <w:hideMark/>
          </w:tcPr>
          <w:p w14:paraId="263E8FF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1/19</w:t>
            </w:r>
          </w:p>
        </w:tc>
        <w:tc>
          <w:tcPr>
            <w:tcW w:w="217" w:type="pct"/>
            <w:vAlign w:val="center"/>
            <w:hideMark/>
          </w:tcPr>
          <w:p w14:paraId="4926C2E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40" w:type="pct"/>
            <w:vAlign w:val="center"/>
            <w:hideMark/>
          </w:tcPr>
          <w:p w14:paraId="6F0F607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MLK Day</w:t>
            </w:r>
          </w:p>
        </w:tc>
        <w:tc>
          <w:tcPr>
            <w:tcW w:w="1407" w:type="pct"/>
            <w:vAlign w:val="center"/>
            <w:hideMark/>
          </w:tcPr>
          <w:p w14:paraId="3BF4CBE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NO CLASS</w:t>
            </w:r>
          </w:p>
        </w:tc>
        <w:tc>
          <w:tcPr>
            <w:tcW w:w="1457" w:type="pct"/>
            <w:vAlign w:val="center"/>
            <w:hideMark/>
          </w:tcPr>
          <w:p w14:paraId="393F8E4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r>
      <w:tr w:rsidR="00E1718A" w:rsidRPr="00E1718A" w14:paraId="788A7F80" w14:textId="77777777">
        <w:trPr>
          <w:trHeight w:val="795"/>
          <w:tblCellSpacing w:w="15" w:type="dxa"/>
        </w:trPr>
        <w:tc>
          <w:tcPr>
            <w:tcW w:w="502" w:type="pct"/>
            <w:vAlign w:val="center"/>
            <w:hideMark/>
          </w:tcPr>
          <w:p w14:paraId="39E4E57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1/26</w:t>
            </w:r>
          </w:p>
        </w:tc>
        <w:tc>
          <w:tcPr>
            <w:tcW w:w="217" w:type="pct"/>
            <w:vAlign w:val="center"/>
            <w:hideMark/>
          </w:tcPr>
          <w:p w14:paraId="1D44CA3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w:t>
            </w:r>
          </w:p>
        </w:tc>
        <w:tc>
          <w:tcPr>
            <w:tcW w:w="1440" w:type="pct"/>
            <w:vAlign w:val="center"/>
            <w:hideMark/>
          </w:tcPr>
          <w:p w14:paraId="730EB01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07" w:type="pct"/>
            <w:vAlign w:val="center"/>
            <w:hideMark/>
          </w:tcPr>
          <w:p w14:paraId="1585615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57" w:type="pct"/>
            <w:vAlign w:val="center"/>
            <w:hideMark/>
          </w:tcPr>
          <w:p w14:paraId="38F3B59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r>
      <w:tr w:rsidR="00E1718A" w:rsidRPr="00E1718A" w14:paraId="4395EFFC" w14:textId="77777777">
        <w:trPr>
          <w:trHeight w:val="795"/>
          <w:tblCellSpacing w:w="15" w:type="dxa"/>
        </w:trPr>
        <w:tc>
          <w:tcPr>
            <w:tcW w:w="502" w:type="pct"/>
            <w:vAlign w:val="center"/>
            <w:hideMark/>
          </w:tcPr>
          <w:p w14:paraId="744A584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2/2</w:t>
            </w:r>
          </w:p>
        </w:tc>
        <w:tc>
          <w:tcPr>
            <w:tcW w:w="217" w:type="pct"/>
            <w:vAlign w:val="center"/>
            <w:hideMark/>
          </w:tcPr>
          <w:p w14:paraId="632A2CC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w:t>
            </w:r>
          </w:p>
        </w:tc>
        <w:tc>
          <w:tcPr>
            <w:tcW w:w="1440" w:type="pct"/>
            <w:vAlign w:val="center"/>
            <w:hideMark/>
          </w:tcPr>
          <w:p w14:paraId="6403DD8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07" w:type="pct"/>
            <w:vAlign w:val="center"/>
            <w:hideMark/>
          </w:tcPr>
          <w:p w14:paraId="03564FB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57" w:type="pct"/>
            <w:vAlign w:val="center"/>
            <w:hideMark/>
          </w:tcPr>
          <w:p w14:paraId="213D313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r>
      <w:tr w:rsidR="00E1718A" w:rsidRPr="00E1718A" w14:paraId="6B8ED7C4" w14:textId="77777777">
        <w:trPr>
          <w:trHeight w:val="795"/>
          <w:tblCellSpacing w:w="15" w:type="dxa"/>
        </w:trPr>
        <w:tc>
          <w:tcPr>
            <w:tcW w:w="502" w:type="pct"/>
            <w:vAlign w:val="center"/>
            <w:hideMark/>
          </w:tcPr>
          <w:p w14:paraId="6A246AB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2/9</w:t>
            </w:r>
          </w:p>
        </w:tc>
        <w:tc>
          <w:tcPr>
            <w:tcW w:w="217" w:type="pct"/>
            <w:vAlign w:val="center"/>
            <w:hideMark/>
          </w:tcPr>
          <w:p w14:paraId="121DE17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w:t>
            </w:r>
          </w:p>
        </w:tc>
        <w:tc>
          <w:tcPr>
            <w:tcW w:w="1440" w:type="pct"/>
            <w:vAlign w:val="center"/>
            <w:hideMark/>
          </w:tcPr>
          <w:p w14:paraId="1F5F71E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07" w:type="pct"/>
            <w:vAlign w:val="center"/>
            <w:hideMark/>
          </w:tcPr>
          <w:p w14:paraId="2BA1F62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57" w:type="pct"/>
            <w:vAlign w:val="center"/>
            <w:hideMark/>
          </w:tcPr>
          <w:p w14:paraId="7F6BF47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r>
      <w:tr w:rsidR="00E1718A" w:rsidRPr="00E1718A" w14:paraId="4FBFEDEA" w14:textId="77777777">
        <w:trPr>
          <w:trHeight w:val="795"/>
          <w:tblCellSpacing w:w="15" w:type="dxa"/>
        </w:trPr>
        <w:tc>
          <w:tcPr>
            <w:tcW w:w="502" w:type="pct"/>
            <w:vAlign w:val="center"/>
            <w:hideMark/>
          </w:tcPr>
          <w:p w14:paraId="61F8662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2/16</w:t>
            </w:r>
          </w:p>
        </w:tc>
        <w:tc>
          <w:tcPr>
            <w:tcW w:w="217" w:type="pct"/>
            <w:vAlign w:val="center"/>
            <w:hideMark/>
          </w:tcPr>
          <w:p w14:paraId="11749C7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5</w:t>
            </w:r>
          </w:p>
        </w:tc>
        <w:tc>
          <w:tcPr>
            <w:tcW w:w="1440" w:type="pct"/>
            <w:vAlign w:val="center"/>
            <w:hideMark/>
          </w:tcPr>
          <w:p w14:paraId="41A2A1E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07" w:type="pct"/>
            <w:vAlign w:val="center"/>
            <w:hideMark/>
          </w:tcPr>
          <w:p w14:paraId="172AB2C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57" w:type="pct"/>
            <w:vAlign w:val="center"/>
            <w:hideMark/>
          </w:tcPr>
          <w:p w14:paraId="5C19402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r>
      <w:tr w:rsidR="00E1718A" w:rsidRPr="00E1718A" w14:paraId="39322463" w14:textId="77777777">
        <w:trPr>
          <w:trHeight w:val="795"/>
          <w:tblCellSpacing w:w="15" w:type="dxa"/>
        </w:trPr>
        <w:tc>
          <w:tcPr>
            <w:tcW w:w="720" w:type="pct"/>
            <w:gridSpan w:val="2"/>
            <w:vAlign w:val="center"/>
            <w:hideMark/>
          </w:tcPr>
          <w:p w14:paraId="1117159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40" w:type="pct"/>
            <w:vAlign w:val="center"/>
            <w:hideMark/>
          </w:tcPr>
          <w:p w14:paraId="3DA4AEDB" w14:textId="77777777" w:rsidR="00E1718A" w:rsidRPr="00E1718A" w:rsidRDefault="00E1718A" w:rsidP="00E1718A">
            <w:pPr>
              <w:spacing w:after="0" w:line="240" w:lineRule="auto"/>
              <w:rPr>
                <w:rFonts w:ascii="Times New Roman" w:eastAsia="Times New Roman" w:hAnsi="Times New Roman" w:cs="Times New Roman"/>
                <w:kern w:val="0"/>
                <w14:ligatures w14:val="none"/>
              </w:rPr>
            </w:pPr>
          </w:p>
        </w:tc>
        <w:tc>
          <w:tcPr>
            <w:tcW w:w="1407" w:type="pct"/>
            <w:vAlign w:val="center"/>
            <w:hideMark/>
          </w:tcPr>
          <w:p w14:paraId="71D4CF5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57" w:type="pct"/>
            <w:vAlign w:val="center"/>
            <w:hideMark/>
          </w:tcPr>
          <w:p w14:paraId="0C2316E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r>
      <w:tr w:rsidR="00E1718A" w:rsidRPr="00E1718A" w14:paraId="65310073" w14:textId="77777777">
        <w:trPr>
          <w:trHeight w:val="795"/>
          <w:tblCellSpacing w:w="15" w:type="dxa"/>
        </w:trPr>
        <w:tc>
          <w:tcPr>
            <w:tcW w:w="502" w:type="pct"/>
            <w:vAlign w:val="center"/>
            <w:hideMark/>
          </w:tcPr>
          <w:p w14:paraId="53AAB19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2/23</w:t>
            </w:r>
          </w:p>
        </w:tc>
        <w:tc>
          <w:tcPr>
            <w:tcW w:w="217" w:type="pct"/>
            <w:vAlign w:val="center"/>
            <w:hideMark/>
          </w:tcPr>
          <w:p w14:paraId="566C06E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w:t>
            </w:r>
          </w:p>
        </w:tc>
        <w:tc>
          <w:tcPr>
            <w:tcW w:w="1440" w:type="pct"/>
            <w:vAlign w:val="center"/>
            <w:hideMark/>
          </w:tcPr>
          <w:p w14:paraId="0952DC3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07" w:type="pct"/>
            <w:vAlign w:val="center"/>
            <w:hideMark/>
          </w:tcPr>
          <w:p w14:paraId="4AD5DD5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57" w:type="pct"/>
            <w:vAlign w:val="center"/>
            <w:hideMark/>
          </w:tcPr>
          <w:p w14:paraId="09999D3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r>
      <w:tr w:rsidR="00E1718A" w:rsidRPr="00E1718A" w14:paraId="2A5F9A08" w14:textId="77777777">
        <w:trPr>
          <w:trHeight w:val="795"/>
          <w:tblCellSpacing w:w="15" w:type="dxa"/>
        </w:trPr>
        <w:tc>
          <w:tcPr>
            <w:tcW w:w="502" w:type="pct"/>
            <w:vAlign w:val="center"/>
            <w:hideMark/>
          </w:tcPr>
          <w:p w14:paraId="23EB21D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3/2</w:t>
            </w:r>
          </w:p>
        </w:tc>
        <w:tc>
          <w:tcPr>
            <w:tcW w:w="217" w:type="pct"/>
            <w:vAlign w:val="center"/>
            <w:hideMark/>
          </w:tcPr>
          <w:p w14:paraId="0E7DAAF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w:t>
            </w:r>
          </w:p>
        </w:tc>
        <w:tc>
          <w:tcPr>
            <w:tcW w:w="1440" w:type="pct"/>
            <w:vAlign w:val="center"/>
            <w:hideMark/>
          </w:tcPr>
          <w:p w14:paraId="0615981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07" w:type="pct"/>
            <w:vAlign w:val="center"/>
            <w:hideMark/>
          </w:tcPr>
          <w:p w14:paraId="057928B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57" w:type="pct"/>
            <w:vAlign w:val="center"/>
            <w:hideMark/>
          </w:tcPr>
          <w:p w14:paraId="141CA7D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r>
      <w:tr w:rsidR="00E1718A" w:rsidRPr="00E1718A" w14:paraId="0EA553E8" w14:textId="77777777">
        <w:trPr>
          <w:trHeight w:val="795"/>
          <w:tblCellSpacing w:w="15" w:type="dxa"/>
        </w:trPr>
        <w:tc>
          <w:tcPr>
            <w:tcW w:w="502" w:type="pct"/>
            <w:vAlign w:val="center"/>
            <w:hideMark/>
          </w:tcPr>
          <w:p w14:paraId="30A4DDD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3/9</w:t>
            </w:r>
          </w:p>
        </w:tc>
        <w:tc>
          <w:tcPr>
            <w:tcW w:w="217" w:type="pct"/>
            <w:vAlign w:val="center"/>
            <w:hideMark/>
          </w:tcPr>
          <w:p w14:paraId="3FDFCFD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w:t>
            </w:r>
          </w:p>
        </w:tc>
        <w:tc>
          <w:tcPr>
            <w:tcW w:w="1440" w:type="pct"/>
            <w:vAlign w:val="center"/>
            <w:hideMark/>
          </w:tcPr>
          <w:p w14:paraId="0834FDD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SPRING BREAK</w:t>
            </w:r>
          </w:p>
        </w:tc>
        <w:tc>
          <w:tcPr>
            <w:tcW w:w="1407" w:type="pct"/>
            <w:vAlign w:val="center"/>
            <w:hideMark/>
          </w:tcPr>
          <w:p w14:paraId="73FAE45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NO CLASS</w:t>
            </w:r>
          </w:p>
        </w:tc>
        <w:tc>
          <w:tcPr>
            <w:tcW w:w="1457" w:type="pct"/>
            <w:vAlign w:val="center"/>
            <w:hideMark/>
          </w:tcPr>
          <w:p w14:paraId="7B15CEA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r>
      <w:tr w:rsidR="00E1718A" w:rsidRPr="00E1718A" w14:paraId="3B492EB2" w14:textId="77777777">
        <w:trPr>
          <w:trHeight w:val="150"/>
          <w:tblCellSpacing w:w="15" w:type="dxa"/>
        </w:trPr>
        <w:tc>
          <w:tcPr>
            <w:tcW w:w="502" w:type="pct"/>
            <w:vAlign w:val="center"/>
            <w:hideMark/>
          </w:tcPr>
          <w:p w14:paraId="7790952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3/16</w:t>
            </w:r>
          </w:p>
        </w:tc>
        <w:tc>
          <w:tcPr>
            <w:tcW w:w="217" w:type="pct"/>
            <w:vAlign w:val="center"/>
            <w:hideMark/>
          </w:tcPr>
          <w:p w14:paraId="00B75AB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w:t>
            </w:r>
          </w:p>
        </w:tc>
        <w:tc>
          <w:tcPr>
            <w:tcW w:w="1440" w:type="pct"/>
            <w:vAlign w:val="center"/>
            <w:hideMark/>
          </w:tcPr>
          <w:p w14:paraId="151F7B3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07" w:type="pct"/>
            <w:vAlign w:val="center"/>
            <w:hideMark/>
          </w:tcPr>
          <w:p w14:paraId="73C5CB6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57" w:type="pct"/>
            <w:vAlign w:val="center"/>
            <w:hideMark/>
          </w:tcPr>
          <w:p w14:paraId="061A555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r>
      <w:tr w:rsidR="00E1718A" w:rsidRPr="00E1718A" w14:paraId="25CA7BBF" w14:textId="77777777">
        <w:trPr>
          <w:trHeight w:val="795"/>
          <w:tblCellSpacing w:w="15" w:type="dxa"/>
        </w:trPr>
        <w:tc>
          <w:tcPr>
            <w:tcW w:w="502" w:type="pct"/>
            <w:vAlign w:val="center"/>
            <w:hideMark/>
          </w:tcPr>
          <w:p w14:paraId="019123B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lastRenderedPageBreak/>
              <w:t>3/23</w:t>
            </w:r>
          </w:p>
        </w:tc>
        <w:tc>
          <w:tcPr>
            <w:tcW w:w="217" w:type="pct"/>
            <w:vAlign w:val="center"/>
            <w:hideMark/>
          </w:tcPr>
          <w:p w14:paraId="38137D5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w:t>
            </w:r>
          </w:p>
        </w:tc>
        <w:tc>
          <w:tcPr>
            <w:tcW w:w="1440" w:type="pct"/>
            <w:vAlign w:val="center"/>
            <w:hideMark/>
          </w:tcPr>
          <w:p w14:paraId="5EBC615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07" w:type="pct"/>
            <w:vAlign w:val="center"/>
            <w:hideMark/>
          </w:tcPr>
          <w:p w14:paraId="7BEF8A7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57" w:type="pct"/>
            <w:vAlign w:val="center"/>
            <w:hideMark/>
          </w:tcPr>
          <w:p w14:paraId="2F9FF01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r>
      <w:tr w:rsidR="00E1718A" w:rsidRPr="00E1718A" w14:paraId="5CFF4833" w14:textId="77777777">
        <w:trPr>
          <w:trHeight w:val="795"/>
          <w:tblCellSpacing w:w="15" w:type="dxa"/>
        </w:trPr>
        <w:tc>
          <w:tcPr>
            <w:tcW w:w="502" w:type="pct"/>
            <w:vAlign w:val="center"/>
            <w:hideMark/>
          </w:tcPr>
          <w:p w14:paraId="63FA1C9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3/30</w:t>
            </w:r>
          </w:p>
        </w:tc>
        <w:tc>
          <w:tcPr>
            <w:tcW w:w="217" w:type="pct"/>
            <w:vAlign w:val="center"/>
            <w:hideMark/>
          </w:tcPr>
          <w:p w14:paraId="0D287EC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5</w:t>
            </w:r>
          </w:p>
        </w:tc>
        <w:tc>
          <w:tcPr>
            <w:tcW w:w="1440" w:type="pct"/>
            <w:vAlign w:val="center"/>
            <w:hideMark/>
          </w:tcPr>
          <w:p w14:paraId="6594D75C"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c>
          <w:tcPr>
            <w:tcW w:w="1407" w:type="pct"/>
            <w:vAlign w:val="center"/>
            <w:hideMark/>
          </w:tcPr>
          <w:p w14:paraId="1A16C54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57" w:type="pct"/>
            <w:vAlign w:val="center"/>
            <w:hideMark/>
          </w:tcPr>
          <w:p w14:paraId="769C15DA"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r>
      <w:tr w:rsidR="00E1718A" w:rsidRPr="00E1718A" w14:paraId="7566CC0A" w14:textId="77777777">
        <w:trPr>
          <w:trHeight w:val="795"/>
          <w:tblCellSpacing w:w="15" w:type="dxa"/>
        </w:trPr>
        <w:tc>
          <w:tcPr>
            <w:tcW w:w="720" w:type="pct"/>
            <w:gridSpan w:val="2"/>
            <w:vAlign w:val="center"/>
            <w:hideMark/>
          </w:tcPr>
          <w:p w14:paraId="4881BE0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40" w:type="pct"/>
            <w:vAlign w:val="center"/>
            <w:hideMark/>
          </w:tcPr>
          <w:p w14:paraId="34648CF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07" w:type="pct"/>
            <w:vAlign w:val="center"/>
            <w:hideMark/>
          </w:tcPr>
          <w:p w14:paraId="1080482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c>
          <w:tcPr>
            <w:tcW w:w="1457" w:type="pct"/>
            <w:vAlign w:val="center"/>
            <w:hideMark/>
          </w:tcPr>
          <w:p w14:paraId="245BEB8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tc>
      </w:tr>
      <w:tr w:rsidR="00E1718A" w:rsidRPr="00E1718A" w14:paraId="07ED9F56" w14:textId="77777777">
        <w:trPr>
          <w:trHeight w:val="795"/>
          <w:tblCellSpacing w:w="15" w:type="dxa"/>
        </w:trPr>
        <w:tc>
          <w:tcPr>
            <w:tcW w:w="502" w:type="pct"/>
            <w:vAlign w:val="center"/>
            <w:hideMark/>
          </w:tcPr>
          <w:p w14:paraId="03AE987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4/6</w:t>
            </w:r>
          </w:p>
        </w:tc>
        <w:tc>
          <w:tcPr>
            <w:tcW w:w="217" w:type="pct"/>
            <w:vAlign w:val="center"/>
            <w:hideMark/>
          </w:tcPr>
          <w:p w14:paraId="5C1BD83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1</w:t>
            </w:r>
          </w:p>
        </w:tc>
        <w:tc>
          <w:tcPr>
            <w:tcW w:w="1440" w:type="pct"/>
            <w:vAlign w:val="center"/>
            <w:hideMark/>
          </w:tcPr>
          <w:p w14:paraId="334348D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07" w:type="pct"/>
            <w:vAlign w:val="center"/>
            <w:hideMark/>
          </w:tcPr>
          <w:p w14:paraId="374D5DA8"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57" w:type="pct"/>
            <w:vAlign w:val="center"/>
            <w:hideMark/>
          </w:tcPr>
          <w:p w14:paraId="2E0EC6C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r>
      <w:tr w:rsidR="00E1718A" w:rsidRPr="00E1718A" w14:paraId="5F645000" w14:textId="77777777">
        <w:trPr>
          <w:trHeight w:val="795"/>
          <w:tblCellSpacing w:w="15" w:type="dxa"/>
        </w:trPr>
        <w:tc>
          <w:tcPr>
            <w:tcW w:w="502" w:type="pct"/>
            <w:vAlign w:val="center"/>
            <w:hideMark/>
          </w:tcPr>
          <w:p w14:paraId="4206593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4/13</w:t>
            </w:r>
          </w:p>
        </w:tc>
        <w:tc>
          <w:tcPr>
            <w:tcW w:w="217" w:type="pct"/>
            <w:vAlign w:val="center"/>
            <w:hideMark/>
          </w:tcPr>
          <w:p w14:paraId="08989A6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2</w:t>
            </w:r>
          </w:p>
        </w:tc>
        <w:tc>
          <w:tcPr>
            <w:tcW w:w="1440" w:type="pct"/>
            <w:vAlign w:val="center"/>
            <w:hideMark/>
          </w:tcPr>
          <w:p w14:paraId="6168F11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07" w:type="pct"/>
            <w:vAlign w:val="center"/>
            <w:hideMark/>
          </w:tcPr>
          <w:p w14:paraId="11F68AC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57" w:type="pct"/>
            <w:vAlign w:val="center"/>
            <w:hideMark/>
          </w:tcPr>
          <w:p w14:paraId="3A36B256"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r>
      <w:tr w:rsidR="00E1718A" w:rsidRPr="00E1718A" w14:paraId="470D35E9" w14:textId="77777777">
        <w:trPr>
          <w:trHeight w:val="795"/>
          <w:tblCellSpacing w:w="15" w:type="dxa"/>
        </w:trPr>
        <w:tc>
          <w:tcPr>
            <w:tcW w:w="502" w:type="pct"/>
            <w:vAlign w:val="center"/>
            <w:hideMark/>
          </w:tcPr>
          <w:p w14:paraId="265E0A23"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4/20</w:t>
            </w:r>
          </w:p>
        </w:tc>
        <w:tc>
          <w:tcPr>
            <w:tcW w:w="217" w:type="pct"/>
            <w:vAlign w:val="center"/>
            <w:hideMark/>
          </w:tcPr>
          <w:p w14:paraId="00B7970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3</w:t>
            </w:r>
          </w:p>
        </w:tc>
        <w:tc>
          <w:tcPr>
            <w:tcW w:w="1440" w:type="pct"/>
            <w:vAlign w:val="center"/>
            <w:hideMark/>
          </w:tcPr>
          <w:p w14:paraId="1E2A2890"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07" w:type="pct"/>
            <w:vAlign w:val="center"/>
            <w:hideMark/>
          </w:tcPr>
          <w:p w14:paraId="5262CC31"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57" w:type="pct"/>
            <w:vAlign w:val="center"/>
            <w:hideMark/>
          </w:tcPr>
          <w:p w14:paraId="33405BC4"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r>
      <w:tr w:rsidR="00E1718A" w:rsidRPr="00E1718A" w14:paraId="3EC15BF1" w14:textId="77777777">
        <w:trPr>
          <w:trHeight w:val="795"/>
          <w:tblCellSpacing w:w="15" w:type="dxa"/>
        </w:trPr>
        <w:tc>
          <w:tcPr>
            <w:tcW w:w="502" w:type="pct"/>
            <w:vAlign w:val="center"/>
            <w:hideMark/>
          </w:tcPr>
          <w:p w14:paraId="60D9FEF7"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4/27</w:t>
            </w:r>
          </w:p>
        </w:tc>
        <w:tc>
          <w:tcPr>
            <w:tcW w:w="217" w:type="pct"/>
            <w:vAlign w:val="center"/>
            <w:hideMark/>
          </w:tcPr>
          <w:p w14:paraId="261722F9"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4</w:t>
            </w:r>
          </w:p>
        </w:tc>
        <w:tc>
          <w:tcPr>
            <w:tcW w:w="1440" w:type="pct"/>
            <w:vAlign w:val="center"/>
            <w:hideMark/>
          </w:tcPr>
          <w:p w14:paraId="60A56ABE"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07" w:type="pct"/>
            <w:vAlign w:val="center"/>
            <w:hideMark/>
          </w:tcPr>
          <w:p w14:paraId="44FCF562"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57" w:type="pct"/>
            <w:vAlign w:val="center"/>
            <w:hideMark/>
          </w:tcPr>
          <w:p w14:paraId="375E7BD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r>
      <w:tr w:rsidR="00E1718A" w:rsidRPr="00E1718A" w14:paraId="35FC8F8B" w14:textId="77777777">
        <w:trPr>
          <w:trHeight w:val="795"/>
          <w:tblCellSpacing w:w="15" w:type="dxa"/>
        </w:trPr>
        <w:tc>
          <w:tcPr>
            <w:tcW w:w="502" w:type="pct"/>
            <w:vAlign w:val="center"/>
            <w:hideMark/>
          </w:tcPr>
          <w:p w14:paraId="1AF103EB"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5/6</w:t>
            </w:r>
          </w:p>
        </w:tc>
        <w:tc>
          <w:tcPr>
            <w:tcW w:w="217" w:type="pct"/>
            <w:vAlign w:val="center"/>
            <w:hideMark/>
          </w:tcPr>
          <w:p w14:paraId="2B302045"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5</w:t>
            </w:r>
          </w:p>
        </w:tc>
        <w:tc>
          <w:tcPr>
            <w:tcW w:w="1440" w:type="pct"/>
            <w:vAlign w:val="center"/>
            <w:hideMark/>
          </w:tcPr>
          <w:p w14:paraId="7052BEFF"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Video - RTFP 177</w:t>
            </w:r>
          </w:p>
        </w:tc>
        <w:tc>
          <w:tcPr>
            <w:tcW w:w="1407" w:type="pct"/>
            <w:vAlign w:val="center"/>
            <w:hideMark/>
          </w:tcPr>
          <w:p w14:paraId="317624D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Film – RTFP 180F</w:t>
            </w:r>
          </w:p>
        </w:tc>
        <w:tc>
          <w:tcPr>
            <w:tcW w:w="1457" w:type="pct"/>
            <w:vAlign w:val="center"/>
            <w:hideMark/>
          </w:tcPr>
          <w:p w14:paraId="1C70FF3D" w14:textId="77777777" w:rsidR="00E1718A" w:rsidRPr="00E1718A" w:rsidRDefault="00E1718A" w:rsidP="00E1718A">
            <w:pPr>
              <w:spacing w:before="100" w:beforeAutospacing="1" w:after="100" w:afterAutospacing="1" w:line="240" w:lineRule="auto"/>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Audio  –  RTFP180H</w:t>
            </w:r>
          </w:p>
        </w:tc>
      </w:tr>
    </w:tbl>
    <w:p w14:paraId="351B8CCE" w14:textId="77777777" w:rsidR="00E1718A" w:rsidRPr="00E1718A" w:rsidRDefault="00E1718A" w:rsidP="00E1718A">
      <w:pPr>
        <w:spacing w:before="100" w:beforeAutospacing="1" w:after="100" w:afterAutospacing="1" w:line="240" w:lineRule="auto"/>
        <w:jc w:val="center"/>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xml:space="preserve">WEDNESDAY May 6th                  </w:t>
      </w:r>
      <w:r w:rsidRPr="00E1718A">
        <w:rPr>
          <w:rFonts w:ascii="Times New Roman" w:eastAsia="Times New Roman" w:hAnsi="Times New Roman" w:cs="Times New Roman"/>
          <w:b/>
          <w:bCs/>
          <w:kern w:val="0"/>
          <w14:ligatures w14:val="none"/>
        </w:rPr>
        <w:t>COMPREHENSIVE FINAL EXAM </w:t>
      </w:r>
    </w:p>
    <w:p w14:paraId="7CF59559" w14:textId="77777777" w:rsidR="00E1718A" w:rsidRPr="00E1718A" w:rsidRDefault="00E1718A" w:rsidP="00E1718A">
      <w:pPr>
        <w:spacing w:before="100" w:beforeAutospacing="1" w:after="100" w:afterAutospacing="1" w:line="240" w:lineRule="auto"/>
        <w:jc w:val="center"/>
        <w:rPr>
          <w:rFonts w:ascii="Times New Roman" w:eastAsia="Times New Roman" w:hAnsi="Times New Roman" w:cs="Times New Roman"/>
          <w:kern w:val="0"/>
          <w14:ligatures w14:val="none"/>
        </w:rPr>
      </w:pPr>
      <w:r w:rsidRPr="00E1718A">
        <w:rPr>
          <w:rFonts w:ascii="Times New Roman" w:eastAsia="Times New Roman" w:hAnsi="Times New Roman" w:cs="Times New Roman"/>
          <w:i/>
          <w:iCs/>
          <w:kern w:val="0"/>
          <w14:ligatures w14:val="none"/>
        </w:rPr>
        <w:t xml:space="preserve">Note Time of Final Exam: </w:t>
      </w:r>
      <w:r w:rsidRPr="00E1718A">
        <w:rPr>
          <w:rFonts w:ascii="Times New Roman" w:eastAsia="Times New Roman" w:hAnsi="Times New Roman" w:cs="Times New Roman"/>
          <w:kern w:val="0"/>
          <w14:ligatures w14:val="none"/>
        </w:rPr>
        <w:t>7:30am-9:30am</w:t>
      </w:r>
    </w:p>
    <w:p w14:paraId="746F615A" w14:textId="77777777" w:rsidR="00E1718A" w:rsidRPr="00E1718A" w:rsidRDefault="00E1718A" w:rsidP="00E1718A">
      <w:pPr>
        <w:spacing w:before="100" w:beforeAutospacing="1" w:after="100" w:afterAutospacing="1" w:line="240" w:lineRule="auto"/>
        <w:jc w:val="center"/>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 </w:t>
      </w:r>
    </w:p>
    <w:p w14:paraId="6FF6BACB" w14:textId="77777777" w:rsidR="00E1718A" w:rsidRPr="00E1718A" w:rsidRDefault="00E1718A" w:rsidP="00E1718A">
      <w:pPr>
        <w:spacing w:before="100" w:beforeAutospacing="1" w:after="100" w:afterAutospacing="1" w:line="240" w:lineRule="auto"/>
        <w:jc w:val="center"/>
        <w:rPr>
          <w:rFonts w:ascii="Times New Roman" w:eastAsia="Times New Roman" w:hAnsi="Times New Roman" w:cs="Times New Roman"/>
          <w:kern w:val="0"/>
          <w14:ligatures w14:val="none"/>
        </w:rPr>
      </w:pPr>
      <w:r w:rsidRPr="00E1718A">
        <w:rPr>
          <w:rFonts w:ascii="Times New Roman" w:eastAsia="Times New Roman" w:hAnsi="Times New Roman" w:cs="Times New Roman"/>
          <w:kern w:val="0"/>
          <w14:ligatures w14:val="none"/>
        </w:rPr>
        <w:t>The professors reserve the right to make additions, deletions, or other changes to this schedule as circumstances dictate</w:t>
      </w:r>
    </w:p>
    <w:p w14:paraId="53D2465F" w14:textId="77777777" w:rsidR="00E1718A" w:rsidRDefault="00E1718A"/>
    <w:sectPr w:rsidR="00E17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E2A"/>
    <w:multiLevelType w:val="multilevel"/>
    <w:tmpl w:val="2FB2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5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8A"/>
    <w:rsid w:val="0090300F"/>
    <w:rsid w:val="00B00FBF"/>
    <w:rsid w:val="00E1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48AB0"/>
  <w15:chartTrackingRefBased/>
  <w15:docId w15:val="{CA978183-C9C8-8D42-BDEE-D05089E3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7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7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7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7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8A"/>
    <w:rPr>
      <w:rFonts w:eastAsiaTheme="majorEastAsia" w:cstheme="majorBidi"/>
      <w:color w:val="272727" w:themeColor="text1" w:themeTint="D8"/>
    </w:rPr>
  </w:style>
  <w:style w:type="paragraph" w:styleId="Title">
    <w:name w:val="Title"/>
    <w:basedOn w:val="Normal"/>
    <w:next w:val="Normal"/>
    <w:link w:val="TitleChar"/>
    <w:uiPriority w:val="10"/>
    <w:qFormat/>
    <w:rsid w:val="00E1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8A"/>
    <w:pPr>
      <w:spacing w:before="160"/>
      <w:jc w:val="center"/>
    </w:pPr>
    <w:rPr>
      <w:i/>
      <w:iCs/>
      <w:color w:val="404040" w:themeColor="text1" w:themeTint="BF"/>
    </w:rPr>
  </w:style>
  <w:style w:type="character" w:customStyle="1" w:styleId="QuoteChar">
    <w:name w:val="Quote Char"/>
    <w:basedOn w:val="DefaultParagraphFont"/>
    <w:link w:val="Quote"/>
    <w:uiPriority w:val="29"/>
    <w:rsid w:val="00E1718A"/>
    <w:rPr>
      <w:i/>
      <w:iCs/>
      <w:color w:val="404040" w:themeColor="text1" w:themeTint="BF"/>
    </w:rPr>
  </w:style>
  <w:style w:type="paragraph" w:styleId="ListParagraph">
    <w:name w:val="List Paragraph"/>
    <w:basedOn w:val="Normal"/>
    <w:uiPriority w:val="34"/>
    <w:qFormat/>
    <w:rsid w:val="00E1718A"/>
    <w:pPr>
      <w:ind w:left="720"/>
      <w:contextualSpacing/>
    </w:pPr>
  </w:style>
  <w:style w:type="character" w:styleId="IntenseEmphasis">
    <w:name w:val="Intense Emphasis"/>
    <w:basedOn w:val="DefaultParagraphFont"/>
    <w:uiPriority w:val="21"/>
    <w:qFormat/>
    <w:rsid w:val="00E1718A"/>
    <w:rPr>
      <w:i/>
      <w:iCs/>
      <w:color w:val="0F4761" w:themeColor="accent1" w:themeShade="BF"/>
    </w:rPr>
  </w:style>
  <w:style w:type="paragraph" w:styleId="IntenseQuote">
    <w:name w:val="Intense Quote"/>
    <w:basedOn w:val="Normal"/>
    <w:next w:val="Normal"/>
    <w:link w:val="IntenseQuoteChar"/>
    <w:uiPriority w:val="30"/>
    <w:qFormat/>
    <w:rsid w:val="00E17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18A"/>
    <w:rPr>
      <w:i/>
      <w:iCs/>
      <w:color w:val="0F4761" w:themeColor="accent1" w:themeShade="BF"/>
    </w:rPr>
  </w:style>
  <w:style w:type="character" w:styleId="IntenseReference">
    <w:name w:val="Intense Reference"/>
    <w:basedOn w:val="DefaultParagraphFont"/>
    <w:uiPriority w:val="32"/>
    <w:qFormat/>
    <w:rsid w:val="00E1718A"/>
    <w:rPr>
      <w:b/>
      <w:bCs/>
      <w:smallCaps/>
      <w:color w:val="0F4761" w:themeColor="accent1" w:themeShade="BF"/>
      <w:spacing w:val="5"/>
    </w:rPr>
  </w:style>
  <w:style w:type="character" w:styleId="Strong">
    <w:name w:val="Strong"/>
    <w:basedOn w:val="DefaultParagraphFont"/>
    <w:uiPriority w:val="22"/>
    <w:qFormat/>
    <w:rsid w:val="00E1718A"/>
    <w:rPr>
      <w:b/>
      <w:bCs/>
    </w:rPr>
  </w:style>
  <w:style w:type="paragraph" w:styleId="NormalWeb">
    <w:name w:val="Normal (Web)"/>
    <w:basedOn w:val="Normal"/>
    <w:uiPriority w:val="99"/>
    <w:semiHidden/>
    <w:unhideWhenUsed/>
    <w:rsid w:val="00E171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1718A"/>
    <w:rPr>
      <w:color w:val="0000FF"/>
      <w:u w:val="single"/>
    </w:rPr>
  </w:style>
  <w:style w:type="character" w:styleId="Emphasis">
    <w:name w:val="Emphasis"/>
    <w:basedOn w:val="DefaultParagraphFont"/>
    <w:uiPriority w:val="20"/>
    <w:qFormat/>
    <w:rsid w:val="00E1718A"/>
    <w:rPr>
      <w:i/>
      <w:iCs/>
    </w:rPr>
  </w:style>
  <w:style w:type="paragraph" w:customStyle="1" w:styleId="p1">
    <w:name w:val="p1"/>
    <w:basedOn w:val="Normal"/>
    <w:rsid w:val="00E1718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ofstudents@unt.edu" TargetMode="External"/><Relationship Id="rId3" Type="http://schemas.openxmlformats.org/officeDocument/2006/relationships/settings" Target="settings.xml"/><Relationship Id="rId7" Type="http://schemas.openxmlformats.org/officeDocument/2006/relationships/hyperlink" Target="mailto:helpdesk@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ear.unt.edu/supported-technologies/canvas/requirements" TargetMode="External"/><Relationship Id="rId11" Type="http://schemas.openxmlformats.org/officeDocument/2006/relationships/theme" Target="theme/theme1.xml"/><Relationship Id="rId5" Type="http://schemas.openxmlformats.org/officeDocument/2006/relationships/hyperlink" Target="mailto:Brenda.jaskulske@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Jaskulske, Brenda</dc:creator>
  <cp:keywords/>
  <dc:description/>
  <cp:lastModifiedBy>Jaskulske, Brenda</cp:lastModifiedBy>
  <cp:revision>1</cp:revision>
  <dcterms:created xsi:type="dcterms:W3CDTF">2026-01-20T22:21:00Z</dcterms:created>
  <dcterms:modified xsi:type="dcterms:W3CDTF">2026-01-20T22:23:00Z</dcterms:modified>
</cp:coreProperties>
</file>