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158B" w14:textId="33EC12E2" w:rsidR="004A4417" w:rsidRPr="004A4417" w:rsidRDefault="004A4417" w:rsidP="004A4417">
      <w:pPr>
        <w:jc w:val="center"/>
        <w:rPr>
          <w:rFonts w:ascii="Times New Roman" w:hAnsi="Times New Roman" w:cs="Times New Roman"/>
          <w:b/>
          <w:bCs/>
          <w:sz w:val="40"/>
          <w:szCs w:val="40"/>
        </w:rPr>
      </w:pPr>
      <w:r w:rsidRPr="004A4417">
        <w:rPr>
          <w:rFonts w:ascii="Times New Roman" w:hAnsi="Times New Roman" w:cs="Times New Roman"/>
          <w:b/>
          <w:bCs/>
          <w:sz w:val="40"/>
          <w:szCs w:val="40"/>
        </w:rPr>
        <w:t>Applied Trumpet Syllabus</w:t>
      </w:r>
    </w:p>
    <w:p w14:paraId="7A16E0F1" w14:textId="5AC086D1" w:rsidR="004A4417" w:rsidRDefault="004A4417" w:rsidP="004A4417">
      <w:pPr>
        <w:rPr>
          <w:rFonts w:ascii="Times New Roman" w:hAnsi="Times New Roman" w:cs="Times New Roman"/>
        </w:rPr>
      </w:pPr>
    </w:p>
    <w:p w14:paraId="2700F723" w14:textId="5D45BBCF" w:rsidR="004A4417" w:rsidRDefault="004A4417" w:rsidP="004A4417">
      <w:pPr>
        <w:rPr>
          <w:rFonts w:ascii="Times New Roman" w:hAnsi="Times New Roman" w:cs="Times New Roman"/>
        </w:rPr>
      </w:pPr>
      <w:r>
        <w:rPr>
          <w:rFonts w:ascii="Times New Roman" w:hAnsi="Times New Roman" w:cs="Times New Roman"/>
        </w:rPr>
        <w:t>Instructor: Ben Gerkins</w:t>
      </w:r>
    </w:p>
    <w:p w14:paraId="5742D41B" w14:textId="6A62231C" w:rsidR="00CF179B" w:rsidRDefault="00CF179B" w:rsidP="004A4417">
      <w:pPr>
        <w:rPr>
          <w:rFonts w:ascii="Times New Roman" w:hAnsi="Times New Roman" w:cs="Times New Roman"/>
        </w:rPr>
      </w:pPr>
      <w:r>
        <w:rPr>
          <w:rFonts w:ascii="Times New Roman" w:hAnsi="Times New Roman" w:cs="Times New Roman"/>
        </w:rPr>
        <w:t>Course Number: MUAC 1516 Section 705</w:t>
      </w:r>
    </w:p>
    <w:p w14:paraId="51E9D4FE" w14:textId="0D26D254" w:rsidR="00F3217D" w:rsidRDefault="00F3217D" w:rsidP="004A4417">
      <w:pPr>
        <w:rPr>
          <w:rFonts w:ascii="Times New Roman" w:hAnsi="Times New Roman" w:cs="Times New Roman"/>
        </w:rPr>
      </w:pPr>
      <w:r>
        <w:rPr>
          <w:rFonts w:ascii="Times New Roman" w:hAnsi="Times New Roman" w:cs="Times New Roman"/>
        </w:rPr>
        <w:t xml:space="preserve">Semester: </w:t>
      </w:r>
      <w:r w:rsidR="003678DB">
        <w:rPr>
          <w:rFonts w:ascii="Times New Roman" w:hAnsi="Times New Roman" w:cs="Times New Roman"/>
        </w:rPr>
        <w:t>Spring 2025</w:t>
      </w:r>
    </w:p>
    <w:p w14:paraId="76BFCEFD" w14:textId="5D02EE41" w:rsidR="004A4417" w:rsidRDefault="004A4417" w:rsidP="004A4417">
      <w:pPr>
        <w:rPr>
          <w:rFonts w:ascii="Times New Roman" w:hAnsi="Times New Roman" w:cs="Times New Roman"/>
        </w:rPr>
      </w:pPr>
      <w:r>
        <w:rPr>
          <w:rFonts w:ascii="Times New Roman" w:hAnsi="Times New Roman" w:cs="Times New Roman"/>
        </w:rPr>
        <w:t>Room Number: Bain Hall 213</w:t>
      </w:r>
    </w:p>
    <w:p w14:paraId="547B25BA" w14:textId="300A46EC" w:rsidR="004A4417" w:rsidRDefault="004A4417" w:rsidP="004A4417">
      <w:pPr>
        <w:rPr>
          <w:rFonts w:ascii="Times New Roman" w:hAnsi="Times New Roman" w:cs="Times New Roman"/>
        </w:rPr>
      </w:pPr>
      <w:r>
        <w:rPr>
          <w:rFonts w:ascii="Times New Roman" w:hAnsi="Times New Roman" w:cs="Times New Roman"/>
        </w:rPr>
        <w:t xml:space="preserve">Instructor Email: </w:t>
      </w:r>
      <w:hyperlink r:id="rId5" w:history="1">
        <w:r w:rsidRPr="00E83756">
          <w:rPr>
            <w:rStyle w:val="Hyperlink"/>
            <w:rFonts w:ascii="Times New Roman" w:hAnsi="Times New Roman" w:cs="Times New Roman"/>
          </w:rPr>
          <w:t>ben.gerkins@unt.edu</w:t>
        </w:r>
      </w:hyperlink>
    </w:p>
    <w:p w14:paraId="28968E98" w14:textId="0603F16E" w:rsidR="004A4417" w:rsidRDefault="004A4417" w:rsidP="004A4417">
      <w:pPr>
        <w:rPr>
          <w:rFonts w:ascii="Times New Roman" w:hAnsi="Times New Roman" w:cs="Times New Roman"/>
        </w:rPr>
      </w:pPr>
      <w:r>
        <w:rPr>
          <w:rFonts w:ascii="Times New Roman" w:hAnsi="Times New Roman" w:cs="Times New Roman"/>
        </w:rPr>
        <w:t>Instructor Phone: (270) 790-9976</w:t>
      </w:r>
    </w:p>
    <w:p w14:paraId="0E439291" w14:textId="03182C85" w:rsidR="004A4417" w:rsidRDefault="004A4417" w:rsidP="004A4417">
      <w:pPr>
        <w:rPr>
          <w:rFonts w:ascii="Times New Roman" w:hAnsi="Times New Roman" w:cs="Times New Roman"/>
        </w:rPr>
      </w:pPr>
      <w:r>
        <w:rPr>
          <w:rFonts w:ascii="Times New Roman" w:hAnsi="Times New Roman" w:cs="Times New Roman"/>
        </w:rPr>
        <w:t>Office Hours: By Appointment</w:t>
      </w:r>
    </w:p>
    <w:p w14:paraId="5170AD74" w14:textId="6ABB0B64" w:rsidR="004A4417" w:rsidRDefault="004A4417" w:rsidP="004A4417">
      <w:pPr>
        <w:rPr>
          <w:rFonts w:ascii="Times New Roman" w:hAnsi="Times New Roman" w:cs="Times New Roman"/>
        </w:rPr>
      </w:pPr>
    </w:p>
    <w:p w14:paraId="24B0DA6A" w14:textId="286CE031" w:rsidR="004A4417" w:rsidRPr="00913F94" w:rsidRDefault="004A4417" w:rsidP="004A4417">
      <w:pPr>
        <w:rPr>
          <w:rFonts w:ascii="Times New Roman" w:hAnsi="Times New Roman" w:cs="Times New Roman"/>
          <w:b/>
          <w:bCs/>
          <w:sz w:val="28"/>
          <w:szCs w:val="28"/>
        </w:rPr>
      </w:pPr>
      <w:r w:rsidRPr="00913F94">
        <w:rPr>
          <w:rFonts w:ascii="Times New Roman" w:hAnsi="Times New Roman" w:cs="Times New Roman"/>
          <w:b/>
          <w:bCs/>
          <w:sz w:val="28"/>
          <w:szCs w:val="28"/>
          <w:u w:val="single"/>
        </w:rPr>
        <w:t>TEXT AND SUPPLIMENTARY MATERIALS</w:t>
      </w:r>
      <w:r w:rsidR="003D4734" w:rsidRPr="00913F94">
        <w:rPr>
          <w:rFonts w:ascii="Times New Roman" w:hAnsi="Times New Roman" w:cs="Times New Roman"/>
          <w:b/>
          <w:bCs/>
          <w:sz w:val="28"/>
          <w:szCs w:val="28"/>
          <w:u w:val="single"/>
        </w:rPr>
        <w:t>:</w:t>
      </w:r>
    </w:p>
    <w:p w14:paraId="076EB7E4" w14:textId="3D9159E7" w:rsidR="004A4417" w:rsidRDefault="004A4417" w:rsidP="004A4417">
      <w:pPr>
        <w:rPr>
          <w:rFonts w:ascii="Times New Roman" w:hAnsi="Times New Roman" w:cs="Times New Roman"/>
        </w:rPr>
      </w:pPr>
    </w:p>
    <w:p w14:paraId="0C32D5FA" w14:textId="1903B1D6" w:rsidR="004A4417" w:rsidRDefault="00F3217D" w:rsidP="004A4417">
      <w:pPr>
        <w:rPr>
          <w:rFonts w:ascii="Times New Roman" w:hAnsi="Times New Roman" w:cs="Times New Roman"/>
        </w:rPr>
      </w:pPr>
      <w:r>
        <w:rPr>
          <w:rFonts w:ascii="Times New Roman" w:hAnsi="Times New Roman" w:cs="Times New Roman"/>
        </w:rPr>
        <w:t>There are no required texts or supplementary materials required for applied trumpet lessons.</w:t>
      </w:r>
      <w:r w:rsidR="00263E83">
        <w:rPr>
          <w:rFonts w:ascii="Times New Roman" w:hAnsi="Times New Roman" w:cs="Times New Roman"/>
        </w:rPr>
        <w:t xml:space="preserve"> </w:t>
      </w:r>
      <w:r w:rsidR="00B14401">
        <w:rPr>
          <w:rFonts w:ascii="Times New Roman" w:hAnsi="Times New Roman" w:cs="Times New Roman"/>
        </w:rPr>
        <w:t>In Canvas, there</w:t>
      </w:r>
      <w:r w:rsidR="00263E83">
        <w:rPr>
          <w:rFonts w:ascii="Times New Roman" w:hAnsi="Times New Roman" w:cs="Times New Roman"/>
        </w:rPr>
        <w:t xml:space="preserve"> is a list of standard trumpet repertoire sorted by period along with a list of standard methods sorted by skills covered.</w:t>
      </w:r>
      <w:r w:rsidR="00D112A6">
        <w:rPr>
          <w:rFonts w:ascii="Times New Roman" w:hAnsi="Times New Roman" w:cs="Times New Roman"/>
        </w:rPr>
        <w:t xml:space="preserve"> Most methods and solos listed are available in the UNT Music Library (fourth floor of Willis Library). There is also a list of exemplary trumpet players that all students should be aware of. None of the lists are by any means exhaustive, but they are a good start.</w:t>
      </w:r>
    </w:p>
    <w:p w14:paraId="63FB0A1C" w14:textId="30BFB1E9" w:rsidR="004A4417" w:rsidRDefault="004A4417" w:rsidP="004A4417">
      <w:pPr>
        <w:rPr>
          <w:rFonts w:ascii="Times New Roman" w:hAnsi="Times New Roman" w:cs="Times New Roman"/>
        </w:rPr>
      </w:pPr>
    </w:p>
    <w:p w14:paraId="4518F409" w14:textId="227AAD32" w:rsidR="004A4417" w:rsidRPr="00913F94" w:rsidRDefault="00CB6237" w:rsidP="004A4417">
      <w:pPr>
        <w:rPr>
          <w:rFonts w:ascii="Times New Roman" w:hAnsi="Times New Roman" w:cs="Times New Roman"/>
          <w:b/>
          <w:bCs/>
          <w:sz w:val="28"/>
          <w:szCs w:val="28"/>
          <w:u w:val="single"/>
        </w:rPr>
      </w:pPr>
      <w:r>
        <w:rPr>
          <w:rFonts w:ascii="Times New Roman" w:hAnsi="Times New Roman" w:cs="Times New Roman"/>
          <w:b/>
          <w:bCs/>
          <w:sz w:val="28"/>
          <w:szCs w:val="28"/>
          <w:u w:val="single"/>
        </w:rPr>
        <w:t>COURSE OBJECTIVES:</w:t>
      </w:r>
    </w:p>
    <w:p w14:paraId="66AC1863" w14:textId="7330858A" w:rsidR="00D74D7E" w:rsidRDefault="00D74D7E" w:rsidP="004A4417">
      <w:pPr>
        <w:rPr>
          <w:rFonts w:ascii="Times New Roman" w:hAnsi="Times New Roman" w:cs="Times New Roman"/>
          <w:sz w:val="28"/>
          <w:szCs w:val="28"/>
          <w:u w:val="single"/>
        </w:rPr>
      </w:pPr>
    </w:p>
    <w:p w14:paraId="63571E58" w14:textId="70151689" w:rsidR="004142D6" w:rsidRPr="004142D6" w:rsidRDefault="004142D6" w:rsidP="004142D6">
      <w:pPr>
        <w:rPr>
          <w:rFonts w:ascii="Times New Roman" w:hAnsi="Times New Roman" w:cs="Times New Roman"/>
        </w:rPr>
      </w:pPr>
      <w:r>
        <w:rPr>
          <w:rFonts w:ascii="Times New Roman" w:hAnsi="Times New Roman" w:cs="Times New Roman"/>
        </w:rPr>
        <w:t>Through</w:t>
      </w:r>
      <w:r w:rsidR="00FB3749">
        <w:rPr>
          <w:rFonts w:ascii="Times New Roman" w:hAnsi="Times New Roman" w:cs="Times New Roman"/>
        </w:rPr>
        <w:t>out</w:t>
      </w:r>
      <w:r>
        <w:rPr>
          <w:rFonts w:ascii="Times New Roman" w:hAnsi="Times New Roman" w:cs="Times New Roman"/>
        </w:rPr>
        <w:t xml:space="preserve"> this course, students will:</w:t>
      </w:r>
    </w:p>
    <w:p w14:paraId="20340CE2" w14:textId="77777777" w:rsidR="004142D6" w:rsidRPr="004142D6" w:rsidRDefault="004142D6" w:rsidP="004142D6">
      <w:pPr>
        <w:rPr>
          <w:rFonts w:ascii="Times New Roman" w:hAnsi="Times New Roman" w:cs="Times New Roman"/>
        </w:rPr>
      </w:pPr>
    </w:p>
    <w:p w14:paraId="07DEF7B2" w14:textId="685A828C" w:rsidR="004142D6" w:rsidRPr="004142D6" w:rsidRDefault="004142D6" w:rsidP="004142D6">
      <w:pPr>
        <w:pStyle w:val="ListParagraph"/>
        <w:numPr>
          <w:ilvl w:val="0"/>
          <w:numId w:val="21"/>
        </w:numPr>
        <w:rPr>
          <w:rFonts w:ascii="Times New Roman" w:hAnsi="Times New Roman" w:cs="Times New Roman"/>
        </w:rPr>
      </w:pPr>
      <w:r w:rsidRPr="004142D6">
        <w:rPr>
          <w:rFonts w:ascii="Times New Roman" w:hAnsi="Times New Roman" w:cs="Times New Roman"/>
        </w:rPr>
        <w:t>Develop proficiency in all aspects of trumpet pedagogy and performance</w:t>
      </w:r>
      <w:r w:rsidR="00FB3749">
        <w:rPr>
          <w:rFonts w:ascii="Times New Roman" w:hAnsi="Times New Roman" w:cs="Times New Roman"/>
        </w:rPr>
        <w:t xml:space="preserve"> in accordance with their experience and career goals</w:t>
      </w:r>
    </w:p>
    <w:p w14:paraId="0FD126FB" w14:textId="2697B6B1" w:rsidR="004142D6" w:rsidRPr="004142D6" w:rsidRDefault="004142D6" w:rsidP="004142D6">
      <w:pPr>
        <w:pStyle w:val="ListParagraph"/>
        <w:numPr>
          <w:ilvl w:val="0"/>
          <w:numId w:val="21"/>
        </w:numPr>
        <w:rPr>
          <w:rFonts w:ascii="Times New Roman" w:hAnsi="Times New Roman" w:cs="Times New Roman"/>
        </w:rPr>
      </w:pPr>
      <w:r w:rsidRPr="004142D6">
        <w:rPr>
          <w:rFonts w:ascii="Times New Roman" w:hAnsi="Times New Roman" w:cs="Times New Roman"/>
        </w:rPr>
        <w:t>Study and gain awareness of a wide variety of trumpet literature, including solos, methods, an</w:t>
      </w:r>
      <w:r w:rsidR="00FB3749">
        <w:rPr>
          <w:rFonts w:ascii="Times New Roman" w:hAnsi="Times New Roman" w:cs="Times New Roman"/>
        </w:rPr>
        <w:t>d academic texts</w:t>
      </w:r>
    </w:p>
    <w:p w14:paraId="65D13151" w14:textId="19BF5ED0" w:rsidR="004142D6" w:rsidRPr="004142D6" w:rsidRDefault="004142D6" w:rsidP="004142D6">
      <w:pPr>
        <w:pStyle w:val="ListParagraph"/>
        <w:numPr>
          <w:ilvl w:val="0"/>
          <w:numId w:val="21"/>
        </w:numPr>
        <w:rPr>
          <w:rFonts w:ascii="Times New Roman" w:hAnsi="Times New Roman" w:cs="Times New Roman"/>
        </w:rPr>
      </w:pPr>
      <w:r w:rsidRPr="004142D6">
        <w:rPr>
          <w:rFonts w:ascii="Times New Roman" w:hAnsi="Times New Roman" w:cs="Times New Roman"/>
        </w:rPr>
        <w:t>Be able to identify deficiencies in playing ability and understand how to address them</w:t>
      </w:r>
      <w:r w:rsidR="00FB3749">
        <w:rPr>
          <w:rFonts w:ascii="Times New Roman" w:hAnsi="Times New Roman" w:cs="Times New Roman"/>
        </w:rPr>
        <w:t xml:space="preserve"> independently</w:t>
      </w:r>
    </w:p>
    <w:p w14:paraId="255DCADE" w14:textId="77777777" w:rsidR="004142D6" w:rsidRPr="004142D6" w:rsidRDefault="004142D6" w:rsidP="004142D6">
      <w:pPr>
        <w:pStyle w:val="ListParagraph"/>
        <w:numPr>
          <w:ilvl w:val="0"/>
          <w:numId w:val="21"/>
        </w:numPr>
        <w:rPr>
          <w:rFonts w:ascii="Times New Roman" w:hAnsi="Times New Roman" w:cs="Times New Roman"/>
        </w:rPr>
      </w:pPr>
      <w:r w:rsidRPr="004142D6">
        <w:rPr>
          <w:rFonts w:ascii="Times New Roman" w:hAnsi="Times New Roman" w:cs="Times New Roman"/>
        </w:rPr>
        <w:t>Execute musical, historically informed, and creative performances and interpretive opinions</w:t>
      </w:r>
    </w:p>
    <w:p w14:paraId="1A3C6358" w14:textId="2100E850" w:rsidR="004142D6" w:rsidRDefault="004142D6" w:rsidP="004142D6">
      <w:pPr>
        <w:pStyle w:val="ListParagraph"/>
        <w:numPr>
          <w:ilvl w:val="0"/>
          <w:numId w:val="21"/>
        </w:numPr>
        <w:rPr>
          <w:rFonts w:ascii="Times New Roman" w:hAnsi="Times New Roman" w:cs="Times New Roman"/>
        </w:rPr>
      </w:pPr>
      <w:r w:rsidRPr="004142D6">
        <w:rPr>
          <w:rFonts w:ascii="Times New Roman" w:hAnsi="Times New Roman" w:cs="Times New Roman"/>
        </w:rPr>
        <w:t>Nurture a productive work ethic that can be transferred to all aspects of their musical and nonmusical lives</w:t>
      </w:r>
    </w:p>
    <w:p w14:paraId="5DCE872A" w14:textId="5DA51419" w:rsidR="004142D6" w:rsidRPr="004142D6" w:rsidRDefault="004142D6" w:rsidP="004142D6">
      <w:pPr>
        <w:pStyle w:val="ListParagraph"/>
        <w:numPr>
          <w:ilvl w:val="0"/>
          <w:numId w:val="21"/>
        </w:numPr>
        <w:rPr>
          <w:rFonts w:ascii="Times New Roman" w:hAnsi="Times New Roman" w:cs="Times New Roman"/>
        </w:rPr>
      </w:pPr>
      <w:r>
        <w:rPr>
          <w:rFonts w:ascii="Times New Roman" w:hAnsi="Times New Roman" w:cs="Times New Roman"/>
        </w:rPr>
        <w:t>Explore musical styles and genres that serve their personal playing and professional aspirations</w:t>
      </w:r>
    </w:p>
    <w:p w14:paraId="0279430C" w14:textId="010DCFF2" w:rsidR="004A4417" w:rsidRDefault="004A4417" w:rsidP="004A4417">
      <w:pPr>
        <w:rPr>
          <w:rFonts w:ascii="Times New Roman" w:hAnsi="Times New Roman" w:cs="Times New Roman"/>
          <w:sz w:val="28"/>
          <w:szCs w:val="28"/>
          <w:u w:val="single"/>
        </w:rPr>
      </w:pPr>
    </w:p>
    <w:p w14:paraId="09EF2D51" w14:textId="53219E85" w:rsidR="004A4417" w:rsidRPr="00913F94" w:rsidRDefault="004A4417" w:rsidP="004A4417">
      <w:pPr>
        <w:rPr>
          <w:rFonts w:ascii="Times New Roman" w:hAnsi="Times New Roman" w:cs="Times New Roman"/>
          <w:b/>
          <w:bCs/>
          <w:sz w:val="28"/>
          <w:szCs w:val="28"/>
          <w:u w:val="single"/>
        </w:rPr>
      </w:pPr>
      <w:r w:rsidRPr="00913F94">
        <w:rPr>
          <w:rFonts w:ascii="Times New Roman" w:hAnsi="Times New Roman" w:cs="Times New Roman"/>
          <w:b/>
          <w:bCs/>
          <w:sz w:val="28"/>
          <w:szCs w:val="28"/>
          <w:u w:val="single"/>
        </w:rPr>
        <w:t xml:space="preserve">COURSE </w:t>
      </w:r>
      <w:r w:rsidR="00CB6237">
        <w:rPr>
          <w:rFonts w:ascii="Times New Roman" w:hAnsi="Times New Roman" w:cs="Times New Roman"/>
          <w:b/>
          <w:bCs/>
          <w:sz w:val="28"/>
          <w:szCs w:val="28"/>
          <w:u w:val="single"/>
        </w:rPr>
        <w:t>DESCRIPTION:</w:t>
      </w:r>
    </w:p>
    <w:p w14:paraId="1904AC6A" w14:textId="77777777" w:rsidR="004142D6" w:rsidRDefault="004142D6" w:rsidP="004A4417">
      <w:pPr>
        <w:rPr>
          <w:rFonts w:ascii="Times New Roman" w:hAnsi="Times New Roman" w:cs="Times New Roman"/>
          <w:sz w:val="28"/>
          <w:szCs w:val="28"/>
          <w:u w:val="single"/>
        </w:rPr>
      </w:pPr>
    </w:p>
    <w:p w14:paraId="361601A6" w14:textId="4A5DB8CB" w:rsidR="001861AA" w:rsidRDefault="00CF179B" w:rsidP="004A4417">
      <w:pPr>
        <w:rPr>
          <w:rFonts w:ascii="Times New Roman" w:hAnsi="Times New Roman" w:cs="Times New Roman"/>
        </w:rPr>
      </w:pPr>
      <w:r w:rsidRPr="00CF179B">
        <w:rPr>
          <w:rFonts w:ascii="Times New Roman" w:hAnsi="Times New Roman" w:cs="Times New Roman"/>
        </w:rPr>
        <w:t>Applied trumpet lessons are designed to help you become proficient in the many necessary aspects of trumpet performance. During the semester, you will develop a personalized, goal</w:t>
      </w:r>
      <w:r>
        <w:rPr>
          <w:rFonts w:ascii="Times New Roman" w:hAnsi="Times New Roman" w:cs="Times New Roman"/>
        </w:rPr>
        <w:t>-</w:t>
      </w:r>
      <w:r w:rsidRPr="00CF179B">
        <w:rPr>
          <w:rFonts w:ascii="Times New Roman" w:hAnsi="Times New Roman" w:cs="Times New Roman"/>
        </w:rPr>
        <w:t xml:space="preserve">based course of study with your instructor. This plan will assist you in developing and maintaining performance and pedagogical skills. Lesson content and format will vary with each </w:t>
      </w:r>
      <w:r w:rsidR="00E1295F" w:rsidRPr="00CF179B">
        <w:rPr>
          <w:rFonts w:ascii="Times New Roman" w:hAnsi="Times New Roman" w:cs="Times New Roman"/>
        </w:rPr>
        <w:t>student and</w:t>
      </w:r>
      <w:r w:rsidRPr="00CF179B">
        <w:rPr>
          <w:rFonts w:ascii="Times New Roman" w:hAnsi="Times New Roman" w:cs="Times New Roman"/>
        </w:rPr>
        <w:t xml:space="preserve"> will be determined by the instructor based upon the goals set at the beginning of the semester and the requirements of the department and/or College of Music. All students are expected to make satisfactory progress through hard work, diligent preparation, and successful musical performances. It is expected that each student will completely prepare for each lesson. This </w:t>
      </w:r>
      <w:r w:rsidR="00EA59B0">
        <w:rPr>
          <w:rFonts w:ascii="Times New Roman" w:hAnsi="Times New Roman" w:cs="Times New Roman"/>
        </w:rPr>
        <w:t>kind of preparation is essential to your success as a trumpeter and a musician</w:t>
      </w:r>
      <w:r w:rsidRPr="00CF179B">
        <w:rPr>
          <w:rFonts w:ascii="Times New Roman" w:hAnsi="Times New Roman" w:cs="Times New Roman"/>
        </w:rPr>
        <w:t>.</w:t>
      </w:r>
    </w:p>
    <w:p w14:paraId="7EF995C9" w14:textId="30951A67" w:rsidR="00CF179B" w:rsidRDefault="001861AA" w:rsidP="004A4417">
      <w:pPr>
        <w:rPr>
          <w:rFonts w:ascii="Times New Roman" w:hAnsi="Times New Roman" w:cs="Times New Roman"/>
        </w:rPr>
      </w:pPr>
      <w:r>
        <w:rPr>
          <w:rFonts w:ascii="Times New Roman" w:hAnsi="Times New Roman" w:cs="Times New Roman"/>
        </w:rPr>
        <w:lastRenderedPageBreak/>
        <w:t xml:space="preserve">Students will study and prepare various selections of technique assignments, etudes, and solo literature. Each student will prepare weekly technique assignments pertaining to the following categories: </w:t>
      </w:r>
      <w:r w:rsidR="00553232">
        <w:rPr>
          <w:rFonts w:ascii="Times New Roman" w:hAnsi="Times New Roman" w:cs="Times New Roman"/>
        </w:rPr>
        <w:t xml:space="preserve">flow studies, </w:t>
      </w:r>
      <w:r w:rsidR="00B2406A">
        <w:rPr>
          <w:rFonts w:ascii="Times New Roman" w:hAnsi="Times New Roman" w:cs="Times New Roman"/>
        </w:rPr>
        <w:t>articulation</w:t>
      </w:r>
      <w:r w:rsidR="00553232">
        <w:rPr>
          <w:rFonts w:ascii="Times New Roman" w:hAnsi="Times New Roman" w:cs="Times New Roman"/>
        </w:rPr>
        <w:t>, and flexibility. Additional categories (high register, transposition, etc.) can be assigned in conjunction with the previous listed categories as needed. Etudes and solo literature assignments will be made based on the needs of each individual student.</w:t>
      </w:r>
      <w:r w:rsidR="00B2406A">
        <w:rPr>
          <w:rFonts w:ascii="Times New Roman" w:hAnsi="Times New Roman" w:cs="Times New Roman"/>
        </w:rPr>
        <w:t xml:space="preserve"> Various styles (orchestral excerpts, jazz, mariachi, etc.) can also be focused on in accordance with the goals of each student.</w:t>
      </w:r>
    </w:p>
    <w:p w14:paraId="2D01232E" w14:textId="77777777" w:rsidR="00EA59B0" w:rsidRDefault="00EA59B0" w:rsidP="004A4417">
      <w:pPr>
        <w:rPr>
          <w:rFonts w:ascii="Times New Roman" w:hAnsi="Times New Roman" w:cs="Times New Roman"/>
          <w:sz w:val="28"/>
          <w:szCs w:val="28"/>
          <w:u w:val="single"/>
        </w:rPr>
      </w:pPr>
    </w:p>
    <w:p w14:paraId="5E1CEB30" w14:textId="4A4FBDCA" w:rsidR="00F3217D" w:rsidRDefault="00CF179B" w:rsidP="004A4417">
      <w:pPr>
        <w:rPr>
          <w:rFonts w:ascii="Times New Roman" w:hAnsi="Times New Roman" w:cs="Times New Roman"/>
          <w:sz w:val="28"/>
          <w:szCs w:val="28"/>
          <w:u w:val="single"/>
        </w:rPr>
      </w:pPr>
      <w:r w:rsidRPr="00CF179B">
        <w:rPr>
          <w:rFonts w:ascii="Times New Roman" w:hAnsi="Times New Roman" w:cs="Times New Roman"/>
        </w:rPr>
        <w:t xml:space="preserve">Students </w:t>
      </w:r>
      <w:r w:rsidR="00EF62C1">
        <w:rPr>
          <w:rFonts w:ascii="Times New Roman" w:hAnsi="Times New Roman" w:cs="Times New Roman"/>
        </w:rPr>
        <w:t xml:space="preserve">are allotted </w:t>
      </w:r>
      <w:r w:rsidRPr="00CF179B">
        <w:rPr>
          <w:rFonts w:ascii="Times New Roman" w:hAnsi="Times New Roman" w:cs="Times New Roman"/>
        </w:rPr>
        <w:t xml:space="preserve">13 applied lessons over the course of the semester. During each lesson students will be given specific assignments that are to be performed the subsequent week. It is expected that the student will come fully prepared for each lesson. This is not only necessary to receive a satisfactory grade in the </w:t>
      </w:r>
      <w:r w:rsidR="00E1295F" w:rsidRPr="00CF179B">
        <w:rPr>
          <w:rFonts w:ascii="Times New Roman" w:hAnsi="Times New Roman" w:cs="Times New Roman"/>
        </w:rPr>
        <w:t>course but</w:t>
      </w:r>
      <w:r w:rsidR="00B2406A">
        <w:rPr>
          <w:rFonts w:ascii="Times New Roman" w:hAnsi="Times New Roman" w:cs="Times New Roman"/>
        </w:rPr>
        <w:t xml:space="preserve"> will also prepare for the realities of any professional environment students will encounter upon graduation.</w:t>
      </w:r>
    </w:p>
    <w:p w14:paraId="7F010E47" w14:textId="77777777" w:rsidR="00F3217D" w:rsidRDefault="00F3217D" w:rsidP="004A4417">
      <w:pPr>
        <w:rPr>
          <w:rFonts w:ascii="Times New Roman" w:hAnsi="Times New Roman" w:cs="Times New Roman"/>
          <w:sz w:val="28"/>
          <w:szCs w:val="28"/>
          <w:u w:val="single"/>
        </w:rPr>
      </w:pPr>
    </w:p>
    <w:p w14:paraId="7558D057" w14:textId="12B090E1" w:rsidR="004A4417" w:rsidRPr="00913F94" w:rsidRDefault="004A4417" w:rsidP="004A4417">
      <w:pPr>
        <w:rPr>
          <w:rFonts w:ascii="Times New Roman" w:hAnsi="Times New Roman" w:cs="Times New Roman"/>
          <w:b/>
          <w:bCs/>
          <w:sz w:val="28"/>
          <w:szCs w:val="28"/>
          <w:u w:val="single"/>
        </w:rPr>
      </w:pPr>
      <w:r w:rsidRPr="00913F94">
        <w:rPr>
          <w:rFonts w:ascii="Times New Roman" w:hAnsi="Times New Roman" w:cs="Times New Roman"/>
          <w:b/>
          <w:bCs/>
          <w:sz w:val="28"/>
          <w:szCs w:val="28"/>
          <w:u w:val="single"/>
        </w:rPr>
        <w:t>STUDIO CLASS</w:t>
      </w:r>
      <w:r w:rsidR="003D4734" w:rsidRPr="00913F94">
        <w:rPr>
          <w:rFonts w:ascii="Times New Roman" w:hAnsi="Times New Roman" w:cs="Times New Roman"/>
          <w:b/>
          <w:bCs/>
          <w:sz w:val="28"/>
          <w:szCs w:val="28"/>
          <w:u w:val="single"/>
        </w:rPr>
        <w:t>:</w:t>
      </w:r>
    </w:p>
    <w:p w14:paraId="75F8A8CD" w14:textId="5F70B236" w:rsidR="00CF179B" w:rsidRDefault="00CF179B" w:rsidP="004A4417">
      <w:pPr>
        <w:rPr>
          <w:rFonts w:ascii="Times New Roman" w:hAnsi="Times New Roman" w:cs="Times New Roman"/>
          <w:sz w:val="28"/>
          <w:szCs w:val="28"/>
          <w:u w:val="single"/>
        </w:rPr>
      </w:pPr>
    </w:p>
    <w:p w14:paraId="1C1F43AC" w14:textId="428B18F7" w:rsidR="00D74D7E" w:rsidRDefault="00F3217D" w:rsidP="004A4417">
      <w:pPr>
        <w:rPr>
          <w:rFonts w:ascii="Times New Roman" w:hAnsi="Times New Roman" w:cs="Times New Roman"/>
        </w:rPr>
      </w:pPr>
      <w:r>
        <w:rPr>
          <w:rFonts w:ascii="Times New Roman" w:hAnsi="Times New Roman" w:cs="Times New Roman"/>
        </w:rPr>
        <w:t xml:space="preserve">Students are encouraged, but not required, to attend the studio classes of the applied trumpet faculty. These classes will give students the opportunity to perform for their peers and the faculty </w:t>
      </w:r>
      <w:r w:rsidR="00B2406A">
        <w:rPr>
          <w:rFonts w:ascii="Times New Roman" w:hAnsi="Times New Roman" w:cs="Times New Roman"/>
        </w:rPr>
        <w:t>along with the occasional masterclass opportunity</w:t>
      </w:r>
      <w:r w:rsidR="00656FAF">
        <w:rPr>
          <w:rFonts w:ascii="Times New Roman" w:hAnsi="Times New Roman" w:cs="Times New Roman"/>
        </w:rPr>
        <w:t xml:space="preserve">. While students are not required to attend the studio classes, </w:t>
      </w:r>
      <w:r w:rsidR="00656FAF" w:rsidRPr="00656FAF">
        <w:rPr>
          <w:rFonts w:ascii="Times New Roman" w:hAnsi="Times New Roman" w:cs="Times New Roman"/>
          <w:b/>
          <w:bCs/>
          <w:u w:val="single"/>
        </w:rPr>
        <w:t>students are required to attend the weekly Trumpet Departmental</w:t>
      </w:r>
      <w:r w:rsidR="00656FAF">
        <w:rPr>
          <w:rFonts w:ascii="Times New Roman" w:hAnsi="Times New Roman" w:cs="Times New Roman"/>
        </w:rPr>
        <w:t>. Attendance will be taken</w:t>
      </w:r>
      <w:r w:rsidR="00B2406A">
        <w:rPr>
          <w:rFonts w:ascii="Times New Roman" w:hAnsi="Times New Roman" w:cs="Times New Roman"/>
        </w:rPr>
        <w:t xml:space="preserve"> by the Teaching Fellows</w:t>
      </w:r>
      <w:r w:rsidR="00656FAF">
        <w:rPr>
          <w:rFonts w:ascii="Times New Roman" w:hAnsi="Times New Roman" w:cs="Times New Roman"/>
        </w:rPr>
        <w:t xml:space="preserve"> each week, and unexcused absences will affect your final attendance grade. If students have a scheduling conflict that prevents you from attending departmental, they are expected to communicate with their teacher before the semester begins</w:t>
      </w:r>
      <w:r w:rsidR="001F111F">
        <w:rPr>
          <w:rFonts w:ascii="Times New Roman" w:hAnsi="Times New Roman" w:cs="Times New Roman"/>
        </w:rPr>
        <w:t xml:space="preserve"> and they will be excused</w:t>
      </w:r>
      <w:r w:rsidR="00656FAF">
        <w:rPr>
          <w:rFonts w:ascii="Times New Roman" w:hAnsi="Times New Roman" w:cs="Times New Roman"/>
        </w:rPr>
        <w:t>. Listed are the times/locations of studio classes and departmental:</w:t>
      </w:r>
    </w:p>
    <w:p w14:paraId="55F30A37" w14:textId="67DBD47E" w:rsidR="00D74D7E" w:rsidRDefault="00D74D7E" w:rsidP="004A4417">
      <w:pPr>
        <w:rPr>
          <w:rFonts w:ascii="Times New Roman" w:hAnsi="Times New Roman" w:cs="Times New Roman"/>
        </w:rPr>
      </w:pPr>
    </w:p>
    <w:p w14:paraId="7773D0EB" w14:textId="34FA28EE" w:rsidR="00D74D7E" w:rsidRDefault="00D74D7E" w:rsidP="004A4417">
      <w:pPr>
        <w:rPr>
          <w:rFonts w:ascii="Times New Roman" w:hAnsi="Times New Roman" w:cs="Times New Roman"/>
        </w:rPr>
      </w:pPr>
      <w:r>
        <w:rPr>
          <w:rFonts w:ascii="Times New Roman" w:hAnsi="Times New Roman" w:cs="Times New Roman"/>
        </w:rPr>
        <w:t xml:space="preserve">Professor Holt’s Studio Class – Wednesdays </w:t>
      </w:r>
      <w:r w:rsidR="00DC19B5">
        <w:rPr>
          <w:rFonts w:ascii="Times New Roman" w:hAnsi="Times New Roman" w:cs="Times New Roman"/>
        </w:rPr>
        <w:t>1</w:t>
      </w:r>
      <w:r>
        <w:rPr>
          <w:rFonts w:ascii="Times New Roman" w:hAnsi="Times New Roman" w:cs="Times New Roman"/>
        </w:rPr>
        <w:t>:00-</w:t>
      </w:r>
      <w:r w:rsidR="00DC19B5">
        <w:rPr>
          <w:rFonts w:ascii="Times New Roman" w:hAnsi="Times New Roman" w:cs="Times New Roman"/>
        </w:rPr>
        <w:t>1</w:t>
      </w:r>
      <w:r>
        <w:rPr>
          <w:rFonts w:ascii="Times New Roman" w:hAnsi="Times New Roman" w:cs="Times New Roman"/>
        </w:rPr>
        <w:t>:50PM (MU1</w:t>
      </w:r>
      <w:r w:rsidR="00913F94">
        <w:rPr>
          <w:rFonts w:ascii="Times New Roman" w:hAnsi="Times New Roman" w:cs="Times New Roman"/>
        </w:rPr>
        <w:t>16</w:t>
      </w:r>
      <w:r>
        <w:rPr>
          <w:rFonts w:ascii="Times New Roman" w:hAnsi="Times New Roman" w:cs="Times New Roman"/>
        </w:rPr>
        <w:t>)</w:t>
      </w:r>
    </w:p>
    <w:p w14:paraId="426F8979" w14:textId="73B48F2D" w:rsidR="00D74D7E" w:rsidRDefault="00D74D7E" w:rsidP="004A4417">
      <w:pPr>
        <w:rPr>
          <w:rFonts w:ascii="Times New Roman" w:hAnsi="Times New Roman" w:cs="Times New Roman"/>
        </w:rPr>
      </w:pPr>
      <w:r>
        <w:rPr>
          <w:rFonts w:ascii="Times New Roman" w:hAnsi="Times New Roman" w:cs="Times New Roman"/>
        </w:rPr>
        <w:t>Dr. Samayoa’s Studio Class – Fridays 12:00-12:50PM (MU132)</w:t>
      </w:r>
    </w:p>
    <w:p w14:paraId="19D032E0" w14:textId="59055D23" w:rsidR="00230C54" w:rsidRDefault="00230C54" w:rsidP="004A4417">
      <w:pPr>
        <w:rPr>
          <w:rFonts w:ascii="Times New Roman" w:hAnsi="Times New Roman" w:cs="Times New Roman"/>
        </w:rPr>
      </w:pPr>
      <w:r>
        <w:rPr>
          <w:rFonts w:ascii="Times New Roman" w:hAnsi="Times New Roman" w:cs="Times New Roman"/>
        </w:rPr>
        <w:t>Dr. Walker’s Studio Class – Mondays 12:00-12:50PM (MU258)</w:t>
      </w:r>
    </w:p>
    <w:p w14:paraId="775E0487" w14:textId="6E79F6C6" w:rsidR="00D74D7E" w:rsidRDefault="00D74D7E" w:rsidP="004A4417">
      <w:pPr>
        <w:rPr>
          <w:rFonts w:ascii="Times New Roman" w:hAnsi="Times New Roman" w:cs="Times New Roman"/>
        </w:rPr>
      </w:pPr>
      <w:r>
        <w:rPr>
          <w:rFonts w:ascii="Times New Roman" w:hAnsi="Times New Roman" w:cs="Times New Roman"/>
        </w:rPr>
        <w:t>Trumpet Departmental – Wednesdays 12:00-12:50PM (Recital Hall)</w:t>
      </w:r>
    </w:p>
    <w:p w14:paraId="5D0C36D9" w14:textId="77777777" w:rsidR="00D74D7E" w:rsidRPr="00CF179B" w:rsidRDefault="00D74D7E" w:rsidP="004A4417">
      <w:pPr>
        <w:rPr>
          <w:rFonts w:ascii="Times New Roman" w:hAnsi="Times New Roman" w:cs="Times New Roman"/>
          <w:sz w:val="28"/>
          <w:szCs w:val="28"/>
          <w:u w:val="single"/>
        </w:rPr>
      </w:pPr>
    </w:p>
    <w:p w14:paraId="3636C0E1" w14:textId="1039C112" w:rsidR="004A4417" w:rsidRPr="00913F94" w:rsidRDefault="004A4417" w:rsidP="004A4417">
      <w:pPr>
        <w:rPr>
          <w:rFonts w:ascii="Times New Roman" w:hAnsi="Times New Roman" w:cs="Times New Roman"/>
          <w:b/>
          <w:bCs/>
          <w:sz w:val="28"/>
          <w:szCs w:val="28"/>
          <w:u w:val="single"/>
        </w:rPr>
      </w:pPr>
      <w:r w:rsidRPr="00913F94">
        <w:rPr>
          <w:rFonts w:ascii="Times New Roman" w:hAnsi="Times New Roman" w:cs="Times New Roman"/>
          <w:b/>
          <w:bCs/>
          <w:sz w:val="28"/>
          <w:szCs w:val="28"/>
          <w:u w:val="single"/>
        </w:rPr>
        <w:t>REQUIRED MATERIALS</w:t>
      </w:r>
      <w:r w:rsidR="003D4734" w:rsidRPr="00913F94">
        <w:rPr>
          <w:rFonts w:ascii="Times New Roman" w:hAnsi="Times New Roman" w:cs="Times New Roman"/>
          <w:b/>
          <w:bCs/>
          <w:sz w:val="28"/>
          <w:szCs w:val="28"/>
          <w:u w:val="single"/>
        </w:rPr>
        <w:t>:</w:t>
      </w:r>
    </w:p>
    <w:p w14:paraId="6D01FEDF" w14:textId="009BA382" w:rsidR="00CF179B" w:rsidRDefault="00CF179B" w:rsidP="004A4417">
      <w:pPr>
        <w:rPr>
          <w:rFonts w:ascii="Times New Roman" w:hAnsi="Times New Roman" w:cs="Times New Roman"/>
          <w:sz w:val="28"/>
          <w:szCs w:val="28"/>
          <w:u w:val="single"/>
        </w:rPr>
      </w:pPr>
    </w:p>
    <w:p w14:paraId="6DDC5451" w14:textId="462A1105" w:rsidR="00CF179B" w:rsidRPr="00CF179B" w:rsidRDefault="00CF179B" w:rsidP="004A4417">
      <w:pPr>
        <w:rPr>
          <w:rFonts w:ascii="Times New Roman" w:hAnsi="Times New Roman" w:cs="Times New Roman"/>
          <w:sz w:val="28"/>
          <w:szCs w:val="28"/>
          <w:u w:val="single"/>
        </w:rPr>
      </w:pPr>
      <w:r w:rsidRPr="00CF179B">
        <w:rPr>
          <w:rFonts w:ascii="Times New Roman" w:hAnsi="Times New Roman" w:cs="Times New Roman"/>
        </w:rPr>
        <w:t xml:space="preserve">All necessary materials must be brought to every lesson, including solos, etudes, excerpts, ensemble parts, and equipment. Solos, etude and excerpt books you don’t already own can be checked out from the </w:t>
      </w:r>
      <w:r w:rsidR="00B2406A">
        <w:rPr>
          <w:rFonts w:ascii="Times New Roman" w:hAnsi="Times New Roman" w:cs="Times New Roman"/>
        </w:rPr>
        <w:t>UNT M</w:t>
      </w:r>
      <w:r w:rsidRPr="00CF179B">
        <w:rPr>
          <w:rFonts w:ascii="Times New Roman" w:hAnsi="Times New Roman" w:cs="Times New Roman"/>
        </w:rPr>
        <w:t xml:space="preserve">usic </w:t>
      </w:r>
      <w:r w:rsidR="00B2406A">
        <w:rPr>
          <w:rFonts w:ascii="Times New Roman" w:hAnsi="Times New Roman" w:cs="Times New Roman"/>
        </w:rPr>
        <w:t>L</w:t>
      </w:r>
      <w:r w:rsidRPr="00CF179B">
        <w:rPr>
          <w:rFonts w:ascii="Times New Roman" w:hAnsi="Times New Roman" w:cs="Times New Roman"/>
        </w:rPr>
        <w:t>ibrary</w:t>
      </w:r>
      <w:r w:rsidR="00B2406A">
        <w:rPr>
          <w:rFonts w:ascii="Times New Roman" w:hAnsi="Times New Roman" w:cs="Times New Roman"/>
        </w:rPr>
        <w:t xml:space="preserve"> (4</w:t>
      </w:r>
      <w:r w:rsidR="00B2406A" w:rsidRPr="00B2406A">
        <w:rPr>
          <w:rFonts w:ascii="Times New Roman" w:hAnsi="Times New Roman" w:cs="Times New Roman"/>
          <w:vertAlign w:val="superscript"/>
        </w:rPr>
        <w:t>th</w:t>
      </w:r>
      <w:r w:rsidR="00B2406A">
        <w:rPr>
          <w:rFonts w:ascii="Times New Roman" w:hAnsi="Times New Roman" w:cs="Times New Roman"/>
        </w:rPr>
        <w:t xml:space="preserve"> floor of Willis Library)</w:t>
      </w:r>
      <w:r w:rsidRPr="00CF179B">
        <w:rPr>
          <w:rFonts w:ascii="Times New Roman" w:hAnsi="Times New Roman" w:cs="Times New Roman"/>
        </w:rPr>
        <w:t>, or ordered from vendors such as Pender’s Music Company, Hickeys Music Center, Robert King Music Sales, etc. You may be asked to purchase certain materials deemed necessary for your musical growth and development. Materials owned by your teacher may be checked out with the understanding that 1) a request for the immediate return of the materials can occur when necessary, 2) it is your responsibility to replace any property that is lost or damaged, 3) you must return the materials in the same condition as they were received, and 4) the teacher reserves the right to issue an incomplete or a failing grade if materials are not returned by the end of the school year in an acceptable condition. Your teacher also reserves the right not to check out their personal materials.</w:t>
      </w:r>
    </w:p>
    <w:p w14:paraId="0E126A09" w14:textId="088731E5" w:rsidR="00B14401" w:rsidRDefault="00B14401" w:rsidP="004A4417">
      <w:pPr>
        <w:rPr>
          <w:rFonts w:ascii="Times New Roman" w:hAnsi="Times New Roman" w:cs="Times New Roman"/>
          <w:sz w:val="28"/>
          <w:szCs w:val="28"/>
          <w:u w:val="single"/>
        </w:rPr>
      </w:pPr>
    </w:p>
    <w:p w14:paraId="4591D21E" w14:textId="77777777" w:rsidR="009060B1" w:rsidRDefault="009060B1" w:rsidP="004A4417">
      <w:pPr>
        <w:rPr>
          <w:rFonts w:ascii="Times New Roman" w:hAnsi="Times New Roman" w:cs="Times New Roman"/>
          <w:sz w:val="28"/>
          <w:szCs w:val="28"/>
          <w:u w:val="single"/>
        </w:rPr>
      </w:pPr>
    </w:p>
    <w:p w14:paraId="335B014C" w14:textId="77777777" w:rsidR="00913F94" w:rsidRDefault="00913F94" w:rsidP="004A4417">
      <w:pPr>
        <w:rPr>
          <w:rFonts w:ascii="Times New Roman" w:hAnsi="Times New Roman" w:cs="Times New Roman"/>
          <w:sz w:val="28"/>
          <w:szCs w:val="28"/>
          <w:u w:val="single"/>
        </w:rPr>
      </w:pPr>
    </w:p>
    <w:p w14:paraId="539BA08C" w14:textId="51BB0EF5" w:rsidR="00CF179B" w:rsidRPr="00913F94" w:rsidRDefault="00CF179B" w:rsidP="004A4417">
      <w:pPr>
        <w:rPr>
          <w:rFonts w:ascii="Times New Roman" w:hAnsi="Times New Roman" w:cs="Times New Roman"/>
          <w:b/>
          <w:bCs/>
          <w:sz w:val="28"/>
          <w:szCs w:val="28"/>
          <w:u w:val="single"/>
        </w:rPr>
      </w:pPr>
      <w:r w:rsidRPr="00913F94">
        <w:rPr>
          <w:rFonts w:ascii="Times New Roman" w:hAnsi="Times New Roman" w:cs="Times New Roman"/>
          <w:b/>
          <w:bCs/>
          <w:sz w:val="28"/>
          <w:szCs w:val="28"/>
          <w:u w:val="single"/>
        </w:rPr>
        <w:lastRenderedPageBreak/>
        <w:t>GRADING SCALE</w:t>
      </w:r>
      <w:r w:rsidR="003D4734" w:rsidRPr="00913F94">
        <w:rPr>
          <w:rFonts w:ascii="Times New Roman" w:hAnsi="Times New Roman" w:cs="Times New Roman"/>
          <w:b/>
          <w:bCs/>
          <w:sz w:val="28"/>
          <w:szCs w:val="28"/>
          <w:u w:val="single"/>
        </w:rPr>
        <w:t>:</w:t>
      </w:r>
    </w:p>
    <w:p w14:paraId="6C862079" w14:textId="7098B3C5" w:rsidR="00AA68DA" w:rsidRDefault="00AA68DA" w:rsidP="004A4417">
      <w:pPr>
        <w:rPr>
          <w:rFonts w:ascii="Times New Roman" w:hAnsi="Times New Roman" w:cs="Times New Roman"/>
          <w:u w:val="single"/>
        </w:rPr>
      </w:pPr>
    </w:p>
    <w:p w14:paraId="50620F7D" w14:textId="77777777" w:rsidR="00826C31" w:rsidRDefault="00826C31" w:rsidP="00826C31">
      <w:pPr>
        <w:rPr>
          <w:rFonts w:ascii="Times New Roman" w:hAnsi="Times New Roman" w:cs="Times New Roman"/>
        </w:rPr>
      </w:pPr>
      <w:r>
        <w:rPr>
          <w:rFonts w:ascii="Times New Roman" w:hAnsi="Times New Roman" w:cs="Times New Roman"/>
        </w:rPr>
        <w:t>This course utilizes competency-based grading across various categories of assignments. If the student completes the assignments with noticeable effort and preparation, they will receive full credit. Assignments are grouped into the following categories:</w:t>
      </w:r>
    </w:p>
    <w:p w14:paraId="5CF90926" w14:textId="77777777" w:rsidR="00826C31" w:rsidRDefault="00826C31" w:rsidP="00826C31">
      <w:pPr>
        <w:rPr>
          <w:rFonts w:ascii="Times New Roman" w:hAnsi="Times New Roman" w:cs="Times New Roman"/>
        </w:rPr>
      </w:pPr>
    </w:p>
    <w:p w14:paraId="58E0CF5E" w14:textId="4544E00B" w:rsidR="00826C31" w:rsidRPr="00293366" w:rsidRDefault="009060B1" w:rsidP="00826C31">
      <w:pPr>
        <w:pStyle w:val="ListParagraph"/>
        <w:numPr>
          <w:ilvl w:val="0"/>
          <w:numId w:val="24"/>
        </w:numPr>
        <w:rPr>
          <w:rFonts w:ascii="Times New Roman" w:hAnsi="Times New Roman" w:cs="Times New Roman"/>
          <w:i/>
          <w:iCs/>
          <w:u w:val="single"/>
        </w:rPr>
      </w:pPr>
      <w:r>
        <w:rPr>
          <w:rFonts w:ascii="Times New Roman" w:hAnsi="Times New Roman" w:cs="Times New Roman"/>
          <w:i/>
          <w:iCs/>
          <w:u w:val="single"/>
        </w:rPr>
        <w:t>WEEKLY LESSONS</w:t>
      </w:r>
      <w:r w:rsidR="00826C31" w:rsidRPr="00293366">
        <w:rPr>
          <w:rFonts w:ascii="Times New Roman" w:hAnsi="Times New Roman" w:cs="Times New Roman"/>
          <w:i/>
          <w:iCs/>
          <w:u w:val="single"/>
        </w:rPr>
        <w:t xml:space="preserve"> – 30%</w:t>
      </w:r>
    </w:p>
    <w:p w14:paraId="43803DD0" w14:textId="77777777" w:rsidR="00826C31" w:rsidRDefault="00826C31" w:rsidP="00826C31">
      <w:pPr>
        <w:rPr>
          <w:rFonts w:ascii="Times New Roman" w:hAnsi="Times New Roman" w:cs="Times New Roman"/>
        </w:rPr>
      </w:pPr>
      <w:r w:rsidRPr="009302F4">
        <w:rPr>
          <w:rFonts w:ascii="Times New Roman" w:hAnsi="Times New Roman" w:cs="Times New Roman"/>
          <w:b/>
          <w:bCs/>
        </w:rPr>
        <w:t xml:space="preserve">If </w:t>
      </w:r>
      <w:r>
        <w:rPr>
          <w:rFonts w:ascii="Times New Roman" w:hAnsi="Times New Roman" w:cs="Times New Roman"/>
          <w:b/>
          <w:bCs/>
        </w:rPr>
        <w:t xml:space="preserve">a </w:t>
      </w:r>
      <w:r w:rsidRPr="009302F4">
        <w:rPr>
          <w:rFonts w:ascii="Times New Roman" w:hAnsi="Times New Roman" w:cs="Times New Roman"/>
          <w:b/>
          <w:bCs/>
        </w:rPr>
        <w:t>student shows up to their lesson prepared and executes the assigned material with noticeable effort, they will pass the Weekly Lessons category.</w:t>
      </w:r>
      <w:r>
        <w:rPr>
          <w:rFonts w:ascii="Times New Roman" w:hAnsi="Times New Roman" w:cs="Times New Roman"/>
        </w:rPr>
        <w:t xml:space="preserve"> </w:t>
      </w:r>
      <w:r w:rsidRPr="00B7555F">
        <w:rPr>
          <w:rFonts w:ascii="Times New Roman" w:hAnsi="Times New Roman" w:cs="Times New Roman"/>
        </w:rPr>
        <w:t>A lesson is failed if the student is absent without prior notice</w:t>
      </w:r>
      <w:r>
        <w:rPr>
          <w:rFonts w:ascii="Times New Roman" w:hAnsi="Times New Roman" w:cs="Times New Roman"/>
        </w:rPr>
        <w:t xml:space="preserve">. </w:t>
      </w:r>
      <w:r w:rsidRPr="00B7555F">
        <w:rPr>
          <w:rFonts w:ascii="Times New Roman" w:hAnsi="Times New Roman" w:cs="Times New Roman"/>
        </w:rPr>
        <w:t xml:space="preserve">A lesson is failed if the assigned </w:t>
      </w:r>
      <w:r>
        <w:rPr>
          <w:rFonts w:ascii="Times New Roman" w:hAnsi="Times New Roman" w:cs="Times New Roman"/>
        </w:rPr>
        <w:t xml:space="preserve">material </w:t>
      </w:r>
      <w:r w:rsidRPr="00B7555F">
        <w:rPr>
          <w:rFonts w:ascii="Times New Roman" w:hAnsi="Times New Roman" w:cs="Times New Roman"/>
        </w:rPr>
        <w:t xml:space="preserve">is not proficient </w:t>
      </w:r>
      <w:r>
        <w:rPr>
          <w:rFonts w:ascii="Times New Roman" w:hAnsi="Times New Roman" w:cs="Times New Roman"/>
        </w:rPr>
        <w:t xml:space="preserve">due to lack of preparation. </w:t>
      </w:r>
      <w:r w:rsidRPr="00B7555F">
        <w:rPr>
          <w:rFonts w:ascii="Times New Roman" w:hAnsi="Times New Roman" w:cs="Times New Roman"/>
        </w:rPr>
        <w:t xml:space="preserve">Four failed lessons will result in a failure of the Weekly Lessons </w:t>
      </w:r>
      <w:r>
        <w:rPr>
          <w:rFonts w:ascii="Times New Roman" w:hAnsi="Times New Roman" w:cs="Times New Roman"/>
        </w:rPr>
        <w:t>C</w:t>
      </w:r>
      <w:r w:rsidRPr="00B7555F">
        <w:rPr>
          <w:rFonts w:ascii="Times New Roman" w:hAnsi="Times New Roman" w:cs="Times New Roman"/>
        </w:rPr>
        <w:t>ategory</w:t>
      </w:r>
      <w:r>
        <w:rPr>
          <w:rFonts w:ascii="Times New Roman" w:hAnsi="Times New Roman" w:cs="Times New Roman"/>
        </w:rPr>
        <w:t>.</w:t>
      </w:r>
    </w:p>
    <w:p w14:paraId="29D02749" w14:textId="77777777" w:rsidR="00826C31" w:rsidRDefault="00826C31" w:rsidP="00826C31">
      <w:pPr>
        <w:rPr>
          <w:rFonts w:ascii="Times New Roman" w:hAnsi="Times New Roman" w:cs="Times New Roman"/>
        </w:rPr>
      </w:pPr>
    </w:p>
    <w:p w14:paraId="317FE361" w14:textId="1F71C645" w:rsidR="00826C31" w:rsidRPr="00293366" w:rsidRDefault="009060B1" w:rsidP="00826C31">
      <w:pPr>
        <w:pStyle w:val="ListParagraph"/>
        <w:numPr>
          <w:ilvl w:val="0"/>
          <w:numId w:val="24"/>
        </w:numPr>
        <w:rPr>
          <w:rFonts w:ascii="Times New Roman" w:hAnsi="Times New Roman" w:cs="Times New Roman"/>
          <w:i/>
          <w:iCs/>
          <w:u w:val="single"/>
        </w:rPr>
      </w:pPr>
      <w:r>
        <w:rPr>
          <w:rFonts w:ascii="Times New Roman" w:hAnsi="Times New Roman" w:cs="Times New Roman"/>
          <w:i/>
          <w:iCs/>
          <w:u w:val="single"/>
        </w:rPr>
        <w:t>FINAL EXAMINATION JURY</w:t>
      </w:r>
      <w:r w:rsidR="00826C31" w:rsidRPr="00293366">
        <w:rPr>
          <w:rFonts w:ascii="Times New Roman" w:hAnsi="Times New Roman" w:cs="Times New Roman"/>
          <w:i/>
          <w:iCs/>
          <w:u w:val="single"/>
        </w:rPr>
        <w:t xml:space="preserve"> – 40%</w:t>
      </w:r>
    </w:p>
    <w:p w14:paraId="1242BB23" w14:textId="2E733519" w:rsidR="00826C31" w:rsidRDefault="00826C31" w:rsidP="00826C31">
      <w:pPr>
        <w:rPr>
          <w:rFonts w:ascii="Times New Roman" w:hAnsi="Times New Roman" w:cs="Times New Roman"/>
        </w:rPr>
      </w:pPr>
      <w:r>
        <w:rPr>
          <w:rFonts w:ascii="Times New Roman" w:hAnsi="Times New Roman" w:cs="Times New Roman"/>
        </w:rPr>
        <w:t xml:space="preserve">Music majors are required to perform a final examination jury each semester of study. </w:t>
      </w:r>
      <w:r w:rsidR="009060B1">
        <w:rPr>
          <w:rFonts w:ascii="Times New Roman" w:hAnsi="Times New Roman" w:cs="Times New Roman"/>
        </w:rPr>
        <w:t xml:space="preserve">If the student is performing a recital of any kind, grading will be applied to the recital. </w:t>
      </w:r>
      <w:r>
        <w:rPr>
          <w:rFonts w:ascii="Times New Roman" w:hAnsi="Times New Roman" w:cs="Times New Roman"/>
        </w:rPr>
        <w:t>The final jury consists of the following components</w:t>
      </w:r>
    </w:p>
    <w:p w14:paraId="14C8DBB9" w14:textId="77777777" w:rsidR="009060B1" w:rsidRDefault="009060B1" w:rsidP="00826C31">
      <w:pPr>
        <w:rPr>
          <w:rFonts w:ascii="Times New Roman" w:hAnsi="Times New Roman" w:cs="Times New Roman"/>
        </w:rPr>
      </w:pPr>
    </w:p>
    <w:p w14:paraId="2511D85A" w14:textId="5BA57181" w:rsidR="00826C31" w:rsidRPr="009060B1" w:rsidRDefault="009060B1" w:rsidP="00826C31">
      <w:pPr>
        <w:pStyle w:val="ListParagraph"/>
        <w:numPr>
          <w:ilvl w:val="0"/>
          <w:numId w:val="23"/>
        </w:numPr>
        <w:rPr>
          <w:rFonts w:ascii="Times New Roman" w:hAnsi="Times New Roman" w:cs="Times New Roman"/>
          <w:u w:val="single"/>
        </w:rPr>
      </w:pPr>
      <w:r w:rsidRPr="009060B1">
        <w:rPr>
          <w:rFonts w:ascii="Times New Roman" w:hAnsi="Times New Roman" w:cs="Times New Roman"/>
          <w:u w:val="single"/>
        </w:rPr>
        <w:t>Solo</w:t>
      </w:r>
      <w:r w:rsidR="00826C31" w:rsidRPr="009060B1">
        <w:rPr>
          <w:rFonts w:ascii="Times New Roman" w:hAnsi="Times New Roman" w:cs="Times New Roman"/>
          <w:u w:val="single"/>
        </w:rPr>
        <w:t xml:space="preserve"> Performance</w:t>
      </w:r>
    </w:p>
    <w:p w14:paraId="38A5B5BC" w14:textId="77777777" w:rsidR="00826C31" w:rsidRDefault="00826C31" w:rsidP="00826C31">
      <w:pPr>
        <w:pStyle w:val="ListParagraph"/>
        <w:numPr>
          <w:ilvl w:val="1"/>
          <w:numId w:val="23"/>
        </w:numPr>
        <w:rPr>
          <w:rFonts w:ascii="Times New Roman" w:hAnsi="Times New Roman" w:cs="Times New Roman"/>
        </w:rPr>
      </w:pPr>
      <w:r>
        <w:rPr>
          <w:rFonts w:ascii="Times New Roman" w:hAnsi="Times New Roman" w:cs="Times New Roman"/>
        </w:rPr>
        <w:t>Student will prepare and rehearse a solo selection in conjunction with the instructor</w:t>
      </w:r>
    </w:p>
    <w:p w14:paraId="5E049929" w14:textId="77777777" w:rsidR="00826C31" w:rsidRPr="009060B1" w:rsidRDefault="00826C31" w:rsidP="00826C31">
      <w:pPr>
        <w:pStyle w:val="ListParagraph"/>
        <w:numPr>
          <w:ilvl w:val="0"/>
          <w:numId w:val="23"/>
        </w:numPr>
        <w:rPr>
          <w:rFonts w:ascii="Times New Roman" w:hAnsi="Times New Roman" w:cs="Times New Roman"/>
          <w:u w:val="single"/>
        </w:rPr>
      </w:pPr>
      <w:r w:rsidRPr="009060B1">
        <w:rPr>
          <w:rFonts w:ascii="Times New Roman" w:hAnsi="Times New Roman" w:cs="Times New Roman"/>
          <w:u w:val="single"/>
        </w:rPr>
        <w:t>Scale Examination</w:t>
      </w:r>
    </w:p>
    <w:p w14:paraId="71749468" w14:textId="77777777" w:rsidR="00826C31" w:rsidRDefault="00826C31" w:rsidP="00826C31">
      <w:pPr>
        <w:pStyle w:val="ListParagraph"/>
        <w:numPr>
          <w:ilvl w:val="1"/>
          <w:numId w:val="23"/>
        </w:numPr>
        <w:rPr>
          <w:rFonts w:ascii="Times New Roman" w:hAnsi="Times New Roman" w:cs="Times New Roman"/>
        </w:rPr>
      </w:pPr>
      <w:r>
        <w:rPr>
          <w:rFonts w:ascii="Times New Roman" w:hAnsi="Times New Roman" w:cs="Times New Roman"/>
        </w:rPr>
        <w:t>Student will be assessed on all of their learned scales during their final semester lesson (before their jury date). Students will pass their scale examination if they demonstrate proficiency with 75% of their scales.</w:t>
      </w:r>
    </w:p>
    <w:p w14:paraId="5284AFF7" w14:textId="77777777" w:rsidR="00826C31" w:rsidRPr="009060B1" w:rsidRDefault="00826C31" w:rsidP="00826C31">
      <w:pPr>
        <w:pStyle w:val="ListParagraph"/>
        <w:numPr>
          <w:ilvl w:val="0"/>
          <w:numId w:val="23"/>
        </w:numPr>
        <w:rPr>
          <w:rFonts w:ascii="Times New Roman" w:hAnsi="Times New Roman" w:cs="Times New Roman"/>
          <w:u w:val="single"/>
        </w:rPr>
      </w:pPr>
      <w:r w:rsidRPr="009060B1">
        <w:rPr>
          <w:rFonts w:ascii="Times New Roman" w:hAnsi="Times New Roman" w:cs="Times New Roman"/>
          <w:u w:val="single"/>
        </w:rPr>
        <w:t>Public Performance</w:t>
      </w:r>
    </w:p>
    <w:p w14:paraId="475F8B65" w14:textId="57FE60F0" w:rsidR="00826C31" w:rsidRDefault="00826C31" w:rsidP="00826C31">
      <w:pPr>
        <w:pStyle w:val="ListParagraph"/>
        <w:numPr>
          <w:ilvl w:val="1"/>
          <w:numId w:val="23"/>
        </w:numPr>
        <w:rPr>
          <w:rFonts w:ascii="Times New Roman" w:hAnsi="Times New Roman" w:cs="Times New Roman"/>
        </w:rPr>
      </w:pPr>
      <w:r>
        <w:rPr>
          <w:rFonts w:ascii="Times New Roman" w:hAnsi="Times New Roman" w:cs="Times New Roman"/>
        </w:rPr>
        <w:t>Student must perform their jury solo at least once in studio class or departmental during the semester</w:t>
      </w:r>
    </w:p>
    <w:p w14:paraId="3773746A" w14:textId="77777777" w:rsidR="00826C31" w:rsidRDefault="00826C31" w:rsidP="00826C31">
      <w:pPr>
        <w:rPr>
          <w:rFonts w:ascii="Times New Roman" w:hAnsi="Times New Roman" w:cs="Times New Roman"/>
        </w:rPr>
      </w:pPr>
    </w:p>
    <w:p w14:paraId="2A64749F" w14:textId="12DC622A" w:rsidR="009844E8" w:rsidRDefault="000342D5" w:rsidP="00826C31">
      <w:pPr>
        <w:rPr>
          <w:rFonts w:ascii="Times New Roman" w:hAnsi="Times New Roman" w:cs="Times New Roman"/>
        </w:rPr>
      </w:pPr>
      <w:r>
        <w:rPr>
          <w:rFonts w:ascii="Times New Roman" w:hAnsi="Times New Roman" w:cs="Times New Roman"/>
        </w:rPr>
        <w:t>After four semesters of study, students must take their Upper Division Examination</w:t>
      </w:r>
      <w:r w:rsidR="00000DF9">
        <w:rPr>
          <w:rFonts w:ascii="Times New Roman" w:hAnsi="Times New Roman" w:cs="Times New Roman"/>
        </w:rPr>
        <w:t xml:space="preserve"> (UDE)</w:t>
      </w:r>
      <w:r>
        <w:rPr>
          <w:rFonts w:ascii="Times New Roman" w:hAnsi="Times New Roman" w:cs="Times New Roman"/>
        </w:rPr>
        <w:t xml:space="preserve"> in order to enroll for 3000-level trumpet lessons. This will be a regular jury that typically takes place the second semester of the second year of study. Literature will be determined in conjunction with the instructor.</w:t>
      </w:r>
    </w:p>
    <w:p w14:paraId="65E486EB" w14:textId="77777777" w:rsidR="009844E8" w:rsidRDefault="009844E8" w:rsidP="00826C31">
      <w:pPr>
        <w:rPr>
          <w:rFonts w:ascii="Times New Roman" w:hAnsi="Times New Roman" w:cs="Times New Roman"/>
        </w:rPr>
      </w:pPr>
    </w:p>
    <w:p w14:paraId="6345CE5D" w14:textId="19609C9A" w:rsidR="00826C31" w:rsidRPr="0054044E" w:rsidRDefault="009060B1" w:rsidP="00826C31">
      <w:pPr>
        <w:rPr>
          <w:rFonts w:ascii="Times New Roman" w:hAnsi="Times New Roman" w:cs="Times New Roman"/>
        </w:rPr>
      </w:pPr>
      <w:r>
        <w:rPr>
          <w:rFonts w:ascii="Times New Roman" w:hAnsi="Times New Roman" w:cs="Times New Roman"/>
        </w:rPr>
        <w:t>Student is responsible for all planning components of the final jury, including pianist rehearsals, fees, etc.</w:t>
      </w:r>
      <w:r w:rsidR="00826C31">
        <w:rPr>
          <w:rFonts w:ascii="Times New Roman" w:hAnsi="Times New Roman" w:cs="Times New Roman"/>
        </w:rPr>
        <w:t xml:space="preserve"> The student will pass the Final Examination Jury category if they demonstrate proficiency and responsibility with all aspects of the jury process.</w:t>
      </w:r>
    </w:p>
    <w:p w14:paraId="080AA70C" w14:textId="77777777" w:rsidR="00826C31" w:rsidRPr="00B7555F" w:rsidRDefault="00826C31" w:rsidP="00826C31">
      <w:pPr>
        <w:rPr>
          <w:rFonts w:ascii="Times New Roman" w:hAnsi="Times New Roman" w:cs="Times New Roman"/>
        </w:rPr>
      </w:pPr>
    </w:p>
    <w:p w14:paraId="1BB721FF" w14:textId="629D90B6" w:rsidR="00826C31" w:rsidRPr="00293366" w:rsidRDefault="009060B1" w:rsidP="00826C31">
      <w:pPr>
        <w:pStyle w:val="ListParagraph"/>
        <w:numPr>
          <w:ilvl w:val="0"/>
          <w:numId w:val="24"/>
        </w:numPr>
        <w:rPr>
          <w:rFonts w:ascii="Times New Roman" w:hAnsi="Times New Roman" w:cs="Times New Roman"/>
          <w:i/>
          <w:iCs/>
          <w:u w:val="single"/>
        </w:rPr>
      </w:pPr>
      <w:r>
        <w:rPr>
          <w:rFonts w:ascii="Times New Roman" w:hAnsi="Times New Roman" w:cs="Times New Roman"/>
          <w:i/>
          <w:iCs/>
          <w:u w:val="single"/>
        </w:rPr>
        <w:t>REFLECTION PAPERS</w:t>
      </w:r>
      <w:r w:rsidR="00826C31" w:rsidRPr="00293366">
        <w:rPr>
          <w:rFonts w:ascii="Times New Roman" w:hAnsi="Times New Roman" w:cs="Times New Roman"/>
          <w:i/>
          <w:iCs/>
          <w:u w:val="single"/>
        </w:rPr>
        <w:t xml:space="preserve"> – 20%</w:t>
      </w:r>
    </w:p>
    <w:p w14:paraId="5B9FF4AC" w14:textId="77777777" w:rsidR="00826C31" w:rsidRDefault="00826C31" w:rsidP="00826C31">
      <w:pPr>
        <w:rPr>
          <w:rFonts w:ascii="Times New Roman" w:hAnsi="Times New Roman" w:cs="Times New Roman"/>
        </w:rPr>
      </w:pPr>
      <w:r>
        <w:rPr>
          <w:rFonts w:ascii="Times New Roman" w:hAnsi="Times New Roman" w:cs="Times New Roman"/>
        </w:rPr>
        <w:t>Students are required to submit 2 reflection papers throughout the semester. This will give the student the opportunity to reflect on their progress and keep track of their individual goals. Each reflection will require the student to answer the following questions:</w:t>
      </w:r>
    </w:p>
    <w:p w14:paraId="227A5DCD" w14:textId="77777777" w:rsidR="00826C31" w:rsidRDefault="00826C31" w:rsidP="00826C31">
      <w:pPr>
        <w:rPr>
          <w:rFonts w:ascii="Times New Roman" w:hAnsi="Times New Roman" w:cs="Times New Roman"/>
        </w:rPr>
      </w:pPr>
    </w:p>
    <w:p w14:paraId="4B6D49DA" w14:textId="77777777" w:rsidR="00826C31" w:rsidRDefault="00826C31" w:rsidP="00826C31">
      <w:pPr>
        <w:pStyle w:val="ListParagraph"/>
        <w:numPr>
          <w:ilvl w:val="0"/>
          <w:numId w:val="21"/>
        </w:numPr>
        <w:rPr>
          <w:rFonts w:ascii="Times New Roman" w:hAnsi="Times New Roman" w:cs="Times New Roman"/>
        </w:rPr>
      </w:pPr>
      <w:r>
        <w:rPr>
          <w:rFonts w:ascii="Times New Roman" w:hAnsi="Times New Roman" w:cs="Times New Roman"/>
        </w:rPr>
        <w:t>What do you consider some of your strengths as a trumpet player?</w:t>
      </w:r>
    </w:p>
    <w:p w14:paraId="3AB71BDE" w14:textId="77777777" w:rsidR="00826C31" w:rsidRDefault="00826C31" w:rsidP="00826C31">
      <w:pPr>
        <w:pStyle w:val="ListParagraph"/>
        <w:numPr>
          <w:ilvl w:val="0"/>
          <w:numId w:val="21"/>
        </w:numPr>
        <w:rPr>
          <w:rFonts w:ascii="Times New Roman" w:hAnsi="Times New Roman" w:cs="Times New Roman"/>
        </w:rPr>
      </w:pPr>
      <w:r>
        <w:rPr>
          <w:rFonts w:ascii="Times New Roman" w:hAnsi="Times New Roman" w:cs="Times New Roman"/>
        </w:rPr>
        <w:t>What are some of your weaknesses as a trumpet player?</w:t>
      </w:r>
    </w:p>
    <w:p w14:paraId="1DB4EE2A" w14:textId="77777777" w:rsidR="00826C31" w:rsidRDefault="00826C31" w:rsidP="00826C31">
      <w:pPr>
        <w:pStyle w:val="ListParagraph"/>
        <w:numPr>
          <w:ilvl w:val="0"/>
          <w:numId w:val="21"/>
        </w:numPr>
        <w:rPr>
          <w:rFonts w:ascii="Times New Roman" w:hAnsi="Times New Roman" w:cs="Times New Roman"/>
        </w:rPr>
      </w:pPr>
      <w:r>
        <w:rPr>
          <w:rFonts w:ascii="Times New Roman" w:hAnsi="Times New Roman" w:cs="Times New Roman"/>
        </w:rPr>
        <w:t>Throughout the past several months, what were some of your most effective practice strategies? Describe them in detail.</w:t>
      </w:r>
    </w:p>
    <w:p w14:paraId="412184EB" w14:textId="77777777" w:rsidR="00826C31" w:rsidRDefault="00826C31" w:rsidP="00826C31">
      <w:pPr>
        <w:pStyle w:val="ListParagraph"/>
        <w:numPr>
          <w:ilvl w:val="0"/>
          <w:numId w:val="21"/>
        </w:numPr>
        <w:rPr>
          <w:rFonts w:ascii="Times New Roman" w:hAnsi="Times New Roman" w:cs="Times New Roman"/>
        </w:rPr>
      </w:pPr>
      <w:r>
        <w:rPr>
          <w:rFonts w:ascii="Times New Roman" w:hAnsi="Times New Roman" w:cs="Times New Roman"/>
        </w:rPr>
        <w:t>What are some of your goals for the next several months? What techniques will you use to get there?</w:t>
      </w:r>
    </w:p>
    <w:p w14:paraId="3DF50609" w14:textId="77777777" w:rsidR="00826C31" w:rsidRPr="00194A66" w:rsidRDefault="00826C31" w:rsidP="00826C31">
      <w:pPr>
        <w:rPr>
          <w:rFonts w:ascii="Times New Roman" w:hAnsi="Times New Roman" w:cs="Times New Roman"/>
        </w:rPr>
      </w:pPr>
    </w:p>
    <w:p w14:paraId="7BF558DD" w14:textId="77777777" w:rsidR="00826C31" w:rsidRDefault="00826C31" w:rsidP="00826C31">
      <w:pPr>
        <w:rPr>
          <w:rFonts w:ascii="Times New Roman" w:hAnsi="Times New Roman" w:cs="Times New Roman"/>
        </w:rPr>
      </w:pPr>
      <w:r>
        <w:rPr>
          <w:rFonts w:ascii="Times New Roman" w:hAnsi="Times New Roman" w:cs="Times New Roman"/>
        </w:rPr>
        <w:t xml:space="preserve">Each question must be answered in a full paragraph in complete sentences. </w:t>
      </w:r>
      <w:r w:rsidRPr="00194A66">
        <w:rPr>
          <w:rFonts w:ascii="Times New Roman" w:hAnsi="Times New Roman" w:cs="Times New Roman"/>
          <w:b/>
          <w:bCs/>
        </w:rPr>
        <w:t>The first reflection paper will be due by 11:59pm on Friday, January 24</w:t>
      </w:r>
      <w:r w:rsidRPr="00194A66">
        <w:rPr>
          <w:rFonts w:ascii="Times New Roman" w:hAnsi="Times New Roman" w:cs="Times New Roman"/>
          <w:b/>
          <w:bCs/>
          <w:vertAlign w:val="superscript"/>
        </w:rPr>
        <w:t>th</w:t>
      </w:r>
      <w:r w:rsidRPr="00194A66">
        <w:rPr>
          <w:rFonts w:ascii="Times New Roman" w:hAnsi="Times New Roman" w:cs="Times New Roman"/>
          <w:b/>
          <w:bCs/>
        </w:rPr>
        <w:t xml:space="preserve"> and the final reflection paper will be due by 11:59pm on Friday, May 2</w:t>
      </w:r>
      <w:r w:rsidRPr="00194A66">
        <w:rPr>
          <w:rFonts w:ascii="Times New Roman" w:hAnsi="Times New Roman" w:cs="Times New Roman"/>
          <w:b/>
          <w:bCs/>
          <w:vertAlign w:val="superscript"/>
        </w:rPr>
        <w:t>nd</w:t>
      </w:r>
      <w:r>
        <w:rPr>
          <w:rFonts w:ascii="Times New Roman" w:hAnsi="Times New Roman" w:cs="Times New Roman"/>
        </w:rPr>
        <w:t>. All papers will be submitted via Canvas, and feedback will be provided by the instructor. If both papers are submitted on time and follow the guidelines above, the student will pass this category.</w:t>
      </w:r>
    </w:p>
    <w:p w14:paraId="0E5F0F13" w14:textId="77777777" w:rsidR="00826C31" w:rsidRPr="00B7555F" w:rsidRDefault="00826C31" w:rsidP="00826C31">
      <w:pPr>
        <w:rPr>
          <w:rFonts w:ascii="Times New Roman" w:hAnsi="Times New Roman" w:cs="Times New Roman"/>
        </w:rPr>
      </w:pPr>
    </w:p>
    <w:p w14:paraId="6FD1F7E2" w14:textId="098A00C4" w:rsidR="00826C31" w:rsidRPr="00293366" w:rsidRDefault="009060B1" w:rsidP="00826C31">
      <w:pPr>
        <w:pStyle w:val="ListParagraph"/>
        <w:numPr>
          <w:ilvl w:val="0"/>
          <w:numId w:val="24"/>
        </w:numPr>
        <w:rPr>
          <w:rFonts w:ascii="Times New Roman" w:hAnsi="Times New Roman" w:cs="Times New Roman"/>
          <w:i/>
          <w:iCs/>
          <w:u w:val="single"/>
        </w:rPr>
      </w:pPr>
      <w:r>
        <w:rPr>
          <w:rFonts w:ascii="Times New Roman" w:hAnsi="Times New Roman" w:cs="Times New Roman"/>
          <w:i/>
          <w:iCs/>
          <w:u w:val="single"/>
        </w:rPr>
        <w:t>ATTENDANCE</w:t>
      </w:r>
      <w:r w:rsidR="00826C31" w:rsidRPr="00293366">
        <w:rPr>
          <w:rFonts w:ascii="Times New Roman" w:hAnsi="Times New Roman" w:cs="Times New Roman"/>
          <w:i/>
          <w:iCs/>
          <w:u w:val="single"/>
        </w:rPr>
        <w:t xml:space="preserve"> – 10%</w:t>
      </w:r>
    </w:p>
    <w:p w14:paraId="651F8AD7" w14:textId="01CD91F1" w:rsidR="00826C31" w:rsidRDefault="00826C31" w:rsidP="00826C31">
      <w:pPr>
        <w:rPr>
          <w:rFonts w:ascii="Times New Roman" w:hAnsi="Times New Roman" w:cs="Times New Roman"/>
        </w:rPr>
      </w:pPr>
      <w:r w:rsidRPr="009302F4">
        <w:rPr>
          <w:rFonts w:ascii="Times New Roman" w:hAnsi="Times New Roman" w:cs="Times New Roman"/>
          <w:b/>
          <w:bCs/>
        </w:rPr>
        <w:t xml:space="preserve">Attendance at weekly </w:t>
      </w:r>
      <w:r w:rsidR="009060B1">
        <w:rPr>
          <w:rFonts w:ascii="Times New Roman" w:hAnsi="Times New Roman" w:cs="Times New Roman"/>
          <w:b/>
          <w:bCs/>
        </w:rPr>
        <w:t xml:space="preserve">Trumpet Departmental </w:t>
      </w:r>
      <w:r w:rsidRPr="009302F4">
        <w:rPr>
          <w:rFonts w:ascii="Times New Roman" w:hAnsi="Times New Roman" w:cs="Times New Roman"/>
          <w:b/>
          <w:bCs/>
        </w:rPr>
        <w:t>is required</w:t>
      </w:r>
      <w:r>
        <w:rPr>
          <w:rFonts w:ascii="Times New Roman" w:hAnsi="Times New Roman" w:cs="Times New Roman"/>
        </w:rPr>
        <w:t>. Students are permitted up to three unexcused absences. If a student accumulates more than three unexcused absences, they will fail the attendance category.</w:t>
      </w:r>
    </w:p>
    <w:p w14:paraId="061E501F" w14:textId="77777777" w:rsidR="00826C31" w:rsidRDefault="00826C31" w:rsidP="00826C31">
      <w:pPr>
        <w:rPr>
          <w:rFonts w:ascii="Times New Roman" w:hAnsi="Times New Roman" w:cs="Times New Roman"/>
        </w:rPr>
      </w:pPr>
    </w:p>
    <w:p w14:paraId="7B29190B" w14:textId="7463600C" w:rsidR="002F42E8" w:rsidRDefault="00826C31" w:rsidP="00826C31">
      <w:pPr>
        <w:rPr>
          <w:rFonts w:ascii="Times New Roman" w:hAnsi="Times New Roman" w:cs="Times New Roman"/>
        </w:rPr>
      </w:pPr>
      <w:r>
        <w:rPr>
          <w:rFonts w:ascii="Times New Roman" w:hAnsi="Times New Roman" w:cs="Times New Roman"/>
        </w:rPr>
        <w:t xml:space="preserve">University-approved absences and class conflicts will not be counted toward this total. Students are expected to bring their instrument and participate in the discussions and performance demonstrations. The same attendance expectations apply to any campus trumpet events (recitals, masterclasses, etc.). </w:t>
      </w:r>
    </w:p>
    <w:p w14:paraId="23689689" w14:textId="7E63C814" w:rsidR="002F42E8" w:rsidRDefault="002F42E8" w:rsidP="00826C31">
      <w:pPr>
        <w:rPr>
          <w:rFonts w:ascii="Times New Roman" w:hAnsi="Times New Roman" w:cs="Times New Roman"/>
        </w:rPr>
      </w:pPr>
    </w:p>
    <w:p w14:paraId="54FF9DF3" w14:textId="6F07D60B" w:rsidR="002F42E8" w:rsidRDefault="002F42E8" w:rsidP="00826C31">
      <w:pPr>
        <w:rPr>
          <w:rFonts w:ascii="Times New Roman" w:hAnsi="Times New Roman" w:cs="Times New Roman"/>
        </w:rPr>
      </w:pPr>
      <w:r>
        <w:rPr>
          <w:rFonts w:ascii="Times New Roman" w:hAnsi="Times New Roman" w:cs="Times New Roman"/>
        </w:rPr>
        <w:t>Additional assignments may be curated based on the students’ individual goals and needs.</w:t>
      </w:r>
    </w:p>
    <w:p w14:paraId="1C632DDB" w14:textId="77777777" w:rsidR="00DC19B5" w:rsidRDefault="00DC19B5" w:rsidP="004A4417">
      <w:pPr>
        <w:rPr>
          <w:rFonts w:ascii="Times New Roman" w:hAnsi="Times New Roman" w:cs="Times New Roman"/>
        </w:rPr>
      </w:pPr>
    </w:p>
    <w:p w14:paraId="38CB5C7A" w14:textId="58426BE0" w:rsidR="00553232" w:rsidRPr="00D203D3" w:rsidRDefault="00553232" w:rsidP="004A4417">
      <w:pPr>
        <w:rPr>
          <w:rFonts w:ascii="Times New Roman" w:hAnsi="Times New Roman" w:cs="Times New Roman"/>
          <w:b/>
          <w:bCs/>
          <w:sz w:val="28"/>
          <w:szCs w:val="28"/>
          <w:u w:val="single"/>
        </w:rPr>
      </w:pPr>
      <w:r w:rsidRPr="00D203D3">
        <w:rPr>
          <w:rFonts w:ascii="Times New Roman" w:hAnsi="Times New Roman" w:cs="Times New Roman"/>
          <w:b/>
          <w:bCs/>
          <w:sz w:val="28"/>
          <w:szCs w:val="28"/>
          <w:u w:val="single"/>
        </w:rPr>
        <w:t>INSTRUCTOR COMMUNICATION:</w:t>
      </w:r>
    </w:p>
    <w:p w14:paraId="791BD0FA" w14:textId="77777777" w:rsidR="00553232" w:rsidRDefault="00553232" w:rsidP="004A4417">
      <w:pPr>
        <w:rPr>
          <w:rFonts w:ascii="Times New Roman" w:hAnsi="Times New Roman" w:cs="Times New Roman"/>
        </w:rPr>
      </w:pPr>
    </w:p>
    <w:p w14:paraId="5167C1C8" w14:textId="3C520542" w:rsidR="003D4734" w:rsidRDefault="00553232" w:rsidP="004A4417">
      <w:pPr>
        <w:rPr>
          <w:rFonts w:ascii="Times New Roman" w:hAnsi="Times New Roman" w:cs="Times New Roman"/>
        </w:rPr>
      </w:pPr>
      <w:r>
        <w:rPr>
          <w:rFonts w:ascii="Times New Roman" w:hAnsi="Times New Roman" w:cs="Times New Roman"/>
        </w:rPr>
        <w:t>Correspondence via email is highly preferred. Students may text the instructor in the event of emergencies. The instructor reserves the right to not respond to texts before or after teaching hours (Monday-Friday 8:00am-7:00pm). Students are free to schedule a meeting with their instructor at any point in accordance with the instructor’s schedule.</w:t>
      </w:r>
    </w:p>
    <w:p w14:paraId="6F53D71D" w14:textId="77777777" w:rsidR="00553232" w:rsidRDefault="00553232" w:rsidP="004A4417">
      <w:pPr>
        <w:rPr>
          <w:rFonts w:ascii="Times New Roman" w:hAnsi="Times New Roman" w:cs="Times New Roman"/>
          <w:sz w:val="28"/>
          <w:szCs w:val="28"/>
          <w:u w:val="single"/>
        </w:rPr>
      </w:pPr>
    </w:p>
    <w:p w14:paraId="1E6F99CE" w14:textId="4FE74D72" w:rsidR="00422D63" w:rsidRPr="00D203D3" w:rsidRDefault="00422D63" w:rsidP="004A4417">
      <w:pPr>
        <w:rPr>
          <w:rFonts w:ascii="Times New Roman" w:hAnsi="Times New Roman" w:cs="Times New Roman"/>
          <w:b/>
          <w:bCs/>
          <w:sz w:val="28"/>
          <w:szCs w:val="28"/>
          <w:u w:val="single"/>
        </w:rPr>
      </w:pPr>
      <w:r w:rsidRPr="00D203D3">
        <w:rPr>
          <w:rFonts w:ascii="Times New Roman" w:hAnsi="Times New Roman" w:cs="Times New Roman"/>
          <w:b/>
          <w:bCs/>
          <w:sz w:val="28"/>
          <w:szCs w:val="28"/>
          <w:u w:val="single"/>
        </w:rPr>
        <w:t>ADDITIONAL INFORMATION</w:t>
      </w:r>
      <w:r w:rsidR="00D203D3" w:rsidRPr="00D203D3">
        <w:rPr>
          <w:rFonts w:ascii="Times New Roman" w:hAnsi="Times New Roman" w:cs="Times New Roman"/>
          <w:b/>
          <w:bCs/>
          <w:sz w:val="28"/>
          <w:szCs w:val="28"/>
          <w:u w:val="single"/>
        </w:rPr>
        <w:t>:</w:t>
      </w:r>
    </w:p>
    <w:p w14:paraId="3B33D6D3" w14:textId="4EC53644" w:rsidR="00422D63" w:rsidRDefault="00422D63" w:rsidP="004A4417">
      <w:pPr>
        <w:rPr>
          <w:rFonts w:ascii="Times New Roman" w:hAnsi="Times New Roman" w:cs="Times New Roman"/>
        </w:rPr>
      </w:pPr>
    </w:p>
    <w:p w14:paraId="7EBFB1D4" w14:textId="64C8F1D6" w:rsidR="00422D63" w:rsidRPr="00422D63" w:rsidRDefault="00422D63" w:rsidP="004A4417">
      <w:pPr>
        <w:rPr>
          <w:rFonts w:ascii="Times New Roman" w:hAnsi="Times New Roman" w:cs="Times New Roman"/>
        </w:rPr>
      </w:pPr>
      <w:r>
        <w:rPr>
          <w:rFonts w:ascii="Times New Roman" w:hAnsi="Times New Roman" w:cs="Times New Roman"/>
        </w:rPr>
        <w:t>For more information on trumpet studio procedures, recital scheduling procedures, etc., please view the University of North Texas Trumpet Manual (available upon request) or ask your instructor for specific details.</w:t>
      </w:r>
      <w:r w:rsidR="00826F38">
        <w:rPr>
          <w:rFonts w:ascii="Times New Roman" w:hAnsi="Times New Roman" w:cs="Times New Roman"/>
        </w:rPr>
        <w:t xml:space="preserve"> Please review the Canvas page for any additional documents.</w:t>
      </w:r>
    </w:p>
    <w:p w14:paraId="732E6A4C" w14:textId="77777777" w:rsidR="00D112A6" w:rsidRDefault="00D112A6" w:rsidP="004A4417">
      <w:pPr>
        <w:rPr>
          <w:rFonts w:ascii="Times New Roman" w:hAnsi="Times New Roman" w:cs="Times New Roman"/>
          <w:sz w:val="28"/>
          <w:szCs w:val="28"/>
          <w:u w:val="single"/>
        </w:rPr>
      </w:pPr>
    </w:p>
    <w:p w14:paraId="7AE0A6B3" w14:textId="2B03E4F9" w:rsidR="00CF179B" w:rsidRPr="00FB3749" w:rsidRDefault="00CF179B" w:rsidP="004A4417">
      <w:pPr>
        <w:rPr>
          <w:rFonts w:ascii="Times New Roman" w:hAnsi="Times New Roman" w:cs="Times New Roman"/>
          <w:b/>
          <w:bCs/>
          <w:sz w:val="28"/>
          <w:szCs w:val="28"/>
          <w:u w:val="single"/>
        </w:rPr>
      </w:pPr>
      <w:r w:rsidRPr="00FB3749">
        <w:rPr>
          <w:rFonts w:ascii="Times New Roman" w:hAnsi="Times New Roman" w:cs="Times New Roman"/>
          <w:b/>
          <w:bCs/>
          <w:sz w:val="28"/>
          <w:szCs w:val="28"/>
          <w:u w:val="single"/>
        </w:rPr>
        <w:t>UNIVERSITY POLICIES</w:t>
      </w:r>
    </w:p>
    <w:p w14:paraId="4F73E113" w14:textId="2B8E6DB8" w:rsidR="00C455E5" w:rsidRDefault="00C455E5" w:rsidP="004A4417">
      <w:pPr>
        <w:rPr>
          <w:rFonts w:ascii="Times New Roman" w:hAnsi="Times New Roman" w:cs="Times New Roman"/>
          <w:sz w:val="28"/>
          <w:szCs w:val="28"/>
          <w:u w:val="single"/>
        </w:rPr>
      </w:pPr>
    </w:p>
    <w:p w14:paraId="4E26C586" w14:textId="77777777" w:rsidR="0079686E" w:rsidRPr="0079686E" w:rsidRDefault="0079686E" w:rsidP="0079686E">
      <w:pPr>
        <w:rPr>
          <w:rFonts w:ascii="Times New Roman" w:hAnsi="Times New Roman" w:cs="Times New Roman"/>
          <w:b/>
          <w:bCs/>
          <w:iCs/>
          <w:sz w:val="20"/>
          <w:szCs w:val="20"/>
        </w:rPr>
      </w:pPr>
      <w:r w:rsidRPr="0079686E">
        <w:rPr>
          <w:rFonts w:ascii="Times New Roman" w:hAnsi="Times New Roman" w:cs="Times New Roman"/>
          <w:b/>
          <w:bCs/>
          <w:iCs/>
          <w:sz w:val="20"/>
          <w:szCs w:val="20"/>
        </w:rPr>
        <w:t>DEFIBRILLATORS IN THE COLLEGE OF MUSIC</w:t>
      </w:r>
    </w:p>
    <w:p w14:paraId="407474A8" w14:textId="77777777" w:rsidR="0079686E" w:rsidRPr="0079686E" w:rsidRDefault="0079686E" w:rsidP="0079686E">
      <w:pPr>
        <w:pStyle w:val="ListParagraph"/>
        <w:numPr>
          <w:ilvl w:val="0"/>
          <w:numId w:val="25"/>
        </w:numPr>
        <w:rPr>
          <w:rFonts w:ascii="Times New Roman" w:hAnsi="Times New Roman" w:cs="Times New Roman"/>
          <w:b/>
          <w:bCs/>
          <w:iCs/>
          <w:sz w:val="20"/>
          <w:szCs w:val="20"/>
        </w:rPr>
      </w:pPr>
      <w:r w:rsidRPr="0079686E">
        <w:rPr>
          <w:rFonts w:ascii="Times New Roman" w:hAnsi="Times New Roman" w:cs="Times New Roman"/>
          <w:iCs/>
          <w:sz w:val="20"/>
          <w:szCs w:val="20"/>
        </w:rPr>
        <w:t>Music Building:  Across from the west side of the Music Commons, directly across from the elevator</w:t>
      </w:r>
    </w:p>
    <w:p w14:paraId="4EAC15BD" w14:textId="77777777" w:rsidR="0079686E" w:rsidRPr="0079686E" w:rsidRDefault="0079686E" w:rsidP="0079686E">
      <w:pPr>
        <w:pStyle w:val="ListParagraph"/>
        <w:numPr>
          <w:ilvl w:val="0"/>
          <w:numId w:val="25"/>
        </w:numPr>
        <w:rPr>
          <w:rFonts w:ascii="Times New Roman" w:hAnsi="Times New Roman" w:cs="Times New Roman"/>
          <w:b/>
          <w:bCs/>
          <w:iCs/>
          <w:sz w:val="20"/>
          <w:szCs w:val="20"/>
        </w:rPr>
      </w:pPr>
      <w:r w:rsidRPr="0079686E">
        <w:rPr>
          <w:rFonts w:ascii="Times New Roman" w:hAnsi="Times New Roman" w:cs="Times New Roman"/>
          <w:iCs/>
          <w:sz w:val="20"/>
          <w:szCs w:val="20"/>
        </w:rPr>
        <w:t>Music Building:  Third floor hallway, across from the staircase that comes up from the Copy Room.  Next to Room 322</w:t>
      </w:r>
    </w:p>
    <w:p w14:paraId="3ACAE327" w14:textId="77777777" w:rsidR="0079686E" w:rsidRPr="0079686E" w:rsidRDefault="0079686E" w:rsidP="0079686E">
      <w:pPr>
        <w:pStyle w:val="ListParagraph"/>
        <w:numPr>
          <w:ilvl w:val="0"/>
          <w:numId w:val="25"/>
        </w:numPr>
        <w:rPr>
          <w:rFonts w:ascii="Times New Roman" w:hAnsi="Times New Roman" w:cs="Times New Roman"/>
          <w:b/>
          <w:bCs/>
          <w:iCs/>
          <w:sz w:val="20"/>
          <w:szCs w:val="20"/>
        </w:rPr>
      </w:pPr>
      <w:r w:rsidRPr="0079686E">
        <w:rPr>
          <w:rFonts w:ascii="Times New Roman" w:hAnsi="Times New Roman" w:cs="Times New Roman"/>
          <w:iCs/>
          <w:sz w:val="20"/>
          <w:szCs w:val="20"/>
        </w:rPr>
        <w:t>Music Building:  Across from the Copy Room next to Room 293</w:t>
      </w:r>
    </w:p>
    <w:p w14:paraId="147933CD" w14:textId="77777777" w:rsidR="0079686E" w:rsidRPr="0079686E" w:rsidRDefault="0079686E" w:rsidP="0079686E">
      <w:pPr>
        <w:pStyle w:val="ListParagraph"/>
        <w:numPr>
          <w:ilvl w:val="0"/>
          <w:numId w:val="25"/>
        </w:numPr>
        <w:rPr>
          <w:rFonts w:ascii="Times New Roman" w:hAnsi="Times New Roman" w:cs="Times New Roman"/>
          <w:b/>
          <w:bCs/>
          <w:iCs/>
          <w:sz w:val="20"/>
          <w:szCs w:val="20"/>
        </w:rPr>
      </w:pPr>
      <w:r w:rsidRPr="0079686E">
        <w:rPr>
          <w:rFonts w:ascii="Times New Roman" w:hAnsi="Times New Roman" w:cs="Times New Roman"/>
          <w:iCs/>
          <w:sz w:val="20"/>
          <w:szCs w:val="20"/>
        </w:rPr>
        <w:t xml:space="preserve">Music Building:  </w:t>
      </w:r>
      <w:proofErr w:type="spellStart"/>
      <w:r w:rsidRPr="0079686E">
        <w:rPr>
          <w:rFonts w:ascii="Times New Roman" w:hAnsi="Times New Roman" w:cs="Times New Roman"/>
          <w:iCs/>
          <w:sz w:val="20"/>
          <w:szCs w:val="20"/>
        </w:rPr>
        <w:t>Voertman</w:t>
      </w:r>
      <w:proofErr w:type="spellEnd"/>
      <w:r w:rsidRPr="0079686E">
        <w:rPr>
          <w:rFonts w:ascii="Times New Roman" w:hAnsi="Times New Roman" w:cs="Times New Roman"/>
          <w:iCs/>
          <w:sz w:val="20"/>
          <w:szCs w:val="20"/>
        </w:rPr>
        <w:t xml:space="preserve"> Lobby by the big double set of doors that lead out to the courtyard</w:t>
      </w:r>
    </w:p>
    <w:p w14:paraId="08C4F0C7" w14:textId="77777777" w:rsidR="0079686E" w:rsidRPr="0079686E" w:rsidRDefault="0079686E" w:rsidP="0079686E">
      <w:pPr>
        <w:pStyle w:val="ListParagraph"/>
        <w:numPr>
          <w:ilvl w:val="0"/>
          <w:numId w:val="25"/>
        </w:numPr>
        <w:rPr>
          <w:rFonts w:ascii="Times New Roman" w:hAnsi="Times New Roman" w:cs="Times New Roman"/>
          <w:b/>
          <w:bCs/>
          <w:iCs/>
          <w:sz w:val="20"/>
          <w:szCs w:val="20"/>
        </w:rPr>
      </w:pPr>
      <w:r w:rsidRPr="0079686E">
        <w:rPr>
          <w:rFonts w:ascii="Times New Roman" w:hAnsi="Times New Roman" w:cs="Times New Roman"/>
          <w:iCs/>
          <w:sz w:val="20"/>
          <w:szCs w:val="20"/>
        </w:rPr>
        <w:t>Music Building:  Main Office (247) under the student worker’s desk</w:t>
      </w:r>
    </w:p>
    <w:p w14:paraId="0655C9B4" w14:textId="77777777" w:rsidR="0079686E" w:rsidRPr="0079686E" w:rsidRDefault="0079686E" w:rsidP="0079686E">
      <w:pPr>
        <w:pStyle w:val="ListParagraph"/>
        <w:numPr>
          <w:ilvl w:val="0"/>
          <w:numId w:val="25"/>
        </w:numPr>
        <w:rPr>
          <w:rFonts w:ascii="Times New Roman" w:hAnsi="Times New Roman" w:cs="Times New Roman"/>
          <w:b/>
          <w:bCs/>
          <w:iCs/>
          <w:color w:val="000000" w:themeColor="text1"/>
          <w:sz w:val="20"/>
          <w:szCs w:val="20"/>
        </w:rPr>
      </w:pPr>
      <w:r w:rsidRPr="0079686E">
        <w:rPr>
          <w:rFonts w:ascii="Times New Roman" w:hAnsi="Times New Roman" w:cs="Times New Roman"/>
          <w:iCs/>
          <w:color w:val="000000" w:themeColor="text1"/>
          <w:sz w:val="20"/>
          <w:szCs w:val="20"/>
        </w:rPr>
        <w:t>Music Annex:  Next to room MA117, near the triple set of doors on the east side of the building</w:t>
      </w:r>
    </w:p>
    <w:p w14:paraId="2427B5D7" w14:textId="77777777" w:rsidR="0079686E" w:rsidRPr="0079686E" w:rsidRDefault="0079686E" w:rsidP="0079686E">
      <w:pPr>
        <w:pStyle w:val="ListParagraph"/>
        <w:numPr>
          <w:ilvl w:val="0"/>
          <w:numId w:val="25"/>
        </w:numPr>
        <w:rPr>
          <w:rFonts w:ascii="Times New Roman" w:hAnsi="Times New Roman" w:cs="Times New Roman"/>
          <w:b/>
          <w:bCs/>
          <w:iCs/>
          <w:color w:val="000000" w:themeColor="text1"/>
          <w:sz w:val="20"/>
          <w:szCs w:val="20"/>
        </w:rPr>
      </w:pPr>
      <w:r w:rsidRPr="0079686E">
        <w:rPr>
          <w:rFonts w:ascii="Times New Roman" w:hAnsi="Times New Roman" w:cs="Times New Roman"/>
          <w:iCs/>
          <w:color w:val="000000" w:themeColor="text1"/>
          <w:sz w:val="20"/>
          <w:szCs w:val="20"/>
        </w:rPr>
        <w:t>Music Practice Building North:  First floor on the Avenue C side</w:t>
      </w:r>
    </w:p>
    <w:p w14:paraId="2277BC78" w14:textId="77777777" w:rsidR="0079686E" w:rsidRPr="0079686E" w:rsidRDefault="0079686E" w:rsidP="0079686E">
      <w:pPr>
        <w:pStyle w:val="ListParagraph"/>
        <w:numPr>
          <w:ilvl w:val="0"/>
          <w:numId w:val="25"/>
        </w:numPr>
        <w:rPr>
          <w:rFonts w:ascii="Times New Roman" w:hAnsi="Times New Roman" w:cs="Times New Roman"/>
          <w:b/>
          <w:bCs/>
          <w:iCs/>
          <w:color w:val="000000" w:themeColor="text1"/>
          <w:sz w:val="20"/>
          <w:szCs w:val="20"/>
        </w:rPr>
      </w:pPr>
      <w:r w:rsidRPr="0079686E">
        <w:rPr>
          <w:rFonts w:ascii="Times New Roman" w:hAnsi="Times New Roman" w:cs="Times New Roman"/>
          <w:iCs/>
          <w:color w:val="000000" w:themeColor="text1"/>
          <w:sz w:val="20"/>
          <w:szCs w:val="20"/>
        </w:rPr>
        <w:t>Music Practice Building South:  First floor on the Avenue C side</w:t>
      </w:r>
    </w:p>
    <w:p w14:paraId="66860662" w14:textId="77777777" w:rsidR="0079686E" w:rsidRPr="0079686E" w:rsidRDefault="0079686E" w:rsidP="0079686E">
      <w:pPr>
        <w:pStyle w:val="ListParagraph"/>
        <w:numPr>
          <w:ilvl w:val="0"/>
          <w:numId w:val="25"/>
        </w:numPr>
        <w:rPr>
          <w:rFonts w:ascii="Times New Roman" w:hAnsi="Times New Roman" w:cs="Times New Roman"/>
          <w:b/>
          <w:bCs/>
          <w:iCs/>
          <w:color w:val="000000" w:themeColor="text1"/>
          <w:sz w:val="20"/>
          <w:szCs w:val="20"/>
        </w:rPr>
      </w:pPr>
      <w:r w:rsidRPr="0079686E">
        <w:rPr>
          <w:rFonts w:ascii="Times New Roman" w:hAnsi="Times New Roman" w:cs="Times New Roman"/>
          <w:iCs/>
          <w:color w:val="000000" w:themeColor="text1"/>
          <w:sz w:val="20"/>
          <w:szCs w:val="20"/>
        </w:rPr>
        <w:t>Bain Hall:  First floor by the restrooms</w:t>
      </w:r>
    </w:p>
    <w:p w14:paraId="3EAFBFAF" w14:textId="77777777" w:rsidR="0079686E" w:rsidRPr="0079686E" w:rsidRDefault="0079686E" w:rsidP="0079686E">
      <w:pPr>
        <w:pStyle w:val="ListParagraph"/>
        <w:numPr>
          <w:ilvl w:val="0"/>
          <w:numId w:val="25"/>
        </w:numPr>
        <w:rPr>
          <w:rFonts w:ascii="Times New Roman" w:hAnsi="Times New Roman" w:cs="Times New Roman"/>
          <w:b/>
          <w:bCs/>
          <w:iCs/>
          <w:color w:val="000000" w:themeColor="text1"/>
          <w:sz w:val="20"/>
          <w:szCs w:val="20"/>
        </w:rPr>
      </w:pPr>
      <w:r w:rsidRPr="0079686E">
        <w:rPr>
          <w:rFonts w:ascii="Times New Roman" w:hAnsi="Times New Roman" w:cs="Times New Roman"/>
          <w:iCs/>
          <w:color w:val="000000" w:themeColor="text1"/>
          <w:sz w:val="20"/>
          <w:szCs w:val="20"/>
        </w:rPr>
        <w:t>Murchison Performing Arts Center:  Located off the main lobby, beyond the grand staircase, across from the single occupancy restroom (next to the public water fountains)</w:t>
      </w:r>
    </w:p>
    <w:p w14:paraId="77596D7E" w14:textId="77777777" w:rsidR="0079686E" w:rsidRPr="0079686E" w:rsidRDefault="0079686E" w:rsidP="0079686E">
      <w:pPr>
        <w:rPr>
          <w:rFonts w:ascii="Times New Roman" w:hAnsi="Times New Roman" w:cs="Times New Roman"/>
          <w:b/>
          <w:bCs/>
          <w:iCs/>
          <w:color w:val="000000" w:themeColor="text1"/>
          <w:sz w:val="20"/>
          <w:szCs w:val="20"/>
        </w:rPr>
      </w:pPr>
    </w:p>
    <w:p w14:paraId="3CCA8192"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b/>
          <w:bCs/>
          <w:sz w:val="20"/>
          <w:szCs w:val="20"/>
        </w:rPr>
        <w:t>ACADEMIC INTEGRITY</w:t>
      </w:r>
    </w:p>
    <w:p w14:paraId="3FD98F30"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lastRenderedPageBreak/>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1856F36A"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6" w:history="1">
        <w:r w:rsidRPr="0079686E">
          <w:rPr>
            <w:rStyle w:val="Hyperlink"/>
            <w:rFonts w:ascii="Times New Roman" w:hAnsi="Times New Roman" w:cs="Times New Roman"/>
            <w:sz w:val="20"/>
            <w:szCs w:val="20"/>
          </w:rPr>
          <w:t>Academic Integrity</w:t>
        </w:r>
      </w:hyperlink>
    </w:p>
    <w:p w14:paraId="5AC4EE37"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7" w:history="1">
        <w:r w:rsidRPr="0079686E">
          <w:rPr>
            <w:rStyle w:val="Hyperlink"/>
            <w:rFonts w:ascii="Times New Roman" w:hAnsi="Times New Roman" w:cs="Times New Roman"/>
            <w:sz w:val="20"/>
            <w:szCs w:val="20"/>
          </w:rPr>
          <w:t>https://policy.unt.edu/policy/06-003</w:t>
        </w:r>
      </w:hyperlink>
    </w:p>
    <w:p w14:paraId="4FF3A379" w14:textId="77777777" w:rsidR="0079686E" w:rsidRPr="0079686E" w:rsidRDefault="0079686E" w:rsidP="0079686E">
      <w:pPr>
        <w:rPr>
          <w:rFonts w:ascii="Times New Roman" w:hAnsi="Times New Roman" w:cs="Times New Roman"/>
          <w:sz w:val="20"/>
          <w:szCs w:val="20"/>
        </w:rPr>
      </w:pPr>
    </w:p>
    <w:p w14:paraId="50D33D96"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b/>
          <w:bCs/>
          <w:sz w:val="20"/>
          <w:szCs w:val="20"/>
        </w:rPr>
        <w:t>STUDENT BEHAVIOR </w:t>
      </w:r>
    </w:p>
    <w:p w14:paraId="52EE7B28"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21F79B4E"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8" w:history="1">
        <w:r w:rsidRPr="0079686E">
          <w:rPr>
            <w:rStyle w:val="Hyperlink"/>
            <w:rFonts w:ascii="Times New Roman" w:hAnsi="Times New Roman" w:cs="Times New Roman"/>
            <w:sz w:val="20"/>
            <w:szCs w:val="20"/>
          </w:rPr>
          <w:t>Student Code of Conduct</w:t>
        </w:r>
      </w:hyperlink>
      <w:r w:rsidRPr="0079686E">
        <w:rPr>
          <w:rFonts w:ascii="Times New Roman" w:hAnsi="Times New Roman" w:cs="Times New Roman"/>
          <w:sz w:val="20"/>
          <w:szCs w:val="20"/>
        </w:rPr>
        <w:t xml:space="preserve"> </w:t>
      </w:r>
    </w:p>
    <w:p w14:paraId="330DB6C9"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9" w:history="1">
        <w:r w:rsidRPr="0079686E">
          <w:rPr>
            <w:rStyle w:val="Hyperlink"/>
            <w:rFonts w:ascii="Times New Roman" w:hAnsi="Times New Roman" w:cs="Times New Roman"/>
            <w:sz w:val="20"/>
            <w:szCs w:val="20"/>
          </w:rPr>
          <w:t>https://deanofstudents.unt.edu/conduct</w:t>
        </w:r>
      </w:hyperlink>
    </w:p>
    <w:p w14:paraId="302A0062" w14:textId="77777777" w:rsidR="0079686E" w:rsidRPr="0079686E" w:rsidRDefault="0079686E" w:rsidP="0079686E">
      <w:pPr>
        <w:rPr>
          <w:rFonts w:ascii="Times New Roman" w:hAnsi="Times New Roman" w:cs="Times New Roman"/>
          <w:sz w:val="20"/>
          <w:szCs w:val="20"/>
        </w:rPr>
      </w:pPr>
    </w:p>
    <w:p w14:paraId="565D6E64"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b/>
          <w:bCs/>
          <w:sz w:val="20"/>
          <w:szCs w:val="20"/>
        </w:rPr>
        <w:t>ACCESS TO INFORMATION – EAGLE CONNECT </w:t>
      </w:r>
    </w:p>
    <w:p w14:paraId="5960D468"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Your access point for business and academic services at UNT occurs at </w:t>
      </w:r>
      <w:hyperlink r:id="rId10" w:history="1">
        <w:r w:rsidRPr="0079686E">
          <w:rPr>
            <w:rStyle w:val="Hyperlink"/>
            <w:rFonts w:ascii="Times New Roman" w:hAnsi="Times New Roman" w:cs="Times New Roman"/>
            <w:sz w:val="20"/>
            <w:szCs w:val="20"/>
          </w:rPr>
          <w:t>my.unt.edu</w:t>
        </w:r>
      </w:hyperlink>
      <w:r w:rsidRPr="0079686E">
        <w:rPr>
          <w:rFonts w:ascii="Times New Roman" w:hAnsi="Times New Roman" w:cs="Times New Roman"/>
          <w:sz w:val="20"/>
          <w:szCs w:val="20"/>
        </w:rPr>
        <w:t xml:space="preserve">. All official communication from the university will be delivered to your Eagle Connect account.  For more information, please visit the website that explains Eagle Connect.  </w:t>
      </w:r>
    </w:p>
    <w:p w14:paraId="72C19110"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11" w:history="1">
        <w:r w:rsidRPr="0079686E">
          <w:rPr>
            <w:rStyle w:val="Hyperlink"/>
            <w:rFonts w:ascii="Times New Roman" w:hAnsi="Times New Roman" w:cs="Times New Roman"/>
            <w:sz w:val="20"/>
            <w:szCs w:val="20"/>
          </w:rPr>
          <w:t>Eagle Connect</w:t>
        </w:r>
      </w:hyperlink>
    </w:p>
    <w:p w14:paraId="06E7199D"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LINK:   </w:t>
      </w:r>
      <w:hyperlink r:id="rId12" w:history="1">
        <w:r w:rsidRPr="0079686E">
          <w:rPr>
            <w:rStyle w:val="Hyperlink"/>
            <w:rFonts w:ascii="Times New Roman" w:hAnsi="Times New Roman" w:cs="Times New Roman"/>
            <w:sz w:val="20"/>
            <w:szCs w:val="20"/>
          </w:rPr>
          <w:t>eagleconnect.unt.edu/</w:t>
        </w:r>
      </w:hyperlink>
      <w:r w:rsidRPr="0079686E">
        <w:rPr>
          <w:rFonts w:ascii="Times New Roman" w:hAnsi="Times New Roman" w:cs="Times New Roman"/>
          <w:sz w:val="20"/>
          <w:szCs w:val="20"/>
        </w:rPr>
        <w:t> </w:t>
      </w:r>
    </w:p>
    <w:p w14:paraId="6ACE46D1" w14:textId="77777777" w:rsidR="0079686E" w:rsidRPr="0079686E" w:rsidRDefault="0079686E" w:rsidP="0079686E">
      <w:pPr>
        <w:rPr>
          <w:rFonts w:ascii="Times New Roman" w:hAnsi="Times New Roman" w:cs="Times New Roman"/>
          <w:sz w:val="20"/>
          <w:szCs w:val="20"/>
        </w:rPr>
      </w:pPr>
    </w:p>
    <w:p w14:paraId="067FB544"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b/>
          <w:bCs/>
          <w:sz w:val="20"/>
          <w:szCs w:val="20"/>
        </w:rPr>
        <w:t>ODA STATEMENT </w:t>
      </w:r>
    </w:p>
    <w:p w14:paraId="6C59B669" w14:textId="77777777" w:rsidR="0079686E" w:rsidRPr="0079686E" w:rsidRDefault="0079686E" w:rsidP="0079686E">
      <w:pPr>
        <w:rPr>
          <w:rFonts w:ascii="Times New Roman" w:hAnsi="Times New Roman" w:cs="Times New Roman"/>
          <w:color w:val="000000" w:themeColor="text1"/>
          <w:sz w:val="20"/>
          <w:szCs w:val="20"/>
        </w:rPr>
      </w:pPr>
      <w:r w:rsidRPr="0079686E">
        <w:rPr>
          <w:rFonts w:ascii="Times New Roman" w:hAnsi="Times New Roman" w:cs="Times New Roman"/>
          <w:color w:val="000000" w:themeColor="text1"/>
          <w:sz w:val="20"/>
          <w:szCs w:val="20"/>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79686E">
        <w:rPr>
          <w:rStyle w:val="apple-converted-space"/>
          <w:rFonts w:ascii="Times New Roman" w:hAnsi="Times New Roman" w:cs="Times New Roman"/>
          <w:color w:val="000000" w:themeColor="text1"/>
          <w:sz w:val="20"/>
          <w:szCs w:val="20"/>
        </w:rPr>
        <w:t> </w:t>
      </w:r>
      <w:r w:rsidRPr="0079686E">
        <w:rPr>
          <w:rFonts w:ascii="Times New Roman" w:hAnsi="Times New Roman" w:cs="Times New Roman"/>
          <w:color w:val="000000" w:themeColor="text1"/>
          <w:sz w:val="20"/>
          <w:szCs w:val="20"/>
          <w:shd w:val="clear" w:color="auto" w:fill="FFFFFF"/>
        </w:rPr>
        <w:t>You can now request your </w:t>
      </w:r>
      <w:r w:rsidRPr="0079686E">
        <w:rPr>
          <w:rFonts w:ascii="Times New Roman" w:hAnsi="Times New Roman" w:cs="Times New Roman"/>
          <w:color w:val="000000" w:themeColor="text1"/>
          <w:sz w:val="20"/>
          <w:szCs w:val="20"/>
        </w:rPr>
        <w:t>Letters</w:t>
      </w:r>
      <w:r w:rsidRPr="0079686E">
        <w:rPr>
          <w:rFonts w:ascii="Times New Roman" w:hAnsi="Times New Roman" w:cs="Times New Roman"/>
          <w:color w:val="000000" w:themeColor="text1"/>
          <w:sz w:val="20"/>
          <w:szCs w:val="20"/>
          <w:shd w:val="clear" w:color="auto" w:fill="FFFFFF"/>
        </w:rPr>
        <w:t> of Accommodation ONLINE and </w:t>
      </w:r>
      <w:r w:rsidRPr="0079686E">
        <w:rPr>
          <w:rFonts w:ascii="Times New Roman" w:hAnsi="Times New Roman" w:cs="Times New Roman"/>
          <w:bCs/>
          <w:color w:val="000000" w:themeColor="text1"/>
          <w:sz w:val="20"/>
          <w:szCs w:val="20"/>
        </w:rPr>
        <w:t>ODA</w:t>
      </w:r>
      <w:r w:rsidRPr="0079686E">
        <w:rPr>
          <w:rFonts w:ascii="Times New Roman" w:hAnsi="Times New Roman" w:cs="Times New Roman"/>
          <w:color w:val="000000" w:themeColor="text1"/>
          <w:sz w:val="20"/>
          <w:szCs w:val="20"/>
          <w:shd w:val="clear" w:color="auto" w:fill="FFFFFF"/>
        </w:rPr>
        <w:t> will mail your Letters of Accommodation to your instructors.</w:t>
      </w:r>
      <w:r w:rsidRPr="0079686E">
        <w:rPr>
          <w:rStyle w:val="apple-converted-space"/>
          <w:rFonts w:ascii="Times New Roman" w:hAnsi="Times New Roman" w:cs="Times New Roman"/>
          <w:color w:val="000000" w:themeColor="text1"/>
          <w:sz w:val="20"/>
          <w:szCs w:val="20"/>
          <w:shd w:val="clear" w:color="auto" w:fill="FFFFFF"/>
        </w:rPr>
        <w:t> </w:t>
      </w:r>
      <w:r w:rsidRPr="0079686E">
        <w:rPr>
          <w:rFonts w:ascii="Times New Roman" w:hAnsi="Times New Roman" w:cs="Times New Roman"/>
          <w:color w:val="000000" w:themeColor="text1"/>
          <w:sz w:val="20"/>
          <w:szCs w:val="20"/>
          <w:shd w:val="clear" w:color="auto" w:fill="FFFFFF"/>
        </w:rPr>
        <w:t>You may wish</w:t>
      </w:r>
      <w:r w:rsidRPr="0079686E">
        <w:rPr>
          <w:rStyle w:val="apple-converted-space"/>
          <w:rFonts w:ascii="Times New Roman" w:hAnsi="Times New Roman" w:cs="Times New Roman"/>
          <w:color w:val="000000" w:themeColor="text1"/>
          <w:sz w:val="20"/>
          <w:szCs w:val="20"/>
          <w:shd w:val="clear" w:color="auto" w:fill="FFFFFF"/>
        </w:rPr>
        <w:t> </w:t>
      </w:r>
      <w:r w:rsidRPr="0079686E">
        <w:rPr>
          <w:rFonts w:ascii="Times New Roman" w:hAnsi="Times New Roman" w:cs="Times New Roman"/>
          <w:color w:val="000000" w:themeColor="text1"/>
          <w:sz w:val="20"/>
          <w:szCs w:val="20"/>
        </w:rPr>
        <w:t xml:space="preserve">to begin a private discussion with your professors regarding your specific needs in a course. Note that students must obtain a new letter of accommodation for every semester.  </w:t>
      </w:r>
      <w:r w:rsidRPr="0079686E">
        <w:rPr>
          <w:rFonts w:ascii="Times New Roman" w:hAnsi="Times New Roman" w:cs="Times New Roman"/>
          <w:sz w:val="20"/>
          <w:szCs w:val="20"/>
        </w:rPr>
        <w:t>For additional information see the Office of Disability Access.</w:t>
      </w:r>
    </w:p>
    <w:p w14:paraId="48B7C9A3"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13" w:history="1">
        <w:r w:rsidRPr="0079686E">
          <w:rPr>
            <w:rStyle w:val="Hyperlink"/>
            <w:rFonts w:ascii="Times New Roman" w:hAnsi="Times New Roman" w:cs="Times New Roman"/>
            <w:sz w:val="20"/>
            <w:szCs w:val="20"/>
          </w:rPr>
          <w:t>ODA</w:t>
        </w:r>
      </w:hyperlink>
    </w:p>
    <w:p w14:paraId="4DBF56D8"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14" w:history="1">
        <w:r w:rsidRPr="0079686E">
          <w:rPr>
            <w:rStyle w:val="Hyperlink"/>
            <w:rFonts w:ascii="Times New Roman" w:hAnsi="Times New Roman" w:cs="Times New Roman"/>
            <w:sz w:val="20"/>
            <w:szCs w:val="20"/>
          </w:rPr>
          <w:t>disability.unt.edu</w:t>
        </w:r>
      </w:hyperlink>
      <w:r w:rsidRPr="0079686E">
        <w:rPr>
          <w:rFonts w:ascii="Times New Roman" w:hAnsi="Times New Roman" w:cs="Times New Roman"/>
          <w:sz w:val="20"/>
          <w:szCs w:val="20"/>
        </w:rPr>
        <w:t>. (Phone: (940) 565-4323)</w:t>
      </w:r>
    </w:p>
    <w:p w14:paraId="40737423" w14:textId="77777777" w:rsidR="0079686E" w:rsidRPr="0079686E" w:rsidRDefault="0079686E" w:rsidP="0079686E">
      <w:pPr>
        <w:rPr>
          <w:rFonts w:ascii="Times New Roman" w:hAnsi="Times New Roman" w:cs="Times New Roman"/>
          <w:sz w:val="20"/>
          <w:szCs w:val="20"/>
        </w:rPr>
      </w:pPr>
    </w:p>
    <w:p w14:paraId="283B2A20" w14:textId="77777777" w:rsidR="0079686E" w:rsidRPr="0079686E" w:rsidRDefault="0079686E" w:rsidP="0079686E">
      <w:pPr>
        <w:rPr>
          <w:rFonts w:ascii="Times New Roman" w:hAnsi="Times New Roman" w:cs="Times New Roman"/>
          <w:sz w:val="20"/>
          <w:szCs w:val="20"/>
        </w:rPr>
      </w:pPr>
    </w:p>
    <w:p w14:paraId="00CBC513" w14:textId="77777777" w:rsidR="0079686E" w:rsidRPr="0079686E" w:rsidRDefault="0079686E" w:rsidP="0079686E">
      <w:pPr>
        <w:rPr>
          <w:rFonts w:ascii="Times New Roman" w:hAnsi="Times New Roman" w:cs="Times New Roman"/>
          <w:b/>
          <w:bCs/>
          <w:sz w:val="20"/>
          <w:szCs w:val="20"/>
        </w:rPr>
      </w:pPr>
      <w:r w:rsidRPr="0079686E">
        <w:rPr>
          <w:rFonts w:ascii="Times New Roman" w:hAnsi="Times New Roman" w:cs="Times New Roman"/>
          <w:b/>
          <w:bCs/>
          <w:sz w:val="20"/>
          <w:szCs w:val="20"/>
        </w:rPr>
        <w:t>Health and Safety Information</w:t>
      </w:r>
    </w:p>
    <w:p w14:paraId="24542D44"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Students can access information about health and safety at:  </w:t>
      </w:r>
      <w:hyperlink r:id="rId15" w:tooltip="https://music.unt.edu/student-health-and-wellness" w:history="1">
        <w:r w:rsidRPr="0079686E">
          <w:rPr>
            <w:rStyle w:val="Hyperlink"/>
            <w:rFonts w:ascii="Times New Roman" w:hAnsi="Times New Roman" w:cs="Times New Roman"/>
            <w:color w:val="0563C1"/>
            <w:sz w:val="20"/>
            <w:szCs w:val="20"/>
          </w:rPr>
          <w:t>https://music.unt.edu/student-health-and-wellness</w:t>
        </w:r>
      </w:hyperlink>
    </w:p>
    <w:p w14:paraId="4C59487E" w14:textId="77777777" w:rsidR="0079686E" w:rsidRPr="0079686E" w:rsidRDefault="0079686E" w:rsidP="0079686E">
      <w:pPr>
        <w:rPr>
          <w:rFonts w:ascii="Times New Roman" w:hAnsi="Times New Roman" w:cs="Times New Roman"/>
          <w:sz w:val="20"/>
          <w:szCs w:val="20"/>
        </w:rPr>
      </w:pPr>
    </w:p>
    <w:p w14:paraId="183EF75C" w14:textId="77777777" w:rsidR="0079686E" w:rsidRPr="0079686E" w:rsidRDefault="0079686E" w:rsidP="0079686E">
      <w:pPr>
        <w:rPr>
          <w:rFonts w:ascii="Times New Roman" w:hAnsi="Times New Roman" w:cs="Times New Roman"/>
          <w:b/>
          <w:bCs/>
          <w:sz w:val="20"/>
          <w:szCs w:val="20"/>
        </w:rPr>
      </w:pPr>
      <w:r w:rsidRPr="0079686E">
        <w:rPr>
          <w:rFonts w:ascii="Times New Roman" w:hAnsi="Times New Roman" w:cs="Times New Roman"/>
          <w:b/>
          <w:bCs/>
          <w:sz w:val="20"/>
          <w:szCs w:val="20"/>
        </w:rPr>
        <w:t>Registration Information for Students</w:t>
      </w:r>
    </w:p>
    <w:p w14:paraId="42A43DAB"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16" w:history="1">
        <w:r w:rsidRPr="0079686E">
          <w:rPr>
            <w:rStyle w:val="Hyperlink"/>
            <w:rFonts w:ascii="Times New Roman" w:hAnsi="Times New Roman" w:cs="Times New Roman"/>
            <w:sz w:val="20"/>
            <w:szCs w:val="20"/>
          </w:rPr>
          <w:t>Registration Information</w:t>
        </w:r>
      </w:hyperlink>
    </w:p>
    <w:p w14:paraId="31DE9A45"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17" w:history="1">
        <w:r w:rsidRPr="0079686E">
          <w:rPr>
            <w:rStyle w:val="Hyperlink"/>
            <w:rFonts w:ascii="Times New Roman" w:hAnsi="Times New Roman" w:cs="Times New Roman"/>
            <w:sz w:val="20"/>
            <w:szCs w:val="20"/>
          </w:rPr>
          <w:t>https://registrar.unt.edu/students</w:t>
        </w:r>
      </w:hyperlink>
    </w:p>
    <w:p w14:paraId="43D1180A" w14:textId="77777777" w:rsidR="0079686E" w:rsidRPr="0079686E" w:rsidRDefault="0079686E" w:rsidP="0079686E">
      <w:pPr>
        <w:rPr>
          <w:rFonts w:ascii="Times New Roman" w:hAnsi="Times New Roman" w:cs="Times New Roman"/>
          <w:sz w:val="20"/>
          <w:szCs w:val="20"/>
        </w:rPr>
      </w:pPr>
    </w:p>
    <w:p w14:paraId="479422B5" w14:textId="77777777" w:rsidR="0079686E" w:rsidRPr="0079686E" w:rsidRDefault="0079686E" w:rsidP="0079686E">
      <w:pPr>
        <w:rPr>
          <w:rFonts w:ascii="Times New Roman" w:hAnsi="Times New Roman" w:cs="Times New Roman"/>
          <w:b/>
          <w:bCs/>
          <w:sz w:val="20"/>
          <w:szCs w:val="20"/>
        </w:rPr>
      </w:pPr>
      <w:r w:rsidRPr="0079686E">
        <w:rPr>
          <w:rFonts w:ascii="Times New Roman" w:hAnsi="Times New Roman" w:cs="Times New Roman"/>
          <w:b/>
          <w:bCs/>
          <w:sz w:val="20"/>
          <w:szCs w:val="20"/>
        </w:rPr>
        <w:t>Academic Calendar, Fall 2025</w:t>
      </w:r>
    </w:p>
    <w:p w14:paraId="190442E3" w14:textId="77777777" w:rsidR="0079686E" w:rsidRPr="0079686E" w:rsidRDefault="0079686E" w:rsidP="0079686E">
      <w:pPr>
        <w:rPr>
          <w:rFonts w:ascii="Times New Roman" w:hAnsi="Times New Roman" w:cs="Times New Roman"/>
          <w:bCs/>
          <w:sz w:val="20"/>
          <w:szCs w:val="20"/>
        </w:rPr>
      </w:pPr>
      <w:r w:rsidRPr="0079686E">
        <w:rPr>
          <w:rFonts w:ascii="Times New Roman" w:hAnsi="Times New Roman" w:cs="Times New Roman"/>
          <w:bCs/>
          <w:sz w:val="20"/>
          <w:szCs w:val="20"/>
        </w:rPr>
        <w:t xml:space="preserve">See:  </w:t>
      </w:r>
      <w:hyperlink r:id="rId18" w:history="1">
        <w:r w:rsidRPr="0079686E">
          <w:rPr>
            <w:rStyle w:val="Hyperlink"/>
            <w:rFonts w:ascii="Times New Roman" w:hAnsi="Times New Roman" w:cs="Times New Roman"/>
            <w:bCs/>
            <w:sz w:val="20"/>
            <w:szCs w:val="20"/>
          </w:rPr>
          <w:t>Fall 2025 Registration Information</w:t>
        </w:r>
      </w:hyperlink>
    </w:p>
    <w:p w14:paraId="5386BCBB"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19" w:history="1">
        <w:r w:rsidRPr="0079686E">
          <w:rPr>
            <w:rStyle w:val="Hyperlink"/>
            <w:rFonts w:ascii="Times New Roman" w:hAnsi="Times New Roman" w:cs="Times New Roman"/>
            <w:sz w:val="20"/>
            <w:szCs w:val="20"/>
          </w:rPr>
          <w:t>https://registrar.unt.edu/registration/fall-academic-calendar.html</w:t>
        </w:r>
      </w:hyperlink>
    </w:p>
    <w:p w14:paraId="73032999" w14:textId="77777777" w:rsidR="0079686E" w:rsidRPr="0079686E" w:rsidRDefault="0079686E" w:rsidP="0079686E">
      <w:pPr>
        <w:rPr>
          <w:rFonts w:ascii="Times New Roman" w:hAnsi="Times New Roman" w:cs="Times New Roman"/>
          <w:sz w:val="20"/>
          <w:szCs w:val="20"/>
        </w:rPr>
      </w:pPr>
    </w:p>
    <w:p w14:paraId="5B5FC05A" w14:textId="77777777" w:rsidR="0079686E" w:rsidRPr="0079686E" w:rsidRDefault="0079686E" w:rsidP="0079686E">
      <w:pPr>
        <w:rPr>
          <w:rFonts w:ascii="Times New Roman" w:hAnsi="Times New Roman" w:cs="Times New Roman"/>
          <w:b/>
          <w:bCs/>
          <w:sz w:val="20"/>
          <w:szCs w:val="20"/>
        </w:rPr>
      </w:pPr>
      <w:r w:rsidRPr="0079686E">
        <w:rPr>
          <w:rFonts w:ascii="Times New Roman" w:hAnsi="Times New Roman" w:cs="Times New Roman"/>
          <w:b/>
          <w:bCs/>
          <w:sz w:val="20"/>
          <w:szCs w:val="20"/>
        </w:rPr>
        <w:t>Final Exam Schedule, Fall 2025</w:t>
      </w:r>
    </w:p>
    <w:p w14:paraId="03631A96"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See above</w:t>
      </w:r>
    </w:p>
    <w:p w14:paraId="0BFF9076" w14:textId="77777777" w:rsidR="0079686E" w:rsidRPr="0079686E" w:rsidRDefault="0079686E" w:rsidP="0079686E">
      <w:pPr>
        <w:rPr>
          <w:rFonts w:ascii="Times New Roman" w:hAnsi="Times New Roman" w:cs="Times New Roman"/>
          <w:b/>
          <w:bCs/>
          <w:sz w:val="20"/>
          <w:szCs w:val="20"/>
        </w:rPr>
      </w:pPr>
    </w:p>
    <w:p w14:paraId="6655B989"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b/>
          <w:bCs/>
          <w:sz w:val="20"/>
          <w:szCs w:val="20"/>
        </w:rPr>
        <w:t>Financial Aid and Satisfactory Academic Progress</w:t>
      </w:r>
    </w:p>
    <w:p w14:paraId="01BB9F3B" w14:textId="77777777" w:rsidR="0079686E" w:rsidRPr="0079686E" w:rsidRDefault="0079686E" w:rsidP="0079686E">
      <w:pPr>
        <w:rPr>
          <w:rFonts w:ascii="Times New Roman" w:hAnsi="Times New Roman" w:cs="Times New Roman"/>
          <w:sz w:val="20"/>
          <w:szCs w:val="20"/>
          <w:u w:val="single"/>
        </w:rPr>
      </w:pPr>
    </w:p>
    <w:p w14:paraId="15D84179"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u w:val="single"/>
        </w:rPr>
        <w:t>Undergraduates</w:t>
      </w:r>
    </w:p>
    <w:p w14:paraId="24548ACA"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5A5D2AF8" w14:textId="77777777" w:rsidR="0079686E" w:rsidRPr="0079686E" w:rsidRDefault="0079686E" w:rsidP="0079686E">
      <w:pPr>
        <w:rPr>
          <w:rFonts w:ascii="Times New Roman" w:hAnsi="Times New Roman" w:cs="Times New Roman"/>
          <w:sz w:val="20"/>
          <w:szCs w:val="20"/>
        </w:rPr>
      </w:pPr>
    </w:p>
    <w:p w14:paraId="43463FCA"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Students holding music scholarships must maintain a minimum 2.5 overall cumulative GPA and 3.0 cumulative GPA in music courses.</w:t>
      </w:r>
    </w:p>
    <w:p w14:paraId="7909FE19" w14:textId="77777777" w:rsidR="0079686E" w:rsidRPr="0079686E" w:rsidRDefault="0079686E" w:rsidP="0079686E">
      <w:pPr>
        <w:rPr>
          <w:rFonts w:ascii="Times New Roman" w:hAnsi="Times New Roman" w:cs="Times New Roman"/>
          <w:sz w:val="20"/>
          <w:szCs w:val="20"/>
        </w:rPr>
      </w:pPr>
    </w:p>
    <w:p w14:paraId="0F65FD7F"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56BAA0B7"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20" w:history="1">
        <w:r w:rsidRPr="0079686E">
          <w:rPr>
            <w:rStyle w:val="Hyperlink"/>
            <w:rFonts w:ascii="Times New Roman" w:hAnsi="Times New Roman" w:cs="Times New Roman"/>
            <w:sz w:val="20"/>
            <w:szCs w:val="20"/>
          </w:rPr>
          <w:t>Financial Aid</w:t>
        </w:r>
      </w:hyperlink>
    </w:p>
    <w:p w14:paraId="50B4736E"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21" w:history="1">
        <w:r w:rsidRPr="0079686E">
          <w:rPr>
            <w:rStyle w:val="Hyperlink"/>
            <w:rFonts w:ascii="Times New Roman" w:hAnsi="Times New Roman" w:cs="Times New Roman"/>
            <w:sz w:val="20"/>
            <w:szCs w:val="20"/>
          </w:rPr>
          <w:t>http://financialaid.unt.edu/sap</w:t>
        </w:r>
      </w:hyperlink>
    </w:p>
    <w:p w14:paraId="35BD32D4"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w:t>
      </w:r>
    </w:p>
    <w:p w14:paraId="3653D020"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u w:val="single"/>
        </w:rPr>
        <w:t>Graduates</w:t>
      </w:r>
    </w:p>
    <w:p w14:paraId="48641EB0"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43FA0F38" w14:textId="77777777" w:rsidR="0079686E" w:rsidRPr="0079686E" w:rsidRDefault="0079686E" w:rsidP="0079686E">
      <w:pPr>
        <w:rPr>
          <w:rFonts w:ascii="Times New Roman" w:hAnsi="Times New Roman" w:cs="Times New Roman"/>
          <w:sz w:val="20"/>
          <w:szCs w:val="20"/>
        </w:rPr>
      </w:pPr>
    </w:p>
    <w:p w14:paraId="6B26A38B"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445D0149"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22" w:history="1">
        <w:r w:rsidRPr="0079686E">
          <w:rPr>
            <w:rStyle w:val="Hyperlink"/>
            <w:rFonts w:ascii="Times New Roman" w:hAnsi="Times New Roman" w:cs="Times New Roman"/>
            <w:sz w:val="20"/>
            <w:szCs w:val="20"/>
          </w:rPr>
          <w:t>Financial Aid</w:t>
        </w:r>
      </w:hyperlink>
    </w:p>
    <w:p w14:paraId="3F0715AD"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23" w:history="1">
        <w:r w:rsidRPr="0079686E">
          <w:rPr>
            <w:rStyle w:val="Hyperlink"/>
            <w:rFonts w:ascii="Times New Roman" w:hAnsi="Times New Roman" w:cs="Times New Roman"/>
            <w:sz w:val="20"/>
            <w:szCs w:val="20"/>
          </w:rPr>
          <w:t>http://financialaid.unt.edu/sap</w:t>
        </w:r>
      </w:hyperlink>
    </w:p>
    <w:p w14:paraId="0DD7649E" w14:textId="77777777" w:rsidR="0079686E" w:rsidRPr="0079686E" w:rsidRDefault="0079686E" w:rsidP="0079686E">
      <w:pPr>
        <w:rPr>
          <w:rFonts w:ascii="Times New Roman" w:hAnsi="Times New Roman" w:cs="Times New Roman"/>
          <w:sz w:val="20"/>
          <w:szCs w:val="20"/>
        </w:rPr>
      </w:pPr>
    </w:p>
    <w:p w14:paraId="1B3BC1EA"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b/>
          <w:bCs/>
          <w:sz w:val="20"/>
          <w:szCs w:val="20"/>
        </w:rPr>
        <w:t>RETENTION OF STUDENT RECORDS </w:t>
      </w:r>
    </w:p>
    <w:p w14:paraId="5E8AF08B"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133AE9BA"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24" w:history="1">
        <w:r w:rsidRPr="0079686E">
          <w:rPr>
            <w:rStyle w:val="Hyperlink"/>
            <w:rFonts w:ascii="Times New Roman" w:hAnsi="Times New Roman" w:cs="Times New Roman"/>
            <w:sz w:val="20"/>
            <w:szCs w:val="20"/>
          </w:rPr>
          <w:t>FERPA</w:t>
        </w:r>
      </w:hyperlink>
    </w:p>
    <w:p w14:paraId="56254741"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Link: </w:t>
      </w:r>
      <w:hyperlink r:id="rId25" w:history="1">
        <w:r w:rsidRPr="0079686E">
          <w:rPr>
            <w:rStyle w:val="Hyperlink"/>
            <w:rFonts w:ascii="Times New Roman" w:hAnsi="Times New Roman" w:cs="Times New Roman"/>
            <w:sz w:val="20"/>
            <w:szCs w:val="20"/>
          </w:rPr>
          <w:t>http://ferpa.unt.edu/</w:t>
        </w:r>
      </w:hyperlink>
    </w:p>
    <w:p w14:paraId="6F2B7BC7" w14:textId="77777777" w:rsidR="0079686E" w:rsidRPr="0079686E" w:rsidRDefault="0079686E" w:rsidP="0079686E">
      <w:pPr>
        <w:rPr>
          <w:rFonts w:ascii="Times New Roman" w:hAnsi="Times New Roman" w:cs="Times New Roman"/>
          <w:sz w:val="20"/>
          <w:szCs w:val="20"/>
        </w:rPr>
      </w:pPr>
    </w:p>
    <w:p w14:paraId="72386219" w14:textId="77777777" w:rsidR="0079686E" w:rsidRPr="0079686E" w:rsidRDefault="0079686E" w:rsidP="0079686E">
      <w:pPr>
        <w:rPr>
          <w:rFonts w:ascii="Times New Roman" w:hAnsi="Times New Roman" w:cs="Times New Roman"/>
          <w:b/>
          <w:bCs/>
          <w:color w:val="000000" w:themeColor="text1"/>
          <w:sz w:val="20"/>
          <w:szCs w:val="20"/>
        </w:rPr>
      </w:pPr>
      <w:r w:rsidRPr="0079686E">
        <w:rPr>
          <w:rFonts w:ascii="Times New Roman" w:hAnsi="Times New Roman" w:cs="Times New Roman"/>
          <w:b/>
          <w:bCs/>
          <w:color w:val="000000" w:themeColor="text1"/>
          <w:sz w:val="20"/>
          <w:szCs w:val="20"/>
        </w:rPr>
        <w:t>COUNSELING AND TESTING</w:t>
      </w:r>
    </w:p>
    <w:p w14:paraId="78184CFE" w14:textId="77777777" w:rsidR="0079686E" w:rsidRPr="0079686E" w:rsidRDefault="0079686E" w:rsidP="0079686E">
      <w:pPr>
        <w:rPr>
          <w:rFonts w:ascii="Times New Roman" w:hAnsi="Times New Roman" w:cs="Times New Roman"/>
          <w:bCs/>
          <w:color w:val="000000" w:themeColor="text1"/>
          <w:sz w:val="20"/>
          <w:szCs w:val="20"/>
        </w:rPr>
      </w:pPr>
      <w:r w:rsidRPr="0079686E">
        <w:rPr>
          <w:rFonts w:ascii="Times New Roman" w:hAnsi="Times New Roman" w:cs="Times New Roman"/>
          <w:bCs/>
          <w:color w:val="000000" w:themeColor="text1"/>
          <w:sz w:val="20"/>
          <w:szCs w:val="20"/>
        </w:rPr>
        <w:t xml:space="preserve">UNT’s Center for Counseling and Testing has an available counselor for students in need.  Please visit the Center’s website for further information: </w:t>
      </w:r>
    </w:p>
    <w:p w14:paraId="574EAC7A" w14:textId="77777777" w:rsidR="0079686E" w:rsidRPr="0079686E" w:rsidRDefault="0079686E" w:rsidP="0079686E">
      <w:pPr>
        <w:rPr>
          <w:rFonts w:ascii="Times New Roman" w:hAnsi="Times New Roman" w:cs="Times New Roman"/>
          <w:bCs/>
          <w:color w:val="000000" w:themeColor="text1"/>
          <w:sz w:val="20"/>
          <w:szCs w:val="20"/>
        </w:rPr>
      </w:pPr>
      <w:r w:rsidRPr="0079686E">
        <w:rPr>
          <w:rFonts w:ascii="Times New Roman" w:hAnsi="Times New Roman" w:cs="Times New Roman"/>
          <w:bCs/>
          <w:color w:val="000000" w:themeColor="text1"/>
          <w:sz w:val="20"/>
          <w:szCs w:val="20"/>
        </w:rPr>
        <w:t xml:space="preserve">See: </w:t>
      </w:r>
      <w:hyperlink r:id="rId26" w:history="1">
        <w:r w:rsidRPr="0079686E">
          <w:rPr>
            <w:rStyle w:val="Hyperlink"/>
            <w:rFonts w:ascii="Times New Roman" w:hAnsi="Times New Roman" w:cs="Times New Roman"/>
            <w:bCs/>
            <w:color w:val="000000" w:themeColor="text1"/>
            <w:sz w:val="20"/>
            <w:szCs w:val="20"/>
          </w:rPr>
          <w:t>Counseling and Testing</w:t>
        </w:r>
      </w:hyperlink>
    </w:p>
    <w:p w14:paraId="003B9612" w14:textId="77777777" w:rsidR="0079686E" w:rsidRPr="0079686E" w:rsidRDefault="0079686E" w:rsidP="0079686E">
      <w:pPr>
        <w:rPr>
          <w:rFonts w:ascii="Times New Roman" w:hAnsi="Times New Roman" w:cs="Times New Roman"/>
          <w:bCs/>
          <w:color w:val="000000" w:themeColor="text1"/>
          <w:sz w:val="20"/>
          <w:szCs w:val="20"/>
        </w:rPr>
      </w:pPr>
      <w:r w:rsidRPr="0079686E">
        <w:rPr>
          <w:rFonts w:ascii="Times New Roman" w:hAnsi="Times New Roman" w:cs="Times New Roman"/>
          <w:color w:val="000000" w:themeColor="text1"/>
          <w:sz w:val="20"/>
          <w:szCs w:val="20"/>
        </w:rPr>
        <w:t xml:space="preserve">Link:  </w:t>
      </w:r>
      <w:hyperlink r:id="rId27" w:history="1">
        <w:r w:rsidRPr="0079686E">
          <w:rPr>
            <w:rStyle w:val="Hyperlink"/>
            <w:rFonts w:ascii="Times New Roman" w:hAnsi="Times New Roman" w:cs="Times New Roman"/>
            <w:bCs/>
            <w:color w:val="000000" w:themeColor="text1"/>
            <w:sz w:val="20"/>
            <w:szCs w:val="20"/>
          </w:rPr>
          <w:t>http://studentaffairs.unt.edu/counseling-and-testing-services</w:t>
        </w:r>
      </w:hyperlink>
      <w:r w:rsidRPr="0079686E">
        <w:rPr>
          <w:rFonts w:ascii="Times New Roman" w:hAnsi="Times New Roman" w:cs="Times New Roman"/>
          <w:bCs/>
          <w:color w:val="000000" w:themeColor="text1"/>
          <w:sz w:val="20"/>
          <w:szCs w:val="20"/>
        </w:rPr>
        <w:t xml:space="preserve">.  </w:t>
      </w:r>
    </w:p>
    <w:p w14:paraId="08F8EA8A" w14:textId="77777777" w:rsidR="0079686E" w:rsidRPr="0079686E" w:rsidRDefault="0079686E" w:rsidP="0079686E">
      <w:pPr>
        <w:rPr>
          <w:rFonts w:ascii="Times New Roman" w:hAnsi="Times New Roman" w:cs="Times New Roman"/>
          <w:bCs/>
          <w:sz w:val="20"/>
          <w:szCs w:val="20"/>
        </w:rPr>
      </w:pPr>
    </w:p>
    <w:p w14:paraId="504A53E0" w14:textId="77777777" w:rsidR="0079686E" w:rsidRPr="0079686E" w:rsidRDefault="0079686E" w:rsidP="0079686E">
      <w:pPr>
        <w:rPr>
          <w:rFonts w:ascii="Times New Roman" w:hAnsi="Times New Roman" w:cs="Times New Roman"/>
          <w:bCs/>
          <w:sz w:val="20"/>
          <w:szCs w:val="20"/>
        </w:rPr>
      </w:pPr>
      <w:r w:rsidRPr="0079686E">
        <w:rPr>
          <w:rFonts w:ascii="Times New Roman" w:hAnsi="Times New Roman" w:cs="Times New Roman"/>
          <w:bCs/>
          <w:sz w:val="20"/>
          <w:szCs w:val="20"/>
        </w:rPr>
        <w:t xml:space="preserve">For more information on mental health resources, please visit:  </w:t>
      </w:r>
    </w:p>
    <w:p w14:paraId="4E8092E1" w14:textId="77777777" w:rsidR="0079686E" w:rsidRPr="0079686E" w:rsidRDefault="0079686E" w:rsidP="0079686E">
      <w:pPr>
        <w:rPr>
          <w:rFonts w:ascii="Times New Roman" w:hAnsi="Times New Roman" w:cs="Times New Roman"/>
          <w:bCs/>
          <w:sz w:val="20"/>
          <w:szCs w:val="20"/>
        </w:rPr>
      </w:pPr>
      <w:r w:rsidRPr="0079686E">
        <w:rPr>
          <w:rFonts w:ascii="Times New Roman" w:hAnsi="Times New Roman" w:cs="Times New Roman"/>
          <w:bCs/>
          <w:sz w:val="20"/>
          <w:szCs w:val="20"/>
        </w:rPr>
        <w:t xml:space="preserve">See: </w:t>
      </w:r>
      <w:hyperlink r:id="rId28" w:history="1">
        <w:r w:rsidRPr="0079686E">
          <w:rPr>
            <w:rStyle w:val="Hyperlink"/>
            <w:rFonts w:ascii="Times New Roman" w:hAnsi="Times New Roman" w:cs="Times New Roman"/>
            <w:bCs/>
            <w:sz w:val="20"/>
            <w:szCs w:val="20"/>
          </w:rPr>
          <w:t xml:space="preserve"> Mental Health Resources</w:t>
        </w:r>
      </w:hyperlink>
    </w:p>
    <w:p w14:paraId="358F9C7A" w14:textId="77777777" w:rsidR="0079686E" w:rsidRPr="0079686E" w:rsidRDefault="0079686E" w:rsidP="0079686E">
      <w:pPr>
        <w:rPr>
          <w:rFonts w:ascii="Times New Roman" w:hAnsi="Times New Roman" w:cs="Times New Roman"/>
          <w:bCs/>
          <w:sz w:val="20"/>
          <w:szCs w:val="20"/>
        </w:rPr>
      </w:pPr>
      <w:r w:rsidRPr="0079686E">
        <w:rPr>
          <w:rFonts w:ascii="Times New Roman" w:hAnsi="Times New Roman" w:cs="Times New Roman"/>
          <w:bCs/>
          <w:sz w:val="20"/>
          <w:szCs w:val="20"/>
        </w:rPr>
        <w:t xml:space="preserve">Link:  </w:t>
      </w:r>
      <w:hyperlink r:id="rId29" w:history="1">
        <w:r w:rsidRPr="0079686E">
          <w:rPr>
            <w:rStyle w:val="Hyperlink"/>
            <w:rFonts w:ascii="Times New Roman" w:hAnsi="Times New Roman" w:cs="Times New Roman"/>
            <w:sz w:val="20"/>
            <w:szCs w:val="20"/>
          </w:rPr>
          <w:t>https://disparities.unt.edu/mental-health-resources</w:t>
        </w:r>
      </w:hyperlink>
      <w:r w:rsidRPr="0079686E">
        <w:rPr>
          <w:rFonts w:ascii="Times New Roman" w:hAnsi="Times New Roman" w:cs="Times New Roman"/>
          <w:sz w:val="20"/>
          <w:szCs w:val="20"/>
        </w:rPr>
        <w:t xml:space="preserve"> </w:t>
      </w:r>
    </w:p>
    <w:p w14:paraId="6172CCE2" w14:textId="77777777" w:rsidR="0079686E" w:rsidRPr="0079686E" w:rsidRDefault="0079686E" w:rsidP="0079686E">
      <w:pPr>
        <w:rPr>
          <w:rFonts w:ascii="Times New Roman" w:hAnsi="Times New Roman" w:cs="Times New Roman"/>
          <w:sz w:val="20"/>
          <w:szCs w:val="20"/>
        </w:rPr>
      </w:pPr>
    </w:p>
    <w:p w14:paraId="0C2AEEC5" w14:textId="77777777" w:rsidR="0079686E" w:rsidRPr="0079686E" w:rsidRDefault="0079686E" w:rsidP="0079686E">
      <w:pPr>
        <w:rPr>
          <w:rFonts w:ascii="Times New Roman" w:hAnsi="Times New Roman" w:cs="Times New Roman"/>
          <w:b/>
          <w:bCs/>
          <w:sz w:val="20"/>
          <w:szCs w:val="20"/>
        </w:rPr>
      </w:pPr>
      <w:r w:rsidRPr="0079686E">
        <w:rPr>
          <w:rFonts w:ascii="Times New Roman" w:hAnsi="Times New Roman" w:cs="Times New Roman"/>
          <w:b/>
          <w:bCs/>
          <w:sz w:val="20"/>
          <w:szCs w:val="20"/>
        </w:rPr>
        <w:t>ADD/DROP POLICY</w:t>
      </w:r>
    </w:p>
    <w:p w14:paraId="6616A7EC" w14:textId="77777777" w:rsidR="0079686E" w:rsidRPr="0079686E" w:rsidRDefault="0079686E" w:rsidP="0079686E">
      <w:pPr>
        <w:rPr>
          <w:rFonts w:ascii="Times New Roman" w:hAnsi="Times New Roman" w:cs="Times New Roman"/>
          <w:bCs/>
          <w:sz w:val="20"/>
          <w:szCs w:val="20"/>
        </w:rPr>
      </w:pPr>
      <w:r w:rsidRPr="0079686E">
        <w:rPr>
          <w:rFonts w:ascii="Times New Roman" w:hAnsi="Times New Roman" w:cs="Times New Roman"/>
          <w:bCs/>
          <w:sz w:val="20"/>
          <w:szCs w:val="20"/>
        </w:rPr>
        <w:t xml:space="preserve">Please be reminded that dropping classes or failing to complete and pass registered hours may make you ineligible for financial aid.  In addition, if you drop below half-time enrollment you may be required to begin paying back your student loans.  </w:t>
      </w:r>
      <w:r w:rsidRPr="0079686E">
        <w:rPr>
          <w:rFonts w:ascii="Times New Roman" w:hAnsi="Times New Roman" w:cs="Times New Roman"/>
          <w:bCs/>
          <w:color w:val="000000" w:themeColor="text1"/>
          <w:sz w:val="20"/>
          <w:szCs w:val="20"/>
        </w:rPr>
        <w:t xml:space="preserve">See Academic Calendar (listed above) for additional add/drop </w:t>
      </w:r>
      <w:r w:rsidRPr="0079686E">
        <w:rPr>
          <w:rFonts w:ascii="Times New Roman" w:hAnsi="Times New Roman" w:cs="Times New Roman"/>
          <w:bCs/>
          <w:sz w:val="20"/>
          <w:szCs w:val="20"/>
        </w:rPr>
        <w:t xml:space="preserve">Information.  </w:t>
      </w:r>
    </w:p>
    <w:p w14:paraId="0E34F6F5" w14:textId="77777777" w:rsidR="0079686E" w:rsidRPr="0079686E" w:rsidRDefault="0079686E" w:rsidP="0079686E">
      <w:pPr>
        <w:rPr>
          <w:rFonts w:ascii="Times New Roman" w:hAnsi="Times New Roman" w:cs="Times New Roman"/>
          <w:bCs/>
          <w:sz w:val="20"/>
          <w:szCs w:val="20"/>
        </w:rPr>
      </w:pPr>
    </w:p>
    <w:p w14:paraId="20F2CFE6"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bCs/>
          <w:sz w:val="20"/>
          <w:szCs w:val="20"/>
        </w:rPr>
        <w:lastRenderedPageBreak/>
        <w:t xml:space="preserve">Drop Information:  </w:t>
      </w:r>
      <w:hyperlink r:id="rId30" w:history="1">
        <w:r w:rsidRPr="0079686E">
          <w:rPr>
            <w:rStyle w:val="Hyperlink"/>
            <w:rFonts w:ascii="Times New Roman" w:hAnsi="Times New Roman" w:cs="Times New Roman"/>
            <w:sz w:val="20"/>
            <w:szCs w:val="20"/>
          </w:rPr>
          <w:t>https://registrar.unt.edu/registration/fall-academic-calendar.html</w:t>
        </w:r>
      </w:hyperlink>
    </w:p>
    <w:p w14:paraId="1E1E7B8E" w14:textId="77777777" w:rsidR="0079686E" w:rsidRPr="0079686E" w:rsidRDefault="0079686E" w:rsidP="0079686E">
      <w:pPr>
        <w:rPr>
          <w:rFonts w:ascii="Times New Roman" w:hAnsi="Times New Roman" w:cs="Times New Roman"/>
          <w:bCs/>
          <w:sz w:val="20"/>
          <w:szCs w:val="20"/>
        </w:rPr>
      </w:pPr>
    </w:p>
    <w:p w14:paraId="1276B7A0" w14:textId="77777777" w:rsidR="0079686E" w:rsidRPr="0079686E" w:rsidRDefault="0079686E" w:rsidP="0079686E">
      <w:pPr>
        <w:rPr>
          <w:rFonts w:ascii="Times New Roman" w:hAnsi="Times New Roman" w:cs="Times New Roman"/>
          <w:b/>
          <w:bCs/>
          <w:sz w:val="20"/>
          <w:szCs w:val="20"/>
        </w:rPr>
      </w:pPr>
      <w:r w:rsidRPr="0079686E">
        <w:rPr>
          <w:rFonts w:ascii="Times New Roman" w:hAnsi="Times New Roman" w:cs="Times New Roman"/>
          <w:b/>
          <w:bCs/>
          <w:sz w:val="20"/>
          <w:szCs w:val="20"/>
        </w:rPr>
        <w:t>STUDENT RESOURCES</w:t>
      </w:r>
    </w:p>
    <w:p w14:paraId="6F6F4213"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The University of North Texas has many resources available to students.  For a complete list, go to:</w:t>
      </w:r>
    </w:p>
    <w:p w14:paraId="1A46C1A6"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31" w:history="1">
        <w:r w:rsidRPr="0079686E">
          <w:rPr>
            <w:rStyle w:val="Hyperlink"/>
            <w:rFonts w:ascii="Times New Roman" w:hAnsi="Times New Roman" w:cs="Times New Roman"/>
            <w:sz w:val="20"/>
            <w:szCs w:val="20"/>
          </w:rPr>
          <w:t>Student Resources</w:t>
        </w:r>
      </w:hyperlink>
    </w:p>
    <w:p w14:paraId="277FC29D"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32" w:history="1">
        <w:r w:rsidRPr="0079686E">
          <w:rPr>
            <w:rStyle w:val="Hyperlink"/>
            <w:rFonts w:ascii="Times New Roman" w:hAnsi="Times New Roman" w:cs="Times New Roman"/>
            <w:sz w:val="20"/>
            <w:szCs w:val="20"/>
          </w:rPr>
          <w:t>https://success.unt.edu/aa-sa-resources</w:t>
        </w:r>
      </w:hyperlink>
    </w:p>
    <w:p w14:paraId="6B59DB8C" w14:textId="77777777" w:rsidR="0079686E" w:rsidRPr="0079686E" w:rsidRDefault="0079686E" w:rsidP="0079686E">
      <w:pPr>
        <w:rPr>
          <w:rFonts w:ascii="Times New Roman" w:hAnsi="Times New Roman" w:cs="Times New Roman"/>
          <w:sz w:val="20"/>
          <w:szCs w:val="20"/>
        </w:rPr>
      </w:pPr>
    </w:p>
    <w:p w14:paraId="714873E1" w14:textId="77777777" w:rsidR="0079686E" w:rsidRPr="0079686E" w:rsidRDefault="0079686E" w:rsidP="0079686E">
      <w:pPr>
        <w:rPr>
          <w:rFonts w:ascii="Times New Roman" w:hAnsi="Times New Roman" w:cs="Times New Roman"/>
          <w:b/>
          <w:bCs/>
          <w:sz w:val="20"/>
          <w:szCs w:val="20"/>
        </w:rPr>
      </w:pPr>
      <w:r w:rsidRPr="0079686E">
        <w:rPr>
          <w:rFonts w:ascii="Times New Roman" w:hAnsi="Times New Roman" w:cs="Times New Roman"/>
          <w:b/>
          <w:bCs/>
          <w:sz w:val="20"/>
          <w:szCs w:val="20"/>
        </w:rPr>
        <w:t>CARE TEAM</w:t>
      </w:r>
    </w:p>
    <w:p w14:paraId="03927FD8"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The Care Team is a collaborative interdisciplinary committee of university officials that meets regularly to provide a response to student, staff, and faculty whose behavior could be harmful to themselves or others.</w:t>
      </w:r>
    </w:p>
    <w:p w14:paraId="263F33BF"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See:  </w:t>
      </w:r>
      <w:hyperlink r:id="rId33" w:history="1">
        <w:r w:rsidRPr="0079686E">
          <w:rPr>
            <w:rStyle w:val="Hyperlink"/>
            <w:rFonts w:ascii="Times New Roman" w:hAnsi="Times New Roman" w:cs="Times New Roman"/>
            <w:sz w:val="20"/>
            <w:szCs w:val="20"/>
          </w:rPr>
          <w:t>Care Team</w:t>
        </w:r>
      </w:hyperlink>
    </w:p>
    <w:p w14:paraId="61B0FBA7" w14:textId="77777777" w:rsidR="0079686E" w:rsidRPr="0079686E" w:rsidRDefault="0079686E" w:rsidP="0079686E">
      <w:pPr>
        <w:rPr>
          <w:rFonts w:ascii="Times New Roman" w:hAnsi="Times New Roman" w:cs="Times New Roman"/>
          <w:sz w:val="20"/>
          <w:szCs w:val="20"/>
        </w:rPr>
      </w:pPr>
      <w:r w:rsidRPr="0079686E">
        <w:rPr>
          <w:rFonts w:ascii="Times New Roman" w:hAnsi="Times New Roman" w:cs="Times New Roman"/>
          <w:sz w:val="20"/>
          <w:szCs w:val="20"/>
        </w:rPr>
        <w:t xml:space="preserve">Link:  </w:t>
      </w:r>
      <w:hyperlink r:id="rId34" w:history="1">
        <w:r w:rsidRPr="0079686E">
          <w:rPr>
            <w:rStyle w:val="Hyperlink"/>
            <w:rFonts w:ascii="Times New Roman" w:hAnsi="Times New Roman" w:cs="Times New Roman"/>
            <w:sz w:val="20"/>
            <w:szCs w:val="20"/>
          </w:rPr>
          <w:t>https://studentaffairs.unt.edu/care-team</w:t>
        </w:r>
      </w:hyperlink>
    </w:p>
    <w:p w14:paraId="5DB32AA1" w14:textId="77777777" w:rsidR="0079686E" w:rsidRDefault="0079686E" w:rsidP="0079686E"/>
    <w:p w14:paraId="395763C7" w14:textId="77777777" w:rsidR="005B7BCC" w:rsidRDefault="005B7BCC" w:rsidP="005B7BCC"/>
    <w:p w14:paraId="3CE80035" w14:textId="64262309" w:rsidR="00553232" w:rsidRPr="00FB3749" w:rsidRDefault="00553232" w:rsidP="00553232">
      <w:pPr>
        <w:rPr>
          <w:rFonts w:ascii="Times New Roman" w:hAnsi="Times New Roman" w:cs="Times New Roman"/>
          <w:sz w:val="20"/>
          <w:szCs w:val="20"/>
        </w:rPr>
      </w:pPr>
      <w:r w:rsidRPr="00FB3749">
        <w:rPr>
          <w:rFonts w:ascii="Times New Roman" w:hAnsi="Times New Roman" w:cs="Times New Roman"/>
          <w:sz w:val="20"/>
          <w:szCs w:val="20"/>
        </w:rPr>
        <w:t>If you actually read this entire syllabus, text Ben the word “candy” and he owes you a candy bar of your choice the next time he sees you.</w:t>
      </w:r>
    </w:p>
    <w:sectPr w:rsidR="00553232" w:rsidRPr="00FB374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070"/>
    <w:multiLevelType w:val="multilevel"/>
    <w:tmpl w:val="A1C8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841AF"/>
    <w:multiLevelType w:val="multilevel"/>
    <w:tmpl w:val="219CD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7C7D78"/>
    <w:multiLevelType w:val="multilevel"/>
    <w:tmpl w:val="85AC8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00DF3"/>
    <w:multiLevelType w:val="multilevel"/>
    <w:tmpl w:val="A556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3C4CF5"/>
    <w:multiLevelType w:val="hybridMultilevel"/>
    <w:tmpl w:val="4DB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5012D"/>
    <w:multiLevelType w:val="multilevel"/>
    <w:tmpl w:val="70A60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585FC1"/>
    <w:multiLevelType w:val="multilevel"/>
    <w:tmpl w:val="63F41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194E62"/>
    <w:multiLevelType w:val="hybridMultilevel"/>
    <w:tmpl w:val="EB4C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04138"/>
    <w:multiLevelType w:val="multilevel"/>
    <w:tmpl w:val="7CBEE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3C2C0F"/>
    <w:multiLevelType w:val="multilevel"/>
    <w:tmpl w:val="DB48F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AA7685"/>
    <w:multiLevelType w:val="multilevel"/>
    <w:tmpl w:val="1E6A3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DF46DE"/>
    <w:multiLevelType w:val="multilevel"/>
    <w:tmpl w:val="E91A4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6D609C"/>
    <w:multiLevelType w:val="hybridMultilevel"/>
    <w:tmpl w:val="5F0CE4BE"/>
    <w:lvl w:ilvl="0" w:tplc="A8D44F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30C38"/>
    <w:multiLevelType w:val="multilevel"/>
    <w:tmpl w:val="D9CE5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C3652A"/>
    <w:multiLevelType w:val="hybridMultilevel"/>
    <w:tmpl w:val="AB02E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44EC8"/>
    <w:multiLevelType w:val="multilevel"/>
    <w:tmpl w:val="08BC8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9B69AD"/>
    <w:multiLevelType w:val="hybridMultilevel"/>
    <w:tmpl w:val="6C207C96"/>
    <w:lvl w:ilvl="0" w:tplc="31FE4708">
      <w:start w:val="3"/>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A118F"/>
    <w:multiLevelType w:val="multilevel"/>
    <w:tmpl w:val="A6EE8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437B70"/>
    <w:multiLevelType w:val="multilevel"/>
    <w:tmpl w:val="7F86A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8B13DA"/>
    <w:multiLevelType w:val="hybridMultilevel"/>
    <w:tmpl w:val="34CC0348"/>
    <w:lvl w:ilvl="0" w:tplc="CB087B2E">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A4355"/>
    <w:multiLevelType w:val="multilevel"/>
    <w:tmpl w:val="93522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201AC7"/>
    <w:multiLevelType w:val="multilevel"/>
    <w:tmpl w:val="F54AC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B46402"/>
    <w:multiLevelType w:val="multilevel"/>
    <w:tmpl w:val="FC3AE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75235A"/>
    <w:multiLevelType w:val="hybridMultilevel"/>
    <w:tmpl w:val="DE781B7E"/>
    <w:lvl w:ilvl="0" w:tplc="59463B06">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202D35"/>
    <w:multiLevelType w:val="hybridMultilevel"/>
    <w:tmpl w:val="9D5C3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3369819">
    <w:abstractNumId w:val="12"/>
  </w:num>
  <w:num w:numId="2" w16cid:durableId="1131745539">
    <w:abstractNumId w:val="19"/>
  </w:num>
  <w:num w:numId="3" w16cid:durableId="1390835095">
    <w:abstractNumId w:val="5"/>
  </w:num>
  <w:num w:numId="4" w16cid:durableId="1958753562">
    <w:abstractNumId w:val="22"/>
  </w:num>
  <w:num w:numId="5" w16cid:durableId="1974601067">
    <w:abstractNumId w:val="9"/>
  </w:num>
  <w:num w:numId="6" w16cid:durableId="2062172472">
    <w:abstractNumId w:val="17"/>
  </w:num>
  <w:num w:numId="7" w16cid:durableId="1386565460">
    <w:abstractNumId w:val="8"/>
  </w:num>
  <w:num w:numId="8" w16cid:durableId="64377290">
    <w:abstractNumId w:val="21"/>
  </w:num>
  <w:num w:numId="9" w16cid:durableId="2033072378">
    <w:abstractNumId w:val="20"/>
  </w:num>
  <w:num w:numId="10" w16cid:durableId="2973385">
    <w:abstractNumId w:val="13"/>
  </w:num>
  <w:num w:numId="11" w16cid:durableId="187835076">
    <w:abstractNumId w:val="15"/>
  </w:num>
  <w:num w:numId="12" w16cid:durableId="1787459862">
    <w:abstractNumId w:val="0"/>
  </w:num>
  <w:num w:numId="13" w16cid:durableId="599720783">
    <w:abstractNumId w:val="11"/>
  </w:num>
  <w:num w:numId="14" w16cid:durableId="348722874">
    <w:abstractNumId w:val="10"/>
  </w:num>
  <w:num w:numId="15" w16cid:durableId="93091281">
    <w:abstractNumId w:val="3"/>
  </w:num>
  <w:num w:numId="16" w16cid:durableId="742489208">
    <w:abstractNumId w:val="1"/>
  </w:num>
  <w:num w:numId="17" w16cid:durableId="1243372814">
    <w:abstractNumId w:val="18"/>
  </w:num>
  <w:num w:numId="18" w16cid:durableId="1042822656">
    <w:abstractNumId w:val="6"/>
  </w:num>
  <w:num w:numId="19" w16cid:durableId="1624576021">
    <w:abstractNumId w:val="2"/>
  </w:num>
  <w:num w:numId="20" w16cid:durableId="1445416560">
    <w:abstractNumId w:val="14"/>
  </w:num>
  <w:num w:numId="21" w16cid:durableId="320473496">
    <w:abstractNumId w:val="23"/>
  </w:num>
  <w:num w:numId="22" w16cid:durableId="773670484">
    <w:abstractNumId w:val="24"/>
  </w:num>
  <w:num w:numId="23" w16cid:durableId="1891186713">
    <w:abstractNumId w:val="16"/>
  </w:num>
  <w:num w:numId="24" w16cid:durableId="1221861712">
    <w:abstractNumId w:val="7"/>
  </w:num>
  <w:num w:numId="25" w16cid:durableId="47537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17"/>
    <w:rsid w:val="00000DF9"/>
    <w:rsid w:val="000259F2"/>
    <w:rsid w:val="000342D5"/>
    <w:rsid w:val="000705CC"/>
    <w:rsid w:val="001861AA"/>
    <w:rsid w:val="001F111F"/>
    <w:rsid w:val="00230C54"/>
    <w:rsid w:val="00263E83"/>
    <w:rsid w:val="002F42E8"/>
    <w:rsid w:val="00365206"/>
    <w:rsid w:val="003678DB"/>
    <w:rsid w:val="003D4734"/>
    <w:rsid w:val="004142D6"/>
    <w:rsid w:val="00422D63"/>
    <w:rsid w:val="004963E3"/>
    <w:rsid w:val="004A4417"/>
    <w:rsid w:val="00553232"/>
    <w:rsid w:val="00563335"/>
    <w:rsid w:val="005B7BCC"/>
    <w:rsid w:val="005D16DC"/>
    <w:rsid w:val="00656FAF"/>
    <w:rsid w:val="0075630B"/>
    <w:rsid w:val="0079686E"/>
    <w:rsid w:val="007E33A8"/>
    <w:rsid w:val="00826C31"/>
    <w:rsid w:val="00826F38"/>
    <w:rsid w:val="008735DD"/>
    <w:rsid w:val="00905EBC"/>
    <w:rsid w:val="009060B1"/>
    <w:rsid w:val="00913F94"/>
    <w:rsid w:val="009844E8"/>
    <w:rsid w:val="009E7F16"/>
    <w:rsid w:val="00AA68DA"/>
    <w:rsid w:val="00B07912"/>
    <w:rsid w:val="00B14401"/>
    <w:rsid w:val="00B2406A"/>
    <w:rsid w:val="00B44452"/>
    <w:rsid w:val="00C455E5"/>
    <w:rsid w:val="00CB6237"/>
    <w:rsid w:val="00CF179B"/>
    <w:rsid w:val="00D112A6"/>
    <w:rsid w:val="00D203D3"/>
    <w:rsid w:val="00D5105A"/>
    <w:rsid w:val="00D74D7E"/>
    <w:rsid w:val="00DC19B5"/>
    <w:rsid w:val="00E1295F"/>
    <w:rsid w:val="00E5351C"/>
    <w:rsid w:val="00E609DA"/>
    <w:rsid w:val="00E91F3A"/>
    <w:rsid w:val="00EA59B0"/>
    <w:rsid w:val="00EF62C1"/>
    <w:rsid w:val="00F31DF8"/>
    <w:rsid w:val="00F3217D"/>
    <w:rsid w:val="00F50556"/>
    <w:rsid w:val="00FB3749"/>
    <w:rsid w:val="00FB6B3E"/>
    <w:rsid w:val="00FC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62CC"/>
  <w15:chartTrackingRefBased/>
  <w15:docId w15:val="{EF8E5436-62F3-224E-82D3-3EFDE4F9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5E5"/>
    <w:pPr>
      <w:outlineLvl w:val="1"/>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417"/>
    <w:rPr>
      <w:color w:val="0563C1" w:themeColor="hyperlink"/>
      <w:u w:val="single"/>
    </w:rPr>
  </w:style>
  <w:style w:type="character" w:styleId="UnresolvedMention">
    <w:name w:val="Unresolved Mention"/>
    <w:basedOn w:val="DefaultParagraphFont"/>
    <w:uiPriority w:val="99"/>
    <w:semiHidden/>
    <w:unhideWhenUsed/>
    <w:rsid w:val="004A4417"/>
    <w:rPr>
      <w:color w:val="605E5C"/>
      <w:shd w:val="clear" w:color="auto" w:fill="E1DFDD"/>
    </w:rPr>
  </w:style>
  <w:style w:type="paragraph" w:styleId="ListParagraph">
    <w:name w:val="List Paragraph"/>
    <w:basedOn w:val="Normal"/>
    <w:uiPriority w:val="34"/>
    <w:qFormat/>
    <w:rsid w:val="00AA68DA"/>
    <w:pPr>
      <w:ind w:left="720"/>
      <w:contextualSpacing/>
    </w:pPr>
  </w:style>
  <w:style w:type="character" w:customStyle="1" w:styleId="Heading2Char">
    <w:name w:val="Heading 2 Char"/>
    <w:basedOn w:val="DefaultParagraphFont"/>
    <w:link w:val="Heading2"/>
    <w:uiPriority w:val="9"/>
    <w:rsid w:val="00C455E5"/>
    <w:rPr>
      <w:i/>
      <w:sz w:val="22"/>
      <w:szCs w:val="22"/>
    </w:rPr>
  </w:style>
  <w:style w:type="character" w:customStyle="1" w:styleId="apple-converted-space">
    <w:name w:val="apple-converted-space"/>
    <w:basedOn w:val="DefaultParagraphFont"/>
    <w:rsid w:val="00F50556"/>
  </w:style>
  <w:style w:type="paragraph" w:styleId="NormalWeb">
    <w:name w:val="Normal (Web)"/>
    <w:basedOn w:val="Normal"/>
    <w:uiPriority w:val="99"/>
    <w:unhideWhenUsed/>
    <w:rsid w:val="00DC19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81698">
      <w:bodyDiv w:val="1"/>
      <w:marLeft w:val="0"/>
      <w:marRight w:val="0"/>
      <w:marTop w:val="0"/>
      <w:marBottom w:val="0"/>
      <w:divBdr>
        <w:top w:val="none" w:sz="0" w:space="0" w:color="auto"/>
        <w:left w:val="none" w:sz="0" w:space="0" w:color="auto"/>
        <w:bottom w:val="none" w:sz="0" w:space="0" w:color="auto"/>
        <w:right w:val="none" w:sz="0" w:space="0" w:color="auto"/>
      </w:divBdr>
    </w:div>
    <w:div w:id="139265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registrar.unt.edu/registration/fall-academic-calendar.html" TargetMode="External"/><Relationship Id="rId26" Type="http://schemas.openxmlformats.org/officeDocument/2006/relationships/hyperlink" Target="http://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financialaid.unt.edu/sap" TargetMode="External"/><Relationship Id="rId34" Type="http://schemas.openxmlformats.org/officeDocument/2006/relationships/hyperlink" Target="https://studentaffairs.unt.edu/care-team" TargetMode="External"/><Relationship Id="rId7" Type="http://schemas.openxmlformats.org/officeDocument/2006/relationships/hyperlink" Target="https://policy.unt.edu/policy/06-003" TargetMode="External"/><Relationship Id="rId12" Type="http://schemas.openxmlformats.org/officeDocument/2006/relationships/hyperlink" Target="http://eagleconnect.unt.edu/" TargetMode="External"/><Relationship Id="rId17" Type="http://schemas.openxmlformats.org/officeDocument/2006/relationships/hyperlink" Target="https://registrar.unt.edu/students" TargetMode="External"/><Relationship Id="rId25" Type="http://schemas.openxmlformats.org/officeDocument/2006/relationships/hyperlink" Target="http://ferpa.unt.edu/" TargetMode="External"/><Relationship Id="rId33" Type="http://schemas.openxmlformats.org/officeDocument/2006/relationships/hyperlink" Target="https://studentaffairs.unt.edu/care-team" TargetMode="External"/><Relationship Id="rId2" Type="http://schemas.openxmlformats.org/officeDocument/2006/relationships/styles" Target="styles.xml"/><Relationship Id="rId16" Type="http://schemas.openxmlformats.org/officeDocument/2006/relationships/hyperlink" Target="https://registrar.unt.edu/students" TargetMode="External"/><Relationship Id="rId20" Type="http://schemas.openxmlformats.org/officeDocument/2006/relationships/hyperlink" Target="http://financialaid.unt.edu/sap" TargetMode="External"/><Relationship Id="rId29" Type="http://schemas.openxmlformats.org/officeDocument/2006/relationships/hyperlink" Target="https://disparities.unt.edu/mental-health-resources" TargetMode="External"/><Relationship Id="rId1" Type="http://schemas.openxmlformats.org/officeDocument/2006/relationships/numbering" Target="numbering.xml"/><Relationship Id="rId6" Type="http://schemas.openxmlformats.org/officeDocument/2006/relationships/hyperlink" Target="https://policy.unt.edu/policy/06-003" TargetMode="External"/><Relationship Id="rId11" Type="http://schemas.openxmlformats.org/officeDocument/2006/relationships/hyperlink" Target="http://eagleconnect.unt.edu/" TargetMode="External"/><Relationship Id="rId24" Type="http://schemas.openxmlformats.org/officeDocument/2006/relationships/hyperlink" Target="http://ferpa.unt.edu/" TargetMode="External"/><Relationship Id="rId32" Type="http://schemas.openxmlformats.org/officeDocument/2006/relationships/hyperlink" Target="https://success.unt.edu/aa-sa-resources" TargetMode="External"/><Relationship Id="rId5" Type="http://schemas.openxmlformats.org/officeDocument/2006/relationships/hyperlink" Target="mailto:ben.gerkins@unt.edu" TargetMode="External"/><Relationship Id="rId15" Type="http://schemas.openxmlformats.org/officeDocument/2006/relationships/hyperlink" Target="https://music.unt.edu/student-health-and-wellness" TargetMode="External"/><Relationship Id="rId23" Type="http://schemas.openxmlformats.org/officeDocument/2006/relationships/hyperlink" Target="http://financialaid.unt.edu/sap" TargetMode="External"/><Relationship Id="rId28" Type="http://schemas.openxmlformats.org/officeDocument/2006/relationships/hyperlink" Target="https://disparities.unt.edu/mental-health-resources" TargetMode="External"/><Relationship Id="rId36" Type="http://schemas.openxmlformats.org/officeDocument/2006/relationships/theme" Target="theme/theme1.xml"/><Relationship Id="rId10" Type="http://schemas.openxmlformats.org/officeDocument/2006/relationships/hyperlink" Target="http://my.unt.edu/" TargetMode="External"/><Relationship Id="rId19" Type="http://schemas.openxmlformats.org/officeDocument/2006/relationships/hyperlink" Target="https://registrar.unt.edu/registration/fall-academic-calendar.html" TargetMode="External"/><Relationship Id="rId31" Type="http://schemas.openxmlformats.org/officeDocument/2006/relationships/hyperlink" Target="https://success.unt.edu/aa-sa-resources"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disability.unt.edu/" TargetMode="External"/><Relationship Id="rId22" Type="http://schemas.openxmlformats.org/officeDocument/2006/relationships/hyperlink" Target="http://financialaid.unt.edu/sap" TargetMode="External"/><Relationship Id="rId27" Type="http://schemas.openxmlformats.org/officeDocument/2006/relationships/hyperlink" Target="http://studentaffairs.unt.edu/counseling-and-testing-services" TargetMode="External"/><Relationship Id="rId30" Type="http://schemas.openxmlformats.org/officeDocument/2006/relationships/hyperlink" Target="https://registrar.unt.edu/registration/fall-academic-calendar.html" TargetMode="External"/><Relationship Id="rId35" Type="http://schemas.openxmlformats.org/officeDocument/2006/relationships/fontTable" Target="fontTable.xm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7</Pages>
  <Words>3070</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Gerkins</dc:creator>
  <cp:keywords/>
  <dc:description/>
  <cp:lastModifiedBy>Gerkins, Ben</cp:lastModifiedBy>
  <cp:revision>13</cp:revision>
  <dcterms:created xsi:type="dcterms:W3CDTF">2024-12-23T23:34:00Z</dcterms:created>
  <dcterms:modified xsi:type="dcterms:W3CDTF">2025-08-10T00:13:00Z</dcterms:modified>
</cp:coreProperties>
</file>