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CAB0" w14:textId="42D2FD9C" w:rsidR="008C3898" w:rsidRPr="008C3898" w:rsidRDefault="008C3898" w:rsidP="008C3898">
      <w:pPr>
        <w:rPr>
          <w:rFonts w:asciiTheme="majorHAnsi" w:eastAsiaTheme="majorEastAsia" w:hAnsiTheme="majorHAnsi" w:cstheme="majorBidi"/>
          <w:b/>
          <w:color w:val="2E74B5" w:themeColor="accent1" w:themeShade="BF"/>
          <w:sz w:val="32"/>
          <w:szCs w:val="32"/>
        </w:rPr>
      </w:pPr>
      <w:r w:rsidRPr="008C3898">
        <w:rPr>
          <w:rFonts w:asciiTheme="majorHAnsi" w:eastAsiaTheme="majorEastAsia" w:hAnsiTheme="majorHAnsi" w:cstheme="majorBidi"/>
          <w:b/>
          <w:color w:val="2E74B5" w:themeColor="accent1" w:themeShade="BF"/>
          <w:sz w:val="32"/>
          <w:szCs w:val="32"/>
        </w:rPr>
        <w:t>PADM 4220 Section 900 - Proposal Writing and Grants Administration (Summer 202</w:t>
      </w:r>
      <w:r w:rsidR="00983DA3">
        <w:rPr>
          <w:rFonts w:asciiTheme="majorHAnsi" w:eastAsiaTheme="majorEastAsia" w:hAnsiTheme="majorHAnsi" w:cstheme="majorBidi"/>
          <w:b/>
          <w:color w:val="2E74B5" w:themeColor="accent1" w:themeShade="BF"/>
          <w:sz w:val="32"/>
          <w:szCs w:val="32"/>
        </w:rPr>
        <w:t>5</w:t>
      </w:r>
      <w:r w:rsidRPr="008C3898">
        <w:rPr>
          <w:rFonts w:asciiTheme="majorHAnsi" w:eastAsiaTheme="majorEastAsia" w:hAnsiTheme="majorHAnsi" w:cstheme="majorBidi"/>
          <w:b/>
          <w:color w:val="2E74B5" w:themeColor="accent1" w:themeShade="BF"/>
          <w:sz w:val="32"/>
          <w:szCs w:val="32"/>
        </w:rPr>
        <w:t xml:space="preserve"> 10W)</w:t>
      </w:r>
    </w:p>
    <w:p w14:paraId="2A14B76E" w14:textId="12B9839A" w:rsidR="006F4788" w:rsidRDefault="006F4788" w:rsidP="006F4788">
      <w:pPr>
        <w:rPr>
          <w:b/>
        </w:rPr>
      </w:pPr>
      <w:r w:rsidRPr="001A18F6">
        <w:rPr>
          <w:b/>
        </w:rPr>
        <w:t>PADM 4220 Proposal Writing and Grants Administration</w:t>
      </w:r>
    </w:p>
    <w:p w14:paraId="70000925" w14:textId="77777777" w:rsidR="00D70E85" w:rsidRDefault="00D70E85" w:rsidP="00D70E85">
      <w:pPr>
        <w:pStyle w:val="Default"/>
      </w:pPr>
      <w:r w:rsidRPr="00ED566E">
        <w:rPr>
          <w:rFonts w:asciiTheme="minorHAnsi" w:hAnsiTheme="minorHAnsi" w:cstheme="minorHAnsi"/>
          <w:b/>
          <w:bCs/>
          <w:sz w:val="22"/>
          <w:szCs w:val="22"/>
        </w:rPr>
        <w:t xml:space="preserve">Where/When: </w:t>
      </w:r>
      <w:r>
        <w:rPr>
          <w:rFonts w:asciiTheme="minorHAnsi" w:hAnsiTheme="minorHAnsi" w:cstheme="minorHAnsi"/>
          <w:sz w:val="22"/>
          <w:szCs w:val="22"/>
        </w:rPr>
        <w:t xml:space="preserve"> 100% Online</w:t>
      </w:r>
    </w:p>
    <w:p w14:paraId="5050E8A2" w14:textId="62309B6E" w:rsidR="002F6AB1" w:rsidRPr="008C3F7C" w:rsidRDefault="00D40C61" w:rsidP="00C14845">
      <w:pPr>
        <w:pStyle w:val="Heading2"/>
        <w:rPr>
          <w:b/>
        </w:rPr>
      </w:pPr>
      <w:r w:rsidRPr="008C3F7C">
        <w:rPr>
          <w:b/>
        </w:rPr>
        <w:t>Instructor Contact</w:t>
      </w:r>
    </w:p>
    <w:p w14:paraId="7C41F88F" w14:textId="3DEFEAFE" w:rsidR="00D70E85" w:rsidRDefault="008C3898" w:rsidP="00D70E85">
      <w:pPr>
        <w:pStyle w:val="Default"/>
        <w:rPr>
          <w:rFonts w:asciiTheme="minorHAnsi" w:hAnsiTheme="minorHAnsi" w:cstheme="minorHAnsi"/>
          <w:b/>
          <w:bCs/>
          <w:sz w:val="22"/>
          <w:szCs w:val="22"/>
        </w:rPr>
      </w:pPr>
      <w:r w:rsidRPr="008C3898">
        <w:rPr>
          <w:rFonts w:asciiTheme="minorHAnsi" w:hAnsiTheme="minorHAnsi" w:cstheme="minorHAnsi"/>
          <w:b/>
          <w:bCs/>
          <w:sz w:val="22"/>
          <w:szCs w:val="22"/>
        </w:rPr>
        <w:t xml:space="preserve">Instructor: </w:t>
      </w:r>
      <w:r w:rsidR="00983DA3">
        <w:rPr>
          <w:rFonts w:asciiTheme="minorHAnsi" w:hAnsiTheme="minorHAnsi" w:cstheme="minorHAnsi"/>
          <w:b/>
          <w:bCs/>
          <w:sz w:val="22"/>
          <w:szCs w:val="22"/>
        </w:rPr>
        <w:t>Aparajita Sengupta, MA</w:t>
      </w:r>
    </w:p>
    <w:p w14:paraId="5F9A95D5" w14:textId="77777777" w:rsidR="008C3898" w:rsidRPr="00ED566E" w:rsidRDefault="008C3898" w:rsidP="00D70E85">
      <w:pPr>
        <w:pStyle w:val="Default"/>
        <w:rPr>
          <w:rFonts w:asciiTheme="minorHAnsi" w:hAnsiTheme="minorHAnsi" w:cstheme="minorHAnsi"/>
          <w:sz w:val="22"/>
          <w:szCs w:val="22"/>
        </w:rPr>
      </w:pPr>
    </w:p>
    <w:p w14:paraId="39862B65" w14:textId="77777777" w:rsidR="008C3898" w:rsidRPr="008C3898" w:rsidRDefault="008C3898" w:rsidP="008C3898">
      <w:pPr>
        <w:rPr>
          <w:rFonts w:cstheme="minorHAnsi"/>
          <w:b/>
          <w:bCs/>
          <w:color w:val="000000"/>
        </w:rPr>
      </w:pPr>
      <w:r w:rsidRPr="008C3898">
        <w:rPr>
          <w:rFonts w:cstheme="minorHAnsi"/>
          <w:b/>
          <w:bCs/>
          <w:color w:val="000000"/>
        </w:rPr>
        <w:t>Contact Information</w:t>
      </w:r>
    </w:p>
    <w:p w14:paraId="2C589AE6" w14:textId="580690D0" w:rsidR="008C3898" w:rsidRPr="008C3898" w:rsidRDefault="008C3898" w:rsidP="008C3898">
      <w:pPr>
        <w:rPr>
          <w:rFonts w:cstheme="minorHAnsi"/>
          <w:b/>
          <w:bCs/>
          <w:color w:val="000000"/>
        </w:rPr>
      </w:pPr>
      <w:r w:rsidRPr="008C3898">
        <w:rPr>
          <w:rFonts w:cstheme="minorHAnsi"/>
          <w:b/>
          <w:bCs/>
          <w:color w:val="000000"/>
        </w:rPr>
        <w:t>Office hours:</w:t>
      </w:r>
      <w:r w:rsidR="00983DA3">
        <w:rPr>
          <w:rFonts w:cstheme="minorHAnsi"/>
          <w:b/>
          <w:bCs/>
          <w:color w:val="000000"/>
        </w:rPr>
        <w:t xml:space="preserve"> Office hours through appointment. Please email on the address below for any questions. </w:t>
      </w:r>
      <w:r w:rsidRPr="008C3898">
        <w:rPr>
          <w:rFonts w:cstheme="minorHAnsi"/>
          <w:b/>
          <w:bCs/>
          <w:color w:val="000000"/>
        </w:rPr>
        <w:t xml:space="preserve">Please wear a mask </w:t>
      </w:r>
      <w:r w:rsidR="00983DA3">
        <w:rPr>
          <w:rFonts w:cstheme="minorHAnsi"/>
          <w:b/>
          <w:bCs/>
          <w:color w:val="000000"/>
        </w:rPr>
        <w:t xml:space="preserve">if meeting in person. </w:t>
      </w:r>
    </w:p>
    <w:p w14:paraId="226A2D4E" w14:textId="5AB3FEA8" w:rsidR="008C3898" w:rsidRPr="008C3898" w:rsidRDefault="00983DA3" w:rsidP="008C3898">
      <w:pPr>
        <w:rPr>
          <w:rFonts w:cstheme="minorHAnsi"/>
          <w:b/>
          <w:bCs/>
          <w:color w:val="000000"/>
        </w:rPr>
      </w:pPr>
      <w:r w:rsidRPr="008C3898">
        <w:rPr>
          <w:rFonts w:cstheme="minorHAnsi"/>
          <w:b/>
          <w:bCs/>
          <w:color w:val="000000"/>
        </w:rPr>
        <w:t>E-ma</w:t>
      </w:r>
      <w:r>
        <w:rPr>
          <w:rFonts w:cstheme="minorHAnsi"/>
          <w:b/>
          <w:bCs/>
          <w:color w:val="000000"/>
        </w:rPr>
        <w:t xml:space="preserve">il: </w:t>
      </w:r>
      <w:r w:rsidRPr="00983DA3">
        <w:rPr>
          <w:rFonts w:cstheme="minorHAnsi"/>
          <w:b/>
          <w:bCs/>
          <w:color w:val="000000"/>
        </w:rPr>
        <w:t>A</w:t>
      </w:r>
      <w:r>
        <w:rPr>
          <w:rFonts w:cstheme="minorHAnsi"/>
          <w:b/>
          <w:bCs/>
          <w:color w:val="000000"/>
        </w:rPr>
        <w:t xml:space="preserve">parajita.Sengupta@unt.edu </w:t>
      </w:r>
      <w:r w:rsidRPr="008C3898">
        <w:rPr>
          <w:rFonts w:cstheme="minorHAnsi"/>
          <w:b/>
          <w:bCs/>
          <w:color w:val="000000"/>
        </w:rPr>
        <w:t>(</w:t>
      </w:r>
      <w:r w:rsidR="008C3898" w:rsidRPr="008C3898">
        <w:rPr>
          <w:rFonts w:cstheme="minorHAnsi"/>
          <w:b/>
          <w:bCs/>
          <w:color w:val="000000"/>
        </w:rPr>
        <w:t>best contact</w:t>
      </w:r>
      <w:r>
        <w:rPr>
          <w:rFonts w:cstheme="minorHAnsi"/>
          <w:b/>
          <w:bCs/>
          <w:color w:val="000000"/>
        </w:rPr>
        <w:t xml:space="preserve"> is emailing me through Canvas course </w:t>
      </w:r>
      <w:r w:rsidR="00335B07">
        <w:rPr>
          <w:rFonts w:cstheme="minorHAnsi"/>
          <w:b/>
          <w:bCs/>
          <w:color w:val="000000"/>
        </w:rPr>
        <w:t>email)</w:t>
      </w:r>
      <w:r w:rsidR="008C3898" w:rsidRPr="008C3898">
        <w:rPr>
          <w:rFonts w:cstheme="minorHAnsi"/>
          <w:b/>
          <w:bCs/>
          <w:color w:val="000000"/>
        </w:rPr>
        <w:t> </w:t>
      </w:r>
    </w:p>
    <w:p w14:paraId="0FE7B550" w14:textId="16C1F677" w:rsidR="008C44BC" w:rsidRDefault="008C44BC" w:rsidP="002446DC">
      <w:pPr>
        <w:rPr>
          <w:b/>
        </w:rPr>
      </w:pPr>
    </w:p>
    <w:p w14:paraId="4A0D10D8" w14:textId="1BC2EEF3" w:rsidR="0068140C" w:rsidRPr="002446DC" w:rsidRDefault="0068140C" w:rsidP="0068140C">
      <w:pPr>
        <w:rPr>
          <w:i/>
        </w:rPr>
      </w:pPr>
      <w:r w:rsidRPr="0028285A">
        <w:rPr>
          <w:b/>
        </w:rPr>
        <w:t>Communication Expectations:</w:t>
      </w:r>
      <w:r>
        <w:t xml:space="preserve"> The primary tool of communication for this course is through the Canvas course portal</w:t>
      </w:r>
      <w:r w:rsidRPr="0095468F">
        <w:t xml:space="preserve">. </w:t>
      </w:r>
      <w:r>
        <w:t xml:space="preserve">You should </w:t>
      </w:r>
      <w:r w:rsidRPr="0095468F">
        <w:t>send personal concerns or questions</w:t>
      </w:r>
      <w:r>
        <w:t xml:space="preserve"> to me via Canvas email</w:t>
      </w:r>
      <w:r w:rsidRPr="0095468F">
        <w:t xml:space="preserve">. </w:t>
      </w:r>
      <w:r>
        <w:t xml:space="preserve">You will receive a response within 24 hours of your email. If you email me on Saturday or </w:t>
      </w:r>
      <w:r w:rsidR="00335B07">
        <w:t>Sunday,</w:t>
      </w:r>
      <w:r>
        <w:t xml:space="preserve"> you will receive a response on Monday morning. It is my intention to post grades within 7 days of completing the assignment, quiz or test. Please visit this site for </w:t>
      </w:r>
      <w:hyperlink r:id="rId7" w:history="1">
        <w:r w:rsidRPr="003D5DB0">
          <w:rPr>
            <w:rStyle w:val="Hyperlink"/>
          </w:rPr>
          <w:t>online communication tips</w:t>
        </w:r>
      </w:hyperlink>
      <w:r>
        <w:t xml:space="preserve"> </w:t>
      </w:r>
      <w:hyperlink r:id="rId8" w:history="1">
        <w:r w:rsidRPr="003D5DB0">
          <w:rPr>
            <w:rStyle w:val="Hyperlink"/>
          </w:rPr>
          <w:t>http//clear.unt.edu/online-communication-tips.</w:t>
        </w:r>
      </w:hyperlink>
      <w:r>
        <w:t xml:space="preserve"> </w:t>
      </w:r>
    </w:p>
    <w:p w14:paraId="2A19013C" w14:textId="77777777" w:rsidR="0068140C" w:rsidRDefault="0068140C" w:rsidP="002446DC">
      <w:pPr>
        <w:rPr>
          <w:b/>
        </w:rPr>
      </w:pPr>
    </w:p>
    <w:p w14:paraId="17CA5DBF" w14:textId="77777777" w:rsidR="0068140C" w:rsidRDefault="0068140C" w:rsidP="0068140C">
      <w:pPr>
        <w:pStyle w:val="Heading2"/>
      </w:pPr>
      <w:r>
        <w:t>Welcome to UNT!</w:t>
      </w:r>
    </w:p>
    <w:p w14:paraId="4D025909" w14:textId="0AD929BE" w:rsidR="0068140C" w:rsidRPr="008C3898" w:rsidRDefault="0068140C" w:rsidP="002446D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Pr="008C3F7C" w:rsidRDefault="00D40C61" w:rsidP="00C14845">
      <w:pPr>
        <w:pStyle w:val="Heading2"/>
        <w:rPr>
          <w:b/>
        </w:rPr>
      </w:pPr>
      <w:r w:rsidRPr="008C3F7C">
        <w:rPr>
          <w:b/>
        </w:rPr>
        <w:t>Course Description</w:t>
      </w:r>
    </w:p>
    <w:p w14:paraId="479F1C03" w14:textId="5CA4BE45" w:rsidR="008C44BC" w:rsidRDefault="0068140C" w:rsidP="008C44BC">
      <w:r w:rsidRPr="00F5252B">
        <w:rPr>
          <w:rFonts w:eastAsia="Times New Roman" w:cstheme="minorHAnsi"/>
        </w:rPr>
        <w:t>This is a 100 % Internet course. Students will l</w:t>
      </w:r>
      <w:r w:rsidR="008C44BC" w:rsidRPr="00F5252B">
        <w:t>earn basic steps in research funding ideas, including how to use the Internet</w:t>
      </w:r>
      <w:r w:rsidR="008C44BC">
        <w:t xml:space="preserve"> and other online foundation search platforms as fundamental tools and detailed steps required for preparing funding applications and proposals. Students will focus on the skills and tolls needed to monitor funds once grants have been awarded.</w:t>
      </w:r>
    </w:p>
    <w:p w14:paraId="104EF783" w14:textId="77777777" w:rsidR="0068140C" w:rsidRPr="003D5DB0" w:rsidRDefault="0068140C" w:rsidP="0068140C">
      <w:pPr>
        <w:spacing w:after="0"/>
        <w:rPr>
          <w:rFonts w:cstheme="minorHAnsi"/>
          <w:sz w:val="24"/>
          <w:szCs w:val="24"/>
          <w:u w:val="single"/>
        </w:rPr>
      </w:pPr>
      <w:r w:rsidRPr="003D5DB0">
        <w:rPr>
          <w:rFonts w:cstheme="minorHAnsi"/>
          <w:sz w:val="24"/>
          <w:szCs w:val="24"/>
          <w:u w:val="single"/>
        </w:rPr>
        <w:t>Class Materials for Online Instruction</w:t>
      </w:r>
    </w:p>
    <w:p w14:paraId="407A238C" w14:textId="4474616B" w:rsidR="0068140C" w:rsidRPr="003D5DB0" w:rsidRDefault="0068140C" w:rsidP="0068140C">
      <w:pPr>
        <w:rPr>
          <w:rFonts w:cstheme="minorHAnsi"/>
          <w:sz w:val="24"/>
          <w:szCs w:val="24"/>
        </w:rPr>
      </w:pPr>
      <w:r w:rsidRPr="003D5DB0">
        <w:rPr>
          <w:rFonts w:cstheme="minorHAnsi"/>
          <w:sz w:val="24"/>
          <w:szCs w:val="24"/>
        </w:rPr>
        <w:t xml:space="preserve">Students will need access to a computer, </w:t>
      </w:r>
      <w:r w:rsidR="00335B07" w:rsidRPr="003D5DB0">
        <w:rPr>
          <w:rFonts w:cstheme="minorHAnsi"/>
          <w:sz w:val="24"/>
          <w:szCs w:val="24"/>
        </w:rPr>
        <w:t>Wi-Fi</w:t>
      </w:r>
      <w:r w:rsidRPr="003D5DB0">
        <w:rPr>
          <w:rFonts w:cstheme="minorHAnsi"/>
          <w:sz w:val="24"/>
          <w:szCs w:val="24"/>
        </w:rPr>
        <w:t xml:space="preserve">, webcam and microphone to participate in fully remote portions of the class.  Additional required classroom materials for remote learning </w:t>
      </w:r>
      <w:r w:rsidR="00BC7076" w:rsidRPr="003D5DB0">
        <w:rPr>
          <w:rFonts w:cstheme="minorHAnsi"/>
          <w:sz w:val="24"/>
          <w:szCs w:val="24"/>
        </w:rPr>
        <w:t>include</w:t>
      </w:r>
      <w:r w:rsidRPr="003D5DB0">
        <w:rPr>
          <w:rFonts w:cstheme="minorHAnsi"/>
          <w:sz w:val="24"/>
          <w:szCs w:val="24"/>
        </w:rPr>
        <w:t xml:space="preserve"> Internet, Word, Zoom.</w:t>
      </w:r>
      <w:r w:rsidR="003D5DB0">
        <w:rPr>
          <w:rFonts w:cstheme="minorHAnsi"/>
          <w:sz w:val="24"/>
          <w:szCs w:val="24"/>
        </w:rPr>
        <w:t xml:space="preserve"> Please access this website on</w:t>
      </w:r>
      <w:r w:rsidRPr="003D5DB0">
        <w:rPr>
          <w:rFonts w:cstheme="minorHAnsi"/>
          <w:sz w:val="24"/>
          <w:szCs w:val="24"/>
        </w:rPr>
        <w:t xml:space="preserve"> </w:t>
      </w:r>
      <w:hyperlink r:id="rId9" w:history="1">
        <w:r w:rsidRPr="003D5DB0">
          <w:rPr>
            <w:rStyle w:val="Hyperlink"/>
            <w:rFonts w:cstheme="minorHAnsi"/>
            <w:sz w:val="24"/>
            <w:szCs w:val="24"/>
          </w:rPr>
          <w:t>Information on how to be successful in a remote learning environment</w:t>
        </w:r>
      </w:hyperlink>
      <w:r w:rsidRPr="003D5DB0">
        <w:rPr>
          <w:rFonts w:cstheme="minorHAnsi"/>
          <w:sz w:val="24"/>
          <w:szCs w:val="24"/>
        </w:rPr>
        <w:t xml:space="preserve"> can be found at </w:t>
      </w:r>
      <w:hyperlink r:id="rId10" w:history="1">
        <w:r w:rsidRPr="003D5DB0">
          <w:rPr>
            <w:rStyle w:val="Hyperlink"/>
            <w:rFonts w:cstheme="minorHAnsi"/>
            <w:sz w:val="24"/>
            <w:szCs w:val="24"/>
          </w:rPr>
          <w:t>https://online.unt.edu/learn.</w:t>
        </w:r>
      </w:hyperlink>
    </w:p>
    <w:p w14:paraId="62AE3489" w14:textId="77777777" w:rsidR="008C44BC" w:rsidRDefault="008C44BC" w:rsidP="00D40C61"/>
    <w:p w14:paraId="30BE4424" w14:textId="11714595" w:rsidR="00D40C61" w:rsidRPr="008C3F7C" w:rsidRDefault="00D40C61" w:rsidP="00C14845">
      <w:pPr>
        <w:pStyle w:val="Heading2"/>
        <w:rPr>
          <w:b/>
        </w:rPr>
      </w:pPr>
      <w:r w:rsidRPr="008C3F7C">
        <w:rPr>
          <w:b/>
        </w:rPr>
        <w:lastRenderedPageBreak/>
        <w:t>Course Structure</w:t>
      </w:r>
    </w:p>
    <w:p w14:paraId="0E48DBD8" w14:textId="3FCA23E8" w:rsidR="00D40C61" w:rsidRDefault="0068140C" w:rsidP="00D40C61">
      <w:r w:rsidRPr="00B41A71">
        <w:rPr>
          <w:rFonts w:eastAsia="Times New Roman" w:cstheme="minorHAnsi"/>
          <w:sz w:val="28"/>
        </w:rPr>
        <w:t xml:space="preserve">This is a 100 % Internet course. </w:t>
      </w:r>
      <w:r>
        <w:t xml:space="preserve"> Students are expected to work through the corresponding Canvas Module reading, material and assignments each week as assigned.</w:t>
      </w:r>
    </w:p>
    <w:p w14:paraId="5F4213BD" w14:textId="77777777" w:rsidR="00D40C61" w:rsidRPr="008C3F7C" w:rsidRDefault="00D40C61" w:rsidP="00C14845">
      <w:pPr>
        <w:pStyle w:val="Heading2"/>
        <w:rPr>
          <w:b/>
        </w:rPr>
      </w:pPr>
      <w:r w:rsidRPr="008C3F7C">
        <w:rPr>
          <w:b/>
        </w:rPr>
        <w:t>Course Objectives</w:t>
      </w:r>
    </w:p>
    <w:p w14:paraId="587EBDDD" w14:textId="77777777" w:rsidR="0068140C" w:rsidRPr="0068140C" w:rsidRDefault="0068140C" w:rsidP="0068140C">
      <w:pPr>
        <w:spacing w:after="14" w:line="248" w:lineRule="auto"/>
        <w:rPr>
          <w:rFonts w:cstheme="minorHAnsi"/>
        </w:rPr>
      </w:pPr>
      <w:r w:rsidRPr="0068140C">
        <w:rPr>
          <w:rFonts w:eastAsia="Times New Roman" w:cstheme="minorHAnsi"/>
          <w:sz w:val="28"/>
        </w:rPr>
        <w:t xml:space="preserve">A student who has successfully completed the course should be able to: </w:t>
      </w:r>
    </w:p>
    <w:p w14:paraId="38A41F2C"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Conduct a needs assessment to develop mission driven programs for a nonprofit agency</w:t>
      </w:r>
    </w:p>
    <w:p w14:paraId="0B4CB74D"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Understand what a non-profit is and how it functions</w:t>
      </w:r>
    </w:p>
    <w:p w14:paraId="1920B00F" w14:textId="3A3EF771" w:rsidR="00270680"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mission </w:t>
      </w:r>
    </w:p>
    <w:p w14:paraId="160EF3F0"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potential funding opportunities for a nonprofit agency </w:t>
      </w:r>
    </w:p>
    <w:p w14:paraId="56B0F269"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appropriate funding opportunities through Internet research </w:t>
      </w:r>
    </w:p>
    <w:p w14:paraId="5D509723"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developing relationships with funders after identifying them as a potential match </w:t>
      </w:r>
    </w:p>
    <w:p w14:paraId="77C2F0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adequate allocation of resources to meet nonprofit program needs </w:t>
      </w:r>
    </w:p>
    <w:p w14:paraId="0C87E5F4"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a budget </w:t>
      </w:r>
    </w:p>
    <w:p w14:paraId="548D6A53" w14:textId="0AC06767" w:rsidR="00270680"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Write a compelling needs statement for a grant proposal </w:t>
      </w:r>
    </w:p>
    <w:p w14:paraId="124B9C0F" w14:textId="679C0DB2" w:rsidR="00516534" w:rsidRPr="00516534" w:rsidRDefault="00516534" w:rsidP="00516534">
      <w:pPr>
        <w:pStyle w:val="ListParagraph"/>
        <w:numPr>
          <w:ilvl w:val="0"/>
          <w:numId w:val="8"/>
        </w:numPr>
        <w:spacing w:after="14" w:line="248" w:lineRule="auto"/>
        <w:rPr>
          <w:rFonts w:cstheme="minorHAnsi"/>
        </w:rPr>
      </w:pPr>
      <w:r>
        <w:rPr>
          <w:rFonts w:cstheme="minorHAnsi"/>
        </w:rPr>
        <w:t>Understand and discuss the importance of cultural competency in nonprofit program design and diversity</w:t>
      </w:r>
    </w:p>
    <w:p w14:paraId="5034E43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Demonstrate an understanding the basic concepts of nonprofit finance and grant funding </w:t>
      </w:r>
    </w:p>
    <w:p w14:paraId="1823172D"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clear goals and objectives for a grant proposal </w:t>
      </w:r>
    </w:p>
    <w:p w14:paraId="153CD7F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Produce a program description and/or methods for a grant proposal </w:t>
      </w:r>
    </w:p>
    <w:p w14:paraId="5A36D90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Select and describe evaluation strategies and tools for a grant proposal </w:t>
      </w:r>
    </w:p>
    <w:p w14:paraId="0531C7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Illustrate the organizational background of a nonprofit agency for a grant proposal </w:t>
      </w:r>
    </w:p>
    <w:p w14:paraId="61B5C1EF"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Craft a proposal summary </w:t>
      </w:r>
    </w:p>
    <w:p w14:paraId="57C8E5E6" w14:textId="77777777" w:rsidR="00516534" w:rsidRPr="00516534" w:rsidRDefault="00516534" w:rsidP="00516534"/>
    <w:p w14:paraId="54FAED61" w14:textId="27DA5DE8" w:rsidR="00244604" w:rsidRPr="008C3F7C" w:rsidRDefault="00244604" w:rsidP="00C14845">
      <w:pPr>
        <w:pStyle w:val="Heading2"/>
        <w:rPr>
          <w:b/>
        </w:rPr>
      </w:pPr>
      <w:r w:rsidRPr="008C3F7C">
        <w:rPr>
          <w:b/>
        </w:rPr>
        <w:t>Materials</w:t>
      </w:r>
    </w:p>
    <w:p w14:paraId="627BE4F2" w14:textId="77777777" w:rsidR="00270680" w:rsidRDefault="00270680" w:rsidP="00270680">
      <w:pPr>
        <w:pStyle w:val="Default"/>
        <w:numPr>
          <w:ilvl w:val="0"/>
          <w:numId w:val="1"/>
        </w:numPr>
        <w:rPr>
          <w:rFonts w:asciiTheme="minorHAnsi" w:hAnsiTheme="minorHAnsi" w:cstheme="minorHAnsi"/>
          <w:sz w:val="22"/>
          <w:szCs w:val="22"/>
        </w:rPr>
      </w:pPr>
      <w:r w:rsidRPr="00ED1D72">
        <w:rPr>
          <w:rFonts w:asciiTheme="minorHAnsi" w:hAnsiTheme="minorHAnsi" w:cstheme="minorHAnsi"/>
          <w:sz w:val="22"/>
          <w:szCs w:val="22"/>
        </w:rPr>
        <w:t>“</w:t>
      </w:r>
      <w:r w:rsidRPr="00ED1D72">
        <w:rPr>
          <w:rFonts w:asciiTheme="minorHAnsi" w:hAnsiTheme="minorHAnsi" w:cstheme="minorHAnsi"/>
          <w:i/>
          <w:iCs/>
          <w:sz w:val="22"/>
          <w:szCs w:val="22"/>
        </w:rPr>
        <w:t>Winning Grants Step by Step: The Complete Workbook for Planning, Developing and Writing Successful Grant Proposals</w:t>
      </w:r>
      <w:r>
        <w:rPr>
          <w:rFonts w:asciiTheme="minorHAnsi" w:hAnsiTheme="minorHAnsi" w:cstheme="minorHAnsi"/>
          <w:i/>
          <w:iCs/>
          <w:sz w:val="22"/>
          <w:szCs w:val="22"/>
        </w:rPr>
        <w:t>, 5</w:t>
      </w:r>
      <w:r w:rsidRPr="00093F02">
        <w:rPr>
          <w:rFonts w:asciiTheme="minorHAnsi" w:hAnsiTheme="minorHAnsi" w:cstheme="minorHAnsi"/>
          <w:i/>
          <w:iCs/>
          <w:sz w:val="22"/>
          <w:szCs w:val="22"/>
          <w:vertAlign w:val="superscript"/>
        </w:rPr>
        <w:t>th</w:t>
      </w:r>
      <w:r>
        <w:rPr>
          <w:rFonts w:asciiTheme="minorHAnsi" w:hAnsiTheme="minorHAnsi" w:cstheme="minorHAnsi"/>
          <w:i/>
          <w:iCs/>
          <w:sz w:val="22"/>
          <w:szCs w:val="22"/>
        </w:rPr>
        <w:t xml:space="preserve"> Edition</w:t>
      </w:r>
      <w:r>
        <w:rPr>
          <w:rFonts w:asciiTheme="minorHAnsi" w:hAnsiTheme="minorHAnsi" w:cstheme="minorHAnsi"/>
          <w:sz w:val="22"/>
          <w:szCs w:val="22"/>
        </w:rPr>
        <w:t>” by Tori O’Neal-McElrath, Lynn Kanter, and Lynn English.</w:t>
      </w:r>
    </w:p>
    <w:p w14:paraId="5C5DFCC9" w14:textId="2918490F" w:rsidR="00E048F4" w:rsidRPr="00E048F4" w:rsidRDefault="00E048F4" w:rsidP="00E048F4">
      <w:pPr>
        <w:numPr>
          <w:ilvl w:val="1"/>
          <w:numId w:val="1"/>
        </w:numPr>
        <w:spacing w:after="0" w:line="276" w:lineRule="auto"/>
        <w:rPr>
          <w:i/>
        </w:rPr>
      </w:pPr>
      <w:r>
        <w:t>Book is available online through UNT’s e-library resources</w:t>
      </w:r>
    </w:p>
    <w:p w14:paraId="4E77DE67" w14:textId="4516FE69" w:rsidR="00270680" w:rsidRPr="00516534" w:rsidRDefault="003D5DB0" w:rsidP="00244604">
      <w:pPr>
        <w:numPr>
          <w:ilvl w:val="0"/>
          <w:numId w:val="1"/>
        </w:numPr>
        <w:spacing w:after="0" w:line="276" w:lineRule="auto"/>
        <w:rPr>
          <w:rStyle w:val="Hyperlink"/>
          <w:i/>
          <w:color w:val="auto"/>
          <w:u w:val="none"/>
        </w:rPr>
      </w:pPr>
      <w:r>
        <w:t xml:space="preserve">Please access these </w:t>
      </w:r>
      <w:hyperlink r:id="rId11" w:history="1">
        <w:r w:rsidR="00270680" w:rsidRPr="003D5DB0">
          <w:rPr>
            <w:rStyle w:val="Hyperlink"/>
          </w:rPr>
          <w:t>Winning Grants Step by Step Worksheets</w:t>
        </w:r>
      </w:hyperlink>
      <w:r w:rsidR="00270680">
        <w:t xml:space="preserve"> </w:t>
      </w:r>
      <w:r w:rsidR="00E048F4">
        <w:t xml:space="preserve"> in the online book </w:t>
      </w:r>
    </w:p>
    <w:p w14:paraId="5B80EFDA" w14:textId="77777777" w:rsidR="00516534" w:rsidRPr="00270680" w:rsidRDefault="00516534" w:rsidP="00471FE6">
      <w:pPr>
        <w:spacing w:after="0" w:line="276" w:lineRule="auto"/>
        <w:ind w:left="720"/>
        <w:rPr>
          <w:i/>
        </w:rPr>
      </w:pPr>
    </w:p>
    <w:p w14:paraId="6A0785A4" w14:textId="77777777" w:rsidR="005C5052" w:rsidRDefault="005C5052" w:rsidP="00683510">
      <w:pPr>
        <w:pStyle w:val="Default"/>
        <w:rPr>
          <w:rFonts w:asciiTheme="minorHAnsi" w:hAnsiTheme="minorHAnsi" w:cstheme="minorHAnsi"/>
          <w:sz w:val="22"/>
          <w:szCs w:val="22"/>
        </w:rPr>
      </w:pPr>
    </w:p>
    <w:p w14:paraId="0FADED05" w14:textId="3F6E075F" w:rsidR="005C5052" w:rsidRPr="005C5052" w:rsidRDefault="005C5052" w:rsidP="00683510">
      <w:pPr>
        <w:pStyle w:val="Default"/>
        <w:rPr>
          <w:rFonts w:asciiTheme="minorHAnsi" w:hAnsiTheme="minorHAnsi" w:cstheme="minorHAnsi"/>
          <w:b/>
          <w:bCs/>
          <w:sz w:val="22"/>
          <w:szCs w:val="22"/>
        </w:rPr>
      </w:pPr>
      <w:r w:rsidRPr="005C5052">
        <w:rPr>
          <w:rFonts w:asciiTheme="minorHAnsi" w:hAnsiTheme="minorHAnsi" w:cstheme="minorHAnsi"/>
          <w:b/>
          <w:bCs/>
          <w:sz w:val="22"/>
          <w:szCs w:val="22"/>
        </w:rPr>
        <w:t xml:space="preserve">Extremely Important: From Module 4, students will submit each of their assignments on the Grants Writing Document which is provided on Canvas. Assignments submitted separately on word or pdf documents will not be accepted </w:t>
      </w:r>
    </w:p>
    <w:p w14:paraId="42BACB38" w14:textId="77777777" w:rsidR="00C0164C" w:rsidRDefault="00C0164C" w:rsidP="00516534">
      <w:pPr>
        <w:pStyle w:val="Heading2"/>
      </w:pPr>
    </w:p>
    <w:p w14:paraId="307F1E93" w14:textId="0A8A983B" w:rsidR="00516534" w:rsidRPr="005C5052" w:rsidRDefault="00516534" w:rsidP="00516534">
      <w:pPr>
        <w:pStyle w:val="Heading2"/>
        <w:rPr>
          <w:b/>
          <w:bCs/>
        </w:rPr>
      </w:pPr>
      <w:r w:rsidRPr="005C5052">
        <w:rPr>
          <w:b/>
          <w:bCs/>
        </w:rPr>
        <w:t>G</w:t>
      </w:r>
      <w:r w:rsidR="00E048F4">
        <w:rPr>
          <w:b/>
          <w:bCs/>
        </w:rPr>
        <w:t xml:space="preserve">rades </w:t>
      </w:r>
      <w:r w:rsidRPr="005C5052">
        <w:rPr>
          <w:b/>
          <w:bCs/>
        </w:rPr>
        <w:t>/</w:t>
      </w:r>
      <w:r w:rsidR="00E048F4">
        <w:rPr>
          <w:b/>
          <w:bCs/>
        </w:rPr>
        <w:t xml:space="preserve"> </w:t>
      </w:r>
      <w:r w:rsidRPr="005C5052">
        <w:rPr>
          <w:b/>
          <w:bCs/>
        </w:rPr>
        <w:t>C</w:t>
      </w:r>
      <w:r w:rsidR="00E048F4">
        <w:rPr>
          <w:b/>
          <w:bCs/>
        </w:rPr>
        <w:t>ourse</w:t>
      </w:r>
      <w:r w:rsidRPr="005C5052">
        <w:rPr>
          <w:b/>
          <w:bCs/>
        </w:rPr>
        <w:t xml:space="preserve"> R</w:t>
      </w:r>
      <w:r w:rsidR="00E048F4">
        <w:rPr>
          <w:b/>
          <w:bCs/>
        </w:rPr>
        <w:t>equirements</w:t>
      </w:r>
    </w:p>
    <w:p w14:paraId="383EC531" w14:textId="77777777" w:rsidR="00516534" w:rsidRPr="00ED566E" w:rsidRDefault="00516534" w:rsidP="00516534">
      <w:pPr>
        <w:autoSpaceDE w:val="0"/>
        <w:autoSpaceDN w:val="0"/>
        <w:adjustRightInd w:val="0"/>
        <w:spacing w:after="0" w:line="240" w:lineRule="auto"/>
        <w:rPr>
          <w:rFonts w:cstheme="minorHAnsi"/>
          <w:color w:val="000000"/>
        </w:rPr>
      </w:pPr>
      <w:r w:rsidRPr="00ED566E">
        <w:rPr>
          <w:rFonts w:cstheme="minorHAnsi"/>
          <w:color w:val="000000"/>
        </w:rPr>
        <w:t xml:space="preserve">Final grades for the course will be assigned according to the points earned throughout the semester (see below) and will NOT be rounded. Final grades for the course will be determined by the following: </w:t>
      </w:r>
    </w:p>
    <w:tbl>
      <w:tblPr>
        <w:tblStyle w:val="TableGrid"/>
        <w:tblW w:w="6202" w:type="dxa"/>
        <w:jc w:val="center"/>
        <w:tblLook w:val="04A0" w:firstRow="1" w:lastRow="0" w:firstColumn="1" w:lastColumn="0" w:noHBand="0" w:noVBand="1"/>
        <w:tblDescription w:val="Assignments and graded activities table"/>
      </w:tblPr>
      <w:tblGrid>
        <w:gridCol w:w="4665"/>
        <w:gridCol w:w="1537"/>
      </w:tblGrid>
      <w:tr w:rsidR="00730622" w:rsidRPr="006E25C5" w14:paraId="2CC00C8E" w14:textId="77777777" w:rsidTr="00730622">
        <w:trPr>
          <w:trHeight w:val="765"/>
          <w:tblHeader/>
          <w:jc w:val="center"/>
        </w:trPr>
        <w:tc>
          <w:tcPr>
            <w:tcW w:w="4665" w:type="dxa"/>
            <w:hideMark/>
          </w:tcPr>
          <w:p w14:paraId="3CF0A975"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lastRenderedPageBreak/>
              <w:t>Assignment</w:t>
            </w:r>
          </w:p>
        </w:tc>
        <w:tc>
          <w:tcPr>
            <w:tcW w:w="1537" w:type="dxa"/>
            <w:hideMark/>
          </w:tcPr>
          <w:p w14:paraId="77A1C0D2"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b/>
                <w:bCs/>
                <w:i/>
                <w:sz w:val="22"/>
              </w:rPr>
              <w:t>Points Possible</w:t>
            </w:r>
          </w:p>
        </w:tc>
      </w:tr>
      <w:tr w:rsidR="005C5052" w:rsidRPr="006E25C5" w14:paraId="6D3F26E9" w14:textId="77777777" w:rsidTr="005C5052">
        <w:trPr>
          <w:trHeight w:val="353"/>
          <w:tblHeader/>
          <w:jc w:val="center"/>
        </w:trPr>
        <w:tc>
          <w:tcPr>
            <w:tcW w:w="4665" w:type="dxa"/>
          </w:tcPr>
          <w:p w14:paraId="48385C7A" w14:textId="77777777" w:rsidR="005C5052" w:rsidRPr="00625456" w:rsidRDefault="005C5052" w:rsidP="005C5052">
            <w:pPr>
              <w:ind w:left="0" w:firstLine="0"/>
              <w:rPr>
                <w:rFonts w:asciiTheme="minorHAnsi" w:hAnsiTheme="minorHAnsi" w:cstheme="minorHAnsi"/>
                <w:i/>
                <w:sz w:val="22"/>
              </w:rPr>
            </w:pPr>
            <w:r>
              <w:rPr>
                <w:rFonts w:asciiTheme="minorHAnsi" w:hAnsiTheme="minorHAnsi" w:cstheme="minorHAnsi"/>
                <w:b/>
                <w:bCs/>
                <w:i/>
                <w:sz w:val="22"/>
              </w:rPr>
              <w:t>1 Syllabus quiz @ 40 points</w:t>
            </w:r>
          </w:p>
          <w:p w14:paraId="502E8B19" w14:textId="77777777" w:rsidR="005C5052" w:rsidRPr="00625456" w:rsidRDefault="005C5052" w:rsidP="005C5052">
            <w:pPr>
              <w:rPr>
                <w:rFonts w:cstheme="minorHAnsi"/>
                <w:b/>
                <w:bCs/>
                <w:i/>
              </w:rPr>
            </w:pPr>
          </w:p>
        </w:tc>
        <w:tc>
          <w:tcPr>
            <w:tcW w:w="1537" w:type="dxa"/>
          </w:tcPr>
          <w:p w14:paraId="249B19F2" w14:textId="35409ECB" w:rsidR="005C5052" w:rsidRPr="00625456" w:rsidRDefault="005C5052" w:rsidP="005C5052">
            <w:pPr>
              <w:jc w:val="center"/>
              <w:rPr>
                <w:rFonts w:cstheme="minorHAnsi"/>
                <w:b/>
                <w:bCs/>
                <w:i/>
              </w:rPr>
            </w:pPr>
            <w:r>
              <w:rPr>
                <w:rFonts w:asciiTheme="minorHAnsi" w:hAnsiTheme="minorHAnsi" w:cstheme="minorHAnsi"/>
                <w:i/>
                <w:sz w:val="22"/>
              </w:rPr>
              <w:t xml:space="preserve">40 </w:t>
            </w:r>
          </w:p>
        </w:tc>
      </w:tr>
      <w:tr w:rsidR="005C5052" w:rsidRPr="006E25C5" w14:paraId="2FE289C6" w14:textId="77777777" w:rsidTr="00730622">
        <w:trPr>
          <w:jc w:val="center"/>
        </w:trPr>
        <w:tc>
          <w:tcPr>
            <w:tcW w:w="4665" w:type="dxa"/>
            <w:hideMark/>
          </w:tcPr>
          <w:p w14:paraId="5EAE7E8C" w14:textId="7688D19A" w:rsidR="005C5052" w:rsidRPr="00625456" w:rsidRDefault="005C5052" w:rsidP="005C5052">
            <w:pPr>
              <w:ind w:left="0" w:firstLine="0"/>
              <w:rPr>
                <w:rFonts w:asciiTheme="minorHAnsi" w:hAnsiTheme="minorHAnsi" w:cstheme="minorHAnsi"/>
                <w:i/>
                <w:sz w:val="22"/>
              </w:rPr>
            </w:pPr>
            <w:r w:rsidRPr="00625456">
              <w:rPr>
                <w:rFonts w:asciiTheme="minorHAnsi" w:hAnsiTheme="minorHAnsi" w:cstheme="minorHAnsi"/>
                <w:b/>
                <w:bCs/>
                <w:i/>
                <w:sz w:val="22"/>
              </w:rPr>
              <w:t xml:space="preserve">Assignment 1 – </w:t>
            </w:r>
            <w:r>
              <w:rPr>
                <w:rFonts w:asciiTheme="minorHAnsi" w:hAnsiTheme="minorHAnsi" w:cstheme="minorHAnsi"/>
                <w:b/>
                <w:bCs/>
                <w:i/>
                <w:sz w:val="22"/>
              </w:rPr>
              <w:t>1.1. Worksheet</w:t>
            </w:r>
          </w:p>
        </w:tc>
        <w:tc>
          <w:tcPr>
            <w:tcW w:w="1537" w:type="dxa"/>
            <w:hideMark/>
          </w:tcPr>
          <w:p w14:paraId="6739AE54"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08603C33" w14:textId="77777777" w:rsidTr="00730622">
        <w:trPr>
          <w:jc w:val="center"/>
        </w:trPr>
        <w:tc>
          <w:tcPr>
            <w:tcW w:w="4665" w:type="dxa"/>
            <w:hideMark/>
          </w:tcPr>
          <w:p w14:paraId="20CC2E39" w14:textId="77777777" w:rsidR="005C5052" w:rsidRPr="00625456" w:rsidRDefault="005C5052" w:rsidP="005C5052">
            <w:pPr>
              <w:ind w:left="0" w:firstLine="0"/>
              <w:rPr>
                <w:rFonts w:asciiTheme="minorHAnsi" w:hAnsiTheme="minorHAnsi" w:cstheme="minorHAnsi"/>
                <w:i/>
                <w:sz w:val="22"/>
              </w:rPr>
            </w:pPr>
            <w:r w:rsidRPr="00625456">
              <w:rPr>
                <w:rFonts w:asciiTheme="minorHAnsi" w:hAnsiTheme="minorHAnsi" w:cstheme="minorHAnsi"/>
                <w:b/>
                <w:bCs/>
                <w:i/>
                <w:sz w:val="22"/>
              </w:rPr>
              <w:t>Assignment 2 – Statement of Need/Problem</w:t>
            </w:r>
          </w:p>
        </w:tc>
        <w:tc>
          <w:tcPr>
            <w:tcW w:w="1537" w:type="dxa"/>
            <w:hideMark/>
          </w:tcPr>
          <w:p w14:paraId="54160A83"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5242CECF" w14:textId="77777777" w:rsidTr="00730622">
        <w:trPr>
          <w:jc w:val="center"/>
        </w:trPr>
        <w:tc>
          <w:tcPr>
            <w:tcW w:w="4665" w:type="dxa"/>
            <w:hideMark/>
          </w:tcPr>
          <w:p w14:paraId="6EF21504" w14:textId="77777777" w:rsidR="005C5052" w:rsidRPr="00625456" w:rsidRDefault="005C5052" w:rsidP="005C5052">
            <w:pPr>
              <w:ind w:left="0" w:firstLine="0"/>
              <w:rPr>
                <w:rFonts w:asciiTheme="minorHAnsi" w:hAnsiTheme="minorHAnsi" w:cstheme="minorHAnsi"/>
                <w:i/>
                <w:sz w:val="22"/>
              </w:rPr>
            </w:pPr>
            <w:r w:rsidRPr="00625456">
              <w:rPr>
                <w:rFonts w:asciiTheme="minorHAnsi" w:hAnsiTheme="minorHAnsi" w:cstheme="minorHAnsi"/>
                <w:b/>
                <w:bCs/>
                <w:i/>
                <w:sz w:val="22"/>
              </w:rPr>
              <w:t>Assignment 3 – Goals and Objectives</w:t>
            </w:r>
          </w:p>
        </w:tc>
        <w:tc>
          <w:tcPr>
            <w:tcW w:w="1537" w:type="dxa"/>
            <w:hideMark/>
          </w:tcPr>
          <w:p w14:paraId="581D25E6"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498F7E16" w14:textId="77777777" w:rsidTr="00730622">
        <w:trPr>
          <w:jc w:val="center"/>
        </w:trPr>
        <w:tc>
          <w:tcPr>
            <w:tcW w:w="4665" w:type="dxa"/>
          </w:tcPr>
          <w:p w14:paraId="6804ACA5"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4 – Project Description and Method</w:t>
            </w:r>
          </w:p>
        </w:tc>
        <w:tc>
          <w:tcPr>
            <w:tcW w:w="1537" w:type="dxa"/>
          </w:tcPr>
          <w:p w14:paraId="166020CB"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066ABF1D" w14:textId="77777777" w:rsidTr="00730622">
        <w:trPr>
          <w:jc w:val="center"/>
        </w:trPr>
        <w:tc>
          <w:tcPr>
            <w:tcW w:w="4665" w:type="dxa"/>
          </w:tcPr>
          <w:p w14:paraId="20E4E88A"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5 – Project Program Timeline</w:t>
            </w:r>
          </w:p>
        </w:tc>
        <w:tc>
          <w:tcPr>
            <w:tcW w:w="1537" w:type="dxa"/>
          </w:tcPr>
          <w:p w14:paraId="08B9AD35"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61B35FE4" w14:textId="77777777" w:rsidTr="00730622">
        <w:trPr>
          <w:jc w:val="center"/>
        </w:trPr>
        <w:tc>
          <w:tcPr>
            <w:tcW w:w="4665" w:type="dxa"/>
          </w:tcPr>
          <w:p w14:paraId="48327561"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6 – Evaluation and Organizational Background</w:t>
            </w:r>
          </w:p>
        </w:tc>
        <w:tc>
          <w:tcPr>
            <w:tcW w:w="1537" w:type="dxa"/>
          </w:tcPr>
          <w:p w14:paraId="52CDECC5"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3F09A044" w14:textId="77777777" w:rsidTr="00730622">
        <w:trPr>
          <w:jc w:val="center"/>
        </w:trPr>
        <w:tc>
          <w:tcPr>
            <w:tcW w:w="4665" w:type="dxa"/>
          </w:tcPr>
          <w:p w14:paraId="3972A783"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7 – Organizational Background</w:t>
            </w:r>
          </w:p>
        </w:tc>
        <w:tc>
          <w:tcPr>
            <w:tcW w:w="1537" w:type="dxa"/>
          </w:tcPr>
          <w:p w14:paraId="7E9125D3"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4AFDB65C" w14:textId="77777777" w:rsidTr="00730622">
        <w:trPr>
          <w:jc w:val="center"/>
        </w:trPr>
        <w:tc>
          <w:tcPr>
            <w:tcW w:w="4665" w:type="dxa"/>
          </w:tcPr>
          <w:p w14:paraId="6F5629DD"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8 – Budget Proposal</w:t>
            </w:r>
          </w:p>
        </w:tc>
        <w:tc>
          <w:tcPr>
            <w:tcW w:w="1537" w:type="dxa"/>
          </w:tcPr>
          <w:p w14:paraId="57910955"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407BD569" w14:textId="77777777" w:rsidTr="00730622">
        <w:trPr>
          <w:jc w:val="center"/>
        </w:trPr>
        <w:tc>
          <w:tcPr>
            <w:tcW w:w="4665" w:type="dxa"/>
          </w:tcPr>
          <w:p w14:paraId="0249CEC1" w14:textId="1DEC7E73"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9 –</w:t>
            </w:r>
            <w:r>
              <w:rPr>
                <w:rFonts w:asciiTheme="minorHAnsi" w:hAnsiTheme="minorHAnsi" w:cstheme="minorHAnsi"/>
                <w:b/>
                <w:bCs/>
                <w:i/>
                <w:sz w:val="22"/>
              </w:rPr>
              <w:t xml:space="preserve"> </w:t>
            </w:r>
            <w:r w:rsidRPr="00625456">
              <w:rPr>
                <w:rFonts w:asciiTheme="minorHAnsi" w:hAnsiTheme="minorHAnsi" w:cstheme="minorHAnsi"/>
                <w:b/>
                <w:bCs/>
                <w:i/>
                <w:sz w:val="22"/>
              </w:rPr>
              <w:t>Proposal summary</w:t>
            </w:r>
          </w:p>
        </w:tc>
        <w:tc>
          <w:tcPr>
            <w:tcW w:w="1537" w:type="dxa"/>
          </w:tcPr>
          <w:p w14:paraId="648D61BB"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5C5052" w:rsidRPr="006E25C5" w14:paraId="00993B2B" w14:textId="77777777" w:rsidTr="00730622">
        <w:trPr>
          <w:jc w:val="center"/>
        </w:trPr>
        <w:tc>
          <w:tcPr>
            <w:tcW w:w="4665" w:type="dxa"/>
          </w:tcPr>
          <w:p w14:paraId="28DA1E84" w14:textId="27A9975F"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10</w:t>
            </w:r>
            <w:r>
              <w:rPr>
                <w:rFonts w:asciiTheme="minorHAnsi" w:hAnsiTheme="minorHAnsi" w:cstheme="minorHAnsi"/>
                <w:b/>
                <w:bCs/>
                <w:i/>
                <w:sz w:val="22"/>
              </w:rPr>
              <w:t xml:space="preserve"> –</w:t>
            </w:r>
            <w:r w:rsidRPr="00625456">
              <w:rPr>
                <w:rFonts w:asciiTheme="minorHAnsi" w:hAnsiTheme="minorHAnsi" w:cstheme="minorHAnsi"/>
                <w:b/>
                <w:bCs/>
                <w:i/>
                <w:sz w:val="22"/>
              </w:rPr>
              <w:t xml:space="preserve"> Cover Letter</w:t>
            </w:r>
          </w:p>
        </w:tc>
        <w:tc>
          <w:tcPr>
            <w:tcW w:w="1537" w:type="dxa"/>
          </w:tcPr>
          <w:p w14:paraId="52D17EF3" w14:textId="70AB7413" w:rsidR="005C5052" w:rsidRPr="00625456" w:rsidRDefault="005C5052" w:rsidP="005C5052">
            <w:pPr>
              <w:rPr>
                <w:rFonts w:asciiTheme="minorHAnsi" w:hAnsiTheme="minorHAnsi" w:cstheme="minorHAnsi"/>
                <w:i/>
                <w:sz w:val="22"/>
              </w:rPr>
            </w:pPr>
            <w:r>
              <w:rPr>
                <w:rFonts w:asciiTheme="minorHAnsi" w:hAnsiTheme="minorHAnsi" w:cstheme="minorHAnsi"/>
                <w:i/>
                <w:sz w:val="22"/>
              </w:rPr>
              <w:t xml:space="preserve">   </w:t>
            </w:r>
            <w:r w:rsidRPr="00625456">
              <w:rPr>
                <w:rFonts w:asciiTheme="minorHAnsi" w:hAnsiTheme="minorHAnsi" w:cstheme="minorHAnsi"/>
                <w:i/>
                <w:sz w:val="22"/>
              </w:rPr>
              <w:t>20</w:t>
            </w:r>
          </w:p>
        </w:tc>
      </w:tr>
      <w:tr w:rsidR="005C5052" w:rsidRPr="006E25C5" w14:paraId="63089157" w14:textId="77777777" w:rsidTr="00730622">
        <w:trPr>
          <w:jc w:val="center"/>
        </w:trPr>
        <w:tc>
          <w:tcPr>
            <w:tcW w:w="4665" w:type="dxa"/>
          </w:tcPr>
          <w:p w14:paraId="69B6F21C" w14:textId="79DE8CF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Assignment 1</w:t>
            </w:r>
            <w:r>
              <w:rPr>
                <w:rFonts w:asciiTheme="minorHAnsi" w:hAnsiTheme="minorHAnsi" w:cstheme="minorHAnsi"/>
                <w:b/>
                <w:bCs/>
                <w:i/>
                <w:sz w:val="22"/>
              </w:rPr>
              <w:t>1</w:t>
            </w:r>
            <w:r w:rsidRPr="00625456">
              <w:rPr>
                <w:rFonts w:asciiTheme="minorHAnsi" w:hAnsiTheme="minorHAnsi" w:cstheme="minorHAnsi"/>
                <w:b/>
                <w:bCs/>
                <w:i/>
                <w:sz w:val="22"/>
              </w:rPr>
              <w:t xml:space="preserve"> – Full Proposal</w:t>
            </w:r>
          </w:p>
        </w:tc>
        <w:tc>
          <w:tcPr>
            <w:tcW w:w="1537" w:type="dxa"/>
          </w:tcPr>
          <w:p w14:paraId="2A731BA0" w14:textId="1D6B7BEC" w:rsidR="005C5052" w:rsidRPr="00625456" w:rsidRDefault="005C5052" w:rsidP="005C5052">
            <w:pPr>
              <w:ind w:left="0" w:firstLine="0"/>
              <w:jc w:val="center"/>
              <w:rPr>
                <w:rFonts w:asciiTheme="minorHAnsi" w:hAnsiTheme="minorHAnsi" w:cstheme="minorHAnsi"/>
                <w:i/>
                <w:sz w:val="22"/>
              </w:rPr>
            </w:pPr>
            <w:r>
              <w:rPr>
                <w:rFonts w:asciiTheme="minorHAnsi" w:hAnsiTheme="minorHAnsi" w:cstheme="minorHAnsi"/>
                <w:i/>
                <w:sz w:val="22"/>
              </w:rPr>
              <w:t>80</w:t>
            </w:r>
          </w:p>
        </w:tc>
      </w:tr>
      <w:tr w:rsidR="005C5052" w:rsidRPr="006E25C5" w14:paraId="623D1291" w14:textId="77777777" w:rsidTr="00730622">
        <w:trPr>
          <w:jc w:val="center"/>
        </w:trPr>
        <w:tc>
          <w:tcPr>
            <w:tcW w:w="4665" w:type="dxa"/>
            <w:hideMark/>
          </w:tcPr>
          <w:p w14:paraId="7C86600C" w14:textId="370101FC" w:rsidR="005C5052" w:rsidRPr="00625456" w:rsidRDefault="005C5052" w:rsidP="005C5052">
            <w:pPr>
              <w:ind w:left="0" w:firstLine="0"/>
              <w:rPr>
                <w:rFonts w:asciiTheme="minorHAnsi" w:hAnsiTheme="minorHAnsi" w:cstheme="minorHAnsi"/>
                <w:b/>
                <w:i/>
                <w:sz w:val="22"/>
              </w:rPr>
            </w:pPr>
            <w:r w:rsidRPr="00625456">
              <w:rPr>
                <w:rFonts w:asciiTheme="minorHAnsi" w:hAnsiTheme="minorHAnsi" w:cstheme="minorHAnsi"/>
                <w:b/>
                <w:i/>
                <w:sz w:val="22"/>
              </w:rPr>
              <w:t>Discussion Boards</w:t>
            </w:r>
            <w:r>
              <w:rPr>
                <w:rFonts w:asciiTheme="minorHAnsi" w:hAnsiTheme="minorHAnsi" w:cstheme="minorHAnsi"/>
                <w:b/>
                <w:i/>
                <w:sz w:val="22"/>
              </w:rPr>
              <w:t xml:space="preserve"> on canvas</w:t>
            </w:r>
          </w:p>
          <w:p w14:paraId="4A1FA2D2" w14:textId="76B7B16E" w:rsidR="005C5052" w:rsidRPr="00625456" w:rsidRDefault="005C5052" w:rsidP="005C5052">
            <w:pPr>
              <w:numPr>
                <w:ilvl w:val="0"/>
                <w:numId w:val="9"/>
              </w:numPr>
              <w:rPr>
                <w:rFonts w:asciiTheme="minorHAnsi" w:hAnsiTheme="minorHAnsi" w:cstheme="minorHAnsi"/>
                <w:i/>
                <w:sz w:val="22"/>
              </w:rPr>
            </w:pPr>
            <w:r w:rsidRPr="00625456">
              <w:rPr>
                <w:rFonts w:asciiTheme="minorHAnsi" w:hAnsiTheme="minorHAnsi" w:cstheme="minorHAnsi"/>
                <w:b/>
                <w:bCs/>
                <w:i/>
                <w:sz w:val="22"/>
              </w:rPr>
              <w:t>4@ 20</w:t>
            </w:r>
            <w:r>
              <w:rPr>
                <w:rFonts w:asciiTheme="minorHAnsi" w:hAnsiTheme="minorHAnsi" w:cstheme="minorHAnsi"/>
                <w:b/>
                <w:bCs/>
                <w:i/>
                <w:sz w:val="22"/>
              </w:rPr>
              <w:t xml:space="preserve"> points</w:t>
            </w:r>
            <w:r w:rsidRPr="00625456">
              <w:rPr>
                <w:rFonts w:asciiTheme="minorHAnsi" w:hAnsiTheme="minorHAnsi" w:cstheme="minorHAnsi"/>
                <w:b/>
                <w:bCs/>
                <w:i/>
                <w:sz w:val="22"/>
              </w:rPr>
              <w:t xml:space="preserve"> discussion topics to be completed </w:t>
            </w:r>
            <w:r>
              <w:rPr>
                <w:rFonts w:asciiTheme="minorHAnsi" w:hAnsiTheme="minorHAnsi" w:cstheme="minorHAnsi"/>
                <w:b/>
                <w:bCs/>
                <w:i/>
                <w:sz w:val="22"/>
              </w:rPr>
              <w:t xml:space="preserve">on canvas </w:t>
            </w:r>
          </w:p>
          <w:p w14:paraId="3AB632DF" w14:textId="77777777" w:rsidR="005C5052" w:rsidRPr="00625456" w:rsidRDefault="005C5052" w:rsidP="005C5052">
            <w:pPr>
              <w:ind w:left="360" w:firstLine="0"/>
              <w:rPr>
                <w:rFonts w:asciiTheme="minorHAnsi" w:hAnsiTheme="minorHAnsi" w:cstheme="minorHAnsi"/>
                <w:i/>
                <w:sz w:val="22"/>
              </w:rPr>
            </w:pPr>
          </w:p>
        </w:tc>
        <w:tc>
          <w:tcPr>
            <w:tcW w:w="1537" w:type="dxa"/>
            <w:hideMark/>
          </w:tcPr>
          <w:p w14:paraId="7ACA7404" w14:textId="03D69344"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80</w:t>
            </w:r>
          </w:p>
        </w:tc>
      </w:tr>
      <w:tr w:rsidR="005C5052" w:rsidRPr="006E25C5" w14:paraId="7AAD30FE" w14:textId="77777777" w:rsidTr="00730622">
        <w:trPr>
          <w:jc w:val="center"/>
        </w:trPr>
        <w:tc>
          <w:tcPr>
            <w:tcW w:w="4665" w:type="dxa"/>
          </w:tcPr>
          <w:p w14:paraId="3D309765" w14:textId="7BD34B6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3</w:t>
            </w:r>
            <w:r>
              <w:rPr>
                <w:rFonts w:asciiTheme="minorHAnsi" w:hAnsiTheme="minorHAnsi" w:cstheme="minorHAnsi"/>
                <w:b/>
                <w:bCs/>
                <w:i/>
                <w:sz w:val="22"/>
              </w:rPr>
              <w:t xml:space="preserve"> </w:t>
            </w:r>
            <w:r w:rsidRPr="00625456">
              <w:rPr>
                <w:rFonts w:asciiTheme="minorHAnsi" w:hAnsiTheme="minorHAnsi" w:cstheme="minorHAnsi"/>
                <w:b/>
                <w:bCs/>
                <w:i/>
                <w:sz w:val="22"/>
              </w:rPr>
              <w:t>@</w:t>
            </w:r>
            <w:r>
              <w:rPr>
                <w:rFonts w:asciiTheme="minorHAnsi" w:hAnsiTheme="minorHAnsi" w:cstheme="minorHAnsi"/>
                <w:b/>
                <w:bCs/>
                <w:i/>
                <w:sz w:val="22"/>
              </w:rPr>
              <w:t xml:space="preserve"> </w:t>
            </w:r>
            <w:r w:rsidRPr="00625456">
              <w:rPr>
                <w:rFonts w:asciiTheme="minorHAnsi" w:hAnsiTheme="minorHAnsi" w:cstheme="minorHAnsi"/>
                <w:b/>
                <w:bCs/>
                <w:i/>
                <w:sz w:val="22"/>
              </w:rPr>
              <w:t xml:space="preserve">40 </w:t>
            </w:r>
            <w:r>
              <w:rPr>
                <w:rFonts w:asciiTheme="minorHAnsi" w:hAnsiTheme="minorHAnsi" w:cstheme="minorHAnsi"/>
                <w:b/>
                <w:bCs/>
                <w:i/>
                <w:sz w:val="22"/>
              </w:rPr>
              <w:t xml:space="preserve">points </w:t>
            </w:r>
            <w:r w:rsidRPr="00625456">
              <w:rPr>
                <w:rFonts w:asciiTheme="minorHAnsi" w:hAnsiTheme="minorHAnsi" w:cstheme="minorHAnsi"/>
                <w:b/>
                <w:bCs/>
                <w:i/>
                <w:sz w:val="22"/>
              </w:rPr>
              <w:t>Comprehensive Tests</w:t>
            </w:r>
          </w:p>
        </w:tc>
        <w:tc>
          <w:tcPr>
            <w:tcW w:w="1537" w:type="dxa"/>
          </w:tcPr>
          <w:p w14:paraId="0C2CD330" w14:textId="7C250BF8" w:rsidR="005C5052" w:rsidRPr="00625456" w:rsidRDefault="005C5052" w:rsidP="005C5052">
            <w:pPr>
              <w:rPr>
                <w:rFonts w:asciiTheme="minorHAnsi" w:hAnsiTheme="minorHAnsi" w:cstheme="minorHAnsi"/>
                <w:i/>
                <w:sz w:val="22"/>
              </w:rPr>
            </w:pPr>
            <w:r>
              <w:rPr>
                <w:rFonts w:asciiTheme="minorHAnsi" w:hAnsiTheme="minorHAnsi" w:cstheme="minorHAnsi"/>
                <w:i/>
                <w:sz w:val="22"/>
              </w:rPr>
              <w:t xml:space="preserve">   </w:t>
            </w:r>
            <w:r w:rsidRPr="00625456">
              <w:rPr>
                <w:rFonts w:asciiTheme="minorHAnsi" w:hAnsiTheme="minorHAnsi" w:cstheme="minorHAnsi"/>
                <w:i/>
                <w:sz w:val="22"/>
              </w:rPr>
              <w:t>120</w:t>
            </w:r>
          </w:p>
        </w:tc>
      </w:tr>
      <w:tr w:rsidR="005C5052" w:rsidRPr="006E25C5" w14:paraId="6C0DF34A" w14:textId="77777777" w:rsidTr="00730622">
        <w:trPr>
          <w:jc w:val="center"/>
        </w:trPr>
        <w:tc>
          <w:tcPr>
            <w:tcW w:w="4665" w:type="dxa"/>
          </w:tcPr>
          <w:p w14:paraId="0C06560E" w14:textId="1AA85009" w:rsidR="005C5052" w:rsidRPr="005C5052" w:rsidRDefault="005C5052" w:rsidP="005C5052">
            <w:pPr>
              <w:ind w:left="0" w:firstLine="0"/>
              <w:rPr>
                <w:rFonts w:asciiTheme="minorHAnsi" w:hAnsiTheme="minorHAnsi" w:cstheme="minorHAnsi"/>
                <w:b/>
                <w:bCs/>
                <w:i/>
                <w:sz w:val="22"/>
              </w:rPr>
            </w:pPr>
            <w:r>
              <w:rPr>
                <w:rFonts w:asciiTheme="minorHAnsi" w:hAnsiTheme="minorHAnsi" w:cstheme="minorHAnsi"/>
                <w:b/>
                <w:bCs/>
                <w:i/>
                <w:sz w:val="22"/>
              </w:rPr>
              <w:t>5</w:t>
            </w:r>
            <w:r w:rsidRPr="00625456">
              <w:rPr>
                <w:rFonts w:asciiTheme="minorHAnsi" w:hAnsiTheme="minorHAnsi" w:cstheme="minorHAnsi"/>
                <w:b/>
                <w:bCs/>
                <w:i/>
                <w:sz w:val="22"/>
              </w:rPr>
              <w:t xml:space="preserve"> @ 10</w:t>
            </w:r>
            <w:r>
              <w:rPr>
                <w:rFonts w:asciiTheme="minorHAnsi" w:hAnsiTheme="minorHAnsi" w:cstheme="minorHAnsi"/>
                <w:b/>
                <w:bCs/>
                <w:i/>
                <w:sz w:val="22"/>
              </w:rPr>
              <w:t xml:space="preserve"> points </w:t>
            </w:r>
            <w:r w:rsidRPr="00625456">
              <w:rPr>
                <w:rFonts w:asciiTheme="minorHAnsi" w:hAnsiTheme="minorHAnsi" w:cstheme="minorHAnsi"/>
                <w:b/>
                <w:bCs/>
                <w:i/>
                <w:sz w:val="22"/>
              </w:rPr>
              <w:t xml:space="preserve">Weekly </w:t>
            </w:r>
            <w:r>
              <w:rPr>
                <w:rFonts w:asciiTheme="minorHAnsi" w:hAnsiTheme="minorHAnsi" w:cstheme="minorHAnsi"/>
                <w:b/>
                <w:bCs/>
                <w:i/>
                <w:sz w:val="22"/>
              </w:rPr>
              <w:t>R</w:t>
            </w:r>
            <w:r w:rsidRPr="00457334">
              <w:rPr>
                <w:rFonts w:asciiTheme="minorHAnsi" w:hAnsiTheme="minorHAnsi" w:cstheme="minorHAnsi"/>
                <w:b/>
                <w:bCs/>
                <w:i/>
                <w:sz w:val="22"/>
              </w:rPr>
              <w:t xml:space="preserve">eading </w:t>
            </w:r>
            <w:r>
              <w:rPr>
                <w:rFonts w:asciiTheme="minorHAnsi" w:hAnsiTheme="minorHAnsi" w:cstheme="minorHAnsi"/>
                <w:b/>
                <w:bCs/>
                <w:i/>
                <w:sz w:val="22"/>
              </w:rPr>
              <w:t>A</w:t>
            </w:r>
            <w:r w:rsidRPr="00457334">
              <w:rPr>
                <w:rFonts w:asciiTheme="minorHAnsi" w:hAnsiTheme="minorHAnsi" w:cstheme="minorHAnsi"/>
                <w:b/>
                <w:bCs/>
                <w:i/>
                <w:sz w:val="22"/>
              </w:rPr>
              <w:t>ssessments</w:t>
            </w:r>
            <w:r>
              <w:rPr>
                <w:rFonts w:asciiTheme="minorHAnsi" w:hAnsiTheme="minorHAnsi" w:cstheme="minorHAnsi"/>
                <w:b/>
                <w:bCs/>
                <w:i/>
                <w:sz w:val="22"/>
              </w:rPr>
              <w:t xml:space="preserve"> on Steps</w:t>
            </w:r>
            <w:r w:rsidR="006D20C3">
              <w:rPr>
                <w:rFonts w:asciiTheme="minorHAnsi" w:hAnsiTheme="minorHAnsi" w:cstheme="minorHAnsi"/>
                <w:b/>
                <w:bCs/>
                <w:i/>
                <w:sz w:val="22"/>
              </w:rPr>
              <w:t xml:space="preserve"> (Quiz style)</w:t>
            </w:r>
          </w:p>
        </w:tc>
        <w:tc>
          <w:tcPr>
            <w:tcW w:w="1537" w:type="dxa"/>
          </w:tcPr>
          <w:p w14:paraId="6A20168C" w14:textId="577624DA" w:rsidR="005C5052" w:rsidRPr="005C5052" w:rsidRDefault="005C5052" w:rsidP="005C5052">
            <w:pPr>
              <w:ind w:left="0" w:firstLine="0"/>
              <w:jc w:val="center"/>
              <w:rPr>
                <w:rFonts w:asciiTheme="minorHAnsi" w:hAnsiTheme="minorHAnsi" w:cstheme="minorHAnsi"/>
                <w:i/>
                <w:sz w:val="22"/>
              </w:rPr>
            </w:pPr>
            <w:r w:rsidRPr="005C5052">
              <w:rPr>
                <w:rFonts w:asciiTheme="minorHAnsi" w:hAnsiTheme="minorHAnsi" w:cstheme="minorHAnsi"/>
                <w:i/>
                <w:sz w:val="22"/>
              </w:rPr>
              <w:t>50</w:t>
            </w:r>
          </w:p>
        </w:tc>
      </w:tr>
      <w:tr w:rsidR="005C5052" w:rsidRPr="006E25C5" w14:paraId="24F77050" w14:textId="77777777" w:rsidTr="00730622">
        <w:trPr>
          <w:jc w:val="center"/>
        </w:trPr>
        <w:tc>
          <w:tcPr>
            <w:tcW w:w="4665" w:type="dxa"/>
          </w:tcPr>
          <w:p w14:paraId="1D599013" w14:textId="77777777" w:rsidR="005C5052" w:rsidRPr="00625456" w:rsidRDefault="005C5052" w:rsidP="005C5052">
            <w:pPr>
              <w:ind w:left="0" w:firstLine="0"/>
              <w:rPr>
                <w:rFonts w:asciiTheme="minorHAnsi" w:hAnsiTheme="minorHAnsi" w:cstheme="minorHAnsi"/>
                <w:b/>
                <w:bCs/>
                <w:i/>
                <w:sz w:val="22"/>
              </w:rPr>
            </w:pPr>
            <w:r w:rsidRPr="00625456">
              <w:rPr>
                <w:rFonts w:asciiTheme="minorHAnsi" w:hAnsiTheme="minorHAnsi" w:cstheme="minorHAnsi"/>
                <w:b/>
                <w:bCs/>
                <w:i/>
                <w:sz w:val="22"/>
              </w:rPr>
              <w:t>Exams</w:t>
            </w:r>
          </w:p>
          <w:p w14:paraId="0FF8F1A9" w14:textId="77777777" w:rsidR="005C5052" w:rsidRPr="00625456" w:rsidRDefault="005C5052" w:rsidP="005C5052">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Midterm</w:t>
            </w:r>
          </w:p>
          <w:p w14:paraId="5C5BA22E" w14:textId="77777777" w:rsidR="005C5052" w:rsidRPr="00625456" w:rsidRDefault="005C5052" w:rsidP="005C5052">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Final</w:t>
            </w:r>
          </w:p>
        </w:tc>
        <w:tc>
          <w:tcPr>
            <w:tcW w:w="1537" w:type="dxa"/>
          </w:tcPr>
          <w:p w14:paraId="00983890" w14:textId="77777777" w:rsidR="005C5052" w:rsidRDefault="005C5052" w:rsidP="005C5052">
            <w:pPr>
              <w:ind w:left="0" w:firstLine="0"/>
              <w:jc w:val="center"/>
              <w:rPr>
                <w:rFonts w:asciiTheme="minorHAnsi" w:hAnsiTheme="minorHAnsi" w:cstheme="minorHAnsi"/>
                <w:i/>
                <w:sz w:val="22"/>
              </w:rPr>
            </w:pPr>
          </w:p>
          <w:p w14:paraId="4269AAFC" w14:textId="66DE7E1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100</w:t>
            </w:r>
          </w:p>
          <w:p w14:paraId="6AD14B14" w14:textId="77777777" w:rsidR="005C5052" w:rsidRPr="00625456" w:rsidRDefault="005C5052" w:rsidP="005C5052">
            <w:pPr>
              <w:ind w:left="0" w:firstLine="0"/>
              <w:jc w:val="center"/>
              <w:rPr>
                <w:rFonts w:asciiTheme="minorHAnsi" w:hAnsiTheme="minorHAnsi" w:cstheme="minorHAnsi"/>
                <w:i/>
                <w:sz w:val="22"/>
              </w:rPr>
            </w:pPr>
            <w:r w:rsidRPr="00625456">
              <w:rPr>
                <w:rFonts w:asciiTheme="minorHAnsi" w:hAnsiTheme="minorHAnsi" w:cstheme="minorHAnsi"/>
                <w:i/>
                <w:sz w:val="22"/>
              </w:rPr>
              <w:t>100</w:t>
            </w:r>
          </w:p>
        </w:tc>
      </w:tr>
      <w:tr w:rsidR="005C5052" w:rsidRPr="006E25C5" w14:paraId="692A86A0" w14:textId="77777777" w:rsidTr="00730622">
        <w:trPr>
          <w:jc w:val="center"/>
        </w:trPr>
        <w:tc>
          <w:tcPr>
            <w:tcW w:w="4665" w:type="dxa"/>
            <w:hideMark/>
          </w:tcPr>
          <w:p w14:paraId="439C6988" w14:textId="77777777" w:rsidR="005C5052" w:rsidRPr="00625456" w:rsidRDefault="005C5052" w:rsidP="005C5052">
            <w:pPr>
              <w:ind w:left="0" w:firstLine="0"/>
              <w:rPr>
                <w:rFonts w:asciiTheme="minorHAnsi" w:hAnsiTheme="minorHAnsi" w:cstheme="minorHAnsi"/>
                <w:i/>
                <w:sz w:val="22"/>
              </w:rPr>
            </w:pPr>
            <w:r w:rsidRPr="00625456">
              <w:rPr>
                <w:rFonts w:asciiTheme="minorHAnsi" w:hAnsiTheme="minorHAnsi" w:cstheme="minorHAnsi"/>
                <w:b/>
                <w:bCs/>
                <w:i/>
                <w:sz w:val="22"/>
              </w:rPr>
              <w:t>Total Points Possible</w:t>
            </w:r>
          </w:p>
        </w:tc>
        <w:tc>
          <w:tcPr>
            <w:tcW w:w="1537" w:type="dxa"/>
            <w:hideMark/>
          </w:tcPr>
          <w:p w14:paraId="62895049" w14:textId="30D09BCC" w:rsidR="005C5052" w:rsidRPr="00625456" w:rsidRDefault="005C5052" w:rsidP="005C5052">
            <w:pPr>
              <w:ind w:left="0" w:firstLine="0"/>
              <w:jc w:val="center"/>
              <w:rPr>
                <w:rFonts w:asciiTheme="minorHAnsi" w:hAnsiTheme="minorHAnsi" w:cstheme="minorHAnsi"/>
                <w:i/>
                <w:sz w:val="22"/>
              </w:rPr>
            </w:pPr>
            <w:r>
              <w:rPr>
                <w:rFonts w:asciiTheme="minorHAnsi" w:hAnsiTheme="minorHAnsi" w:cstheme="minorHAnsi"/>
                <w:i/>
                <w:sz w:val="22"/>
              </w:rPr>
              <w:t>770</w:t>
            </w:r>
          </w:p>
        </w:tc>
      </w:tr>
    </w:tbl>
    <w:p w14:paraId="2A787C2A" w14:textId="77777777" w:rsidR="00516534" w:rsidRDefault="00516534" w:rsidP="00516534">
      <w:pPr>
        <w:autoSpaceDE w:val="0"/>
        <w:autoSpaceDN w:val="0"/>
        <w:adjustRightInd w:val="0"/>
        <w:spacing w:after="0" w:line="240" w:lineRule="auto"/>
        <w:rPr>
          <w:rFonts w:cstheme="minorHAnsi"/>
          <w:b/>
          <w:color w:val="000000"/>
        </w:rPr>
      </w:pPr>
    </w:p>
    <w:p w14:paraId="5B08EE2A" w14:textId="77777777" w:rsidR="005C5052" w:rsidRDefault="005C5052" w:rsidP="00516534">
      <w:pPr>
        <w:autoSpaceDE w:val="0"/>
        <w:autoSpaceDN w:val="0"/>
        <w:adjustRightInd w:val="0"/>
        <w:spacing w:after="0" w:line="240" w:lineRule="auto"/>
        <w:rPr>
          <w:rFonts w:cstheme="minorHAnsi"/>
          <w:b/>
          <w:color w:val="000000"/>
        </w:rPr>
      </w:pPr>
    </w:p>
    <w:p w14:paraId="6B402E52" w14:textId="2F1BDD63" w:rsidR="00516534" w:rsidRPr="00E048F4" w:rsidRDefault="00516534" w:rsidP="00516534">
      <w:pPr>
        <w:autoSpaceDE w:val="0"/>
        <w:autoSpaceDN w:val="0"/>
        <w:adjustRightInd w:val="0"/>
        <w:spacing w:after="0" w:line="240" w:lineRule="auto"/>
        <w:rPr>
          <w:rFonts w:cstheme="minorHAnsi"/>
          <w:b/>
          <w:color w:val="2F5496" w:themeColor="accent5" w:themeShade="BF"/>
          <w:sz w:val="26"/>
          <w:szCs w:val="26"/>
        </w:rPr>
      </w:pPr>
      <w:r w:rsidRPr="00E048F4">
        <w:rPr>
          <w:rFonts w:cstheme="minorHAnsi"/>
          <w:b/>
          <w:color w:val="2F5496" w:themeColor="accent5" w:themeShade="BF"/>
          <w:sz w:val="26"/>
          <w:szCs w:val="26"/>
        </w:rPr>
        <w:t>Grade Scale</w:t>
      </w:r>
    </w:p>
    <w:p w14:paraId="183E028B" w14:textId="7DB80BA9" w:rsidR="00516534" w:rsidRPr="00166596" w:rsidRDefault="00516534" w:rsidP="00516534">
      <w:pPr>
        <w:spacing w:after="14" w:line="248" w:lineRule="auto"/>
        <w:ind w:left="-5" w:hanging="10"/>
        <w:rPr>
          <w:rFonts w:cstheme="minorHAnsi"/>
        </w:rPr>
      </w:pPr>
      <w:r w:rsidRPr="00166596">
        <w:rPr>
          <w:rFonts w:eastAsia="Times New Roman" w:cstheme="minorHAnsi"/>
        </w:rPr>
        <w:t xml:space="preserve">Final course grades will be assigned </w:t>
      </w:r>
      <w:proofErr w:type="gramStart"/>
      <w:r w:rsidRPr="00166596">
        <w:rPr>
          <w:rFonts w:eastAsia="Times New Roman" w:cstheme="minorHAnsi"/>
        </w:rPr>
        <w:t>on the basis of</w:t>
      </w:r>
      <w:proofErr w:type="gramEnd"/>
      <w:r w:rsidRPr="00166596">
        <w:rPr>
          <w:rFonts w:eastAsia="Times New Roman" w:cstheme="minorHAnsi"/>
        </w:rPr>
        <w:t xml:space="preserve"> a percentage breakdown of the </w:t>
      </w:r>
      <w:r w:rsidR="00BC7076">
        <w:rPr>
          <w:rFonts w:eastAsia="Times New Roman" w:cstheme="minorHAnsi"/>
        </w:rPr>
        <w:t xml:space="preserve">770 </w:t>
      </w:r>
      <w:r w:rsidRPr="00166596">
        <w:rPr>
          <w:rFonts w:eastAsia="Times New Roman" w:cstheme="minorHAnsi"/>
        </w:rPr>
        <w:t xml:space="preserve">points in the course as follows:  100-90%= A, 89-80%= B, 79-70%= C, 69-60%= D, and 59% and below= F.     </w:t>
      </w:r>
    </w:p>
    <w:p w14:paraId="404B3726" w14:textId="77777777" w:rsidR="00516534" w:rsidRDefault="00516534" w:rsidP="006E25C5"/>
    <w:p w14:paraId="0BCE02C5" w14:textId="6DABFA8B" w:rsidR="005C5052" w:rsidRPr="00BC7076" w:rsidRDefault="006F4788" w:rsidP="00533701">
      <w:r w:rsidRPr="00E048F4">
        <w:rPr>
          <w:b/>
          <w:color w:val="2F5496" w:themeColor="accent5" w:themeShade="BF"/>
        </w:rPr>
        <w:t>Assignments</w:t>
      </w:r>
      <w:r>
        <w:t xml:space="preserve"> – Students will work through the steps provided in our reading Winning Grants</w:t>
      </w:r>
      <w:r w:rsidR="00756E85">
        <w:t xml:space="preserve"> Step by Step text. There are 1</w:t>
      </w:r>
      <w:r w:rsidR="00457334">
        <w:t>0</w:t>
      </w:r>
      <w:r>
        <w:t xml:space="preserve"> graded ass</w:t>
      </w:r>
      <w:r w:rsidR="00620953">
        <w:t xml:space="preserve">ignments that accompany the </w:t>
      </w:r>
      <w:r w:rsidR="00BC7076">
        <w:t>the module</w:t>
      </w:r>
      <w:r w:rsidR="00620953">
        <w:t xml:space="preserve"> for each module. Each assignment is worth 20 points. A rubric is provided for each assignment.</w:t>
      </w:r>
      <w:r w:rsidR="00581794">
        <w:t xml:space="preserve"> </w:t>
      </w:r>
      <w:r w:rsidR="005C5052" w:rsidRPr="005C5052">
        <w:rPr>
          <w:b/>
          <w:bCs/>
        </w:rPr>
        <w:t xml:space="preserve">Each </w:t>
      </w:r>
      <w:r w:rsidR="00BC7076">
        <w:rPr>
          <w:b/>
          <w:bCs/>
        </w:rPr>
        <w:t xml:space="preserve">graded </w:t>
      </w:r>
      <w:r w:rsidR="005C5052" w:rsidRPr="005C5052">
        <w:rPr>
          <w:b/>
          <w:bCs/>
        </w:rPr>
        <w:t>assignment starting from Module 4 will be submitted on the Grant Building Document provided on Canvas.</w:t>
      </w:r>
      <w:r w:rsidR="005C5052">
        <w:t xml:space="preserve"> </w:t>
      </w:r>
      <w:r w:rsidR="00516534">
        <w:t>The back of the book and the respective course module</w:t>
      </w:r>
      <w:r w:rsidR="00BC7076">
        <w:t xml:space="preserve"> resources</w:t>
      </w:r>
      <w:r w:rsidR="00516534">
        <w:t xml:space="preserve"> </w:t>
      </w:r>
      <w:r w:rsidR="005C5052">
        <w:t>include</w:t>
      </w:r>
      <w:r w:rsidR="00516534">
        <w:t xml:space="preserve"> a corresponding worksheet to help students with th</w:t>
      </w:r>
      <w:r w:rsidR="005C5052">
        <w:t>is</w:t>
      </w:r>
      <w:r w:rsidR="00516534">
        <w:t xml:space="preserve"> assignment. </w:t>
      </w:r>
      <w:r w:rsidR="00516534" w:rsidRPr="00BF2917">
        <w:rPr>
          <w:b/>
          <w:bCs/>
        </w:rPr>
        <w:t xml:space="preserve">Students are not required to submit the worksheet, only </w:t>
      </w:r>
      <w:r w:rsidR="005547AB" w:rsidRPr="00BF2917">
        <w:rPr>
          <w:rFonts w:cstheme="minorHAnsi"/>
          <w:b/>
          <w:bCs/>
        </w:rPr>
        <w:t>their</w:t>
      </w:r>
      <w:r w:rsidR="00516534" w:rsidRPr="00BF2917">
        <w:rPr>
          <w:rFonts w:cstheme="minorHAnsi"/>
          <w:b/>
          <w:bCs/>
        </w:rPr>
        <w:t xml:space="preserve"> final written assignment via the corresponding Canvas </w:t>
      </w:r>
      <w:r w:rsidR="00BF2917" w:rsidRPr="00BF2917">
        <w:rPr>
          <w:rFonts w:cstheme="minorHAnsi"/>
          <w:b/>
          <w:bCs/>
        </w:rPr>
        <w:t>module (on</w:t>
      </w:r>
      <w:r w:rsidR="005C5052" w:rsidRPr="00BF2917">
        <w:rPr>
          <w:rFonts w:cstheme="minorHAnsi"/>
          <w:b/>
          <w:bCs/>
        </w:rPr>
        <w:t xml:space="preserve"> the grant building document from Module 4).</w:t>
      </w:r>
    </w:p>
    <w:p w14:paraId="13432C31" w14:textId="16AD6ED6" w:rsidR="006E266F" w:rsidRDefault="00756E85" w:rsidP="00533701">
      <w:pPr>
        <w:rPr>
          <w:rFonts w:ascii="Helvetica" w:hAnsi="Helvetica"/>
          <w:sz w:val="19"/>
          <w:szCs w:val="19"/>
          <w:shd w:val="clear" w:color="auto" w:fill="FFFFFF"/>
        </w:rPr>
      </w:pPr>
      <w:r w:rsidRPr="00BF2917">
        <w:rPr>
          <w:rFonts w:cstheme="minorHAnsi"/>
          <w:b/>
          <w:bCs/>
        </w:rPr>
        <w:t>The final full and polished proposal is worth 80 points</w:t>
      </w:r>
      <w:r w:rsidRPr="00756E85">
        <w:rPr>
          <w:rFonts w:cstheme="minorHAnsi"/>
        </w:rPr>
        <w:t xml:space="preserve">. </w:t>
      </w:r>
      <w:r w:rsidRPr="00756E85">
        <w:rPr>
          <w:rFonts w:cstheme="minorHAnsi"/>
          <w:shd w:val="clear" w:color="auto" w:fill="FFFFFF"/>
        </w:rPr>
        <w:t xml:space="preserve">Even if you missed a deadline, and have received a zero on an assignment, you may still submit the assignment </w:t>
      </w:r>
      <w:proofErr w:type="gramStart"/>
      <w:r w:rsidRPr="00756E85">
        <w:rPr>
          <w:rFonts w:cstheme="minorHAnsi"/>
          <w:shd w:val="clear" w:color="auto" w:fill="FFFFFF"/>
        </w:rPr>
        <w:t>in order to</w:t>
      </w:r>
      <w:proofErr w:type="gramEnd"/>
      <w:r w:rsidRPr="00756E85">
        <w:rPr>
          <w:rFonts w:cstheme="minorHAnsi"/>
          <w:shd w:val="clear" w:color="auto" w:fill="FFFFFF"/>
        </w:rPr>
        <w:t xml:space="preserve"> receive feedback from the instructor, which is needed </w:t>
      </w:r>
      <w:proofErr w:type="gramStart"/>
      <w:r w:rsidRPr="00756E85">
        <w:rPr>
          <w:rFonts w:cstheme="minorHAnsi"/>
          <w:shd w:val="clear" w:color="auto" w:fill="FFFFFF"/>
        </w:rPr>
        <w:t>in order to</w:t>
      </w:r>
      <w:proofErr w:type="gramEnd"/>
      <w:r w:rsidRPr="00756E85">
        <w:rPr>
          <w:rFonts w:cstheme="minorHAnsi"/>
          <w:shd w:val="clear" w:color="auto" w:fill="FFFFFF"/>
        </w:rPr>
        <w:t xml:space="preserve"> do well on the full proposal.</w:t>
      </w:r>
      <w:r w:rsidRPr="00756E85">
        <w:rPr>
          <w:rFonts w:ascii="Helvetica" w:hAnsi="Helvetica"/>
          <w:sz w:val="19"/>
          <w:szCs w:val="19"/>
          <w:shd w:val="clear" w:color="auto" w:fill="FFFFFF"/>
        </w:rPr>
        <w:t> </w:t>
      </w:r>
    </w:p>
    <w:p w14:paraId="5A697C00" w14:textId="00242807" w:rsidR="00516534" w:rsidRDefault="00516534" w:rsidP="006E25C5">
      <w:r w:rsidRPr="00E048F4">
        <w:rPr>
          <w:b/>
          <w:color w:val="2F5496" w:themeColor="accent5" w:themeShade="BF"/>
        </w:rPr>
        <w:lastRenderedPageBreak/>
        <w:t>Discussion Boards</w:t>
      </w:r>
      <w:r w:rsidRPr="00620953">
        <w:rPr>
          <w:b/>
        </w:rPr>
        <w:t xml:space="preserve"> –</w:t>
      </w:r>
      <w:r w:rsidR="00756E85">
        <w:t xml:space="preserve"> There are 4</w:t>
      </w:r>
      <w:r>
        <w:t xml:space="preserve"> discussion boards included on Canvas. Each is worth 20 points. </w:t>
      </w:r>
    </w:p>
    <w:p w14:paraId="45BABA40" w14:textId="203F64C4" w:rsidR="006F4788" w:rsidRDefault="00BF2917" w:rsidP="006E25C5">
      <w:r w:rsidRPr="00E048F4">
        <w:rPr>
          <w:b/>
          <w:color w:val="2F5496" w:themeColor="accent5" w:themeShade="BF"/>
        </w:rPr>
        <w:t xml:space="preserve">Weekly Reading Assessment Steps </w:t>
      </w:r>
      <w:r w:rsidRPr="00620953">
        <w:rPr>
          <w:b/>
        </w:rPr>
        <w:t>–</w:t>
      </w:r>
      <w:r w:rsidR="006F4788">
        <w:t xml:space="preserve"> </w:t>
      </w:r>
      <w:r w:rsidR="00620953">
        <w:t>The</w:t>
      </w:r>
      <w:r w:rsidR="00BC7076">
        <w:t>re are</w:t>
      </w:r>
      <w:r w:rsidR="00457334">
        <w:t xml:space="preserve"> </w:t>
      </w:r>
      <w:r w:rsidR="00B9444B">
        <w:t xml:space="preserve">5 </w:t>
      </w:r>
      <w:r w:rsidR="00457334">
        <w:t>w</w:t>
      </w:r>
      <w:r w:rsidR="00516534">
        <w:t>eekly reading</w:t>
      </w:r>
      <w:r>
        <w:t xml:space="preserve"> </w:t>
      </w:r>
      <w:r w:rsidR="006D20C3">
        <w:t>assessments which will be quiz on your readings. (</w:t>
      </w:r>
      <w:r>
        <w:t>Step 2, Step 4, Step 5 , Step 6 and Step 8</w:t>
      </w:r>
      <w:r w:rsidR="006D20C3">
        <w:t>). Each</w:t>
      </w:r>
      <w:r w:rsidR="00516534">
        <w:t xml:space="preserve"> </w:t>
      </w:r>
      <w:r w:rsidR="006D20C3">
        <w:t xml:space="preserve">assessment /quiz is </w:t>
      </w:r>
      <w:r w:rsidR="00516534">
        <w:t>worth 10 points</w:t>
      </w:r>
      <w:r w:rsidR="00B9444B">
        <w:t xml:space="preserve"> starting from Module</w:t>
      </w:r>
      <w:r>
        <w:t xml:space="preserve"> 3. </w:t>
      </w:r>
    </w:p>
    <w:p w14:paraId="364D0DC5" w14:textId="27A6C784" w:rsidR="00BF2917" w:rsidRPr="00BF2917" w:rsidRDefault="00BF2917" w:rsidP="006E25C5">
      <w:r w:rsidRPr="00E048F4">
        <w:rPr>
          <w:b/>
          <w:bCs/>
          <w:color w:val="2F5496" w:themeColor="accent5" w:themeShade="BF"/>
        </w:rPr>
        <w:t>Comprehensive Test</w:t>
      </w:r>
      <w:r w:rsidR="00E048F4">
        <w:rPr>
          <w:b/>
          <w:bCs/>
          <w:color w:val="2F5496" w:themeColor="accent5" w:themeShade="BF"/>
        </w:rPr>
        <w:t xml:space="preserve"> – </w:t>
      </w:r>
      <w:r w:rsidRPr="00BF2917">
        <w:t>There are 3</w:t>
      </w:r>
      <w:r>
        <w:rPr>
          <w:b/>
          <w:bCs/>
        </w:rPr>
        <w:t xml:space="preserve"> </w:t>
      </w:r>
      <w:r>
        <w:t xml:space="preserve">Comprehensive Tests each worth 40 points. </w:t>
      </w:r>
      <w:r w:rsidR="00BC7076">
        <w:t>These are different from the weekly reading assessment. No one module will have both comprehensive test and weekly reading assessment</w:t>
      </w:r>
    </w:p>
    <w:p w14:paraId="59A73888" w14:textId="571E1F60" w:rsidR="006F4788" w:rsidRDefault="006F4788" w:rsidP="006E25C5">
      <w:r w:rsidRPr="00E048F4">
        <w:rPr>
          <w:b/>
          <w:color w:val="2F5496" w:themeColor="accent5" w:themeShade="BF"/>
        </w:rPr>
        <w:t xml:space="preserve">Exams </w:t>
      </w:r>
      <w:r>
        <w:t xml:space="preserve">– This </w:t>
      </w:r>
      <w:r w:rsidR="00516534">
        <w:t xml:space="preserve">class has a </w:t>
      </w:r>
      <w:r>
        <w:t>midterm</w:t>
      </w:r>
      <w:r w:rsidR="00516534">
        <w:t xml:space="preserve"> and a final</w:t>
      </w:r>
      <w:r>
        <w:t xml:space="preserve">. Each is worth 100 points. Both the midterm and final will be taken </w:t>
      </w:r>
      <w:r w:rsidR="00BC7076">
        <w:t>online</w:t>
      </w:r>
      <w:r>
        <w:t>.</w:t>
      </w:r>
      <w:r w:rsidR="00620953">
        <w:t xml:space="preserve"> The final</w:t>
      </w:r>
      <w:r w:rsidR="00BC7076">
        <w:t xml:space="preserve"> exam will</w:t>
      </w:r>
      <w:r w:rsidR="00620953">
        <w:t xml:space="preserve"> cover</w:t>
      </w:r>
      <w:r w:rsidR="00BC7076">
        <w:t xml:space="preserve"> </w:t>
      </w:r>
      <w:r w:rsidR="00620953">
        <w:t>material</w:t>
      </w:r>
      <w:r w:rsidR="00BC7076">
        <w:t>s</w:t>
      </w:r>
      <w:r w:rsidR="00620953">
        <w:t xml:space="preserve"> from the midterm to the end of the semester. </w:t>
      </w:r>
    </w:p>
    <w:p w14:paraId="7E2FE0DF" w14:textId="77777777" w:rsidR="006F4788" w:rsidRPr="006E25C5" w:rsidRDefault="006F4788" w:rsidP="006E25C5"/>
    <w:p w14:paraId="1D90B3FD" w14:textId="60895092" w:rsidR="00C43049" w:rsidRPr="006A5FD4" w:rsidRDefault="00C43049" w:rsidP="00395460">
      <w:pPr>
        <w:pStyle w:val="Heading2"/>
        <w:rPr>
          <w:rStyle w:val="Strong"/>
          <w:rFonts w:ascii="Times New Roman" w:hAnsi="Times New Roman" w:cs="Times New Roman"/>
          <w:bCs w:val="0"/>
          <w:sz w:val="24"/>
          <w:szCs w:val="24"/>
        </w:rPr>
      </w:pPr>
      <w:r w:rsidRPr="006A5FD4">
        <w:rPr>
          <w:rStyle w:val="Strong"/>
          <w:rFonts w:ascii="Times New Roman" w:hAnsi="Times New Roman" w:cs="Times New Roman"/>
          <w:bCs w:val="0"/>
          <w:sz w:val="24"/>
          <w:szCs w:val="24"/>
        </w:rPr>
        <w:t>Course Outline</w:t>
      </w:r>
    </w:p>
    <w:tbl>
      <w:tblPr>
        <w:tblStyle w:val="TableGrid"/>
        <w:tblW w:w="9445" w:type="dxa"/>
        <w:tblLook w:val="04A0" w:firstRow="1" w:lastRow="0" w:firstColumn="1" w:lastColumn="0" w:noHBand="0" w:noVBand="1"/>
        <w:tblDescription w:val="Assignments and graded activities table"/>
      </w:tblPr>
      <w:tblGrid>
        <w:gridCol w:w="2065"/>
        <w:gridCol w:w="2238"/>
        <w:gridCol w:w="2956"/>
        <w:gridCol w:w="2186"/>
      </w:tblGrid>
      <w:tr w:rsidR="00C43049" w:rsidRPr="006A5FD4" w14:paraId="60901E10" w14:textId="77777777" w:rsidTr="006A5FD4">
        <w:trPr>
          <w:trHeight w:val="765"/>
          <w:tblHeader/>
        </w:trPr>
        <w:tc>
          <w:tcPr>
            <w:tcW w:w="2065" w:type="dxa"/>
          </w:tcPr>
          <w:p w14:paraId="32D7B7AC" w14:textId="34EDBEE2" w:rsidR="00C43049" w:rsidRPr="006A5FD4" w:rsidRDefault="00730622" w:rsidP="00BC7076">
            <w:pPr>
              <w:jc w:val="center"/>
              <w:rPr>
                <w:rFonts w:ascii="Times New Roman" w:hAnsi="Times New Roman" w:cs="Times New Roman"/>
                <w:b/>
                <w:bCs/>
                <w:i/>
                <w:szCs w:val="24"/>
              </w:rPr>
            </w:pPr>
            <w:r w:rsidRPr="006A5FD4">
              <w:rPr>
                <w:rFonts w:ascii="Times New Roman" w:hAnsi="Times New Roman" w:cs="Times New Roman"/>
                <w:b/>
                <w:bCs/>
                <w:i/>
                <w:szCs w:val="24"/>
              </w:rPr>
              <w:t>Week</w:t>
            </w:r>
          </w:p>
        </w:tc>
        <w:tc>
          <w:tcPr>
            <w:tcW w:w="2238" w:type="dxa"/>
          </w:tcPr>
          <w:p w14:paraId="686A8EE5" w14:textId="63B7B6D6" w:rsidR="00C43049" w:rsidRPr="006A5FD4" w:rsidRDefault="00C43049" w:rsidP="00BC7076">
            <w:pPr>
              <w:rPr>
                <w:rFonts w:ascii="Times New Roman" w:hAnsi="Times New Roman" w:cs="Times New Roman"/>
                <w:b/>
                <w:bCs/>
                <w:i/>
                <w:szCs w:val="24"/>
              </w:rPr>
            </w:pPr>
            <w:r w:rsidRPr="006A5FD4">
              <w:rPr>
                <w:rFonts w:ascii="Times New Roman" w:hAnsi="Times New Roman" w:cs="Times New Roman"/>
                <w:b/>
                <w:bCs/>
                <w:i/>
                <w:szCs w:val="24"/>
              </w:rPr>
              <w:t>Module</w:t>
            </w:r>
          </w:p>
        </w:tc>
        <w:tc>
          <w:tcPr>
            <w:tcW w:w="2956" w:type="dxa"/>
            <w:hideMark/>
          </w:tcPr>
          <w:p w14:paraId="2FABF661" w14:textId="6B1A3B87" w:rsidR="00C43049" w:rsidRPr="006A5FD4" w:rsidRDefault="00C43049" w:rsidP="00C21D8A">
            <w:pPr>
              <w:ind w:left="0" w:firstLine="0"/>
              <w:rPr>
                <w:rFonts w:ascii="Times New Roman" w:hAnsi="Times New Roman" w:cs="Times New Roman"/>
                <w:i/>
                <w:szCs w:val="24"/>
              </w:rPr>
            </w:pPr>
            <w:r w:rsidRPr="006A5FD4">
              <w:rPr>
                <w:rFonts w:ascii="Times New Roman" w:hAnsi="Times New Roman" w:cs="Times New Roman"/>
                <w:b/>
                <w:bCs/>
                <w:i/>
                <w:szCs w:val="24"/>
              </w:rPr>
              <w:t>Assignment</w:t>
            </w:r>
          </w:p>
        </w:tc>
        <w:tc>
          <w:tcPr>
            <w:tcW w:w="2186" w:type="dxa"/>
            <w:hideMark/>
          </w:tcPr>
          <w:p w14:paraId="7317B1B7" w14:textId="4CBC7FA1" w:rsidR="00C43049" w:rsidRPr="006A5FD4" w:rsidRDefault="00C43049" w:rsidP="00C21D8A">
            <w:pPr>
              <w:ind w:left="0" w:firstLine="0"/>
              <w:rPr>
                <w:rFonts w:ascii="Times New Roman" w:hAnsi="Times New Roman" w:cs="Times New Roman"/>
                <w:i/>
                <w:szCs w:val="24"/>
              </w:rPr>
            </w:pPr>
            <w:r w:rsidRPr="006A5FD4">
              <w:rPr>
                <w:rFonts w:ascii="Times New Roman" w:hAnsi="Times New Roman" w:cs="Times New Roman"/>
                <w:b/>
                <w:bCs/>
                <w:i/>
                <w:szCs w:val="24"/>
              </w:rPr>
              <w:t>Assigned Readings</w:t>
            </w:r>
          </w:p>
        </w:tc>
      </w:tr>
      <w:tr w:rsidR="00C43049" w:rsidRPr="006A5FD4" w14:paraId="6FB86B1B" w14:textId="77777777" w:rsidTr="006A5FD4">
        <w:tc>
          <w:tcPr>
            <w:tcW w:w="2065" w:type="dxa"/>
          </w:tcPr>
          <w:p w14:paraId="686F86F0" w14:textId="665231F6" w:rsidR="00C43049" w:rsidRPr="006A5FD4" w:rsidRDefault="00730622" w:rsidP="00BC7076">
            <w:pPr>
              <w:jc w:val="center"/>
              <w:rPr>
                <w:rFonts w:ascii="Times New Roman" w:hAnsi="Times New Roman" w:cs="Times New Roman"/>
                <w:b/>
                <w:bCs/>
                <w:i/>
                <w:szCs w:val="24"/>
              </w:rPr>
            </w:pPr>
            <w:r w:rsidRPr="006A5FD4">
              <w:rPr>
                <w:rFonts w:ascii="Times New Roman" w:hAnsi="Times New Roman" w:cs="Times New Roman"/>
                <w:color w:val="000000"/>
                <w:szCs w:val="24"/>
              </w:rPr>
              <w:t>1</w:t>
            </w:r>
          </w:p>
        </w:tc>
        <w:tc>
          <w:tcPr>
            <w:tcW w:w="2238" w:type="dxa"/>
          </w:tcPr>
          <w:p w14:paraId="2A9D19A0" w14:textId="77777777" w:rsidR="00C43049" w:rsidRPr="006A5FD4" w:rsidRDefault="00C43049" w:rsidP="00C43049">
            <w:pPr>
              <w:rPr>
                <w:rFonts w:ascii="Times New Roman" w:hAnsi="Times New Roman" w:cs="Times New Roman"/>
                <w:color w:val="000000"/>
                <w:szCs w:val="24"/>
              </w:rPr>
            </w:pPr>
            <w:r w:rsidRPr="006A5FD4">
              <w:rPr>
                <w:rFonts w:ascii="Times New Roman" w:hAnsi="Times New Roman" w:cs="Times New Roman"/>
                <w:color w:val="000000"/>
                <w:szCs w:val="24"/>
              </w:rPr>
              <w:t xml:space="preserve">Module 1 </w:t>
            </w:r>
          </w:p>
          <w:p w14:paraId="6C7B3DA2" w14:textId="77777777" w:rsidR="00C43049" w:rsidRPr="006A5FD4" w:rsidRDefault="00C43049" w:rsidP="00C43049">
            <w:pPr>
              <w:rPr>
                <w:rFonts w:ascii="Times New Roman" w:hAnsi="Times New Roman" w:cs="Times New Roman"/>
                <w:color w:val="000000"/>
                <w:szCs w:val="24"/>
              </w:rPr>
            </w:pPr>
            <w:r w:rsidRPr="006A5FD4">
              <w:rPr>
                <w:rFonts w:ascii="Times New Roman" w:hAnsi="Times New Roman" w:cs="Times New Roman"/>
                <w:color w:val="000000"/>
                <w:szCs w:val="24"/>
              </w:rPr>
              <w:t xml:space="preserve">Introduction </w:t>
            </w:r>
          </w:p>
          <w:p w14:paraId="29C7B3AA" w14:textId="77777777" w:rsidR="008C3898" w:rsidRPr="006A5FD4" w:rsidRDefault="008C3898" w:rsidP="00C43049">
            <w:pPr>
              <w:rPr>
                <w:rFonts w:ascii="Times New Roman" w:hAnsi="Times New Roman" w:cs="Times New Roman"/>
                <w:b/>
                <w:bCs/>
                <w:i/>
                <w:szCs w:val="24"/>
              </w:rPr>
            </w:pPr>
          </w:p>
          <w:p w14:paraId="71269ED5" w14:textId="77777777" w:rsidR="008C3898" w:rsidRPr="006A5FD4" w:rsidRDefault="008C3898" w:rsidP="00C43049">
            <w:pPr>
              <w:rPr>
                <w:rFonts w:ascii="Times New Roman" w:hAnsi="Times New Roman" w:cs="Times New Roman"/>
                <w:b/>
                <w:bCs/>
                <w:i/>
                <w:szCs w:val="24"/>
              </w:rPr>
            </w:pPr>
          </w:p>
          <w:p w14:paraId="5D1B833E" w14:textId="77777777" w:rsidR="008C3898" w:rsidRPr="006A5FD4" w:rsidRDefault="008C3898" w:rsidP="00C43049">
            <w:pPr>
              <w:rPr>
                <w:rFonts w:ascii="Times New Roman" w:hAnsi="Times New Roman" w:cs="Times New Roman"/>
                <w:b/>
                <w:bCs/>
                <w:i/>
                <w:szCs w:val="24"/>
              </w:rPr>
            </w:pPr>
          </w:p>
          <w:p w14:paraId="64CE596F" w14:textId="77777777" w:rsidR="008C3898" w:rsidRPr="006A5FD4" w:rsidRDefault="008C3898" w:rsidP="00C43049">
            <w:pPr>
              <w:rPr>
                <w:rFonts w:ascii="Times New Roman" w:hAnsi="Times New Roman" w:cs="Times New Roman"/>
                <w:b/>
                <w:bCs/>
                <w:i/>
                <w:szCs w:val="24"/>
              </w:rPr>
            </w:pPr>
          </w:p>
          <w:p w14:paraId="16E680FE" w14:textId="30325CA9" w:rsidR="008C3898" w:rsidRPr="006A5FD4" w:rsidRDefault="008C3898" w:rsidP="008C3898">
            <w:pPr>
              <w:pStyle w:val="Heading5"/>
              <w:ind w:left="0" w:firstLine="0"/>
              <w:rPr>
                <w:rFonts w:ascii="Times New Roman" w:hAnsi="Times New Roman" w:cs="Times New Roman"/>
                <w:b w:val="0"/>
                <w:bCs w:val="0"/>
                <w:szCs w:val="24"/>
              </w:rPr>
            </w:pPr>
            <w:r w:rsidRPr="006A5FD4">
              <w:rPr>
                <w:rFonts w:ascii="Times New Roman" w:hAnsi="Times New Roman" w:cs="Times New Roman"/>
                <w:szCs w:val="24"/>
              </w:rPr>
              <w:t xml:space="preserve">       </w:t>
            </w:r>
            <w:r w:rsidRPr="006A5FD4">
              <w:rPr>
                <w:rFonts w:ascii="Times New Roman" w:hAnsi="Times New Roman" w:cs="Times New Roman"/>
                <w:b w:val="0"/>
                <w:bCs w:val="0"/>
                <w:szCs w:val="24"/>
              </w:rPr>
              <w:t>Module 2</w:t>
            </w:r>
          </w:p>
        </w:tc>
        <w:tc>
          <w:tcPr>
            <w:tcW w:w="2956" w:type="dxa"/>
            <w:hideMark/>
          </w:tcPr>
          <w:p w14:paraId="369E52CC" w14:textId="2F1CC0AC" w:rsidR="00730622" w:rsidRDefault="00730622" w:rsidP="00BF2917">
            <w:pPr>
              <w:pStyle w:val="ListParagraph"/>
              <w:numPr>
                <w:ilvl w:val="0"/>
                <w:numId w:val="31"/>
              </w:numPr>
              <w:autoSpaceDE w:val="0"/>
              <w:autoSpaceDN w:val="0"/>
              <w:adjustRightInd w:val="0"/>
              <w:rPr>
                <w:rFonts w:ascii="Times New Roman" w:hAnsi="Times New Roman" w:cs="Times New Roman"/>
                <w:bCs/>
                <w:color w:val="000000"/>
                <w:szCs w:val="24"/>
              </w:rPr>
            </w:pPr>
            <w:r w:rsidRPr="00BF2917">
              <w:rPr>
                <w:rFonts w:ascii="Times New Roman" w:hAnsi="Times New Roman" w:cs="Times New Roman"/>
                <w:bCs/>
                <w:color w:val="000000"/>
                <w:szCs w:val="24"/>
              </w:rPr>
              <w:t>Discussion</w:t>
            </w:r>
            <w:r w:rsidR="00BF2917" w:rsidRPr="00BF2917">
              <w:rPr>
                <w:rFonts w:ascii="Times New Roman" w:hAnsi="Times New Roman" w:cs="Times New Roman"/>
                <w:bCs/>
                <w:color w:val="000000"/>
                <w:szCs w:val="24"/>
              </w:rPr>
              <w:t xml:space="preserve"> 1</w:t>
            </w:r>
            <w:r w:rsidRPr="00BF2917">
              <w:rPr>
                <w:rFonts w:ascii="Times New Roman" w:hAnsi="Times New Roman" w:cs="Times New Roman"/>
                <w:bCs/>
                <w:color w:val="000000"/>
                <w:szCs w:val="24"/>
              </w:rPr>
              <w:t xml:space="preserve"> – Introductions</w:t>
            </w:r>
          </w:p>
          <w:p w14:paraId="2E4B82CB" w14:textId="77777777" w:rsidR="00BC7076" w:rsidRPr="00BF2917" w:rsidRDefault="00BC7076" w:rsidP="00BC7076">
            <w:pPr>
              <w:pStyle w:val="ListParagraph"/>
              <w:autoSpaceDE w:val="0"/>
              <w:autoSpaceDN w:val="0"/>
              <w:adjustRightInd w:val="0"/>
              <w:ind w:firstLine="0"/>
              <w:rPr>
                <w:rFonts w:ascii="Times New Roman" w:hAnsi="Times New Roman" w:cs="Times New Roman"/>
                <w:bCs/>
                <w:color w:val="000000"/>
                <w:szCs w:val="24"/>
              </w:rPr>
            </w:pPr>
          </w:p>
          <w:p w14:paraId="44BE9CEF" w14:textId="305E8EF0" w:rsidR="00C43049" w:rsidRPr="00BF2917" w:rsidRDefault="00C43049" w:rsidP="00BF2917">
            <w:pPr>
              <w:pStyle w:val="ListParagraph"/>
              <w:numPr>
                <w:ilvl w:val="0"/>
                <w:numId w:val="31"/>
              </w:numPr>
              <w:autoSpaceDE w:val="0"/>
              <w:autoSpaceDN w:val="0"/>
              <w:adjustRightInd w:val="0"/>
              <w:rPr>
                <w:rFonts w:ascii="Times New Roman" w:hAnsi="Times New Roman" w:cs="Times New Roman"/>
                <w:bCs/>
                <w:color w:val="000000"/>
                <w:szCs w:val="24"/>
              </w:rPr>
            </w:pPr>
            <w:r w:rsidRPr="00BF2917">
              <w:rPr>
                <w:rFonts w:ascii="Times New Roman" w:hAnsi="Times New Roman" w:cs="Times New Roman"/>
                <w:bCs/>
                <w:color w:val="000000"/>
                <w:szCs w:val="24"/>
              </w:rPr>
              <w:t xml:space="preserve">Quiz 1 - Syllabus </w:t>
            </w:r>
          </w:p>
          <w:p w14:paraId="72F182DE" w14:textId="77777777" w:rsidR="008C3898" w:rsidRPr="006A5FD4" w:rsidRDefault="008C3898" w:rsidP="008C3898">
            <w:pPr>
              <w:autoSpaceDE w:val="0"/>
              <w:autoSpaceDN w:val="0"/>
              <w:adjustRightInd w:val="0"/>
              <w:ind w:left="0" w:firstLine="0"/>
              <w:rPr>
                <w:rFonts w:ascii="Times New Roman" w:hAnsi="Times New Roman" w:cs="Times New Roman"/>
                <w:b/>
                <w:color w:val="000000"/>
                <w:szCs w:val="24"/>
              </w:rPr>
            </w:pPr>
          </w:p>
          <w:p w14:paraId="61FB3665" w14:textId="77777777" w:rsidR="008C3898" w:rsidRPr="006A5FD4" w:rsidRDefault="008C3898" w:rsidP="008C3898">
            <w:pPr>
              <w:autoSpaceDE w:val="0"/>
              <w:autoSpaceDN w:val="0"/>
              <w:adjustRightInd w:val="0"/>
              <w:ind w:left="0" w:firstLine="0"/>
              <w:rPr>
                <w:rFonts w:ascii="Times New Roman" w:hAnsi="Times New Roman" w:cs="Times New Roman"/>
                <w:b/>
                <w:color w:val="000000"/>
                <w:szCs w:val="24"/>
              </w:rPr>
            </w:pPr>
          </w:p>
          <w:p w14:paraId="70D4E5D2" w14:textId="77777777" w:rsidR="008C3898" w:rsidRPr="006A5FD4" w:rsidRDefault="008C3898" w:rsidP="008C3898">
            <w:pPr>
              <w:autoSpaceDE w:val="0"/>
              <w:autoSpaceDN w:val="0"/>
              <w:adjustRightInd w:val="0"/>
              <w:ind w:left="0" w:firstLine="0"/>
              <w:rPr>
                <w:rFonts w:ascii="Times New Roman" w:hAnsi="Times New Roman" w:cs="Times New Roman"/>
                <w:b/>
                <w:color w:val="000000"/>
                <w:szCs w:val="24"/>
              </w:rPr>
            </w:pPr>
          </w:p>
          <w:p w14:paraId="1EE6099B" w14:textId="1A01C990" w:rsidR="00BC7076" w:rsidRDefault="00BC7076" w:rsidP="008C3898">
            <w:pPr>
              <w:pStyle w:val="ListParagraph"/>
              <w:numPr>
                <w:ilvl w:val="0"/>
                <w:numId w:val="31"/>
              </w:numPr>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Worksheet 1.1</w:t>
            </w:r>
          </w:p>
          <w:p w14:paraId="7C81CD7B" w14:textId="77777777" w:rsidR="00BC7076" w:rsidRPr="00BC7076" w:rsidRDefault="00BC7076" w:rsidP="00BC7076">
            <w:pPr>
              <w:pStyle w:val="ListParagraph"/>
              <w:autoSpaceDE w:val="0"/>
              <w:autoSpaceDN w:val="0"/>
              <w:adjustRightInd w:val="0"/>
              <w:ind w:firstLine="0"/>
              <w:rPr>
                <w:rFonts w:ascii="Times New Roman" w:hAnsi="Times New Roman" w:cs="Times New Roman"/>
                <w:color w:val="000000"/>
                <w:szCs w:val="24"/>
              </w:rPr>
            </w:pPr>
          </w:p>
          <w:p w14:paraId="16CC5F9A" w14:textId="6B1D0C16" w:rsidR="00BC7076" w:rsidRDefault="008C3898" w:rsidP="008C3898">
            <w:pPr>
              <w:pStyle w:val="ListParagraph"/>
              <w:numPr>
                <w:ilvl w:val="0"/>
                <w:numId w:val="31"/>
              </w:numPr>
              <w:autoSpaceDE w:val="0"/>
              <w:autoSpaceDN w:val="0"/>
              <w:adjustRightInd w:val="0"/>
              <w:rPr>
                <w:rFonts w:ascii="Times New Roman" w:hAnsi="Times New Roman" w:cs="Times New Roman"/>
                <w:color w:val="000000"/>
                <w:szCs w:val="24"/>
              </w:rPr>
            </w:pPr>
            <w:r w:rsidRPr="00BF2917">
              <w:rPr>
                <w:rFonts w:ascii="Times New Roman" w:hAnsi="Times New Roman" w:cs="Times New Roman"/>
                <w:bCs/>
                <w:color w:val="000000"/>
                <w:szCs w:val="24"/>
              </w:rPr>
              <w:t xml:space="preserve">Discussion </w:t>
            </w:r>
            <w:r w:rsidR="00BF2917" w:rsidRPr="00BF2917">
              <w:rPr>
                <w:rFonts w:ascii="Times New Roman" w:hAnsi="Times New Roman" w:cs="Times New Roman"/>
                <w:bCs/>
                <w:color w:val="000000"/>
                <w:szCs w:val="24"/>
              </w:rPr>
              <w:t>2:</w:t>
            </w:r>
            <w:r w:rsidRPr="00BF2917">
              <w:rPr>
                <w:rFonts w:ascii="Times New Roman" w:hAnsi="Times New Roman" w:cs="Times New Roman"/>
                <w:color w:val="000000"/>
                <w:szCs w:val="24"/>
              </w:rPr>
              <w:t xml:space="preserve"> Getting to know your nonprofit </w:t>
            </w:r>
            <w:r w:rsidR="00BC7076" w:rsidRPr="00BF2917">
              <w:rPr>
                <w:rFonts w:ascii="Times New Roman" w:hAnsi="Times New Roman" w:cs="Times New Roman"/>
                <w:color w:val="000000"/>
                <w:szCs w:val="24"/>
              </w:rPr>
              <w:t>agency</w:t>
            </w:r>
            <w:r w:rsidR="00BC7076">
              <w:rPr>
                <w:rFonts w:ascii="Times New Roman" w:hAnsi="Times New Roman" w:cs="Times New Roman"/>
                <w:color w:val="000000"/>
                <w:szCs w:val="24"/>
              </w:rPr>
              <w:t>.</w:t>
            </w:r>
            <w:r w:rsidR="00BC7076" w:rsidRPr="00BC7076">
              <w:rPr>
                <w:rFonts w:ascii="Times New Roman" w:hAnsi="Times New Roman" w:cs="Times New Roman"/>
                <w:color w:val="000000"/>
                <w:szCs w:val="24"/>
              </w:rPr>
              <w:t xml:space="preserve"> Name</w:t>
            </w:r>
            <w:r w:rsidRPr="00BC7076">
              <w:rPr>
                <w:rFonts w:ascii="Times New Roman" w:hAnsi="Times New Roman" w:cs="Times New Roman"/>
                <w:color w:val="000000"/>
                <w:szCs w:val="24"/>
              </w:rPr>
              <w:t xml:space="preserve"> of agency, email, mission, why chosen for grant writing process </w:t>
            </w:r>
          </w:p>
          <w:p w14:paraId="7173B4CB" w14:textId="41E93E5C" w:rsidR="008C3898" w:rsidRPr="00BC7076" w:rsidRDefault="008C3898" w:rsidP="00BC7076">
            <w:pPr>
              <w:pStyle w:val="ListParagraph"/>
              <w:autoSpaceDE w:val="0"/>
              <w:autoSpaceDN w:val="0"/>
              <w:adjustRightInd w:val="0"/>
              <w:ind w:firstLine="0"/>
              <w:rPr>
                <w:rFonts w:ascii="Times New Roman" w:hAnsi="Times New Roman" w:cs="Times New Roman"/>
                <w:color w:val="000000"/>
                <w:szCs w:val="24"/>
              </w:rPr>
            </w:pPr>
          </w:p>
          <w:p w14:paraId="13DE475F" w14:textId="62DFF4C9" w:rsidR="00C43049" w:rsidRPr="006A5FD4" w:rsidRDefault="00C43049" w:rsidP="00C43049">
            <w:pPr>
              <w:ind w:left="0" w:firstLine="0"/>
              <w:rPr>
                <w:rFonts w:ascii="Times New Roman" w:hAnsi="Times New Roman" w:cs="Times New Roman"/>
                <w:i/>
                <w:szCs w:val="24"/>
              </w:rPr>
            </w:pPr>
          </w:p>
        </w:tc>
        <w:tc>
          <w:tcPr>
            <w:tcW w:w="2186" w:type="dxa"/>
            <w:hideMark/>
          </w:tcPr>
          <w:p w14:paraId="0D33C459" w14:textId="77777777" w:rsidR="00C43049" w:rsidRPr="006A5FD4" w:rsidRDefault="00C43049" w:rsidP="00C43049">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Introduction: an overview to the grant seeking process</w:t>
            </w:r>
          </w:p>
          <w:p w14:paraId="0BEB8F61" w14:textId="77777777" w:rsidR="008C3898" w:rsidRPr="006A5FD4" w:rsidRDefault="008C3898" w:rsidP="00C43049">
            <w:pPr>
              <w:ind w:left="0" w:firstLine="0"/>
              <w:rPr>
                <w:rFonts w:ascii="Times New Roman" w:hAnsi="Times New Roman" w:cs="Times New Roman"/>
                <w:color w:val="000000"/>
                <w:szCs w:val="24"/>
              </w:rPr>
            </w:pPr>
          </w:p>
          <w:p w14:paraId="4527CE03" w14:textId="77777777" w:rsidR="00BC7076" w:rsidRDefault="00BC7076" w:rsidP="00C43049">
            <w:pPr>
              <w:ind w:left="0" w:firstLine="0"/>
              <w:rPr>
                <w:rFonts w:ascii="Times New Roman" w:hAnsi="Times New Roman" w:cs="Times New Roman"/>
                <w:i/>
                <w:szCs w:val="24"/>
              </w:rPr>
            </w:pPr>
          </w:p>
          <w:p w14:paraId="4A28102F" w14:textId="77777777" w:rsidR="00BC7076" w:rsidRDefault="00BC7076" w:rsidP="00C43049">
            <w:pPr>
              <w:ind w:left="0" w:firstLine="0"/>
              <w:rPr>
                <w:rFonts w:ascii="Times New Roman" w:hAnsi="Times New Roman" w:cs="Times New Roman"/>
                <w:i/>
                <w:szCs w:val="24"/>
              </w:rPr>
            </w:pPr>
          </w:p>
          <w:p w14:paraId="5164CF24" w14:textId="23172661" w:rsidR="008C3898" w:rsidRPr="006A5FD4" w:rsidRDefault="008C3898" w:rsidP="00C43049">
            <w:pPr>
              <w:ind w:left="0" w:firstLine="0"/>
              <w:rPr>
                <w:rFonts w:ascii="Times New Roman" w:hAnsi="Times New Roman" w:cs="Times New Roman"/>
                <w:i/>
                <w:szCs w:val="24"/>
              </w:rPr>
            </w:pPr>
            <w:r w:rsidRPr="006A5FD4">
              <w:rPr>
                <w:rFonts w:ascii="Times New Roman" w:hAnsi="Times New Roman" w:cs="Times New Roman"/>
                <w:i/>
                <w:szCs w:val="24"/>
              </w:rPr>
              <w:t>Step 1 + Resource</w:t>
            </w:r>
          </w:p>
        </w:tc>
      </w:tr>
      <w:tr w:rsidR="00C43049" w:rsidRPr="006A5FD4" w14:paraId="6F118B9B" w14:textId="77777777" w:rsidTr="006A5FD4">
        <w:tc>
          <w:tcPr>
            <w:tcW w:w="2065" w:type="dxa"/>
          </w:tcPr>
          <w:p w14:paraId="6BAE865D" w14:textId="319B2C2E" w:rsidR="00C43049" w:rsidRPr="006A5FD4" w:rsidRDefault="008C3898" w:rsidP="00BC7076">
            <w:pPr>
              <w:ind w:left="0" w:firstLine="0"/>
              <w:jc w:val="center"/>
              <w:rPr>
                <w:rFonts w:ascii="Times New Roman" w:hAnsi="Times New Roman" w:cs="Times New Roman"/>
                <w:b/>
                <w:bCs/>
                <w:i/>
                <w:szCs w:val="24"/>
              </w:rPr>
            </w:pPr>
            <w:r w:rsidRPr="006A5FD4">
              <w:rPr>
                <w:rFonts w:ascii="Times New Roman" w:hAnsi="Times New Roman" w:cs="Times New Roman"/>
                <w:b/>
                <w:bCs/>
                <w:i/>
                <w:szCs w:val="24"/>
              </w:rPr>
              <w:t>2</w:t>
            </w:r>
          </w:p>
        </w:tc>
        <w:tc>
          <w:tcPr>
            <w:tcW w:w="2238" w:type="dxa"/>
          </w:tcPr>
          <w:p w14:paraId="2E1220B4" w14:textId="77777777" w:rsidR="00C43049" w:rsidRPr="006A5FD4" w:rsidRDefault="00C43049" w:rsidP="00C43049">
            <w:pPr>
              <w:rPr>
                <w:rFonts w:ascii="Times New Roman" w:hAnsi="Times New Roman" w:cs="Times New Roman"/>
                <w:color w:val="000000"/>
                <w:szCs w:val="24"/>
              </w:rPr>
            </w:pPr>
            <w:r w:rsidRPr="006A5FD4">
              <w:rPr>
                <w:rFonts w:ascii="Times New Roman" w:hAnsi="Times New Roman" w:cs="Times New Roman"/>
                <w:color w:val="000000"/>
                <w:szCs w:val="24"/>
              </w:rPr>
              <w:t>Module 3:</w:t>
            </w:r>
          </w:p>
          <w:p w14:paraId="136B843F" w14:textId="77777777" w:rsidR="00C43049" w:rsidRPr="006A5FD4" w:rsidRDefault="00730622" w:rsidP="00C43049">
            <w:pPr>
              <w:rPr>
                <w:rFonts w:ascii="Times New Roman" w:hAnsi="Times New Roman" w:cs="Times New Roman"/>
                <w:color w:val="000000"/>
                <w:szCs w:val="24"/>
              </w:rPr>
            </w:pPr>
            <w:r w:rsidRPr="006A5FD4">
              <w:rPr>
                <w:rFonts w:ascii="Times New Roman" w:hAnsi="Times New Roman" w:cs="Times New Roman"/>
                <w:color w:val="000000"/>
                <w:szCs w:val="24"/>
              </w:rPr>
              <w:t>Finding Funding: Nonprofit Funding and Revenue</w:t>
            </w:r>
          </w:p>
          <w:p w14:paraId="4E8F2BBD" w14:textId="77777777" w:rsidR="0039002C" w:rsidRPr="006A5FD4" w:rsidRDefault="0039002C" w:rsidP="00C43049">
            <w:pPr>
              <w:rPr>
                <w:rFonts w:ascii="Times New Roman" w:hAnsi="Times New Roman" w:cs="Times New Roman"/>
                <w:color w:val="000000"/>
                <w:szCs w:val="24"/>
              </w:rPr>
            </w:pPr>
          </w:p>
          <w:p w14:paraId="58A70A95" w14:textId="77777777" w:rsidR="008C3898" w:rsidRPr="006A5FD4" w:rsidRDefault="008C3898" w:rsidP="00C43049">
            <w:pPr>
              <w:rPr>
                <w:rFonts w:ascii="Times New Roman" w:hAnsi="Times New Roman" w:cs="Times New Roman"/>
                <w:b/>
                <w:bCs/>
                <w:i/>
                <w:szCs w:val="24"/>
              </w:rPr>
            </w:pPr>
          </w:p>
          <w:p w14:paraId="20A0E1E2" w14:textId="77777777" w:rsidR="008C3898" w:rsidRPr="006A5FD4" w:rsidRDefault="008C3898" w:rsidP="0039002C">
            <w:pPr>
              <w:pStyle w:val="BodyTextIndent"/>
              <w:rPr>
                <w:rFonts w:ascii="Times New Roman" w:hAnsi="Times New Roman" w:cs="Times New Roman"/>
                <w:i w:val="0"/>
                <w:iCs/>
                <w:szCs w:val="24"/>
              </w:rPr>
            </w:pPr>
            <w:r w:rsidRPr="006A5FD4">
              <w:rPr>
                <w:rFonts w:ascii="Times New Roman" w:hAnsi="Times New Roman" w:cs="Times New Roman"/>
                <w:i w:val="0"/>
                <w:iCs/>
                <w:szCs w:val="24"/>
              </w:rPr>
              <w:t xml:space="preserve">Module – 4 Writing a </w:t>
            </w:r>
            <w:r w:rsidRPr="006A5FD4">
              <w:rPr>
                <w:rFonts w:ascii="Times New Roman" w:hAnsi="Times New Roman" w:cs="Times New Roman"/>
                <w:i w:val="0"/>
                <w:iCs/>
                <w:szCs w:val="24"/>
              </w:rPr>
              <w:lastRenderedPageBreak/>
              <w:t>Compelling Needs Statement</w:t>
            </w:r>
          </w:p>
          <w:p w14:paraId="4357B3AF" w14:textId="3FEEE8C8" w:rsidR="008C3898" w:rsidRPr="006A5FD4" w:rsidRDefault="008C3898" w:rsidP="00C43049">
            <w:pPr>
              <w:rPr>
                <w:rFonts w:ascii="Times New Roman" w:hAnsi="Times New Roman" w:cs="Times New Roman"/>
                <w:b/>
                <w:bCs/>
                <w:i/>
                <w:szCs w:val="24"/>
              </w:rPr>
            </w:pPr>
          </w:p>
        </w:tc>
        <w:tc>
          <w:tcPr>
            <w:tcW w:w="2956" w:type="dxa"/>
          </w:tcPr>
          <w:p w14:paraId="782FF27E" w14:textId="26D7FC2B" w:rsidR="00BC7076" w:rsidRDefault="00BF2917" w:rsidP="0039002C">
            <w:pPr>
              <w:pStyle w:val="ListParagraph"/>
              <w:numPr>
                <w:ilvl w:val="0"/>
                <w:numId w:val="32"/>
              </w:numPr>
              <w:autoSpaceDE w:val="0"/>
              <w:autoSpaceDN w:val="0"/>
              <w:adjustRightInd w:val="0"/>
              <w:rPr>
                <w:rFonts w:ascii="Times New Roman" w:hAnsi="Times New Roman" w:cs="Times New Roman"/>
                <w:bCs/>
                <w:color w:val="000000"/>
                <w:szCs w:val="24"/>
              </w:rPr>
            </w:pPr>
            <w:r w:rsidRPr="00BC7076">
              <w:rPr>
                <w:rFonts w:ascii="Times New Roman" w:hAnsi="Times New Roman" w:cs="Times New Roman"/>
                <w:bCs/>
                <w:color w:val="000000"/>
                <w:szCs w:val="24"/>
              </w:rPr>
              <w:lastRenderedPageBreak/>
              <w:t xml:space="preserve">Weekly Reading </w:t>
            </w:r>
            <w:r w:rsidR="00730622" w:rsidRPr="00BC7076">
              <w:rPr>
                <w:rFonts w:ascii="Times New Roman" w:hAnsi="Times New Roman" w:cs="Times New Roman"/>
                <w:bCs/>
                <w:color w:val="000000"/>
                <w:szCs w:val="24"/>
              </w:rPr>
              <w:t>Assessment Step</w:t>
            </w:r>
            <w:r w:rsidR="00BC7076">
              <w:rPr>
                <w:rFonts w:ascii="Times New Roman" w:hAnsi="Times New Roman" w:cs="Times New Roman"/>
                <w:bCs/>
                <w:color w:val="000000"/>
                <w:szCs w:val="24"/>
              </w:rPr>
              <w:t xml:space="preserve"> 2</w:t>
            </w:r>
          </w:p>
          <w:p w14:paraId="43AAA0A8" w14:textId="77777777" w:rsidR="00BC7076" w:rsidRDefault="00BC7076" w:rsidP="00BC7076">
            <w:pPr>
              <w:pStyle w:val="ListParagraph"/>
              <w:autoSpaceDE w:val="0"/>
              <w:autoSpaceDN w:val="0"/>
              <w:adjustRightInd w:val="0"/>
              <w:ind w:firstLine="0"/>
              <w:rPr>
                <w:rFonts w:ascii="Times New Roman" w:hAnsi="Times New Roman" w:cs="Times New Roman"/>
                <w:bCs/>
                <w:color w:val="000000"/>
                <w:szCs w:val="24"/>
              </w:rPr>
            </w:pPr>
          </w:p>
          <w:p w14:paraId="7306D0BE" w14:textId="0FBA4684" w:rsidR="00730622" w:rsidRPr="00BC7076" w:rsidRDefault="00730622" w:rsidP="0039002C">
            <w:pPr>
              <w:pStyle w:val="ListParagraph"/>
              <w:numPr>
                <w:ilvl w:val="0"/>
                <w:numId w:val="32"/>
              </w:numPr>
              <w:autoSpaceDE w:val="0"/>
              <w:autoSpaceDN w:val="0"/>
              <w:adjustRightInd w:val="0"/>
              <w:rPr>
                <w:rFonts w:ascii="Times New Roman" w:hAnsi="Times New Roman" w:cs="Times New Roman"/>
                <w:bCs/>
                <w:color w:val="000000"/>
                <w:szCs w:val="24"/>
              </w:rPr>
            </w:pPr>
            <w:r w:rsidRPr="00BC7076">
              <w:rPr>
                <w:rFonts w:ascii="Times New Roman" w:hAnsi="Times New Roman" w:cs="Times New Roman"/>
                <w:bCs/>
                <w:color w:val="000000"/>
                <w:szCs w:val="24"/>
              </w:rPr>
              <w:t>Discussion</w:t>
            </w:r>
            <w:r w:rsidR="00BF2917" w:rsidRPr="00BC7076">
              <w:rPr>
                <w:rFonts w:ascii="Times New Roman" w:hAnsi="Times New Roman" w:cs="Times New Roman"/>
                <w:bCs/>
                <w:color w:val="000000"/>
                <w:szCs w:val="24"/>
              </w:rPr>
              <w:t xml:space="preserve"> 3</w:t>
            </w:r>
            <w:r w:rsidRPr="00BC7076">
              <w:rPr>
                <w:rFonts w:ascii="Times New Roman" w:hAnsi="Times New Roman" w:cs="Times New Roman"/>
                <w:bCs/>
                <w:color w:val="000000"/>
                <w:szCs w:val="24"/>
              </w:rPr>
              <w:t xml:space="preserve"> – Finding Funding</w:t>
            </w:r>
          </w:p>
          <w:p w14:paraId="24EC9719" w14:textId="77777777" w:rsidR="008C3898" w:rsidRPr="006A5FD4" w:rsidRDefault="008C3898" w:rsidP="00730622">
            <w:pPr>
              <w:autoSpaceDE w:val="0"/>
              <w:autoSpaceDN w:val="0"/>
              <w:adjustRightInd w:val="0"/>
              <w:rPr>
                <w:rFonts w:ascii="Times New Roman" w:hAnsi="Times New Roman" w:cs="Times New Roman"/>
                <w:b/>
                <w:bCs/>
                <w:i/>
                <w:color w:val="000000"/>
                <w:szCs w:val="24"/>
              </w:rPr>
            </w:pPr>
          </w:p>
          <w:p w14:paraId="49DA2A71" w14:textId="77777777" w:rsidR="008C3898" w:rsidRPr="006A5FD4" w:rsidRDefault="008C3898" w:rsidP="008C3898">
            <w:pPr>
              <w:autoSpaceDE w:val="0"/>
              <w:autoSpaceDN w:val="0"/>
              <w:adjustRightInd w:val="0"/>
              <w:rPr>
                <w:rFonts w:ascii="Times New Roman" w:hAnsi="Times New Roman" w:cs="Times New Roman"/>
                <w:b/>
                <w:bCs/>
                <w:i/>
                <w:color w:val="000000"/>
                <w:szCs w:val="24"/>
              </w:rPr>
            </w:pPr>
          </w:p>
          <w:p w14:paraId="479E237C" w14:textId="77777777" w:rsidR="00533CD5" w:rsidRPr="006A5FD4" w:rsidRDefault="00533CD5" w:rsidP="008C3898">
            <w:pPr>
              <w:autoSpaceDE w:val="0"/>
              <w:autoSpaceDN w:val="0"/>
              <w:adjustRightInd w:val="0"/>
              <w:rPr>
                <w:rFonts w:ascii="Times New Roman" w:hAnsi="Times New Roman" w:cs="Times New Roman"/>
                <w:b/>
                <w:bCs/>
                <w:i/>
                <w:color w:val="000000"/>
                <w:szCs w:val="24"/>
              </w:rPr>
            </w:pPr>
          </w:p>
          <w:p w14:paraId="4297C1D4" w14:textId="77777777" w:rsidR="0039002C" w:rsidRPr="006A5FD4" w:rsidRDefault="0039002C" w:rsidP="0039002C">
            <w:pPr>
              <w:autoSpaceDE w:val="0"/>
              <w:autoSpaceDN w:val="0"/>
              <w:adjustRightInd w:val="0"/>
              <w:ind w:left="0" w:firstLine="0"/>
              <w:rPr>
                <w:rFonts w:ascii="Times New Roman" w:hAnsi="Times New Roman" w:cs="Times New Roman"/>
                <w:i/>
                <w:color w:val="000000"/>
                <w:szCs w:val="24"/>
              </w:rPr>
            </w:pPr>
          </w:p>
          <w:p w14:paraId="7BC93C6F" w14:textId="77777777" w:rsidR="00BC7076" w:rsidRPr="00BC7076" w:rsidRDefault="00BF2917" w:rsidP="0039002C">
            <w:pPr>
              <w:pStyle w:val="ListParagraph"/>
              <w:numPr>
                <w:ilvl w:val="0"/>
                <w:numId w:val="32"/>
              </w:numPr>
              <w:autoSpaceDE w:val="0"/>
              <w:autoSpaceDN w:val="0"/>
              <w:adjustRightInd w:val="0"/>
              <w:rPr>
                <w:rFonts w:ascii="Times New Roman" w:hAnsi="Times New Roman" w:cs="Times New Roman"/>
                <w:i/>
                <w:color w:val="000000"/>
                <w:szCs w:val="24"/>
              </w:rPr>
            </w:pPr>
            <w:r w:rsidRPr="00BC7076">
              <w:rPr>
                <w:rFonts w:ascii="Times New Roman" w:hAnsi="Times New Roman" w:cs="Times New Roman"/>
                <w:iCs/>
                <w:color w:val="000000"/>
                <w:szCs w:val="24"/>
              </w:rPr>
              <w:t xml:space="preserve">Comprehensive </w:t>
            </w:r>
          </w:p>
          <w:p w14:paraId="1AB3E835" w14:textId="4BC5BBFA" w:rsidR="00BC7076" w:rsidRPr="00BC7076" w:rsidRDefault="00BF2917" w:rsidP="00BC7076">
            <w:pPr>
              <w:pStyle w:val="ListParagraph"/>
              <w:autoSpaceDE w:val="0"/>
              <w:autoSpaceDN w:val="0"/>
              <w:adjustRightInd w:val="0"/>
              <w:ind w:firstLine="0"/>
              <w:rPr>
                <w:rFonts w:ascii="Times New Roman" w:hAnsi="Times New Roman" w:cs="Times New Roman"/>
                <w:i/>
                <w:color w:val="000000"/>
                <w:szCs w:val="24"/>
              </w:rPr>
            </w:pPr>
            <w:r w:rsidRPr="00BC7076">
              <w:rPr>
                <w:rFonts w:ascii="Times New Roman" w:hAnsi="Times New Roman" w:cs="Times New Roman"/>
                <w:iCs/>
                <w:color w:val="000000"/>
                <w:szCs w:val="24"/>
              </w:rPr>
              <w:lastRenderedPageBreak/>
              <w:t>Test</w:t>
            </w:r>
            <w:r w:rsidR="00BC7076">
              <w:rPr>
                <w:rFonts w:ascii="Times New Roman" w:hAnsi="Times New Roman" w:cs="Times New Roman"/>
                <w:iCs/>
                <w:color w:val="000000"/>
                <w:szCs w:val="24"/>
              </w:rPr>
              <w:t xml:space="preserve"> 1</w:t>
            </w:r>
          </w:p>
          <w:p w14:paraId="14EEB6B7" w14:textId="77777777" w:rsidR="00BC7076" w:rsidRPr="00BC7076" w:rsidRDefault="00BC7076" w:rsidP="00BC7076">
            <w:pPr>
              <w:pStyle w:val="ListParagraph"/>
              <w:autoSpaceDE w:val="0"/>
              <w:autoSpaceDN w:val="0"/>
              <w:adjustRightInd w:val="0"/>
              <w:ind w:firstLine="0"/>
              <w:rPr>
                <w:rFonts w:ascii="Times New Roman" w:hAnsi="Times New Roman" w:cs="Times New Roman"/>
                <w:i/>
                <w:color w:val="000000"/>
                <w:szCs w:val="24"/>
              </w:rPr>
            </w:pPr>
          </w:p>
          <w:p w14:paraId="18C9D4B3" w14:textId="747DD727" w:rsidR="00811697" w:rsidRPr="00BC7076" w:rsidRDefault="008C3898" w:rsidP="0039002C">
            <w:pPr>
              <w:pStyle w:val="ListParagraph"/>
              <w:numPr>
                <w:ilvl w:val="0"/>
                <w:numId w:val="32"/>
              </w:numPr>
              <w:autoSpaceDE w:val="0"/>
              <w:autoSpaceDN w:val="0"/>
              <w:adjustRightInd w:val="0"/>
              <w:rPr>
                <w:rFonts w:ascii="Times New Roman" w:hAnsi="Times New Roman" w:cs="Times New Roman"/>
                <w:i/>
                <w:color w:val="000000"/>
                <w:szCs w:val="24"/>
              </w:rPr>
            </w:pPr>
            <w:r w:rsidRPr="00BC7076">
              <w:rPr>
                <w:rFonts w:ascii="Times New Roman" w:hAnsi="Times New Roman" w:cs="Times New Roman"/>
                <w:iCs/>
                <w:color w:val="000000"/>
                <w:szCs w:val="24"/>
              </w:rPr>
              <w:t>Assignment – Needs Statement</w:t>
            </w:r>
          </w:p>
          <w:p w14:paraId="16653F05" w14:textId="02E1C534" w:rsidR="00811697" w:rsidRPr="00811697" w:rsidRDefault="008C3898" w:rsidP="00811697">
            <w:pPr>
              <w:pStyle w:val="Default"/>
              <w:ind w:left="0" w:firstLine="0"/>
              <w:rPr>
                <w:rFonts w:ascii="Times New Roman" w:hAnsi="Times New Roman" w:cs="Times New Roman"/>
                <w:iCs/>
              </w:rPr>
            </w:pPr>
            <w:r w:rsidRPr="00811697">
              <w:rPr>
                <w:rFonts w:ascii="Times New Roman" w:hAnsi="Times New Roman" w:cs="Times New Roman"/>
                <w:iCs/>
              </w:rPr>
              <w:t xml:space="preserve"> </w:t>
            </w:r>
          </w:p>
          <w:p w14:paraId="457191A7" w14:textId="452F56F7" w:rsidR="008C3898" w:rsidRPr="00811697" w:rsidRDefault="008C3898" w:rsidP="0039002C">
            <w:pPr>
              <w:autoSpaceDE w:val="0"/>
              <w:autoSpaceDN w:val="0"/>
              <w:adjustRightInd w:val="0"/>
              <w:ind w:left="0" w:firstLine="0"/>
              <w:rPr>
                <w:rFonts w:ascii="Times New Roman" w:hAnsi="Times New Roman" w:cs="Times New Roman"/>
                <w:iCs/>
                <w:color w:val="000000"/>
                <w:szCs w:val="24"/>
              </w:rPr>
            </w:pPr>
          </w:p>
          <w:p w14:paraId="2D1148E4" w14:textId="5D1FC17A" w:rsidR="008C3898" w:rsidRPr="006A5FD4" w:rsidRDefault="008C3898" w:rsidP="00730622">
            <w:pPr>
              <w:autoSpaceDE w:val="0"/>
              <w:autoSpaceDN w:val="0"/>
              <w:adjustRightInd w:val="0"/>
              <w:rPr>
                <w:rFonts w:ascii="Times New Roman" w:hAnsi="Times New Roman" w:cs="Times New Roman"/>
                <w:b/>
                <w:bCs/>
                <w:i/>
                <w:szCs w:val="24"/>
              </w:rPr>
            </w:pPr>
          </w:p>
        </w:tc>
        <w:tc>
          <w:tcPr>
            <w:tcW w:w="2186" w:type="dxa"/>
          </w:tcPr>
          <w:p w14:paraId="0FA32725" w14:textId="77777777" w:rsidR="00C43049" w:rsidRPr="006A5FD4" w:rsidRDefault="00E1290D" w:rsidP="00C43049">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lastRenderedPageBreak/>
              <w:t>Step 2</w:t>
            </w:r>
          </w:p>
          <w:p w14:paraId="7A67A859" w14:textId="77777777" w:rsidR="008C3898" w:rsidRPr="006A5FD4" w:rsidRDefault="008C3898" w:rsidP="00C43049">
            <w:pPr>
              <w:ind w:left="0" w:firstLine="0"/>
              <w:rPr>
                <w:rFonts w:ascii="Times New Roman" w:hAnsi="Times New Roman" w:cs="Times New Roman"/>
                <w:i/>
                <w:color w:val="000000"/>
                <w:szCs w:val="24"/>
              </w:rPr>
            </w:pPr>
          </w:p>
          <w:p w14:paraId="5862B9B9" w14:textId="77777777" w:rsidR="008C3898" w:rsidRPr="006A5FD4" w:rsidRDefault="008C3898" w:rsidP="00C43049">
            <w:pPr>
              <w:ind w:left="0" w:firstLine="0"/>
              <w:rPr>
                <w:rFonts w:ascii="Times New Roman" w:hAnsi="Times New Roman" w:cs="Times New Roman"/>
                <w:i/>
                <w:color w:val="000000"/>
                <w:szCs w:val="24"/>
              </w:rPr>
            </w:pPr>
          </w:p>
          <w:p w14:paraId="5206145F" w14:textId="77777777" w:rsidR="008C3898" w:rsidRPr="006A5FD4" w:rsidRDefault="008C3898" w:rsidP="00C43049">
            <w:pPr>
              <w:ind w:left="0" w:firstLine="0"/>
              <w:rPr>
                <w:rFonts w:ascii="Times New Roman" w:hAnsi="Times New Roman" w:cs="Times New Roman"/>
                <w:i/>
                <w:color w:val="000000"/>
                <w:szCs w:val="24"/>
              </w:rPr>
            </w:pPr>
          </w:p>
          <w:p w14:paraId="473DD1B2" w14:textId="77777777" w:rsidR="008C3898" w:rsidRPr="006A5FD4" w:rsidRDefault="008C3898" w:rsidP="00C43049">
            <w:pPr>
              <w:ind w:left="0" w:firstLine="0"/>
              <w:rPr>
                <w:rFonts w:ascii="Times New Roman" w:hAnsi="Times New Roman" w:cs="Times New Roman"/>
                <w:i/>
                <w:color w:val="000000"/>
                <w:szCs w:val="24"/>
              </w:rPr>
            </w:pPr>
          </w:p>
          <w:p w14:paraId="5A695430" w14:textId="77777777" w:rsidR="008C3898" w:rsidRPr="006A5FD4" w:rsidRDefault="008C3898" w:rsidP="00C43049">
            <w:pPr>
              <w:ind w:left="0" w:firstLine="0"/>
              <w:rPr>
                <w:rFonts w:ascii="Times New Roman" w:hAnsi="Times New Roman" w:cs="Times New Roman"/>
                <w:i/>
                <w:color w:val="000000"/>
                <w:szCs w:val="24"/>
              </w:rPr>
            </w:pPr>
          </w:p>
          <w:p w14:paraId="6067973F" w14:textId="77777777" w:rsidR="0039002C" w:rsidRPr="006A5FD4" w:rsidRDefault="0039002C" w:rsidP="00C43049">
            <w:pPr>
              <w:ind w:left="0" w:firstLine="0"/>
              <w:rPr>
                <w:rFonts w:ascii="Times New Roman" w:hAnsi="Times New Roman" w:cs="Times New Roman"/>
                <w:iCs/>
                <w:color w:val="000000"/>
                <w:szCs w:val="24"/>
              </w:rPr>
            </w:pPr>
            <w:r w:rsidRPr="006A5FD4">
              <w:rPr>
                <w:rFonts w:ascii="Times New Roman" w:hAnsi="Times New Roman" w:cs="Times New Roman"/>
                <w:iCs/>
                <w:color w:val="000000"/>
                <w:szCs w:val="24"/>
              </w:rPr>
              <w:t xml:space="preserve"> </w:t>
            </w:r>
          </w:p>
          <w:p w14:paraId="22CB4394" w14:textId="77777777" w:rsidR="00BC7076" w:rsidRDefault="00BC7076" w:rsidP="00C43049">
            <w:pPr>
              <w:ind w:left="0" w:firstLine="0"/>
              <w:rPr>
                <w:rFonts w:ascii="Times New Roman" w:hAnsi="Times New Roman" w:cs="Times New Roman"/>
                <w:iCs/>
                <w:color w:val="000000"/>
                <w:szCs w:val="24"/>
              </w:rPr>
            </w:pPr>
          </w:p>
          <w:p w14:paraId="0592190A" w14:textId="77777777" w:rsidR="00BC7076" w:rsidRDefault="00BC7076" w:rsidP="00C43049">
            <w:pPr>
              <w:ind w:left="0" w:firstLine="0"/>
              <w:rPr>
                <w:rFonts w:ascii="Times New Roman" w:hAnsi="Times New Roman" w:cs="Times New Roman"/>
                <w:iCs/>
                <w:color w:val="000000"/>
                <w:szCs w:val="24"/>
              </w:rPr>
            </w:pPr>
          </w:p>
          <w:p w14:paraId="0B26119F" w14:textId="6AEC47F9" w:rsidR="008C3898" w:rsidRPr="006A5FD4" w:rsidRDefault="008C3898" w:rsidP="00C43049">
            <w:pPr>
              <w:ind w:left="0" w:firstLine="0"/>
              <w:rPr>
                <w:rFonts w:ascii="Times New Roman" w:hAnsi="Times New Roman" w:cs="Times New Roman"/>
                <w:iCs/>
                <w:szCs w:val="24"/>
              </w:rPr>
            </w:pPr>
            <w:r w:rsidRPr="006A5FD4">
              <w:rPr>
                <w:rFonts w:ascii="Times New Roman" w:hAnsi="Times New Roman" w:cs="Times New Roman"/>
                <w:iCs/>
                <w:color w:val="000000"/>
                <w:szCs w:val="24"/>
              </w:rPr>
              <w:t>Step 3</w:t>
            </w:r>
          </w:p>
        </w:tc>
      </w:tr>
      <w:tr w:rsidR="00C43049" w:rsidRPr="006A5FD4" w14:paraId="21E90AC9" w14:textId="77777777" w:rsidTr="006A5FD4">
        <w:tc>
          <w:tcPr>
            <w:tcW w:w="2065" w:type="dxa"/>
          </w:tcPr>
          <w:p w14:paraId="24ACAE19" w14:textId="7AAB57B8" w:rsidR="00C43049" w:rsidRPr="006A5FD4" w:rsidRDefault="008C3898" w:rsidP="00BC7076">
            <w:pPr>
              <w:ind w:left="0" w:firstLine="0"/>
              <w:jc w:val="center"/>
              <w:rPr>
                <w:rFonts w:ascii="Times New Roman" w:hAnsi="Times New Roman" w:cs="Times New Roman"/>
                <w:b/>
                <w:bCs/>
                <w:i/>
                <w:szCs w:val="24"/>
              </w:rPr>
            </w:pPr>
            <w:r w:rsidRPr="006A5FD4">
              <w:rPr>
                <w:rFonts w:ascii="Times New Roman" w:hAnsi="Times New Roman" w:cs="Times New Roman"/>
                <w:b/>
                <w:bCs/>
                <w:i/>
                <w:szCs w:val="24"/>
              </w:rPr>
              <w:t>3</w:t>
            </w:r>
          </w:p>
        </w:tc>
        <w:tc>
          <w:tcPr>
            <w:tcW w:w="2238" w:type="dxa"/>
          </w:tcPr>
          <w:p w14:paraId="6350013D" w14:textId="77777777" w:rsidR="00C43049" w:rsidRPr="006A5FD4" w:rsidRDefault="00E1290D" w:rsidP="00C43049">
            <w:pPr>
              <w:rPr>
                <w:rFonts w:ascii="Times New Roman" w:hAnsi="Times New Roman" w:cs="Times New Roman"/>
                <w:color w:val="000000"/>
                <w:szCs w:val="24"/>
              </w:rPr>
            </w:pPr>
            <w:r w:rsidRPr="006A5FD4">
              <w:rPr>
                <w:rFonts w:ascii="Times New Roman" w:hAnsi="Times New Roman" w:cs="Times New Roman"/>
                <w:color w:val="000000"/>
                <w:szCs w:val="24"/>
              </w:rPr>
              <w:t>Module 5 – Goals and Objectives</w:t>
            </w:r>
          </w:p>
          <w:p w14:paraId="003D55D0" w14:textId="77777777" w:rsidR="008C3898" w:rsidRPr="006A5FD4" w:rsidRDefault="008C3898" w:rsidP="00C43049">
            <w:pPr>
              <w:rPr>
                <w:rFonts w:ascii="Times New Roman" w:hAnsi="Times New Roman" w:cs="Times New Roman"/>
                <w:b/>
                <w:bCs/>
                <w:i/>
                <w:szCs w:val="24"/>
              </w:rPr>
            </w:pPr>
          </w:p>
          <w:p w14:paraId="30867591" w14:textId="77777777" w:rsidR="00BC7076" w:rsidRDefault="00BC7076" w:rsidP="00C43049">
            <w:pPr>
              <w:rPr>
                <w:rFonts w:ascii="Times New Roman" w:hAnsi="Times New Roman" w:cs="Times New Roman"/>
                <w:i/>
                <w:szCs w:val="24"/>
              </w:rPr>
            </w:pPr>
          </w:p>
          <w:p w14:paraId="7A86726C" w14:textId="77777777" w:rsidR="00BC7076" w:rsidRDefault="00BC7076" w:rsidP="00C43049">
            <w:pPr>
              <w:rPr>
                <w:rFonts w:ascii="Times New Roman" w:hAnsi="Times New Roman" w:cs="Times New Roman"/>
                <w:i/>
                <w:szCs w:val="24"/>
              </w:rPr>
            </w:pPr>
          </w:p>
          <w:p w14:paraId="40988644" w14:textId="77777777" w:rsidR="00BC7076" w:rsidRDefault="00BC7076" w:rsidP="00C43049">
            <w:pPr>
              <w:rPr>
                <w:rFonts w:ascii="Times New Roman" w:hAnsi="Times New Roman" w:cs="Times New Roman"/>
                <w:i/>
                <w:szCs w:val="24"/>
              </w:rPr>
            </w:pPr>
          </w:p>
          <w:p w14:paraId="44FD0BF1" w14:textId="77777777" w:rsidR="00BC7076" w:rsidRDefault="00BC7076" w:rsidP="00C43049">
            <w:pPr>
              <w:rPr>
                <w:rFonts w:ascii="Times New Roman" w:hAnsi="Times New Roman" w:cs="Times New Roman"/>
                <w:iCs/>
                <w:szCs w:val="24"/>
              </w:rPr>
            </w:pPr>
          </w:p>
          <w:p w14:paraId="714AECC6" w14:textId="77777777" w:rsidR="00BC7076" w:rsidRDefault="00BC7076" w:rsidP="00C43049">
            <w:pPr>
              <w:rPr>
                <w:rFonts w:ascii="Times New Roman" w:hAnsi="Times New Roman" w:cs="Times New Roman"/>
                <w:iCs/>
                <w:szCs w:val="24"/>
              </w:rPr>
            </w:pPr>
          </w:p>
          <w:p w14:paraId="615CDD88" w14:textId="3ABFF5F1" w:rsidR="008C3898" w:rsidRPr="006A5FD4" w:rsidRDefault="008C3898" w:rsidP="00C43049">
            <w:pPr>
              <w:rPr>
                <w:rFonts w:ascii="Times New Roman" w:hAnsi="Times New Roman" w:cs="Times New Roman"/>
                <w:i/>
                <w:szCs w:val="24"/>
              </w:rPr>
            </w:pPr>
            <w:r w:rsidRPr="00BC7076">
              <w:rPr>
                <w:rFonts w:ascii="Times New Roman" w:hAnsi="Times New Roman" w:cs="Times New Roman"/>
                <w:iCs/>
                <w:szCs w:val="24"/>
              </w:rPr>
              <w:t>Module 6 –</w:t>
            </w:r>
            <w:r w:rsidRPr="006A5FD4">
              <w:rPr>
                <w:rFonts w:ascii="Times New Roman" w:hAnsi="Times New Roman" w:cs="Times New Roman"/>
                <w:i/>
                <w:szCs w:val="24"/>
              </w:rPr>
              <w:t xml:space="preserve"> </w:t>
            </w:r>
            <w:r w:rsidRPr="005547AB">
              <w:rPr>
                <w:rFonts w:ascii="Times New Roman" w:hAnsi="Times New Roman" w:cs="Times New Roman"/>
                <w:iCs/>
                <w:szCs w:val="24"/>
              </w:rPr>
              <w:t>Measuring our Progress</w:t>
            </w:r>
          </w:p>
        </w:tc>
        <w:tc>
          <w:tcPr>
            <w:tcW w:w="2956" w:type="dxa"/>
          </w:tcPr>
          <w:p w14:paraId="0B7F0FB3" w14:textId="77777777" w:rsidR="00BC7076" w:rsidRDefault="00BF2917" w:rsidP="00C43049">
            <w:pPr>
              <w:pStyle w:val="ListParagraph"/>
              <w:numPr>
                <w:ilvl w:val="0"/>
                <w:numId w:val="33"/>
              </w:numPr>
              <w:rPr>
                <w:rFonts w:ascii="Times New Roman" w:hAnsi="Times New Roman" w:cs="Times New Roman"/>
                <w:color w:val="000000"/>
                <w:szCs w:val="24"/>
              </w:rPr>
            </w:pPr>
            <w:r w:rsidRPr="00BC7076">
              <w:rPr>
                <w:rFonts w:ascii="Times New Roman" w:hAnsi="Times New Roman" w:cs="Times New Roman"/>
                <w:color w:val="000000"/>
                <w:szCs w:val="24"/>
              </w:rPr>
              <w:t xml:space="preserve">Weekly Reading </w:t>
            </w:r>
            <w:r w:rsidR="00E1290D" w:rsidRPr="00BC7076">
              <w:rPr>
                <w:rFonts w:ascii="Times New Roman" w:hAnsi="Times New Roman" w:cs="Times New Roman"/>
                <w:color w:val="000000"/>
                <w:szCs w:val="24"/>
              </w:rPr>
              <w:t>Assessment Step 4</w:t>
            </w:r>
          </w:p>
          <w:p w14:paraId="57CA1328" w14:textId="77777777" w:rsidR="00BC7076" w:rsidRDefault="00BC7076" w:rsidP="00BC7076">
            <w:pPr>
              <w:pStyle w:val="ListParagraph"/>
              <w:ind w:firstLine="0"/>
              <w:rPr>
                <w:rFonts w:ascii="Times New Roman" w:hAnsi="Times New Roman" w:cs="Times New Roman"/>
                <w:color w:val="000000"/>
                <w:szCs w:val="24"/>
              </w:rPr>
            </w:pPr>
          </w:p>
          <w:p w14:paraId="4ADB12AE" w14:textId="77777777" w:rsidR="00BC7076" w:rsidRDefault="00BF2917" w:rsidP="0039002C">
            <w:pPr>
              <w:pStyle w:val="ListParagraph"/>
              <w:numPr>
                <w:ilvl w:val="0"/>
                <w:numId w:val="33"/>
              </w:numPr>
              <w:rPr>
                <w:rFonts w:ascii="Times New Roman" w:hAnsi="Times New Roman" w:cs="Times New Roman"/>
                <w:color w:val="000000"/>
                <w:szCs w:val="24"/>
              </w:rPr>
            </w:pPr>
            <w:r w:rsidRPr="00BC7076">
              <w:rPr>
                <w:rFonts w:ascii="Times New Roman" w:hAnsi="Times New Roman" w:cs="Times New Roman"/>
                <w:color w:val="000000"/>
                <w:szCs w:val="24"/>
              </w:rPr>
              <w:t xml:space="preserve">Assignment – </w:t>
            </w:r>
            <w:r w:rsidR="00E1290D" w:rsidRPr="00BC7076">
              <w:rPr>
                <w:rFonts w:ascii="Times New Roman" w:hAnsi="Times New Roman" w:cs="Times New Roman"/>
                <w:color w:val="000000"/>
                <w:szCs w:val="24"/>
              </w:rPr>
              <w:t>Writing Goals and Objectives</w:t>
            </w:r>
          </w:p>
          <w:p w14:paraId="28B194EE" w14:textId="77777777" w:rsidR="00BC7076" w:rsidRDefault="00BC7076" w:rsidP="00BC7076">
            <w:pPr>
              <w:pStyle w:val="ListParagraph"/>
              <w:ind w:firstLine="0"/>
              <w:rPr>
                <w:rFonts w:ascii="Times New Roman" w:hAnsi="Times New Roman" w:cs="Times New Roman"/>
                <w:iCs/>
                <w:szCs w:val="24"/>
              </w:rPr>
            </w:pPr>
          </w:p>
          <w:p w14:paraId="4CB8F774" w14:textId="77777777" w:rsidR="00BC7076" w:rsidRDefault="00BC7076" w:rsidP="00BC7076">
            <w:pPr>
              <w:pStyle w:val="ListParagraph"/>
              <w:ind w:firstLine="0"/>
              <w:rPr>
                <w:rFonts w:ascii="Times New Roman" w:hAnsi="Times New Roman" w:cs="Times New Roman"/>
                <w:iCs/>
                <w:szCs w:val="24"/>
              </w:rPr>
            </w:pPr>
          </w:p>
          <w:p w14:paraId="2F3E0742" w14:textId="77777777" w:rsidR="00BC7076" w:rsidRPr="00BC7076" w:rsidRDefault="00BF2917" w:rsidP="00811697">
            <w:pPr>
              <w:pStyle w:val="ListParagraph"/>
              <w:numPr>
                <w:ilvl w:val="0"/>
                <w:numId w:val="33"/>
              </w:numPr>
              <w:rPr>
                <w:rFonts w:ascii="Times New Roman" w:hAnsi="Times New Roman" w:cs="Times New Roman"/>
                <w:color w:val="000000"/>
                <w:szCs w:val="24"/>
              </w:rPr>
            </w:pPr>
            <w:r w:rsidRPr="00BC7076">
              <w:rPr>
                <w:rFonts w:ascii="Times New Roman" w:hAnsi="Times New Roman" w:cs="Times New Roman"/>
                <w:iCs/>
                <w:szCs w:val="24"/>
              </w:rPr>
              <w:t xml:space="preserve">Weekly Reading </w:t>
            </w:r>
            <w:r w:rsidR="0039002C" w:rsidRPr="00BC7076">
              <w:rPr>
                <w:rFonts w:ascii="Times New Roman" w:hAnsi="Times New Roman" w:cs="Times New Roman"/>
                <w:iCs/>
                <w:szCs w:val="24"/>
              </w:rPr>
              <w:t>Assessment Step 5</w:t>
            </w:r>
          </w:p>
          <w:p w14:paraId="79A94451" w14:textId="77777777" w:rsidR="00BC7076" w:rsidRPr="00BC7076" w:rsidRDefault="00BC7076" w:rsidP="00BC7076">
            <w:pPr>
              <w:pStyle w:val="ListParagraph"/>
              <w:rPr>
                <w:rFonts w:ascii="Times New Roman" w:hAnsi="Times New Roman" w:cs="Times New Roman"/>
                <w:iCs/>
                <w:szCs w:val="24"/>
              </w:rPr>
            </w:pPr>
          </w:p>
          <w:p w14:paraId="0FFAB73B" w14:textId="7B2E0335" w:rsidR="0039002C" w:rsidRPr="00BC7076" w:rsidRDefault="0039002C" w:rsidP="00811697">
            <w:pPr>
              <w:pStyle w:val="ListParagraph"/>
              <w:numPr>
                <w:ilvl w:val="0"/>
                <w:numId w:val="33"/>
              </w:numPr>
              <w:rPr>
                <w:rFonts w:ascii="Times New Roman" w:hAnsi="Times New Roman" w:cs="Times New Roman"/>
                <w:color w:val="000000"/>
                <w:szCs w:val="24"/>
              </w:rPr>
            </w:pPr>
            <w:r w:rsidRPr="00BC7076">
              <w:rPr>
                <w:rFonts w:ascii="Times New Roman" w:hAnsi="Times New Roman" w:cs="Times New Roman"/>
                <w:iCs/>
                <w:szCs w:val="24"/>
              </w:rPr>
              <w:t>Assignment – Project Description</w:t>
            </w:r>
          </w:p>
          <w:p w14:paraId="0C2C9566" w14:textId="77777777" w:rsidR="00811697" w:rsidRPr="00811697" w:rsidRDefault="00811697" w:rsidP="00811697">
            <w:pPr>
              <w:pStyle w:val="BodyText2"/>
              <w:ind w:left="0" w:firstLine="0"/>
              <w:rPr>
                <w:rFonts w:ascii="Times New Roman" w:hAnsi="Times New Roman" w:cs="Times New Roman"/>
                <w:i w:val="0"/>
                <w:szCs w:val="24"/>
              </w:rPr>
            </w:pPr>
          </w:p>
          <w:p w14:paraId="6F22F0F5" w14:textId="77777777" w:rsidR="0039002C" w:rsidRPr="0039002C" w:rsidRDefault="0039002C" w:rsidP="0039002C">
            <w:pPr>
              <w:ind w:left="0" w:firstLine="0"/>
              <w:rPr>
                <w:rFonts w:ascii="Times New Roman" w:hAnsi="Times New Roman" w:cs="Times New Roman"/>
                <w:i/>
                <w:szCs w:val="24"/>
              </w:rPr>
            </w:pPr>
          </w:p>
          <w:p w14:paraId="6E8C1365" w14:textId="48660354" w:rsidR="00533CD5" w:rsidRPr="006A5FD4" w:rsidRDefault="00533CD5" w:rsidP="0039002C">
            <w:pPr>
              <w:rPr>
                <w:rFonts w:ascii="Times New Roman" w:hAnsi="Times New Roman" w:cs="Times New Roman"/>
                <w:b/>
                <w:bCs/>
                <w:i/>
                <w:szCs w:val="24"/>
              </w:rPr>
            </w:pPr>
          </w:p>
        </w:tc>
        <w:tc>
          <w:tcPr>
            <w:tcW w:w="2186" w:type="dxa"/>
          </w:tcPr>
          <w:p w14:paraId="7A9A9894" w14:textId="77777777" w:rsidR="00E1290D" w:rsidRPr="005547AB" w:rsidRDefault="00E1290D" w:rsidP="00C43049">
            <w:pPr>
              <w:ind w:left="0" w:firstLine="0"/>
              <w:rPr>
                <w:rFonts w:ascii="Times New Roman" w:hAnsi="Times New Roman" w:cs="Times New Roman"/>
                <w:iCs/>
                <w:szCs w:val="24"/>
              </w:rPr>
            </w:pPr>
            <w:r w:rsidRPr="005547AB">
              <w:rPr>
                <w:rFonts w:ascii="Times New Roman" w:hAnsi="Times New Roman" w:cs="Times New Roman"/>
                <w:iCs/>
                <w:szCs w:val="24"/>
              </w:rPr>
              <w:t>Step 4</w:t>
            </w:r>
          </w:p>
          <w:p w14:paraId="5E4D10A4" w14:textId="77777777" w:rsidR="0039002C" w:rsidRPr="006A5FD4" w:rsidRDefault="0039002C" w:rsidP="00C43049">
            <w:pPr>
              <w:ind w:left="0" w:firstLine="0"/>
              <w:rPr>
                <w:rFonts w:ascii="Times New Roman" w:hAnsi="Times New Roman" w:cs="Times New Roman"/>
                <w:i/>
                <w:szCs w:val="24"/>
              </w:rPr>
            </w:pPr>
          </w:p>
          <w:p w14:paraId="689BFC5B" w14:textId="77777777" w:rsidR="0039002C" w:rsidRPr="006A5FD4" w:rsidRDefault="0039002C" w:rsidP="00C43049">
            <w:pPr>
              <w:ind w:left="0" w:firstLine="0"/>
              <w:rPr>
                <w:rFonts w:ascii="Times New Roman" w:hAnsi="Times New Roman" w:cs="Times New Roman"/>
                <w:i/>
                <w:szCs w:val="24"/>
              </w:rPr>
            </w:pPr>
          </w:p>
          <w:p w14:paraId="6BBE3A27" w14:textId="77777777" w:rsidR="0039002C" w:rsidRPr="006A5FD4" w:rsidRDefault="0039002C" w:rsidP="0039002C">
            <w:pPr>
              <w:pStyle w:val="Header"/>
              <w:tabs>
                <w:tab w:val="clear" w:pos="4680"/>
                <w:tab w:val="clear" w:pos="9360"/>
              </w:tabs>
              <w:ind w:left="0" w:firstLine="0"/>
              <w:rPr>
                <w:rFonts w:ascii="Times New Roman" w:hAnsi="Times New Roman" w:cs="Times New Roman"/>
                <w:iCs/>
                <w:szCs w:val="24"/>
              </w:rPr>
            </w:pPr>
          </w:p>
          <w:p w14:paraId="0A372706" w14:textId="77777777" w:rsidR="0039002C" w:rsidRPr="006A5FD4" w:rsidRDefault="0039002C" w:rsidP="0039002C">
            <w:pPr>
              <w:pStyle w:val="Header"/>
              <w:tabs>
                <w:tab w:val="clear" w:pos="4680"/>
                <w:tab w:val="clear" w:pos="9360"/>
              </w:tabs>
              <w:ind w:left="0" w:firstLine="0"/>
              <w:rPr>
                <w:rFonts w:ascii="Times New Roman" w:hAnsi="Times New Roman" w:cs="Times New Roman"/>
                <w:iCs/>
                <w:szCs w:val="24"/>
              </w:rPr>
            </w:pPr>
          </w:p>
          <w:p w14:paraId="058AB81C" w14:textId="77777777" w:rsidR="00BC7076" w:rsidRDefault="00BC7076" w:rsidP="0039002C">
            <w:pPr>
              <w:pStyle w:val="Header"/>
              <w:tabs>
                <w:tab w:val="clear" w:pos="4680"/>
                <w:tab w:val="clear" w:pos="9360"/>
              </w:tabs>
              <w:ind w:left="0" w:firstLine="0"/>
              <w:rPr>
                <w:rFonts w:ascii="Times New Roman" w:hAnsi="Times New Roman" w:cs="Times New Roman"/>
                <w:iCs/>
                <w:szCs w:val="24"/>
              </w:rPr>
            </w:pPr>
          </w:p>
          <w:p w14:paraId="7FF7C4BB" w14:textId="77777777" w:rsidR="00BC7076" w:rsidRDefault="00BC7076" w:rsidP="0039002C">
            <w:pPr>
              <w:pStyle w:val="Header"/>
              <w:tabs>
                <w:tab w:val="clear" w:pos="4680"/>
                <w:tab w:val="clear" w:pos="9360"/>
              </w:tabs>
              <w:ind w:left="0" w:firstLine="0"/>
              <w:rPr>
                <w:rFonts w:ascii="Times New Roman" w:hAnsi="Times New Roman" w:cs="Times New Roman"/>
                <w:iCs/>
                <w:szCs w:val="24"/>
              </w:rPr>
            </w:pPr>
          </w:p>
          <w:p w14:paraId="706E8F64" w14:textId="77777777" w:rsidR="00BC7076" w:rsidRDefault="00BC7076" w:rsidP="0039002C">
            <w:pPr>
              <w:pStyle w:val="Header"/>
              <w:tabs>
                <w:tab w:val="clear" w:pos="4680"/>
                <w:tab w:val="clear" w:pos="9360"/>
              </w:tabs>
              <w:ind w:left="0" w:firstLine="0"/>
              <w:rPr>
                <w:rFonts w:ascii="Times New Roman" w:hAnsi="Times New Roman" w:cs="Times New Roman"/>
                <w:iCs/>
                <w:szCs w:val="24"/>
              </w:rPr>
            </w:pPr>
          </w:p>
          <w:p w14:paraId="2F6070D5" w14:textId="77777777" w:rsidR="00BC7076" w:rsidRDefault="00BC7076" w:rsidP="0039002C">
            <w:pPr>
              <w:pStyle w:val="Header"/>
              <w:tabs>
                <w:tab w:val="clear" w:pos="4680"/>
                <w:tab w:val="clear" w:pos="9360"/>
              </w:tabs>
              <w:ind w:left="0" w:firstLine="0"/>
              <w:rPr>
                <w:rFonts w:ascii="Times New Roman" w:hAnsi="Times New Roman" w:cs="Times New Roman"/>
                <w:iCs/>
                <w:szCs w:val="24"/>
              </w:rPr>
            </w:pPr>
          </w:p>
          <w:p w14:paraId="0ED0EE53" w14:textId="5C7FD6CD" w:rsidR="0039002C" w:rsidRPr="006A5FD4" w:rsidRDefault="0039002C" w:rsidP="0039002C">
            <w:pPr>
              <w:pStyle w:val="Header"/>
              <w:tabs>
                <w:tab w:val="clear" w:pos="4680"/>
                <w:tab w:val="clear" w:pos="9360"/>
              </w:tabs>
              <w:ind w:left="0" w:firstLine="0"/>
              <w:rPr>
                <w:rFonts w:ascii="Times New Roman" w:hAnsi="Times New Roman" w:cs="Times New Roman"/>
                <w:iCs/>
                <w:szCs w:val="24"/>
              </w:rPr>
            </w:pPr>
            <w:r w:rsidRPr="006A5FD4">
              <w:rPr>
                <w:rFonts w:ascii="Times New Roman" w:hAnsi="Times New Roman" w:cs="Times New Roman"/>
                <w:iCs/>
                <w:szCs w:val="24"/>
              </w:rPr>
              <w:t>Step 5</w:t>
            </w:r>
          </w:p>
        </w:tc>
      </w:tr>
      <w:tr w:rsidR="00C43049" w:rsidRPr="006A5FD4" w14:paraId="25A184C2" w14:textId="77777777" w:rsidTr="006A5FD4">
        <w:tc>
          <w:tcPr>
            <w:tcW w:w="2065" w:type="dxa"/>
          </w:tcPr>
          <w:p w14:paraId="0BC58413" w14:textId="77777777" w:rsidR="00BC7076" w:rsidRDefault="0039002C" w:rsidP="00533CD5">
            <w:pPr>
              <w:ind w:left="0" w:firstLine="0"/>
              <w:rPr>
                <w:rFonts w:ascii="Times New Roman" w:hAnsi="Times New Roman" w:cs="Times New Roman"/>
                <w:b/>
                <w:bCs/>
                <w:i/>
                <w:szCs w:val="24"/>
              </w:rPr>
            </w:pPr>
            <w:r w:rsidRPr="006A5FD4">
              <w:rPr>
                <w:rFonts w:ascii="Times New Roman" w:hAnsi="Times New Roman" w:cs="Times New Roman"/>
                <w:b/>
                <w:bCs/>
                <w:i/>
                <w:szCs w:val="24"/>
              </w:rPr>
              <w:t xml:space="preserve">       </w:t>
            </w:r>
          </w:p>
          <w:p w14:paraId="7B43256B" w14:textId="187641C3" w:rsidR="00C43049" w:rsidRPr="006A5FD4" w:rsidRDefault="00533CD5" w:rsidP="00BC7076">
            <w:pPr>
              <w:ind w:left="0" w:firstLine="0"/>
              <w:jc w:val="center"/>
              <w:rPr>
                <w:rFonts w:ascii="Times New Roman" w:hAnsi="Times New Roman" w:cs="Times New Roman"/>
                <w:b/>
                <w:bCs/>
                <w:i/>
                <w:szCs w:val="24"/>
              </w:rPr>
            </w:pPr>
            <w:r w:rsidRPr="006A5FD4">
              <w:rPr>
                <w:rFonts w:ascii="Times New Roman" w:hAnsi="Times New Roman" w:cs="Times New Roman"/>
                <w:b/>
                <w:bCs/>
                <w:i/>
                <w:szCs w:val="24"/>
              </w:rPr>
              <w:t>4</w:t>
            </w:r>
          </w:p>
        </w:tc>
        <w:tc>
          <w:tcPr>
            <w:tcW w:w="2238" w:type="dxa"/>
          </w:tcPr>
          <w:p w14:paraId="4C4770AA" w14:textId="1002CD58" w:rsidR="00C43049" w:rsidRPr="006A5FD4" w:rsidRDefault="00C43049" w:rsidP="00C43049">
            <w:pPr>
              <w:rPr>
                <w:rFonts w:ascii="Times New Roman" w:hAnsi="Times New Roman" w:cs="Times New Roman"/>
                <w:b/>
                <w:bCs/>
                <w:i/>
                <w:szCs w:val="24"/>
              </w:rPr>
            </w:pPr>
          </w:p>
        </w:tc>
        <w:tc>
          <w:tcPr>
            <w:tcW w:w="2956" w:type="dxa"/>
          </w:tcPr>
          <w:p w14:paraId="289038F1" w14:textId="77777777" w:rsidR="00BC7076" w:rsidRDefault="00BC7076" w:rsidP="00C43049">
            <w:pPr>
              <w:autoSpaceDE w:val="0"/>
              <w:autoSpaceDN w:val="0"/>
              <w:adjustRightInd w:val="0"/>
              <w:ind w:left="0" w:firstLine="0"/>
              <w:rPr>
                <w:rFonts w:ascii="Times New Roman" w:hAnsi="Times New Roman" w:cs="Times New Roman"/>
                <w:bCs/>
                <w:color w:val="000000"/>
                <w:szCs w:val="24"/>
              </w:rPr>
            </w:pPr>
          </w:p>
          <w:p w14:paraId="06F8C22A" w14:textId="062A872B" w:rsidR="00C43049" w:rsidRPr="00E048F4" w:rsidRDefault="00E1290D" w:rsidP="00E048F4">
            <w:pPr>
              <w:pStyle w:val="ListParagraph"/>
              <w:numPr>
                <w:ilvl w:val="0"/>
                <w:numId w:val="39"/>
              </w:numPr>
              <w:autoSpaceDE w:val="0"/>
              <w:autoSpaceDN w:val="0"/>
              <w:adjustRightInd w:val="0"/>
              <w:rPr>
                <w:rFonts w:ascii="Times New Roman" w:hAnsi="Times New Roman" w:cs="Times New Roman"/>
                <w:b/>
                <w:color w:val="000000"/>
                <w:szCs w:val="24"/>
              </w:rPr>
            </w:pPr>
            <w:r w:rsidRPr="00E048F4">
              <w:rPr>
                <w:rFonts w:ascii="Times New Roman" w:hAnsi="Times New Roman" w:cs="Times New Roman"/>
                <w:b/>
                <w:color w:val="000000"/>
                <w:szCs w:val="24"/>
              </w:rPr>
              <w:t>Midterm Exam</w:t>
            </w:r>
          </w:p>
          <w:p w14:paraId="044F745A" w14:textId="44A61BB3" w:rsidR="00C43049" w:rsidRPr="006A5FD4" w:rsidRDefault="00C43049" w:rsidP="005547AB">
            <w:pPr>
              <w:autoSpaceDE w:val="0"/>
              <w:autoSpaceDN w:val="0"/>
              <w:adjustRightInd w:val="0"/>
              <w:rPr>
                <w:rFonts w:ascii="Times New Roman" w:hAnsi="Times New Roman" w:cs="Times New Roman"/>
                <w:b/>
                <w:bCs/>
                <w:i/>
                <w:szCs w:val="24"/>
              </w:rPr>
            </w:pPr>
          </w:p>
        </w:tc>
        <w:tc>
          <w:tcPr>
            <w:tcW w:w="2186" w:type="dxa"/>
          </w:tcPr>
          <w:p w14:paraId="772F4C73" w14:textId="67AF00EE" w:rsidR="00C43049" w:rsidRPr="006A5FD4" w:rsidRDefault="00C43049" w:rsidP="00C43049">
            <w:pPr>
              <w:ind w:left="0" w:firstLine="0"/>
              <w:rPr>
                <w:rFonts w:ascii="Times New Roman" w:hAnsi="Times New Roman" w:cs="Times New Roman"/>
                <w:i/>
                <w:szCs w:val="24"/>
              </w:rPr>
            </w:pPr>
          </w:p>
        </w:tc>
      </w:tr>
      <w:tr w:rsidR="00C43049" w:rsidRPr="006A5FD4" w14:paraId="1345D848" w14:textId="77777777" w:rsidTr="006A5FD4">
        <w:tc>
          <w:tcPr>
            <w:tcW w:w="2065" w:type="dxa"/>
          </w:tcPr>
          <w:p w14:paraId="39E991FE" w14:textId="08CF4120" w:rsidR="00C43049" w:rsidRPr="006A5FD4" w:rsidRDefault="00C61B21" w:rsidP="00BC7076">
            <w:pPr>
              <w:ind w:left="0" w:firstLine="0"/>
              <w:jc w:val="center"/>
              <w:rPr>
                <w:rFonts w:ascii="Times New Roman" w:hAnsi="Times New Roman" w:cs="Times New Roman"/>
                <w:b/>
                <w:bCs/>
                <w:i/>
                <w:szCs w:val="24"/>
              </w:rPr>
            </w:pPr>
            <w:r w:rsidRPr="006A5FD4">
              <w:rPr>
                <w:rFonts w:ascii="Times New Roman" w:hAnsi="Times New Roman" w:cs="Times New Roman"/>
                <w:b/>
                <w:bCs/>
                <w:i/>
                <w:szCs w:val="24"/>
              </w:rPr>
              <w:t>5</w:t>
            </w:r>
          </w:p>
        </w:tc>
        <w:tc>
          <w:tcPr>
            <w:tcW w:w="2238" w:type="dxa"/>
          </w:tcPr>
          <w:p w14:paraId="6441225C" w14:textId="77777777" w:rsidR="0039002C" w:rsidRPr="006A5FD4" w:rsidRDefault="00E1290D" w:rsidP="0039002C">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 xml:space="preserve">Module 7 </w:t>
            </w:r>
          </w:p>
          <w:p w14:paraId="2A1E977D" w14:textId="53AE640D" w:rsidR="00C43049" w:rsidRPr="006A5FD4" w:rsidRDefault="00E1290D" w:rsidP="0039002C">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Writing the Project Description</w:t>
            </w:r>
          </w:p>
          <w:p w14:paraId="70E615B4" w14:textId="77777777" w:rsidR="00533CD5" w:rsidRPr="006A5FD4" w:rsidRDefault="00533CD5" w:rsidP="00C43049">
            <w:pPr>
              <w:rPr>
                <w:rFonts w:ascii="Times New Roman" w:hAnsi="Times New Roman" w:cs="Times New Roman"/>
                <w:b/>
                <w:bCs/>
                <w:i/>
                <w:szCs w:val="24"/>
              </w:rPr>
            </w:pPr>
          </w:p>
          <w:p w14:paraId="7FD80A4C" w14:textId="77777777" w:rsidR="00BC7076" w:rsidRDefault="00BC7076" w:rsidP="0039002C">
            <w:pPr>
              <w:ind w:left="0" w:firstLine="0"/>
              <w:rPr>
                <w:rFonts w:ascii="Times New Roman" w:hAnsi="Times New Roman" w:cs="Times New Roman"/>
                <w:iCs/>
                <w:szCs w:val="24"/>
              </w:rPr>
            </w:pPr>
          </w:p>
          <w:p w14:paraId="675CF280" w14:textId="77777777" w:rsidR="00BC7076" w:rsidRDefault="00BC7076" w:rsidP="0039002C">
            <w:pPr>
              <w:ind w:left="0" w:firstLine="0"/>
              <w:rPr>
                <w:rFonts w:ascii="Times New Roman" w:hAnsi="Times New Roman" w:cs="Times New Roman"/>
                <w:iCs/>
                <w:szCs w:val="24"/>
              </w:rPr>
            </w:pPr>
          </w:p>
          <w:p w14:paraId="0EA181FA" w14:textId="77777777" w:rsidR="00BC7076" w:rsidRDefault="00BC7076" w:rsidP="0039002C">
            <w:pPr>
              <w:ind w:left="0" w:firstLine="0"/>
              <w:rPr>
                <w:rFonts w:ascii="Times New Roman" w:hAnsi="Times New Roman" w:cs="Times New Roman"/>
                <w:iCs/>
                <w:szCs w:val="24"/>
              </w:rPr>
            </w:pPr>
          </w:p>
          <w:p w14:paraId="64AA5686" w14:textId="77777777" w:rsidR="00BC7076" w:rsidRDefault="00BC7076" w:rsidP="0039002C">
            <w:pPr>
              <w:ind w:left="0" w:firstLine="0"/>
              <w:rPr>
                <w:rFonts w:ascii="Times New Roman" w:hAnsi="Times New Roman" w:cs="Times New Roman"/>
                <w:iCs/>
                <w:szCs w:val="24"/>
              </w:rPr>
            </w:pPr>
          </w:p>
          <w:p w14:paraId="5152DD35" w14:textId="77777777" w:rsidR="00BC7076" w:rsidRDefault="00BC7076" w:rsidP="0039002C">
            <w:pPr>
              <w:ind w:left="0" w:firstLine="0"/>
              <w:rPr>
                <w:rFonts w:ascii="Times New Roman" w:hAnsi="Times New Roman" w:cs="Times New Roman"/>
                <w:iCs/>
                <w:szCs w:val="24"/>
              </w:rPr>
            </w:pPr>
          </w:p>
          <w:p w14:paraId="74659274" w14:textId="77777777" w:rsidR="00BC7076" w:rsidRDefault="00BC7076" w:rsidP="0039002C">
            <w:pPr>
              <w:ind w:left="0" w:firstLine="0"/>
              <w:rPr>
                <w:rFonts w:ascii="Times New Roman" w:hAnsi="Times New Roman" w:cs="Times New Roman"/>
                <w:iCs/>
                <w:szCs w:val="24"/>
              </w:rPr>
            </w:pPr>
          </w:p>
          <w:p w14:paraId="35E9374E" w14:textId="72FD2446" w:rsidR="0039002C" w:rsidRPr="006A5FD4" w:rsidRDefault="00533CD5" w:rsidP="0039002C">
            <w:pPr>
              <w:ind w:left="0" w:firstLine="0"/>
              <w:rPr>
                <w:rFonts w:ascii="Times New Roman" w:hAnsi="Times New Roman" w:cs="Times New Roman"/>
                <w:iCs/>
                <w:szCs w:val="24"/>
              </w:rPr>
            </w:pPr>
            <w:r w:rsidRPr="006A5FD4">
              <w:rPr>
                <w:rFonts w:ascii="Times New Roman" w:hAnsi="Times New Roman" w:cs="Times New Roman"/>
                <w:iCs/>
                <w:szCs w:val="24"/>
              </w:rPr>
              <w:t>Module 8 –</w:t>
            </w:r>
          </w:p>
          <w:p w14:paraId="4A88B3F4" w14:textId="77777777" w:rsidR="0039002C" w:rsidRPr="006A5FD4" w:rsidRDefault="00533CD5" w:rsidP="0039002C">
            <w:pPr>
              <w:ind w:left="0" w:firstLine="0"/>
              <w:rPr>
                <w:rFonts w:ascii="Times New Roman" w:hAnsi="Times New Roman" w:cs="Times New Roman"/>
                <w:iCs/>
                <w:szCs w:val="24"/>
              </w:rPr>
            </w:pPr>
            <w:r w:rsidRPr="006A5FD4">
              <w:rPr>
                <w:rFonts w:ascii="Times New Roman" w:hAnsi="Times New Roman" w:cs="Times New Roman"/>
                <w:iCs/>
                <w:szCs w:val="24"/>
              </w:rPr>
              <w:t>Laying out the</w:t>
            </w:r>
          </w:p>
          <w:p w14:paraId="5D1CD43D" w14:textId="31D002E2" w:rsidR="00F343B1" w:rsidRPr="006A5FD4" w:rsidRDefault="00533CD5" w:rsidP="0039002C">
            <w:pPr>
              <w:ind w:left="0" w:firstLine="0"/>
              <w:rPr>
                <w:rFonts w:ascii="Times New Roman" w:hAnsi="Times New Roman" w:cs="Times New Roman"/>
                <w:iCs/>
                <w:szCs w:val="24"/>
              </w:rPr>
            </w:pPr>
            <w:r w:rsidRPr="006A5FD4">
              <w:rPr>
                <w:rFonts w:ascii="Times New Roman" w:hAnsi="Times New Roman" w:cs="Times New Roman"/>
                <w:iCs/>
                <w:szCs w:val="24"/>
              </w:rPr>
              <w:t>Timelin</w:t>
            </w:r>
            <w:r w:rsidR="0039002C" w:rsidRPr="006A5FD4">
              <w:rPr>
                <w:rFonts w:ascii="Times New Roman" w:hAnsi="Times New Roman" w:cs="Times New Roman"/>
                <w:iCs/>
                <w:szCs w:val="24"/>
              </w:rPr>
              <w:t>e</w:t>
            </w:r>
            <w:r w:rsidR="00F343B1" w:rsidRPr="006A5FD4">
              <w:rPr>
                <w:rFonts w:ascii="Times New Roman" w:hAnsi="Times New Roman" w:cs="Times New Roman"/>
                <w:iCs/>
                <w:szCs w:val="24"/>
              </w:rPr>
              <w:t xml:space="preserve"> Evaluation</w:t>
            </w:r>
          </w:p>
        </w:tc>
        <w:tc>
          <w:tcPr>
            <w:tcW w:w="2956" w:type="dxa"/>
          </w:tcPr>
          <w:p w14:paraId="4C8BD6CC" w14:textId="77777777" w:rsidR="00BC7076" w:rsidRPr="00BC7076" w:rsidRDefault="0039002C" w:rsidP="0039002C">
            <w:pPr>
              <w:pStyle w:val="BodyText3"/>
              <w:numPr>
                <w:ilvl w:val="0"/>
                <w:numId w:val="34"/>
              </w:numPr>
              <w:rPr>
                <w:color w:val="000000" w:themeColor="text1"/>
                <w:sz w:val="24"/>
                <w:szCs w:val="24"/>
              </w:rPr>
            </w:pPr>
            <w:r w:rsidRPr="006A5FD4">
              <w:rPr>
                <w:color w:val="000000" w:themeColor="text1"/>
                <w:sz w:val="24"/>
                <w:szCs w:val="24"/>
              </w:rPr>
              <w:t>A</w:t>
            </w:r>
            <w:hyperlink r:id="rId12" w:tooltip="Module 5: Activities and Practice Project  Timeline " w:history="1">
              <w:r w:rsidRPr="006A5FD4">
                <w:rPr>
                  <w:rStyle w:val="Hyperlink"/>
                  <w:color w:val="000000" w:themeColor="text1"/>
                  <w:sz w:val="24"/>
                  <w:szCs w:val="24"/>
                  <w:u w:val="none"/>
                </w:rPr>
                <w:t>ctivities and Practice Project Timeline</w:t>
              </w:r>
            </w:hyperlink>
          </w:p>
          <w:p w14:paraId="09C02B1C" w14:textId="77777777" w:rsidR="00BC7076" w:rsidRPr="00BC7076" w:rsidRDefault="00BC7076" w:rsidP="00BC7076">
            <w:pPr>
              <w:pStyle w:val="BodyText3"/>
              <w:ind w:firstLine="0"/>
              <w:rPr>
                <w:color w:val="000000" w:themeColor="text1"/>
                <w:sz w:val="24"/>
                <w:szCs w:val="24"/>
              </w:rPr>
            </w:pPr>
          </w:p>
          <w:p w14:paraId="544116CD" w14:textId="2A74591F" w:rsidR="0039002C" w:rsidRPr="00BC7076" w:rsidRDefault="0039002C" w:rsidP="0039002C">
            <w:pPr>
              <w:pStyle w:val="BodyText3"/>
              <w:numPr>
                <w:ilvl w:val="0"/>
                <w:numId w:val="34"/>
              </w:numPr>
              <w:rPr>
                <w:color w:val="000000" w:themeColor="text1"/>
                <w:sz w:val="24"/>
                <w:szCs w:val="24"/>
              </w:rPr>
            </w:pPr>
            <w:r w:rsidRPr="00BC7076">
              <w:rPr>
                <w:sz w:val="24"/>
                <w:szCs w:val="24"/>
              </w:rPr>
              <w:t xml:space="preserve">Discussion </w:t>
            </w:r>
            <w:r w:rsidR="00BF2917" w:rsidRPr="00BC7076">
              <w:rPr>
                <w:sz w:val="24"/>
                <w:szCs w:val="24"/>
              </w:rPr>
              <w:t>4</w:t>
            </w:r>
            <w:r w:rsidRPr="00BC7076">
              <w:rPr>
                <w:sz w:val="24"/>
                <w:szCs w:val="24"/>
              </w:rPr>
              <w:t>: Stories from the world</w:t>
            </w:r>
          </w:p>
          <w:p w14:paraId="108F37A0" w14:textId="77777777" w:rsidR="0039002C" w:rsidRPr="006A5FD4" w:rsidRDefault="0039002C" w:rsidP="00F343B1">
            <w:pPr>
              <w:ind w:left="0" w:firstLine="0"/>
              <w:rPr>
                <w:rFonts w:ascii="Times New Roman" w:hAnsi="Times New Roman" w:cs="Times New Roman"/>
                <w:iCs/>
                <w:szCs w:val="24"/>
              </w:rPr>
            </w:pPr>
          </w:p>
          <w:p w14:paraId="2EA7C851" w14:textId="77777777" w:rsidR="0039002C" w:rsidRPr="006A5FD4" w:rsidRDefault="0039002C" w:rsidP="00F343B1">
            <w:pPr>
              <w:ind w:left="0" w:firstLine="0"/>
              <w:rPr>
                <w:rFonts w:ascii="Times New Roman" w:hAnsi="Times New Roman" w:cs="Times New Roman"/>
                <w:iCs/>
                <w:szCs w:val="24"/>
              </w:rPr>
            </w:pPr>
          </w:p>
          <w:p w14:paraId="7FB89711" w14:textId="77777777" w:rsidR="00BC7076" w:rsidRDefault="00BF2917" w:rsidP="0039002C">
            <w:pPr>
              <w:pStyle w:val="ListParagraph"/>
              <w:numPr>
                <w:ilvl w:val="0"/>
                <w:numId w:val="34"/>
              </w:numPr>
              <w:rPr>
                <w:rFonts w:ascii="Times New Roman" w:hAnsi="Times New Roman" w:cs="Times New Roman"/>
                <w:iCs/>
                <w:szCs w:val="24"/>
              </w:rPr>
            </w:pPr>
            <w:r w:rsidRPr="00BC7076">
              <w:rPr>
                <w:rFonts w:ascii="Times New Roman" w:hAnsi="Times New Roman" w:cs="Times New Roman"/>
                <w:iCs/>
                <w:szCs w:val="24"/>
              </w:rPr>
              <w:t xml:space="preserve">Weekly Reading </w:t>
            </w:r>
            <w:r w:rsidR="00F343B1" w:rsidRPr="00BC7076">
              <w:rPr>
                <w:rFonts w:ascii="Times New Roman" w:hAnsi="Times New Roman" w:cs="Times New Roman"/>
                <w:iCs/>
                <w:szCs w:val="24"/>
              </w:rPr>
              <w:t>Assessment Step 6</w:t>
            </w:r>
          </w:p>
          <w:p w14:paraId="77B35D3E" w14:textId="77777777" w:rsidR="00BC7076" w:rsidRDefault="00BC7076" w:rsidP="00BC7076">
            <w:pPr>
              <w:pStyle w:val="ListParagraph"/>
              <w:ind w:firstLine="0"/>
              <w:rPr>
                <w:rFonts w:ascii="Times New Roman" w:hAnsi="Times New Roman" w:cs="Times New Roman"/>
                <w:iCs/>
                <w:szCs w:val="24"/>
              </w:rPr>
            </w:pPr>
          </w:p>
          <w:p w14:paraId="1D66715E" w14:textId="3968ACC3" w:rsidR="00533CD5" w:rsidRPr="00BC7076" w:rsidRDefault="00F343B1" w:rsidP="0039002C">
            <w:pPr>
              <w:pStyle w:val="ListParagraph"/>
              <w:numPr>
                <w:ilvl w:val="0"/>
                <w:numId w:val="34"/>
              </w:numPr>
              <w:rPr>
                <w:rFonts w:ascii="Times New Roman" w:hAnsi="Times New Roman" w:cs="Times New Roman"/>
                <w:iCs/>
                <w:szCs w:val="24"/>
              </w:rPr>
            </w:pPr>
            <w:r w:rsidRPr="00BC7076">
              <w:rPr>
                <w:rFonts w:ascii="Times New Roman" w:hAnsi="Times New Roman" w:cs="Times New Roman"/>
                <w:iCs/>
                <w:szCs w:val="24"/>
              </w:rPr>
              <w:t>Assignment – Evaluation Plan</w:t>
            </w:r>
          </w:p>
          <w:p w14:paraId="406EDB85" w14:textId="56513877" w:rsidR="00A276C2" w:rsidRPr="006A5FD4" w:rsidRDefault="00A276C2" w:rsidP="005547AB">
            <w:pPr>
              <w:pStyle w:val="Header"/>
              <w:rPr>
                <w:rFonts w:ascii="Times New Roman" w:hAnsi="Times New Roman" w:cs="Times New Roman"/>
                <w:b/>
                <w:bCs/>
                <w:i/>
                <w:iCs/>
                <w:szCs w:val="24"/>
              </w:rPr>
            </w:pPr>
          </w:p>
        </w:tc>
        <w:tc>
          <w:tcPr>
            <w:tcW w:w="2186" w:type="dxa"/>
          </w:tcPr>
          <w:p w14:paraId="0461D125" w14:textId="6D951ABF" w:rsidR="00C43049" w:rsidRPr="006A5FD4" w:rsidRDefault="00C43049" w:rsidP="00C43049">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 xml:space="preserve">Step </w:t>
            </w:r>
            <w:r w:rsidR="007C6D54">
              <w:rPr>
                <w:rFonts w:ascii="Times New Roman" w:hAnsi="Times New Roman" w:cs="Times New Roman"/>
                <w:color w:val="000000"/>
                <w:szCs w:val="24"/>
              </w:rPr>
              <w:t>6</w:t>
            </w:r>
            <w:r w:rsidRPr="006A5FD4">
              <w:rPr>
                <w:rFonts w:ascii="Times New Roman" w:hAnsi="Times New Roman" w:cs="Times New Roman"/>
                <w:color w:val="000000"/>
                <w:szCs w:val="24"/>
              </w:rPr>
              <w:t xml:space="preserve"> </w:t>
            </w:r>
          </w:p>
          <w:p w14:paraId="3ECDD4A5" w14:textId="77777777" w:rsidR="00F343B1" w:rsidRPr="006A5FD4" w:rsidRDefault="00F343B1" w:rsidP="00C43049">
            <w:pPr>
              <w:ind w:left="0" w:firstLine="0"/>
              <w:rPr>
                <w:rFonts w:ascii="Times New Roman" w:hAnsi="Times New Roman" w:cs="Times New Roman"/>
                <w:color w:val="000000"/>
                <w:szCs w:val="24"/>
              </w:rPr>
            </w:pPr>
          </w:p>
          <w:p w14:paraId="7C0AAD9A" w14:textId="77777777" w:rsidR="00F343B1" w:rsidRPr="006A5FD4" w:rsidRDefault="00F343B1" w:rsidP="00C43049">
            <w:pPr>
              <w:ind w:left="0" w:firstLine="0"/>
              <w:rPr>
                <w:rFonts w:ascii="Times New Roman" w:hAnsi="Times New Roman" w:cs="Times New Roman"/>
                <w:color w:val="000000"/>
                <w:szCs w:val="24"/>
              </w:rPr>
            </w:pPr>
          </w:p>
          <w:p w14:paraId="2A7D2559" w14:textId="77777777" w:rsidR="00F343B1" w:rsidRPr="006A5FD4" w:rsidRDefault="00F343B1" w:rsidP="00C43049">
            <w:pPr>
              <w:ind w:left="0" w:firstLine="0"/>
              <w:rPr>
                <w:rFonts w:ascii="Times New Roman" w:hAnsi="Times New Roman" w:cs="Times New Roman"/>
                <w:color w:val="000000"/>
                <w:szCs w:val="24"/>
              </w:rPr>
            </w:pPr>
          </w:p>
          <w:p w14:paraId="2F44A972" w14:textId="77777777" w:rsidR="00F343B1" w:rsidRPr="006A5FD4" w:rsidRDefault="00F343B1" w:rsidP="00C43049">
            <w:pPr>
              <w:ind w:left="0" w:firstLine="0"/>
              <w:rPr>
                <w:rFonts w:ascii="Times New Roman" w:hAnsi="Times New Roman" w:cs="Times New Roman"/>
                <w:color w:val="000000"/>
                <w:szCs w:val="24"/>
              </w:rPr>
            </w:pPr>
          </w:p>
          <w:p w14:paraId="12CE303D" w14:textId="77777777" w:rsidR="00BC7076" w:rsidRDefault="00BC7076" w:rsidP="00C43049">
            <w:pPr>
              <w:ind w:left="0" w:firstLine="0"/>
              <w:rPr>
                <w:rFonts w:ascii="Times New Roman" w:hAnsi="Times New Roman" w:cs="Times New Roman"/>
                <w:color w:val="000000"/>
                <w:szCs w:val="24"/>
              </w:rPr>
            </w:pPr>
          </w:p>
          <w:p w14:paraId="7CF32E27" w14:textId="77777777" w:rsidR="00BC7076" w:rsidRDefault="00BC7076" w:rsidP="00C43049">
            <w:pPr>
              <w:ind w:left="0" w:firstLine="0"/>
              <w:rPr>
                <w:rFonts w:ascii="Times New Roman" w:hAnsi="Times New Roman" w:cs="Times New Roman"/>
                <w:color w:val="000000"/>
                <w:szCs w:val="24"/>
              </w:rPr>
            </w:pPr>
          </w:p>
          <w:p w14:paraId="3039A318" w14:textId="77777777" w:rsidR="00BC7076" w:rsidRDefault="00BC7076" w:rsidP="00C43049">
            <w:pPr>
              <w:ind w:left="0" w:firstLine="0"/>
              <w:rPr>
                <w:rFonts w:ascii="Times New Roman" w:hAnsi="Times New Roman" w:cs="Times New Roman"/>
                <w:color w:val="000000"/>
                <w:szCs w:val="24"/>
              </w:rPr>
            </w:pPr>
          </w:p>
          <w:p w14:paraId="66AE5AFE" w14:textId="77777777" w:rsidR="00BC7076" w:rsidRDefault="00BC7076" w:rsidP="00C43049">
            <w:pPr>
              <w:ind w:left="0" w:firstLine="0"/>
              <w:rPr>
                <w:rFonts w:ascii="Times New Roman" w:hAnsi="Times New Roman" w:cs="Times New Roman"/>
                <w:color w:val="000000"/>
                <w:szCs w:val="24"/>
              </w:rPr>
            </w:pPr>
          </w:p>
          <w:p w14:paraId="0BED1051" w14:textId="77777777" w:rsidR="00BC7076" w:rsidRDefault="00BC7076" w:rsidP="00C43049">
            <w:pPr>
              <w:ind w:left="0" w:firstLine="0"/>
              <w:rPr>
                <w:rFonts w:ascii="Times New Roman" w:hAnsi="Times New Roman" w:cs="Times New Roman"/>
                <w:color w:val="000000"/>
                <w:szCs w:val="24"/>
              </w:rPr>
            </w:pPr>
          </w:p>
          <w:p w14:paraId="77E85D5F" w14:textId="49E5B211" w:rsidR="00F343B1" w:rsidRPr="006A5FD4" w:rsidRDefault="00F343B1" w:rsidP="00C43049">
            <w:pPr>
              <w:ind w:left="0" w:firstLine="0"/>
              <w:rPr>
                <w:rFonts w:ascii="Times New Roman" w:hAnsi="Times New Roman" w:cs="Times New Roman"/>
                <w:i/>
                <w:szCs w:val="24"/>
              </w:rPr>
            </w:pPr>
            <w:r w:rsidRPr="006A5FD4">
              <w:rPr>
                <w:rFonts w:ascii="Times New Roman" w:hAnsi="Times New Roman" w:cs="Times New Roman"/>
                <w:color w:val="000000"/>
                <w:szCs w:val="24"/>
              </w:rPr>
              <w:t xml:space="preserve">Step </w:t>
            </w:r>
            <w:r w:rsidR="007C6D54">
              <w:rPr>
                <w:rFonts w:ascii="Times New Roman" w:hAnsi="Times New Roman" w:cs="Times New Roman"/>
                <w:color w:val="000000"/>
                <w:szCs w:val="24"/>
              </w:rPr>
              <w:t>7</w:t>
            </w:r>
          </w:p>
        </w:tc>
      </w:tr>
      <w:tr w:rsidR="00C43049" w:rsidRPr="006A5FD4" w14:paraId="03D30676" w14:textId="77777777" w:rsidTr="006A5FD4">
        <w:trPr>
          <w:trHeight w:val="1313"/>
        </w:trPr>
        <w:tc>
          <w:tcPr>
            <w:tcW w:w="2065" w:type="dxa"/>
          </w:tcPr>
          <w:p w14:paraId="1ED94C92" w14:textId="782A8A06" w:rsidR="00C43049" w:rsidRPr="006A5FD4" w:rsidRDefault="00C61B21" w:rsidP="00BC7076">
            <w:pPr>
              <w:jc w:val="center"/>
              <w:rPr>
                <w:rFonts w:ascii="Times New Roman" w:hAnsi="Times New Roman" w:cs="Times New Roman"/>
                <w:b/>
                <w:bCs/>
                <w:i/>
                <w:szCs w:val="24"/>
              </w:rPr>
            </w:pPr>
            <w:r w:rsidRPr="006A5FD4">
              <w:rPr>
                <w:rFonts w:ascii="Times New Roman" w:hAnsi="Times New Roman" w:cs="Times New Roman"/>
                <w:b/>
                <w:bCs/>
                <w:i/>
                <w:szCs w:val="24"/>
              </w:rPr>
              <w:lastRenderedPageBreak/>
              <w:t>6</w:t>
            </w:r>
          </w:p>
        </w:tc>
        <w:tc>
          <w:tcPr>
            <w:tcW w:w="2238" w:type="dxa"/>
          </w:tcPr>
          <w:p w14:paraId="26B9F6AF" w14:textId="77777777" w:rsidR="00C43049" w:rsidRPr="006A5FD4" w:rsidRDefault="00E1290D" w:rsidP="006A5FD4">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Module 9 – Evaluation</w:t>
            </w:r>
          </w:p>
          <w:p w14:paraId="7D2ED5D0" w14:textId="77777777" w:rsidR="00F343B1" w:rsidRPr="006A5FD4" w:rsidRDefault="00F343B1" w:rsidP="00C43049">
            <w:pPr>
              <w:rPr>
                <w:rFonts w:ascii="Times New Roman" w:hAnsi="Times New Roman" w:cs="Times New Roman"/>
                <w:color w:val="000000"/>
                <w:szCs w:val="24"/>
              </w:rPr>
            </w:pPr>
          </w:p>
          <w:p w14:paraId="4B3F586F" w14:textId="77777777" w:rsidR="00F343B1" w:rsidRPr="006A5FD4" w:rsidRDefault="00F343B1" w:rsidP="00F343B1">
            <w:pPr>
              <w:rPr>
                <w:rFonts w:ascii="Times New Roman" w:hAnsi="Times New Roman" w:cs="Times New Roman"/>
                <w:color w:val="000000"/>
                <w:szCs w:val="24"/>
              </w:rPr>
            </w:pPr>
          </w:p>
          <w:p w14:paraId="628EB23E" w14:textId="57311F86" w:rsidR="00F343B1" w:rsidRPr="006A5FD4" w:rsidRDefault="00F343B1" w:rsidP="00FC6714">
            <w:pPr>
              <w:rPr>
                <w:rFonts w:ascii="Times New Roman" w:hAnsi="Times New Roman" w:cs="Times New Roman"/>
                <w:b/>
                <w:bCs/>
                <w:i/>
                <w:szCs w:val="24"/>
              </w:rPr>
            </w:pPr>
          </w:p>
        </w:tc>
        <w:tc>
          <w:tcPr>
            <w:tcW w:w="2956" w:type="dxa"/>
          </w:tcPr>
          <w:p w14:paraId="5D65E532" w14:textId="77777777" w:rsidR="00BC7076" w:rsidRDefault="00F343B1" w:rsidP="00F343B1">
            <w:pPr>
              <w:pStyle w:val="ListParagraph"/>
              <w:numPr>
                <w:ilvl w:val="0"/>
                <w:numId w:val="35"/>
              </w:numPr>
              <w:rPr>
                <w:rFonts w:ascii="Times New Roman" w:hAnsi="Times New Roman" w:cs="Times New Roman"/>
                <w:bCs/>
                <w:color w:val="000000"/>
                <w:szCs w:val="24"/>
              </w:rPr>
            </w:pPr>
            <w:r w:rsidRPr="00BC7076">
              <w:rPr>
                <w:rFonts w:ascii="Times New Roman" w:hAnsi="Times New Roman" w:cs="Times New Roman"/>
                <w:bCs/>
                <w:color w:val="000000"/>
                <w:szCs w:val="24"/>
              </w:rPr>
              <w:t>Comprehensive</w:t>
            </w:r>
            <w:r w:rsidR="00BC7076">
              <w:rPr>
                <w:rFonts w:ascii="Times New Roman" w:hAnsi="Times New Roman" w:cs="Times New Roman"/>
                <w:bCs/>
                <w:color w:val="000000"/>
                <w:szCs w:val="24"/>
              </w:rPr>
              <w:t xml:space="preserve"> </w:t>
            </w:r>
          </w:p>
          <w:p w14:paraId="791BB662" w14:textId="0AFE6B45" w:rsidR="00BC7076" w:rsidRDefault="00F343B1" w:rsidP="00BC7076">
            <w:pPr>
              <w:pStyle w:val="ListParagraph"/>
              <w:ind w:firstLine="0"/>
              <w:rPr>
                <w:rFonts w:ascii="Times New Roman" w:hAnsi="Times New Roman" w:cs="Times New Roman"/>
                <w:bCs/>
                <w:color w:val="000000"/>
                <w:szCs w:val="24"/>
              </w:rPr>
            </w:pPr>
            <w:r w:rsidRPr="00BC7076">
              <w:rPr>
                <w:rFonts w:ascii="Times New Roman" w:hAnsi="Times New Roman" w:cs="Times New Roman"/>
                <w:bCs/>
                <w:color w:val="000000"/>
                <w:szCs w:val="24"/>
              </w:rPr>
              <w:t>Test 2</w:t>
            </w:r>
          </w:p>
          <w:p w14:paraId="6685074F" w14:textId="77777777" w:rsidR="00BC7076" w:rsidRDefault="00BC7076" w:rsidP="00BC7076">
            <w:pPr>
              <w:pStyle w:val="ListParagraph"/>
              <w:ind w:firstLine="0"/>
              <w:rPr>
                <w:rFonts w:ascii="Times New Roman" w:hAnsi="Times New Roman" w:cs="Times New Roman"/>
                <w:bCs/>
                <w:color w:val="000000"/>
                <w:szCs w:val="24"/>
              </w:rPr>
            </w:pPr>
          </w:p>
          <w:p w14:paraId="443EB9B0" w14:textId="3730CF14" w:rsidR="00F343B1" w:rsidRPr="00BC7076" w:rsidRDefault="00F343B1" w:rsidP="00F343B1">
            <w:pPr>
              <w:pStyle w:val="ListParagraph"/>
              <w:numPr>
                <w:ilvl w:val="0"/>
                <w:numId w:val="35"/>
              </w:numPr>
              <w:rPr>
                <w:rFonts w:ascii="Times New Roman" w:hAnsi="Times New Roman" w:cs="Times New Roman"/>
                <w:bCs/>
                <w:color w:val="000000"/>
                <w:szCs w:val="24"/>
              </w:rPr>
            </w:pPr>
            <w:r w:rsidRPr="00BC7076">
              <w:rPr>
                <w:rFonts w:ascii="Times New Roman" w:hAnsi="Times New Roman" w:cs="Times New Roman"/>
                <w:bCs/>
                <w:color w:val="000000"/>
                <w:szCs w:val="24"/>
              </w:rPr>
              <w:t>Assignment – Organizational Background</w:t>
            </w:r>
          </w:p>
          <w:p w14:paraId="35667DD7" w14:textId="77777777" w:rsidR="00F343B1" w:rsidRPr="00F343B1" w:rsidRDefault="00F343B1" w:rsidP="00F343B1">
            <w:pPr>
              <w:ind w:left="0" w:firstLine="0"/>
              <w:rPr>
                <w:rFonts w:ascii="Times New Roman" w:hAnsi="Times New Roman" w:cs="Times New Roman"/>
                <w:bCs/>
                <w:color w:val="000000"/>
                <w:szCs w:val="24"/>
              </w:rPr>
            </w:pPr>
          </w:p>
          <w:p w14:paraId="6BA66919" w14:textId="1F4EB88E" w:rsidR="00F343B1" w:rsidRPr="006A5FD4" w:rsidRDefault="00F343B1" w:rsidP="005547AB">
            <w:pPr>
              <w:pStyle w:val="NormalWeb"/>
              <w:spacing w:before="0" w:beforeAutospacing="0" w:after="0" w:afterAutospacing="0"/>
              <w:rPr>
                <w:bCs/>
                <w:i/>
              </w:rPr>
            </w:pPr>
          </w:p>
        </w:tc>
        <w:tc>
          <w:tcPr>
            <w:tcW w:w="2186" w:type="dxa"/>
          </w:tcPr>
          <w:p w14:paraId="15642ED1" w14:textId="3D01A78E" w:rsidR="00C43049" w:rsidRPr="006A5FD4" w:rsidRDefault="00E1290D" w:rsidP="00C43049">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 xml:space="preserve">Step </w:t>
            </w:r>
            <w:r w:rsidR="007C6D54">
              <w:rPr>
                <w:rFonts w:ascii="Times New Roman" w:hAnsi="Times New Roman" w:cs="Times New Roman"/>
                <w:color w:val="000000"/>
                <w:szCs w:val="24"/>
              </w:rPr>
              <w:t>8</w:t>
            </w:r>
          </w:p>
          <w:p w14:paraId="1A4A63FE" w14:textId="77777777" w:rsidR="00C61B21" w:rsidRPr="006A5FD4" w:rsidRDefault="00C61B21" w:rsidP="00C43049">
            <w:pPr>
              <w:ind w:left="0" w:firstLine="0"/>
              <w:rPr>
                <w:rFonts w:ascii="Times New Roman" w:hAnsi="Times New Roman" w:cs="Times New Roman"/>
                <w:i/>
                <w:szCs w:val="24"/>
              </w:rPr>
            </w:pPr>
          </w:p>
          <w:p w14:paraId="741931C1" w14:textId="77777777" w:rsidR="00C61B21" w:rsidRPr="006A5FD4" w:rsidRDefault="00C61B21" w:rsidP="00C43049">
            <w:pPr>
              <w:ind w:left="0" w:firstLine="0"/>
              <w:rPr>
                <w:rFonts w:ascii="Times New Roman" w:hAnsi="Times New Roman" w:cs="Times New Roman"/>
                <w:i/>
                <w:szCs w:val="24"/>
              </w:rPr>
            </w:pPr>
          </w:p>
          <w:p w14:paraId="7E763674" w14:textId="77777777" w:rsidR="00C61B21" w:rsidRPr="006A5FD4" w:rsidRDefault="00C61B21" w:rsidP="00C43049">
            <w:pPr>
              <w:ind w:left="0" w:firstLine="0"/>
              <w:rPr>
                <w:rFonts w:ascii="Times New Roman" w:hAnsi="Times New Roman" w:cs="Times New Roman"/>
                <w:i/>
                <w:szCs w:val="24"/>
              </w:rPr>
            </w:pPr>
          </w:p>
          <w:p w14:paraId="5169ACC8" w14:textId="77777777" w:rsidR="00C61B21" w:rsidRPr="006A5FD4" w:rsidRDefault="00C61B21" w:rsidP="00C43049">
            <w:pPr>
              <w:ind w:left="0" w:firstLine="0"/>
              <w:rPr>
                <w:rFonts w:ascii="Times New Roman" w:hAnsi="Times New Roman" w:cs="Times New Roman"/>
                <w:i/>
                <w:szCs w:val="24"/>
              </w:rPr>
            </w:pPr>
          </w:p>
          <w:p w14:paraId="1B942FDE" w14:textId="77777777" w:rsidR="00C61B21" w:rsidRPr="006A5FD4" w:rsidRDefault="00C61B21" w:rsidP="00C43049">
            <w:pPr>
              <w:ind w:left="0" w:firstLine="0"/>
              <w:rPr>
                <w:rFonts w:ascii="Times New Roman" w:hAnsi="Times New Roman" w:cs="Times New Roman"/>
                <w:i/>
                <w:szCs w:val="24"/>
              </w:rPr>
            </w:pPr>
          </w:p>
          <w:p w14:paraId="6A1AE628" w14:textId="24855487" w:rsidR="00C61B21" w:rsidRPr="006A5FD4" w:rsidRDefault="00C61B21" w:rsidP="00C43049">
            <w:pPr>
              <w:ind w:left="0" w:firstLine="0"/>
              <w:rPr>
                <w:rFonts w:ascii="Times New Roman" w:hAnsi="Times New Roman" w:cs="Times New Roman"/>
                <w:i/>
                <w:szCs w:val="24"/>
              </w:rPr>
            </w:pPr>
          </w:p>
        </w:tc>
      </w:tr>
      <w:tr w:rsidR="00C43049" w:rsidRPr="006A5FD4" w14:paraId="319162A5" w14:textId="77777777" w:rsidTr="006A5FD4">
        <w:tc>
          <w:tcPr>
            <w:tcW w:w="2065" w:type="dxa"/>
          </w:tcPr>
          <w:p w14:paraId="5D488071" w14:textId="1FE0F0C6" w:rsidR="00C43049" w:rsidRPr="006A5FD4" w:rsidRDefault="00C61B21" w:rsidP="00BC7076">
            <w:pPr>
              <w:jc w:val="center"/>
              <w:rPr>
                <w:rFonts w:ascii="Times New Roman" w:hAnsi="Times New Roman" w:cs="Times New Roman"/>
                <w:b/>
                <w:bCs/>
                <w:i/>
                <w:szCs w:val="24"/>
              </w:rPr>
            </w:pPr>
            <w:r w:rsidRPr="006A5FD4">
              <w:rPr>
                <w:rFonts w:ascii="Times New Roman" w:hAnsi="Times New Roman" w:cs="Times New Roman"/>
                <w:color w:val="000000"/>
                <w:szCs w:val="24"/>
              </w:rPr>
              <w:t>7</w:t>
            </w:r>
          </w:p>
        </w:tc>
        <w:tc>
          <w:tcPr>
            <w:tcW w:w="2238" w:type="dxa"/>
          </w:tcPr>
          <w:p w14:paraId="40693F5D" w14:textId="77777777" w:rsidR="005547AB" w:rsidRDefault="00FC6714" w:rsidP="005547AB">
            <w:pPr>
              <w:ind w:left="0" w:firstLine="0"/>
              <w:rPr>
                <w:rFonts w:ascii="Times New Roman" w:hAnsi="Times New Roman" w:cs="Times New Roman"/>
                <w:color w:val="000000"/>
                <w:szCs w:val="24"/>
              </w:rPr>
            </w:pPr>
            <w:r w:rsidRPr="00FC6714">
              <w:rPr>
                <w:rFonts w:ascii="Times New Roman" w:hAnsi="Times New Roman" w:cs="Times New Roman"/>
                <w:color w:val="000000"/>
                <w:szCs w:val="24"/>
              </w:rPr>
              <w:t xml:space="preserve">Module 10 – </w:t>
            </w:r>
          </w:p>
          <w:p w14:paraId="599019F1" w14:textId="20B0B877" w:rsidR="00FC6714" w:rsidRPr="00FC6714" w:rsidRDefault="00FC6714" w:rsidP="005547AB">
            <w:pPr>
              <w:ind w:left="0" w:firstLine="0"/>
              <w:rPr>
                <w:rFonts w:ascii="Times New Roman" w:hAnsi="Times New Roman" w:cs="Times New Roman"/>
                <w:color w:val="000000"/>
                <w:szCs w:val="24"/>
              </w:rPr>
            </w:pPr>
            <w:r w:rsidRPr="00FC6714">
              <w:rPr>
                <w:rFonts w:ascii="Times New Roman" w:hAnsi="Times New Roman" w:cs="Times New Roman"/>
                <w:color w:val="000000"/>
                <w:szCs w:val="24"/>
              </w:rPr>
              <w:t>Organizational Background Budget</w:t>
            </w:r>
          </w:p>
          <w:p w14:paraId="332FC633" w14:textId="77777777" w:rsidR="00FC6714" w:rsidRPr="006A5FD4" w:rsidRDefault="00FC6714" w:rsidP="00C43049">
            <w:pPr>
              <w:rPr>
                <w:rFonts w:ascii="Times New Roman" w:hAnsi="Times New Roman" w:cs="Times New Roman"/>
                <w:color w:val="000000"/>
                <w:szCs w:val="24"/>
              </w:rPr>
            </w:pPr>
          </w:p>
          <w:p w14:paraId="414BFA1F" w14:textId="1E23826C" w:rsidR="00C61B21" w:rsidRPr="006A5FD4" w:rsidRDefault="00C61B21" w:rsidP="006A5FD4">
            <w:pPr>
              <w:ind w:left="0" w:firstLine="0"/>
              <w:rPr>
                <w:rFonts w:ascii="Times New Roman" w:hAnsi="Times New Roman" w:cs="Times New Roman"/>
                <w:b/>
                <w:bCs/>
                <w:i/>
                <w:szCs w:val="24"/>
              </w:rPr>
            </w:pPr>
          </w:p>
        </w:tc>
        <w:tc>
          <w:tcPr>
            <w:tcW w:w="2956" w:type="dxa"/>
            <w:hideMark/>
          </w:tcPr>
          <w:p w14:paraId="387D4291" w14:textId="77777777" w:rsidR="00BC7076" w:rsidRDefault="00BF2917" w:rsidP="00FC6714">
            <w:pPr>
              <w:pStyle w:val="ListParagraph"/>
              <w:numPr>
                <w:ilvl w:val="0"/>
                <w:numId w:val="36"/>
              </w:numPr>
              <w:rPr>
                <w:rFonts w:ascii="Times New Roman" w:hAnsi="Times New Roman" w:cs="Times New Roman"/>
                <w:iCs/>
                <w:color w:val="000000"/>
                <w:szCs w:val="24"/>
              </w:rPr>
            </w:pPr>
            <w:r w:rsidRPr="00BC7076">
              <w:rPr>
                <w:rFonts w:ascii="Times New Roman" w:hAnsi="Times New Roman" w:cs="Times New Roman"/>
                <w:iCs/>
                <w:color w:val="000000"/>
                <w:szCs w:val="24"/>
              </w:rPr>
              <w:t xml:space="preserve">Weekly Reading </w:t>
            </w:r>
            <w:r w:rsidR="00FC6714" w:rsidRPr="00BC7076">
              <w:rPr>
                <w:rFonts w:ascii="Times New Roman" w:hAnsi="Times New Roman" w:cs="Times New Roman"/>
                <w:iCs/>
                <w:color w:val="000000"/>
                <w:szCs w:val="24"/>
              </w:rPr>
              <w:t>Assessment Step 8</w:t>
            </w:r>
          </w:p>
          <w:p w14:paraId="2948604F" w14:textId="77777777" w:rsidR="00BC7076" w:rsidRDefault="00BC7076" w:rsidP="00BC7076">
            <w:pPr>
              <w:pStyle w:val="ListParagraph"/>
              <w:ind w:firstLine="0"/>
              <w:rPr>
                <w:rFonts w:ascii="Times New Roman" w:hAnsi="Times New Roman" w:cs="Times New Roman"/>
                <w:iCs/>
                <w:color w:val="000000"/>
                <w:szCs w:val="24"/>
              </w:rPr>
            </w:pPr>
          </w:p>
          <w:p w14:paraId="00634F8B" w14:textId="386F84DA" w:rsidR="00FC6714" w:rsidRPr="00BC7076" w:rsidRDefault="00FC6714" w:rsidP="00FC6714">
            <w:pPr>
              <w:pStyle w:val="ListParagraph"/>
              <w:numPr>
                <w:ilvl w:val="0"/>
                <w:numId w:val="36"/>
              </w:numPr>
              <w:rPr>
                <w:rFonts w:ascii="Times New Roman" w:hAnsi="Times New Roman" w:cs="Times New Roman"/>
                <w:iCs/>
                <w:color w:val="000000"/>
                <w:szCs w:val="24"/>
              </w:rPr>
            </w:pPr>
            <w:r w:rsidRPr="00BC7076">
              <w:rPr>
                <w:rFonts w:ascii="Times New Roman" w:hAnsi="Times New Roman" w:cs="Times New Roman"/>
                <w:iCs/>
                <w:color w:val="000000"/>
                <w:szCs w:val="24"/>
              </w:rPr>
              <w:t>Assignment – Budget</w:t>
            </w:r>
          </w:p>
          <w:p w14:paraId="440845D2" w14:textId="77777777" w:rsidR="00A276C2" w:rsidRPr="00A276C2" w:rsidRDefault="00A276C2" w:rsidP="00FC6714">
            <w:pPr>
              <w:ind w:left="0" w:firstLine="0"/>
              <w:rPr>
                <w:rFonts w:ascii="Times New Roman" w:hAnsi="Times New Roman" w:cs="Times New Roman"/>
                <w:iCs/>
                <w:color w:val="000000"/>
                <w:szCs w:val="24"/>
              </w:rPr>
            </w:pPr>
          </w:p>
          <w:p w14:paraId="00AD9486" w14:textId="77777777" w:rsidR="00FC6714" w:rsidRPr="006A5FD4" w:rsidRDefault="00FC6714" w:rsidP="00C43049">
            <w:pPr>
              <w:ind w:left="0" w:firstLine="0"/>
              <w:rPr>
                <w:rFonts w:ascii="Times New Roman" w:hAnsi="Times New Roman" w:cs="Times New Roman"/>
                <w:color w:val="000000"/>
                <w:szCs w:val="24"/>
              </w:rPr>
            </w:pPr>
          </w:p>
          <w:p w14:paraId="6C6CC0E5" w14:textId="77777777" w:rsidR="00FC6714" w:rsidRPr="006A5FD4" w:rsidRDefault="00FC6714" w:rsidP="00C43049">
            <w:pPr>
              <w:ind w:left="0" w:firstLine="0"/>
              <w:rPr>
                <w:rFonts w:ascii="Times New Roman" w:hAnsi="Times New Roman" w:cs="Times New Roman"/>
                <w:color w:val="000000"/>
                <w:szCs w:val="24"/>
              </w:rPr>
            </w:pPr>
          </w:p>
          <w:p w14:paraId="3E5E5BB4" w14:textId="165D085E" w:rsidR="00C61B21" w:rsidRPr="006A5FD4" w:rsidRDefault="00C61B21" w:rsidP="00C61B21">
            <w:pPr>
              <w:ind w:left="0" w:firstLine="0"/>
              <w:rPr>
                <w:rFonts w:ascii="Times New Roman" w:hAnsi="Times New Roman" w:cs="Times New Roman"/>
                <w:i/>
                <w:szCs w:val="24"/>
              </w:rPr>
            </w:pPr>
          </w:p>
        </w:tc>
        <w:tc>
          <w:tcPr>
            <w:tcW w:w="2186" w:type="dxa"/>
            <w:hideMark/>
          </w:tcPr>
          <w:p w14:paraId="44F0D438" w14:textId="3C907F55" w:rsidR="00C43049" w:rsidRPr="006A5FD4" w:rsidRDefault="006A5FD4" w:rsidP="007C6D54">
            <w:pPr>
              <w:pStyle w:val="Header"/>
              <w:tabs>
                <w:tab w:val="clear" w:pos="4680"/>
                <w:tab w:val="clear" w:pos="9360"/>
              </w:tabs>
              <w:ind w:left="0" w:firstLine="0"/>
              <w:rPr>
                <w:rFonts w:ascii="Times New Roman" w:hAnsi="Times New Roman" w:cs="Times New Roman"/>
                <w:iCs/>
                <w:szCs w:val="24"/>
              </w:rPr>
            </w:pPr>
            <w:r w:rsidRPr="006A5FD4">
              <w:rPr>
                <w:rFonts w:ascii="Times New Roman" w:hAnsi="Times New Roman" w:cs="Times New Roman"/>
                <w:iCs/>
                <w:szCs w:val="24"/>
              </w:rPr>
              <w:t xml:space="preserve">Step </w:t>
            </w:r>
            <w:r w:rsidR="007C6D54">
              <w:rPr>
                <w:rFonts w:ascii="Times New Roman" w:hAnsi="Times New Roman" w:cs="Times New Roman"/>
                <w:iCs/>
                <w:szCs w:val="24"/>
              </w:rPr>
              <w:t>9</w:t>
            </w:r>
          </w:p>
        </w:tc>
      </w:tr>
      <w:tr w:rsidR="00C43049" w:rsidRPr="006A5FD4" w14:paraId="3E2977C6" w14:textId="77777777" w:rsidTr="006A5FD4">
        <w:tc>
          <w:tcPr>
            <w:tcW w:w="2065" w:type="dxa"/>
          </w:tcPr>
          <w:p w14:paraId="4962B096" w14:textId="31F0175F" w:rsidR="00C43049" w:rsidRPr="006A5FD4" w:rsidRDefault="00C61B21" w:rsidP="00BC7076">
            <w:pPr>
              <w:jc w:val="center"/>
              <w:rPr>
                <w:rFonts w:ascii="Times New Roman" w:hAnsi="Times New Roman" w:cs="Times New Roman"/>
                <w:b/>
                <w:bCs/>
                <w:i/>
                <w:szCs w:val="24"/>
              </w:rPr>
            </w:pPr>
            <w:r w:rsidRPr="006A5FD4">
              <w:rPr>
                <w:rFonts w:ascii="Times New Roman" w:hAnsi="Times New Roman" w:cs="Times New Roman"/>
                <w:color w:val="000000"/>
                <w:szCs w:val="24"/>
              </w:rPr>
              <w:t>8</w:t>
            </w:r>
          </w:p>
        </w:tc>
        <w:tc>
          <w:tcPr>
            <w:tcW w:w="2238" w:type="dxa"/>
          </w:tcPr>
          <w:p w14:paraId="26CA2EE1" w14:textId="4BC765D3" w:rsidR="005547AB" w:rsidRPr="006A5FD4" w:rsidRDefault="006A5FD4" w:rsidP="006A5FD4">
            <w:pPr>
              <w:ind w:left="0" w:firstLine="0"/>
              <w:rPr>
                <w:rFonts w:ascii="Times New Roman" w:hAnsi="Times New Roman" w:cs="Times New Roman"/>
                <w:color w:val="000000"/>
                <w:szCs w:val="24"/>
              </w:rPr>
            </w:pPr>
            <w:r w:rsidRPr="006A5FD4">
              <w:rPr>
                <w:rFonts w:ascii="Times New Roman" w:hAnsi="Times New Roman" w:cs="Times New Roman"/>
                <w:color w:val="000000"/>
                <w:szCs w:val="24"/>
              </w:rPr>
              <w:t>Module 12 – Proposal Summar</w:t>
            </w:r>
            <w:r w:rsidR="005547AB">
              <w:rPr>
                <w:rFonts w:ascii="Times New Roman" w:hAnsi="Times New Roman" w:cs="Times New Roman"/>
                <w:color w:val="000000"/>
                <w:szCs w:val="24"/>
              </w:rPr>
              <w:t>y</w:t>
            </w:r>
          </w:p>
          <w:p w14:paraId="5550B439" w14:textId="77777777" w:rsidR="006A5FD4" w:rsidRDefault="006A5FD4" w:rsidP="006A5FD4">
            <w:pPr>
              <w:rPr>
                <w:rFonts w:ascii="Times New Roman" w:hAnsi="Times New Roman" w:cs="Times New Roman"/>
                <w:b/>
                <w:bCs/>
                <w:color w:val="000000"/>
                <w:szCs w:val="24"/>
              </w:rPr>
            </w:pPr>
          </w:p>
          <w:p w14:paraId="206CF13F" w14:textId="77777777" w:rsidR="00BC7076" w:rsidRPr="006A5FD4" w:rsidRDefault="00BC7076" w:rsidP="006A5FD4">
            <w:pPr>
              <w:rPr>
                <w:rFonts w:ascii="Times New Roman" w:hAnsi="Times New Roman" w:cs="Times New Roman"/>
                <w:b/>
                <w:bCs/>
                <w:color w:val="000000"/>
                <w:szCs w:val="24"/>
              </w:rPr>
            </w:pPr>
          </w:p>
          <w:p w14:paraId="212F1433" w14:textId="141EDF07" w:rsidR="006A5FD4" w:rsidRPr="006A5FD4" w:rsidRDefault="006A5FD4" w:rsidP="00BC7076">
            <w:pPr>
              <w:pStyle w:val="BodyTextIndent2"/>
              <w:ind w:left="360" w:firstLine="0"/>
              <w:rPr>
                <w:rFonts w:ascii="Times New Roman" w:hAnsi="Times New Roman" w:cs="Times New Roman"/>
                <w:szCs w:val="24"/>
              </w:rPr>
            </w:pPr>
            <w:r w:rsidRPr="006A5FD4">
              <w:rPr>
                <w:rFonts w:ascii="Times New Roman" w:hAnsi="Times New Roman" w:cs="Times New Roman"/>
                <w:szCs w:val="24"/>
              </w:rPr>
              <w:t>Module 13 – Cover Letter</w:t>
            </w:r>
          </w:p>
          <w:p w14:paraId="34DC45C6" w14:textId="77777777" w:rsidR="006A5FD4" w:rsidRPr="006A5FD4" w:rsidRDefault="006A5FD4" w:rsidP="00C43049">
            <w:pPr>
              <w:rPr>
                <w:rFonts w:ascii="Times New Roman" w:hAnsi="Times New Roman" w:cs="Times New Roman"/>
                <w:color w:val="000000"/>
                <w:szCs w:val="24"/>
              </w:rPr>
            </w:pPr>
          </w:p>
          <w:p w14:paraId="687AE9A5" w14:textId="77777777" w:rsidR="006A5FD4" w:rsidRPr="006A5FD4" w:rsidRDefault="006A5FD4" w:rsidP="00C43049">
            <w:pPr>
              <w:rPr>
                <w:rFonts w:ascii="Times New Roman" w:hAnsi="Times New Roman" w:cs="Times New Roman"/>
                <w:color w:val="000000"/>
                <w:szCs w:val="24"/>
              </w:rPr>
            </w:pPr>
          </w:p>
          <w:p w14:paraId="338E41A0" w14:textId="5869A8BB" w:rsidR="00C43049" w:rsidRPr="006A5FD4" w:rsidRDefault="000E6A3C" w:rsidP="006A5FD4">
            <w:pPr>
              <w:ind w:left="0" w:firstLine="0"/>
              <w:rPr>
                <w:rFonts w:ascii="Times New Roman" w:hAnsi="Times New Roman" w:cs="Times New Roman"/>
                <w:b/>
                <w:bCs/>
                <w:i/>
                <w:szCs w:val="24"/>
              </w:rPr>
            </w:pPr>
            <w:r w:rsidRPr="006A5FD4">
              <w:rPr>
                <w:rFonts w:ascii="Times New Roman" w:hAnsi="Times New Roman" w:cs="Times New Roman"/>
                <w:color w:val="000000"/>
                <w:szCs w:val="24"/>
              </w:rPr>
              <w:t>Module 14 – Final Proposal Preparation</w:t>
            </w:r>
          </w:p>
        </w:tc>
        <w:tc>
          <w:tcPr>
            <w:tcW w:w="2956" w:type="dxa"/>
            <w:hideMark/>
          </w:tcPr>
          <w:p w14:paraId="590E7947" w14:textId="77777777" w:rsidR="00BC7076" w:rsidRDefault="006A5FD4" w:rsidP="00BC7076">
            <w:pPr>
              <w:pStyle w:val="ListParagraph"/>
              <w:numPr>
                <w:ilvl w:val="0"/>
                <w:numId w:val="37"/>
              </w:numPr>
              <w:rPr>
                <w:rFonts w:ascii="Times New Roman" w:hAnsi="Times New Roman" w:cs="Times New Roman"/>
                <w:color w:val="000000"/>
                <w:szCs w:val="24"/>
              </w:rPr>
            </w:pPr>
            <w:r w:rsidRPr="00BC7076">
              <w:rPr>
                <w:rFonts w:ascii="Times New Roman" w:hAnsi="Times New Roman" w:cs="Times New Roman"/>
                <w:color w:val="000000"/>
                <w:szCs w:val="24"/>
              </w:rPr>
              <w:t xml:space="preserve">Comprehensive </w:t>
            </w:r>
          </w:p>
          <w:p w14:paraId="6A022583" w14:textId="6FFD0750" w:rsidR="006A5FD4" w:rsidRPr="00BC7076" w:rsidRDefault="006A5FD4" w:rsidP="00BC7076">
            <w:pPr>
              <w:pStyle w:val="ListParagraph"/>
              <w:ind w:firstLine="0"/>
              <w:rPr>
                <w:rFonts w:ascii="Times New Roman" w:hAnsi="Times New Roman" w:cs="Times New Roman"/>
                <w:color w:val="000000"/>
                <w:szCs w:val="24"/>
              </w:rPr>
            </w:pPr>
            <w:r w:rsidRPr="00BC7076">
              <w:rPr>
                <w:rFonts w:ascii="Times New Roman" w:hAnsi="Times New Roman" w:cs="Times New Roman"/>
                <w:color w:val="000000"/>
                <w:szCs w:val="24"/>
              </w:rPr>
              <w:t>Test 3</w:t>
            </w:r>
          </w:p>
          <w:p w14:paraId="2E7E84E6" w14:textId="77777777" w:rsidR="006A5FD4" w:rsidRDefault="006A5FD4" w:rsidP="006A5FD4">
            <w:pPr>
              <w:ind w:left="0" w:firstLine="0"/>
              <w:rPr>
                <w:rFonts w:ascii="Times New Roman" w:hAnsi="Times New Roman" w:cs="Times New Roman"/>
                <w:color w:val="000000"/>
                <w:szCs w:val="24"/>
              </w:rPr>
            </w:pPr>
          </w:p>
          <w:p w14:paraId="79285AA5" w14:textId="77777777" w:rsidR="00BC7076" w:rsidRPr="006A5FD4" w:rsidRDefault="00BC7076" w:rsidP="006A5FD4">
            <w:pPr>
              <w:ind w:left="0" w:firstLine="0"/>
              <w:rPr>
                <w:rFonts w:ascii="Times New Roman" w:hAnsi="Times New Roman" w:cs="Times New Roman"/>
                <w:color w:val="000000"/>
                <w:szCs w:val="24"/>
              </w:rPr>
            </w:pPr>
          </w:p>
          <w:p w14:paraId="6F65FD6F" w14:textId="4E625C5F" w:rsidR="006A5FD4" w:rsidRPr="00BC7076" w:rsidRDefault="006A5FD4" w:rsidP="00BC7076">
            <w:pPr>
              <w:pStyle w:val="ListParagraph"/>
              <w:numPr>
                <w:ilvl w:val="0"/>
                <w:numId w:val="37"/>
              </w:numPr>
              <w:rPr>
                <w:rFonts w:ascii="Times New Roman" w:hAnsi="Times New Roman" w:cs="Times New Roman"/>
                <w:color w:val="000000"/>
                <w:szCs w:val="24"/>
              </w:rPr>
            </w:pPr>
            <w:r w:rsidRPr="00BC7076">
              <w:rPr>
                <w:rFonts w:ascii="Times New Roman" w:hAnsi="Times New Roman" w:cs="Times New Roman"/>
                <w:color w:val="000000"/>
                <w:szCs w:val="24"/>
              </w:rPr>
              <w:t>Assignment – Proposal Summary</w:t>
            </w:r>
          </w:p>
          <w:p w14:paraId="36B88C47" w14:textId="77777777" w:rsidR="006A5FD4" w:rsidRPr="006A5FD4" w:rsidRDefault="006A5FD4" w:rsidP="006A5FD4">
            <w:pPr>
              <w:ind w:left="0" w:firstLine="0"/>
              <w:rPr>
                <w:rFonts w:ascii="Times New Roman" w:hAnsi="Times New Roman" w:cs="Times New Roman"/>
                <w:color w:val="000000"/>
                <w:szCs w:val="24"/>
              </w:rPr>
            </w:pPr>
          </w:p>
          <w:p w14:paraId="49B34AC4" w14:textId="77777777" w:rsidR="00A92227" w:rsidRDefault="00A92227" w:rsidP="006A5FD4">
            <w:pPr>
              <w:ind w:left="0" w:firstLine="0"/>
              <w:rPr>
                <w:rFonts w:ascii="Times New Roman" w:hAnsi="Times New Roman" w:cs="Times New Roman"/>
                <w:iCs/>
                <w:color w:val="000000"/>
                <w:szCs w:val="24"/>
              </w:rPr>
            </w:pPr>
          </w:p>
          <w:p w14:paraId="242A72FB" w14:textId="7C453318" w:rsidR="006A5FD4" w:rsidRPr="00BC7076" w:rsidRDefault="006A5FD4" w:rsidP="00BC7076">
            <w:pPr>
              <w:pStyle w:val="ListParagraph"/>
              <w:numPr>
                <w:ilvl w:val="0"/>
                <w:numId w:val="37"/>
              </w:numPr>
              <w:rPr>
                <w:rFonts w:ascii="Times New Roman" w:hAnsi="Times New Roman" w:cs="Times New Roman"/>
                <w:iCs/>
                <w:color w:val="000000"/>
                <w:szCs w:val="24"/>
              </w:rPr>
            </w:pPr>
            <w:r w:rsidRPr="00BC7076">
              <w:rPr>
                <w:rFonts w:ascii="Times New Roman" w:hAnsi="Times New Roman" w:cs="Times New Roman"/>
                <w:iCs/>
                <w:color w:val="000000"/>
                <w:szCs w:val="24"/>
              </w:rPr>
              <w:t>Assignment</w:t>
            </w:r>
            <w:r w:rsidR="005547AB" w:rsidRPr="00BC7076">
              <w:rPr>
                <w:rFonts w:ascii="Times New Roman" w:hAnsi="Times New Roman" w:cs="Times New Roman"/>
                <w:iCs/>
                <w:color w:val="000000"/>
                <w:szCs w:val="24"/>
              </w:rPr>
              <w:t xml:space="preserve"> – </w:t>
            </w:r>
            <w:r w:rsidRPr="00BC7076">
              <w:rPr>
                <w:rFonts w:ascii="Times New Roman" w:hAnsi="Times New Roman" w:cs="Times New Roman"/>
                <w:iCs/>
                <w:color w:val="000000"/>
                <w:szCs w:val="24"/>
              </w:rPr>
              <w:t>Writing the Cover Letter</w:t>
            </w:r>
          </w:p>
          <w:p w14:paraId="2FE33F6D" w14:textId="77777777" w:rsidR="00A92227" w:rsidRPr="006A5FD4" w:rsidRDefault="00A92227" w:rsidP="006A5FD4">
            <w:pPr>
              <w:ind w:left="0" w:firstLine="0"/>
              <w:rPr>
                <w:rFonts w:ascii="Times New Roman" w:hAnsi="Times New Roman" w:cs="Times New Roman"/>
                <w:color w:val="000000"/>
                <w:szCs w:val="24"/>
              </w:rPr>
            </w:pPr>
          </w:p>
          <w:p w14:paraId="3EADCCDA" w14:textId="77777777" w:rsidR="006A5FD4" w:rsidRPr="006A5FD4" w:rsidRDefault="006A5FD4" w:rsidP="00C43049">
            <w:pPr>
              <w:ind w:left="0" w:firstLine="0"/>
              <w:rPr>
                <w:rFonts w:ascii="Times New Roman" w:hAnsi="Times New Roman" w:cs="Times New Roman"/>
                <w:color w:val="000000"/>
                <w:szCs w:val="24"/>
              </w:rPr>
            </w:pPr>
          </w:p>
          <w:p w14:paraId="2E4CB24B" w14:textId="60F59D24" w:rsidR="00B82D8F" w:rsidRPr="006A5FD4" w:rsidRDefault="00B82D8F" w:rsidP="00C43049">
            <w:pPr>
              <w:ind w:left="0" w:firstLine="0"/>
              <w:rPr>
                <w:rFonts w:ascii="Times New Roman" w:hAnsi="Times New Roman" w:cs="Times New Roman"/>
                <w:i/>
                <w:szCs w:val="24"/>
              </w:rPr>
            </w:pPr>
          </w:p>
        </w:tc>
        <w:tc>
          <w:tcPr>
            <w:tcW w:w="2186" w:type="dxa"/>
            <w:hideMark/>
          </w:tcPr>
          <w:p w14:paraId="6F81FC5F" w14:textId="77777777" w:rsidR="00C43049" w:rsidRPr="006A5FD4" w:rsidRDefault="00C43049" w:rsidP="00C43049">
            <w:pPr>
              <w:ind w:left="0" w:firstLine="0"/>
              <w:jc w:val="center"/>
              <w:rPr>
                <w:rFonts w:ascii="Times New Roman" w:hAnsi="Times New Roman" w:cs="Times New Roman"/>
                <w:i/>
                <w:szCs w:val="24"/>
              </w:rPr>
            </w:pPr>
          </w:p>
          <w:p w14:paraId="110BAC7D" w14:textId="77777777" w:rsidR="006A5FD4" w:rsidRPr="006A5FD4" w:rsidRDefault="006A5FD4" w:rsidP="00C43049">
            <w:pPr>
              <w:ind w:left="0" w:firstLine="0"/>
              <w:jc w:val="center"/>
              <w:rPr>
                <w:rFonts w:ascii="Times New Roman" w:hAnsi="Times New Roman" w:cs="Times New Roman"/>
                <w:i/>
                <w:szCs w:val="24"/>
              </w:rPr>
            </w:pPr>
          </w:p>
          <w:p w14:paraId="760521C3" w14:textId="77777777" w:rsidR="006A5FD4" w:rsidRPr="006A5FD4" w:rsidRDefault="006A5FD4" w:rsidP="00C43049">
            <w:pPr>
              <w:ind w:left="0" w:firstLine="0"/>
              <w:jc w:val="center"/>
              <w:rPr>
                <w:rFonts w:ascii="Times New Roman" w:hAnsi="Times New Roman" w:cs="Times New Roman"/>
                <w:i/>
                <w:szCs w:val="24"/>
              </w:rPr>
            </w:pPr>
          </w:p>
          <w:p w14:paraId="4CD25D43" w14:textId="77777777" w:rsidR="006A5FD4" w:rsidRPr="006A5FD4" w:rsidRDefault="006A5FD4" w:rsidP="00C43049">
            <w:pPr>
              <w:ind w:left="0" w:firstLine="0"/>
              <w:jc w:val="center"/>
              <w:rPr>
                <w:rFonts w:ascii="Times New Roman" w:hAnsi="Times New Roman" w:cs="Times New Roman"/>
                <w:i/>
                <w:szCs w:val="24"/>
              </w:rPr>
            </w:pPr>
          </w:p>
          <w:p w14:paraId="6E572155" w14:textId="77777777" w:rsidR="00E048F4" w:rsidRDefault="00E048F4" w:rsidP="006A5FD4">
            <w:pPr>
              <w:pStyle w:val="Heading6"/>
              <w:ind w:left="0" w:firstLine="0"/>
              <w:jc w:val="left"/>
              <w:rPr>
                <w:rFonts w:ascii="Times New Roman" w:hAnsi="Times New Roman" w:cs="Times New Roman"/>
                <w:i w:val="0"/>
                <w:iCs/>
                <w:szCs w:val="24"/>
              </w:rPr>
            </w:pPr>
          </w:p>
          <w:p w14:paraId="20210FBC" w14:textId="7FAB6BE5" w:rsidR="006A5FD4" w:rsidRPr="006A5FD4" w:rsidRDefault="006A5FD4" w:rsidP="006A5FD4">
            <w:pPr>
              <w:pStyle w:val="Heading6"/>
              <w:ind w:left="0" w:firstLine="0"/>
              <w:jc w:val="left"/>
              <w:rPr>
                <w:rFonts w:ascii="Times New Roman" w:hAnsi="Times New Roman" w:cs="Times New Roman"/>
                <w:i w:val="0"/>
                <w:iCs/>
                <w:szCs w:val="24"/>
              </w:rPr>
            </w:pPr>
            <w:r w:rsidRPr="006A5FD4">
              <w:rPr>
                <w:rFonts w:ascii="Times New Roman" w:hAnsi="Times New Roman" w:cs="Times New Roman"/>
                <w:i w:val="0"/>
                <w:iCs/>
                <w:szCs w:val="24"/>
              </w:rPr>
              <w:t xml:space="preserve">Step </w:t>
            </w:r>
            <w:r w:rsidR="007C6D54">
              <w:rPr>
                <w:rFonts w:ascii="Times New Roman" w:hAnsi="Times New Roman" w:cs="Times New Roman"/>
                <w:i w:val="0"/>
                <w:iCs/>
                <w:szCs w:val="24"/>
              </w:rPr>
              <w:t>10</w:t>
            </w:r>
          </w:p>
          <w:p w14:paraId="527661DD" w14:textId="77777777" w:rsidR="007C6D54" w:rsidRDefault="007C6D54" w:rsidP="007C6D54">
            <w:pPr>
              <w:ind w:left="0" w:firstLine="0"/>
              <w:rPr>
                <w:rFonts w:ascii="Times New Roman" w:hAnsi="Times New Roman" w:cs="Times New Roman"/>
                <w:iCs/>
                <w:szCs w:val="24"/>
              </w:rPr>
            </w:pPr>
            <w:r>
              <w:rPr>
                <w:rFonts w:ascii="Times New Roman" w:hAnsi="Times New Roman" w:cs="Times New Roman"/>
                <w:iCs/>
                <w:szCs w:val="24"/>
              </w:rPr>
              <w:t xml:space="preserve">   </w:t>
            </w:r>
          </w:p>
          <w:p w14:paraId="506906B4" w14:textId="77777777" w:rsidR="007C6D54" w:rsidRDefault="007C6D54" w:rsidP="007C6D54">
            <w:pPr>
              <w:ind w:left="0" w:firstLine="0"/>
              <w:rPr>
                <w:rFonts w:ascii="Times New Roman" w:hAnsi="Times New Roman" w:cs="Times New Roman"/>
                <w:iCs/>
                <w:szCs w:val="24"/>
              </w:rPr>
            </w:pPr>
          </w:p>
          <w:p w14:paraId="4F60BF49" w14:textId="4E4AA6B6" w:rsidR="006A5FD4" w:rsidRPr="006A5FD4" w:rsidRDefault="006A5FD4" w:rsidP="007C6D54">
            <w:pPr>
              <w:ind w:left="0" w:firstLine="0"/>
              <w:rPr>
                <w:rFonts w:ascii="Times New Roman" w:hAnsi="Times New Roman" w:cs="Times New Roman"/>
                <w:iCs/>
                <w:szCs w:val="24"/>
              </w:rPr>
            </w:pPr>
            <w:r w:rsidRPr="006A5FD4">
              <w:rPr>
                <w:rFonts w:ascii="Times New Roman" w:hAnsi="Times New Roman" w:cs="Times New Roman"/>
                <w:iCs/>
                <w:szCs w:val="24"/>
              </w:rPr>
              <w:t>Step 1</w:t>
            </w:r>
            <w:r w:rsidR="007C6D54">
              <w:rPr>
                <w:rFonts w:ascii="Times New Roman" w:hAnsi="Times New Roman" w:cs="Times New Roman"/>
                <w:iCs/>
                <w:szCs w:val="24"/>
              </w:rPr>
              <w:t>1</w:t>
            </w:r>
          </w:p>
        </w:tc>
      </w:tr>
      <w:tr w:rsidR="00B82D8F" w:rsidRPr="006A5FD4" w14:paraId="762784E6" w14:textId="77777777" w:rsidTr="006A5FD4">
        <w:tc>
          <w:tcPr>
            <w:tcW w:w="2065" w:type="dxa"/>
          </w:tcPr>
          <w:p w14:paraId="459DED23" w14:textId="65E567D2" w:rsidR="00B82D8F" w:rsidRPr="006A5FD4" w:rsidRDefault="006A5FD4" w:rsidP="00BC7076">
            <w:pPr>
              <w:jc w:val="center"/>
              <w:rPr>
                <w:rFonts w:ascii="Times New Roman" w:hAnsi="Times New Roman" w:cs="Times New Roman"/>
                <w:b/>
                <w:bCs/>
                <w:i/>
                <w:szCs w:val="24"/>
              </w:rPr>
            </w:pPr>
            <w:r w:rsidRPr="006A5FD4">
              <w:rPr>
                <w:rFonts w:ascii="Times New Roman" w:hAnsi="Times New Roman" w:cs="Times New Roman"/>
                <w:color w:val="000000"/>
                <w:szCs w:val="24"/>
              </w:rPr>
              <w:t>9</w:t>
            </w:r>
          </w:p>
        </w:tc>
        <w:tc>
          <w:tcPr>
            <w:tcW w:w="2238" w:type="dxa"/>
          </w:tcPr>
          <w:p w14:paraId="569F40D7" w14:textId="02D7520E" w:rsidR="00B82D8F" w:rsidRPr="006A5FD4" w:rsidRDefault="000E6A3C" w:rsidP="006A5FD4">
            <w:pPr>
              <w:ind w:left="0" w:firstLine="0"/>
              <w:rPr>
                <w:rFonts w:ascii="Times New Roman" w:hAnsi="Times New Roman" w:cs="Times New Roman"/>
                <w:b/>
                <w:bCs/>
                <w:i/>
                <w:szCs w:val="24"/>
              </w:rPr>
            </w:pPr>
            <w:r w:rsidRPr="006A5FD4">
              <w:rPr>
                <w:rFonts w:ascii="Times New Roman" w:hAnsi="Times New Roman" w:cs="Times New Roman"/>
                <w:color w:val="000000"/>
                <w:szCs w:val="24"/>
              </w:rPr>
              <w:t>Module 15 -</w:t>
            </w:r>
            <w:r w:rsidR="006A5FD4" w:rsidRPr="006A5FD4">
              <w:rPr>
                <w:rFonts w:ascii="Times New Roman" w:hAnsi="Times New Roman" w:cs="Times New Roman"/>
                <w:color w:val="000000"/>
                <w:szCs w:val="24"/>
              </w:rPr>
              <w:t xml:space="preserve"> </w:t>
            </w:r>
            <w:r w:rsidRPr="006A5FD4">
              <w:rPr>
                <w:rFonts w:ascii="Times New Roman" w:hAnsi="Times New Roman" w:cs="Times New Roman"/>
                <w:color w:val="000000"/>
                <w:szCs w:val="24"/>
              </w:rPr>
              <w:t>Sustainability</w:t>
            </w:r>
            <w:r w:rsidR="00B82D8F" w:rsidRPr="006A5FD4">
              <w:rPr>
                <w:rFonts w:ascii="Times New Roman" w:hAnsi="Times New Roman" w:cs="Times New Roman"/>
                <w:color w:val="000000"/>
                <w:szCs w:val="24"/>
              </w:rPr>
              <w:t xml:space="preserve"> </w:t>
            </w:r>
          </w:p>
        </w:tc>
        <w:tc>
          <w:tcPr>
            <w:tcW w:w="2956" w:type="dxa"/>
          </w:tcPr>
          <w:p w14:paraId="439F9C2D" w14:textId="778CCE9D" w:rsidR="006A5FD4" w:rsidRPr="00BC7076" w:rsidRDefault="006A5FD4" w:rsidP="00BC7076">
            <w:pPr>
              <w:pStyle w:val="ListParagraph"/>
              <w:numPr>
                <w:ilvl w:val="0"/>
                <w:numId w:val="38"/>
              </w:numPr>
              <w:rPr>
                <w:rFonts w:ascii="Times New Roman" w:hAnsi="Times New Roman" w:cs="Times New Roman"/>
                <w:color w:val="000000"/>
                <w:szCs w:val="24"/>
              </w:rPr>
            </w:pPr>
            <w:r w:rsidRPr="00BC7076">
              <w:rPr>
                <w:rFonts w:ascii="Times New Roman" w:hAnsi="Times New Roman" w:cs="Times New Roman"/>
                <w:color w:val="000000"/>
                <w:szCs w:val="24"/>
              </w:rPr>
              <w:t>Assignment – Full Proposal</w:t>
            </w:r>
          </w:p>
          <w:p w14:paraId="36874BE0" w14:textId="109DF558" w:rsidR="00B82D8F" w:rsidRPr="006A5FD4" w:rsidRDefault="00B82D8F" w:rsidP="00B82D8F">
            <w:pPr>
              <w:ind w:left="0" w:firstLine="0"/>
              <w:rPr>
                <w:rFonts w:ascii="Times New Roman" w:hAnsi="Times New Roman" w:cs="Times New Roman"/>
                <w:b/>
                <w:bCs/>
                <w:i/>
                <w:szCs w:val="24"/>
              </w:rPr>
            </w:pPr>
          </w:p>
        </w:tc>
        <w:tc>
          <w:tcPr>
            <w:tcW w:w="2186" w:type="dxa"/>
          </w:tcPr>
          <w:p w14:paraId="7F76AD0F" w14:textId="5DCF8F42" w:rsidR="00B82D8F" w:rsidRPr="000B3C74" w:rsidRDefault="000B3C74" w:rsidP="000B3C74">
            <w:pPr>
              <w:pStyle w:val="NormalWeb"/>
              <w:spacing w:before="0" w:beforeAutospacing="0" w:after="0" w:afterAutospacing="0"/>
              <w:ind w:left="0" w:firstLine="0"/>
              <w:rPr>
                <w:rFonts w:eastAsiaTheme="minorHAnsi"/>
                <w:iCs/>
              </w:rPr>
            </w:pPr>
            <w:r w:rsidRPr="000B3C74">
              <w:rPr>
                <w:rFonts w:eastAsiaTheme="minorHAnsi"/>
                <w:iCs/>
              </w:rPr>
              <w:t>Step 12</w:t>
            </w:r>
          </w:p>
        </w:tc>
      </w:tr>
      <w:tr w:rsidR="00B82D8F" w:rsidRPr="006A5FD4" w14:paraId="720597D6" w14:textId="77777777" w:rsidTr="006A5FD4">
        <w:tc>
          <w:tcPr>
            <w:tcW w:w="2065" w:type="dxa"/>
          </w:tcPr>
          <w:p w14:paraId="0BF20D1B" w14:textId="645F433C" w:rsidR="00B82D8F" w:rsidRPr="006A5FD4" w:rsidRDefault="00C61B21" w:rsidP="00BC7076">
            <w:pPr>
              <w:jc w:val="center"/>
              <w:rPr>
                <w:rFonts w:ascii="Times New Roman" w:hAnsi="Times New Roman" w:cs="Times New Roman"/>
                <w:b/>
                <w:bCs/>
                <w:i/>
                <w:szCs w:val="24"/>
              </w:rPr>
            </w:pPr>
            <w:r w:rsidRPr="006A5FD4">
              <w:rPr>
                <w:rFonts w:ascii="Times New Roman" w:hAnsi="Times New Roman" w:cs="Times New Roman"/>
                <w:color w:val="000000"/>
                <w:szCs w:val="24"/>
              </w:rPr>
              <w:t>10</w:t>
            </w:r>
          </w:p>
        </w:tc>
        <w:tc>
          <w:tcPr>
            <w:tcW w:w="2238" w:type="dxa"/>
          </w:tcPr>
          <w:p w14:paraId="5FED70DD" w14:textId="5C183A2E" w:rsidR="00B82D8F" w:rsidRPr="006A5FD4" w:rsidRDefault="000E6A3C" w:rsidP="005547AB">
            <w:pPr>
              <w:ind w:left="360" w:firstLine="0"/>
              <w:rPr>
                <w:rFonts w:ascii="Times New Roman" w:hAnsi="Times New Roman" w:cs="Times New Roman"/>
                <w:b/>
                <w:bCs/>
                <w:i/>
                <w:szCs w:val="24"/>
              </w:rPr>
            </w:pPr>
            <w:r w:rsidRPr="006A5FD4">
              <w:rPr>
                <w:rFonts w:ascii="Times New Roman" w:hAnsi="Times New Roman" w:cs="Times New Roman"/>
                <w:color w:val="000000"/>
                <w:szCs w:val="24"/>
              </w:rPr>
              <w:t>Module 16 – Final Exam</w:t>
            </w:r>
          </w:p>
        </w:tc>
        <w:tc>
          <w:tcPr>
            <w:tcW w:w="2956" w:type="dxa"/>
          </w:tcPr>
          <w:p w14:paraId="330FC6FF" w14:textId="644EADC3" w:rsidR="000E6A3C" w:rsidRPr="00BC7076" w:rsidRDefault="001C3C1C" w:rsidP="00BC7076">
            <w:pPr>
              <w:pStyle w:val="ListParagraph"/>
              <w:numPr>
                <w:ilvl w:val="0"/>
                <w:numId w:val="38"/>
              </w:numPr>
              <w:rPr>
                <w:rFonts w:ascii="Times New Roman" w:hAnsi="Times New Roman" w:cs="Times New Roman"/>
                <w:b/>
                <w:bCs/>
                <w:i/>
                <w:szCs w:val="24"/>
              </w:rPr>
            </w:pPr>
            <w:r w:rsidRPr="00BC7076">
              <w:rPr>
                <w:rFonts w:ascii="Times New Roman" w:hAnsi="Times New Roman" w:cs="Times New Roman"/>
                <w:b/>
                <w:bCs/>
                <w:i/>
                <w:szCs w:val="24"/>
              </w:rPr>
              <w:t xml:space="preserve">Final Exam </w:t>
            </w:r>
          </w:p>
        </w:tc>
        <w:tc>
          <w:tcPr>
            <w:tcW w:w="2186" w:type="dxa"/>
          </w:tcPr>
          <w:p w14:paraId="7F51F003" w14:textId="61AA2B31" w:rsidR="00B82D8F" w:rsidRPr="006A5FD4" w:rsidRDefault="000E6A3C" w:rsidP="00B82D8F">
            <w:pPr>
              <w:jc w:val="center"/>
              <w:rPr>
                <w:rFonts w:ascii="Times New Roman" w:hAnsi="Times New Roman" w:cs="Times New Roman"/>
                <w:i/>
                <w:szCs w:val="24"/>
              </w:rPr>
            </w:pPr>
            <w:r w:rsidRPr="006A5FD4">
              <w:rPr>
                <w:rFonts w:ascii="Times New Roman" w:hAnsi="Times New Roman" w:cs="Times New Roman"/>
                <w:i/>
                <w:szCs w:val="24"/>
              </w:rPr>
              <w:t>Online</w:t>
            </w:r>
          </w:p>
        </w:tc>
      </w:tr>
    </w:tbl>
    <w:p w14:paraId="0EE4D9F2" w14:textId="4B082752" w:rsidR="00C43049" w:rsidRPr="006A5FD4" w:rsidRDefault="00C43049" w:rsidP="00C43049">
      <w:pPr>
        <w:tabs>
          <w:tab w:val="left" w:pos="2340"/>
        </w:tabs>
        <w:rPr>
          <w:rFonts w:ascii="Times New Roman" w:hAnsi="Times New Roman" w:cs="Times New Roman"/>
          <w:sz w:val="24"/>
          <w:szCs w:val="24"/>
        </w:rPr>
      </w:pPr>
    </w:p>
    <w:p w14:paraId="7113E986" w14:textId="45BAC361" w:rsidR="00176FAC" w:rsidRPr="00176FAC" w:rsidRDefault="00176FAC" w:rsidP="00176FAC">
      <w:pPr>
        <w:widowControl w:val="0"/>
        <w:autoSpaceDE w:val="0"/>
        <w:autoSpaceDN w:val="0"/>
        <w:adjustRightInd w:val="0"/>
        <w:spacing w:after="0" w:line="240" w:lineRule="auto"/>
        <w:ind w:right="-20"/>
        <w:rPr>
          <w:rFonts w:ascii="Calibri Light" w:hAnsi="Calibri Light" w:cs="Calibri Light"/>
          <w:color w:val="2E74B5"/>
          <w:sz w:val="26"/>
          <w:szCs w:val="26"/>
        </w:rPr>
      </w:pPr>
      <w:r w:rsidRPr="00176FAC">
        <w:rPr>
          <w:rFonts w:ascii="Calibri Light" w:hAnsi="Calibri Light" w:cs="Calibri Light"/>
          <w:b/>
          <w:bCs/>
          <w:color w:val="2E74B5"/>
          <w:sz w:val="26"/>
          <w:szCs w:val="26"/>
        </w:rPr>
        <w:t>Cou</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se</w:t>
      </w:r>
      <w:r w:rsidRPr="00176FAC">
        <w:rPr>
          <w:rFonts w:ascii="Calibri Light" w:hAnsi="Calibri Light" w:cs="Calibri Light"/>
          <w:b/>
          <w:bCs/>
          <w:color w:val="2E74B5"/>
          <w:spacing w:val="-1"/>
          <w:sz w:val="26"/>
          <w:szCs w:val="26"/>
        </w:rPr>
        <w:t xml:space="preserve"> </w:t>
      </w:r>
      <w:r w:rsidRPr="00176FAC">
        <w:rPr>
          <w:rFonts w:ascii="Calibri Light" w:hAnsi="Calibri Light" w:cs="Calibri Light"/>
          <w:b/>
          <w:bCs/>
          <w:color w:val="2E74B5"/>
          <w:sz w:val="26"/>
          <w:szCs w:val="26"/>
        </w:rPr>
        <w:t>W</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iti</w:t>
      </w:r>
      <w:r w:rsidRPr="00176FAC">
        <w:rPr>
          <w:rFonts w:ascii="Calibri Light" w:hAnsi="Calibri Light" w:cs="Calibri Light"/>
          <w:b/>
          <w:bCs/>
          <w:color w:val="2E74B5"/>
          <w:spacing w:val="1"/>
          <w:sz w:val="26"/>
          <w:szCs w:val="26"/>
        </w:rPr>
        <w:t>n</w:t>
      </w:r>
      <w:r>
        <w:rPr>
          <w:rFonts w:ascii="Calibri Light" w:hAnsi="Calibri Light" w:cs="Calibri Light"/>
          <w:b/>
          <w:bCs/>
          <w:color w:val="2E74B5"/>
          <w:sz w:val="26"/>
          <w:szCs w:val="26"/>
        </w:rPr>
        <w:t>g</w:t>
      </w:r>
    </w:p>
    <w:p w14:paraId="23F29EC3" w14:textId="1A89849F" w:rsidR="00176FAC" w:rsidRPr="00850814" w:rsidRDefault="00176FAC" w:rsidP="00176FAC">
      <w:pPr>
        <w:widowControl w:val="0"/>
        <w:autoSpaceDE w:val="0"/>
        <w:autoSpaceDN w:val="0"/>
        <w:adjustRightInd w:val="0"/>
        <w:spacing w:after="0" w:line="240" w:lineRule="auto"/>
        <w:ind w:right="-20"/>
        <w:rPr>
          <w:rFonts w:cs="Calibri"/>
          <w:color w:val="000000"/>
        </w:rPr>
      </w:pPr>
      <w:r w:rsidRPr="00850814">
        <w:rPr>
          <w:rFonts w:cs="Calibri"/>
        </w:rPr>
        <w:t>All w</w:t>
      </w:r>
      <w:r w:rsidRPr="00850814">
        <w:rPr>
          <w:rFonts w:cs="Calibri"/>
          <w:spacing w:val="-1"/>
        </w:rPr>
        <w:t>r</w:t>
      </w:r>
      <w:r w:rsidRPr="00850814">
        <w:rPr>
          <w:rFonts w:cs="Calibri"/>
        </w:rPr>
        <w:t>i</w:t>
      </w:r>
      <w:r w:rsidRPr="00850814">
        <w:rPr>
          <w:rFonts w:cs="Calibri"/>
          <w:spacing w:val="1"/>
        </w:rPr>
        <w:t>t</w:t>
      </w:r>
      <w:r w:rsidRPr="00850814">
        <w:rPr>
          <w:rFonts w:cs="Calibri"/>
        </w:rPr>
        <w:t>ing</w:t>
      </w:r>
      <w:r w:rsidRPr="00850814">
        <w:rPr>
          <w:rFonts w:cs="Calibri"/>
          <w:spacing w:val="-2"/>
        </w:rPr>
        <w:t xml:space="preserve"> </w:t>
      </w:r>
      <w:r w:rsidRPr="00850814">
        <w:rPr>
          <w:rFonts w:cs="Calibri"/>
        </w:rPr>
        <w:t>must</w:t>
      </w:r>
      <w:r w:rsidRPr="00850814">
        <w:rPr>
          <w:rFonts w:cs="Calibri"/>
          <w:spacing w:val="1"/>
        </w:rPr>
        <w:t xml:space="preserve"> </w:t>
      </w:r>
      <w:r w:rsidRPr="00850814">
        <w:rPr>
          <w:rFonts w:cs="Calibri"/>
        </w:rPr>
        <w:t>ut</w:t>
      </w:r>
      <w:r w:rsidRPr="00850814">
        <w:rPr>
          <w:rFonts w:cs="Calibri"/>
          <w:spacing w:val="1"/>
        </w:rPr>
        <w:t>i</w:t>
      </w:r>
      <w:r w:rsidRPr="00850814">
        <w:rPr>
          <w:rFonts w:cs="Calibri"/>
        </w:rPr>
        <w:t>l</w:t>
      </w:r>
      <w:r w:rsidRPr="00850814">
        <w:rPr>
          <w:rFonts w:cs="Calibri"/>
          <w:spacing w:val="1"/>
        </w:rPr>
        <w:t>iz</w:t>
      </w:r>
      <w:r w:rsidRPr="00850814">
        <w:rPr>
          <w:rFonts w:cs="Calibri"/>
        </w:rPr>
        <w:t>e</w:t>
      </w:r>
      <w:r w:rsidRPr="00850814">
        <w:rPr>
          <w:rFonts w:cs="Calibri"/>
          <w:spacing w:val="-1"/>
        </w:rPr>
        <w:t xml:space="preserve"> </w:t>
      </w:r>
      <w:r w:rsidRPr="00850814">
        <w:rPr>
          <w:rFonts w:cs="Calibri"/>
          <w:spacing w:val="-2"/>
        </w:rPr>
        <w:t>t</w:t>
      </w:r>
      <w:r w:rsidRPr="00850814">
        <w:rPr>
          <w:rFonts w:cs="Calibri"/>
        </w:rPr>
        <w:t>he</w:t>
      </w:r>
      <w:r w:rsidRPr="00850814">
        <w:rPr>
          <w:rFonts w:cs="Calibri"/>
          <w:spacing w:val="-1"/>
        </w:rPr>
        <w:t xml:space="preserve"> </w:t>
      </w:r>
      <w:r w:rsidRPr="00850814">
        <w:rPr>
          <w:rFonts w:cs="Calibri"/>
        </w:rPr>
        <w:t>Am</w:t>
      </w:r>
      <w:r w:rsidRPr="00850814">
        <w:rPr>
          <w:rFonts w:cs="Calibri"/>
          <w:spacing w:val="-1"/>
        </w:rPr>
        <w:t>e</w:t>
      </w:r>
      <w:r w:rsidRPr="00850814">
        <w:rPr>
          <w:rFonts w:cs="Calibri"/>
        </w:rPr>
        <w:t>ri</w:t>
      </w:r>
      <w:r w:rsidRPr="00850814">
        <w:rPr>
          <w:rFonts w:cs="Calibri"/>
          <w:spacing w:val="1"/>
        </w:rPr>
        <w:t>c</w:t>
      </w:r>
      <w:r w:rsidRPr="00850814">
        <w:rPr>
          <w:rFonts w:cs="Calibri"/>
          <w:spacing w:val="-1"/>
        </w:rPr>
        <w:t>a</w:t>
      </w:r>
      <w:r w:rsidRPr="00850814">
        <w:rPr>
          <w:rFonts w:cs="Calibri"/>
        </w:rPr>
        <w:t xml:space="preserve">n </w:t>
      </w:r>
      <w:r w:rsidRPr="00850814">
        <w:rPr>
          <w:rFonts w:cs="Calibri"/>
          <w:spacing w:val="1"/>
        </w:rPr>
        <w:t>P</w:t>
      </w:r>
      <w:r w:rsidRPr="00850814">
        <w:rPr>
          <w:rFonts w:cs="Calibri"/>
          <w:spacing w:val="2"/>
        </w:rPr>
        <w:t>s</w:t>
      </w:r>
      <w:r w:rsidRPr="00850814">
        <w:rPr>
          <w:rFonts w:cs="Calibri"/>
          <w:spacing w:val="-5"/>
        </w:rPr>
        <w:t>y</w:t>
      </w:r>
      <w:r w:rsidRPr="00850814">
        <w:rPr>
          <w:rFonts w:cs="Calibri"/>
          <w:spacing w:val="1"/>
        </w:rPr>
        <w:t>c</w:t>
      </w:r>
      <w:r w:rsidRPr="00850814">
        <w:rPr>
          <w:rFonts w:cs="Calibri"/>
        </w:rPr>
        <w:t>holo</w:t>
      </w:r>
      <w:r w:rsidRPr="00850814">
        <w:rPr>
          <w:rFonts w:cs="Calibri"/>
          <w:spacing w:val="-2"/>
        </w:rPr>
        <w:t>g</w:t>
      </w:r>
      <w:r w:rsidRPr="00850814">
        <w:rPr>
          <w:rFonts w:cs="Calibri"/>
          <w:spacing w:val="3"/>
        </w:rPr>
        <w:t>i</w:t>
      </w:r>
      <w:r w:rsidRPr="00850814">
        <w:rPr>
          <w:rFonts w:cs="Calibri"/>
          <w:spacing w:val="-1"/>
        </w:rPr>
        <w:t>ca</w:t>
      </w:r>
      <w:r w:rsidRPr="00850814">
        <w:rPr>
          <w:rFonts w:cs="Calibri"/>
        </w:rPr>
        <w:t>l Associ</w:t>
      </w:r>
      <w:r w:rsidRPr="00850814">
        <w:rPr>
          <w:rFonts w:cs="Calibri"/>
          <w:spacing w:val="-1"/>
        </w:rPr>
        <w:t>a</w:t>
      </w:r>
      <w:r w:rsidRPr="00850814">
        <w:rPr>
          <w:rFonts w:cs="Calibri"/>
        </w:rPr>
        <w:t>t</w:t>
      </w:r>
      <w:r w:rsidRPr="00850814">
        <w:rPr>
          <w:rFonts w:cs="Calibri"/>
          <w:spacing w:val="1"/>
        </w:rPr>
        <w:t>i</w:t>
      </w:r>
      <w:r w:rsidRPr="00850814">
        <w:rPr>
          <w:rFonts w:cs="Calibri"/>
        </w:rPr>
        <w:t>on (</w:t>
      </w:r>
      <w:r w:rsidRPr="00850814">
        <w:rPr>
          <w:rFonts w:cs="Calibri"/>
          <w:spacing w:val="-1"/>
        </w:rPr>
        <w:t>A</w:t>
      </w:r>
      <w:r w:rsidRPr="00850814">
        <w:rPr>
          <w:rFonts w:cs="Calibri"/>
          <w:spacing w:val="1"/>
        </w:rPr>
        <w:t>P</w:t>
      </w:r>
      <w:r w:rsidRPr="00850814">
        <w:rPr>
          <w:rFonts w:cs="Calibri"/>
        </w:rPr>
        <w:t>A)</w:t>
      </w:r>
      <w:r w:rsidRPr="00850814">
        <w:rPr>
          <w:rFonts w:cs="Calibri"/>
          <w:spacing w:val="-1"/>
        </w:rPr>
        <w:t xml:space="preserve"> </w:t>
      </w:r>
      <w:r w:rsidRPr="00850814">
        <w:rPr>
          <w:rFonts w:cs="Calibri"/>
          <w:spacing w:val="1"/>
        </w:rPr>
        <w:t>S</w:t>
      </w:r>
      <w:r w:rsidRPr="00850814">
        <w:rPr>
          <w:rFonts w:cs="Calibri"/>
          <w:spacing w:val="3"/>
        </w:rPr>
        <w:t>t</w:t>
      </w:r>
      <w:r w:rsidRPr="00850814">
        <w:rPr>
          <w:rFonts w:cs="Calibri"/>
          <w:spacing w:val="-5"/>
        </w:rPr>
        <w:t>y</w:t>
      </w:r>
      <w:r w:rsidRPr="00850814">
        <w:rPr>
          <w:rFonts w:cs="Calibri"/>
          <w:spacing w:val="3"/>
        </w:rPr>
        <w:t>l</w:t>
      </w:r>
      <w:r w:rsidRPr="00850814">
        <w:rPr>
          <w:rFonts w:cs="Calibri"/>
        </w:rPr>
        <w:t>e</w:t>
      </w:r>
      <w:r w:rsidRPr="00850814">
        <w:rPr>
          <w:rFonts w:cs="Calibri"/>
          <w:spacing w:val="-1"/>
        </w:rPr>
        <w:t xml:space="preserve"> </w:t>
      </w:r>
      <w:r w:rsidRPr="00850814">
        <w:rPr>
          <w:rFonts w:cs="Calibri"/>
        </w:rPr>
        <w:t>Gui</w:t>
      </w:r>
      <w:r w:rsidRPr="00850814">
        <w:rPr>
          <w:rFonts w:cs="Calibri"/>
          <w:spacing w:val="2"/>
        </w:rPr>
        <w:t>d</w:t>
      </w:r>
      <w:r w:rsidRPr="00850814">
        <w:rPr>
          <w:rFonts w:cs="Calibri"/>
          <w:spacing w:val="-1"/>
        </w:rPr>
        <w:t>e</w:t>
      </w:r>
      <w:r w:rsidRPr="00850814">
        <w:rPr>
          <w:rFonts w:cs="Calibri"/>
        </w:rPr>
        <w:t>l</w:t>
      </w:r>
      <w:r w:rsidRPr="00850814">
        <w:rPr>
          <w:rFonts w:cs="Calibri"/>
          <w:spacing w:val="1"/>
        </w:rPr>
        <w:t>i</w:t>
      </w:r>
      <w:r w:rsidRPr="00850814">
        <w:rPr>
          <w:rFonts w:cs="Calibri"/>
        </w:rPr>
        <w:t>n</w:t>
      </w:r>
      <w:r w:rsidRPr="00850814">
        <w:rPr>
          <w:rFonts w:cs="Calibri"/>
          <w:spacing w:val="-1"/>
        </w:rPr>
        <w:t>e</w:t>
      </w:r>
      <w:r w:rsidR="009D1E0A">
        <w:rPr>
          <w:rFonts w:cs="Calibri"/>
        </w:rPr>
        <w:t xml:space="preserve">s. Please visit </w:t>
      </w:r>
      <w:hyperlink r:id="rId13" w:history="1">
        <w:r w:rsidR="009D1E0A" w:rsidRPr="009D1E0A">
          <w:rPr>
            <w:rStyle w:val="Hyperlink"/>
            <w:rFonts w:cs="Calibri"/>
          </w:rPr>
          <w:t>Purdue Owl</w:t>
        </w:r>
      </w:hyperlink>
      <w:r w:rsidR="009D1E0A">
        <w:rPr>
          <w:rFonts w:cs="Calibri"/>
        </w:rPr>
        <w:t xml:space="preserve"> </w:t>
      </w:r>
      <w:r w:rsidRPr="00850814">
        <w:rPr>
          <w:rFonts w:cs="Calibri"/>
        </w:rPr>
        <w:t>on APA</w:t>
      </w:r>
      <w:r w:rsidRPr="00850814">
        <w:rPr>
          <w:rFonts w:cs="Calibri"/>
          <w:spacing w:val="2"/>
        </w:rPr>
        <w:t xml:space="preserve"> </w:t>
      </w:r>
      <w:r w:rsidRPr="00850814">
        <w:rPr>
          <w:rFonts w:cs="Calibri"/>
        </w:rPr>
        <w:t>guidelines is found h</w:t>
      </w:r>
      <w:r w:rsidRPr="00850814">
        <w:rPr>
          <w:rFonts w:cs="Calibri"/>
          <w:spacing w:val="-1"/>
        </w:rPr>
        <w:t>e</w:t>
      </w:r>
      <w:r w:rsidRPr="00850814">
        <w:rPr>
          <w:rFonts w:cs="Calibri"/>
        </w:rPr>
        <w:t>r</w:t>
      </w:r>
      <w:r w:rsidRPr="00850814">
        <w:rPr>
          <w:rFonts w:cs="Calibri"/>
          <w:spacing w:val="-2"/>
        </w:rPr>
        <w:t>e</w:t>
      </w:r>
      <w:r w:rsidRPr="00850814">
        <w:rPr>
          <w:rFonts w:cs="Calibri"/>
        </w:rPr>
        <w:t xml:space="preserve">: </w:t>
      </w:r>
      <w:hyperlink r:id="rId14" w:history="1">
        <w:r w:rsidRPr="00850814">
          <w:rPr>
            <w:rFonts w:cs="Calibri"/>
            <w:color w:val="0000FF"/>
            <w:position w:val="-1"/>
            <w:u w:val="single"/>
          </w:rPr>
          <w:t>ht</w:t>
        </w:r>
        <w:r w:rsidRPr="00850814">
          <w:rPr>
            <w:rFonts w:cs="Calibri"/>
            <w:color w:val="0000FF"/>
            <w:spacing w:val="1"/>
            <w:position w:val="-1"/>
            <w:u w:val="single"/>
          </w:rPr>
          <w:t>t</w:t>
        </w:r>
        <w:r w:rsidRPr="00850814">
          <w:rPr>
            <w:rFonts w:cs="Calibri"/>
            <w:color w:val="0000FF"/>
            <w:position w:val="-1"/>
            <w:u w:val="single"/>
          </w:rPr>
          <w:t>p:</w:t>
        </w:r>
        <w:r w:rsidRPr="00850814">
          <w:rPr>
            <w:rFonts w:cs="Calibri"/>
            <w:color w:val="0000FF"/>
            <w:spacing w:val="1"/>
            <w:position w:val="-1"/>
            <w:u w:val="single"/>
          </w:rPr>
          <w:t>/</w:t>
        </w:r>
        <w:r w:rsidRPr="00850814">
          <w:rPr>
            <w:rFonts w:cs="Calibri"/>
            <w:color w:val="0000FF"/>
            <w:position w:val="-1"/>
            <w:u w:val="single"/>
          </w:rPr>
          <w:t>/owl.en</w:t>
        </w:r>
        <w:r w:rsidRPr="00850814">
          <w:rPr>
            <w:rFonts w:cs="Calibri"/>
            <w:color w:val="0000FF"/>
            <w:spacing w:val="-3"/>
            <w:position w:val="-1"/>
            <w:u w:val="single"/>
          </w:rPr>
          <w:t>g</w:t>
        </w:r>
        <w:r w:rsidRPr="00850814">
          <w:rPr>
            <w:rFonts w:cs="Calibri"/>
            <w:color w:val="0000FF"/>
            <w:position w:val="-1"/>
            <w:u w:val="single"/>
          </w:rPr>
          <w:t>l</w:t>
        </w:r>
        <w:r w:rsidRPr="00850814">
          <w:rPr>
            <w:rFonts w:cs="Calibri"/>
            <w:color w:val="0000FF"/>
            <w:spacing w:val="1"/>
            <w:position w:val="-1"/>
            <w:u w:val="single"/>
          </w:rPr>
          <w:t>i</w:t>
        </w:r>
        <w:r w:rsidRPr="00850814">
          <w:rPr>
            <w:rFonts w:cs="Calibri"/>
            <w:color w:val="0000FF"/>
            <w:position w:val="-1"/>
            <w:u w:val="single"/>
          </w:rPr>
          <w:t>sh.purdu</w:t>
        </w:r>
        <w:r w:rsidRPr="00850814">
          <w:rPr>
            <w:rFonts w:cs="Calibri"/>
            <w:color w:val="0000FF"/>
            <w:spacing w:val="-1"/>
            <w:position w:val="-1"/>
            <w:u w:val="single"/>
          </w:rPr>
          <w:t>e</w:t>
        </w:r>
        <w:r w:rsidRPr="00850814">
          <w:rPr>
            <w:rFonts w:cs="Calibri"/>
            <w:color w:val="0000FF"/>
            <w:position w:val="-1"/>
            <w:u w:val="single"/>
          </w:rPr>
          <w:t>.</w:t>
        </w:r>
        <w:r w:rsidRPr="00850814">
          <w:rPr>
            <w:rFonts w:cs="Calibri"/>
            <w:color w:val="0000FF"/>
            <w:spacing w:val="-1"/>
            <w:position w:val="-1"/>
            <w:u w:val="single"/>
          </w:rPr>
          <w:t>e</w:t>
        </w:r>
        <w:r w:rsidRPr="00850814">
          <w:rPr>
            <w:rFonts w:cs="Calibri"/>
            <w:color w:val="0000FF"/>
            <w:position w:val="-1"/>
            <w:u w:val="single"/>
          </w:rPr>
          <w:t>d</w:t>
        </w:r>
        <w:r w:rsidRPr="00850814">
          <w:rPr>
            <w:rFonts w:cs="Calibri"/>
            <w:color w:val="0000FF"/>
            <w:spacing w:val="2"/>
            <w:position w:val="-1"/>
            <w:u w:val="single"/>
          </w:rPr>
          <w:t>u</w:t>
        </w:r>
        <w:r w:rsidRPr="00850814">
          <w:rPr>
            <w:rFonts w:cs="Calibri"/>
            <w:color w:val="0000FF"/>
            <w:position w:val="-1"/>
            <w:u w:val="single"/>
          </w:rPr>
          <w:t>/owl</w:t>
        </w:r>
        <w:r w:rsidRPr="00850814">
          <w:rPr>
            <w:rFonts w:cs="Calibri"/>
            <w:color w:val="0000FF"/>
            <w:spacing w:val="1"/>
            <w:position w:val="-1"/>
            <w:u w:val="single"/>
          </w:rPr>
          <w:t>/</w:t>
        </w:r>
        <w:r w:rsidRPr="00850814">
          <w:rPr>
            <w:rFonts w:cs="Calibri"/>
            <w:color w:val="0000FF"/>
            <w:position w:val="-1"/>
            <w:u w:val="single"/>
          </w:rPr>
          <w:t>r</w:t>
        </w:r>
        <w:r w:rsidRPr="00850814">
          <w:rPr>
            <w:rFonts w:cs="Calibri"/>
            <w:color w:val="0000FF"/>
            <w:spacing w:val="-2"/>
            <w:position w:val="-1"/>
            <w:u w:val="single"/>
          </w:rPr>
          <w:t>e</w:t>
        </w:r>
        <w:r w:rsidRPr="00850814">
          <w:rPr>
            <w:rFonts w:cs="Calibri"/>
            <w:color w:val="0000FF"/>
            <w:position w:val="-1"/>
            <w:u w:val="single"/>
          </w:rPr>
          <w:t>sour</w:t>
        </w:r>
        <w:r w:rsidRPr="00850814">
          <w:rPr>
            <w:rFonts w:cs="Calibri"/>
            <w:color w:val="0000FF"/>
            <w:spacing w:val="-1"/>
            <w:position w:val="-1"/>
            <w:u w:val="single"/>
          </w:rPr>
          <w:t>ce</w:t>
        </w:r>
        <w:r w:rsidRPr="00850814">
          <w:rPr>
            <w:rFonts w:cs="Calibri"/>
            <w:color w:val="0000FF"/>
            <w:position w:val="-1"/>
            <w:u w:val="single"/>
          </w:rPr>
          <w:t>/560</w:t>
        </w:r>
        <w:r w:rsidRPr="00850814">
          <w:rPr>
            <w:rFonts w:cs="Calibri"/>
            <w:color w:val="0000FF"/>
            <w:spacing w:val="1"/>
            <w:position w:val="-1"/>
            <w:u w:val="single"/>
          </w:rPr>
          <w:t>/</w:t>
        </w:r>
        <w:r w:rsidRPr="00850814">
          <w:rPr>
            <w:rFonts w:cs="Calibri"/>
            <w:color w:val="0000FF"/>
            <w:position w:val="-1"/>
            <w:u w:val="single"/>
          </w:rPr>
          <w:t>01</w:t>
        </w:r>
        <w:r w:rsidRPr="00850814">
          <w:rPr>
            <w:rFonts w:cs="Calibri"/>
            <w:color w:val="0000FF"/>
            <w:spacing w:val="3"/>
            <w:position w:val="-1"/>
            <w:u w:val="single"/>
          </w:rPr>
          <w:t>/</w:t>
        </w:r>
        <w:r w:rsidRPr="00850814">
          <w:rPr>
            <w:rFonts w:cs="Calibri"/>
            <w:color w:val="000000"/>
            <w:position w:val="-1"/>
          </w:rPr>
          <w:t>.</w:t>
        </w:r>
      </w:hyperlink>
      <w:r>
        <w:rPr>
          <w:rFonts w:cs="Calibri"/>
          <w:color w:val="0000FF"/>
          <w:position w:val="-1"/>
        </w:rPr>
        <w:t xml:space="preserve"> </w:t>
      </w:r>
      <w:r w:rsidRPr="00966304">
        <w:rPr>
          <w:rFonts w:eastAsia="Calibri" w:cs="Calibri"/>
          <w:color w:val="000000"/>
        </w:rPr>
        <w:t>Where applicable, work should be completed with 12-point, standard font, and double-spaced.</w:t>
      </w:r>
    </w:p>
    <w:p w14:paraId="6CB9747B" w14:textId="77777777" w:rsidR="00176FAC" w:rsidRPr="00C43049" w:rsidRDefault="00176FAC" w:rsidP="00C43049">
      <w:pPr>
        <w:tabs>
          <w:tab w:val="left" w:pos="2340"/>
        </w:tabs>
      </w:pPr>
    </w:p>
    <w:p w14:paraId="24E7235C" w14:textId="59D00D07" w:rsidR="00C7676A" w:rsidRPr="008C3F7C" w:rsidRDefault="007D441B" w:rsidP="00395460">
      <w:pPr>
        <w:pStyle w:val="Heading2"/>
        <w:rPr>
          <w:rStyle w:val="Strong"/>
          <w:bCs w:val="0"/>
        </w:rPr>
      </w:pPr>
      <w:r w:rsidRPr="008C3F7C">
        <w:rPr>
          <w:rStyle w:val="Strong"/>
          <w:bCs w:val="0"/>
        </w:rPr>
        <w:lastRenderedPageBreak/>
        <w:t>Course Evaluation</w:t>
      </w:r>
    </w:p>
    <w:p w14:paraId="49322CA2" w14:textId="6164FCCD"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12EAD">
        <w:rPr>
          <w:shd w:val="clear" w:color="auto" w:fill="FFFFFF"/>
        </w:rPr>
        <w:t>.</w:t>
      </w:r>
    </w:p>
    <w:p w14:paraId="0697586D" w14:textId="0794E326" w:rsidR="000F3B26" w:rsidRPr="008C3F7C" w:rsidRDefault="000F3B26" w:rsidP="000F3B26">
      <w:pPr>
        <w:pStyle w:val="Heading2"/>
        <w:rPr>
          <w:b/>
        </w:rPr>
      </w:pPr>
      <w:r w:rsidRPr="008C3F7C">
        <w:rPr>
          <w:b/>
        </w:rPr>
        <w:t>Course Policies</w:t>
      </w:r>
    </w:p>
    <w:p w14:paraId="66DA37FE" w14:textId="77777777" w:rsidR="000F3B26" w:rsidRPr="008C3F7C" w:rsidRDefault="000F3B26" w:rsidP="000F3B26">
      <w:pPr>
        <w:pStyle w:val="Heading3"/>
        <w:rPr>
          <w:b/>
        </w:rPr>
      </w:pPr>
      <w:r w:rsidRPr="008C3F7C">
        <w:rPr>
          <w:b/>
        </w:rPr>
        <w:t>Assignment Policy</w:t>
      </w:r>
    </w:p>
    <w:p w14:paraId="5CA2F525" w14:textId="104B7DBE" w:rsidR="000F3B26" w:rsidRPr="00EC6692" w:rsidRDefault="00173D6E" w:rsidP="000F3B26">
      <w:pPr>
        <w:rPr>
          <w:bCs/>
        </w:rPr>
      </w:pPr>
      <w:r>
        <w:t xml:space="preserve">Please see the Canvas course module for all information regarding </w:t>
      </w:r>
      <w:r w:rsidR="000F3B26" w:rsidRPr="00EC6692">
        <w:t>official due</w:t>
      </w:r>
      <w:r>
        <w:t xml:space="preserve"> dates are for each assignment, assignment instructions, the</w:t>
      </w:r>
      <w:r w:rsidR="000F3B26" w:rsidRPr="00EC6692">
        <w:t xml:space="preserve"> file type assignments s</w:t>
      </w:r>
      <w:r w:rsidR="00581794">
        <w:t>hould be saved as (e.g., .DOC</w:t>
      </w:r>
      <w:r w:rsidR="000F3B26" w:rsidRPr="00EC6692">
        <w:t>), where/how files should be submitted (i.e. Assignment drop box).</w:t>
      </w:r>
      <w:r w:rsidR="000F3B26" w:rsidRPr="00F058D6">
        <w:rPr>
          <w:rFonts w:cs="Arial"/>
          <w:iCs/>
        </w:rPr>
        <w:t xml:space="preserve"> </w:t>
      </w:r>
    </w:p>
    <w:p w14:paraId="75DAD2E9" w14:textId="0977CAFE" w:rsidR="000F3B26" w:rsidRPr="00497082" w:rsidRDefault="00173D6E" w:rsidP="000F3B26">
      <w:pPr>
        <w:rPr>
          <w:rFonts w:cs="Arial"/>
          <w:iCs/>
        </w:rPr>
      </w:pPr>
      <w:r>
        <w:rPr>
          <w:rFonts w:cs="Arial"/>
          <w:iCs/>
        </w:rPr>
        <w:t>I will use</w:t>
      </w:r>
      <w:r w:rsidR="000F3B26" w:rsidRPr="00F058D6">
        <w:rPr>
          <w:rFonts w:cs="Arial"/>
          <w:iCs/>
        </w:rPr>
        <w:t xml:space="preserve"> Turnitin or similar software for assignment submission. </w:t>
      </w:r>
      <w:r w:rsidR="00497082">
        <w:rPr>
          <w:rFonts w:cs="Arial"/>
          <w:iCs/>
        </w:rPr>
        <w:t xml:space="preserve"> </w:t>
      </w:r>
      <w:r w:rsidR="000F3B26" w:rsidRPr="00F058D6">
        <w:rPr>
          <w:rFonts w:cs="Arial"/>
        </w:rPr>
        <w:t xml:space="preserve">The University is committed to providing a reliable online course system to all users. However, in the event of any </w:t>
      </w:r>
      <w:r w:rsidR="006F4788">
        <w:rPr>
          <w:rFonts w:cs="Arial"/>
        </w:rPr>
        <w:t xml:space="preserve">UNT </w:t>
      </w:r>
      <w:r w:rsidR="000F3B26" w:rsidRPr="00F058D6">
        <w:rPr>
          <w:rFonts w:cs="Arial"/>
        </w:rPr>
        <w:t>unexpected server outage or any unusual</w:t>
      </w:r>
      <w:r w:rsidR="006F4788">
        <w:rPr>
          <w:rFonts w:cs="Arial"/>
        </w:rPr>
        <w:t xml:space="preserve"> UNT</w:t>
      </w:r>
      <w:r w:rsidR="000F3B26" w:rsidRPr="00F058D6">
        <w:rPr>
          <w:rFonts w:cs="Arial"/>
        </w:rPr>
        <w:t xml:space="preserve">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The instructor and the UNT Student Help Desk will work with the student to resolve any issues at the earliest possible time.</w:t>
      </w:r>
    </w:p>
    <w:p w14:paraId="3D7EBC6F" w14:textId="645D5F93" w:rsidR="00F058D6" w:rsidRPr="00E048F4" w:rsidRDefault="00F058D6" w:rsidP="00EC6692">
      <w:pPr>
        <w:pStyle w:val="Heading3"/>
        <w:rPr>
          <w:b/>
          <w:bCs/>
        </w:rPr>
      </w:pPr>
      <w:r w:rsidRPr="00E048F4">
        <w:rPr>
          <w:b/>
          <w:bCs/>
        </w:rPr>
        <w:t xml:space="preserve">Examination Policy </w:t>
      </w:r>
    </w:p>
    <w:p w14:paraId="420FD3DA" w14:textId="70E0534B" w:rsidR="00F058D6" w:rsidRPr="00F058D6" w:rsidRDefault="00497082" w:rsidP="00F058D6">
      <w:pPr>
        <w:rPr>
          <w:rFonts w:cs="Arial"/>
          <w:iCs/>
        </w:rPr>
      </w:pPr>
      <w:r>
        <w:rPr>
          <w:rFonts w:cs="Arial"/>
          <w:iCs/>
        </w:rPr>
        <w:t>Tests and quizzes are closed book. If you</w:t>
      </w:r>
      <w:r w:rsidR="00F058D6" w:rsidRPr="00F058D6">
        <w:rPr>
          <w:rFonts w:cs="Arial"/>
          <w:iCs/>
        </w:rPr>
        <w:t xml:space="preserve"> lose Internet connection during an </w:t>
      </w:r>
      <w:r w:rsidR="00E048F4" w:rsidRPr="00F058D6">
        <w:rPr>
          <w:rFonts w:cs="Arial"/>
          <w:iCs/>
        </w:rPr>
        <w:t>exam,</w:t>
      </w:r>
      <w:r>
        <w:rPr>
          <w:rFonts w:cs="Arial"/>
          <w:iCs/>
        </w:rPr>
        <w:t xml:space="preserve"> please contact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get a ticket number and email me immediately notifying me of the situation</w:t>
      </w:r>
      <w:r w:rsidR="00F058D6" w:rsidRPr="00F058D6">
        <w:rPr>
          <w:rFonts w:cs="Arial"/>
          <w:iCs/>
        </w:rPr>
        <w:t xml:space="preserve">. </w:t>
      </w:r>
      <w:r>
        <w:rPr>
          <w:rFonts w:cs="Arial"/>
          <w:iCs/>
        </w:rPr>
        <w:t xml:space="preserve">There are no make-ups for the midterm or final exam. </w:t>
      </w:r>
    </w:p>
    <w:p w14:paraId="0F7CBA43" w14:textId="77777777" w:rsidR="006F4788" w:rsidRDefault="006F4788" w:rsidP="006F4788">
      <w:pPr>
        <w:rPr>
          <w:rStyle w:val="Heading3Char"/>
        </w:rPr>
      </w:pPr>
    </w:p>
    <w:p w14:paraId="7C697D3B" w14:textId="2033F4E9" w:rsidR="006F4788" w:rsidRPr="004F50D9" w:rsidRDefault="00F058D6" w:rsidP="006F4788">
      <w:pPr>
        <w:rPr>
          <w:rFonts w:cstheme="minorHAnsi"/>
        </w:rPr>
      </w:pPr>
      <w:r w:rsidRPr="005109DA">
        <w:rPr>
          <w:rStyle w:val="Heading3Char"/>
          <w:b/>
          <w:sz w:val="26"/>
          <w:szCs w:val="26"/>
        </w:rPr>
        <w:t>Late Work</w:t>
      </w:r>
      <w:r w:rsidRPr="00F058D6">
        <w:rPr>
          <w:rFonts w:cs="Arial"/>
          <w:b/>
          <w:iCs/>
        </w:rPr>
        <w:t xml:space="preserve"> </w:t>
      </w:r>
      <w:r w:rsidRPr="00F058D6">
        <w:rPr>
          <w:rFonts w:cs="Arial"/>
          <w:b/>
          <w:iCs/>
        </w:rPr>
        <w:br/>
      </w:r>
      <w:r w:rsidR="006F4788" w:rsidRPr="00891EE4">
        <w:rPr>
          <w:rFonts w:cstheme="minorHAnsi"/>
        </w:rPr>
        <w:t xml:space="preserve">Late assignments will not be accepted unless otherwise noted by instructor. </w:t>
      </w:r>
      <w:r w:rsidR="006F4788" w:rsidRPr="00891EE4">
        <w:rPr>
          <w:rFonts w:cstheme="minorHAnsi"/>
          <w:b/>
        </w:rPr>
        <w:t xml:space="preserve">I </w:t>
      </w:r>
      <w:r w:rsidR="00950C24" w:rsidRPr="00891EE4">
        <w:rPr>
          <w:rFonts w:cstheme="minorHAnsi"/>
          <w:b/>
        </w:rPr>
        <w:t xml:space="preserve">will not provide any points for late </w:t>
      </w:r>
      <w:r w:rsidR="006F4788" w:rsidRPr="00891EE4">
        <w:rPr>
          <w:rFonts w:cstheme="minorHAnsi"/>
          <w:b/>
        </w:rPr>
        <w:t>assignments. Time management is critical for your development.</w:t>
      </w:r>
      <w:r w:rsidR="00950C24" w:rsidRPr="00891EE4">
        <w:rPr>
          <w:rFonts w:cstheme="minorHAnsi"/>
          <w:b/>
        </w:rPr>
        <w:t xml:space="preserve"> </w:t>
      </w:r>
      <w:r w:rsidR="00891EE4" w:rsidRPr="00891EE4">
        <w:rPr>
          <w:rFonts w:cstheme="minorHAnsi"/>
          <w:color w:val="3D3D3D"/>
          <w:shd w:val="clear" w:color="auto" w:fill="FFFFFF"/>
        </w:rPr>
        <w:t xml:space="preserve">Even if you missed a deadline, and have received a zero on an assignment, you may still submit the assignment </w:t>
      </w:r>
      <w:proofErr w:type="gramStart"/>
      <w:r w:rsidR="00891EE4" w:rsidRPr="00891EE4">
        <w:rPr>
          <w:rFonts w:cstheme="minorHAnsi"/>
          <w:color w:val="3D3D3D"/>
          <w:shd w:val="clear" w:color="auto" w:fill="FFFFFF"/>
        </w:rPr>
        <w:t>in order to</w:t>
      </w:r>
      <w:proofErr w:type="gramEnd"/>
      <w:r w:rsidR="00891EE4" w:rsidRPr="00891EE4">
        <w:rPr>
          <w:rFonts w:cstheme="minorHAnsi"/>
          <w:color w:val="3D3D3D"/>
          <w:shd w:val="clear" w:color="auto" w:fill="FFFFFF"/>
        </w:rPr>
        <w:t xml:space="preserve"> receive feedback from the instructor, which is needed </w:t>
      </w:r>
      <w:r w:rsidR="00A11AD1" w:rsidRPr="00891EE4">
        <w:rPr>
          <w:rFonts w:cstheme="minorHAnsi"/>
          <w:color w:val="3D3D3D"/>
          <w:shd w:val="clear" w:color="auto" w:fill="FFFFFF"/>
        </w:rPr>
        <w:t>to</w:t>
      </w:r>
      <w:r w:rsidR="00891EE4" w:rsidRPr="00891EE4">
        <w:rPr>
          <w:rFonts w:cstheme="minorHAnsi"/>
          <w:color w:val="3D3D3D"/>
          <w:shd w:val="clear" w:color="auto" w:fill="FFFFFF"/>
        </w:rPr>
        <w:t xml:space="preserve"> do well on the full proposal. </w:t>
      </w:r>
      <w:r w:rsidR="006F4788" w:rsidRPr="00891EE4">
        <w:rPr>
          <w:rFonts w:cstheme="minorHAnsi"/>
          <w:b/>
        </w:rPr>
        <w:t xml:space="preserve"> </w:t>
      </w:r>
      <w:r w:rsidR="006F4788" w:rsidRPr="00891EE4">
        <w:rPr>
          <w:rFonts w:cstheme="minorHAnsi"/>
        </w:rPr>
        <w:t>This is not just a statement on a syllabus. I will not accept late work</w:t>
      </w:r>
      <w:r w:rsidR="00891EE4">
        <w:rPr>
          <w:rFonts w:cstheme="minorHAnsi"/>
        </w:rPr>
        <w:t xml:space="preserve"> for a grade</w:t>
      </w:r>
      <w:r w:rsidR="006F4788" w:rsidRPr="00891EE4">
        <w:rPr>
          <w:rFonts w:cstheme="minorHAnsi"/>
        </w:rPr>
        <w:t xml:space="preserve">. However, if there is a doctor’s note or other reason that aligns with those accepted by the Dean of </w:t>
      </w:r>
      <w:r w:rsidR="00A11AD1" w:rsidRPr="00891EE4">
        <w:rPr>
          <w:rFonts w:cstheme="minorHAnsi"/>
        </w:rPr>
        <w:t>Students,</w:t>
      </w:r>
      <w:r w:rsidR="006F4788" w:rsidRPr="00891EE4">
        <w:rPr>
          <w:rFonts w:cstheme="minorHAnsi"/>
        </w:rPr>
        <w:t xml:space="preserve"> we can discuss an accommodation.</w:t>
      </w:r>
    </w:p>
    <w:p w14:paraId="02DDA4E4" w14:textId="77777777" w:rsidR="00BC7076" w:rsidRDefault="00BC7076" w:rsidP="0019121C">
      <w:pPr>
        <w:pStyle w:val="Default"/>
        <w:rPr>
          <w:rStyle w:val="Heading3Char"/>
          <w:rFonts w:asciiTheme="minorHAnsi" w:hAnsiTheme="minorHAnsi" w:cstheme="minorHAnsi"/>
          <w:b/>
        </w:rPr>
      </w:pPr>
    </w:p>
    <w:p w14:paraId="2E102D4E" w14:textId="77777777" w:rsidR="00BC7076" w:rsidRDefault="00BC7076" w:rsidP="0019121C">
      <w:pPr>
        <w:pStyle w:val="Default"/>
        <w:rPr>
          <w:rStyle w:val="Heading3Char"/>
          <w:rFonts w:asciiTheme="minorHAnsi" w:hAnsiTheme="minorHAnsi" w:cstheme="minorHAnsi"/>
          <w:b/>
        </w:rPr>
      </w:pPr>
    </w:p>
    <w:p w14:paraId="62C49FA0" w14:textId="0C0B718F" w:rsidR="0019121C" w:rsidRPr="00A11AD1" w:rsidRDefault="0019121C" w:rsidP="0019121C">
      <w:pPr>
        <w:pStyle w:val="Default"/>
        <w:rPr>
          <w:rFonts w:asciiTheme="minorHAnsi" w:hAnsiTheme="minorHAnsi" w:cstheme="minorHAnsi"/>
          <w:sz w:val="22"/>
          <w:szCs w:val="22"/>
        </w:rPr>
      </w:pPr>
      <w:r w:rsidRPr="00A11AD1">
        <w:rPr>
          <w:rStyle w:val="Heading3Char"/>
          <w:rFonts w:asciiTheme="minorHAnsi" w:hAnsiTheme="minorHAnsi" w:cstheme="minorHAnsi"/>
          <w:b/>
        </w:rPr>
        <w:t>Attendance Policy</w:t>
      </w:r>
    </w:p>
    <w:p w14:paraId="781D6737" w14:textId="31237374" w:rsidR="00C21D8A" w:rsidRPr="008B7194" w:rsidRDefault="00C21D8A" w:rsidP="0019121C">
      <w:pPr>
        <w:pStyle w:val="Heading3"/>
        <w:rPr>
          <w:rFonts w:asciiTheme="minorHAnsi" w:hAnsiTheme="minorHAnsi" w:cstheme="minorHAnsi"/>
          <w:color w:val="auto"/>
          <w:sz w:val="22"/>
          <w:szCs w:val="22"/>
        </w:rPr>
      </w:pPr>
      <w:r w:rsidRPr="008B7194">
        <w:rPr>
          <w:rFonts w:asciiTheme="minorHAnsi" w:hAnsiTheme="minorHAnsi" w:cstheme="minorHAnsi"/>
          <w:color w:val="auto"/>
          <w:sz w:val="22"/>
          <w:szCs w:val="22"/>
        </w:rPr>
        <w:t>This is a 100% online course. Students are expected to participate in the scheduled and assigned module each week and submit assignments by their scheduled due date.</w:t>
      </w:r>
    </w:p>
    <w:p w14:paraId="14EFFB1A" w14:textId="77777777" w:rsidR="00C0164C" w:rsidRPr="00ED1D72" w:rsidRDefault="00C0164C" w:rsidP="00C0164C">
      <w:pPr>
        <w:pStyle w:val="Default"/>
        <w:rPr>
          <w:rFonts w:asciiTheme="minorHAnsi" w:hAnsiTheme="minorHAnsi" w:cstheme="minorHAnsi"/>
          <w:sz w:val="22"/>
          <w:szCs w:val="22"/>
        </w:rPr>
      </w:pPr>
    </w:p>
    <w:p w14:paraId="3C6B0BAC" w14:textId="77777777" w:rsidR="008B7194" w:rsidRPr="008B7194" w:rsidRDefault="008B7194" w:rsidP="008B7194">
      <w:pPr>
        <w:pStyle w:val="Heading2"/>
        <w:spacing w:before="90" w:after="90"/>
        <w:rPr>
          <w:rFonts w:asciiTheme="minorHAnsi" w:hAnsiTheme="minorHAnsi" w:cstheme="minorHAnsi"/>
          <w:color w:val="1F3864" w:themeColor="accent5" w:themeShade="80"/>
          <w:sz w:val="24"/>
          <w:szCs w:val="24"/>
        </w:rPr>
      </w:pPr>
      <w:r w:rsidRPr="008B7194">
        <w:rPr>
          <w:rStyle w:val="Strong"/>
          <w:rFonts w:asciiTheme="minorHAnsi" w:hAnsiTheme="minorHAnsi" w:cstheme="minorHAnsi"/>
          <w:color w:val="1F3864" w:themeColor="accent5" w:themeShade="80"/>
          <w:sz w:val="24"/>
          <w:szCs w:val="24"/>
        </w:rPr>
        <w:lastRenderedPageBreak/>
        <w:t>Policy on the use of generative AI and LLMs </w:t>
      </w:r>
    </w:p>
    <w:p w14:paraId="71AB9581" w14:textId="77777777" w:rsidR="008B7194" w:rsidRPr="008B7194" w:rsidRDefault="008B7194" w:rsidP="008B7194">
      <w:pPr>
        <w:pStyle w:val="NormalWeb"/>
        <w:spacing w:before="180" w:beforeAutospacing="0" w:after="180" w:afterAutospacing="0"/>
        <w:rPr>
          <w:rFonts w:asciiTheme="minorHAnsi" w:hAnsiTheme="minorHAnsi" w:cstheme="minorHAnsi"/>
          <w:color w:val="333333"/>
          <w:sz w:val="22"/>
          <w:szCs w:val="22"/>
        </w:rPr>
      </w:pPr>
      <w:r w:rsidRPr="008B7194">
        <w:rPr>
          <w:rFonts w:asciiTheme="minorHAnsi" w:hAnsiTheme="minorHAnsi" w:cstheme="minorHAnsi"/>
          <w:color w:val="333333"/>
          <w:sz w:val="22"/>
          <w:szCs w:val="22"/>
        </w:rPr>
        <w:t>Generative AI is a type of artificial intelligence that creates new, original content like text, images, music, or code by learning</w:t>
      </w:r>
      <w:r w:rsidRPr="008B7194">
        <w:rPr>
          <w:rFonts w:asciiTheme="minorHAnsi" w:hAnsiTheme="minorHAnsi" w:cstheme="minorHAnsi"/>
          <w:color w:val="333333"/>
          <w:sz w:val="22"/>
          <w:szCs w:val="22"/>
        </w:rPr>
        <w:br/>
        <w:t>patterns from vast amounts of existing data.</w:t>
      </w:r>
    </w:p>
    <w:p w14:paraId="5E9375C4" w14:textId="77777777" w:rsidR="008B7194" w:rsidRPr="008B7194" w:rsidRDefault="008B7194" w:rsidP="008B7194">
      <w:pPr>
        <w:pStyle w:val="NormalWeb"/>
        <w:spacing w:before="180" w:beforeAutospacing="0" w:after="180" w:afterAutospacing="0"/>
        <w:rPr>
          <w:rFonts w:asciiTheme="minorHAnsi" w:hAnsiTheme="minorHAnsi" w:cstheme="minorHAnsi"/>
          <w:color w:val="333333"/>
          <w:sz w:val="22"/>
          <w:szCs w:val="22"/>
        </w:rPr>
      </w:pPr>
      <w:r w:rsidRPr="008B7194">
        <w:rPr>
          <w:rFonts w:asciiTheme="minorHAnsi" w:hAnsiTheme="minorHAnsi" w:cstheme="minorHAnsi"/>
          <w:color w:val="333333"/>
          <w:sz w:val="22"/>
          <w:szCs w:val="22"/>
        </w:rPr>
        <w:t>A Large Language Model (LLM) is an advanced AI trained on massive text datasets to understand, generate, and process human</w:t>
      </w:r>
      <w:r w:rsidRPr="008B7194">
        <w:rPr>
          <w:rFonts w:asciiTheme="minorHAnsi" w:hAnsiTheme="minorHAnsi" w:cstheme="minorHAnsi"/>
          <w:color w:val="333333"/>
          <w:sz w:val="22"/>
          <w:szCs w:val="22"/>
        </w:rPr>
        <w:br/>
        <w:t>language for tasks like answering questions, summarizing, translating, and creating content.</w:t>
      </w:r>
    </w:p>
    <w:p w14:paraId="5A19BC70" w14:textId="7BD403DB" w:rsidR="008B7194" w:rsidRPr="008B7194" w:rsidRDefault="008B7194" w:rsidP="008B7194">
      <w:pPr>
        <w:pStyle w:val="NormalWeb"/>
        <w:spacing w:before="180" w:beforeAutospacing="0" w:after="180" w:afterAutospacing="0"/>
        <w:rPr>
          <w:rFonts w:asciiTheme="minorHAnsi" w:hAnsiTheme="minorHAnsi" w:cstheme="minorHAnsi"/>
          <w:color w:val="333333"/>
          <w:sz w:val="22"/>
          <w:szCs w:val="22"/>
        </w:rPr>
      </w:pPr>
      <w:r w:rsidRPr="008B7194">
        <w:rPr>
          <w:rFonts w:asciiTheme="minorHAnsi" w:hAnsiTheme="minorHAnsi" w:cstheme="minorHAnsi"/>
          <w:color w:val="333333"/>
          <w:sz w:val="22"/>
          <w:szCs w:val="22"/>
        </w:rPr>
        <w:t xml:space="preserve">Throughout the semester, students </w:t>
      </w:r>
      <w:r w:rsidRPr="008B7194">
        <w:rPr>
          <w:rFonts w:asciiTheme="minorHAnsi" w:hAnsiTheme="minorHAnsi" w:cstheme="minorHAnsi"/>
          <w:color w:val="333333"/>
          <w:sz w:val="22"/>
          <w:szCs w:val="22"/>
        </w:rPr>
        <w:t>may use</w:t>
      </w:r>
      <w:r w:rsidRPr="008B7194">
        <w:rPr>
          <w:rFonts w:asciiTheme="minorHAnsi" w:hAnsiTheme="minorHAnsi" w:cstheme="minorHAnsi"/>
          <w:color w:val="333333"/>
          <w:sz w:val="22"/>
          <w:szCs w:val="22"/>
        </w:rPr>
        <w:t xml:space="preserve"> generative AI or LLM for spellcheck or fix grammar errors.</w:t>
      </w:r>
      <w:r w:rsidRPr="008B7194">
        <w:rPr>
          <w:rStyle w:val="apple-converted-space"/>
          <w:rFonts w:asciiTheme="minorHAnsi" w:hAnsiTheme="minorHAnsi" w:cstheme="minorHAnsi"/>
          <w:color w:val="333333"/>
          <w:sz w:val="22"/>
          <w:szCs w:val="22"/>
        </w:rPr>
        <w:t> </w:t>
      </w:r>
      <w:r w:rsidRPr="008B7194">
        <w:rPr>
          <w:rFonts w:asciiTheme="minorHAnsi" w:hAnsiTheme="minorHAnsi" w:cstheme="minorHAnsi"/>
          <w:color w:val="333333"/>
          <w:sz w:val="22"/>
          <w:szCs w:val="22"/>
        </w:rPr>
        <w:t>Use AI for enhancing learning such as asking conceptual clarification questions (e.g., definitions of terms encountered</w:t>
      </w:r>
      <w:r w:rsidRPr="008B7194">
        <w:rPr>
          <w:rStyle w:val="apple-converted-space"/>
          <w:rFonts w:asciiTheme="minorHAnsi" w:hAnsiTheme="minorHAnsi" w:cstheme="minorHAnsi"/>
          <w:color w:val="333333"/>
          <w:sz w:val="22"/>
          <w:szCs w:val="22"/>
        </w:rPr>
        <w:t> </w:t>
      </w:r>
      <w:r w:rsidRPr="008B7194">
        <w:rPr>
          <w:rFonts w:asciiTheme="minorHAnsi" w:hAnsiTheme="minorHAnsi" w:cstheme="minorHAnsi"/>
          <w:color w:val="333333"/>
          <w:sz w:val="22"/>
          <w:szCs w:val="22"/>
        </w:rPr>
        <w:t>in readings).</w:t>
      </w:r>
    </w:p>
    <w:p w14:paraId="285F0588" w14:textId="4B10D305" w:rsidR="008B7194" w:rsidRPr="008B7194" w:rsidRDefault="008B7194" w:rsidP="008B7194">
      <w:pPr>
        <w:pStyle w:val="NormalWeb"/>
        <w:spacing w:before="180" w:beforeAutospacing="0" w:after="180" w:afterAutospacing="0"/>
        <w:rPr>
          <w:rFonts w:asciiTheme="minorHAnsi" w:hAnsiTheme="minorHAnsi" w:cstheme="minorHAnsi"/>
          <w:color w:val="333333"/>
          <w:sz w:val="22"/>
          <w:szCs w:val="22"/>
        </w:rPr>
      </w:pPr>
      <w:r w:rsidRPr="008B7194">
        <w:rPr>
          <w:rFonts w:asciiTheme="minorHAnsi" w:hAnsiTheme="minorHAnsi" w:cstheme="minorHAnsi"/>
          <w:color w:val="333333"/>
          <w:sz w:val="22"/>
          <w:szCs w:val="22"/>
        </w:rPr>
        <w:t xml:space="preserve">Students may use AI or LLM to complete some parts of the </w:t>
      </w:r>
      <w:r w:rsidRPr="008B7194">
        <w:rPr>
          <w:rFonts w:asciiTheme="minorHAnsi" w:hAnsiTheme="minorHAnsi" w:cstheme="minorHAnsi"/>
          <w:color w:val="333333"/>
          <w:sz w:val="22"/>
          <w:szCs w:val="22"/>
        </w:rPr>
        <w:t xml:space="preserve">proposal starting from Module 5 </w:t>
      </w:r>
      <w:r w:rsidRPr="008B7194">
        <w:rPr>
          <w:rFonts w:asciiTheme="minorHAnsi" w:hAnsiTheme="minorHAnsi" w:cstheme="minorHAnsi"/>
          <w:color w:val="333333"/>
          <w:sz w:val="22"/>
          <w:szCs w:val="22"/>
        </w:rPr>
        <w:t xml:space="preserve">like creating a project </w:t>
      </w:r>
      <w:r w:rsidRPr="008B7194">
        <w:rPr>
          <w:rFonts w:asciiTheme="minorHAnsi" w:hAnsiTheme="minorHAnsi" w:cstheme="minorHAnsi"/>
          <w:color w:val="333333"/>
          <w:sz w:val="22"/>
          <w:szCs w:val="22"/>
        </w:rPr>
        <w:t>timeline,</w:t>
      </w:r>
      <w:r w:rsidRPr="008B7194">
        <w:rPr>
          <w:rFonts w:asciiTheme="minorHAnsi" w:hAnsiTheme="minorHAnsi" w:cstheme="minorHAnsi"/>
          <w:color w:val="333333"/>
          <w:sz w:val="22"/>
          <w:szCs w:val="22"/>
        </w:rPr>
        <w:t xml:space="preserve"> evaluation plan and budget. However, students are not allowed to use AI for discussion boards</w:t>
      </w:r>
      <w:r>
        <w:rPr>
          <w:rFonts w:asciiTheme="minorHAnsi" w:hAnsiTheme="minorHAnsi" w:cstheme="minorHAnsi"/>
          <w:color w:val="333333"/>
          <w:sz w:val="22"/>
          <w:szCs w:val="22"/>
        </w:rPr>
        <w:t xml:space="preserve">, </w:t>
      </w:r>
      <w:r w:rsidRPr="008B7194">
        <w:rPr>
          <w:rFonts w:asciiTheme="minorHAnsi" w:hAnsiTheme="minorHAnsi" w:cstheme="minorHAnsi"/>
          <w:color w:val="333333"/>
          <w:sz w:val="22"/>
          <w:szCs w:val="22"/>
        </w:rPr>
        <w:t>weekly reading assessments</w:t>
      </w:r>
      <w:r>
        <w:rPr>
          <w:rFonts w:asciiTheme="minorHAnsi" w:hAnsiTheme="minorHAnsi" w:cstheme="minorHAnsi"/>
          <w:color w:val="333333"/>
          <w:sz w:val="22"/>
          <w:szCs w:val="22"/>
        </w:rPr>
        <w:t xml:space="preserve">, </w:t>
      </w:r>
      <w:r w:rsidRPr="008B7194">
        <w:rPr>
          <w:rFonts w:asciiTheme="minorHAnsi" w:hAnsiTheme="minorHAnsi" w:cstheme="minorHAnsi"/>
          <w:color w:val="333333"/>
          <w:sz w:val="22"/>
          <w:szCs w:val="22"/>
        </w:rPr>
        <w:t>comprehensive tests</w:t>
      </w:r>
      <w:r>
        <w:rPr>
          <w:rFonts w:asciiTheme="minorHAnsi" w:hAnsiTheme="minorHAnsi" w:cstheme="minorHAnsi"/>
          <w:color w:val="333333"/>
          <w:sz w:val="22"/>
          <w:szCs w:val="22"/>
        </w:rPr>
        <w:t xml:space="preserve"> and exams</w:t>
      </w:r>
      <w:r w:rsidRPr="008B7194">
        <w:rPr>
          <w:rFonts w:asciiTheme="minorHAnsi" w:hAnsiTheme="minorHAnsi" w:cstheme="minorHAnsi"/>
          <w:color w:val="333333"/>
          <w:sz w:val="22"/>
          <w:szCs w:val="22"/>
        </w:rPr>
        <w:t>. </w:t>
      </w:r>
    </w:p>
    <w:p w14:paraId="6063FB03" w14:textId="77777777" w:rsidR="008B7194" w:rsidRPr="008B7194" w:rsidRDefault="008B7194" w:rsidP="008B7194">
      <w:pPr>
        <w:pStyle w:val="NormalWeb"/>
        <w:spacing w:before="180" w:beforeAutospacing="0" w:after="180" w:afterAutospacing="0"/>
        <w:rPr>
          <w:rFonts w:asciiTheme="minorHAnsi" w:hAnsiTheme="minorHAnsi" w:cstheme="minorHAnsi"/>
          <w:color w:val="333333"/>
          <w:sz w:val="22"/>
          <w:szCs w:val="22"/>
        </w:rPr>
      </w:pPr>
      <w:r w:rsidRPr="008B7194">
        <w:rPr>
          <w:rFonts w:asciiTheme="minorHAnsi" w:hAnsiTheme="minorHAnsi" w:cstheme="minorHAnsi"/>
          <w:color w:val="333333"/>
          <w:sz w:val="22"/>
          <w:szCs w:val="22"/>
        </w:rPr>
        <w:t>All other use of AI and LLM must seek permission from the instructor. 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068D1EAB" w14:textId="77777777" w:rsidR="00E048F4" w:rsidRDefault="00E048F4" w:rsidP="00C0164C">
      <w:pPr>
        <w:pStyle w:val="Heading3"/>
        <w:spacing w:line="240" w:lineRule="auto"/>
        <w:rPr>
          <w:rFonts w:cs="Calibri Light"/>
          <w:b/>
          <w:bCs/>
          <w:color w:val="2E74B5"/>
          <w:sz w:val="28"/>
          <w:szCs w:val="28"/>
        </w:rPr>
      </w:pPr>
    </w:p>
    <w:p w14:paraId="5580C752" w14:textId="0A890329" w:rsidR="00C0164C" w:rsidRPr="00C0164C" w:rsidRDefault="00C0164C" w:rsidP="00C0164C">
      <w:pPr>
        <w:pStyle w:val="Heading3"/>
        <w:spacing w:line="240" w:lineRule="auto"/>
        <w:rPr>
          <w:rFonts w:cs="Calibri Light"/>
          <w:b/>
          <w:bCs/>
          <w:color w:val="2E74B5"/>
          <w:sz w:val="28"/>
          <w:szCs w:val="28"/>
        </w:rPr>
      </w:pPr>
      <w:r w:rsidRPr="00C0164C">
        <w:rPr>
          <w:rFonts w:cs="Calibri Light"/>
          <w:b/>
          <w:bCs/>
          <w:color w:val="2E74B5"/>
          <w:sz w:val="28"/>
          <w:szCs w:val="28"/>
        </w:rPr>
        <w:t>Netiquette</w:t>
      </w:r>
    </w:p>
    <w:p w14:paraId="486B7B71" w14:textId="77777777" w:rsidR="00C0164C" w:rsidRPr="004B3BB4" w:rsidRDefault="00C0164C" w:rsidP="00C0164C">
      <w:pPr>
        <w:spacing w:after="0" w:line="240" w:lineRule="auto"/>
        <w:rPr>
          <w:rFonts w:cs="Calibri"/>
          <w:shd w:val="clear" w:color="auto" w:fill="FFFFFF"/>
        </w:rPr>
      </w:pPr>
      <w:r w:rsidRPr="004B3BB4">
        <w:rPr>
          <w:rFonts w:cs="Calibri"/>
          <w:shd w:val="clear" w:color="auto" w:fill="FFFFFF"/>
        </w:rPr>
        <w:t>Netiquette, or online etiquette, refers to the way students are expected to interact with each other and with their instructors online. Here are some general guidelines:</w:t>
      </w:r>
    </w:p>
    <w:p w14:paraId="5E6B720B"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Treat your instructor and classmates with respect in email or any other communication. </w:t>
      </w:r>
    </w:p>
    <w:p w14:paraId="5B030196"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Always use your professors’ proper title: Dr. or Prof., or if in doubt use Mr. or Ms. </w:t>
      </w:r>
    </w:p>
    <w:p w14:paraId="1D60BF6C"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Unless specifically invited, don’t refer to your instructor by first name. </w:t>
      </w:r>
    </w:p>
    <w:p w14:paraId="239C433D"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Use clear and concise language. </w:t>
      </w:r>
    </w:p>
    <w:p w14:paraId="3CCC4D0F"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Remember that all college level communication should have correct spelling and grammar (this includes discussion boards). </w:t>
      </w:r>
    </w:p>
    <w:p w14:paraId="04B50062"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Avoid slang terms such as “</w:t>
      </w:r>
      <w:proofErr w:type="spellStart"/>
      <w:r w:rsidRPr="004B3BB4">
        <w:rPr>
          <w:rFonts w:cs="Calibri"/>
        </w:rPr>
        <w:t>wassup</w:t>
      </w:r>
      <w:proofErr w:type="spellEnd"/>
      <w:r w:rsidRPr="004B3BB4">
        <w:rPr>
          <w:rFonts w:cs="Calibri"/>
        </w:rPr>
        <w:t xml:space="preserve">?” and texting abbreviations such as “u” instead of “you.” </w:t>
      </w:r>
    </w:p>
    <w:p w14:paraId="2EDC7177"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Use standard fonts such as Ariel, Calibri or Times new Roman and use a size 10- or 12-point font </w:t>
      </w:r>
    </w:p>
    <w:p w14:paraId="59F9AF1B"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Avoid using the caps lock feature AS IT CAN BE INTERPRETTED AS YELLING. </w:t>
      </w:r>
    </w:p>
    <w:p w14:paraId="5ABF8695"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Limit and possibly avoid the use of emoticons like :) or </w:t>
      </w:r>
      <w:r w:rsidRPr="004B3BB4">
        <w:rPr>
          <w:rFonts w:cs="Calibri"/>
        </w:rPr>
        <w:sym w:font="Wingdings" w:char="F04A"/>
      </w:r>
      <w:r w:rsidRPr="004B3BB4">
        <w:rPr>
          <w:rFonts w:cs="Calibri"/>
        </w:rPr>
        <w:t xml:space="preserve">. </w:t>
      </w:r>
    </w:p>
    <w:p w14:paraId="009AF1ED"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Be cautious when using humor or sarcasm as tone is sometimes lost in an email or discussion post and your message might be taken seriously or sound offensive. </w:t>
      </w:r>
    </w:p>
    <w:p w14:paraId="533FC4DF"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 xml:space="preserve">Be careful with personal information (both yours and other’s). </w:t>
      </w:r>
    </w:p>
    <w:p w14:paraId="50708C8F" w14:textId="77777777" w:rsidR="00C0164C" w:rsidRPr="004B3BB4" w:rsidRDefault="00C0164C" w:rsidP="00C0164C">
      <w:pPr>
        <w:pStyle w:val="ListParagraph"/>
        <w:numPr>
          <w:ilvl w:val="0"/>
          <w:numId w:val="4"/>
        </w:numPr>
        <w:spacing w:after="0" w:line="240" w:lineRule="auto"/>
        <w:rPr>
          <w:rFonts w:cs="Calibri"/>
        </w:rPr>
      </w:pPr>
      <w:r w:rsidRPr="004B3BB4">
        <w:rPr>
          <w:rFonts w:cs="Calibri"/>
        </w:rPr>
        <w:t>Do not send confidential information via e-mail</w:t>
      </w:r>
    </w:p>
    <w:p w14:paraId="08CD1E52" w14:textId="77777777" w:rsidR="00C0164C" w:rsidRPr="004B3BB4" w:rsidRDefault="00C0164C" w:rsidP="00C0164C">
      <w:pPr>
        <w:pStyle w:val="ListParagraph"/>
        <w:spacing w:after="0" w:line="240" w:lineRule="auto"/>
        <w:rPr>
          <w:rFonts w:cs="Calibri"/>
        </w:rPr>
      </w:pPr>
    </w:p>
    <w:p w14:paraId="4010F77F" w14:textId="77777777" w:rsidR="00C0164C" w:rsidRPr="004B3BB4" w:rsidRDefault="00C0164C" w:rsidP="00C0164C">
      <w:pPr>
        <w:pStyle w:val="ListParagraph"/>
        <w:spacing w:after="0" w:line="240" w:lineRule="auto"/>
        <w:ind w:left="0"/>
        <w:rPr>
          <w:rFonts w:cs="Calibri"/>
        </w:rPr>
      </w:pPr>
      <w:r w:rsidRPr="004B3BB4">
        <w:rPr>
          <w:rFonts w:cs="Calibri"/>
        </w:rPr>
        <w:t xml:space="preserve">For more information on </w:t>
      </w:r>
      <w:hyperlink r:id="rId17" w:history="1">
        <w:r w:rsidRPr="004B3BB4">
          <w:rPr>
            <w:rStyle w:val="Hyperlink"/>
            <w:rFonts w:cs="Calibri"/>
          </w:rPr>
          <w:t>Netiquette Guidelines</w:t>
        </w:r>
      </w:hyperlink>
      <w:r w:rsidRPr="004B3BB4">
        <w:rPr>
          <w:rStyle w:val="Hyperlink"/>
          <w:rFonts w:cs="Calibri"/>
        </w:rPr>
        <w:t>:</w:t>
      </w:r>
    </w:p>
    <w:p w14:paraId="65F39674" w14:textId="77777777" w:rsidR="00C0164C" w:rsidRPr="004B3BB4" w:rsidRDefault="00C0164C" w:rsidP="00C0164C">
      <w:pPr>
        <w:spacing w:after="0" w:line="240" w:lineRule="auto"/>
        <w:rPr>
          <w:rFonts w:cs="Calibri"/>
          <w:color w:val="2E74B5"/>
        </w:rPr>
      </w:pPr>
      <w:hyperlink r:id="rId18" w:history="1">
        <w:r w:rsidRPr="004B3BB4">
          <w:rPr>
            <w:rStyle w:val="Hyperlink"/>
            <w:rFonts w:cs="Calibri"/>
            <w:color w:val="2E74B5"/>
          </w:rPr>
          <w:t>http://teach.ufl.edu/wp-content/uploads/2012/08/NetiquetteGuideforOnlineCourses.pdf</w:t>
        </w:r>
      </w:hyperlink>
      <w:r w:rsidRPr="004B3BB4">
        <w:rPr>
          <w:rFonts w:cs="Calibri"/>
          <w:color w:val="2E74B5"/>
        </w:rPr>
        <w:t xml:space="preserve"> </w:t>
      </w:r>
    </w:p>
    <w:p w14:paraId="4CDFDFBE" w14:textId="77777777" w:rsidR="00C0164C" w:rsidRPr="004B3BB4" w:rsidRDefault="00C0164C" w:rsidP="00C0164C">
      <w:pPr>
        <w:spacing w:after="0" w:line="240" w:lineRule="auto"/>
        <w:rPr>
          <w:rFonts w:cs="Calibri"/>
          <w:color w:val="2E74B5"/>
        </w:rPr>
      </w:pPr>
    </w:p>
    <w:p w14:paraId="439762AD" w14:textId="77777777" w:rsidR="00C0164C" w:rsidRPr="00C45396" w:rsidRDefault="00C0164C" w:rsidP="00C0164C">
      <w:pPr>
        <w:keepNext/>
        <w:keepLines/>
        <w:spacing w:after="0" w:line="240" w:lineRule="auto"/>
        <w:outlineLvl w:val="1"/>
        <w:rPr>
          <w:rFonts w:ascii="Calibri Light" w:hAnsi="Calibri Light" w:cs="Calibri Light"/>
          <w:b/>
          <w:bCs/>
          <w:color w:val="2E74B5"/>
          <w:sz w:val="28"/>
          <w:szCs w:val="28"/>
        </w:rPr>
      </w:pPr>
      <w:r w:rsidRPr="00C45396">
        <w:rPr>
          <w:rFonts w:ascii="Calibri Light" w:hAnsi="Calibri Light" w:cs="Calibri Light"/>
          <w:b/>
          <w:bCs/>
          <w:color w:val="2E74B5"/>
          <w:sz w:val="28"/>
          <w:szCs w:val="28"/>
        </w:rPr>
        <w:t>Technical Requirements &amp; Skills</w:t>
      </w:r>
    </w:p>
    <w:p w14:paraId="21B15AD8" w14:textId="77777777" w:rsidR="00C0164C" w:rsidRPr="00C45396" w:rsidRDefault="00C0164C" w:rsidP="00C0164C">
      <w:pPr>
        <w:spacing w:after="0" w:line="240" w:lineRule="auto"/>
        <w:rPr>
          <w:rFonts w:eastAsia="Calibri" w:cs="Calibri"/>
        </w:rPr>
      </w:pPr>
      <w:r w:rsidRPr="00C45396">
        <w:rPr>
          <w:rFonts w:eastAsia="Calibri" w:cs="Calibri"/>
        </w:rPr>
        <w:t xml:space="preserve">Minimum technology requirements for students are: </w:t>
      </w:r>
    </w:p>
    <w:p w14:paraId="2BF6DBB3" w14:textId="77777777" w:rsidR="00C0164C" w:rsidRPr="00C45396" w:rsidRDefault="00C0164C" w:rsidP="00C0164C">
      <w:pPr>
        <w:numPr>
          <w:ilvl w:val="0"/>
          <w:numId w:val="2"/>
        </w:numPr>
        <w:spacing w:after="0" w:line="240" w:lineRule="auto"/>
        <w:contextualSpacing/>
        <w:rPr>
          <w:rFonts w:eastAsia="Calibri" w:cs="Calibri"/>
        </w:rPr>
      </w:pPr>
      <w:r w:rsidRPr="00C45396">
        <w:rPr>
          <w:rFonts w:eastAsia="Calibri" w:cs="Calibri"/>
        </w:rPr>
        <w:t>Computer</w:t>
      </w:r>
    </w:p>
    <w:p w14:paraId="38572397" w14:textId="77777777" w:rsidR="00C0164C" w:rsidRPr="00C45396" w:rsidRDefault="00C0164C" w:rsidP="00C0164C">
      <w:pPr>
        <w:numPr>
          <w:ilvl w:val="0"/>
          <w:numId w:val="2"/>
        </w:numPr>
        <w:spacing w:after="0" w:line="240" w:lineRule="auto"/>
        <w:contextualSpacing/>
        <w:rPr>
          <w:rFonts w:eastAsia="Calibri" w:cs="Calibri"/>
        </w:rPr>
      </w:pPr>
      <w:r w:rsidRPr="00C45396">
        <w:rPr>
          <w:rFonts w:eastAsia="Calibri" w:cs="Calibri"/>
        </w:rPr>
        <w:lastRenderedPageBreak/>
        <w:t xml:space="preserve">Reliable internet access </w:t>
      </w:r>
    </w:p>
    <w:p w14:paraId="01FD2F3A" w14:textId="77777777" w:rsidR="00C0164C" w:rsidRPr="00C45396" w:rsidRDefault="00C0164C" w:rsidP="00C0164C">
      <w:pPr>
        <w:numPr>
          <w:ilvl w:val="0"/>
          <w:numId w:val="2"/>
        </w:numPr>
        <w:spacing w:after="0" w:line="240" w:lineRule="auto"/>
        <w:contextualSpacing/>
        <w:rPr>
          <w:rFonts w:eastAsia="Calibri" w:cs="Calibri"/>
        </w:rPr>
      </w:pPr>
      <w:r w:rsidRPr="00C45396">
        <w:rPr>
          <w:rFonts w:eastAsia="Calibri" w:cs="Calibri"/>
        </w:rPr>
        <w:t>Microsoft Office Suite</w:t>
      </w:r>
    </w:p>
    <w:p w14:paraId="69096F9A" w14:textId="77777777" w:rsidR="00C0164C" w:rsidRPr="00C45396" w:rsidRDefault="00C0164C" w:rsidP="00C0164C">
      <w:pPr>
        <w:numPr>
          <w:ilvl w:val="0"/>
          <w:numId w:val="2"/>
        </w:numPr>
        <w:spacing w:after="0" w:line="240" w:lineRule="auto"/>
        <w:contextualSpacing/>
        <w:rPr>
          <w:rFonts w:eastAsia="Calibri" w:cs="Calibri"/>
        </w:rPr>
      </w:pPr>
      <w:hyperlink r:id="rId19" w:history="1">
        <w:r w:rsidRPr="003D5DB0">
          <w:rPr>
            <w:rStyle w:val="Hyperlink"/>
            <w:rFonts w:eastAsia="Calibri" w:cs="Calibri"/>
          </w:rPr>
          <w:t>Canvas Technical Requirements</w:t>
        </w:r>
      </w:hyperlink>
    </w:p>
    <w:p w14:paraId="2A0B553E" w14:textId="77777777" w:rsidR="00C0164C" w:rsidRPr="00C45396" w:rsidRDefault="00C0164C" w:rsidP="00C0164C">
      <w:pPr>
        <w:spacing w:after="0" w:line="240" w:lineRule="auto"/>
        <w:ind w:left="720"/>
        <w:contextualSpacing/>
        <w:rPr>
          <w:rFonts w:eastAsia="Calibri" w:cs="Calibri"/>
          <w:color w:val="2F5496"/>
        </w:rPr>
      </w:pPr>
      <w:r w:rsidRPr="00C45396">
        <w:rPr>
          <w:rFonts w:eastAsia="Calibri" w:cs="Calibri"/>
          <w:color w:val="2F5496"/>
        </w:rPr>
        <w:t>(</w:t>
      </w:r>
      <w:hyperlink r:id="rId20" w:history="1">
        <w:r w:rsidRPr="00C45396">
          <w:rPr>
            <w:rFonts w:eastAsia="Calibri" w:cs="Calibri"/>
            <w:color w:val="2F5496"/>
            <w:u w:val="single"/>
          </w:rPr>
          <w:t>https://clear.unt.edu/supported-technologies/canvas/requirements</w:t>
        </w:r>
      </w:hyperlink>
      <w:r w:rsidRPr="00C45396">
        <w:rPr>
          <w:rFonts w:eastAsia="Calibri" w:cs="Calibri"/>
          <w:color w:val="2F5496"/>
        </w:rPr>
        <w:t>)</w:t>
      </w:r>
    </w:p>
    <w:p w14:paraId="0FD20464" w14:textId="77777777" w:rsidR="00C0164C" w:rsidRPr="00C45396" w:rsidRDefault="00C0164C" w:rsidP="00C0164C">
      <w:pPr>
        <w:spacing w:after="0" w:line="240" w:lineRule="auto"/>
        <w:ind w:left="720"/>
        <w:contextualSpacing/>
        <w:rPr>
          <w:rFonts w:eastAsia="Calibri" w:cs="Calibri"/>
        </w:rPr>
      </w:pPr>
    </w:p>
    <w:p w14:paraId="06FF3424" w14:textId="77777777" w:rsidR="00C0164C" w:rsidRPr="00C45396" w:rsidRDefault="00C0164C" w:rsidP="00C0164C">
      <w:pPr>
        <w:keepNext/>
        <w:keepLines/>
        <w:spacing w:after="0" w:line="240" w:lineRule="auto"/>
        <w:outlineLvl w:val="2"/>
        <w:rPr>
          <w:rFonts w:ascii="Calibri Light" w:hAnsi="Calibri Light" w:cs="Calibri Light"/>
          <w:b/>
          <w:bCs/>
          <w:color w:val="2E74B5"/>
          <w:sz w:val="28"/>
          <w:szCs w:val="28"/>
        </w:rPr>
      </w:pPr>
      <w:r w:rsidRPr="00C45396">
        <w:rPr>
          <w:rFonts w:ascii="Calibri Light" w:hAnsi="Calibri Light" w:cs="Calibri Light"/>
          <w:b/>
          <w:bCs/>
          <w:color w:val="2E74B5"/>
          <w:sz w:val="28"/>
          <w:szCs w:val="28"/>
        </w:rPr>
        <w:t>Computer Skills &amp; Digital Literacy</w:t>
      </w:r>
    </w:p>
    <w:p w14:paraId="07800B52" w14:textId="77777777" w:rsidR="00C0164C" w:rsidRPr="00C45396" w:rsidRDefault="00C0164C" w:rsidP="00C0164C">
      <w:pPr>
        <w:spacing w:after="0" w:line="240" w:lineRule="auto"/>
        <w:rPr>
          <w:rFonts w:eastAsia="Calibri" w:cs="Calibri"/>
        </w:rPr>
      </w:pPr>
      <w:r w:rsidRPr="00C45396">
        <w:rPr>
          <w:rFonts w:eastAsia="Calibri" w:cs="Calibri"/>
        </w:rPr>
        <w:t>A list of course-specific technical skills learners must have to succeed in the course are:</w:t>
      </w:r>
    </w:p>
    <w:p w14:paraId="563EEBC8" w14:textId="77777777" w:rsidR="00C0164C" w:rsidRPr="00C45396" w:rsidRDefault="00C0164C" w:rsidP="00C0164C">
      <w:pPr>
        <w:numPr>
          <w:ilvl w:val="0"/>
          <w:numId w:val="3"/>
        </w:numPr>
        <w:spacing w:after="0" w:line="240" w:lineRule="auto"/>
        <w:contextualSpacing/>
        <w:rPr>
          <w:rFonts w:eastAsia="Calibri" w:cs="Calibri"/>
        </w:rPr>
      </w:pPr>
      <w:r w:rsidRPr="00C45396">
        <w:rPr>
          <w:rFonts w:eastAsia="Calibri" w:cs="Calibri"/>
        </w:rPr>
        <w:t>Using Canvas</w:t>
      </w:r>
    </w:p>
    <w:p w14:paraId="46E82AD4" w14:textId="77777777" w:rsidR="00C0164C" w:rsidRPr="00C45396" w:rsidRDefault="00C0164C" w:rsidP="00C0164C">
      <w:pPr>
        <w:numPr>
          <w:ilvl w:val="0"/>
          <w:numId w:val="3"/>
        </w:numPr>
        <w:spacing w:after="0" w:line="240" w:lineRule="auto"/>
        <w:contextualSpacing/>
        <w:rPr>
          <w:rFonts w:eastAsia="Calibri" w:cs="Calibri"/>
        </w:rPr>
      </w:pPr>
      <w:r w:rsidRPr="00C45396">
        <w:rPr>
          <w:rFonts w:eastAsia="Calibri" w:cs="Calibri"/>
        </w:rPr>
        <w:t>Using email with attachments</w:t>
      </w:r>
    </w:p>
    <w:p w14:paraId="53BFD251" w14:textId="77777777" w:rsidR="00C0164C" w:rsidRPr="00C45396" w:rsidRDefault="00C0164C" w:rsidP="00C0164C">
      <w:pPr>
        <w:numPr>
          <w:ilvl w:val="0"/>
          <w:numId w:val="3"/>
        </w:numPr>
        <w:spacing w:after="0" w:line="240" w:lineRule="auto"/>
        <w:contextualSpacing/>
        <w:rPr>
          <w:rFonts w:eastAsia="Calibri" w:cs="Calibri"/>
        </w:rPr>
      </w:pPr>
      <w:r w:rsidRPr="00C45396">
        <w:rPr>
          <w:rFonts w:eastAsia="Calibri" w:cs="Calibri"/>
        </w:rPr>
        <w:t>Downloading and installing software</w:t>
      </w:r>
    </w:p>
    <w:p w14:paraId="00F45C53" w14:textId="77777777" w:rsidR="00C0164C" w:rsidRPr="00C45396" w:rsidRDefault="00C0164C" w:rsidP="00C0164C">
      <w:pPr>
        <w:numPr>
          <w:ilvl w:val="0"/>
          <w:numId w:val="3"/>
        </w:numPr>
        <w:spacing w:after="0" w:line="240" w:lineRule="auto"/>
        <w:contextualSpacing/>
        <w:rPr>
          <w:rFonts w:eastAsia="Calibri" w:cs="Calibri"/>
        </w:rPr>
      </w:pPr>
      <w:r w:rsidRPr="00C45396">
        <w:rPr>
          <w:rFonts w:eastAsia="Calibri" w:cs="Calibri"/>
        </w:rPr>
        <w:t>Using spreadsheet programs</w:t>
      </w:r>
    </w:p>
    <w:p w14:paraId="39868909" w14:textId="77777777" w:rsidR="00C0164C" w:rsidRPr="00C45396" w:rsidRDefault="00C0164C" w:rsidP="00C0164C">
      <w:pPr>
        <w:numPr>
          <w:ilvl w:val="0"/>
          <w:numId w:val="3"/>
        </w:numPr>
        <w:spacing w:after="0" w:line="240" w:lineRule="auto"/>
        <w:contextualSpacing/>
        <w:rPr>
          <w:rFonts w:eastAsia="Calibri" w:cs="Calibri"/>
        </w:rPr>
      </w:pPr>
      <w:r w:rsidRPr="00C45396">
        <w:rPr>
          <w:rFonts w:eastAsia="Calibri" w:cs="Calibri"/>
        </w:rPr>
        <w:t>Using presentation and graphics programs</w:t>
      </w:r>
    </w:p>
    <w:p w14:paraId="415D37CC" w14:textId="77777777" w:rsidR="00C0164C" w:rsidRDefault="00C0164C" w:rsidP="00C0164C">
      <w:pPr>
        <w:pStyle w:val="Heading3"/>
        <w:rPr>
          <w:b/>
          <w:bCs/>
        </w:rPr>
      </w:pPr>
    </w:p>
    <w:p w14:paraId="7943F08A" w14:textId="17F23162" w:rsidR="00C0164C" w:rsidRPr="00C0164C" w:rsidRDefault="00C0164C" w:rsidP="00C0164C">
      <w:pPr>
        <w:pStyle w:val="Heading3"/>
        <w:rPr>
          <w:b/>
          <w:bCs/>
        </w:rPr>
      </w:pPr>
      <w:r w:rsidRPr="00C0164C">
        <w:rPr>
          <w:b/>
          <w:bCs/>
        </w:rPr>
        <w:t>Rules of Engagement</w:t>
      </w:r>
    </w:p>
    <w:p w14:paraId="3E6FD45F" w14:textId="77777777" w:rsidR="00C0164C" w:rsidRDefault="00C0164C" w:rsidP="00C0164C">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63330C1D"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based on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386498F1" w14:textId="77777777" w:rsidR="00C0164C"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064C1851" w14:textId="77777777" w:rsidR="00C0164C" w:rsidRPr="00E50393" w:rsidRDefault="00C0164C" w:rsidP="00C0164C">
      <w:pPr>
        <w:pStyle w:val="ListParagraph"/>
        <w:numPr>
          <w:ilvl w:val="0"/>
          <w:numId w:val="24"/>
        </w:numPr>
        <w:rPr>
          <w:rFonts w:cstheme="minorHAnsi"/>
          <w:shd w:val="clear" w:color="auto" w:fill="FFFFFF"/>
        </w:rPr>
      </w:pPr>
      <w:r>
        <w:rPr>
          <w:rFonts w:cstheme="minorHAnsi"/>
          <w:shd w:val="clear" w:color="auto" w:fill="FFFFFF"/>
        </w:rPr>
        <w:t>Ask for and use the correct name and pronouns for your instructor and classmates.</w:t>
      </w:r>
    </w:p>
    <w:p w14:paraId="304D88D5"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29873011"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424BCA1A"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70951DAF"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3A0C567"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Avoid using “text-talk” unless explicitly permitted by your instructor.</w:t>
      </w:r>
    </w:p>
    <w:p w14:paraId="69C1B970" w14:textId="77777777" w:rsidR="00C0164C" w:rsidRPr="00E50393"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7F3E04B" w14:textId="77777777" w:rsidR="00C0164C" w:rsidRPr="00D85FDE" w:rsidRDefault="00C0164C" w:rsidP="00C0164C">
      <w:pPr>
        <w:pStyle w:val="ListParagraph"/>
        <w:numPr>
          <w:ilvl w:val="0"/>
          <w:numId w:val="24"/>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1F07895" w14:textId="77777777" w:rsidR="00C0164C" w:rsidRDefault="00C0164C" w:rsidP="00C0164C">
      <w:r>
        <w:rPr>
          <w:rFonts w:cstheme="minorHAnsi"/>
        </w:rPr>
        <w:t xml:space="preserve">See these </w:t>
      </w:r>
      <w:hyperlink r:id="rId21"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314ED614" w14:textId="77777777" w:rsidR="00C0164C" w:rsidRPr="008C3F7C" w:rsidRDefault="00C0164C" w:rsidP="00C0164C">
      <w:pPr>
        <w:pStyle w:val="Heading2"/>
        <w:rPr>
          <w:b/>
        </w:rPr>
      </w:pPr>
      <w:r w:rsidRPr="008C3F7C">
        <w:rPr>
          <w:b/>
        </w:rPr>
        <w:t>Getting Help</w:t>
      </w:r>
    </w:p>
    <w:p w14:paraId="387790F6" w14:textId="77777777" w:rsidR="00C0164C" w:rsidRDefault="00C0164C" w:rsidP="00C0164C">
      <w:pPr>
        <w:pStyle w:val="Heading3"/>
      </w:pPr>
      <w:r>
        <w:t>Technical Assistance</w:t>
      </w:r>
    </w:p>
    <w:p w14:paraId="5E010315" w14:textId="77777777" w:rsidR="00C0164C" w:rsidRPr="00C710BF" w:rsidRDefault="00C0164C" w:rsidP="00C0164C">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7E03509" w14:textId="77777777" w:rsidR="00C0164C" w:rsidRDefault="00C0164C" w:rsidP="00C0164C">
      <w:pPr>
        <w:spacing w:after="0"/>
      </w:pPr>
      <w:hyperlink r:id="rId22" w:history="1">
        <w:r w:rsidRPr="00AB5437">
          <w:rPr>
            <w:rStyle w:val="Hyperlink"/>
            <w:b/>
          </w:rPr>
          <w:t>UIT Help Desk</w:t>
        </w:r>
      </w:hyperlink>
      <w:r>
        <w:t xml:space="preserve"> (</w:t>
      </w:r>
      <w:r w:rsidRPr="00AB5437">
        <w:t>http://www.unt.edu/helpdesk/index.htm</w:t>
      </w:r>
      <w:r>
        <w:rPr>
          <w:rStyle w:val="Hyperlink"/>
        </w:rPr>
        <w:t>)</w:t>
      </w:r>
    </w:p>
    <w:p w14:paraId="1F5F9681" w14:textId="77777777" w:rsidR="00C0164C" w:rsidRPr="00EB13B7" w:rsidRDefault="00C0164C" w:rsidP="00C0164C">
      <w:pPr>
        <w:spacing w:after="0"/>
      </w:pPr>
      <w:r w:rsidRPr="00EE437C">
        <w:rPr>
          <w:rFonts w:ascii="Calibri" w:hAnsi="Calibri" w:cs="Calibri"/>
          <w:b/>
        </w:rPr>
        <w:lastRenderedPageBreak/>
        <w:t>Email</w:t>
      </w:r>
      <w:r w:rsidRPr="00C710BF">
        <w:rPr>
          <w:rFonts w:ascii="Calibri" w:hAnsi="Calibri" w:cs="Calibri"/>
        </w:rPr>
        <w:t xml:space="preserve">: </w:t>
      </w:r>
      <w:hyperlink r:id="rId23" w:history="1">
        <w:r w:rsidRPr="00C710BF">
          <w:rPr>
            <w:rStyle w:val="Hyperlink"/>
            <w:rFonts w:ascii="Calibri" w:hAnsi="Calibri" w:cs="Calibri"/>
          </w:rPr>
          <w:t>helpdesk@unt.edu</w:t>
        </w:r>
      </w:hyperlink>
      <w:r w:rsidRPr="00C710BF">
        <w:rPr>
          <w:rFonts w:ascii="Calibri" w:hAnsi="Calibri" w:cs="Calibri"/>
        </w:rPr>
        <w:t xml:space="preserve"> </w:t>
      </w:r>
    </w:p>
    <w:p w14:paraId="311D8C7C" w14:textId="77777777" w:rsidR="00C0164C" w:rsidRPr="00C710BF" w:rsidRDefault="00C0164C" w:rsidP="00C0164C">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55A33EAC" w14:textId="77777777" w:rsidR="00C0164C" w:rsidRPr="00C710BF" w:rsidRDefault="00C0164C" w:rsidP="00C0164C">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72A82D37" w14:textId="77777777" w:rsidR="00C0164C" w:rsidRDefault="00C0164C" w:rsidP="00C0164C">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8DB83ED" w14:textId="77777777" w:rsidR="00C0164C" w:rsidRDefault="00C0164C" w:rsidP="00C0164C">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860F8FB" w14:textId="77777777" w:rsidR="00C0164C" w:rsidRDefault="00C0164C" w:rsidP="00C0164C">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1B3CA5E1" w14:textId="77777777" w:rsidR="00C0164C" w:rsidRDefault="00C0164C" w:rsidP="00C0164C">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00B46369" w14:textId="77777777" w:rsidR="00C0164C" w:rsidRDefault="00C0164C" w:rsidP="00C0164C">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23566F3D" w14:textId="77777777" w:rsidR="00C0164C" w:rsidRDefault="00C0164C" w:rsidP="00C0164C">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45F64490" w14:textId="77777777" w:rsidR="00C0164C" w:rsidRDefault="00C0164C" w:rsidP="00C0164C">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3B11FA5" w14:textId="77777777" w:rsidR="00C0164C" w:rsidRDefault="00C0164C" w:rsidP="00C0164C">
      <w:pPr>
        <w:pStyle w:val="BodyText"/>
        <w:ind w:left="0" w:right="147"/>
        <w:rPr>
          <w:rFonts w:ascii="Calibri" w:hAnsi="Calibri" w:cs="Calibri"/>
          <w:sz w:val="22"/>
          <w:szCs w:val="22"/>
        </w:rPr>
      </w:pPr>
    </w:p>
    <w:p w14:paraId="0D17B837" w14:textId="77777777" w:rsidR="00C0164C" w:rsidRPr="00D80334" w:rsidRDefault="00C0164C" w:rsidP="00C0164C">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2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B543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6202BD17" w14:textId="77777777" w:rsidR="00C0164C" w:rsidRDefault="00C0164C" w:rsidP="00C0164C">
      <w:pPr>
        <w:pStyle w:val="Heading3"/>
      </w:pPr>
      <w:r>
        <w:t>Student Support Services</w:t>
      </w:r>
    </w:p>
    <w:p w14:paraId="1E1D1484" w14:textId="77777777" w:rsidR="00C0164C" w:rsidRDefault="00C0164C" w:rsidP="00C0164C">
      <w:pPr>
        <w:pStyle w:val="ListParagraph"/>
        <w:numPr>
          <w:ilvl w:val="0"/>
          <w:numId w:val="13"/>
        </w:numPr>
      </w:pPr>
      <w:hyperlink r:id="rId25" w:history="1">
        <w:r w:rsidRPr="006F5F75">
          <w:rPr>
            <w:rStyle w:val="Hyperlink"/>
          </w:rPr>
          <w:t>Registrar</w:t>
        </w:r>
      </w:hyperlink>
      <w:r>
        <w:t xml:space="preserve"> (</w:t>
      </w:r>
      <w:r w:rsidRPr="00A079D6">
        <w:rPr>
          <w:rStyle w:val="Hyperlink"/>
          <w:color w:val="auto"/>
          <w:u w:val="none"/>
        </w:rPr>
        <w:t>https://registrar.unt.edu/registration</w:t>
      </w:r>
      <w:r>
        <w:t>)</w:t>
      </w:r>
    </w:p>
    <w:p w14:paraId="5CA8DAC7" w14:textId="77777777" w:rsidR="00C0164C" w:rsidRDefault="00C0164C" w:rsidP="00C0164C">
      <w:pPr>
        <w:pStyle w:val="ListParagraph"/>
        <w:numPr>
          <w:ilvl w:val="0"/>
          <w:numId w:val="13"/>
        </w:numPr>
      </w:pPr>
      <w:hyperlink r:id="rId26" w:history="1">
        <w:r w:rsidRPr="009269E8">
          <w:rPr>
            <w:rStyle w:val="Hyperlink"/>
          </w:rPr>
          <w:t>Financial Aid</w:t>
        </w:r>
      </w:hyperlink>
      <w:r>
        <w:t xml:space="preserve"> (</w:t>
      </w:r>
      <w:r w:rsidRPr="00B400CC">
        <w:rPr>
          <w:rStyle w:val="Hyperlink"/>
          <w:color w:val="auto"/>
          <w:u w:val="none"/>
        </w:rPr>
        <w:t>https://financialaid.unt.edu/</w:t>
      </w:r>
      <w:r>
        <w:t>)</w:t>
      </w:r>
    </w:p>
    <w:p w14:paraId="54DDE16E" w14:textId="77777777" w:rsidR="00C0164C" w:rsidRDefault="00C0164C" w:rsidP="00C0164C">
      <w:pPr>
        <w:pStyle w:val="ListParagraph"/>
        <w:numPr>
          <w:ilvl w:val="0"/>
          <w:numId w:val="13"/>
        </w:numPr>
      </w:pPr>
      <w:hyperlink r:id="rId27"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5F1E0A55" w14:textId="77777777" w:rsidR="00C0164C" w:rsidRDefault="00C0164C" w:rsidP="00C0164C">
      <w:pPr>
        <w:pStyle w:val="ListParagraph"/>
        <w:numPr>
          <w:ilvl w:val="0"/>
          <w:numId w:val="13"/>
        </w:numPr>
      </w:pPr>
      <w:hyperlink r:id="rId28" w:history="1">
        <w:r w:rsidRPr="00467300">
          <w:rPr>
            <w:rStyle w:val="Hyperlink"/>
          </w:rPr>
          <w:t>Career Center</w:t>
        </w:r>
      </w:hyperlink>
      <w:r>
        <w:t xml:space="preserve"> (</w:t>
      </w:r>
      <w:r w:rsidRPr="00B400CC">
        <w:rPr>
          <w:rStyle w:val="Hyperlink"/>
          <w:color w:val="auto"/>
          <w:u w:val="none"/>
        </w:rPr>
        <w:t>https://studentaffairs.unt.edu/career-center</w:t>
      </w:r>
      <w:r>
        <w:t>)</w:t>
      </w:r>
    </w:p>
    <w:p w14:paraId="1E7F42C3" w14:textId="77777777" w:rsidR="00C0164C" w:rsidRDefault="00C0164C" w:rsidP="00C0164C">
      <w:pPr>
        <w:pStyle w:val="ListParagraph"/>
        <w:numPr>
          <w:ilvl w:val="0"/>
          <w:numId w:val="13"/>
        </w:numPr>
      </w:pPr>
      <w:hyperlink r:id="rId29" w:history="1">
        <w:r w:rsidRPr="005B0444">
          <w:rPr>
            <w:rStyle w:val="Hyperlink"/>
          </w:rPr>
          <w:t>Multicultural Center</w:t>
        </w:r>
      </w:hyperlink>
      <w:r>
        <w:t xml:space="preserve"> (</w:t>
      </w:r>
      <w:r w:rsidRPr="00B400CC">
        <w:rPr>
          <w:rStyle w:val="Hyperlink"/>
          <w:color w:val="auto"/>
          <w:u w:val="none"/>
        </w:rPr>
        <w:t>https://edo.unt.edu/multicultural-center</w:t>
      </w:r>
      <w:r>
        <w:t>)</w:t>
      </w:r>
    </w:p>
    <w:p w14:paraId="1330EB30" w14:textId="77777777" w:rsidR="00C0164C" w:rsidRDefault="00C0164C" w:rsidP="00C0164C">
      <w:pPr>
        <w:pStyle w:val="ListParagraph"/>
        <w:numPr>
          <w:ilvl w:val="0"/>
          <w:numId w:val="13"/>
        </w:numPr>
      </w:pPr>
      <w:hyperlink r:id="rId3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6BB5AB1" w14:textId="77777777" w:rsidR="00C0164C" w:rsidRDefault="00C0164C" w:rsidP="00C0164C">
      <w:pPr>
        <w:pStyle w:val="ListParagraph"/>
        <w:numPr>
          <w:ilvl w:val="0"/>
          <w:numId w:val="13"/>
        </w:numPr>
      </w:pPr>
      <w:hyperlink r:id="rId31" w:history="1">
        <w:r w:rsidRPr="00E77C6A">
          <w:rPr>
            <w:rStyle w:val="Hyperlink"/>
          </w:rPr>
          <w:t>Student Affairs Care Team</w:t>
        </w:r>
      </w:hyperlink>
      <w:r>
        <w:t xml:space="preserve"> (</w:t>
      </w:r>
      <w:r w:rsidRPr="00B400CC">
        <w:rPr>
          <w:rStyle w:val="Hyperlink"/>
          <w:color w:val="auto"/>
          <w:u w:val="none"/>
        </w:rPr>
        <w:t>https://studentaffairs.unt.edu/care</w:t>
      </w:r>
      <w:r>
        <w:t>)</w:t>
      </w:r>
    </w:p>
    <w:p w14:paraId="6C93125D" w14:textId="77777777" w:rsidR="00C0164C" w:rsidRDefault="00C0164C" w:rsidP="00C0164C">
      <w:pPr>
        <w:pStyle w:val="ListParagraph"/>
        <w:numPr>
          <w:ilvl w:val="0"/>
          <w:numId w:val="13"/>
        </w:numPr>
      </w:pPr>
      <w:hyperlink r:id="rId3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6134605C" w14:textId="77777777" w:rsidR="00C0164C" w:rsidRDefault="00C0164C" w:rsidP="00C0164C">
      <w:pPr>
        <w:pStyle w:val="ListParagraph"/>
        <w:numPr>
          <w:ilvl w:val="0"/>
          <w:numId w:val="13"/>
        </w:numPr>
      </w:pPr>
      <w:hyperlink r:id="rId33" w:history="1">
        <w:r w:rsidRPr="004349B7">
          <w:rPr>
            <w:rStyle w:val="Hyperlink"/>
          </w:rPr>
          <w:t>Pride Alliance</w:t>
        </w:r>
      </w:hyperlink>
      <w:r>
        <w:t xml:space="preserve"> (</w:t>
      </w:r>
      <w:r w:rsidRPr="00B400CC">
        <w:rPr>
          <w:rStyle w:val="Hyperlink"/>
          <w:color w:val="auto"/>
          <w:u w:val="none"/>
        </w:rPr>
        <w:t>https://edo.unt.edu/pridealliance</w:t>
      </w:r>
      <w:r>
        <w:t>)</w:t>
      </w:r>
    </w:p>
    <w:p w14:paraId="31619CE3" w14:textId="77777777" w:rsidR="00C0164C" w:rsidRDefault="00C0164C" w:rsidP="00C0164C">
      <w:pPr>
        <w:pStyle w:val="Heading3"/>
      </w:pPr>
      <w:r>
        <w:t>Academic Support Services</w:t>
      </w:r>
    </w:p>
    <w:p w14:paraId="08CC86C9" w14:textId="77777777" w:rsidR="00C0164C" w:rsidRDefault="00C0164C" w:rsidP="00C0164C">
      <w:pPr>
        <w:pStyle w:val="ListParagraph"/>
        <w:numPr>
          <w:ilvl w:val="0"/>
          <w:numId w:val="14"/>
        </w:numPr>
      </w:pPr>
      <w:hyperlink r:id="rId34"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295B8A16" w14:textId="77777777" w:rsidR="00C0164C" w:rsidRDefault="00C0164C" w:rsidP="00C0164C">
      <w:pPr>
        <w:pStyle w:val="ListParagraph"/>
        <w:numPr>
          <w:ilvl w:val="0"/>
          <w:numId w:val="14"/>
        </w:numPr>
      </w:pPr>
      <w:hyperlink r:id="rId35" w:history="1">
        <w:r w:rsidRPr="00413AD8">
          <w:rPr>
            <w:rStyle w:val="Hyperlink"/>
          </w:rPr>
          <w:t>Academic Success Center</w:t>
        </w:r>
      </w:hyperlink>
      <w:r>
        <w:t xml:space="preserve"> (</w:t>
      </w:r>
      <w:r w:rsidRPr="00B400CC">
        <w:rPr>
          <w:rStyle w:val="Hyperlink"/>
          <w:color w:val="auto"/>
          <w:u w:val="none"/>
        </w:rPr>
        <w:t>https://success.unt.edu/asc</w:t>
      </w:r>
      <w:r>
        <w:t>)</w:t>
      </w:r>
    </w:p>
    <w:p w14:paraId="37CD4941" w14:textId="77777777" w:rsidR="00C0164C" w:rsidRDefault="00C0164C" w:rsidP="00C0164C">
      <w:pPr>
        <w:pStyle w:val="ListParagraph"/>
        <w:numPr>
          <w:ilvl w:val="0"/>
          <w:numId w:val="14"/>
        </w:numPr>
      </w:pPr>
      <w:hyperlink r:id="rId36" w:history="1">
        <w:r w:rsidRPr="00057A98">
          <w:rPr>
            <w:rStyle w:val="Hyperlink"/>
          </w:rPr>
          <w:t>UNT Libraries</w:t>
        </w:r>
      </w:hyperlink>
      <w:r>
        <w:t xml:space="preserve"> (</w:t>
      </w:r>
      <w:r w:rsidRPr="00B400CC">
        <w:rPr>
          <w:rStyle w:val="Hyperlink"/>
          <w:color w:val="auto"/>
          <w:u w:val="none"/>
        </w:rPr>
        <w:t>https://library.unt.edu/</w:t>
      </w:r>
      <w:r>
        <w:t>)</w:t>
      </w:r>
    </w:p>
    <w:p w14:paraId="59802598" w14:textId="77777777" w:rsidR="00C0164C" w:rsidRDefault="00C0164C" w:rsidP="00C0164C">
      <w:pPr>
        <w:pStyle w:val="ListParagraph"/>
        <w:numPr>
          <w:ilvl w:val="0"/>
          <w:numId w:val="14"/>
        </w:numPr>
      </w:pPr>
      <w:hyperlink r:id="rId37" w:history="1">
        <w:r w:rsidRPr="00057A98">
          <w:rPr>
            <w:rStyle w:val="Hyperlink"/>
          </w:rPr>
          <w:t>Writing Lab</w:t>
        </w:r>
      </w:hyperlink>
      <w:r>
        <w:t xml:space="preserve"> (</w:t>
      </w:r>
      <w:r w:rsidRPr="00B400CC">
        <w:rPr>
          <w:rStyle w:val="Hyperlink"/>
          <w:color w:val="auto"/>
          <w:u w:val="none"/>
        </w:rPr>
        <w:t>http://writingcenter.unt.edu/</w:t>
      </w:r>
      <w:r>
        <w:t>)</w:t>
      </w:r>
    </w:p>
    <w:p w14:paraId="242F1009" w14:textId="77777777" w:rsidR="00C0164C" w:rsidRPr="00C07CFB" w:rsidRDefault="00C0164C" w:rsidP="00C0164C">
      <w:pPr>
        <w:pStyle w:val="ListParagraph"/>
        <w:numPr>
          <w:ilvl w:val="0"/>
          <w:numId w:val="14"/>
        </w:numPr>
      </w:pPr>
      <w:hyperlink r:id="rId38" w:history="1">
        <w:r w:rsidRPr="001B3D5B">
          <w:rPr>
            <w:rStyle w:val="Hyperlink"/>
          </w:rPr>
          <w:t>MathLab</w:t>
        </w:r>
      </w:hyperlink>
      <w:r>
        <w:t xml:space="preserve"> (</w:t>
      </w:r>
      <w:r w:rsidRPr="00B400CC">
        <w:rPr>
          <w:rStyle w:val="Hyperlink"/>
          <w:color w:val="auto"/>
          <w:u w:val="none"/>
        </w:rPr>
        <w:t>https://math.unt.edu/mathlab</w:t>
      </w:r>
      <w:r>
        <w:t>)</w:t>
      </w:r>
    </w:p>
    <w:p w14:paraId="3AA2DC73" w14:textId="77777777" w:rsidR="00C0164C" w:rsidRPr="00A11AD1" w:rsidRDefault="00C0164C" w:rsidP="00C21D8A">
      <w:pPr>
        <w:rPr>
          <w:rFonts w:cstheme="minorHAnsi"/>
        </w:rPr>
      </w:pPr>
    </w:p>
    <w:p w14:paraId="72F57E0F" w14:textId="77777777" w:rsidR="0019121C" w:rsidRDefault="0019121C" w:rsidP="0019121C">
      <w:pPr>
        <w:pStyle w:val="Default"/>
        <w:rPr>
          <w:rFonts w:asciiTheme="minorHAnsi" w:hAnsiTheme="minorHAnsi" w:cstheme="minorHAnsi"/>
          <w:sz w:val="22"/>
          <w:szCs w:val="22"/>
        </w:rPr>
      </w:pPr>
    </w:p>
    <w:p w14:paraId="4EF1EBF3" w14:textId="77777777" w:rsidR="0019121C" w:rsidRDefault="0019121C" w:rsidP="0019121C">
      <w:r w:rsidRPr="00EC6692">
        <w:rPr>
          <w:rStyle w:val="Heading3Char"/>
          <w:rFonts w:eastAsiaTheme="minorHAnsi"/>
        </w:rPr>
        <w:t>Syllabus Change Policy</w:t>
      </w:r>
      <w:r w:rsidRPr="00F058D6">
        <w:rPr>
          <w:b/>
        </w:rPr>
        <w:br/>
      </w:r>
      <w:r>
        <w:t xml:space="preserve">I reserve the right to make </w:t>
      </w:r>
      <w:r w:rsidRPr="00F058D6">
        <w:t>changes to the syllabus, course information, due dates.</w:t>
      </w:r>
    </w:p>
    <w:p w14:paraId="7E8DBFF6" w14:textId="5574BD0E" w:rsidR="00F058D6" w:rsidRPr="008C3F7C" w:rsidRDefault="009476BD" w:rsidP="00EC6692">
      <w:pPr>
        <w:pStyle w:val="Heading2"/>
        <w:rPr>
          <w:b/>
        </w:rPr>
      </w:pPr>
      <w:r w:rsidRPr="008C3F7C">
        <w:rPr>
          <w:b/>
        </w:rP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w:t>
      </w:r>
      <w:r w:rsidRPr="00887206">
        <w:lastRenderedPageBreak/>
        <w:t>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77E98002"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9" w:history="1">
        <w:r w:rsidRPr="00E06E54">
          <w:rPr>
            <w:rStyle w:val="Hyperlink"/>
          </w:rPr>
          <w:t>ODA website</w:t>
        </w:r>
      </w:hyperlink>
      <w:r>
        <w:t xml:space="preserve"> </w:t>
      </w:r>
      <w:r w:rsidR="00E06E54">
        <w:t>(</w:t>
      </w:r>
      <w:hyperlink r:id="rId40" w:history="1">
        <w:r w:rsidR="00C21D8A" w:rsidRPr="00C64F63">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4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42"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3"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lastRenderedPageBreak/>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44"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45"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6"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7"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8"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3753C842" w:rsidR="00E154E5" w:rsidRPr="00C02064" w:rsidRDefault="00E154E5" w:rsidP="00E154E5">
      <w:r w:rsidRPr="00C02064">
        <w:t xml:space="preserve">To read detailed Immigration and Customs Enforcement regulations for F-1 students taking online courses, please go to the </w:t>
      </w:r>
      <w:hyperlink r:id="rId49" w:history="1">
        <w:r w:rsidRPr="004C48BC">
          <w:rPr>
            <w:rStyle w:val="Hyperlink"/>
          </w:rPr>
          <w:t>Electronic Code of Federal Regulations website</w:t>
        </w:r>
      </w:hyperlink>
      <w:r w:rsidRPr="00C02064">
        <w:t xml:space="preserve"> </w:t>
      </w:r>
      <w:r w:rsidR="004C48BC">
        <w:t>(</w:t>
      </w:r>
      <w:r w:rsidR="004C48BC" w:rsidRPr="00AB543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0"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51"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F500880" w14:textId="7B7B2F98" w:rsidR="00D40C61" w:rsidRDefault="00E154E5" w:rsidP="00D40C61">
      <w:pPr>
        <w:rPr>
          <w:rStyle w:val="Strong"/>
          <w:b w:val="0"/>
        </w:rPr>
      </w:pPr>
      <w:r>
        <w:t>No notification is needed if only audio and slide capture is used or if the video only records the instructor's image. However, the instructor is encouraged to let students know the recordings will be available to them for study purposes.</w:t>
      </w:r>
      <w:r w:rsidR="00AB5437" w:rsidRPr="00B32B4A">
        <w:rPr>
          <w:rStyle w:val="Strong"/>
          <w:b w:val="0"/>
        </w:rPr>
        <w:t xml:space="preserve"> </w:t>
      </w:r>
    </w:p>
    <w:p w14:paraId="043DF3AA" w14:textId="77777777" w:rsidR="00C21D8A" w:rsidRDefault="00C21D8A" w:rsidP="00C21D8A">
      <w:pPr>
        <w:pStyle w:val="Heading2"/>
      </w:pPr>
      <w:r>
        <w:t>Academic Support &amp; Student Services</w:t>
      </w:r>
    </w:p>
    <w:p w14:paraId="57B971E9" w14:textId="77777777" w:rsidR="00C21D8A" w:rsidRDefault="00C21D8A" w:rsidP="00C21D8A">
      <w:pPr>
        <w:pStyle w:val="Heading3"/>
      </w:pPr>
      <w:r>
        <w:t>Student Support Services</w:t>
      </w:r>
    </w:p>
    <w:p w14:paraId="0053D77B" w14:textId="77777777" w:rsidR="00C21D8A" w:rsidRPr="00DC43B6" w:rsidRDefault="00C21D8A" w:rsidP="00C21D8A">
      <w:pPr>
        <w:pStyle w:val="Heading4"/>
      </w:pPr>
      <w:r>
        <w:t>Mental Health</w:t>
      </w:r>
    </w:p>
    <w:p w14:paraId="2B7E4960" w14:textId="77777777" w:rsidR="00C21D8A" w:rsidRDefault="00C21D8A" w:rsidP="00C21D8A">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6D1AA7D" w14:textId="77777777" w:rsidR="00C21D8A" w:rsidRDefault="00C21D8A" w:rsidP="00C21D8A">
      <w:pPr>
        <w:pStyle w:val="ListParagraph"/>
        <w:numPr>
          <w:ilvl w:val="0"/>
          <w:numId w:val="25"/>
        </w:numPr>
      </w:pPr>
      <w:hyperlink r:id="rId5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548651A1" w14:textId="77777777" w:rsidR="00C21D8A" w:rsidRDefault="00C21D8A" w:rsidP="00C21D8A">
      <w:pPr>
        <w:pStyle w:val="ListParagraph"/>
        <w:numPr>
          <w:ilvl w:val="0"/>
          <w:numId w:val="25"/>
        </w:numPr>
      </w:pPr>
      <w:hyperlink r:id="rId5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FF66D9F" w14:textId="77777777" w:rsidR="00C21D8A" w:rsidRDefault="00C21D8A" w:rsidP="00C21D8A">
      <w:pPr>
        <w:pStyle w:val="ListParagraph"/>
        <w:numPr>
          <w:ilvl w:val="0"/>
          <w:numId w:val="25"/>
        </w:numPr>
      </w:pPr>
      <w:hyperlink r:id="rId54" w:history="1">
        <w:r w:rsidRPr="00CA7241">
          <w:rPr>
            <w:rStyle w:val="Hyperlink"/>
          </w:rPr>
          <w:t>UNT Care Team</w:t>
        </w:r>
      </w:hyperlink>
      <w:r>
        <w:t xml:space="preserve"> (</w:t>
      </w:r>
      <w:r w:rsidRPr="003F1E47">
        <w:t>https://studentaffairs.unt.edu/care</w:t>
      </w:r>
      <w:r>
        <w:t>)</w:t>
      </w:r>
    </w:p>
    <w:p w14:paraId="6BD84852" w14:textId="77777777" w:rsidR="00C21D8A" w:rsidRDefault="00C21D8A" w:rsidP="00C21D8A">
      <w:pPr>
        <w:pStyle w:val="ListParagraph"/>
        <w:numPr>
          <w:ilvl w:val="0"/>
          <w:numId w:val="25"/>
        </w:numPr>
      </w:pPr>
      <w:hyperlink r:id="rId55" w:history="1">
        <w:r w:rsidRPr="006C437E">
          <w:rPr>
            <w:rStyle w:val="Hyperlink"/>
          </w:rPr>
          <w:t>UNT Psychiatric Services</w:t>
        </w:r>
      </w:hyperlink>
      <w:r>
        <w:t xml:space="preserve"> (</w:t>
      </w:r>
      <w:r w:rsidRPr="003F1E47">
        <w:t>https://studentaffairs.unt.edu/student-health-and-wellness-center/services/psychiatry</w:t>
      </w:r>
      <w:r>
        <w:t>)</w:t>
      </w:r>
    </w:p>
    <w:p w14:paraId="635B70A4" w14:textId="77777777" w:rsidR="00C21D8A" w:rsidRDefault="00C21D8A" w:rsidP="00C21D8A">
      <w:pPr>
        <w:pStyle w:val="ListParagraph"/>
        <w:numPr>
          <w:ilvl w:val="0"/>
          <w:numId w:val="25"/>
        </w:numPr>
      </w:pPr>
      <w:hyperlink r:id="rId56" w:history="1">
        <w:r w:rsidRPr="00C75A68">
          <w:rPr>
            <w:rStyle w:val="Hyperlink"/>
          </w:rPr>
          <w:t>Individual Counseling</w:t>
        </w:r>
      </w:hyperlink>
      <w:r>
        <w:t xml:space="preserve"> (</w:t>
      </w:r>
      <w:r w:rsidRPr="00C75A68">
        <w:t>https://studentaffairs.unt.edu/counseling-and-testing-services/services/individual-counseling</w:t>
      </w:r>
      <w:r>
        <w:t>)</w:t>
      </w:r>
    </w:p>
    <w:p w14:paraId="45FD3159" w14:textId="77777777" w:rsidR="00C21D8A" w:rsidRDefault="00C21D8A" w:rsidP="00C21D8A">
      <w:pPr>
        <w:pStyle w:val="Heading4"/>
      </w:pPr>
      <w:r>
        <w:t>Chosen Names</w:t>
      </w:r>
    </w:p>
    <w:p w14:paraId="1D5B0125" w14:textId="77777777" w:rsidR="00C21D8A" w:rsidRPr="00B47E5C" w:rsidRDefault="00C21D8A" w:rsidP="00C21D8A">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4747ABCD" w14:textId="77777777" w:rsidR="00C21D8A" w:rsidRPr="00BA168A" w:rsidRDefault="00C21D8A" w:rsidP="00C21D8A">
      <w:pPr>
        <w:pStyle w:val="ListParagraph"/>
        <w:numPr>
          <w:ilvl w:val="0"/>
          <w:numId w:val="26"/>
        </w:numPr>
      </w:pPr>
      <w:hyperlink r:id="rId57" w:history="1">
        <w:r w:rsidRPr="00EA46CA">
          <w:rPr>
            <w:rStyle w:val="Hyperlink"/>
          </w:rPr>
          <w:t>UNT Records</w:t>
        </w:r>
      </w:hyperlink>
    </w:p>
    <w:p w14:paraId="2396BCA1" w14:textId="77777777" w:rsidR="00C21D8A" w:rsidRPr="00BA168A" w:rsidRDefault="00C21D8A" w:rsidP="00C21D8A">
      <w:pPr>
        <w:pStyle w:val="ListParagraph"/>
        <w:numPr>
          <w:ilvl w:val="0"/>
          <w:numId w:val="26"/>
        </w:numPr>
      </w:pPr>
      <w:hyperlink r:id="rId58" w:history="1">
        <w:r w:rsidRPr="00EA46CA">
          <w:rPr>
            <w:rStyle w:val="Hyperlink"/>
          </w:rPr>
          <w:t>UNT ID Card</w:t>
        </w:r>
      </w:hyperlink>
    </w:p>
    <w:p w14:paraId="68CF2834" w14:textId="77777777" w:rsidR="00C21D8A" w:rsidRPr="00BA168A" w:rsidRDefault="00C21D8A" w:rsidP="00C21D8A">
      <w:pPr>
        <w:pStyle w:val="ListParagraph"/>
        <w:numPr>
          <w:ilvl w:val="0"/>
          <w:numId w:val="26"/>
        </w:numPr>
      </w:pPr>
      <w:hyperlink r:id="rId59" w:history="1">
        <w:r w:rsidRPr="00EA46CA">
          <w:rPr>
            <w:rStyle w:val="Hyperlink"/>
          </w:rPr>
          <w:t>UNT Email Address</w:t>
        </w:r>
      </w:hyperlink>
    </w:p>
    <w:p w14:paraId="6E464A2D" w14:textId="77777777" w:rsidR="00C21D8A" w:rsidRPr="00157417" w:rsidRDefault="00C21D8A" w:rsidP="00C21D8A">
      <w:pPr>
        <w:pStyle w:val="ListParagraph"/>
        <w:numPr>
          <w:ilvl w:val="0"/>
          <w:numId w:val="26"/>
        </w:numPr>
        <w:rPr>
          <w:rStyle w:val="Hyperlink"/>
          <w:color w:val="auto"/>
          <w:u w:val="none"/>
        </w:rPr>
      </w:pPr>
      <w:hyperlink r:id="rId60" w:history="1">
        <w:r w:rsidRPr="00EA46CA">
          <w:rPr>
            <w:rStyle w:val="Hyperlink"/>
          </w:rPr>
          <w:t>Legal Name</w:t>
        </w:r>
      </w:hyperlink>
    </w:p>
    <w:p w14:paraId="199880C8" w14:textId="77777777" w:rsidR="00C21D8A" w:rsidRPr="00157417" w:rsidRDefault="00C21D8A" w:rsidP="00C21D8A">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0A9149CF" w14:textId="77777777" w:rsidR="00C21D8A" w:rsidRDefault="00C21D8A" w:rsidP="00C21D8A">
      <w:pPr>
        <w:pStyle w:val="Heading4"/>
      </w:pPr>
      <w:r>
        <w:t>Pronouns</w:t>
      </w:r>
    </w:p>
    <w:p w14:paraId="02C932D0" w14:textId="77777777" w:rsidR="00C21D8A" w:rsidRDefault="00C21D8A" w:rsidP="00C21D8A">
      <w:pPr>
        <w:pStyle w:val="Heading4"/>
      </w:pPr>
      <w:r>
        <w:t>Pronouns</w:t>
      </w:r>
    </w:p>
    <w:p w14:paraId="7BAF1A45" w14:textId="77777777" w:rsidR="00C21D8A" w:rsidRDefault="00C21D8A" w:rsidP="00C21D8A">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78FB891" w14:textId="77777777" w:rsidR="00C21D8A" w:rsidRDefault="00C21D8A" w:rsidP="00C21D8A">
      <w:r>
        <w:t xml:space="preserve">You can </w:t>
      </w:r>
      <w:hyperlink r:id="rId61" w:history="1">
        <w:r w:rsidRPr="00912FCE">
          <w:rPr>
            <w:rStyle w:val="Hyperlink"/>
          </w:rPr>
          <w:t>add your pronouns to your Canvas account</w:t>
        </w:r>
      </w:hyperlink>
      <w:r>
        <w:t xml:space="preserve"> so that they follow your name when posting to discussion boards, submitting assignments, etc.</w:t>
      </w:r>
    </w:p>
    <w:p w14:paraId="2FA841A8" w14:textId="77777777" w:rsidR="00C21D8A" w:rsidRDefault="00C21D8A" w:rsidP="00C21D8A">
      <w:r>
        <w:t>Below is a list of additional resources regarding pronouns and their usage:</w:t>
      </w:r>
    </w:p>
    <w:p w14:paraId="64EB9F99" w14:textId="77777777" w:rsidR="00C21D8A" w:rsidRDefault="00C21D8A" w:rsidP="00C21D8A">
      <w:pPr>
        <w:pStyle w:val="ListParagraph"/>
        <w:numPr>
          <w:ilvl w:val="0"/>
          <w:numId w:val="27"/>
        </w:numPr>
      </w:pPr>
      <w:hyperlink r:id="rId62" w:history="1">
        <w:r w:rsidRPr="00912FCE">
          <w:rPr>
            <w:rStyle w:val="Hyperlink"/>
          </w:rPr>
          <w:t>What are pronouns and why are they important?</w:t>
        </w:r>
      </w:hyperlink>
    </w:p>
    <w:p w14:paraId="3E569B0E" w14:textId="77777777" w:rsidR="00C21D8A" w:rsidRDefault="00C21D8A" w:rsidP="00C21D8A">
      <w:pPr>
        <w:pStyle w:val="ListParagraph"/>
        <w:numPr>
          <w:ilvl w:val="0"/>
          <w:numId w:val="27"/>
        </w:numPr>
      </w:pPr>
      <w:hyperlink r:id="rId63" w:history="1">
        <w:r w:rsidRPr="00912FCE">
          <w:rPr>
            <w:rStyle w:val="Hyperlink"/>
          </w:rPr>
          <w:t>How do I use pronouns?</w:t>
        </w:r>
      </w:hyperlink>
    </w:p>
    <w:p w14:paraId="1B874633" w14:textId="77777777" w:rsidR="00C21D8A" w:rsidRDefault="00C21D8A" w:rsidP="00C21D8A">
      <w:pPr>
        <w:pStyle w:val="ListParagraph"/>
        <w:numPr>
          <w:ilvl w:val="0"/>
          <w:numId w:val="27"/>
        </w:numPr>
      </w:pPr>
      <w:hyperlink r:id="rId64" w:history="1">
        <w:r w:rsidRPr="00912FCE">
          <w:rPr>
            <w:rStyle w:val="Hyperlink"/>
          </w:rPr>
          <w:t>How do I share my pronouns?</w:t>
        </w:r>
      </w:hyperlink>
    </w:p>
    <w:p w14:paraId="2F9CCB66" w14:textId="77777777" w:rsidR="00C21D8A" w:rsidRDefault="00C21D8A" w:rsidP="00C21D8A">
      <w:pPr>
        <w:pStyle w:val="ListParagraph"/>
        <w:numPr>
          <w:ilvl w:val="0"/>
          <w:numId w:val="27"/>
        </w:numPr>
      </w:pPr>
      <w:hyperlink r:id="rId65" w:history="1">
        <w:r w:rsidRPr="00912FCE">
          <w:rPr>
            <w:rStyle w:val="Hyperlink"/>
          </w:rPr>
          <w:t>How do I ask for another person’s pronouns?</w:t>
        </w:r>
      </w:hyperlink>
    </w:p>
    <w:p w14:paraId="2D33DCBA" w14:textId="77777777" w:rsidR="00C21D8A" w:rsidRDefault="00C21D8A" w:rsidP="00C21D8A">
      <w:pPr>
        <w:pStyle w:val="ListParagraph"/>
        <w:numPr>
          <w:ilvl w:val="0"/>
          <w:numId w:val="27"/>
        </w:numPr>
      </w:pPr>
      <w:hyperlink r:id="rId66" w:history="1">
        <w:r w:rsidRPr="00912FCE">
          <w:rPr>
            <w:rStyle w:val="Hyperlink"/>
          </w:rPr>
          <w:t>How do I correct myself or others when the wrong pronoun is used?</w:t>
        </w:r>
      </w:hyperlink>
    </w:p>
    <w:p w14:paraId="39A788CA" w14:textId="77777777" w:rsidR="00C21D8A" w:rsidRPr="00416953" w:rsidRDefault="00C21D8A" w:rsidP="00C21D8A">
      <w:pPr>
        <w:pStyle w:val="Heading4"/>
      </w:pPr>
      <w:r>
        <w:t>Additional Student Support Services</w:t>
      </w:r>
    </w:p>
    <w:p w14:paraId="6B377037" w14:textId="77777777" w:rsidR="00C21D8A" w:rsidRDefault="00C21D8A" w:rsidP="00C21D8A">
      <w:pPr>
        <w:pStyle w:val="ListParagraph"/>
        <w:numPr>
          <w:ilvl w:val="0"/>
          <w:numId w:val="13"/>
        </w:numPr>
      </w:pPr>
      <w:hyperlink r:id="rId67" w:history="1">
        <w:r w:rsidRPr="006F5F75">
          <w:rPr>
            <w:rStyle w:val="Hyperlink"/>
          </w:rPr>
          <w:t>Registrar</w:t>
        </w:r>
      </w:hyperlink>
      <w:r>
        <w:t xml:space="preserve"> (</w:t>
      </w:r>
      <w:r w:rsidRPr="00A079D6">
        <w:rPr>
          <w:rStyle w:val="Hyperlink"/>
          <w:color w:val="auto"/>
          <w:u w:val="none"/>
        </w:rPr>
        <w:t>https://registrar.unt.edu/registration</w:t>
      </w:r>
      <w:r>
        <w:t>)</w:t>
      </w:r>
    </w:p>
    <w:p w14:paraId="48D8EF15" w14:textId="77777777" w:rsidR="00C21D8A" w:rsidRDefault="00C21D8A" w:rsidP="00C21D8A">
      <w:pPr>
        <w:pStyle w:val="ListParagraph"/>
        <w:numPr>
          <w:ilvl w:val="0"/>
          <w:numId w:val="13"/>
        </w:numPr>
      </w:pPr>
      <w:hyperlink r:id="rId68" w:history="1">
        <w:r w:rsidRPr="009269E8">
          <w:rPr>
            <w:rStyle w:val="Hyperlink"/>
          </w:rPr>
          <w:t>Financial Aid</w:t>
        </w:r>
      </w:hyperlink>
      <w:r>
        <w:t xml:space="preserve"> (</w:t>
      </w:r>
      <w:r w:rsidRPr="00B400CC">
        <w:rPr>
          <w:rStyle w:val="Hyperlink"/>
          <w:color w:val="auto"/>
          <w:u w:val="none"/>
        </w:rPr>
        <w:t>https://financialaid.unt.edu/</w:t>
      </w:r>
      <w:r>
        <w:t>)</w:t>
      </w:r>
    </w:p>
    <w:p w14:paraId="4558D145" w14:textId="77777777" w:rsidR="00C21D8A" w:rsidRDefault="00C21D8A" w:rsidP="00C21D8A">
      <w:pPr>
        <w:pStyle w:val="ListParagraph"/>
        <w:numPr>
          <w:ilvl w:val="0"/>
          <w:numId w:val="13"/>
        </w:numPr>
      </w:pPr>
      <w:hyperlink r:id="rId6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7B611955" w14:textId="77777777" w:rsidR="00C21D8A" w:rsidRDefault="00C21D8A" w:rsidP="00C21D8A">
      <w:pPr>
        <w:pStyle w:val="ListParagraph"/>
        <w:numPr>
          <w:ilvl w:val="0"/>
          <w:numId w:val="13"/>
        </w:numPr>
      </w:pPr>
      <w:hyperlink r:id="rId70" w:history="1">
        <w:r w:rsidRPr="00467300">
          <w:rPr>
            <w:rStyle w:val="Hyperlink"/>
          </w:rPr>
          <w:t>Career Center</w:t>
        </w:r>
      </w:hyperlink>
      <w:r>
        <w:t xml:space="preserve"> (</w:t>
      </w:r>
      <w:r w:rsidRPr="00B400CC">
        <w:rPr>
          <w:rStyle w:val="Hyperlink"/>
          <w:color w:val="auto"/>
          <w:u w:val="none"/>
        </w:rPr>
        <w:t>https://studentaffairs.unt.edu/career-center</w:t>
      </w:r>
      <w:r>
        <w:t>)</w:t>
      </w:r>
    </w:p>
    <w:p w14:paraId="5715C6D7" w14:textId="77777777" w:rsidR="00C21D8A" w:rsidRDefault="00C21D8A" w:rsidP="00C21D8A">
      <w:pPr>
        <w:pStyle w:val="ListParagraph"/>
        <w:numPr>
          <w:ilvl w:val="0"/>
          <w:numId w:val="13"/>
        </w:numPr>
      </w:pPr>
      <w:hyperlink r:id="rId71" w:history="1">
        <w:r w:rsidRPr="005B0444">
          <w:rPr>
            <w:rStyle w:val="Hyperlink"/>
          </w:rPr>
          <w:t>Multicultural Center</w:t>
        </w:r>
      </w:hyperlink>
      <w:r>
        <w:t xml:space="preserve"> (</w:t>
      </w:r>
      <w:r w:rsidRPr="00B400CC">
        <w:rPr>
          <w:rStyle w:val="Hyperlink"/>
          <w:color w:val="auto"/>
          <w:u w:val="none"/>
        </w:rPr>
        <w:t>https://edo.unt.edu/multicultural-center</w:t>
      </w:r>
      <w:r>
        <w:t>)</w:t>
      </w:r>
    </w:p>
    <w:p w14:paraId="797A14C5" w14:textId="77777777" w:rsidR="00C21D8A" w:rsidRDefault="00C21D8A" w:rsidP="00C21D8A">
      <w:pPr>
        <w:pStyle w:val="ListParagraph"/>
        <w:numPr>
          <w:ilvl w:val="0"/>
          <w:numId w:val="13"/>
        </w:numPr>
      </w:pPr>
      <w:hyperlink r:id="rId7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B7BD4A2" w14:textId="77777777" w:rsidR="00C21D8A" w:rsidRDefault="00C21D8A" w:rsidP="00C21D8A">
      <w:pPr>
        <w:pStyle w:val="ListParagraph"/>
        <w:numPr>
          <w:ilvl w:val="0"/>
          <w:numId w:val="13"/>
        </w:numPr>
      </w:pPr>
      <w:hyperlink r:id="rId73" w:history="1">
        <w:r w:rsidRPr="004349B7">
          <w:rPr>
            <w:rStyle w:val="Hyperlink"/>
          </w:rPr>
          <w:t>Pride Alliance</w:t>
        </w:r>
      </w:hyperlink>
      <w:r>
        <w:t xml:space="preserve"> (</w:t>
      </w:r>
      <w:r w:rsidRPr="002B6FE8">
        <w:rPr>
          <w:rStyle w:val="Hyperlink"/>
          <w:color w:val="auto"/>
          <w:u w:val="none"/>
        </w:rPr>
        <w:t>https://edo.unt.edu/pridealliance</w:t>
      </w:r>
      <w:r>
        <w:t>)</w:t>
      </w:r>
    </w:p>
    <w:p w14:paraId="3899297D" w14:textId="77777777" w:rsidR="00C21D8A" w:rsidRDefault="00C21D8A" w:rsidP="00C21D8A">
      <w:pPr>
        <w:pStyle w:val="ListParagraph"/>
        <w:numPr>
          <w:ilvl w:val="0"/>
          <w:numId w:val="13"/>
        </w:numPr>
      </w:pPr>
      <w:hyperlink r:id="rId74" w:history="1">
        <w:r w:rsidRPr="00F27153">
          <w:rPr>
            <w:rStyle w:val="Hyperlink"/>
          </w:rPr>
          <w:t>UNT Food Pantry</w:t>
        </w:r>
      </w:hyperlink>
      <w:r>
        <w:t xml:space="preserve"> (</w:t>
      </w:r>
      <w:r w:rsidRPr="00F27153">
        <w:t>https://deanofstudents.unt.edu/resources/food-pantry</w:t>
      </w:r>
      <w:r>
        <w:t>)</w:t>
      </w:r>
    </w:p>
    <w:p w14:paraId="66D963B2" w14:textId="77777777" w:rsidR="00C21D8A" w:rsidRDefault="00C21D8A" w:rsidP="00C21D8A">
      <w:pPr>
        <w:pStyle w:val="Heading3"/>
      </w:pPr>
      <w:r>
        <w:t>Academic Support Services</w:t>
      </w:r>
    </w:p>
    <w:p w14:paraId="3CD281D9" w14:textId="77777777" w:rsidR="00C21D8A" w:rsidRDefault="00C21D8A" w:rsidP="00C21D8A">
      <w:pPr>
        <w:pStyle w:val="ListParagraph"/>
        <w:numPr>
          <w:ilvl w:val="0"/>
          <w:numId w:val="14"/>
        </w:numPr>
      </w:pPr>
      <w:hyperlink r:id="rId7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2CC4808" w14:textId="77777777" w:rsidR="00C21D8A" w:rsidRDefault="00C21D8A" w:rsidP="00C21D8A">
      <w:pPr>
        <w:pStyle w:val="ListParagraph"/>
        <w:numPr>
          <w:ilvl w:val="0"/>
          <w:numId w:val="14"/>
        </w:numPr>
      </w:pPr>
      <w:hyperlink r:id="rId76" w:history="1">
        <w:r w:rsidRPr="00413AD8">
          <w:rPr>
            <w:rStyle w:val="Hyperlink"/>
          </w:rPr>
          <w:t>Academic Success Center</w:t>
        </w:r>
      </w:hyperlink>
      <w:r>
        <w:t xml:space="preserve"> (</w:t>
      </w:r>
      <w:r w:rsidRPr="00B400CC">
        <w:rPr>
          <w:rStyle w:val="Hyperlink"/>
          <w:color w:val="auto"/>
          <w:u w:val="none"/>
        </w:rPr>
        <w:t>https://success.unt.edu/asc</w:t>
      </w:r>
      <w:r>
        <w:t>)</w:t>
      </w:r>
    </w:p>
    <w:p w14:paraId="21F451D2" w14:textId="77777777" w:rsidR="00C21D8A" w:rsidRDefault="00C21D8A" w:rsidP="00C21D8A">
      <w:pPr>
        <w:pStyle w:val="ListParagraph"/>
        <w:numPr>
          <w:ilvl w:val="0"/>
          <w:numId w:val="14"/>
        </w:numPr>
      </w:pPr>
      <w:hyperlink r:id="rId77" w:history="1">
        <w:r w:rsidRPr="00057A98">
          <w:rPr>
            <w:rStyle w:val="Hyperlink"/>
          </w:rPr>
          <w:t>UNT Libraries</w:t>
        </w:r>
      </w:hyperlink>
      <w:r>
        <w:t xml:space="preserve"> (</w:t>
      </w:r>
      <w:r w:rsidRPr="00B400CC">
        <w:rPr>
          <w:rStyle w:val="Hyperlink"/>
          <w:color w:val="auto"/>
          <w:u w:val="none"/>
        </w:rPr>
        <w:t>https://library.unt.edu/</w:t>
      </w:r>
      <w:r>
        <w:t>)</w:t>
      </w:r>
    </w:p>
    <w:p w14:paraId="34F3A2F5" w14:textId="77777777" w:rsidR="00C21D8A" w:rsidRDefault="00C21D8A" w:rsidP="00C21D8A">
      <w:pPr>
        <w:pStyle w:val="ListParagraph"/>
        <w:numPr>
          <w:ilvl w:val="0"/>
          <w:numId w:val="14"/>
        </w:numPr>
      </w:pPr>
      <w:hyperlink r:id="rId78" w:history="1">
        <w:r w:rsidRPr="00057A98">
          <w:rPr>
            <w:rStyle w:val="Hyperlink"/>
          </w:rPr>
          <w:t>Writing Lab</w:t>
        </w:r>
      </w:hyperlink>
      <w:r>
        <w:t xml:space="preserve"> (</w:t>
      </w:r>
      <w:hyperlink r:id="rId79" w:history="1">
        <w:r w:rsidRPr="00B0431F">
          <w:rPr>
            <w:rStyle w:val="Hyperlink"/>
          </w:rPr>
          <w:t>http://writingcenter.unt.edu/</w:t>
        </w:r>
      </w:hyperlink>
      <w:r>
        <w:t>)</w:t>
      </w:r>
    </w:p>
    <w:p w14:paraId="01BF574A" w14:textId="77777777" w:rsidR="00C21D8A" w:rsidRPr="009F0D94" w:rsidRDefault="00C21D8A" w:rsidP="00C21D8A"/>
    <w:p w14:paraId="248473E6" w14:textId="77777777" w:rsidR="00C21D8A" w:rsidRPr="00912FCE" w:rsidRDefault="00C21D8A" w:rsidP="00C21D8A"/>
    <w:p w14:paraId="085EF303" w14:textId="77777777" w:rsidR="00C21D8A" w:rsidRDefault="00C21D8A" w:rsidP="00C21D8A">
      <w:pPr>
        <w:rPr>
          <w:b/>
        </w:rPr>
      </w:pPr>
    </w:p>
    <w:p w14:paraId="367D1572" w14:textId="77777777" w:rsidR="00C21D8A" w:rsidRPr="00D40C61" w:rsidRDefault="00C21D8A" w:rsidP="00D40C61"/>
    <w:sectPr w:rsidR="00C21D8A" w:rsidRPr="00D40C61">
      <w:foot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54C8" w14:textId="77777777" w:rsidR="00B6622B" w:rsidRDefault="00B6622B" w:rsidP="00F41A70">
      <w:pPr>
        <w:spacing w:after="0" w:line="240" w:lineRule="auto"/>
      </w:pPr>
      <w:r>
        <w:separator/>
      </w:r>
    </w:p>
  </w:endnote>
  <w:endnote w:type="continuationSeparator" w:id="0">
    <w:p w14:paraId="6E71BB9D" w14:textId="77777777" w:rsidR="00B6622B" w:rsidRDefault="00B6622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penSymbol">
    <w:altName w:val="Calibri"/>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CDEFE77" w:rsidR="003D5DB0" w:rsidRDefault="003D5DB0">
        <w:pPr>
          <w:pStyle w:val="Footer"/>
          <w:jc w:val="right"/>
        </w:pPr>
        <w:r>
          <w:t xml:space="preserve">University of North Texas | </w:t>
        </w:r>
        <w:r>
          <w:fldChar w:fldCharType="begin"/>
        </w:r>
        <w:r>
          <w:instrText xml:space="preserve"> PAGE   \* MERGEFORMAT </w:instrText>
        </w:r>
        <w:r>
          <w:fldChar w:fldCharType="separate"/>
        </w:r>
        <w:r w:rsidR="00B80394">
          <w:rPr>
            <w:noProof/>
          </w:rPr>
          <w:t>17</w:t>
        </w:r>
        <w:r>
          <w:rPr>
            <w:noProof/>
          </w:rPr>
          <w:fldChar w:fldCharType="end"/>
        </w:r>
      </w:p>
    </w:sdtContent>
  </w:sdt>
  <w:p w14:paraId="68F339FF" w14:textId="77777777" w:rsidR="003D5DB0" w:rsidRDefault="003D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EB6D" w14:textId="77777777" w:rsidR="00B6622B" w:rsidRDefault="00B6622B" w:rsidP="00F41A70">
      <w:pPr>
        <w:spacing w:after="0" w:line="240" w:lineRule="auto"/>
      </w:pPr>
      <w:r>
        <w:separator/>
      </w:r>
    </w:p>
  </w:footnote>
  <w:footnote w:type="continuationSeparator" w:id="0">
    <w:p w14:paraId="1F4779EF" w14:textId="77777777" w:rsidR="00B6622B" w:rsidRDefault="00B6622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304"/>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A26"/>
    <w:multiLevelType w:val="hybridMultilevel"/>
    <w:tmpl w:val="69E0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47AE7"/>
    <w:multiLevelType w:val="hybridMultilevel"/>
    <w:tmpl w:val="4D7A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D6D88"/>
    <w:multiLevelType w:val="hybridMultilevel"/>
    <w:tmpl w:val="791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7076"/>
    <w:multiLevelType w:val="hybridMultilevel"/>
    <w:tmpl w:val="0FE4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73FA6"/>
    <w:multiLevelType w:val="multilevel"/>
    <w:tmpl w:val="212257FE"/>
    <w:lvl w:ilvl="0">
      <w:start w:val="1"/>
      <w:numFmt w:val="bullet"/>
      <w:lvlText w:val=""/>
      <w:lvlJc w:val="left"/>
      <w:pPr>
        <w:ind w:left="720" w:hanging="360"/>
      </w:pPr>
      <w:rPr>
        <w:rFonts w:ascii="Wingdings" w:hAnsi="Wingdings" w:cs="Wingdings" w:hint="default"/>
        <w:b w:val="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F53AF6"/>
    <w:multiLevelType w:val="hybridMultilevel"/>
    <w:tmpl w:val="32A2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332FB"/>
    <w:multiLevelType w:val="hybridMultilevel"/>
    <w:tmpl w:val="E570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F260F"/>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738EB"/>
    <w:multiLevelType w:val="multilevel"/>
    <w:tmpl w:val="BB6CD1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32C7600"/>
    <w:multiLevelType w:val="hybridMultilevel"/>
    <w:tmpl w:val="E99A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B66E9"/>
    <w:multiLevelType w:val="multilevel"/>
    <w:tmpl w:val="9814A6C4"/>
    <w:lvl w:ilvl="0">
      <w:start w:val="1"/>
      <w:numFmt w:val="bullet"/>
      <w:lvlText w:val=""/>
      <w:lvlJc w:val="left"/>
      <w:pPr>
        <w:ind w:left="720" w:hanging="360"/>
      </w:pPr>
      <w:rPr>
        <w:rFonts w:ascii="Wingdings" w:hAnsi="Wingdings" w:cs="OpenSymbol" w:hint="default"/>
        <w:b/>
        <w:sz w:val="21"/>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D36E0"/>
    <w:multiLevelType w:val="hybridMultilevel"/>
    <w:tmpl w:val="E58835DE"/>
    <w:lvl w:ilvl="0" w:tplc="DC484464">
      <w:start w:val="1"/>
      <w:numFmt w:val="bullet"/>
      <w:lvlText w:val="•"/>
      <w:lvlJc w:val="left"/>
      <w:pPr>
        <w:tabs>
          <w:tab w:val="num" w:pos="720"/>
        </w:tabs>
        <w:ind w:left="720" w:hanging="360"/>
      </w:pPr>
      <w:rPr>
        <w:rFonts w:ascii="Arial" w:hAnsi="Arial" w:hint="default"/>
      </w:rPr>
    </w:lvl>
    <w:lvl w:ilvl="1" w:tplc="268A060C" w:tentative="1">
      <w:start w:val="1"/>
      <w:numFmt w:val="bullet"/>
      <w:lvlText w:val="•"/>
      <w:lvlJc w:val="left"/>
      <w:pPr>
        <w:tabs>
          <w:tab w:val="num" w:pos="1440"/>
        </w:tabs>
        <w:ind w:left="1440" w:hanging="360"/>
      </w:pPr>
      <w:rPr>
        <w:rFonts w:ascii="Arial" w:hAnsi="Arial" w:hint="default"/>
      </w:rPr>
    </w:lvl>
    <w:lvl w:ilvl="2" w:tplc="409028F0" w:tentative="1">
      <w:start w:val="1"/>
      <w:numFmt w:val="bullet"/>
      <w:lvlText w:val="•"/>
      <w:lvlJc w:val="left"/>
      <w:pPr>
        <w:tabs>
          <w:tab w:val="num" w:pos="2160"/>
        </w:tabs>
        <w:ind w:left="2160" w:hanging="360"/>
      </w:pPr>
      <w:rPr>
        <w:rFonts w:ascii="Arial" w:hAnsi="Arial" w:hint="default"/>
      </w:rPr>
    </w:lvl>
    <w:lvl w:ilvl="3" w:tplc="D3F6015A" w:tentative="1">
      <w:start w:val="1"/>
      <w:numFmt w:val="bullet"/>
      <w:lvlText w:val="•"/>
      <w:lvlJc w:val="left"/>
      <w:pPr>
        <w:tabs>
          <w:tab w:val="num" w:pos="2880"/>
        </w:tabs>
        <w:ind w:left="2880" w:hanging="360"/>
      </w:pPr>
      <w:rPr>
        <w:rFonts w:ascii="Arial" w:hAnsi="Arial" w:hint="default"/>
      </w:rPr>
    </w:lvl>
    <w:lvl w:ilvl="4" w:tplc="53BEF32E" w:tentative="1">
      <w:start w:val="1"/>
      <w:numFmt w:val="bullet"/>
      <w:lvlText w:val="•"/>
      <w:lvlJc w:val="left"/>
      <w:pPr>
        <w:tabs>
          <w:tab w:val="num" w:pos="3600"/>
        </w:tabs>
        <w:ind w:left="3600" w:hanging="360"/>
      </w:pPr>
      <w:rPr>
        <w:rFonts w:ascii="Arial" w:hAnsi="Arial" w:hint="default"/>
      </w:rPr>
    </w:lvl>
    <w:lvl w:ilvl="5" w:tplc="EFF40B90" w:tentative="1">
      <w:start w:val="1"/>
      <w:numFmt w:val="bullet"/>
      <w:lvlText w:val="•"/>
      <w:lvlJc w:val="left"/>
      <w:pPr>
        <w:tabs>
          <w:tab w:val="num" w:pos="4320"/>
        </w:tabs>
        <w:ind w:left="4320" w:hanging="360"/>
      </w:pPr>
      <w:rPr>
        <w:rFonts w:ascii="Arial" w:hAnsi="Arial" w:hint="default"/>
      </w:rPr>
    </w:lvl>
    <w:lvl w:ilvl="6" w:tplc="DB26E53E" w:tentative="1">
      <w:start w:val="1"/>
      <w:numFmt w:val="bullet"/>
      <w:lvlText w:val="•"/>
      <w:lvlJc w:val="left"/>
      <w:pPr>
        <w:tabs>
          <w:tab w:val="num" w:pos="5040"/>
        </w:tabs>
        <w:ind w:left="5040" w:hanging="360"/>
      </w:pPr>
      <w:rPr>
        <w:rFonts w:ascii="Arial" w:hAnsi="Arial" w:hint="default"/>
      </w:rPr>
    </w:lvl>
    <w:lvl w:ilvl="7" w:tplc="41302CEE" w:tentative="1">
      <w:start w:val="1"/>
      <w:numFmt w:val="bullet"/>
      <w:lvlText w:val="•"/>
      <w:lvlJc w:val="left"/>
      <w:pPr>
        <w:tabs>
          <w:tab w:val="num" w:pos="5760"/>
        </w:tabs>
        <w:ind w:left="5760" w:hanging="360"/>
      </w:pPr>
      <w:rPr>
        <w:rFonts w:ascii="Arial" w:hAnsi="Arial" w:hint="default"/>
      </w:rPr>
    </w:lvl>
    <w:lvl w:ilvl="8" w:tplc="F4B0BA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3C6966"/>
    <w:multiLevelType w:val="hybridMultilevel"/>
    <w:tmpl w:val="7410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67A6B"/>
    <w:multiLevelType w:val="hybridMultilevel"/>
    <w:tmpl w:val="7532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A4C0E"/>
    <w:multiLevelType w:val="hybridMultilevel"/>
    <w:tmpl w:val="6E6C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45FD4"/>
    <w:multiLevelType w:val="hybridMultilevel"/>
    <w:tmpl w:val="442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06B6A"/>
    <w:multiLevelType w:val="hybridMultilevel"/>
    <w:tmpl w:val="00D0897A"/>
    <w:lvl w:ilvl="0" w:tplc="3782BF68">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E0725"/>
    <w:multiLevelType w:val="hybridMultilevel"/>
    <w:tmpl w:val="9EC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749520">
    <w:abstractNumId w:val="34"/>
  </w:num>
  <w:num w:numId="2" w16cid:durableId="64304217">
    <w:abstractNumId w:val="32"/>
  </w:num>
  <w:num w:numId="3" w16cid:durableId="2018530851">
    <w:abstractNumId w:val="37"/>
  </w:num>
  <w:num w:numId="4" w16cid:durableId="562257487">
    <w:abstractNumId w:val="2"/>
  </w:num>
  <w:num w:numId="5" w16cid:durableId="1585214343">
    <w:abstractNumId w:val="27"/>
  </w:num>
  <w:num w:numId="6" w16cid:durableId="808321683">
    <w:abstractNumId w:val="24"/>
  </w:num>
  <w:num w:numId="7" w16cid:durableId="1782189372">
    <w:abstractNumId w:val="22"/>
  </w:num>
  <w:num w:numId="8" w16cid:durableId="1167281263">
    <w:abstractNumId w:val="13"/>
  </w:num>
  <w:num w:numId="9" w16cid:durableId="907224975">
    <w:abstractNumId w:val="9"/>
  </w:num>
  <w:num w:numId="10" w16cid:durableId="1655915784">
    <w:abstractNumId w:val="29"/>
  </w:num>
  <w:num w:numId="11" w16cid:durableId="910699895">
    <w:abstractNumId w:val="21"/>
  </w:num>
  <w:num w:numId="12" w16cid:durableId="812990708">
    <w:abstractNumId w:val="36"/>
  </w:num>
  <w:num w:numId="13" w16cid:durableId="1644118906">
    <w:abstractNumId w:val="30"/>
  </w:num>
  <w:num w:numId="14" w16cid:durableId="1893156390">
    <w:abstractNumId w:val="4"/>
  </w:num>
  <w:num w:numId="15" w16cid:durableId="785467747">
    <w:abstractNumId w:val="3"/>
  </w:num>
  <w:num w:numId="16" w16cid:durableId="610625578">
    <w:abstractNumId w:val="17"/>
  </w:num>
  <w:num w:numId="17" w16cid:durableId="1179002873">
    <w:abstractNumId w:val="31"/>
  </w:num>
  <w:num w:numId="18" w16cid:durableId="567306155">
    <w:abstractNumId w:val="5"/>
  </w:num>
  <w:num w:numId="19" w16cid:durableId="1730566848">
    <w:abstractNumId w:val="0"/>
  </w:num>
  <w:num w:numId="20" w16cid:durableId="1616012267">
    <w:abstractNumId w:val="38"/>
  </w:num>
  <w:num w:numId="21" w16cid:durableId="809447319">
    <w:abstractNumId w:val="35"/>
  </w:num>
  <w:num w:numId="22" w16cid:durableId="1327438374">
    <w:abstractNumId w:val="18"/>
  </w:num>
  <w:num w:numId="23" w16cid:durableId="323163717">
    <w:abstractNumId w:val="6"/>
  </w:num>
  <w:num w:numId="24" w16cid:durableId="1347908373">
    <w:abstractNumId w:val="20"/>
  </w:num>
  <w:num w:numId="25" w16cid:durableId="228882913">
    <w:abstractNumId w:val="11"/>
  </w:num>
  <w:num w:numId="26" w16cid:durableId="1158957774">
    <w:abstractNumId w:val="33"/>
  </w:num>
  <w:num w:numId="27" w16cid:durableId="1693141399">
    <w:abstractNumId w:val="25"/>
  </w:num>
  <w:num w:numId="28" w16cid:durableId="668294086">
    <w:abstractNumId w:val="16"/>
  </w:num>
  <w:num w:numId="29" w16cid:durableId="1899126898">
    <w:abstractNumId w:val="8"/>
  </w:num>
  <w:num w:numId="30" w16cid:durableId="1174801242">
    <w:abstractNumId w:val="14"/>
  </w:num>
  <w:num w:numId="31" w16cid:durableId="1131022632">
    <w:abstractNumId w:val="1"/>
  </w:num>
  <w:num w:numId="32" w16cid:durableId="1517693294">
    <w:abstractNumId w:val="7"/>
  </w:num>
  <w:num w:numId="33" w16cid:durableId="333340975">
    <w:abstractNumId w:val="10"/>
  </w:num>
  <w:num w:numId="34" w16cid:durableId="1197087340">
    <w:abstractNumId w:val="26"/>
  </w:num>
  <w:num w:numId="35" w16cid:durableId="196889870">
    <w:abstractNumId w:val="28"/>
  </w:num>
  <w:num w:numId="36" w16cid:durableId="580799811">
    <w:abstractNumId w:val="23"/>
  </w:num>
  <w:num w:numId="37" w16cid:durableId="296498943">
    <w:abstractNumId w:val="15"/>
  </w:num>
  <w:num w:numId="38" w16cid:durableId="1197547015">
    <w:abstractNumId w:val="12"/>
  </w:num>
  <w:num w:numId="39" w16cid:durableId="1024553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31B7E"/>
    <w:rsid w:val="00041F5E"/>
    <w:rsid w:val="00057A98"/>
    <w:rsid w:val="000A484F"/>
    <w:rsid w:val="000A651D"/>
    <w:rsid w:val="000B3C74"/>
    <w:rsid w:val="000B47CA"/>
    <w:rsid w:val="000C14CA"/>
    <w:rsid w:val="000D7D1A"/>
    <w:rsid w:val="000E454C"/>
    <w:rsid w:val="000E6A3C"/>
    <w:rsid w:val="000F3B26"/>
    <w:rsid w:val="0010120F"/>
    <w:rsid w:val="00154670"/>
    <w:rsid w:val="00160583"/>
    <w:rsid w:val="00166596"/>
    <w:rsid w:val="00173D6E"/>
    <w:rsid w:val="001754FE"/>
    <w:rsid w:val="00176FAC"/>
    <w:rsid w:val="00177F51"/>
    <w:rsid w:val="0019121C"/>
    <w:rsid w:val="001939C0"/>
    <w:rsid w:val="001A18F6"/>
    <w:rsid w:val="001B2F02"/>
    <w:rsid w:val="001B3D5B"/>
    <w:rsid w:val="001B623C"/>
    <w:rsid w:val="001C079B"/>
    <w:rsid w:val="001C3553"/>
    <w:rsid w:val="001C3C1C"/>
    <w:rsid w:val="001C3DD0"/>
    <w:rsid w:val="001C599D"/>
    <w:rsid w:val="001F1328"/>
    <w:rsid w:val="001F2515"/>
    <w:rsid w:val="00224731"/>
    <w:rsid w:val="00244604"/>
    <w:rsid w:val="002446DC"/>
    <w:rsid w:val="00270680"/>
    <w:rsid w:val="00271577"/>
    <w:rsid w:val="0028285A"/>
    <w:rsid w:val="00291946"/>
    <w:rsid w:val="00293E30"/>
    <w:rsid w:val="00295A4A"/>
    <w:rsid w:val="002D795C"/>
    <w:rsid w:val="002E3F68"/>
    <w:rsid w:val="002F28F2"/>
    <w:rsid w:val="002F6AB1"/>
    <w:rsid w:val="002F7630"/>
    <w:rsid w:val="00305956"/>
    <w:rsid w:val="003079B1"/>
    <w:rsid w:val="00335B07"/>
    <w:rsid w:val="00350820"/>
    <w:rsid w:val="003573C2"/>
    <w:rsid w:val="00373A9D"/>
    <w:rsid w:val="00375554"/>
    <w:rsid w:val="00381C7C"/>
    <w:rsid w:val="003829E2"/>
    <w:rsid w:val="0039002C"/>
    <w:rsid w:val="00395460"/>
    <w:rsid w:val="003A6494"/>
    <w:rsid w:val="003B3704"/>
    <w:rsid w:val="003C3D07"/>
    <w:rsid w:val="003D03EF"/>
    <w:rsid w:val="003D5DB0"/>
    <w:rsid w:val="003F12AF"/>
    <w:rsid w:val="003F169B"/>
    <w:rsid w:val="00401C17"/>
    <w:rsid w:val="0040606E"/>
    <w:rsid w:val="00413AD8"/>
    <w:rsid w:val="004349B7"/>
    <w:rsid w:val="004372CE"/>
    <w:rsid w:val="0044674B"/>
    <w:rsid w:val="00457334"/>
    <w:rsid w:val="00467300"/>
    <w:rsid w:val="00471FE6"/>
    <w:rsid w:val="0047749E"/>
    <w:rsid w:val="00483BE6"/>
    <w:rsid w:val="00486DEB"/>
    <w:rsid w:val="004931A3"/>
    <w:rsid w:val="00497082"/>
    <w:rsid w:val="004C48BC"/>
    <w:rsid w:val="004C6D4C"/>
    <w:rsid w:val="004D40CC"/>
    <w:rsid w:val="0050169A"/>
    <w:rsid w:val="00501CFC"/>
    <w:rsid w:val="005109DA"/>
    <w:rsid w:val="005109E3"/>
    <w:rsid w:val="00510FC3"/>
    <w:rsid w:val="00515192"/>
    <w:rsid w:val="00516534"/>
    <w:rsid w:val="005179EE"/>
    <w:rsid w:val="0052132D"/>
    <w:rsid w:val="005313DC"/>
    <w:rsid w:val="00533701"/>
    <w:rsid w:val="00533CD5"/>
    <w:rsid w:val="005547AB"/>
    <w:rsid w:val="00581794"/>
    <w:rsid w:val="00583FF6"/>
    <w:rsid w:val="005B0444"/>
    <w:rsid w:val="005B4CA2"/>
    <w:rsid w:val="005B5DB9"/>
    <w:rsid w:val="005B63CC"/>
    <w:rsid w:val="005C1FC5"/>
    <w:rsid w:val="005C5052"/>
    <w:rsid w:val="005C756C"/>
    <w:rsid w:val="00604E45"/>
    <w:rsid w:val="00607A22"/>
    <w:rsid w:val="00620953"/>
    <w:rsid w:val="00625456"/>
    <w:rsid w:val="006416B1"/>
    <w:rsid w:val="00644E04"/>
    <w:rsid w:val="006710B2"/>
    <w:rsid w:val="0068140C"/>
    <w:rsid w:val="00683510"/>
    <w:rsid w:val="006A5FD4"/>
    <w:rsid w:val="006B68A7"/>
    <w:rsid w:val="006C3D07"/>
    <w:rsid w:val="006D20C3"/>
    <w:rsid w:val="006D44E7"/>
    <w:rsid w:val="006D456A"/>
    <w:rsid w:val="006D55C0"/>
    <w:rsid w:val="006E25C5"/>
    <w:rsid w:val="006E266F"/>
    <w:rsid w:val="006E58B1"/>
    <w:rsid w:val="006F4788"/>
    <w:rsid w:val="006F5F75"/>
    <w:rsid w:val="00730622"/>
    <w:rsid w:val="00741777"/>
    <w:rsid w:val="00746FEF"/>
    <w:rsid w:val="00755AFB"/>
    <w:rsid w:val="00756E85"/>
    <w:rsid w:val="007834E9"/>
    <w:rsid w:val="007857B0"/>
    <w:rsid w:val="00787A1D"/>
    <w:rsid w:val="007A0702"/>
    <w:rsid w:val="007B7702"/>
    <w:rsid w:val="007C6D54"/>
    <w:rsid w:val="007D441B"/>
    <w:rsid w:val="007E1724"/>
    <w:rsid w:val="007E7284"/>
    <w:rsid w:val="007F5D85"/>
    <w:rsid w:val="00811697"/>
    <w:rsid w:val="00826162"/>
    <w:rsid w:val="008313A0"/>
    <w:rsid w:val="008379BB"/>
    <w:rsid w:val="008428DF"/>
    <w:rsid w:val="0085011E"/>
    <w:rsid w:val="00853CA2"/>
    <w:rsid w:val="008718DC"/>
    <w:rsid w:val="00891EE4"/>
    <w:rsid w:val="008A188C"/>
    <w:rsid w:val="008B7194"/>
    <w:rsid w:val="008C16A3"/>
    <w:rsid w:val="008C335F"/>
    <w:rsid w:val="008C3898"/>
    <w:rsid w:val="008C3F7C"/>
    <w:rsid w:val="008C44BC"/>
    <w:rsid w:val="008E7D32"/>
    <w:rsid w:val="008F738A"/>
    <w:rsid w:val="009045F0"/>
    <w:rsid w:val="00912EAD"/>
    <w:rsid w:val="00914B76"/>
    <w:rsid w:val="00923FD6"/>
    <w:rsid w:val="009269E8"/>
    <w:rsid w:val="009476BD"/>
    <w:rsid w:val="00950C24"/>
    <w:rsid w:val="0095468F"/>
    <w:rsid w:val="00957CF6"/>
    <w:rsid w:val="0097126D"/>
    <w:rsid w:val="00983DA3"/>
    <w:rsid w:val="0099116D"/>
    <w:rsid w:val="009D0E86"/>
    <w:rsid w:val="009D1E0A"/>
    <w:rsid w:val="009D685B"/>
    <w:rsid w:val="00A079D6"/>
    <w:rsid w:val="00A11AD1"/>
    <w:rsid w:val="00A276C2"/>
    <w:rsid w:val="00A36D48"/>
    <w:rsid w:val="00A63531"/>
    <w:rsid w:val="00A771FB"/>
    <w:rsid w:val="00A84C09"/>
    <w:rsid w:val="00A92227"/>
    <w:rsid w:val="00AA63E6"/>
    <w:rsid w:val="00AB5437"/>
    <w:rsid w:val="00AE0A84"/>
    <w:rsid w:val="00B32B4A"/>
    <w:rsid w:val="00B400CC"/>
    <w:rsid w:val="00B43D9A"/>
    <w:rsid w:val="00B50C17"/>
    <w:rsid w:val="00B5228A"/>
    <w:rsid w:val="00B6622B"/>
    <w:rsid w:val="00B80394"/>
    <w:rsid w:val="00B82D8F"/>
    <w:rsid w:val="00B9444B"/>
    <w:rsid w:val="00BB6572"/>
    <w:rsid w:val="00BC0019"/>
    <w:rsid w:val="00BC7076"/>
    <w:rsid w:val="00BD34E3"/>
    <w:rsid w:val="00BF0DB0"/>
    <w:rsid w:val="00BF2917"/>
    <w:rsid w:val="00C0115D"/>
    <w:rsid w:val="00C0164C"/>
    <w:rsid w:val="00C07CFB"/>
    <w:rsid w:val="00C14845"/>
    <w:rsid w:val="00C21D8A"/>
    <w:rsid w:val="00C246D2"/>
    <w:rsid w:val="00C401A4"/>
    <w:rsid w:val="00C43049"/>
    <w:rsid w:val="00C61B21"/>
    <w:rsid w:val="00C7676A"/>
    <w:rsid w:val="00CA2745"/>
    <w:rsid w:val="00CD40E7"/>
    <w:rsid w:val="00CF34A2"/>
    <w:rsid w:val="00CF60D4"/>
    <w:rsid w:val="00CF75EC"/>
    <w:rsid w:val="00D01C47"/>
    <w:rsid w:val="00D0505E"/>
    <w:rsid w:val="00D30887"/>
    <w:rsid w:val="00D40267"/>
    <w:rsid w:val="00D40C61"/>
    <w:rsid w:val="00D454F3"/>
    <w:rsid w:val="00D53B34"/>
    <w:rsid w:val="00D55A0B"/>
    <w:rsid w:val="00D70E85"/>
    <w:rsid w:val="00D722CC"/>
    <w:rsid w:val="00D80334"/>
    <w:rsid w:val="00D82629"/>
    <w:rsid w:val="00D874D9"/>
    <w:rsid w:val="00DA2870"/>
    <w:rsid w:val="00DB11D5"/>
    <w:rsid w:val="00DC41E6"/>
    <w:rsid w:val="00DC7AB2"/>
    <w:rsid w:val="00DD3841"/>
    <w:rsid w:val="00DD3AD3"/>
    <w:rsid w:val="00DD44D4"/>
    <w:rsid w:val="00E048F4"/>
    <w:rsid w:val="00E06E54"/>
    <w:rsid w:val="00E07387"/>
    <w:rsid w:val="00E1290D"/>
    <w:rsid w:val="00E1496B"/>
    <w:rsid w:val="00E154E5"/>
    <w:rsid w:val="00E1607C"/>
    <w:rsid w:val="00E20B1D"/>
    <w:rsid w:val="00E33F6F"/>
    <w:rsid w:val="00E41625"/>
    <w:rsid w:val="00E54491"/>
    <w:rsid w:val="00E6164E"/>
    <w:rsid w:val="00E77C6A"/>
    <w:rsid w:val="00E870C5"/>
    <w:rsid w:val="00E93E3E"/>
    <w:rsid w:val="00EB13B7"/>
    <w:rsid w:val="00EC6692"/>
    <w:rsid w:val="00ED571C"/>
    <w:rsid w:val="00EE437C"/>
    <w:rsid w:val="00EF1744"/>
    <w:rsid w:val="00F058D6"/>
    <w:rsid w:val="00F06DC8"/>
    <w:rsid w:val="00F11641"/>
    <w:rsid w:val="00F343B1"/>
    <w:rsid w:val="00F41A70"/>
    <w:rsid w:val="00F5252B"/>
    <w:rsid w:val="00F63BA2"/>
    <w:rsid w:val="00F64EB6"/>
    <w:rsid w:val="00F97992"/>
    <w:rsid w:val="00F97C62"/>
    <w:rsid w:val="00FA4BB2"/>
    <w:rsid w:val="00FA5E1E"/>
    <w:rsid w:val="00FA7209"/>
    <w:rsid w:val="00FA76F8"/>
    <w:rsid w:val="00FB18B1"/>
    <w:rsid w:val="00FC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855F4800-8472-41B9-85E5-C323A71B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C3898"/>
    <w:pPr>
      <w:keepNext/>
      <w:spacing w:after="0" w:line="240" w:lineRule="auto"/>
      <w:ind w:left="720" w:hanging="360"/>
      <w:outlineLvl w:val="4"/>
    </w:pPr>
    <w:rPr>
      <w:rFonts w:cstheme="minorHAnsi"/>
      <w:b/>
      <w:bCs/>
      <w:iCs/>
    </w:rPr>
  </w:style>
  <w:style w:type="paragraph" w:styleId="Heading6">
    <w:name w:val="heading 6"/>
    <w:basedOn w:val="Normal"/>
    <w:next w:val="Normal"/>
    <w:link w:val="Heading6Char"/>
    <w:uiPriority w:val="9"/>
    <w:unhideWhenUsed/>
    <w:qFormat/>
    <w:rsid w:val="006A5FD4"/>
    <w:pPr>
      <w:keepNext/>
      <w:spacing w:after="0" w:line="240" w:lineRule="auto"/>
      <w:jc w:val="center"/>
      <w:outlineLvl w:val="5"/>
    </w:pPr>
    <w:rPr>
      <w:rFonts w:cstheme="minorHAns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19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0E6A3C"/>
  </w:style>
  <w:style w:type="character" w:customStyle="1" w:styleId="ListLabel28">
    <w:name w:val="ListLabel 28"/>
    <w:qFormat/>
    <w:rsid w:val="003079B1"/>
    <w:rPr>
      <w:color w:val="1155CC"/>
      <w:u w:val="single"/>
    </w:rPr>
  </w:style>
  <w:style w:type="character" w:customStyle="1" w:styleId="InternetLink">
    <w:name w:val="Internet Link"/>
    <w:rsid w:val="003079B1"/>
    <w:rPr>
      <w:color w:val="000080"/>
      <w:u w:val="single"/>
    </w:rPr>
  </w:style>
  <w:style w:type="character" w:customStyle="1" w:styleId="VisitedInternetLink">
    <w:name w:val="Visited Internet Link"/>
    <w:rsid w:val="003079B1"/>
    <w:rPr>
      <w:color w:val="800000"/>
      <w:u w:val="single"/>
    </w:rPr>
  </w:style>
  <w:style w:type="character" w:styleId="UnresolvedMention">
    <w:name w:val="Unresolved Mention"/>
    <w:basedOn w:val="DefaultParagraphFont"/>
    <w:uiPriority w:val="99"/>
    <w:semiHidden/>
    <w:unhideWhenUsed/>
    <w:rsid w:val="008C3898"/>
    <w:rPr>
      <w:color w:val="605E5C"/>
      <w:shd w:val="clear" w:color="auto" w:fill="E1DFDD"/>
    </w:rPr>
  </w:style>
  <w:style w:type="character" w:customStyle="1" w:styleId="Heading5Char">
    <w:name w:val="Heading 5 Char"/>
    <w:basedOn w:val="DefaultParagraphFont"/>
    <w:link w:val="Heading5"/>
    <w:uiPriority w:val="9"/>
    <w:rsid w:val="008C3898"/>
    <w:rPr>
      <w:rFonts w:cstheme="minorHAnsi"/>
      <w:b/>
      <w:bCs/>
      <w:iCs/>
    </w:rPr>
  </w:style>
  <w:style w:type="paragraph" w:styleId="BodyTextIndent">
    <w:name w:val="Body Text Indent"/>
    <w:basedOn w:val="Normal"/>
    <w:link w:val="BodyTextIndentChar"/>
    <w:uiPriority w:val="99"/>
    <w:unhideWhenUsed/>
    <w:rsid w:val="0039002C"/>
    <w:pPr>
      <w:spacing w:after="0" w:line="240" w:lineRule="auto"/>
      <w:ind w:left="720" w:hanging="360"/>
    </w:pPr>
    <w:rPr>
      <w:rFonts w:cstheme="minorHAnsi"/>
      <w:i/>
    </w:rPr>
  </w:style>
  <w:style w:type="character" w:customStyle="1" w:styleId="BodyTextIndentChar">
    <w:name w:val="Body Text Indent Char"/>
    <w:basedOn w:val="DefaultParagraphFont"/>
    <w:link w:val="BodyTextIndent"/>
    <w:uiPriority w:val="99"/>
    <w:rsid w:val="0039002C"/>
    <w:rPr>
      <w:rFonts w:cstheme="minorHAnsi"/>
      <w:i/>
    </w:rPr>
  </w:style>
  <w:style w:type="paragraph" w:styleId="BodyText2">
    <w:name w:val="Body Text 2"/>
    <w:basedOn w:val="Normal"/>
    <w:link w:val="BodyText2Char"/>
    <w:uiPriority w:val="99"/>
    <w:unhideWhenUsed/>
    <w:rsid w:val="0039002C"/>
    <w:pPr>
      <w:spacing w:after="0" w:line="240" w:lineRule="auto"/>
    </w:pPr>
    <w:rPr>
      <w:rFonts w:cstheme="minorHAnsi"/>
      <w:i/>
    </w:rPr>
  </w:style>
  <w:style w:type="character" w:customStyle="1" w:styleId="BodyText2Char">
    <w:name w:val="Body Text 2 Char"/>
    <w:basedOn w:val="DefaultParagraphFont"/>
    <w:link w:val="BodyText2"/>
    <w:uiPriority w:val="99"/>
    <w:rsid w:val="0039002C"/>
    <w:rPr>
      <w:rFonts w:cstheme="minorHAnsi"/>
      <w:i/>
    </w:rPr>
  </w:style>
  <w:style w:type="paragraph" w:styleId="BodyText3">
    <w:name w:val="Body Text 3"/>
    <w:basedOn w:val="Normal"/>
    <w:link w:val="BodyText3Char"/>
    <w:uiPriority w:val="99"/>
    <w:unhideWhenUsed/>
    <w:rsid w:val="0039002C"/>
    <w:pPr>
      <w:spacing w:after="0" w:line="240" w:lineRule="auto"/>
    </w:pPr>
    <w:rPr>
      <w:rFonts w:ascii="Times New Roman" w:hAnsi="Times New Roman" w:cs="Times New Roman"/>
      <w:iCs/>
      <w:sz w:val="20"/>
      <w:szCs w:val="20"/>
    </w:rPr>
  </w:style>
  <w:style w:type="character" w:customStyle="1" w:styleId="BodyText3Char">
    <w:name w:val="Body Text 3 Char"/>
    <w:basedOn w:val="DefaultParagraphFont"/>
    <w:link w:val="BodyText3"/>
    <w:uiPriority w:val="99"/>
    <w:rsid w:val="0039002C"/>
    <w:rPr>
      <w:rFonts w:ascii="Times New Roman" w:hAnsi="Times New Roman" w:cs="Times New Roman"/>
      <w:iCs/>
      <w:sz w:val="20"/>
      <w:szCs w:val="20"/>
    </w:rPr>
  </w:style>
  <w:style w:type="paragraph" w:styleId="BodyTextIndent2">
    <w:name w:val="Body Text Indent 2"/>
    <w:basedOn w:val="Normal"/>
    <w:link w:val="BodyTextIndent2Char"/>
    <w:uiPriority w:val="99"/>
    <w:unhideWhenUsed/>
    <w:rsid w:val="006A5FD4"/>
    <w:pPr>
      <w:spacing w:after="0" w:line="240" w:lineRule="auto"/>
      <w:ind w:left="720" w:hanging="360"/>
    </w:pPr>
    <w:rPr>
      <w:rFonts w:cstheme="minorHAnsi"/>
      <w:color w:val="000000" w:themeColor="text1"/>
    </w:rPr>
  </w:style>
  <w:style w:type="character" w:customStyle="1" w:styleId="BodyTextIndent2Char">
    <w:name w:val="Body Text Indent 2 Char"/>
    <w:basedOn w:val="DefaultParagraphFont"/>
    <w:link w:val="BodyTextIndent2"/>
    <w:uiPriority w:val="99"/>
    <w:rsid w:val="006A5FD4"/>
    <w:rPr>
      <w:rFonts w:cstheme="minorHAnsi"/>
      <w:color w:val="000000" w:themeColor="text1"/>
    </w:rPr>
  </w:style>
  <w:style w:type="character" w:customStyle="1" w:styleId="Heading6Char">
    <w:name w:val="Heading 6 Char"/>
    <w:basedOn w:val="DefaultParagraphFont"/>
    <w:link w:val="Heading6"/>
    <w:uiPriority w:val="9"/>
    <w:rsid w:val="006A5FD4"/>
    <w:rPr>
      <w:rFonts w:cstheme="minorHAnsi"/>
      <w:i/>
    </w:rPr>
  </w:style>
  <w:style w:type="character" w:customStyle="1" w:styleId="apple-converted-space">
    <w:name w:val="apple-converted-space"/>
    <w:basedOn w:val="DefaultParagraphFont"/>
    <w:rsid w:val="008B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19506">
      <w:bodyDiv w:val="1"/>
      <w:marLeft w:val="0"/>
      <w:marRight w:val="0"/>
      <w:marTop w:val="0"/>
      <w:marBottom w:val="0"/>
      <w:divBdr>
        <w:top w:val="none" w:sz="0" w:space="0" w:color="auto"/>
        <w:left w:val="none" w:sz="0" w:space="0" w:color="auto"/>
        <w:bottom w:val="none" w:sz="0" w:space="0" w:color="auto"/>
        <w:right w:val="none" w:sz="0" w:space="0" w:color="auto"/>
      </w:divBdr>
    </w:div>
    <w:div w:id="908030781">
      <w:bodyDiv w:val="1"/>
      <w:marLeft w:val="0"/>
      <w:marRight w:val="0"/>
      <w:marTop w:val="0"/>
      <w:marBottom w:val="0"/>
      <w:divBdr>
        <w:top w:val="none" w:sz="0" w:space="0" w:color="auto"/>
        <w:left w:val="none" w:sz="0" w:space="0" w:color="auto"/>
        <w:bottom w:val="none" w:sz="0" w:space="0" w:color="auto"/>
        <w:right w:val="none" w:sz="0" w:space="0" w:color="auto"/>
      </w:divBdr>
    </w:div>
    <w:div w:id="1286497044">
      <w:bodyDiv w:val="1"/>
      <w:marLeft w:val="0"/>
      <w:marRight w:val="0"/>
      <w:marTop w:val="0"/>
      <w:marBottom w:val="0"/>
      <w:divBdr>
        <w:top w:val="none" w:sz="0" w:space="0" w:color="auto"/>
        <w:left w:val="none" w:sz="0" w:space="0" w:color="auto"/>
        <w:bottom w:val="none" w:sz="0" w:space="0" w:color="auto"/>
        <w:right w:val="none" w:sz="0" w:space="0" w:color="auto"/>
      </w:divBdr>
    </w:div>
    <w:div w:id="1358002330">
      <w:bodyDiv w:val="1"/>
      <w:marLeft w:val="0"/>
      <w:marRight w:val="0"/>
      <w:marTop w:val="0"/>
      <w:marBottom w:val="0"/>
      <w:divBdr>
        <w:top w:val="none" w:sz="0" w:space="0" w:color="auto"/>
        <w:left w:val="none" w:sz="0" w:space="0" w:color="auto"/>
        <w:bottom w:val="none" w:sz="0" w:space="0" w:color="auto"/>
        <w:right w:val="none" w:sz="0" w:space="0" w:color="auto"/>
      </w:divBdr>
      <w:divsChild>
        <w:div w:id="9948386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nancialaid.unt.edu/" TargetMode="External"/><Relationship Id="rId21" Type="http://schemas.openxmlformats.org/officeDocument/2006/relationships/hyperlink" Target="https://clear.unt.edu/online-communication-tips" TargetMode="External"/><Relationship Id="rId42" Type="http://schemas.openxmlformats.org/officeDocument/2006/relationships/hyperlink" Target="https://my.unt.edu/" TargetMode="External"/><Relationship Id="rId47" Type="http://schemas.openxmlformats.org/officeDocument/2006/relationships/hyperlink" Target="file:///C:\Users\jdl0126\AppData\Local\Temp\OneNote\16.0\NT\0\SurvivorAdvocate@unt.edu" TargetMode="External"/><Relationship Id="rId63" Type="http://schemas.openxmlformats.org/officeDocument/2006/relationships/hyperlink" Target="https://www.mypronouns.org/how" TargetMode="External"/><Relationship Id="rId68" Type="http://schemas.openxmlformats.org/officeDocument/2006/relationships/hyperlink" Target="https://financialaid.unt.edu/" TargetMode="External"/><Relationship Id="rId16" Type="http://schemas.openxmlformats.org/officeDocument/2006/relationships/hyperlink" Target="mailto:helpdesk@unt.edu" TargetMode="External"/><Relationship Id="rId11" Type="http://schemas.openxmlformats.org/officeDocument/2006/relationships/hyperlink" Target="https://www.wiley.com/WileyCDA/Section/id-831552.html"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writingcenter.unt.edu/"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fs.unt.edu/idcards" TargetMode="External"/><Relationship Id="rId74" Type="http://schemas.openxmlformats.org/officeDocument/2006/relationships/hyperlink" Target="https://deanofstudents.unt.edu/resources/food-pantry" TargetMode="External"/><Relationship Id="rId79"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hyperlink" Target="https://community.canvaslms.com/docs/DOC-18406-42121184808" TargetMode="External"/><Relationship Id="rId82" Type="http://schemas.openxmlformats.org/officeDocument/2006/relationships/theme" Target="theme/theme1.xml"/><Relationship Id="rId19" Type="http://schemas.openxmlformats.org/officeDocument/2006/relationships/hyperlink" Target="https://clear.unt.edu/supported-technologies/canvas/requirements" TargetMode="External"/><Relationship Id="rId14" Type="http://schemas.openxmlformats.org/officeDocument/2006/relationships/hyperlink" Target="http://owl.english.purdue.edu/owl/resource/560/01/" TargetMode="External"/><Relationship Id="rId22" Type="http://schemas.openxmlformats.org/officeDocument/2006/relationships/hyperlink" Target="http://www.unt.edu/helpdesk/index.htm"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uccess.unt.edu/asc" TargetMode="External"/><Relationship Id="rId43" Type="http://schemas.openxmlformats.org/officeDocument/2006/relationships/hyperlink" Target="https://it.unt.edu/eagleconnect" TargetMode="External"/><Relationship Id="rId48" Type="http://schemas.openxmlformats.org/officeDocument/2006/relationships/hyperlink" Target="file:///C:\Users\jdl0126\AppData\Local\Temp\OneNote\16.0\NT\0\oeo@unt.edu" TargetMode="External"/><Relationship Id="rId56" Type="http://schemas.openxmlformats.org/officeDocument/2006/relationships/hyperlink" Target="https://studentaffairs.unt.edu/counseling-and-testing-services/services/individual-counseling" TargetMode="External"/><Relationship Id="rId64" Type="http://schemas.openxmlformats.org/officeDocument/2006/relationships/hyperlink" Target="https://www.mypronouns.org/sharing" TargetMode="External"/><Relationship Id="rId69" Type="http://schemas.openxmlformats.org/officeDocument/2006/relationships/hyperlink" Target="https://studentaffairs.unt.edu/student-legal-services" TargetMode="External"/><Relationship Id="rId77" Type="http://schemas.openxmlformats.org/officeDocument/2006/relationships/hyperlink" Target="https://library.unt.edu/"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policy.unt.edu/policy/07-002" TargetMode="External"/><Relationship Id="rId72" Type="http://schemas.openxmlformats.org/officeDocument/2006/relationships/hyperlink" Target="https://studentaffairs.unt.edu/counseling-and-testing-services"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unt.instructure.com/courses/88769/modules/items/5309430" TargetMode="External"/><Relationship Id="rId17" Type="http://schemas.openxmlformats.org/officeDocument/2006/relationships/hyperlink" Target="http://teach.ufl.edu/wp-content/uploads/2012/08/NetiquetteGuideforOnlineCourses.pdf" TargetMode="External"/><Relationship Id="rId25" Type="http://schemas.openxmlformats.org/officeDocument/2006/relationships/hyperlink" Target="file:///C:\Users\jdl0126\AppData\Local\Temp\OneNote\16.0\NT\0\Registrar" TargetMode="External"/><Relationship Id="rId33" Type="http://schemas.openxmlformats.org/officeDocument/2006/relationships/hyperlink" Target="https://edo.unt.edu/pridealliance" TargetMode="External"/><Relationship Id="rId38" Type="http://schemas.openxmlformats.org/officeDocument/2006/relationships/hyperlink" Target="https://math.unt.edu/mathlab" TargetMode="External"/><Relationship Id="rId46" Type="http://schemas.openxmlformats.org/officeDocument/2006/relationships/hyperlink" Target="file:///C:\Users\jdl0126\AppData\Local\Temp\OneNote\16.0\NT\0\spot@unt.edu" TargetMode="External"/><Relationship Id="rId59" Type="http://schemas.openxmlformats.org/officeDocument/2006/relationships/hyperlink" Target="https://sso.unt.edu/idp/profile/SAML2/Redirect/SSO;jsessionid=E4DCA43DF85E3B74B3E496CAB99D8FC6?execution=e1s1" TargetMode="External"/><Relationship Id="rId67" Type="http://schemas.openxmlformats.org/officeDocument/2006/relationships/hyperlink" Target="file:///C:\Users\jdl0126\AppData\Local\Temp\OneNote\16.0\NT\0\Registrar" TargetMode="Externa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deanofstudents.unt.edu/conduct" TargetMode="External"/><Relationship Id="rId54" Type="http://schemas.openxmlformats.org/officeDocument/2006/relationships/hyperlink" Target="https://studentaffairs.unt.edu/care" TargetMode="External"/><Relationship Id="rId62" Type="http://schemas.openxmlformats.org/officeDocument/2006/relationships/hyperlink" Target="https://www.mypronouns.org/what-and-why" TargetMode="External"/><Relationship Id="rId70" Type="http://schemas.openxmlformats.org/officeDocument/2006/relationships/hyperlink" Target="https://studentaffairs.unt.edu/career-center" TargetMode="External"/><Relationship Id="rId75" Type="http://schemas.openxmlformats.org/officeDocument/2006/relationships/hyperlink" Target="https://clear.unt.edu/canvas/student-resour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mailto:helpdesk@unt.edu" TargetMode="External"/><Relationship Id="rId28" Type="http://schemas.openxmlformats.org/officeDocument/2006/relationships/hyperlink" Target="https://studentaffairs.unt.edu/career-center" TargetMode="External"/><Relationship Id="rId36" Type="http://schemas.openxmlformats.org/officeDocument/2006/relationships/hyperlink" Target="https://library.unt.edu/" TargetMode="External"/><Relationship Id="rId49" Type="http://schemas.openxmlformats.org/officeDocument/2006/relationships/hyperlink" Target="http://www.ecfr.gov/" TargetMode="External"/><Relationship Id="rId57" Type="http://schemas.openxmlformats.org/officeDocument/2006/relationships/hyperlink" Target="https://registrar.unt.edu/transcripts-and-records/update-your-personal-information" TargetMode="External"/><Relationship Id="rId10" Type="http://schemas.openxmlformats.org/officeDocument/2006/relationships/hyperlink" Target="https://online.unt.edu/learn."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no-reply@iasystem.org" TargetMode="External"/><Relationship Id="rId52" Type="http://schemas.openxmlformats.org/officeDocument/2006/relationships/hyperlink" Target="https://studentaffairs.unt.edu/student-health-and-wellness-center"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s://www.mypronouns.org/asking" TargetMode="External"/><Relationship Id="rId73" Type="http://schemas.openxmlformats.org/officeDocument/2006/relationships/hyperlink" Target="https://edo.unt.edu/pridealliance" TargetMode="External"/><Relationship Id="rId78" Type="http://schemas.openxmlformats.org/officeDocument/2006/relationships/hyperlink" Target="http://writingcenter.unt.edu/"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unt.edu/learn." TargetMode="External"/><Relationship Id="rId13" Type="http://schemas.openxmlformats.org/officeDocument/2006/relationships/hyperlink" Target="http://owl.english.purdue.edu/owl/resource/560/01/" TargetMode="External"/><Relationship Id="rId18" Type="http://schemas.openxmlformats.org/officeDocument/2006/relationships/hyperlink" Target="http://teach.ufl.edu/wp-content/uploads/2012/08/NetiquetteGuideforOnlineCourses.pdf" TargetMode="External"/><Relationship Id="rId39" Type="http://schemas.openxmlformats.org/officeDocument/2006/relationships/hyperlink" Target="https://disability.unt.edu/" TargetMode="External"/><Relationship Id="rId34" Type="http://schemas.openxmlformats.org/officeDocument/2006/relationships/hyperlink" Target="https://clear.unt.edu/canvas/student-resources" TargetMode="External"/><Relationship Id="rId50" Type="http://schemas.openxmlformats.org/officeDocument/2006/relationships/hyperlink" Target="mailto:internationaladvising@unt.edu" TargetMode="External"/><Relationship Id="rId55" Type="http://schemas.openxmlformats.org/officeDocument/2006/relationships/hyperlink" Target="https://studentaffairs.unt.edu/student-health-and-wellness-center/services/psychiatry" TargetMode="External"/><Relationship Id="rId76" Type="http://schemas.openxmlformats.org/officeDocument/2006/relationships/hyperlink" Target="https://success.unt.edu/asc"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edo.unt.edu/multicultural-center" TargetMode="External"/><Relationship Id="rId2" Type="http://schemas.openxmlformats.org/officeDocument/2006/relationships/styles" Target="styles.xml"/><Relationship Id="rId29" Type="http://schemas.openxmlformats.org/officeDocument/2006/relationships/hyperlink" Target="https://edo.unt.edu/multicultural-center" TargetMode="External"/><Relationship Id="rId24" Type="http://schemas.openxmlformats.org/officeDocument/2006/relationships/hyperlink" Target="https://community.canvaslms.com/docs/DOC-10554-4212710328" TargetMode="External"/><Relationship Id="rId40" Type="http://schemas.openxmlformats.org/officeDocument/2006/relationships/hyperlink" Target="https://disability.unt.edu/" TargetMode="External"/><Relationship Id="rId45" Type="http://schemas.openxmlformats.org/officeDocument/2006/relationships/hyperlink" Target="http://spot.unt.edu/" TargetMode="External"/><Relationship Id="rId66" Type="http://schemas.openxmlformats.org/officeDocument/2006/relationships/hyperlink" Target="https://www.mypronouns.org/mi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5468</Words>
  <Characters>31173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Sengupta, Aparajita</cp:lastModifiedBy>
  <cp:revision>4</cp:revision>
  <dcterms:created xsi:type="dcterms:W3CDTF">2026-05-17T21:52:00Z</dcterms:created>
  <dcterms:modified xsi:type="dcterms:W3CDTF">2026-06-03T19:24:00Z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139422565c64de02f493e469e956219efa48ab712fc1510f3f56ede9ea487ec3</vt:lpwstr>
  </property>
</Properties>
</file>