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003C" w14:textId="6C8C22BA" w:rsidR="00DB69B6" w:rsidRDefault="00B0457F" w:rsidP="00890616">
      <w:pPr>
        <w:pStyle w:val="NoSpacing"/>
        <w:rPr>
          <w:rFonts w:asciiTheme="majorHAnsi" w:hAnsiTheme="majorHAnsi"/>
        </w:rPr>
      </w:pPr>
      <w:r w:rsidRPr="00B0457F">
        <w:rPr>
          <w:rFonts w:asciiTheme="majorHAnsi" w:hAnsiTheme="majorHAnsi"/>
          <w:noProof/>
        </w:rPr>
        <w:drawing>
          <wp:inline distT="0" distB="0" distL="0" distR="0" wp14:anchorId="571D2BC3" wp14:editId="55B1D158">
            <wp:extent cx="2762392" cy="958899"/>
            <wp:effectExtent l="0" t="0" r="0" b="0"/>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762392" cy="958899"/>
                    </a:xfrm>
                    <a:prstGeom prst="rect">
                      <a:avLst/>
                    </a:prstGeom>
                  </pic:spPr>
                </pic:pic>
              </a:graphicData>
            </a:graphic>
          </wp:inline>
        </w:drawing>
      </w:r>
    </w:p>
    <w:p w14:paraId="5C55768C" w14:textId="77777777" w:rsidR="00B0457F" w:rsidRPr="00C91C17" w:rsidRDefault="00B0457F" w:rsidP="00890616">
      <w:pPr>
        <w:pStyle w:val="NoSpacing"/>
        <w:rPr>
          <w:rFonts w:asciiTheme="majorHAnsi" w:hAnsiTheme="majorHAnsi"/>
        </w:rPr>
      </w:pPr>
    </w:p>
    <w:p w14:paraId="528625CF" w14:textId="77777777" w:rsidR="00B0457F" w:rsidRPr="00B0457F" w:rsidRDefault="00B0457F" w:rsidP="00B0457F">
      <w:pPr>
        <w:pStyle w:val="Heading1"/>
        <w:rPr>
          <w:b/>
          <w:bCs/>
          <w:color w:val="auto"/>
        </w:rPr>
      </w:pPr>
      <w:r w:rsidRPr="00B0457F">
        <w:rPr>
          <w:b/>
          <w:bCs/>
          <w:color w:val="auto"/>
        </w:rPr>
        <w:t>University of North Texas</w:t>
      </w:r>
    </w:p>
    <w:p w14:paraId="7F656098" w14:textId="77777777" w:rsidR="00B0457F" w:rsidRPr="00B0457F" w:rsidRDefault="00B0457F" w:rsidP="00B0457F">
      <w:pPr>
        <w:rPr>
          <w:b/>
          <w:bCs/>
        </w:rPr>
      </w:pPr>
      <w:r w:rsidRPr="00B0457F">
        <w:rPr>
          <w:b/>
          <w:bCs/>
        </w:rPr>
        <w:t>College of Health and Public Service</w:t>
      </w:r>
    </w:p>
    <w:p w14:paraId="6F37A4B9" w14:textId="77777777" w:rsidR="00B0457F" w:rsidRPr="00B0457F" w:rsidRDefault="00B0457F" w:rsidP="00B0457F">
      <w:pPr>
        <w:rPr>
          <w:b/>
          <w:bCs/>
        </w:rPr>
      </w:pPr>
      <w:r w:rsidRPr="00B0457F">
        <w:rPr>
          <w:b/>
          <w:bCs/>
        </w:rPr>
        <w:t>Department of Rehabilitation and Health Services</w:t>
      </w:r>
    </w:p>
    <w:p w14:paraId="1D20A89B" w14:textId="31CEACC6" w:rsidR="00040BA7" w:rsidRPr="00B0457F" w:rsidRDefault="00B0457F" w:rsidP="00B0457F">
      <w:pPr>
        <w:rPr>
          <w:b/>
          <w:bCs/>
        </w:rPr>
      </w:pPr>
      <w:r w:rsidRPr="00B0457F">
        <w:rPr>
          <w:b/>
          <w:bCs/>
        </w:rPr>
        <w:t xml:space="preserve">PUBH </w:t>
      </w:r>
      <w:r w:rsidR="00EF73A6">
        <w:rPr>
          <w:b/>
          <w:bCs/>
        </w:rPr>
        <w:t>4020</w:t>
      </w:r>
      <w:r w:rsidRPr="00B0457F">
        <w:rPr>
          <w:b/>
          <w:bCs/>
        </w:rPr>
        <w:t xml:space="preserve"> </w:t>
      </w:r>
      <w:r w:rsidR="00EF73A6">
        <w:rPr>
          <w:b/>
          <w:bCs/>
        </w:rPr>
        <w:t>Biostatistics</w:t>
      </w:r>
    </w:p>
    <w:p w14:paraId="02A1E32D" w14:textId="77777777" w:rsidR="00B0457F" w:rsidRPr="00C91C17" w:rsidRDefault="00B0457F" w:rsidP="00B0457F">
      <w:pPr>
        <w:pStyle w:val="NoSpacing"/>
        <w:ind w:left="360" w:firstLine="0"/>
        <w:jc w:val="both"/>
        <w:rPr>
          <w:rFonts w:asciiTheme="majorHAnsi" w:hAnsiTheme="majorHAnsi"/>
        </w:rPr>
      </w:pPr>
    </w:p>
    <w:p w14:paraId="7A0263FD" w14:textId="01157F7A" w:rsidR="00B04814" w:rsidRPr="001C2C38" w:rsidRDefault="00B04814" w:rsidP="00EF73A6">
      <w:pPr>
        <w:ind w:left="360" w:firstLine="0"/>
        <w:jc w:val="both"/>
        <w:rPr>
          <w:rFonts w:asciiTheme="majorHAnsi" w:hAnsiTheme="majorHAnsi" w:cstheme="majorHAnsi"/>
        </w:rPr>
      </w:pPr>
      <w:r w:rsidRPr="001C2C38">
        <w:rPr>
          <w:rFonts w:asciiTheme="majorHAnsi" w:hAnsiTheme="majorHAnsi" w:cstheme="majorHAnsi"/>
        </w:rPr>
        <w:t xml:space="preserve">Welcome to the PUBH </w:t>
      </w:r>
      <w:r w:rsidR="00EF73A6">
        <w:rPr>
          <w:rFonts w:asciiTheme="majorHAnsi" w:hAnsiTheme="majorHAnsi" w:cstheme="majorHAnsi"/>
        </w:rPr>
        <w:t xml:space="preserve">4020 Biostatistics </w:t>
      </w:r>
      <w:r w:rsidR="00AF20C5">
        <w:rPr>
          <w:rFonts w:asciiTheme="majorHAnsi" w:hAnsiTheme="majorHAnsi" w:cstheme="majorHAnsi"/>
        </w:rPr>
        <w:t>Fall</w:t>
      </w:r>
      <w:r w:rsidR="008C5263" w:rsidRPr="001C2C38">
        <w:rPr>
          <w:rFonts w:asciiTheme="majorHAnsi" w:hAnsiTheme="majorHAnsi" w:cstheme="majorHAnsi"/>
        </w:rPr>
        <w:t xml:space="preserve"> 202</w:t>
      </w:r>
      <w:r w:rsidR="005B4916">
        <w:rPr>
          <w:rFonts w:asciiTheme="majorHAnsi" w:hAnsiTheme="majorHAnsi" w:cstheme="majorHAnsi"/>
        </w:rPr>
        <w:t>5</w:t>
      </w:r>
      <w:r w:rsidR="008C5263" w:rsidRPr="001C2C38">
        <w:rPr>
          <w:rFonts w:asciiTheme="majorHAnsi" w:hAnsiTheme="majorHAnsi" w:cstheme="majorHAnsi"/>
        </w:rPr>
        <w:t xml:space="preserve"> </w:t>
      </w:r>
      <w:r w:rsidRPr="001C2C38">
        <w:rPr>
          <w:rFonts w:asciiTheme="majorHAnsi" w:hAnsiTheme="majorHAnsi" w:cstheme="majorHAnsi"/>
        </w:rPr>
        <w:t xml:space="preserve">course. My name is </w:t>
      </w:r>
      <w:r w:rsidR="008C5263" w:rsidRPr="001C2C38">
        <w:rPr>
          <w:rFonts w:asciiTheme="majorHAnsi" w:hAnsiTheme="majorHAnsi" w:cstheme="majorHAnsi"/>
        </w:rPr>
        <w:t>Andrea Traylor</w:t>
      </w:r>
      <w:r w:rsidRPr="001C2C38">
        <w:rPr>
          <w:rFonts w:asciiTheme="majorHAnsi" w:hAnsiTheme="majorHAnsi" w:cstheme="majorHAnsi"/>
        </w:rPr>
        <w:t xml:space="preserve">. I will be your instructor for this class. I look forward to introducing you </w:t>
      </w:r>
      <w:r w:rsidR="00EF73A6">
        <w:rPr>
          <w:rFonts w:asciiTheme="majorHAnsi" w:hAnsiTheme="majorHAnsi" w:cstheme="majorHAnsi"/>
        </w:rPr>
        <w:t>to biostatistics</w:t>
      </w:r>
      <w:r w:rsidR="000508CF">
        <w:rPr>
          <w:rFonts w:asciiTheme="majorHAnsi" w:hAnsiTheme="majorHAnsi" w:cstheme="majorHAnsi"/>
        </w:rPr>
        <w:t xml:space="preserve">. </w:t>
      </w:r>
      <w:r w:rsidR="00B839C3" w:rsidRPr="001C2C38">
        <w:rPr>
          <w:rFonts w:asciiTheme="majorHAnsi" w:hAnsiTheme="majorHAnsi" w:cstheme="majorHAnsi"/>
        </w:rPr>
        <w:t>This course will provide you with a basic grasp of</w:t>
      </w:r>
      <w:r w:rsidR="00EF73A6">
        <w:rPr>
          <w:rFonts w:asciiTheme="majorHAnsi" w:hAnsiTheme="majorHAnsi" w:cstheme="majorHAnsi"/>
        </w:rPr>
        <w:t xml:space="preserve"> SPSS</w:t>
      </w:r>
      <w:r w:rsidR="00B839C3" w:rsidRPr="001C2C38">
        <w:rPr>
          <w:rFonts w:asciiTheme="majorHAnsi" w:hAnsiTheme="majorHAnsi" w:cstheme="majorHAnsi"/>
        </w:rPr>
        <w:t>.</w:t>
      </w:r>
      <w:r w:rsidRPr="001C2C38">
        <w:rPr>
          <w:rFonts w:asciiTheme="majorHAnsi" w:hAnsiTheme="majorHAnsi" w:cstheme="majorHAnsi"/>
        </w:rPr>
        <w:t xml:space="preserve"> </w:t>
      </w:r>
    </w:p>
    <w:p w14:paraId="2506DF9B" w14:textId="1334D691" w:rsidR="00E1027B" w:rsidRPr="00B0457F" w:rsidRDefault="00E77582" w:rsidP="00A31132">
      <w:pPr>
        <w:pStyle w:val="Heading1"/>
        <w:rPr>
          <w:rFonts w:eastAsia="Times New Roman"/>
          <w:b/>
          <w:bCs/>
        </w:rPr>
      </w:pPr>
      <w:r w:rsidRPr="00B0457F">
        <w:rPr>
          <w:rFonts w:eastAsia="Times New Roman"/>
          <w:b/>
          <w:bCs/>
        </w:rPr>
        <w:t>C</w:t>
      </w:r>
      <w:r w:rsidR="00E1027B" w:rsidRPr="00B0457F">
        <w:rPr>
          <w:rFonts w:eastAsia="Times New Roman"/>
          <w:b/>
          <w:bCs/>
        </w:rPr>
        <w:t>ourse Information</w:t>
      </w:r>
      <w:bookmarkStart w:id="0" w:name="_Hlk510015322"/>
      <w:r w:rsidR="00F0697E">
        <w:rPr>
          <w:rFonts w:eastAsia="Times New Roman"/>
          <w:b/>
          <w:bCs/>
        </w:rPr>
        <w:t>`</w:t>
      </w:r>
    </w:p>
    <w:p w14:paraId="22DCF407" w14:textId="5AA35277" w:rsidR="00E77582" w:rsidRPr="001C2C38" w:rsidRDefault="00DB69B6" w:rsidP="00E1027B">
      <w:pPr>
        <w:pStyle w:val="NoSpacing"/>
        <w:rPr>
          <w:rFonts w:asciiTheme="majorHAnsi" w:eastAsia="Times New Roman" w:hAnsiTheme="majorHAnsi" w:cstheme="majorHAnsi"/>
        </w:rPr>
      </w:pPr>
      <w:r w:rsidRPr="001C2C38">
        <w:rPr>
          <w:rFonts w:asciiTheme="majorHAnsi" w:eastAsia="Times New Roman" w:hAnsiTheme="majorHAnsi" w:cstheme="majorHAnsi"/>
          <w:b/>
          <w:bCs/>
        </w:rPr>
        <w:t>Course Number and Title</w:t>
      </w:r>
      <w:r w:rsidRPr="001C2C38">
        <w:rPr>
          <w:rFonts w:asciiTheme="majorHAnsi" w:eastAsia="Times New Roman" w:hAnsiTheme="majorHAnsi" w:cstheme="majorHAnsi"/>
        </w:rPr>
        <w:t xml:space="preserve">: </w:t>
      </w:r>
      <w:r w:rsidR="000508CF" w:rsidRPr="001C2C38">
        <w:rPr>
          <w:rFonts w:asciiTheme="majorHAnsi" w:hAnsiTheme="majorHAnsi" w:cstheme="majorHAnsi"/>
        </w:rPr>
        <w:t xml:space="preserve">PUBH </w:t>
      </w:r>
      <w:r w:rsidR="00C06D90">
        <w:rPr>
          <w:rFonts w:asciiTheme="majorHAnsi" w:hAnsiTheme="majorHAnsi" w:cstheme="majorHAnsi"/>
        </w:rPr>
        <w:t>4020: Biostatistics</w:t>
      </w:r>
    </w:p>
    <w:p w14:paraId="118A7DF2" w14:textId="6C135B36" w:rsidR="00E77582" w:rsidRPr="001C2C38" w:rsidRDefault="00E77582" w:rsidP="00DB69B6">
      <w:pPr>
        <w:pStyle w:val="NoSpacing"/>
        <w:tabs>
          <w:tab w:val="left" w:pos="360"/>
        </w:tabs>
        <w:rPr>
          <w:rFonts w:asciiTheme="majorHAnsi" w:eastAsia="Times New Roman" w:hAnsiTheme="majorHAnsi" w:cstheme="majorHAnsi"/>
        </w:rPr>
      </w:pPr>
      <w:r w:rsidRPr="001C2C38">
        <w:rPr>
          <w:rFonts w:asciiTheme="majorHAnsi" w:eastAsia="Times New Roman" w:hAnsiTheme="majorHAnsi" w:cstheme="majorHAnsi"/>
          <w:b/>
          <w:bCs/>
        </w:rPr>
        <w:t>Meets</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6865A8">
        <w:rPr>
          <w:rFonts w:asciiTheme="majorHAnsi" w:eastAsia="Times New Roman" w:hAnsiTheme="majorHAnsi" w:cstheme="majorHAnsi"/>
        </w:rPr>
        <w:t>T</w:t>
      </w:r>
      <w:r w:rsidR="00EF73A6">
        <w:rPr>
          <w:rFonts w:asciiTheme="majorHAnsi" w:eastAsia="Times New Roman" w:hAnsiTheme="majorHAnsi" w:cstheme="majorHAnsi"/>
        </w:rPr>
        <w:t>/Th 12:30-1:50</w:t>
      </w:r>
    </w:p>
    <w:p w14:paraId="090E78BF" w14:textId="487F40F9" w:rsidR="00E77582" w:rsidRPr="001C2C38" w:rsidRDefault="00E77582" w:rsidP="00172CDB">
      <w:pPr>
        <w:pStyle w:val="NoSpacing"/>
        <w:tabs>
          <w:tab w:val="left" w:pos="360"/>
        </w:tabs>
        <w:ind w:left="360" w:firstLine="0"/>
        <w:rPr>
          <w:rFonts w:asciiTheme="majorHAnsi" w:eastAsia="Times New Roman" w:hAnsiTheme="majorHAnsi" w:cstheme="majorHAnsi"/>
        </w:rPr>
      </w:pPr>
      <w:r w:rsidRPr="001C2C38">
        <w:rPr>
          <w:rFonts w:asciiTheme="majorHAnsi" w:eastAsia="Times New Roman" w:hAnsiTheme="majorHAnsi" w:cstheme="majorHAnsi"/>
          <w:b/>
          <w:bCs/>
        </w:rPr>
        <w:t>Location</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7077A9">
        <w:rPr>
          <w:rFonts w:asciiTheme="majorHAnsi" w:eastAsia="Times New Roman" w:hAnsiTheme="majorHAnsi" w:cstheme="majorHAnsi"/>
        </w:rPr>
        <w:t>3</w:t>
      </w:r>
      <w:r w:rsidR="00BA6DAD">
        <w:rPr>
          <w:rFonts w:asciiTheme="majorHAnsi" w:eastAsia="Times New Roman" w:hAnsiTheme="majorHAnsi" w:cstheme="majorHAnsi"/>
        </w:rPr>
        <w:t>3</w:t>
      </w:r>
      <w:r w:rsidR="007077A9">
        <w:rPr>
          <w:rFonts w:asciiTheme="majorHAnsi" w:eastAsia="Times New Roman" w:hAnsiTheme="majorHAnsi" w:cstheme="majorHAnsi"/>
        </w:rPr>
        <w:t xml:space="preserve">0 </w:t>
      </w:r>
      <w:proofErr w:type="gramStart"/>
      <w:r w:rsidR="007077A9">
        <w:rPr>
          <w:rFonts w:asciiTheme="majorHAnsi" w:eastAsia="Times New Roman" w:hAnsiTheme="majorHAnsi" w:cstheme="majorHAnsi"/>
        </w:rPr>
        <w:t>GAB</w:t>
      </w:r>
      <w:proofErr w:type="gramEnd"/>
    </w:p>
    <w:p w14:paraId="0B3AE3F9" w14:textId="4E569C59" w:rsidR="00E77582" w:rsidRDefault="00563635" w:rsidP="00DB69B6">
      <w:pPr>
        <w:pStyle w:val="NoSpacing"/>
        <w:tabs>
          <w:tab w:val="left" w:pos="360"/>
        </w:tabs>
        <w:rPr>
          <w:rFonts w:asciiTheme="majorHAnsi" w:eastAsia="Times New Roman" w:hAnsiTheme="majorHAnsi" w:cstheme="majorHAnsi"/>
        </w:rPr>
      </w:pPr>
      <w:bookmarkStart w:id="1" w:name="_Hlk80037223"/>
      <w:r w:rsidRPr="001C2C38">
        <w:rPr>
          <w:rFonts w:asciiTheme="majorHAnsi" w:eastAsia="Times New Roman" w:hAnsiTheme="majorHAnsi" w:cstheme="majorHAnsi"/>
        </w:rPr>
        <w:t>3 Credit Hours</w:t>
      </w:r>
    </w:p>
    <w:p w14:paraId="7D124D56" w14:textId="77777777" w:rsidR="008A5407" w:rsidRPr="008A5407" w:rsidRDefault="008A5407" w:rsidP="00DB69B6">
      <w:pPr>
        <w:pStyle w:val="NoSpacing"/>
        <w:tabs>
          <w:tab w:val="left" w:pos="360"/>
        </w:tabs>
        <w:rPr>
          <w:rFonts w:asciiTheme="majorHAnsi" w:eastAsia="Times New Roman" w:hAnsiTheme="majorHAnsi" w:cstheme="majorHAnsi"/>
        </w:rPr>
      </w:pPr>
    </w:p>
    <w:bookmarkEnd w:id="0"/>
    <w:bookmarkEnd w:id="1"/>
    <w:p w14:paraId="11110F75" w14:textId="5D568E16" w:rsidR="00771599" w:rsidRPr="00C91C17" w:rsidRDefault="00DB69B6" w:rsidP="00A31132">
      <w:pPr>
        <w:pStyle w:val="Heading2"/>
      </w:pPr>
      <w:r w:rsidRPr="00C91C17">
        <w:rPr>
          <w:rStyle w:val="Strong"/>
          <w:szCs w:val="24"/>
        </w:rPr>
        <w:t>I</w:t>
      </w:r>
      <w:r w:rsidR="00E1027B">
        <w:rPr>
          <w:rStyle w:val="Strong"/>
          <w:szCs w:val="24"/>
        </w:rPr>
        <w:t>nstructor Information</w:t>
      </w:r>
      <w:r w:rsidR="00E77582" w:rsidRPr="00C91C17">
        <w:rPr>
          <w:rStyle w:val="Strong"/>
          <w:szCs w:val="24"/>
        </w:rPr>
        <w:t xml:space="preserve"> </w:t>
      </w:r>
    </w:p>
    <w:p w14:paraId="0C9E19AD" w14:textId="4ADE2849" w:rsidR="00563635" w:rsidRPr="00C91C17" w:rsidRDefault="00E1027B" w:rsidP="00563635">
      <w:pPr>
        <w:pStyle w:val="NoSpacing"/>
        <w:ind w:left="360" w:firstLine="0"/>
        <w:rPr>
          <w:rFonts w:asciiTheme="majorHAnsi" w:hAnsiTheme="majorHAnsi"/>
        </w:rPr>
      </w:pPr>
      <w:r w:rsidRPr="001C2C38">
        <w:rPr>
          <w:rFonts w:asciiTheme="majorHAnsi" w:hAnsiTheme="majorHAnsi"/>
          <w:b/>
          <w:bCs/>
        </w:rPr>
        <w:t>N</w:t>
      </w:r>
      <w:r w:rsidR="001C2C38" w:rsidRPr="001C2C38">
        <w:rPr>
          <w:rFonts w:asciiTheme="majorHAnsi" w:hAnsiTheme="majorHAnsi"/>
          <w:b/>
          <w:bCs/>
        </w:rPr>
        <w:t>ame</w:t>
      </w:r>
      <w:r w:rsidR="008C5263">
        <w:rPr>
          <w:rFonts w:asciiTheme="majorHAnsi" w:hAnsiTheme="majorHAnsi"/>
        </w:rPr>
        <w:t>: Andrea Traylor, Ph.D., M</w:t>
      </w:r>
      <w:r w:rsidR="006865A8">
        <w:rPr>
          <w:rFonts w:asciiTheme="majorHAnsi" w:hAnsiTheme="majorHAnsi"/>
        </w:rPr>
        <w:t>.Ed.</w:t>
      </w:r>
      <w:r w:rsidR="008C5263">
        <w:rPr>
          <w:rFonts w:asciiTheme="majorHAnsi" w:hAnsiTheme="majorHAnsi"/>
        </w:rPr>
        <w:t>, CHES</w:t>
      </w:r>
    </w:p>
    <w:p w14:paraId="284BBFBD" w14:textId="534365D9" w:rsidR="00563635" w:rsidRPr="00C91C17" w:rsidRDefault="00563635" w:rsidP="00563635">
      <w:pPr>
        <w:pStyle w:val="NoSpacing"/>
        <w:rPr>
          <w:rFonts w:asciiTheme="majorHAnsi" w:hAnsiTheme="majorHAnsi"/>
        </w:rPr>
      </w:pPr>
      <w:r w:rsidRPr="001C2C38">
        <w:rPr>
          <w:rFonts w:asciiTheme="majorHAnsi" w:hAnsiTheme="majorHAnsi"/>
          <w:b/>
          <w:bCs/>
        </w:rPr>
        <w:t>Office Location</w:t>
      </w:r>
      <w:r w:rsidR="00E1027B">
        <w:rPr>
          <w:rFonts w:asciiTheme="majorHAnsi" w:hAnsiTheme="majorHAnsi"/>
        </w:rPr>
        <w:t>:</w:t>
      </w:r>
      <w:r w:rsidR="008C5263">
        <w:rPr>
          <w:rFonts w:asciiTheme="majorHAnsi" w:hAnsiTheme="majorHAnsi"/>
        </w:rPr>
        <w:t xml:space="preserve"> Chilton 218J</w:t>
      </w:r>
    </w:p>
    <w:p w14:paraId="7D0790D8" w14:textId="47BC58E1" w:rsidR="00563635" w:rsidRPr="008C5263" w:rsidRDefault="00563635" w:rsidP="00563635">
      <w:pPr>
        <w:pStyle w:val="NoSpacing"/>
        <w:rPr>
          <w:rFonts w:asciiTheme="majorHAnsi" w:hAnsiTheme="majorHAnsi" w:cstheme="majorHAnsi"/>
        </w:rPr>
      </w:pPr>
      <w:r w:rsidRPr="001C2C38">
        <w:rPr>
          <w:rFonts w:asciiTheme="majorHAnsi" w:hAnsiTheme="majorHAnsi"/>
          <w:b/>
          <w:bCs/>
        </w:rPr>
        <w:t>Phone number</w:t>
      </w:r>
      <w:r w:rsidR="00B839C3" w:rsidRPr="00B839C3">
        <w:rPr>
          <w:rFonts w:asciiTheme="majorHAnsi" w:hAnsiTheme="majorHAnsi"/>
        </w:rPr>
        <w:t>: (</w:t>
      </w:r>
      <w:r w:rsidR="008C5263" w:rsidRPr="00B839C3">
        <w:rPr>
          <w:rFonts w:asciiTheme="majorHAnsi" w:hAnsiTheme="majorHAnsi" w:cstheme="majorHAnsi"/>
        </w:rPr>
        <w:t>940)</w:t>
      </w:r>
      <w:r w:rsidR="006865A8">
        <w:rPr>
          <w:rFonts w:asciiTheme="majorHAnsi" w:hAnsiTheme="majorHAnsi" w:cstheme="majorHAnsi"/>
        </w:rPr>
        <w:t xml:space="preserve"> </w:t>
      </w:r>
      <w:r w:rsidR="008C5263" w:rsidRPr="00B839C3">
        <w:rPr>
          <w:rFonts w:asciiTheme="majorHAnsi" w:hAnsiTheme="majorHAnsi" w:cstheme="majorHAnsi"/>
        </w:rPr>
        <w:t>565-4938</w:t>
      </w:r>
    </w:p>
    <w:p w14:paraId="264CB0D9" w14:textId="4720AD13" w:rsidR="00563635" w:rsidRPr="008C5263" w:rsidRDefault="00563635" w:rsidP="008C5263">
      <w:pPr>
        <w:pStyle w:val="NoSpacing"/>
        <w:tabs>
          <w:tab w:val="left" w:pos="1459"/>
        </w:tabs>
        <w:rPr>
          <w:rFonts w:asciiTheme="majorHAnsi" w:hAnsiTheme="majorHAnsi" w:cstheme="majorHAnsi"/>
        </w:rPr>
      </w:pPr>
      <w:r w:rsidRPr="001C2C38">
        <w:rPr>
          <w:rFonts w:asciiTheme="majorHAnsi" w:hAnsiTheme="majorHAnsi" w:cstheme="majorHAnsi"/>
          <w:b/>
          <w:bCs/>
        </w:rPr>
        <w:t>Email</w:t>
      </w:r>
      <w:r w:rsidRPr="008C5263">
        <w:rPr>
          <w:rFonts w:asciiTheme="majorHAnsi" w:hAnsiTheme="majorHAnsi" w:cstheme="majorHAnsi"/>
        </w:rPr>
        <w:t>:</w:t>
      </w:r>
      <w:r w:rsidR="008C5263" w:rsidRPr="008C5263">
        <w:rPr>
          <w:rFonts w:asciiTheme="majorHAnsi" w:hAnsiTheme="majorHAnsi" w:cstheme="majorHAnsi"/>
        </w:rPr>
        <w:t xml:space="preserve"> andrea.traylor@unt.edu</w:t>
      </w:r>
    </w:p>
    <w:p w14:paraId="0B8BBE37" w14:textId="7BE6EC81" w:rsidR="005B4916" w:rsidRPr="00F6646C" w:rsidRDefault="008C5263" w:rsidP="00F6646C">
      <w:pPr>
        <w:pStyle w:val="BodyText"/>
        <w:ind w:left="360"/>
        <w:rPr>
          <w:spacing w:val="-51"/>
        </w:rPr>
      </w:pPr>
      <w:r>
        <w:t>Email</w:t>
      </w:r>
      <w:r>
        <w:rPr>
          <w:spacing w:val="-2"/>
        </w:rPr>
        <w:t xml:space="preserve"> </w:t>
      </w:r>
      <w:r>
        <w:t>will</w:t>
      </w:r>
      <w:r>
        <w:rPr>
          <w:spacing w:val="-1"/>
        </w:rPr>
        <w:t xml:space="preserve"> </w:t>
      </w:r>
      <w:r>
        <w:t>be</w:t>
      </w:r>
      <w:r>
        <w:rPr>
          <w:spacing w:val="-2"/>
        </w:rPr>
        <w:t xml:space="preserve"> </w:t>
      </w:r>
      <w:r>
        <w:t>the</w:t>
      </w:r>
      <w:r>
        <w:rPr>
          <w:spacing w:val="-1"/>
        </w:rPr>
        <w:t xml:space="preserve"> </w:t>
      </w:r>
      <w:r>
        <w:t>best way</w:t>
      </w:r>
      <w:r>
        <w:rPr>
          <w:spacing w:val="-1"/>
        </w:rPr>
        <w:t xml:space="preserve"> </w:t>
      </w:r>
      <w:r>
        <w:t>to</w:t>
      </w:r>
      <w:r>
        <w:rPr>
          <w:spacing w:val="-2"/>
        </w:rPr>
        <w:t xml:space="preserve"> </w:t>
      </w:r>
      <w:r>
        <w:t>communicate</w:t>
      </w:r>
      <w:r>
        <w:rPr>
          <w:spacing w:val="-2"/>
        </w:rPr>
        <w:t xml:space="preserve"> </w:t>
      </w:r>
      <w:r>
        <w:t>with</w:t>
      </w:r>
      <w:r>
        <w:rPr>
          <w:spacing w:val="-3"/>
        </w:rPr>
        <w:t xml:space="preserve"> </w:t>
      </w:r>
      <w:r>
        <w:t>me</w:t>
      </w:r>
      <w:r>
        <w:rPr>
          <w:spacing w:val="-2"/>
        </w:rPr>
        <w:t xml:space="preserve"> </w:t>
      </w:r>
      <w:r>
        <w:t>this semester.</w:t>
      </w:r>
      <w:r>
        <w:rPr>
          <w:spacing w:val="-2"/>
        </w:rPr>
        <w:t xml:space="preserve"> </w:t>
      </w:r>
      <w:r>
        <w:t>In</w:t>
      </w:r>
      <w:r>
        <w:rPr>
          <w:spacing w:val="-1"/>
        </w:rPr>
        <w:t xml:space="preserve"> </w:t>
      </w:r>
      <w:r>
        <w:t>most</w:t>
      </w:r>
      <w:r>
        <w:rPr>
          <w:spacing w:val="-1"/>
        </w:rPr>
        <w:t xml:space="preserve"> </w:t>
      </w:r>
      <w:r>
        <w:t>cases,</w:t>
      </w:r>
      <w:r>
        <w:rPr>
          <w:spacing w:val="-2"/>
        </w:rPr>
        <w:t xml:space="preserve"> </w:t>
      </w:r>
      <w:r>
        <w:t>I</w:t>
      </w:r>
      <w:r>
        <w:rPr>
          <w:spacing w:val="-2"/>
        </w:rPr>
        <w:t xml:space="preserve"> </w:t>
      </w:r>
      <w:r>
        <w:t>will</w:t>
      </w:r>
      <w:r>
        <w:rPr>
          <w:spacing w:val="-1"/>
        </w:rPr>
        <w:t xml:space="preserve"> </w:t>
      </w:r>
      <w:r>
        <w:t>reply</w:t>
      </w:r>
      <w:r>
        <w:rPr>
          <w:spacing w:val="-1"/>
        </w:rPr>
        <w:t xml:space="preserve"> </w:t>
      </w:r>
      <w:r>
        <w:t>to</w:t>
      </w:r>
      <w:r>
        <w:rPr>
          <w:spacing w:val="-2"/>
        </w:rPr>
        <w:t xml:space="preserve"> </w:t>
      </w:r>
      <w:r>
        <w:t>messages left</w:t>
      </w:r>
      <w:r>
        <w:rPr>
          <w:spacing w:val="-51"/>
        </w:rPr>
        <w:t xml:space="preserve"> </w:t>
      </w:r>
      <w:r w:rsidR="00F6646C">
        <w:rPr>
          <w:spacing w:val="-51"/>
        </w:rPr>
        <w:t xml:space="preserve">             </w:t>
      </w:r>
      <w:r>
        <w:t>at</w:t>
      </w:r>
      <w:r>
        <w:rPr>
          <w:spacing w:val="-1"/>
        </w:rPr>
        <w:t xml:space="preserve"> </w:t>
      </w:r>
      <w:r>
        <w:t>the department</w:t>
      </w:r>
      <w:r>
        <w:rPr>
          <w:spacing w:val="1"/>
        </w:rPr>
        <w:t xml:space="preserve"> </w:t>
      </w:r>
      <w:r>
        <w:t>within 48</w:t>
      </w:r>
      <w:r>
        <w:rPr>
          <w:spacing w:val="1"/>
        </w:rPr>
        <w:t xml:space="preserve"> </w:t>
      </w:r>
      <w:r>
        <w:t>hours and emails</w:t>
      </w:r>
      <w:r>
        <w:rPr>
          <w:spacing w:val="1"/>
        </w:rPr>
        <w:t xml:space="preserve"> </w:t>
      </w:r>
      <w:r>
        <w:t xml:space="preserve">within 24 hours.  Holidays and weekends will be 48 hours. </w:t>
      </w:r>
    </w:p>
    <w:p w14:paraId="2DDD50E5" w14:textId="50880C81" w:rsidR="008C5263" w:rsidRDefault="008C5263" w:rsidP="00AF20C5">
      <w:pPr>
        <w:pStyle w:val="BodyText"/>
        <w:ind w:left="360"/>
      </w:pPr>
      <w:r w:rsidRPr="00053D39">
        <w:rPr>
          <w:b/>
          <w:bCs/>
        </w:rPr>
        <w:t>Office</w:t>
      </w:r>
      <w:r w:rsidRPr="00053D39">
        <w:rPr>
          <w:b/>
          <w:bCs/>
          <w:spacing w:val="-3"/>
        </w:rPr>
        <w:t xml:space="preserve"> </w:t>
      </w:r>
      <w:r w:rsidRPr="00053D39">
        <w:rPr>
          <w:b/>
          <w:bCs/>
        </w:rPr>
        <w:t>hours</w:t>
      </w:r>
      <w:r>
        <w:t xml:space="preserve">: </w:t>
      </w:r>
      <w:r w:rsidR="00AF20C5">
        <w:t>Tuesday/Thursday 2pm-4pm and by</w:t>
      </w:r>
      <w:r w:rsidR="00AF20C5">
        <w:rPr>
          <w:spacing w:val="-1"/>
        </w:rPr>
        <w:t xml:space="preserve"> </w:t>
      </w:r>
      <w:r w:rsidR="00AF20C5">
        <w:t>appointment on Zoom</w:t>
      </w:r>
    </w:p>
    <w:p w14:paraId="336BF94B" w14:textId="77777777" w:rsidR="00AF20C5" w:rsidRPr="00C91C17" w:rsidRDefault="00AF20C5" w:rsidP="00AF20C5">
      <w:pPr>
        <w:pStyle w:val="BodyText"/>
        <w:ind w:left="360"/>
        <w:rPr>
          <w:rFonts w:asciiTheme="majorHAnsi" w:hAnsiTheme="majorHAnsi"/>
        </w:rPr>
      </w:pPr>
    </w:p>
    <w:p w14:paraId="642608E6" w14:textId="4A73F528" w:rsidR="00771599" w:rsidRPr="00C91C17" w:rsidRDefault="00DB69B6" w:rsidP="00A31132">
      <w:pPr>
        <w:pStyle w:val="Heading2"/>
      </w:pPr>
      <w:r w:rsidRPr="00C91C17">
        <w:rPr>
          <w:rStyle w:val="Strong"/>
          <w:szCs w:val="24"/>
        </w:rPr>
        <w:t>C</w:t>
      </w:r>
      <w:r w:rsidR="00E1027B">
        <w:rPr>
          <w:rStyle w:val="Strong"/>
          <w:szCs w:val="24"/>
        </w:rPr>
        <w:t>ourse Description</w:t>
      </w:r>
    </w:p>
    <w:p w14:paraId="6548742E" w14:textId="2C7A08C6" w:rsidR="000508CF" w:rsidRPr="00EF73A6" w:rsidRDefault="00D9769A" w:rsidP="00EF73A6">
      <w:pPr>
        <w:pStyle w:val="NormalWeb"/>
        <w:shd w:val="clear" w:color="auto" w:fill="FFFFFF"/>
        <w:ind w:left="360"/>
        <w:rPr>
          <w:rFonts w:asciiTheme="majorHAnsi" w:hAnsiTheme="majorHAnsi" w:cstheme="majorHAnsi"/>
          <w:spacing w:val="-57"/>
        </w:rPr>
      </w:pPr>
      <w:r w:rsidRPr="00EF73A6">
        <w:rPr>
          <w:rFonts w:asciiTheme="majorHAnsi" w:hAnsiTheme="majorHAnsi" w:cstheme="majorHAnsi"/>
        </w:rPr>
        <w:t>This</w:t>
      </w:r>
      <w:r w:rsidR="00EF73A6" w:rsidRPr="00EF73A6">
        <w:rPr>
          <w:rFonts w:asciiTheme="majorHAnsi" w:hAnsiTheme="majorHAnsi" w:cstheme="majorHAnsi"/>
        </w:rPr>
        <w:t xml:space="preserve"> introductory course focuses on statistical concepts and methods used</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in data analysis. Students will learn descriptive and inferential statistics as well as some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epidemiological concepts and designs. Students will gain statistical skills and be able to use this</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knowledge to understand public health issues and research. Students will also be introduced to</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statistical packages such as SPSS and EXCEL and be able to know the importance of</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biostatistics in public health. Upon completion of this course, students will understand and be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able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to</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apply</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basic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techniques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descriptive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and</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inferential</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statistics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important</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for</w:t>
      </w:r>
      <w:r w:rsidR="00EF73A6" w:rsidRPr="00EF73A6">
        <w:rPr>
          <w:rFonts w:asciiTheme="majorHAnsi" w:hAnsiTheme="majorHAnsi" w:cstheme="majorHAnsi"/>
          <w:spacing w:val="-2"/>
        </w:rPr>
        <w:t xml:space="preserve"> </w:t>
      </w:r>
      <w:r w:rsidR="00EF73A6" w:rsidRPr="00EF73A6">
        <w:rPr>
          <w:rFonts w:asciiTheme="majorHAnsi" w:hAnsiTheme="majorHAnsi" w:cstheme="majorHAnsi"/>
        </w:rPr>
        <w:t>public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health</w:t>
      </w:r>
      <w:r w:rsidR="00536809">
        <w:rPr>
          <w:rFonts w:asciiTheme="majorHAnsi" w:hAnsiTheme="majorHAnsi" w:cstheme="majorHAnsi"/>
        </w:rPr>
        <w:t xml:space="preserve"> </w:t>
      </w:r>
      <w:r w:rsidR="00EF73A6" w:rsidRPr="00EF73A6">
        <w:rPr>
          <w:rFonts w:asciiTheme="majorHAnsi" w:hAnsiTheme="majorHAnsi" w:cstheme="majorHAnsi"/>
          <w:spacing w:val="-57"/>
        </w:rPr>
        <w:t xml:space="preserve"> </w:t>
      </w:r>
      <w:r w:rsidR="00EF73A6">
        <w:rPr>
          <w:rFonts w:asciiTheme="majorHAnsi" w:hAnsiTheme="majorHAnsi" w:cstheme="majorHAnsi"/>
          <w:spacing w:val="-57"/>
        </w:rPr>
        <w:t xml:space="preserve">       </w:t>
      </w:r>
      <w:r w:rsidR="00EF73A6" w:rsidRPr="00EF73A6">
        <w:rPr>
          <w:rFonts w:asciiTheme="majorHAnsi" w:hAnsiTheme="majorHAnsi" w:cstheme="majorHAnsi"/>
        </w:rPr>
        <w:t>research.</w:t>
      </w:r>
    </w:p>
    <w:p w14:paraId="4DD12844" w14:textId="559C090E" w:rsidR="00771599" w:rsidRPr="00C91C17" w:rsidRDefault="00DB69B6" w:rsidP="00A31132">
      <w:pPr>
        <w:pStyle w:val="Heading2"/>
      </w:pPr>
      <w:r w:rsidRPr="00C91C17">
        <w:rPr>
          <w:rStyle w:val="Strong"/>
          <w:szCs w:val="24"/>
        </w:rPr>
        <w:lastRenderedPageBreak/>
        <w:t>P</w:t>
      </w:r>
      <w:r w:rsidR="00E1027B">
        <w:rPr>
          <w:rStyle w:val="Strong"/>
          <w:szCs w:val="24"/>
        </w:rPr>
        <w:t xml:space="preserve">re-Requisites </w:t>
      </w:r>
    </w:p>
    <w:p w14:paraId="6C029C95" w14:textId="048F9E77" w:rsidR="00771599" w:rsidRDefault="00727ED6" w:rsidP="009032FB">
      <w:pPr>
        <w:pStyle w:val="NoSpacing"/>
        <w:rPr>
          <w:rFonts w:asciiTheme="majorHAnsi" w:hAnsiTheme="majorHAnsi"/>
          <w:szCs w:val="24"/>
        </w:rPr>
      </w:pPr>
      <w:r w:rsidRPr="00C91C17">
        <w:rPr>
          <w:rFonts w:asciiTheme="majorHAnsi" w:hAnsiTheme="majorHAnsi"/>
          <w:szCs w:val="24"/>
        </w:rPr>
        <w:t xml:space="preserve">Recommended </w:t>
      </w:r>
      <w:r w:rsidR="000B3C4F" w:rsidRPr="00C91C17">
        <w:rPr>
          <w:rFonts w:asciiTheme="majorHAnsi" w:hAnsiTheme="majorHAnsi"/>
          <w:szCs w:val="24"/>
        </w:rPr>
        <w:t>prerequisite(s):</w:t>
      </w:r>
      <w:r w:rsidR="00C0462E">
        <w:rPr>
          <w:rFonts w:asciiTheme="majorHAnsi" w:hAnsiTheme="majorHAnsi"/>
          <w:szCs w:val="24"/>
        </w:rPr>
        <w:t xml:space="preserve"> </w:t>
      </w:r>
      <w:r w:rsidR="00EF73A6" w:rsidRPr="00EF73A6">
        <w:rPr>
          <w:rFonts w:asciiTheme="majorHAnsi" w:hAnsiTheme="majorHAnsi" w:cstheme="majorHAnsi"/>
        </w:rPr>
        <w:t>PUBH 1010 (Intro to Pub Health), PUBH 2010 (Epidemiology) &amp;</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PUBH</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2015 (Research</w:t>
      </w:r>
      <w:r w:rsidR="00EF73A6" w:rsidRPr="00EF73A6">
        <w:rPr>
          <w:rFonts w:asciiTheme="majorHAnsi" w:hAnsiTheme="majorHAnsi" w:cstheme="majorHAnsi"/>
          <w:spacing w:val="2"/>
        </w:rPr>
        <w:t xml:space="preserve"> </w:t>
      </w:r>
      <w:r w:rsidR="00EF73A6" w:rsidRPr="00EF73A6">
        <w:rPr>
          <w:rFonts w:asciiTheme="majorHAnsi" w:hAnsiTheme="majorHAnsi" w:cstheme="majorHAnsi"/>
        </w:rPr>
        <w:t>Methods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 Public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Health) for</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majors ONLY</w:t>
      </w:r>
    </w:p>
    <w:p w14:paraId="7EC59091" w14:textId="7EFD1F50" w:rsidR="008A231B" w:rsidRDefault="008A231B" w:rsidP="00D77650">
      <w:pPr>
        <w:pStyle w:val="Heading2"/>
        <w:ind w:left="360" w:firstLine="0"/>
        <w:rPr>
          <w:b/>
          <w:bCs/>
        </w:rPr>
      </w:pPr>
      <w:r w:rsidRPr="00472A47">
        <w:rPr>
          <w:b/>
          <w:bCs/>
        </w:rPr>
        <w:t>C</w:t>
      </w:r>
      <w:r w:rsidR="00E1027B" w:rsidRPr="00472A47">
        <w:rPr>
          <w:b/>
          <w:bCs/>
        </w:rPr>
        <w:t>ourse Objectives</w:t>
      </w:r>
    </w:p>
    <w:p w14:paraId="18A5EDE6" w14:textId="77777777" w:rsidR="00EF73A6" w:rsidRPr="00EF73A6" w:rsidRDefault="000508CF" w:rsidP="00EF73A6">
      <w:pPr>
        <w:pStyle w:val="ListParagraph"/>
        <w:widowControl w:val="0"/>
        <w:tabs>
          <w:tab w:val="left" w:pos="1060"/>
          <w:tab w:val="left" w:pos="1061"/>
        </w:tabs>
        <w:autoSpaceDE w:val="0"/>
        <w:autoSpaceDN w:val="0"/>
        <w:spacing w:before="2"/>
        <w:ind w:left="1060" w:firstLine="0"/>
        <w:contextualSpacing w:val="0"/>
        <w:rPr>
          <w:rFonts w:asciiTheme="majorHAnsi" w:hAnsiTheme="majorHAnsi" w:cstheme="majorHAnsi"/>
        </w:rPr>
      </w:pPr>
      <w:r w:rsidRPr="00EF73A6">
        <w:rPr>
          <w:rFonts w:asciiTheme="majorHAnsi" w:hAnsiTheme="majorHAnsi" w:cstheme="majorHAnsi"/>
        </w:rPr>
        <w:t xml:space="preserve">By the end of this course, students will be able to: </w:t>
      </w:r>
    </w:p>
    <w:p w14:paraId="0130AE91" w14:textId="7B2A1649" w:rsidR="00EF73A6" w:rsidRPr="00EF73A6" w:rsidRDefault="00EF73A6" w:rsidP="00EF73A6">
      <w:pPr>
        <w:pStyle w:val="ListParagraph"/>
        <w:widowControl w:val="0"/>
        <w:numPr>
          <w:ilvl w:val="1"/>
          <w:numId w:val="45"/>
        </w:numPr>
        <w:tabs>
          <w:tab w:val="left" w:pos="1060"/>
          <w:tab w:val="left" w:pos="1061"/>
        </w:tabs>
        <w:autoSpaceDE w:val="0"/>
        <w:autoSpaceDN w:val="0"/>
        <w:spacing w:before="2"/>
        <w:contextualSpacing w:val="0"/>
        <w:rPr>
          <w:rFonts w:asciiTheme="majorHAnsi" w:hAnsiTheme="majorHAnsi" w:cstheme="majorHAnsi"/>
        </w:rPr>
      </w:pPr>
      <w:r w:rsidRPr="00EF73A6">
        <w:rPr>
          <w:rFonts w:asciiTheme="majorHAnsi" w:hAnsiTheme="majorHAnsi" w:cstheme="majorHAnsi"/>
        </w:rPr>
        <w:t>Calculate</w:t>
      </w:r>
      <w:r w:rsidRPr="00EF73A6">
        <w:rPr>
          <w:rFonts w:asciiTheme="majorHAnsi" w:hAnsiTheme="majorHAnsi" w:cstheme="majorHAnsi"/>
          <w:spacing w:val="-2"/>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2"/>
        </w:rPr>
        <w:t xml:space="preserve"> </w:t>
      </w:r>
      <w:r w:rsidRPr="00EF73A6">
        <w:rPr>
          <w:rFonts w:asciiTheme="majorHAnsi" w:hAnsiTheme="majorHAnsi" w:cstheme="majorHAnsi"/>
        </w:rPr>
        <w:t>descriptive</w:t>
      </w:r>
      <w:r w:rsidRPr="00EF73A6">
        <w:rPr>
          <w:rFonts w:asciiTheme="majorHAnsi" w:hAnsiTheme="majorHAnsi" w:cstheme="majorHAnsi"/>
          <w:spacing w:val="-2"/>
        </w:rPr>
        <w:t xml:space="preserve"> </w:t>
      </w:r>
      <w:r w:rsidRPr="00EF73A6">
        <w:rPr>
          <w:rFonts w:asciiTheme="majorHAnsi" w:hAnsiTheme="majorHAnsi" w:cstheme="majorHAnsi"/>
        </w:rPr>
        <w:t>statistics</w:t>
      </w:r>
    </w:p>
    <w:p w14:paraId="43A5B277"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1"/>
        <w:contextualSpacing w:val="0"/>
        <w:rPr>
          <w:rFonts w:asciiTheme="majorHAnsi" w:hAnsiTheme="majorHAnsi" w:cstheme="majorHAnsi"/>
        </w:rPr>
      </w:pP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differences</w:t>
      </w:r>
      <w:r w:rsidRPr="00EF73A6">
        <w:rPr>
          <w:rFonts w:asciiTheme="majorHAnsi" w:hAnsiTheme="majorHAnsi" w:cstheme="majorHAnsi"/>
          <w:spacing w:val="-1"/>
        </w:rPr>
        <w:t xml:space="preserve"> </w:t>
      </w:r>
      <w:r w:rsidRPr="00EF73A6">
        <w:rPr>
          <w:rFonts w:asciiTheme="majorHAnsi" w:hAnsiTheme="majorHAnsi" w:cstheme="majorHAnsi"/>
        </w:rPr>
        <w:t>in</w:t>
      </w:r>
      <w:r w:rsidRPr="00EF73A6">
        <w:rPr>
          <w:rFonts w:asciiTheme="majorHAnsi" w:hAnsiTheme="majorHAnsi" w:cstheme="majorHAnsi"/>
          <w:spacing w:val="-1"/>
        </w:rPr>
        <w:t xml:space="preserve"> </w:t>
      </w:r>
      <w:r w:rsidRPr="00EF73A6">
        <w:rPr>
          <w:rFonts w:asciiTheme="majorHAnsi" w:hAnsiTheme="majorHAnsi" w:cstheme="majorHAnsi"/>
        </w:rPr>
        <w:t>data</w:t>
      </w:r>
      <w:r w:rsidRPr="00EF73A6">
        <w:rPr>
          <w:rFonts w:asciiTheme="majorHAnsi" w:hAnsiTheme="majorHAnsi" w:cstheme="majorHAnsi"/>
          <w:spacing w:val="-1"/>
        </w:rPr>
        <w:t xml:space="preserve"> </w:t>
      </w:r>
      <w:r w:rsidRPr="00EF73A6">
        <w:rPr>
          <w:rFonts w:asciiTheme="majorHAnsi" w:hAnsiTheme="majorHAnsi" w:cstheme="majorHAnsi"/>
        </w:rPr>
        <w:t>distributions</w:t>
      </w:r>
      <w:r w:rsidRPr="00EF73A6">
        <w:rPr>
          <w:rFonts w:asciiTheme="majorHAnsi" w:hAnsiTheme="majorHAnsi" w:cstheme="majorHAnsi"/>
          <w:spacing w:val="-1"/>
        </w:rPr>
        <w:t xml:space="preserve"> </w:t>
      </w:r>
      <w:r w:rsidRPr="00EF73A6">
        <w:rPr>
          <w:rFonts w:asciiTheme="majorHAnsi" w:hAnsiTheme="majorHAnsi" w:cstheme="majorHAnsi"/>
        </w:rPr>
        <w:t>via</w:t>
      </w:r>
      <w:r w:rsidRPr="00EF73A6">
        <w:rPr>
          <w:rFonts w:asciiTheme="majorHAnsi" w:hAnsiTheme="majorHAnsi" w:cstheme="majorHAnsi"/>
          <w:spacing w:val="-2"/>
        </w:rPr>
        <w:t xml:space="preserve"> </w:t>
      </w:r>
      <w:r w:rsidRPr="00EF73A6">
        <w:rPr>
          <w:rFonts w:asciiTheme="majorHAnsi" w:hAnsiTheme="majorHAnsi" w:cstheme="majorHAnsi"/>
        </w:rPr>
        <w:t>visual</w:t>
      </w:r>
      <w:r w:rsidRPr="00EF73A6">
        <w:rPr>
          <w:rFonts w:asciiTheme="majorHAnsi" w:hAnsiTheme="majorHAnsi" w:cstheme="majorHAnsi"/>
          <w:spacing w:val="-1"/>
        </w:rPr>
        <w:t xml:space="preserve"> </w:t>
      </w:r>
      <w:r w:rsidRPr="00EF73A6">
        <w:rPr>
          <w:rFonts w:asciiTheme="majorHAnsi" w:hAnsiTheme="majorHAnsi" w:cstheme="majorHAnsi"/>
        </w:rPr>
        <w:t>displays</w:t>
      </w:r>
    </w:p>
    <w:p w14:paraId="46BC452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0"/>
        <w:contextualSpacing w:val="0"/>
        <w:rPr>
          <w:rFonts w:asciiTheme="majorHAnsi" w:hAnsiTheme="majorHAnsi" w:cstheme="majorHAnsi"/>
        </w:rPr>
      </w:pPr>
      <w:r w:rsidRPr="00EF73A6">
        <w:rPr>
          <w:rFonts w:asciiTheme="majorHAnsi" w:hAnsiTheme="majorHAnsi" w:cstheme="majorHAnsi"/>
        </w:rPr>
        <w:t>Calculate</w:t>
      </w:r>
      <w:r w:rsidRPr="00EF73A6">
        <w:rPr>
          <w:rFonts w:asciiTheme="majorHAnsi" w:hAnsiTheme="majorHAnsi" w:cstheme="majorHAnsi"/>
          <w:spacing w:val="-1"/>
        </w:rPr>
        <w:t xml:space="preserve"> </w:t>
      </w:r>
      <w:r w:rsidRPr="00EF73A6">
        <w:rPr>
          <w:rFonts w:asciiTheme="majorHAnsi" w:hAnsiTheme="majorHAnsi" w:cstheme="majorHAnsi"/>
        </w:rPr>
        <w:t>standard</w:t>
      </w:r>
      <w:r w:rsidRPr="00EF73A6">
        <w:rPr>
          <w:rFonts w:asciiTheme="majorHAnsi" w:hAnsiTheme="majorHAnsi" w:cstheme="majorHAnsi"/>
          <w:spacing w:val="-1"/>
        </w:rPr>
        <w:t xml:space="preserve"> </w:t>
      </w:r>
      <w:r w:rsidRPr="00EF73A6">
        <w:rPr>
          <w:rFonts w:asciiTheme="majorHAnsi" w:hAnsiTheme="majorHAnsi" w:cstheme="majorHAnsi"/>
        </w:rPr>
        <w:t>normal</w:t>
      </w:r>
      <w:r w:rsidRPr="00EF73A6">
        <w:rPr>
          <w:rFonts w:asciiTheme="majorHAnsi" w:hAnsiTheme="majorHAnsi" w:cstheme="majorHAnsi"/>
          <w:spacing w:val="-1"/>
        </w:rPr>
        <w:t xml:space="preserve"> </w:t>
      </w:r>
      <w:r w:rsidRPr="00EF73A6">
        <w:rPr>
          <w:rFonts w:asciiTheme="majorHAnsi" w:hAnsiTheme="majorHAnsi" w:cstheme="majorHAnsi"/>
        </w:rPr>
        <w:t>scores and</w:t>
      </w:r>
      <w:r w:rsidRPr="00EF73A6">
        <w:rPr>
          <w:rFonts w:asciiTheme="majorHAnsi" w:hAnsiTheme="majorHAnsi" w:cstheme="majorHAnsi"/>
          <w:spacing w:val="-1"/>
        </w:rPr>
        <w:t xml:space="preserve"> </w:t>
      </w:r>
      <w:r w:rsidRPr="00EF73A6">
        <w:rPr>
          <w:rFonts w:asciiTheme="majorHAnsi" w:hAnsiTheme="majorHAnsi" w:cstheme="majorHAnsi"/>
        </w:rPr>
        <w:t>ensuing</w:t>
      </w:r>
      <w:r w:rsidRPr="00EF73A6">
        <w:rPr>
          <w:rFonts w:asciiTheme="majorHAnsi" w:hAnsiTheme="majorHAnsi" w:cstheme="majorHAnsi"/>
          <w:spacing w:val="-1"/>
        </w:rPr>
        <w:t xml:space="preserve"> </w:t>
      </w:r>
      <w:r w:rsidRPr="00EF73A6">
        <w:rPr>
          <w:rFonts w:asciiTheme="majorHAnsi" w:hAnsiTheme="majorHAnsi" w:cstheme="majorHAnsi"/>
        </w:rPr>
        <w:t>probabilities</w:t>
      </w:r>
    </w:p>
    <w:p w14:paraId="3FB54713"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3"/>
        <w:contextualSpacing w:val="0"/>
        <w:rPr>
          <w:rFonts w:asciiTheme="majorHAnsi" w:hAnsiTheme="majorHAnsi" w:cstheme="majorHAnsi"/>
        </w:rPr>
      </w:pPr>
      <w:proofErr w:type="gramStart"/>
      <w:r w:rsidRPr="00EF73A6">
        <w:rPr>
          <w:rFonts w:asciiTheme="majorHAnsi" w:hAnsiTheme="majorHAnsi" w:cstheme="majorHAnsi"/>
        </w:rPr>
        <w:t>Calculate</w:t>
      </w:r>
      <w:proofErr w:type="gramEnd"/>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confidence</w:t>
      </w:r>
      <w:r w:rsidRPr="00EF73A6">
        <w:rPr>
          <w:rFonts w:asciiTheme="majorHAnsi" w:hAnsiTheme="majorHAnsi" w:cstheme="majorHAnsi"/>
          <w:spacing w:val="-2"/>
        </w:rPr>
        <w:t xml:space="preserve"> </w:t>
      </w:r>
      <w:r w:rsidRPr="00EF73A6">
        <w:rPr>
          <w:rFonts w:asciiTheme="majorHAnsi" w:hAnsiTheme="majorHAnsi" w:cstheme="majorHAnsi"/>
        </w:rPr>
        <w:t>intervals for</w:t>
      </w:r>
      <w:r w:rsidRPr="00EF73A6">
        <w:rPr>
          <w:rFonts w:asciiTheme="majorHAnsi" w:hAnsiTheme="majorHAnsi" w:cstheme="majorHAnsi"/>
          <w:spacing w:val="-2"/>
        </w:rPr>
        <w:t xml:space="preserve"> </w:t>
      </w:r>
      <w:r w:rsidRPr="00EF73A6">
        <w:rPr>
          <w:rFonts w:asciiTheme="majorHAnsi" w:hAnsiTheme="majorHAnsi" w:cstheme="majorHAnsi"/>
        </w:rPr>
        <w:t>population</w:t>
      </w:r>
      <w:r w:rsidRPr="00EF73A6">
        <w:rPr>
          <w:rFonts w:asciiTheme="majorHAnsi" w:hAnsiTheme="majorHAnsi" w:cstheme="majorHAnsi"/>
          <w:spacing w:val="-1"/>
        </w:rPr>
        <w:t xml:space="preserve"> </w:t>
      </w:r>
      <w:r w:rsidRPr="00EF73A6">
        <w:rPr>
          <w:rFonts w:asciiTheme="majorHAnsi" w:hAnsiTheme="majorHAnsi" w:cstheme="majorHAnsi"/>
        </w:rPr>
        <w:t>means</w:t>
      </w:r>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proportions</w:t>
      </w:r>
    </w:p>
    <w:p w14:paraId="28748B4E"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8"/>
        <w:contextualSpacing w:val="0"/>
        <w:rPr>
          <w:rFonts w:asciiTheme="majorHAnsi" w:hAnsiTheme="majorHAnsi" w:cstheme="majorHAnsi"/>
        </w:rPr>
      </w:pPr>
      <w:r w:rsidRPr="00EF73A6">
        <w:rPr>
          <w:rFonts w:asciiTheme="majorHAnsi" w:hAnsiTheme="majorHAnsi" w:cstheme="majorHAnsi"/>
        </w:rPr>
        <w:t>Interpret</w:t>
      </w:r>
      <w:r w:rsidRPr="00EF73A6">
        <w:rPr>
          <w:rFonts w:asciiTheme="majorHAnsi" w:hAnsiTheme="majorHAnsi" w:cstheme="majorHAnsi"/>
          <w:spacing w:val="-3"/>
        </w:rPr>
        <w:t xml:space="preserve"> </w:t>
      </w:r>
      <w:r w:rsidRPr="00EF73A6">
        <w:rPr>
          <w:rFonts w:asciiTheme="majorHAnsi" w:hAnsiTheme="majorHAnsi" w:cstheme="majorHAnsi"/>
        </w:rPr>
        <w:t>p-values</w:t>
      </w:r>
    </w:p>
    <w:p w14:paraId="1A10FC4A"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
        <w:contextualSpacing w:val="0"/>
        <w:rPr>
          <w:rFonts w:asciiTheme="majorHAnsi" w:hAnsiTheme="majorHAnsi" w:cstheme="majorHAnsi"/>
        </w:rPr>
      </w:pPr>
      <w:r w:rsidRPr="00EF73A6">
        <w:rPr>
          <w:rFonts w:asciiTheme="majorHAnsi" w:hAnsiTheme="majorHAnsi" w:cstheme="majorHAnsi"/>
        </w:rPr>
        <w:t>Collect</w:t>
      </w:r>
      <w:r w:rsidRPr="00EF73A6">
        <w:rPr>
          <w:rFonts w:asciiTheme="majorHAnsi" w:hAnsiTheme="majorHAnsi" w:cstheme="majorHAnsi"/>
          <w:spacing w:val="-2"/>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public</w:t>
      </w:r>
      <w:r w:rsidRPr="00EF73A6">
        <w:rPr>
          <w:rFonts w:asciiTheme="majorHAnsi" w:hAnsiTheme="majorHAnsi" w:cstheme="majorHAnsi"/>
          <w:spacing w:val="-2"/>
        </w:rPr>
        <w:t xml:space="preserve"> </w:t>
      </w:r>
      <w:r w:rsidRPr="00EF73A6">
        <w:rPr>
          <w:rFonts w:asciiTheme="majorHAnsi" w:hAnsiTheme="majorHAnsi" w:cstheme="majorHAnsi"/>
        </w:rPr>
        <w:t>health</w:t>
      </w:r>
      <w:r w:rsidRPr="00EF73A6">
        <w:rPr>
          <w:rFonts w:asciiTheme="majorHAnsi" w:hAnsiTheme="majorHAnsi" w:cstheme="majorHAnsi"/>
          <w:spacing w:val="-1"/>
        </w:rPr>
        <w:t xml:space="preserve"> </w:t>
      </w:r>
      <w:r w:rsidRPr="00EF73A6">
        <w:rPr>
          <w:rFonts w:asciiTheme="majorHAnsi" w:hAnsiTheme="majorHAnsi" w:cstheme="majorHAnsi"/>
        </w:rPr>
        <w:t>data</w:t>
      </w:r>
    </w:p>
    <w:p w14:paraId="18AB6B4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1"/>
        <w:contextualSpacing w:val="0"/>
        <w:rPr>
          <w:rFonts w:asciiTheme="majorHAnsi" w:hAnsiTheme="majorHAnsi" w:cstheme="majorHAnsi"/>
        </w:rPr>
      </w:pPr>
      <w:r w:rsidRPr="00EF73A6">
        <w:rPr>
          <w:rFonts w:asciiTheme="majorHAnsi" w:hAnsiTheme="majorHAnsi" w:cstheme="majorHAnsi"/>
        </w:rPr>
        <w:t>Explain</w:t>
      </w:r>
      <w:r w:rsidRPr="00EF73A6">
        <w:rPr>
          <w:rFonts w:asciiTheme="majorHAnsi" w:hAnsiTheme="majorHAnsi" w:cstheme="majorHAnsi"/>
          <w:spacing w:val="-2"/>
        </w:rPr>
        <w:t xml:space="preserve"> </w:t>
      </w:r>
      <w:r w:rsidRPr="00EF73A6">
        <w:rPr>
          <w:rFonts w:asciiTheme="majorHAnsi" w:hAnsiTheme="majorHAnsi" w:cstheme="majorHAnsi"/>
        </w:rPr>
        <w:t>the</w:t>
      </w:r>
      <w:r w:rsidRPr="00EF73A6">
        <w:rPr>
          <w:rFonts w:asciiTheme="majorHAnsi" w:hAnsiTheme="majorHAnsi" w:cstheme="majorHAnsi"/>
          <w:spacing w:val="-2"/>
        </w:rPr>
        <w:t xml:space="preserve"> </w:t>
      </w:r>
      <w:r w:rsidRPr="00EF73A6">
        <w:rPr>
          <w:rFonts w:asciiTheme="majorHAnsi" w:hAnsiTheme="majorHAnsi" w:cstheme="majorHAnsi"/>
        </w:rPr>
        <w:t>differences</w:t>
      </w:r>
      <w:r w:rsidRPr="00EF73A6">
        <w:rPr>
          <w:rFonts w:asciiTheme="majorHAnsi" w:hAnsiTheme="majorHAnsi" w:cstheme="majorHAnsi"/>
          <w:spacing w:val="1"/>
        </w:rPr>
        <w:t xml:space="preserve"> </w:t>
      </w:r>
      <w:r w:rsidRPr="00EF73A6">
        <w:rPr>
          <w:rFonts w:asciiTheme="majorHAnsi" w:hAnsiTheme="majorHAnsi" w:cstheme="majorHAnsi"/>
        </w:rPr>
        <w:t>among</w:t>
      </w:r>
      <w:r w:rsidRPr="00EF73A6">
        <w:rPr>
          <w:rFonts w:asciiTheme="majorHAnsi" w:hAnsiTheme="majorHAnsi" w:cstheme="majorHAnsi"/>
          <w:spacing w:val="-1"/>
        </w:rPr>
        <w:t xml:space="preserve"> </w:t>
      </w:r>
      <w:r w:rsidRPr="00EF73A6">
        <w:rPr>
          <w:rFonts w:asciiTheme="majorHAnsi" w:hAnsiTheme="majorHAnsi" w:cstheme="majorHAnsi"/>
        </w:rPr>
        <w:t>various</w:t>
      </w:r>
      <w:r w:rsidRPr="00EF73A6">
        <w:rPr>
          <w:rFonts w:asciiTheme="majorHAnsi" w:hAnsiTheme="majorHAnsi" w:cstheme="majorHAnsi"/>
          <w:spacing w:val="-1"/>
        </w:rPr>
        <w:t xml:space="preserve"> </w:t>
      </w:r>
      <w:r w:rsidRPr="00EF73A6">
        <w:rPr>
          <w:rFonts w:asciiTheme="majorHAnsi" w:hAnsiTheme="majorHAnsi" w:cstheme="majorHAnsi"/>
        </w:rPr>
        <w:t>statistical</w:t>
      </w:r>
      <w:r w:rsidRPr="00EF73A6">
        <w:rPr>
          <w:rFonts w:asciiTheme="majorHAnsi" w:hAnsiTheme="majorHAnsi" w:cstheme="majorHAnsi"/>
          <w:spacing w:val="2"/>
        </w:rPr>
        <w:t xml:space="preserve"> </w:t>
      </w:r>
      <w:r w:rsidRPr="00EF73A6">
        <w:rPr>
          <w:rFonts w:asciiTheme="majorHAnsi" w:hAnsiTheme="majorHAnsi" w:cstheme="majorHAnsi"/>
        </w:rPr>
        <w:t>tests</w:t>
      </w:r>
    </w:p>
    <w:p w14:paraId="033ED50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2"/>
        <w:contextualSpacing w:val="0"/>
        <w:rPr>
          <w:rFonts w:asciiTheme="majorHAnsi" w:hAnsiTheme="majorHAnsi" w:cstheme="majorHAnsi"/>
        </w:rPr>
      </w:pPr>
      <w:r w:rsidRPr="00EF73A6">
        <w:rPr>
          <w:rFonts w:asciiTheme="majorHAnsi" w:hAnsiTheme="majorHAnsi" w:cstheme="majorHAnsi"/>
        </w:rPr>
        <w:t>Choose</w:t>
      </w:r>
      <w:r w:rsidRPr="00EF73A6">
        <w:rPr>
          <w:rFonts w:asciiTheme="majorHAnsi" w:hAnsiTheme="majorHAnsi" w:cstheme="majorHAnsi"/>
          <w:spacing w:val="-2"/>
        </w:rPr>
        <w:t xml:space="preserve"> </w:t>
      </w:r>
      <w:r w:rsidRPr="00EF73A6">
        <w:rPr>
          <w:rFonts w:asciiTheme="majorHAnsi" w:hAnsiTheme="majorHAnsi" w:cstheme="majorHAnsi"/>
        </w:rPr>
        <w:t>appropriate analysis</w:t>
      </w:r>
      <w:r w:rsidRPr="00EF73A6">
        <w:rPr>
          <w:rFonts w:asciiTheme="majorHAnsi" w:hAnsiTheme="majorHAnsi" w:cstheme="majorHAnsi"/>
          <w:spacing w:val="-1"/>
        </w:rPr>
        <w:t xml:space="preserve"> </w:t>
      </w:r>
      <w:r w:rsidRPr="00EF73A6">
        <w:rPr>
          <w:rFonts w:asciiTheme="majorHAnsi" w:hAnsiTheme="majorHAnsi" w:cstheme="majorHAnsi"/>
        </w:rPr>
        <w:t>methods</w:t>
      </w:r>
      <w:r w:rsidRPr="00EF73A6">
        <w:rPr>
          <w:rFonts w:asciiTheme="majorHAnsi" w:hAnsiTheme="majorHAnsi" w:cstheme="majorHAnsi"/>
          <w:spacing w:val="-1"/>
        </w:rPr>
        <w:t xml:space="preserve"> </w:t>
      </w:r>
      <w:r w:rsidRPr="00EF73A6">
        <w:rPr>
          <w:rFonts w:asciiTheme="majorHAnsi" w:hAnsiTheme="majorHAnsi" w:cstheme="majorHAnsi"/>
        </w:rPr>
        <w:t>based</w:t>
      </w:r>
      <w:r w:rsidRPr="00EF73A6">
        <w:rPr>
          <w:rFonts w:asciiTheme="majorHAnsi" w:hAnsiTheme="majorHAnsi" w:cstheme="majorHAnsi"/>
          <w:spacing w:val="-1"/>
        </w:rPr>
        <w:t xml:space="preserve"> </w:t>
      </w:r>
      <w:r w:rsidRPr="00EF73A6">
        <w:rPr>
          <w:rFonts w:asciiTheme="majorHAnsi" w:hAnsiTheme="majorHAnsi" w:cstheme="majorHAnsi"/>
        </w:rPr>
        <w:t>on</w:t>
      </w:r>
      <w:r w:rsidRPr="00EF73A6">
        <w:rPr>
          <w:rFonts w:asciiTheme="majorHAnsi" w:hAnsiTheme="majorHAnsi" w:cstheme="majorHAnsi"/>
          <w:spacing w:val="-1"/>
        </w:rPr>
        <w:t xml:space="preserve"> </w:t>
      </w:r>
      <w:r w:rsidRPr="00EF73A6">
        <w:rPr>
          <w:rFonts w:asciiTheme="majorHAnsi" w:hAnsiTheme="majorHAnsi" w:cstheme="majorHAnsi"/>
        </w:rPr>
        <w:t>the</w:t>
      </w:r>
      <w:r w:rsidRPr="00EF73A6">
        <w:rPr>
          <w:rFonts w:asciiTheme="majorHAnsi" w:hAnsiTheme="majorHAnsi" w:cstheme="majorHAnsi"/>
          <w:spacing w:val="-1"/>
        </w:rPr>
        <w:t xml:space="preserve"> </w:t>
      </w:r>
      <w:r w:rsidRPr="00EF73A6">
        <w:rPr>
          <w:rFonts w:asciiTheme="majorHAnsi" w:hAnsiTheme="majorHAnsi" w:cstheme="majorHAnsi"/>
        </w:rPr>
        <w:t>characteristics</w:t>
      </w:r>
      <w:r w:rsidRPr="00EF73A6">
        <w:rPr>
          <w:rFonts w:asciiTheme="majorHAnsi" w:hAnsiTheme="majorHAnsi" w:cstheme="majorHAnsi"/>
          <w:spacing w:val="-1"/>
        </w:rPr>
        <w:t xml:space="preserve"> </w:t>
      </w:r>
      <w:r w:rsidRPr="00EF73A6">
        <w:rPr>
          <w:rFonts w:asciiTheme="majorHAnsi" w:hAnsiTheme="majorHAnsi" w:cstheme="majorHAnsi"/>
        </w:rPr>
        <w:t>of</w:t>
      </w:r>
      <w:r w:rsidRPr="00EF73A6">
        <w:rPr>
          <w:rFonts w:asciiTheme="majorHAnsi" w:hAnsiTheme="majorHAnsi" w:cstheme="majorHAnsi"/>
          <w:spacing w:val="-2"/>
        </w:rPr>
        <w:t xml:space="preserve"> </w:t>
      </w:r>
      <w:r w:rsidRPr="00EF73A6">
        <w:rPr>
          <w:rFonts w:asciiTheme="majorHAnsi" w:hAnsiTheme="majorHAnsi" w:cstheme="majorHAnsi"/>
        </w:rPr>
        <w:t>the</w:t>
      </w:r>
      <w:r w:rsidRPr="00EF73A6">
        <w:rPr>
          <w:rFonts w:asciiTheme="majorHAnsi" w:hAnsiTheme="majorHAnsi" w:cstheme="majorHAnsi"/>
          <w:spacing w:val="1"/>
        </w:rPr>
        <w:t xml:space="preserve"> </w:t>
      </w:r>
      <w:r w:rsidRPr="00EF73A6">
        <w:rPr>
          <w:rFonts w:asciiTheme="majorHAnsi" w:hAnsiTheme="majorHAnsi" w:cstheme="majorHAnsi"/>
        </w:rPr>
        <w:t>variables</w:t>
      </w:r>
    </w:p>
    <w:p w14:paraId="1C7EAE9B"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9" w:line="259" w:lineRule="auto"/>
        <w:ind w:right="750"/>
        <w:contextualSpacing w:val="0"/>
        <w:rPr>
          <w:rFonts w:asciiTheme="majorHAnsi" w:hAnsiTheme="majorHAnsi" w:cstheme="majorHAnsi"/>
        </w:rPr>
      </w:pPr>
      <w:r w:rsidRPr="00EF73A6">
        <w:rPr>
          <w:rFonts w:asciiTheme="majorHAnsi" w:hAnsiTheme="majorHAnsi" w:cstheme="majorHAnsi"/>
        </w:rPr>
        <w:t>Gain</w:t>
      </w:r>
      <w:r w:rsidRPr="00EF73A6">
        <w:rPr>
          <w:rFonts w:asciiTheme="majorHAnsi" w:hAnsiTheme="majorHAnsi" w:cstheme="majorHAnsi"/>
          <w:spacing w:val="-2"/>
        </w:rPr>
        <w:t xml:space="preserve"> </w:t>
      </w:r>
      <w:r w:rsidRPr="00EF73A6">
        <w:rPr>
          <w:rFonts w:asciiTheme="majorHAnsi" w:hAnsiTheme="majorHAnsi" w:cstheme="majorHAnsi"/>
        </w:rPr>
        <w:t>hands‐on</w:t>
      </w:r>
      <w:r w:rsidRPr="00EF73A6">
        <w:rPr>
          <w:rFonts w:asciiTheme="majorHAnsi" w:hAnsiTheme="majorHAnsi" w:cstheme="majorHAnsi"/>
          <w:spacing w:val="-1"/>
        </w:rPr>
        <w:t xml:space="preserve"> </w:t>
      </w:r>
      <w:r w:rsidRPr="00EF73A6">
        <w:rPr>
          <w:rFonts w:asciiTheme="majorHAnsi" w:hAnsiTheme="majorHAnsi" w:cstheme="majorHAnsi"/>
        </w:rPr>
        <w:t>experience</w:t>
      </w:r>
      <w:r w:rsidRPr="00EF73A6">
        <w:rPr>
          <w:rFonts w:asciiTheme="majorHAnsi" w:hAnsiTheme="majorHAnsi" w:cstheme="majorHAnsi"/>
          <w:spacing w:val="-2"/>
        </w:rPr>
        <w:t xml:space="preserve"> </w:t>
      </w:r>
      <w:r w:rsidRPr="00EF73A6">
        <w:rPr>
          <w:rFonts w:asciiTheme="majorHAnsi" w:hAnsiTheme="majorHAnsi" w:cstheme="majorHAnsi"/>
        </w:rPr>
        <w:t>using</w:t>
      </w:r>
      <w:r w:rsidRPr="00EF73A6">
        <w:rPr>
          <w:rFonts w:asciiTheme="majorHAnsi" w:hAnsiTheme="majorHAnsi" w:cstheme="majorHAnsi"/>
          <w:spacing w:val="-2"/>
        </w:rPr>
        <w:t xml:space="preserve"> </w:t>
      </w:r>
      <w:r w:rsidRPr="00EF73A6">
        <w:rPr>
          <w:rFonts w:asciiTheme="majorHAnsi" w:hAnsiTheme="majorHAnsi" w:cstheme="majorHAnsi"/>
        </w:rPr>
        <w:t>SPSS</w:t>
      </w:r>
      <w:r w:rsidRPr="00EF73A6">
        <w:rPr>
          <w:rFonts w:asciiTheme="majorHAnsi" w:hAnsiTheme="majorHAnsi" w:cstheme="majorHAnsi"/>
          <w:spacing w:val="-1"/>
        </w:rPr>
        <w:t xml:space="preserve"> </w:t>
      </w:r>
      <w:r w:rsidRPr="00EF73A6">
        <w:rPr>
          <w:rFonts w:asciiTheme="majorHAnsi" w:hAnsiTheme="majorHAnsi" w:cstheme="majorHAnsi"/>
        </w:rPr>
        <w:t>for</w:t>
      </w:r>
      <w:r w:rsidRPr="00EF73A6">
        <w:rPr>
          <w:rFonts w:asciiTheme="majorHAnsi" w:hAnsiTheme="majorHAnsi" w:cstheme="majorHAnsi"/>
          <w:spacing w:val="-3"/>
        </w:rPr>
        <w:t xml:space="preserve"> </w:t>
      </w:r>
      <w:r w:rsidRPr="00EF73A6">
        <w:rPr>
          <w:rFonts w:asciiTheme="majorHAnsi" w:hAnsiTheme="majorHAnsi" w:cstheme="majorHAnsi"/>
        </w:rPr>
        <w:t>basic</w:t>
      </w:r>
      <w:r w:rsidRPr="00EF73A6">
        <w:rPr>
          <w:rFonts w:asciiTheme="majorHAnsi" w:hAnsiTheme="majorHAnsi" w:cstheme="majorHAnsi"/>
          <w:spacing w:val="-3"/>
        </w:rPr>
        <w:t xml:space="preserve"> </w:t>
      </w:r>
      <w:r w:rsidRPr="00EF73A6">
        <w:rPr>
          <w:rFonts w:asciiTheme="majorHAnsi" w:hAnsiTheme="majorHAnsi" w:cstheme="majorHAnsi"/>
        </w:rPr>
        <w:t>calculations</w:t>
      </w:r>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to</w:t>
      </w:r>
      <w:r w:rsidRPr="00EF73A6">
        <w:rPr>
          <w:rFonts w:asciiTheme="majorHAnsi" w:hAnsiTheme="majorHAnsi" w:cstheme="majorHAnsi"/>
          <w:spacing w:val="-2"/>
        </w:rPr>
        <w:t xml:space="preserve"> </w:t>
      </w:r>
      <w:r w:rsidRPr="00EF73A6">
        <w:rPr>
          <w:rFonts w:asciiTheme="majorHAnsi" w:hAnsiTheme="majorHAnsi" w:cstheme="majorHAnsi"/>
        </w:rPr>
        <w:t>answer real‐world</w:t>
      </w:r>
      <w:r w:rsidRPr="00EF73A6">
        <w:rPr>
          <w:rFonts w:asciiTheme="majorHAnsi" w:hAnsiTheme="majorHAnsi" w:cstheme="majorHAnsi"/>
          <w:spacing w:val="-57"/>
        </w:rPr>
        <w:t xml:space="preserve"> </w:t>
      </w:r>
      <w:r w:rsidRPr="00EF73A6">
        <w:rPr>
          <w:rFonts w:asciiTheme="majorHAnsi" w:hAnsiTheme="majorHAnsi" w:cstheme="majorHAnsi"/>
        </w:rPr>
        <w:t>questions</w:t>
      </w:r>
    </w:p>
    <w:p w14:paraId="6FE7FCB6" w14:textId="42FD33F9" w:rsidR="000508CF" w:rsidRPr="000508CF" w:rsidRDefault="000508CF" w:rsidP="00EF73A6"/>
    <w:p w14:paraId="03875B1D" w14:textId="1BE8573D" w:rsidR="00F0713F" w:rsidRDefault="00DB69B6" w:rsidP="000508CF">
      <w:pPr>
        <w:pStyle w:val="Heading2"/>
        <w:rPr>
          <w:rStyle w:val="Strong"/>
          <w:szCs w:val="24"/>
        </w:rPr>
      </w:pPr>
      <w:r w:rsidRPr="00563635">
        <w:rPr>
          <w:rStyle w:val="Strong"/>
          <w:szCs w:val="24"/>
        </w:rPr>
        <w:t>R</w:t>
      </w:r>
      <w:r w:rsidR="00E1027B">
        <w:rPr>
          <w:rStyle w:val="Strong"/>
          <w:szCs w:val="24"/>
        </w:rPr>
        <w:t xml:space="preserve">equired Materials </w:t>
      </w:r>
    </w:p>
    <w:p w14:paraId="0CE43E00" w14:textId="6F6B09A3" w:rsidR="00EF73A6" w:rsidRPr="00C06D90" w:rsidRDefault="00EF73A6" w:rsidP="005B4916">
      <w:pPr>
        <w:pStyle w:val="BodyText"/>
        <w:spacing w:before="160"/>
        <w:ind w:left="360" w:right="967" w:firstLine="360"/>
        <w:rPr>
          <w:spacing w:val="-58"/>
        </w:rPr>
      </w:pPr>
      <w:r>
        <w:rPr>
          <w:b/>
        </w:rPr>
        <w:t xml:space="preserve">Required text: </w:t>
      </w:r>
      <w:r>
        <w:t>George, D., &amp; Mallery, P. (2018). IBM SPSS Statistics 25 Step by Step: A</w:t>
      </w:r>
      <w:r w:rsidR="00C06D90">
        <w:t xml:space="preserve"> S</w:t>
      </w:r>
      <w:r>
        <w:rPr>
          <w:spacing w:val="-58"/>
        </w:rPr>
        <w:t xml:space="preserve"> </w:t>
      </w:r>
      <w:r w:rsidR="00C06D90">
        <w:rPr>
          <w:spacing w:val="-58"/>
        </w:rPr>
        <w:t xml:space="preserve">            </w:t>
      </w:r>
      <w:proofErr w:type="spellStart"/>
      <w:r>
        <w:t>imple</w:t>
      </w:r>
      <w:proofErr w:type="spellEnd"/>
      <w:r>
        <w:rPr>
          <w:spacing w:val="-1"/>
        </w:rPr>
        <w:t xml:space="preserve"> </w:t>
      </w:r>
      <w:r w:rsidR="00C06D90">
        <w:rPr>
          <w:spacing w:val="-1"/>
        </w:rPr>
        <w:t>G</w:t>
      </w:r>
      <w:r>
        <w:t>uide and Reference</w:t>
      </w:r>
      <w:r>
        <w:rPr>
          <w:spacing w:val="-1"/>
        </w:rPr>
        <w:t xml:space="preserve"> </w:t>
      </w:r>
      <w:r>
        <w:t>(15th ed.). Routledge.</w:t>
      </w:r>
    </w:p>
    <w:p w14:paraId="2B2B464A" w14:textId="77777777" w:rsidR="00EF73A6" w:rsidRDefault="00EF73A6" w:rsidP="00EF73A6">
      <w:pPr>
        <w:pStyle w:val="BodyText"/>
        <w:spacing w:before="2"/>
        <w:ind w:left="0"/>
      </w:pPr>
    </w:p>
    <w:p w14:paraId="363458E1" w14:textId="77777777" w:rsidR="00EF73A6" w:rsidRDefault="00EF73A6" w:rsidP="005B4916">
      <w:pPr>
        <w:pStyle w:val="BodyText"/>
        <w:spacing w:line="237" w:lineRule="auto"/>
        <w:ind w:left="360" w:right="420" w:firstLine="360"/>
      </w:pPr>
      <w:r>
        <w:rPr>
          <w:b/>
        </w:rPr>
        <w:t>Supplemental</w:t>
      </w:r>
      <w:r>
        <w:rPr>
          <w:b/>
          <w:spacing w:val="-2"/>
        </w:rPr>
        <w:t xml:space="preserve"> </w:t>
      </w:r>
      <w:r>
        <w:rPr>
          <w:b/>
        </w:rPr>
        <w:t>text</w:t>
      </w:r>
      <w:r>
        <w:t>:</w:t>
      </w:r>
      <w:r>
        <w:rPr>
          <w:spacing w:val="-1"/>
        </w:rPr>
        <w:t xml:space="preserve"> </w:t>
      </w:r>
      <w:r>
        <w:t>Sullivan.</w:t>
      </w:r>
      <w:r>
        <w:rPr>
          <w:spacing w:val="-1"/>
        </w:rPr>
        <w:t xml:space="preserve"> </w:t>
      </w:r>
      <w:r>
        <w:t>(2017).</w:t>
      </w:r>
      <w:r>
        <w:rPr>
          <w:spacing w:val="-2"/>
        </w:rPr>
        <w:t xml:space="preserve"> </w:t>
      </w:r>
      <w:r>
        <w:t>Essentials</w:t>
      </w:r>
      <w:r>
        <w:rPr>
          <w:spacing w:val="-1"/>
        </w:rPr>
        <w:t xml:space="preserve"> </w:t>
      </w:r>
      <w:r>
        <w:t>of</w:t>
      </w:r>
      <w:r>
        <w:rPr>
          <w:spacing w:val="-1"/>
        </w:rPr>
        <w:t xml:space="preserve"> </w:t>
      </w:r>
      <w:r>
        <w:t>Biostatistics</w:t>
      </w:r>
      <w:r>
        <w:rPr>
          <w:spacing w:val="-1"/>
        </w:rPr>
        <w:t xml:space="preserve"> </w:t>
      </w:r>
      <w:r>
        <w:t>in</w:t>
      </w:r>
      <w:r>
        <w:rPr>
          <w:spacing w:val="-4"/>
        </w:rPr>
        <w:t xml:space="preserve"> </w:t>
      </w:r>
      <w:r>
        <w:t>Public</w:t>
      </w:r>
      <w:r>
        <w:rPr>
          <w:spacing w:val="-2"/>
        </w:rPr>
        <w:t xml:space="preserve"> </w:t>
      </w:r>
      <w:r>
        <w:t>Health</w:t>
      </w:r>
      <w:r>
        <w:rPr>
          <w:spacing w:val="-2"/>
        </w:rPr>
        <w:t xml:space="preserve"> </w:t>
      </w:r>
      <w:r>
        <w:t>(3rd</w:t>
      </w:r>
      <w:r>
        <w:rPr>
          <w:spacing w:val="-1"/>
        </w:rPr>
        <w:t xml:space="preserve"> </w:t>
      </w:r>
      <w:r>
        <w:t>ed.).</w:t>
      </w:r>
      <w:r>
        <w:rPr>
          <w:spacing w:val="-2"/>
        </w:rPr>
        <w:t xml:space="preserve"> </w:t>
      </w:r>
      <w:r>
        <w:t>Jones</w:t>
      </w:r>
      <w:r>
        <w:rPr>
          <w:spacing w:val="-57"/>
        </w:rPr>
        <w:t xml:space="preserve"> </w:t>
      </w:r>
      <w:r>
        <w:t>&amp;</w:t>
      </w:r>
      <w:r>
        <w:rPr>
          <w:spacing w:val="-1"/>
        </w:rPr>
        <w:t xml:space="preserve"> </w:t>
      </w:r>
      <w:r>
        <w:t>Bartlett Learning.</w:t>
      </w:r>
    </w:p>
    <w:p w14:paraId="205BC83F" w14:textId="2DC70CD0" w:rsidR="00B8489B" w:rsidRPr="000508CF" w:rsidRDefault="00B8489B" w:rsidP="009032FB">
      <w:pPr>
        <w:pStyle w:val="NoSpacing"/>
        <w:rPr>
          <w:rStyle w:val="Strong"/>
          <w:rFonts w:asciiTheme="majorHAnsi" w:hAnsiTheme="majorHAnsi" w:cstheme="majorHAnsi"/>
          <w:szCs w:val="24"/>
        </w:rPr>
      </w:pPr>
    </w:p>
    <w:p w14:paraId="4843406F" w14:textId="77777777" w:rsidR="007D167D" w:rsidRPr="000508CF" w:rsidRDefault="007D167D" w:rsidP="009032FB">
      <w:pPr>
        <w:pStyle w:val="NoSpacing"/>
        <w:rPr>
          <w:rStyle w:val="Strong"/>
          <w:rFonts w:asciiTheme="majorHAnsi" w:hAnsiTheme="majorHAnsi" w:cstheme="majorHAnsi"/>
          <w:szCs w:val="24"/>
        </w:rPr>
      </w:pPr>
    </w:p>
    <w:p w14:paraId="3F7B1D45" w14:textId="6A2190E3" w:rsidR="00147408" w:rsidRPr="000508CF" w:rsidRDefault="00F302EB" w:rsidP="00472A47">
      <w:pPr>
        <w:pStyle w:val="Heading2"/>
        <w:ind w:left="360"/>
        <w:rPr>
          <w:rFonts w:cstheme="majorHAnsi"/>
          <w:sz w:val="24"/>
          <w:szCs w:val="24"/>
        </w:rPr>
      </w:pPr>
      <w:r w:rsidRPr="000508CF">
        <w:rPr>
          <w:rStyle w:val="Strong"/>
          <w:rFonts w:cstheme="majorHAnsi"/>
          <w:sz w:val="24"/>
          <w:szCs w:val="24"/>
        </w:rPr>
        <w:t>T</w:t>
      </w:r>
      <w:r w:rsidR="002558F0" w:rsidRPr="000508CF">
        <w:rPr>
          <w:rStyle w:val="Strong"/>
          <w:rFonts w:cstheme="majorHAnsi"/>
          <w:sz w:val="24"/>
          <w:szCs w:val="24"/>
        </w:rPr>
        <w:t xml:space="preserve">echnical Support </w:t>
      </w:r>
      <w:r w:rsidRPr="000508CF">
        <w:rPr>
          <w:rStyle w:val="Strong"/>
          <w:rFonts w:cstheme="majorHAnsi"/>
          <w:sz w:val="24"/>
          <w:szCs w:val="24"/>
        </w:rPr>
        <w:t xml:space="preserve"> </w:t>
      </w:r>
    </w:p>
    <w:p w14:paraId="7F98929A" w14:textId="7D300752" w:rsidR="00F533F8" w:rsidRDefault="00F533F8" w:rsidP="00F533F8">
      <w:pPr>
        <w:pStyle w:val="NoSpacing"/>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2"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w:t>
      </w:r>
    </w:p>
    <w:p w14:paraId="1B3D08DF" w14:textId="77777777"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3"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0F8A0E49"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3E52ADA2" w14:textId="77777777" w:rsidR="00F533F8" w:rsidRDefault="00F533F8" w:rsidP="00F533F8">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379B549B" w14:textId="77777777" w:rsidR="00D9769A" w:rsidRPr="00D9769A" w:rsidRDefault="00D9769A" w:rsidP="00D9769A">
      <w:pPr>
        <w:pStyle w:val="NormalWeb"/>
        <w:shd w:val="clear" w:color="auto" w:fill="FFFFFF"/>
        <w:rPr>
          <w:rFonts w:asciiTheme="majorHAnsi" w:hAnsiTheme="majorHAnsi" w:cstheme="majorHAnsi"/>
        </w:rPr>
      </w:pPr>
      <w:r w:rsidRPr="00D9769A">
        <w:rPr>
          <w:rFonts w:asciiTheme="majorHAnsi" w:hAnsiTheme="majorHAnsi" w:cstheme="majorHAnsi"/>
        </w:rPr>
        <w:t xml:space="preserve">Walk-In-Availability: 8am-9pm Telephone Availability: </w:t>
      </w:r>
    </w:p>
    <w:p w14:paraId="5D0983D7" w14:textId="75C698C8"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Sunday: noon-midnight </w:t>
      </w:r>
    </w:p>
    <w:p w14:paraId="5113BE86" w14:textId="0492D86B"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Monday-Thursday: 8am-midnight </w:t>
      </w:r>
    </w:p>
    <w:p w14:paraId="7D80F856" w14:textId="120610F3"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Friday: 8am-8pm </w:t>
      </w:r>
      <w:r w:rsidR="007077A9">
        <w:rPr>
          <w:rFonts w:asciiTheme="majorHAnsi" w:hAnsiTheme="majorHAnsi" w:cstheme="majorHAnsi"/>
        </w:rPr>
        <w:t xml:space="preserve">                                                                                                                                          </w:t>
      </w:r>
    </w:p>
    <w:p w14:paraId="57C3FD64" w14:textId="29850800"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Saturday: 9am-5pm </w:t>
      </w:r>
    </w:p>
    <w:p w14:paraId="0659766B" w14:textId="77777777" w:rsidR="00D9769A" w:rsidRDefault="00D9769A" w:rsidP="00F533F8">
      <w:pPr>
        <w:pStyle w:val="NoSpacing"/>
        <w:rPr>
          <w:rFonts w:asciiTheme="majorHAnsi" w:hAnsiTheme="majorHAnsi"/>
          <w:szCs w:val="24"/>
        </w:rPr>
      </w:pPr>
    </w:p>
    <w:p w14:paraId="36E9D9DB" w14:textId="3695DA03" w:rsidR="00040BA7" w:rsidRPr="00BB333A" w:rsidRDefault="00F533F8" w:rsidP="00BB333A">
      <w:pPr>
        <w:pStyle w:val="NoSpacing"/>
        <w:rPr>
          <w:rStyle w:val="Strong"/>
          <w:rFonts w:asciiTheme="majorHAnsi" w:hAnsiTheme="majorHAnsi"/>
          <w:b w:val="0"/>
          <w:szCs w:val="24"/>
        </w:rPr>
      </w:pPr>
      <w:r w:rsidRPr="004C40B6">
        <w:rPr>
          <w:rStyle w:val="Strong"/>
          <w:rFonts w:asciiTheme="majorHAnsi" w:hAnsiTheme="majorHAnsi"/>
          <w:b w:val="0"/>
          <w:szCs w:val="24"/>
        </w:rPr>
        <w:t xml:space="preserve">For additional support, visit </w:t>
      </w:r>
      <w:hyperlink r:id="rId14" w:history="1">
        <w:r w:rsidRPr="004C40B6">
          <w:rPr>
            <w:rStyle w:val="Hyperlink"/>
            <w:rFonts w:asciiTheme="majorHAnsi" w:hAnsiTheme="majorHAnsi"/>
            <w:szCs w:val="24"/>
          </w:rPr>
          <w:t>Canvas Technical Help</w:t>
        </w:r>
      </w:hyperlink>
      <w:r w:rsidRPr="004C40B6">
        <w:rPr>
          <w:rStyle w:val="Strong"/>
          <w:rFonts w:asciiTheme="majorHAnsi" w:hAnsiTheme="majorHAnsi"/>
          <w:b w:val="0"/>
          <w:szCs w:val="24"/>
        </w:rPr>
        <w:t xml:space="preserve"> </w:t>
      </w:r>
    </w:p>
    <w:p w14:paraId="4ABC3E42" w14:textId="77777777" w:rsidR="002558F0" w:rsidRDefault="002558F0" w:rsidP="009032FB">
      <w:pPr>
        <w:pStyle w:val="NoSpacing"/>
        <w:rPr>
          <w:rFonts w:asciiTheme="majorHAnsi" w:hAnsiTheme="majorHAnsi"/>
          <w:b/>
          <w:szCs w:val="24"/>
        </w:rPr>
      </w:pPr>
    </w:p>
    <w:p w14:paraId="477E2565" w14:textId="554DB59C" w:rsidR="00147408" w:rsidRPr="00472A47" w:rsidRDefault="00F302EB" w:rsidP="00472A47">
      <w:pPr>
        <w:pStyle w:val="Heading2"/>
        <w:ind w:left="360"/>
        <w:rPr>
          <w:b/>
          <w:bCs/>
        </w:rPr>
      </w:pPr>
      <w:r w:rsidRPr="00472A47">
        <w:rPr>
          <w:b/>
          <w:bCs/>
        </w:rPr>
        <w:lastRenderedPageBreak/>
        <w:t>T</w:t>
      </w:r>
      <w:r w:rsidR="002558F0" w:rsidRPr="00472A47">
        <w:rPr>
          <w:b/>
          <w:bCs/>
        </w:rPr>
        <w:t xml:space="preserve">echnical Requirements </w:t>
      </w:r>
    </w:p>
    <w:p w14:paraId="18F9A7FD" w14:textId="2E4999AE" w:rsidR="003D56B1" w:rsidRDefault="003D56B1" w:rsidP="00F37F40">
      <w:pPr>
        <w:pStyle w:val="NoSpacing"/>
        <w:ind w:left="0" w:firstLine="0"/>
        <w:rPr>
          <w:rFonts w:asciiTheme="majorHAnsi" w:hAnsiTheme="majorHAnsi" w:cstheme="majorHAnsi"/>
        </w:rPr>
      </w:pPr>
      <w:bookmarkStart w:id="2" w:name="_Hlk61208122"/>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xml:space="preserve">. You will also </w:t>
      </w:r>
      <w:r w:rsidR="00AC11D8">
        <w:rPr>
          <w:rFonts w:asciiTheme="majorHAnsi" w:hAnsiTheme="majorHAnsi" w:cstheme="majorHAnsi"/>
        </w:rPr>
        <w:t xml:space="preserve">have to </w:t>
      </w:r>
      <w:r>
        <w:rPr>
          <w:rFonts w:asciiTheme="majorHAnsi" w:hAnsiTheme="majorHAnsi" w:cstheme="majorHAnsi"/>
        </w:rPr>
        <w:t>acces</w:t>
      </w:r>
      <w:r w:rsidR="00AC11D8">
        <w:rPr>
          <w:rFonts w:asciiTheme="majorHAnsi" w:hAnsiTheme="majorHAnsi" w:cstheme="majorHAnsi"/>
        </w:rPr>
        <w:t xml:space="preserve">s </w:t>
      </w:r>
      <w:r>
        <w:rPr>
          <w:rFonts w:asciiTheme="majorHAnsi" w:hAnsiTheme="majorHAnsi" w:cstheme="majorHAnsi"/>
        </w:rPr>
        <w:t>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such as </w:t>
      </w:r>
      <w:r w:rsidRPr="003D56B1">
        <w:rPr>
          <w:rFonts w:asciiTheme="majorHAnsi" w:hAnsiTheme="majorHAnsi" w:cstheme="majorHAnsi"/>
        </w:rPr>
        <w:t xml:space="preserve">videoconferencing. </w:t>
      </w:r>
      <w:bookmarkStart w:id="3" w:name="_Hlk80532413"/>
      <w:r w:rsidRPr="003D56B1">
        <w:rPr>
          <w:rFonts w:asciiTheme="majorHAnsi" w:hAnsiTheme="majorHAnsi" w:cstheme="majorHAnsi"/>
        </w:rPr>
        <w:t>Check the electronic resources available to students through the College of Health and Public Service as well as the library to see if they offer laptops and webcams for students to check out.</w:t>
      </w:r>
      <w:r w:rsidRPr="00703407">
        <w:rPr>
          <w:rFonts w:asciiTheme="majorHAnsi" w:hAnsiTheme="majorHAnsi" w:cstheme="majorHAnsi"/>
        </w:rPr>
        <w:t xml:space="preserve"> </w:t>
      </w:r>
      <w:bookmarkEnd w:id="3"/>
    </w:p>
    <w:p w14:paraId="4788BE6D" w14:textId="77777777" w:rsidR="008A5407" w:rsidRPr="008C6C0F" w:rsidRDefault="008A5407" w:rsidP="00F37F40">
      <w:pPr>
        <w:pStyle w:val="NoSpacing"/>
        <w:ind w:left="0" w:firstLine="0"/>
        <w:rPr>
          <w:rStyle w:val="Strong"/>
          <w:rFonts w:asciiTheme="majorHAnsi" w:hAnsiTheme="majorHAnsi" w:cstheme="majorHAnsi"/>
          <w:b w:val="0"/>
          <w:bCs w:val="0"/>
        </w:rPr>
      </w:pPr>
    </w:p>
    <w:p w14:paraId="09912159" w14:textId="77777777" w:rsidR="00A31132" w:rsidRDefault="00A31132" w:rsidP="00F37F40">
      <w:pPr>
        <w:pStyle w:val="NoSpacing"/>
        <w:ind w:left="0" w:firstLine="0"/>
        <w:rPr>
          <w:rStyle w:val="Strong"/>
          <w:rFonts w:asciiTheme="majorHAnsi" w:hAnsiTheme="majorHAnsi"/>
          <w:szCs w:val="24"/>
        </w:rPr>
      </w:pPr>
      <w:bookmarkStart w:id="4" w:name="_Hlk80101731"/>
      <w:bookmarkEnd w:id="2"/>
    </w:p>
    <w:p w14:paraId="40EC257E" w14:textId="2423B986" w:rsidR="00436864" w:rsidRPr="007D167D" w:rsidRDefault="00436864" w:rsidP="00472A47">
      <w:pPr>
        <w:pStyle w:val="Heading2"/>
        <w:ind w:left="360"/>
      </w:pPr>
      <w:r w:rsidRPr="00C91C17">
        <w:rPr>
          <w:rStyle w:val="Strong"/>
          <w:szCs w:val="24"/>
        </w:rPr>
        <w:t>C</w:t>
      </w:r>
      <w:r w:rsidR="002558F0">
        <w:rPr>
          <w:rStyle w:val="Strong"/>
          <w:szCs w:val="24"/>
        </w:rPr>
        <w:t xml:space="preserve">ourse Requirements </w:t>
      </w:r>
      <w:r w:rsidRPr="00C91C17">
        <w:t xml:space="preserve"> </w:t>
      </w:r>
    </w:p>
    <w:p w14:paraId="3AF9939D" w14:textId="756F4219" w:rsidR="00BA7F5D" w:rsidRDefault="00DD1C06" w:rsidP="00B71772">
      <w:pPr>
        <w:pStyle w:val="NoSpacing"/>
        <w:ind w:left="0" w:firstLine="0"/>
        <w:rPr>
          <w:rStyle w:val="Strong"/>
          <w:rFonts w:asciiTheme="majorHAnsi" w:hAnsiTheme="majorHAnsi"/>
          <w:bCs w:val="0"/>
          <w:szCs w:val="24"/>
        </w:rPr>
      </w:pPr>
      <w:r>
        <w:rPr>
          <w:rFonts w:asciiTheme="majorHAnsi" w:hAnsiTheme="majorHAnsi"/>
          <w:szCs w:val="24"/>
        </w:rPr>
        <w:t>P</w:t>
      </w:r>
      <w:r w:rsidR="00436864" w:rsidRPr="00C91C17">
        <w:rPr>
          <w:rFonts w:asciiTheme="majorHAnsi" w:hAnsiTheme="majorHAnsi"/>
          <w:szCs w:val="24"/>
        </w:rPr>
        <w:t xml:space="preserve">erformance in this course will be assessed in five ways including </w:t>
      </w:r>
      <w:r w:rsidR="00EF73A6">
        <w:rPr>
          <w:rFonts w:asciiTheme="majorHAnsi" w:hAnsiTheme="majorHAnsi"/>
          <w:szCs w:val="24"/>
        </w:rPr>
        <w:t>homework,</w:t>
      </w:r>
      <w:r w:rsidR="00436864" w:rsidRPr="00C91C17">
        <w:rPr>
          <w:rFonts w:asciiTheme="majorHAnsi" w:hAnsiTheme="majorHAnsi"/>
          <w:szCs w:val="24"/>
        </w:rPr>
        <w:t xml:space="preserve"> </w:t>
      </w:r>
      <w:r w:rsidR="00F0416F">
        <w:rPr>
          <w:rFonts w:asciiTheme="majorHAnsi" w:hAnsiTheme="majorHAnsi"/>
          <w:szCs w:val="24"/>
        </w:rPr>
        <w:t>quizzes</w:t>
      </w:r>
      <w:r w:rsidR="00436864" w:rsidRPr="00C91C17">
        <w:rPr>
          <w:rFonts w:asciiTheme="majorHAnsi" w:hAnsiTheme="majorHAnsi"/>
          <w:szCs w:val="24"/>
        </w:rPr>
        <w:t>,</w:t>
      </w:r>
      <w:r w:rsidR="008C5263" w:rsidRPr="008C5263">
        <w:rPr>
          <w:rFonts w:asciiTheme="majorHAnsi" w:hAnsiTheme="majorHAnsi"/>
          <w:szCs w:val="24"/>
        </w:rPr>
        <w:t xml:space="preserve"> </w:t>
      </w:r>
      <w:r w:rsidR="00EF73A6">
        <w:rPr>
          <w:rFonts w:asciiTheme="majorHAnsi" w:hAnsiTheme="majorHAnsi"/>
          <w:szCs w:val="24"/>
        </w:rPr>
        <w:t>exams, a</w:t>
      </w:r>
      <w:r w:rsidR="00053D39">
        <w:rPr>
          <w:rFonts w:asciiTheme="majorHAnsi" w:hAnsiTheme="majorHAnsi"/>
          <w:szCs w:val="24"/>
        </w:rPr>
        <w:t xml:space="preserve">nd </w:t>
      </w:r>
      <w:r w:rsidR="00EF73A6">
        <w:rPr>
          <w:rFonts w:asciiTheme="majorHAnsi" w:hAnsiTheme="majorHAnsi"/>
          <w:szCs w:val="24"/>
        </w:rPr>
        <w:t>participation</w:t>
      </w:r>
      <w:r w:rsidR="00053D39">
        <w:rPr>
          <w:rFonts w:asciiTheme="majorHAnsi" w:hAnsiTheme="majorHAnsi"/>
          <w:szCs w:val="24"/>
        </w:rPr>
        <w:t>.  W</w:t>
      </w:r>
      <w:r w:rsidR="008C5263">
        <w:rPr>
          <w:rFonts w:asciiTheme="majorHAnsi" w:hAnsiTheme="majorHAnsi"/>
          <w:szCs w:val="24"/>
        </w:rPr>
        <w:t>eekly</w:t>
      </w:r>
      <w:r w:rsidR="007C745A">
        <w:rPr>
          <w:rFonts w:asciiTheme="majorHAnsi" w:hAnsiTheme="majorHAnsi"/>
          <w:szCs w:val="24"/>
        </w:rPr>
        <w:t xml:space="preserve"> </w:t>
      </w:r>
      <w:r w:rsidR="001B6534">
        <w:rPr>
          <w:rFonts w:asciiTheme="majorHAnsi" w:hAnsiTheme="majorHAnsi"/>
          <w:szCs w:val="24"/>
        </w:rPr>
        <w:t>i</w:t>
      </w:r>
      <w:r w:rsidR="007C745A">
        <w:rPr>
          <w:rFonts w:asciiTheme="majorHAnsi" w:hAnsiTheme="majorHAnsi"/>
          <w:szCs w:val="24"/>
        </w:rPr>
        <w:t xml:space="preserve">nstructions can be found in </w:t>
      </w:r>
      <w:proofErr w:type="gramStart"/>
      <w:r w:rsidR="007C745A">
        <w:rPr>
          <w:rFonts w:asciiTheme="majorHAnsi" w:hAnsiTheme="majorHAnsi"/>
          <w:szCs w:val="24"/>
        </w:rPr>
        <w:t>the Canvas</w:t>
      </w:r>
      <w:proofErr w:type="gramEnd"/>
      <w:r w:rsidR="007C745A">
        <w:rPr>
          <w:rFonts w:asciiTheme="majorHAnsi" w:hAnsiTheme="majorHAnsi"/>
          <w:szCs w:val="24"/>
        </w:rPr>
        <w:t xml:space="preserve"> Modules. </w:t>
      </w:r>
      <w:r w:rsidR="00436864" w:rsidRPr="00C91C17">
        <w:rPr>
          <w:rFonts w:asciiTheme="majorHAnsi" w:hAnsiTheme="majorHAnsi"/>
          <w:szCs w:val="24"/>
        </w:rPr>
        <w:t xml:space="preserve">See </w:t>
      </w:r>
      <w:proofErr w:type="gramStart"/>
      <w:r w:rsidR="00436864" w:rsidRPr="00C91C17">
        <w:rPr>
          <w:rFonts w:asciiTheme="majorHAnsi" w:hAnsiTheme="majorHAnsi"/>
          <w:szCs w:val="24"/>
        </w:rPr>
        <w:t>below for</w:t>
      </w:r>
      <w:proofErr w:type="gramEnd"/>
      <w:r w:rsidR="00436864" w:rsidRPr="00C91C17">
        <w:rPr>
          <w:rFonts w:asciiTheme="majorHAnsi" w:hAnsiTheme="majorHAnsi"/>
          <w:szCs w:val="24"/>
        </w:rPr>
        <w:t xml:space="preserve"> the points breakdown, details about the assignments, and </w:t>
      </w:r>
      <w:r w:rsidR="001B6534">
        <w:rPr>
          <w:rFonts w:asciiTheme="majorHAnsi" w:hAnsiTheme="majorHAnsi"/>
          <w:szCs w:val="24"/>
        </w:rPr>
        <w:t xml:space="preserve">the </w:t>
      </w:r>
      <w:r w:rsidR="00436864" w:rsidRPr="00C91C17">
        <w:rPr>
          <w:rFonts w:asciiTheme="majorHAnsi" w:hAnsiTheme="majorHAnsi"/>
          <w:szCs w:val="24"/>
        </w:rPr>
        <w:t>late work pol</w:t>
      </w:r>
      <w:r w:rsidR="007C745A">
        <w:rPr>
          <w:rFonts w:asciiTheme="majorHAnsi" w:hAnsiTheme="majorHAnsi"/>
          <w:szCs w:val="24"/>
        </w:rPr>
        <w:t>icy</w:t>
      </w:r>
      <w:r w:rsidR="00436864" w:rsidRPr="00C91C17">
        <w:rPr>
          <w:rFonts w:asciiTheme="majorHAnsi" w:hAnsiTheme="majorHAnsi"/>
          <w:szCs w:val="24"/>
        </w:rPr>
        <w:t xml:space="preserve">. Additional information for each assignment will be posted </w:t>
      </w:r>
      <w:proofErr w:type="gramStart"/>
      <w:r w:rsidR="00436864" w:rsidRPr="00C91C17">
        <w:rPr>
          <w:rFonts w:asciiTheme="majorHAnsi" w:hAnsiTheme="majorHAnsi"/>
          <w:szCs w:val="24"/>
        </w:rPr>
        <w:t>in</w:t>
      </w:r>
      <w:proofErr w:type="gramEnd"/>
      <w:r w:rsidR="00436864" w:rsidRPr="00C91C17">
        <w:rPr>
          <w:rFonts w:asciiTheme="majorHAnsi" w:hAnsiTheme="majorHAnsi"/>
          <w:szCs w:val="24"/>
        </w:rPr>
        <w:t xml:space="preserve"> Canvas. </w:t>
      </w:r>
      <w:r w:rsidR="00D8482C" w:rsidRPr="007F01FF">
        <w:rPr>
          <w:rStyle w:val="Strong"/>
          <w:rFonts w:asciiTheme="majorHAnsi" w:hAnsiTheme="majorHAnsi"/>
          <w:bCs w:val="0"/>
          <w:szCs w:val="24"/>
        </w:rPr>
        <w:t>It is your responsibility to go to the Weekly Instructions in Canvas to find all assigned materials</w:t>
      </w:r>
      <w:r w:rsidR="008C5263">
        <w:rPr>
          <w:rStyle w:val="Strong"/>
          <w:rFonts w:asciiTheme="majorHAnsi" w:hAnsiTheme="majorHAnsi"/>
          <w:bCs w:val="0"/>
          <w:szCs w:val="24"/>
        </w:rPr>
        <w:t>.</w:t>
      </w:r>
    </w:p>
    <w:p w14:paraId="193AC6A9" w14:textId="77777777" w:rsidR="00053D39" w:rsidRDefault="00053D39" w:rsidP="00B71772">
      <w:pPr>
        <w:pStyle w:val="NoSpacing"/>
        <w:ind w:left="0" w:firstLine="0"/>
        <w:rPr>
          <w:rStyle w:val="Strong"/>
          <w:rFonts w:asciiTheme="majorHAnsi" w:hAnsiTheme="majorHAnsi"/>
          <w:bCs w:val="0"/>
          <w:szCs w:val="24"/>
        </w:rPr>
      </w:pPr>
    </w:p>
    <w:p w14:paraId="0D777B2F" w14:textId="77777777" w:rsidR="00053D39" w:rsidRPr="007F01FF" w:rsidRDefault="00053D39" w:rsidP="00B71772">
      <w:pPr>
        <w:pStyle w:val="NoSpacing"/>
        <w:ind w:left="0" w:firstLine="0"/>
        <w:rPr>
          <w:rStyle w:val="Strong"/>
          <w:rFonts w:asciiTheme="majorHAnsi" w:hAnsiTheme="majorHAnsi"/>
          <w:bCs w:val="0"/>
          <w:szCs w:val="24"/>
        </w:rPr>
      </w:pPr>
    </w:p>
    <w:p w14:paraId="784AA5D9" w14:textId="4A61D3DD" w:rsidR="00436864" w:rsidRPr="00C91C17" w:rsidRDefault="00707F21" w:rsidP="00707F21">
      <w:pPr>
        <w:pStyle w:val="NoSpacing"/>
        <w:tabs>
          <w:tab w:val="left" w:pos="9126"/>
        </w:tabs>
        <w:ind w:left="360" w:firstLine="0"/>
        <w:rPr>
          <w:rFonts w:asciiTheme="majorHAnsi" w:hAnsiTheme="majorHAnsi"/>
          <w:sz w:val="10"/>
          <w:szCs w:val="10"/>
        </w:rPr>
      </w:pPr>
      <w:r>
        <w:rPr>
          <w:rFonts w:asciiTheme="majorHAnsi" w:hAnsiTheme="majorHAnsi"/>
          <w:sz w:val="10"/>
          <w:szCs w:val="10"/>
        </w:rPr>
        <w:tab/>
      </w:r>
    </w:p>
    <w:tbl>
      <w:tblPr>
        <w:tblStyle w:val="TableGrid"/>
        <w:tblW w:w="9630" w:type="dxa"/>
        <w:jc w:val="center"/>
        <w:tblLook w:val="04A0" w:firstRow="1" w:lastRow="0" w:firstColumn="1" w:lastColumn="0" w:noHBand="0" w:noVBand="1"/>
      </w:tblPr>
      <w:tblGrid>
        <w:gridCol w:w="4405"/>
        <w:gridCol w:w="3690"/>
        <w:gridCol w:w="1535"/>
      </w:tblGrid>
      <w:tr w:rsidR="00436864" w:rsidRPr="00C91C17" w14:paraId="2DE12A99" w14:textId="77777777" w:rsidTr="001A0A2E">
        <w:trPr>
          <w:trHeight w:val="323"/>
          <w:jc w:val="center"/>
        </w:trPr>
        <w:tc>
          <w:tcPr>
            <w:tcW w:w="4405" w:type="dxa"/>
            <w:shd w:val="clear" w:color="auto" w:fill="F2F2F2" w:themeFill="background1" w:themeFillShade="F2"/>
            <w:vAlign w:val="center"/>
            <w:hideMark/>
          </w:tcPr>
          <w:p w14:paraId="62C963E6"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690" w:type="dxa"/>
            <w:shd w:val="clear" w:color="auto" w:fill="F2F2F2" w:themeFill="background1" w:themeFillShade="F2"/>
            <w:vAlign w:val="center"/>
            <w:hideMark/>
          </w:tcPr>
          <w:p w14:paraId="630A6850"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1535" w:type="dxa"/>
            <w:shd w:val="clear" w:color="auto" w:fill="F2F2F2" w:themeFill="background1" w:themeFillShade="F2"/>
            <w:vAlign w:val="center"/>
            <w:hideMark/>
          </w:tcPr>
          <w:p w14:paraId="2150A546" w14:textId="4F779468" w:rsidR="00436864" w:rsidRPr="00C91C17" w:rsidRDefault="00707F21" w:rsidP="00436864">
            <w:pPr>
              <w:pStyle w:val="NoSpacing"/>
              <w:ind w:left="0" w:firstLine="0"/>
              <w:jc w:val="center"/>
              <w:rPr>
                <w:rFonts w:asciiTheme="majorHAnsi" w:hAnsiTheme="majorHAnsi"/>
                <w:b/>
                <w:sz w:val="22"/>
              </w:rPr>
            </w:pPr>
            <w:r>
              <w:rPr>
                <w:rFonts w:asciiTheme="majorHAnsi" w:hAnsiTheme="majorHAnsi"/>
                <w:b/>
                <w:sz w:val="22"/>
              </w:rPr>
              <w:t>% of Final Grade</w:t>
            </w:r>
          </w:p>
        </w:tc>
      </w:tr>
      <w:tr w:rsidR="00436864" w:rsidRPr="00C91C17" w14:paraId="243F528F" w14:textId="77777777" w:rsidTr="00F37F40">
        <w:trPr>
          <w:trHeight w:val="432"/>
          <w:jc w:val="center"/>
        </w:trPr>
        <w:tc>
          <w:tcPr>
            <w:tcW w:w="4405" w:type="dxa"/>
            <w:vAlign w:val="center"/>
          </w:tcPr>
          <w:p w14:paraId="5DA06F58" w14:textId="4642068A"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Participation</w:t>
            </w:r>
          </w:p>
        </w:tc>
        <w:tc>
          <w:tcPr>
            <w:tcW w:w="3690" w:type="dxa"/>
            <w:vAlign w:val="center"/>
          </w:tcPr>
          <w:p w14:paraId="1BA6EBE9" w14:textId="5A9ED57E" w:rsidR="00436864" w:rsidRPr="00C91C17" w:rsidRDefault="006E64C8" w:rsidP="00F37F40">
            <w:pPr>
              <w:pStyle w:val="NoSpacing"/>
              <w:ind w:left="-82" w:firstLine="9"/>
              <w:rPr>
                <w:rFonts w:asciiTheme="majorHAnsi" w:hAnsiTheme="majorHAnsi"/>
                <w:sz w:val="22"/>
              </w:rPr>
            </w:pPr>
            <w:r>
              <w:rPr>
                <w:rFonts w:asciiTheme="majorHAnsi" w:hAnsiTheme="majorHAnsi"/>
                <w:sz w:val="22"/>
              </w:rPr>
              <w:t>10</w:t>
            </w:r>
            <w:r w:rsidR="00EF73A6">
              <w:rPr>
                <w:rFonts w:asciiTheme="majorHAnsi" w:hAnsiTheme="majorHAnsi"/>
                <w:sz w:val="22"/>
              </w:rPr>
              <w:t xml:space="preserve"> points</w:t>
            </w:r>
          </w:p>
        </w:tc>
        <w:tc>
          <w:tcPr>
            <w:tcW w:w="1535" w:type="dxa"/>
            <w:vAlign w:val="center"/>
          </w:tcPr>
          <w:p w14:paraId="554DC9B0" w14:textId="373135D3" w:rsidR="00436864" w:rsidRPr="00C91C17" w:rsidRDefault="005B4916" w:rsidP="00F37F40">
            <w:pPr>
              <w:pStyle w:val="NoSpacing"/>
              <w:rPr>
                <w:rFonts w:asciiTheme="majorHAnsi" w:hAnsiTheme="majorHAnsi"/>
                <w:sz w:val="22"/>
              </w:rPr>
            </w:pPr>
            <w:r>
              <w:rPr>
                <w:rFonts w:asciiTheme="majorHAnsi" w:hAnsiTheme="majorHAnsi"/>
                <w:sz w:val="22"/>
              </w:rPr>
              <w:t>10</w:t>
            </w:r>
            <w:r w:rsidR="00707F21">
              <w:rPr>
                <w:rFonts w:asciiTheme="majorHAnsi" w:hAnsiTheme="majorHAnsi"/>
                <w:sz w:val="22"/>
              </w:rPr>
              <w:t>%</w:t>
            </w:r>
          </w:p>
        </w:tc>
      </w:tr>
      <w:tr w:rsidR="00436864" w:rsidRPr="00C91C17" w14:paraId="26117268" w14:textId="77777777" w:rsidTr="00F37F40">
        <w:trPr>
          <w:trHeight w:val="432"/>
          <w:jc w:val="center"/>
        </w:trPr>
        <w:tc>
          <w:tcPr>
            <w:tcW w:w="4405" w:type="dxa"/>
            <w:vAlign w:val="center"/>
            <w:hideMark/>
          </w:tcPr>
          <w:p w14:paraId="6EEBF541" w14:textId="0F084A76"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Quizzes</w:t>
            </w:r>
          </w:p>
        </w:tc>
        <w:tc>
          <w:tcPr>
            <w:tcW w:w="3690" w:type="dxa"/>
            <w:vAlign w:val="center"/>
          </w:tcPr>
          <w:p w14:paraId="6476B993" w14:textId="01F5F29B" w:rsidR="00436864" w:rsidRPr="00C91C17" w:rsidRDefault="00EF73A6" w:rsidP="00F37F40">
            <w:pPr>
              <w:pStyle w:val="NoSpacing"/>
              <w:ind w:left="-82" w:firstLine="9"/>
              <w:rPr>
                <w:rFonts w:asciiTheme="majorHAnsi" w:hAnsiTheme="majorHAnsi"/>
                <w:sz w:val="22"/>
              </w:rPr>
            </w:pPr>
            <w:r>
              <w:rPr>
                <w:rFonts w:asciiTheme="majorHAnsi" w:hAnsiTheme="majorHAnsi"/>
                <w:sz w:val="22"/>
              </w:rPr>
              <w:t xml:space="preserve">5 @ </w:t>
            </w:r>
            <w:r w:rsidR="006E64C8">
              <w:rPr>
                <w:rFonts w:asciiTheme="majorHAnsi" w:hAnsiTheme="majorHAnsi"/>
                <w:sz w:val="22"/>
              </w:rPr>
              <w:t>4</w:t>
            </w:r>
            <w:r>
              <w:rPr>
                <w:rFonts w:asciiTheme="majorHAnsi" w:hAnsiTheme="majorHAnsi"/>
                <w:sz w:val="22"/>
              </w:rPr>
              <w:t xml:space="preserve"> points each</w:t>
            </w:r>
          </w:p>
        </w:tc>
        <w:tc>
          <w:tcPr>
            <w:tcW w:w="1535" w:type="dxa"/>
            <w:vAlign w:val="center"/>
            <w:hideMark/>
          </w:tcPr>
          <w:p w14:paraId="37CDE254" w14:textId="2341D007" w:rsidR="00436864" w:rsidRPr="00C91C17" w:rsidRDefault="00EF73A6" w:rsidP="00F37F40">
            <w:pPr>
              <w:pStyle w:val="NoSpacing"/>
              <w:rPr>
                <w:rFonts w:asciiTheme="majorHAnsi" w:hAnsiTheme="majorHAnsi"/>
                <w:sz w:val="22"/>
              </w:rPr>
            </w:pPr>
            <w:r>
              <w:rPr>
                <w:rFonts w:asciiTheme="majorHAnsi" w:hAnsiTheme="majorHAnsi"/>
                <w:sz w:val="22"/>
              </w:rPr>
              <w:t>2</w:t>
            </w:r>
            <w:r w:rsidR="005B4916">
              <w:rPr>
                <w:rFonts w:asciiTheme="majorHAnsi" w:hAnsiTheme="majorHAnsi"/>
                <w:sz w:val="22"/>
              </w:rPr>
              <w:t>0</w:t>
            </w:r>
            <w:r>
              <w:rPr>
                <w:rFonts w:asciiTheme="majorHAnsi" w:hAnsiTheme="majorHAnsi"/>
                <w:sz w:val="22"/>
              </w:rPr>
              <w:t>%</w:t>
            </w:r>
          </w:p>
          <w:p w14:paraId="70707A51" w14:textId="77777777" w:rsidR="00436864" w:rsidRPr="00C91C17" w:rsidRDefault="00436864" w:rsidP="00F37F40">
            <w:pPr>
              <w:pStyle w:val="NoSpacing"/>
              <w:rPr>
                <w:rFonts w:asciiTheme="majorHAnsi" w:hAnsiTheme="majorHAnsi"/>
                <w:sz w:val="22"/>
              </w:rPr>
            </w:pPr>
          </w:p>
        </w:tc>
      </w:tr>
      <w:tr w:rsidR="00436864" w:rsidRPr="00C91C17" w14:paraId="5DD5C71F" w14:textId="77777777" w:rsidTr="00F37F40">
        <w:trPr>
          <w:trHeight w:val="432"/>
          <w:jc w:val="center"/>
        </w:trPr>
        <w:tc>
          <w:tcPr>
            <w:tcW w:w="4405" w:type="dxa"/>
            <w:vAlign w:val="center"/>
          </w:tcPr>
          <w:p w14:paraId="7FACFBFB" w14:textId="656B059C" w:rsidR="00436864" w:rsidRPr="00C91C17" w:rsidRDefault="00EF73A6" w:rsidP="00F37F40">
            <w:pPr>
              <w:pStyle w:val="NoSpacing"/>
              <w:ind w:left="0" w:firstLine="0"/>
              <w:rPr>
                <w:rFonts w:asciiTheme="majorHAnsi" w:hAnsiTheme="majorHAnsi"/>
                <w:sz w:val="22"/>
              </w:rPr>
            </w:pPr>
            <w:r>
              <w:rPr>
                <w:rFonts w:asciiTheme="majorHAnsi" w:hAnsiTheme="majorHAnsi"/>
                <w:sz w:val="22"/>
              </w:rPr>
              <w:t>Homework</w:t>
            </w:r>
          </w:p>
        </w:tc>
        <w:tc>
          <w:tcPr>
            <w:tcW w:w="3690" w:type="dxa"/>
            <w:vAlign w:val="center"/>
          </w:tcPr>
          <w:p w14:paraId="3A84F159" w14:textId="20ECC7A6" w:rsidR="00436864" w:rsidRPr="00C91C17" w:rsidRDefault="00EF73A6" w:rsidP="00F37F40">
            <w:pPr>
              <w:pStyle w:val="NoSpacing"/>
              <w:ind w:left="-82" w:firstLine="9"/>
              <w:rPr>
                <w:rFonts w:asciiTheme="majorHAnsi" w:hAnsiTheme="majorHAnsi"/>
                <w:sz w:val="22"/>
              </w:rPr>
            </w:pPr>
            <w:r>
              <w:rPr>
                <w:rFonts w:asciiTheme="majorHAnsi" w:hAnsiTheme="majorHAnsi"/>
                <w:sz w:val="22"/>
              </w:rPr>
              <w:t>8 @ 5 points each</w:t>
            </w:r>
          </w:p>
        </w:tc>
        <w:tc>
          <w:tcPr>
            <w:tcW w:w="1535" w:type="dxa"/>
            <w:tcBorders>
              <w:top w:val="single" w:sz="4" w:space="0" w:color="auto"/>
              <w:bottom w:val="single" w:sz="4" w:space="0" w:color="auto"/>
            </w:tcBorders>
            <w:vAlign w:val="center"/>
          </w:tcPr>
          <w:p w14:paraId="3D897838" w14:textId="7B068621" w:rsidR="00436864" w:rsidRPr="00C91C17" w:rsidRDefault="00EF73A6" w:rsidP="00F37F40">
            <w:pPr>
              <w:pStyle w:val="NoSpacing"/>
              <w:rPr>
                <w:rFonts w:asciiTheme="majorHAnsi" w:hAnsiTheme="majorHAnsi"/>
                <w:sz w:val="22"/>
              </w:rPr>
            </w:pPr>
            <w:r>
              <w:rPr>
                <w:rFonts w:asciiTheme="majorHAnsi" w:hAnsiTheme="majorHAnsi"/>
                <w:sz w:val="22"/>
              </w:rPr>
              <w:t>40%</w:t>
            </w:r>
          </w:p>
        </w:tc>
      </w:tr>
      <w:tr w:rsidR="000508CF" w:rsidRPr="00C91C17" w14:paraId="39B89830" w14:textId="77777777" w:rsidTr="00F37F40">
        <w:trPr>
          <w:trHeight w:val="432"/>
          <w:jc w:val="center"/>
        </w:trPr>
        <w:tc>
          <w:tcPr>
            <w:tcW w:w="4405" w:type="dxa"/>
            <w:vAlign w:val="center"/>
          </w:tcPr>
          <w:p w14:paraId="35A0E3A5" w14:textId="5433AA6D" w:rsidR="000508CF" w:rsidRDefault="00EF73A6" w:rsidP="00F37F40">
            <w:pPr>
              <w:pStyle w:val="NoSpacing"/>
              <w:ind w:left="0" w:firstLine="0"/>
              <w:rPr>
                <w:rFonts w:asciiTheme="majorHAnsi" w:hAnsiTheme="majorHAnsi"/>
                <w:sz w:val="22"/>
              </w:rPr>
            </w:pPr>
            <w:r>
              <w:rPr>
                <w:rFonts w:asciiTheme="majorHAnsi" w:hAnsiTheme="majorHAnsi"/>
                <w:sz w:val="22"/>
              </w:rPr>
              <w:t>Exams</w:t>
            </w:r>
          </w:p>
        </w:tc>
        <w:tc>
          <w:tcPr>
            <w:tcW w:w="3690" w:type="dxa"/>
            <w:vAlign w:val="center"/>
          </w:tcPr>
          <w:p w14:paraId="784A0EC0" w14:textId="0C8F2D63" w:rsidR="000508CF" w:rsidRDefault="00EF73A6" w:rsidP="00F37F40">
            <w:pPr>
              <w:pStyle w:val="NoSpacing"/>
              <w:ind w:hanging="793"/>
              <w:rPr>
                <w:rFonts w:asciiTheme="majorHAnsi" w:hAnsiTheme="majorHAnsi"/>
                <w:sz w:val="22"/>
              </w:rPr>
            </w:pPr>
            <w:r>
              <w:rPr>
                <w:rFonts w:asciiTheme="majorHAnsi" w:hAnsiTheme="majorHAnsi"/>
                <w:sz w:val="22"/>
              </w:rPr>
              <w:t>2 @ 15 points each</w:t>
            </w:r>
          </w:p>
        </w:tc>
        <w:tc>
          <w:tcPr>
            <w:tcW w:w="1535" w:type="dxa"/>
            <w:vAlign w:val="center"/>
          </w:tcPr>
          <w:p w14:paraId="4C24C579" w14:textId="33A712FB" w:rsidR="000508CF" w:rsidRPr="00C91C17" w:rsidRDefault="00EF73A6" w:rsidP="00F37F40">
            <w:pPr>
              <w:pStyle w:val="NoSpacing"/>
              <w:rPr>
                <w:rFonts w:asciiTheme="majorHAnsi" w:hAnsiTheme="majorHAnsi"/>
                <w:sz w:val="22"/>
              </w:rPr>
            </w:pPr>
            <w:r>
              <w:rPr>
                <w:rFonts w:asciiTheme="majorHAnsi" w:hAnsiTheme="majorHAnsi"/>
                <w:sz w:val="22"/>
              </w:rPr>
              <w:t>30%</w:t>
            </w:r>
          </w:p>
        </w:tc>
      </w:tr>
      <w:tr w:rsidR="00F37F40" w:rsidRPr="00C91C17" w14:paraId="493CFCFF" w14:textId="77777777" w:rsidTr="00F37F40">
        <w:trPr>
          <w:trHeight w:val="432"/>
          <w:jc w:val="center"/>
        </w:trPr>
        <w:tc>
          <w:tcPr>
            <w:tcW w:w="4405" w:type="dxa"/>
            <w:vAlign w:val="center"/>
          </w:tcPr>
          <w:p w14:paraId="33632E21" w14:textId="1FF07A0F" w:rsidR="00F37F40" w:rsidRPr="007401C6" w:rsidRDefault="00F37F40" w:rsidP="00F37F40">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690" w:type="dxa"/>
            <w:vAlign w:val="center"/>
          </w:tcPr>
          <w:p w14:paraId="7EED6760" w14:textId="1445EEE1" w:rsidR="00F37F40" w:rsidRPr="007401C6" w:rsidRDefault="00D9769A" w:rsidP="00F37F40">
            <w:pPr>
              <w:pStyle w:val="NoSpacing"/>
              <w:ind w:hanging="793"/>
              <w:rPr>
                <w:rFonts w:asciiTheme="majorHAnsi" w:hAnsiTheme="majorHAnsi"/>
                <w:b/>
                <w:sz w:val="22"/>
              </w:rPr>
            </w:pPr>
            <w:r>
              <w:rPr>
                <w:rFonts w:asciiTheme="majorHAnsi" w:hAnsiTheme="majorHAnsi"/>
                <w:b/>
                <w:sz w:val="22"/>
              </w:rPr>
              <w:t>100</w:t>
            </w:r>
            <w:r w:rsidR="00F37F40" w:rsidRPr="007401C6">
              <w:rPr>
                <w:rFonts w:asciiTheme="majorHAnsi" w:hAnsiTheme="majorHAnsi"/>
                <w:b/>
                <w:sz w:val="22"/>
              </w:rPr>
              <w:t xml:space="preserve"> points</w:t>
            </w:r>
          </w:p>
        </w:tc>
        <w:tc>
          <w:tcPr>
            <w:tcW w:w="1535" w:type="dxa"/>
            <w:vAlign w:val="center"/>
          </w:tcPr>
          <w:p w14:paraId="74A3C156" w14:textId="78EA1907" w:rsidR="00F37F40" w:rsidRPr="007401C6" w:rsidRDefault="00D9769A" w:rsidP="00F37F40">
            <w:pPr>
              <w:pStyle w:val="NoSpacing"/>
              <w:rPr>
                <w:rFonts w:asciiTheme="majorHAnsi" w:hAnsiTheme="majorHAnsi"/>
                <w:b/>
                <w:sz w:val="22"/>
              </w:rPr>
            </w:pPr>
            <w:r>
              <w:rPr>
                <w:rFonts w:asciiTheme="majorHAnsi" w:hAnsiTheme="majorHAnsi"/>
                <w:b/>
                <w:sz w:val="22"/>
              </w:rPr>
              <w:t>100%</w:t>
            </w:r>
          </w:p>
        </w:tc>
      </w:tr>
    </w:tbl>
    <w:p w14:paraId="61C1AB96" w14:textId="77777777" w:rsidR="00D8482C" w:rsidRDefault="00D8482C" w:rsidP="008C368B">
      <w:pPr>
        <w:pStyle w:val="NoSpacing"/>
        <w:ind w:left="0" w:firstLine="0"/>
        <w:rPr>
          <w:rFonts w:asciiTheme="majorHAnsi" w:hAnsiTheme="majorHAnsi"/>
          <w:bCs/>
          <w:szCs w:val="24"/>
          <w:highlight w:val="yellow"/>
        </w:rPr>
      </w:pPr>
      <w:bookmarkStart w:id="5" w:name="_Hlk129964312"/>
    </w:p>
    <w:p w14:paraId="55581E1B" w14:textId="221B7F97" w:rsidR="00EF73A6" w:rsidRPr="006E64C8" w:rsidRDefault="009405D6" w:rsidP="00EF73A6">
      <w:pPr>
        <w:pStyle w:val="NoSpacing"/>
        <w:ind w:left="0" w:firstLine="0"/>
        <w:rPr>
          <w:rFonts w:asciiTheme="majorHAnsi" w:hAnsiTheme="majorHAnsi" w:cstheme="majorHAnsi"/>
          <w:b/>
          <w:bCs/>
          <w:color w:val="FF0000"/>
        </w:rPr>
      </w:pPr>
      <w:bookmarkStart w:id="6" w:name="_Hlk80099376"/>
      <w:r w:rsidRPr="006E64C8">
        <w:rPr>
          <w:rFonts w:asciiTheme="majorHAnsi" w:hAnsiTheme="majorHAnsi" w:cstheme="majorHAnsi"/>
          <w:b/>
          <w:szCs w:val="24"/>
        </w:rPr>
        <w:t>Participation</w:t>
      </w:r>
      <w:r w:rsidR="000B5760">
        <w:rPr>
          <w:rFonts w:asciiTheme="majorHAnsi" w:hAnsiTheme="majorHAnsi" w:cstheme="majorHAnsi"/>
          <w:b/>
          <w:szCs w:val="24"/>
        </w:rPr>
        <w:t xml:space="preserve"> (10%)</w:t>
      </w:r>
      <w:r w:rsidR="00707F21" w:rsidRPr="006E64C8">
        <w:rPr>
          <w:rFonts w:asciiTheme="majorHAnsi" w:hAnsiTheme="majorHAnsi" w:cstheme="majorHAnsi"/>
          <w:bCs/>
          <w:szCs w:val="24"/>
        </w:rPr>
        <w:t xml:space="preserve">: </w:t>
      </w:r>
      <w:r w:rsidR="00EF73A6" w:rsidRPr="006E64C8">
        <w:rPr>
          <w:rFonts w:asciiTheme="majorHAnsi" w:hAnsiTheme="majorHAnsi" w:cstheme="majorHAnsi"/>
        </w:rPr>
        <w:t xml:space="preserve">Class attendance and participation </w:t>
      </w:r>
      <w:proofErr w:type="gramStart"/>
      <w:r w:rsidR="00EF73A6" w:rsidRPr="006E64C8">
        <w:rPr>
          <w:rFonts w:asciiTheme="majorHAnsi" w:hAnsiTheme="majorHAnsi" w:cstheme="majorHAnsi"/>
        </w:rPr>
        <w:t>is</w:t>
      </w:r>
      <w:proofErr w:type="gramEnd"/>
      <w:r w:rsidR="00EF73A6" w:rsidRPr="006E64C8">
        <w:rPr>
          <w:rFonts w:asciiTheme="majorHAnsi" w:hAnsiTheme="majorHAnsi" w:cstheme="majorHAnsi"/>
        </w:rPr>
        <w:t xml:space="preserve"> important in</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 xml:space="preserve">understanding the concepts that will be covered. </w:t>
      </w:r>
      <w:r w:rsidR="006E64C8">
        <w:rPr>
          <w:rFonts w:asciiTheme="majorHAnsi" w:hAnsiTheme="majorHAnsi" w:cstheme="majorHAnsi"/>
        </w:rPr>
        <w:t xml:space="preserve">Attendance will be taken daily.  </w:t>
      </w:r>
      <w:r w:rsidR="00EF73A6" w:rsidRPr="006E64C8">
        <w:rPr>
          <w:rFonts w:asciiTheme="majorHAnsi" w:hAnsiTheme="majorHAnsi" w:cstheme="majorHAnsi"/>
        </w:rPr>
        <w:t>Please inform the instructor before</w:t>
      </w:r>
      <w:r w:rsidR="006E64C8">
        <w:rPr>
          <w:rFonts w:asciiTheme="majorHAnsi" w:hAnsiTheme="majorHAnsi" w:cstheme="majorHAnsi"/>
        </w:rPr>
        <w:t xml:space="preserve"> </w:t>
      </w:r>
      <w:r w:rsidR="00EF73A6" w:rsidRPr="006E64C8">
        <w:rPr>
          <w:rFonts w:asciiTheme="majorHAnsi" w:hAnsiTheme="majorHAnsi" w:cstheme="majorHAnsi"/>
          <w:spacing w:val="-58"/>
        </w:rPr>
        <w:t xml:space="preserve">    </w:t>
      </w:r>
      <w:r w:rsidR="00EF73A6" w:rsidRPr="006E64C8">
        <w:rPr>
          <w:rFonts w:asciiTheme="majorHAnsi" w:hAnsiTheme="majorHAnsi" w:cstheme="majorHAnsi"/>
        </w:rPr>
        <w:t>absences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are</w:t>
      </w:r>
      <w:r w:rsidR="00EF73A6" w:rsidRPr="006E64C8">
        <w:rPr>
          <w:rFonts w:asciiTheme="majorHAnsi" w:hAnsiTheme="majorHAnsi" w:cstheme="majorHAnsi"/>
          <w:spacing w:val="-2"/>
        </w:rPr>
        <w:t xml:space="preserve"> </w:t>
      </w:r>
      <w:r w:rsidR="00EF73A6" w:rsidRPr="006E64C8">
        <w:rPr>
          <w:rFonts w:asciiTheme="majorHAnsi" w:hAnsiTheme="majorHAnsi" w:cstheme="majorHAnsi"/>
        </w:rPr>
        <w:t xml:space="preserve">made.  </w:t>
      </w:r>
      <w:bookmarkEnd w:id="6"/>
    </w:p>
    <w:p w14:paraId="664B9D93" w14:textId="77777777" w:rsidR="00EF73A6" w:rsidRDefault="00EF73A6" w:rsidP="00EF73A6">
      <w:pPr>
        <w:pStyle w:val="NoSpacing"/>
        <w:ind w:left="0" w:firstLine="0"/>
        <w:rPr>
          <w:rFonts w:ascii="TimesNewRomanPS" w:hAnsi="TimesNewRomanPS"/>
          <w:b/>
          <w:bCs/>
          <w:color w:val="FF0000"/>
        </w:rPr>
      </w:pPr>
    </w:p>
    <w:p w14:paraId="3BFE9147" w14:textId="5174D47B" w:rsidR="00BE21AE" w:rsidRDefault="00BE21AE" w:rsidP="00EF73A6">
      <w:pPr>
        <w:pStyle w:val="NoSpacing"/>
        <w:ind w:left="0" w:firstLine="0"/>
        <w:rPr>
          <w:rFonts w:ascii="TimesNewRomanPS" w:hAnsi="TimesNewRomanPS"/>
          <w:b/>
          <w:bCs/>
          <w:color w:val="FF0000"/>
        </w:rPr>
      </w:pPr>
      <w:r w:rsidRPr="00BE21AE">
        <w:rPr>
          <w:rFonts w:asciiTheme="majorHAnsi" w:hAnsiTheme="majorHAnsi"/>
          <w:b/>
        </w:rPr>
        <w:t>Quizzes</w:t>
      </w:r>
      <w:r w:rsidR="00EF73A6">
        <w:rPr>
          <w:rFonts w:asciiTheme="majorHAnsi" w:hAnsiTheme="majorHAnsi"/>
          <w:b/>
        </w:rPr>
        <w:t xml:space="preserve"> (2</w:t>
      </w:r>
      <w:r w:rsidR="006E64C8">
        <w:rPr>
          <w:rFonts w:asciiTheme="majorHAnsi" w:hAnsiTheme="majorHAnsi"/>
          <w:b/>
        </w:rPr>
        <w:t>0</w:t>
      </w:r>
      <w:r w:rsidR="00EF73A6">
        <w:rPr>
          <w:rFonts w:asciiTheme="majorHAnsi" w:hAnsiTheme="majorHAnsi"/>
          <w:b/>
        </w:rPr>
        <w:t>%)</w:t>
      </w:r>
      <w:r w:rsidRPr="00CA03C6">
        <w:rPr>
          <w:rFonts w:asciiTheme="majorHAnsi" w:hAnsiTheme="majorHAnsi"/>
          <w:bCs/>
        </w:rPr>
        <w:t>:</w:t>
      </w:r>
      <w:r>
        <w:rPr>
          <w:rFonts w:asciiTheme="majorHAnsi" w:hAnsiTheme="majorHAnsi"/>
          <w:bCs/>
        </w:rPr>
        <w:t xml:space="preserve"> </w:t>
      </w:r>
      <w:r w:rsidR="00EF73A6" w:rsidRPr="00EF73A6">
        <w:rPr>
          <w:rFonts w:asciiTheme="majorHAnsi" w:hAnsiTheme="majorHAnsi" w:cstheme="majorHAnsi"/>
          <w:b/>
          <w:u w:val="thick"/>
        </w:rPr>
        <w:t>Five</w:t>
      </w:r>
      <w:r w:rsidR="00EF73A6" w:rsidRPr="00EF73A6">
        <w:rPr>
          <w:rFonts w:asciiTheme="majorHAnsi" w:hAnsiTheme="majorHAnsi" w:cstheme="majorHAnsi"/>
          <w:b/>
        </w:rPr>
        <w:t xml:space="preserve"> </w:t>
      </w:r>
      <w:r w:rsidR="00EF73A6" w:rsidRPr="00EF73A6">
        <w:rPr>
          <w:rFonts w:asciiTheme="majorHAnsi" w:hAnsiTheme="majorHAnsi" w:cstheme="majorHAnsi"/>
        </w:rPr>
        <w:t>quiz sets will be assigned as shown in</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the schedule. Quiz questions may consist of but will not be limited to calculations,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 xml:space="preserve">multiple choice, short answer questions, and materials covered in lectures. </w:t>
      </w:r>
      <w:r w:rsidR="00EF73A6" w:rsidRPr="00EF73A6">
        <w:rPr>
          <w:rFonts w:asciiTheme="majorHAnsi" w:hAnsiTheme="majorHAnsi" w:cstheme="majorHAnsi"/>
          <w:b/>
        </w:rPr>
        <w:t>Quizzes will be</w:t>
      </w:r>
      <w:r w:rsidR="00EF73A6" w:rsidRPr="00EF73A6">
        <w:rPr>
          <w:rFonts w:asciiTheme="majorHAnsi" w:hAnsiTheme="majorHAnsi" w:cstheme="majorHAnsi"/>
          <w:b/>
          <w:spacing w:val="1"/>
        </w:rPr>
        <w:t xml:space="preserve"> </w:t>
      </w:r>
      <w:r w:rsidR="006E64C8">
        <w:rPr>
          <w:rFonts w:asciiTheme="majorHAnsi" w:hAnsiTheme="majorHAnsi" w:cstheme="majorHAnsi"/>
          <w:b/>
        </w:rPr>
        <w:t>given</w:t>
      </w:r>
      <w:r w:rsidR="0063143D">
        <w:rPr>
          <w:rFonts w:asciiTheme="majorHAnsi" w:hAnsiTheme="majorHAnsi" w:cstheme="majorHAnsi"/>
          <w:b/>
        </w:rPr>
        <w:t xml:space="preserve"> during </w:t>
      </w:r>
      <w:r w:rsidR="00C56600">
        <w:rPr>
          <w:rFonts w:asciiTheme="majorHAnsi" w:hAnsiTheme="majorHAnsi" w:cstheme="majorHAnsi"/>
          <w:b/>
        </w:rPr>
        <w:t>class time</w:t>
      </w:r>
      <w:r w:rsidR="00EF73A6" w:rsidRPr="00EF73A6">
        <w:rPr>
          <w:rFonts w:asciiTheme="majorHAnsi" w:hAnsiTheme="majorHAnsi" w:cstheme="majorHAnsi"/>
          <w:b/>
        </w:rPr>
        <w:t xml:space="preserve">.  </w:t>
      </w:r>
      <w:r w:rsidRPr="00EF73A6">
        <w:rPr>
          <w:rFonts w:asciiTheme="majorHAnsi" w:hAnsiTheme="majorHAnsi" w:cstheme="majorHAnsi"/>
          <w:bCs/>
        </w:rPr>
        <w:t xml:space="preserve">Students are required to complete quizzes in </w:t>
      </w:r>
      <w:r w:rsidR="00C56600">
        <w:rPr>
          <w:rFonts w:asciiTheme="majorHAnsi" w:hAnsiTheme="majorHAnsi" w:cstheme="majorHAnsi"/>
          <w:bCs/>
        </w:rPr>
        <w:t>class</w:t>
      </w:r>
      <w:r w:rsidR="00C06D90" w:rsidRPr="00EF73A6">
        <w:rPr>
          <w:rFonts w:asciiTheme="majorHAnsi" w:hAnsiTheme="majorHAnsi" w:cstheme="majorHAnsi"/>
          <w:bCs/>
        </w:rPr>
        <w:t>.</w:t>
      </w:r>
      <w:r w:rsidR="00C06D90" w:rsidRPr="00EF73A6">
        <w:rPr>
          <w:rFonts w:asciiTheme="majorHAnsi" w:hAnsiTheme="majorHAnsi" w:cstheme="majorHAnsi"/>
          <w:b/>
          <w:bCs/>
          <w:color w:val="FF0000"/>
        </w:rPr>
        <w:t xml:space="preserve"> No</w:t>
      </w:r>
      <w:r w:rsidR="008C368B" w:rsidRPr="00EF73A6">
        <w:rPr>
          <w:rFonts w:asciiTheme="majorHAnsi" w:hAnsiTheme="majorHAnsi" w:cstheme="majorHAnsi"/>
          <w:b/>
          <w:bCs/>
          <w:color w:val="FF0000"/>
        </w:rPr>
        <w:t xml:space="preserve"> late work is accepted </w:t>
      </w:r>
      <w:proofErr w:type="gramStart"/>
      <w:r w:rsidR="008C368B" w:rsidRPr="00EF73A6">
        <w:rPr>
          <w:rFonts w:asciiTheme="majorHAnsi" w:hAnsiTheme="majorHAnsi" w:cstheme="majorHAnsi"/>
          <w:b/>
          <w:bCs/>
          <w:color w:val="FF0000"/>
        </w:rPr>
        <w:t>in</w:t>
      </w:r>
      <w:proofErr w:type="gramEnd"/>
      <w:r w:rsidR="008C368B" w:rsidRPr="00EF73A6">
        <w:rPr>
          <w:rFonts w:asciiTheme="majorHAnsi" w:hAnsiTheme="majorHAnsi" w:cstheme="majorHAnsi"/>
          <w:b/>
          <w:bCs/>
          <w:color w:val="FF0000"/>
        </w:rPr>
        <w:t xml:space="preserve"> this course.</w:t>
      </w:r>
      <w:r w:rsidR="008C368B">
        <w:rPr>
          <w:rFonts w:ascii="TimesNewRomanPS" w:hAnsi="TimesNewRomanPS"/>
          <w:b/>
          <w:bCs/>
          <w:color w:val="FF0000"/>
        </w:rPr>
        <w:t xml:space="preserve"> </w:t>
      </w:r>
    </w:p>
    <w:p w14:paraId="26D09395" w14:textId="77777777" w:rsidR="00EF73A6" w:rsidRPr="008C368B" w:rsidRDefault="00EF73A6" w:rsidP="00EF73A6">
      <w:pPr>
        <w:pStyle w:val="NoSpacing"/>
        <w:ind w:left="0" w:firstLine="0"/>
      </w:pPr>
    </w:p>
    <w:p w14:paraId="3018197A" w14:textId="0BDADCC0" w:rsidR="00BE21AE" w:rsidRPr="00C56600" w:rsidRDefault="00EF73A6" w:rsidP="00BE21AE">
      <w:pPr>
        <w:pStyle w:val="NoSpacing"/>
        <w:ind w:left="0" w:firstLine="0"/>
        <w:rPr>
          <w:rStyle w:val="Strong"/>
          <w:rFonts w:asciiTheme="majorHAnsi" w:hAnsiTheme="majorHAnsi" w:cstheme="majorHAnsi"/>
          <w:b w:val="0"/>
          <w:bCs w:val="0"/>
          <w:spacing w:val="-57"/>
        </w:rPr>
      </w:pPr>
      <w:r>
        <w:rPr>
          <w:rStyle w:val="Strong"/>
          <w:rFonts w:asciiTheme="majorHAnsi" w:hAnsiTheme="majorHAnsi"/>
          <w:bCs w:val="0"/>
          <w:szCs w:val="24"/>
        </w:rPr>
        <w:t>Homework (40%)</w:t>
      </w:r>
      <w:r w:rsidR="008C368B">
        <w:rPr>
          <w:rStyle w:val="Strong"/>
          <w:rFonts w:asciiTheme="majorHAnsi" w:hAnsiTheme="majorHAnsi"/>
          <w:b w:val="0"/>
          <w:szCs w:val="24"/>
        </w:rPr>
        <w:t xml:space="preserve">: </w:t>
      </w:r>
      <w:r w:rsidRPr="00EF73A6">
        <w:rPr>
          <w:rFonts w:asciiTheme="majorHAnsi" w:hAnsiTheme="majorHAnsi" w:cstheme="majorHAnsi"/>
          <w:b/>
          <w:u w:val="thick"/>
        </w:rPr>
        <w:t>Eight</w:t>
      </w:r>
      <w:r w:rsidRPr="00EF73A6">
        <w:rPr>
          <w:rFonts w:asciiTheme="majorHAnsi" w:hAnsiTheme="majorHAnsi" w:cstheme="majorHAnsi"/>
          <w:b/>
        </w:rPr>
        <w:t xml:space="preserve"> </w:t>
      </w:r>
      <w:r w:rsidRPr="00EF73A6">
        <w:rPr>
          <w:rFonts w:asciiTheme="majorHAnsi" w:hAnsiTheme="majorHAnsi" w:cstheme="majorHAnsi"/>
        </w:rPr>
        <w:t>problem sets will be assigned as shown in</w:t>
      </w:r>
      <w:r w:rsidRPr="00EF73A6">
        <w:rPr>
          <w:rFonts w:asciiTheme="majorHAnsi" w:hAnsiTheme="majorHAnsi" w:cstheme="majorHAnsi"/>
          <w:spacing w:val="-57"/>
        </w:rPr>
        <w:t xml:space="preserve"> </w:t>
      </w:r>
      <w:r w:rsidR="00C56600">
        <w:rPr>
          <w:rFonts w:asciiTheme="majorHAnsi" w:hAnsiTheme="majorHAnsi" w:cstheme="majorHAnsi"/>
          <w:spacing w:val="-57"/>
        </w:rPr>
        <w:t xml:space="preserve">   </w:t>
      </w:r>
      <w:r w:rsidR="006E64C8">
        <w:rPr>
          <w:rFonts w:asciiTheme="majorHAnsi" w:hAnsiTheme="majorHAnsi" w:cstheme="majorHAnsi"/>
          <w:spacing w:val="-57"/>
        </w:rPr>
        <w:t xml:space="preserve"> </w:t>
      </w:r>
      <w:r w:rsidRPr="00EF73A6">
        <w:rPr>
          <w:rFonts w:asciiTheme="majorHAnsi" w:hAnsiTheme="majorHAnsi" w:cstheme="majorHAnsi"/>
        </w:rPr>
        <w:t>the course</w:t>
      </w:r>
      <w:r w:rsidRPr="00EF73A6">
        <w:rPr>
          <w:rFonts w:asciiTheme="majorHAnsi" w:hAnsiTheme="majorHAnsi" w:cstheme="majorHAnsi"/>
          <w:spacing w:val="-1"/>
        </w:rPr>
        <w:t xml:space="preserve"> </w:t>
      </w:r>
      <w:r w:rsidRPr="00EF73A6">
        <w:rPr>
          <w:rFonts w:asciiTheme="majorHAnsi" w:hAnsiTheme="majorHAnsi" w:cstheme="majorHAnsi"/>
        </w:rPr>
        <w:t>schedule.</w:t>
      </w:r>
      <w:r w:rsidRPr="00EF73A6">
        <w:rPr>
          <w:rFonts w:asciiTheme="majorHAnsi" w:hAnsiTheme="majorHAnsi" w:cstheme="majorHAnsi"/>
          <w:spacing w:val="1"/>
        </w:rPr>
        <w:t xml:space="preserve"> </w:t>
      </w:r>
      <w:r w:rsidRPr="00EF73A6">
        <w:rPr>
          <w:rFonts w:asciiTheme="majorHAnsi" w:hAnsiTheme="majorHAnsi" w:cstheme="majorHAnsi"/>
        </w:rPr>
        <w:t>Problem</w:t>
      </w:r>
      <w:r w:rsidRPr="00EF73A6">
        <w:rPr>
          <w:rFonts w:asciiTheme="majorHAnsi" w:hAnsiTheme="majorHAnsi" w:cstheme="majorHAnsi"/>
          <w:spacing w:val="2"/>
        </w:rPr>
        <w:t xml:space="preserve"> </w:t>
      </w:r>
      <w:r w:rsidRPr="00EF73A6">
        <w:rPr>
          <w:rFonts w:asciiTheme="majorHAnsi" w:hAnsiTheme="majorHAnsi" w:cstheme="majorHAnsi"/>
        </w:rPr>
        <w:t>sets</w:t>
      </w:r>
      <w:r w:rsidRPr="00EF73A6">
        <w:rPr>
          <w:rFonts w:asciiTheme="majorHAnsi" w:hAnsiTheme="majorHAnsi" w:cstheme="majorHAnsi"/>
          <w:spacing w:val="1"/>
        </w:rPr>
        <w:t xml:space="preserve"> </w:t>
      </w:r>
      <w:r w:rsidRPr="00EF73A6">
        <w:rPr>
          <w:rFonts w:asciiTheme="majorHAnsi" w:hAnsiTheme="majorHAnsi" w:cstheme="majorHAnsi"/>
        </w:rPr>
        <w:t>may</w:t>
      </w:r>
      <w:r w:rsidRPr="00EF73A6">
        <w:rPr>
          <w:rFonts w:asciiTheme="majorHAnsi" w:hAnsiTheme="majorHAnsi" w:cstheme="majorHAnsi"/>
          <w:spacing w:val="1"/>
        </w:rPr>
        <w:t xml:space="preserve"> </w:t>
      </w:r>
      <w:r w:rsidRPr="00EF73A6">
        <w:rPr>
          <w:rFonts w:asciiTheme="majorHAnsi" w:hAnsiTheme="majorHAnsi" w:cstheme="majorHAnsi"/>
        </w:rPr>
        <w:t>consist</w:t>
      </w:r>
      <w:r w:rsidRPr="00EF73A6">
        <w:rPr>
          <w:rFonts w:asciiTheme="majorHAnsi" w:hAnsiTheme="majorHAnsi" w:cstheme="majorHAnsi"/>
          <w:spacing w:val="1"/>
        </w:rPr>
        <w:t xml:space="preserve"> </w:t>
      </w:r>
      <w:r w:rsidRPr="00EF73A6">
        <w:rPr>
          <w:rFonts w:asciiTheme="majorHAnsi" w:hAnsiTheme="majorHAnsi" w:cstheme="majorHAnsi"/>
        </w:rPr>
        <w:t>of</w:t>
      </w:r>
      <w:r w:rsidRPr="00EF73A6">
        <w:rPr>
          <w:rFonts w:asciiTheme="majorHAnsi" w:hAnsiTheme="majorHAnsi" w:cstheme="majorHAnsi"/>
          <w:spacing w:val="2"/>
        </w:rPr>
        <w:t xml:space="preserve"> </w:t>
      </w:r>
      <w:r w:rsidRPr="00EF73A6">
        <w:rPr>
          <w:rFonts w:asciiTheme="majorHAnsi" w:hAnsiTheme="majorHAnsi" w:cstheme="majorHAnsi"/>
        </w:rPr>
        <w:t>calculation</w:t>
      </w:r>
      <w:r w:rsidRPr="00EF73A6">
        <w:rPr>
          <w:rFonts w:asciiTheme="majorHAnsi" w:hAnsiTheme="majorHAnsi" w:cstheme="majorHAnsi"/>
          <w:spacing w:val="1"/>
        </w:rPr>
        <w:t xml:space="preserve"> </w:t>
      </w:r>
      <w:r w:rsidRPr="00EF73A6">
        <w:rPr>
          <w:rFonts w:asciiTheme="majorHAnsi" w:hAnsiTheme="majorHAnsi" w:cstheme="majorHAnsi"/>
        </w:rPr>
        <w:t>problems,</w:t>
      </w:r>
      <w:r w:rsidRPr="00EF73A6">
        <w:rPr>
          <w:rFonts w:asciiTheme="majorHAnsi" w:hAnsiTheme="majorHAnsi" w:cstheme="majorHAnsi"/>
          <w:spacing w:val="1"/>
        </w:rPr>
        <w:t xml:space="preserve"> </w:t>
      </w:r>
      <w:r w:rsidRPr="00EF73A6">
        <w:rPr>
          <w:rFonts w:asciiTheme="majorHAnsi" w:hAnsiTheme="majorHAnsi" w:cstheme="majorHAnsi"/>
        </w:rPr>
        <w:t>short</w:t>
      </w:r>
      <w:r w:rsidRPr="00EF73A6">
        <w:rPr>
          <w:rFonts w:asciiTheme="majorHAnsi" w:hAnsiTheme="majorHAnsi" w:cstheme="majorHAnsi"/>
          <w:spacing w:val="2"/>
        </w:rPr>
        <w:t xml:space="preserve"> </w:t>
      </w:r>
      <w:proofErr w:type="gramStart"/>
      <w:r w:rsidRPr="00EF73A6">
        <w:rPr>
          <w:rFonts w:asciiTheme="majorHAnsi" w:hAnsiTheme="majorHAnsi" w:cstheme="majorHAnsi"/>
        </w:rPr>
        <w:t>answer</w:t>
      </w:r>
      <w:proofErr w:type="gramEnd"/>
      <w:r w:rsidRPr="00EF73A6">
        <w:rPr>
          <w:rFonts w:asciiTheme="majorHAnsi" w:hAnsiTheme="majorHAnsi" w:cstheme="majorHAnsi"/>
        </w:rPr>
        <w:t>,</w:t>
      </w:r>
      <w:r w:rsidRPr="00EF73A6">
        <w:rPr>
          <w:rFonts w:asciiTheme="majorHAnsi" w:hAnsiTheme="majorHAnsi" w:cstheme="majorHAnsi"/>
          <w:spacing w:val="1"/>
        </w:rPr>
        <w:t xml:space="preserve"> </w:t>
      </w:r>
      <w:r w:rsidRPr="00EF73A6">
        <w:rPr>
          <w:rFonts w:asciiTheme="majorHAnsi" w:hAnsiTheme="majorHAnsi" w:cstheme="majorHAnsi"/>
        </w:rPr>
        <w:t>multiple choice, short essays and, and usually will require the use of SPSS or EXCEL.</w:t>
      </w:r>
      <w:r w:rsidRPr="00EF73A6">
        <w:rPr>
          <w:rFonts w:asciiTheme="majorHAnsi" w:hAnsiTheme="majorHAnsi" w:cstheme="majorHAnsi"/>
          <w:spacing w:val="1"/>
        </w:rPr>
        <w:t xml:space="preserve"> </w:t>
      </w:r>
      <w:r w:rsidRPr="00EF73A6">
        <w:rPr>
          <w:rFonts w:asciiTheme="majorHAnsi" w:hAnsiTheme="majorHAnsi" w:cstheme="majorHAnsi"/>
          <w:b/>
        </w:rPr>
        <w:t xml:space="preserve">Homework MUST be submitted </w:t>
      </w:r>
      <w:proofErr w:type="gramStart"/>
      <w:r w:rsidRPr="00EF73A6">
        <w:rPr>
          <w:rFonts w:asciiTheme="majorHAnsi" w:hAnsiTheme="majorHAnsi" w:cstheme="majorHAnsi"/>
          <w:b/>
        </w:rPr>
        <w:t>in</w:t>
      </w:r>
      <w:proofErr w:type="gramEnd"/>
      <w:r w:rsidRPr="00EF73A6">
        <w:rPr>
          <w:rFonts w:asciiTheme="majorHAnsi" w:hAnsiTheme="majorHAnsi" w:cstheme="majorHAnsi"/>
          <w:b/>
        </w:rPr>
        <w:t xml:space="preserve"> EXCEL for grading on Canvas</w:t>
      </w:r>
      <w:r w:rsidRPr="00EF73A6">
        <w:rPr>
          <w:rFonts w:asciiTheme="majorHAnsi" w:hAnsiTheme="majorHAnsi" w:cstheme="majorHAnsi"/>
        </w:rPr>
        <w:t>. More information</w:t>
      </w:r>
      <w:r w:rsidRPr="00EF73A6">
        <w:rPr>
          <w:rFonts w:asciiTheme="majorHAnsi" w:hAnsiTheme="majorHAnsi" w:cstheme="majorHAnsi"/>
          <w:spacing w:val="1"/>
        </w:rPr>
        <w:t xml:space="preserve"> </w:t>
      </w:r>
      <w:r w:rsidRPr="00EF73A6">
        <w:rPr>
          <w:rFonts w:asciiTheme="majorHAnsi" w:hAnsiTheme="majorHAnsi" w:cstheme="majorHAnsi"/>
        </w:rPr>
        <w:t>regarding the homework</w:t>
      </w:r>
      <w:r w:rsidRPr="00EF73A6">
        <w:rPr>
          <w:rFonts w:asciiTheme="majorHAnsi" w:hAnsiTheme="majorHAnsi" w:cstheme="majorHAnsi"/>
          <w:spacing w:val="2"/>
        </w:rPr>
        <w:t xml:space="preserve"> </w:t>
      </w:r>
      <w:r w:rsidRPr="00EF73A6">
        <w:rPr>
          <w:rFonts w:asciiTheme="majorHAnsi" w:hAnsiTheme="majorHAnsi" w:cstheme="majorHAnsi"/>
        </w:rPr>
        <w:t>sets will</w:t>
      </w:r>
      <w:r w:rsidRPr="00EF73A6">
        <w:rPr>
          <w:rFonts w:asciiTheme="majorHAnsi" w:hAnsiTheme="majorHAnsi" w:cstheme="majorHAnsi"/>
          <w:spacing w:val="1"/>
        </w:rPr>
        <w:t xml:space="preserve"> </w:t>
      </w:r>
      <w:r w:rsidRPr="00EF73A6">
        <w:rPr>
          <w:rFonts w:asciiTheme="majorHAnsi" w:hAnsiTheme="majorHAnsi" w:cstheme="majorHAnsi"/>
        </w:rPr>
        <w:t>be</w:t>
      </w:r>
      <w:r w:rsidRPr="00EF73A6">
        <w:rPr>
          <w:rFonts w:asciiTheme="majorHAnsi" w:hAnsiTheme="majorHAnsi" w:cstheme="majorHAnsi"/>
          <w:spacing w:val="-1"/>
        </w:rPr>
        <w:t xml:space="preserve"> </w:t>
      </w:r>
      <w:r w:rsidRPr="00EF73A6">
        <w:rPr>
          <w:rFonts w:asciiTheme="majorHAnsi" w:hAnsiTheme="majorHAnsi" w:cstheme="majorHAnsi"/>
        </w:rPr>
        <w:t>provided on Canvas.</w:t>
      </w:r>
      <w:r w:rsidRPr="00EF73A6">
        <w:rPr>
          <w:rFonts w:asciiTheme="majorHAnsi" w:hAnsiTheme="majorHAnsi" w:cstheme="majorHAnsi"/>
          <w:spacing w:val="1"/>
        </w:rPr>
        <w:t xml:space="preserve"> </w:t>
      </w:r>
      <w:r w:rsidRPr="00EF73A6">
        <w:rPr>
          <w:rFonts w:asciiTheme="majorHAnsi" w:hAnsiTheme="majorHAnsi" w:cstheme="majorHAnsi"/>
          <w:b/>
        </w:rPr>
        <w:t>Submissions</w:t>
      </w:r>
      <w:r w:rsidRPr="00EF73A6">
        <w:rPr>
          <w:rFonts w:asciiTheme="majorHAnsi" w:hAnsiTheme="majorHAnsi" w:cstheme="majorHAnsi"/>
          <w:b/>
          <w:spacing w:val="1"/>
        </w:rPr>
        <w:t xml:space="preserve"> </w:t>
      </w:r>
      <w:r w:rsidRPr="00EF73A6">
        <w:rPr>
          <w:rFonts w:asciiTheme="majorHAnsi" w:hAnsiTheme="majorHAnsi" w:cstheme="majorHAnsi"/>
          <w:b/>
        </w:rPr>
        <w:t>are</w:t>
      </w:r>
      <w:r w:rsidRPr="00EF73A6">
        <w:rPr>
          <w:rFonts w:asciiTheme="majorHAnsi" w:hAnsiTheme="majorHAnsi" w:cstheme="majorHAnsi"/>
          <w:b/>
          <w:spacing w:val="-1"/>
        </w:rPr>
        <w:t xml:space="preserve"> </w:t>
      </w:r>
      <w:r w:rsidRPr="00EF73A6">
        <w:rPr>
          <w:rFonts w:asciiTheme="majorHAnsi" w:hAnsiTheme="majorHAnsi" w:cstheme="majorHAnsi"/>
          <w:b/>
        </w:rPr>
        <w:t>due</w:t>
      </w:r>
      <w:r w:rsidRPr="00EF73A6">
        <w:rPr>
          <w:rFonts w:asciiTheme="majorHAnsi" w:hAnsiTheme="majorHAnsi" w:cstheme="majorHAnsi"/>
          <w:b/>
          <w:spacing w:val="-1"/>
        </w:rPr>
        <w:t xml:space="preserve"> </w:t>
      </w:r>
      <w:r w:rsidRPr="00EF73A6">
        <w:rPr>
          <w:rFonts w:asciiTheme="majorHAnsi" w:hAnsiTheme="majorHAnsi" w:cstheme="majorHAnsi"/>
          <w:b/>
        </w:rPr>
        <w:t>on</w:t>
      </w:r>
      <w:r w:rsidRPr="00EF73A6">
        <w:rPr>
          <w:rFonts w:asciiTheme="majorHAnsi" w:hAnsiTheme="majorHAnsi" w:cstheme="majorHAnsi"/>
          <w:b/>
          <w:spacing w:val="1"/>
        </w:rPr>
        <w:t xml:space="preserve"> </w:t>
      </w:r>
      <w:r w:rsidR="00182A9B">
        <w:rPr>
          <w:rFonts w:asciiTheme="majorHAnsi" w:hAnsiTheme="majorHAnsi" w:cstheme="majorHAnsi"/>
          <w:b/>
        </w:rPr>
        <w:t>Friday</w:t>
      </w:r>
      <w:r w:rsidRPr="00EF73A6">
        <w:rPr>
          <w:rFonts w:asciiTheme="majorHAnsi" w:hAnsiTheme="majorHAnsi" w:cstheme="majorHAnsi"/>
          <w:b/>
          <w:spacing w:val="-1"/>
        </w:rPr>
        <w:t xml:space="preserve"> </w:t>
      </w:r>
      <w:r w:rsidRPr="00EF73A6">
        <w:rPr>
          <w:rFonts w:asciiTheme="majorHAnsi" w:hAnsiTheme="majorHAnsi" w:cstheme="majorHAnsi"/>
          <w:b/>
        </w:rPr>
        <w:t>of the</w:t>
      </w:r>
      <w:r w:rsidRPr="00EF73A6">
        <w:rPr>
          <w:rFonts w:asciiTheme="majorHAnsi" w:hAnsiTheme="majorHAnsi" w:cstheme="majorHAnsi"/>
          <w:b/>
          <w:spacing w:val="-1"/>
        </w:rPr>
        <w:t xml:space="preserve"> </w:t>
      </w:r>
      <w:r w:rsidRPr="00EF73A6">
        <w:rPr>
          <w:rFonts w:asciiTheme="majorHAnsi" w:hAnsiTheme="majorHAnsi" w:cstheme="majorHAnsi"/>
          <w:b/>
        </w:rPr>
        <w:t>assigned week at 11:59pm</w:t>
      </w:r>
      <w:r w:rsidRPr="00EF73A6">
        <w:rPr>
          <w:rFonts w:asciiTheme="majorHAnsi" w:hAnsiTheme="majorHAnsi" w:cstheme="majorHAnsi"/>
        </w:rPr>
        <w:t>.</w:t>
      </w:r>
      <w:r w:rsidR="008C368B" w:rsidRPr="00EF73A6">
        <w:rPr>
          <w:rStyle w:val="Strong"/>
          <w:rFonts w:asciiTheme="majorHAnsi" w:hAnsiTheme="majorHAnsi" w:cstheme="majorHAnsi"/>
          <w:b w:val="0"/>
          <w:szCs w:val="24"/>
        </w:rPr>
        <w:t xml:space="preserve">  </w:t>
      </w:r>
      <w:r w:rsidR="008C368B" w:rsidRPr="00EF73A6">
        <w:rPr>
          <w:rFonts w:asciiTheme="majorHAnsi" w:hAnsiTheme="majorHAnsi" w:cstheme="majorHAnsi"/>
          <w:b/>
          <w:bCs/>
          <w:color w:val="FF0000"/>
        </w:rPr>
        <w:t xml:space="preserve">No late work is accepted </w:t>
      </w:r>
      <w:proofErr w:type="gramStart"/>
      <w:r w:rsidR="008C368B" w:rsidRPr="00EF73A6">
        <w:rPr>
          <w:rFonts w:asciiTheme="majorHAnsi" w:hAnsiTheme="majorHAnsi" w:cstheme="majorHAnsi"/>
          <w:b/>
          <w:bCs/>
          <w:color w:val="FF0000"/>
        </w:rPr>
        <w:t>in</w:t>
      </w:r>
      <w:proofErr w:type="gramEnd"/>
      <w:r w:rsidR="008C368B" w:rsidRPr="00EF73A6">
        <w:rPr>
          <w:rFonts w:asciiTheme="majorHAnsi" w:hAnsiTheme="majorHAnsi" w:cstheme="majorHAnsi"/>
          <w:b/>
          <w:bCs/>
          <w:color w:val="FF0000"/>
        </w:rPr>
        <w:t xml:space="preserve"> this course.</w:t>
      </w:r>
    </w:p>
    <w:p w14:paraId="2B72902C" w14:textId="51C21BDF" w:rsidR="008C368B" w:rsidRPr="006E64C8" w:rsidRDefault="008C368B" w:rsidP="008C368B">
      <w:pPr>
        <w:pStyle w:val="NormalWeb"/>
        <w:shd w:val="clear" w:color="auto" w:fill="FFFFFF"/>
        <w:rPr>
          <w:rFonts w:asciiTheme="majorHAnsi" w:hAnsiTheme="majorHAnsi" w:cstheme="majorHAnsi"/>
        </w:rPr>
      </w:pPr>
      <w:r w:rsidRPr="006E64C8">
        <w:rPr>
          <w:rStyle w:val="Strong"/>
          <w:rFonts w:asciiTheme="majorHAnsi" w:hAnsiTheme="majorHAnsi" w:cstheme="majorHAnsi"/>
          <w:bCs w:val="0"/>
        </w:rPr>
        <w:t>Exam</w:t>
      </w:r>
      <w:r w:rsidR="00EF73A6" w:rsidRPr="006E64C8">
        <w:rPr>
          <w:rStyle w:val="Strong"/>
          <w:rFonts w:asciiTheme="majorHAnsi" w:hAnsiTheme="majorHAnsi" w:cstheme="majorHAnsi"/>
          <w:bCs w:val="0"/>
        </w:rPr>
        <w:t>s</w:t>
      </w:r>
      <w:r w:rsidR="000B5760">
        <w:rPr>
          <w:rStyle w:val="Strong"/>
          <w:rFonts w:asciiTheme="majorHAnsi" w:hAnsiTheme="majorHAnsi" w:cstheme="majorHAnsi"/>
          <w:bCs w:val="0"/>
        </w:rPr>
        <w:t xml:space="preserve"> (30%)</w:t>
      </w:r>
      <w:r w:rsidR="00BE21AE" w:rsidRPr="006E64C8">
        <w:rPr>
          <w:rStyle w:val="Strong"/>
          <w:rFonts w:asciiTheme="majorHAnsi" w:hAnsiTheme="majorHAnsi" w:cstheme="majorHAnsi"/>
          <w:b w:val="0"/>
        </w:rPr>
        <w:t xml:space="preserve">: </w:t>
      </w:r>
      <w:r w:rsidR="00EF73A6" w:rsidRPr="006E64C8">
        <w:rPr>
          <w:rFonts w:asciiTheme="majorHAnsi" w:hAnsiTheme="majorHAnsi" w:cstheme="majorHAnsi"/>
        </w:rPr>
        <w:t>To provide students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with</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opportunities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 xml:space="preserve">to </w:t>
      </w:r>
      <w:proofErr w:type="gramStart"/>
      <w:r w:rsidR="00EF73A6" w:rsidRPr="006E64C8">
        <w:rPr>
          <w:rFonts w:asciiTheme="majorHAnsi" w:hAnsiTheme="majorHAnsi" w:cstheme="majorHAnsi"/>
        </w:rPr>
        <w:t>demonstrate</w:t>
      </w:r>
      <w:r w:rsidR="006E64C8">
        <w:rPr>
          <w:rFonts w:asciiTheme="majorHAnsi" w:hAnsiTheme="majorHAnsi" w:cstheme="majorHAnsi"/>
        </w:rPr>
        <w:t xml:space="preserve"> </w:t>
      </w:r>
      <w:r w:rsidR="00EF73A6" w:rsidRPr="006E64C8">
        <w:rPr>
          <w:rFonts w:asciiTheme="majorHAnsi" w:hAnsiTheme="majorHAnsi" w:cstheme="majorHAnsi"/>
          <w:spacing w:val="-57"/>
        </w:rPr>
        <w:t xml:space="preserve"> </w:t>
      </w:r>
      <w:r w:rsidR="00EF73A6" w:rsidRPr="006E64C8">
        <w:rPr>
          <w:rFonts w:asciiTheme="majorHAnsi" w:hAnsiTheme="majorHAnsi" w:cstheme="majorHAnsi"/>
        </w:rPr>
        <w:t>their</w:t>
      </w:r>
      <w:proofErr w:type="gramEnd"/>
      <w:r w:rsidR="00EF73A6" w:rsidRPr="006E64C8">
        <w:rPr>
          <w:rFonts w:asciiTheme="majorHAnsi" w:hAnsiTheme="majorHAnsi" w:cstheme="majorHAnsi"/>
        </w:rPr>
        <w:t xml:space="preserve"> knowledge of the course material, </w:t>
      </w:r>
      <w:r w:rsidR="00EF73A6" w:rsidRPr="006E64C8">
        <w:rPr>
          <w:rFonts w:asciiTheme="majorHAnsi" w:hAnsiTheme="majorHAnsi" w:cstheme="majorHAnsi"/>
          <w:b/>
          <w:u w:val="thick"/>
        </w:rPr>
        <w:t>two</w:t>
      </w:r>
      <w:r w:rsidR="00EF73A6" w:rsidRPr="006E64C8">
        <w:rPr>
          <w:rFonts w:asciiTheme="majorHAnsi" w:hAnsiTheme="majorHAnsi" w:cstheme="majorHAnsi"/>
          <w:b/>
        </w:rPr>
        <w:t xml:space="preserve"> </w:t>
      </w:r>
      <w:r w:rsidR="00EF73A6" w:rsidRPr="006E64C8">
        <w:rPr>
          <w:rFonts w:asciiTheme="majorHAnsi" w:hAnsiTheme="majorHAnsi" w:cstheme="majorHAnsi"/>
        </w:rPr>
        <w:t>cumulative exams will be given. For all two</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 xml:space="preserve">exams, students are responsible for materials covered during </w:t>
      </w:r>
      <w:r w:rsidR="00EF73A6" w:rsidRPr="006E64C8">
        <w:rPr>
          <w:rFonts w:asciiTheme="majorHAnsi" w:hAnsiTheme="majorHAnsi" w:cstheme="majorHAnsi"/>
        </w:rPr>
        <w:lastRenderedPageBreak/>
        <w:t>the lectures and their</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corresponding reading assignments. Extensive formulas will be provided. You are expected</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to</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use SPSS and EXCEL</w:t>
      </w:r>
      <w:r w:rsidR="00EF73A6" w:rsidRPr="006E64C8">
        <w:rPr>
          <w:rFonts w:asciiTheme="majorHAnsi" w:hAnsiTheme="majorHAnsi" w:cstheme="majorHAnsi"/>
          <w:spacing w:val="-3"/>
        </w:rPr>
        <w:t xml:space="preserve"> </w:t>
      </w:r>
      <w:r w:rsidR="00EF73A6" w:rsidRPr="006E64C8">
        <w:rPr>
          <w:rFonts w:asciiTheme="majorHAnsi" w:hAnsiTheme="majorHAnsi" w:cstheme="majorHAnsi"/>
        </w:rPr>
        <w:t xml:space="preserve">on the </w:t>
      </w:r>
      <w:r w:rsidR="00C06D90" w:rsidRPr="006E64C8">
        <w:rPr>
          <w:rFonts w:asciiTheme="majorHAnsi" w:hAnsiTheme="majorHAnsi" w:cstheme="majorHAnsi"/>
        </w:rPr>
        <w:t>exams.</w:t>
      </w:r>
      <w:r w:rsidR="00C06D90" w:rsidRPr="006E64C8">
        <w:rPr>
          <w:rFonts w:asciiTheme="majorHAnsi" w:hAnsiTheme="majorHAnsi" w:cstheme="majorHAnsi"/>
          <w:b/>
          <w:bCs/>
          <w:color w:val="FF0000"/>
        </w:rPr>
        <w:t xml:space="preserve"> No</w:t>
      </w:r>
      <w:r w:rsidRPr="006E64C8">
        <w:rPr>
          <w:rFonts w:asciiTheme="majorHAnsi" w:hAnsiTheme="majorHAnsi" w:cstheme="majorHAnsi"/>
          <w:b/>
          <w:bCs/>
          <w:color w:val="FF0000"/>
        </w:rPr>
        <w:t xml:space="preserve"> late work is accepted </w:t>
      </w:r>
      <w:proofErr w:type="gramStart"/>
      <w:r w:rsidRPr="006E64C8">
        <w:rPr>
          <w:rFonts w:asciiTheme="majorHAnsi" w:hAnsiTheme="majorHAnsi" w:cstheme="majorHAnsi"/>
          <w:b/>
          <w:bCs/>
          <w:color w:val="FF0000"/>
        </w:rPr>
        <w:t>in</w:t>
      </w:r>
      <w:proofErr w:type="gramEnd"/>
      <w:r w:rsidRPr="006E64C8">
        <w:rPr>
          <w:rFonts w:asciiTheme="majorHAnsi" w:hAnsiTheme="majorHAnsi" w:cstheme="majorHAnsi"/>
          <w:b/>
          <w:bCs/>
          <w:color w:val="FF0000"/>
        </w:rPr>
        <w:t xml:space="preserve"> this course.</w:t>
      </w:r>
    </w:p>
    <w:p w14:paraId="5ED06C3E" w14:textId="6511A2CD" w:rsidR="00714F03" w:rsidRPr="00C91C17" w:rsidRDefault="00BE21AE" w:rsidP="008C368B">
      <w:pPr>
        <w:ind w:left="-5" w:firstLine="0"/>
        <w:rPr>
          <w:rFonts w:asciiTheme="majorHAnsi" w:hAnsiTheme="majorHAnsi"/>
          <w:bCs/>
          <w:szCs w:val="24"/>
        </w:rPr>
      </w:pPr>
      <w:r>
        <w:rPr>
          <w:rFonts w:asciiTheme="majorHAnsi" w:hAnsiTheme="majorHAnsi"/>
          <w:bCs/>
          <w:szCs w:val="24"/>
        </w:rPr>
        <w:tab/>
      </w:r>
      <w:r>
        <w:rPr>
          <w:rFonts w:asciiTheme="majorHAnsi" w:hAnsiTheme="majorHAnsi"/>
          <w:bCs/>
          <w:szCs w:val="24"/>
        </w:rPr>
        <w:tab/>
      </w:r>
    </w:p>
    <w:p w14:paraId="75A6DFEC" w14:textId="4BDE4F23"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 xml:space="preserve">*See Canvas or the Course Calendar on </w:t>
      </w:r>
      <w:r w:rsidR="00827562" w:rsidRPr="00827562">
        <w:rPr>
          <w:rFonts w:asciiTheme="majorHAnsi" w:hAnsiTheme="majorHAnsi"/>
          <w:b/>
          <w:bCs/>
          <w:szCs w:val="24"/>
        </w:rPr>
        <w:t xml:space="preserve">last page of syllabus </w:t>
      </w:r>
      <w:r w:rsidRPr="00A16227">
        <w:rPr>
          <w:rFonts w:asciiTheme="majorHAnsi" w:hAnsiTheme="majorHAnsi"/>
          <w:b/>
          <w:bCs/>
          <w:szCs w:val="24"/>
        </w:rPr>
        <w:t>for due dates</w:t>
      </w:r>
      <w:r w:rsidR="00714F03">
        <w:rPr>
          <w:rFonts w:asciiTheme="majorHAnsi" w:hAnsiTheme="majorHAnsi"/>
          <w:b/>
          <w:bCs/>
          <w:szCs w:val="24"/>
        </w:rPr>
        <w:t>*</w:t>
      </w:r>
      <w:r w:rsidR="00D8482C">
        <w:rPr>
          <w:rFonts w:asciiTheme="majorHAnsi" w:hAnsiTheme="majorHAnsi"/>
          <w:b/>
          <w:bCs/>
          <w:szCs w:val="24"/>
        </w:rPr>
        <w:t xml:space="preserve"> </w:t>
      </w:r>
    </w:p>
    <w:p w14:paraId="11C9BBF4" w14:textId="3D6E81FE"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t>*</w:t>
      </w:r>
      <w:r w:rsidR="00D8482C" w:rsidRPr="007F01F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p w14:paraId="63ADDB12" w14:textId="77777777" w:rsidR="00D8482C" w:rsidRDefault="00D8482C" w:rsidP="00B71772">
      <w:pPr>
        <w:pStyle w:val="NoSpacing"/>
        <w:ind w:left="0" w:firstLine="0"/>
        <w:jc w:val="center"/>
        <w:rPr>
          <w:rFonts w:asciiTheme="majorHAnsi" w:hAnsiTheme="majorHAnsi"/>
          <w:b/>
          <w:bCs/>
          <w:szCs w:val="24"/>
        </w:rPr>
      </w:pPr>
    </w:p>
    <w:p w14:paraId="7FED30E6" w14:textId="77777777" w:rsidR="00B0457F" w:rsidRDefault="00B0457F" w:rsidP="00B71772">
      <w:pPr>
        <w:pStyle w:val="NoSpacing"/>
        <w:ind w:left="0" w:firstLine="0"/>
        <w:jc w:val="center"/>
        <w:rPr>
          <w:rFonts w:asciiTheme="majorHAnsi" w:hAnsiTheme="majorHAnsi"/>
          <w:b/>
          <w:bCs/>
          <w:szCs w:val="24"/>
        </w:rPr>
      </w:pPr>
    </w:p>
    <w:bookmarkEnd w:id="4"/>
    <w:bookmarkEnd w:id="5"/>
    <w:p w14:paraId="431D1FF5" w14:textId="034F5A5F" w:rsidR="00BE21AE" w:rsidRPr="008C368B" w:rsidRDefault="00BE21AE" w:rsidP="00BE21AE">
      <w:pPr>
        <w:pStyle w:val="Heading2"/>
        <w:ind w:left="-5" w:firstLine="5"/>
        <w:rPr>
          <w:rFonts w:cstheme="majorHAnsi"/>
        </w:rPr>
      </w:pPr>
      <w:r w:rsidRPr="008C368B">
        <w:rPr>
          <w:rFonts w:cstheme="majorHAnsi"/>
        </w:rPr>
        <w:t>Extra</w:t>
      </w:r>
      <w:r w:rsidR="00053D39">
        <w:rPr>
          <w:rFonts w:cstheme="majorHAnsi"/>
        </w:rPr>
        <w:t xml:space="preserve"> </w:t>
      </w:r>
      <w:r w:rsidRPr="008C368B">
        <w:rPr>
          <w:rFonts w:cstheme="majorHAnsi"/>
        </w:rPr>
        <w:t>credit</w:t>
      </w:r>
      <w:r w:rsidRPr="008C368B">
        <w:rPr>
          <w:rFonts w:cstheme="majorHAnsi"/>
        </w:rPr>
        <w:tab/>
      </w:r>
    </w:p>
    <w:p w14:paraId="485EC40E" w14:textId="77777777" w:rsidR="00BE21AE" w:rsidRPr="008C368B" w:rsidRDefault="00BE21AE" w:rsidP="00BE21AE">
      <w:pPr>
        <w:pStyle w:val="ListParagraph"/>
        <w:numPr>
          <w:ilvl w:val="0"/>
          <w:numId w:val="25"/>
        </w:numPr>
        <w:spacing w:after="13" w:line="249" w:lineRule="auto"/>
        <w:rPr>
          <w:rFonts w:asciiTheme="majorHAnsi" w:hAnsiTheme="majorHAnsi" w:cstheme="majorHAnsi"/>
        </w:rPr>
      </w:pPr>
      <w:r w:rsidRPr="008C368B">
        <w:rPr>
          <w:rFonts w:asciiTheme="majorHAnsi" w:hAnsiTheme="majorHAnsi" w:cstheme="majorHAnsi"/>
        </w:rPr>
        <w:t xml:space="preserve">Please do not email asking for extra credit, points, etc.  If one student gets the option for “extra” credit all students will get the same. </w:t>
      </w:r>
    </w:p>
    <w:p w14:paraId="280D1123" w14:textId="76F825A4" w:rsidR="00BE21AE" w:rsidRPr="008C368B" w:rsidRDefault="00C56600" w:rsidP="00BE21AE">
      <w:pPr>
        <w:pStyle w:val="ListParagraph"/>
        <w:numPr>
          <w:ilvl w:val="0"/>
          <w:numId w:val="25"/>
        </w:numPr>
        <w:spacing w:after="13" w:line="249" w:lineRule="auto"/>
        <w:rPr>
          <w:rFonts w:asciiTheme="majorHAnsi" w:hAnsiTheme="majorHAnsi" w:cstheme="majorHAnsi"/>
        </w:rPr>
      </w:pPr>
      <w:r>
        <w:rPr>
          <w:rFonts w:asciiTheme="majorHAnsi" w:hAnsiTheme="majorHAnsi" w:cstheme="majorHAnsi"/>
        </w:rPr>
        <w:t>There will be an opportunity to make up an assignment.  It is indicated on the syllabus as Lab Day.</w:t>
      </w:r>
    </w:p>
    <w:p w14:paraId="0AC873ED" w14:textId="2CB48F71" w:rsidR="001B3BDB" w:rsidRPr="008C368B" w:rsidRDefault="001B3BDB" w:rsidP="001B3BDB">
      <w:pPr>
        <w:pStyle w:val="ListParagraph"/>
        <w:numPr>
          <w:ilvl w:val="0"/>
          <w:numId w:val="25"/>
        </w:numPr>
        <w:rPr>
          <w:rFonts w:asciiTheme="majorHAnsi" w:hAnsiTheme="majorHAnsi" w:cstheme="majorHAnsi"/>
        </w:rPr>
      </w:pPr>
      <w:r w:rsidRPr="008C368B">
        <w:rPr>
          <w:rFonts w:asciiTheme="majorHAnsi" w:hAnsiTheme="majorHAnsi" w:cstheme="majorHAnsi"/>
        </w:rPr>
        <w:t>There may be a time I will give “Extra Credit</w:t>
      </w:r>
      <w:r w:rsidR="009956F5" w:rsidRPr="008C368B">
        <w:rPr>
          <w:rFonts w:asciiTheme="majorHAnsi" w:hAnsiTheme="majorHAnsi" w:cstheme="majorHAnsi"/>
        </w:rPr>
        <w:t>”;</w:t>
      </w:r>
      <w:r w:rsidRPr="008C368B">
        <w:rPr>
          <w:rFonts w:asciiTheme="majorHAnsi" w:hAnsiTheme="majorHAnsi" w:cstheme="majorHAnsi"/>
        </w:rPr>
        <w:t xml:space="preserve"> however, it will be available to ALL students</w:t>
      </w:r>
      <w:r w:rsidR="008C368B" w:rsidRPr="008C368B">
        <w:rPr>
          <w:rFonts w:asciiTheme="majorHAnsi" w:hAnsiTheme="majorHAnsi" w:cstheme="majorHAnsi"/>
        </w:rPr>
        <w:t>.</w:t>
      </w:r>
    </w:p>
    <w:p w14:paraId="51CEEF8A" w14:textId="77777777" w:rsidR="001B3BDB" w:rsidRDefault="001B3BDB" w:rsidP="001B3BDB">
      <w:pPr>
        <w:spacing w:after="13" w:line="249" w:lineRule="auto"/>
        <w:ind w:left="360" w:firstLine="0"/>
      </w:pPr>
    </w:p>
    <w:p w14:paraId="1315C4CD" w14:textId="0D0E5ADE" w:rsidR="00472A47" w:rsidRPr="00827562" w:rsidRDefault="00CA03C6" w:rsidP="00472A47">
      <w:pPr>
        <w:pStyle w:val="Heading2"/>
        <w:ind w:left="360"/>
        <w:rPr>
          <w:rStyle w:val="Heading2Char"/>
          <w:b/>
          <w:bCs/>
        </w:rPr>
      </w:pPr>
      <w:r w:rsidRPr="00827562">
        <w:rPr>
          <w:rStyle w:val="Heading2Char"/>
          <w:b/>
          <w:bCs/>
        </w:rPr>
        <w:t>L</w:t>
      </w:r>
      <w:r w:rsidR="00B71772" w:rsidRPr="00827562">
        <w:rPr>
          <w:rStyle w:val="Heading2Char"/>
          <w:b/>
          <w:bCs/>
        </w:rPr>
        <w:t>ate Work Policy</w:t>
      </w:r>
    </w:p>
    <w:p w14:paraId="11F4DA58" w14:textId="77777777" w:rsidR="00BE21AE" w:rsidRDefault="00BE21AE" w:rsidP="00BE21AE">
      <w:pPr>
        <w:pStyle w:val="Heading2"/>
        <w:ind w:left="-5" w:firstLine="0"/>
      </w:pPr>
      <w:r>
        <w:t>Late work</w:t>
      </w:r>
      <w:r>
        <w:tab/>
      </w:r>
    </w:p>
    <w:p w14:paraId="37F08EE6" w14:textId="3F22054D" w:rsidR="00CA03C6" w:rsidRPr="00BE21AE" w:rsidRDefault="00BE21AE" w:rsidP="00BE21AE">
      <w:pPr>
        <w:pStyle w:val="NoSpacing"/>
        <w:ind w:left="0" w:firstLine="0"/>
        <w:rPr>
          <w:rFonts w:asciiTheme="majorHAnsi" w:hAnsiTheme="majorHAnsi" w:cstheme="majorHAnsi"/>
          <w:b/>
          <w:bCs/>
          <w:szCs w:val="24"/>
        </w:rPr>
      </w:pPr>
      <w:r w:rsidRPr="00BE21AE">
        <w:rPr>
          <w:rFonts w:asciiTheme="majorHAnsi" w:hAnsiTheme="majorHAnsi" w:cstheme="majorHAnsi"/>
        </w:rPr>
        <w:t xml:space="preserve">I will not accept late work unless you have a university excuse, (i.e. death in the family, sick with a doctor’s note, </w:t>
      </w:r>
      <w:proofErr w:type="spellStart"/>
      <w:r w:rsidRPr="00BE21AE">
        <w:rPr>
          <w:rFonts w:asciiTheme="majorHAnsi" w:hAnsiTheme="majorHAnsi" w:cstheme="majorHAnsi"/>
        </w:rPr>
        <w:t>etc</w:t>
      </w:r>
      <w:proofErr w:type="spellEnd"/>
      <w:r w:rsidRPr="00BE21AE">
        <w:rPr>
          <w:rFonts w:asciiTheme="majorHAnsi" w:hAnsiTheme="majorHAnsi" w:cstheme="majorHAnsi"/>
        </w:rPr>
        <w:t xml:space="preserve">).  </w:t>
      </w:r>
      <w:r w:rsidR="00827562" w:rsidRPr="00BE21AE">
        <w:rPr>
          <w:rFonts w:asciiTheme="majorHAnsi" w:hAnsiTheme="majorHAnsi" w:cstheme="majorHAnsi"/>
          <w:bCs/>
          <w:szCs w:val="24"/>
        </w:rPr>
        <w:t xml:space="preserve">Assignments are listed </w:t>
      </w:r>
      <w:r w:rsidR="00053D39">
        <w:rPr>
          <w:rFonts w:asciiTheme="majorHAnsi" w:hAnsiTheme="majorHAnsi" w:cstheme="majorHAnsi"/>
          <w:bCs/>
          <w:szCs w:val="24"/>
        </w:rPr>
        <w:t xml:space="preserve">weekly, with each module opening on Monday at 8am.  </w:t>
      </w:r>
      <w:r w:rsidR="00CA03C6" w:rsidRPr="00BE21AE">
        <w:rPr>
          <w:rFonts w:asciiTheme="majorHAnsi" w:hAnsiTheme="majorHAnsi" w:cstheme="majorHAnsi"/>
          <w:bCs/>
          <w:szCs w:val="24"/>
        </w:rPr>
        <w:t>Please contact me if you have any issues meeting a deadline.</w:t>
      </w:r>
      <w:r w:rsidR="00B71772" w:rsidRPr="00BE21AE">
        <w:rPr>
          <w:rFonts w:asciiTheme="majorHAnsi" w:hAnsiTheme="majorHAnsi" w:cstheme="majorHAnsi"/>
          <w:bCs/>
          <w:szCs w:val="24"/>
        </w:rPr>
        <w:t xml:space="preserve"> </w:t>
      </w:r>
      <w:r w:rsidR="00CA03C6" w:rsidRPr="00BE21AE">
        <w:rPr>
          <w:rFonts w:asciiTheme="majorHAnsi" w:hAnsiTheme="majorHAnsi" w:cstheme="majorHAnsi"/>
          <w:bCs/>
          <w:szCs w:val="24"/>
        </w:rPr>
        <w:t xml:space="preserve"> </w:t>
      </w:r>
      <w:r w:rsidR="006E64C8">
        <w:rPr>
          <w:rFonts w:asciiTheme="majorHAnsi" w:hAnsiTheme="majorHAnsi" w:cstheme="majorHAnsi"/>
          <w:bCs/>
          <w:szCs w:val="24"/>
        </w:rPr>
        <w:t xml:space="preserve">Due dates are listed on the course schedule.  </w:t>
      </w:r>
    </w:p>
    <w:p w14:paraId="28EF835D" w14:textId="77777777" w:rsidR="00BB333A" w:rsidRDefault="00BB333A" w:rsidP="00700893">
      <w:pPr>
        <w:pStyle w:val="NoSpacing"/>
        <w:ind w:left="0" w:firstLine="0"/>
        <w:rPr>
          <w:rStyle w:val="Strong"/>
          <w:rFonts w:asciiTheme="majorHAnsi" w:hAnsiTheme="majorHAnsi"/>
          <w:szCs w:val="24"/>
        </w:rPr>
      </w:pPr>
    </w:p>
    <w:p w14:paraId="60953F6F" w14:textId="1BEC761F" w:rsidR="00BB333A" w:rsidRDefault="00CD66AC" w:rsidP="00303B2A">
      <w:pPr>
        <w:pStyle w:val="Heading2"/>
        <w:ind w:left="360"/>
        <w:rPr>
          <w:rStyle w:val="Strong"/>
          <w:szCs w:val="24"/>
        </w:rPr>
      </w:pPr>
      <w:r w:rsidRPr="007758EA">
        <w:rPr>
          <w:rStyle w:val="Strong"/>
          <w:szCs w:val="24"/>
        </w:rPr>
        <w:t>G</w:t>
      </w:r>
      <w:r w:rsidR="00B71772">
        <w:rPr>
          <w:rStyle w:val="Strong"/>
          <w:szCs w:val="24"/>
        </w:rPr>
        <w:t>rading</w:t>
      </w:r>
    </w:p>
    <w:p w14:paraId="2BA994D3" w14:textId="22F894C3" w:rsidR="00CD66AC" w:rsidRPr="009D572D" w:rsidRDefault="009956F5" w:rsidP="00BB333A">
      <w:pPr>
        <w:pStyle w:val="NoSpacing"/>
        <w:ind w:left="0" w:firstLine="0"/>
        <w:rPr>
          <w:rStyle w:val="Strong"/>
          <w:rFonts w:asciiTheme="majorHAnsi" w:hAnsiTheme="majorHAnsi"/>
          <w:b w:val="0"/>
          <w:szCs w:val="24"/>
        </w:rPr>
      </w:pPr>
      <w:r w:rsidRPr="009D572D">
        <w:rPr>
          <w:rStyle w:val="Strong"/>
          <w:rFonts w:asciiTheme="majorHAnsi" w:hAnsiTheme="majorHAnsi"/>
          <w:b w:val="0"/>
          <w:szCs w:val="24"/>
        </w:rPr>
        <w:t>All</w:t>
      </w:r>
      <w:r w:rsidR="00CD66AC" w:rsidRPr="009D572D">
        <w:rPr>
          <w:rStyle w:val="Strong"/>
          <w:rFonts w:asciiTheme="majorHAnsi" w:hAnsiTheme="majorHAnsi"/>
          <w:b w:val="0"/>
          <w:szCs w:val="24"/>
        </w:rPr>
        <w:t xml:space="preserve"> the components of a student’s grade will have a point value system, based on A being equivalent to a 4.0. Points will be given based on a student’s performance, such as the quality of information posted in the weekly </w:t>
      </w:r>
      <w:r w:rsidR="00F0416F">
        <w:rPr>
          <w:rStyle w:val="Strong"/>
          <w:rFonts w:asciiTheme="majorHAnsi" w:hAnsiTheme="majorHAnsi"/>
          <w:b w:val="0"/>
          <w:szCs w:val="24"/>
        </w:rPr>
        <w:t>quizzes</w:t>
      </w:r>
      <w:r w:rsidR="00CD66AC" w:rsidRPr="009D572D">
        <w:rPr>
          <w:rStyle w:val="Strong"/>
          <w:rFonts w:asciiTheme="majorHAnsi" w:hAnsiTheme="majorHAnsi"/>
          <w:b w:val="0"/>
          <w:szCs w:val="24"/>
        </w:rPr>
        <w:t>, writing skills, research skills, and ability to illustrate comprehension of all course topics. Each assignment will include a rubric for specific details on grading criteria.</w:t>
      </w:r>
    </w:p>
    <w:p w14:paraId="193FB93F" w14:textId="6E7A8DF4" w:rsidR="00BB333A" w:rsidRDefault="00BB333A" w:rsidP="00B71772">
      <w:pPr>
        <w:pStyle w:val="NoSpacing"/>
        <w:ind w:left="0" w:firstLine="0"/>
        <w:rPr>
          <w:rStyle w:val="Strong"/>
          <w:rFonts w:asciiTheme="majorHAnsi" w:hAnsiTheme="majorHAnsi"/>
          <w:b w:val="0"/>
          <w:szCs w:val="24"/>
        </w:rPr>
      </w:pPr>
    </w:p>
    <w:p w14:paraId="6EA4AABF" w14:textId="77777777" w:rsidR="00B71772" w:rsidRPr="009D572D" w:rsidRDefault="00B71772" w:rsidP="00B71772">
      <w:pPr>
        <w:pStyle w:val="NoSpacing"/>
        <w:ind w:left="0" w:firstLine="0"/>
        <w:rPr>
          <w:rStyle w:val="Strong"/>
          <w:rFonts w:asciiTheme="majorHAnsi" w:hAnsiTheme="majorHAnsi"/>
          <w:b w:val="0"/>
          <w:szCs w:val="24"/>
        </w:rPr>
      </w:pPr>
    </w:p>
    <w:p w14:paraId="793BAE0E" w14:textId="538B553F"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w:t>
      </w:r>
    </w:p>
    <w:p w14:paraId="0191542A"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14:paraId="728C52DE" w14:textId="77777777" w:rsidTr="00CD66AC">
        <w:trPr>
          <w:jc w:val="center"/>
        </w:trPr>
        <w:tc>
          <w:tcPr>
            <w:tcW w:w="2245" w:type="dxa"/>
          </w:tcPr>
          <w:p w14:paraId="3F567326" w14:textId="23DCDF4D"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 – 90 = A</w:t>
            </w:r>
          </w:p>
        </w:tc>
      </w:tr>
      <w:tr w:rsidR="00CD66AC" w:rsidRPr="009D572D" w14:paraId="0DAB4B77" w14:textId="77777777" w:rsidTr="00CD66AC">
        <w:trPr>
          <w:jc w:val="center"/>
        </w:trPr>
        <w:tc>
          <w:tcPr>
            <w:tcW w:w="2245" w:type="dxa"/>
          </w:tcPr>
          <w:p w14:paraId="0C5400B1" w14:textId="2B4C70CC"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 – 8</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B</w:t>
            </w:r>
          </w:p>
        </w:tc>
      </w:tr>
      <w:tr w:rsidR="00CD66AC" w:rsidRPr="009D572D" w14:paraId="224F7352" w14:textId="77777777" w:rsidTr="00CD66AC">
        <w:trPr>
          <w:jc w:val="center"/>
        </w:trPr>
        <w:tc>
          <w:tcPr>
            <w:tcW w:w="2245" w:type="dxa"/>
          </w:tcPr>
          <w:p w14:paraId="7F7ABA71" w14:textId="2E7DF6CB"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 – 70 = C</w:t>
            </w:r>
          </w:p>
        </w:tc>
      </w:tr>
      <w:tr w:rsidR="00CD66AC" w:rsidRPr="009D572D" w14:paraId="0E06F61F" w14:textId="77777777" w:rsidTr="00CD66AC">
        <w:trPr>
          <w:jc w:val="center"/>
        </w:trPr>
        <w:tc>
          <w:tcPr>
            <w:tcW w:w="2245" w:type="dxa"/>
          </w:tcPr>
          <w:p w14:paraId="5D07C46A" w14:textId="3BE72B89"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 – 60 = D</w:t>
            </w:r>
          </w:p>
        </w:tc>
      </w:tr>
      <w:tr w:rsidR="00CD66AC" w:rsidRPr="00D440D5" w14:paraId="334DD156" w14:textId="77777777" w:rsidTr="00CD66AC">
        <w:trPr>
          <w:jc w:val="center"/>
        </w:trPr>
        <w:tc>
          <w:tcPr>
            <w:tcW w:w="2245" w:type="dxa"/>
          </w:tcPr>
          <w:p w14:paraId="3C1CAE0C" w14:textId="3171A349" w:rsidR="00CD66AC" w:rsidRPr="009405D6" w:rsidRDefault="00CD66AC" w:rsidP="00CD66AC">
            <w:pPr>
              <w:pStyle w:val="NoSpacing"/>
              <w:ind w:left="0" w:firstLine="0"/>
              <w:jc w:val="center"/>
              <w:rPr>
                <w:rStyle w:val="Strong"/>
                <w:rFonts w:asciiTheme="majorHAnsi" w:hAnsiTheme="majorHAnsi"/>
                <w:b w:val="0"/>
                <w:szCs w:val="24"/>
              </w:rPr>
            </w:pPr>
            <w:r w:rsidRPr="009405D6">
              <w:rPr>
                <w:rStyle w:val="Strong"/>
                <w:rFonts w:asciiTheme="majorHAnsi" w:hAnsiTheme="majorHAnsi"/>
                <w:b w:val="0"/>
                <w:szCs w:val="24"/>
              </w:rPr>
              <w:t xml:space="preserve">59 </w:t>
            </w:r>
            <w:r w:rsidR="009405D6" w:rsidRPr="00053D39">
              <w:rPr>
                <w:rStyle w:val="Strong"/>
                <w:rFonts w:asciiTheme="majorHAnsi" w:hAnsiTheme="majorHAnsi" w:cstheme="majorHAnsi"/>
                <w:b w:val="0"/>
                <w:szCs w:val="24"/>
              </w:rPr>
              <w:t>and below</w:t>
            </w:r>
            <w:r w:rsidRPr="009405D6">
              <w:rPr>
                <w:rStyle w:val="Strong"/>
                <w:rFonts w:asciiTheme="majorHAnsi" w:hAnsiTheme="majorHAnsi"/>
                <w:b w:val="0"/>
                <w:szCs w:val="24"/>
              </w:rPr>
              <w:t xml:space="preserve"> = F</w:t>
            </w:r>
          </w:p>
        </w:tc>
      </w:tr>
    </w:tbl>
    <w:p w14:paraId="4B6494F3" w14:textId="43BFDF96" w:rsidR="00CD66AC" w:rsidRDefault="00CD66AC" w:rsidP="00CD66AC">
      <w:pPr>
        <w:pStyle w:val="NoSpacing"/>
        <w:ind w:left="0" w:firstLine="0"/>
        <w:rPr>
          <w:rStyle w:val="Strong"/>
          <w:rFonts w:asciiTheme="majorHAnsi" w:hAnsiTheme="majorHAnsi"/>
          <w:szCs w:val="24"/>
          <w:u w:val="single"/>
        </w:rPr>
      </w:pPr>
    </w:p>
    <w:p w14:paraId="32F153F6" w14:textId="77777777" w:rsidR="002D5E32" w:rsidRPr="005B7D10" w:rsidRDefault="002D5E32" w:rsidP="00CD66AC">
      <w:pPr>
        <w:pStyle w:val="NoSpacing"/>
        <w:ind w:left="0" w:firstLine="0"/>
        <w:rPr>
          <w:rStyle w:val="Strong"/>
          <w:rFonts w:asciiTheme="majorHAnsi" w:hAnsiTheme="majorHAnsi"/>
          <w:szCs w:val="24"/>
          <w:u w:val="single"/>
        </w:rPr>
      </w:pPr>
    </w:p>
    <w:p w14:paraId="4FA41416" w14:textId="77777777" w:rsidR="00EF73A6" w:rsidRDefault="00EF73A6" w:rsidP="00A31132">
      <w:pPr>
        <w:pStyle w:val="Heading2"/>
        <w:rPr>
          <w:b/>
          <w:bCs/>
        </w:rPr>
      </w:pPr>
    </w:p>
    <w:p w14:paraId="564B3A07" w14:textId="6F9203AE" w:rsidR="00216FFE" w:rsidRPr="00472A47" w:rsidRDefault="00216FFE" w:rsidP="00A31132">
      <w:pPr>
        <w:pStyle w:val="Heading2"/>
        <w:rPr>
          <w:b/>
          <w:bCs/>
        </w:rPr>
      </w:pPr>
      <w:r w:rsidRPr="00472A47">
        <w:rPr>
          <w:b/>
          <w:bCs/>
        </w:rPr>
        <w:t>COURSE EXPECTATIONS</w:t>
      </w:r>
    </w:p>
    <w:p w14:paraId="1EFDFA8F" w14:textId="0E1D9372" w:rsidR="00216FFE" w:rsidRPr="00216FFE" w:rsidRDefault="00216FFE" w:rsidP="00216FFE">
      <w:pPr>
        <w:rPr>
          <w:rFonts w:asciiTheme="majorHAnsi" w:hAnsiTheme="majorHAnsi"/>
        </w:rPr>
      </w:pPr>
      <w:r w:rsidRPr="00216FFE">
        <w:rPr>
          <w:rFonts w:asciiTheme="majorHAnsi" w:hAnsiTheme="majorHAnsi"/>
        </w:rPr>
        <w:t xml:space="preserve">As the instructor </w:t>
      </w:r>
      <w:r w:rsidR="00BF5804">
        <w:rPr>
          <w:rFonts w:asciiTheme="majorHAnsi" w:hAnsiTheme="majorHAnsi"/>
        </w:rPr>
        <w:t>of</w:t>
      </w:r>
      <w:r w:rsidRPr="00216FFE">
        <w:rPr>
          <w:rFonts w:asciiTheme="majorHAnsi" w:hAnsiTheme="majorHAnsi"/>
        </w:rPr>
        <w:t xml:space="preserve"> this course, I am responsible for:</w:t>
      </w:r>
    </w:p>
    <w:p w14:paraId="1081F587"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t xml:space="preserve">Providing course materials that will assist and enhance your achievement of the stated course goals </w:t>
      </w:r>
    </w:p>
    <w:p w14:paraId="64B4EAA5"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t xml:space="preserve">Providing timely and helpful feedback within the </w:t>
      </w:r>
      <w:proofErr w:type="gramStart"/>
      <w:r w:rsidRPr="00216FFE">
        <w:rPr>
          <w:rFonts w:asciiTheme="majorHAnsi" w:hAnsiTheme="majorHAnsi"/>
        </w:rPr>
        <w:t>stated guidelines</w:t>
      </w:r>
      <w:proofErr w:type="gramEnd"/>
    </w:p>
    <w:p w14:paraId="4A13EA68" w14:textId="17EAD725" w:rsidR="00216FFE" w:rsidRPr="00147464" w:rsidRDefault="00216FFE" w:rsidP="00147464">
      <w:pPr>
        <w:numPr>
          <w:ilvl w:val="0"/>
          <w:numId w:val="9"/>
        </w:numPr>
        <w:rPr>
          <w:rFonts w:asciiTheme="majorHAnsi" w:hAnsiTheme="majorHAnsi"/>
        </w:rPr>
      </w:pPr>
      <w:r w:rsidRPr="00216FFE">
        <w:rPr>
          <w:rFonts w:asciiTheme="majorHAnsi" w:hAnsiTheme="majorHAnsi"/>
        </w:rPr>
        <w:lastRenderedPageBreak/>
        <w:t>Assisting in maintaining a positive learning environment for everyone</w:t>
      </w:r>
    </w:p>
    <w:p w14:paraId="79147404" w14:textId="77777777" w:rsidR="00216FFE" w:rsidRPr="00216FFE" w:rsidRDefault="00216FFE" w:rsidP="00216FFE">
      <w:pPr>
        <w:rPr>
          <w:rFonts w:asciiTheme="majorHAnsi" w:hAnsiTheme="majorHAnsi"/>
        </w:rPr>
      </w:pPr>
      <w:r w:rsidRPr="00216FFE">
        <w:rPr>
          <w:rFonts w:asciiTheme="majorHAnsi" w:hAnsiTheme="majorHAnsi"/>
        </w:rPr>
        <w:t xml:space="preserve">As a student </w:t>
      </w:r>
      <w:proofErr w:type="gramStart"/>
      <w:r w:rsidRPr="00216FFE">
        <w:rPr>
          <w:rFonts w:asciiTheme="majorHAnsi" w:hAnsiTheme="majorHAnsi"/>
        </w:rPr>
        <w:t>in</w:t>
      </w:r>
      <w:proofErr w:type="gramEnd"/>
      <w:r w:rsidRPr="00216FFE">
        <w:rPr>
          <w:rFonts w:asciiTheme="majorHAnsi" w:hAnsiTheme="majorHAnsi"/>
        </w:rPr>
        <w:t xml:space="preserve"> this course, you are responsible for:</w:t>
      </w:r>
    </w:p>
    <w:p w14:paraId="20B3AE4C"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Reading and completing all requirements of the course in a timely manner</w:t>
      </w:r>
    </w:p>
    <w:p w14:paraId="2832625E"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Working to remain attentive and engaged in the course and interact with your fellow students</w:t>
      </w:r>
    </w:p>
    <w:p w14:paraId="568326EC" w14:textId="6E5881CD" w:rsidR="00003A21" w:rsidRPr="00A16227" w:rsidRDefault="00216FFE" w:rsidP="00A16227">
      <w:pPr>
        <w:numPr>
          <w:ilvl w:val="0"/>
          <w:numId w:val="10"/>
        </w:numPr>
        <w:rPr>
          <w:rFonts w:asciiTheme="majorHAnsi" w:hAnsiTheme="majorHAnsi"/>
        </w:rPr>
      </w:pPr>
      <w:r w:rsidRPr="00216FFE">
        <w:rPr>
          <w:rFonts w:asciiTheme="majorHAnsi" w:hAnsiTheme="majorHAnsi"/>
        </w:rPr>
        <w:t xml:space="preserve">Assisting in maintaining a positive learning environment for everyone </w:t>
      </w:r>
    </w:p>
    <w:p w14:paraId="4166E114" w14:textId="77777777" w:rsidR="00003A21" w:rsidRDefault="00003A21" w:rsidP="00147464">
      <w:pPr>
        <w:ind w:left="0" w:firstLine="0"/>
        <w:rPr>
          <w:rFonts w:asciiTheme="majorHAnsi" w:hAnsiTheme="majorHAnsi"/>
          <w:b/>
          <w:iCs/>
          <w:szCs w:val="24"/>
        </w:rPr>
      </w:pPr>
    </w:p>
    <w:p w14:paraId="15F1AEBE" w14:textId="77777777" w:rsidR="00472A47" w:rsidRPr="00827562" w:rsidRDefault="00147464" w:rsidP="00472A47">
      <w:pPr>
        <w:pStyle w:val="Heading2"/>
        <w:ind w:left="360"/>
        <w:rPr>
          <w:iCs/>
          <w:szCs w:val="24"/>
        </w:rPr>
      </w:pPr>
      <w:r w:rsidRPr="00827562">
        <w:rPr>
          <w:rStyle w:val="Heading2Char"/>
          <w:b/>
          <w:bCs/>
        </w:rPr>
        <w:t xml:space="preserve">COVID-19 </w:t>
      </w:r>
      <w:r w:rsidR="00151010" w:rsidRPr="00827562">
        <w:rPr>
          <w:rStyle w:val="Heading2Char"/>
          <w:b/>
          <w:bCs/>
        </w:rPr>
        <w:t>Policies</w:t>
      </w:r>
      <w:r w:rsidR="00151010" w:rsidRPr="00827562">
        <w:rPr>
          <w:iCs/>
          <w:szCs w:val="24"/>
        </w:rPr>
        <w:t xml:space="preserve"> </w:t>
      </w:r>
    </w:p>
    <w:p w14:paraId="734E12CB"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test positive for COVID-19</w:t>
      </w:r>
    </w:p>
    <w:p w14:paraId="1533F43A" w14:textId="77777777" w:rsidR="00827562" w:rsidRDefault="00827562" w:rsidP="00827562">
      <w:pPr>
        <w:pStyle w:val="NormalWeb"/>
        <w:spacing w:line="375" w:lineRule="atLeast"/>
        <w:rPr>
          <w:rFonts w:ascii="Roboto" w:hAnsi="Roboto"/>
          <w:color w:val="444444"/>
        </w:rPr>
      </w:pPr>
      <w:r>
        <w:rPr>
          <w:rFonts w:ascii="Roboto" w:hAnsi="Roboto"/>
          <w:color w:val="444444"/>
        </w:rPr>
        <w:t>As of April 29, 2022, the University will no longer offer contact tracing for positive test cases. Individuals who test positive for the virus should follow current</w:t>
      </w:r>
      <w:r>
        <w:rPr>
          <w:rStyle w:val="apple-converted-space"/>
          <w:rFonts w:ascii="Roboto" w:hAnsi="Roboto"/>
          <w:color w:val="444444"/>
        </w:rPr>
        <w:t> </w:t>
      </w:r>
      <w:hyperlink r:id="rId15" w:tgtFrame="_blank" w:tooltip="CDC Guidelines for COVID-19 Quarantine/Isolation" w:history="1">
        <w:r>
          <w:rPr>
            <w:rStyle w:val="Hyperlink"/>
            <w:rFonts w:ascii="Roboto" w:hAnsi="Roboto"/>
            <w:color w:val="00853E"/>
          </w:rPr>
          <w:t>Centers for Disease Control Isolation and Precautions for People with COVID-19</w:t>
        </w:r>
      </w:hyperlink>
      <w:r>
        <w:rPr>
          <w:rStyle w:val="apple-converted-space"/>
          <w:rFonts w:ascii="Roboto" w:hAnsi="Roboto"/>
          <w:color w:val="444444"/>
        </w:rPr>
        <w:t> </w:t>
      </w:r>
      <w:r>
        <w:rPr>
          <w:rFonts w:ascii="Roboto" w:hAnsi="Roboto"/>
          <w:color w:val="444444"/>
        </w:rPr>
        <w:t>and follow the treatment advice of their medical provider. Students, faculty, and staff should handle COVID-19-related absences like other health-related absences.</w:t>
      </w:r>
    </w:p>
    <w:p w14:paraId="052D1FED"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have been exposed to COVID-19</w:t>
      </w:r>
    </w:p>
    <w:p w14:paraId="2F2E8C2F" w14:textId="77777777" w:rsidR="00827562" w:rsidRDefault="00827562" w:rsidP="00827562">
      <w:pPr>
        <w:pStyle w:val="NormalWeb"/>
        <w:spacing w:line="375" w:lineRule="atLeast"/>
        <w:rPr>
          <w:rFonts w:ascii="Roboto" w:hAnsi="Roboto"/>
          <w:color w:val="444444"/>
        </w:rPr>
      </w:pPr>
      <w:r>
        <w:rPr>
          <w:rFonts w:ascii="Roboto" w:hAnsi="Roboto"/>
          <w:color w:val="444444"/>
        </w:rPr>
        <w:t>Individuals exposed to the virus should follow the current</w:t>
      </w:r>
      <w:r>
        <w:rPr>
          <w:rStyle w:val="apple-converted-space"/>
          <w:rFonts w:ascii="Roboto" w:hAnsi="Roboto"/>
          <w:color w:val="444444"/>
        </w:rPr>
        <w:t> </w:t>
      </w:r>
      <w:hyperlink r:id="rId16" w:tgtFrame="_blank" w:tooltip="CDC Guidelines for COVID-19 Quarantine/Isolation" w:history="1">
        <w:r>
          <w:rPr>
            <w:rStyle w:val="Hyperlink"/>
            <w:rFonts w:ascii="Roboto" w:hAnsi="Roboto"/>
            <w:color w:val="00853E"/>
          </w:rPr>
          <w:t>Centers for Disease Control</w:t>
        </w:r>
      </w:hyperlink>
      <w:r>
        <w:rPr>
          <w:rFonts w:ascii="Roboto" w:hAnsi="Roboto"/>
          <w:color w:val="444444"/>
        </w:rPr>
        <w:t> recommendations and their medical provider's treatment advice. Students, faculty, and staff should handle COVID-19-related absences like other health-related absences.</w:t>
      </w:r>
    </w:p>
    <w:p w14:paraId="14779F9C" w14:textId="7BB8ED66" w:rsidR="00216FFE" w:rsidRPr="00472A47" w:rsidRDefault="00216FFE" w:rsidP="00053D39">
      <w:pPr>
        <w:pStyle w:val="Heading1"/>
        <w:ind w:left="0" w:firstLine="0"/>
        <w:rPr>
          <w:b/>
          <w:bCs/>
        </w:rPr>
      </w:pPr>
      <w:bookmarkStart w:id="7" w:name="_Hlk80036436"/>
      <w:r w:rsidRPr="00472A47">
        <w:rPr>
          <w:b/>
          <w:bCs/>
        </w:rPr>
        <w:t>UNT P</w:t>
      </w:r>
      <w:r w:rsidR="00B71772" w:rsidRPr="00472A47">
        <w:rPr>
          <w:b/>
          <w:bCs/>
        </w:rPr>
        <w:t>olicies</w:t>
      </w:r>
    </w:p>
    <w:p w14:paraId="4C32E7EE" w14:textId="77777777" w:rsidR="00216FFE" w:rsidRPr="00216FFE" w:rsidRDefault="00216FFE" w:rsidP="00216FFE">
      <w:pPr>
        <w:ind w:left="360" w:firstLine="0"/>
        <w:rPr>
          <w:rFonts w:asciiTheme="majorHAnsi" w:hAnsiTheme="majorHAnsi"/>
          <w:b/>
          <w:szCs w:val="24"/>
          <w:u w:val="single"/>
        </w:rPr>
      </w:pPr>
    </w:p>
    <w:p w14:paraId="57F88182" w14:textId="77777777" w:rsidR="00216FFE" w:rsidRPr="00472A47" w:rsidRDefault="00216FFE" w:rsidP="00472A47">
      <w:pPr>
        <w:pStyle w:val="Heading2"/>
        <w:ind w:left="360"/>
        <w:rPr>
          <w:b/>
          <w:bCs/>
        </w:rPr>
      </w:pPr>
      <w:r w:rsidRPr="00472A47">
        <w:rPr>
          <w:b/>
          <w:bCs/>
        </w:rPr>
        <w:t>Academic Integrity Policy</w:t>
      </w:r>
    </w:p>
    <w:p w14:paraId="738D2F3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27755430" w14:textId="77777777" w:rsidR="00003A21" w:rsidRDefault="00003A21" w:rsidP="00216FFE">
      <w:pPr>
        <w:ind w:left="0" w:firstLine="0"/>
        <w:rPr>
          <w:rFonts w:asciiTheme="majorHAnsi" w:hAnsiTheme="majorHAnsi"/>
          <w:b/>
          <w:szCs w:val="24"/>
        </w:rPr>
      </w:pPr>
    </w:p>
    <w:p w14:paraId="1EE2B161" w14:textId="3872CED3" w:rsidR="00216FFE" w:rsidRPr="00472A47" w:rsidRDefault="00216FFE" w:rsidP="00472A47">
      <w:pPr>
        <w:pStyle w:val="Heading2"/>
        <w:ind w:left="360"/>
        <w:rPr>
          <w:b/>
          <w:bCs/>
        </w:rPr>
      </w:pPr>
      <w:r w:rsidRPr="00472A47">
        <w:rPr>
          <w:b/>
          <w:bCs/>
        </w:rPr>
        <w:t>ADA Policy</w:t>
      </w:r>
    </w:p>
    <w:p w14:paraId="79BB9639" w14:textId="768CA814" w:rsidR="00216FFE" w:rsidRPr="00216FFE" w:rsidRDefault="00216FFE" w:rsidP="00216FFE">
      <w:pPr>
        <w:ind w:left="0" w:firstLine="0"/>
        <w:rPr>
          <w:rFonts w:asciiTheme="majorHAnsi" w:hAnsiTheme="majorHAnsi"/>
          <w:iCs/>
          <w:szCs w:val="24"/>
        </w:rPr>
      </w:pPr>
      <w:r w:rsidRPr="00216FFE">
        <w:rPr>
          <w:rFonts w:asciiTheme="majorHAnsi" w:hAnsiTheme="majorHAnsi"/>
          <w:szCs w:val="24"/>
        </w:rPr>
        <w:t xml:space="preserve">UNT makes reasonable academic </w:t>
      </w:r>
      <w:proofErr w:type="gramStart"/>
      <w:r w:rsidRPr="00216FFE">
        <w:rPr>
          <w:rFonts w:asciiTheme="majorHAnsi" w:hAnsiTheme="majorHAnsi"/>
          <w:szCs w:val="24"/>
        </w:rPr>
        <w:t>accommodations</w:t>
      </w:r>
      <w:proofErr w:type="gramEnd"/>
      <w:r w:rsidRPr="00216FFE">
        <w:rPr>
          <w:rFonts w:asciiTheme="majorHAnsi" w:hAnsiTheme="majorHAnsi"/>
          <w:szCs w:val="24"/>
        </w:rPr>
        <w:t xml:space="preserve">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16FFE">
        <w:rPr>
          <w:rFonts w:asciiTheme="majorHAnsi" w:hAnsiTheme="majorHAnsi"/>
          <w:szCs w:val="24"/>
        </w:rPr>
        <w:t>accommodations</w:t>
      </w:r>
      <w:proofErr w:type="gramEnd"/>
      <w:r w:rsidRPr="00216FFE">
        <w:rPr>
          <w:rFonts w:asciiTheme="majorHAnsi" w:hAnsiTheme="majorHAnsi"/>
          <w:szCs w:val="24"/>
        </w:rPr>
        <w:t xml:space="preserve"> at any </w:t>
      </w:r>
      <w:r w:rsidR="009956F5" w:rsidRPr="00216FFE">
        <w:rPr>
          <w:rFonts w:asciiTheme="majorHAnsi" w:hAnsiTheme="majorHAnsi"/>
          <w:szCs w:val="24"/>
        </w:rPr>
        <w:t>time;</w:t>
      </w:r>
      <w:r w:rsidRPr="00216FFE">
        <w:rPr>
          <w:rFonts w:asciiTheme="majorHAnsi" w:hAnsiTheme="majorHAnsi"/>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 xml:space="preserve">For additional </w:t>
      </w:r>
      <w:r w:rsidRPr="00216FFE">
        <w:rPr>
          <w:rFonts w:asciiTheme="majorHAnsi" w:hAnsiTheme="majorHAnsi"/>
          <w:iCs/>
          <w:szCs w:val="24"/>
        </w:rPr>
        <w:lastRenderedPageBreak/>
        <w:t xml:space="preserve">information see the </w:t>
      </w:r>
      <w:hyperlink r:id="rId17" w:history="1">
        <w:r w:rsidRPr="007F01FF">
          <w:rPr>
            <w:rStyle w:val="Hyperlink"/>
            <w:rFonts w:asciiTheme="majorHAnsi" w:hAnsiTheme="majorHAnsi"/>
            <w:b/>
            <w:bCs/>
            <w:iCs/>
            <w:szCs w:val="24"/>
          </w:rPr>
          <w:t>Office of Disability Accommodation</w:t>
        </w:r>
      </w:hyperlink>
      <w:r w:rsidRPr="00216FFE">
        <w:rPr>
          <w:rFonts w:asciiTheme="majorHAnsi" w:hAnsiTheme="majorHAnsi"/>
          <w:iCs/>
          <w:szCs w:val="24"/>
        </w:rPr>
        <w:t xml:space="preserve"> website at </w:t>
      </w:r>
      <w:r w:rsidRPr="00216FFE">
        <w:rPr>
          <w:rFonts w:asciiTheme="majorHAnsi" w:hAnsiTheme="majorHAnsi"/>
          <w:iCs/>
          <w:color w:val="0563C1" w:themeColor="hyperlink"/>
          <w:szCs w:val="24"/>
        </w:rPr>
        <w:t>http://disability.unt.edu/</w:t>
      </w:r>
      <w:r w:rsidRPr="00216FFE">
        <w:rPr>
          <w:rFonts w:asciiTheme="majorHAnsi" w:hAnsiTheme="majorHAnsi"/>
          <w:iCs/>
          <w:szCs w:val="24"/>
        </w:rPr>
        <w:t>. You may also contact them by phone at </w:t>
      </w:r>
      <w:hyperlink r:id="rId18"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14:paraId="74459FD8" w14:textId="76930CCA" w:rsidR="00BB333A" w:rsidRPr="00216FFE" w:rsidRDefault="00BB333A" w:rsidP="00BB333A">
      <w:pPr>
        <w:ind w:left="0" w:firstLine="0"/>
        <w:rPr>
          <w:rFonts w:asciiTheme="majorHAnsi" w:hAnsiTheme="majorHAnsi"/>
          <w:b/>
          <w:iCs/>
          <w:szCs w:val="24"/>
        </w:rPr>
      </w:pPr>
    </w:p>
    <w:p w14:paraId="2137DC60" w14:textId="77777777" w:rsidR="00216FFE" w:rsidRPr="00472A47" w:rsidRDefault="00216FFE" w:rsidP="00472A47">
      <w:pPr>
        <w:pStyle w:val="Heading2"/>
        <w:ind w:left="360"/>
        <w:rPr>
          <w:b/>
          <w:bCs/>
        </w:rPr>
      </w:pPr>
      <w:r w:rsidRPr="00472A47">
        <w:rPr>
          <w:b/>
          <w:bCs/>
        </w:rPr>
        <w:t>Prohibition of Discrimination, Harassment, and Retaliation (Policy 16.004)</w:t>
      </w:r>
    </w:p>
    <w:p w14:paraId="770E15E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216FFE">
        <w:rPr>
          <w:rFonts w:asciiTheme="majorHAnsi" w:hAnsiTheme="majorHAnsi"/>
          <w:szCs w:val="24"/>
        </w:rPr>
        <w:t>investigates</w:t>
      </w:r>
      <w:proofErr w:type="gramEnd"/>
      <w:r w:rsidRPr="00216FFE">
        <w:rPr>
          <w:rFonts w:asciiTheme="majorHAnsi" w:hAnsiTheme="majorHAnsi"/>
          <w:szCs w:val="24"/>
        </w:rPr>
        <w:t xml:space="preserve"> and takes remedial action when appropriate.</w:t>
      </w:r>
    </w:p>
    <w:p w14:paraId="726B469C" w14:textId="77777777" w:rsidR="00216FFE" w:rsidRPr="00216FFE" w:rsidRDefault="00216FFE" w:rsidP="00216FFE">
      <w:pPr>
        <w:ind w:left="0" w:firstLine="0"/>
        <w:rPr>
          <w:rFonts w:asciiTheme="majorHAnsi" w:hAnsiTheme="majorHAnsi"/>
          <w:b/>
          <w:szCs w:val="24"/>
          <w:u w:val="single"/>
        </w:rPr>
      </w:pPr>
    </w:p>
    <w:p w14:paraId="1880CD14" w14:textId="77777777" w:rsidR="00216FFE" w:rsidRPr="00472A47" w:rsidRDefault="00216FFE" w:rsidP="00472A47">
      <w:pPr>
        <w:pStyle w:val="Heading2"/>
        <w:ind w:left="360"/>
        <w:rPr>
          <w:b/>
          <w:bCs/>
        </w:rPr>
      </w:pPr>
      <w:r w:rsidRPr="00472A47">
        <w:rPr>
          <w:b/>
          <w:bCs/>
        </w:rPr>
        <w:t>Emergency Notification &amp; Procedures</w:t>
      </w:r>
    </w:p>
    <w:p w14:paraId="20483C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E3B4D3F" w14:textId="77777777" w:rsidR="00216FFE" w:rsidRPr="00216FFE" w:rsidRDefault="00216FFE" w:rsidP="00216FFE">
      <w:pPr>
        <w:ind w:left="0" w:firstLine="0"/>
        <w:rPr>
          <w:rFonts w:asciiTheme="majorHAnsi" w:hAnsiTheme="majorHAnsi"/>
          <w:iCs/>
          <w:szCs w:val="24"/>
        </w:rPr>
      </w:pPr>
    </w:p>
    <w:p w14:paraId="140F2B01" w14:textId="77777777" w:rsidR="00216FFE" w:rsidRPr="00472A47" w:rsidRDefault="00216FFE" w:rsidP="00472A47">
      <w:pPr>
        <w:pStyle w:val="Heading2"/>
        <w:ind w:left="360"/>
        <w:rPr>
          <w:b/>
          <w:bCs/>
        </w:rPr>
      </w:pPr>
      <w:r w:rsidRPr="00472A47">
        <w:rPr>
          <w:b/>
          <w:bCs/>
        </w:rPr>
        <w:t>Access to Information - Eagle Connect</w:t>
      </w:r>
    </w:p>
    <w:p w14:paraId="24F172EC" w14:textId="2752AFFA" w:rsidR="00216FFE" w:rsidRPr="00053D39"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w:t>
      </w:r>
      <w:proofErr w:type="gramStart"/>
      <w:r w:rsidRPr="00216FFE">
        <w:rPr>
          <w:rFonts w:asciiTheme="majorHAnsi" w:hAnsiTheme="majorHAnsi"/>
          <w:iCs/>
          <w:szCs w:val="24"/>
        </w:rPr>
        <w:t>point</w:t>
      </w:r>
      <w:proofErr w:type="gramEnd"/>
      <w:r w:rsidRPr="00216FFE">
        <w:rPr>
          <w:rFonts w:asciiTheme="majorHAnsi" w:hAnsiTheme="majorHAnsi"/>
          <w:iCs/>
          <w:szCs w:val="24"/>
        </w:rPr>
        <w:t xml:space="preserve"> for business and academic services at UNT is located at </w:t>
      </w:r>
      <w:hyperlink r:id="rId19" w:history="1">
        <w:r w:rsidRPr="007F01FF">
          <w:rPr>
            <w:rFonts w:asciiTheme="majorHAnsi" w:hAnsiTheme="majorHAnsi"/>
            <w:b/>
            <w:bCs/>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0" w:history="1">
        <w:r w:rsidRPr="007F01FF">
          <w:rPr>
            <w:rFonts w:asciiTheme="majorHAnsi" w:hAnsiTheme="majorHAnsi"/>
            <w:b/>
            <w:bCs/>
            <w:iCs/>
            <w:color w:val="0563C1" w:themeColor="hyperlink"/>
            <w:szCs w:val="24"/>
            <w:u w:val="single"/>
          </w:rPr>
          <w:t>Eagle Connect</w:t>
        </w:r>
      </w:hyperlink>
      <w:r w:rsidRPr="007F01FF">
        <w:rPr>
          <w:rFonts w:asciiTheme="majorHAnsi" w:hAnsiTheme="majorHAnsi"/>
          <w:b/>
          <w:bCs/>
          <w:iCs/>
          <w:szCs w:val="24"/>
          <w:u w:val="single"/>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https://it.unt.edu/eagleconnect</w:t>
      </w:r>
      <w:r w:rsidRPr="00053D39">
        <w:rPr>
          <w:rFonts w:asciiTheme="majorHAnsi" w:hAnsiTheme="majorHAnsi"/>
          <w:iCs/>
          <w:szCs w:val="24"/>
        </w:rPr>
        <w:t>).</w:t>
      </w:r>
    </w:p>
    <w:p w14:paraId="14444B8C" w14:textId="77777777" w:rsidR="00B47F1E" w:rsidRPr="00216FFE" w:rsidRDefault="00B47F1E" w:rsidP="00216FFE">
      <w:pPr>
        <w:ind w:left="0" w:firstLine="0"/>
        <w:rPr>
          <w:rFonts w:asciiTheme="majorHAnsi" w:hAnsiTheme="majorHAnsi"/>
          <w:iCs/>
          <w:szCs w:val="24"/>
        </w:rPr>
      </w:pPr>
    </w:p>
    <w:p w14:paraId="7ABD0703" w14:textId="77777777" w:rsidR="00B47F1E" w:rsidRPr="00147464" w:rsidRDefault="00B47F1E" w:rsidP="00216FFE">
      <w:pPr>
        <w:ind w:left="0" w:firstLine="0"/>
        <w:rPr>
          <w:rFonts w:asciiTheme="majorHAnsi" w:hAnsiTheme="majorHAnsi"/>
          <w:b/>
          <w:iCs/>
          <w:szCs w:val="24"/>
        </w:rPr>
      </w:pPr>
    </w:p>
    <w:p w14:paraId="0828A2EF" w14:textId="77777777" w:rsidR="00216FFE" w:rsidRPr="00472A47" w:rsidRDefault="00216FFE" w:rsidP="00472A47">
      <w:pPr>
        <w:pStyle w:val="Heading2"/>
        <w:ind w:left="360"/>
        <w:rPr>
          <w:b/>
          <w:bCs/>
        </w:rPr>
      </w:pPr>
      <w:r w:rsidRPr="00472A47">
        <w:rPr>
          <w:b/>
          <w:bCs/>
        </w:rPr>
        <w:t>Acceptable Student Behavior</w:t>
      </w:r>
    </w:p>
    <w:p w14:paraId="19FF6353" w14:textId="67110B5D"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216FFE">
        <w:rPr>
          <w:rFonts w:asciiTheme="majorHAnsi" w:hAnsiTheme="majorHAnsi"/>
          <w:iCs/>
          <w:szCs w:val="24"/>
        </w:rPr>
        <w:t>student</w:t>
      </w:r>
      <w:proofErr w:type="gramEnd"/>
      <w:r w:rsidRPr="00216FFE">
        <w:rPr>
          <w:rFonts w:asciiTheme="majorHAnsi" w:hAnsiTheme="majorHAnsi"/>
          <w:iCs/>
          <w:szCs w:val="24"/>
        </w:rPr>
        <w:t xml:space="preserve"> conduct apply to all instructional forums, including University and electronic classrooms, labs, discussion groups, field trips, etc. Visit UNT’s </w:t>
      </w:r>
      <w:hyperlink r:id="rId21" w:history="1">
        <w:r w:rsidRPr="007F01FF">
          <w:rPr>
            <w:rFonts w:asciiTheme="majorHAnsi" w:hAnsiTheme="majorHAnsi"/>
            <w:b/>
            <w:bCs/>
            <w:iCs/>
            <w:color w:val="0563C1" w:themeColor="hyperlink"/>
            <w:szCs w:val="24"/>
          </w:rPr>
          <w:t>Code of Student Conduct</w:t>
        </w:r>
      </w:hyperlink>
      <w:r w:rsidRPr="007F01FF">
        <w:rPr>
          <w:rFonts w:asciiTheme="majorHAnsi" w:hAnsiTheme="majorHAnsi"/>
          <w:b/>
          <w:bCs/>
          <w:iCs/>
          <w:szCs w:val="24"/>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https://deanofstudents.unt.edu/conduct</w:t>
      </w:r>
      <w:r w:rsidRPr="00053D39">
        <w:rPr>
          <w:rFonts w:asciiTheme="majorHAnsi" w:hAnsiTheme="majorHAnsi"/>
          <w:iCs/>
          <w:szCs w:val="24"/>
        </w:rPr>
        <w:t>) to</w:t>
      </w:r>
      <w:r w:rsidRPr="00216FFE">
        <w:rPr>
          <w:rFonts w:asciiTheme="majorHAnsi" w:hAnsiTheme="majorHAnsi"/>
          <w:iCs/>
          <w:szCs w:val="24"/>
        </w:rPr>
        <w:t xml:space="preserve"> learn more. </w:t>
      </w:r>
    </w:p>
    <w:p w14:paraId="51EC1E72" w14:textId="77777777" w:rsidR="005835DF" w:rsidRPr="00B47F1E" w:rsidRDefault="005835DF" w:rsidP="00216FFE">
      <w:pPr>
        <w:ind w:left="0" w:firstLine="0"/>
        <w:rPr>
          <w:rFonts w:asciiTheme="majorHAnsi" w:hAnsiTheme="majorHAnsi"/>
          <w:b/>
          <w:iCs/>
          <w:szCs w:val="24"/>
        </w:rPr>
      </w:pPr>
    </w:p>
    <w:p w14:paraId="00D52702" w14:textId="281E5073" w:rsidR="00216FFE" w:rsidRPr="00472A47" w:rsidRDefault="00216FFE" w:rsidP="00472A47">
      <w:pPr>
        <w:pStyle w:val="Heading2"/>
        <w:ind w:left="360"/>
        <w:rPr>
          <w:b/>
          <w:bCs/>
        </w:rPr>
      </w:pPr>
      <w:r w:rsidRPr="00472A47">
        <w:rPr>
          <w:b/>
          <w:bCs/>
        </w:rPr>
        <w:t>Sexual Assault Prevention</w:t>
      </w:r>
    </w:p>
    <w:p w14:paraId="0C4638B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16FFE">
        <w:rPr>
          <w:rFonts w:asciiTheme="majorHAnsi" w:hAnsiTheme="majorHAnsi"/>
          <w:iCs/>
          <w:szCs w:val="24"/>
        </w:rPr>
        <w:t>on the basis of</w:t>
      </w:r>
      <w:proofErr w:type="gramEnd"/>
      <w:r w:rsidRPr="00216FFE">
        <w:rPr>
          <w:rFonts w:asciiTheme="majorHAnsi" w:hAnsiTheme="majorHAnsi"/>
          <w:iCs/>
          <w:szCs w:val="24"/>
        </w:rPr>
        <w:t xml:space="preserve"> </w:t>
      </w:r>
      <w:proofErr w:type="gramStart"/>
      <w:r w:rsidRPr="00216FFE">
        <w:rPr>
          <w:rFonts w:asciiTheme="majorHAnsi" w:hAnsiTheme="majorHAnsi"/>
          <w:iCs/>
          <w:szCs w:val="24"/>
        </w:rPr>
        <w:t>sex, and</w:t>
      </w:r>
      <w:proofErr w:type="gramEnd"/>
      <w:r w:rsidRPr="00216FFE">
        <w:rPr>
          <w:rFonts w:asciiTheme="majorHAnsi" w:hAnsiTheme="majorHAnsi"/>
          <w:iCs/>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2" w:history="1">
        <w:r w:rsidRPr="007F01FF">
          <w:rPr>
            <w:rFonts w:asciiTheme="majorHAnsi" w:hAnsiTheme="majorHAnsi"/>
            <w:b/>
            <w:bCs/>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3" w:history="1">
        <w:r w:rsidRPr="007F01FF">
          <w:rPr>
            <w:rFonts w:asciiTheme="majorHAnsi" w:hAnsiTheme="majorHAnsi"/>
            <w:b/>
            <w:bCs/>
            <w:iCs/>
            <w:color w:val="0563C1" w:themeColor="hyperlink"/>
            <w:szCs w:val="24"/>
          </w:rPr>
          <w:t>oeo@unt.edu</w:t>
        </w:r>
      </w:hyperlink>
      <w:r w:rsidRPr="00216FFE">
        <w:rPr>
          <w:rFonts w:asciiTheme="majorHAnsi" w:hAnsiTheme="majorHAnsi"/>
          <w:iCs/>
          <w:szCs w:val="24"/>
        </w:rPr>
        <w:t xml:space="preserve"> or at (940) 565 2759.</w:t>
      </w:r>
    </w:p>
    <w:p w14:paraId="12F3B55C" w14:textId="6A58D7F3" w:rsidR="00BB333A" w:rsidRPr="005835DF" w:rsidRDefault="00BB333A" w:rsidP="00216FFE">
      <w:pPr>
        <w:ind w:left="0" w:firstLine="0"/>
        <w:rPr>
          <w:rFonts w:asciiTheme="majorHAnsi" w:hAnsiTheme="majorHAnsi"/>
          <w:b/>
          <w:iCs/>
          <w:sz w:val="16"/>
          <w:szCs w:val="16"/>
        </w:rPr>
      </w:pPr>
    </w:p>
    <w:p w14:paraId="6D616BA0" w14:textId="77777777" w:rsidR="005835DF" w:rsidRPr="005835DF" w:rsidRDefault="005835DF" w:rsidP="00216FFE">
      <w:pPr>
        <w:ind w:left="0" w:firstLine="0"/>
        <w:rPr>
          <w:rFonts w:asciiTheme="majorHAnsi" w:hAnsiTheme="majorHAnsi"/>
          <w:b/>
          <w:iCs/>
          <w:sz w:val="16"/>
          <w:szCs w:val="16"/>
        </w:rPr>
      </w:pPr>
    </w:p>
    <w:p w14:paraId="10205C87" w14:textId="12B0CA3F" w:rsidR="00216FFE" w:rsidRPr="00472A47" w:rsidRDefault="00216FFE" w:rsidP="00472A47">
      <w:pPr>
        <w:pStyle w:val="Heading2"/>
        <w:ind w:left="360"/>
        <w:rPr>
          <w:b/>
          <w:bCs/>
        </w:rPr>
      </w:pPr>
      <w:r w:rsidRPr="00472A47">
        <w:rPr>
          <w:b/>
          <w:bCs/>
        </w:rPr>
        <w:t xml:space="preserve">Transmission and Recording of Student Images in </w:t>
      </w:r>
      <w:r w:rsidR="009956F5" w:rsidRPr="00472A47">
        <w:rPr>
          <w:b/>
          <w:bCs/>
        </w:rPr>
        <w:t>Electronically Delivered</w:t>
      </w:r>
      <w:r w:rsidRPr="00472A47">
        <w:rPr>
          <w:b/>
          <w:bCs/>
        </w:rPr>
        <w:t xml:space="preserve"> Courses</w:t>
      </w:r>
    </w:p>
    <w:p w14:paraId="448A5460"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w:t>
      </w:r>
      <w:proofErr w:type="gramStart"/>
      <w:r w:rsidRPr="00216FFE">
        <w:rPr>
          <w:rFonts w:asciiTheme="majorHAnsi" w:hAnsiTheme="majorHAnsi"/>
          <w:iCs/>
          <w:szCs w:val="24"/>
        </w:rPr>
        <w:t>accommodations</w:t>
      </w:r>
      <w:proofErr w:type="gramEnd"/>
      <w:r w:rsidRPr="00216FFE">
        <w:rPr>
          <w:rFonts w:asciiTheme="majorHAnsi" w:hAnsiTheme="majorHAnsi"/>
          <w:iCs/>
          <w:szCs w:val="24"/>
        </w:rPr>
        <w:t xml:space="preserve"> for students who do not wish to appear in class recordings. </w:t>
      </w:r>
    </w:p>
    <w:p w14:paraId="09D3BC9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1AF6E545" w14:textId="4D6ADDF9" w:rsidR="00216FFE" w:rsidRDefault="00216FFE" w:rsidP="00216FFE">
      <w:pPr>
        <w:ind w:left="0" w:firstLine="0"/>
        <w:rPr>
          <w:rFonts w:asciiTheme="majorHAnsi" w:hAnsiTheme="majorHAnsi"/>
          <w:iCs/>
          <w:sz w:val="16"/>
          <w:szCs w:val="16"/>
          <w:u w:val="single"/>
        </w:rPr>
      </w:pPr>
    </w:p>
    <w:p w14:paraId="17D2753F" w14:textId="77777777" w:rsidR="005835DF" w:rsidRPr="00216FFE" w:rsidRDefault="005835DF" w:rsidP="00216FFE">
      <w:pPr>
        <w:ind w:left="0" w:firstLine="0"/>
        <w:rPr>
          <w:rFonts w:asciiTheme="majorHAnsi" w:hAnsiTheme="majorHAnsi"/>
          <w:iCs/>
          <w:sz w:val="16"/>
          <w:szCs w:val="16"/>
          <w:u w:val="single"/>
        </w:rPr>
      </w:pPr>
    </w:p>
    <w:p w14:paraId="0CC63793" w14:textId="77777777" w:rsidR="00216FFE" w:rsidRPr="00ED4757" w:rsidRDefault="00216FFE" w:rsidP="00ED4757">
      <w:pPr>
        <w:pStyle w:val="Heading2"/>
        <w:ind w:left="360"/>
        <w:jc w:val="both"/>
        <w:rPr>
          <w:b/>
          <w:bCs/>
        </w:rPr>
      </w:pPr>
      <w:r w:rsidRPr="00ED4757">
        <w:rPr>
          <w:b/>
          <w:bCs/>
        </w:rPr>
        <w:t>Class Recordings &amp; Student Likenesses</w:t>
      </w:r>
    </w:p>
    <w:p w14:paraId="2B4EBC0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68FFFCF" w14:textId="7FE8B8EA" w:rsidR="00216FFE" w:rsidRPr="005835DF" w:rsidRDefault="00216FFE" w:rsidP="00216FFE">
      <w:pPr>
        <w:ind w:left="0" w:firstLine="0"/>
        <w:rPr>
          <w:rFonts w:asciiTheme="majorHAnsi" w:hAnsiTheme="majorHAnsi"/>
          <w:iCs/>
          <w:sz w:val="16"/>
          <w:szCs w:val="16"/>
          <w:u w:val="single"/>
        </w:rPr>
      </w:pPr>
    </w:p>
    <w:p w14:paraId="1E0AF0B5" w14:textId="77777777" w:rsidR="005835DF" w:rsidRPr="005835DF" w:rsidRDefault="005835DF" w:rsidP="00216FFE">
      <w:pPr>
        <w:ind w:left="0" w:firstLine="0"/>
        <w:rPr>
          <w:rFonts w:asciiTheme="majorHAnsi" w:hAnsiTheme="majorHAnsi"/>
          <w:iCs/>
          <w:sz w:val="16"/>
          <w:szCs w:val="16"/>
          <w:u w:val="single"/>
        </w:rPr>
      </w:pPr>
    </w:p>
    <w:p w14:paraId="4847364D" w14:textId="5E7E45A9" w:rsidR="00730973" w:rsidRPr="00ED4757" w:rsidRDefault="00216FFE" w:rsidP="00ED4757">
      <w:pPr>
        <w:pStyle w:val="Heading2"/>
        <w:ind w:left="360"/>
        <w:rPr>
          <w:b/>
          <w:bCs/>
        </w:rPr>
      </w:pPr>
      <w:r w:rsidRPr="00ED4757">
        <w:rPr>
          <w:b/>
          <w:bCs/>
        </w:rPr>
        <w:t>Copyright Notice</w:t>
      </w:r>
    </w:p>
    <w:p w14:paraId="2FB3419F" w14:textId="4682EA59"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0AE94EA7"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337B00A2"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10D427E3"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5E5D3A85" w14:textId="77777777" w:rsidR="00216FFE" w:rsidRPr="00216FFE" w:rsidRDefault="00216FFE" w:rsidP="00216FFE">
      <w:pPr>
        <w:ind w:left="0" w:firstLine="0"/>
        <w:rPr>
          <w:rFonts w:asciiTheme="majorHAnsi" w:hAnsiTheme="majorHAnsi"/>
          <w:b/>
          <w:iCs/>
          <w:szCs w:val="24"/>
        </w:rPr>
      </w:pPr>
      <w:bookmarkStart w:id="8" w:name="_Hlk76408493"/>
      <w:r w:rsidRPr="00216FFE">
        <w:rPr>
          <w:rFonts w:asciiTheme="majorHAnsi" w:hAnsiTheme="majorHAnsi"/>
          <w:b/>
          <w:iCs/>
          <w:szCs w:val="24"/>
        </w:rPr>
        <w:t xml:space="preserve">Important Notice for F-1 Students taking Distance Education Courses </w:t>
      </w:r>
    </w:p>
    <w:bookmarkEnd w:id="8"/>
    <w:p w14:paraId="3782734A" w14:textId="77777777" w:rsidR="002E3279" w:rsidRDefault="002E3279" w:rsidP="00216FFE">
      <w:pPr>
        <w:ind w:left="0" w:firstLine="0"/>
        <w:rPr>
          <w:rFonts w:asciiTheme="majorHAnsi" w:hAnsiTheme="majorHAnsi"/>
          <w:b/>
          <w:iCs/>
          <w:szCs w:val="24"/>
        </w:rPr>
      </w:pPr>
    </w:p>
    <w:p w14:paraId="399AF9A0" w14:textId="518E55E1" w:rsidR="00216FFE" w:rsidRPr="00ED4757" w:rsidRDefault="00216FFE" w:rsidP="00ED4757">
      <w:pPr>
        <w:pStyle w:val="Heading2"/>
        <w:ind w:left="360"/>
        <w:rPr>
          <w:b/>
          <w:bCs/>
        </w:rPr>
      </w:pPr>
      <w:r w:rsidRPr="00ED4757">
        <w:rPr>
          <w:b/>
          <w:bCs/>
        </w:rPr>
        <w:t>Federal Regulation</w:t>
      </w:r>
    </w:p>
    <w:p w14:paraId="09674BE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4" w:history="1">
        <w:r w:rsidRPr="007F01FF">
          <w:rPr>
            <w:rFonts w:asciiTheme="majorHAnsi" w:hAnsiTheme="majorHAnsi"/>
            <w:b/>
            <w:bCs/>
            <w:iCs/>
            <w:color w:val="0563C1" w:themeColor="hyperlink"/>
            <w:szCs w:val="24"/>
            <w:u w:val="single"/>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w:t>
      </w:r>
      <w:proofErr w:type="spellStart"/>
      <w:r w:rsidRPr="00216FFE">
        <w:rPr>
          <w:rFonts w:asciiTheme="majorHAnsi" w:hAnsiTheme="majorHAnsi"/>
          <w:iCs/>
          <w:szCs w:val="24"/>
        </w:rPr>
        <w:t>i</w:t>
      </w:r>
      <w:proofErr w:type="spellEnd"/>
      <w:r w:rsidRPr="00216FFE">
        <w:rPr>
          <w:rFonts w:asciiTheme="majorHAnsi" w:hAnsiTheme="majorHAnsi"/>
          <w:iCs/>
          <w:szCs w:val="24"/>
        </w:rPr>
        <w:t>)(G).</w:t>
      </w:r>
    </w:p>
    <w:p w14:paraId="5AD7185B"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08CE538C" w14:textId="28430F18"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Pr>
          <w:rFonts w:asciiTheme="majorHAnsi" w:hAnsiTheme="majorHAnsi"/>
          <w:iCs/>
          <w:szCs w:val="24"/>
        </w:rPr>
        <w:t xml:space="preserve">the </w:t>
      </w:r>
      <w:r w:rsidRPr="00216FFE">
        <w:rPr>
          <w:rFonts w:asciiTheme="majorHAnsi" w:hAnsiTheme="majorHAnsi"/>
          <w:iCs/>
          <w:szCs w:val="24"/>
        </w:rPr>
        <w:t xml:space="preserve">completion of the class. An online or distance education course is a course that is offered principally </w:t>
      </w:r>
      <w:proofErr w:type="gramStart"/>
      <w:r w:rsidRPr="00216FFE">
        <w:rPr>
          <w:rFonts w:asciiTheme="majorHAnsi" w:hAnsiTheme="majorHAnsi"/>
          <w:iCs/>
          <w:szCs w:val="24"/>
        </w:rPr>
        <w:t>through the use of</w:t>
      </w:r>
      <w:proofErr w:type="gramEnd"/>
      <w:r w:rsidRPr="00216FFE">
        <w:rPr>
          <w:rFonts w:asciiTheme="majorHAnsi" w:hAnsiTheme="majorHAnsi"/>
          <w:iCs/>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E67D854" w14:textId="77777777" w:rsidR="00216FFE" w:rsidRPr="00216FFE" w:rsidRDefault="00216FFE" w:rsidP="00216FFE">
      <w:pPr>
        <w:ind w:left="0" w:firstLine="0"/>
        <w:rPr>
          <w:rFonts w:asciiTheme="majorHAnsi" w:hAnsiTheme="majorHAnsi"/>
          <w:b/>
          <w:iCs/>
          <w:szCs w:val="24"/>
          <w:u w:val="single"/>
        </w:rPr>
      </w:pPr>
    </w:p>
    <w:p w14:paraId="20E310BE" w14:textId="77777777" w:rsidR="00216FFE" w:rsidRPr="00ED4757" w:rsidRDefault="00216FFE" w:rsidP="00ED4757">
      <w:pPr>
        <w:pStyle w:val="Heading2"/>
        <w:ind w:left="360"/>
        <w:rPr>
          <w:b/>
          <w:bCs/>
        </w:rPr>
      </w:pPr>
      <w:r w:rsidRPr="00ED4757">
        <w:rPr>
          <w:b/>
          <w:bCs/>
        </w:rPr>
        <w:lastRenderedPageBreak/>
        <w:t xml:space="preserve">University of North Texas Compliance </w:t>
      </w:r>
    </w:p>
    <w:p w14:paraId="4206172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B3DE2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555D8E73"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012EB25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3F90A6E8" w14:textId="1EC66352"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5" w:history="1">
        <w:r w:rsidRPr="007F01FF">
          <w:rPr>
            <w:rFonts w:asciiTheme="majorHAnsi" w:hAnsiTheme="majorHAnsi"/>
            <w:b/>
            <w:bCs/>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9" w:name="_Hlk79419563"/>
    </w:p>
    <w:bookmarkEnd w:id="9"/>
    <w:p w14:paraId="2B5FEF92" w14:textId="228DA8E3" w:rsidR="00216FFE" w:rsidRDefault="00216FFE" w:rsidP="00216FFE">
      <w:pPr>
        <w:ind w:left="0" w:firstLine="0"/>
        <w:rPr>
          <w:rFonts w:asciiTheme="majorHAnsi" w:hAnsiTheme="majorHAnsi"/>
          <w:b/>
          <w:iCs/>
          <w:szCs w:val="24"/>
          <w:u w:val="single"/>
        </w:rPr>
      </w:pPr>
    </w:p>
    <w:p w14:paraId="1A766CFD" w14:textId="77777777" w:rsidR="00216FFE" w:rsidRPr="00ED4757" w:rsidRDefault="00216FFE" w:rsidP="00ED4757">
      <w:pPr>
        <w:pStyle w:val="Heading2"/>
        <w:ind w:left="360"/>
        <w:rPr>
          <w:rFonts w:eastAsia="Times New Roman"/>
          <w:b/>
          <w:bCs/>
        </w:rPr>
      </w:pPr>
      <w:r w:rsidRPr="00ED4757">
        <w:rPr>
          <w:rFonts w:eastAsia="Times New Roman"/>
          <w:b/>
          <w:bCs/>
        </w:rPr>
        <w:t>Rules of Engagement</w:t>
      </w:r>
    </w:p>
    <w:p w14:paraId="4C3FDB2F"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8C8798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DEB3FF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5502576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55DFCE6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05FD2F6A"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5D10B69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653AC5A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ABE8ED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1B7A6D6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42C4C5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11DD0747" w14:textId="15E3BC9C"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6" w:history="1">
        <w:r w:rsidRPr="007F01FF">
          <w:rPr>
            <w:rFonts w:asciiTheme="majorHAnsi" w:eastAsia="Calibri" w:hAnsiTheme="majorHAnsi" w:cstheme="majorHAnsi"/>
            <w:b/>
            <w:bCs/>
            <w:color w:val="0563C1"/>
            <w:szCs w:val="24"/>
            <w:u w:val="single"/>
          </w:rPr>
          <w:t>Engagement Guidelines</w:t>
        </w:r>
      </w:hyperlink>
      <w:r w:rsidRPr="00216FFE">
        <w:rPr>
          <w:rFonts w:asciiTheme="majorHAnsi" w:eastAsia="Calibri" w:hAnsiTheme="majorHAnsi" w:cstheme="majorHAnsi"/>
          <w:szCs w:val="24"/>
        </w:rPr>
        <w:t xml:space="preserve"> for more </w:t>
      </w:r>
      <w:r w:rsidR="007F01FF" w:rsidRPr="00216FFE">
        <w:rPr>
          <w:rFonts w:asciiTheme="majorHAnsi" w:eastAsia="Calibri" w:hAnsiTheme="majorHAnsi" w:cstheme="majorHAnsi"/>
          <w:szCs w:val="24"/>
        </w:rPr>
        <w:t>information.</w:t>
      </w:r>
    </w:p>
    <w:p w14:paraId="5798BE15" w14:textId="77777777" w:rsidR="00216FFE" w:rsidRPr="00216FFE" w:rsidRDefault="00216FFE" w:rsidP="00B47F1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19C10A1E" w14:textId="77777777" w:rsidR="00216FFE" w:rsidRPr="00216FFE" w:rsidRDefault="00216FFE" w:rsidP="00216FFE">
      <w:pPr>
        <w:ind w:left="0" w:firstLine="0"/>
        <w:rPr>
          <w:rFonts w:asciiTheme="majorHAnsi" w:hAnsiTheme="majorHAnsi"/>
          <w:b/>
          <w:bCs/>
          <w:szCs w:val="24"/>
        </w:rPr>
      </w:pPr>
    </w:p>
    <w:p w14:paraId="25285B9F" w14:textId="69054A84" w:rsidR="00B77F58" w:rsidRDefault="00B77F58" w:rsidP="00B0457F">
      <w:pPr>
        <w:pStyle w:val="Heading2"/>
        <w:ind w:left="360"/>
      </w:pPr>
      <w:r w:rsidRPr="005A5733">
        <w:rPr>
          <w:rStyle w:val="Heading2Char"/>
        </w:rPr>
        <w:t>Student Programs/Services/Organizations</w:t>
      </w:r>
      <w:r>
        <w:t xml:space="preserve"> </w:t>
      </w:r>
    </w:p>
    <w:p w14:paraId="32F7009E" w14:textId="77777777" w:rsidR="00B77F58" w:rsidRDefault="00B77F58" w:rsidP="00730973">
      <w:pPr>
        <w:ind w:left="0" w:firstLine="0"/>
        <w:rPr>
          <w:rFonts w:asciiTheme="majorHAnsi" w:hAnsiTheme="majorHAnsi"/>
          <w:b/>
          <w:bCs/>
          <w:szCs w:val="24"/>
        </w:rPr>
      </w:pPr>
    </w:p>
    <w:p w14:paraId="0D8BE2FD" w14:textId="381F55B9" w:rsidR="00730973" w:rsidRPr="00216FFE" w:rsidRDefault="00730973" w:rsidP="00B0457F">
      <w:pPr>
        <w:pStyle w:val="Heading3"/>
      </w:pPr>
      <w:r w:rsidRPr="00216FFE">
        <w:lastRenderedPageBreak/>
        <w:t>Academic Support Services</w:t>
      </w:r>
    </w:p>
    <w:p w14:paraId="04A697B9" w14:textId="77777777" w:rsidR="00730973" w:rsidRPr="007F01FF" w:rsidRDefault="00730973" w:rsidP="00B0457F">
      <w:pPr>
        <w:ind w:left="360" w:firstLine="0"/>
        <w:rPr>
          <w:rFonts w:asciiTheme="majorHAnsi" w:hAnsiTheme="majorHAnsi"/>
          <w:b/>
          <w:bCs/>
          <w:szCs w:val="24"/>
          <w:u w:val="single"/>
        </w:rPr>
      </w:pPr>
      <w:hyperlink r:id="rId27" w:history="1">
        <w:r w:rsidRPr="007F01FF">
          <w:rPr>
            <w:rFonts w:asciiTheme="majorHAnsi" w:hAnsiTheme="majorHAnsi"/>
            <w:b/>
            <w:bCs/>
            <w:color w:val="0563C1" w:themeColor="hyperlink"/>
            <w:szCs w:val="24"/>
            <w:u w:val="single"/>
          </w:rPr>
          <w:t>Academic Resource Center</w:t>
        </w:r>
      </w:hyperlink>
      <w:r w:rsidRPr="007F01FF">
        <w:rPr>
          <w:rFonts w:asciiTheme="majorHAnsi" w:hAnsiTheme="majorHAnsi"/>
          <w:b/>
          <w:bCs/>
          <w:szCs w:val="24"/>
          <w:u w:val="single"/>
        </w:rPr>
        <w:t xml:space="preserve"> </w:t>
      </w:r>
    </w:p>
    <w:p w14:paraId="0617346E" w14:textId="77777777" w:rsidR="00730973" w:rsidRPr="007F01FF" w:rsidRDefault="00730973" w:rsidP="00B0457F">
      <w:pPr>
        <w:ind w:left="360" w:firstLine="0"/>
        <w:rPr>
          <w:rFonts w:asciiTheme="majorHAnsi" w:hAnsiTheme="majorHAnsi"/>
          <w:b/>
          <w:bCs/>
          <w:szCs w:val="24"/>
          <w:u w:val="single"/>
        </w:rPr>
      </w:pPr>
      <w:hyperlink r:id="rId28" w:history="1">
        <w:r w:rsidRPr="007F01FF">
          <w:rPr>
            <w:rFonts w:asciiTheme="majorHAnsi" w:hAnsiTheme="majorHAnsi"/>
            <w:b/>
            <w:bCs/>
            <w:color w:val="0563C1" w:themeColor="hyperlink"/>
            <w:szCs w:val="24"/>
            <w:u w:val="single"/>
          </w:rPr>
          <w:t>Academic Success Center</w:t>
        </w:r>
      </w:hyperlink>
      <w:r w:rsidRPr="007F01FF">
        <w:rPr>
          <w:rFonts w:asciiTheme="majorHAnsi" w:hAnsiTheme="majorHAnsi"/>
          <w:b/>
          <w:bCs/>
          <w:szCs w:val="24"/>
          <w:u w:val="single"/>
        </w:rPr>
        <w:t xml:space="preserve"> </w:t>
      </w:r>
    </w:p>
    <w:p w14:paraId="4343177C" w14:textId="77777777" w:rsidR="00730973" w:rsidRPr="007F01FF" w:rsidRDefault="00730973" w:rsidP="00B0457F">
      <w:pPr>
        <w:ind w:left="360" w:firstLine="0"/>
        <w:rPr>
          <w:rFonts w:asciiTheme="majorHAnsi" w:hAnsiTheme="majorHAnsi"/>
          <w:b/>
          <w:bCs/>
          <w:szCs w:val="24"/>
          <w:u w:val="single"/>
        </w:rPr>
      </w:pPr>
      <w:hyperlink r:id="rId29" w:history="1">
        <w:r w:rsidRPr="007F01FF">
          <w:rPr>
            <w:rFonts w:asciiTheme="majorHAnsi" w:hAnsiTheme="majorHAnsi"/>
            <w:b/>
            <w:bCs/>
            <w:color w:val="0563C1" w:themeColor="hyperlink"/>
            <w:szCs w:val="24"/>
            <w:u w:val="single"/>
          </w:rPr>
          <w:t>UNT Libraries</w:t>
        </w:r>
      </w:hyperlink>
      <w:r w:rsidRPr="007F01FF">
        <w:rPr>
          <w:rFonts w:asciiTheme="majorHAnsi" w:hAnsiTheme="majorHAnsi"/>
          <w:b/>
          <w:bCs/>
          <w:szCs w:val="24"/>
          <w:u w:val="single"/>
        </w:rPr>
        <w:t xml:space="preserve"> </w:t>
      </w:r>
    </w:p>
    <w:p w14:paraId="7FE8BA5F" w14:textId="77777777" w:rsidR="00730973" w:rsidRPr="007F01FF" w:rsidRDefault="00730973" w:rsidP="00B0457F">
      <w:pPr>
        <w:ind w:left="360" w:firstLine="0"/>
        <w:rPr>
          <w:rFonts w:asciiTheme="majorHAnsi" w:hAnsiTheme="majorHAnsi"/>
          <w:b/>
          <w:bCs/>
          <w:szCs w:val="24"/>
          <w:u w:val="single"/>
        </w:rPr>
      </w:pPr>
      <w:hyperlink r:id="rId30" w:history="1">
        <w:r w:rsidRPr="007F01FF">
          <w:rPr>
            <w:rFonts w:asciiTheme="majorHAnsi" w:hAnsiTheme="majorHAnsi"/>
            <w:b/>
            <w:bCs/>
            <w:color w:val="0563C1" w:themeColor="hyperlink"/>
            <w:szCs w:val="24"/>
            <w:u w:val="single"/>
          </w:rPr>
          <w:t xml:space="preserve">Writing Center </w:t>
        </w:r>
      </w:hyperlink>
      <w:r w:rsidRPr="007F01FF">
        <w:rPr>
          <w:rFonts w:asciiTheme="majorHAnsi" w:hAnsiTheme="majorHAnsi"/>
          <w:b/>
          <w:bCs/>
          <w:szCs w:val="24"/>
          <w:u w:val="single"/>
        </w:rPr>
        <w:t xml:space="preserve"> </w:t>
      </w:r>
    </w:p>
    <w:bookmarkStart w:id="10" w:name="_Hlk141192385"/>
    <w:p w14:paraId="1E42D5E9" w14:textId="77777777" w:rsidR="00730973" w:rsidRPr="007F01FF" w:rsidRDefault="00730973" w:rsidP="00B0457F">
      <w:pPr>
        <w:ind w:left="360" w:firstLine="0"/>
        <w:rPr>
          <w:rFonts w:asciiTheme="majorHAnsi" w:hAnsiTheme="majorHAnsi"/>
          <w:b/>
          <w:bCs/>
          <w:szCs w:val="24"/>
          <w:u w:val="single"/>
        </w:rPr>
      </w:pPr>
      <w:r w:rsidRPr="007F01FF">
        <w:rPr>
          <w:b/>
          <w:bCs/>
          <w:u w:val="single"/>
        </w:rPr>
        <w:fldChar w:fldCharType="begin"/>
      </w:r>
      <w:r w:rsidRPr="007F01FF">
        <w:rPr>
          <w:b/>
          <w:bCs/>
          <w:u w:val="single"/>
        </w:rPr>
        <w:instrText>HYPERLINK "https://math.unt.edu/mathlab"</w:instrText>
      </w:r>
      <w:r w:rsidRPr="007F01FF">
        <w:rPr>
          <w:b/>
          <w:bCs/>
          <w:u w:val="single"/>
        </w:rPr>
      </w:r>
      <w:r w:rsidRPr="007F01FF">
        <w:rPr>
          <w:b/>
          <w:bCs/>
          <w:u w:val="single"/>
        </w:rPr>
        <w:fldChar w:fldCharType="separate"/>
      </w:r>
      <w:r w:rsidRPr="007F01FF">
        <w:rPr>
          <w:rFonts w:asciiTheme="majorHAnsi" w:hAnsiTheme="majorHAnsi"/>
          <w:b/>
          <w:bCs/>
          <w:color w:val="0563C1" w:themeColor="hyperlink"/>
          <w:szCs w:val="24"/>
          <w:u w:val="single"/>
        </w:rPr>
        <w:t>Math Lab</w:t>
      </w:r>
      <w:r w:rsidRPr="007F01FF">
        <w:rPr>
          <w:rFonts w:asciiTheme="majorHAnsi" w:hAnsiTheme="majorHAnsi"/>
          <w:b/>
          <w:bCs/>
          <w:color w:val="0563C1" w:themeColor="hyperlink"/>
          <w:szCs w:val="24"/>
          <w:u w:val="single"/>
        </w:rPr>
        <w:fldChar w:fldCharType="end"/>
      </w:r>
      <w:r w:rsidRPr="007F01FF">
        <w:rPr>
          <w:rFonts w:asciiTheme="majorHAnsi" w:hAnsiTheme="majorHAnsi"/>
          <w:b/>
          <w:bCs/>
          <w:szCs w:val="24"/>
          <w:u w:val="single"/>
        </w:rPr>
        <w:t xml:space="preserve"> </w:t>
      </w:r>
    </w:p>
    <w:bookmarkEnd w:id="10"/>
    <w:p w14:paraId="12D98AEF" w14:textId="77777777" w:rsidR="00730973" w:rsidRPr="00216FFE" w:rsidRDefault="00730973" w:rsidP="00730973">
      <w:pPr>
        <w:ind w:left="0" w:firstLine="0"/>
        <w:rPr>
          <w:rFonts w:asciiTheme="majorHAnsi" w:hAnsiTheme="majorHAnsi"/>
          <w:bCs/>
          <w:szCs w:val="24"/>
        </w:rPr>
      </w:pPr>
    </w:p>
    <w:p w14:paraId="3EB3BA88" w14:textId="77777777" w:rsidR="00730973" w:rsidRPr="00216FFE" w:rsidRDefault="00730973" w:rsidP="00B0457F">
      <w:pPr>
        <w:pStyle w:val="Heading3"/>
      </w:pPr>
      <w:r w:rsidRPr="00216FFE">
        <w:t>Library Resources</w:t>
      </w:r>
    </w:p>
    <w:p w14:paraId="1007C6BB" w14:textId="77777777" w:rsidR="00730973" w:rsidRPr="007F01FF" w:rsidRDefault="00730973" w:rsidP="00B0457F">
      <w:pPr>
        <w:ind w:left="360" w:firstLine="0"/>
        <w:rPr>
          <w:rFonts w:asciiTheme="majorHAnsi" w:hAnsiTheme="majorHAnsi"/>
          <w:b/>
          <w:bCs/>
          <w:iCs/>
          <w:szCs w:val="24"/>
          <w:u w:val="single"/>
        </w:rPr>
      </w:pPr>
      <w:hyperlink r:id="rId31" w:history="1">
        <w:r w:rsidRPr="007F01FF">
          <w:rPr>
            <w:rFonts w:asciiTheme="majorHAnsi" w:hAnsiTheme="majorHAnsi"/>
            <w:b/>
            <w:bCs/>
            <w:iCs/>
            <w:color w:val="0563C1" w:themeColor="hyperlink"/>
            <w:szCs w:val="24"/>
            <w:u w:val="single"/>
          </w:rPr>
          <w:t>UNT Libraries</w:t>
        </w:r>
      </w:hyperlink>
      <w:r w:rsidRPr="007F01FF">
        <w:rPr>
          <w:rFonts w:asciiTheme="majorHAnsi" w:hAnsiTheme="majorHAnsi"/>
          <w:b/>
          <w:bCs/>
          <w:iCs/>
          <w:szCs w:val="24"/>
          <w:u w:val="single"/>
        </w:rPr>
        <w:t xml:space="preserve"> </w:t>
      </w:r>
    </w:p>
    <w:p w14:paraId="155FA6D0" w14:textId="77777777" w:rsidR="00730973" w:rsidRPr="007F01FF" w:rsidRDefault="00730973" w:rsidP="00B0457F">
      <w:pPr>
        <w:ind w:left="360" w:firstLine="0"/>
        <w:rPr>
          <w:rStyle w:val="Hyperlink"/>
          <w:rFonts w:asciiTheme="majorHAnsi" w:hAnsiTheme="majorHAnsi"/>
          <w:b/>
          <w:bCs/>
          <w:iCs/>
          <w:szCs w:val="24"/>
        </w:rPr>
      </w:pPr>
      <w:r w:rsidRPr="007F01FF">
        <w:rPr>
          <w:rFonts w:asciiTheme="majorHAnsi" w:hAnsiTheme="majorHAnsi"/>
          <w:iCs/>
          <w:color w:val="0563C1" w:themeColor="hyperlink"/>
          <w:szCs w:val="24"/>
          <w:u w:val="single"/>
        </w:rPr>
        <w:fldChar w:fldCharType="begin"/>
      </w:r>
      <w:r w:rsidRPr="007F01FF">
        <w:rPr>
          <w:rFonts w:asciiTheme="majorHAnsi" w:hAnsiTheme="majorHAnsi"/>
          <w:iCs/>
          <w:color w:val="0563C1" w:themeColor="hyperlink"/>
          <w:szCs w:val="24"/>
          <w:u w:val="single"/>
        </w:rPr>
        <w:instrText xml:space="preserve"> HYPERLINK "https://library.unt.edu/research-support-services/" </w:instrText>
      </w:r>
      <w:r w:rsidRPr="007F01FF">
        <w:rPr>
          <w:rFonts w:asciiTheme="majorHAnsi" w:hAnsiTheme="majorHAnsi"/>
          <w:iCs/>
          <w:color w:val="0563C1" w:themeColor="hyperlink"/>
          <w:szCs w:val="24"/>
          <w:u w:val="single"/>
        </w:rPr>
      </w:r>
      <w:r w:rsidRPr="007F01FF">
        <w:rPr>
          <w:rFonts w:asciiTheme="majorHAnsi" w:hAnsiTheme="majorHAnsi"/>
          <w:iCs/>
          <w:color w:val="0563C1" w:themeColor="hyperlink"/>
          <w:szCs w:val="24"/>
          <w:u w:val="single"/>
        </w:rPr>
        <w:fldChar w:fldCharType="separate"/>
      </w:r>
      <w:r w:rsidRPr="007F01FF">
        <w:rPr>
          <w:rStyle w:val="Hyperlink"/>
          <w:rFonts w:asciiTheme="majorHAnsi" w:hAnsiTheme="majorHAnsi"/>
          <w:b/>
          <w:bCs/>
          <w:iCs/>
          <w:szCs w:val="24"/>
        </w:rPr>
        <w:t xml:space="preserve">UNT Library Research Support </w:t>
      </w:r>
    </w:p>
    <w:p w14:paraId="118F39DB" w14:textId="77777777" w:rsidR="00730973" w:rsidRPr="00216FFE" w:rsidRDefault="00730973" w:rsidP="00B0457F">
      <w:pPr>
        <w:ind w:left="360" w:firstLine="0"/>
        <w:rPr>
          <w:rFonts w:asciiTheme="majorHAnsi" w:hAnsiTheme="majorHAnsi"/>
          <w:iCs/>
          <w:szCs w:val="24"/>
        </w:rPr>
      </w:pPr>
      <w:r w:rsidRPr="007F01FF">
        <w:rPr>
          <w:rFonts w:asciiTheme="majorHAnsi" w:hAnsiTheme="majorHAnsi"/>
          <w:iCs/>
          <w:color w:val="0563C1" w:themeColor="hyperlink"/>
          <w:szCs w:val="24"/>
          <w:u w:val="single"/>
        </w:rPr>
        <w:fldChar w:fldCharType="end"/>
      </w:r>
      <w:r w:rsidRPr="00216FFE">
        <w:rPr>
          <w:rFonts w:asciiTheme="majorHAnsi" w:hAnsiTheme="majorHAnsi"/>
          <w:iCs/>
          <w:szCs w:val="24"/>
        </w:rPr>
        <w:t xml:space="preserve">Subject Librarian - Jennifer Rowe </w:t>
      </w:r>
    </w:p>
    <w:p w14:paraId="48FE0707" w14:textId="77BD176C" w:rsidR="00730973" w:rsidRPr="00216FFE" w:rsidRDefault="00730973" w:rsidP="00B0457F">
      <w:pPr>
        <w:ind w:left="360" w:firstLine="0"/>
        <w:rPr>
          <w:rFonts w:asciiTheme="majorHAnsi" w:hAnsiTheme="majorHAnsi"/>
          <w:iCs/>
          <w:szCs w:val="24"/>
        </w:rPr>
      </w:pPr>
      <w:r w:rsidRPr="00216FFE">
        <w:rPr>
          <w:rFonts w:asciiTheme="majorHAnsi" w:hAnsiTheme="majorHAnsi"/>
          <w:iCs/>
          <w:szCs w:val="24"/>
        </w:rPr>
        <w:t>Phone: 940-369-7815</w:t>
      </w:r>
      <w:r w:rsidR="00B0457F">
        <w:rPr>
          <w:rFonts w:asciiTheme="majorHAnsi" w:hAnsiTheme="majorHAnsi"/>
          <w:iCs/>
          <w:szCs w:val="24"/>
        </w:rPr>
        <w:t xml:space="preserve">; </w:t>
      </w:r>
      <w:r w:rsidRPr="00216FFE">
        <w:rPr>
          <w:rFonts w:asciiTheme="majorHAnsi" w:hAnsiTheme="majorHAnsi"/>
          <w:iCs/>
          <w:szCs w:val="24"/>
        </w:rPr>
        <w:t>Email: jennifer.rowe@unt.edu</w:t>
      </w:r>
    </w:p>
    <w:p w14:paraId="54607F78" w14:textId="77777777" w:rsidR="00730973" w:rsidRPr="007F01FF" w:rsidRDefault="00730973" w:rsidP="00B0457F">
      <w:pPr>
        <w:ind w:left="360" w:firstLine="0"/>
        <w:rPr>
          <w:rFonts w:asciiTheme="majorHAnsi" w:hAnsiTheme="majorHAnsi"/>
          <w:b/>
          <w:bCs/>
          <w:iCs/>
          <w:szCs w:val="24"/>
          <w:u w:val="single"/>
        </w:rPr>
      </w:pPr>
      <w:hyperlink r:id="rId32" w:history="1">
        <w:r w:rsidRPr="007F01FF">
          <w:rPr>
            <w:rStyle w:val="Hyperlink"/>
            <w:rFonts w:asciiTheme="majorHAnsi" w:hAnsiTheme="majorHAnsi"/>
            <w:b/>
            <w:bCs/>
            <w:iCs/>
            <w:szCs w:val="24"/>
          </w:rPr>
          <w:t>PUBH Subject Library Resources Page</w:t>
        </w:r>
      </w:hyperlink>
      <w:r w:rsidRPr="007F01FF">
        <w:rPr>
          <w:rFonts w:asciiTheme="majorHAnsi" w:hAnsiTheme="majorHAnsi"/>
          <w:b/>
          <w:bCs/>
          <w:iCs/>
          <w:szCs w:val="24"/>
          <w:u w:val="single"/>
        </w:rPr>
        <w:t xml:space="preserve">  </w:t>
      </w:r>
    </w:p>
    <w:p w14:paraId="1506F5F7" w14:textId="6B32C19A" w:rsidR="00730973" w:rsidRPr="007F01FF" w:rsidRDefault="00B77F58" w:rsidP="00B0457F">
      <w:pPr>
        <w:ind w:left="360" w:firstLine="0"/>
        <w:rPr>
          <w:rFonts w:asciiTheme="majorHAnsi" w:hAnsiTheme="majorHAnsi"/>
          <w:b/>
          <w:bCs/>
          <w:iCs/>
          <w:szCs w:val="24"/>
          <w:u w:val="single"/>
        </w:rPr>
      </w:pPr>
      <w:hyperlink r:id="rId33" w:history="1">
        <w:r w:rsidRPr="007F01FF">
          <w:rPr>
            <w:rStyle w:val="Hyperlink"/>
            <w:rFonts w:asciiTheme="majorHAnsi" w:hAnsiTheme="majorHAnsi"/>
            <w:b/>
            <w:bCs/>
            <w:iCs/>
            <w:szCs w:val="24"/>
          </w:rPr>
          <w:t>PUBH 3020 Community Health Education Course Guide</w:t>
        </w:r>
      </w:hyperlink>
      <w:r w:rsidRPr="007F01FF">
        <w:rPr>
          <w:rFonts w:asciiTheme="majorHAnsi" w:hAnsiTheme="majorHAnsi"/>
          <w:b/>
          <w:bCs/>
          <w:iCs/>
          <w:szCs w:val="24"/>
          <w:u w:val="single"/>
        </w:rPr>
        <w:t xml:space="preserve"> </w:t>
      </w:r>
    </w:p>
    <w:p w14:paraId="5845DF87" w14:textId="77777777" w:rsidR="00730973" w:rsidRDefault="00730973" w:rsidP="00730973">
      <w:pPr>
        <w:ind w:left="0" w:firstLine="0"/>
        <w:rPr>
          <w:rFonts w:asciiTheme="majorHAnsi" w:hAnsiTheme="majorHAnsi"/>
          <w:b/>
          <w:bCs/>
          <w:szCs w:val="24"/>
        </w:rPr>
      </w:pPr>
    </w:p>
    <w:p w14:paraId="4C74E8A2" w14:textId="44C86E8D" w:rsidR="00730973" w:rsidRPr="00216FFE" w:rsidRDefault="00730973" w:rsidP="00B0457F">
      <w:pPr>
        <w:pStyle w:val="Heading3"/>
      </w:pPr>
      <w:r w:rsidRPr="00216FFE">
        <w:t>Student Support Services</w:t>
      </w:r>
    </w:p>
    <w:p w14:paraId="65013B06" w14:textId="77777777" w:rsidR="00B77F58" w:rsidRDefault="00B77F58" w:rsidP="00730973">
      <w:pPr>
        <w:ind w:left="0" w:firstLine="0"/>
        <w:sectPr w:rsidR="00B77F58" w:rsidSect="00480E57">
          <w:headerReference w:type="default" r:id="rId34"/>
          <w:footerReference w:type="default" r:id="rId35"/>
          <w:pgSz w:w="12240" w:h="15840"/>
          <w:pgMar w:top="720" w:right="720" w:bottom="720" w:left="720" w:header="720" w:footer="720" w:gutter="0"/>
          <w:cols w:space="720"/>
          <w:docGrid w:linePitch="360"/>
        </w:sectPr>
      </w:pPr>
    </w:p>
    <w:p w14:paraId="6B9E0724" w14:textId="36152A36" w:rsidR="00730973" w:rsidRPr="007F01FF" w:rsidRDefault="00730973" w:rsidP="00B0457F">
      <w:pPr>
        <w:ind w:left="360" w:firstLine="0"/>
        <w:rPr>
          <w:rFonts w:asciiTheme="majorHAnsi" w:hAnsiTheme="majorHAnsi"/>
          <w:b/>
          <w:bCs/>
          <w:szCs w:val="24"/>
          <w:u w:val="single"/>
        </w:rPr>
      </w:pPr>
      <w:hyperlink r:id="rId36" w:history="1">
        <w:r w:rsidRPr="007F01FF">
          <w:rPr>
            <w:rFonts w:asciiTheme="majorHAnsi" w:hAnsiTheme="majorHAnsi"/>
            <w:b/>
            <w:bCs/>
            <w:color w:val="0563C1" w:themeColor="hyperlink"/>
            <w:szCs w:val="24"/>
            <w:u w:val="single"/>
          </w:rPr>
          <w:t>Registrar</w:t>
        </w:r>
      </w:hyperlink>
      <w:r w:rsidRPr="007F01FF">
        <w:rPr>
          <w:rFonts w:asciiTheme="majorHAnsi" w:hAnsiTheme="majorHAnsi"/>
          <w:b/>
          <w:bCs/>
          <w:szCs w:val="24"/>
          <w:u w:val="single"/>
        </w:rPr>
        <w:t xml:space="preserve"> </w:t>
      </w:r>
    </w:p>
    <w:p w14:paraId="2884D7DB" w14:textId="77777777" w:rsidR="00730973" w:rsidRPr="007F01FF" w:rsidRDefault="00730973" w:rsidP="00B0457F">
      <w:pPr>
        <w:ind w:left="360" w:firstLine="0"/>
        <w:rPr>
          <w:rFonts w:asciiTheme="majorHAnsi" w:hAnsiTheme="majorHAnsi"/>
          <w:b/>
          <w:bCs/>
          <w:szCs w:val="24"/>
          <w:u w:val="single"/>
        </w:rPr>
      </w:pPr>
      <w:hyperlink r:id="rId37" w:history="1">
        <w:r w:rsidRPr="007F01FF">
          <w:rPr>
            <w:rFonts w:asciiTheme="majorHAnsi" w:hAnsiTheme="majorHAnsi"/>
            <w:b/>
            <w:bCs/>
            <w:color w:val="0563C1" w:themeColor="hyperlink"/>
            <w:szCs w:val="24"/>
            <w:u w:val="single"/>
          </w:rPr>
          <w:t>Financial Aid</w:t>
        </w:r>
      </w:hyperlink>
      <w:r w:rsidRPr="007F01FF">
        <w:rPr>
          <w:rFonts w:asciiTheme="majorHAnsi" w:hAnsiTheme="majorHAnsi"/>
          <w:b/>
          <w:bCs/>
          <w:szCs w:val="24"/>
          <w:u w:val="single"/>
        </w:rPr>
        <w:t xml:space="preserve"> </w:t>
      </w:r>
    </w:p>
    <w:p w14:paraId="0B59B611" w14:textId="77777777" w:rsidR="00730973" w:rsidRPr="007F01FF" w:rsidRDefault="00730973" w:rsidP="00B0457F">
      <w:pPr>
        <w:ind w:left="360" w:firstLine="0"/>
        <w:rPr>
          <w:rFonts w:asciiTheme="majorHAnsi" w:hAnsiTheme="majorHAnsi"/>
          <w:b/>
          <w:bCs/>
          <w:szCs w:val="24"/>
          <w:u w:val="single"/>
        </w:rPr>
      </w:pPr>
      <w:hyperlink r:id="rId38" w:history="1">
        <w:r w:rsidRPr="007F01FF">
          <w:rPr>
            <w:rFonts w:asciiTheme="majorHAnsi" w:hAnsiTheme="majorHAnsi"/>
            <w:b/>
            <w:bCs/>
            <w:color w:val="0563C1" w:themeColor="hyperlink"/>
            <w:szCs w:val="24"/>
            <w:u w:val="single"/>
          </w:rPr>
          <w:t>Student Legal Services</w:t>
        </w:r>
      </w:hyperlink>
      <w:r w:rsidRPr="007F01FF">
        <w:rPr>
          <w:rFonts w:asciiTheme="majorHAnsi" w:hAnsiTheme="majorHAnsi"/>
          <w:b/>
          <w:bCs/>
          <w:szCs w:val="24"/>
          <w:u w:val="single"/>
        </w:rPr>
        <w:t xml:space="preserve"> </w:t>
      </w:r>
    </w:p>
    <w:p w14:paraId="0BAA64EC" w14:textId="77777777" w:rsidR="00730973" w:rsidRPr="007F01FF" w:rsidRDefault="00730973" w:rsidP="00B0457F">
      <w:pPr>
        <w:ind w:left="360" w:firstLine="0"/>
        <w:rPr>
          <w:rFonts w:asciiTheme="majorHAnsi" w:hAnsiTheme="majorHAnsi"/>
          <w:b/>
          <w:bCs/>
          <w:szCs w:val="24"/>
          <w:u w:val="single"/>
        </w:rPr>
      </w:pPr>
      <w:hyperlink r:id="rId39" w:history="1">
        <w:r w:rsidRPr="007F01FF">
          <w:rPr>
            <w:rFonts w:asciiTheme="majorHAnsi" w:hAnsiTheme="majorHAnsi"/>
            <w:b/>
            <w:bCs/>
            <w:color w:val="0563C1" w:themeColor="hyperlink"/>
            <w:szCs w:val="24"/>
            <w:u w:val="single"/>
          </w:rPr>
          <w:t>Career Center</w:t>
        </w:r>
      </w:hyperlink>
      <w:r w:rsidRPr="007F01FF">
        <w:rPr>
          <w:rFonts w:asciiTheme="majorHAnsi" w:hAnsiTheme="majorHAnsi"/>
          <w:b/>
          <w:bCs/>
          <w:szCs w:val="24"/>
          <w:u w:val="single"/>
        </w:rPr>
        <w:t xml:space="preserve"> </w:t>
      </w:r>
    </w:p>
    <w:p w14:paraId="22EE74CC" w14:textId="77777777" w:rsidR="00730973" w:rsidRPr="007F01FF" w:rsidRDefault="00730973" w:rsidP="00B0457F">
      <w:pPr>
        <w:ind w:left="360" w:firstLine="0"/>
        <w:rPr>
          <w:rFonts w:asciiTheme="majorHAnsi" w:hAnsiTheme="majorHAnsi"/>
          <w:b/>
          <w:bCs/>
          <w:szCs w:val="24"/>
          <w:u w:val="single"/>
        </w:rPr>
      </w:pPr>
      <w:hyperlink r:id="rId40" w:history="1">
        <w:r w:rsidRPr="007F01FF">
          <w:rPr>
            <w:rFonts w:asciiTheme="majorHAnsi" w:hAnsiTheme="majorHAnsi"/>
            <w:b/>
            <w:bCs/>
            <w:color w:val="0563C1" w:themeColor="hyperlink"/>
            <w:szCs w:val="24"/>
            <w:u w:val="single"/>
          </w:rPr>
          <w:t>Multicultural Center</w:t>
        </w:r>
      </w:hyperlink>
      <w:r w:rsidRPr="007F01FF">
        <w:rPr>
          <w:rFonts w:asciiTheme="majorHAnsi" w:hAnsiTheme="majorHAnsi"/>
          <w:b/>
          <w:bCs/>
          <w:szCs w:val="24"/>
          <w:u w:val="single"/>
        </w:rPr>
        <w:t xml:space="preserve"> </w:t>
      </w:r>
    </w:p>
    <w:p w14:paraId="31037F64" w14:textId="77777777" w:rsidR="00730973" w:rsidRPr="007F01FF" w:rsidRDefault="00730973" w:rsidP="00B0457F">
      <w:pPr>
        <w:ind w:left="360" w:firstLine="0"/>
        <w:rPr>
          <w:rFonts w:asciiTheme="majorHAnsi" w:hAnsiTheme="majorHAnsi"/>
          <w:b/>
          <w:bCs/>
          <w:iCs/>
          <w:szCs w:val="24"/>
          <w:u w:val="single"/>
        </w:rPr>
      </w:pPr>
      <w:hyperlink r:id="rId41" w:history="1">
        <w:r w:rsidRPr="007F01FF">
          <w:rPr>
            <w:rFonts w:asciiTheme="majorHAnsi" w:hAnsiTheme="majorHAnsi"/>
            <w:b/>
            <w:bCs/>
            <w:iCs/>
            <w:color w:val="0563C1" w:themeColor="hyperlink"/>
            <w:szCs w:val="24"/>
            <w:u w:val="single"/>
          </w:rPr>
          <w:t>UNT Care Team</w:t>
        </w:r>
      </w:hyperlink>
      <w:r w:rsidRPr="007F01FF">
        <w:rPr>
          <w:rFonts w:asciiTheme="majorHAnsi" w:hAnsiTheme="majorHAnsi"/>
          <w:b/>
          <w:bCs/>
          <w:iCs/>
          <w:szCs w:val="24"/>
          <w:u w:val="single"/>
        </w:rPr>
        <w:t xml:space="preserve"> </w:t>
      </w:r>
    </w:p>
    <w:p w14:paraId="6E3AEB87"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"https://studentaffairs.unt.edu/counseling-and-testing-services"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Counseling and Testing Services </w:t>
      </w:r>
    </w:p>
    <w:p w14:paraId="656A8FD4" w14:textId="77777777" w:rsidR="00730973" w:rsidRPr="007F01FF" w:rsidRDefault="00730973" w:rsidP="00B0457F">
      <w:pPr>
        <w:ind w:left="360" w:firstLine="0"/>
        <w:rPr>
          <w:rFonts w:asciiTheme="majorHAnsi" w:hAnsiTheme="majorHAnsi"/>
          <w:b/>
          <w:bCs/>
          <w:szCs w:val="24"/>
          <w:u w:val="single"/>
        </w:rPr>
      </w:pPr>
      <w:r w:rsidRPr="007F01FF">
        <w:rPr>
          <w:rFonts w:asciiTheme="majorHAnsi" w:hAnsiTheme="majorHAnsi"/>
          <w:b/>
          <w:bCs/>
          <w:color w:val="0563C1" w:themeColor="hyperlink"/>
          <w:szCs w:val="24"/>
          <w:u w:val="single"/>
        </w:rPr>
        <w:fldChar w:fldCharType="end"/>
      </w:r>
      <w:hyperlink r:id="rId42" w:history="1">
        <w:r w:rsidRPr="007F01FF">
          <w:rPr>
            <w:rFonts w:asciiTheme="majorHAnsi" w:hAnsiTheme="majorHAnsi"/>
            <w:b/>
            <w:bCs/>
            <w:color w:val="0563C1" w:themeColor="hyperlink"/>
            <w:szCs w:val="24"/>
            <w:u w:val="single"/>
          </w:rPr>
          <w:t>CARE Team</w:t>
        </w:r>
      </w:hyperlink>
      <w:r w:rsidRPr="007F01FF">
        <w:rPr>
          <w:rFonts w:asciiTheme="majorHAnsi" w:hAnsiTheme="majorHAnsi"/>
          <w:b/>
          <w:bCs/>
          <w:szCs w:val="24"/>
          <w:u w:val="single"/>
        </w:rPr>
        <w:t xml:space="preserve"> </w:t>
      </w:r>
    </w:p>
    <w:p w14:paraId="441CA689"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"https://studentaffairs.unt.edu/student-health-and-wellness-center"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Student Health and Wellness Center </w:t>
      </w:r>
    </w:p>
    <w:p w14:paraId="1A2DAC8A" w14:textId="77777777" w:rsidR="00730973" w:rsidRPr="007F01FF" w:rsidRDefault="00730973" w:rsidP="00B0457F">
      <w:pPr>
        <w:ind w:left="360" w:firstLine="0"/>
        <w:rPr>
          <w:rFonts w:asciiTheme="majorHAnsi" w:hAnsiTheme="majorHAnsi"/>
          <w:b/>
          <w:bCs/>
          <w:iCs/>
          <w:szCs w:val="24"/>
          <w:u w:val="single"/>
        </w:rPr>
      </w:pPr>
      <w:r w:rsidRPr="007F01FF">
        <w:rPr>
          <w:rFonts w:asciiTheme="majorHAnsi" w:hAnsiTheme="majorHAnsi"/>
          <w:b/>
          <w:bCs/>
          <w:color w:val="0563C1" w:themeColor="hyperlink"/>
          <w:szCs w:val="24"/>
          <w:u w:val="single"/>
        </w:rPr>
        <w:fldChar w:fldCharType="end"/>
      </w:r>
      <w:hyperlink r:id="rId43" w:history="1">
        <w:r w:rsidRPr="007F01FF">
          <w:rPr>
            <w:rFonts w:asciiTheme="majorHAnsi" w:hAnsiTheme="majorHAnsi"/>
            <w:b/>
            <w:bCs/>
            <w:iCs/>
            <w:color w:val="0563C1" w:themeColor="hyperlink"/>
            <w:szCs w:val="24"/>
            <w:u w:val="single"/>
          </w:rPr>
          <w:t>Pride Alliance</w:t>
        </w:r>
      </w:hyperlink>
      <w:r w:rsidRPr="007F01FF">
        <w:rPr>
          <w:rFonts w:asciiTheme="majorHAnsi" w:hAnsiTheme="majorHAnsi"/>
          <w:b/>
          <w:bCs/>
          <w:iCs/>
          <w:szCs w:val="24"/>
          <w:u w:val="single"/>
        </w:rPr>
        <w:t xml:space="preserve"> </w:t>
      </w:r>
    </w:p>
    <w:p w14:paraId="6540EAA5" w14:textId="77777777" w:rsidR="00730973" w:rsidRPr="007F01FF" w:rsidRDefault="00730973" w:rsidP="00B0457F">
      <w:pPr>
        <w:ind w:left="360" w:firstLine="0"/>
        <w:rPr>
          <w:b/>
          <w:bCs/>
          <w:u w:val="single"/>
        </w:rPr>
      </w:pPr>
      <w:hyperlink r:id="rId44" w:history="1">
        <w:r w:rsidRPr="007F01FF">
          <w:rPr>
            <w:rFonts w:asciiTheme="majorHAnsi" w:hAnsiTheme="majorHAnsi"/>
            <w:b/>
            <w:bCs/>
            <w:iCs/>
            <w:color w:val="0563C1" w:themeColor="hyperlink"/>
            <w:szCs w:val="24"/>
            <w:u w:val="single"/>
          </w:rPr>
          <w:t>UNT Food Pantry</w:t>
        </w:r>
      </w:hyperlink>
      <w:r w:rsidRPr="007F01FF">
        <w:rPr>
          <w:rFonts w:asciiTheme="majorHAnsi" w:hAnsiTheme="majorHAnsi"/>
          <w:b/>
          <w:bCs/>
          <w:iCs/>
          <w:szCs w:val="24"/>
          <w:u w:val="single"/>
        </w:rPr>
        <w:t xml:space="preserve"> </w:t>
      </w:r>
    </w:p>
    <w:p w14:paraId="0676A4D8" w14:textId="77777777" w:rsidR="00730973" w:rsidRPr="007F01FF" w:rsidRDefault="00730973" w:rsidP="00B0457F">
      <w:pPr>
        <w:ind w:left="360" w:firstLine="0"/>
        <w:rPr>
          <w:rFonts w:asciiTheme="majorHAnsi" w:hAnsiTheme="majorHAnsi"/>
          <w:b/>
          <w:bCs/>
          <w:szCs w:val="24"/>
        </w:rPr>
      </w:pPr>
      <w:hyperlink r:id="rId45" w:history="1">
        <w:r w:rsidRPr="007F01FF">
          <w:rPr>
            <w:rFonts w:asciiTheme="majorHAnsi" w:hAnsiTheme="majorHAnsi"/>
            <w:b/>
            <w:bCs/>
            <w:color w:val="0563C1" w:themeColor="hyperlink"/>
            <w:szCs w:val="24"/>
            <w:u w:val="single"/>
          </w:rPr>
          <w:t>ALL Programs and Services</w:t>
        </w:r>
      </w:hyperlink>
      <w:r w:rsidRPr="007F01FF">
        <w:rPr>
          <w:rFonts w:asciiTheme="majorHAnsi" w:hAnsiTheme="majorHAnsi"/>
          <w:b/>
          <w:bCs/>
          <w:szCs w:val="24"/>
        </w:rPr>
        <w:t xml:space="preserve"> </w:t>
      </w:r>
    </w:p>
    <w:p w14:paraId="35D61BB2" w14:textId="77777777" w:rsidR="00B77F58" w:rsidRDefault="00B77F58" w:rsidP="00730973">
      <w:pPr>
        <w:ind w:left="0" w:firstLine="0"/>
        <w:rPr>
          <w:rFonts w:asciiTheme="majorHAnsi" w:hAnsiTheme="majorHAnsi"/>
          <w:b/>
          <w:bCs/>
          <w:szCs w:val="24"/>
        </w:rPr>
        <w:sectPr w:rsidR="00B77F58" w:rsidSect="00480E57">
          <w:type w:val="continuous"/>
          <w:pgSz w:w="12240" w:h="15840"/>
          <w:pgMar w:top="720" w:right="720" w:bottom="720" w:left="720" w:header="720" w:footer="720" w:gutter="0"/>
          <w:cols w:num="2" w:space="720"/>
          <w:docGrid w:linePitch="360"/>
        </w:sectPr>
      </w:pPr>
    </w:p>
    <w:p w14:paraId="3305F2EE" w14:textId="7B42341C" w:rsidR="00730973" w:rsidRPr="00216FFE" w:rsidRDefault="00730973" w:rsidP="00730973">
      <w:pPr>
        <w:ind w:left="0" w:firstLine="0"/>
        <w:rPr>
          <w:rFonts w:asciiTheme="majorHAnsi" w:hAnsiTheme="majorHAnsi"/>
          <w:b/>
          <w:bCs/>
          <w:szCs w:val="24"/>
        </w:rPr>
      </w:pPr>
    </w:p>
    <w:p w14:paraId="06456144" w14:textId="77777777" w:rsidR="00730973" w:rsidRPr="00216FFE" w:rsidRDefault="00730973" w:rsidP="00B0457F">
      <w:pPr>
        <w:pStyle w:val="Heading3"/>
      </w:pPr>
      <w:r w:rsidRPr="00216FFE">
        <w:t xml:space="preserve">Student Organizations </w:t>
      </w:r>
    </w:p>
    <w:p w14:paraId="5D5E075B" w14:textId="7F7CE9A0" w:rsidR="00730973" w:rsidRPr="007F01FF" w:rsidRDefault="00730973" w:rsidP="00B0457F">
      <w:pPr>
        <w:ind w:left="360" w:firstLine="0"/>
        <w:rPr>
          <w:rFonts w:asciiTheme="majorHAnsi" w:hAnsiTheme="majorHAnsi"/>
          <w:b/>
          <w:bCs/>
          <w:szCs w:val="24"/>
          <w:u w:val="single"/>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hyperlink r:id="rId46" w:history="1">
        <w:r w:rsidRPr="007F01FF">
          <w:rPr>
            <w:rFonts w:asciiTheme="majorHAnsi" w:hAnsiTheme="majorHAnsi"/>
            <w:b/>
            <w:bCs/>
            <w:color w:val="0563C1" w:themeColor="hyperlink"/>
            <w:szCs w:val="24"/>
            <w:u w:val="single"/>
          </w:rPr>
          <w:t>Student Organization Homepage</w:t>
        </w:r>
      </w:hyperlink>
      <w:r w:rsidRPr="007F01FF">
        <w:rPr>
          <w:rFonts w:asciiTheme="majorHAnsi" w:hAnsiTheme="majorHAnsi"/>
          <w:b/>
          <w:bCs/>
          <w:szCs w:val="24"/>
          <w:u w:val="single"/>
        </w:rPr>
        <w:t xml:space="preserve"> </w:t>
      </w:r>
    </w:p>
    <w:p w14:paraId="7B4D07D2" w14:textId="77777777" w:rsidR="00730973" w:rsidRPr="00216FFE" w:rsidRDefault="00730973" w:rsidP="00730973">
      <w:pPr>
        <w:ind w:left="0" w:firstLine="0"/>
        <w:rPr>
          <w:rFonts w:asciiTheme="majorHAnsi" w:hAnsiTheme="majorHAnsi"/>
          <w:b/>
          <w:bCs/>
          <w:szCs w:val="24"/>
        </w:rPr>
      </w:pPr>
    </w:p>
    <w:p w14:paraId="5531F45B" w14:textId="77777777" w:rsidR="00730973" w:rsidRPr="00216FFE" w:rsidRDefault="00730973" w:rsidP="00B0457F">
      <w:pPr>
        <w:pStyle w:val="Heading3"/>
        <w:ind w:left="1080"/>
      </w:pPr>
      <w:r w:rsidRPr="00216FFE">
        <w:t xml:space="preserve">UNT Student Organizations Related to Public Health </w:t>
      </w:r>
    </w:p>
    <w:p w14:paraId="787824A4" w14:textId="695269D8" w:rsidR="00730973" w:rsidRDefault="00730973" w:rsidP="00B0457F">
      <w:pPr>
        <w:ind w:firstLine="0"/>
        <w:rPr>
          <w:rFonts w:asciiTheme="majorHAnsi" w:hAnsiTheme="majorHAnsi" w:cstheme="majorHAnsi"/>
        </w:rPr>
      </w:pPr>
      <w:r>
        <w:rPr>
          <w:rFonts w:asciiTheme="majorHAnsi" w:hAnsiTheme="majorHAnsi" w:cstheme="majorHAnsi"/>
        </w:rPr>
        <w:t xml:space="preserve">For a full list </w:t>
      </w:r>
      <w:r w:rsidR="004542BD">
        <w:rPr>
          <w:rFonts w:asciiTheme="majorHAnsi" w:hAnsiTheme="majorHAnsi" w:cstheme="majorHAnsi"/>
        </w:rPr>
        <w:t>of public</w:t>
      </w:r>
      <w:r>
        <w:rPr>
          <w:rFonts w:asciiTheme="majorHAnsi" w:hAnsiTheme="majorHAnsi" w:cstheme="majorHAnsi"/>
        </w:rPr>
        <w:t xml:space="preserve"> health-related Student Organizations, go to the Student Organization page and search “</w:t>
      </w:r>
      <w:r w:rsidR="004542BD">
        <w:rPr>
          <w:rFonts w:asciiTheme="majorHAnsi" w:hAnsiTheme="majorHAnsi" w:cstheme="majorHAnsi"/>
        </w:rPr>
        <w:t xml:space="preserve">public </w:t>
      </w:r>
      <w:r w:rsidR="00A31132">
        <w:rPr>
          <w:rFonts w:asciiTheme="majorHAnsi" w:hAnsiTheme="majorHAnsi" w:cstheme="majorHAnsi"/>
        </w:rPr>
        <w:t>health.</w:t>
      </w:r>
      <w:r>
        <w:rPr>
          <w:rFonts w:asciiTheme="majorHAnsi" w:hAnsiTheme="majorHAnsi" w:cstheme="majorHAnsi"/>
        </w:rPr>
        <w:t>”</w:t>
      </w:r>
    </w:p>
    <w:p w14:paraId="4E634970" w14:textId="77777777" w:rsidR="00927FFB" w:rsidRDefault="00927FFB" w:rsidP="00730973">
      <w:pPr>
        <w:ind w:left="0" w:firstLine="0"/>
      </w:pPr>
    </w:p>
    <w:p w14:paraId="75CFBE84" w14:textId="77777777" w:rsidR="00A31132" w:rsidRDefault="00A31132" w:rsidP="00730973">
      <w:pPr>
        <w:ind w:left="0" w:firstLine="0"/>
        <w:sectPr w:rsidR="00A31132" w:rsidSect="00480E57">
          <w:type w:val="continuous"/>
          <w:pgSz w:w="12240" w:h="15840"/>
          <w:pgMar w:top="720" w:right="720" w:bottom="720" w:left="720" w:header="720" w:footer="720" w:gutter="0"/>
          <w:cols w:space="720"/>
          <w:docGrid w:linePitch="360"/>
        </w:sectPr>
      </w:pPr>
    </w:p>
    <w:p w14:paraId="14B33A3C" w14:textId="088F201D" w:rsidR="00730973" w:rsidRPr="007F01FF" w:rsidRDefault="00730973" w:rsidP="00B0457F">
      <w:pPr>
        <w:ind w:firstLine="0"/>
        <w:rPr>
          <w:rFonts w:asciiTheme="majorHAnsi" w:hAnsiTheme="majorHAnsi"/>
          <w:b/>
          <w:bCs/>
          <w:szCs w:val="24"/>
          <w:u w:val="single"/>
        </w:rPr>
      </w:pPr>
      <w:hyperlink r:id="rId47" w:history="1">
        <w:r w:rsidRPr="007F01FF">
          <w:rPr>
            <w:rStyle w:val="Hyperlink"/>
            <w:rFonts w:asciiTheme="majorHAnsi" w:hAnsiTheme="majorHAnsi"/>
            <w:b/>
            <w:bCs/>
            <w:szCs w:val="24"/>
          </w:rPr>
          <w:t>Public Health Alliance</w:t>
        </w:r>
      </w:hyperlink>
    </w:p>
    <w:p w14:paraId="3ACDC4EC" w14:textId="77777777" w:rsidR="00730973" w:rsidRPr="007F01FF" w:rsidRDefault="00730973" w:rsidP="00B0457F">
      <w:pPr>
        <w:ind w:firstLine="0"/>
        <w:rPr>
          <w:rFonts w:asciiTheme="majorHAnsi" w:hAnsiTheme="majorHAnsi"/>
          <w:b/>
          <w:bCs/>
          <w:szCs w:val="24"/>
          <w:u w:val="single"/>
        </w:rPr>
      </w:pPr>
      <w:hyperlink r:id="rId48" w:history="1">
        <w:r w:rsidRPr="007F01FF">
          <w:rPr>
            <w:rFonts w:asciiTheme="majorHAnsi" w:hAnsiTheme="majorHAnsi"/>
            <w:b/>
            <w:bCs/>
            <w:color w:val="0563C1" w:themeColor="hyperlink"/>
            <w:szCs w:val="24"/>
            <w:u w:val="single"/>
          </w:rPr>
          <w:t>Future Without Poverty</w:t>
        </w:r>
      </w:hyperlink>
      <w:r w:rsidRPr="007F01FF">
        <w:rPr>
          <w:rFonts w:asciiTheme="majorHAnsi" w:hAnsiTheme="majorHAnsi"/>
          <w:b/>
          <w:bCs/>
          <w:szCs w:val="24"/>
          <w:u w:val="single"/>
        </w:rPr>
        <w:t xml:space="preserve"> </w:t>
      </w:r>
    </w:p>
    <w:p w14:paraId="03086343" w14:textId="5D8C07DA" w:rsidR="00730973" w:rsidRPr="007F01FF" w:rsidRDefault="00730973" w:rsidP="00B0457F">
      <w:pPr>
        <w:ind w:firstLine="0"/>
        <w:rPr>
          <w:rFonts w:asciiTheme="majorHAnsi" w:hAnsiTheme="majorHAnsi"/>
          <w:b/>
          <w:bCs/>
          <w:szCs w:val="24"/>
          <w:u w:val="single"/>
        </w:rPr>
      </w:pPr>
      <w:hyperlink r:id="rId49" w:history="1">
        <w:r w:rsidRPr="007F01FF">
          <w:rPr>
            <w:rFonts w:asciiTheme="majorHAnsi" w:hAnsiTheme="majorHAnsi"/>
            <w:b/>
            <w:bCs/>
            <w:color w:val="0563C1" w:themeColor="hyperlink"/>
            <w:szCs w:val="24"/>
            <w:u w:val="single"/>
          </w:rPr>
          <w:t>UNT Rotaract Club</w:t>
        </w:r>
      </w:hyperlink>
      <w:r w:rsidRPr="007F01FF">
        <w:rPr>
          <w:rFonts w:asciiTheme="majorHAnsi" w:hAnsiTheme="majorHAnsi"/>
          <w:b/>
          <w:bCs/>
          <w:szCs w:val="24"/>
          <w:u w:val="single"/>
        </w:rPr>
        <w:t xml:space="preserve"> </w:t>
      </w:r>
    </w:p>
    <w:p w14:paraId="601618F3" w14:textId="7376A020" w:rsidR="00927FFB" w:rsidRPr="00C56867" w:rsidRDefault="00927FFB" w:rsidP="00B0457F">
      <w:pPr>
        <w:ind w:firstLine="0"/>
        <w:rPr>
          <w:rFonts w:asciiTheme="majorHAnsi" w:hAnsiTheme="majorHAnsi"/>
          <w:b/>
          <w:bCs/>
          <w:szCs w:val="24"/>
          <w:u w:val="single"/>
        </w:rPr>
      </w:pPr>
      <w:hyperlink r:id="rId50" w:history="1">
        <w:r w:rsidRPr="00C56867">
          <w:rPr>
            <w:rStyle w:val="Hyperlink"/>
            <w:rFonts w:asciiTheme="majorHAnsi" w:hAnsiTheme="majorHAnsi"/>
            <w:b/>
            <w:bCs/>
            <w:szCs w:val="24"/>
          </w:rPr>
          <w:t>American College of Health Care Administrators</w:t>
        </w:r>
      </w:hyperlink>
    </w:p>
    <w:p w14:paraId="79C760C2" w14:textId="29E00D79" w:rsidR="00403B87" w:rsidRPr="007F01FF" w:rsidRDefault="00403B87" w:rsidP="00B0457F">
      <w:pPr>
        <w:ind w:firstLine="0"/>
        <w:rPr>
          <w:rFonts w:asciiTheme="majorHAnsi" w:hAnsiTheme="majorHAnsi"/>
          <w:b/>
          <w:bCs/>
          <w:szCs w:val="24"/>
          <w:u w:val="single"/>
        </w:rPr>
      </w:pPr>
      <w:hyperlink r:id="rId51" w:history="1">
        <w:r w:rsidRPr="00C56867">
          <w:rPr>
            <w:rStyle w:val="Hyperlink"/>
            <w:rFonts w:asciiTheme="majorHAnsi" w:hAnsiTheme="majorHAnsi"/>
            <w:b/>
            <w:bCs/>
            <w:szCs w:val="24"/>
          </w:rPr>
          <w:t>Black Health Professions</w:t>
        </w:r>
      </w:hyperlink>
    </w:p>
    <w:p w14:paraId="73D4A66D" w14:textId="77777777" w:rsidR="00730973" w:rsidRPr="007F01FF" w:rsidRDefault="00730973" w:rsidP="00B0457F">
      <w:pPr>
        <w:ind w:firstLine="0"/>
        <w:rPr>
          <w:rFonts w:asciiTheme="majorHAnsi" w:hAnsiTheme="majorHAnsi"/>
          <w:b/>
          <w:bCs/>
          <w:szCs w:val="24"/>
          <w:u w:val="single"/>
        </w:rPr>
      </w:pPr>
      <w:hyperlink r:id="rId52" w:history="1">
        <w:r w:rsidRPr="007F01FF">
          <w:rPr>
            <w:rFonts w:asciiTheme="majorHAnsi" w:hAnsiTheme="majorHAnsi"/>
            <w:b/>
            <w:bCs/>
            <w:color w:val="0563C1" w:themeColor="hyperlink"/>
            <w:szCs w:val="24"/>
            <w:u w:val="single"/>
          </w:rPr>
          <w:t>Global Medical Brigades</w:t>
        </w:r>
      </w:hyperlink>
      <w:r w:rsidRPr="007F01FF">
        <w:rPr>
          <w:rFonts w:asciiTheme="majorHAnsi" w:hAnsiTheme="majorHAnsi"/>
          <w:b/>
          <w:bCs/>
          <w:szCs w:val="24"/>
          <w:u w:val="single"/>
        </w:rPr>
        <w:t xml:space="preserve"> </w:t>
      </w:r>
    </w:p>
    <w:p w14:paraId="4001A06E" w14:textId="77777777" w:rsidR="00730973" w:rsidRDefault="00730973" w:rsidP="00B0457F">
      <w:pPr>
        <w:ind w:firstLine="0"/>
        <w:rPr>
          <w:rFonts w:asciiTheme="majorHAnsi" w:hAnsiTheme="majorHAnsi"/>
          <w:b/>
          <w:bCs/>
          <w:szCs w:val="24"/>
          <w:u w:val="single"/>
        </w:rPr>
      </w:pPr>
      <w:hyperlink r:id="rId53" w:history="1">
        <w:r w:rsidRPr="007F01FF">
          <w:rPr>
            <w:rFonts w:asciiTheme="majorHAnsi" w:hAnsiTheme="majorHAnsi"/>
            <w:b/>
            <w:bCs/>
            <w:color w:val="0563C1" w:themeColor="hyperlink"/>
            <w:szCs w:val="24"/>
            <w:u w:val="single"/>
          </w:rPr>
          <w:t>Student Health Advisory Committee</w:t>
        </w:r>
      </w:hyperlink>
      <w:r w:rsidRPr="007F01FF">
        <w:rPr>
          <w:rFonts w:asciiTheme="majorHAnsi" w:hAnsiTheme="majorHAnsi"/>
          <w:b/>
          <w:bCs/>
          <w:szCs w:val="24"/>
          <w:u w:val="single"/>
        </w:rPr>
        <w:t xml:space="preserve"> </w:t>
      </w:r>
    </w:p>
    <w:p w14:paraId="25143CEC" w14:textId="706081D2" w:rsidR="00730973" w:rsidRPr="007F01FF" w:rsidRDefault="00730973" w:rsidP="00B0457F">
      <w:pPr>
        <w:ind w:firstLine="0"/>
        <w:rPr>
          <w:rFonts w:asciiTheme="majorHAnsi" w:hAnsiTheme="majorHAnsi"/>
          <w:b/>
          <w:bCs/>
          <w:szCs w:val="24"/>
          <w:u w:val="single"/>
        </w:rPr>
      </w:pPr>
      <w:hyperlink r:id="rId54" w:history="1">
        <w:r w:rsidRPr="007F01FF">
          <w:rPr>
            <w:rFonts w:asciiTheme="majorHAnsi" w:hAnsiTheme="majorHAnsi"/>
            <w:b/>
            <w:bCs/>
            <w:color w:val="0563C1" w:themeColor="hyperlink"/>
            <w:szCs w:val="24"/>
            <w:u w:val="single"/>
          </w:rPr>
          <w:t>Health Occupation Students of America</w:t>
        </w:r>
      </w:hyperlink>
      <w:r w:rsidRPr="007F01FF">
        <w:rPr>
          <w:rFonts w:asciiTheme="majorHAnsi" w:hAnsiTheme="majorHAnsi"/>
          <w:b/>
          <w:bCs/>
          <w:szCs w:val="24"/>
          <w:u w:val="single"/>
        </w:rPr>
        <w:t xml:space="preserve"> </w:t>
      </w:r>
    </w:p>
    <w:p w14:paraId="1471E3CF" w14:textId="77777777" w:rsidR="00730973" w:rsidRPr="007F01FF" w:rsidRDefault="00730973" w:rsidP="00B0457F">
      <w:pPr>
        <w:ind w:firstLine="0"/>
        <w:rPr>
          <w:rFonts w:asciiTheme="majorHAnsi" w:hAnsiTheme="majorHAnsi"/>
          <w:b/>
          <w:bCs/>
          <w:szCs w:val="24"/>
          <w:u w:val="single"/>
        </w:rPr>
      </w:pPr>
      <w:hyperlink r:id="rId55" w:history="1">
        <w:r w:rsidRPr="007F01FF">
          <w:rPr>
            <w:rFonts w:asciiTheme="majorHAnsi" w:hAnsiTheme="majorHAnsi"/>
            <w:b/>
            <w:bCs/>
            <w:color w:val="0563C1" w:themeColor="hyperlink"/>
            <w:szCs w:val="24"/>
            <w:u w:val="single"/>
          </w:rPr>
          <w:t>Pre-Physician Assistant Club</w:t>
        </w:r>
      </w:hyperlink>
      <w:r w:rsidRPr="007F01FF">
        <w:rPr>
          <w:rFonts w:asciiTheme="majorHAnsi" w:hAnsiTheme="majorHAnsi"/>
          <w:b/>
          <w:bCs/>
          <w:szCs w:val="24"/>
          <w:u w:val="single"/>
        </w:rPr>
        <w:t xml:space="preserve"> </w:t>
      </w:r>
    </w:p>
    <w:p w14:paraId="703D26E8" w14:textId="77777777" w:rsidR="00730973" w:rsidRPr="007F01FF" w:rsidRDefault="00730973" w:rsidP="00B0457F">
      <w:pPr>
        <w:tabs>
          <w:tab w:val="left" w:pos="4410"/>
        </w:tabs>
        <w:ind w:firstLine="0"/>
        <w:rPr>
          <w:rFonts w:asciiTheme="majorHAnsi" w:hAnsiTheme="majorHAnsi"/>
          <w:b/>
          <w:bCs/>
          <w:szCs w:val="24"/>
          <w:u w:val="single"/>
        </w:rPr>
      </w:pPr>
      <w:hyperlink r:id="rId56" w:history="1">
        <w:r w:rsidRPr="007F01FF">
          <w:rPr>
            <w:rFonts w:asciiTheme="majorHAnsi" w:hAnsiTheme="majorHAnsi"/>
            <w:b/>
            <w:bCs/>
            <w:color w:val="0563C1" w:themeColor="hyperlink"/>
            <w:szCs w:val="24"/>
            <w:u w:val="single"/>
          </w:rPr>
          <w:t>Collaborative Urban Planning Association</w:t>
        </w:r>
      </w:hyperlink>
      <w:r w:rsidRPr="007F01FF">
        <w:rPr>
          <w:rFonts w:asciiTheme="majorHAnsi" w:hAnsiTheme="majorHAnsi"/>
          <w:b/>
          <w:bCs/>
          <w:szCs w:val="24"/>
          <w:u w:val="single"/>
        </w:rPr>
        <w:t xml:space="preserve"> </w:t>
      </w:r>
    </w:p>
    <w:p w14:paraId="750A80A6" w14:textId="77777777" w:rsidR="00730973" w:rsidRPr="007F01FF" w:rsidRDefault="00730973" w:rsidP="00B0457F">
      <w:pPr>
        <w:tabs>
          <w:tab w:val="left" w:pos="4410"/>
        </w:tabs>
        <w:ind w:firstLine="0"/>
        <w:rPr>
          <w:rFonts w:asciiTheme="majorHAnsi" w:hAnsiTheme="majorHAnsi"/>
          <w:b/>
          <w:bCs/>
          <w:szCs w:val="24"/>
          <w:u w:val="single"/>
        </w:rPr>
      </w:pPr>
      <w:hyperlink r:id="rId57" w:history="1">
        <w:r w:rsidRPr="007F01FF">
          <w:rPr>
            <w:rFonts w:asciiTheme="majorHAnsi" w:hAnsiTheme="majorHAnsi"/>
            <w:b/>
            <w:bCs/>
            <w:color w:val="0563C1" w:themeColor="hyperlink"/>
            <w:szCs w:val="24"/>
            <w:u w:val="single"/>
          </w:rPr>
          <w:t>Delta Sigma Theta Sorority, Inc.</w:t>
        </w:r>
      </w:hyperlink>
      <w:r w:rsidRPr="007F01FF">
        <w:rPr>
          <w:rFonts w:asciiTheme="majorHAnsi" w:hAnsiTheme="majorHAnsi"/>
          <w:b/>
          <w:bCs/>
          <w:szCs w:val="24"/>
          <w:u w:val="single"/>
        </w:rPr>
        <w:t xml:space="preserve"> </w:t>
      </w:r>
    </w:p>
    <w:p w14:paraId="2EF64F93" w14:textId="77777777" w:rsidR="00730973" w:rsidRPr="007F01FF" w:rsidRDefault="00730973" w:rsidP="00B0457F">
      <w:pPr>
        <w:tabs>
          <w:tab w:val="left" w:pos="4410"/>
        </w:tabs>
        <w:ind w:firstLine="0"/>
        <w:rPr>
          <w:rFonts w:asciiTheme="majorHAnsi" w:hAnsiTheme="majorHAnsi"/>
          <w:b/>
          <w:bCs/>
          <w:szCs w:val="24"/>
          <w:u w:val="single"/>
        </w:rPr>
      </w:pPr>
      <w:hyperlink r:id="rId58" w:history="1">
        <w:r w:rsidRPr="007F01FF">
          <w:rPr>
            <w:rFonts w:asciiTheme="majorHAnsi" w:hAnsiTheme="majorHAnsi"/>
            <w:b/>
            <w:bCs/>
            <w:color w:val="0563C1" w:themeColor="hyperlink"/>
            <w:szCs w:val="24"/>
            <w:u w:val="single"/>
          </w:rPr>
          <w:t>Public Administration Student Association</w:t>
        </w:r>
      </w:hyperlink>
      <w:r w:rsidRPr="007F01FF">
        <w:rPr>
          <w:rFonts w:asciiTheme="majorHAnsi" w:hAnsiTheme="majorHAnsi"/>
          <w:b/>
          <w:bCs/>
          <w:szCs w:val="24"/>
          <w:u w:val="single"/>
        </w:rPr>
        <w:t xml:space="preserve"> </w:t>
      </w:r>
    </w:p>
    <w:p w14:paraId="730DFD4C" w14:textId="3B59D6DD" w:rsidR="00223F2D" w:rsidRPr="00C13191" w:rsidRDefault="00730973" w:rsidP="00C13191">
      <w:pPr>
        <w:ind w:firstLine="0"/>
        <w:rPr>
          <w:rFonts w:asciiTheme="majorHAnsi" w:hAnsiTheme="majorHAnsi"/>
          <w:b/>
          <w:bCs/>
          <w:color w:val="0563C1" w:themeColor="hyperlink"/>
          <w:szCs w:val="24"/>
          <w:u w:val="single"/>
        </w:rPr>
        <w:sectPr w:rsidR="00223F2D" w:rsidRPr="00C13191" w:rsidSect="00480E57">
          <w:type w:val="continuous"/>
          <w:pgSz w:w="12240" w:h="15840"/>
          <w:pgMar w:top="720" w:right="720" w:bottom="720" w:left="720" w:header="720" w:footer="720" w:gutter="0"/>
          <w:cols w:num="2" w:space="720"/>
          <w:docGrid w:linePitch="360"/>
        </w:sectPr>
      </w:pPr>
      <w:r w:rsidRPr="007F01FF">
        <w:rPr>
          <w:rFonts w:asciiTheme="majorHAnsi" w:hAnsiTheme="majorHAnsi"/>
          <w:b/>
          <w:bCs/>
          <w:color w:val="0563C1" w:themeColor="hyperlink"/>
          <w:szCs w:val="24"/>
          <w:u w:val="single"/>
        </w:rPr>
        <w:t>Alpha Epsilon Delta Health Pre-Professional Honor Socie</w:t>
      </w:r>
    </w:p>
    <w:bookmarkEnd w:id="7"/>
    <w:p w14:paraId="379A61DE" w14:textId="5E11BEA6" w:rsidR="00182A9B" w:rsidRDefault="00182A9B" w:rsidP="00182A9B">
      <w:pPr>
        <w:pStyle w:val="Heading1"/>
        <w:ind w:left="0" w:firstLine="0"/>
        <w:rPr>
          <w:rStyle w:val="Strong"/>
          <w:szCs w:val="24"/>
        </w:rPr>
      </w:pPr>
      <w:r>
        <w:rPr>
          <w:rStyle w:val="Strong"/>
          <w:szCs w:val="24"/>
        </w:rPr>
        <w:lastRenderedPageBreak/>
        <w:t xml:space="preserve">                                                                                                                       </w:t>
      </w:r>
    </w:p>
    <w:p w14:paraId="5B948756" w14:textId="66070D69" w:rsidR="00436864" w:rsidRPr="00182A9B" w:rsidRDefault="00436864" w:rsidP="00182A9B">
      <w:pPr>
        <w:pStyle w:val="Heading1"/>
        <w:ind w:left="360"/>
        <w:rPr>
          <w:rStyle w:val="Strong"/>
          <w:szCs w:val="24"/>
        </w:rPr>
      </w:pPr>
      <w:r w:rsidRPr="0021616D">
        <w:rPr>
          <w:rStyle w:val="Strong"/>
          <w:szCs w:val="24"/>
        </w:rPr>
        <w:t>C</w:t>
      </w:r>
      <w:r w:rsidR="00927FFB">
        <w:rPr>
          <w:rStyle w:val="Strong"/>
          <w:szCs w:val="24"/>
        </w:rPr>
        <w:t xml:space="preserve">alendar </w:t>
      </w:r>
    </w:p>
    <w:p w14:paraId="6C18CE86" w14:textId="29968D7C" w:rsidR="00436864" w:rsidRDefault="00436864" w:rsidP="00436864">
      <w:pPr>
        <w:pStyle w:val="NoSpacing"/>
        <w:ind w:left="0" w:firstLine="0"/>
        <w:rPr>
          <w:rFonts w:asciiTheme="majorHAnsi" w:hAnsiTheme="majorHAnsi" w:cstheme="majorHAnsi"/>
          <w:b/>
          <w:bCs/>
          <w:sz w:val="22"/>
        </w:rPr>
      </w:pPr>
      <w:r w:rsidRPr="00C91C17">
        <w:rPr>
          <w:rStyle w:val="Strong"/>
          <w:rFonts w:asciiTheme="majorHAnsi" w:hAnsiTheme="majorHAnsi"/>
          <w:b w:val="0"/>
          <w:szCs w:val="24"/>
        </w:rPr>
        <w:t xml:space="preserve">Tentative calendar for the </w:t>
      </w:r>
      <w:proofErr w:type="gramStart"/>
      <w:r w:rsidRPr="00C91C17">
        <w:rPr>
          <w:rStyle w:val="Strong"/>
          <w:rFonts w:asciiTheme="majorHAnsi" w:hAnsiTheme="majorHAnsi"/>
          <w:b w:val="0"/>
          <w:szCs w:val="24"/>
        </w:rPr>
        <w:t>course,</w:t>
      </w:r>
      <w:proofErr w:type="gramEnd"/>
      <w:r w:rsidRPr="00C91C17">
        <w:rPr>
          <w:rStyle w:val="Strong"/>
          <w:rFonts w:asciiTheme="majorHAnsi" w:hAnsiTheme="majorHAnsi"/>
          <w:b w:val="0"/>
          <w:szCs w:val="24"/>
        </w:rPr>
        <w:t xml:space="preserve"> </w:t>
      </w:r>
      <w:proofErr w:type="gramStart"/>
      <w:r w:rsidRPr="00C91C17">
        <w:rPr>
          <w:rStyle w:val="Strong"/>
          <w:rFonts w:asciiTheme="majorHAnsi" w:hAnsiTheme="majorHAnsi"/>
          <w:b w:val="0"/>
          <w:szCs w:val="24"/>
        </w:rPr>
        <w:t>including</w:t>
      </w:r>
      <w:proofErr w:type="gramEnd"/>
      <w:r w:rsidRPr="00C91C17">
        <w:rPr>
          <w:rStyle w:val="Strong"/>
          <w:rFonts w:asciiTheme="majorHAnsi" w:hAnsiTheme="majorHAnsi"/>
          <w:b w:val="0"/>
          <w:szCs w:val="24"/>
        </w:rPr>
        <w:t xml:space="preserve"> information </w:t>
      </w:r>
      <w:proofErr w:type="gramStart"/>
      <w:r w:rsidRPr="00C91C17">
        <w:rPr>
          <w:rStyle w:val="Strong"/>
          <w:rFonts w:asciiTheme="majorHAnsi" w:hAnsiTheme="majorHAnsi"/>
          <w:b w:val="0"/>
          <w:szCs w:val="24"/>
        </w:rPr>
        <w:t>for</w:t>
      </w:r>
      <w:proofErr w:type="gramEnd"/>
      <w:r w:rsidRPr="00C91C17">
        <w:rPr>
          <w:rStyle w:val="Strong"/>
          <w:rFonts w:asciiTheme="majorHAnsi" w:hAnsiTheme="majorHAnsi"/>
          <w:b w:val="0"/>
          <w:szCs w:val="24"/>
        </w:rPr>
        <w:t xml:space="preserve"> </w:t>
      </w:r>
      <w:r w:rsidR="00927FFB">
        <w:rPr>
          <w:rStyle w:val="Strong"/>
          <w:rFonts w:asciiTheme="majorHAnsi" w:hAnsiTheme="majorHAnsi"/>
          <w:b w:val="0"/>
          <w:szCs w:val="24"/>
        </w:rPr>
        <w:t>the weekly</w:t>
      </w:r>
      <w:r w:rsidRPr="00C91C17">
        <w:rPr>
          <w:rStyle w:val="Strong"/>
          <w:rFonts w:asciiTheme="majorHAnsi" w:hAnsiTheme="majorHAnsi"/>
          <w:b w:val="0"/>
          <w:szCs w:val="24"/>
        </w:rPr>
        <w:t xml:space="preserve"> topics, required reading</w:t>
      </w:r>
      <w:r w:rsidR="00333DA0">
        <w:rPr>
          <w:rStyle w:val="Strong"/>
          <w:rFonts w:asciiTheme="majorHAnsi" w:hAnsiTheme="majorHAnsi"/>
          <w:b w:val="0"/>
          <w:szCs w:val="24"/>
        </w:rPr>
        <w:t>s</w:t>
      </w:r>
      <w:r w:rsidRPr="00C91C17">
        <w:rPr>
          <w:rStyle w:val="Strong"/>
          <w:rFonts w:asciiTheme="majorHAnsi" w:hAnsiTheme="majorHAnsi"/>
          <w:b w:val="0"/>
          <w:szCs w:val="24"/>
        </w:rPr>
        <w:t xml:space="preserve">, and the due dates for assignments. Remember, supplemental readings are not listed here. </w:t>
      </w:r>
      <w:bookmarkStart w:id="11" w:name="_Hlk146474639"/>
      <w:r w:rsidRPr="00D8482C">
        <w:rPr>
          <w:rStyle w:val="Strong"/>
          <w:rFonts w:asciiTheme="majorHAnsi" w:hAnsiTheme="majorHAnsi"/>
          <w:b w:val="0"/>
          <w:szCs w:val="24"/>
          <w:u w:val="single"/>
        </w:rPr>
        <w:t xml:space="preserve">It is your responsibility to go to </w:t>
      </w:r>
      <w:r w:rsidR="001B6534" w:rsidRPr="00D8482C">
        <w:rPr>
          <w:rStyle w:val="Strong"/>
          <w:rFonts w:asciiTheme="majorHAnsi" w:hAnsiTheme="majorHAnsi"/>
          <w:b w:val="0"/>
          <w:szCs w:val="24"/>
          <w:u w:val="single"/>
        </w:rPr>
        <w:t xml:space="preserve">the Weekly Instructions in </w:t>
      </w:r>
      <w:r w:rsidRPr="00D8482C">
        <w:rPr>
          <w:rStyle w:val="Strong"/>
          <w:rFonts w:asciiTheme="majorHAnsi" w:hAnsiTheme="majorHAnsi"/>
          <w:b w:val="0"/>
          <w:szCs w:val="24"/>
          <w:u w:val="single"/>
        </w:rPr>
        <w:t xml:space="preserve">Canvas to find </w:t>
      </w:r>
      <w:r w:rsidR="001B6534" w:rsidRPr="00D8482C">
        <w:rPr>
          <w:rStyle w:val="Strong"/>
          <w:rFonts w:asciiTheme="majorHAnsi" w:hAnsiTheme="majorHAnsi"/>
          <w:b w:val="0"/>
          <w:szCs w:val="24"/>
          <w:u w:val="single"/>
        </w:rPr>
        <w:t>all assigned materials</w:t>
      </w:r>
      <w:bookmarkEnd w:id="11"/>
      <w:r w:rsidRPr="00C91C17">
        <w:rPr>
          <w:rStyle w:val="Strong"/>
          <w:rFonts w:asciiTheme="majorHAnsi" w:hAnsiTheme="majorHAnsi"/>
          <w:b w:val="0"/>
          <w:szCs w:val="24"/>
        </w:rPr>
        <w:t>. These dates and topics are subject to change.</w:t>
      </w:r>
      <w:r w:rsidR="00F652EE">
        <w:rPr>
          <w:rStyle w:val="Strong"/>
          <w:rFonts w:asciiTheme="majorHAnsi" w:hAnsiTheme="majorHAnsi"/>
          <w:b w:val="0"/>
          <w:szCs w:val="24"/>
        </w:rPr>
        <w:t xml:space="preserve">  </w:t>
      </w:r>
      <w:r w:rsidR="00F652EE">
        <w:rPr>
          <w:rFonts w:asciiTheme="majorHAnsi" w:hAnsiTheme="majorHAnsi" w:cstheme="majorHAnsi"/>
          <w:b/>
          <w:bCs/>
          <w:sz w:val="22"/>
        </w:rPr>
        <w:t>All readings from text unless otherwise specified.</w:t>
      </w:r>
    </w:p>
    <w:p w14:paraId="29D26492" w14:textId="77777777" w:rsidR="00C13191" w:rsidRDefault="00C13191" w:rsidP="00436864">
      <w:pPr>
        <w:pStyle w:val="NoSpacing"/>
        <w:ind w:left="0" w:firstLine="0"/>
        <w:rPr>
          <w:rFonts w:asciiTheme="majorHAnsi" w:hAnsiTheme="majorHAnsi" w:cstheme="majorHAnsi"/>
          <w:b/>
          <w:bCs/>
          <w:sz w:val="22"/>
        </w:rPr>
      </w:pPr>
    </w:p>
    <w:p w14:paraId="60FFE6DA" w14:textId="77777777" w:rsidR="00C13191" w:rsidRDefault="00C13191" w:rsidP="00436864">
      <w:pPr>
        <w:pStyle w:val="NoSpacing"/>
        <w:ind w:left="0" w:firstLine="0"/>
        <w:rPr>
          <w:rFonts w:asciiTheme="majorHAnsi" w:hAnsiTheme="majorHAnsi" w:cstheme="majorHAnsi"/>
          <w:b/>
          <w:bCs/>
          <w:sz w:val="22"/>
        </w:rPr>
      </w:pPr>
    </w:p>
    <w:tbl>
      <w:tblPr>
        <w:tblpPr w:leftFromText="180" w:rightFromText="180" w:vertAnchor="text" w:horzAnchor="margin" w:tblpXSpec="center" w:tblpY="22"/>
        <w:tblW w:w="11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761"/>
        <w:gridCol w:w="4998"/>
        <w:gridCol w:w="3648"/>
      </w:tblGrid>
      <w:tr w:rsidR="0007775E" w:rsidRPr="0007775E" w14:paraId="58431B6A" w14:textId="77777777" w:rsidTr="00AF20C5">
        <w:trPr>
          <w:trHeight w:val="1103"/>
        </w:trPr>
        <w:tc>
          <w:tcPr>
            <w:tcW w:w="1092" w:type="dxa"/>
          </w:tcPr>
          <w:p w14:paraId="55EB2F1D" w14:textId="16A1C4B0" w:rsidR="0007775E" w:rsidRPr="0007775E" w:rsidRDefault="0007775E" w:rsidP="0007775E">
            <w:pPr>
              <w:pStyle w:val="TableParagraph"/>
              <w:ind w:left="9"/>
              <w:jc w:val="center"/>
              <w:rPr>
                <w:b/>
                <w:bCs/>
                <w:sz w:val="24"/>
              </w:rPr>
            </w:pPr>
            <w:r w:rsidRPr="0007775E">
              <w:rPr>
                <w:b/>
                <w:bCs/>
                <w:sz w:val="24"/>
              </w:rPr>
              <w:t>Week</w:t>
            </w:r>
          </w:p>
        </w:tc>
        <w:tc>
          <w:tcPr>
            <w:tcW w:w="1761" w:type="dxa"/>
          </w:tcPr>
          <w:p w14:paraId="3A7B5EDA" w14:textId="11CB9BEB" w:rsidR="0007775E" w:rsidRPr="0007775E" w:rsidRDefault="0007775E" w:rsidP="0007775E">
            <w:pPr>
              <w:pStyle w:val="TableParagraph"/>
              <w:jc w:val="center"/>
              <w:rPr>
                <w:b/>
                <w:bCs/>
                <w:sz w:val="24"/>
              </w:rPr>
            </w:pPr>
            <w:r w:rsidRPr="0007775E">
              <w:rPr>
                <w:b/>
                <w:bCs/>
                <w:sz w:val="24"/>
              </w:rPr>
              <w:t>Supporting Reading</w:t>
            </w:r>
          </w:p>
        </w:tc>
        <w:tc>
          <w:tcPr>
            <w:tcW w:w="4998" w:type="dxa"/>
          </w:tcPr>
          <w:p w14:paraId="29F29994" w14:textId="509A6E2B" w:rsidR="0007775E" w:rsidRPr="0007775E" w:rsidRDefault="0007775E" w:rsidP="0007775E">
            <w:pPr>
              <w:pStyle w:val="TableParagraph"/>
              <w:jc w:val="center"/>
              <w:rPr>
                <w:b/>
                <w:bCs/>
                <w:sz w:val="24"/>
              </w:rPr>
            </w:pPr>
            <w:r w:rsidRPr="0007775E">
              <w:rPr>
                <w:b/>
                <w:bCs/>
                <w:sz w:val="24"/>
              </w:rPr>
              <w:t>Topic</w:t>
            </w:r>
          </w:p>
        </w:tc>
        <w:tc>
          <w:tcPr>
            <w:tcW w:w="3648" w:type="dxa"/>
          </w:tcPr>
          <w:p w14:paraId="5AFA8813" w14:textId="345AA7E1" w:rsidR="0007775E" w:rsidRPr="006C7C29" w:rsidRDefault="0007775E" w:rsidP="0007775E">
            <w:pPr>
              <w:pStyle w:val="TableParagraph"/>
              <w:ind w:left="108"/>
              <w:jc w:val="center"/>
              <w:rPr>
                <w:b/>
                <w:bCs/>
                <w:sz w:val="24"/>
              </w:rPr>
            </w:pPr>
            <w:r w:rsidRPr="006C7C29">
              <w:rPr>
                <w:b/>
                <w:bCs/>
                <w:sz w:val="24"/>
              </w:rPr>
              <w:t>Activities/Due Dates</w:t>
            </w:r>
          </w:p>
        </w:tc>
      </w:tr>
      <w:tr w:rsidR="0007775E" w14:paraId="51DB990F" w14:textId="77777777" w:rsidTr="00AF20C5">
        <w:trPr>
          <w:trHeight w:val="1103"/>
        </w:trPr>
        <w:tc>
          <w:tcPr>
            <w:tcW w:w="1092" w:type="dxa"/>
          </w:tcPr>
          <w:p w14:paraId="1F199414" w14:textId="5E1569FE" w:rsidR="00FA2D54" w:rsidRPr="00FA2D54" w:rsidRDefault="00FA2D54" w:rsidP="00FA2D54">
            <w:pPr>
              <w:pStyle w:val="NoSpacing"/>
              <w:ind w:left="-23" w:firstLine="0"/>
              <w:jc w:val="center"/>
              <w:rPr>
                <w:rFonts w:cs="Arial"/>
                <w:b/>
                <w:sz w:val="22"/>
              </w:rPr>
            </w:pPr>
            <w:r w:rsidRPr="00FA2D54">
              <w:rPr>
                <w:rFonts w:cs="Arial"/>
                <w:b/>
                <w:sz w:val="22"/>
              </w:rPr>
              <w:t>Week 1</w:t>
            </w:r>
          </w:p>
          <w:p w14:paraId="217F9B89" w14:textId="5CAD43CD" w:rsidR="0007775E" w:rsidRDefault="00AF20C5" w:rsidP="00FA2D54">
            <w:pPr>
              <w:pStyle w:val="TableParagraph"/>
              <w:ind w:left="9"/>
              <w:jc w:val="center"/>
              <w:rPr>
                <w:sz w:val="24"/>
              </w:rPr>
            </w:pPr>
            <w:r>
              <w:rPr>
                <w:rFonts w:ascii="Arial" w:hAnsi="Arial" w:cs="Arial"/>
                <w:bCs/>
              </w:rPr>
              <w:t>8/19</w:t>
            </w:r>
            <w:r w:rsidR="00FF733F">
              <w:rPr>
                <w:rFonts w:ascii="Arial" w:hAnsi="Arial" w:cs="Arial"/>
                <w:bCs/>
              </w:rPr>
              <w:t xml:space="preserve"> </w:t>
            </w:r>
            <w:r w:rsidR="00FA2D54" w:rsidRPr="006C4C9D">
              <w:rPr>
                <w:rFonts w:ascii="Arial" w:hAnsi="Arial" w:cs="Arial"/>
                <w:bCs/>
              </w:rPr>
              <w:t xml:space="preserve">&amp; </w:t>
            </w:r>
            <w:r>
              <w:rPr>
                <w:rFonts w:ascii="Arial" w:hAnsi="Arial" w:cs="Arial"/>
                <w:bCs/>
              </w:rPr>
              <w:t>8/21</w:t>
            </w:r>
          </w:p>
        </w:tc>
        <w:tc>
          <w:tcPr>
            <w:tcW w:w="1761" w:type="dxa"/>
          </w:tcPr>
          <w:p w14:paraId="377E8B12" w14:textId="7C53776F" w:rsidR="0007775E" w:rsidRDefault="0007775E" w:rsidP="0007775E">
            <w:pPr>
              <w:pStyle w:val="TableParagraph"/>
              <w:rPr>
                <w:sz w:val="24"/>
              </w:rPr>
            </w:pPr>
            <w:r>
              <w:rPr>
                <w:sz w:val="24"/>
              </w:rPr>
              <w:t>Sullivan</w:t>
            </w:r>
            <w:r>
              <w:rPr>
                <w:spacing w:val="-1"/>
                <w:sz w:val="24"/>
              </w:rPr>
              <w:t xml:space="preserve"> </w:t>
            </w:r>
            <w:r>
              <w:rPr>
                <w:sz w:val="24"/>
              </w:rPr>
              <w:t>Chapter</w:t>
            </w:r>
            <w:r>
              <w:rPr>
                <w:spacing w:val="-2"/>
                <w:sz w:val="24"/>
              </w:rPr>
              <w:t xml:space="preserve"> </w:t>
            </w:r>
            <w:r>
              <w:rPr>
                <w:sz w:val="24"/>
              </w:rPr>
              <w:t>1</w:t>
            </w:r>
          </w:p>
        </w:tc>
        <w:tc>
          <w:tcPr>
            <w:tcW w:w="4998" w:type="dxa"/>
          </w:tcPr>
          <w:p w14:paraId="41424A40" w14:textId="262005B2" w:rsidR="0007775E" w:rsidRDefault="0007775E" w:rsidP="00FF733F">
            <w:pPr>
              <w:pStyle w:val="TableParagraph"/>
              <w:numPr>
                <w:ilvl w:val="0"/>
                <w:numId w:val="48"/>
              </w:numPr>
              <w:rPr>
                <w:sz w:val="24"/>
              </w:rPr>
            </w:pPr>
            <w:r>
              <w:rPr>
                <w:sz w:val="24"/>
              </w:rPr>
              <w:t>Course</w:t>
            </w:r>
            <w:r>
              <w:rPr>
                <w:spacing w:val="-6"/>
                <w:sz w:val="24"/>
              </w:rPr>
              <w:t xml:space="preserve"> </w:t>
            </w:r>
            <w:r>
              <w:rPr>
                <w:sz w:val="24"/>
              </w:rPr>
              <w:t>introduction</w:t>
            </w:r>
            <w:r>
              <w:rPr>
                <w:spacing w:val="-4"/>
                <w:sz w:val="24"/>
              </w:rPr>
              <w:t xml:space="preserve"> </w:t>
            </w:r>
            <w:r>
              <w:rPr>
                <w:sz w:val="24"/>
              </w:rPr>
              <w:t>and</w:t>
            </w:r>
            <w:r>
              <w:rPr>
                <w:spacing w:val="-4"/>
                <w:sz w:val="24"/>
              </w:rPr>
              <w:t xml:space="preserve"> </w:t>
            </w:r>
            <w:r>
              <w:rPr>
                <w:sz w:val="24"/>
              </w:rPr>
              <w:t>introduction</w:t>
            </w:r>
            <w:r>
              <w:rPr>
                <w:spacing w:val="-4"/>
                <w:sz w:val="24"/>
              </w:rPr>
              <w:t xml:space="preserve"> </w:t>
            </w:r>
            <w:proofErr w:type="gramStart"/>
            <w:r>
              <w:rPr>
                <w:sz w:val="24"/>
              </w:rPr>
              <w:t>to</w:t>
            </w:r>
            <w:r w:rsidR="00FA2D54">
              <w:rPr>
                <w:sz w:val="24"/>
              </w:rPr>
              <w:t xml:space="preserve"> </w:t>
            </w:r>
            <w:r>
              <w:rPr>
                <w:spacing w:val="-57"/>
                <w:sz w:val="24"/>
              </w:rPr>
              <w:t xml:space="preserve"> </w:t>
            </w:r>
            <w:r>
              <w:rPr>
                <w:sz w:val="24"/>
              </w:rPr>
              <w:t>biostatistics</w:t>
            </w:r>
            <w:proofErr w:type="gramEnd"/>
          </w:p>
          <w:p w14:paraId="0CAA0324" w14:textId="05BA6116" w:rsidR="007E1FB7" w:rsidRDefault="007E1FB7" w:rsidP="00FF733F">
            <w:pPr>
              <w:pStyle w:val="TableParagraph"/>
              <w:numPr>
                <w:ilvl w:val="0"/>
                <w:numId w:val="47"/>
              </w:numPr>
              <w:rPr>
                <w:sz w:val="24"/>
              </w:rPr>
            </w:pPr>
            <w:r>
              <w:rPr>
                <w:sz w:val="24"/>
              </w:rPr>
              <w:t>Access to SPSS</w:t>
            </w:r>
          </w:p>
        </w:tc>
        <w:tc>
          <w:tcPr>
            <w:tcW w:w="3648" w:type="dxa"/>
          </w:tcPr>
          <w:p w14:paraId="2E567828" w14:textId="77777777" w:rsidR="0007775E" w:rsidRDefault="0007775E" w:rsidP="0007775E">
            <w:pPr>
              <w:pStyle w:val="TableParagraph"/>
              <w:ind w:left="108"/>
              <w:rPr>
                <w:b/>
                <w:bCs/>
                <w:sz w:val="24"/>
              </w:rPr>
            </w:pPr>
            <w:r w:rsidRPr="006C7C29">
              <w:rPr>
                <w:b/>
                <w:bCs/>
                <w:sz w:val="24"/>
              </w:rPr>
              <w:t>Introduce yourself to the class</w:t>
            </w:r>
            <w:r w:rsidR="00FF733F">
              <w:rPr>
                <w:b/>
                <w:bCs/>
                <w:sz w:val="24"/>
              </w:rPr>
              <w:t>!</w:t>
            </w:r>
          </w:p>
          <w:p w14:paraId="71472822" w14:textId="5F260227" w:rsidR="00C27E7B" w:rsidRPr="006C7C29" w:rsidRDefault="00C27E7B" w:rsidP="0007775E">
            <w:pPr>
              <w:pStyle w:val="TableParagraph"/>
              <w:ind w:left="108"/>
              <w:rPr>
                <w:b/>
                <w:bCs/>
                <w:sz w:val="24"/>
              </w:rPr>
            </w:pPr>
            <w:r>
              <w:rPr>
                <w:b/>
                <w:bCs/>
                <w:sz w:val="24"/>
              </w:rPr>
              <w:t>Get access to SPSS!</w:t>
            </w:r>
          </w:p>
        </w:tc>
      </w:tr>
      <w:tr w:rsidR="0007775E" w14:paraId="4FA5A7F9" w14:textId="77777777" w:rsidTr="00AF20C5">
        <w:trPr>
          <w:trHeight w:val="1103"/>
        </w:trPr>
        <w:tc>
          <w:tcPr>
            <w:tcW w:w="1092" w:type="dxa"/>
          </w:tcPr>
          <w:p w14:paraId="06462B4A" w14:textId="77777777" w:rsidR="00FA2D54" w:rsidRPr="00FA2D54" w:rsidRDefault="00FA2D54" w:rsidP="00FA2D54">
            <w:pPr>
              <w:pStyle w:val="NoSpacing"/>
              <w:ind w:left="-23" w:firstLine="0"/>
              <w:jc w:val="center"/>
              <w:rPr>
                <w:rFonts w:cs="Arial"/>
                <w:b/>
                <w:sz w:val="22"/>
              </w:rPr>
            </w:pPr>
            <w:r w:rsidRPr="00FA2D54">
              <w:rPr>
                <w:rFonts w:cs="Arial"/>
                <w:b/>
                <w:sz w:val="22"/>
              </w:rPr>
              <w:t>Week 2</w:t>
            </w:r>
          </w:p>
          <w:p w14:paraId="1C7C9996" w14:textId="20D338E2" w:rsidR="0007775E" w:rsidRDefault="00AF20C5" w:rsidP="00FA2D54">
            <w:pPr>
              <w:pStyle w:val="TableParagraph"/>
              <w:ind w:left="9"/>
              <w:jc w:val="center"/>
              <w:rPr>
                <w:sz w:val="24"/>
              </w:rPr>
            </w:pPr>
            <w:r>
              <w:rPr>
                <w:rFonts w:ascii="Arial" w:hAnsi="Arial" w:cs="Arial"/>
                <w:bCs/>
              </w:rPr>
              <w:t>8/26</w:t>
            </w:r>
            <w:r w:rsidR="00FA2D54" w:rsidRPr="006C4C9D">
              <w:rPr>
                <w:rFonts w:ascii="Arial" w:hAnsi="Arial" w:cs="Arial"/>
                <w:bCs/>
              </w:rPr>
              <w:t xml:space="preserve"> &amp; </w:t>
            </w:r>
            <w:r>
              <w:rPr>
                <w:rFonts w:ascii="Arial" w:hAnsi="Arial" w:cs="Arial"/>
                <w:bCs/>
              </w:rPr>
              <w:t>8/28</w:t>
            </w:r>
          </w:p>
        </w:tc>
        <w:tc>
          <w:tcPr>
            <w:tcW w:w="1761" w:type="dxa"/>
          </w:tcPr>
          <w:p w14:paraId="731CDFAA" w14:textId="6B8E0EC7" w:rsidR="0007775E" w:rsidRDefault="0007775E" w:rsidP="0007775E">
            <w:pPr>
              <w:pStyle w:val="TableParagraph"/>
              <w:rPr>
                <w:sz w:val="24"/>
              </w:rPr>
            </w:pPr>
            <w:r>
              <w:rPr>
                <w:sz w:val="24"/>
              </w:rPr>
              <w:t>Sullivan</w:t>
            </w:r>
            <w:r>
              <w:rPr>
                <w:spacing w:val="-1"/>
                <w:sz w:val="24"/>
              </w:rPr>
              <w:t xml:space="preserve"> </w:t>
            </w:r>
            <w:r>
              <w:rPr>
                <w:sz w:val="24"/>
              </w:rPr>
              <w:t>Chapter</w:t>
            </w:r>
            <w:r>
              <w:rPr>
                <w:spacing w:val="-2"/>
                <w:sz w:val="24"/>
              </w:rPr>
              <w:t xml:space="preserve"> </w:t>
            </w:r>
            <w:r>
              <w:rPr>
                <w:sz w:val="24"/>
              </w:rPr>
              <w:t>2</w:t>
            </w:r>
          </w:p>
        </w:tc>
        <w:tc>
          <w:tcPr>
            <w:tcW w:w="4998" w:type="dxa"/>
          </w:tcPr>
          <w:p w14:paraId="79775C0B" w14:textId="1E0813EF" w:rsidR="0007775E" w:rsidRDefault="0007775E" w:rsidP="00FF733F">
            <w:pPr>
              <w:pStyle w:val="TableParagraph"/>
              <w:numPr>
                <w:ilvl w:val="0"/>
                <w:numId w:val="47"/>
              </w:numPr>
              <w:rPr>
                <w:sz w:val="24"/>
              </w:rPr>
            </w:pPr>
            <w:r>
              <w:rPr>
                <w:sz w:val="24"/>
              </w:rPr>
              <w:t xml:space="preserve">Study designs used in public </w:t>
            </w:r>
            <w:proofErr w:type="gramStart"/>
            <w:r>
              <w:rPr>
                <w:sz w:val="24"/>
              </w:rPr>
              <w:t>health</w:t>
            </w:r>
            <w:r w:rsidR="00FF733F">
              <w:rPr>
                <w:sz w:val="24"/>
              </w:rPr>
              <w:t xml:space="preserve"> </w:t>
            </w:r>
            <w:r>
              <w:rPr>
                <w:spacing w:val="-58"/>
                <w:sz w:val="24"/>
              </w:rPr>
              <w:t xml:space="preserve"> </w:t>
            </w:r>
            <w:r>
              <w:rPr>
                <w:sz w:val="24"/>
              </w:rPr>
              <w:t>research</w:t>
            </w:r>
            <w:proofErr w:type="gramEnd"/>
          </w:p>
          <w:p w14:paraId="35BD643C" w14:textId="48EBA148" w:rsidR="00FA2D54" w:rsidRDefault="00FA2D54" w:rsidP="00FF733F">
            <w:pPr>
              <w:pStyle w:val="TableParagraph"/>
              <w:numPr>
                <w:ilvl w:val="0"/>
                <w:numId w:val="47"/>
              </w:numPr>
              <w:rPr>
                <w:sz w:val="24"/>
              </w:rPr>
            </w:pPr>
            <w:r>
              <w:rPr>
                <w:sz w:val="24"/>
              </w:rPr>
              <w:t>Measures of central Tendency</w:t>
            </w:r>
          </w:p>
        </w:tc>
        <w:tc>
          <w:tcPr>
            <w:tcW w:w="3648" w:type="dxa"/>
          </w:tcPr>
          <w:p w14:paraId="3DBB25CB" w14:textId="27CD9B83" w:rsidR="0007775E" w:rsidRPr="006C7C29" w:rsidRDefault="0007775E" w:rsidP="0007775E">
            <w:pPr>
              <w:pStyle w:val="TableParagraph"/>
              <w:ind w:left="108"/>
              <w:rPr>
                <w:b/>
                <w:bCs/>
                <w:sz w:val="24"/>
              </w:rPr>
            </w:pPr>
            <w:r w:rsidRPr="006C7C29">
              <w:rPr>
                <w:b/>
                <w:bCs/>
                <w:sz w:val="24"/>
              </w:rPr>
              <w:t>Homework 1</w:t>
            </w:r>
            <w:r w:rsidR="006C7C29" w:rsidRPr="006C7C29">
              <w:rPr>
                <w:b/>
                <w:bCs/>
                <w:sz w:val="24"/>
              </w:rPr>
              <w:t xml:space="preserve"> du</w:t>
            </w:r>
            <w:r w:rsidR="00524E67">
              <w:rPr>
                <w:b/>
                <w:bCs/>
                <w:sz w:val="24"/>
              </w:rPr>
              <w:t>e 8/29</w:t>
            </w:r>
          </w:p>
        </w:tc>
      </w:tr>
      <w:tr w:rsidR="0007775E" w14:paraId="74D0B1BC" w14:textId="77777777" w:rsidTr="00AF20C5">
        <w:trPr>
          <w:trHeight w:val="1103"/>
        </w:trPr>
        <w:tc>
          <w:tcPr>
            <w:tcW w:w="1092" w:type="dxa"/>
          </w:tcPr>
          <w:p w14:paraId="6361BF4C" w14:textId="72D0688C" w:rsidR="00FA2D54" w:rsidRPr="00FA2D54" w:rsidRDefault="00FA2D54" w:rsidP="00FA2D54">
            <w:pPr>
              <w:pStyle w:val="NoSpacing"/>
              <w:ind w:left="-23" w:firstLine="0"/>
              <w:jc w:val="center"/>
              <w:rPr>
                <w:rFonts w:cs="Arial"/>
                <w:b/>
                <w:sz w:val="22"/>
              </w:rPr>
            </w:pPr>
            <w:r w:rsidRPr="00FA2D54">
              <w:rPr>
                <w:rFonts w:cs="Arial"/>
                <w:b/>
                <w:sz w:val="22"/>
              </w:rPr>
              <w:t>Week 3</w:t>
            </w:r>
          </w:p>
          <w:p w14:paraId="0C245ECF" w14:textId="48219711" w:rsidR="0007775E" w:rsidRDefault="00AF20C5" w:rsidP="00FA2D54">
            <w:pPr>
              <w:pStyle w:val="TableParagraph"/>
              <w:ind w:left="9"/>
              <w:jc w:val="center"/>
              <w:rPr>
                <w:sz w:val="24"/>
              </w:rPr>
            </w:pPr>
            <w:r>
              <w:rPr>
                <w:rFonts w:ascii="Arial" w:hAnsi="Arial" w:cs="Arial"/>
                <w:bCs/>
              </w:rPr>
              <w:t>9/2</w:t>
            </w:r>
            <w:r w:rsidR="00FF733F">
              <w:rPr>
                <w:rFonts w:ascii="Arial" w:hAnsi="Arial" w:cs="Arial"/>
                <w:bCs/>
              </w:rPr>
              <w:t xml:space="preserve"> &amp; </w:t>
            </w:r>
            <w:r>
              <w:rPr>
                <w:rFonts w:ascii="Arial" w:hAnsi="Arial" w:cs="Arial"/>
                <w:bCs/>
              </w:rPr>
              <w:t>9/4</w:t>
            </w:r>
          </w:p>
        </w:tc>
        <w:tc>
          <w:tcPr>
            <w:tcW w:w="1761" w:type="dxa"/>
          </w:tcPr>
          <w:p w14:paraId="6A55E651" w14:textId="378DE9D0"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1-2</w:t>
            </w:r>
          </w:p>
        </w:tc>
        <w:tc>
          <w:tcPr>
            <w:tcW w:w="4998" w:type="dxa"/>
          </w:tcPr>
          <w:p w14:paraId="1226708B" w14:textId="77777777" w:rsidR="0007775E" w:rsidRDefault="0007775E" w:rsidP="00FF733F">
            <w:pPr>
              <w:pStyle w:val="TableParagraph"/>
              <w:numPr>
                <w:ilvl w:val="0"/>
                <w:numId w:val="49"/>
              </w:numPr>
              <w:rPr>
                <w:sz w:val="24"/>
              </w:rPr>
            </w:pPr>
            <w:r>
              <w:rPr>
                <w:sz w:val="24"/>
              </w:rPr>
              <w:t>Introduction</w:t>
            </w:r>
            <w:r>
              <w:rPr>
                <w:spacing w:val="-1"/>
                <w:sz w:val="24"/>
              </w:rPr>
              <w:t xml:space="preserve"> </w:t>
            </w:r>
            <w:r>
              <w:rPr>
                <w:sz w:val="24"/>
              </w:rPr>
              <w:t>to</w:t>
            </w:r>
            <w:r>
              <w:rPr>
                <w:spacing w:val="-1"/>
                <w:sz w:val="24"/>
              </w:rPr>
              <w:t xml:space="preserve"> </w:t>
            </w:r>
            <w:r>
              <w:rPr>
                <w:sz w:val="24"/>
              </w:rPr>
              <w:t>EXCEL and SPSS</w:t>
            </w:r>
            <w:r>
              <w:rPr>
                <w:spacing w:val="2"/>
                <w:sz w:val="24"/>
              </w:rPr>
              <w:t xml:space="preserve"> </w:t>
            </w:r>
            <w:r>
              <w:rPr>
                <w:sz w:val="24"/>
              </w:rPr>
              <w:t>–</w:t>
            </w:r>
            <w:r>
              <w:rPr>
                <w:spacing w:val="1"/>
                <w:sz w:val="24"/>
              </w:rPr>
              <w:t xml:space="preserve"> </w:t>
            </w:r>
            <w:r>
              <w:rPr>
                <w:sz w:val="24"/>
              </w:rPr>
              <w:t>SPSS</w:t>
            </w:r>
            <w:r>
              <w:rPr>
                <w:spacing w:val="-2"/>
                <w:sz w:val="24"/>
              </w:rPr>
              <w:t xml:space="preserve"> </w:t>
            </w:r>
            <w:r>
              <w:rPr>
                <w:sz w:val="24"/>
              </w:rPr>
              <w:t>processes,</w:t>
            </w:r>
            <w:r>
              <w:rPr>
                <w:spacing w:val="-2"/>
                <w:sz w:val="24"/>
              </w:rPr>
              <w:t xml:space="preserve"> </w:t>
            </w:r>
            <w:r>
              <w:rPr>
                <w:sz w:val="24"/>
              </w:rPr>
              <w:t>creating and</w:t>
            </w:r>
            <w:r>
              <w:rPr>
                <w:spacing w:val="-2"/>
                <w:sz w:val="24"/>
              </w:rPr>
              <w:t xml:space="preserve"> </w:t>
            </w:r>
            <w:r>
              <w:rPr>
                <w:sz w:val="24"/>
              </w:rPr>
              <w:t>editing</w:t>
            </w:r>
            <w:r>
              <w:rPr>
                <w:spacing w:val="-2"/>
                <w:sz w:val="24"/>
              </w:rPr>
              <w:t xml:space="preserve"> </w:t>
            </w:r>
            <w:proofErr w:type="gramStart"/>
            <w:r>
              <w:rPr>
                <w:sz w:val="24"/>
              </w:rPr>
              <w:t>a</w:t>
            </w:r>
            <w:r w:rsidR="007E1FB7">
              <w:rPr>
                <w:sz w:val="24"/>
              </w:rPr>
              <w:t xml:space="preserve"> </w:t>
            </w:r>
            <w:r>
              <w:rPr>
                <w:spacing w:val="-57"/>
                <w:sz w:val="24"/>
              </w:rPr>
              <w:t xml:space="preserve"> </w:t>
            </w:r>
            <w:r>
              <w:rPr>
                <w:sz w:val="24"/>
              </w:rPr>
              <w:t>data</w:t>
            </w:r>
            <w:proofErr w:type="gramEnd"/>
            <w:r>
              <w:rPr>
                <w:spacing w:val="-1"/>
                <w:sz w:val="24"/>
              </w:rPr>
              <w:t xml:space="preserve"> </w:t>
            </w:r>
            <w:r>
              <w:rPr>
                <w:sz w:val="24"/>
              </w:rPr>
              <w:t>file</w:t>
            </w:r>
          </w:p>
          <w:p w14:paraId="7C719753" w14:textId="0233B44E" w:rsidR="007E1FB7" w:rsidRDefault="007E1FB7" w:rsidP="00FF733F">
            <w:pPr>
              <w:pStyle w:val="TableParagraph"/>
              <w:numPr>
                <w:ilvl w:val="0"/>
                <w:numId w:val="49"/>
              </w:numPr>
              <w:rPr>
                <w:sz w:val="24"/>
              </w:rPr>
            </w:pPr>
            <w:r>
              <w:rPr>
                <w:sz w:val="24"/>
              </w:rPr>
              <w:t>Normal distribution</w:t>
            </w:r>
          </w:p>
        </w:tc>
        <w:tc>
          <w:tcPr>
            <w:tcW w:w="3648" w:type="dxa"/>
          </w:tcPr>
          <w:p w14:paraId="2CC74C8E" w14:textId="67AEB35C" w:rsidR="0007775E" w:rsidRPr="006C7C29" w:rsidRDefault="0007775E" w:rsidP="0007775E">
            <w:pPr>
              <w:pStyle w:val="TableParagraph"/>
              <w:ind w:left="108"/>
              <w:rPr>
                <w:b/>
                <w:bCs/>
                <w:sz w:val="24"/>
              </w:rPr>
            </w:pPr>
            <w:r w:rsidRPr="006C7C29">
              <w:rPr>
                <w:b/>
                <w:bCs/>
                <w:sz w:val="24"/>
              </w:rPr>
              <w:t>Homework 2</w:t>
            </w:r>
            <w:r w:rsidR="006C7C29" w:rsidRPr="006C7C29">
              <w:rPr>
                <w:b/>
                <w:bCs/>
                <w:sz w:val="24"/>
              </w:rPr>
              <w:t xml:space="preserve"> due </w:t>
            </w:r>
            <w:r w:rsidR="00524E67">
              <w:rPr>
                <w:b/>
                <w:bCs/>
                <w:sz w:val="24"/>
              </w:rPr>
              <w:t>9/5</w:t>
            </w:r>
          </w:p>
        </w:tc>
      </w:tr>
      <w:tr w:rsidR="0007775E" w14:paraId="485FD830" w14:textId="77777777" w:rsidTr="00AF20C5">
        <w:trPr>
          <w:trHeight w:val="1103"/>
        </w:trPr>
        <w:tc>
          <w:tcPr>
            <w:tcW w:w="1092" w:type="dxa"/>
          </w:tcPr>
          <w:p w14:paraId="266CE3A9" w14:textId="77777777" w:rsidR="00FA2D54" w:rsidRPr="00FA2D54" w:rsidRDefault="00FA2D54" w:rsidP="00FA2D54">
            <w:pPr>
              <w:pStyle w:val="NoSpacing"/>
              <w:ind w:left="-23" w:firstLine="0"/>
              <w:jc w:val="center"/>
              <w:rPr>
                <w:rFonts w:cs="Arial"/>
                <w:b/>
                <w:szCs w:val="24"/>
              </w:rPr>
            </w:pPr>
            <w:r w:rsidRPr="00FA2D54">
              <w:rPr>
                <w:rFonts w:cs="Arial"/>
                <w:b/>
                <w:szCs w:val="24"/>
              </w:rPr>
              <w:t>Week 4</w:t>
            </w:r>
          </w:p>
          <w:p w14:paraId="3CA95A85" w14:textId="79F6F539" w:rsidR="0007775E" w:rsidRDefault="00AF20C5" w:rsidP="00FA2D54">
            <w:pPr>
              <w:pStyle w:val="TableParagraph"/>
              <w:ind w:left="9"/>
              <w:jc w:val="center"/>
              <w:rPr>
                <w:sz w:val="24"/>
              </w:rPr>
            </w:pPr>
            <w:r>
              <w:rPr>
                <w:rFonts w:ascii="Arial" w:hAnsi="Arial" w:cs="Arial"/>
                <w:bCs/>
              </w:rPr>
              <w:t>9/9</w:t>
            </w:r>
            <w:r w:rsidR="00FA2D54" w:rsidRPr="006C4C9D">
              <w:rPr>
                <w:rFonts w:ascii="Arial" w:hAnsi="Arial" w:cs="Arial"/>
                <w:bCs/>
              </w:rPr>
              <w:t xml:space="preserve"> &amp; </w:t>
            </w:r>
            <w:r>
              <w:rPr>
                <w:rFonts w:ascii="Arial" w:hAnsi="Arial" w:cs="Arial"/>
                <w:bCs/>
              </w:rPr>
              <w:t>9/11</w:t>
            </w:r>
          </w:p>
        </w:tc>
        <w:tc>
          <w:tcPr>
            <w:tcW w:w="1761" w:type="dxa"/>
          </w:tcPr>
          <w:p w14:paraId="48026B9F" w14:textId="77777777"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3-4</w:t>
            </w:r>
          </w:p>
        </w:tc>
        <w:tc>
          <w:tcPr>
            <w:tcW w:w="4998" w:type="dxa"/>
          </w:tcPr>
          <w:p w14:paraId="1EA88CE6" w14:textId="77777777" w:rsidR="0007775E" w:rsidRDefault="0007775E" w:rsidP="00FF733F">
            <w:pPr>
              <w:pStyle w:val="TableParagraph"/>
              <w:numPr>
                <w:ilvl w:val="0"/>
                <w:numId w:val="50"/>
              </w:numPr>
              <w:rPr>
                <w:sz w:val="24"/>
              </w:rPr>
            </w:pPr>
            <w:r>
              <w:rPr>
                <w:sz w:val="24"/>
              </w:rPr>
              <w:t>Managing</w:t>
            </w:r>
            <w:r>
              <w:rPr>
                <w:spacing w:val="-1"/>
                <w:sz w:val="24"/>
              </w:rPr>
              <w:t xml:space="preserve"> </w:t>
            </w:r>
            <w:r>
              <w:rPr>
                <w:sz w:val="24"/>
              </w:rPr>
              <w:t>data</w:t>
            </w:r>
          </w:p>
          <w:p w14:paraId="1FE77B4B" w14:textId="6048A63F" w:rsidR="00F2790E" w:rsidRDefault="00F2790E" w:rsidP="0007775E">
            <w:pPr>
              <w:pStyle w:val="TableParagraph"/>
              <w:rPr>
                <w:sz w:val="24"/>
              </w:rPr>
            </w:pPr>
          </w:p>
        </w:tc>
        <w:tc>
          <w:tcPr>
            <w:tcW w:w="3648" w:type="dxa"/>
          </w:tcPr>
          <w:p w14:paraId="7C9CEBC4" w14:textId="1A34C22B" w:rsidR="0007775E" w:rsidRDefault="0007775E" w:rsidP="0007775E">
            <w:pPr>
              <w:pStyle w:val="TableParagraph"/>
              <w:spacing w:line="240" w:lineRule="auto"/>
              <w:ind w:left="108"/>
              <w:rPr>
                <w:b/>
                <w:bCs/>
                <w:sz w:val="24"/>
              </w:rPr>
            </w:pPr>
            <w:r w:rsidRPr="006C7C29">
              <w:rPr>
                <w:b/>
                <w:bCs/>
                <w:sz w:val="24"/>
              </w:rPr>
              <w:t>Homework</w:t>
            </w:r>
            <w:r w:rsidRPr="006C7C29">
              <w:rPr>
                <w:b/>
                <w:bCs/>
                <w:spacing w:val="-2"/>
                <w:sz w:val="24"/>
              </w:rPr>
              <w:t xml:space="preserve"> </w:t>
            </w:r>
            <w:r w:rsidRPr="006C7C29">
              <w:rPr>
                <w:b/>
                <w:bCs/>
                <w:sz w:val="24"/>
              </w:rPr>
              <w:t>3</w:t>
            </w:r>
            <w:r w:rsidR="006C7C29" w:rsidRPr="006C7C29">
              <w:rPr>
                <w:b/>
                <w:bCs/>
                <w:sz w:val="24"/>
              </w:rPr>
              <w:t xml:space="preserve"> due </w:t>
            </w:r>
            <w:r w:rsidR="00524E67">
              <w:rPr>
                <w:b/>
                <w:bCs/>
                <w:sz w:val="24"/>
              </w:rPr>
              <w:t>9/1</w:t>
            </w:r>
            <w:r w:rsidR="00C27E7B">
              <w:rPr>
                <w:b/>
                <w:bCs/>
                <w:sz w:val="24"/>
              </w:rPr>
              <w:t>2</w:t>
            </w:r>
          </w:p>
          <w:p w14:paraId="2B0DB830" w14:textId="4130DEB7" w:rsidR="0007775E" w:rsidRPr="006C7C29" w:rsidRDefault="0007775E" w:rsidP="007D31DC">
            <w:pPr>
              <w:pStyle w:val="TableParagraph"/>
              <w:spacing w:line="240" w:lineRule="auto"/>
              <w:ind w:left="108"/>
              <w:rPr>
                <w:b/>
                <w:bCs/>
                <w:sz w:val="24"/>
              </w:rPr>
            </w:pPr>
          </w:p>
        </w:tc>
      </w:tr>
      <w:tr w:rsidR="0007775E" w14:paraId="6119A1DE" w14:textId="77777777" w:rsidTr="00AF20C5">
        <w:trPr>
          <w:trHeight w:val="827"/>
        </w:trPr>
        <w:tc>
          <w:tcPr>
            <w:tcW w:w="1092" w:type="dxa"/>
          </w:tcPr>
          <w:p w14:paraId="21979FA4" w14:textId="5DBE35CC" w:rsidR="00FA2D54" w:rsidRPr="00FA2D54" w:rsidRDefault="00FA2D54" w:rsidP="00FA2D54">
            <w:pPr>
              <w:pStyle w:val="NoSpacing"/>
              <w:ind w:left="-23" w:firstLine="0"/>
              <w:jc w:val="center"/>
              <w:rPr>
                <w:rFonts w:cs="Arial"/>
                <w:b/>
                <w:sz w:val="22"/>
              </w:rPr>
            </w:pPr>
            <w:r w:rsidRPr="00FA2D54">
              <w:rPr>
                <w:rFonts w:cs="Arial"/>
                <w:b/>
                <w:sz w:val="22"/>
              </w:rPr>
              <w:t>Week 5</w:t>
            </w:r>
          </w:p>
          <w:p w14:paraId="1FF57F9B" w14:textId="78946508" w:rsidR="0007775E" w:rsidRDefault="00AF20C5" w:rsidP="00FA2D54">
            <w:pPr>
              <w:pStyle w:val="TableParagraph"/>
              <w:ind w:left="9"/>
              <w:jc w:val="center"/>
              <w:rPr>
                <w:sz w:val="24"/>
              </w:rPr>
            </w:pPr>
            <w:r>
              <w:rPr>
                <w:rFonts w:ascii="Arial" w:hAnsi="Arial" w:cs="Arial"/>
                <w:bCs/>
              </w:rPr>
              <w:t>9/16</w:t>
            </w:r>
            <w:r w:rsidR="00FA2D54" w:rsidRPr="006C4C9D">
              <w:rPr>
                <w:rFonts w:ascii="Arial" w:hAnsi="Arial" w:cs="Arial"/>
                <w:bCs/>
              </w:rPr>
              <w:t xml:space="preserve"> &amp; </w:t>
            </w:r>
            <w:r>
              <w:rPr>
                <w:rFonts w:ascii="Arial" w:hAnsi="Arial" w:cs="Arial"/>
                <w:bCs/>
              </w:rPr>
              <w:t>9/18</w:t>
            </w:r>
          </w:p>
        </w:tc>
        <w:tc>
          <w:tcPr>
            <w:tcW w:w="1761" w:type="dxa"/>
          </w:tcPr>
          <w:p w14:paraId="282D32CE" w14:textId="77777777" w:rsidR="0007775E" w:rsidRDefault="0007775E" w:rsidP="0007775E">
            <w:pPr>
              <w:pStyle w:val="TableParagraph"/>
              <w:rPr>
                <w:sz w:val="24"/>
              </w:rPr>
            </w:pPr>
            <w:r>
              <w:rPr>
                <w:sz w:val="24"/>
              </w:rPr>
              <w:t>George</w:t>
            </w:r>
            <w:r>
              <w:rPr>
                <w:spacing w:val="-4"/>
                <w:sz w:val="24"/>
              </w:rPr>
              <w:t xml:space="preserve"> </w:t>
            </w:r>
            <w:r>
              <w:rPr>
                <w:sz w:val="24"/>
              </w:rPr>
              <w:t>Chapter</w:t>
            </w:r>
            <w:r>
              <w:rPr>
                <w:spacing w:val="-2"/>
                <w:sz w:val="24"/>
              </w:rPr>
              <w:t xml:space="preserve"> </w:t>
            </w:r>
            <w:r>
              <w:rPr>
                <w:sz w:val="24"/>
              </w:rPr>
              <w:t>4-5</w:t>
            </w:r>
          </w:p>
          <w:p w14:paraId="6902C5FA" w14:textId="77777777" w:rsidR="0007775E" w:rsidRDefault="0007775E" w:rsidP="0007775E">
            <w:pPr>
              <w:pStyle w:val="TableParagraph"/>
              <w:spacing w:line="240" w:lineRule="auto"/>
              <w:rPr>
                <w:sz w:val="24"/>
              </w:rPr>
            </w:pPr>
            <w:r>
              <w:rPr>
                <w:sz w:val="24"/>
              </w:rPr>
              <w:t>Sullivan</w:t>
            </w:r>
            <w:r>
              <w:rPr>
                <w:spacing w:val="-1"/>
                <w:sz w:val="24"/>
              </w:rPr>
              <w:t xml:space="preserve"> </w:t>
            </w:r>
            <w:r>
              <w:rPr>
                <w:sz w:val="24"/>
              </w:rPr>
              <w:t>Chapter</w:t>
            </w:r>
            <w:r>
              <w:rPr>
                <w:spacing w:val="-3"/>
                <w:sz w:val="24"/>
              </w:rPr>
              <w:t xml:space="preserve"> </w:t>
            </w:r>
            <w:r>
              <w:rPr>
                <w:sz w:val="24"/>
              </w:rPr>
              <w:t>12</w:t>
            </w:r>
          </w:p>
        </w:tc>
        <w:tc>
          <w:tcPr>
            <w:tcW w:w="4998" w:type="dxa"/>
          </w:tcPr>
          <w:p w14:paraId="2A71EA0E" w14:textId="0A08137F" w:rsidR="0007775E" w:rsidRDefault="007D31DC" w:rsidP="00FF733F">
            <w:pPr>
              <w:pStyle w:val="TableParagraph"/>
              <w:numPr>
                <w:ilvl w:val="0"/>
                <w:numId w:val="50"/>
              </w:numPr>
              <w:spacing w:line="240" w:lineRule="auto"/>
              <w:ind w:right="1401"/>
              <w:rPr>
                <w:sz w:val="24"/>
              </w:rPr>
            </w:pPr>
            <w:r>
              <w:rPr>
                <w:sz w:val="24"/>
              </w:rPr>
              <w:t>V</w:t>
            </w:r>
            <w:r w:rsidR="0007775E">
              <w:rPr>
                <w:sz w:val="24"/>
              </w:rPr>
              <w:t>isualization/graphs</w:t>
            </w:r>
          </w:p>
        </w:tc>
        <w:tc>
          <w:tcPr>
            <w:tcW w:w="3648" w:type="dxa"/>
          </w:tcPr>
          <w:p w14:paraId="25BDD352" w14:textId="77777777" w:rsidR="0007775E" w:rsidRPr="006C7C29" w:rsidRDefault="0007775E" w:rsidP="0007775E">
            <w:pPr>
              <w:pStyle w:val="TableParagraph"/>
              <w:spacing w:line="240" w:lineRule="auto"/>
              <w:ind w:left="0"/>
              <w:rPr>
                <w:b/>
                <w:bCs/>
                <w:sz w:val="24"/>
              </w:rPr>
            </w:pPr>
          </w:p>
          <w:p w14:paraId="0EBC2D49" w14:textId="77777777" w:rsidR="00524E67" w:rsidRPr="006C7C29" w:rsidRDefault="00524E67" w:rsidP="00524E67">
            <w:pPr>
              <w:pStyle w:val="TableParagraph"/>
              <w:spacing w:line="240" w:lineRule="auto"/>
              <w:ind w:left="108"/>
              <w:rPr>
                <w:b/>
                <w:bCs/>
                <w:sz w:val="24"/>
              </w:rPr>
            </w:pPr>
            <w:r>
              <w:rPr>
                <w:b/>
                <w:bCs/>
                <w:sz w:val="24"/>
              </w:rPr>
              <w:t>Quiz 1 (IN CLASS 9/16)</w:t>
            </w:r>
          </w:p>
          <w:p w14:paraId="3A523B11" w14:textId="63ADA802" w:rsidR="0007775E" w:rsidRDefault="0007775E" w:rsidP="0007775E">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4</w:t>
            </w:r>
            <w:r w:rsidR="006C7C29" w:rsidRPr="006C7C29">
              <w:rPr>
                <w:b/>
                <w:bCs/>
                <w:sz w:val="24"/>
              </w:rPr>
              <w:t xml:space="preserve"> due </w:t>
            </w:r>
            <w:r w:rsidR="00524E67">
              <w:rPr>
                <w:b/>
                <w:bCs/>
                <w:sz w:val="24"/>
              </w:rPr>
              <w:t>9/19</w:t>
            </w:r>
          </w:p>
          <w:p w14:paraId="7E60C2AF" w14:textId="68A0F5A8" w:rsidR="00C27E7B" w:rsidRPr="006C7C29" w:rsidRDefault="00C27E7B" w:rsidP="00524E67">
            <w:pPr>
              <w:pStyle w:val="TableParagraph"/>
              <w:spacing w:line="240" w:lineRule="auto"/>
              <w:ind w:left="108"/>
              <w:rPr>
                <w:b/>
                <w:bCs/>
                <w:sz w:val="24"/>
              </w:rPr>
            </w:pPr>
          </w:p>
        </w:tc>
      </w:tr>
      <w:tr w:rsidR="0007775E" w14:paraId="095932E6" w14:textId="77777777" w:rsidTr="00AF20C5">
        <w:trPr>
          <w:trHeight w:val="827"/>
        </w:trPr>
        <w:tc>
          <w:tcPr>
            <w:tcW w:w="1092" w:type="dxa"/>
          </w:tcPr>
          <w:p w14:paraId="09054295" w14:textId="77777777" w:rsidR="00FA2D54" w:rsidRPr="00FA2D54" w:rsidRDefault="00FA2D54" w:rsidP="00FA2D54">
            <w:pPr>
              <w:pStyle w:val="NoSpacing"/>
              <w:ind w:left="-23" w:firstLine="0"/>
              <w:jc w:val="center"/>
              <w:rPr>
                <w:rFonts w:cs="Arial"/>
                <w:b/>
                <w:sz w:val="22"/>
              </w:rPr>
            </w:pPr>
            <w:r w:rsidRPr="00FA2D54">
              <w:rPr>
                <w:rFonts w:cs="Arial"/>
                <w:b/>
                <w:sz w:val="22"/>
              </w:rPr>
              <w:t>Week 6</w:t>
            </w:r>
          </w:p>
          <w:p w14:paraId="2F63A9E0" w14:textId="3FDE0104" w:rsidR="0007775E" w:rsidRDefault="00AF20C5" w:rsidP="00FA2D54">
            <w:pPr>
              <w:pStyle w:val="TableParagraph"/>
              <w:ind w:left="9"/>
              <w:jc w:val="center"/>
              <w:rPr>
                <w:sz w:val="24"/>
              </w:rPr>
            </w:pPr>
            <w:r>
              <w:rPr>
                <w:rFonts w:ascii="Arial" w:hAnsi="Arial" w:cs="Arial"/>
                <w:bCs/>
              </w:rPr>
              <w:t>9/23</w:t>
            </w:r>
            <w:r w:rsidR="00FA2D54" w:rsidRPr="006C4C9D">
              <w:rPr>
                <w:rFonts w:ascii="Arial" w:hAnsi="Arial" w:cs="Arial"/>
                <w:bCs/>
              </w:rPr>
              <w:t xml:space="preserve"> &amp; </w:t>
            </w:r>
            <w:r>
              <w:rPr>
                <w:rFonts w:ascii="Arial" w:hAnsi="Arial" w:cs="Arial"/>
                <w:bCs/>
              </w:rPr>
              <w:t>9/25</w:t>
            </w:r>
          </w:p>
        </w:tc>
        <w:tc>
          <w:tcPr>
            <w:tcW w:w="1761" w:type="dxa"/>
          </w:tcPr>
          <w:p w14:paraId="1D78C341" w14:textId="77777777"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5</w:t>
            </w:r>
          </w:p>
          <w:p w14:paraId="3CE75607" w14:textId="77777777" w:rsidR="0007775E" w:rsidRDefault="0007775E" w:rsidP="0007775E">
            <w:pPr>
              <w:pStyle w:val="TableParagraph"/>
              <w:spacing w:line="240" w:lineRule="auto"/>
              <w:rPr>
                <w:sz w:val="24"/>
              </w:rPr>
            </w:pPr>
            <w:r>
              <w:rPr>
                <w:sz w:val="24"/>
              </w:rPr>
              <w:t>Sullivan</w:t>
            </w:r>
            <w:r>
              <w:rPr>
                <w:spacing w:val="-1"/>
                <w:sz w:val="24"/>
              </w:rPr>
              <w:t xml:space="preserve"> </w:t>
            </w:r>
            <w:r>
              <w:rPr>
                <w:sz w:val="24"/>
              </w:rPr>
              <w:t>Chapter</w:t>
            </w:r>
            <w:r>
              <w:rPr>
                <w:spacing w:val="-2"/>
                <w:sz w:val="24"/>
              </w:rPr>
              <w:t xml:space="preserve"> </w:t>
            </w:r>
            <w:r>
              <w:rPr>
                <w:sz w:val="24"/>
              </w:rPr>
              <w:t>4</w:t>
            </w:r>
          </w:p>
        </w:tc>
        <w:tc>
          <w:tcPr>
            <w:tcW w:w="4998" w:type="dxa"/>
          </w:tcPr>
          <w:p w14:paraId="11DC13FA" w14:textId="77777777" w:rsidR="0007775E" w:rsidRDefault="0007775E" w:rsidP="00FF733F">
            <w:pPr>
              <w:pStyle w:val="TableParagraph"/>
              <w:numPr>
                <w:ilvl w:val="0"/>
                <w:numId w:val="50"/>
              </w:numPr>
              <w:spacing w:line="276" w:lineRule="exact"/>
              <w:ind w:right="166"/>
              <w:rPr>
                <w:sz w:val="24"/>
              </w:rPr>
            </w:pPr>
            <w:r>
              <w:rPr>
                <w:sz w:val="24"/>
              </w:rPr>
              <w:t>Descriptive statistics and</w:t>
            </w:r>
            <w:r>
              <w:rPr>
                <w:spacing w:val="1"/>
                <w:sz w:val="24"/>
              </w:rPr>
              <w:t xml:space="preserve"> </w:t>
            </w:r>
            <w:r>
              <w:rPr>
                <w:sz w:val="24"/>
              </w:rPr>
              <w:t>frequencies/Summarizing</w:t>
            </w:r>
            <w:r>
              <w:rPr>
                <w:spacing w:val="-9"/>
                <w:sz w:val="24"/>
              </w:rPr>
              <w:t xml:space="preserve"> </w:t>
            </w:r>
            <w:r>
              <w:rPr>
                <w:sz w:val="24"/>
              </w:rPr>
              <w:t>data</w:t>
            </w:r>
            <w:r>
              <w:rPr>
                <w:spacing w:val="-8"/>
                <w:sz w:val="24"/>
              </w:rPr>
              <w:t xml:space="preserve"> </w:t>
            </w:r>
            <w:r>
              <w:rPr>
                <w:sz w:val="24"/>
              </w:rPr>
              <w:t>collected</w:t>
            </w:r>
            <w:r>
              <w:rPr>
                <w:spacing w:val="-57"/>
                <w:sz w:val="24"/>
              </w:rPr>
              <w:t xml:space="preserve"> </w:t>
            </w:r>
            <w:r>
              <w:rPr>
                <w:sz w:val="24"/>
              </w:rPr>
              <w:t>in</w:t>
            </w:r>
            <w:r>
              <w:rPr>
                <w:spacing w:val="-1"/>
                <w:sz w:val="24"/>
              </w:rPr>
              <w:t xml:space="preserve"> </w:t>
            </w:r>
            <w:r>
              <w:rPr>
                <w:sz w:val="24"/>
              </w:rPr>
              <w:t>a sample</w:t>
            </w:r>
          </w:p>
        </w:tc>
        <w:tc>
          <w:tcPr>
            <w:tcW w:w="3648" w:type="dxa"/>
          </w:tcPr>
          <w:p w14:paraId="1B6AE1C4" w14:textId="77777777" w:rsidR="0007775E" w:rsidRPr="006C7C29" w:rsidRDefault="0007775E" w:rsidP="0007775E">
            <w:pPr>
              <w:pStyle w:val="TableParagraph"/>
              <w:spacing w:line="240" w:lineRule="auto"/>
              <w:ind w:left="0"/>
              <w:rPr>
                <w:b/>
                <w:bCs/>
                <w:sz w:val="24"/>
              </w:rPr>
            </w:pPr>
          </w:p>
          <w:p w14:paraId="6E63E51B" w14:textId="1ED436B5" w:rsidR="0007775E" w:rsidRPr="006C7C29" w:rsidRDefault="0007775E" w:rsidP="0007775E">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5</w:t>
            </w:r>
            <w:r w:rsidR="006C7C29" w:rsidRPr="006C7C29">
              <w:rPr>
                <w:b/>
                <w:bCs/>
                <w:sz w:val="24"/>
              </w:rPr>
              <w:t xml:space="preserve"> due </w:t>
            </w:r>
            <w:r w:rsidR="00524E67">
              <w:rPr>
                <w:b/>
                <w:bCs/>
                <w:sz w:val="24"/>
              </w:rPr>
              <w:t>9/26</w:t>
            </w:r>
          </w:p>
        </w:tc>
      </w:tr>
      <w:tr w:rsidR="0007775E" w14:paraId="5E9FA42D" w14:textId="77777777" w:rsidTr="00AF20C5">
        <w:trPr>
          <w:trHeight w:val="1106"/>
        </w:trPr>
        <w:tc>
          <w:tcPr>
            <w:tcW w:w="1092" w:type="dxa"/>
          </w:tcPr>
          <w:p w14:paraId="05D4B721" w14:textId="77777777" w:rsidR="00FA2D54" w:rsidRPr="00FA2D54" w:rsidRDefault="00FA2D54" w:rsidP="00FA2D54">
            <w:pPr>
              <w:pStyle w:val="NoSpacing"/>
              <w:ind w:left="-23" w:firstLine="0"/>
              <w:jc w:val="center"/>
              <w:rPr>
                <w:rFonts w:cs="Arial"/>
                <w:b/>
                <w:sz w:val="22"/>
              </w:rPr>
            </w:pPr>
            <w:r w:rsidRPr="00FA2D54">
              <w:rPr>
                <w:rFonts w:cs="Arial"/>
                <w:b/>
                <w:sz w:val="22"/>
              </w:rPr>
              <w:t>Week 7</w:t>
            </w:r>
          </w:p>
          <w:p w14:paraId="3E025F39" w14:textId="354AAA70" w:rsidR="0007775E" w:rsidRDefault="00AF20C5" w:rsidP="00FA2D54">
            <w:pPr>
              <w:pStyle w:val="TableParagraph"/>
              <w:spacing w:before="1" w:line="240" w:lineRule="auto"/>
              <w:ind w:left="9"/>
              <w:jc w:val="center"/>
              <w:rPr>
                <w:sz w:val="24"/>
              </w:rPr>
            </w:pPr>
            <w:r>
              <w:rPr>
                <w:rFonts w:ascii="Arial" w:hAnsi="Arial" w:cs="Arial"/>
                <w:bCs/>
              </w:rPr>
              <w:t>9/30</w:t>
            </w:r>
            <w:r w:rsidR="00FA2D54" w:rsidRPr="006C4C9D">
              <w:rPr>
                <w:rFonts w:ascii="Arial" w:hAnsi="Arial" w:cs="Arial"/>
                <w:bCs/>
              </w:rPr>
              <w:t xml:space="preserve"> &amp; </w:t>
            </w:r>
            <w:r>
              <w:rPr>
                <w:rFonts w:ascii="Arial" w:hAnsi="Arial" w:cs="Arial"/>
                <w:bCs/>
              </w:rPr>
              <w:t>10/</w:t>
            </w:r>
            <w:r w:rsidR="006C5F11">
              <w:rPr>
                <w:rFonts w:ascii="Arial" w:hAnsi="Arial" w:cs="Arial"/>
                <w:bCs/>
              </w:rPr>
              <w:t>2</w:t>
            </w:r>
          </w:p>
        </w:tc>
        <w:tc>
          <w:tcPr>
            <w:tcW w:w="1761" w:type="dxa"/>
          </w:tcPr>
          <w:p w14:paraId="7C0BD3FD" w14:textId="77777777" w:rsidR="0007775E" w:rsidRDefault="0007775E" w:rsidP="0007775E">
            <w:pPr>
              <w:pStyle w:val="TableParagraph"/>
              <w:spacing w:before="1" w:line="240" w:lineRule="auto"/>
              <w:rPr>
                <w:sz w:val="24"/>
              </w:rPr>
            </w:pPr>
            <w:r>
              <w:rPr>
                <w:sz w:val="24"/>
              </w:rPr>
              <w:t>George</w:t>
            </w:r>
            <w:r>
              <w:rPr>
                <w:spacing w:val="-3"/>
                <w:sz w:val="24"/>
              </w:rPr>
              <w:t xml:space="preserve"> </w:t>
            </w:r>
            <w:r>
              <w:rPr>
                <w:sz w:val="24"/>
              </w:rPr>
              <w:t>Chapter</w:t>
            </w:r>
            <w:r>
              <w:rPr>
                <w:spacing w:val="-1"/>
                <w:sz w:val="24"/>
              </w:rPr>
              <w:t xml:space="preserve"> </w:t>
            </w:r>
            <w:r>
              <w:rPr>
                <w:sz w:val="24"/>
              </w:rPr>
              <w:t>6-7</w:t>
            </w:r>
          </w:p>
        </w:tc>
        <w:tc>
          <w:tcPr>
            <w:tcW w:w="4998" w:type="dxa"/>
          </w:tcPr>
          <w:p w14:paraId="2590B97C" w14:textId="77777777" w:rsidR="0007775E" w:rsidRDefault="0007775E" w:rsidP="00FF733F">
            <w:pPr>
              <w:pStyle w:val="TableParagraph"/>
              <w:numPr>
                <w:ilvl w:val="0"/>
                <w:numId w:val="50"/>
              </w:numPr>
              <w:spacing w:before="1" w:line="240" w:lineRule="auto"/>
              <w:ind w:right="186"/>
              <w:rPr>
                <w:sz w:val="24"/>
              </w:rPr>
            </w:pPr>
            <w:r>
              <w:rPr>
                <w:sz w:val="24"/>
              </w:rPr>
              <w:t>Summarizing</w:t>
            </w:r>
            <w:r>
              <w:rPr>
                <w:spacing w:val="-4"/>
                <w:sz w:val="24"/>
              </w:rPr>
              <w:t xml:space="preserve"> </w:t>
            </w:r>
            <w:r>
              <w:rPr>
                <w:sz w:val="24"/>
              </w:rPr>
              <w:t>data</w:t>
            </w:r>
            <w:r>
              <w:rPr>
                <w:spacing w:val="-4"/>
                <w:sz w:val="24"/>
              </w:rPr>
              <w:t xml:space="preserve"> </w:t>
            </w:r>
            <w:r>
              <w:rPr>
                <w:sz w:val="24"/>
              </w:rPr>
              <w:t>collected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sample</w:t>
            </w:r>
            <w:r>
              <w:rPr>
                <w:spacing w:val="-57"/>
                <w:sz w:val="24"/>
              </w:rPr>
              <w:t xml:space="preserve"> </w:t>
            </w:r>
            <w:r>
              <w:rPr>
                <w:sz w:val="24"/>
              </w:rPr>
              <w:t>contd.</w:t>
            </w:r>
          </w:p>
          <w:p w14:paraId="6CD07948" w14:textId="775B54E6" w:rsidR="00F2790E" w:rsidRDefault="00F2790E" w:rsidP="00FF733F">
            <w:pPr>
              <w:pStyle w:val="TableParagraph"/>
              <w:numPr>
                <w:ilvl w:val="0"/>
                <w:numId w:val="50"/>
              </w:numPr>
              <w:spacing w:before="1" w:line="240" w:lineRule="auto"/>
              <w:ind w:right="186"/>
              <w:rPr>
                <w:sz w:val="24"/>
              </w:rPr>
            </w:pPr>
            <w:r>
              <w:rPr>
                <w:sz w:val="24"/>
              </w:rPr>
              <w:t>Quiz 2</w:t>
            </w:r>
          </w:p>
        </w:tc>
        <w:tc>
          <w:tcPr>
            <w:tcW w:w="3648" w:type="dxa"/>
          </w:tcPr>
          <w:p w14:paraId="1AE73C5C" w14:textId="77777777" w:rsidR="0007775E" w:rsidRPr="006C7C29" w:rsidRDefault="0007775E" w:rsidP="0007775E">
            <w:pPr>
              <w:pStyle w:val="TableParagraph"/>
              <w:spacing w:before="11" w:line="240" w:lineRule="auto"/>
              <w:ind w:left="0"/>
              <w:rPr>
                <w:b/>
                <w:bCs/>
                <w:sz w:val="23"/>
              </w:rPr>
            </w:pPr>
          </w:p>
          <w:p w14:paraId="00E4A521" w14:textId="43F2B0B6" w:rsidR="0007775E" w:rsidRPr="006C7C29" w:rsidRDefault="0007775E" w:rsidP="0007775E">
            <w:pPr>
              <w:pStyle w:val="TableParagraph"/>
              <w:spacing w:before="1" w:line="257" w:lineRule="exact"/>
              <w:ind w:left="108"/>
              <w:rPr>
                <w:b/>
                <w:bCs/>
                <w:sz w:val="24"/>
              </w:rPr>
            </w:pPr>
            <w:r w:rsidRPr="006C7C29">
              <w:rPr>
                <w:b/>
                <w:bCs/>
                <w:sz w:val="24"/>
              </w:rPr>
              <w:t>Quiz</w:t>
            </w:r>
            <w:r w:rsidRPr="006C7C29">
              <w:rPr>
                <w:b/>
                <w:bCs/>
                <w:spacing w:val="-2"/>
                <w:sz w:val="24"/>
              </w:rPr>
              <w:t xml:space="preserve"> </w:t>
            </w:r>
            <w:r w:rsidRPr="006C7C29">
              <w:rPr>
                <w:b/>
                <w:bCs/>
                <w:sz w:val="24"/>
              </w:rPr>
              <w:t>2</w:t>
            </w:r>
            <w:r w:rsidR="006C7C29" w:rsidRPr="006C7C29">
              <w:rPr>
                <w:b/>
                <w:bCs/>
                <w:sz w:val="24"/>
              </w:rPr>
              <w:t xml:space="preserve"> </w:t>
            </w:r>
            <w:r w:rsidR="00C27E7B">
              <w:rPr>
                <w:b/>
                <w:bCs/>
                <w:sz w:val="24"/>
              </w:rPr>
              <w:t xml:space="preserve">(IN CLASS </w:t>
            </w:r>
            <w:r w:rsidR="00524E67">
              <w:rPr>
                <w:b/>
                <w:bCs/>
                <w:sz w:val="24"/>
              </w:rPr>
              <w:t>10/2</w:t>
            </w:r>
            <w:r w:rsidR="00C27E7B">
              <w:rPr>
                <w:b/>
                <w:bCs/>
                <w:sz w:val="24"/>
              </w:rPr>
              <w:t>)</w:t>
            </w:r>
          </w:p>
        </w:tc>
      </w:tr>
      <w:tr w:rsidR="0007775E" w14:paraId="5F316813" w14:textId="77777777" w:rsidTr="00AF20C5">
        <w:trPr>
          <w:trHeight w:val="551"/>
        </w:trPr>
        <w:tc>
          <w:tcPr>
            <w:tcW w:w="1092" w:type="dxa"/>
            <w:shd w:val="clear" w:color="auto" w:fill="E7E6E6"/>
          </w:tcPr>
          <w:p w14:paraId="434DA593" w14:textId="77777777" w:rsidR="00FA2D54" w:rsidRPr="00FA2D54" w:rsidRDefault="00FA2D54" w:rsidP="00FA2D54">
            <w:pPr>
              <w:pStyle w:val="NoSpacing"/>
              <w:ind w:left="-23" w:firstLine="0"/>
              <w:jc w:val="center"/>
              <w:rPr>
                <w:rFonts w:cs="Arial"/>
                <w:b/>
                <w:sz w:val="22"/>
              </w:rPr>
            </w:pPr>
            <w:r w:rsidRPr="00FA2D54">
              <w:rPr>
                <w:rFonts w:cs="Arial"/>
                <w:b/>
                <w:sz w:val="22"/>
              </w:rPr>
              <w:t>Week 8</w:t>
            </w:r>
          </w:p>
          <w:p w14:paraId="2D6A2D3D" w14:textId="439E564A" w:rsidR="0007775E" w:rsidRDefault="00AF20C5" w:rsidP="00FA2D54">
            <w:pPr>
              <w:pStyle w:val="TableParagraph"/>
              <w:ind w:left="9"/>
              <w:jc w:val="center"/>
              <w:rPr>
                <w:sz w:val="24"/>
              </w:rPr>
            </w:pPr>
            <w:r>
              <w:rPr>
                <w:rFonts w:ascii="Arial" w:hAnsi="Arial" w:cs="Arial"/>
                <w:bCs/>
              </w:rPr>
              <w:t>10/7</w:t>
            </w:r>
            <w:r w:rsidR="00FA2D54" w:rsidRPr="006C4C9D">
              <w:rPr>
                <w:rFonts w:ascii="Arial" w:hAnsi="Arial" w:cs="Arial"/>
                <w:bCs/>
              </w:rPr>
              <w:t xml:space="preserve"> &amp; </w:t>
            </w:r>
            <w:r>
              <w:rPr>
                <w:rFonts w:ascii="Arial" w:hAnsi="Arial" w:cs="Arial"/>
                <w:bCs/>
              </w:rPr>
              <w:t>10/9</w:t>
            </w:r>
          </w:p>
        </w:tc>
        <w:tc>
          <w:tcPr>
            <w:tcW w:w="1761" w:type="dxa"/>
            <w:shd w:val="clear" w:color="auto" w:fill="E7E6E6"/>
          </w:tcPr>
          <w:p w14:paraId="5D5648C3" w14:textId="77777777" w:rsidR="0007775E" w:rsidRDefault="0007775E" w:rsidP="0007775E">
            <w:pPr>
              <w:pStyle w:val="TableParagraph"/>
              <w:spacing w:line="240" w:lineRule="auto"/>
              <w:ind w:left="0"/>
            </w:pPr>
          </w:p>
        </w:tc>
        <w:tc>
          <w:tcPr>
            <w:tcW w:w="4998" w:type="dxa"/>
            <w:shd w:val="clear" w:color="auto" w:fill="E7E6E6"/>
          </w:tcPr>
          <w:p w14:paraId="784DB0F0" w14:textId="2FED67B1" w:rsidR="00F2790E" w:rsidRDefault="00F2790E" w:rsidP="0007775E">
            <w:pPr>
              <w:pStyle w:val="TableParagraph"/>
              <w:rPr>
                <w:sz w:val="24"/>
              </w:rPr>
            </w:pPr>
            <w:r>
              <w:rPr>
                <w:sz w:val="24"/>
              </w:rPr>
              <w:t>Review &amp; Lab Day!</w:t>
            </w:r>
          </w:p>
          <w:p w14:paraId="5232453E" w14:textId="15AF11E1" w:rsidR="0007775E" w:rsidRDefault="0007775E" w:rsidP="0007775E">
            <w:pPr>
              <w:pStyle w:val="TableParagraph"/>
              <w:rPr>
                <w:sz w:val="24"/>
              </w:rPr>
            </w:pPr>
            <w:r>
              <w:rPr>
                <w:sz w:val="24"/>
              </w:rPr>
              <w:t>Exam</w:t>
            </w:r>
            <w:r>
              <w:rPr>
                <w:spacing w:val="-1"/>
                <w:sz w:val="24"/>
              </w:rPr>
              <w:t xml:space="preserve"> </w:t>
            </w:r>
            <w:r>
              <w:rPr>
                <w:sz w:val="24"/>
              </w:rPr>
              <w:t>#1</w:t>
            </w:r>
          </w:p>
        </w:tc>
        <w:tc>
          <w:tcPr>
            <w:tcW w:w="3648" w:type="dxa"/>
            <w:shd w:val="clear" w:color="auto" w:fill="E7E6E6"/>
          </w:tcPr>
          <w:p w14:paraId="181A9230" w14:textId="5C89E213" w:rsidR="0007775E" w:rsidRDefault="00C27E7B" w:rsidP="0007775E">
            <w:pPr>
              <w:pStyle w:val="TableParagraph"/>
              <w:ind w:left="108"/>
              <w:rPr>
                <w:b/>
                <w:bCs/>
                <w:sz w:val="24"/>
              </w:rPr>
            </w:pPr>
            <w:r>
              <w:rPr>
                <w:b/>
                <w:bCs/>
                <w:sz w:val="24"/>
              </w:rPr>
              <w:t xml:space="preserve">LAB DAY </w:t>
            </w:r>
            <w:r w:rsidR="006C7C29" w:rsidRPr="006C7C29">
              <w:rPr>
                <w:b/>
                <w:bCs/>
                <w:sz w:val="24"/>
              </w:rPr>
              <w:t xml:space="preserve">DUE </w:t>
            </w:r>
            <w:r w:rsidR="00524E67">
              <w:rPr>
                <w:b/>
                <w:bCs/>
                <w:sz w:val="24"/>
              </w:rPr>
              <w:t>10/7</w:t>
            </w:r>
          </w:p>
          <w:p w14:paraId="6D9744A5" w14:textId="33F1454B" w:rsidR="00C27E7B" w:rsidRPr="006C7C29" w:rsidRDefault="00C27E7B" w:rsidP="0007775E">
            <w:pPr>
              <w:pStyle w:val="TableParagraph"/>
              <w:ind w:left="108"/>
              <w:rPr>
                <w:b/>
                <w:bCs/>
                <w:sz w:val="24"/>
              </w:rPr>
            </w:pPr>
            <w:r>
              <w:rPr>
                <w:b/>
                <w:bCs/>
                <w:sz w:val="24"/>
              </w:rPr>
              <w:t xml:space="preserve">EXAM 1 (IN CLASS </w:t>
            </w:r>
            <w:r w:rsidR="00524E67">
              <w:rPr>
                <w:b/>
                <w:bCs/>
                <w:sz w:val="24"/>
              </w:rPr>
              <w:t>10/9</w:t>
            </w:r>
            <w:r>
              <w:rPr>
                <w:b/>
                <w:bCs/>
                <w:sz w:val="24"/>
              </w:rPr>
              <w:t>)</w:t>
            </w:r>
          </w:p>
        </w:tc>
      </w:tr>
      <w:tr w:rsidR="006C5F11" w14:paraId="726D0F47" w14:textId="77777777" w:rsidTr="00AF20C5">
        <w:trPr>
          <w:trHeight w:val="551"/>
        </w:trPr>
        <w:tc>
          <w:tcPr>
            <w:tcW w:w="1092" w:type="dxa"/>
            <w:shd w:val="clear" w:color="auto" w:fill="E7E6E6"/>
          </w:tcPr>
          <w:p w14:paraId="38B7D583" w14:textId="77777777" w:rsidR="006C5F11" w:rsidRDefault="006C5F11" w:rsidP="00FA2D54">
            <w:pPr>
              <w:pStyle w:val="NoSpacing"/>
              <w:ind w:left="-23" w:firstLine="0"/>
              <w:jc w:val="center"/>
              <w:rPr>
                <w:rFonts w:cs="Arial"/>
                <w:b/>
                <w:sz w:val="22"/>
              </w:rPr>
            </w:pPr>
            <w:r>
              <w:rPr>
                <w:rFonts w:cs="Arial"/>
                <w:b/>
                <w:sz w:val="22"/>
              </w:rPr>
              <w:lastRenderedPageBreak/>
              <w:t>Week 9</w:t>
            </w:r>
          </w:p>
          <w:p w14:paraId="4045AA67" w14:textId="26D85A98" w:rsidR="006C5F11" w:rsidRPr="00FA2D54" w:rsidRDefault="00AF20C5" w:rsidP="00FA2D54">
            <w:pPr>
              <w:pStyle w:val="NoSpacing"/>
              <w:ind w:left="-23" w:firstLine="0"/>
              <w:jc w:val="center"/>
              <w:rPr>
                <w:rFonts w:cs="Arial"/>
                <w:b/>
                <w:sz w:val="22"/>
              </w:rPr>
            </w:pPr>
            <w:r>
              <w:rPr>
                <w:rFonts w:cs="Arial"/>
                <w:b/>
                <w:sz w:val="22"/>
              </w:rPr>
              <w:t>10/14 &amp; 10/16</w:t>
            </w:r>
          </w:p>
        </w:tc>
        <w:tc>
          <w:tcPr>
            <w:tcW w:w="1761" w:type="dxa"/>
            <w:shd w:val="clear" w:color="auto" w:fill="E7E6E6"/>
          </w:tcPr>
          <w:p w14:paraId="4BA71B4B" w14:textId="1E75C7DD" w:rsidR="006C5F11" w:rsidRDefault="00AF20C5" w:rsidP="0007775E">
            <w:pPr>
              <w:pStyle w:val="TableParagraph"/>
              <w:spacing w:line="240" w:lineRule="auto"/>
              <w:ind w:left="0"/>
            </w:pPr>
            <w:r>
              <w:rPr>
                <w:sz w:val="24"/>
              </w:rPr>
              <w:t>George</w:t>
            </w:r>
            <w:r>
              <w:rPr>
                <w:spacing w:val="-3"/>
                <w:sz w:val="24"/>
              </w:rPr>
              <w:t xml:space="preserve"> </w:t>
            </w:r>
            <w:r>
              <w:rPr>
                <w:sz w:val="24"/>
              </w:rPr>
              <w:t>Chapter</w:t>
            </w:r>
            <w:r>
              <w:rPr>
                <w:spacing w:val="-1"/>
                <w:sz w:val="24"/>
              </w:rPr>
              <w:t xml:space="preserve"> </w:t>
            </w:r>
            <w:r>
              <w:rPr>
                <w:sz w:val="24"/>
              </w:rPr>
              <w:t>8</w:t>
            </w:r>
          </w:p>
        </w:tc>
        <w:tc>
          <w:tcPr>
            <w:tcW w:w="4998" w:type="dxa"/>
            <w:shd w:val="clear" w:color="auto" w:fill="E7E6E6"/>
          </w:tcPr>
          <w:p w14:paraId="64CED8F9" w14:textId="1A2D4949" w:rsidR="006C5F11" w:rsidRDefault="00AF20C5" w:rsidP="0007775E">
            <w:pPr>
              <w:pStyle w:val="TableParagraph"/>
              <w:rPr>
                <w:sz w:val="24"/>
              </w:rPr>
            </w:pPr>
            <w:r>
              <w:rPr>
                <w:sz w:val="24"/>
              </w:rPr>
              <w:t>Crosstabulation</w:t>
            </w:r>
            <w:r>
              <w:rPr>
                <w:spacing w:val="-1"/>
                <w:sz w:val="24"/>
              </w:rPr>
              <w:t xml:space="preserve"> </w:t>
            </w:r>
            <w:r>
              <w:rPr>
                <w:sz w:val="24"/>
              </w:rPr>
              <w:t>and</w:t>
            </w:r>
            <w:r>
              <w:rPr>
                <w:spacing w:val="-1"/>
                <w:sz w:val="24"/>
              </w:rPr>
              <w:t xml:space="preserve"> </w:t>
            </w:r>
            <w:r>
              <w:rPr>
                <w:sz w:val="24"/>
              </w:rPr>
              <w:t>chi-square</w:t>
            </w:r>
            <w:r>
              <w:rPr>
                <w:spacing w:val="-2"/>
                <w:sz w:val="24"/>
              </w:rPr>
              <w:t xml:space="preserve"> </w:t>
            </w:r>
            <w:r>
              <w:rPr>
                <w:sz w:val="24"/>
              </w:rPr>
              <w:t>analyses</w:t>
            </w:r>
          </w:p>
        </w:tc>
        <w:tc>
          <w:tcPr>
            <w:tcW w:w="3648" w:type="dxa"/>
            <w:shd w:val="clear" w:color="auto" w:fill="E7E6E6"/>
          </w:tcPr>
          <w:p w14:paraId="4EE45C65" w14:textId="3795AE60" w:rsidR="00AF20C5" w:rsidRPr="006C7C29" w:rsidRDefault="00AF20C5" w:rsidP="00AF20C5">
            <w:pPr>
              <w:pStyle w:val="TableParagraph"/>
              <w:spacing w:line="240" w:lineRule="auto"/>
              <w:ind w:left="108"/>
              <w:rPr>
                <w:b/>
                <w:bCs/>
                <w:sz w:val="24"/>
              </w:rPr>
            </w:pPr>
            <w:r w:rsidRPr="006C7C29">
              <w:rPr>
                <w:b/>
                <w:bCs/>
                <w:sz w:val="24"/>
              </w:rPr>
              <w:t>Homework</w:t>
            </w:r>
            <w:r w:rsidRPr="006C7C29">
              <w:rPr>
                <w:b/>
                <w:bCs/>
                <w:spacing w:val="-2"/>
                <w:sz w:val="24"/>
              </w:rPr>
              <w:t xml:space="preserve"> </w:t>
            </w:r>
            <w:r w:rsidRPr="006C7C29">
              <w:rPr>
                <w:b/>
                <w:bCs/>
                <w:sz w:val="24"/>
              </w:rPr>
              <w:t xml:space="preserve">6 due </w:t>
            </w:r>
            <w:r w:rsidR="00524E67">
              <w:rPr>
                <w:b/>
                <w:bCs/>
                <w:sz w:val="24"/>
              </w:rPr>
              <w:t>10/17</w:t>
            </w:r>
          </w:p>
          <w:p w14:paraId="6E66A24B" w14:textId="77777777" w:rsidR="006C5F11" w:rsidRPr="006C7C29" w:rsidRDefault="006C5F11" w:rsidP="0007775E">
            <w:pPr>
              <w:pStyle w:val="TableParagraph"/>
              <w:ind w:left="108"/>
              <w:rPr>
                <w:b/>
                <w:bCs/>
                <w:sz w:val="24"/>
              </w:rPr>
            </w:pPr>
          </w:p>
        </w:tc>
      </w:tr>
      <w:tr w:rsidR="0007775E" w14:paraId="24CCEDD7" w14:textId="77777777" w:rsidTr="00AF20C5">
        <w:trPr>
          <w:trHeight w:val="551"/>
        </w:trPr>
        <w:tc>
          <w:tcPr>
            <w:tcW w:w="1092" w:type="dxa"/>
          </w:tcPr>
          <w:p w14:paraId="1590D5BE" w14:textId="36952AE4" w:rsidR="00FA2D54" w:rsidRPr="00FA2D54" w:rsidRDefault="00FA2D54" w:rsidP="00FA2D54">
            <w:pPr>
              <w:pStyle w:val="NoSpacing"/>
              <w:ind w:left="-23" w:firstLine="0"/>
              <w:jc w:val="center"/>
              <w:rPr>
                <w:rFonts w:cs="Arial"/>
                <w:b/>
                <w:sz w:val="22"/>
              </w:rPr>
            </w:pPr>
            <w:r w:rsidRPr="00FA2D54">
              <w:rPr>
                <w:rFonts w:cs="Arial"/>
                <w:b/>
                <w:sz w:val="22"/>
              </w:rPr>
              <w:t xml:space="preserve">Week </w:t>
            </w:r>
            <w:r w:rsidR="006C5F11">
              <w:rPr>
                <w:rFonts w:cs="Arial"/>
                <w:b/>
                <w:sz w:val="22"/>
              </w:rPr>
              <w:t>10</w:t>
            </w:r>
          </w:p>
          <w:p w14:paraId="05727D98" w14:textId="523F7B67" w:rsidR="0007775E" w:rsidRDefault="00AF20C5" w:rsidP="00FA2D54">
            <w:pPr>
              <w:pStyle w:val="TableParagraph"/>
              <w:ind w:left="9"/>
              <w:jc w:val="center"/>
              <w:rPr>
                <w:sz w:val="24"/>
              </w:rPr>
            </w:pPr>
            <w:r>
              <w:rPr>
                <w:rFonts w:ascii="Arial" w:hAnsi="Arial" w:cs="Arial"/>
                <w:bCs/>
              </w:rPr>
              <w:t xml:space="preserve">10/21 </w:t>
            </w:r>
            <w:r w:rsidR="00FA2D54" w:rsidRPr="006C4C9D">
              <w:rPr>
                <w:rFonts w:ascii="Arial" w:hAnsi="Arial" w:cs="Arial"/>
                <w:bCs/>
              </w:rPr>
              <w:t xml:space="preserve">&amp; </w:t>
            </w:r>
            <w:r>
              <w:rPr>
                <w:rFonts w:ascii="Arial" w:hAnsi="Arial" w:cs="Arial"/>
                <w:bCs/>
              </w:rPr>
              <w:t>10/23</w:t>
            </w:r>
          </w:p>
        </w:tc>
        <w:tc>
          <w:tcPr>
            <w:tcW w:w="1761" w:type="dxa"/>
          </w:tcPr>
          <w:p w14:paraId="1448D7C9" w14:textId="1796ABA7" w:rsidR="0007775E" w:rsidRDefault="00AF20C5"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8</w:t>
            </w:r>
          </w:p>
        </w:tc>
        <w:tc>
          <w:tcPr>
            <w:tcW w:w="4998" w:type="dxa"/>
          </w:tcPr>
          <w:p w14:paraId="3975AB85" w14:textId="77777777" w:rsidR="00AF20C5" w:rsidRDefault="00AF20C5" w:rsidP="00AF20C5">
            <w:pPr>
              <w:pStyle w:val="TableParagraph"/>
              <w:spacing w:line="240" w:lineRule="auto"/>
              <w:ind w:right="155"/>
              <w:rPr>
                <w:spacing w:val="-58"/>
                <w:sz w:val="24"/>
              </w:rPr>
            </w:pPr>
            <w:r>
              <w:rPr>
                <w:sz w:val="24"/>
              </w:rPr>
              <w:t>Crosstabulation and chi-square analyses</w:t>
            </w:r>
            <w:r>
              <w:rPr>
                <w:spacing w:val="-58"/>
                <w:sz w:val="24"/>
              </w:rPr>
              <w:t xml:space="preserve">     </w:t>
            </w:r>
          </w:p>
          <w:p w14:paraId="498AE9E6" w14:textId="7241D6F8" w:rsidR="0007775E" w:rsidRDefault="00AF20C5" w:rsidP="00AF20C5">
            <w:pPr>
              <w:pStyle w:val="TableParagraph"/>
              <w:rPr>
                <w:sz w:val="24"/>
              </w:rPr>
            </w:pPr>
            <w:r>
              <w:rPr>
                <w:sz w:val="24"/>
              </w:rPr>
              <w:t>Quiz 3</w:t>
            </w:r>
          </w:p>
        </w:tc>
        <w:tc>
          <w:tcPr>
            <w:tcW w:w="3648" w:type="dxa"/>
          </w:tcPr>
          <w:p w14:paraId="713BF903" w14:textId="17735E37" w:rsidR="0007775E" w:rsidRPr="006C7C29" w:rsidRDefault="00AF20C5" w:rsidP="00AF20C5">
            <w:pPr>
              <w:pStyle w:val="TableParagraph"/>
              <w:spacing w:line="240" w:lineRule="auto"/>
              <w:ind w:left="108"/>
              <w:rPr>
                <w:b/>
                <w:bCs/>
                <w:sz w:val="24"/>
              </w:rPr>
            </w:pPr>
            <w:r w:rsidRPr="006C7C29">
              <w:rPr>
                <w:b/>
                <w:bCs/>
                <w:sz w:val="24"/>
              </w:rPr>
              <w:t>Quiz</w:t>
            </w:r>
            <w:r w:rsidRPr="006C7C29">
              <w:rPr>
                <w:b/>
                <w:bCs/>
                <w:spacing w:val="-2"/>
                <w:sz w:val="24"/>
              </w:rPr>
              <w:t xml:space="preserve"> </w:t>
            </w:r>
            <w:r w:rsidRPr="006C7C29">
              <w:rPr>
                <w:b/>
                <w:bCs/>
                <w:sz w:val="24"/>
              </w:rPr>
              <w:t xml:space="preserve">3 </w:t>
            </w:r>
            <w:r>
              <w:rPr>
                <w:b/>
                <w:bCs/>
                <w:sz w:val="24"/>
              </w:rPr>
              <w:t xml:space="preserve">(In CLASS </w:t>
            </w:r>
            <w:r w:rsidR="00524E67">
              <w:rPr>
                <w:b/>
                <w:bCs/>
                <w:sz w:val="24"/>
              </w:rPr>
              <w:t>10/2</w:t>
            </w:r>
            <w:r>
              <w:rPr>
                <w:b/>
                <w:bCs/>
                <w:sz w:val="24"/>
              </w:rPr>
              <w:t>3)</w:t>
            </w:r>
          </w:p>
        </w:tc>
      </w:tr>
      <w:tr w:rsidR="0007775E" w14:paraId="0FEF75E9" w14:textId="77777777" w:rsidTr="00AF20C5">
        <w:trPr>
          <w:trHeight w:val="827"/>
        </w:trPr>
        <w:tc>
          <w:tcPr>
            <w:tcW w:w="1092" w:type="dxa"/>
          </w:tcPr>
          <w:p w14:paraId="12B405A9" w14:textId="453833B6"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1</w:t>
            </w:r>
          </w:p>
          <w:p w14:paraId="64CD0D6C" w14:textId="409F6A38" w:rsidR="0007775E" w:rsidRDefault="00AF20C5" w:rsidP="00FA2D54">
            <w:pPr>
              <w:pStyle w:val="TableParagraph"/>
              <w:ind w:left="249" w:right="240"/>
              <w:jc w:val="center"/>
              <w:rPr>
                <w:sz w:val="24"/>
              </w:rPr>
            </w:pPr>
            <w:r>
              <w:rPr>
                <w:rFonts w:ascii="Arial" w:hAnsi="Arial" w:cs="Arial"/>
                <w:bCs/>
              </w:rPr>
              <w:t xml:space="preserve">10/28 </w:t>
            </w:r>
            <w:r w:rsidR="00FA2D54" w:rsidRPr="006C4C9D">
              <w:rPr>
                <w:rFonts w:ascii="Arial" w:hAnsi="Arial" w:cs="Arial"/>
                <w:bCs/>
              </w:rPr>
              <w:t xml:space="preserve">&amp; </w:t>
            </w:r>
            <w:r>
              <w:rPr>
                <w:rFonts w:ascii="Arial" w:hAnsi="Arial" w:cs="Arial"/>
                <w:bCs/>
              </w:rPr>
              <w:t>10/30</w:t>
            </w:r>
          </w:p>
        </w:tc>
        <w:tc>
          <w:tcPr>
            <w:tcW w:w="1761" w:type="dxa"/>
          </w:tcPr>
          <w:p w14:paraId="22EEC65E" w14:textId="77777777" w:rsidR="00AF20C5" w:rsidRDefault="00AF20C5" w:rsidP="00AF20C5">
            <w:pPr>
              <w:pStyle w:val="TableParagraph"/>
              <w:rPr>
                <w:sz w:val="24"/>
              </w:rPr>
            </w:pPr>
            <w:r>
              <w:rPr>
                <w:sz w:val="24"/>
              </w:rPr>
              <w:t>George</w:t>
            </w:r>
            <w:r>
              <w:rPr>
                <w:spacing w:val="-3"/>
                <w:sz w:val="24"/>
              </w:rPr>
              <w:t xml:space="preserve"> </w:t>
            </w:r>
            <w:r>
              <w:rPr>
                <w:sz w:val="24"/>
              </w:rPr>
              <w:t>Chapter</w:t>
            </w:r>
            <w:r>
              <w:rPr>
                <w:spacing w:val="-2"/>
                <w:sz w:val="24"/>
              </w:rPr>
              <w:t xml:space="preserve"> </w:t>
            </w:r>
            <w:r>
              <w:rPr>
                <w:sz w:val="24"/>
              </w:rPr>
              <w:t>11</w:t>
            </w:r>
          </w:p>
          <w:p w14:paraId="2988CA8B" w14:textId="3D3CC483" w:rsidR="0007775E" w:rsidRDefault="00AF20C5" w:rsidP="00AF20C5">
            <w:pPr>
              <w:pStyle w:val="TableParagraph"/>
              <w:rPr>
                <w:sz w:val="24"/>
              </w:rPr>
            </w:pPr>
            <w:r>
              <w:rPr>
                <w:sz w:val="24"/>
              </w:rPr>
              <w:t>Sullivan</w:t>
            </w:r>
            <w:r>
              <w:rPr>
                <w:spacing w:val="-1"/>
                <w:sz w:val="24"/>
              </w:rPr>
              <w:t xml:space="preserve"> </w:t>
            </w:r>
            <w:r>
              <w:rPr>
                <w:sz w:val="24"/>
              </w:rPr>
              <w:t>Chapter</w:t>
            </w:r>
            <w:r>
              <w:rPr>
                <w:spacing w:val="-3"/>
                <w:sz w:val="24"/>
              </w:rPr>
              <w:t xml:space="preserve"> </w:t>
            </w:r>
            <w:r>
              <w:rPr>
                <w:sz w:val="24"/>
              </w:rPr>
              <w:t>7</w:t>
            </w:r>
          </w:p>
        </w:tc>
        <w:tc>
          <w:tcPr>
            <w:tcW w:w="4998" w:type="dxa"/>
          </w:tcPr>
          <w:p w14:paraId="70AE42F2" w14:textId="77777777" w:rsidR="00AF20C5" w:rsidRDefault="00AF20C5" w:rsidP="00AF20C5">
            <w:pPr>
              <w:pStyle w:val="TableParagraph"/>
              <w:rPr>
                <w:sz w:val="24"/>
              </w:rPr>
            </w:pPr>
            <w:r>
              <w:rPr>
                <w:sz w:val="24"/>
              </w:rPr>
              <w:t>T-TEST:</w:t>
            </w:r>
            <w:r>
              <w:rPr>
                <w:spacing w:val="-2"/>
                <w:sz w:val="24"/>
              </w:rPr>
              <w:t xml:space="preserve"> </w:t>
            </w:r>
            <w:r>
              <w:rPr>
                <w:sz w:val="24"/>
              </w:rPr>
              <w:t>Independent</w:t>
            </w:r>
            <w:r>
              <w:rPr>
                <w:spacing w:val="-2"/>
                <w:sz w:val="24"/>
              </w:rPr>
              <w:t xml:space="preserve"> </w:t>
            </w:r>
            <w:r>
              <w:rPr>
                <w:sz w:val="24"/>
              </w:rPr>
              <w:t>samples</w:t>
            </w:r>
          </w:p>
          <w:p w14:paraId="7FCEF5F5" w14:textId="684B2DC8" w:rsidR="00F2790E" w:rsidRDefault="00AF20C5" w:rsidP="00AF20C5">
            <w:pPr>
              <w:pStyle w:val="TableParagraph"/>
              <w:spacing w:line="240" w:lineRule="auto"/>
              <w:ind w:right="155"/>
              <w:rPr>
                <w:sz w:val="24"/>
              </w:rPr>
            </w:pPr>
            <w:r>
              <w:rPr>
                <w:sz w:val="24"/>
              </w:rPr>
              <w:t>Quiz 4</w:t>
            </w:r>
          </w:p>
        </w:tc>
        <w:tc>
          <w:tcPr>
            <w:tcW w:w="3648" w:type="dxa"/>
          </w:tcPr>
          <w:p w14:paraId="51C41D4C" w14:textId="734839F6" w:rsidR="0007775E" w:rsidRDefault="00AF20C5" w:rsidP="00AF20C5">
            <w:pPr>
              <w:pStyle w:val="TableParagraph"/>
              <w:spacing w:line="257" w:lineRule="exact"/>
              <w:ind w:left="108"/>
              <w:rPr>
                <w:b/>
                <w:bCs/>
                <w:sz w:val="24"/>
              </w:rPr>
            </w:pPr>
            <w:r w:rsidRPr="006C7C29">
              <w:rPr>
                <w:b/>
                <w:bCs/>
                <w:sz w:val="24"/>
              </w:rPr>
              <w:t>Quiz</w:t>
            </w:r>
            <w:r w:rsidRPr="006C7C29">
              <w:rPr>
                <w:b/>
                <w:bCs/>
                <w:spacing w:val="-2"/>
                <w:sz w:val="24"/>
              </w:rPr>
              <w:t xml:space="preserve"> </w:t>
            </w:r>
            <w:proofErr w:type="gramStart"/>
            <w:r w:rsidRPr="006C7C29">
              <w:rPr>
                <w:b/>
                <w:bCs/>
                <w:sz w:val="24"/>
              </w:rPr>
              <w:t xml:space="preserve">4 </w:t>
            </w:r>
            <w:r>
              <w:rPr>
                <w:b/>
                <w:bCs/>
                <w:sz w:val="24"/>
              </w:rPr>
              <w:t xml:space="preserve"> (</w:t>
            </w:r>
            <w:proofErr w:type="gramEnd"/>
            <w:r>
              <w:rPr>
                <w:b/>
                <w:bCs/>
                <w:sz w:val="24"/>
              </w:rPr>
              <w:t xml:space="preserve">IN CLASS </w:t>
            </w:r>
            <w:r w:rsidR="00524E67">
              <w:rPr>
                <w:b/>
                <w:bCs/>
                <w:sz w:val="24"/>
              </w:rPr>
              <w:t>10/28</w:t>
            </w:r>
            <w:r>
              <w:rPr>
                <w:b/>
                <w:bCs/>
                <w:sz w:val="24"/>
              </w:rPr>
              <w:t>)</w:t>
            </w:r>
          </w:p>
          <w:p w14:paraId="6BA4D5BB" w14:textId="1FDB2626" w:rsidR="00524E67" w:rsidRPr="006C7C29" w:rsidRDefault="00524E67" w:rsidP="00524E67">
            <w:pPr>
              <w:pStyle w:val="TableParagraph"/>
              <w:spacing w:line="240" w:lineRule="auto"/>
              <w:ind w:left="108"/>
              <w:rPr>
                <w:b/>
                <w:bCs/>
                <w:sz w:val="24"/>
              </w:rPr>
            </w:pPr>
            <w:r w:rsidRPr="006C7C29">
              <w:rPr>
                <w:b/>
                <w:bCs/>
                <w:sz w:val="24"/>
              </w:rPr>
              <w:t>Homework</w:t>
            </w:r>
            <w:r w:rsidRPr="006C7C29">
              <w:rPr>
                <w:b/>
                <w:bCs/>
                <w:spacing w:val="-4"/>
                <w:sz w:val="24"/>
              </w:rPr>
              <w:t xml:space="preserve"> </w:t>
            </w:r>
            <w:r w:rsidRPr="006C7C29">
              <w:rPr>
                <w:b/>
                <w:bCs/>
                <w:sz w:val="24"/>
              </w:rPr>
              <w:t xml:space="preserve">7 due </w:t>
            </w:r>
            <w:r>
              <w:rPr>
                <w:b/>
                <w:bCs/>
                <w:sz w:val="24"/>
              </w:rPr>
              <w:t>10/31</w:t>
            </w:r>
          </w:p>
          <w:p w14:paraId="4BD044E2" w14:textId="23F51A69" w:rsidR="00524E67" w:rsidRPr="00AF20C5" w:rsidRDefault="00524E67" w:rsidP="00AF20C5">
            <w:pPr>
              <w:pStyle w:val="TableParagraph"/>
              <w:spacing w:line="257" w:lineRule="exact"/>
              <w:ind w:left="108"/>
              <w:rPr>
                <w:sz w:val="24"/>
              </w:rPr>
            </w:pPr>
          </w:p>
        </w:tc>
      </w:tr>
      <w:tr w:rsidR="0007775E" w14:paraId="03B5ACCA" w14:textId="77777777" w:rsidTr="00AF20C5">
        <w:trPr>
          <w:trHeight w:val="1103"/>
        </w:trPr>
        <w:tc>
          <w:tcPr>
            <w:tcW w:w="1092" w:type="dxa"/>
          </w:tcPr>
          <w:p w14:paraId="17D9F5DB" w14:textId="4E73F5B7"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2</w:t>
            </w:r>
          </w:p>
          <w:p w14:paraId="708B1D05" w14:textId="6518EE22" w:rsidR="0007775E" w:rsidRDefault="00AF20C5" w:rsidP="00FA2D54">
            <w:pPr>
              <w:pStyle w:val="TableParagraph"/>
              <w:ind w:left="249" w:right="240"/>
              <w:jc w:val="center"/>
              <w:rPr>
                <w:sz w:val="24"/>
              </w:rPr>
            </w:pPr>
            <w:r>
              <w:rPr>
                <w:rFonts w:ascii="Arial" w:hAnsi="Arial" w:cs="Arial"/>
                <w:bCs/>
              </w:rPr>
              <w:t>11/4</w:t>
            </w:r>
            <w:r w:rsidR="00FA2D54" w:rsidRPr="006C4C9D">
              <w:rPr>
                <w:rFonts w:ascii="Arial" w:hAnsi="Arial" w:cs="Arial"/>
                <w:bCs/>
              </w:rPr>
              <w:t xml:space="preserve"> &amp; </w:t>
            </w:r>
            <w:r>
              <w:rPr>
                <w:rFonts w:ascii="Arial" w:hAnsi="Arial" w:cs="Arial"/>
                <w:bCs/>
              </w:rPr>
              <w:t>11/6</w:t>
            </w:r>
          </w:p>
        </w:tc>
        <w:tc>
          <w:tcPr>
            <w:tcW w:w="1761" w:type="dxa"/>
          </w:tcPr>
          <w:p w14:paraId="2B76C188" w14:textId="77777777" w:rsidR="00AF20C5" w:rsidRDefault="00AF20C5" w:rsidP="00AF20C5">
            <w:pPr>
              <w:pStyle w:val="TableParagraph"/>
              <w:rPr>
                <w:sz w:val="24"/>
              </w:rPr>
            </w:pPr>
            <w:r>
              <w:rPr>
                <w:sz w:val="24"/>
              </w:rPr>
              <w:t>George</w:t>
            </w:r>
            <w:r>
              <w:rPr>
                <w:spacing w:val="-3"/>
                <w:sz w:val="24"/>
              </w:rPr>
              <w:t xml:space="preserve"> </w:t>
            </w:r>
            <w:r>
              <w:rPr>
                <w:sz w:val="24"/>
              </w:rPr>
              <w:t>Chapter</w:t>
            </w:r>
            <w:r>
              <w:rPr>
                <w:spacing w:val="-2"/>
                <w:sz w:val="24"/>
              </w:rPr>
              <w:t xml:space="preserve"> </w:t>
            </w:r>
            <w:r>
              <w:rPr>
                <w:sz w:val="24"/>
              </w:rPr>
              <w:t>11</w:t>
            </w:r>
          </w:p>
          <w:p w14:paraId="2C774A47" w14:textId="05EB3ACD" w:rsidR="0007775E" w:rsidRDefault="00AF20C5" w:rsidP="00AF20C5">
            <w:pPr>
              <w:pStyle w:val="TableParagraph"/>
              <w:spacing w:line="240" w:lineRule="auto"/>
              <w:rPr>
                <w:sz w:val="24"/>
              </w:rPr>
            </w:pPr>
            <w:r>
              <w:rPr>
                <w:sz w:val="24"/>
              </w:rPr>
              <w:t>Sullivan</w:t>
            </w:r>
            <w:r>
              <w:rPr>
                <w:spacing w:val="-1"/>
                <w:sz w:val="24"/>
              </w:rPr>
              <w:t xml:space="preserve"> </w:t>
            </w:r>
            <w:r>
              <w:rPr>
                <w:sz w:val="24"/>
              </w:rPr>
              <w:t>Chapter</w:t>
            </w:r>
            <w:r>
              <w:rPr>
                <w:spacing w:val="-3"/>
                <w:sz w:val="24"/>
              </w:rPr>
              <w:t xml:space="preserve"> </w:t>
            </w:r>
            <w:r>
              <w:rPr>
                <w:sz w:val="24"/>
              </w:rPr>
              <w:t>7</w:t>
            </w:r>
          </w:p>
        </w:tc>
        <w:tc>
          <w:tcPr>
            <w:tcW w:w="4998" w:type="dxa"/>
          </w:tcPr>
          <w:p w14:paraId="77694986" w14:textId="086E131F" w:rsidR="00F2790E" w:rsidRDefault="00AF20C5" w:rsidP="0007775E">
            <w:pPr>
              <w:pStyle w:val="TableParagraph"/>
              <w:rPr>
                <w:sz w:val="24"/>
              </w:rPr>
            </w:pPr>
            <w:r>
              <w:rPr>
                <w:sz w:val="24"/>
              </w:rPr>
              <w:t>T-TEST: Paired samples and one-</w:t>
            </w:r>
            <w:r>
              <w:rPr>
                <w:spacing w:val="-57"/>
                <w:sz w:val="24"/>
              </w:rPr>
              <w:t xml:space="preserve"> </w:t>
            </w:r>
            <w:r>
              <w:rPr>
                <w:sz w:val="24"/>
              </w:rPr>
              <w:t>sample</w:t>
            </w:r>
            <w:r>
              <w:rPr>
                <w:spacing w:val="-2"/>
                <w:sz w:val="24"/>
              </w:rPr>
              <w:t xml:space="preserve"> </w:t>
            </w:r>
            <w:r>
              <w:rPr>
                <w:sz w:val="24"/>
              </w:rPr>
              <w:t>tests</w:t>
            </w:r>
          </w:p>
        </w:tc>
        <w:tc>
          <w:tcPr>
            <w:tcW w:w="3648" w:type="dxa"/>
          </w:tcPr>
          <w:p w14:paraId="53E53766" w14:textId="77777777" w:rsidR="0007775E" w:rsidRPr="006C7C29" w:rsidRDefault="0007775E" w:rsidP="0007775E">
            <w:pPr>
              <w:pStyle w:val="TableParagraph"/>
              <w:spacing w:line="240" w:lineRule="auto"/>
              <w:ind w:left="0"/>
              <w:rPr>
                <w:b/>
                <w:bCs/>
                <w:sz w:val="24"/>
              </w:rPr>
            </w:pPr>
          </w:p>
          <w:p w14:paraId="4303CBFE" w14:textId="40F75B39" w:rsidR="0007775E" w:rsidRPr="006C7C29" w:rsidRDefault="00AF20C5" w:rsidP="0007775E">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 xml:space="preserve">8 due </w:t>
            </w:r>
            <w:r w:rsidR="00524E67">
              <w:rPr>
                <w:b/>
                <w:bCs/>
                <w:sz w:val="24"/>
              </w:rPr>
              <w:t>1</w:t>
            </w:r>
            <w:r w:rsidR="00623660">
              <w:rPr>
                <w:b/>
                <w:bCs/>
                <w:sz w:val="24"/>
              </w:rPr>
              <w:t>1</w:t>
            </w:r>
            <w:r w:rsidR="00524E67">
              <w:rPr>
                <w:b/>
                <w:bCs/>
                <w:sz w:val="24"/>
              </w:rPr>
              <w:t>/7</w:t>
            </w:r>
          </w:p>
        </w:tc>
      </w:tr>
      <w:tr w:rsidR="00FA2D54" w14:paraId="701DFDA5" w14:textId="77777777" w:rsidTr="00AF20C5">
        <w:trPr>
          <w:trHeight w:val="828"/>
        </w:trPr>
        <w:tc>
          <w:tcPr>
            <w:tcW w:w="1092" w:type="dxa"/>
          </w:tcPr>
          <w:p w14:paraId="4635F7E5" w14:textId="71B7B5B8"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3</w:t>
            </w:r>
          </w:p>
          <w:p w14:paraId="6BB268DE" w14:textId="4371187D" w:rsidR="00FA2D54" w:rsidRDefault="00AF20C5" w:rsidP="00FA2D54">
            <w:pPr>
              <w:pStyle w:val="TableParagraph"/>
              <w:ind w:left="249" w:right="240"/>
              <w:jc w:val="center"/>
              <w:rPr>
                <w:sz w:val="24"/>
              </w:rPr>
            </w:pPr>
            <w:r>
              <w:rPr>
                <w:rFonts w:ascii="Arial" w:hAnsi="Arial" w:cs="Arial"/>
                <w:bCs/>
              </w:rPr>
              <w:t>11/11</w:t>
            </w:r>
            <w:r w:rsidR="00FA2D54" w:rsidRPr="006C4C9D">
              <w:rPr>
                <w:rFonts w:ascii="Arial" w:hAnsi="Arial" w:cs="Arial"/>
                <w:bCs/>
              </w:rPr>
              <w:t xml:space="preserve"> &amp; </w:t>
            </w:r>
            <w:r>
              <w:rPr>
                <w:rFonts w:ascii="Arial" w:hAnsi="Arial" w:cs="Arial"/>
                <w:bCs/>
              </w:rPr>
              <w:t>11/13</w:t>
            </w:r>
          </w:p>
        </w:tc>
        <w:tc>
          <w:tcPr>
            <w:tcW w:w="1761" w:type="dxa"/>
          </w:tcPr>
          <w:p w14:paraId="355A8B1A" w14:textId="3ED06FF5" w:rsidR="00FA2D54" w:rsidRDefault="00AF20C5" w:rsidP="00FA2D54">
            <w:pPr>
              <w:pStyle w:val="TableParagraph"/>
              <w:spacing w:line="240" w:lineRule="auto"/>
              <w:rPr>
                <w:sz w:val="24"/>
              </w:rPr>
            </w:pPr>
            <w:r>
              <w:rPr>
                <w:sz w:val="24"/>
              </w:rPr>
              <w:t>Sullivan</w:t>
            </w:r>
            <w:r>
              <w:rPr>
                <w:spacing w:val="-1"/>
                <w:sz w:val="24"/>
              </w:rPr>
              <w:t xml:space="preserve"> </w:t>
            </w:r>
            <w:r>
              <w:rPr>
                <w:sz w:val="24"/>
              </w:rPr>
              <w:t>Chapter</w:t>
            </w:r>
            <w:r>
              <w:rPr>
                <w:spacing w:val="-1"/>
                <w:sz w:val="24"/>
              </w:rPr>
              <w:t xml:space="preserve"> </w:t>
            </w:r>
            <w:r>
              <w:rPr>
                <w:sz w:val="24"/>
              </w:rPr>
              <w:t>6</w:t>
            </w:r>
          </w:p>
        </w:tc>
        <w:tc>
          <w:tcPr>
            <w:tcW w:w="4998" w:type="dxa"/>
          </w:tcPr>
          <w:p w14:paraId="7695AC62" w14:textId="77777777" w:rsidR="00AF20C5" w:rsidRDefault="00AF20C5" w:rsidP="00AF20C5">
            <w:pPr>
              <w:pStyle w:val="TableParagraph"/>
              <w:rPr>
                <w:sz w:val="24"/>
              </w:rPr>
            </w:pPr>
            <w:r>
              <w:rPr>
                <w:sz w:val="24"/>
              </w:rPr>
              <w:t>P-values</w:t>
            </w:r>
            <w:r>
              <w:rPr>
                <w:spacing w:val="-2"/>
                <w:sz w:val="24"/>
              </w:rPr>
              <w:t xml:space="preserve"> </w:t>
            </w:r>
            <w:r>
              <w:rPr>
                <w:sz w:val="24"/>
              </w:rPr>
              <w:t>and</w:t>
            </w:r>
            <w:r>
              <w:rPr>
                <w:spacing w:val="-2"/>
                <w:sz w:val="24"/>
              </w:rPr>
              <w:t xml:space="preserve"> </w:t>
            </w:r>
            <w:r>
              <w:rPr>
                <w:sz w:val="24"/>
              </w:rPr>
              <w:t>Confidence</w:t>
            </w:r>
            <w:r>
              <w:rPr>
                <w:spacing w:val="-1"/>
                <w:sz w:val="24"/>
              </w:rPr>
              <w:t xml:space="preserve"> </w:t>
            </w:r>
            <w:r>
              <w:rPr>
                <w:sz w:val="24"/>
              </w:rPr>
              <w:t xml:space="preserve">interval </w:t>
            </w:r>
          </w:p>
          <w:p w14:paraId="6703219D" w14:textId="77777777" w:rsidR="00AF20C5" w:rsidRDefault="00AF20C5" w:rsidP="00AF20C5">
            <w:pPr>
              <w:pStyle w:val="TableParagraph"/>
              <w:rPr>
                <w:sz w:val="24"/>
              </w:rPr>
            </w:pPr>
            <w:r>
              <w:rPr>
                <w:sz w:val="24"/>
              </w:rPr>
              <w:t>Quiz 5</w:t>
            </w:r>
          </w:p>
          <w:p w14:paraId="6D974374" w14:textId="707D0D24" w:rsidR="00FA2D54" w:rsidRDefault="00FA2D54" w:rsidP="00FA2D54">
            <w:pPr>
              <w:pStyle w:val="TableParagraph"/>
              <w:spacing w:line="240" w:lineRule="auto"/>
              <w:ind w:right="735"/>
              <w:rPr>
                <w:sz w:val="24"/>
              </w:rPr>
            </w:pPr>
          </w:p>
        </w:tc>
        <w:tc>
          <w:tcPr>
            <w:tcW w:w="3648" w:type="dxa"/>
          </w:tcPr>
          <w:p w14:paraId="2901E3B9" w14:textId="77777777" w:rsidR="00FA2D54" w:rsidRPr="006C7C29" w:rsidRDefault="00FA2D54" w:rsidP="00FA2D54">
            <w:pPr>
              <w:pStyle w:val="TableParagraph"/>
              <w:spacing w:line="240" w:lineRule="auto"/>
              <w:ind w:left="0"/>
              <w:rPr>
                <w:b/>
                <w:bCs/>
                <w:sz w:val="24"/>
              </w:rPr>
            </w:pPr>
          </w:p>
          <w:p w14:paraId="4889F8E3" w14:textId="483F8CBB" w:rsidR="00FA2D54" w:rsidRPr="006C7C29" w:rsidRDefault="00AF20C5" w:rsidP="00FA2D54">
            <w:pPr>
              <w:pStyle w:val="TableParagraph"/>
              <w:spacing w:line="257" w:lineRule="exact"/>
              <w:ind w:left="108"/>
              <w:rPr>
                <w:b/>
                <w:bCs/>
                <w:sz w:val="24"/>
              </w:rPr>
            </w:pPr>
            <w:r w:rsidRPr="006C7C29">
              <w:rPr>
                <w:b/>
                <w:bCs/>
                <w:sz w:val="24"/>
              </w:rPr>
              <w:t>Quiz</w:t>
            </w:r>
            <w:r w:rsidRPr="006C7C29">
              <w:rPr>
                <w:b/>
                <w:bCs/>
                <w:spacing w:val="-2"/>
                <w:sz w:val="24"/>
              </w:rPr>
              <w:t xml:space="preserve"> </w:t>
            </w:r>
            <w:r w:rsidRPr="006C7C29">
              <w:rPr>
                <w:b/>
                <w:bCs/>
                <w:sz w:val="24"/>
              </w:rPr>
              <w:t xml:space="preserve">5 </w:t>
            </w:r>
            <w:r>
              <w:rPr>
                <w:b/>
                <w:bCs/>
                <w:sz w:val="24"/>
              </w:rPr>
              <w:t xml:space="preserve">(IN CLASS </w:t>
            </w:r>
            <w:r w:rsidR="00524E67">
              <w:rPr>
                <w:b/>
                <w:bCs/>
                <w:sz w:val="24"/>
              </w:rPr>
              <w:t>11/13</w:t>
            </w:r>
            <w:r>
              <w:rPr>
                <w:b/>
                <w:bCs/>
                <w:sz w:val="24"/>
              </w:rPr>
              <w:t>)</w:t>
            </w:r>
          </w:p>
        </w:tc>
      </w:tr>
      <w:tr w:rsidR="00FA2D54" w14:paraId="2C67B1C5" w14:textId="77777777" w:rsidTr="00AF20C5">
        <w:trPr>
          <w:trHeight w:val="827"/>
        </w:trPr>
        <w:tc>
          <w:tcPr>
            <w:tcW w:w="1092" w:type="dxa"/>
          </w:tcPr>
          <w:p w14:paraId="40222E70" w14:textId="718DB859"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4</w:t>
            </w:r>
          </w:p>
          <w:p w14:paraId="49989355" w14:textId="689CC8CD" w:rsidR="00FA2D54" w:rsidRDefault="00AF20C5" w:rsidP="00FA2D54">
            <w:pPr>
              <w:pStyle w:val="TableParagraph"/>
              <w:ind w:left="249" w:right="240"/>
              <w:jc w:val="center"/>
              <w:rPr>
                <w:sz w:val="24"/>
              </w:rPr>
            </w:pPr>
            <w:r>
              <w:rPr>
                <w:rFonts w:ascii="Arial" w:hAnsi="Arial" w:cs="Arial"/>
                <w:bCs/>
              </w:rPr>
              <w:t>11/18</w:t>
            </w:r>
            <w:r w:rsidR="00FA2D54" w:rsidRPr="006C4C9D">
              <w:rPr>
                <w:rFonts w:ascii="Arial" w:hAnsi="Arial" w:cs="Arial"/>
                <w:bCs/>
              </w:rPr>
              <w:t xml:space="preserve"> &amp; </w:t>
            </w:r>
            <w:r>
              <w:rPr>
                <w:rFonts w:ascii="Arial" w:hAnsi="Arial" w:cs="Arial"/>
                <w:bCs/>
              </w:rPr>
              <w:t>11/20</w:t>
            </w:r>
          </w:p>
        </w:tc>
        <w:tc>
          <w:tcPr>
            <w:tcW w:w="1761" w:type="dxa"/>
          </w:tcPr>
          <w:p w14:paraId="7D590F66" w14:textId="6CDEEA53" w:rsidR="00FA2D54" w:rsidRDefault="00FA2D54" w:rsidP="00FA2D54">
            <w:pPr>
              <w:pStyle w:val="TableParagraph"/>
              <w:spacing w:line="240" w:lineRule="auto"/>
              <w:ind w:left="0"/>
            </w:pPr>
          </w:p>
        </w:tc>
        <w:tc>
          <w:tcPr>
            <w:tcW w:w="4998" w:type="dxa"/>
          </w:tcPr>
          <w:p w14:paraId="18C52612" w14:textId="77777777" w:rsidR="00AF20C5" w:rsidRDefault="00AF20C5" w:rsidP="00AF20C5">
            <w:pPr>
              <w:pStyle w:val="TableParagraph"/>
              <w:spacing w:before="1" w:line="240" w:lineRule="auto"/>
              <w:rPr>
                <w:sz w:val="24"/>
              </w:rPr>
            </w:pPr>
            <w:r>
              <w:rPr>
                <w:sz w:val="24"/>
              </w:rPr>
              <w:t>ANOVA and Regression</w:t>
            </w:r>
          </w:p>
          <w:p w14:paraId="5E524732" w14:textId="77777777" w:rsidR="00AF20C5" w:rsidRDefault="00AF20C5" w:rsidP="00AF20C5">
            <w:pPr>
              <w:pStyle w:val="TableParagraph"/>
              <w:spacing w:before="1" w:line="240" w:lineRule="auto"/>
              <w:rPr>
                <w:sz w:val="24"/>
              </w:rPr>
            </w:pPr>
            <w:r>
              <w:rPr>
                <w:sz w:val="24"/>
              </w:rPr>
              <w:t xml:space="preserve">Final Exam Review </w:t>
            </w:r>
          </w:p>
          <w:p w14:paraId="5CB0AEFE" w14:textId="52705430" w:rsidR="00AF20C5" w:rsidRDefault="00AF20C5" w:rsidP="00FA2D54">
            <w:pPr>
              <w:pStyle w:val="TableParagraph"/>
              <w:rPr>
                <w:sz w:val="24"/>
              </w:rPr>
            </w:pPr>
          </w:p>
        </w:tc>
        <w:tc>
          <w:tcPr>
            <w:tcW w:w="3648" w:type="dxa"/>
          </w:tcPr>
          <w:p w14:paraId="1823E00D" w14:textId="77777777" w:rsidR="00FA2D54" w:rsidRPr="006C7C29" w:rsidRDefault="00FA2D54" w:rsidP="00FA2D54">
            <w:pPr>
              <w:pStyle w:val="TableParagraph"/>
              <w:spacing w:line="240" w:lineRule="auto"/>
              <w:ind w:left="0"/>
              <w:rPr>
                <w:b/>
                <w:bCs/>
                <w:sz w:val="24"/>
              </w:rPr>
            </w:pPr>
          </w:p>
          <w:p w14:paraId="33570500" w14:textId="5C2F089F" w:rsidR="00FA2D54" w:rsidRPr="006C7C29" w:rsidRDefault="00AF20C5" w:rsidP="00FA2D54">
            <w:pPr>
              <w:pStyle w:val="TableParagraph"/>
              <w:spacing w:line="257" w:lineRule="exact"/>
              <w:ind w:left="108"/>
              <w:rPr>
                <w:b/>
                <w:bCs/>
                <w:sz w:val="24"/>
              </w:rPr>
            </w:pPr>
            <w:r>
              <w:rPr>
                <w:b/>
                <w:bCs/>
                <w:sz w:val="24"/>
              </w:rPr>
              <w:t xml:space="preserve">Extra Credit HW due </w:t>
            </w:r>
            <w:r w:rsidR="00524E67">
              <w:rPr>
                <w:b/>
                <w:bCs/>
                <w:sz w:val="24"/>
              </w:rPr>
              <w:t>11/21</w:t>
            </w:r>
          </w:p>
        </w:tc>
      </w:tr>
      <w:tr w:rsidR="00FA2D54" w14:paraId="78E19ED3" w14:textId="77777777" w:rsidTr="00AF20C5">
        <w:trPr>
          <w:trHeight w:val="554"/>
        </w:trPr>
        <w:tc>
          <w:tcPr>
            <w:tcW w:w="1092" w:type="dxa"/>
          </w:tcPr>
          <w:p w14:paraId="485B7EF9" w14:textId="6B8BC6FF"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5</w:t>
            </w:r>
          </w:p>
          <w:p w14:paraId="211BAFD1" w14:textId="0F2A53FC" w:rsidR="00FA2D54" w:rsidRDefault="00AF20C5" w:rsidP="00FA2D54">
            <w:pPr>
              <w:pStyle w:val="TableParagraph"/>
              <w:spacing w:before="1" w:line="240" w:lineRule="auto"/>
              <w:ind w:left="249" w:right="240"/>
              <w:jc w:val="center"/>
              <w:rPr>
                <w:sz w:val="24"/>
              </w:rPr>
            </w:pPr>
            <w:r>
              <w:rPr>
                <w:rFonts w:ascii="Arial" w:hAnsi="Arial" w:cs="Arial"/>
                <w:bCs/>
              </w:rPr>
              <w:t>11/25</w:t>
            </w:r>
            <w:r w:rsidR="00FA2D54" w:rsidRPr="006C4C9D">
              <w:rPr>
                <w:rFonts w:ascii="Arial" w:hAnsi="Arial" w:cs="Arial"/>
                <w:bCs/>
              </w:rPr>
              <w:t xml:space="preserve"> &amp; </w:t>
            </w:r>
            <w:r>
              <w:rPr>
                <w:rFonts w:ascii="Arial" w:hAnsi="Arial" w:cs="Arial"/>
                <w:bCs/>
              </w:rPr>
              <w:t>11/27</w:t>
            </w:r>
          </w:p>
        </w:tc>
        <w:tc>
          <w:tcPr>
            <w:tcW w:w="1761" w:type="dxa"/>
          </w:tcPr>
          <w:p w14:paraId="3E34AD92" w14:textId="77777777" w:rsidR="00FA2D54" w:rsidRDefault="00FA2D54" w:rsidP="00FA2D54">
            <w:pPr>
              <w:pStyle w:val="TableParagraph"/>
              <w:spacing w:before="1" w:line="240" w:lineRule="auto"/>
              <w:rPr>
                <w:sz w:val="24"/>
              </w:rPr>
            </w:pPr>
          </w:p>
        </w:tc>
        <w:tc>
          <w:tcPr>
            <w:tcW w:w="4998" w:type="dxa"/>
          </w:tcPr>
          <w:p w14:paraId="05F3848F" w14:textId="4F015D11" w:rsidR="006C5F11" w:rsidRDefault="00AF20C5" w:rsidP="00AF20C5">
            <w:pPr>
              <w:pStyle w:val="TableParagraph"/>
              <w:spacing w:before="1" w:line="240" w:lineRule="auto"/>
              <w:rPr>
                <w:sz w:val="24"/>
              </w:rPr>
            </w:pPr>
            <w:r>
              <w:rPr>
                <w:sz w:val="24"/>
              </w:rPr>
              <w:t>Thanksgiving Break!</w:t>
            </w:r>
          </w:p>
        </w:tc>
        <w:tc>
          <w:tcPr>
            <w:tcW w:w="3648" w:type="dxa"/>
          </w:tcPr>
          <w:p w14:paraId="6A311AE4" w14:textId="24B87DAC" w:rsidR="00FA2D54" w:rsidRPr="006C7C29" w:rsidRDefault="00FA2D54" w:rsidP="00FA2D54">
            <w:pPr>
              <w:pStyle w:val="TableParagraph"/>
              <w:spacing w:before="1" w:line="240" w:lineRule="auto"/>
              <w:ind w:left="108"/>
              <w:rPr>
                <w:b/>
                <w:bCs/>
                <w:sz w:val="24"/>
              </w:rPr>
            </w:pPr>
          </w:p>
        </w:tc>
      </w:tr>
      <w:tr w:rsidR="00FA2D54" w14:paraId="06021398" w14:textId="77777777" w:rsidTr="00AF20C5">
        <w:trPr>
          <w:trHeight w:val="554"/>
        </w:trPr>
        <w:tc>
          <w:tcPr>
            <w:tcW w:w="1092" w:type="dxa"/>
          </w:tcPr>
          <w:p w14:paraId="286BB4AE" w14:textId="718A4B81"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6</w:t>
            </w:r>
          </w:p>
          <w:p w14:paraId="02970A7A" w14:textId="3CD0A19C" w:rsidR="00FA2D54" w:rsidRDefault="00AF20C5" w:rsidP="00FA2D54">
            <w:pPr>
              <w:pStyle w:val="TableParagraph"/>
              <w:spacing w:before="1" w:line="240" w:lineRule="auto"/>
              <w:ind w:left="249" w:right="240"/>
              <w:jc w:val="center"/>
              <w:rPr>
                <w:sz w:val="24"/>
              </w:rPr>
            </w:pPr>
            <w:r>
              <w:rPr>
                <w:rFonts w:ascii="Arial" w:hAnsi="Arial" w:cs="Arial"/>
                <w:bCs/>
              </w:rPr>
              <w:t>12/2</w:t>
            </w:r>
            <w:r w:rsidR="00FA2D54" w:rsidRPr="006C4C9D">
              <w:rPr>
                <w:rFonts w:ascii="Arial" w:hAnsi="Arial" w:cs="Arial"/>
                <w:bCs/>
              </w:rPr>
              <w:t xml:space="preserve"> &amp; </w:t>
            </w:r>
            <w:r>
              <w:rPr>
                <w:rFonts w:ascii="Arial" w:hAnsi="Arial" w:cs="Arial"/>
                <w:bCs/>
              </w:rPr>
              <w:t>12/4</w:t>
            </w:r>
          </w:p>
        </w:tc>
        <w:tc>
          <w:tcPr>
            <w:tcW w:w="1761" w:type="dxa"/>
          </w:tcPr>
          <w:p w14:paraId="7779AD87" w14:textId="4C5E8F48" w:rsidR="00FA2D54" w:rsidRDefault="00FA2D54" w:rsidP="00FA2D54">
            <w:pPr>
              <w:pStyle w:val="TableParagraph"/>
              <w:spacing w:before="1" w:line="240" w:lineRule="auto"/>
              <w:rPr>
                <w:sz w:val="24"/>
              </w:rPr>
            </w:pPr>
          </w:p>
        </w:tc>
        <w:tc>
          <w:tcPr>
            <w:tcW w:w="4998" w:type="dxa"/>
          </w:tcPr>
          <w:p w14:paraId="3F37F0BB" w14:textId="263C931E" w:rsidR="006C5F11" w:rsidRDefault="006C5F11" w:rsidP="006C5F11">
            <w:pPr>
              <w:pStyle w:val="TableParagraph"/>
              <w:spacing w:before="1" w:line="240" w:lineRule="auto"/>
              <w:rPr>
                <w:sz w:val="24"/>
              </w:rPr>
            </w:pPr>
            <w:r>
              <w:rPr>
                <w:sz w:val="24"/>
              </w:rPr>
              <w:t>Exam 2</w:t>
            </w:r>
            <w:r w:rsidR="00AF20C5">
              <w:rPr>
                <w:sz w:val="24"/>
              </w:rPr>
              <w:t>a (SPSS)</w:t>
            </w:r>
          </w:p>
          <w:p w14:paraId="120311A1" w14:textId="4A62D453" w:rsidR="00FA2D54" w:rsidRDefault="00FA2D54" w:rsidP="00FA2D54">
            <w:pPr>
              <w:pStyle w:val="TableParagraph"/>
              <w:spacing w:before="1" w:line="240" w:lineRule="auto"/>
              <w:rPr>
                <w:sz w:val="24"/>
              </w:rPr>
            </w:pPr>
          </w:p>
        </w:tc>
        <w:tc>
          <w:tcPr>
            <w:tcW w:w="3648" w:type="dxa"/>
          </w:tcPr>
          <w:p w14:paraId="70D2F007" w14:textId="0343C1A4" w:rsidR="000B5760" w:rsidRDefault="000B5760" w:rsidP="00FA2D54">
            <w:pPr>
              <w:pStyle w:val="TableParagraph"/>
              <w:spacing w:before="1" w:line="240" w:lineRule="auto"/>
              <w:ind w:left="108"/>
              <w:rPr>
                <w:b/>
                <w:bCs/>
                <w:sz w:val="24"/>
              </w:rPr>
            </w:pPr>
            <w:r>
              <w:rPr>
                <w:b/>
                <w:bCs/>
                <w:sz w:val="24"/>
              </w:rPr>
              <w:t xml:space="preserve">Opens </w:t>
            </w:r>
            <w:r w:rsidR="00EE011D">
              <w:rPr>
                <w:b/>
                <w:bCs/>
                <w:sz w:val="24"/>
              </w:rPr>
              <w:t>11/23</w:t>
            </w:r>
          </w:p>
          <w:p w14:paraId="1AC80204" w14:textId="19E36A01" w:rsidR="00FA2D54" w:rsidRPr="006C7C29" w:rsidRDefault="000B5760" w:rsidP="00FA2D54">
            <w:pPr>
              <w:pStyle w:val="TableParagraph"/>
              <w:spacing w:before="1" w:line="240" w:lineRule="auto"/>
              <w:ind w:left="108"/>
              <w:rPr>
                <w:b/>
                <w:bCs/>
                <w:sz w:val="24"/>
              </w:rPr>
            </w:pPr>
            <w:r>
              <w:rPr>
                <w:b/>
                <w:bCs/>
                <w:sz w:val="24"/>
              </w:rPr>
              <w:t xml:space="preserve">Due </w:t>
            </w:r>
            <w:r w:rsidR="00524E67">
              <w:rPr>
                <w:b/>
                <w:bCs/>
                <w:sz w:val="24"/>
              </w:rPr>
              <w:t>12/</w:t>
            </w:r>
            <w:r w:rsidR="00623660">
              <w:rPr>
                <w:b/>
                <w:bCs/>
                <w:sz w:val="24"/>
              </w:rPr>
              <w:t>2</w:t>
            </w:r>
          </w:p>
        </w:tc>
      </w:tr>
      <w:tr w:rsidR="00FA2D54" w14:paraId="5C730538" w14:textId="77777777" w:rsidTr="00AF20C5">
        <w:trPr>
          <w:trHeight w:val="554"/>
        </w:trPr>
        <w:tc>
          <w:tcPr>
            <w:tcW w:w="1092" w:type="dxa"/>
            <w:shd w:val="clear" w:color="auto" w:fill="D9D9D9" w:themeFill="background1" w:themeFillShade="D9"/>
          </w:tcPr>
          <w:p w14:paraId="1EC078B1" w14:textId="7443BA3C" w:rsidR="00FA2D54" w:rsidRPr="00FA2D54" w:rsidRDefault="00FA2D54" w:rsidP="00FA2D54">
            <w:pPr>
              <w:pStyle w:val="NoSpacing"/>
              <w:ind w:left="-23" w:firstLine="0"/>
              <w:jc w:val="center"/>
              <w:rPr>
                <w:rFonts w:cs="Arial"/>
                <w:b/>
                <w:sz w:val="22"/>
              </w:rPr>
            </w:pPr>
            <w:r w:rsidRPr="00FA2D54">
              <w:rPr>
                <w:rFonts w:cs="Arial"/>
                <w:b/>
                <w:sz w:val="22"/>
              </w:rPr>
              <w:t>Week 1</w:t>
            </w:r>
            <w:r w:rsidR="006C5F11">
              <w:rPr>
                <w:rFonts w:cs="Arial"/>
                <w:b/>
                <w:sz w:val="22"/>
              </w:rPr>
              <w:t>7</w:t>
            </w:r>
          </w:p>
          <w:p w14:paraId="1B2B3B1D" w14:textId="76D5324B" w:rsidR="00FA2D54" w:rsidRPr="006C4C9D" w:rsidRDefault="00FA2D54" w:rsidP="00FA2D54">
            <w:pPr>
              <w:pStyle w:val="NoSpacing"/>
              <w:ind w:left="-23" w:firstLine="0"/>
              <w:jc w:val="center"/>
              <w:rPr>
                <w:rFonts w:cs="Arial"/>
                <w:bCs/>
                <w:sz w:val="22"/>
              </w:rPr>
            </w:pPr>
          </w:p>
        </w:tc>
        <w:tc>
          <w:tcPr>
            <w:tcW w:w="1761" w:type="dxa"/>
            <w:shd w:val="clear" w:color="auto" w:fill="D9D9D9" w:themeFill="background1" w:themeFillShade="D9"/>
          </w:tcPr>
          <w:p w14:paraId="648784D3" w14:textId="654C77A5" w:rsidR="00FA2D54" w:rsidRDefault="007E1FB7" w:rsidP="00FA2D54">
            <w:pPr>
              <w:pStyle w:val="TableParagraph"/>
              <w:spacing w:before="1" w:line="240" w:lineRule="auto"/>
              <w:rPr>
                <w:sz w:val="24"/>
              </w:rPr>
            </w:pPr>
            <w:r>
              <w:rPr>
                <w:sz w:val="24"/>
              </w:rPr>
              <w:t>Final</w:t>
            </w:r>
            <w:r w:rsidR="006C5F11">
              <w:rPr>
                <w:sz w:val="24"/>
              </w:rPr>
              <w:t>s</w:t>
            </w:r>
          </w:p>
        </w:tc>
        <w:tc>
          <w:tcPr>
            <w:tcW w:w="4998" w:type="dxa"/>
            <w:shd w:val="clear" w:color="auto" w:fill="D9D9D9" w:themeFill="background1" w:themeFillShade="D9"/>
          </w:tcPr>
          <w:p w14:paraId="3DFF82D2" w14:textId="0281B3E0" w:rsidR="00FA2D54" w:rsidRDefault="006C5F11" w:rsidP="006C5F11">
            <w:pPr>
              <w:pStyle w:val="TableParagraph"/>
              <w:spacing w:before="1" w:line="240" w:lineRule="auto"/>
              <w:rPr>
                <w:sz w:val="24"/>
              </w:rPr>
            </w:pPr>
            <w:r>
              <w:rPr>
                <w:sz w:val="24"/>
              </w:rPr>
              <w:t>Exam</w:t>
            </w:r>
            <w:r>
              <w:rPr>
                <w:spacing w:val="-1"/>
                <w:sz w:val="24"/>
              </w:rPr>
              <w:t xml:space="preserve"> </w:t>
            </w:r>
            <w:r w:rsidR="00AF20C5">
              <w:rPr>
                <w:sz w:val="24"/>
              </w:rPr>
              <w:t>2b (Multiple Choice)</w:t>
            </w:r>
          </w:p>
        </w:tc>
        <w:tc>
          <w:tcPr>
            <w:tcW w:w="3648" w:type="dxa"/>
            <w:shd w:val="clear" w:color="auto" w:fill="D9D9D9" w:themeFill="background1" w:themeFillShade="D9"/>
          </w:tcPr>
          <w:p w14:paraId="7E6F4DB3" w14:textId="2936B23D" w:rsidR="000B5760" w:rsidRDefault="000B5760" w:rsidP="000B5760">
            <w:pPr>
              <w:pStyle w:val="TableParagraph"/>
              <w:spacing w:before="1" w:line="240" w:lineRule="auto"/>
              <w:ind w:left="0"/>
              <w:rPr>
                <w:b/>
                <w:bCs/>
                <w:sz w:val="24"/>
              </w:rPr>
            </w:pPr>
            <w:r>
              <w:rPr>
                <w:b/>
                <w:bCs/>
                <w:sz w:val="24"/>
              </w:rPr>
              <w:t xml:space="preserve">Opens </w:t>
            </w:r>
            <w:r w:rsidR="00EE011D">
              <w:rPr>
                <w:b/>
                <w:bCs/>
                <w:sz w:val="24"/>
              </w:rPr>
              <w:t>12/</w:t>
            </w:r>
            <w:r w:rsidR="00623660">
              <w:rPr>
                <w:b/>
                <w:bCs/>
                <w:sz w:val="24"/>
              </w:rPr>
              <w:t>5</w:t>
            </w:r>
          </w:p>
          <w:p w14:paraId="0E4A88E9" w14:textId="50AF9995" w:rsidR="00FA2D54" w:rsidRPr="006C7C29" w:rsidRDefault="001019B2" w:rsidP="000B5760">
            <w:pPr>
              <w:pStyle w:val="TableParagraph"/>
              <w:spacing w:before="1" w:line="240" w:lineRule="auto"/>
              <w:ind w:left="0"/>
              <w:rPr>
                <w:b/>
                <w:bCs/>
                <w:sz w:val="24"/>
              </w:rPr>
            </w:pPr>
            <w:r>
              <w:rPr>
                <w:b/>
                <w:bCs/>
                <w:sz w:val="24"/>
              </w:rPr>
              <w:t xml:space="preserve">Due </w:t>
            </w:r>
            <w:r w:rsidR="00524E67">
              <w:rPr>
                <w:b/>
                <w:bCs/>
                <w:sz w:val="24"/>
              </w:rPr>
              <w:t>12/9</w:t>
            </w:r>
          </w:p>
        </w:tc>
      </w:tr>
    </w:tbl>
    <w:p w14:paraId="5348BE17" w14:textId="77777777" w:rsidR="00C13191" w:rsidRPr="00C91C17" w:rsidRDefault="00C13191" w:rsidP="00436864">
      <w:pPr>
        <w:pStyle w:val="NoSpacing"/>
        <w:ind w:left="0" w:firstLine="0"/>
        <w:rPr>
          <w:rStyle w:val="Strong"/>
          <w:rFonts w:asciiTheme="majorHAnsi" w:hAnsiTheme="majorHAnsi"/>
          <w:b w:val="0"/>
          <w:szCs w:val="24"/>
        </w:rPr>
      </w:pPr>
    </w:p>
    <w:p w14:paraId="7D89557F" w14:textId="77777777" w:rsidR="00CD66AC" w:rsidRDefault="00CD66AC" w:rsidP="00223F2D">
      <w:pPr>
        <w:ind w:left="0" w:firstLine="0"/>
        <w:rPr>
          <w:rStyle w:val="Strong"/>
          <w:rFonts w:asciiTheme="majorHAnsi" w:hAnsiTheme="majorHAnsi"/>
          <w:szCs w:val="24"/>
        </w:rPr>
      </w:pPr>
    </w:p>
    <w:sectPr w:rsidR="00CD66AC" w:rsidSect="00480E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FB9A" w14:textId="77777777" w:rsidR="0045727C" w:rsidRDefault="0045727C" w:rsidP="00F0713F">
      <w:r>
        <w:separator/>
      </w:r>
    </w:p>
  </w:endnote>
  <w:endnote w:type="continuationSeparator" w:id="0">
    <w:p w14:paraId="028A41FF" w14:textId="77777777" w:rsidR="0045727C" w:rsidRDefault="0045727C" w:rsidP="00F0713F">
      <w:r>
        <w:continuationSeparator/>
      </w:r>
    </w:p>
  </w:endnote>
  <w:endnote w:type="continuationNotice" w:id="1">
    <w:p w14:paraId="1D17FB38" w14:textId="77777777" w:rsidR="0045727C" w:rsidRDefault="00457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6B337EA6" w14:textId="7196E699"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318E94D3"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0E6" w14:textId="77777777" w:rsidR="0045727C" w:rsidRDefault="0045727C" w:rsidP="00F0713F">
      <w:r>
        <w:separator/>
      </w:r>
    </w:p>
  </w:footnote>
  <w:footnote w:type="continuationSeparator" w:id="0">
    <w:p w14:paraId="720C2D1D" w14:textId="77777777" w:rsidR="0045727C" w:rsidRDefault="0045727C" w:rsidP="00F0713F">
      <w:r>
        <w:continuationSeparator/>
      </w:r>
    </w:p>
  </w:footnote>
  <w:footnote w:type="continuationNotice" w:id="1">
    <w:p w14:paraId="1CF2CC91" w14:textId="77777777" w:rsidR="0045727C" w:rsidRDefault="00457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37007AF6" w14:textId="77777777" w:rsidTr="00E1027B">
      <w:trPr>
        <w:trHeight w:val="288"/>
      </w:trPr>
      <w:tc>
        <w:tcPr>
          <w:tcW w:w="8370" w:type="dxa"/>
          <w:tcBorders>
            <w:bottom w:val="single" w:sz="18" w:space="0" w:color="808080"/>
          </w:tcBorders>
          <w:vAlign w:val="center"/>
        </w:tcPr>
        <w:p w14:paraId="6BD157EA" w14:textId="04815953"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 xml:space="preserve">PUBH </w:t>
          </w:r>
          <w:r w:rsidR="00EF73A6">
            <w:rPr>
              <w:rFonts w:asciiTheme="majorHAnsi" w:eastAsia="Times New Roman" w:hAnsiTheme="majorHAnsi" w:cs="Times New Roman"/>
              <w:sz w:val="36"/>
              <w:szCs w:val="36"/>
            </w:rPr>
            <w:t>4020</w:t>
          </w:r>
        </w:p>
      </w:tc>
      <w:tc>
        <w:tcPr>
          <w:tcW w:w="2430" w:type="dxa"/>
          <w:tcBorders>
            <w:bottom w:val="single" w:sz="18" w:space="0" w:color="808080"/>
          </w:tcBorders>
        </w:tcPr>
        <w:p w14:paraId="59268D1D" w14:textId="0881091D" w:rsidR="00E1027B" w:rsidRPr="00E1027B" w:rsidRDefault="00E52879"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Pr>
              <w:rFonts w:asciiTheme="majorHAnsi" w:eastAsia="Times New Roman" w:hAnsiTheme="majorHAnsi" w:cs="Times New Roman"/>
              <w:b/>
              <w:bCs/>
              <w:color w:val="046937"/>
              <w:sz w:val="36"/>
              <w:szCs w:val="36"/>
            </w:rPr>
            <w:t>F</w:t>
          </w:r>
          <w:r>
            <w:rPr>
              <w:rFonts w:asciiTheme="majorHAnsi" w:eastAsia="Times New Roman" w:hAnsiTheme="majorHAnsi" w:cs="Times New Roman"/>
              <w:color w:val="046937"/>
              <w:sz w:val="36"/>
              <w:szCs w:val="36"/>
            </w:rPr>
            <w:t>all</w:t>
          </w:r>
          <w:r w:rsidR="008C5263" w:rsidRPr="008C5263">
            <w:rPr>
              <w:rFonts w:asciiTheme="majorHAnsi" w:eastAsia="Times New Roman" w:hAnsiTheme="majorHAnsi" w:cs="Times New Roman"/>
              <w:b/>
              <w:bCs/>
              <w:color w:val="046937"/>
              <w:sz w:val="36"/>
              <w:szCs w:val="36"/>
            </w:rPr>
            <w:t xml:space="preserve"> 202</w:t>
          </w:r>
          <w:r w:rsidR="00C27E7B">
            <w:rPr>
              <w:rFonts w:asciiTheme="majorHAnsi" w:eastAsia="Times New Roman" w:hAnsiTheme="majorHAnsi" w:cs="Times New Roman"/>
              <w:b/>
              <w:bCs/>
              <w:color w:val="046937"/>
              <w:sz w:val="36"/>
              <w:szCs w:val="36"/>
            </w:rPr>
            <w:t>5</w:t>
          </w:r>
          <w:r w:rsidR="008C5263" w:rsidRPr="008C5263">
            <w:rPr>
              <w:rFonts w:asciiTheme="majorHAnsi" w:eastAsia="Times New Roman" w:hAnsiTheme="majorHAnsi" w:cs="Times New Roman"/>
              <w:b/>
              <w:bCs/>
              <w:color w:val="046937"/>
              <w:sz w:val="36"/>
              <w:szCs w:val="36"/>
            </w:rPr>
            <w:t xml:space="preserve"> </w:t>
          </w:r>
        </w:p>
      </w:tc>
    </w:tr>
  </w:tbl>
  <w:p w14:paraId="2879F8A6" w14:textId="77777777" w:rsidR="00E1027B" w:rsidRDefault="00E1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6A4"/>
    <w:multiLevelType w:val="hybridMultilevel"/>
    <w:tmpl w:val="83AAB6B4"/>
    <w:lvl w:ilvl="0" w:tplc="84C2A75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1F5D8A"/>
    <w:multiLevelType w:val="hybridMultilevel"/>
    <w:tmpl w:val="3F26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91C01"/>
    <w:multiLevelType w:val="hybridMultilevel"/>
    <w:tmpl w:val="B6BE0E8A"/>
    <w:lvl w:ilvl="0" w:tplc="ABD6CA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F443C0"/>
    <w:multiLevelType w:val="hybridMultilevel"/>
    <w:tmpl w:val="EE9469FC"/>
    <w:lvl w:ilvl="0" w:tplc="83A27D4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7"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61923"/>
    <w:multiLevelType w:val="multilevel"/>
    <w:tmpl w:val="201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23CDF"/>
    <w:multiLevelType w:val="hybridMultilevel"/>
    <w:tmpl w:val="A418A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213BB7"/>
    <w:multiLevelType w:val="hybridMultilevel"/>
    <w:tmpl w:val="27D43DCC"/>
    <w:lvl w:ilvl="0" w:tplc="48ECF720">
      <w:start w:val="1"/>
      <w:numFmt w:val="decimal"/>
      <w:lvlText w:val="%1."/>
      <w:lvlJc w:val="left"/>
      <w:pPr>
        <w:ind w:left="628" w:hanging="360"/>
        <w:jc w:val="right"/>
      </w:pPr>
      <w:rPr>
        <w:rFonts w:ascii="Times New Roman" w:eastAsia="Times New Roman" w:hAnsi="Times New Roman" w:cs="Times New Roman" w:hint="default"/>
        <w:w w:val="100"/>
        <w:sz w:val="24"/>
        <w:szCs w:val="24"/>
        <w:lang w:val="en-US" w:eastAsia="en-US" w:bidi="ar-SA"/>
      </w:rPr>
    </w:lvl>
    <w:lvl w:ilvl="1" w:tplc="1EE6A312">
      <w:start w:val="1"/>
      <w:numFmt w:val="decimal"/>
      <w:lvlText w:val="%2."/>
      <w:lvlJc w:val="left"/>
      <w:pPr>
        <w:ind w:left="1060" w:hanging="360"/>
      </w:pPr>
      <w:rPr>
        <w:rFonts w:ascii="Times New Roman" w:eastAsia="Times New Roman" w:hAnsi="Times New Roman" w:cs="Times New Roman" w:hint="default"/>
        <w:w w:val="100"/>
        <w:sz w:val="24"/>
        <w:szCs w:val="24"/>
        <w:lang w:val="en-US" w:eastAsia="en-US" w:bidi="ar-SA"/>
      </w:rPr>
    </w:lvl>
    <w:lvl w:ilvl="2" w:tplc="656415AE">
      <w:numFmt w:val="bullet"/>
      <w:lvlText w:val="•"/>
      <w:lvlJc w:val="left"/>
      <w:pPr>
        <w:ind w:left="2057" w:hanging="360"/>
      </w:pPr>
      <w:rPr>
        <w:rFonts w:hint="default"/>
        <w:lang w:val="en-US" w:eastAsia="en-US" w:bidi="ar-SA"/>
      </w:rPr>
    </w:lvl>
    <w:lvl w:ilvl="3" w:tplc="0AA0218E">
      <w:numFmt w:val="bullet"/>
      <w:lvlText w:val="•"/>
      <w:lvlJc w:val="left"/>
      <w:pPr>
        <w:ind w:left="3055" w:hanging="360"/>
      </w:pPr>
      <w:rPr>
        <w:rFonts w:hint="default"/>
        <w:lang w:val="en-US" w:eastAsia="en-US" w:bidi="ar-SA"/>
      </w:rPr>
    </w:lvl>
    <w:lvl w:ilvl="4" w:tplc="A00463E6">
      <w:numFmt w:val="bullet"/>
      <w:lvlText w:val="•"/>
      <w:lvlJc w:val="left"/>
      <w:pPr>
        <w:ind w:left="4053" w:hanging="360"/>
      </w:pPr>
      <w:rPr>
        <w:rFonts w:hint="default"/>
        <w:lang w:val="en-US" w:eastAsia="en-US" w:bidi="ar-SA"/>
      </w:rPr>
    </w:lvl>
    <w:lvl w:ilvl="5" w:tplc="098A2EB2">
      <w:numFmt w:val="bullet"/>
      <w:lvlText w:val="•"/>
      <w:lvlJc w:val="left"/>
      <w:pPr>
        <w:ind w:left="5051" w:hanging="360"/>
      </w:pPr>
      <w:rPr>
        <w:rFonts w:hint="default"/>
        <w:lang w:val="en-US" w:eastAsia="en-US" w:bidi="ar-SA"/>
      </w:rPr>
    </w:lvl>
    <w:lvl w:ilvl="6" w:tplc="C5D4E2AC">
      <w:numFmt w:val="bullet"/>
      <w:lvlText w:val="•"/>
      <w:lvlJc w:val="left"/>
      <w:pPr>
        <w:ind w:left="6048" w:hanging="360"/>
      </w:pPr>
      <w:rPr>
        <w:rFonts w:hint="default"/>
        <w:lang w:val="en-US" w:eastAsia="en-US" w:bidi="ar-SA"/>
      </w:rPr>
    </w:lvl>
    <w:lvl w:ilvl="7" w:tplc="9CD05D8A">
      <w:numFmt w:val="bullet"/>
      <w:lvlText w:val="•"/>
      <w:lvlJc w:val="left"/>
      <w:pPr>
        <w:ind w:left="7046" w:hanging="360"/>
      </w:pPr>
      <w:rPr>
        <w:rFonts w:hint="default"/>
        <w:lang w:val="en-US" w:eastAsia="en-US" w:bidi="ar-SA"/>
      </w:rPr>
    </w:lvl>
    <w:lvl w:ilvl="8" w:tplc="EFA05342">
      <w:numFmt w:val="bullet"/>
      <w:lvlText w:val="•"/>
      <w:lvlJc w:val="left"/>
      <w:pPr>
        <w:ind w:left="8044" w:hanging="360"/>
      </w:pPr>
      <w:rPr>
        <w:rFonts w:hint="default"/>
        <w:lang w:val="en-US" w:eastAsia="en-US" w:bidi="ar-SA"/>
      </w:rPr>
    </w:lvl>
  </w:abstractNum>
  <w:abstractNum w:abstractNumId="11" w15:restartNumberingAfterBreak="0">
    <w:nsid w:val="24271992"/>
    <w:multiLevelType w:val="hybridMultilevel"/>
    <w:tmpl w:val="3402B2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FB3B37"/>
    <w:multiLevelType w:val="hybridMultilevel"/>
    <w:tmpl w:val="4B9CE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C54C0"/>
    <w:multiLevelType w:val="hybridMultilevel"/>
    <w:tmpl w:val="3496BC1E"/>
    <w:lvl w:ilvl="0" w:tplc="795AE8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CAFF38">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CAF48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D32D4E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CC3CBA">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7260E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1E261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BD0BFB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EA9D2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441B17"/>
    <w:multiLevelType w:val="hybridMultilevel"/>
    <w:tmpl w:val="42A87E8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0135C8"/>
    <w:multiLevelType w:val="hybridMultilevel"/>
    <w:tmpl w:val="D1682C84"/>
    <w:lvl w:ilvl="0" w:tplc="51A001D0">
      <w:numFmt w:val="bullet"/>
      <w:lvlText w:val=""/>
      <w:lvlJc w:val="left"/>
      <w:pPr>
        <w:ind w:left="1060" w:hanging="360"/>
      </w:pPr>
      <w:rPr>
        <w:rFonts w:hint="default"/>
        <w:w w:val="100"/>
        <w:lang w:val="en-US" w:eastAsia="en-US" w:bidi="ar-SA"/>
      </w:rPr>
    </w:lvl>
    <w:lvl w:ilvl="1" w:tplc="05225624">
      <w:numFmt w:val="bullet"/>
      <w:lvlText w:val="•"/>
      <w:lvlJc w:val="left"/>
      <w:pPr>
        <w:ind w:left="1958" w:hanging="360"/>
      </w:pPr>
      <w:rPr>
        <w:rFonts w:hint="default"/>
        <w:lang w:val="en-US" w:eastAsia="en-US" w:bidi="ar-SA"/>
      </w:rPr>
    </w:lvl>
    <w:lvl w:ilvl="2" w:tplc="1E981D2A">
      <w:numFmt w:val="bullet"/>
      <w:lvlText w:val="•"/>
      <w:lvlJc w:val="left"/>
      <w:pPr>
        <w:ind w:left="2856" w:hanging="360"/>
      </w:pPr>
      <w:rPr>
        <w:rFonts w:hint="default"/>
        <w:lang w:val="en-US" w:eastAsia="en-US" w:bidi="ar-SA"/>
      </w:rPr>
    </w:lvl>
    <w:lvl w:ilvl="3" w:tplc="48F2DB66">
      <w:numFmt w:val="bullet"/>
      <w:lvlText w:val="•"/>
      <w:lvlJc w:val="left"/>
      <w:pPr>
        <w:ind w:left="3754" w:hanging="360"/>
      </w:pPr>
      <w:rPr>
        <w:rFonts w:hint="default"/>
        <w:lang w:val="en-US" w:eastAsia="en-US" w:bidi="ar-SA"/>
      </w:rPr>
    </w:lvl>
    <w:lvl w:ilvl="4" w:tplc="85E87542">
      <w:numFmt w:val="bullet"/>
      <w:lvlText w:val="•"/>
      <w:lvlJc w:val="left"/>
      <w:pPr>
        <w:ind w:left="4652" w:hanging="360"/>
      </w:pPr>
      <w:rPr>
        <w:rFonts w:hint="default"/>
        <w:lang w:val="en-US" w:eastAsia="en-US" w:bidi="ar-SA"/>
      </w:rPr>
    </w:lvl>
    <w:lvl w:ilvl="5" w:tplc="EBCC8432">
      <w:numFmt w:val="bullet"/>
      <w:lvlText w:val="•"/>
      <w:lvlJc w:val="left"/>
      <w:pPr>
        <w:ind w:left="5550" w:hanging="360"/>
      </w:pPr>
      <w:rPr>
        <w:rFonts w:hint="default"/>
        <w:lang w:val="en-US" w:eastAsia="en-US" w:bidi="ar-SA"/>
      </w:rPr>
    </w:lvl>
    <w:lvl w:ilvl="6" w:tplc="EE4215BE">
      <w:numFmt w:val="bullet"/>
      <w:lvlText w:val="•"/>
      <w:lvlJc w:val="left"/>
      <w:pPr>
        <w:ind w:left="6448" w:hanging="360"/>
      </w:pPr>
      <w:rPr>
        <w:rFonts w:hint="default"/>
        <w:lang w:val="en-US" w:eastAsia="en-US" w:bidi="ar-SA"/>
      </w:rPr>
    </w:lvl>
    <w:lvl w:ilvl="7" w:tplc="6FE28B44">
      <w:numFmt w:val="bullet"/>
      <w:lvlText w:val="•"/>
      <w:lvlJc w:val="left"/>
      <w:pPr>
        <w:ind w:left="7346" w:hanging="360"/>
      </w:pPr>
      <w:rPr>
        <w:rFonts w:hint="default"/>
        <w:lang w:val="en-US" w:eastAsia="en-US" w:bidi="ar-SA"/>
      </w:rPr>
    </w:lvl>
    <w:lvl w:ilvl="8" w:tplc="3C8ADDAA">
      <w:numFmt w:val="bullet"/>
      <w:lvlText w:val="•"/>
      <w:lvlJc w:val="left"/>
      <w:pPr>
        <w:ind w:left="8244" w:hanging="360"/>
      </w:pPr>
      <w:rPr>
        <w:rFonts w:hint="default"/>
        <w:lang w:val="en-US" w:eastAsia="en-US" w:bidi="ar-SA"/>
      </w:rPr>
    </w:lvl>
  </w:abstractNum>
  <w:abstractNum w:abstractNumId="22" w15:restartNumberingAfterBreak="0">
    <w:nsid w:val="33AE691F"/>
    <w:multiLevelType w:val="hybridMultilevel"/>
    <w:tmpl w:val="2B049EEE"/>
    <w:lvl w:ilvl="0" w:tplc="ABC65EDA">
      <w:start w:val="1"/>
      <w:numFmt w:val="decimal"/>
      <w:lvlText w:val="%1."/>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A16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383B3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C16AA8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9698B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AE8D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D28B8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1C29C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A2C15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504B18"/>
    <w:multiLevelType w:val="hybridMultilevel"/>
    <w:tmpl w:val="6EAA1058"/>
    <w:lvl w:ilvl="0" w:tplc="8B1AE9FE">
      <w:start w:val="1"/>
      <w:numFmt w:val="decimal"/>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4" w15:restartNumberingAfterBreak="0">
    <w:nsid w:val="3C123148"/>
    <w:multiLevelType w:val="hybridMultilevel"/>
    <w:tmpl w:val="21867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A57C3"/>
    <w:multiLevelType w:val="hybridMultilevel"/>
    <w:tmpl w:val="0A5A9032"/>
    <w:lvl w:ilvl="0" w:tplc="5DD672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7" w15:restartNumberingAfterBreak="0">
    <w:nsid w:val="41B04B20"/>
    <w:multiLevelType w:val="hybridMultilevel"/>
    <w:tmpl w:val="10CEFB30"/>
    <w:lvl w:ilvl="0" w:tplc="ABA41E7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8" w15:restartNumberingAfterBreak="0">
    <w:nsid w:val="432D4600"/>
    <w:multiLevelType w:val="hybridMultilevel"/>
    <w:tmpl w:val="335CE0E4"/>
    <w:lvl w:ilvl="0" w:tplc="230CEF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B9226F"/>
    <w:multiLevelType w:val="hybridMultilevel"/>
    <w:tmpl w:val="EEE086D2"/>
    <w:lvl w:ilvl="0" w:tplc="C71C186A">
      <w:start w:val="1"/>
      <w:numFmt w:val="decimal"/>
      <w:lvlText w:val="%1."/>
      <w:lvlJc w:val="left"/>
      <w:pPr>
        <w:ind w:left="360" w:hanging="360"/>
      </w:pPr>
      <w:rPr>
        <w:rFonts w:asciiTheme="majorHAnsi" w:eastAsiaTheme="minorHAnsi"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002CF"/>
    <w:multiLevelType w:val="hybridMultilevel"/>
    <w:tmpl w:val="89E81C0C"/>
    <w:lvl w:ilvl="0" w:tplc="BF28F69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2" w15:restartNumberingAfterBreak="0">
    <w:nsid w:val="5525462E"/>
    <w:multiLevelType w:val="hybridMultilevel"/>
    <w:tmpl w:val="8AAECAB2"/>
    <w:lvl w:ilvl="0" w:tplc="CEC618A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5413F"/>
    <w:multiLevelType w:val="hybridMultilevel"/>
    <w:tmpl w:val="13782446"/>
    <w:lvl w:ilvl="0" w:tplc="C172BBE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7" w15:restartNumberingAfterBreak="0">
    <w:nsid w:val="62D01ADC"/>
    <w:multiLevelType w:val="hybridMultilevel"/>
    <w:tmpl w:val="66E86164"/>
    <w:lvl w:ilvl="0" w:tplc="5678C71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8"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A605C9"/>
    <w:multiLevelType w:val="hybridMultilevel"/>
    <w:tmpl w:val="31B2D38E"/>
    <w:lvl w:ilvl="0" w:tplc="3878C28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0"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A4588"/>
    <w:multiLevelType w:val="hybridMultilevel"/>
    <w:tmpl w:val="D4EE2E48"/>
    <w:lvl w:ilvl="0" w:tplc="C506E9CA">
      <w:start w:val="1"/>
      <w:numFmt w:val="decimal"/>
      <w:lvlText w:val="%1."/>
      <w:lvlJc w:val="left"/>
      <w:pPr>
        <w:ind w:left="720"/>
      </w:pPr>
      <w:rPr>
        <w:rFonts w:ascii="Arial" w:eastAsiaTheme="minorHAnsi" w:hAnsi="Arial" w:cstheme="minorBidi"/>
        <w:b w:val="0"/>
        <w:i w:val="0"/>
        <w:strike w:val="0"/>
        <w:dstrike w:val="0"/>
        <w:color w:val="000000"/>
        <w:sz w:val="24"/>
        <w:szCs w:val="24"/>
        <w:u w:val="none" w:color="000000"/>
        <w:bdr w:val="none" w:sz="0" w:space="0" w:color="auto"/>
        <w:shd w:val="clear" w:color="auto" w:fill="auto"/>
        <w:vertAlign w:val="baseline"/>
      </w:rPr>
    </w:lvl>
    <w:lvl w:ilvl="1" w:tplc="7744C864">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6E3EB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E4321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6F6E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DE664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6A7EC0">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A062A0">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5094A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53C14"/>
    <w:multiLevelType w:val="hybridMultilevel"/>
    <w:tmpl w:val="1C9CCCAA"/>
    <w:lvl w:ilvl="0" w:tplc="3570798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64631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B84A0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8CB0F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9882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4AA4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801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F14EB6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8254E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1B15771"/>
    <w:multiLevelType w:val="hybridMultilevel"/>
    <w:tmpl w:val="EDFC7668"/>
    <w:lvl w:ilvl="0" w:tplc="0DF0078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5"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6B12D8B"/>
    <w:multiLevelType w:val="hybridMultilevel"/>
    <w:tmpl w:val="71DEAB9A"/>
    <w:lvl w:ilvl="0" w:tplc="B1DA6C5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7"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B2B02FD"/>
    <w:multiLevelType w:val="hybridMultilevel"/>
    <w:tmpl w:val="3E743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9" w15:restartNumberingAfterBreak="0">
    <w:nsid w:val="7F250DA1"/>
    <w:multiLevelType w:val="hybridMultilevel"/>
    <w:tmpl w:val="E4F4F4D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893157097">
    <w:abstractNumId w:val="5"/>
  </w:num>
  <w:num w:numId="2" w16cid:durableId="1005476522">
    <w:abstractNumId w:val="33"/>
  </w:num>
  <w:num w:numId="3" w16cid:durableId="1650017652">
    <w:abstractNumId w:val="29"/>
  </w:num>
  <w:num w:numId="4" w16cid:durableId="1644119001">
    <w:abstractNumId w:val="14"/>
  </w:num>
  <w:num w:numId="5" w16cid:durableId="196509269">
    <w:abstractNumId w:val="40"/>
  </w:num>
  <w:num w:numId="6" w16cid:durableId="649791481">
    <w:abstractNumId w:val="38"/>
  </w:num>
  <w:num w:numId="7" w16cid:durableId="792678041">
    <w:abstractNumId w:val="12"/>
  </w:num>
  <w:num w:numId="8" w16cid:durableId="85731191">
    <w:abstractNumId w:val="34"/>
  </w:num>
  <w:num w:numId="9" w16cid:durableId="422527884">
    <w:abstractNumId w:val="2"/>
  </w:num>
  <w:num w:numId="10" w16cid:durableId="1530797472">
    <w:abstractNumId w:val="45"/>
  </w:num>
  <w:num w:numId="11" w16cid:durableId="66153059">
    <w:abstractNumId w:val="20"/>
  </w:num>
  <w:num w:numId="12" w16cid:durableId="809791315">
    <w:abstractNumId w:val="7"/>
  </w:num>
  <w:num w:numId="13" w16cid:durableId="2009598294">
    <w:abstractNumId w:val="35"/>
  </w:num>
  <w:num w:numId="14" w16cid:durableId="683675768">
    <w:abstractNumId w:val="0"/>
  </w:num>
  <w:num w:numId="15" w16cid:durableId="1138106873">
    <w:abstractNumId w:val="42"/>
  </w:num>
  <w:num w:numId="16" w16cid:durableId="116412352">
    <w:abstractNumId w:val="15"/>
  </w:num>
  <w:num w:numId="17" w16cid:durableId="160122301">
    <w:abstractNumId w:val="47"/>
  </w:num>
  <w:num w:numId="18" w16cid:durableId="1808427167">
    <w:abstractNumId w:val="25"/>
  </w:num>
  <w:num w:numId="19" w16cid:durableId="1138500432">
    <w:abstractNumId w:val="16"/>
  </w:num>
  <w:num w:numId="20" w16cid:durableId="1790588313">
    <w:abstractNumId w:val="8"/>
  </w:num>
  <w:num w:numId="21" w16cid:durableId="978388665">
    <w:abstractNumId w:val="41"/>
  </w:num>
  <w:num w:numId="22" w16cid:durableId="1377698475">
    <w:abstractNumId w:val="18"/>
  </w:num>
  <w:num w:numId="23" w16cid:durableId="1520269821">
    <w:abstractNumId w:val="22"/>
  </w:num>
  <w:num w:numId="24" w16cid:durableId="2106681256">
    <w:abstractNumId w:val="43"/>
  </w:num>
  <w:num w:numId="25" w16cid:durableId="1070541814">
    <w:abstractNumId w:val="13"/>
  </w:num>
  <w:num w:numId="26" w16cid:durableId="1785077610">
    <w:abstractNumId w:val="39"/>
  </w:num>
  <w:num w:numId="27" w16cid:durableId="2108964411">
    <w:abstractNumId w:val="17"/>
  </w:num>
  <w:num w:numId="28" w16cid:durableId="737943843">
    <w:abstractNumId w:val="32"/>
  </w:num>
  <w:num w:numId="29" w16cid:durableId="1867405222">
    <w:abstractNumId w:val="1"/>
  </w:num>
  <w:num w:numId="30" w16cid:durableId="190607089">
    <w:abstractNumId w:val="27"/>
  </w:num>
  <w:num w:numId="31" w16cid:durableId="1335917511">
    <w:abstractNumId w:val="9"/>
  </w:num>
  <w:num w:numId="32" w16cid:durableId="1321999840">
    <w:abstractNumId w:val="46"/>
  </w:num>
  <w:num w:numId="33" w16cid:durableId="85812964">
    <w:abstractNumId w:val="24"/>
  </w:num>
  <w:num w:numId="34" w16cid:durableId="1357348854">
    <w:abstractNumId w:val="4"/>
  </w:num>
  <w:num w:numId="35" w16cid:durableId="67653541">
    <w:abstractNumId w:val="37"/>
  </w:num>
  <w:num w:numId="36" w16cid:durableId="152767683">
    <w:abstractNumId w:val="6"/>
  </w:num>
  <w:num w:numId="37" w16cid:durableId="1617251485">
    <w:abstractNumId w:val="36"/>
  </w:num>
  <w:num w:numId="38" w16cid:durableId="721751897">
    <w:abstractNumId w:val="44"/>
  </w:num>
  <w:num w:numId="39" w16cid:durableId="1479107315">
    <w:abstractNumId w:val="23"/>
  </w:num>
  <w:num w:numId="40" w16cid:durableId="276641808">
    <w:abstractNumId w:val="30"/>
  </w:num>
  <w:num w:numId="41" w16cid:durableId="1666323679">
    <w:abstractNumId w:val="31"/>
  </w:num>
  <w:num w:numId="42" w16cid:durableId="1809586704">
    <w:abstractNumId w:val="3"/>
  </w:num>
  <w:num w:numId="43" w16cid:durableId="236744848">
    <w:abstractNumId w:val="28"/>
  </w:num>
  <w:num w:numId="44" w16cid:durableId="1152792366">
    <w:abstractNumId w:val="26"/>
  </w:num>
  <w:num w:numId="45" w16cid:durableId="1230916706">
    <w:abstractNumId w:val="21"/>
  </w:num>
  <w:num w:numId="46" w16cid:durableId="68230972">
    <w:abstractNumId w:val="10"/>
  </w:num>
  <w:num w:numId="47" w16cid:durableId="1546065166">
    <w:abstractNumId w:val="48"/>
  </w:num>
  <w:num w:numId="48" w16cid:durableId="237591658">
    <w:abstractNumId w:val="11"/>
  </w:num>
  <w:num w:numId="49" w16cid:durableId="520315541">
    <w:abstractNumId w:val="19"/>
  </w:num>
  <w:num w:numId="50" w16cid:durableId="8630527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696C"/>
    <w:rsid w:val="00032A03"/>
    <w:rsid w:val="00040A89"/>
    <w:rsid w:val="00040BA7"/>
    <w:rsid w:val="000508CF"/>
    <w:rsid w:val="00050AFF"/>
    <w:rsid w:val="00053D39"/>
    <w:rsid w:val="000600A9"/>
    <w:rsid w:val="00062A96"/>
    <w:rsid w:val="0007775E"/>
    <w:rsid w:val="00083B99"/>
    <w:rsid w:val="00085029"/>
    <w:rsid w:val="000A1CF6"/>
    <w:rsid w:val="000B18E9"/>
    <w:rsid w:val="000B3C4F"/>
    <w:rsid w:val="000B5760"/>
    <w:rsid w:val="000C0B3E"/>
    <w:rsid w:val="000C68F1"/>
    <w:rsid w:val="000D1F36"/>
    <w:rsid w:val="000D7F07"/>
    <w:rsid w:val="000E43D6"/>
    <w:rsid w:val="000F1484"/>
    <w:rsid w:val="000F477B"/>
    <w:rsid w:val="001019B2"/>
    <w:rsid w:val="00101BC1"/>
    <w:rsid w:val="00102D06"/>
    <w:rsid w:val="001120A9"/>
    <w:rsid w:val="001136DD"/>
    <w:rsid w:val="00130186"/>
    <w:rsid w:val="001420EB"/>
    <w:rsid w:val="00147408"/>
    <w:rsid w:val="00147464"/>
    <w:rsid w:val="00151010"/>
    <w:rsid w:val="001573FD"/>
    <w:rsid w:val="001634B5"/>
    <w:rsid w:val="0016427B"/>
    <w:rsid w:val="00172CDB"/>
    <w:rsid w:val="0017669F"/>
    <w:rsid w:val="00182A9B"/>
    <w:rsid w:val="0018547D"/>
    <w:rsid w:val="00193955"/>
    <w:rsid w:val="00196E3C"/>
    <w:rsid w:val="00197732"/>
    <w:rsid w:val="001A0A2E"/>
    <w:rsid w:val="001B3BDB"/>
    <w:rsid w:val="001B5C89"/>
    <w:rsid w:val="001B6534"/>
    <w:rsid w:val="001C2C38"/>
    <w:rsid w:val="001C30ED"/>
    <w:rsid w:val="001C49FF"/>
    <w:rsid w:val="001D0150"/>
    <w:rsid w:val="001D6733"/>
    <w:rsid w:val="001E67D9"/>
    <w:rsid w:val="001E7A70"/>
    <w:rsid w:val="001F07D3"/>
    <w:rsid w:val="001F6A8D"/>
    <w:rsid w:val="00200BBE"/>
    <w:rsid w:val="00210D2F"/>
    <w:rsid w:val="002131BD"/>
    <w:rsid w:val="0021616D"/>
    <w:rsid w:val="00216FFE"/>
    <w:rsid w:val="00223F2D"/>
    <w:rsid w:val="00225850"/>
    <w:rsid w:val="002315EA"/>
    <w:rsid w:val="0024127F"/>
    <w:rsid w:val="00253449"/>
    <w:rsid w:val="002558F0"/>
    <w:rsid w:val="00255DF5"/>
    <w:rsid w:val="002617DE"/>
    <w:rsid w:val="00261AA1"/>
    <w:rsid w:val="00261C05"/>
    <w:rsid w:val="00267DC7"/>
    <w:rsid w:val="00270AB9"/>
    <w:rsid w:val="00273C04"/>
    <w:rsid w:val="002746C6"/>
    <w:rsid w:val="00284091"/>
    <w:rsid w:val="002937B0"/>
    <w:rsid w:val="00297C85"/>
    <w:rsid w:val="002A7226"/>
    <w:rsid w:val="002B1783"/>
    <w:rsid w:val="002B1981"/>
    <w:rsid w:val="002C2009"/>
    <w:rsid w:val="002C55E4"/>
    <w:rsid w:val="002D266D"/>
    <w:rsid w:val="002D326C"/>
    <w:rsid w:val="002D5E32"/>
    <w:rsid w:val="002E3279"/>
    <w:rsid w:val="00303B2A"/>
    <w:rsid w:val="00313CAB"/>
    <w:rsid w:val="00320686"/>
    <w:rsid w:val="003213A3"/>
    <w:rsid w:val="00333D2C"/>
    <w:rsid w:val="00333DA0"/>
    <w:rsid w:val="00335407"/>
    <w:rsid w:val="003421C5"/>
    <w:rsid w:val="00355616"/>
    <w:rsid w:val="00370520"/>
    <w:rsid w:val="003842D8"/>
    <w:rsid w:val="003854EE"/>
    <w:rsid w:val="00385B01"/>
    <w:rsid w:val="00390481"/>
    <w:rsid w:val="0039216D"/>
    <w:rsid w:val="00392CF5"/>
    <w:rsid w:val="003A0CF2"/>
    <w:rsid w:val="003B1934"/>
    <w:rsid w:val="003B44BA"/>
    <w:rsid w:val="003C1A22"/>
    <w:rsid w:val="003C3B07"/>
    <w:rsid w:val="003C6158"/>
    <w:rsid w:val="003D56B1"/>
    <w:rsid w:val="003E63AD"/>
    <w:rsid w:val="003E7C3E"/>
    <w:rsid w:val="003F0456"/>
    <w:rsid w:val="003F762B"/>
    <w:rsid w:val="00403B87"/>
    <w:rsid w:val="00407F61"/>
    <w:rsid w:val="00420CE1"/>
    <w:rsid w:val="0042365D"/>
    <w:rsid w:val="004266CD"/>
    <w:rsid w:val="00436864"/>
    <w:rsid w:val="00436A29"/>
    <w:rsid w:val="00441101"/>
    <w:rsid w:val="004452E0"/>
    <w:rsid w:val="004542BD"/>
    <w:rsid w:val="0045727C"/>
    <w:rsid w:val="004649B9"/>
    <w:rsid w:val="00465D23"/>
    <w:rsid w:val="00472A47"/>
    <w:rsid w:val="00480E57"/>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6126"/>
    <w:rsid w:val="00524E67"/>
    <w:rsid w:val="005258DC"/>
    <w:rsid w:val="005307FF"/>
    <w:rsid w:val="00536809"/>
    <w:rsid w:val="00536AFF"/>
    <w:rsid w:val="005375CF"/>
    <w:rsid w:val="0054238B"/>
    <w:rsid w:val="005466E1"/>
    <w:rsid w:val="00552408"/>
    <w:rsid w:val="00552AED"/>
    <w:rsid w:val="00555024"/>
    <w:rsid w:val="00563635"/>
    <w:rsid w:val="0056464A"/>
    <w:rsid w:val="00583415"/>
    <w:rsid w:val="005835DF"/>
    <w:rsid w:val="0059283F"/>
    <w:rsid w:val="00592A12"/>
    <w:rsid w:val="005975C3"/>
    <w:rsid w:val="005A2FBA"/>
    <w:rsid w:val="005A5733"/>
    <w:rsid w:val="005B4916"/>
    <w:rsid w:val="005D2138"/>
    <w:rsid w:val="005E4597"/>
    <w:rsid w:val="005E5A88"/>
    <w:rsid w:val="005F1DD1"/>
    <w:rsid w:val="00604D4C"/>
    <w:rsid w:val="00611109"/>
    <w:rsid w:val="00623660"/>
    <w:rsid w:val="00630C03"/>
    <w:rsid w:val="0063143D"/>
    <w:rsid w:val="00631DFC"/>
    <w:rsid w:val="00641626"/>
    <w:rsid w:val="006436F1"/>
    <w:rsid w:val="00657017"/>
    <w:rsid w:val="006865A8"/>
    <w:rsid w:val="006954D9"/>
    <w:rsid w:val="00696E49"/>
    <w:rsid w:val="006A0B74"/>
    <w:rsid w:val="006B17E4"/>
    <w:rsid w:val="006B7779"/>
    <w:rsid w:val="006C5F11"/>
    <w:rsid w:val="006C62BA"/>
    <w:rsid w:val="006C7C29"/>
    <w:rsid w:val="006C7E04"/>
    <w:rsid w:val="006E0E4C"/>
    <w:rsid w:val="006E64C8"/>
    <w:rsid w:val="006E75D7"/>
    <w:rsid w:val="006F41B9"/>
    <w:rsid w:val="006F5270"/>
    <w:rsid w:val="00700893"/>
    <w:rsid w:val="00701429"/>
    <w:rsid w:val="00701685"/>
    <w:rsid w:val="007077A9"/>
    <w:rsid w:val="00707F21"/>
    <w:rsid w:val="00710EDA"/>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947F3"/>
    <w:rsid w:val="007A1E0A"/>
    <w:rsid w:val="007A1F90"/>
    <w:rsid w:val="007C1AD3"/>
    <w:rsid w:val="007C2964"/>
    <w:rsid w:val="007C6D88"/>
    <w:rsid w:val="007C745A"/>
    <w:rsid w:val="007C75D0"/>
    <w:rsid w:val="007D167D"/>
    <w:rsid w:val="007D31DC"/>
    <w:rsid w:val="007D42DA"/>
    <w:rsid w:val="007D4701"/>
    <w:rsid w:val="007D51ED"/>
    <w:rsid w:val="007D7E43"/>
    <w:rsid w:val="007E1FB7"/>
    <w:rsid w:val="007E7BED"/>
    <w:rsid w:val="007F01FF"/>
    <w:rsid w:val="007F20F0"/>
    <w:rsid w:val="008006A9"/>
    <w:rsid w:val="0080479D"/>
    <w:rsid w:val="00827562"/>
    <w:rsid w:val="0083017D"/>
    <w:rsid w:val="0083266A"/>
    <w:rsid w:val="008400BE"/>
    <w:rsid w:val="008470AD"/>
    <w:rsid w:val="00861630"/>
    <w:rsid w:val="008815B8"/>
    <w:rsid w:val="0088782A"/>
    <w:rsid w:val="00890616"/>
    <w:rsid w:val="008973A1"/>
    <w:rsid w:val="008A231B"/>
    <w:rsid w:val="008A2F48"/>
    <w:rsid w:val="008A5407"/>
    <w:rsid w:val="008A69E9"/>
    <w:rsid w:val="008C368B"/>
    <w:rsid w:val="008C4AE9"/>
    <w:rsid w:val="008C5263"/>
    <w:rsid w:val="008D4B38"/>
    <w:rsid w:val="008F0BD1"/>
    <w:rsid w:val="008F2A14"/>
    <w:rsid w:val="009030CF"/>
    <w:rsid w:val="009032FB"/>
    <w:rsid w:val="009041FD"/>
    <w:rsid w:val="009076A1"/>
    <w:rsid w:val="0091631A"/>
    <w:rsid w:val="009215C4"/>
    <w:rsid w:val="00923B07"/>
    <w:rsid w:val="00927FFB"/>
    <w:rsid w:val="00935947"/>
    <w:rsid w:val="009405D6"/>
    <w:rsid w:val="00957E9F"/>
    <w:rsid w:val="00966B20"/>
    <w:rsid w:val="00985AA2"/>
    <w:rsid w:val="00986EEB"/>
    <w:rsid w:val="00994B41"/>
    <w:rsid w:val="009956F5"/>
    <w:rsid w:val="009B43FF"/>
    <w:rsid w:val="009B7868"/>
    <w:rsid w:val="009B7A90"/>
    <w:rsid w:val="009C28D6"/>
    <w:rsid w:val="009C2985"/>
    <w:rsid w:val="009C3F18"/>
    <w:rsid w:val="009D00C5"/>
    <w:rsid w:val="009D13BA"/>
    <w:rsid w:val="009E4AEF"/>
    <w:rsid w:val="009E71B9"/>
    <w:rsid w:val="009F0FB2"/>
    <w:rsid w:val="00A06108"/>
    <w:rsid w:val="00A15959"/>
    <w:rsid w:val="00A16227"/>
    <w:rsid w:val="00A26B04"/>
    <w:rsid w:val="00A31132"/>
    <w:rsid w:val="00A336D7"/>
    <w:rsid w:val="00A352FF"/>
    <w:rsid w:val="00A3549A"/>
    <w:rsid w:val="00A45249"/>
    <w:rsid w:val="00A52DE1"/>
    <w:rsid w:val="00A60421"/>
    <w:rsid w:val="00A67789"/>
    <w:rsid w:val="00A8017B"/>
    <w:rsid w:val="00A82973"/>
    <w:rsid w:val="00A84A2D"/>
    <w:rsid w:val="00A92074"/>
    <w:rsid w:val="00A933A1"/>
    <w:rsid w:val="00AA2445"/>
    <w:rsid w:val="00AA5122"/>
    <w:rsid w:val="00AB28B0"/>
    <w:rsid w:val="00AC11D8"/>
    <w:rsid w:val="00AC14CD"/>
    <w:rsid w:val="00AC1C4F"/>
    <w:rsid w:val="00AD4FBD"/>
    <w:rsid w:val="00AD7CD9"/>
    <w:rsid w:val="00AE3F20"/>
    <w:rsid w:val="00AE4394"/>
    <w:rsid w:val="00AF20C5"/>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39C3"/>
    <w:rsid w:val="00B8489B"/>
    <w:rsid w:val="00B84DD9"/>
    <w:rsid w:val="00B864C0"/>
    <w:rsid w:val="00B9202D"/>
    <w:rsid w:val="00B9335C"/>
    <w:rsid w:val="00B93FE2"/>
    <w:rsid w:val="00B95649"/>
    <w:rsid w:val="00BA6DAD"/>
    <w:rsid w:val="00BA7F5D"/>
    <w:rsid w:val="00BB333A"/>
    <w:rsid w:val="00BB6FF3"/>
    <w:rsid w:val="00BC3228"/>
    <w:rsid w:val="00BC46D5"/>
    <w:rsid w:val="00BC5AA0"/>
    <w:rsid w:val="00BD369F"/>
    <w:rsid w:val="00BD6933"/>
    <w:rsid w:val="00BE21AE"/>
    <w:rsid w:val="00BE2B06"/>
    <w:rsid w:val="00BF5804"/>
    <w:rsid w:val="00BF5856"/>
    <w:rsid w:val="00BF6796"/>
    <w:rsid w:val="00BF6FF9"/>
    <w:rsid w:val="00C00DA2"/>
    <w:rsid w:val="00C0462E"/>
    <w:rsid w:val="00C06D90"/>
    <w:rsid w:val="00C13191"/>
    <w:rsid w:val="00C13B37"/>
    <w:rsid w:val="00C27E7B"/>
    <w:rsid w:val="00C340AC"/>
    <w:rsid w:val="00C35093"/>
    <w:rsid w:val="00C376FB"/>
    <w:rsid w:val="00C412EE"/>
    <w:rsid w:val="00C42BCA"/>
    <w:rsid w:val="00C45900"/>
    <w:rsid w:val="00C505E1"/>
    <w:rsid w:val="00C56600"/>
    <w:rsid w:val="00C56867"/>
    <w:rsid w:val="00C65C0A"/>
    <w:rsid w:val="00C8123D"/>
    <w:rsid w:val="00C91C17"/>
    <w:rsid w:val="00C97775"/>
    <w:rsid w:val="00CA03C6"/>
    <w:rsid w:val="00CB286D"/>
    <w:rsid w:val="00CC026E"/>
    <w:rsid w:val="00CC63CC"/>
    <w:rsid w:val="00CC7A9B"/>
    <w:rsid w:val="00CD66AC"/>
    <w:rsid w:val="00CE1038"/>
    <w:rsid w:val="00CE2A69"/>
    <w:rsid w:val="00CE65C8"/>
    <w:rsid w:val="00CF13B1"/>
    <w:rsid w:val="00CF2499"/>
    <w:rsid w:val="00D05BAE"/>
    <w:rsid w:val="00D112AA"/>
    <w:rsid w:val="00D11693"/>
    <w:rsid w:val="00D17227"/>
    <w:rsid w:val="00D22E79"/>
    <w:rsid w:val="00D249B0"/>
    <w:rsid w:val="00D402B6"/>
    <w:rsid w:val="00D452B5"/>
    <w:rsid w:val="00D55E67"/>
    <w:rsid w:val="00D60B82"/>
    <w:rsid w:val="00D70FBA"/>
    <w:rsid w:val="00D76595"/>
    <w:rsid w:val="00D77650"/>
    <w:rsid w:val="00D8482C"/>
    <w:rsid w:val="00D87BC5"/>
    <w:rsid w:val="00D9769A"/>
    <w:rsid w:val="00DA0825"/>
    <w:rsid w:val="00DA3261"/>
    <w:rsid w:val="00DB0536"/>
    <w:rsid w:val="00DB69B6"/>
    <w:rsid w:val="00DB6DC9"/>
    <w:rsid w:val="00DC7458"/>
    <w:rsid w:val="00DD13EB"/>
    <w:rsid w:val="00DD1C06"/>
    <w:rsid w:val="00DD57DB"/>
    <w:rsid w:val="00DE604C"/>
    <w:rsid w:val="00DF2DB2"/>
    <w:rsid w:val="00DF591E"/>
    <w:rsid w:val="00E0265D"/>
    <w:rsid w:val="00E1027B"/>
    <w:rsid w:val="00E1735A"/>
    <w:rsid w:val="00E17707"/>
    <w:rsid w:val="00E20326"/>
    <w:rsid w:val="00E340B3"/>
    <w:rsid w:val="00E36C7E"/>
    <w:rsid w:val="00E44BB2"/>
    <w:rsid w:val="00E500BC"/>
    <w:rsid w:val="00E52879"/>
    <w:rsid w:val="00E645CA"/>
    <w:rsid w:val="00E66FC5"/>
    <w:rsid w:val="00E746F8"/>
    <w:rsid w:val="00E74884"/>
    <w:rsid w:val="00E77582"/>
    <w:rsid w:val="00E81E60"/>
    <w:rsid w:val="00E827B3"/>
    <w:rsid w:val="00E95744"/>
    <w:rsid w:val="00EB54FD"/>
    <w:rsid w:val="00ED4757"/>
    <w:rsid w:val="00EE011D"/>
    <w:rsid w:val="00EE5E09"/>
    <w:rsid w:val="00EF5BBB"/>
    <w:rsid w:val="00EF73A6"/>
    <w:rsid w:val="00F02979"/>
    <w:rsid w:val="00F0416F"/>
    <w:rsid w:val="00F0697E"/>
    <w:rsid w:val="00F0713F"/>
    <w:rsid w:val="00F221DA"/>
    <w:rsid w:val="00F2790E"/>
    <w:rsid w:val="00F302EB"/>
    <w:rsid w:val="00F319C2"/>
    <w:rsid w:val="00F3721D"/>
    <w:rsid w:val="00F37F40"/>
    <w:rsid w:val="00F50127"/>
    <w:rsid w:val="00F52362"/>
    <w:rsid w:val="00F533F8"/>
    <w:rsid w:val="00F57DD6"/>
    <w:rsid w:val="00F632F7"/>
    <w:rsid w:val="00F63324"/>
    <w:rsid w:val="00F64C6A"/>
    <w:rsid w:val="00F652EE"/>
    <w:rsid w:val="00F6646C"/>
    <w:rsid w:val="00F83736"/>
    <w:rsid w:val="00F84650"/>
    <w:rsid w:val="00F877A3"/>
    <w:rsid w:val="00F91ED1"/>
    <w:rsid w:val="00F93ADB"/>
    <w:rsid w:val="00F94D78"/>
    <w:rsid w:val="00FA2D54"/>
    <w:rsid w:val="00FA3556"/>
    <w:rsid w:val="00FA3B8E"/>
    <w:rsid w:val="00FA597F"/>
    <w:rsid w:val="00FC523C"/>
    <w:rsid w:val="00FC653E"/>
    <w:rsid w:val="00FD65C8"/>
    <w:rsid w:val="00FE0667"/>
    <w:rsid w:val="00FF5873"/>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2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1"/>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8C5263"/>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8C5263"/>
    <w:rPr>
      <w:rFonts w:ascii="Calibri Light" w:eastAsia="Calibri Light" w:hAnsi="Calibri Light" w:cs="Calibri Light"/>
      <w:szCs w:val="24"/>
    </w:rPr>
  </w:style>
  <w:style w:type="character" w:customStyle="1" w:styleId="Heading4Char">
    <w:name w:val="Heading 4 Char"/>
    <w:basedOn w:val="DefaultParagraphFont"/>
    <w:link w:val="Heading4"/>
    <w:uiPriority w:val="9"/>
    <w:semiHidden/>
    <w:rsid w:val="0082756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27562"/>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827562"/>
  </w:style>
  <w:style w:type="character" w:customStyle="1" w:styleId="acalog-highlight-search-1">
    <w:name w:val="acalog-highlight-search-1"/>
    <w:basedOn w:val="DefaultParagraphFont"/>
    <w:rsid w:val="00D77650"/>
  </w:style>
  <w:style w:type="table" w:customStyle="1" w:styleId="TableGrid0">
    <w:name w:val="TableGrid"/>
    <w:rsid w:val="001B3BDB"/>
    <w:pPr>
      <w:ind w:left="0" w:firstLine="0"/>
    </w:pPr>
    <w:rPr>
      <w:rFonts w:asciiTheme="minorHAnsi" w:eastAsiaTheme="minorEastAsia" w:hAnsiTheme="minorHAnsi"/>
      <w:sz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07775E"/>
    <w:pPr>
      <w:widowControl w:val="0"/>
      <w:autoSpaceDE w:val="0"/>
      <w:autoSpaceDN w:val="0"/>
      <w:spacing w:line="275" w:lineRule="exact"/>
      <w:ind w:left="107" w:firstLine="0"/>
    </w:pPr>
    <w:rPr>
      <w:rFonts w:ascii="Times New Roman" w:eastAsia="Times New Roman" w:hAnsi="Times New Roman" w:cs="Times New Roman"/>
      <w:sz w:val="22"/>
    </w:rPr>
  </w:style>
  <w:style w:type="table" w:styleId="TableGridLight">
    <w:name w:val="Grid Table Light"/>
    <w:basedOn w:val="TableNormal"/>
    <w:uiPriority w:val="40"/>
    <w:rsid w:val="00FA2D54"/>
    <w:pPr>
      <w:ind w:left="0" w:firstLine="0"/>
    </w:pPr>
    <w:rPr>
      <w:rFonts w:ascii="Calibri" w:eastAsia="Times New Roma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14">
      <w:bodyDiv w:val="1"/>
      <w:marLeft w:val="0"/>
      <w:marRight w:val="0"/>
      <w:marTop w:val="0"/>
      <w:marBottom w:val="0"/>
      <w:divBdr>
        <w:top w:val="none" w:sz="0" w:space="0" w:color="auto"/>
        <w:left w:val="none" w:sz="0" w:space="0" w:color="auto"/>
        <w:bottom w:val="none" w:sz="0" w:space="0" w:color="auto"/>
        <w:right w:val="none" w:sz="0" w:space="0" w:color="auto"/>
      </w:divBdr>
    </w:div>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69639178">
      <w:bodyDiv w:val="1"/>
      <w:marLeft w:val="0"/>
      <w:marRight w:val="0"/>
      <w:marTop w:val="0"/>
      <w:marBottom w:val="0"/>
      <w:divBdr>
        <w:top w:val="none" w:sz="0" w:space="0" w:color="auto"/>
        <w:left w:val="none" w:sz="0" w:space="0" w:color="auto"/>
        <w:bottom w:val="none" w:sz="0" w:space="0" w:color="auto"/>
        <w:right w:val="none" w:sz="0" w:space="0" w:color="auto"/>
      </w:divBdr>
      <w:divsChild>
        <w:div w:id="1794015078">
          <w:marLeft w:val="0"/>
          <w:marRight w:val="0"/>
          <w:marTop w:val="0"/>
          <w:marBottom w:val="0"/>
          <w:divBdr>
            <w:top w:val="none" w:sz="0" w:space="0" w:color="auto"/>
            <w:left w:val="none" w:sz="0" w:space="0" w:color="auto"/>
            <w:bottom w:val="none" w:sz="0" w:space="0" w:color="auto"/>
            <w:right w:val="none" w:sz="0" w:space="0" w:color="auto"/>
          </w:divBdr>
          <w:divsChild>
            <w:div w:id="1107699304">
              <w:marLeft w:val="0"/>
              <w:marRight w:val="0"/>
              <w:marTop w:val="0"/>
              <w:marBottom w:val="0"/>
              <w:divBdr>
                <w:top w:val="none" w:sz="0" w:space="0" w:color="auto"/>
                <w:left w:val="none" w:sz="0" w:space="0" w:color="auto"/>
                <w:bottom w:val="none" w:sz="0" w:space="0" w:color="auto"/>
                <w:right w:val="none" w:sz="0" w:space="0" w:color="auto"/>
              </w:divBdr>
              <w:divsChild>
                <w:div w:id="450366216">
                  <w:marLeft w:val="0"/>
                  <w:marRight w:val="0"/>
                  <w:marTop w:val="0"/>
                  <w:marBottom w:val="0"/>
                  <w:divBdr>
                    <w:top w:val="none" w:sz="0" w:space="0" w:color="auto"/>
                    <w:left w:val="none" w:sz="0" w:space="0" w:color="auto"/>
                    <w:bottom w:val="none" w:sz="0" w:space="0" w:color="auto"/>
                    <w:right w:val="none" w:sz="0" w:space="0" w:color="auto"/>
                  </w:divBdr>
                  <w:divsChild>
                    <w:div w:id="1657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843974996">
      <w:bodyDiv w:val="1"/>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sChild>
            <w:div w:id="1991253786">
              <w:marLeft w:val="0"/>
              <w:marRight w:val="0"/>
              <w:marTop w:val="0"/>
              <w:marBottom w:val="0"/>
              <w:divBdr>
                <w:top w:val="none" w:sz="0" w:space="0" w:color="auto"/>
                <w:left w:val="none" w:sz="0" w:space="0" w:color="auto"/>
                <w:bottom w:val="none" w:sz="0" w:space="0" w:color="auto"/>
                <w:right w:val="none" w:sz="0" w:space="0" w:color="auto"/>
              </w:divBdr>
              <w:divsChild>
                <w:div w:id="1785884282">
                  <w:marLeft w:val="0"/>
                  <w:marRight w:val="0"/>
                  <w:marTop w:val="0"/>
                  <w:marBottom w:val="0"/>
                  <w:divBdr>
                    <w:top w:val="none" w:sz="0" w:space="0" w:color="auto"/>
                    <w:left w:val="none" w:sz="0" w:space="0" w:color="auto"/>
                    <w:bottom w:val="none" w:sz="0" w:space="0" w:color="auto"/>
                    <w:right w:val="none" w:sz="0" w:space="0" w:color="auto"/>
                  </w:divBdr>
                  <w:divsChild>
                    <w:div w:id="1434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40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8">
          <w:marLeft w:val="0"/>
          <w:marRight w:val="0"/>
          <w:marTop w:val="0"/>
          <w:marBottom w:val="0"/>
          <w:divBdr>
            <w:top w:val="none" w:sz="0" w:space="0" w:color="auto"/>
            <w:left w:val="none" w:sz="0" w:space="0" w:color="auto"/>
            <w:bottom w:val="none" w:sz="0" w:space="0" w:color="auto"/>
            <w:right w:val="none" w:sz="0" w:space="0" w:color="auto"/>
          </w:divBdr>
          <w:divsChild>
            <w:div w:id="557978998">
              <w:marLeft w:val="0"/>
              <w:marRight w:val="0"/>
              <w:marTop w:val="0"/>
              <w:marBottom w:val="0"/>
              <w:divBdr>
                <w:top w:val="none" w:sz="0" w:space="0" w:color="auto"/>
                <w:left w:val="none" w:sz="0" w:space="0" w:color="auto"/>
                <w:bottom w:val="none" w:sz="0" w:space="0" w:color="auto"/>
                <w:right w:val="none" w:sz="0" w:space="0" w:color="auto"/>
              </w:divBdr>
              <w:divsChild>
                <w:div w:id="947349579">
                  <w:marLeft w:val="0"/>
                  <w:marRight w:val="0"/>
                  <w:marTop w:val="0"/>
                  <w:marBottom w:val="0"/>
                  <w:divBdr>
                    <w:top w:val="none" w:sz="0" w:space="0" w:color="auto"/>
                    <w:left w:val="none" w:sz="0" w:space="0" w:color="auto"/>
                    <w:bottom w:val="none" w:sz="0" w:space="0" w:color="auto"/>
                    <w:right w:val="none" w:sz="0" w:space="0" w:color="auto"/>
                  </w:divBdr>
                  <w:divsChild>
                    <w:div w:id="1686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238">
      <w:bodyDiv w:val="1"/>
      <w:marLeft w:val="0"/>
      <w:marRight w:val="0"/>
      <w:marTop w:val="0"/>
      <w:marBottom w:val="0"/>
      <w:divBdr>
        <w:top w:val="none" w:sz="0" w:space="0" w:color="auto"/>
        <w:left w:val="none" w:sz="0" w:space="0" w:color="auto"/>
        <w:bottom w:val="none" w:sz="0" w:space="0" w:color="auto"/>
        <w:right w:val="none" w:sz="0" w:space="0" w:color="auto"/>
      </w:divBdr>
      <w:divsChild>
        <w:div w:id="257107689">
          <w:marLeft w:val="0"/>
          <w:marRight w:val="0"/>
          <w:marTop w:val="0"/>
          <w:marBottom w:val="0"/>
          <w:divBdr>
            <w:top w:val="none" w:sz="0" w:space="0" w:color="auto"/>
            <w:left w:val="none" w:sz="0" w:space="0" w:color="auto"/>
            <w:bottom w:val="none" w:sz="0" w:space="0" w:color="auto"/>
            <w:right w:val="none" w:sz="0" w:space="0" w:color="auto"/>
          </w:divBdr>
          <w:divsChild>
            <w:div w:id="267811515">
              <w:marLeft w:val="0"/>
              <w:marRight w:val="0"/>
              <w:marTop w:val="0"/>
              <w:marBottom w:val="0"/>
              <w:divBdr>
                <w:top w:val="none" w:sz="0" w:space="0" w:color="auto"/>
                <w:left w:val="none" w:sz="0" w:space="0" w:color="auto"/>
                <w:bottom w:val="none" w:sz="0" w:space="0" w:color="auto"/>
                <w:right w:val="none" w:sz="0" w:space="0" w:color="auto"/>
              </w:divBdr>
              <w:divsChild>
                <w:div w:id="255137550">
                  <w:marLeft w:val="0"/>
                  <w:marRight w:val="0"/>
                  <w:marTop w:val="0"/>
                  <w:marBottom w:val="0"/>
                  <w:divBdr>
                    <w:top w:val="none" w:sz="0" w:space="0" w:color="auto"/>
                    <w:left w:val="none" w:sz="0" w:space="0" w:color="auto"/>
                    <w:bottom w:val="none" w:sz="0" w:space="0" w:color="auto"/>
                    <w:right w:val="none" w:sz="0" w:space="0" w:color="auto"/>
                  </w:divBdr>
                  <w:divsChild>
                    <w:div w:id="37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152789244">
      <w:bodyDiv w:val="1"/>
      <w:marLeft w:val="0"/>
      <w:marRight w:val="0"/>
      <w:marTop w:val="0"/>
      <w:marBottom w:val="0"/>
      <w:divBdr>
        <w:top w:val="none" w:sz="0" w:space="0" w:color="auto"/>
        <w:left w:val="none" w:sz="0" w:space="0" w:color="auto"/>
        <w:bottom w:val="none" w:sz="0" w:space="0" w:color="auto"/>
        <w:right w:val="none" w:sz="0" w:space="0" w:color="auto"/>
      </w:divBdr>
      <w:divsChild>
        <w:div w:id="921986187">
          <w:marLeft w:val="0"/>
          <w:marRight w:val="0"/>
          <w:marTop w:val="0"/>
          <w:marBottom w:val="0"/>
          <w:divBdr>
            <w:top w:val="none" w:sz="0" w:space="0" w:color="auto"/>
            <w:left w:val="none" w:sz="0" w:space="0" w:color="auto"/>
            <w:bottom w:val="none" w:sz="0" w:space="0" w:color="auto"/>
            <w:right w:val="none" w:sz="0" w:space="0" w:color="auto"/>
          </w:divBdr>
          <w:divsChild>
            <w:div w:id="226065321">
              <w:marLeft w:val="0"/>
              <w:marRight w:val="0"/>
              <w:marTop w:val="0"/>
              <w:marBottom w:val="0"/>
              <w:divBdr>
                <w:top w:val="none" w:sz="0" w:space="0" w:color="auto"/>
                <w:left w:val="none" w:sz="0" w:space="0" w:color="auto"/>
                <w:bottom w:val="none" w:sz="0" w:space="0" w:color="auto"/>
                <w:right w:val="none" w:sz="0" w:space="0" w:color="auto"/>
              </w:divBdr>
              <w:divsChild>
                <w:div w:id="1368070406">
                  <w:marLeft w:val="0"/>
                  <w:marRight w:val="0"/>
                  <w:marTop w:val="0"/>
                  <w:marBottom w:val="0"/>
                  <w:divBdr>
                    <w:top w:val="none" w:sz="0" w:space="0" w:color="auto"/>
                    <w:left w:val="none" w:sz="0" w:space="0" w:color="auto"/>
                    <w:bottom w:val="none" w:sz="0" w:space="0" w:color="auto"/>
                    <w:right w:val="none" w:sz="0" w:space="0" w:color="auto"/>
                  </w:divBdr>
                  <w:divsChild>
                    <w:div w:id="2920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031">
      <w:bodyDiv w:val="1"/>
      <w:marLeft w:val="0"/>
      <w:marRight w:val="0"/>
      <w:marTop w:val="0"/>
      <w:marBottom w:val="0"/>
      <w:divBdr>
        <w:top w:val="none" w:sz="0" w:space="0" w:color="auto"/>
        <w:left w:val="none" w:sz="0" w:space="0" w:color="auto"/>
        <w:bottom w:val="none" w:sz="0" w:space="0" w:color="auto"/>
        <w:right w:val="none" w:sz="0" w:space="0" w:color="auto"/>
      </w:divBdr>
      <w:divsChild>
        <w:div w:id="2059085078">
          <w:marLeft w:val="0"/>
          <w:marRight w:val="0"/>
          <w:marTop w:val="0"/>
          <w:marBottom w:val="0"/>
          <w:divBdr>
            <w:top w:val="none" w:sz="0" w:space="0" w:color="auto"/>
            <w:left w:val="none" w:sz="0" w:space="0" w:color="auto"/>
            <w:bottom w:val="none" w:sz="0" w:space="0" w:color="auto"/>
            <w:right w:val="none" w:sz="0" w:space="0" w:color="auto"/>
          </w:divBdr>
          <w:divsChild>
            <w:div w:id="782921288">
              <w:marLeft w:val="0"/>
              <w:marRight w:val="0"/>
              <w:marTop w:val="0"/>
              <w:marBottom w:val="0"/>
              <w:divBdr>
                <w:top w:val="none" w:sz="0" w:space="0" w:color="auto"/>
                <w:left w:val="none" w:sz="0" w:space="0" w:color="auto"/>
                <w:bottom w:val="none" w:sz="0" w:space="0" w:color="auto"/>
                <w:right w:val="none" w:sz="0" w:space="0" w:color="auto"/>
              </w:divBdr>
              <w:divsChild>
                <w:div w:id="1320377925">
                  <w:marLeft w:val="0"/>
                  <w:marRight w:val="0"/>
                  <w:marTop w:val="0"/>
                  <w:marBottom w:val="0"/>
                  <w:divBdr>
                    <w:top w:val="none" w:sz="0" w:space="0" w:color="auto"/>
                    <w:left w:val="none" w:sz="0" w:space="0" w:color="auto"/>
                    <w:bottom w:val="none" w:sz="0" w:space="0" w:color="auto"/>
                    <w:right w:val="none" w:sz="0" w:space="0" w:color="auto"/>
                  </w:divBdr>
                  <w:divsChild>
                    <w:div w:id="18031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sChild>
        <w:div w:id="1279486431">
          <w:marLeft w:val="0"/>
          <w:marRight w:val="0"/>
          <w:marTop w:val="0"/>
          <w:marBottom w:val="0"/>
          <w:divBdr>
            <w:top w:val="none" w:sz="0" w:space="0" w:color="auto"/>
            <w:left w:val="none" w:sz="0" w:space="0" w:color="auto"/>
            <w:bottom w:val="none" w:sz="0" w:space="0" w:color="auto"/>
            <w:right w:val="none" w:sz="0" w:space="0" w:color="auto"/>
          </w:divBdr>
          <w:divsChild>
            <w:div w:id="931667138">
              <w:marLeft w:val="0"/>
              <w:marRight w:val="0"/>
              <w:marTop w:val="0"/>
              <w:marBottom w:val="0"/>
              <w:divBdr>
                <w:top w:val="none" w:sz="0" w:space="0" w:color="auto"/>
                <w:left w:val="none" w:sz="0" w:space="0" w:color="auto"/>
                <w:bottom w:val="none" w:sz="0" w:space="0" w:color="auto"/>
                <w:right w:val="none" w:sz="0" w:space="0" w:color="auto"/>
              </w:divBdr>
              <w:divsChild>
                <w:div w:id="1663003253">
                  <w:marLeft w:val="0"/>
                  <w:marRight w:val="0"/>
                  <w:marTop w:val="0"/>
                  <w:marBottom w:val="0"/>
                  <w:divBdr>
                    <w:top w:val="none" w:sz="0" w:space="0" w:color="auto"/>
                    <w:left w:val="none" w:sz="0" w:space="0" w:color="auto"/>
                    <w:bottom w:val="none" w:sz="0" w:space="0" w:color="auto"/>
                    <w:right w:val="none" w:sz="0" w:space="0" w:color="auto"/>
                  </w:divBdr>
                  <w:divsChild>
                    <w:div w:id="185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78633">
          <w:marLeft w:val="0"/>
          <w:marRight w:val="0"/>
          <w:marTop w:val="0"/>
          <w:marBottom w:val="0"/>
          <w:divBdr>
            <w:top w:val="none" w:sz="0" w:space="0" w:color="auto"/>
            <w:left w:val="none" w:sz="0" w:space="0" w:color="auto"/>
            <w:bottom w:val="none" w:sz="0" w:space="0" w:color="auto"/>
            <w:right w:val="none" w:sz="0" w:space="0" w:color="auto"/>
          </w:divBdr>
          <w:divsChild>
            <w:div w:id="1556312608">
              <w:marLeft w:val="0"/>
              <w:marRight w:val="0"/>
              <w:marTop w:val="0"/>
              <w:marBottom w:val="0"/>
              <w:divBdr>
                <w:top w:val="none" w:sz="0" w:space="0" w:color="auto"/>
                <w:left w:val="none" w:sz="0" w:space="0" w:color="auto"/>
                <w:bottom w:val="none" w:sz="0" w:space="0" w:color="auto"/>
                <w:right w:val="none" w:sz="0" w:space="0" w:color="auto"/>
              </w:divBdr>
              <w:divsChild>
                <w:div w:id="1562473693">
                  <w:marLeft w:val="0"/>
                  <w:marRight w:val="0"/>
                  <w:marTop w:val="0"/>
                  <w:marBottom w:val="0"/>
                  <w:divBdr>
                    <w:top w:val="none" w:sz="0" w:space="0" w:color="auto"/>
                    <w:left w:val="none" w:sz="0" w:space="0" w:color="auto"/>
                    <w:bottom w:val="none" w:sz="0" w:space="0" w:color="auto"/>
                    <w:right w:val="none" w:sz="0" w:space="0" w:color="auto"/>
                  </w:divBdr>
                  <w:divsChild>
                    <w:div w:id="2979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 w:id="1479953478">
      <w:bodyDiv w:val="1"/>
      <w:marLeft w:val="0"/>
      <w:marRight w:val="0"/>
      <w:marTop w:val="0"/>
      <w:marBottom w:val="0"/>
      <w:divBdr>
        <w:top w:val="none" w:sz="0" w:space="0" w:color="auto"/>
        <w:left w:val="none" w:sz="0" w:space="0" w:color="auto"/>
        <w:bottom w:val="none" w:sz="0" w:space="0" w:color="auto"/>
        <w:right w:val="none" w:sz="0" w:space="0" w:color="auto"/>
      </w:divBdr>
      <w:divsChild>
        <w:div w:id="179512438">
          <w:marLeft w:val="0"/>
          <w:marRight w:val="0"/>
          <w:marTop w:val="0"/>
          <w:marBottom w:val="0"/>
          <w:divBdr>
            <w:top w:val="none" w:sz="0" w:space="0" w:color="auto"/>
            <w:left w:val="none" w:sz="0" w:space="0" w:color="auto"/>
            <w:bottom w:val="none" w:sz="0" w:space="0" w:color="auto"/>
            <w:right w:val="none" w:sz="0" w:space="0" w:color="auto"/>
          </w:divBdr>
          <w:divsChild>
            <w:div w:id="400059223">
              <w:marLeft w:val="0"/>
              <w:marRight w:val="0"/>
              <w:marTop w:val="0"/>
              <w:marBottom w:val="0"/>
              <w:divBdr>
                <w:top w:val="none" w:sz="0" w:space="0" w:color="auto"/>
                <w:left w:val="none" w:sz="0" w:space="0" w:color="auto"/>
                <w:bottom w:val="none" w:sz="0" w:space="0" w:color="auto"/>
                <w:right w:val="none" w:sz="0" w:space="0" w:color="auto"/>
              </w:divBdr>
              <w:divsChild>
                <w:div w:id="46224844">
                  <w:marLeft w:val="0"/>
                  <w:marRight w:val="0"/>
                  <w:marTop w:val="0"/>
                  <w:marBottom w:val="0"/>
                  <w:divBdr>
                    <w:top w:val="none" w:sz="0" w:space="0" w:color="auto"/>
                    <w:left w:val="none" w:sz="0" w:space="0" w:color="auto"/>
                    <w:bottom w:val="none" w:sz="0" w:space="0" w:color="auto"/>
                    <w:right w:val="none" w:sz="0" w:space="0" w:color="auto"/>
                  </w:divBdr>
                  <w:divsChild>
                    <w:div w:id="13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0891">
      <w:bodyDiv w:val="1"/>
      <w:marLeft w:val="0"/>
      <w:marRight w:val="0"/>
      <w:marTop w:val="0"/>
      <w:marBottom w:val="0"/>
      <w:divBdr>
        <w:top w:val="none" w:sz="0" w:space="0" w:color="auto"/>
        <w:left w:val="none" w:sz="0" w:space="0" w:color="auto"/>
        <w:bottom w:val="none" w:sz="0" w:space="0" w:color="auto"/>
        <w:right w:val="none" w:sz="0" w:space="0" w:color="auto"/>
      </w:divBdr>
      <w:divsChild>
        <w:div w:id="489563151">
          <w:marLeft w:val="0"/>
          <w:marRight w:val="0"/>
          <w:marTop w:val="0"/>
          <w:marBottom w:val="0"/>
          <w:divBdr>
            <w:top w:val="none" w:sz="0" w:space="0" w:color="auto"/>
            <w:left w:val="none" w:sz="0" w:space="0" w:color="auto"/>
            <w:bottom w:val="none" w:sz="0" w:space="0" w:color="auto"/>
            <w:right w:val="none" w:sz="0" w:space="0" w:color="auto"/>
          </w:divBdr>
          <w:divsChild>
            <w:div w:id="2018728794">
              <w:marLeft w:val="0"/>
              <w:marRight w:val="0"/>
              <w:marTop w:val="0"/>
              <w:marBottom w:val="0"/>
              <w:divBdr>
                <w:top w:val="none" w:sz="0" w:space="0" w:color="auto"/>
                <w:left w:val="none" w:sz="0" w:space="0" w:color="auto"/>
                <w:bottom w:val="none" w:sz="0" w:space="0" w:color="auto"/>
                <w:right w:val="none" w:sz="0" w:space="0" w:color="auto"/>
              </w:divBdr>
              <w:divsChild>
                <w:div w:id="1805923328">
                  <w:marLeft w:val="0"/>
                  <w:marRight w:val="0"/>
                  <w:marTop w:val="0"/>
                  <w:marBottom w:val="0"/>
                  <w:divBdr>
                    <w:top w:val="none" w:sz="0" w:space="0" w:color="auto"/>
                    <w:left w:val="none" w:sz="0" w:space="0" w:color="auto"/>
                    <w:bottom w:val="none" w:sz="0" w:space="0" w:color="auto"/>
                    <w:right w:val="none" w:sz="0" w:space="0" w:color="auto"/>
                  </w:divBdr>
                  <w:divsChild>
                    <w:div w:id="895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69273">
      <w:bodyDiv w:val="1"/>
      <w:marLeft w:val="0"/>
      <w:marRight w:val="0"/>
      <w:marTop w:val="0"/>
      <w:marBottom w:val="0"/>
      <w:divBdr>
        <w:top w:val="none" w:sz="0" w:space="0" w:color="auto"/>
        <w:left w:val="none" w:sz="0" w:space="0" w:color="auto"/>
        <w:bottom w:val="none" w:sz="0" w:space="0" w:color="auto"/>
        <w:right w:val="none" w:sz="0" w:space="0" w:color="auto"/>
      </w:divBdr>
      <w:divsChild>
        <w:div w:id="2116056805">
          <w:marLeft w:val="0"/>
          <w:marRight w:val="0"/>
          <w:marTop w:val="0"/>
          <w:marBottom w:val="0"/>
          <w:divBdr>
            <w:top w:val="none" w:sz="0" w:space="0" w:color="auto"/>
            <w:left w:val="none" w:sz="0" w:space="0" w:color="auto"/>
            <w:bottom w:val="none" w:sz="0" w:space="0" w:color="auto"/>
            <w:right w:val="none" w:sz="0" w:space="0" w:color="auto"/>
          </w:divBdr>
          <w:divsChild>
            <w:div w:id="1448507474">
              <w:marLeft w:val="0"/>
              <w:marRight w:val="0"/>
              <w:marTop w:val="0"/>
              <w:marBottom w:val="0"/>
              <w:divBdr>
                <w:top w:val="none" w:sz="0" w:space="0" w:color="auto"/>
                <w:left w:val="none" w:sz="0" w:space="0" w:color="auto"/>
                <w:bottom w:val="none" w:sz="0" w:space="0" w:color="auto"/>
                <w:right w:val="none" w:sz="0" w:space="0" w:color="auto"/>
              </w:divBdr>
              <w:divsChild>
                <w:div w:id="738481037">
                  <w:marLeft w:val="0"/>
                  <w:marRight w:val="0"/>
                  <w:marTop w:val="0"/>
                  <w:marBottom w:val="0"/>
                  <w:divBdr>
                    <w:top w:val="none" w:sz="0" w:space="0" w:color="auto"/>
                    <w:left w:val="none" w:sz="0" w:space="0" w:color="auto"/>
                    <w:bottom w:val="none" w:sz="0" w:space="0" w:color="auto"/>
                    <w:right w:val="none" w:sz="0" w:space="0" w:color="auto"/>
                  </w:divBdr>
                  <w:divsChild>
                    <w:div w:id="88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5290">
      <w:bodyDiv w:val="1"/>
      <w:marLeft w:val="0"/>
      <w:marRight w:val="0"/>
      <w:marTop w:val="0"/>
      <w:marBottom w:val="0"/>
      <w:divBdr>
        <w:top w:val="none" w:sz="0" w:space="0" w:color="auto"/>
        <w:left w:val="none" w:sz="0" w:space="0" w:color="auto"/>
        <w:bottom w:val="none" w:sz="0" w:space="0" w:color="auto"/>
        <w:right w:val="none" w:sz="0" w:space="0" w:color="auto"/>
      </w:divBdr>
      <w:divsChild>
        <w:div w:id="1787456959">
          <w:marLeft w:val="0"/>
          <w:marRight w:val="0"/>
          <w:marTop w:val="0"/>
          <w:marBottom w:val="0"/>
          <w:divBdr>
            <w:top w:val="none" w:sz="0" w:space="0" w:color="auto"/>
            <w:left w:val="none" w:sz="0" w:space="0" w:color="auto"/>
            <w:bottom w:val="none" w:sz="0" w:space="0" w:color="auto"/>
            <w:right w:val="none" w:sz="0" w:space="0" w:color="auto"/>
          </w:divBdr>
          <w:divsChild>
            <w:div w:id="1572961491">
              <w:marLeft w:val="0"/>
              <w:marRight w:val="0"/>
              <w:marTop w:val="0"/>
              <w:marBottom w:val="0"/>
              <w:divBdr>
                <w:top w:val="none" w:sz="0" w:space="0" w:color="auto"/>
                <w:left w:val="none" w:sz="0" w:space="0" w:color="auto"/>
                <w:bottom w:val="none" w:sz="0" w:space="0" w:color="auto"/>
                <w:right w:val="none" w:sz="0" w:space="0" w:color="auto"/>
              </w:divBdr>
              <w:divsChild>
                <w:div w:id="297272326">
                  <w:marLeft w:val="0"/>
                  <w:marRight w:val="0"/>
                  <w:marTop w:val="0"/>
                  <w:marBottom w:val="0"/>
                  <w:divBdr>
                    <w:top w:val="none" w:sz="0" w:space="0" w:color="auto"/>
                    <w:left w:val="none" w:sz="0" w:space="0" w:color="auto"/>
                    <w:bottom w:val="none" w:sz="0" w:space="0" w:color="auto"/>
                    <w:right w:val="none" w:sz="0" w:space="0" w:color="auto"/>
                  </w:divBdr>
                  <w:divsChild>
                    <w:div w:id="166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703">
      <w:bodyDiv w:val="1"/>
      <w:marLeft w:val="0"/>
      <w:marRight w:val="0"/>
      <w:marTop w:val="0"/>
      <w:marBottom w:val="0"/>
      <w:divBdr>
        <w:top w:val="none" w:sz="0" w:space="0" w:color="auto"/>
        <w:left w:val="none" w:sz="0" w:space="0" w:color="auto"/>
        <w:bottom w:val="none" w:sz="0" w:space="0" w:color="auto"/>
        <w:right w:val="none" w:sz="0" w:space="0" w:color="auto"/>
      </w:divBdr>
      <w:divsChild>
        <w:div w:id="816846939">
          <w:marLeft w:val="0"/>
          <w:marRight w:val="0"/>
          <w:marTop w:val="0"/>
          <w:marBottom w:val="0"/>
          <w:divBdr>
            <w:top w:val="none" w:sz="0" w:space="0" w:color="auto"/>
            <w:left w:val="none" w:sz="0" w:space="0" w:color="auto"/>
            <w:bottom w:val="none" w:sz="0" w:space="0" w:color="auto"/>
            <w:right w:val="none" w:sz="0" w:space="0" w:color="auto"/>
          </w:divBdr>
          <w:divsChild>
            <w:div w:id="554512338">
              <w:marLeft w:val="0"/>
              <w:marRight w:val="0"/>
              <w:marTop w:val="0"/>
              <w:marBottom w:val="0"/>
              <w:divBdr>
                <w:top w:val="none" w:sz="0" w:space="0" w:color="auto"/>
                <w:left w:val="none" w:sz="0" w:space="0" w:color="auto"/>
                <w:bottom w:val="none" w:sz="0" w:space="0" w:color="auto"/>
                <w:right w:val="none" w:sz="0" w:space="0" w:color="auto"/>
              </w:divBdr>
              <w:divsChild>
                <w:div w:id="2001737857">
                  <w:marLeft w:val="0"/>
                  <w:marRight w:val="0"/>
                  <w:marTop w:val="0"/>
                  <w:marBottom w:val="0"/>
                  <w:divBdr>
                    <w:top w:val="none" w:sz="0" w:space="0" w:color="auto"/>
                    <w:left w:val="none" w:sz="0" w:space="0" w:color="auto"/>
                    <w:bottom w:val="none" w:sz="0" w:space="0" w:color="auto"/>
                    <w:right w:val="none" w:sz="0" w:space="0" w:color="auto"/>
                  </w:divBdr>
                  <w:divsChild>
                    <w:div w:id="21242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4531">
      <w:bodyDiv w:val="1"/>
      <w:marLeft w:val="0"/>
      <w:marRight w:val="0"/>
      <w:marTop w:val="0"/>
      <w:marBottom w:val="0"/>
      <w:divBdr>
        <w:top w:val="none" w:sz="0" w:space="0" w:color="auto"/>
        <w:left w:val="none" w:sz="0" w:space="0" w:color="auto"/>
        <w:bottom w:val="none" w:sz="0" w:space="0" w:color="auto"/>
        <w:right w:val="none" w:sz="0" w:space="0" w:color="auto"/>
      </w:divBdr>
      <w:divsChild>
        <w:div w:id="1812942793">
          <w:marLeft w:val="0"/>
          <w:marRight w:val="0"/>
          <w:marTop w:val="0"/>
          <w:marBottom w:val="0"/>
          <w:divBdr>
            <w:top w:val="none" w:sz="0" w:space="0" w:color="auto"/>
            <w:left w:val="none" w:sz="0" w:space="0" w:color="auto"/>
            <w:bottom w:val="none" w:sz="0" w:space="0" w:color="auto"/>
            <w:right w:val="none" w:sz="0" w:space="0" w:color="auto"/>
          </w:divBdr>
          <w:divsChild>
            <w:div w:id="849029152">
              <w:marLeft w:val="0"/>
              <w:marRight w:val="0"/>
              <w:marTop w:val="0"/>
              <w:marBottom w:val="0"/>
              <w:divBdr>
                <w:top w:val="none" w:sz="0" w:space="0" w:color="auto"/>
                <w:left w:val="none" w:sz="0" w:space="0" w:color="auto"/>
                <w:bottom w:val="none" w:sz="0" w:space="0" w:color="auto"/>
                <w:right w:val="none" w:sz="0" w:space="0" w:color="auto"/>
              </w:divBdr>
              <w:divsChild>
                <w:div w:id="572087234">
                  <w:marLeft w:val="0"/>
                  <w:marRight w:val="0"/>
                  <w:marTop w:val="0"/>
                  <w:marBottom w:val="0"/>
                  <w:divBdr>
                    <w:top w:val="none" w:sz="0" w:space="0" w:color="auto"/>
                    <w:left w:val="none" w:sz="0" w:space="0" w:color="auto"/>
                    <w:bottom w:val="none" w:sz="0" w:space="0" w:color="auto"/>
                    <w:right w:val="none" w:sz="0" w:space="0" w:color="auto"/>
                  </w:divBdr>
                  <w:divsChild>
                    <w:div w:id="35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tel:940.565.4323" TargetMode="External"/><Relationship Id="rId26" Type="http://schemas.openxmlformats.org/officeDocument/2006/relationships/hyperlink" Target="https://clear.unt.edu/online-communication-tips" TargetMode="External"/><Relationship Id="rId39" Type="http://schemas.openxmlformats.org/officeDocument/2006/relationships/hyperlink" Target="https://careercenter.unt.edu/" TargetMode="External"/><Relationship Id="rId21" Type="http://schemas.openxmlformats.org/officeDocument/2006/relationships/hyperlink" Target="https://deanofstudents.unt.edu/conduct" TargetMode="External"/><Relationship Id="rId34" Type="http://schemas.openxmlformats.org/officeDocument/2006/relationships/header" Target="header1.xml"/><Relationship Id="rId42" Type="http://schemas.openxmlformats.org/officeDocument/2006/relationships/hyperlink" Target="https://studentaffairs.unt.edu/care-team" TargetMode="External"/><Relationship Id="rId47" Type="http://schemas.openxmlformats.org/officeDocument/2006/relationships/hyperlink" Target="https://unt.campuslabs.com/engage/organization/public-health-alliance" TargetMode="External"/><Relationship Id="rId50" Type="http://schemas.openxmlformats.org/officeDocument/2006/relationships/hyperlink" Target="https://achca.memberclicks.net/" TargetMode="External"/><Relationship Id="rId55" Type="http://schemas.openxmlformats.org/officeDocument/2006/relationships/hyperlink" Target="https://unt.campuslabs.com/engage/organization/pre-physician-assistant-club"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your-health/if-you-were-exposed.html" TargetMode="External"/><Relationship Id="rId29" Type="http://schemas.openxmlformats.org/officeDocument/2006/relationships/hyperlink" Target="https://library.unt.edu/" TargetMode="External"/><Relationship Id="rId11" Type="http://schemas.openxmlformats.org/officeDocument/2006/relationships/image" Target="media/image1.png"/><Relationship Id="rId24" Type="http://schemas.openxmlformats.org/officeDocument/2006/relationships/hyperlink" Target="http://www.ecfr.gov/" TargetMode="External"/><Relationship Id="rId32" Type="http://schemas.openxmlformats.org/officeDocument/2006/relationships/hyperlink" Target="https://guides.library.unt.edu/PublicHealth" TargetMode="External"/><Relationship Id="rId37" Type="http://schemas.openxmlformats.org/officeDocument/2006/relationships/hyperlink" Target="https://financialaid.unt.edu/index.html" TargetMode="External"/><Relationship Id="rId40" Type="http://schemas.openxmlformats.org/officeDocument/2006/relationships/hyperlink" Target="https://idea.unt.edu/multicultural-center" TargetMode="External"/><Relationship Id="rId45" Type="http://schemas.openxmlformats.org/officeDocument/2006/relationships/hyperlink" Target="https://studentaffairs.unt.edu/push/unt-resources" TargetMode="External"/><Relationship Id="rId53" Type="http://schemas.openxmlformats.org/officeDocument/2006/relationships/hyperlink" Target="https://unt.campuslabs.com/engage/organization/student-health-advisory-commitee" TargetMode="External"/><Relationship Id="rId58" Type="http://schemas.openxmlformats.org/officeDocument/2006/relationships/hyperlink" Target="https://unt.campuslabs.com/engage/organization/public-administration-student-association" TargetMode="External"/><Relationship Id="rId5" Type="http://schemas.openxmlformats.org/officeDocument/2006/relationships/numbering" Target="numbering.xml"/><Relationship Id="rId19" Type="http://schemas.openxmlformats.org/officeDocument/2006/relationships/hyperlink" Target="https://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10554-4212710328"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uccess.unt.edu/asc" TargetMode="External"/><Relationship Id="rId30" Type="http://schemas.openxmlformats.org/officeDocument/2006/relationships/hyperlink" Target="https://writingcenter.unt.edu/" TargetMode="External"/><Relationship Id="rId35" Type="http://schemas.openxmlformats.org/officeDocument/2006/relationships/footer" Target="footer1.xml"/><Relationship Id="rId43" Type="http://schemas.openxmlformats.org/officeDocument/2006/relationships/hyperlink" Target="https://edo.unt.edu/pridealliance" TargetMode="External"/><Relationship Id="rId48" Type="http://schemas.openxmlformats.org/officeDocument/2006/relationships/hyperlink" Target="https://unt.campuslabs.com/engage/organization/future-without-poverty" TargetMode="External"/><Relationship Id="rId56" Type="http://schemas.openxmlformats.org/officeDocument/2006/relationships/hyperlink" Target="https://unt.campuslabs.com/engage/organization/apaso_unt" TargetMode="External"/><Relationship Id="rId8" Type="http://schemas.openxmlformats.org/officeDocument/2006/relationships/webSettings" Target="webSettings.xml"/><Relationship Id="rId51" Type="http://schemas.openxmlformats.org/officeDocument/2006/relationships/hyperlink" Target="https://unt.campuslabs.com/engage/organization/black-health-professions" TargetMode="Externa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disability.unt.edu/" TargetMode="External"/><Relationship Id="rId25" Type="http://schemas.openxmlformats.org/officeDocument/2006/relationships/hyperlink" Target="mailto:internationaladvising@unt.edu" TargetMode="External"/><Relationship Id="rId33" Type="http://schemas.openxmlformats.org/officeDocument/2006/relationships/hyperlink" Target="https://guides.library.unt.edu/PUBH3020"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studentaffairs.unt.edu/student-org" TargetMode="External"/><Relationship Id="rId59" Type="http://schemas.openxmlformats.org/officeDocument/2006/relationships/fontTable" Target="fontTable.xml"/><Relationship Id="rId20" Type="http://schemas.openxmlformats.org/officeDocument/2006/relationships/hyperlink" Target="https://it.unt.edu/eagleconnect" TargetMode="External"/><Relationship Id="rId41" Type="http://schemas.openxmlformats.org/officeDocument/2006/relationships/hyperlink" Target="https://studentaffairs.unt.edu/care-team" TargetMode="External"/><Relationship Id="rId54" Type="http://schemas.openxmlformats.org/officeDocument/2006/relationships/hyperlink" Target="https://unt.campuslabs.com/engage/organization/hosa-u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coronavirus/2019-ncov/your-health/isolation.html"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uccess.unt.edu/asc" TargetMode="External"/><Relationship Id="rId36" Type="http://schemas.openxmlformats.org/officeDocument/2006/relationships/hyperlink" Target="https://registrar.unt.edu/index.html" TargetMode="External"/><Relationship Id="rId49" Type="http://schemas.openxmlformats.org/officeDocument/2006/relationships/hyperlink" Target="https://unt.campuslabs.com/engage/organization/rotaract-club" TargetMode="External"/><Relationship Id="rId57" Type="http://schemas.openxmlformats.org/officeDocument/2006/relationships/hyperlink" Target="https://unt.campuslabs.com/engage/organization/delta-sigma-theta-sorority-inc"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studentaffairs.unt.edu/food-pantry" TargetMode="External"/><Relationship Id="rId52" Type="http://schemas.openxmlformats.org/officeDocument/2006/relationships/hyperlink" Target="https://fundraise.globalbrigades.org/empowered/chapter/university-of-north-texas-medical-brigad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Props1.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3.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customXml/itemProps4.xml><?xml version="1.0" encoding="utf-8"?>
<ds:datastoreItem xmlns:ds="http://schemas.openxmlformats.org/officeDocument/2006/customXml" ds:itemID="{7B18441F-7D57-4476-8605-2BD052863128}">
  <ds:schemaRefs>
    <ds:schemaRef ds:uri="http://schemas.microsoft.com/office/2006/metadata/properties"/>
    <ds:schemaRef ds:uri="http://schemas.microsoft.com/office/infopath/2007/PartnerControls"/>
    <ds:schemaRef ds:uri="9e89668f-cbc8-44ab-9bf0-04f8a00ab648"/>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1504</TotalTime>
  <Pages>11</Pages>
  <Words>3537</Words>
  <Characters>23597</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5</cp:revision>
  <cp:lastPrinted>2025-08-15T15:44:00Z</cp:lastPrinted>
  <dcterms:created xsi:type="dcterms:W3CDTF">2025-07-22T21:46:00Z</dcterms:created>
  <dcterms:modified xsi:type="dcterms:W3CDTF">2025-08-18T16:56:00Z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