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3624" w14:textId="77777777" w:rsidR="00D83FB1" w:rsidRPr="00F63844" w:rsidRDefault="00D83FB1" w:rsidP="00D83FB1">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9264" behindDoc="0" locked="0" layoutInCell="1" allowOverlap="1" wp14:anchorId="185E662B" wp14:editId="788233FE">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Calibri"/>
          <w:b/>
          <w:bCs/>
          <w:sz w:val="28"/>
          <w:szCs w:val="28"/>
        </w:rPr>
        <w:t>Fitness Testing</w:t>
      </w:r>
    </w:p>
    <w:p w14:paraId="497BEE73" w14:textId="5382C060" w:rsidR="00D83FB1" w:rsidRPr="00F63844" w:rsidRDefault="00D83FB1" w:rsidP="00D83FB1">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KINE 4325-003</w:t>
      </w:r>
    </w:p>
    <w:p w14:paraId="327796DB" w14:textId="77777777" w:rsidR="00D83FB1" w:rsidRPr="00F63844" w:rsidRDefault="00D83FB1" w:rsidP="00D83FB1">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Syllabus – Spring 2026</w:t>
      </w:r>
    </w:p>
    <w:p w14:paraId="30E32AAC" w14:textId="77777777" w:rsidR="00D83FB1" w:rsidRDefault="00D83FB1" w:rsidP="00D83FB1">
      <w:pPr>
        <w:widowControl w:val="0"/>
        <w:autoSpaceDE w:val="0"/>
        <w:autoSpaceDN w:val="0"/>
        <w:adjustRightInd w:val="0"/>
        <w:spacing w:before="38" w:after="0" w:line="265" w:lineRule="exact"/>
        <w:jc w:val="center"/>
        <w:rPr>
          <w:rFonts w:ascii="Cambria" w:hAnsi="Cambria" w:cs="Calibri"/>
          <w:b/>
          <w:bCs/>
          <w:spacing w:val="1"/>
          <w:sz w:val="28"/>
          <w:szCs w:val="28"/>
        </w:rPr>
      </w:pPr>
    </w:p>
    <w:p w14:paraId="15E8DD88" w14:textId="77777777" w:rsidR="00D83FB1" w:rsidRPr="00E653DE" w:rsidRDefault="00D83FB1" w:rsidP="00D83FB1">
      <w:pPr>
        <w:widowControl w:val="0"/>
        <w:autoSpaceDE w:val="0"/>
        <w:autoSpaceDN w:val="0"/>
        <w:adjustRightInd w:val="0"/>
        <w:spacing w:before="38" w:after="0" w:line="265" w:lineRule="exact"/>
        <w:jc w:val="center"/>
        <w:rPr>
          <w:rFonts w:ascii="Cambria" w:hAnsi="Cambria" w:cs="Calibri"/>
          <w:sz w:val="28"/>
          <w:szCs w:val="28"/>
        </w:rPr>
      </w:pPr>
    </w:p>
    <w:p w14:paraId="2187641A" w14:textId="77777777" w:rsidR="00D83FB1" w:rsidRDefault="00D83FB1" w:rsidP="00D83FB1">
      <w:pPr>
        <w:widowControl w:val="0"/>
        <w:autoSpaceDE w:val="0"/>
        <w:autoSpaceDN w:val="0"/>
        <w:adjustRightInd w:val="0"/>
        <w:spacing w:before="16" w:after="0" w:line="276" w:lineRule="auto"/>
        <w:rPr>
          <w:rFonts w:ascii="Cambria" w:hAnsi="Cambria" w:cs="Calibri"/>
          <w:b/>
          <w:bCs/>
          <w:spacing w:val="1"/>
        </w:rPr>
      </w:pPr>
    </w:p>
    <w:p w14:paraId="62180E0A" w14:textId="77777777" w:rsidR="00D83FB1" w:rsidRDefault="00D83FB1" w:rsidP="00D83FB1">
      <w:pPr>
        <w:widowControl w:val="0"/>
        <w:autoSpaceDE w:val="0"/>
        <w:autoSpaceDN w:val="0"/>
        <w:adjustRightInd w:val="0"/>
        <w:spacing w:before="16" w:after="0" w:line="276" w:lineRule="auto"/>
        <w:rPr>
          <w:rFonts w:ascii="Cambria" w:hAnsi="Cambria" w:cs="Calibri"/>
          <w:b/>
          <w:bCs/>
          <w:spacing w:val="1"/>
        </w:rPr>
      </w:pPr>
    </w:p>
    <w:p w14:paraId="4FDF723E" w14:textId="77777777" w:rsidR="00D83FB1" w:rsidRDefault="00D83FB1" w:rsidP="00D83FB1">
      <w:pPr>
        <w:widowControl w:val="0"/>
        <w:autoSpaceDE w:val="0"/>
        <w:autoSpaceDN w:val="0"/>
        <w:adjustRightInd w:val="0"/>
        <w:spacing w:before="16" w:after="0" w:line="276" w:lineRule="auto"/>
        <w:rPr>
          <w:rFonts w:ascii="Cambria" w:hAnsi="Cambria" w:cs="Calibri"/>
          <w:b/>
          <w:bCs/>
          <w:spacing w:val="1"/>
        </w:rPr>
      </w:pPr>
    </w:p>
    <w:p w14:paraId="4A2EA1D8" w14:textId="77777777" w:rsidR="00D83FB1" w:rsidRPr="00035D14" w:rsidRDefault="00D83FB1" w:rsidP="00D83FB1">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 xml:space="preserve">Instructor:  </w:t>
      </w:r>
      <w:r>
        <w:rPr>
          <w:rFonts w:ascii="Arial Narrow" w:hAnsi="Arial Narrow" w:cs="Calibri"/>
          <w:b/>
          <w:bCs/>
          <w:spacing w:val="1"/>
          <w:sz w:val="24"/>
          <w:szCs w:val="24"/>
        </w:rPr>
        <w:tab/>
      </w:r>
      <w:r>
        <w:rPr>
          <w:rFonts w:ascii="Arial Narrow" w:hAnsi="Arial Narrow" w:cs="Calibri"/>
          <w:b/>
          <w:bCs/>
          <w:spacing w:val="1"/>
          <w:sz w:val="24"/>
          <w:szCs w:val="24"/>
        </w:rPr>
        <w:tab/>
      </w:r>
      <w:r>
        <w:rPr>
          <w:rFonts w:ascii="Arial Narrow" w:hAnsi="Arial Narrow" w:cs="Calibri"/>
          <w:bCs/>
          <w:spacing w:val="1"/>
          <w:sz w:val="24"/>
          <w:szCs w:val="24"/>
        </w:rPr>
        <w:t>Adam Parker, Ph.D.</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 xml:space="preserve">Credit Hours:  </w:t>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Pr>
          <w:rFonts w:ascii="Arial Narrow" w:hAnsi="Arial Narrow" w:cs="Calibri"/>
          <w:bCs/>
          <w:spacing w:val="1"/>
          <w:sz w:val="24"/>
          <w:szCs w:val="24"/>
        </w:rPr>
        <w:t>3</w:t>
      </w:r>
    </w:p>
    <w:p w14:paraId="7A03B5D4" w14:textId="614937B7" w:rsidR="00D83FB1" w:rsidRPr="00035D14" w:rsidRDefault="00D83FB1" w:rsidP="00D83FB1">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Pr="00035D14">
        <w:rPr>
          <w:rFonts w:ascii="Arial Narrow" w:hAnsi="Arial Narrow" w:cs="Calibri"/>
          <w:b/>
          <w:bCs/>
          <w:spacing w:val="1"/>
          <w:sz w:val="24"/>
          <w:szCs w:val="24"/>
        </w:rPr>
        <w:tab/>
      </w:r>
      <w:r>
        <w:rPr>
          <w:rFonts w:ascii="Arial Narrow" w:hAnsi="Arial Narrow" w:cs="Calibri"/>
          <w:bCs/>
          <w:spacing w:val="1"/>
          <w:sz w:val="24"/>
          <w:szCs w:val="24"/>
        </w:rPr>
        <w:t>(940) 565-3081</w:t>
      </w:r>
      <w:r>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 xml:space="preserve">9:30-10:50 M, W </w:t>
      </w:r>
    </w:p>
    <w:p w14:paraId="7B638876" w14:textId="0A024827" w:rsidR="00D83FB1" w:rsidRDefault="00D83FB1" w:rsidP="00D83FB1">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Pr="00035D14">
        <w:rPr>
          <w:rFonts w:ascii="Arial Narrow" w:hAnsi="Arial Narrow" w:cs="Calibri"/>
          <w:b/>
          <w:bCs/>
          <w:spacing w:val="1"/>
          <w:sz w:val="24"/>
          <w:szCs w:val="24"/>
        </w:rPr>
        <w:tab/>
      </w:r>
      <w:r>
        <w:rPr>
          <w:rFonts w:ascii="Arial Narrow" w:hAnsi="Arial Narrow" w:cs="Calibri"/>
          <w:bCs/>
          <w:spacing w:val="1"/>
          <w:sz w:val="24"/>
          <w:szCs w:val="24"/>
        </w:rPr>
        <w:t>PEB 205F</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55757B">
        <w:rPr>
          <w:rFonts w:ascii="Arial Narrow" w:hAnsi="Arial Narrow" w:cs="Calibri"/>
          <w:bCs/>
          <w:spacing w:val="1"/>
          <w:sz w:val="24"/>
          <w:szCs w:val="24"/>
        </w:rPr>
        <w:t>11</w:t>
      </w:r>
      <w:r>
        <w:rPr>
          <w:rFonts w:ascii="Arial Narrow" w:hAnsi="Arial Narrow" w:cs="Calibri"/>
          <w:bCs/>
          <w:spacing w:val="1"/>
          <w:sz w:val="24"/>
          <w:szCs w:val="24"/>
        </w:rPr>
        <w:t>:00-12:00 T, TH</w:t>
      </w:r>
    </w:p>
    <w:p w14:paraId="75344A13" w14:textId="1C117089" w:rsidR="0055757B" w:rsidRDefault="0055757B" w:rsidP="00D83FB1">
      <w:pPr>
        <w:widowControl w:val="0"/>
        <w:autoSpaceDE w:val="0"/>
        <w:autoSpaceDN w:val="0"/>
        <w:adjustRightInd w:val="0"/>
        <w:spacing w:before="16" w:after="0" w:line="276" w:lineRule="auto"/>
        <w:rPr>
          <w:rFonts w:ascii="Arial Narrow" w:hAnsi="Arial Narrow" w:cs="Calibri"/>
          <w:bCs/>
          <w:spacing w:val="1"/>
          <w:sz w:val="24"/>
          <w:szCs w:val="24"/>
        </w:rPr>
      </w:pP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t>1:00 – 3:00 M, W</w:t>
      </w:r>
    </w:p>
    <w:p w14:paraId="34772036" w14:textId="77777777" w:rsidR="00D83FB1" w:rsidRPr="00035D14" w:rsidRDefault="00D83FB1" w:rsidP="00D83FB1">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Pr>
          <w:rStyle w:val="Hyperlink"/>
          <w:rFonts w:ascii="Arial Narrow" w:eastAsiaTheme="majorEastAsia" w:hAnsi="Arial Narrow" w:cs="Calibri"/>
          <w:bCs/>
          <w:color w:val="auto"/>
          <w:spacing w:val="1"/>
          <w:sz w:val="24"/>
          <w:szCs w:val="24"/>
        </w:rPr>
        <w:t>Adam.Parker@unt.edu</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p>
    <w:p w14:paraId="591B8F82" w14:textId="77777777" w:rsidR="00D83FB1" w:rsidRPr="00F63844" w:rsidRDefault="00D83FB1" w:rsidP="00D83FB1">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Pr>
          <w:rFonts w:ascii="Arial Narrow" w:hAnsi="Arial Narrow" w:cs="Calibri"/>
          <w:bCs/>
          <w:spacing w:val="1"/>
          <w:sz w:val="24"/>
          <w:szCs w:val="24"/>
        </w:rPr>
        <w:t>MGYM 160</w:t>
      </w:r>
    </w:p>
    <w:p w14:paraId="115D4A8B" w14:textId="77777777" w:rsidR="00D83FB1" w:rsidRDefault="00D83FB1" w:rsidP="00D83FB1">
      <w:pPr>
        <w:widowControl w:val="0"/>
        <w:autoSpaceDE w:val="0"/>
        <w:autoSpaceDN w:val="0"/>
        <w:adjustRightInd w:val="0"/>
        <w:spacing w:before="16" w:after="0" w:line="276" w:lineRule="auto"/>
        <w:rPr>
          <w:rFonts w:ascii="Arial Narrow" w:hAnsi="Arial Narrow" w:cs="Calibri"/>
          <w:b/>
          <w:bCs/>
          <w:spacing w:val="1"/>
        </w:rPr>
      </w:pPr>
    </w:p>
    <w:p w14:paraId="43016194" w14:textId="77777777" w:rsidR="00D83FB1" w:rsidRDefault="00D83FB1" w:rsidP="00D83FB1">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Pr="00127CE1">
        <w:rPr>
          <w:rFonts w:ascii="Arial Narrow" w:hAnsi="Arial Narrow"/>
          <w:sz w:val="20"/>
          <w:szCs w:val="20"/>
        </w:rPr>
        <w:t>Practice of fitness assessment testing with an emphasis on practical application</w:t>
      </w:r>
      <w:r>
        <w:t xml:space="preserve">.  </w:t>
      </w:r>
      <w:r>
        <w:rPr>
          <w:rFonts w:ascii="Arial Narrow" w:hAnsi="Arial Narrow" w:cs="Calibri"/>
          <w:sz w:val="20"/>
          <w:szCs w:val="20"/>
        </w:rPr>
        <w:t xml:space="preserve">Prerequisite - </w:t>
      </w:r>
      <w:r w:rsidRPr="00127CE1">
        <w:rPr>
          <w:rFonts w:ascii="Arial Narrow" w:hAnsi="Arial Narrow" w:cs="Calibri"/>
          <w:sz w:val="20"/>
          <w:szCs w:val="20"/>
        </w:rPr>
        <w:t>Satisfactory completion (an earned grade of “C” or better) in KINE 3080 – Exercise</w:t>
      </w:r>
      <w:r>
        <w:rPr>
          <w:rFonts w:ascii="Arial Narrow" w:hAnsi="Arial Narrow" w:cs="Calibri"/>
          <w:sz w:val="20"/>
          <w:szCs w:val="20"/>
        </w:rPr>
        <w:t xml:space="preserve"> </w:t>
      </w:r>
      <w:r w:rsidRPr="00127CE1">
        <w:rPr>
          <w:rFonts w:ascii="Arial Narrow" w:hAnsi="Arial Narrow" w:cs="Calibri"/>
          <w:sz w:val="20"/>
          <w:szCs w:val="20"/>
        </w:rPr>
        <w:t>Physiology</w:t>
      </w:r>
    </w:p>
    <w:p w14:paraId="2709559D" w14:textId="77777777" w:rsidR="00D83FB1" w:rsidRPr="005F5DE3" w:rsidRDefault="00D83FB1" w:rsidP="00D83FB1">
      <w:pPr>
        <w:widowControl w:val="0"/>
        <w:tabs>
          <w:tab w:val="left" w:pos="10080"/>
        </w:tabs>
        <w:autoSpaceDE w:val="0"/>
        <w:autoSpaceDN w:val="0"/>
        <w:adjustRightInd w:val="0"/>
        <w:spacing w:before="16" w:after="0" w:line="276" w:lineRule="auto"/>
        <w:rPr>
          <w:rFonts w:ascii="Cambria" w:hAnsi="Cambria" w:cs="Calibri"/>
        </w:rPr>
      </w:pPr>
    </w:p>
    <w:p w14:paraId="2C2642A0" w14:textId="77777777" w:rsidR="00D83FB1" w:rsidRPr="00127CE1" w:rsidRDefault="00D83FB1" w:rsidP="00D83FB1">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w:t>
      </w:r>
      <w:r>
        <w:rPr>
          <w:rFonts w:ascii="Arial Narrow" w:hAnsi="Arial Narrow" w:cs="Calibri"/>
          <w:b/>
          <w:bCs/>
          <w:spacing w:val="1"/>
        </w:rPr>
        <w:t>commended</w:t>
      </w:r>
      <w:r w:rsidRPr="00035D14">
        <w:rPr>
          <w:rFonts w:ascii="Arial Narrow" w:hAnsi="Arial Narrow" w:cs="Calibri"/>
          <w:b/>
          <w:bCs/>
          <w:spacing w:val="1"/>
        </w:rPr>
        <w:t xml:space="preserve"> Text:</w:t>
      </w:r>
      <w:r>
        <w:rPr>
          <w:rFonts w:ascii="Arial Narrow" w:hAnsi="Arial Narrow" w:cs="Calibri"/>
          <w:b/>
          <w:bCs/>
          <w:spacing w:val="1"/>
        </w:rPr>
        <w:t xml:space="preserve">  </w:t>
      </w:r>
      <w:r w:rsidRPr="00646662">
        <w:rPr>
          <w:rFonts w:ascii="Arial Narrow" w:hAnsi="Arial Narrow" w:cs="Calibri"/>
          <w:spacing w:val="1"/>
        </w:rPr>
        <w:t>ACSM Guidelines for Exercise Testing and Prescription 11</w:t>
      </w:r>
      <w:r w:rsidRPr="00646662">
        <w:rPr>
          <w:rFonts w:ascii="Arial Narrow" w:hAnsi="Arial Narrow" w:cs="Calibri"/>
          <w:spacing w:val="1"/>
          <w:vertAlign w:val="superscript"/>
        </w:rPr>
        <w:t>th</w:t>
      </w:r>
      <w:r w:rsidRPr="00646662">
        <w:rPr>
          <w:rFonts w:ascii="Arial Narrow" w:hAnsi="Arial Narrow" w:cs="Calibri"/>
          <w:spacing w:val="1"/>
        </w:rPr>
        <w:t xml:space="preserve"> Ed.</w:t>
      </w:r>
      <w:r>
        <w:rPr>
          <w:rFonts w:ascii="Arial Narrow" w:hAnsi="Arial Narrow" w:cs="Calibri"/>
          <w:b/>
          <w:bCs/>
          <w:spacing w:val="1"/>
        </w:rPr>
        <w:t xml:space="preserve"> </w:t>
      </w:r>
    </w:p>
    <w:p w14:paraId="52D6BEC1" w14:textId="77777777" w:rsidR="00D83FB1" w:rsidRPr="00127CE1" w:rsidRDefault="00D83FB1" w:rsidP="00D83FB1">
      <w:pPr>
        <w:widowControl w:val="0"/>
        <w:tabs>
          <w:tab w:val="left" w:pos="10080"/>
        </w:tabs>
        <w:autoSpaceDE w:val="0"/>
        <w:autoSpaceDN w:val="0"/>
        <w:adjustRightInd w:val="0"/>
        <w:spacing w:after="0" w:line="240" w:lineRule="auto"/>
        <w:rPr>
          <w:rFonts w:ascii="Arial Narrow" w:hAnsi="Arial Narrow" w:cs="Calibri"/>
          <w:b/>
          <w:bCs/>
          <w:i/>
          <w:spacing w:val="1"/>
        </w:rPr>
      </w:pPr>
    </w:p>
    <w:p w14:paraId="1360C8A9" w14:textId="77777777" w:rsidR="00D83FB1" w:rsidRPr="00F63844" w:rsidRDefault="00D83FB1" w:rsidP="00D83FB1">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p>
    <w:p w14:paraId="02FEA702" w14:textId="77777777" w:rsidR="00D83FB1" w:rsidRPr="00F63844" w:rsidRDefault="00D83FB1" w:rsidP="00D83FB1">
      <w:pPr>
        <w:widowControl w:val="0"/>
        <w:tabs>
          <w:tab w:val="left" w:pos="10080"/>
        </w:tabs>
        <w:autoSpaceDE w:val="0"/>
        <w:autoSpaceDN w:val="0"/>
        <w:adjustRightInd w:val="0"/>
        <w:spacing w:after="0" w:line="240" w:lineRule="auto"/>
        <w:rPr>
          <w:rFonts w:ascii="Arial Narrow" w:hAnsi="Arial Narrow" w:cs="Calibri"/>
          <w:b/>
          <w:bCs/>
        </w:rPr>
      </w:pPr>
    </w:p>
    <w:p w14:paraId="7E59A042" w14:textId="77777777" w:rsidR="00D83FB1" w:rsidRDefault="00D83FB1" w:rsidP="00D83FB1">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4F660E72" w14:textId="77777777" w:rsidR="00D83FB1" w:rsidRPr="00E93407" w:rsidRDefault="00D83FB1" w:rsidP="00D83FB1">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19450FBF"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State appropriate uses of fitness and performance tests.</w:t>
      </w:r>
    </w:p>
    <w:p w14:paraId="0979CE2F"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Distinguish between the various aspects of physical fitness by defining terms.</w:t>
      </w:r>
    </w:p>
    <w:p w14:paraId="20E7929B"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Select appropriate tests to measure each of the elements of physical fitness.</w:t>
      </w:r>
    </w:p>
    <w:p w14:paraId="6EEFFA41"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body composition.</w:t>
      </w:r>
    </w:p>
    <w:p w14:paraId="0760876D"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measurement for cardiovascular parameters.</w:t>
      </w:r>
    </w:p>
    <w:p w14:paraId="1D382529"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aerobic power.</w:t>
      </w:r>
    </w:p>
    <w:p w14:paraId="0DF65117"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anaerobic power.</w:t>
      </w:r>
    </w:p>
    <w:p w14:paraId="3D91A5DD" w14:textId="77777777" w:rsidR="00D83FB1" w:rsidRPr="00127CE1" w:rsidRDefault="00D83FB1" w:rsidP="00D83FB1">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muscular strength, power, and endurance.</w:t>
      </w:r>
    </w:p>
    <w:p w14:paraId="1794E634" w14:textId="77777777" w:rsidR="00D83FB1" w:rsidRDefault="00D83FB1" w:rsidP="00D83FB1">
      <w:pPr>
        <w:tabs>
          <w:tab w:val="left" w:pos="9990"/>
          <w:tab w:val="left" w:pos="10080"/>
        </w:tabs>
        <w:spacing w:after="0" w:line="240" w:lineRule="auto"/>
        <w:rPr>
          <w:rFonts w:ascii="Arial Narrow" w:hAnsi="Arial Narrow" w:cs="Calibri"/>
          <w:b/>
          <w:bCs/>
          <w:color w:val="000000"/>
        </w:rPr>
      </w:pPr>
    </w:p>
    <w:p w14:paraId="46502757" w14:textId="77777777" w:rsidR="00D83FB1" w:rsidRDefault="00D83FB1" w:rsidP="00D83FB1">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Class Grade Evaluation – 600 points total</w:t>
      </w:r>
    </w:p>
    <w:p w14:paraId="0C021544" w14:textId="77777777" w:rsidR="00D83FB1" w:rsidRPr="00F21923" w:rsidRDefault="00D83FB1" w:rsidP="00D83FB1">
      <w:pPr>
        <w:tabs>
          <w:tab w:val="left" w:pos="9990"/>
          <w:tab w:val="left" w:pos="10080"/>
        </w:tabs>
        <w:spacing w:after="0" w:line="240" w:lineRule="auto"/>
        <w:rPr>
          <w:rFonts w:ascii="Arial Narrow" w:hAnsi="Arial Narrow" w:cs="Calibri"/>
          <w:b/>
          <w:bCs/>
          <w:color w:val="000000"/>
        </w:rPr>
      </w:pPr>
    </w:p>
    <w:p w14:paraId="46F69151" w14:textId="77777777" w:rsidR="00D83FB1" w:rsidRDefault="00D83FB1" w:rsidP="00D83FB1">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Pr>
          <w:rFonts w:ascii="Arial Narrow" w:hAnsi="Arial Narrow" w:cs="Calibri"/>
          <w:bCs/>
          <w:color w:val="000000"/>
          <w:sz w:val="20"/>
          <w:szCs w:val="20"/>
        </w:rPr>
        <w:t>300</w:t>
      </w:r>
      <w:r w:rsidRPr="00127CE1">
        <w:rPr>
          <w:rFonts w:ascii="Arial Narrow" w:hAnsi="Arial Narrow" w:cs="Calibri"/>
          <w:bCs/>
          <w:color w:val="000000"/>
          <w:sz w:val="20"/>
          <w:szCs w:val="20"/>
        </w:rPr>
        <w:t xml:space="preserve"> points </w:t>
      </w:r>
      <w:r>
        <w:rPr>
          <w:rFonts w:ascii="Arial Narrow" w:hAnsi="Arial Narrow" w:cs="Calibri"/>
          <w:bCs/>
          <w:color w:val="000000"/>
          <w:sz w:val="20"/>
          <w:szCs w:val="20"/>
        </w:rPr>
        <w:t xml:space="preserve">- </w:t>
      </w:r>
      <w:r w:rsidRPr="00D4638B">
        <w:rPr>
          <w:rFonts w:ascii="Arial Narrow" w:hAnsi="Arial Narrow" w:cs="Calibri"/>
          <w:bCs/>
          <w:color w:val="000000"/>
          <w:sz w:val="20"/>
          <w:szCs w:val="20"/>
          <w:u w:val="single"/>
        </w:rPr>
        <w:t>Exams:</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Pr>
          <w:rFonts w:ascii="Arial Narrow" w:hAnsi="Arial Narrow" w:cs="Calibri"/>
          <w:bCs/>
          <w:color w:val="000000"/>
          <w:sz w:val="20"/>
          <w:szCs w:val="20"/>
        </w:rPr>
        <w:tab/>
        <w:t>Three</w:t>
      </w:r>
      <w:r w:rsidRPr="00127CE1">
        <w:rPr>
          <w:rFonts w:ascii="Arial Narrow" w:hAnsi="Arial Narrow" w:cs="Calibri"/>
          <w:bCs/>
          <w:color w:val="000000"/>
          <w:sz w:val="20"/>
          <w:szCs w:val="20"/>
        </w:rPr>
        <w:t xml:space="preserve"> exams, 100 points each. These exams will be multiple choice, short answer, and</w:t>
      </w:r>
      <w:r>
        <w:rPr>
          <w:rFonts w:ascii="Arial Narrow" w:hAnsi="Arial Narrow" w:cs="Calibri"/>
          <w:bCs/>
          <w:color w:val="000000"/>
          <w:sz w:val="20"/>
          <w:szCs w:val="20"/>
        </w:rPr>
        <w:t xml:space="preserve"> computation</w:t>
      </w:r>
      <w:r w:rsidRPr="00127CE1">
        <w:rPr>
          <w:rFonts w:ascii="Arial Narrow" w:hAnsi="Arial Narrow" w:cs="Calibri"/>
          <w:bCs/>
          <w:color w:val="000000"/>
          <w:sz w:val="20"/>
          <w:szCs w:val="20"/>
        </w:rPr>
        <w:t xml:space="preserve"> questions. Materials covered in class</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readings from the textbook</w:t>
      </w:r>
      <w:r>
        <w:rPr>
          <w:rFonts w:ascii="Arial Narrow" w:hAnsi="Arial Narrow" w:cs="Calibri"/>
          <w:bCs/>
          <w:color w:val="000000"/>
          <w:sz w:val="20"/>
          <w:szCs w:val="20"/>
        </w:rPr>
        <w:t>, and labs</w:t>
      </w:r>
      <w:r w:rsidRPr="00127CE1">
        <w:rPr>
          <w:rFonts w:ascii="Arial Narrow" w:hAnsi="Arial Narrow" w:cs="Calibri"/>
          <w:bCs/>
          <w:color w:val="000000"/>
          <w:sz w:val="20"/>
          <w:szCs w:val="20"/>
        </w:rPr>
        <w:t xml:space="preserve"> will be the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subject of exams</w:t>
      </w:r>
    </w:p>
    <w:p w14:paraId="7C31B26E" w14:textId="77777777" w:rsidR="00D83FB1" w:rsidRPr="00127CE1" w:rsidRDefault="00D83FB1" w:rsidP="00D83FB1">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19971648" w14:textId="77777777" w:rsidR="00D83FB1" w:rsidRDefault="00D83FB1" w:rsidP="00D83FB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127CE1">
        <w:rPr>
          <w:rFonts w:ascii="Arial Narrow" w:hAnsi="Arial Narrow" w:cs="Calibri"/>
          <w:bCs/>
          <w:color w:val="000000"/>
          <w:sz w:val="20"/>
          <w:szCs w:val="20"/>
        </w:rPr>
        <w:t>1</w:t>
      </w:r>
      <w:r>
        <w:rPr>
          <w:rFonts w:ascii="Arial Narrow" w:hAnsi="Arial Narrow" w:cs="Calibri"/>
          <w:bCs/>
          <w:color w:val="000000"/>
          <w:sz w:val="20"/>
          <w:szCs w:val="20"/>
        </w:rPr>
        <w:t>0</w:t>
      </w:r>
      <w:r w:rsidRPr="00127CE1">
        <w:rPr>
          <w:rFonts w:ascii="Arial Narrow" w:hAnsi="Arial Narrow" w:cs="Calibri"/>
          <w:bCs/>
          <w:color w:val="000000"/>
          <w:sz w:val="20"/>
          <w:szCs w:val="20"/>
        </w:rPr>
        <w:t xml:space="preserve">0 points </w:t>
      </w:r>
      <w:r>
        <w:rPr>
          <w:rFonts w:ascii="Arial Narrow" w:hAnsi="Arial Narrow" w:cs="Calibri"/>
          <w:bCs/>
          <w:color w:val="000000"/>
          <w:sz w:val="20"/>
          <w:szCs w:val="20"/>
        </w:rPr>
        <w:t xml:space="preserve">– </w:t>
      </w:r>
      <w:r>
        <w:rPr>
          <w:rFonts w:ascii="Arial Narrow" w:hAnsi="Arial Narrow" w:cs="Calibri"/>
          <w:bCs/>
          <w:color w:val="000000"/>
          <w:sz w:val="20"/>
          <w:szCs w:val="20"/>
          <w:u w:val="single"/>
        </w:rPr>
        <w:t>In Class Assignments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There are </w:t>
      </w:r>
      <w:r>
        <w:rPr>
          <w:rFonts w:ascii="Arial Narrow" w:hAnsi="Arial Narrow" w:cs="Calibri"/>
          <w:bCs/>
          <w:color w:val="000000"/>
          <w:sz w:val="20"/>
          <w:szCs w:val="20"/>
        </w:rPr>
        <w:t>four</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4</w:t>
      </w:r>
      <w:r w:rsidRPr="00127CE1">
        <w:rPr>
          <w:rFonts w:ascii="Arial Narrow" w:hAnsi="Arial Narrow" w:cs="Calibri"/>
          <w:bCs/>
          <w:color w:val="000000"/>
          <w:sz w:val="20"/>
          <w:szCs w:val="20"/>
        </w:rPr>
        <w:t xml:space="preserve">) Laboratory Reports </w:t>
      </w:r>
      <w:r>
        <w:rPr>
          <w:rFonts w:ascii="Arial Narrow" w:hAnsi="Arial Narrow" w:cs="Calibri"/>
          <w:bCs/>
          <w:color w:val="000000"/>
          <w:sz w:val="20"/>
          <w:szCs w:val="20"/>
        </w:rPr>
        <w:t xml:space="preserve">(25 points each) </w:t>
      </w:r>
      <w:r w:rsidRPr="00127CE1">
        <w:rPr>
          <w:rFonts w:ascii="Arial Narrow" w:hAnsi="Arial Narrow" w:cs="Calibri"/>
          <w:bCs/>
          <w:color w:val="000000"/>
          <w:sz w:val="20"/>
          <w:szCs w:val="20"/>
        </w:rPr>
        <w:t>that will be required to be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turned in during the semester. These must be created in a professional manner and</w:t>
      </w:r>
      <w:r>
        <w:rPr>
          <w:rFonts w:ascii="Arial Narrow" w:hAnsi="Arial Narrow" w:cs="Calibri"/>
          <w:bCs/>
          <w:color w:val="000000"/>
          <w:sz w:val="20"/>
          <w:szCs w:val="20"/>
        </w:rPr>
        <w:t xml:space="preserve"> submitted via Canvas</w:t>
      </w:r>
      <w:r w:rsidRPr="00127CE1">
        <w:rPr>
          <w:rFonts w:ascii="Arial Narrow" w:hAnsi="Arial Narrow" w:cs="Calibri"/>
          <w:bCs/>
          <w:color w:val="000000"/>
          <w:sz w:val="20"/>
          <w:szCs w:val="20"/>
        </w:rPr>
        <w:t>. The reports must include all aspects of the assignment and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done with proper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Points can/will be deducted for unprofessional appearance, bad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incorrect spelling.</w:t>
      </w:r>
    </w:p>
    <w:p w14:paraId="543E866C" w14:textId="77777777" w:rsidR="00D83FB1" w:rsidRPr="004639C9" w:rsidRDefault="00D83FB1" w:rsidP="00D83FB1">
      <w:pPr>
        <w:pStyle w:val="Default"/>
      </w:pPr>
    </w:p>
    <w:p w14:paraId="7DB7B4E6" w14:textId="77777777" w:rsidR="00D83FB1" w:rsidRPr="004639C9" w:rsidRDefault="00D83FB1" w:rsidP="00D83FB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4639C9">
        <w:rPr>
          <w:rFonts w:ascii="Arial Narrow" w:hAnsi="Arial Narrow"/>
        </w:rPr>
        <w:t xml:space="preserve"> </w:t>
      </w:r>
      <w:r w:rsidRPr="004639C9">
        <w:rPr>
          <w:rFonts w:ascii="Arial Narrow" w:hAnsi="Arial Narrow"/>
          <w:sz w:val="20"/>
          <w:szCs w:val="20"/>
        </w:rPr>
        <w:t>1</w:t>
      </w:r>
      <w:r>
        <w:rPr>
          <w:rFonts w:ascii="Arial Narrow" w:hAnsi="Arial Narrow"/>
          <w:sz w:val="20"/>
          <w:szCs w:val="20"/>
        </w:rPr>
        <w:t>4</w:t>
      </w:r>
      <w:r w:rsidRPr="004639C9">
        <w:rPr>
          <w:rFonts w:ascii="Arial Narrow" w:hAnsi="Arial Narrow"/>
          <w:sz w:val="20"/>
          <w:szCs w:val="20"/>
        </w:rPr>
        <w:t xml:space="preserve">0 points – </w:t>
      </w:r>
      <w:r w:rsidRPr="004639C9">
        <w:rPr>
          <w:rFonts w:ascii="Arial Narrow" w:hAnsi="Arial Narrow"/>
          <w:sz w:val="20"/>
          <w:szCs w:val="20"/>
          <w:u w:val="single"/>
        </w:rPr>
        <w:t>Quizzes</w:t>
      </w:r>
      <w:r w:rsidRPr="004639C9">
        <w:rPr>
          <w:rFonts w:ascii="Arial Narrow" w:hAnsi="Arial Narrow"/>
          <w:sz w:val="20"/>
          <w:szCs w:val="20"/>
        </w:rPr>
        <w:t xml:space="preserve"> </w:t>
      </w:r>
      <w:r>
        <w:rPr>
          <w:rFonts w:ascii="Arial Narrow" w:hAnsi="Arial Narrow"/>
          <w:sz w:val="20"/>
          <w:szCs w:val="20"/>
        </w:rPr>
        <w:tab/>
      </w:r>
      <w:r w:rsidRPr="004639C9">
        <w:rPr>
          <w:rFonts w:ascii="Arial Narrow" w:hAnsi="Arial Narrow"/>
          <w:sz w:val="20"/>
          <w:szCs w:val="20"/>
        </w:rPr>
        <w:t xml:space="preserve">There are </w:t>
      </w:r>
      <w:r>
        <w:rPr>
          <w:rFonts w:ascii="Arial Narrow" w:hAnsi="Arial Narrow"/>
          <w:sz w:val="20"/>
          <w:szCs w:val="20"/>
        </w:rPr>
        <w:t>seven (7)</w:t>
      </w:r>
      <w:r w:rsidRPr="004639C9">
        <w:rPr>
          <w:rFonts w:ascii="Arial Narrow" w:hAnsi="Arial Narrow"/>
          <w:sz w:val="20"/>
          <w:szCs w:val="20"/>
        </w:rPr>
        <w:t xml:space="preserve"> Quizzes (20 points each) throughout the semester related to topics covered in the modules. These will help confirm understanding of the materials presented and prepare the student for up and coming exams.</w:t>
      </w:r>
    </w:p>
    <w:p w14:paraId="0BA3C954" w14:textId="77777777" w:rsidR="00D83FB1" w:rsidRPr="00127CE1" w:rsidRDefault="00D83FB1" w:rsidP="00D83FB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256F530A" w14:textId="77777777" w:rsidR="00D83FB1" w:rsidRDefault="00D83FB1" w:rsidP="00D83FB1">
      <w:pPr>
        <w:tabs>
          <w:tab w:val="left" w:pos="720"/>
          <w:tab w:val="left" w:pos="4320"/>
          <w:tab w:val="left" w:pos="7200"/>
          <w:tab w:val="left" w:pos="9990"/>
          <w:tab w:val="left" w:pos="10080"/>
        </w:tabs>
        <w:spacing w:after="0" w:line="240" w:lineRule="auto"/>
        <w:ind w:left="2880" w:hanging="2880"/>
        <w:rPr>
          <w:rFonts w:ascii="Arial Narrow" w:hAnsi="Arial Narrow" w:cs="Calibri"/>
          <w:b/>
          <w:bCs/>
          <w:color w:val="000000"/>
          <w:sz w:val="20"/>
          <w:szCs w:val="20"/>
        </w:rPr>
      </w:pPr>
      <w:r>
        <w:rPr>
          <w:rFonts w:ascii="Arial Narrow" w:hAnsi="Arial Narrow" w:cs="Calibri"/>
          <w:bCs/>
          <w:color w:val="000000"/>
          <w:sz w:val="20"/>
          <w:szCs w:val="20"/>
        </w:rPr>
        <w:t>60</w:t>
      </w:r>
      <w:r w:rsidRPr="00127CE1">
        <w:rPr>
          <w:rFonts w:ascii="Arial Narrow" w:hAnsi="Arial Narrow" w:cs="Calibri"/>
          <w:bCs/>
          <w:color w:val="000000"/>
          <w:sz w:val="20"/>
          <w:szCs w:val="20"/>
        </w:rPr>
        <w:t xml:space="preserve"> points </w:t>
      </w:r>
      <w:r>
        <w:rPr>
          <w:rFonts w:ascii="Arial Narrow" w:hAnsi="Arial Narrow" w:cs="Calibri"/>
          <w:bCs/>
          <w:color w:val="000000"/>
          <w:sz w:val="20"/>
          <w:szCs w:val="20"/>
        </w:rPr>
        <w:t xml:space="preserve">- </w:t>
      </w:r>
      <w:r w:rsidRPr="00D4638B">
        <w:rPr>
          <w:rFonts w:ascii="Arial Narrow" w:hAnsi="Arial Narrow" w:cs="Calibri"/>
          <w:bCs/>
          <w:color w:val="000000"/>
          <w:sz w:val="20"/>
          <w:szCs w:val="20"/>
          <w:u w:val="single"/>
        </w:rPr>
        <w:t>Practical Exam</w:t>
      </w:r>
      <w:r>
        <w:rPr>
          <w:rFonts w:ascii="Arial Narrow" w:hAnsi="Arial Narrow" w:cs="Calibri"/>
          <w:bCs/>
          <w:color w:val="000000"/>
          <w:sz w:val="20"/>
          <w:szCs w:val="20"/>
          <w:u w:val="single"/>
        </w:rPr>
        <w: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To demonstrate competence in the subject matter, you will complete </w:t>
      </w:r>
      <w:r>
        <w:rPr>
          <w:rFonts w:ascii="Arial Narrow" w:hAnsi="Arial Narrow" w:cs="Calibri"/>
          <w:bCs/>
          <w:color w:val="000000"/>
          <w:sz w:val="20"/>
          <w:szCs w:val="20"/>
        </w:rPr>
        <w:t xml:space="preserve">two (2) </w:t>
      </w:r>
      <w:r w:rsidRPr="00127CE1">
        <w:rPr>
          <w:rFonts w:ascii="Arial Narrow" w:hAnsi="Arial Narrow" w:cs="Calibri"/>
          <w:bCs/>
          <w:color w:val="000000"/>
          <w:sz w:val="20"/>
          <w:szCs w:val="20"/>
        </w:rPr>
        <w:t>practical exam</w:t>
      </w:r>
      <w:r>
        <w:rPr>
          <w:rFonts w:ascii="Arial Narrow" w:hAnsi="Arial Narrow" w:cs="Calibri"/>
          <w:bCs/>
          <w:color w:val="000000"/>
          <w:sz w:val="20"/>
          <w:szCs w:val="20"/>
        </w:rPr>
        <w:t>s</w:t>
      </w:r>
      <w:r w:rsidRPr="00127CE1">
        <w:rPr>
          <w:rFonts w:ascii="Arial Narrow" w:hAnsi="Arial Narrow" w:cs="Calibri"/>
          <w:bCs/>
          <w:color w:val="000000"/>
          <w:sz w:val="20"/>
          <w:szCs w:val="20"/>
        </w:rPr>
        <w:t>. Th</w:t>
      </w:r>
      <w:r>
        <w:rPr>
          <w:rFonts w:ascii="Arial Narrow" w:hAnsi="Arial Narrow" w:cs="Calibri"/>
          <w:bCs/>
          <w:color w:val="000000"/>
          <w:sz w:val="20"/>
          <w:szCs w:val="20"/>
        </w:rPr>
        <w:t>ese</w:t>
      </w:r>
      <w:r w:rsidRPr="00127CE1">
        <w:rPr>
          <w:rFonts w:ascii="Arial Narrow" w:hAnsi="Arial Narrow" w:cs="Calibri"/>
          <w:bCs/>
          <w:color w:val="000000"/>
          <w:sz w:val="20"/>
          <w:szCs w:val="20"/>
        </w:rPr>
        <w:t xml:space="preserve"> will test knowledge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of the materials over the course of the semester.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You will have to perform the actual testing learned in class on an individual. A more detailed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explanation about the requirements for the practical exam</w:t>
      </w:r>
      <w:r>
        <w:rPr>
          <w:rFonts w:ascii="Arial Narrow" w:hAnsi="Arial Narrow" w:cs="Calibri"/>
          <w:bCs/>
          <w:color w:val="000000"/>
          <w:sz w:val="20"/>
          <w:szCs w:val="20"/>
        </w:rPr>
        <w:t>s</w:t>
      </w:r>
      <w:r w:rsidRPr="00127CE1">
        <w:rPr>
          <w:rFonts w:ascii="Arial Narrow" w:hAnsi="Arial Narrow" w:cs="Calibri"/>
          <w:bCs/>
          <w:color w:val="000000"/>
          <w:sz w:val="20"/>
          <w:szCs w:val="20"/>
        </w:rPr>
        <w:t xml:space="preserve"> will be provided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midway through</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the course.</w:t>
      </w:r>
      <w:r w:rsidRPr="00127CE1">
        <w:rPr>
          <w:rFonts w:ascii="Arial Narrow" w:hAnsi="Arial Narrow" w:cs="Calibri"/>
          <w:b/>
          <w:bCs/>
          <w:color w:val="000000"/>
          <w:sz w:val="20"/>
          <w:szCs w:val="20"/>
        </w:rPr>
        <w:t xml:space="preserve"> </w:t>
      </w:r>
    </w:p>
    <w:p w14:paraId="3AD170F6" w14:textId="77777777" w:rsidR="00D83FB1" w:rsidRDefault="00D83FB1" w:rsidP="00D83FB1">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0FE76E67" w14:textId="77777777" w:rsidR="00D83FB1" w:rsidRDefault="00D83FB1" w:rsidP="00D83FB1">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3C832183" w14:textId="77777777" w:rsidR="00D83FB1" w:rsidRDefault="00D83FB1" w:rsidP="00D83FB1">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lastRenderedPageBreak/>
        <w:t>100% - 90%</w:t>
      </w:r>
      <w:r w:rsidRPr="00035D14">
        <w:rPr>
          <w:rFonts w:ascii="Arial Narrow" w:hAnsi="Arial Narrow" w:cs="Calibri"/>
          <w:bCs/>
          <w:color w:val="000000"/>
          <w:sz w:val="20"/>
          <w:szCs w:val="20"/>
        </w:rPr>
        <w:t>:  A</w:t>
      </w:r>
      <w:r>
        <w:rPr>
          <w:rFonts w:ascii="Arial Narrow" w:hAnsi="Arial Narrow" w:cs="Calibri"/>
          <w:bCs/>
          <w:color w:val="000000"/>
          <w:sz w:val="20"/>
          <w:szCs w:val="20"/>
        </w:rPr>
        <w:t>,     89.9% - 80%:</w:t>
      </w:r>
      <w:r w:rsidRPr="00035D14">
        <w:rPr>
          <w:rFonts w:ascii="Arial Narrow" w:hAnsi="Arial Narrow" w:cs="Calibri"/>
          <w:bCs/>
          <w:color w:val="000000"/>
          <w:sz w:val="20"/>
          <w:szCs w:val="20"/>
        </w:rPr>
        <w:t xml:space="preserve">  B,</w:t>
      </w:r>
      <w:r>
        <w:rPr>
          <w:rFonts w:ascii="Arial Narrow" w:hAnsi="Arial Narrow" w:cs="Calibri"/>
          <w:bCs/>
          <w:color w:val="000000"/>
          <w:sz w:val="20"/>
          <w:szCs w:val="20"/>
        </w:rPr>
        <w:t xml:space="preserve">     79.9% - 70%</w:t>
      </w:r>
      <w:r w:rsidRPr="00035D14">
        <w:rPr>
          <w:rFonts w:ascii="Arial Narrow" w:hAnsi="Arial Narrow" w:cs="Calibri"/>
          <w:bCs/>
          <w:color w:val="000000"/>
          <w:sz w:val="20"/>
          <w:szCs w:val="20"/>
        </w:rPr>
        <w:t>:  C,</w:t>
      </w:r>
      <w:r>
        <w:rPr>
          <w:rFonts w:ascii="Arial Narrow" w:hAnsi="Arial Narrow" w:cs="Calibri"/>
          <w:bCs/>
          <w:color w:val="000000"/>
          <w:sz w:val="20"/>
          <w:szCs w:val="20"/>
        </w:rPr>
        <w:t xml:space="preserve">     69.9% - 60%</w:t>
      </w:r>
      <w:r w:rsidRPr="00035D14">
        <w:rPr>
          <w:rFonts w:ascii="Arial Narrow" w:hAnsi="Arial Narrow" w:cs="Calibri"/>
          <w:bCs/>
          <w:color w:val="000000"/>
          <w:sz w:val="20"/>
          <w:szCs w:val="20"/>
        </w:rPr>
        <w:t>:  D,</w:t>
      </w:r>
      <w:r>
        <w:rPr>
          <w:rFonts w:ascii="Arial Narrow" w:hAnsi="Arial Narrow" w:cs="Calibri"/>
          <w:bCs/>
          <w:color w:val="000000"/>
          <w:sz w:val="20"/>
          <w:szCs w:val="20"/>
        </w:rPr>
        <w:t xml:space="preserve">     59.9% - 0%</w:t>
      </w:r>
      <w:r w:rsidRPr="00035D14">
        <w:rPr>
          <w:rFonts w:ascii="Arial Narrow" w:hAnsi="Arial Narrow" w:cs="Calibri"/>
          <w:bCs/>
          <w:color w:val="000000"/>
          <w:sz w:val="20"/>
          <w:szCs w:val="20"/>
        </w:rPr>
        <w:t>:  F</w:t>
      </w:r>
    </w:p>
    <w:p w14:paraId="0DA96BFF" w14:textId="77777777" w:rsidR="00D83FB1" w:rsidRPr="00035D14" w:rsidRDefault="00D83FB1" w:rsidP="00D83FB1">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37A0BB1A" w14:textId="77777777" w:rsidR="00D83FB1" w:rsidRDefault="00D83FB1" w:rsidP="00D83FB1">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t>At the end of the semester, you will earn a grade of A, B, C, D, or F.  If you receive a grade of F, you have not passed this course.  The final grade will be based on the successful completion all the assignments, and test grades.</w:t>
      </w:r>
    </w:p>
    <w:p w14:paraId="2C36A764" w14:textId="77777777" w:rsidR="00D83FB1" w:rsidRDefault="00D83FB1" w:rsidP="00D83FB1">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47C08417" w14:textId="77777777" w:rsidR="00D83FB1" w:rsidRDefault="00D83FB1" w:rsidP="00D83FB1">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3F983B40" w14:textId="77777777" w:rsidR="00D83FB1" w:rsidRDefault="00D83FB1" w:rsidP="00D83FB1">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There will be no negotiation of your final grade in this course. You will receive the grade that you earne</w:t>
      </w:r>
      <w:r>
        <w:rPr>
          <w:rFonts w:ascii="Arial Narrow" w:hAnsi="Arial Narrow" w:cs="Calibri"/>
          <w:bCs/>
          <w:color w:val="000000"/>
          <w:sz w:val="20"/>
          <w:szCs w:val="20"/>
        </w:rPr>
        <w:t>d.</w:t>
      </w:r>
      <w:r w:rsidRPr="00454763">
        <w:rPr>
          <w:rFonts w:ascii="Arial Narrow" w:hAnsi="Arial Narrow" w:cs="Calibri"/>
          <w:bCs/>
          <w:color w:val="000000"/>
          <w:sz w:val="20"/>
          <w:szCs w:val="20"/>
        </w:rPr>
        <w:t xml:space="preserve">  I will not communicate with you regarding your grades through email, however I would be happy to discuss them with you in person.  Once the final points have been posted to </w:t>
      </w:r>
      <w:r>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Pr>
          <w:rFonts w:ascii="Arial Narrow" w:hAnsi="Arial Narrow" w:cs="Calibri"/>
          <w:bCs/>
          <w:color w:val="000000"/>
          <w:sz w:val="20"/>
          <w:szCs w:val="20"/>
        </w:rPr>
        <w:t xml:space="preserve">  </w:t>
      </w:r>
    </w:p>
    <w:p w14:paraId="4E25D85F" w14:textId="77777777" w:rsidR="00D83FB1" w:rsidRDefault="00D83FB1" w:rsidP="00D83FB1">
      <w:pPr>
        <w:tabs>
          <w:tab w:val="left" w:pos="0"/>
          <w:tab w:val="left" w:pos="4320"/>
          <w:tab w:val="left" w:pos="7200"/>
          <w:tab w:val="left" w:pos="9990"/>
          <w:tab w:val="left" w:pos="10080"/>
        </w:tabs>
        <w:spacing w:after="0" w:line="240" w:lineRule="auto"/>
        <w:rPr>
          <w:rFonts w:ascii="Arial Narrow" w:hAnsi="Arial Narrow" w:cs="Calibri"/>
          <w:b/>
          <w:bCs/>
          <w:spacing w:val="1"/>
        </w:rPr>
      </w:pPr>
    </w:p>
    <w:p w14:paraId="1CEA915A" w14:textId="77777777" w:rsidR="00D83FB1" w:rsidRPr="00F63844" w:rsidRDefault="00D83FB1" w:rsidP="00D83FB1">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6DD6DF31" w14:textId="77777777" w:rsidR="00D83FB1" w:rsidRPr="00F63844" w:rsidRDefault="00D83FB1" w:rsidP="00D83FB1">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673D4F2A" w14:textId="77777777" w:rsidR="00D83FB1" w:rsidRPr="00F63844" w:rsidRDefault="00D83FB1" w:rsidP="00D83FB1">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EagleConnect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 xml:space="preserve">th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3612DB8B" w14:textId="77777777" w:rsidR="00D83FB1" w:rsidRDefault="00D83FB1" w:rsidP="00D83FB1">
      <w:pPr>
        <w:tabs>
          <w:tab w:val="left" w:pos="0"/>
          <w:tab w:val="left" w:pos="10080"/>
        </w:tabs>
        <w:spacing w:after="0" w:line="240" w:lineRule="auto"/>
        <w:rPr>
          <w:rFonts w:ascii="Arial Narrow" w:hAnsi="Arial Narrow" w:cs="Calibri"/>
          <w:b/>
          <w:bCs/>
          <w:spacing w:val="1"/>
        </w:rPr>
      </w:pPr>
    </w:p>
    <w:p w14:paraId="0C7D42CF" w14:textId="77777777" w:rsidR="00D83FB1" w:rsidRDefault="00D83FB1" w:rsidP="00D83FB1">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3C78B479" w14:textId="77777777" w:rsidR="00D83FB1" w:rsidRDefault="00D83FB1" w:rsidP="00D83FB1">
      <w:pPr>
        <w:tabs>
          <w:tab w:val="left" w:pos="0"/>
          <w:tab w:val="left" w:pos="180"/>
          <w:tab w:val="left" w:pos="10080"/>
        </w:tabs>
        <w:spacing w:after="0" w:line="240" w:lineRule="auto"/>
        <w:rPr>
          <w:rFonts w:ascii="Arial Narrow" w:hAnsi="Arial Narrow" w:cs="Calibri"/>
          <w:bCs/>
          <w:color w:val="000000"/>
          <w:spacing w:val="1"/>
          <w:u w:val="single"/>
        </w:rPr>
      </w:pPr>
    </w:p>
    <w:p w14:paraId="7DB0656A" w14:textId="77777777" w:rsidR="00D83FB1" w:rsidRDefault="00D83FB1" w:rsidP="00D83FB1">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 xml:space="preserve">Attendance will not be taken for points towards a final grade.  However, discussions and activities in class will be in addition to </w:t>
      </w:r>
      <w:r>
        <w:rPr>
          <w:rFonts w:ascii="Arial Narrow" w:hAnsi="Arial Narrow" w:cs="Calibri"/>
          <w:bCs/>
          <w:color w:val="000000"/>
          <w:spacing w:val="1"/>
          <w:sz w:val="20"/>
          <w:szCs w:val="20"/>
        </w:rPr>
        <w:t>the online</w:t>
      </w:r>
      <w:r w:rsidRPr="00454763">
        <w:rPr>
          <w:rFonts w:ascii="Arial Narrow" w:hAnsi="Arial Narrow" w:cs="Calibri"/>
          <w:bCs/>
          <w:color w:val="000000"/>
          <w:spacing w:val="1"/>
          <w:sz w:val="20"/>
          <w:szCs w:val="20"/>
        </w:rPr>
        <w:t xml:space="preserve"> material.  Therefore, attendance will only assist you in meeting the requirements of </w:t>
      </w:r>
      <w:r>
        <w:rPr>
          <w:rFonts w:ascii="Arial Narrow" w:hAnsi="Arial Narrow" w:cs="Calibri"/>
          <w:bCs/>
          <w:color w:val="000000"/>
          <w:spacing w:val="1"/>
          <w:sz w:val="20"/>
          <w:szCs w:val="20"/>
        </w:rPr>
        <w:t>the exams but</w:t>
      </w:r>
      <w:r w:rsidRPr="00454763">
        <w:rPr>
          <w:rFonts w:ascii="Arial Narrow" w:hAnsi="Arial Narrow" w:cs="Calibri"/>
          <w:bCs/>
          <w:color w:val="000000"/>
          <w:spacing w:val="1"/>
          <w:sz w:val="20"/>
          <w:szCs w:val="20"/>
        </w:rPr>
        <w:t xml:space="preserve"> assist you in preparation for </w:t>
      </w:r>
      <w:r>
        <w:rPr>
          <w:rFonts w:ascii="Arial Narrow" w:hAnsi="Arial Narrow" w:cs="Calibri"/>
          <w:bCs/>
          <w:color w:val="000000"/>
          <w:spacing w:val="1"/>
          <w:sz w:val="20"/>
          <w:szCs w:val="20"/>
        </w:rPr>
        <w:t>the</w:t>
      </w:r>
      <w:r w:rsidRPr="00454763">
        <w:rPr>
          <w:rFonts w:ascii="Arial Narrow" w:hAnsi="Arial Narrow" w:cs="Calibri"/>
          <w:bCs/>
          <w:color w:val="000000"/>
          <w:spacing w:val="1"/>
          <w:sz w:val="20"/>
          <w:szCs w:val="20"/>
        </w:rPr>
        <w:t xml:space="preserve"> practical exam.  Do NOT simply stop coming to class without taking formal steps to drop the course.  Students who stop coming to class and do not go through the formal drop procedure will be assigned a grade of “F” at the end of the semester</w:t>
      </w:r>
      <w:r>
        <w:rPr>
          <w:rFonts w:ascii="Arial Narrow" w:hAnsi="Arial Narrow" w:cs="Calibri"/>
          <w:bCs/>
          <w:color w:val="000000"/>
          <w:spacing w:val="1"/>
          <w:sz w:val="20"/>
          <w:szCs w:val="20"/>
        </w:rPr>
        <w:t>.</w:t>
      </w:r>
    </w:p>
    <w:p w14:paraId="732F7D14" w14:textId="77777777" w:rsidR="00D83FB1" w:rsidRDefault="00D83FB1" w:rsidP="00D83FB1">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7FDE65EB" w14:textId="77777777" w:rsidR="00D83FB1" w:rsidRDefault="00D83FB1" w:rsidP="00D83FB1">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1F8D9BE" w14:textId="77777777" w:rsidR="00D83FB1" w:rsidRPr="00EC5EB8" w:rsidRDefault="00D83FB1" w:rsidP="00D83FB1">
      <w:pPr>
        <w:tabs>
          <w:tab w:val="left" w:pos="180"/>
          <w:tab w:val="left" w:pos="10080"/>
        </w:tabs>
        <w:spacing w:after="0" w:line="240" w:lineRule="auto"/>
        <w:rPr>
          <w:rFonts w:ascii="Arial Narrow" w:hAnsi="Arial Narrow" w:cs="Calibri"/>
          <w:bCs/>
          <w:color w:val="000000"/>
          <w:spacing w:val="1"/>
          <w:sz w:val="20"/>
          <w:szCs w:val="20"/>
        </w:rPr>
      </w:pPr>
    </w:p>
    <w:p w14:paraId="12C5FAC2" w14:textId="77777777" w:rsidR="00D83FB1" w:rsidRPr="00EC5EB8" w:rsidRDefault="00D83FB1" w:rsidP="00D83FB1">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The use of cell phones for talking, texting, or any other purposes during class is prohibited.  Any urgent phone-related matters must be attended to outside of the classroom period.  Should you be found to be using a cell phone during class time, you will be asked to leave for the remainder of the class.</w:t>
      </w:r>
    </w:p>
    <w:p w14:paraId="5031A8CF" w14:textId="77777777" w:rsidR="00D83FB1" w:rsidRDefault="00D83FB1" w:rsidP="00D83FB1">
      <w:pPr>
        <w:tabs>
          <w:tab w:val="left" w:pos="180"/>
          <w:tab w:val="left" w:pos="10080"/>
        </w:tabs>
        <w:spacing w:after="0" w:line="240" w:lineRule="auto"/>
        <w:rPr>
          <w:rFonts w:ascii="Arial Narrow" w:hAnsi="Arial Narrow" w:cs="Calibri"/>
          <w:bCs/>
          <w:color w:val="000000"/>
          <w:spacing w:val="1"/>
          <w:u w:val="single"/>
        </w:rPr>
      </w:pPr>
    </w:p>
    <w:p w14:paraId="1C260037" w14:textId="77777777" w:rsidR="00D83FB1" w:rsidRDefault="00D83FB1" w:rsidP="00D83FB1">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78E310D9" w14:textId="77777777" w:rsidR="00D83FB1" w:rsidRDefault="00D83FB1" w:rsidP="00D83FB1">
      <w:pPr>
        <w:tabs>
          <w:tab w:val="left" w:pos="180"/>
          <w:tab w:val="left" w:pos="10080"/>
        </w:tabs>
        <w:spacing w:after="0" w:line="240" w:lineRule="auto"/>
        <w:rPr>
          <w:rFonts w:ascii="Arial Narrow" w:hAnsi="Arial Narrow" w:cs="Calibri"/>
          <w:bCs/>
          <w:color w:val="000000"/>
          <w:spacing w:val="1"/>
          <w:u w:val="single"/>
        </w:rPr>
      </w:pPr>
    </w:p>
    <w:p w14:paraId="3A0A50FD" w14:textId="77777777" w:rsidR="00D83FB1" w:rsidRDefault="00D83FB1" w:rsidP="00D83FB1">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All assignments must be neatly prepared and representative of college level coursework.  </w:t>
      </w:r>
      <w:r>
        <w:rPr>
          <w:rFonts w:ascii="Arial Narrow" w:hAnsi="Arial Narrow" w:cs="Calibri"/>
          <w:bCs/>
          <w:color w:val="000000"/>
          <w:spacing w:val="1"/>
          <w:sz w:val="20"/>
          <w:szCs w:val="20"/>
        </w:rPr>
        <w:t xml:space="preserve">All assignments must be submitted into the Canvas system.  It is upon you to ensure that your assignment has been submitted properly and received.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Pr>
          <w:rFonts w:ascii="Arial Narrow" w:hAnsi="Arial Narrow" w:cs="Calibri"/>
          <w:bCs/>
          <w:color w:val="000000"/>
          <w:spacing w:val="1"/>
          <w:sz w:val="20"/>
          <w:szCs w:val="20"/>
        </w:rPr>
        <w:t xml:space="preserve">  Additionally, due to the projects being submitted on Canvas, you might find that your assignment is graded early.  This is in no way to suggest that you can go back and edit for points any assignment.  Once it has been submitted for grading, no additional work will be allowed to be completed on the assignment.</w:t>
      </w:r>
    </w:p>
    <w:p w14:paraId="38D1D300" w14:textId="77777777" w:rsidR="00D83FB1" w:rsidRPr="00454763" w:rsidRDefault="00D83FB1" w:rsidP="00D83FB1">
      <w:pPr>
        <w:tabs>
          <w:tab w:val="left" w:pos="180"/>
          <w:tab w:val="left" w:pos="10080"/>
        </w:tabs>
        <w:spacing w:after="0" w:line="240" w:lineRule="auto"/>
        <w:rPr>
          <w:rFonts w:ascii="Arial Narrow" w:hAnsi="Arial Narrow" w:cs="Calibri"/>
          <w:bCs/>
          <w:color w:val="000000"/>
          <w:spacing w:val="1"/>
          <w:u w:val="single"/>
        </w:rPr>
      </w:pPr>
    </w:p>
    <w:p w14:paraId="64987FB7" w14:textId="77777777" w:rsidR="00D83FB1" w:rsidRDefault="00D83FB1" w:rsidP="00D83FB1">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49686BB8" w14:textId="77777777" w:rsidR="00D83FB1" w:rsidRDefault="00D83FB1" w:rsidP="00D83FB1">
      <w:pPr>
        <w:tabs>
          <w:tab w:val="left" w:pos="9990"/>
        </w:tabs>
        <w:spacing w:after="0" w:line="240" w:lineRule="auto"/>
        <w:rPr>
          <w:rFonts w:ascii="Arial Narrow" w:hAnsi="Arial Narrow" w:cs="Calibri"/>
          <w:bCs/>
          <w:color w:val="000000"/>
          <w:u w:val="single"/>
        </w:rPr>
      </w:pPr>
    </w:p>
    <w:p w14:paraId="45F93C53" w14:textId="77777777" w:rsidR="00D83FB1" w:rsidRPr="00543AF4" w:rsidRDefault="00D83FB1" w:rsidP="00D83FB1">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w:t>
      </w:r>
      <w:r>
        <w:rPr>
          <w:rFonts w:ascii="Arial Narrow" w:hAnsi="Arial Narrow"/>
          <w:sz w:val="20"/>
          <w:szCs w:val="20"/>
        </w:rPr>
        <w:t xml:space="preserve"> PM</w:t>
      </w:r>
      <w:r w:rsidRPr="00543AF4">
        <w:rPr>
          <w:rFonts w:ascii="Arial Narrow" w:hAnsi="Arial Narrow"/>
          <w:sz w:val="20"/>
          <w:szCs w:val="20"/>
        </w:rPr>
        <w:t xml:space="preserve"> on the date due. This is 5:00</w:t>
      </w:r>
      <w:r>
        <w:rPr>
          <w:rFonts w:ascii="Arial Narrow" w:hAnsi="Arial Narrow"/>
          <w:sz w:val="20"/>
          <w:szCs w:val="20"/>
        </w:rPr>
        <w:t xml:space="preserve"> PM</w:t>
      </w:r>
      <w:r w:rsidRPr="00543AF4">
        <w:rPr>
          <w:rFonts w:ascii="Arial Narrow" w:hAnsi="Arial Narrow"/>
          <w:sz w:val="20"/>
          <w:szCs w:val="20"/>
        </w:rPr>
        <w:t xml:space="preserve"> UNT time</w:t>
      </w:r>
      <w:r>
        <w:rPr>
          <w:rFonts w:ascii="Arial Narrow" w:hAnsi="Arial Narrow"/>
          <w:sz w:val="20"/>
          <w:szCs w:val="20"/>
        </w:rPr>
        <w:t>.</w:t>
      </w:r>
      <w:r w:rsidRPr="00543AF4">
        <w:rPr>
          <w:rFonts w:ascii="Arial Narrow" w:hAnsi="Arial Narrow"/>
          <w:sz w:val="20"/>
          <w:szCs w:val="20"/>
        </w:rPr>
        <w:t xml:space="preserve">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There are no makeups for missed exams.</w:t>
      </w:r>
    </w:p>
    <w:p w14:paraId="058C04C3" w14:textId="77777777" w:rsidR="00D83FB1" w:rsidRDefault="00D83FB1" w:rsidP="00D83FB1">
      <w:pPr>
        <w:tabs>
          <w:tab w:val="left" w:pos="9990"/>
        </w:tabs>
        <w:spacing w:after="0" w:line="240" w:lineRule="auto"/>
        <w:rPr>
          <w:rFonts w:ascii="Arial Narrow" w:hAnsi="Arial Narrow" w:cs="Calibri"/>
          <w:bCs/>
          <w:color w:val="000000"/>
          <w:u w:val="single"/>
        </w:rPr>
      </w:pPr>
    </w:p>
    <w:p w14:paraId="679F60B0" w14:textId="77777777" w:rsidR="00D83FB1" w:rsidRDefault="00D83FB1" w:rsidP="00D83FB1">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684D3473" w14:textId="77777777" w:rsidR="00D83FB1" w:rsidRDefault="00D83FB1" w:rsidP="00D83FB1">
      <w:pPr>
        <w:tabs>
          <w:tab w:val="left" w:pos="9990"/>
        </w:tabs>
        <w:spacing w:after="0" w:line="240" w:lineRule="auto"/>
        <w:rPr>
          <w:rFonts w:ascii="Arial Narrow" w:hAnsi="Arial Narrow" w:cs="Calibri"/>
          <w:bCs/>
          <w:color w:val="000000"/>
          <w:u w:val="single"/>
        </w:rPr>
      </w:pPr>
    </w:p>
    <w:p w14:paraId="74E20AEC" w14:textId="77777777" w:rsidR="00D83FB1" w:rsidRPr="007C5282" w:rsidRDefault="00D83FB1" w:rsidP="00D83FB1">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Pr="007C5282">
        <w:rPr>
          <w:rFonts w:ascii="Arial Narrow" w:hAnsi="Arial Narrow" w:cs="Calibri"/>
          <w:bCs/>
          <w:color w:val="000000"/>
          <w:sz w:val="20"/>
          <w:szCs w:val="20"/>
        </w:rPr>
        <w:t xml:space="preserve"> credit or for me to change your grade from what you earn will be ignored.</w:t>
      </w:r>
    </w:p>
    <w:p w14:paraId="1EC9F633" w14:textId="77777777" w:rsidR="00D83FB1" w:rsidRPr="007C5282" w:rsidRDefault="00D83FB1" w:rsidP="00D83FB1">
      <w:pPr>
        <w:tabs>
          <w:tab w:val="left" w:pos="9990"/>
        </w:tabs>
        <w:spacing w:after="0" w:line="240" w:lineRule="auto"/>
        <w:rPr>
          <w:rFonts w:ascii="Arial Narrow" w:hAnsi="Arial Narrow" w:cs="Calibri"/>
          <w:bCs/>
          <w:color w:val="000000"/>
          <w:sz w:val="20"/>
          <w:szCs w:val="20"/>
        </w:rPr>
      </w:pPr>
    </w:p>
    <w:p w14:paraId="44F6BCBF"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8B3CA65" w14:textId="77777777" w:rsidR="00D83FB1" w:rsidRPr="007C5282" w:rsidRDefault="00D83FB1" w:rsidP="00D83FB1">
      <w:pPr>
        <w:spacing w:after="0" w:line="240" w:lineRule="auto"/>
        <w:rPr>
          <w:rFonts w:ascii="Arial Narrow" w:hAnsi="Arial Narrow" w:cs="Calibri"/>
          <w:bCs/>
          <w:color w:val="000000"/>
          <w:u w:val="single"/>
        </w:rPr>
      </w:pPr>
    </w:p>
    <w:p w14:paraId="34686AD2" w14:textId="77777777" w:rsidR="00D83FB1"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Students caught cheating or plagiarizing will receive a "0" for that assignment or exam. Additionally, the incident will be reported to the Academic Integrity Office, who may impose further penalty.</w:t>
      </w:r>
    </w:p>
    <w:p w14:paraId="24D6C3DF" w14:textId="77777777" w:rsidR="00D83FB1" w:rsidRDefault="00D83FB1" w:rsidP="00D83FB1">
      <w:pPr>
        <w:spacing w:after="0" w:line="240" w:lineRule="auto"/>
        <w:rPr>
          <w:rFonts w:ascii="Arial Narrow" w:hAnsi="Arial Narrow" w:cs="Calibri"/>
          <w:bCs/>
          <w:color w:val="000000"/>
          <w:sz w:val="20"/>
          <w:szCs w:val="20"/>
        </w:rPr>
      </w:pPr>
    </w:p>
    <w:p w14:paraId="5E2503B9"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lastRenderedPageBreak/>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4D0CB582" w14:textId="77777777" w:rsidR="00D83FB1" w:rsidRDefault="00D83FB1" w:rsidP="00D83FB1">
      <w:pPr>
        <w:spacing w:after="0" w:line="240" w:lineRule="auto"/>
        <w:rPr>
          <w:rFonts w:ascii="Arial Narrow" w:hAnsi="Arial Narrow" w:cs="Calibri"/>
          <w:bCs/>
          <w:color w:val="000000"/>
          <w:u w:val="single"/>
        </w:rPr>
      </w:pPr>
    </w:p>
    <w:p w14:paraId="7B9C2C3E"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315A3592" w14:textId="77777777" w:rsidR="00D83FB1" w:rsidRPr="007C5282" w:rsidRDefault="00D83FB1" w:rsidP="00D83FB1">
      <w:pPr>
        <w:spacing w:after="0" w:line="240" w:lineRule="auto"/>
        <w:rPr>
          <w:rFonts w:ascii="Arial Narrow" w:hAnsi="Arial Narrow" w:cs="Calibri"/>
          <w:bCs/>
          <w:color w:val="000000"/>
          <w:u w:val="single"/>
        </w:rPr>
      </w:pPr>
    </w:p>
    <w:p w14:paraId="6CC5DD01"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14:paraId="7DBC6DB0" w14:textId="77777777" w:rsidR="00D83FB1" w:rsidRPr="007C5282" w:rsidRDefault="00D83FB1" w:rsidP="00D83FB1">
      <w:pPr>
        <w:spacing w:after="0" w:line="240" w:lineRule="auto"/>
        <w:rPr>
          <w:rFonts w:ascii="Arial Narrow" w:hAnsi="Arial Narrow" w:cs="Calibri"/>
          <w:b/>
          <w:bCs/>
          <w:color w:val="000000"/>
        </w:rPr>
      </w:pPr>
    </w:p>
    <w:p w14:paraId="40C902BB"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A7A9B45" w14:textId="77777777" w:rsidR="00D83FB1" w:rsidRPr="007C5282" w:rsidRDefault="00D83FB1" w:rsidP="00D83FB1">
      <w:pPr>
        <w:spacing w:after="0" w:line="240" w:lineRule="auto"/>
        <w:rPr>
          <w:rFonts w:ascii="Arial Narrow" w:hAnsi="Arial Narrow" w:cs="Calibri"/>
          <w:bCs/>
          <w:color w:val="000000"/>
          <w:u w:val="single"/>
        </w:rPr>
      </w:pPr>
    </w:p>
    <w:p w14:paraId="4CA39004"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at (940) 565-4323.</w:t>
      </w:r>
    </w:p>
    <w:p w14:paraId="39D8BD4C" w14:textId="77777777" w:rsidR="00D83FB1" w:rsidRPr="007C5282" w:rsidRDefault="00D83FB1" w:rsidP="00D83FB1">
      <w:pPr>
        <w:spacing w:after="0" w:line="240" w:lineRule="auto"/>
        <w:rPr>
          <w:rFonts w:ascii="Arial Narrow" w:hAnsi="Arial Narrow" w:cs="Calibri"/>
          <w:b/>
          <w:bCs/>
          <w:color w:val="000000"/>
        </w:rPr>
      </w:pPr>
    </w:p>
    <w:p w14:paraId="4AE2F043" w14:textId="77777777" w:rsidR="00D83FB1" w:rsidRPr="007C5282" w:rsidRDefault="00D83FB1" w:rsidP="00D83FB1">
      <w:pPr>
        <w:spacing w:after="0" w:line="240" w:lineRule="auto"/>
        <w:rPr>
          <w:rFonts w:ascii="Arial Narrow" w:hAnsi="Arial Narrow" w:cs="Calibri"/>
          <w:b/>
          <w:bCs/>
          <w:color w:val="000000"/>
        </w:rPr>
      </w:pPr>
    </w:p>
    <w:p w14:paraId="7F282A81"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42F393D8" w14:textId="77777777" w:rsidR="00D83FB1" w:rsidRPr="007C5282" w:rsidRDefault="00D83FB1" w:rsidP="00D83FB1">
      <w:pPr>
        <w:spacing w:after="0" w:line="240" w:lineRule="auto"/>
        <w:rPr>
          <w:rFonts w:ascii="Arial Narrow" w:hAnsi="Arial Narrow" w:cs="Calibri"/>
          <w:bCs/>
          <w:color w:val="000000"/>
          <w:u w:val="single"/>
        </w:rPr>
      </w:pPr>
    </w:p>
    <w:p w14:paraId="157B9E69"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4278ECEC" w14:textId="77777777" w:rsidR="00D83FB1" w:rsidRDefault="00D83FB1" w:rsidP="00D83FB1">
      <w:pPr>
        <w:spacing w:after="0" w:line="240" w:lineRule="auto"/>
        <w:rPr>
          <w:rFonts w:ascii="Arial Narrow" w:hAnsi="Arial Narrow" w:cs="Calibri"/>
          <w:bCs/>
          <w:color w:val="000000"/>
          <w:u w:val="single"/>
        </w:rPr>
      </w:pPr>
    </w:p>
    <w:p w14:paraId="3425FE37"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30964DB6" w14:textId="77777777" w:rsidR="00D83FB1" w:rsidRPr="007C5282" w:rsidRDefault="00D83FB1" w:rsidP="00D83FB1">
      <w:pPr>
        <w:spacing w:after="0" w:line="240" w:lineRule="auto"/>
        <w:rPr>
          <w:rFonts w:ascii="Arial Narrow" w:hAnsi="Arial Narrow" w:cs="Calibri"/>
          <w:bCs/>
          <w:color w:val="000000"/>
          <w:u w:val="single"/>
        </w:rPr>
      </w:pPr>
    </w:p>
    <w:p w14:paraId="11300EC5" w14:textId="77777777" w:rsidR="00D83FB1"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8" w:history="1">
        <w:r w:rsidRPr="006B7EA9">
          <w:rPr>
            <w:rStyle w:val="Hyperlink"/>
            <w:rFonts w:ascii="Arial Narrow" w:eastAsiaTheme="majorEastAsia" w:hAnsi="Arial Narrow" w:cs="Calibri"/>
            <w:bCs/>
            <w:sz w:val="20"/>
            <w:szCs w:val="20"/>
          </w:rPr>
          <w:t>https://succeed.unt.edu</w:t>
        </w:r>
      </w:hyperlink>
      <w:r w:rsidRPr="007C5282">
        <w:rPr>
          <w:rFonts w:ascii="Arial Narrow" w:hAnsi="Arial Narrow" w:cs="Calibri"/>
          <w:bCs/>
          <w:color w:val="000000"/>
          <w:sz w:val="20"/>
          <w:szCs w:val="20"/>
        </w:rPr>
        <w:t>.</w:t>
      </w:r>
    </w:p>
    <w:p w14:paraId="7BB35243" w14:textId="77777777" w:rsidR="00D83FB1" w:rsidRDefault="00D83FB1" w:rsidP="00D83FB1">
      <w:pPr>
        <w:spacing w:after="0" w:line="240" w:lineRule="auto"/>
        <w:rPr>
          <w:rFonts w:ascii="Arial Narrow" w:hAnsi="Arial Narrow" w:cs="Calibri"/>
          <w:bCs/>
          <w:color w:val="000000"/>
          <w:sz w:val="20"/>
          <w:szCs w:val="20"/>
        </w:rPr>
      </w:pPr>
    </w:p>
    <w:p w14:paraId="2967C51C"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success requires one to ensure that one is thorough.  Should you have read the syllabus this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p>
    <w:p w14:paraId="0D0184E3" w14:textId="77777777" w:rsidR="00D83FB1" w:rsidRDefault="00D83FB1" w:rsidP="00D83FB1">
      <w:pPr>
        <w:spacing w:after="0" w:line="240" w:lineRule="auto"/>
        <w:rPr>
          <w:rFonts w:ascii="Arial Narrow" w:hAnsi="Arial Narrow" w:cs="Calibri"/>
          <w:bCs/>
          <w:color w:val="000000"/>
          <w:u w:val="single"/>
        </w:rPr>
      </w:pPr>
    </w:p>
    <w:p w14:paraId="0E53B768" w14:textId="77777777" w:rsidR="00D83FB1" w:rsidRDefault="00D83FB1" w:rsidP="00D83FB1">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3CAFDA70" w14:textId="77777777" w:rsidR="00D83FB1" w:rsidRPr="007C5282" w:rsidRDefault="00D83FB1" w:rsidP="00D83FB1">
      <w:pPr>
        <w:spacing w:after="0" w:line="240" w:lineRule="auto"/>
        <w:rPr>
          <w:rFonts w:ascii="Arial Narrow" w:hAnsi="Arial Narrow" w:cs="Calibri"/>
          <w:bCs/>
          <w:color w:val="000000"/>
          <w:u w:val="single"/>
        </w:rPr>
      </w:pPr>
    </w:p>
    <w:p w14:paraId="415BC35E" w14:textId="77777777" w:rsidR="00D83FB1" w:rsidRPr="007C5282" w:rsidRDefault="00D83FB1" w:rsidP="00D83FB1">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7862CE54" w14:textId="77777777" w:rsidR="00D83FB1" w:rsidRDefault="00D83FB1" w:rsidP="00D83FB1">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01925CEA" w14:textId="77777777" w:rsidR="00D83FB1" w:rsidRDefault="00D83FB1" w:rsidP="00D83FB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67031BCD" w14:textId="77777777" w:rsidR="00D83FB1" w:rsidRDefault="00D83FB1" w:rsidP="00D83FB1">
      <w:pPr>
        <w:tabs>
          <w:tab w:val="left" w:pos="9990"/>
        </w:tabs>
        <w:spacing w:after="0" w:line="240" w:lineRule="auto"/>
        <w:rPr>
          <w:rFonts w:ascii="Arial Narrow" w:hAnsi="Arial Narrow" w:cs="Calibri"/>
          <w:bCs/>
          <w:color w:val="000000"/>
          <w:sz w:val="20"/>
          <w:szCs w:val="20"/>
        </w:rPr>
      </w:pPr>
    </w:p>
    <w:p w14:paraId="7D4E7A69" w14:textId="77777777" w:rsidR="00D83FB1" w:rsidRDefault="00D83FB1" w:rsidP="00D83FB1">
      <w:pPr>
        <w:pStyle w:val="ListParagraph"/>
        <w:widowControl w:val="0"/>
        <w:autoSpaceDE w:val="0"/>
        <w:autoSpaceDN w:val="0"/>
        <w:adjustRightInd w:val="0"/>
        <w:spacing w:after="0" w:line="257" w:lineRule="auto"/>
        <w:ind w:left="630" w:right="1070"/>
        <w:rPr>
          <w:rFonts w:ascii="Arial Narrow" w:hAnsi="Arial Narrow" w:cs="Calibri"/>
          <w:b/>
          <w:color w:val="000000"/>
        </w:rPr>
      </w:pPr>
      <w:r w:rsidRPr="00BC35B6">
        <w:rPr>
          <w:rFonts w:ascii="Arial Narrow" w:hAnsi="Arial Narrow" w:cs="Calibri"/>
          <w:b/>
          <w:color w:val="000000"/>
        </w:rPr>
        <w:t xml:space="preserve">Tentative Class Schedule:  KINE 4325 – </w:t>
      </w:r>
      <w:r>
        <w:rPr>
          <w:rFonts w:ascii="Arial Narrow" w:hAnsi="Arial Narrow" w:cs="Calibri"/>
          <w:b/>
          <w:color w:val="000000"/>
        </w:rPr>
        <w:t>Spring 2026 *</w:t>
      </w:r>
    </w:p>
    <w:p w14:paraId="46BB0BE0" w14:textId="77777777" w:rsidR="00D83FB1" w:rsidRDefault="00D83FB1" w:rsidP="00D83FB1">
      <w:pPr>
        <w:pStyle w:val="ListParagraph"/>
        <w:widowControl w:val="0"/>
        <w:autoSpaceDE w:val="0"/>
        <w:autoSpaceDN w:val="0"/>
        <w:adjustRightInd w:val="0"/>
        <w:spacing w:after="0" w:line="257" w:lineRule="auto"/>
        <w:ind w:left="630" w:right="1070"/>
        <w:rPr>
          <w:rFonts w:ascii="Arial Narrow" w:hAnsi="Arial Narrow" w:cs="Calibri"/>
          <w:b/>
          <w:color w:val="000000"/>
        </w:rPr>
      </w:pPr>
    </w:p>
    <w:tbl>
      <w:tblPr>
        <w:tblStyle w:val="TableGrid1"/>
        <w:tblW w:w="0" w:type="auto"/>
        <w:jc w:val="center"/>
        <w:tblLook w:val="04A0" w:firstRow="1" w:lastRow="0" w:firstColumn="1" w:lastColumn="0" w:noHBand="0" w:noVBand="1"/>
      </w:tblPr>
      <w:tblGrid>
        <w:gridCol w:w="3325"/>
        <w:gridCol w:w="4140"/>
      </w:tblGrid>
      <w:tr w:rsidR="00D83FB1" w:rsidRPr="000441F9" w14:paraId="4A1B886E" w14:textId="77777777" w:rsidTr="00F5295E">
        <w:trPr>
          <w:jc w:val="center"/>
        </w:trPr>
        <w:tc>
          <w:tcPr>
            <w:tcW w:w="3325" w:type="dxa"/>
            <w:shd w:val="clear" w:color="auto" w:fill="1F4E79"/>
          </w:tcPr>
          <w:p w14:paraId="10C3626D" w14:textId="77777777" w:rsidR="00D83FB1" w:rsidRPr="000441F9" w:rsidRDefault="00D83FB1" w:rsidP="00F5295E">
            <w:pPr>
              <w:spacing w:line="240" w:lineRule="auto"/>
              <w:rPr>
                <w:rFonts w:ascii="Arial" w:hAnsi="Arial" w:cs="Arial"/>
                <w:color w:val="FFFFFF"/>
                <w:sz w:val="28"/>
                <w:szCs w:val="28"/>
              </w:rPr>
            </w:pPr>
            <w:r w:rsidRPr="000441F9">
              <w:rPr>
                <w:rFonts w:ascii="Arial" w:hAnsi="Arial" w:cs="Arial"/>
                <w:color w:val="FFFFFF"/>
                <w:sz w:val="28"/>
                <w:szCs w:val="28"/>
              </w:rPr>
              <w:t>Calendar Day(s)</w:t>
            </w:r>
          </w:p>
        </w:tc>
        <w:tc>
          <w:tcPr>
            <w:tcW w:w="4140" w:type="dxa"/>
            <w:shd w:val="clear" w:color="auto" w:fill="1F4E79"/>
          </w:tcPr>
          <w:p w14:paraId="32A39F1A" w14:textId="77777777" w:rsidR="00D83FB1" w:rsidRPr="000441F9" w:rsidRDefault="00D83FB1" w:rsidP="00F5295E">
            <w:pPr>
              <w:spacing w:line="240" w:lineRule="auto"/>
              <w:rPr>
                <w:rFonts w:ascii="Arial" w:hAnsi="Arial" w:cs="Arial"/>
                <w:color w:val="FFFFFF"/>
                <w:sz w:val="28"/>
                <w:szCs w:val="28"/>
              </w:rPr>
            </w:pPr>
            <w:r w:rsidRPr="000441F9">
              <w:rPr>
                <w:rFonts w:ascii="Arial" w:hAnsi="Arial" w:cs="Arial"/>
                <w:color w:val="FFFFFF"/>
                <w:sz w:val="28"/>
                <w:szCs w:val="28"/>
              </w:rPr>
              <w:t>Topic</w:t>
            </w:r>
          </w:p>
        </w:tc>
      </w:tr>
      <w:tr w:rsidR="00D83FB1" w:rsidRPr="000441F9" w14:paraId="175A078E" w14:textId="77777777" w:rsidTr="00F5295E">
        <w:trPr>
          <w:jc w:val="center"/>
        </w:trPr>
        <w:tc>
          <w:tcPr>
            <w:tcW w:w="3325" w:type="dxa"/>
          </w:tcPr>
          <w:p w14:paraId="1D4DB197" w14:textId="77777777" w:rsidR="00D83FB1" w:rsidRPr="000441F9" w:rsidRDefault="00D83FB1" w:rsidP="00F5295E">
            <w:pPr>
              <w:spacing w:line="240" w:lineRule="auto"/>
            </w:pPr>
            <w:r>
              <w:t>January</w:t>
            </w:r>
            <w:r w:rsidRPr="000441F9">
              <w:t xml:space="preserve"> </w:t>
            </w:r>
            <w:r>
              <w:t xml:space="preserve">12 </w:t>
            </w:r>
          </w:p>
        </w:tc>
        <w:tc>
          <w:tcPr>
            <w:tcW w:w="4140" w:type="dxa"/>
          </w:tcPr>
          <w:p w14:paraId="48A2A839" w14:textId="77777777" w:rsidR="00D83FB1" w:rsidRPr="000441F9" w:rsidRDefault="00D83FB1" w:rsidP="00F5295E">
            <w:pPr>
              <w:spacing w:line="240" w:lineRule="auto"/>
            </w:pPr>
            <w:r w:rsidRPr="000441F9">
              <w:t>Introduction to the class</w:t>
            </w:r>
          </w:p>
          <w:p w14:paraId="231C7FA8" w14:textId="77777777" w:rsidR="00D83FB1" w:rsidRPr="000441F9" w:rsidRDefault="00D83FB1" w:rsidP="00F5295E">
            <w:pPr>
              <w:spacing w:line="240" w:lineRule="auto"/>
            </w:pPr>
          </w:p>
        </w:tc>
      </w:tr>
      <w:tr w:rsidR="00D83FB1" w:rsidRPr="000441F9" w14:paraId="2E793332" w14:textId="77777777" w:rsidTr="00F5295E">
        <w:trPr>
          <w:jc w:val="center"/>
        </w:trPr>
        <w:tc>
          <w:tcPr>
            <w:tcW w:w="3325" w:type="dxa"/>
          </w:tcPr>
          <w:p w14:paraId="73E09CE9" w14:textId="77777777" w:rsidR="00D83FB1" w:rsidRPr="000441F9" w:rsidRDefault="00D83FB1" w:rsidP="00F5295E">
            <w:pPr>
              <w:spacing w:line="240" w:lineRule="auto"/>
            </w:pPr>
            <w:r>
              <w:t>January 14 – January 21</w:t>
            </w:r>
          </w:p>
        </w:tc>
        <w:tc>
          <w:tcPr>
            <w:tcW w:w="4140" w:type="dxa"/>
          </w:tcPr>
          <w:p w14:paraId="0AF09E0B" w14:textId="77777777" w:rsidR="00D83FB1" w:rsidRDefault="00D83FB1" w:rsidP="00F5295E">
            <w:pPr>
              <w:spacing w:line="240" w:lineRule="auto"/>
            </w:pPr>
            <w:r>
              <w:t>Jan 19 – No Class MLK Holiday</w:t>
            </w:r>
          </w:p>
          <w:p w14:paraId="4BEBC82A" w14:textId="77777777" w:rsidR="00D83FB1" w:rsidRPr="000441F9" w:rsidRDefault="00D83FB1" w:rsidP="00F5295E">
            <w:pPr>
              <w:spacing w:line="240" w:lineRule="auto"/>
            </w:pPr>
            <w:r w:rsidRPr="000441F9">
              <w:t>Waist to Hip/HR measurements</w:t>
            </w:r>
          </w:p>
          <w:p w14:paraId="2F6AC7A1" w14:textId="77777777" w:rsidR="00D83FB1" w:rsidRPr="000441F9" w:rsidRDefault="00D83FB1" w:rsidP="00F5295E">
            <w:pPr>
              <w:spacing w:line="240" w:lineRule="auto"/>
            </w:pPr>
            <w:r w:rsidRPr="000441F9">
              <w:t>Blood Pressure Reading/Monitor</w:t>
            </w:r>
          </w:p>
        </w:tc>
      </w:tr>
      <w:tr w:rsidR="00D83FB1" w:rsidRPr="000441F9" w14:paraId="4CB1FCED" w14:textId="77777777" w:rsidTr="00F5295E">
        <w:trPr>
          <w:jc w:val="center"/>
        </w:trPr>
        <w:tc>
          <w:tcPr>
            <w:tcW w:w="3325" w:type="dxa"/>
          </w:tcPr>
          <w:p w14:paraId="7AADD87B" w14:textId="77777777" w:rsidR="00D83FB1" w:rsidRPr="000441F9" w:rsidRDefault="00D83FB1" w:rsidP="00F5295E">
            <w:pPr>
              <w:spacing w:line="240" w:lineRule="auto"/>
            </w:pPr>
            <w:r>
              <w:t>January 26</w:t>
            </w:r>
          </w:p>
        </w:tc>
        <w:tc>
          <w:tcPr>
            <w:tcW w:w="4140" w:type="dxa"/>
          </w:tcPr>
          <w:p w14:paraId="7A56E649" w14:textId="77777777" w:rsidR="00D83FB1" w:rsidRPr="000441F9" w:rsidRDefault="00D83FB1" w:rsidP="00F5295E">
            <w:pPr>
              <w:spacing w:line="240" w:lineRule="auto"/>
            </w:pPr>
            <w:r w:rsidRPr="000441F9">
              <w:t xml:space="preserve">Module One </w:t>
            </w:r>
            <w:r>
              <w:t>In-Class</w:t>
            </w:r>
            <w:r w:rsidRPr="000441F9">
              <w:t xml:space="preserve"> Lab Assignment</w:t>
            </w:r>
          </w:p>
          <w:p w14:paraId="72CD653E" w14:textId="77777777" w:rsidR="00D83FB1" w:rsidRPr="000441F9" w:rsidRDefault="00D83FB1" w:rsidP="00F5295E">
            <w:pPr>
              <w:spacing w:line="240" w:lineRule="auto"/>
            </w:pPr>
          </w:p>
        </w:tc>
      </w:tr>
      <w:tr w:rsidR="00D83FB1" w:rsidRPr="000441F9" w14:paraId="726F9E12" w14:textId="77777777" w:rsidTr="00F5295E">
        <w:trPr>
          <w:jc w:val="center"/>
        </w:trPr>
        <w:tc>
          <w:tcPr>
            <w:tcW w:w="3325" w:type="dxa"/>
          </w:tcPr>
          <w:p w14:paraId="6340DE3F" w14:textId="77777777" w:rsidR="00D83FB1" w:rsidRPr="000441F9" w:rsidRDefault="00D83FB1" w:rsidP="00F5295E">
            <w:pPr>
              <w:spacing w:line="240" w:lineRule="auto"/>
            </w:pPr>
            <w:r>
              <w:t>January 28 – February 4</w:t>
            </w:r>
          </w:p>
          <w:p w14:paraId="4A9B0209" w14:textId="77777777" w:rsidR="00D83FB1" w:rsidRPr="000441F9" w:rsidRDefault="00D83FB1" w:rsidP="00F5295E">
            <w:pPr>
              <w:spacing w:line="240" w:lineRule="auto"/>
            </w:pPr>
          </w:p>
        </w:tc>
        <w:tc>
          <w:tcPr>
            <w:tcW w:w="4140" w:type="dxa"/>
          </w:tcPr>
          <w:p w14:paraId="37A9E35E" w14:textId="77777777" w:rsidR="00D83FB1" w:rsidRPr="000441F9" w:rsidRDefault="00D83FB1" w:rsidP="00F5295E">
            <w:pPr>
              <w:spacing w:line="240" w:lineRule="auto"/>
            </w:pPr>
            <w:r>
              <w:t>Two-component</w:t>
            </w:r>
            <w:r w:rsidRPr="000441F9">
              <w:t xml:space="preserve"> Modeling</w:t>
            </w:r>
          </w:p>
          <w:p w14:paraId="0B846DA9" w14:textId="77777777" w:rsidR="00D83FB1" w:rsidRPr="000441F9" w:rsidRDefault="00D83FB1" w:rsidP="00F5295E">
            <w:pPr>
              <w:spacing w:line="240" w:lineRule="auto"/>
            </w:pPr>
            <w:r w:rsidRPr="000441F9">
              <w:t>Skinfold Measurements/Analysis</w:t>
            </w:r>
          </w:p>
        </w:tc>
      </w:tr>
      <w:tr w:rsidR="00D83FB1" w:rsidRPr="000441F9" w14:paraId="07A12FB0" w14:textId="77777777" w:rsidTr="00F5295E">
        <w:trPr>
          <w:jc w:val="center"/>
        </w:trPr>
        <w:tc>
          <w:tcPr>
            <w:tcW w:w="3325" w:type="dxa"/>
          </w:tcPr>
          <w:p w14:paraId="3F1002CA" w14:textId="77777777" w:rsidR="00D83FB1" w:rsidRPr="000441F9" w:rsidRDefault="00D83FB1" w:rsidP="00F5295E">
            <w:pPr>
              <w:spacing w:line="240" w:lineRule="auto"/>
            </w:pPr>
            <w:r>
              <w:t>February 9</w:t>
            </w:r>
          </w:p>
        </w:tc>
        <w:tc>
          <w:tcPr>
            <w:tcW w:w="4140" w:type="dxa"/>
          </w:tcPr>
          <w:p w14:paraId="6447C8BC" w14:textId="77777777" w:rsidR="00D83FB1" w:rsidRPr="000441F9" w:rsidRDefault="00D83FB1" w:rsidP="00F5295E">
            <w:pPr>
              <w:spacing w:line="240" w:lineRule="auto"/>
            </w:pPr>
            <w:r w:rsidRPr="000441F9">
              <w:t xml:space="preserve">Module Two </w:t>
            </w:r>
            <w:r>
              <w:t>In-class</w:t>
            </w:r>
            <w:r w:rsidRPr="000441F9">
              <w:t xml:space="preserve"> Lab Assignment</w:t>
            </w:r>
          </w:p>
          <w:p w14:paraId="30ECCDD5" w14:textId="77777777" w:rsidR="00D83FB1" w:rsidRPr="000441F9" w:rsidRDefault="00D83FB1" w:rsidP="00F5295E">
            <w:pPr>
              <w:spacing w:line="240" w:lineRule="auto"/>
            </w:pPr>
          </w:p>
        </w:tc>
      </w:tr>
      <w:tr w:rsidR="00D83FB1" w:rsidRPr="000441F9" w14:paraId="581D6CD5" w14:textId="77777777" w:rsidTr="00F5295E">
        <w:trPr>
          <w:jc w:val="center"/>
        </w:trPr>
        <w:tc>
          <w:tcPr>
            <w:tcW w:w="3325" w:type="dxa"/>
          </w:tcPr>
          <w:p w14:paraId="4DAF151B" w14:textId="77777777" w:rsidR="00D83FB1" w:rsidRPr="000441F9" w:rsidRDefault="00D83FB1" w:rsidP="00F5295E">
            <w:pPr>
              <w:spacing w:line="240" w:lineRule="auto"/>
            </w:pPr>
            <w:r>
              <w:t>February 12</w:t>
            </w:r>
          </w:p>
        </w:tc>
        <w:tc>
          <w:tcPr>
            <w:tcW w:w="4140" w:type="dxa"/>
          </w:tcPr>
          <w:p w14:paraId="50C9800E" w14:textId="77777777" w:rsidR="00D83FB1" w:rsidRPr="000441F9" w:rsidRDefault="00D83FB1" w:rsidP="00F5295E">
            <w:pPr>
              <w:spacing w:line="240" w:lineRule="auto"/>
            </w:pPr>
            <w:r w:rsidRPr="000441F9">
              <w:t>Practicum – Modules 1 &amp; 2</w:t>
            </w:r>
          </w:p>
          <w:p w14:paraId="5D426B5B" w14:textId="77777777" w:rsidR="00D83FB1" w:rsidRPr="000441F9" w:rsidRDefault="00D83FB1" w:rsidP="00F5295E">
            <w:pPr>
              <w:spacing w:line="240" w:lineRule="auto"/>
            </w:pPr>
          </w:p>
        </w:tc>
      </w:tr>
      <w:tr w:rsidR="00D83FB1" w:rsidRPr="000441F9" w14:paraId="3A06E0BC" w14:textId="77777777" w:rsidTr="00F5295E">
        <w:trPr>
          <w:jc w:val="center"/>
        </w:trPr>
        <w:tc>
          <w:tcPr>
            <w:tcW w:w="3325" w:type="dxa"/>
          </w:tcPr>
          <w:p w14:paraId="7BE4FAFF" w14:textId="77777777" w:rsidR="00D83FB1" w:rsidRPr="000441F9" w:rsidRDefault="00D83FB1" w:rsidP="00F5295E">
            <w:pPr>
              <w:spacing w:line="240" w:lineRule="auto"/>
            </w:pPr>
            <w:r>
              <w:t>February 16</w:t>
            </w:r>
          </w:p>
          <w:p w14:paraId="1A7DFDC1" w14:textId="77777777" w:rsidR="00D83FB1" w:rsidRPr="000441F9" w:rsidRDefault="00D83FB1" w:rsidP="00F5295E">
            <w:pPr>
              <w:spacing w:line="240" w:lineRule="auto"/>
            </w:pPr>
          </w:p>
        </w:tc>
        <w:tc>
          <w:tcPr>
            <w:tcW w:w="4140" w:type="dxa"/>
          </w:tcPr>
          <w:p w14:paraId="6E7C84FD" w14:textId="77777777" w:rsidR="00D83FB1" w:rsidRPr="000441F9" w:rsidRDefault="00D83FB1" w:rsidP="00F5295E">
            <w:pPr>
              <w:spacing w:line="240" w:lineRule="auto"/>
            </w:pPr>
            <w:r w:rsidRPr="000441F9">
              <w:t>Review for Exam 1</w:t>
            </w:r>
          </w:p>
        </w:tc>
      </w:tr>
      <w:tr w:rsidR="00D83FB1" w:rsidRPr="000441F9" w14:paraId="3C0361B2" w14:textId="77777777" w:rsidTr="00F5295E">
        <w:trPr>
          <w:jc w:val="center"/>
        </w:trPr>
        <w:tc>
          <w:tcPr>
            <w:tcW w:w="3325" w:type="dxa"/>
            <w:shd w:val="clear" w:color="auto" w:fill="FFFF00"/>
          </w:tcPr>
          <w:p w14:paraId="34E86BD5" w14:textId="77777777" w:rsidR="00D83FB1" w:rsidRPr="000441F9" w:rsidRDefault="00D83FB1" w:rsidP="00F5295E">
            <w:pPr>
              <w:spacing w:line="240" w:lineRule="auto"/>
              <w:rPr>
                <w:b/>
              </w:rPr>
            </w:pPr>
            <w:r>
              <w:rPr>
                <w:b/>
              </w:rPr>
              <w:t>February 18</w:t>
            </w:r>
          </w:p>
          <w:p w14:paraId="537D948F" w14:textId="77777777" w:rsidR="00D83FB1" w:rsidRPr="000441F9" w:rsidRDefault="00D83FB1" w:rsidP="00F5295E">
            <w:pPr>
              <w:spacing w:line="240" w:lineRule="auto"/>
              <w:rPr>
                <w:b/>
              </w:rPr>
            </w:pPr>
          </w:p>
        </w:tc>
        <w:tc>
          <w:tcPr>
            <w:tcW w:w="4140" w:type="dxa"/>
            <w:shd w:val="clear" w:color="auto" w:fill="FFFF00"/>
          </w:tcPr>
          <w:p w14:paraId="13B9050C" w14:textId="77777777" w:rsidR="00D83FB1" w:rsidRPr="000441F9" w:rsidRDefault="00D83FB1" w:rsidP="00F5295E">
            <w:pPr>
              <w:spacing w:line="240" w:lineRule="auto"/>
              <w:rPr>
                <w:b/>
              </w:rPr>
            </w:pPr>
            <w:r w:rsidRPr="000441F9">
              <w:rPr>
                <w:b/>
              </w:rPr>
              <w:t>Exam 1</w:t>
            </w:r>
          </w:p>
        </w:tc>
      </w:tr>
      <w:tr w:rsidR="00D83FB1" w:rsidRPr="000441F9" w14:paraId="5DACB16E" w14:textId="77777777" w:rsidTr="00F5295E">
        <w:trPr>
          <w:jc w:val="center"/>
        </w:trPr>
        <w:tc>
          <w:tcPr>
            <w:tcW w:w="3325" w:type="dxa"/>
          </w:tcPr>
          <w:p w14:paraId="68C7B650" w14:textId="77777777" w:rsidR="00D83FB1" w:rsidRPr="000441F9" w:rsidRDefault="00D83FB1" w:rsidP="00F5295E">
            <w:pPr>
              <w:spacing w:line="240" w:lineRule="auto"/>
            </w:pPr>
            <w:r>
              <w:t>February 23 – February 25</w:t>
            </w:r>
          </w:p>
          <w:p w14:paraId="50AA144C" w14:textId="77777777" w:rsidR="00D83FB1" w:rsidRPr="000441F9" w:rsidRDefault="00D83FB1" w:rsidP="00F5295E">
            <w:pPr>
              <w:spacing w:line="240" w:lineRule="auto"/>
            </w:pPr>
          </w:p>
        </w:tc>
        <w:tc>
          <w:tcPr>
            <w:tcW w:w="4140" w:type="dxa"/>
          </w:tcPr>
          <w:p w14:paraId="27D97D67" w14:textId="77777777" w:rsidR="00D83FB1" w:rsidRPr="000441F9" w:rsidRDefault="00D83FB1" w:rsidP="00F5295E">
            <w:pPr>
              <w:spacing w:line="240" w:lineRule="auto"/>
            </w:pPr>
            <w:r w:rsidRPr="000441F9">
              <w:t>Submaximal Aerobic Testing</w:t>
            </w:r>
          </w:p>
        </w:tc>
      </w:tr>
      <w:tr w:rsidR="00D83FB1" w:rsidRPr="000441F9" w14:paraId="66612398" w14:textId="77777777" w:rsidTr="00F5295E">
        <w:trPr>
          <w:jc w:val="center"/>
        </w:trPr>
        <w:tc>
          <w:tcPr>
            <w:tcW w:w="3325" w:type="dxa"/>
          </w:tcPr>
          <w:p w14:paraId="451FC112" w14:textId="77777777" w:rsidR="00D83FB1" w:rsidRPr="000441F9" w:rsidRDefault="00D83FB1" w:rsidP="00F5295E">
            <w:pPr>
              <w:spacing w:line="240" w:lineRule="auto"/>
            </w:pPr>
            <w:r>
              <w:t>March 2</w:t>
            </w:r>
          </w:p>
          <w:p w14:paraId="6E3EAFE5" w14:textId="77777777" w:rsidR="00D83FB1" w:rsidRPr="000441F9" w:rsidRDefault="00D83FB1" w:rsidP="00F5295E">
            <w:pPr>
              <w:spacing w:line="240" w:lineRule="auto"/>
            </w:pPr>
          </w:p>
        </w:tc>
        <w:tc>
          <w:tcPr>
            <w:tcW w:w="4140" w:type="dxa"/>
          </w:tcPr>
          <w:p w14:paraId="75EED4A8" w14:textId="77777777" w:rsidR="00D83FB1" w:rsidRPr="000441F9" w:rsidRDefault="00D83FB1" w:rsidP="00F5295E">
            <w:pPr>
              <w:spacing w:line="240" w:lineRule="auto"/>
            </w:pPr>
            <w:r w:rsidRPr="000441F9">
              <w:t xml:space="preserve">Module Three </w:t>
            </w:r>
            <w:r>
              <w:t>In-Class</w:t>
            </w:r>
            <w:r w:rsidRPr="000441F9">
              <w:t xml:space="preserve"> Lab Assignment</w:t>
            </w:r>
          </w:p>
        </w:tc>
      </w:tr>
      <w:tr w:rsidR="00D83FB1" w:rsidRPr="000441F9" w14:paraId="02EFD7CF" w14:textId="77777777" w:rsidTr="00F5295E">
        <w:trPr>
          <w:jc w:val="center"/>
        </w:trPr>
        <w:tc>
          <w:tcPr>
            <w:tcW w:w="3325" w:type="dxa"/>
          </w:tcPr>
          <w:p w14:paraId="379F7415" w14:textId="77777777" w:rsidR="00D83FB1" w:rsidRPr="000441F9" w:rsidRDefault="00D83FB1" w:rsidP="00F5295E">
            <w:pPr>
              <w:spacing w:line="240" w:lineRule="auto"/>
            </w:pPr>
            <w:r>
              <w:t>March 16 - 18</w:t>
            </w:r>
          </w:p>
          <w:p w14:paraId="7B3518C0" w14:textId="77777777" w:rsidR="00D83FB1" w:rsidRPr="000441F9" w:rsidRDefault="00D83FB1" w:rsidP="00F5295E">
            <w:pPr>
              <w:spacing w:line="240" w:lineRule="auto"/>
            </w:pPr>
          </w:p>
        </w:tc>
        <w:tc>
          <w:tcPr>
            <w:tcW w:w="4140" w:type="dxa"/>
          </w:tcPr>
          <w:p w14:paraId="3F0376C2" w14:textId="77777777" w:rsidR="00D83FB1" w:rsidRPr="000441F9" w:rsidRDefault="00D83FB1" w:rsidP="00F5295E">
            <w:pPr>
              <w:spacing w:line="240" w:lineRule="auto"/>
            </w:pPr>
            <w:r w:rsidRPr="000441F9">
              <w:t>Musculoskeletal Testing</w:t>
            </w:r>
          </w:p>
        </w:tc>
      </w:tr>
      <w:tr w:rsidR="00D83FB1" w:rsidRPr="000441F9" w14:paraId="37A8F88B" w14:textId="77777777" w:rsidTr="00F5295E">
        <w:trPr>
          <w:jc w:val="center"/>
        </w:trPr>
        <w:tc>
          <w:tcPr>
            <w:tcW w:w="3325" w:type="dxa"/>
          </w:tcPr>
          <w:p w14:paraId="4636BFD2" w14:textId="77777777" w:rsidR="00D83FB1" w:rsidRPr="000441F9" w:rsidRDefault="00D83FB1" w:rsidP="00F5295E">
            <w:pPr>
              <w:spacing w:line="240" w:lineRule="auto"/>
            </w:pPr>
            <w:r>
              <w:t>March 23</w:t>
            </w:r>
          </w:p>
          <w:p w14:paraId="3D69A7CB" w14:textId="77777777" w:rsidR="00D83FB1" w:rsidRPr="000441F9" w:rsidRDefault="00D83FB1" w:rsidP="00F5295E">
            <w:pPr>
              <w:spacing w:line="240" w:lineRule="auto"/>
            </w:pPr>
          </w:p>
        </w:tc>
        <w:tc>
          <w:tcPr>
            <w:tcW w:w="4140" w:type="dxa"/>
          </w:tcPr>
          <w:p w14:paraId="1956F2B0" w14:textId="77777777" w:rsidR="00D83FB1" w:rsidRPr="000441F9" w:rsidRDefault="00D83FB1" w:rsidP="00F5295E">
            <w:pPr>
              <w:spacing w:line="240" w:lineRule="auto"/>
            </w:pPr>
            <w:r w:rsidRPr="000441F9">
              <w:t xml:space="preserve">Module Four </w:t>
            </w:r>
            <w:r>
              <w:t>In-Class</w:t>
            </w:r>
            <w:r w:rsidRPr="000441F9">
              <w:t xml:space="preserve"> Lab Assignment</w:t>
            </w:r>
          </w:p>
        </w:tc>
      </w:tr>
      <w:tr w:rsidR="00D83FB1" w:rsidRPr="000441F9" w14:paraId="32AA2954" w14:textId="77777777" w:rsidTr="00F5295E">
        <w:trPr>
          <w:jc w:val="center"/>
        </w:trPr>
        <w:tc>
          <w:tcPr>
            <w:tcW w:w="3325" w:type="dxa"/>
          </w:tcPr>
          <w:p w14:paraId="6853C595" w14:textId="77777777" w:rsidR="00D83FB1" w:rsidRPr="000441F9" w:rsidRDefault="00D83FB1" w:rsidP="00F5295E">
            <w:pPr>
              <w:spacing w:line="240" w:lineRule="auto"/>
            </w:pPr>
            <w:r>
              <w:t>March 25</w:t>
            </w:r>
          </w:p>
          <w:p w14:paraId="70CFE434" w14:textId="77777777" w:rsidR="00D83FB1" w:rsidRPr="000441F9" w:rsidRDefault="00D83FB1" w:rsidP="00F5295E">
            <w:pPr>
              <w:spacing w:line="240" w:lineRule="auto"/>
            </w:pPr>
          </w:p>
        </w:tc>
        <w:tc>
          <w:tcPr>
            <w:tcW w:w="4140" w:type="dxa"/>
          </w:tcPr>
          <w:p w14:paraId="7272A17D" w14:textId="77777777" w:rsidR="00D83FB1" w:rsidRPr="000441F9" w:rsidRDefault="00D83FB1" w:rsidP="00F5295E">
            <w:pPr>
              <w:spacing w:line="240" w:lineRule="auto"/>
            </w:pPr>
            <w:r w:rsidRPr="000441F9">
              <w:t>Practicum – Modules 3 &amp; 4</w:t>
            </w:r>
          </w:p>
        </w:tc>
      </w:tr>
      <w:tr w:rsidR="00D83FB1" w:rsidRPr="000441F9" w14:paraId="4F5462CD" w14:textId="77777777" w:rsidTr="00F5295E">
        <w:trPr>
          <w:jc w:val="center"/>
        </w:trPr>
        <w:tc>
          <w:tcPr>
            <w:tcW w:w="3325" w:type="dxa"/>
          </w:tcPr>
          <w:p w14:paraId="45004B2A" w14:textId="77777777" w:rsidR="00D83FB1" w:rsidRPr="000441F9" w:rsidRDefault="00D83FB1" w:rsidP="00F5295E">
            <w:pPr>
              <w:spacing w:line="240" w:lineRule="auto"/>
            </w:pPr>
            <w:r>
              <w:t>March 30</w:t>
            </w:r>
          </w:p>
          <w:p w14:paraId="37506752" w14:textId="77777777" w:rsidR="00D83FB1" w:rsidRPr="000441F9" w:rsidRDefault="00D83FB1" w:rsidP="00F5295E">
            <w:pPr>
              <w:spacing w:line="240" w:lineRule="auto"/>
            </w:pPr>
          </w:p>
        </w:tc>
        <w:tc>
          <w:tcPr>
            <w:tcW w:w="4140" w:type="dxa"/>
          </w:tcPr>
          <w:p w14:paraId="22987F32" w14:textId="77777777" w:rsidR="00D83FB1" w:rsidRPr="000441F9" w:rsidRDefault="00D83FB1" w:rsidP="00F5295E">
            <w:pPr>
              <w:spacing w:line="240" w:lineRule="auto"/>
            </w:pPr>
            <w:r w:rsidRPr="000441F9">
              <w:t>Review for Exam 2</w:t>
            </w:r>
          </w:p>
        </w:tc>
      </w:tr>
      <w:tr w:rsidR="00D83FB1" w:rsidRPr="000441F9" w14:paraId="7D802511" w14:textId="77777777" w:rsidTr="00F5295E">
        <w:trPr>
          <w:jc w:val="center"/>
        </w:trPr>
        <w:tc>
          <w:tcPr>
            <w:tcW w:w="3325" w:type="dxa"/>
            <w:shd w:val="clear" w:color="auto" w:fill="FFFF00"/>
          </w:tcPr>
          <w:p w14:paraId="735F30CE" w14:textId="77777777" w:rsidR="00D83FB1" w:rsidRPr="000441F9" w:rsidRDefault="00D83FB1" w:rsidP="00F5295E">
            <w:pPr>
              <w:spacing w:line="240" w:lineRule="auto"/>
              <w:rPr>
                <w:b/>
              </w:rPr>
            </w:pPr>
            <w:r>
              <w:rPr>
                <w:b/>
              </w:rPr>
              <w:t>April 1</w:t>
            </w:r>
          </w:p>
          <w:p w14:paraId="25E042FA" w14:textId="77777777" w:rsidR="00D83FB1" w:rsidRPr="000441F9" w:rsidRDefault="00D83FB1" w:rsidP="00F5295E">
            <w:pPr>
              <w:spacing w:line="240" w:lineRule="auto"/>
              <w:rPr>
                <w:b/>
              </w:rPr>
            </w:pPr>
          </w:p>
        </w:tc>
        <w:tc>
          <w:tcPr>
            <w:tcW w:w="4140" w:type="dxa"/>
            <w:shd w:val="clear" w:color="auto" w:fill="FFFF00"/>
          </w:tcPr>
          <w:p w14:paraId="27763947" w14:textId="77777777" w:rsidR="00D83FB1" w:rsidRPr="000441F9" w:rsidRDefault="00D83FB1" w:rsidP="00F5295E">
            <w:pPr>
              <w:spacing w:line="240" w:lineRule="auto"/>
              <w:rPr>
                <w:b/>
              </w:rPr>
            </w:pPr>
            <w:r w:rsidRPr="000441F9">
              <w:rPr>
                <w:b/>
              </w:rPr>
              <w:t>Exam 2</w:t>
            </w:r>
          </w:p>
        </w:tc>
      </w:tr>
      <w:tr w:rsidR="00D83FB1" w:rsidRPr="000441F9" w14:paraId="3E2AF70F" w14:textId="77777777" w:rsidTr="00F5295E">
        <w:trPr>
          <w:jc w:val="center"/>
        </w:trPr>
        <w:tc>
          <w:tcPr>
            <w:tcW w:w="3325" w:type="dxa"/>
          </w:tcPr>
          <w:p w14:paraId="381AF9EF" w14:textId="77777777" w:rsidR="00D83FB1" w:rsidRPr="000441F9" w:rsidRDefault="00D83FB1" w:rsidP="00F5295E">
            <w:pPr>
              <w:spacing w:line="240" w:lineRule="auto"/>
            </w:pPr>
            <w:r>
              <w:t>April 6 - 8</w:t>
            </w:r>
          </w:p>
          <w:p w14:paraId="7DF309EE" w14:textId="77777777" w:rsidR="00D83FB1" w:rsidRPr="000441F9" w:rsidRDefault="00D83FB1" w:rsidP="00F5295E">
            <w:pPr>
              <w:spacing w:line="240" w:lineRule="auto"/>
            </w:pPr>
          </w:p>
        </w:tc>
        <w:tc>
          <w:tcPr>
            <w:tcW w:w="4140" w:type="dxa"/>
          </w:tcPr>
          <w:p w14:paraId="6FD0F3EE" w14:textId="77777777" w:rsidR="00D83FB1" w:rsidRPr="000441F9" w:rsidRDefault="00D83FB1" w:rsidP="00F5295E">
            <w:pPr>
              <w:spacing w:line="240" w:lineRule="auto"/>
            </w:pPr>
            <w:r w:rsidRPr="000441F9">
              <w:t>Flexibility Testing</w:t>
            </w:r>
          </w:p>
        </w:tc>
      </w:tr>
      <w:tr w:rsidR="00D83FB1" w:rsidRPr="000441F9" w14:paraId="0367E356" w14:textId="77777777" w:rsidTr="00F5295E">
        <w:trPr>
          <w:jc w:val="center"/>
        </w:trPr>
        <w:tc>
          <w:tcPr>
            <w:tcW w:w="3325" w:type="dxa"/>
          </w:tcPr>
          <w:p w14:paraId="1154CF32" w14:textId="77777777" w:rsidR="00D83FB1" w:rsidRPr="000441F9" w:rsidRDefault="00D83FB1" w:rsidP="00F5295E">
            <w:pPr>
              <w:spacing w:line="240" w:lineRule="auto"/>
            </w:pPr>
            <w:r>
              <w:t>April 13 - 15</w:t>
            </w:r>
          </w:p>
          <w:p w14:paraId="7D9D7558" w14:textId="77777777" w:rsidR="00D83FB1" w:rsidRPr="000441F9" w:rsidRDefault="00D83FB1" w:rsidP="00F5295E">
            <w:pPr>
              <w:spacing w:line="240" w:lineRule="auto"/>
            </w:pPr>
          </w:p>
        </w:tc>
        <w:tc>
          <w:tcPr>
            <w:tcW w:w="4140" w:type="dxa"/>
          </w:tcPr>
          <w:p w14:paraId="1CABBC6A" w14:textId="77777777" w:rsidR="00D83FB1" w:rsidRPr="000441F9" w:rsidRDefault="00D83FB1" w:rsidP="00F5295E">
            <w:pPr>
              <w:spacing w:line="240" w:lineRule="auto"/>
            </w:pPr>
            <w:r w:rsidRPr="000441F9">
              <w:t>Agility Testing</w:t>
            </w:r>
          </w:p>
        </w:tc>
      </w:tr>
      <w:tr w:rsidR="00D83FB1" w:rsidRPr="000441F9" w14:paraId="08DF563A" w14:textId="77777777" w:rsidTr="00F5295E">
        <w:trPr>
          <w:jc w:val="center"/>
        </w:trPr>
        <w:tc>
          <w:tcPr>
            <w:tcW w:w="3325" w:type="dxa"/>
          </w:tcPr>
          <w:p w14:paraId="43890FE4" w14:textId="77777777" w:rsidR="00D83FB1" w:rsidRPr="000441F9" w:rsidRDefault="00D83FB1" w:rsidP="00F5295E">
            <w:pPr>
              <w:spacing w:line="240" w:lineRule="auto"/>
            </w:pPr>
            <w:r>
              <w:t>April 20 - 22</w:t>
            </w:r>
          </w:p>
          <w:p w14:paraId="7C3379C3" w14:textId="77777777" w:rsidR="00D83FB1" w:rsidRPr="000441F9" w:rsidRDefault="00D83FB1" w:rsidP="00F5295E">
            <w:pPr>
              <w:spacing w:line="240" w:lineRule="auto"/>
            </w:pPr>
          </w:p>
        </w:tc>
        <w:tc>
          <w:tcPr>
            <w:tcW w:w="4140" w:type="dxa"/>
          </w:tcPr>
          <w:p w14:paraId="5DD3292C" w14:textId="77777777" w:rsidR="00D83FB1" w:rsidRPr="000441F9" w:rsidRDefault="00D83FB1" w:rsidP="00F5295E">
            <w:pPr>
              <w:spacing w:line="240" w:lineRule="auto"/>
            </w:pPr>
            <w:r w:rsidRPr="000441F9">
              <w:t>Senior Fitness Testing</w:t>
            </w:r>
          </w:p>
        </w:tc>
      </w:tr>
      <w:tr w:rsidR="00D83FB1" w:rsidRPr="000441F9" w14:paraId="11753AE2" w14:textId="77777777" w:rsidTr="00F5295E">
        <w:trPr>
          <w:jc w:val="center"/>
        </w:trPr>
        <w:tc>
          <w:tcPr>
            <w:tcW w:w="3325" w:type="dxa"/>
          </w:tcPr>
          <w:p w14:paraId="7AFBAF5B" w14:textId="77777777" w:rsidR="00D83FB1" w:rsidRPr="000441F9" w:rsidRDefault="00D83FB1" w:rsidP="00F5295E">
            <w:pPr>
              <w:spacing w:line="240" w:lineRule="auto"/>
            </w:pPr>
            <w:r>
              <w:t>April 27</w:t>
            </w:r>
          </w:p>
          <w:p w14:paraId="2483306B" w14:textId="77777777" w:rsidR="00D83FB1" w:rsidRPr="000441F9" w:rsidRDefault="00D83FB1" w:rsidP="00F5295E">
            <w:pPr>
              <w:spacing w:line="240" w:lineRule="auto"/>
            </w:pPr>
          </w:p>
        </w:tc>
        <w:tc>
          <w:tcPr>
            <w:tcW w:w="4140" w:type="dxa"/>
          </w:tcPr>
          <w:p w14:paraId="57E5442C" w14:textId="77777777" w:rsidR="00D83FB1" w:rsidRPr="000441F9" w:rsidRDefault="00D83FB1" w:rsidP="00F5295E">
            <w:pPr>
              <w:spacing w:line="240" w:lineRule="auto"/>
            </w:pPr>
            <w:r w:rsidRPr="000441F9">
              <w:t>Review for Exam 3</w:t>
            </w:r>
          </w:p>
        </w:tc>
      </w:tr>
      <w:tr w:rsidR="00D83FB1" w:rsidRPr="000441F9" w14:paraId="359C7BA6" w14:textId="77777777" w:rsidTr="00F5295E">
        <w:trPr>
          <w:trHeight w:val="383"/>
          <w:jc w:val="center"/>
        </w:trPr>
        <w:tc>
          <w:tcPr>
            <w:tcW w:w="3325" w:type="dxa"/>
            <w:shd w:val="clear" w:color="auto" w:fill="FFFF00"/>
          </w:tcPr>
          <w:p w14:paraId="59609CFB" w14:textId="77777777" w:rsidR="00D83FB1" w:rsidRPr="000441F9" w:rsidRDefault="00D83FB1" w:rsidP="00F5295E">
            <w:pPr>
              <w:spacing w:line="240" w:lineRule="auto"/>
              <w:rPr>
                <w:b/>
              </w:rPr>
            </w:pPr>
            <w:r>
              <w:rPr>
                <w:b/>
              </w:rPr>
              <w:t>April 29</w:t>
            </w:r>
          </w:p>
          <w:p w14:paraId="6A7341D1" w14:textId="77777777" w:rsidR="00D83FB1" w:rsidRPr="000441F9" w:rsidRDefault="00D83FB1" w:rsidP="00F5295E">
            <w:pPr>
              <w:spacing w:line="240" w:lineRule="auto"/>
              <w:rPr>
                <w:b/>
              </w:rPr>
            </w:pPr>
          </w:p>
        </w:tc>
        <w:tc>
          <w:tcPr>
            <w:tcW w:w="4140" w:type="dxa"/>
            <w:shd w:val="clear" w:color="auto" w:fill="FFFF00"/>
          </w:tcPr>
          <w:p w14:paraId="62B0D9B2" w14:textId="77777777" w:rsidR="00D83FB1" w:rsidRPr="000441F9" w:rsidRDefault="00D83FB1" w:rsidP="00F5295E">
            <w:pPr>
              <w:spacing w:line="240" w:lineRule="auto"/>
              <w:rPr>
                <w:b/>
              </w:rPr>
            </w:pPr>
            <w:r w:rsidRPr="000441F9">
              <w:rPr>
                <w:b/>
              </w:rPr>
              <w:t>Exam 3</w:t>
            </w:r>
          </w:p>
        </w:tc>
      </w:tr>
    </w:tbl>
    <w:p w14:paraId="4F405E0E" w14:textId="77777777" w:rsidR="00D83FB1" w:rsidRDefault="00D83FB1" w:rsidP="00D83FB1">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73651540" w14:textId="77777777" w:rsidR="00D83FB1" w:rsidRPr="00BC35B6" w:rsidRDefault="00D83FB1" w:rsidP="00D83FB1">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07ED341C" w14:textId="77777777" w:rsidR="00D83FB1" w:rsidRDefault="00D83FB1" w:rsidP="00D83FB1">
      <w:pPr>
        <w:ind w:left="270"/>
        <w:rPr>
          <w:rFonts w:ascii="Arial Narrow" w:hAnsi="Arial Narrow"/>
          <w:sz w:val="20"/>
        </w:rPr>
      </w:pPr>
      <w:r w:rsidRPr="006E2571">
        <w:rPr>
          <w:rFonts w:ascii="Arial Narrow" w:hAnsi="Arial Narrow"/>
          <w:sz w:val="20"/>
        </w:rPr>
        <w:t xml:space="preserve">*The course calendar is tentative and subject to change.  If the schedule does change, I will announce any changes during class time as well as provide an updated version on </w:t>
      </w:r>
      <w:r>
        <w:rPr>
          <w:rFonts w:ascii="Arial Narrow" w:hAnsi="Arial Narrow"/>
          <w:sz w:val="20"/>
        </w:rPr>
        <w:t>Canvas</w:t>
      </w:r>
      <w:r w:rsidRPr="006E2571">
        <w:rPr>
          <w:rFonts w:ascii="Arial Narrow" w:hAnsi="Arial Narrow"/>
          <w:sz w:val="20"/>
        </w:rPr>
        <w:t xml:space="preserve"> and send out an announcement. </w:t>
      </w:r>
      <w:r w:rsidRPr="006E2571">
        <w:rPr>
          <w:rFonts w:ascii="Arial Narrow" w:hAnsi="Arial Narrow"/>
          <w:sz w:val="20"/>
        </w:rPr>
        <w:br/>
      </w:r>
    </w:p>
    <w:p w14:paraId="2AE910A1" w14:textId="607A396E" w:rsidR="009B0719" w:rsidRDefault="00D83FB1" w:rsidP="00D83FB1">
      <w:pPr>
        <w:ind w:left="270"/>
      </w:pPr>
      <w:r w:rsidRPr="006E2571">
        <w:rPr>
          <w:rFonts w:ascii="Arial Narrow" w:hAnsi="Arial Narrow"/>
          <w:sz w:val="20"/>
        </w:rPr>
        <w:t xml:space="preserve">**Some class lessons will be conducted in rooms other than our assigned classroom. I will announce any changes during class time as well as make announcements via </w:t>
      </w:r>
      <w:r>
        <w:rPr>
          <w:rFonts w:ascii="Arial Narrow" w:hAnsi="Arial Narrow"/>
          <w:sz w:val="20"/>
        </w:rPr>
        <w:t>Canvas</w:t>
      </w:r>
      <w:r w:rsidRPr="006E2571">
        <w:rPr>
          <w:rFonts w:ascii="Arial Narrow" w:hAnsi="Arial Narrow"/>
          <w:sz w:val="20"/>
        </w:rPr>
        <w:t xml:space="preserve">. It is your responsibility to stay informed to changes such as this. </w:t>
      </w:r>
    </w:p>
    <w:sectPr w:rsidR="009B0719" w:rsidSect="00D83FB1">
      <w:footerReference w:type="default" r:id="rId9"/>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0AA9" w14:textId="77777777" w:rsidR="00441565" w:rsidRDefault="00441565">
      <w:pPr>
        <w:spacing w:after="0" w:line="240" w:lineRule="auto"/>
      </w:pPr>
      <w:r>
        <w:separator/>
      </w:r>
    </w:p>
  </w:endnote>
  <w:endnote w:type="continuationSeparator" w:id="0">
    <w:p w14:paraId="5933D4D5" w14:textId="77777777" w:rsidR="00441565" w:rsidRDefault="0044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9634" w14:textId="77777777" w:rsidR="00D83FB1" w:rsidRDefault="00D83FB1">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15C0" w14:textId="77777777" w:rsidR="00441565" w:rsidRDefault="00441565">
      <w:pPr>
        <w:spacing w:after="0" w:line="240" w:lineRule="auto"/>
      </w:pPr>
      <w:r>
        <w:separator/>
      </w:r>
    </w:p>
  </w:footnote>
  <w:footnote w:type="continuationSeparator" w:id="0">
    <w:p w14:paraId="2F58618C" w14:textId="77777777" w:rsidR="00441565" w:rsidRDefault="00441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276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B1"/>
    <w:rsid w:val="00357CCD"/>
    <w:rsid w:val="00441565"/>
    <w:rsid w:val="0055757B"/>
    <w:rsid w:val="009A29C0"/>
    <w:rsid w:val="009B0719"/>
    <w:rsid w:val="00B317A0"/>
    <w:rsid w:val="00C75603"/>
    <w:rsid w:val="00D83FB1"/>
    <w:rsid w:val="00F9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A77B"/>
  <w15:chartTrackingRefBased/>
  <w15:docId w15:val="{6A83BE11-CA84-4E54-BBB1-3172C836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B1"/>
    <w:pPr>
      <w:spacing w:line="259"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8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B1"/>
    <w:rPr>
      <w:rFonts w:eastAsiaTheme="majorEastAsia" w:cstheme="majorBidi"/>
      <w:color w:val="272727" w:themeColor="text1" w:themeTint="D8"/>
    </w:rPr>
  </w:style>
  <w:style w:type="paragraph" w:styleId="Title">
    <w:name w:val="Title"/>
    <w:basedOn w:val="Normal"/>
    <w:next w:val="Normal"/>
    <w:link w:val="TitleChar"/>
    <w:uiPriority w:val="10"/>
    <w:qFormat/>
    <w:rsid w:val="00D8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B1"/>
    <w:pPr>
      <w:spacing w:before="160"/>
      <w:jc w:val="center"/>
    </w:pPr>
    <w:rPr>
      <w:i/>
      <w:iCs/>
      <w:color w:val="404040" w:themeColor="text1" w:themeTint="BF"/>
    </w:rPr>
  </w:style>
  <w:style w:type="character" w:customStyle="1" w:styleId="QuoteChar">
    <w:name w:val="Quote Char"/>
    <w:basedOn w:val="DefaultParagraphFont"/>
    <w:link w:val="Quote"/>
    <w:uiPriority w:val="29"/>
    <w:rsid w:val="00D83FB1"/>
    <w:rPr>
      <w:i/>
      <w:iCs/>
      <w:color w:val="404040" w:themeColor="text1" w:themeTint="BF"/>
    </w:rPr>
  </w:style>
  <w:style w:type="paragraph" w:styleId="ListParagraph">
    <w:name w:val="List Paragraph"/>
    <w:basedOn w:val="Normal"/>
    <w:uiPriority w:val="34"/>
    <w:qFormat/>
    <w:rsid w:val="00D83FB1"/>
    <w:pPr>
      <w:ind w:left="720"/>
      <w:contextualSpacing/>
    </w:pPr>
  </w:style>
  <w:style w:type="character" w:styleId="IntenseEmphasis">
    <w:name w:val="Intense Emphasis"/>
    <w:basedOn w:val="DefaultParagraphFont"/>
    <w:uiPriority w:val="21"/>
    <w:qFormat/>
    <w:rsid w:val="00D83FB1"/>
    <w:rPr>
      <w:i/>
      <w:iCs/>
      <w:color w:val="0F4761" w:themeColor="accent1" w:themeShade="BF"/>
    </w:rPr>
  </w:style>
  <w:style w:type="paragraph" w:styleId="IntenseQuote">
    <w:name w:val="Intense Quote"/>
    <w:basedOn w:val="Normal"/>
    <w:next w:val="Normal"/>
    <w:link w:val="IntenseQuoteChar"/>
    <w:uiPriority w:val="30"/>
    <w:qFormat/>
    <w:rsid w:val="00D8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FB1"/>
    <w:rPr>
      <w:i/>
      <w:iCs/>
      <w:color w:val="0F4761" w:themeColor="accent1" w:themeShade="BF"/>
    </w:rPr>
  </w:style>
  <w:style w:type="character" w:styleId="IntenseReference">
    <w:name w:val="Intense Reference"/>
    <w:basedOn w:val="DefaultParagraphFont"/>
    <w:uiPriority w:val="32"/>
    <w:qFormat/>
    <w:rsid w:val="00D83FB1"/>
    <w:rPr>
      <w:b/>
      <w:bCs/>
      <w:smallCaps/>
      <w:color w:val="0F4761" w:themeColor="accent1" w:themeShade="BF"/>
      <w:spacing w:val="5"/>
    </w:rPr>
  </w:style>
  <w:style w:type="character" w:styleId="Hyperlink">
    <w:name w:val="Hyperlink"/>
    <w:uiPriority w:val="99"/>
    <w:unhideWhenUsed/>
    <w:rsid w:val="00D83FB1"/>
    <w:rPr>
      <w:color w:val="0563C1"/>
      <w:u w:val="single"/>
    </w:rPr>
  </w:style>
  <w:style w:type="paragraph" w:customStyle="1" w:styleId="Default">
    <w:name w:val="Default"/>
    <w:rsid w:val="00D83FB1"/>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table" w:customStyle="1" w:styleId="TableGrid1">
    <w:name w:val="Table Grid1"/>
    <w:basedOn w:val="TableNormal"/>
    <w:next w:val="TableGrid"/>
    <w:uiPriority w:val="39"/>
    <w:rsid w:val="00D83FB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ed.unt.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2112</Words>
  <Characters>11512</Characters>
  <Application>Microsoft Office Word</Application>
  <DocSecurity>0</DocSecurity>
  <Lines>328</Lines>
  <Paragraphs>194</Paragraphs>
  <ScaleCrop>false</ScaleCrop>
  <Company>University of North Texas</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Adam</dc:creator>
  <cp:keywords/>
  <dc:description/>
  <cp:lastModifiedBy>Parker, Adam</cp:lastModifiedBy>
  <cp:revision>3</cp:revision>
  <dcterms:created xsi:type="dcterms:W3CDTF">2026-01-05T16:50:00Z</dcterms:created>
  <dcterms:modified xsi:type="dcterms:W3CDTF">2026-01-09T15:44:00Z</dcterms:modified>
</cp:coreProperties>
</file>