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4BF37" w14:textId="77777777" w:rsidR="00324D06" w:rsidRPr="00324D06" w:rsidRDefault="00324D06" w:rsidP="0010598D">
      <w:pPr>
        <w:spacing w:after="0"/>
        <w:jc w:val="center"/>
        <w:rPr>
          <w:b/>
          <w:bCs/>
          <w:sz w:val="28"/>
          <w:szCs w:val="28"/>
        </w:rPr>
      </w:pPr>
      <w:r w:rsidRPr="00324D06">
        <w:rPr>
          <w:b/>
          <w:bCs/>
          <w:sz w:val="28"/>
          <w:szCs w:val="28"/>
        </w:rPr>
        <w:t>Biology for Science Majors I</w:t>
      </w:r>
    </w:p>
    <w:p w14:paraId="731859B3" w14:textId="0515E67A" w:rsidR="00324D06" w:rsidRPr="00324D06" w:rsidRDefault="00324D06" w:rsidP="0010598D">
      <w:pPr>
        <w:spacing w:after="0"/>
        <w:jc w:val="center"/>
        <w:rPr>
          <w:b/>
          <w:bCs/>
          <w:sz w:val="28"/>
          <w:szCs w:val="28"/>
        </w:rPr>
      </w:pPr>
      <w:r w:rsidRPr="00324D06">
        <w:rPr>
          <w:b/>
          <w:bCs/>
          <w:sz w:val="28"/>
          <w:szCs w:val="28"/>
        </w:rPr>
        <w:t>BIOL 1710.00</w:t>
      </w:r>
      <w:r w:rsidR="0095614F">
        <w:rPr>
          <w:b/>
          <w:bCs/>
          <w:sz w:val="28"/>
          <w:szCs w:val="28"/>
        </w:rPr>
        <w:t>4</w:t>
      </w:r>
      <w:r w:rsidRPr="00324D06">
        <w:rPr>
          <w:b/>
          <w:bCs/>
          <w:sz w:val="28"/>
          <w:szCs w:val="28"/>
        </w:rPr>
        <w:t xml:space="preserve"> </w:t>
      </w:r>
      <w:r w:rsidR="0095614F">
        <w:rPr>
          <w:b/>
          <w:bCs/>
          <w:sz w:val="28"/>
          <w:szCs w:val="28"/>
        </w:rPr>
        <w:t>Fall</w:t>
      </w:r>
      <w:r w:rsidRPr="00324D06">
        <w:rPr>
          <w:b/>
          <w:bCs/>
          <w:sz w:val="28"/>
          <w:szCs w:val="28"/>
        </w:rPr>
        <w:t xml:space="preserve"> 202</w:t>
      </w:r>
      <w:r w:rsidR="001D7550">
        <w:rPr>
          <w:b/>
          <w:bCs/>
          <w:sz w:val="28"/>
          <w:szCs w:val="28"/>
        </w:rPr>
        <w:t>5</w:t>
      </w:r>
    </w:p>
    <w:p w14:paraId="08361520" w14:textId="7FC28992" w:rsidR="00324D06" w:rsidRPr="00324D06" w:rsidRDefault="001D7550" w:rsidP="0010598D">
      <w:pPr>
        <w:spacing w:after="0"/>
        <w:jc w:val="center"/>
        <w:rPr>
          <w:b/>
          <w:bCs/>
          <w:sz w:val="28"/>
          <w:szCs w:val="28"/>
        </w:rPr>
      </w:pPr>
      <w:r>
        <w:rPr>
          <w:b/>
          <w:bCs/>
          <w:sz w:val="28"/>
          <w:szCs w:val="28"/>
        </w:rPr>
        <w:t>Life A 117</w:t>
      </w:r>
    </w:p>
    <w:p w14:paraId="1DD53216" w14:textId="01021F6A" w:rsidR="00324D06" w:rsidRPr="00324D06" w:rsidRDefault="00214345" w:rsidP="0010598D">
      <w:pPr>
        <w:spacing w:after="0"/>
        <w:jc w:val="center"/>
        <w:rPr>
          <w:b/>
          <w:bCs/>
          <w:sz w:val="28"/>
          <w:szCs w:val="28"/>
        </w:rPr>
      </w:pPr>
      <w:r>
        <w:rPr>
          <w:b/>
          <w:bCs/>
          <w:sz w:val="28"/>
          <w:szCs w:val="28"/>
        </w:rPr>
        <w:t>MWF 11-12</w:t>
      </w:r>
    </w:p>
    <w:p w14:paraId="7247390B" w14:textId="36609978" w:rsidR="00324D06" w:rsidRPr="0010598D" w:rsidRDefault="00324D06" w:rsidP="0010598D">
      <w:pPr>
        <w:spacing w:after="0"/>
        <w:rPr>
          <w:b/>
          <w:bCs/>
          <w:sz w:val="24"/>
          <w:szCs w:val="24"/>
        </w:rPr>
      </w:pPr>
      <w:r w:rsidRPr="0010598D">
        <w:rPr>
          <w:b/>
          <w:bCs/>
          <w:sz w:val="24"/>
          <w:szCs w:val="24"/>
        </w:rPr>
        <w:t xml:space="preserve">INSTRUCTOR: </w:t>
      </w:r>
      <w:r w:rsidR="0010598D" w:rsidRPr="0010598D">
        <w:rPr>
          <w:b/>
          <w:bCs/>
          <w:sz w:val="24"/>
          <w:szCs w:val="24"/>
        </w:rPr>
        <w:tab/>
      </w:r>
      <w:r w:rsidR="0010598D" w:rsidRPr="0010598D">
        <w:rPr>
          <w:b/>
          <w:bCs/>
          <w:sz w:val="24"/>
          <w:szCs w:val="24"/>
        </w:rPr>
        <w:tab/>
      </w:r>
      <w:r w:rsidRPr="0010598D">
        <w:rPr>
          <w:b/>
          <w:bCs/>
          <w:sz w:val="24"/>
          <w:szCs w:val="24"/>
        </w:rPr>
        <w:t>Dr. Ann Price</w:t>
      </w:r>
    </w:p>
    <w:p w14:paraId="496B7802" w14:textId="3348AA16" w:rsidR="00324D06" w:rsidRPr="0010598D" w:rsidRDefault="00324D06" w:rsidP="0010598D">
      <w:pPr>
        <w:spacing w:after="0"/>
        <w:rPr>
          <w:b/>
          <w:bCs/>
          <w:sz w:val="24"/>
          <w:szCs w:val="24"/>
        </w:rPr>
      </w:pPr>
      <w:r w:rsidRPr="0010598D">
        <w:rPr>
          <w:b/>
          <w:bCs/>
          <w:sz w:val="24"/>
          <w:szCs w:val="24"/>
        </w:rPr>
        <w:t>Office</w:t>
      </w:r>
      <w:proofErr w:type="gramStart"/>
      <w:r w:rsidRPr="0010598D">
        <w:rPr>
          <w:b/>
          <w:bCs/>
          <w:sz w:val="24"/>
          <w:szCs w:val="24"/>
        </w:rPr>
        <w:t xml:space="preserve">:  </w:t>
      </w:r>
      <w:r w:rsidR="001D7550">
        <w:rPr>
          <w:b/>
          <w:bCs/>
          <w:sz w:val="24"/>
          <w:szCs w:val="24"/>
        </w:rPr>
        <w:tab/>
      </w:r>
      <w:r w:rsidR="001D7550">
        <w:rPr>
          <w:b/>
          <w:bCs/>
          <w:sz w:val="24"/>
          <w:szCs w:val="24"/>
        </w:rPr>
        <w:tab/>
        <w:t>Life</w:t>
      </w:r>
      <w:proofErr w:type="gramEnd"/>
      <w:r w:rsidR="001D7550">
        <w:rPr>
          <w:b/>
          <w:bCs/>
          <w:sz w:val="24"/>
          <w:szCs w:val="24"/>
        </w:rPr>
        <w:t xml:space="preserve"> Sci A, Room 126 D</w:t>
      </w:r>
    </w:p>
    <w:p w14:paraId="431DE493" w14:textId="3902A372" w:rsidR="00324D06" w:rsidRPr="0010598D" w:rsidRDefault="0010598D" w:rsidP="0010598D">
      <w:pPr>
        <w:spacing w:after="0"/>
        <w:rPr>
          <w:b/>
          <w:bCs/>
          <w:sz w:val="24"/>
          <w:szCs w:val="24"/>
        </w:rPr>
      </w:pPr>
      <w:r w:rsidRPr="0010598D">
        <w:rPr>
          <w:b/>
          <w:bCs/>
          <w:sz w:val="24"/>
          <w:szCs w:val="24"/>
        </w:rPr>
        <w:t xml:space="preserve">Email: </w:t>
      </w:r>
      <w:r w:rsidRPr="0010598D">
        <w:rPr>
          <w:b/>
          <w:bCs/>
          <w:sz w:val="24"/>
          <w:szCs w:val="24"/>
        </w:rPr>
        <w:tab/>
      </w:r>
      <w:r w:rsidRPr="0010598D">
        <w:rPr>
          <w:b/>
          <w:bCs/>
          <w:sz w:val="24"/>
          <w:szCs w:val="24"/>
        </w:rPr>
        <w:tab/>
      </w:r>
      <w:r w:rsidRPr="0010598D">
        <w:rPr>
          <w:b/>
          <w:bCs/>
          <w:sz w:val="24"/>
          <w:szCs w:val="24"/>
        </w:rPr>
        <w:tab/>
      </w:r>
      <w:hyperlink r:id="rId4" w:history="1">
        <w:r w:rsidRPr="0010598D">
          <w:rPr>
            <w:rStyle w:val="Hyperlink"/>
            <w:b/>
            <w:bCs/>
            <w:sz w:val="24"/>
            <w:szCs w:val="24"/>
          </w:rPr>
          <w:t>Ann.Price@unt.edu</w:t>
        </w:r>
      </w:hyperlink>
      <w:r w:rsidR="00324D06" w:rsidRPr="0010598D">
        <w:rPr>
          <w:b/>
          <w:bCs/>
          <w:sz w:val="24"/>
          <w:szCs w:val="24"/>
        </w:rPr>
        <w:t xml:space="preserve"> or through Canvas</w:t>
      </w:r>
    </w:p>
    <w:p w14:paraId="78508674" w14:textId="77777777" w:rsidR="008C1AC0" w:rsidRDefault="00324D06" w:rsidP="0010598D">
      <w:pPr>
        <w:spacing w:after="0"/>
        <w:rPr>
          <w:b/>
          <w:bCs/>
          <w:sz w:val="24"/>
          <w:szCs w:val="24"/>
        </w:rPr>
      </w:pPr>
      <w:r w:rsidRPr="0010598D">
        <w:rPr>
          <w:b/>
          <w:bCs/>
          <w:sz w:val="24"/>
          <w:szCs w:val="24"/>
        </w:rPr>
        <w:t xml:space="preserve">Office Hours: </w:t>
      </w:r>
      <w:r w:rsidR="0010598D" w:rsidRPr="0010598D">
        <w:rPr>
          <w:b/>
          <w:bCs/>
          <w:sz w:val="24"/>
          <w:szCs w:val="24"/>
        </w:rPr>
        <w:tab/>
      </w:r>
      <w:r w:rsidR="0010598D" w:rsidRPr="0010598D">
        <w:rPr>
          <w:b/>
          <w:bCs/>
          <w:sz w:val="24"/>
          <w:szCs w:val="24"/>
        </w:rPr>
        <w:tab/>
      </w:r>
      <w:r w:rsidRPr="0010598D">
        <w:rPr>
          <w:b/>
          <w:bCs/>
          <w:sz w:val="24"/>
          <w:szCs w:val="24"/>
        </w:rPr>
        <w:t>Mon: 1</w:t>
      </w:r>
      <w:r w:rsidR="00A522AB">
        <w:rPr>
          <w:b/>
          <w:bCs/>
          <w:sz w:val="24"/>
          <w:szCs w:val="24"/>
        </w:rPr>
        <w:t>2</w:t>
      </w:r>
      <w:r w:rsidRPr="0010598D">
        <w:rPr>
          <w:b/>
          <w:bCs/>
          <w:sz w:val="24"/>
          <w:szCs w:val="24"/>
        </w:rPr>
        <w:t xml:space="preserve">:00 – 1:00, Tues </w:t>
      </w:r>
      <w:r w:rsidR="00A522AB">
        <w:rPr>
          <w:b/>
          <w:bCs/>
          <w:sz w:val="24"/>
          <w:szCs w:val="24"/>
        </w:rPr>
        <w:t>12:30 – 1:30</w:t>
      </w:r>
      <w:r w:rsidR="00D726C0">
        <w:rPr>
          <w:b/>
          <w:bCs/>
          <w:sz w:val="24"/>
          <w:szCs w:val="24"/>
        </w:rPr>
        <w:t xml:space="preserve"> </w:t>
      </w:r>
      <w:r w:rsidR="008C1AC0">
        <w:rPr>
          <w:b/>
          <w:bCs/>
          <w:sz w:val="24"/>
          <w:szCs w:val="24"/>
        </w:rPr>
        <w:t>in the LSRC (Hickory Hall)</w:t>
      </w:r>
    </w:p>
    <w:p w14:paraId="7247E27B" w14:textId="1D058874" w:rsidR="00324D06" w:rsidRPr="0010598D" w:rsidRDefault="00D726C0" w:rsidP="008C1AC0">
      <w:pPr>
        <w:spacing w:after="0"/>
        <w:ind w:left="1440" w:firstLine="720"/>
        <w:rPr>
          <w:b/>
          <w:bCs/>
          <w:sz w:val="24"/>
          <w:szCs w:val="24"/>
        </w:rPr>
      </w:pPr>
      <w:r>
        <w:rPr>
          <w:b/>
          <w:bCs/>
          <w:sz w:val="24"/>
          <w:szCs w:val="24"/>
        </w:rPr>
        <w:t>or by appointment</w:t>
      </w:r>
    </w:p>
    <w:p w14:paraId="4DB2E196" w14:textId="77777777" w:rsidR="00B106A0" w:rsidRPr="00B106A0" w:rsidRDefault="00324D06" w:rsidP="00B106A0">
      <w:pPr>
        <w:spacing w:after="0"/>
        <w:rPr>
          <w:b/>
          <w:bCs/>
          <w:sz w:val="24"/>
          <w:szCs w:val="24"/>
        </w:rPr>
      </w:pPr>
      <w:r w:rsidRPr="0010598D">
        <w:rPr>
          <w:b/>
          <w:bCs/>
          <w:sz w:val="24"/>
          <w:szCs w:val="24"/>
        </w:rPr>
        <w:t xml:space="preserve">Textbook: </w:t>
      </w:r>
      <w:r w:rsidR="0010598D" w:rsidRPr="0010598D">
        <w:rPr>
          <w:b/>
          <w:bCs/>
          <w:sz w:val="24"/>
          <w:szCs w:val="24"/>
        </w:rPr>
        <w:tab/>
      </w:r>
      <w:r w:rsidR="0010598D" w:rsidRPr="0010598D">
        <w:rPr>
          <w:b/>
          <w:bCs/>
          <w:sz w:val="24"/>
          <w:szCs w:val="24"/>
        </w:rPr>
        <w:tab/>
      </w:r>
      <w:r w:rsidR="00F26B97">
        <w:rPr>
          <w:b/>
          <w:bCs/>
          <w:i/>
          <w:iCs/>
          <w:sz w:val="24"/>
          <w:szCs w:val="24"/>
        </w:rPr>
        <w:t>Campbell Biology in Focus</w:t>
      </w:r>
      <w:r w:rsidRPr="0010598D">
        <w:rPr>
          <w:b/>
          <w:bCs/>
          <w:sz w:val="24"/>
          <w:szCs w:val="24"/>
        </w:rPr>
        <w:t>.</w:t>
      </w:r>
      <w:r w:rsidR="00B106A0">
        <w:rPr>
          <w:b/>
          <w:bCs/>
          <w:sz w:val="24"/>
          <w:szCs w:val="24"/>
        </w:rPr>
        <w:t xml:space="preserve"> </w:t>
      </w:r>
      <w:r w:rsidR="00B106A0" w:rsidRPr="00B106A0">
        <w:rPr>
          <w:b/>
          <w:bCs/>
          <w:sz w:val="24"/>
          <w:szCs w:val="24"/>
        </w:rPr>
        <w:t>4th Edition, Urry, Cain,</w:t>
      </w:r>
    </w:p>
    <w:p w14:paraId="06D8280A" w14:textId="35614536" w:rsidR="00324D06" w:rsidRDefault="00B106A0" w:rsidP="00B106A0">
      <w:pPr>
        <w:spacing w:after="0"/>
        <w:rPr>
          <w:b/>
          <w:bCs/>
          <w:sz w:val="24"/>
          <w:szCs w:val="24"/>
        </w:rPr>
      </w:pPr>
      <w:r w:rsidRPr="00B106A0">
        <w:rPr>
          <w:b/>
          <w:bCs/>
          <w:sz w:val="24"/>
          <w:szCs w:val="24"/>
        </w:rPr>
        <w:tab/>
      </w:r>
      <w:r w:rsidRPr="00B106A0">
        <w:rPr>
          <w:b/>
          <w:bCs/>
          <w:sz w:val="24"/>
          <w:szCs w:val="24"/>
        </w:rPr>
        <w:tab/>
      </w:r>
      <w:r w:rsidRPr="00B106A0">
        <w:rPr>
          <w:b/>
          <w:bCs/>
          <w:sz w:val="24"/>
          <w:szCs w:val="24"/>
        </w:rPr>
        <w:tab/>
        <w:t>Minorsky, Orr and Hull. Published by Pearson, 2024</w:t>
      </w:r>
    </w:p>
    <w:p w14:paraId="5375FF55" w14:textId="77777777" w:rsidR="0010598D" w:rsidRPr="0010598D" w:rsidRDefault="0010598D" w:rsidP="0010598D">
      <w:pPr>
        <w:spacing w:after="0"/>
        <w:ind w:left="2160"/>
        <w:rPr>
          <w:b/>
          <w:bCs/>
          <w:sz w:val="24"/>
          <w:szCs w:val="24"/>
        </w:rPr>
      </w:pPr>
    </w:p>
    <w:p w14:paraId="2D84C3E0" w14:textId="77777777" w:rsidR="00324D06" w:rsidRPr="0010598D" w:rsidRDefault="00324D06" w:rsidP="0010598D">
      <w:pPr>
        <w:spacing w:after="0"/>
        <w:rPr>
          <w:b/>
          <w:bCs/>
          <w:sz w:val="24"/>
          <w:szCs w:val="24"/>
        </w:rPr>
      </w:pPr>
      <w:r w:rsidRPr="0010598D">
        <w:rPr>
          <w:b/>
          <w:bCs/>
          <w:sz w:val="24"/>
          <w:szCs w:val="24"/>
        </w:rPr>
        <w:t>Biology course for Science Majors:</w:t>
      </w:r>
    </w:p>
    <w:p w14:paraId="5A6A51FB" w14:textId="688234E3" w:rsidR="00324D06" w:rsidRDefault="00324D06" w:rsidP="0010598D">
      <w:pPr>
        <w:spacing w:after="0"/>
        <w:ind w:left="720"/>
        <w:rPr>
          <w:sz w:val="24"/>
          <w:szCs w:val="24"/>
        </w:rPr>
      </w:pPr>
      <w:r w:rsidRPr="0010598D">
        <w:rPr>
          <w:sz w:val="24"/>
          <w:szCs w:val="24"/>
        </w:rPr>
        <w:t>BIOL 1710 is the first half of a two semester, 1st year Biology sequence designed for science majors,</w:t>
      </w:r>
      <w:r w:rsidR="0010598D" w:rsidRPr="0010598D">
        <w:rPr>
          <w:sz w:val="24"/>
          <w:szCs w:val="24"/>
        </w:rPr>
        <w:t xml:space="preserve"> </w:t>
      </w:r>
      <w:r w:rsidRPr="0010598D">
        <w:rPr>
          <w:sz w:val="24"/>
          <w:szCs w:val="24"/>
        </w:rPr>
        <w:t xml:space="preserve">students who require a biology class which will meet the requirements for Biology majors (e.g. </w:t>
      </w:r>
      <w:proofErr w:type="gramStart"/>
      <w:r w:rsidR="00205C6F">
        <w:rPr>
          <w:sz w:val="24"/>
          <w:szCs w:val="24"/>
        </w:rPr>
        <w:t>p</w:t>
      </w:r>
      <w:r w:rsidRPr="0010598D">
        <w:rPr>
          <w:sz w:val="24"/>
          <w:szCs w:val="24"/>
        </w:rPr>
        <w:t>remedical</w:t>
      </w:r>
      <w:proofErr w:type="gramEnd"/>
      <w:r w:rsidR="0010598D" w:rsidRPr="0010598D">
        <w:rPr>
          <w:sz w:val="24"/>
          <w:szCs w:val="24"/>
        </w:rPr>
        <w:t xml:space="preserve"> </w:t>
      </w:r>
      <w:r w:rsidRPr="0010598D">
        <w:rPr>
          <w:sz w:val="24"/>
          <w:szCs w:val="24"/>
        </w:rPr>
        <w:t>or other pre-professional students who may be completing a non-biology major). The intent of this</w:t>
      </w:r>
      <w:r w:rsidR="0010598D" w:rsidRPr="0010598D">
        <w:rPr>
          <w:sz w:val="24"/>
          <w:szCs w:val="24"/>
        </w:rPr>
        <w:t xml:space="preserve"> </w:t>
      </w:r>
      <w:r w:rsidRPr="0010598D">
        <w:rPr>
          <w:sz w:val="24"/>
          <w:szCs w:val="24"/>
        </w:rPr>
        <w:t>course</w:t>
      </w:r>
      <w:r w:rsidR="0010598D" w:rsidRPr="0010598D">
        <w:rPr>
          <w:sz w:val="24"/>
          <w:szCs w:val="24"/>
        </w:rPr>
        <w:t xml:space="preserve"> </w:t>
      </w:r>
      <w:r w:rsidRPr="0010598D">
        <w:rPr>
          <w:sz w:val="24"/>
          <w:szCs w:val="24"/>
        </w:rPr>
        <w:t>sequence is to provide the student with a broad background in biology that can serve as a</w:t>
      </w:r>
      <w:r w:rsidR="0010598D" w:rsidRPr="0010598D">
        <w:rPr>
          <w:sz w:val="24"/>
          <w:szCs w:val="24"/>
        </w:rPr>
        <w:t xml:space="preserve"> </w:t>
      </w:r>
      <w:r w:rsidRPr="0010598D">
        <w:rPr>
          <w:sz w:val="24"/>
          <w:szCs w:val="24"/>
        </w:rPr>
        <w:t>prerequisite for</w:t>
      </w:r>
      <w:r w:rsidR="0010598D" w:rsidRPr="0010598D">
        <w:rPr>
          <w:sz w:val="24"/>
          <w:szCs w:val="24"/>
        </w:rPr>
        <w:t xml:space="preserve"> </w:t>
      </w:r>
      <w:r w:rsidRPr="0010598D">
        <w:rPr>
          <w:sz w:val="24"/>
          <w:szCs w:val="24"/>
        </w:rPr>
        <w:t>higher-level courses in the field. This course is not designed for non-science majors.</w:t>
      </w:r>
    </w:p>
    <w:p w14:paraId="3BD647EA" w14:textId="77777777" w:rsidR="0010598D" w:rsidRPr="0010598D" w:rsidRDefault="0010598D" w:rsidP="0010598D">
      <w:pPr>
        <w:spacing w:after="0"/>
        <w:ind w:left="720"/>
        <w:rPr>
          <w:sz w:val="24"/>
          <w:szCs w:val="24"/>
        </w:rPr>
      </w:pPr>
    </w:p>
    <w:p w14:paraId="451A2FFE" w14:textId="46783302" w:rsidR="009B4F6E" w:rsidRDefault="009B4F6E" w:rsidP="0010598D">
      <w:pPr>
        <w:spacing w:after="0"/>
        <w:rPr>
          <w:b/>
          <w:bCs/>
          <w:sz w:val="24"/>
          <w:szCs w:val="24"/>
        </w:rPr>
      </w:pPr>
      <w:bookmarkStart w:id="0" w:name="_Hlk174438887"/>
      <w:r>
        <w:rPr>
          <w:b/>
          <w:bCs/>
          <w:sz w:val="24"/>
          <w:szCs w:val="24"/>
        </w:rPr>
        <w:t xml:space="preserve">TEXTBOOK: </w:t>
      </w:r>
    </w:p>
    <w:p w14:paraId="302A89C3" w14:textId="2878C4FF" w:rsidR="009B4F6E" w:rsidRPr="009B4F6E" w:rsidRDefault="009B4F6E" w:rsidP="009B4F6E">
      <w:pPr>
        <w:spacing w:after="0"/>
        <w:rPr>
          <w:sz w:val="24"/>
          <w:szCs w:val="24"/>
        </w:rPr>
      </w:pPr>
      <w:r w:rsidRPr="009B4F6E">
        <w:rPr>
          <w:sz w:val="24"/>
          <w:szCs w:val="24"/>
        </w:rPr>
        <w:t>Campbell Biology in Focus. 4th Edition, Urry, Cain,</w:t>
      </w:r>
      <w:r>
        <w:rPr>
          <w:sz w:val="24"/>
          <w:szCs w:val="24"/>
        </w:rPr>
        <w:t xml:space="preserve"> </w:t>
      </w:r>
      <w:r w:rsidRPr="009B4F6E">
        <w:rPr>
          <w:sz w:val="24"/>
          <w:szCs w:val="24"/>
        </w:rPr>
        <w:t>Minorsky, Orr and Hull. Published by Pearson, 2024</w:t>
      </w:r>
      <w:r>
        <w:rPr>
          <w:sz w:val="24"/>
          <w:szCs w:val="24"/>
        </w:rPr>
        <w:t xml:space="preserve">.  Available in </w:t>
      </w:r>
      <w:proofErr w:type="spellStart"/>
      <w:r>
        <w:rPr>
          <w:sz w:val="24"/>
          <w:szCs w:val="24"/>
        </w:rPr>
        <w:t>ebook</w:t>
      </w:r>
      <w:proofErr w:type="spellEnd"/>
      <w:r>
        <w:rPr>
          <w:sz w:val="24"/>
          <w:szCs w:val="24"/>
        </w:rPr>
        <w:t xml:space="preserve"> or print copy. </w:t>
      </w:r>
      <w:r w:rsidRPr="009B4F6E">
        <w:rPr>
          <w:sz w:val="24"/>
          <w:szCs w:val="24"/>
        </w:rPr>
        <w:t>If you would like a print copy, the University has negotiated a special price. You can purchase a loose-leaf version for $20 through Mastering biology on Canvas</w:t>
      </w:r>
      <w:r>
        <w:rPr>
          <w:sz w:val="24"/>
          <w:szCs w:val="24"/>
        </w:rPr>
        <w:t xml:space="preserve">.  You will want to purchase </w:t>
      </w:r>
      <w:proofErr w:type="gramStart"/>
      <w:r>
        <w:rPr>
          <w:sz w:val="24"/>
          <w:szCs w:val="24"/>
        </w:rPr>
        <w:t>Pearson’s  Mastering</w:t>
      </w:r>
      <w:proofErr w:type="gramEnd"/>
      <w:r>
        <w:rPr>
          <w:sz w:val="24"/>
          <w:szCs w:val="24"/>
        </w:rPr>
        <w:t xml:space="preserve"> Biology program as well.</w:t>
      </w:r>
    </w:p>
    <w:p w14:paraId="30C227E6" w14:textId="77777777" w:rsidR="009B4F6E" w:rsidRDefault="009B4F6E" w:rsidP="0010598D">
      <w:pPr>
        <w:spacing w:after="0"/>
        <w:rPr>
          <w:b/>
          <w:bCs/>
          <w:sz w:val="24"/>
          <w:szCs w:val="24"/>
        </w:rPr>
      </w:pPr>
    </w:p>
    <w:bookmarkEnd w:id="0"/>
    <w:p w14:paraId="3BD7E00D" w14:textId="18AFF120" w:rsidR="00324D06" w:rsidRPr="0010598D" w:rsidRDefault="00324D06" w:rsidP="0010598D">
      <w:pPr>
        <w:spacing w:after="0"/>
        <w:rPr>
          <w:b/>
          <w:bCs/>
          <w:sz w:val="24"/>
          <w:szCs w:val="24"/>
        </w:rPr>
      </w:pPr>
      <w:r w:rsidRPr="0010598D">
        <w:rPr>
          <w:b/>
          <w:bCs/>
          <w:sz w:val="24"/>
          <w:szCs w:val="24"/>
        </w:rPr>
        <w:t>COURSE STRUCTURE:</w:t>
      </w:r>
    </w:p>
    <w:p w14:paraId="54969C84" w14:textId="537F3CA5" w:rsidR="00324D06" w:rsidRDefault="00324D06" w:rsidP="0010598D">
      <w:pPr>
        <w:spacing w:after="0"/>
        <w:rPr>
          <w:sz w:val="24"/>
          <w:szCs w:val="24"/>
        </w:rPr>
      </w:pPr>
      <w:r w:rsidRPr="0010598D">
        <w:rPr>
          <w:sz w:val="24"/>
          <w:szCs w:val="24"/>
        </w:rPr>
        <w:t>This section of BIOL 1710 will utilize both face-to-face and online elements. Students must attend</w:t>
      </w:r>
      <w:r w:rsidR="0010598D" w:rsidRPr="0010598D">
        <w:rPr>
          <w:sz w:val="24"/>
          <w:szCs w:val="24"/>
        </w:rPr>
        <w:t xml:space="preserve"> </w:t>
      </w:r>
      <w:r w:rsidRPr="0010598D">
        <w:rPr>
          <w:sz w:val="24"/>
          <w:szCs w:val="24"/>
        </w:rPr>
        <w:t>the face-to-face lecture meetings as assigned in the syllabus. Students must also complete online</w:t>
      </w:r>
      <w:r w:rsidR="0010598D" w:rsidRPr="0010598D">
        <w:rPr>
          <w:sz w:val="24"/>
          <w:szCs w:val="24"/>
        </w:rPr>
        <w:t xml:space="preserve"> </w:t>
      </w:r>
      <w:r w:rsidRPr="0010598D">
        <w:rPr>
          <w:sz w:val="24"/>
          <w:szCs w:val="24"/>
        </w:rPr>
        <w:t>modules or</w:t>
      </w:r>
      <w:r w:rsidR="0010598D" w:rsidRPr="0010598D">
        <w:rPr>
          <w:sz w:val="24"/>
          <w:szCs w:val="24"/>
        </w:rPr>
        <w:t xml:space="preserve"> </w:t>
      </w:r>
      <w:r w:rsidRPr="0010598D">
        <w:rPr>
          <w:sz w:val="24"/>
          <w:szCs w:val="24"/>
        </w:rPr>
        <w:t xml:space="preserve">activities by the stated deadlines. Online modules require that the student </w:t>
      </w:r>
      <w:proofErr w:type="gramStart"/>
      <w:r w:rsidRPr="0010598D">
        <w:rPr>
          <w:sz w:val="24"/>
          <w:szCs w:val="24"/>
        </w:rPr>
        <w:t>have</w:t>
      </w:r>
      <w:proofErr w:type="gramEnd"/>
      <w:r w:rsidRPr="0010598D">
        <w:rPr>
          <w:sz w:val="24"/>
          <w:szCs w:val="24"/>
        </w:rPr>
        <w:t xml:space="preserve"> access to a computer</w:t>
      </w:r>
      <w:r w:rsidR="0010598D" w:rsidRPr="0010598D">
        <w:rPr>
          <w:sz w:val="24"/>
          <w:szCs w:val="24"/>
        </w:rPr>
        <w:t xml:space="preserve"> </w:t>
      </w:r>
      <w:r w:rsidRPr="0010598D">
        <w:rPr>
          <w:sz w:val="24"/>
          <w:szCs w:val="24"/>
        </w:rPr>
        <w:t>that has</w:t>
      </w:r>
      <w:r w:rsidR="0010598D" w:rsidRPr="0010598D">
        <w:rPr>
          <w:sz w:val="24"/>
          <w:szCs w:val="24"/>
        </w:rPr>
        <w:t xml:space="preserve"> </w:t>
      </w:r>
      <w:r w:rsidRPr="0010598D">
        <w:rPr>
          <w:sz w:val="24"/>
          <w:szCs w:val="24"/>
        </w:rPr>
        <w:t>the minimum configuration and software needed to complete the course activities (on-campus</w:t>
      </w:r>
      <w:r w:rsidR="0010598D" w:rsidRPr="0010598D">
        <w:rPr>
          <w:sz w:val="24"/>
          <w:szCs w:val="24"/>
        </w:rPr>
        <w:t xml:space="preserve"> </w:t>
      </w:r>
      <w:r w:rsidRPr="0010598D">
        <w:rPr>
          <w:sz w:val="24"/>
          <w:szCs w:val="24"/>
        </w:rPr>
        <w:t>computer labs</w:t>
      </w:r>
      <w:r w:rsidR="0010598D" w:rsidRPr="0010598D">
        <w:rPr>
          <w:sz w:val="24"/>
          <w:szCs w:val="24"/>
        </w:rPr>
        <w:t xml:space="preserve"> </w:t>
      </w:r>
      <w:r w:rsidRPr="0010598D">
        <w:rPr>
          <w:sz w:val="24"/>
          <w:szCs w:val="24"/>
        </w:rPr>
        <w:t>are available for student use).</w:t>
      </w:r>
    </w:p>
    <w:p w14:paraId="508CEE08" w14:textId="77777777" w:rsidR="0010598D" w:rsidRPr="0010598D" w:rsidRDefault="0010598D" w:rsidP="0010598D">
      <w:pPr>
        <w:spacing w:after="0"/>
        <w:rPr>
          <w:sz w:val="28"/>
          <w:szCs w:val="28"/>
        </w:rPr>
      </w:pPr>
    </w:p>
    <w:p w14:paraId="30FF64A6" w14:textId="77777777" w:rsidR="00324D06" w:rsidRPr="0010598D" w:rsidRDefault="00324D06" w:rsidP="0010598D">
      <w:pPr>
        <w:spacing w:after="0"/>
        <w:rPr>
          <w:b/>
          <w:bCs/>
          <w:sz w:val="24"/>
          <w:szCs w:val="24"/>
        </w:rPr>
      </w:pPr>
      <w:r w:rsidRPr="0010598D">
        <w:rPr>
          <w:b/>
          <w:bCs/>
          <w:sz w:val="24"/>
          <w:szCs w:val="24"/>
        </w:rPr>
        <w:t>LABORATORY:</w:t>
      </w:r>
    </w:p>
    <w:p w14:paraId="659015F8" w14:textId="70026E24" w:rsidR="00324D06" w:rsidRPr="0010598D" w:rsidRDefault="00324D06" w:rsidP="0010598D">
      <w:pPr>
        <w:spacing w:after="0"/>
        <w:rPr>
          <w:sz w:val="24"/>
          <w:szCs w:val="24"/>
        </w:rPr>
      </w:pPr>
      <w:r w:rsidRPr="0010598D">
        <w:rPr>
          <w:sz w:val="24"/>
          <w:szCs w:val="24"/>
        </w:rPr>
        <w:t>To earn laboratory science credit for this course you must also complete the associated laboratory</w:t>
      </w:r>
      <w:r w:rsidR="0010598D" w:rsidRPr="0010598D">
        <w:rPr>
          <w:sz w:val="24"/>
          <w:szCs w:val="24"/>
        </w:rPr>
        <w:t xml:space="preserve"> </w:t>
      </w:r>
      <w:r w:rsidRPr="0010598D">
        <w:rPr>
          <w:sz w:val="24"/>
          <w:szCs w:val="24"/>
        </w:rPr>
        <w:t xml:space="preserve">course of BIOL 1760, Biology for Science Majors Laboratory. The laboratory class and its </w:t>
      </w:r>
      <w:proofErr w:type="gramStart"/>
      <w:r w:rsidRPr="0010598D">
        <w:rPr>
          <w:sz w:val="24"/>
          <w:szCs w:val="24"/>
        </w:rPr>
        <w:t>grade</w:t>
      </w:r>
      <w:proofErr w:type="gramEnd"/>
      <w:r w:rsidRPr="0010598D">
        <w:rPr>
          <w:sz w:val="24"/>
          <w:szCs w:val="24"/>
        </w:rPr>
        <w:t xml:space="preserve"> are</w:t>
      </w:r>
      <w:r w:rsidR="0010598D" w:rsidRPr="0010598D">
        <w:rPr>
          <w:sz w:val="24"/>
          <w:szCs w:val="24"/>
        </w:rPr>
        <w:t xml:space="preserve"> </w:t>
      </w:r>
      <w:r w:rsidRPr="0010598D">
        <w:rPr>
          <w:sz w:val="24"/>
          <w:szCs w:val="24"/>
        </w:rPr>
        <w:t>completely independent of the lecture course grade. You may take the laboratory course in the same</w:t>
      </w:r>
      <w:r w:rsidR="0010598D" w:rsidRPr="0010598D">
        <w:rPr>
          <w:sz w:val="24"/>
          <w:szCs w:val="24"/>
        </w:rPr>
        <w:t xml:space="preserve"> </w:t>
      </w:r>
      <w:r w:rsidRPr="0010598D">
        <w:rPr>
          <w:sz w:val="24"/>
          <w:szCs w:val="24"/>
        </w:rPr>
        <w:t>semester as the lecture or during a later semester.</w:t>
      </w:r>
    </w:p>
    <w:p w14:paraId="783689AE" w14:textId="77777777" w:rsidR="0010598D" w:rsidRDefault="0010598D" w:rsidP="0010598D">
      <w:pPr>
        <w:spacing w:after="0"/>
      </w:pPr>
    </w:p>
    <w:p w14:paraId="55CF8FDF" w14:textId="77777777" w:rsidR="00D52277" w:rsidRDefault="00D52277" w:rsidP="0010598D">
      <w:pPr>
        <w:spacing w:after="0"/>
        <w:rPr>
          <w:b/>
          <w:bCs/>
          <w:sz w:val="24"/>
          <w:szCs w:val="24"/>
        </w:rPr>
      </w:pPr>
    </w:p>
    <w:p w14:paraId="63A7C467" w14:textId="725F871E" w:rsidR="00324D06" w:rsidRPr="0010598D" w:rsidRDefault="00324D06" w:rsidP="0010598D">
      <w:pPr>
        <w:spacing w:after="0"/>
        <w:rPr>
          <w:b/>
          <w:bCs/>
          <w:sz w:val="24"/>
          <w:szCs w:val="24"/>
        </w:rPr>
      </w:pPr>
      <w:r w:rsidRPr="0010598D">
        <w:rPr>
          <w:b/>
          <w:bCs/>
          <w:sz w:val="24"/>
          <w:szCs w:val="24"/>
        </w:rPr>
        <w:lastRenderedPageBreak/>
        <w:t>CLASS POLICIES:</w:t>
      </w:r>
    </w:p>
    <w:p w14:paraId="3626802E" w14:textId="77777777" w:rsidR="00324D06" w:rsidRPr="0010598D" w:rsidRDefault="00324D06" w:rsidP="0010598D">
      <w:pPr>
        <w:spacing w:after="0"/>
        <w:rPr>
          <w:sz w:val="24"/>
          <w:szCs w:val="24"/>
        </w:rPr>
      </w:pPr>
      <w:r w:rsidRPr="0010598D">
        <w:rPr>
          <w:sz w:val="24"/>
          <w:szCs w:val="24"/>
        </w:rPr>
        <w:t xml:space="preserve">All students </w:t>
      </w:r>
      <w:proofErr w:type="gramStart"/>
      <w:r w:rsidRPr="0010598D">
        <w:rPr>
          <w:sz w:val="24"/>
          <w:szCs w:val="24"/>
        </w:rPr>
        <w:t>in</w:t>
      </w:r>
      <w:proofErr w:type="gramEnd"/>
      <w:r w:rsidRPr="0010598D">
        <w:rPr>
          <w:sz w:val="24"/>
          <w:szCs w:val="24"/>
        </w:rPr>
        <w:t xml:space="preserve"> the course are expected to know and follow these course policies:</w:t>
      </w:r>
    </w:p>
    <w:p w14:paraId="64FAC666" w14:textId="77777777" w:rsidR="0010598D" w:rsidRPr="0010598D" w:rsidRDefault="0010598D" w:rsidP="0010598D">
      <w:pPr>
        <w:spacing w:after="0"/>
        <w:rPr>
          <w:sz w:val="24"/>
          <w:szCs w:val="24"/>
        </w:rPr>
      </w:pPr>
    </w:p>
    <w:p w14:paraId="4DE6EEF9" w14:textId="6CB3FFFA" w:rsidR="00324D06" w:rsidRDefault="00324D06" w:rsidP="0010598D">
      <w:pPr>
        <w:spacing w:after="0"/>
        <w:rPr>
          <w:sz w:val="24"/>
          <w:szCs w:val="24"/>
        </w:rPr>
      </w:pPr>
      <w:r w:rsidRPr="0010598D">
        <w:rPr>
          <w:b/>
          <w:bCs/>
          <w:sz w:val="24"/>
          <w:szCs w:val="24"/>
        </w:rPr>
        <w:t>-</w:t>
      </w:r>
      <w:r w:rsidRPr="0010598D">
        <w:rPr>
          <w:sz w:val="24"/>
          <w:szCs w:val="24"/>
          <w:u w:val="single"/>
        </w:rPr>
        <w:t>Attendance is required at all lecture meetings.</w:t>
      </w:r>
      <w:r w:rsidRPr="0010598D">
        <w:rPr>
          <w:sz w:val="24"/>
          <w:szCs w:val="24"/>
        </w:rPr>
        <w:t xml:space="preserve"> </w:t>
      </w:r>
      <w:r w:rsidR="0010598D" w:rsidRPr="0010598D">
        <w:rPr>
          <w:sz w:val="24"/>
          <w:szCs w:val="24"/>
        </w:rPr>
        <w:t xml:space="preserve">Attendance will be taken in class. </w:t>
      </w:r>
      <w:r w:rsidRPr="0010598D">
        <w:rPr>
          <w:sz w:val="24"/>
          <w:szCs w:val="24"/>
        </w:rPr>
        <w:t>Makeup</w:t>
      </w:r>
      <w:r w:rsidR="0010598D" w:rsidRPr="0010598D">
        <w:rPr>
          <w:sz w:val="24"/>
          <w:szCs w:val="24"/>
        </w:rPr>
        <w:t xml:space="preserve"> </w:t>
      </w:r>
      <w:r w:rsidRPr="0010598D">
        <w:rPr>
          <w:sz w:val="24"/>
          <w:szCs w:val="24"/>
        </w:rPr>
        <w:t>work will only be provided for University Excused Absences and must be arranged in advance. Students</w:t>
      </w:r>
      <w:r w:rsidR="0010598D" w:rsidRPr="0010598D">
        <w:rPr>
          <w:sz w:val="24"/>
          <w:szCs w:val="24"/>
        </w:rPr>
        <w:t xml:space="preserve"> </w:t>
      </w:r>
      <w:r w:rsidRPr="0010598D">
        <w:rPr>
          <w:sz w:val="24"/>
          <w:szCs w:val="24"/>
        </w:rPr>
        <w:t xml:space="preserve">with medical absences must provide documentation within 1 week of the absence </w:t>
      </w:r>
      <w:proofErr w:type="gramStart"/>
      <w:r w:rsidRPr="0010598D">
        <w:rPr>
          <w:sz w:val="24"/>
          <w:szCs w:val="24"/>
        </w:rPr>
        <w:t>and</w:t>
      </w:r>
      <w:proofErr w:type="gramEnd"/>
      <w:r w:rsidRPr="0010598D">
        <w:rPr>
          <w:sz w:val="24"/>
          <w:szCs w:val="24"/>
        </w:rPr>
        <w:t xml:space="preserve"> will be reviewed</w:t>
      </w:r>
      <w:r w:rsidR="0010598D" w:rsidRPr="0010598D">
        <w:rPr>
          <w:sz w:val="24"/>
          <w:szCs w:val="24"/>
        </w:rPr>
        <w:t xml:space="preserve"> </w:t>
      </w:r>
      <w:r w:rsidRPr="0010598D">
        <w:rPr>
          <w:sz w:val="24"/>
          <w:szCs w:val="24"/>
        </w:rPr>
        <w:t>on a</w:t>
      </w:r>
      <w:r w:rsidR="0010598D" w:rsidRPr="0010598D">
        <w:rPr>
          <w:sz w:val="24"/>
          <w:szCs w:val="24"/>
        </w:rPr>
        <w:t xml:space="preserve"> </w:t>
      </w:r>
      <w:r w:rsidRPr="0010598D">
        <w:rPr>
          <w:sz w:val="24"/>
          <w:szCs w:val="24"/>
        </w:rPr>
        <w:t>case-by-case basis.</w:t>
      </w:r>
    </w:p>
    <w:p w14:paraId="77558D57" w14:textId="77777777" w:rsidR="0010598D" w:rsidRPr="0010598D" w:rsidRDefault="0010598D" w:rsidP="0010598D">
      <w:pPr>
        <w:spacing w:after="0"/>
        <w:rPr>
          <w:sz w:val="24"/>
          <w:szCs w:val="24"/>
        </w:rPr>
      </w:pPr>
    </w:p>
    <w:p w14:paraId="4E2329D2" w14:textId="26C49BB7" w:rsidR="00324D06" w:rsidRDefault="00324D06" w:rsidP="0010598D">
      <w:pPr>
        <w:spacing w:after="0"/>
        <w:rPr>
          <w:sz w:val="24"/>
          <w:szCs w:val="24"/>
        </w:rPr>
      </w:pPr>
      <w:r w:rsidRPr="0010598D">
        <w:rPr>
          <w:sz w:val="24"/>
          <w:szCs w:val="24"/>
          <w:u w:val="single"/>
        </w:rPr>
        <w:t>- Cell phones, pagers, and other electronic devices must be silenced during class meetings.</w:t>
      </w:r>
      <w:r w:rsidRPr="0010598D">
        <w:rPr>
          <w:sz w:val="24"/>
          <w:szCs w:val="24"/>
        </w:rPr>
        <w:t xml:space="preserve"> If such a device</w:t>
      </w:r>
      <w:r w:rsidR="0010598D" w:rsidRPr="0010598D">
        <w:rPr>
          <w:sz w:val="24"/>
          <w:szCs w:val="24"/>
        </w:rPr>
        <w:t xml:space="preserve"> </w:t>
      </w:r>
      <w:r w:rsidRPr="0010598D">
        <w:rPr>
          <w:sz w:val="24"/>
          <w:szCs w:val="24"/>
        </w:rPr>
        <w:t xml:space="preserve">should ring during lecture, the student must leave class immediately </w:t>
      </w:r>
      <w:proofErr w:type="gramStart"/>
      <w:r w:rsidRPr="0010598D">
        <w:rPr>
          <w:sz w:val="24"/>
          <w:szCs w:val="24"/>
        </w:rPr>
        <w:t>and will</w:t>
      </w:r>
      <w:proofErr w:type="gramEnd"/>
      <w:r w:rsidRPr="0010598D">
        <w:rPr>
          <w:sz w:val="24"/>
          <w:szCs w:val="24"/>
        </w:rPr>
        <w:t xml:space="preserve"> be considered absent for</w:t>
      </w:r>
      <w:r w:rsidR="0010598D" w:rsidRPr="0010598D">
        <w:rPr>
          <w:sz w:val="24"/>
          <w:szCs w:val="24"/>
        </w:rPr>
        <w:t xml:space="preserve"> </w:t>
      </w:r>
      <w:r w:rsidRPr="0010598D">
        <w:rPr>
          <w:sz w:val="24"/>
          <w:szCs w:val="24"/>
        </w:rPr>
        <w:t>the</w:t>
      </w:r>
      <w:r w:rsidR="0010598D" w:rsidRPr="0010598D">
        <w:rPr>
          <w:sz w:val="24"/>
          <w:szCs w:val="24"/>
        </w:rPr>
        <w:t xml:space="preserve"> </w:t>
      </w:r>
      <w:r w:rsidRPr="0010598D">
        <w:rPr>
          <w:sz w:val="24"/>
          <w:szCs w:val="24"/>
        </w:rPr>
        <w:t>remainder of the period (including any quizzes, graded activities, or exams given that day).</w:t>
      </w:r>
    </w:p>
    <w:p w14:paraId="2B0E68F3" w14:textId="77777777" w:rsidR="0010598D" w:rsidRPr="0010598D" w:rsidRDefault="0010598D" w:rsidP="0010598D">
      <w:pPr>
        <w:spacing w:after="0"/>
        <w:rPr>
          <w:sz w:val="24"/>
          <w:szCs w:val="24"/>
        </w:rPr>
      </w:pPr>
    </w:p>
    <w:p w14:paraId="5027D743" w14:textId="0BE1E1FC" w:rsidR="00324D06" w:rsidRDefault="00324D06" w:rsidP="0010598D">
      <w:pPr>
        <w:spacing w:after="0"/>
        <w:rPr>
          <w:sz w:val="24"/>
          <w:szCs w:val="24"/>
        </w:rPr>
      </w:pPr>
      <w:r w:rsidRPr="00BD6291">
        <w:rPr>
          <w:sz w:val="24"/>
          <w:szCs w:val="24"/>
          <w:u w:val="single"/>
        </w:rPr>
        <w:t>- Late work will not be accepted.</w:t>
      </w:r>
      <w:r w:rsidRPr="00BD6291">
        <w:rPr>
          <w:sz w:val="24"/>
          <w:szCs w:val="24"/>
        </w:rPr>
        <w:t xml:space="preserve"> Be sure you understand the due dates for all activities. Contact your</w:t>
      </w:r>
      <w:r w:rsidR="00BD6291">
        <w:rPr>
          <w:sz w:val="24"/>
          <w:szCs w:val="24"/>
        </w:rPr>
        <w:t xml:space="preserve"> </w:t>
      </w:r>
      <w:r w:rsidRPr="00BD6291">
        <w:rPr>
          <w:sz w:val="24"/>
          <w:szCs w:val="24"/>
        </w:rPr>
        <w:t>instructor or TA immediately and before the deadline if you encounter any technical problems. For exams,</w:t>
      </w:r>
      <w:r w:rsidR="00BD6291" w:rsidRPr="00BD6291">
        <w:rPr>
          <w:sz w:val="24"/>
          <w:szCs w:val="24"/>
        </w:rPr>
        <w:t xml:space="preserve"> </w:t>
      </w:r>
      <w:r w:rsidRPr="00BD6291">
        <w:rPr>
          <w:sz w:val="24"/>
          <w:szCs w:val="24"/>
        </w:rPr>
        <w:t xml:space="preserve">be in your seat 5 minutes prior to exam start time. At instructor’s discretion, students arriving </w:t>
      </w:r>
      <w:r w:rsidR="00D726C0">
        <w:rPr>
          <w:sz w:val="24"/>
          <w:szCs w:val="24"/>
        </w:rPr>
        <w:t xml:space="preserve">late </w:t>
      </w:r>
      <w:r w:rsidRPr="00BD6291">
        <w:rPr>
          <w:sz w:val="24"/>
          <w:szCs w:val="24"/>
        </w:rPr>
        <w:t>may not</w:t>
      </w:r>
      <w:r w:rsidR="00BD6291" w:rsidRPr="00BD6291">
        <w:rPr>
          <w:sz w:val="24"/>
          <w:szCs w:val="24"/>
        </w:rPr>
        <w:t xml:space="preserve"> </w:t>
      </w:r>
      <w:r w:rsidRPr="00BD6291">
        <w:rPr>
          <w:sz w:val="24"/>
          <w:szCs w:val="24"/>
        </w:rPr>
        <w:t>be</w:t>
      </w:r>
      <w:r w:rsidR="00BD6291" w:rsidRPr="00BD6291">
        <w:rPr>
          <w:sz w:val="24"/>
          <w:szCs w:val="24"/>
        </w:rPr>
        <w:t xml:space="preserve"> </w:t>
      </w:r>
      <w:r w:rsidRPr="00BD6291">
        <w:rPr>
          <w:sz w:val="24"/>
          <w:szCs w:val="24"/>
        </w:rPr>
        <w:t>allowed to take the exam.</w:t>
      </w:r>
      <w:r w:rsidR="00D726C0">
        <w:rPr>
          <w:sz w:val="24"/>
          <w:szCs w:val="24"/>
        </w:rPr>
        <w:t xml:space="preserve"> You may not leave the exam and come back in.</w:t>
      </w:r>
    </w:p>
    <w:p w14:paraId="020D7879" w14:textId="77777777" w:rsidR="00BD6291" w:rsidRPr="00BD6291" w:rsidRDefault="00BD6291" w:rsidP="0010598D">
      <w:pPr>
        <w:spacing w:after="0"/>
        <w:rPr>
          <w:sz w:val="24"/>
          <w:szCs w:val="24"/>
        </w:rPr>
      </w:pPr>
    </w:p>
    <w:p w14:paraId="54F63F09" w14:textId="255106DF" w:rsidR="00324D06" w:rsidRDefault="00324D06" w:rsidP="0010598D">
      <w:pPr>
        <w:spacing w:after="0"/>
        <w:rPr>
          <w:sz w:val="24"/>
          <w:szCs w:val="24"/>
        </w:rPr>
      </w:pPr>
      <w:r w:rsidRPr="00BD6291">
        <w:rPr>
          <w:sz w:val="24"/>
          <w:szCs w:val="24"/>
        </w:rPr>
        <w:t>- Each student is expected to work independently on all assignments unless specifically instructed otherwise</w:t>
      </w:r>
      <w:r w:rsidR="00BD6291" w:rsidRPr="00BD6291">
        <w:rPr>
          <w:sz w:val="24"/>
          <w:szCs w:val="24"/>
        </w:rPr>
        <w:t xml:space="preserve"> </w:t>
      </w:r>
      <w:r w:rsidRPr="00BD6291">
        <w:rPr>
          <w:sz w:val="24"/>
          <w:szCs w:val="24"/>
        </w:rPr>
        <w:t xml:space="preserve">by the instructor. </w:t>
      </w:r>
      <w:r w:rsidRPr="00BD6291">
        <w:rPr>
          <w:sz w:val="24"/>
          <w:szCs w:val="24"/>
          <w:u w:val="single"/>
        </w:rPr>
        <w:t>Academic dishonesty (cheating) will not be tolerated</w:t>
      </w:r>
      <w:r w:rsidRPr="00BD6291">
        <w:rPr>
          <w:sz w:val="24"/>
          <w:szCs w:val="24"/>
        </w:rPr>
        <w:t>. Students found cheating may</w:t>
      </w:r>
      <w:r w:rsidR="00BD6291" w:rsidRPr="00BD6291">
        <w:rPr>
          <w:sz w:val="24"/>
          <w:szCs w:val="24"/>
        </w:rPr>
        <w:t xml:space="preserve"> </w:t>
      </w:r>
      <w:r w:rsidRPr="00BD6291">
        <w:rPr>
          <w:sz w:val="24"/>
          <w:szCs w:val="24"/>
        </w:rPr>
        <w:t>receive a “0” for the assignment and could be removed from the course and/or reported to the Dean of</w:t>
      </w:r>
      <w:r w:rsidR="00BD6291" w:rsidRPr="00BD6291">
        <w:rPr>
          <w:sz w:val="24"/>
          <w:szCs w:val="24"/>
        </w:rPr>
        <w:t xml:space="preserve"> </w:t>
      </w:r>
      <w:r w:rsidRPr="00BD6291">
        <w:rPr>
          <w:sz w:val="24"/>
          <w:szCs w:val="24"/>
        </w:rPr>
        <w:t>Students Office.</w:t>
      </w:r>
      <w:r w:rsidR="003E6F18">
        <w:rPr>
          <w:sz w:val="24"/>
          <w:szCs w:val="24"/>
        </w:rPr>
        <w:t xml:space="preserve"> I do occasionally offer short writing assignments for extra credit. These are to be your own work. Do not plagiarize, do not use AI. If you are determined to have done </w:t>
      </w:r>
      <w:r w:rsidR="00D52277">
        <w:rPr>
          <w:sz w:val="24"/>
          <w:szCs w:val="24"/>
        </w:rPr>
        <w:t>e</w:t>
      </w:r>
      <w:r w:rsidR="003E6F18">
        <w:rPr>
          <w:sz w:val="24"/>
          <w:szCs w:val="24"/>
        </w:rPr>
        <w:t>ither of these, you will receive a zero on the assignment and be ineligible for extra credit for the remainder of the semester.</w:t>
      </w:r>
    </w:p>
    <w:p w14:paraId="6CA0B288" w14:textId="77777777" w:rsidR="00BD6291" w:rsidRDefault="00BD6291" w:rsidP="0010598D">
      <w:pPr>
        <w:spacing w:after="0"/>
        <w:rPr>
          <w:sz w:val="24"/>
          <w:szCs w:val="24"/>
        </w:rPr>
      </w:pPr>
    </w:p>
    <w:p w14:paraId="449B28CD" w14:textId="77777777" w:rsidR="009B4F6E" w:rsidRDefault="009B4F6E" w:rsidP="009B4F6E">
      <w:pPr>
        <w:spacing w:after="0"/>
        <w:rPr>
          <w:sz w:val="24"/>
          <w:szCs w:val="24"/>
        </w:rPr>
      </w:pPr>
      <w:r w:rsidRPr="000B583E">
        <w:rPr>
          <w:sz w:val="24"/>
          <w:szCs w:val="24"/>
          <w:u w:val="single"/>
        </w:rPr>
        <w:t>-Homework</w:t>
      </w:r>
      <w:r>
        <w:rPr>
          <w:sz w:val="24"/>
          <w:szCs w:val="24"/>
        </w:rPr>
        <w:t>. Homework is through Pearson’s “Mastering Biology” program. You will need to purchase this program through the bookstore or through Pearson directly. Homework assignments will be linked through Canvas.</w:t>
      </w:r>
    </w:p>
    <w:p w14:paraId="41B129BE" w14:textId="77777777" w:rsidR="009B4F6E" w:rsidRPr="00BD6291" w:rsidRDefault="009B4F6E" w:rsidP="0010598D">
      <w:pPr>
        <w:spacing w:after="0"/>
        <w:rPr>
          <w:sz w:val="24"/>
          <w:szCs w:val="24"/>
        </w:rPr>
      </w:pPr>
    </w:p>
    <w:p w14:paraId="0AA20630" w14:textId="0AEDB2D8" w:rsidR="00324D06" w:rsidRPr="00BD6291" w:rsidRDefault="00324D06" w:rsidP="0010598D">
      <w:pPr>
        <w:spacing w:after="0"/>
        <w:rPr>
          <w:sz w:val="24"/>
          <w:szCs w:val="24"/>
        </w:rPr>
      </w:pPr>
      <w:r w:rsidRPr="00BD6291">
        <w:rPr>
          <w:sz w:val="24"/>
          <w:szCs w:val="24"/>
          <w:u w:val="single"/>
        </w:rPr>
        <w:t xml:space="preserve">- </w:t>
      </w:r>
      <w:proofErr w:type="spellStart"/>
      <w:r w:rsidRPr="00BD6291">
        <w:rPr>
          <w:sz w:val="24"/>
          <w:szCs w:val="24"/>
          <w:u w:val="single"/>
        </w:rPr>
        <w:t>iClicker</w:t>
      </w:r>
      <w:proofErr w:type="spellEnd"/>
      <w:r w:rsidRPr="00BD6291">
        <w:rPr>
          <w:sz w:val="24"/>
          <w:szCs w:val="24"/>
          <w:u w:val="single"/>
        </w:rPr>
        <w:t>.</w:t>
      </w:r>
      <w:r w:rsidRPr="00BD6291">
        <w:rPr>
          <w:sz w:val="24"/>
          <w:szCs w:val="24"/>
        </w:rPr>
        <w:t xml:space="preserve"> Engagement, participation and interaction are important elements of the learning</w:t>
      </w:r>
      <w:r w:rsidR="00BD6291" w:rsidRPr="00BD6291">
        <w:rPr>
          <w:sz w:val="24"/>
          <w:szCs w:val="24"/>
        </w:rPr>
        <w:t xml:space="preserve"> </w:t>
      </w:r>
      <w:r w:rsidRPr="00BD6291">
        <w:rPr>
          <w:sz w:val="24"/>
          <w:szCs w:val="24"/>
        </w:rPr>
        <w:t>process. To</w:t>
      </w:r>
      <w:r w:rsidR="00BD6291" w:rsidRPr="00BD6291">
        <w:rPr>
          <w:sz w:val="24"/>
          <w:szCs w:val="24"/>
        </w:rPr>
        <w:t xml:space="preserve"> </w:t>
      </w:r>
      <w:r w:rsidRPr="00BD6291">
        <w:rPr>
          <w:sz w:val="24"/>
          <w:szCs w:val="24"/>
        </w:rPr>
        <w:t xml:space="preserve">that end, we will be using </w:t>
      </w:r>
      <w:proofErr w:type="spellStart"/>
      <w:r w:rsidRPr="00BD6291">
        <w:rPr>
          <w:sz w:val="24"/>
          <w:szCs w:val="24"/>
        </w:rPr>
        <w:t>iClicker</w:t>
      </w:r>
      <w:proofErr w:type="spellEnd"/>
      <w:r w:rsidRPr="00BD6291">
        <w:rPr>
          <w:sz w:val="24"/>
          <w:szCs w:val="24"/>
        </w:rPr>
        <w:t>, so each student must be registered to Reef and have a device</w:t>
      </w:r>
      <w:r w:rsidR="00BD6291" w:rsidRPr="00BD6291">
        <w:rPr>
          <w:sz w:val="24"/>
          <w:szCs w:val="24"/>
        </w:rPr>
        <w:t xml:space="preserve"> </w:t>
      </w:r>
      <w:r w:rsidRPr="00BD6291">
        <w:rPr>
          <w:sz w:val="24"/>
          <w:szCs w:val="24"/>
        </w:rPr>
        <w:t xml:space="preserve">(computer, smartphone or tablet) for polling responses for this course. Because </w:t>
      </w:r>
      <w:proofErr w:type="spellStart"/>
      <w:r w:rsidRPr="00BD6291">
        <w:rPr>
          <w:sz w:val="24"/>
          <w:szCs w:val="24"/>
        </w:rPr>
        <w:t>iClicker</w:t>
      </w:r>
      <w:proofErr w:type="spellEnd"/>
      <w:r w:rsidRPr="00BD6291">
        <w:rPr>
          <w:sz w:val="24"/>
          <w:szCs w:val="24"/>
        </w:rPr>
        <w:t xml:space="preserve"> is flexible</w:t>
      </w:r>
      <w:r w:rsidR="00BD6291" w:rsidRPr="00BD6291">
        <w:rPr>
          <w:sz w:val="24"/>
          <w:szCs w:val="24"/>
        </w:rPr>
        <w:t xml:space="preserve"> </w:t>
      </w:r>
      <w:r w:rsidRPr="00BD6291">
        <w:rPr>
          <w:sz w:val="24"/>
          <w:szCs w:val="24"/>
        </w:rPr>
        <w:t>across devices, you may participate by choosing one of the options below:</w:t>
      </w:r>
    </w:p>
    <w:p w14:paraId="5819FED7" w14:textId="2A34CA01" w:rsidR="00324D06" w:rsidRPr="00BD6291" w:rsidRDefault="00324D06" w:rsidP="00BD6291">
      <w:pPr>
        <w:spacing w:after="0"/>
        <w:ind w:left="720"/>
        <w:rPr>
          <w:sz w:val="24"/>
          <w:szCs w:val="24"/>
        </w:rPr>
      </w:pPr>
      <w:proofErr w:type="spellStart"/>
      <w:r w:rsidRPr="00BD6291">
        <w:rPr>
          <w:sz w:val="24"/>
          <w:szCs w:val="24"/>
        </w:rPr>
        <w:t>iClicker</w:t>
      </w:r>
      <w:proofErr w:type="spellEnd"/>
      <w:r w:rsidRPr="00BD6291">
        <w:rPr>
          <w:sz w:val="24"/>
          <w:szCs w:val="24"/>
        </w:rPr>
        <w:t xml:space="preserve"> app: You may use your own smartphone or tablet by downloading the app available for</w:t>
      </w:r>
      <w:r w:rsidR="00BD6291" w:rsidRPr="00BD6291">
        <w:rPr>
          <w:sz w:val="24"/>
          <w:szCs w:val="24"/>
        </w:rPr>
        <w:t xml:space="preserve"> </w:t>
      </w:r>
      <w:r w:rsidRPr="00BD6291">
        <w:rPr>
          <w:sz w:val="24"/>
          <w:szCs w:val="24"/>
        </w:rPr>
        <w:t>iOS and Android</w:t>
      </w:r>
    </w:p>
    <w:p w14:paraId="78526AE6" w14:textId="6AC461ED" w:rsidR="00324D06" w:rsidRDefault="00324D06" w:rsidP="00BD6291">
      <w:pPr>
        <w:spacing w:after="0"/>
        <w:ind w:left="720"/>
        <w:rPr>
          <w:sz w:val="24"/>
          <w:szCs w:val="24"/>
        </w:rPr>
      </w:pPr>
      <w:proofErr w:type="spellStart"/>
      <w:r w:rsidRPr="00BD6291">
        <w:rPr>
          <w:sz w:val="24"/>
          <w:szCs w:val="24"/>
        </w:rPr>
        <w:t>iClicker</w:t>
      </w:r>
      <w:proofErr w:type="spellEnd"/>
      <w:r w:rsidRPr="00BD6291">
        <w:rPr>
          <w:sz w:val="24"/>
          <w:szCs w:val="24"/>
        </w:rPr>
        <w:t xml:space="preserve"> website – iclicker.com – for browser-based use</w:t>
      </w:r>
    </w:p>
    <w:p w14:paraId="08945670" w14:textId="1744C6A7" w:rsidR="003E6F18" w:rsidRPr="00BD6291" w:rsidRDefault="003E6F18" w:rsidP="00BD6291">
      <w:pPr>
        <w:spacing w:after="0"/>
        <w:ind w:left="720"/>
        <w:rPr>
          <w:sz w:val="24"/>
          <w:szCs w:val="24"/>
        </w:rPr>
      </w:pPr>
      <w:proofErr w:type="spellStart"/>
      <w:r>
        <w:rPr>
          <w:sz w:val="24"/>
          <w:szCs w:val="24"/>
        </w:rPr>
        <w:t>iClicker</w:t>
      </w:r>
      <w:proofErr w:type="spellEnd"/>
      <w:r>
        <w:rPr>
          <w:sz w:val="24"/>
          <w:szCs w:val="24"/>
        </w:rPr>
        <w:t xml:space="preserve"> device</w:t>
      </w:r>
    </w:p>
    <w:p w14:paraId="6C8DEA4B" w14:textId="0543501F" w:rsidR="00324D06" w:rsidRPr="00BD6291" w:rsidRDefault="00324D06" w:rsidP="0010598D">
      <w:pPr>
        <w:spacing w:after="0"/>
        <w:rPr>
          <w:sz w:val="24"/>
          <w:szCs w:val="24"/>
        </w:rPr>
      </w:pPr>
      <w:r w:rsidRPr="00BD6291">
        <w:rPr>
          <w:sz w:val="24"/>
          <w:szCs w:val="24"/>
        </w:rPr>
        <w:lastRenderedPageBreak/>
        <w:t xml:space="preserve">With </w:t>
      </w:r>
      <w:r w:rsidR="003E6F18">
        <w:rPr>
          <w:sz w:val="24"/>
          <w:szCs w:val="24"/>
        </w:rPr>
        <w:t>any of these</w:t>
      </w:r>
      <w:r w:rsidRPr="00BD6291">
        <w:rPr>
          <w:sz w:val="24"/>
          <w:szCs w:val="24"/>
        </w:rPr>
        <w:t xml:space="preserve"> option</w:t>
      </w:r>
      <w:r w:rsidR="003E6F18">
        <w:rPr>
          <w:sz w:val="24"/>
          <w:szCs w:val="24"/>
        </w:rPr>
        <w:t>s</w:t>
      </w:r>
      <w:r w:rsidRPr="00BD6291">
        <w:rPr>
          <w:sz w:val="24"/>
          <w:szCs w:val="24"/>
        </w:rPr>
        <w:t xml:space="preserve">, you will create an account with </w:t>
      </w:r>
      <w:proofErr w:type="spellStart"/>
      <w:r w:rsidRPr="00BD6291">
        <w:rPr>
          <w:sz w:val="24"/>
          <w:szCs w:val="24"/>
        </w:rPr>
        <w:t>iClicker</w:t>
      </w:r>
      <w:proofErr w:type="spellEnd"/>
      <w:r w:rsidRPr="00BD6291">
        <w:rPr>
          <w:sz w:val="24"/>
          <w:szCs w:val="24"/>
        </w:rPr>
        <w:t>, select University of North Texas as</w:t>
      </w:r>
      <w:r w:rsidR="00BD6291">
        <w:rPr>
          <w:sz w:val="24"/>
          <w:szCs w:val="24"/>
        </w:rPr>
        <w:t xml:space="preserve"> </w:t>
      </w:r>
      <w:r w:rsidRPr="00BD6291">
        <w:rPr>
          <w:sz w:val="24"/>
          <w:szCs w:val="24"/>
        </w:rPr>
        <w:t>your</w:t>
      </w:r>
      <w:r w:rsidR="00BD6291">
        <w:rPr>
          <w:sz w:val="24"/>
          <w:szCs w:val="24"/>
        </w:rPr>
        <w:t xml:space="preserve"> </w:t>
      </w:r>
      <w:r w:rsidRPr="00BD6291">
        <w:rPr>
          <w:sz w:val="24"/>
          <w:szCs w:val="24"/>
        </w:rPr>
        <w:t xml:space="preserve">institution, and enter your EUID (your </w:t>
      </w:r>
      <w:r w:rsidR="003E6F18">
        <w:rPr>
          <w:sz w:val="24"/>
          <w:szCs w:val="24"/>
        </w:rPr>
        <w:t>Canvas</w:t>
      </w:r>
      <w:r w:rsidRPr="00BD6291">
        <w:rPr>
          <w:sz w:val="24"/>
          <w:szCs w:val="24"/>
        </w:rPr>
        <w:t xml:space="preserve"> login ID) in the Student ID (optional) space.</w:t>
      </w:r>
    </w:p>
    <w:p w14:paraId="6281A116" w14:textId="77777777" w:rsidR="00BD6291" w:rsidRPr="00BD6291" w:rsidRDefault="00BD6291" w:rsidP="0010598D">
      <w:pPr>
        <w:spacing w:after="0"/>
        <w:rPr>
          <w:sz w:val="24"/>
          <w:szCs w:val="24"/>
        </w:rPr>
      </w:pPr>
    </w:p>
    <w:p w14:paraId="030B4752" w14:textId="0B0D320D" w:rsidR="00324D06" w:rsidRPr="00BD6291" w:rsidRDefault="00324D06" w:rsidP="0010598D">
      <w:pPr>
        <w:spacing w:after="0"/>
        <w:rPr>
          <w:sz w:val="24"/>
          <w:szCs w:val="24"/>
        </w:rPr>
      </w:pPr>
      <w:r w:rsidRPr="00BD6291">
        <w:rPr>
          <w:sz w:val="24"/>
          <w:szCs w:val="24"/>
        </w:rPr>
        <w:t xml:space="preserve">To add the course to your </w:t>
      </w:r>
      <w:proofErr w:type="spellStart"/>
      <w:r w:rsidRPr="00BD6291">
        <w:rPr>
          <w:sz w:val="24"/>
          <w:szCs w:val="24"/>
        </w:rPr>
        <w:t>iClicker</w:t>
      </w:r>
      <w:proofErr w:type="spellEnd"/>
      <w:r w:rsidRPr="00BD6291">
        <w:rPr>
          <w:sz w:val="24"/>
          <w:szCs w:val="24"/>
        </w:rPr>
        <w:t xml:space="preserve"> list</w:t>
      </w:r>
      <w:r w:rsidR="003E6F18">
        <w:rPr>
          <w:sz w:val="24"/>
          <w:szCs w:val="24"/>
        </w:rPr>
        <w:t>.</w:t>
      </w:r>
      <w:r w:rsidRPr="00BD6291">
        <w:rPr>
          <w:sz w:val="24"/>
          <w:szCs w:val="24"/>
        </w:rPr>
        <w:t xml:space="preserve"> Log in as needed and the course</w:t>
      </w:r>
      <w:r w:rsidR="00BD6291">
        <w:rPr>
          <w:sz w:val="24"/>
          <w:szCs w:val="24"/>
        </w:rPr>
        <w:t xml:space="preserve"> </w:t>
      </w:r>
      <w:r w:rsidRPr="00BD6291">
        <w:rPr>
          <w:sz w:val="24"/>
          <w:szCs w:val="24"/>
        </w:rPr>
        <w:t>will appear in your</w:t>
      </w:r>
      <w:r w:rsidR="00BD6291" w:rsidRPr="00BD6291">
        <w:rPr>
          <w:sz w:val="24"/>
          <w:szCs w:val="24"/>
        </w:rPr>
        <w:t xml:space="preserve"> </w:t>
      </w:r>
      <w:r w:rsidRPr="00BD6291">
        <w:rPr>
          <w:sz w:val="24"/>
          <w:szCs w:val="24"/>
        </w:rPr>
        <w:t>personal list.</w:t>
      </w:r>
    </w:p>
    <w:p w14:paraId="71623A55" w14:textId="77777777" w:rsidR="00BD6291" w:rsidRPr="00BD6291" w:rsidRDefault="00BD6291" w:rsidP="0010598D">
      <w:pPr>
        <w:spacing w:after="0"/>
        <w:rPr>
          <w:sz w:val="24"/>
          <w:szCs w:val="24"/>
        </w:rPr>
      </w:pPr>
    </w:p>
    <w:p w14:paraId="5A51DB1E" w14:textId="7076EF25" w:rsidR="00324D06" w:rsidRPr="00BD6291" w:rsidRDefault="00324D06" w:rsidP="0010598D">
      <w:pPr>
        <w:spacing w:after="0"/>
        <w:rPr>
          <w:sz w:val="24"/>
          <w:szCs w:val="24"/>
        </w:rPr>
      </w:pPr>
      <w:r w:rsidRPr="00BD6291">
        <w:rPr>
          <w:sz w:val="24"/>
          <w:szCs w:val="24"/>
        </w:rPr>
        <w:t xml:space="preserve">Click on the course and JOIN when we are in session. Connecting via </w:t>
      </w:r>
      <w:proofErr w:type="spellStart"/>
      <w:r w:rsidRPr="00BD6291">
        <w:rPr>
          <w:sz w:val="24"/>
          <w:szCs w:val="24"/>
        </w:rPr>
        <w:t>wifi</w:t>
      </w:r>
      <w:proofErr w:type="spellEnd"/>
      <w:r w:rsidRPr="00BD6291">
        <w:rPr>
          <w:sz w:val="24"/>
          <w:szCs w:val="24"/>
        </w:rPr>
        <w:t xml:space="preserve"> in UNT classrooms is</w:t>
      </w:r>
      <w:r w:rsidR="00BD6291">
        <w:rPr>
          <w:sz w:val="24"/>
          <w:szCs w:val="24"/>
        </w:rPr>
        <w:t xml:space="preserve"> </w:t>
      </w:r>
      <w:r w:rsidRPr="00BD6291">
        <w:rPr>
          <w:sz w:val="24"/>
          <w:szCs w:val="24"/>
        </w:rPr>
        <w:t>highly</w:t>
      </w:r>
      <w:r w:rsidR="00BD6291">
        <w:rPr>
          <w:sz w:val="24"/>
          <w:szCs w:val="24"/>
        </w:rPr>
        <w:t xml:space="preserve"> </w:t>
      </w:r>
      <w:r w:rsidRPr="00BD6291">
        <w:rPr>
          <w:sz w:val="24"/>
          <w:szCs w:val="24"/>
        </w:rPr>
        <w:t>recommended.</w:t>
      </w:r>
    </w:p>
    <w:p w14:paraId="143B8378" w14:textId="77777777" w:rsidR="00BD6291" w:rsidRPr="00BD6291" w:rsidRDefault="00BD6291" w:rsidP="0010598D">
      <w:pPr>
        <w:spacing w:after="0"/>
        <w:rPr>
          <w:sz w:val="24"/>
          <w:szCs w:val="24"/>
        </w:rPr>
      </w:pPr>
    </w:p>
    <w:p w14:paraId="58008830" w14:textId="211C5268" w:rsidR="00324D06" w:rsidRPr="00BD6291" w:rsidRDefault="00324D06" w:rsidP="0010598D">
      <w:pPr>
        <w:spacing w:after="0"/>
        <w:rPr>
          <w:sz w:val="24"/>
          <w:szCs w:val="24"/>
        </w:rPr>
      </w:pPr>
      <w:r w:rsidRPr="00BD6291">
        <w:rPr>
          <w:sz w:val="24"/>
          <w:szCs w:val="24"/>
        </w:rPr>
        <w:t xml:space="preserve">Your </w:t>
      </w:r>
      <w:proofErr w:type="spellStart"/>
      <w:r w:rsidRPr="00BD6291">
        <w:rPr>
          <w:sz w:val="24"/>
          <w:szCs w:val="24"/>
        </w:rPr>
        <w:t>iClicker</w:t>
      </w:r>
      <w:proofErr w:type="spellEnd"/>
      <w:r w:rsidRPr="00BD6291">
        <w:rPr>
          <w:sz w:val="24"/>
          <w:szCs w:val="24"/>
        </w:rPr>
        <w:t xml:space="preserve"> participation will be graded. </w:t>
      </w:r>
      <w:r w:rsidR="003E6F18">
        <w:rPr>
          <w:sz w:val="24"/>
          <w:szCs w:val="24"/>
        </w:rPr>
        <w:t xml:space="preserve">If you miss class, you miss those questions. </w:t>
      </w:r>
      <w:r w:rsidRPr="00BD6291">
        <w:rPr>
          <w:sz w:val="24"/>
          <w:szCs w:val="24"/>
        </w:rPr>
        <w:t>There is no makeup.</w:t>
      </w:r>
      <w:r w:rsidR="00BD6291">
        <w:rPr>
          <w:sz w:val="24"/>
          <w:szCs w:val="24"/>
        </w:rPr>
        <w:t xml:space="preserve"> </w:t>
      </w:r>
      <w:r w:rsidRPr="00BD6291">
        <w:rPr>
          <w:sz w:val="24"/>
          <w:szCs w:val="24"/>
        </w:rPr>
        <w:t>(If you have extenuating circumstances, please notify me so that</w:t>
      </w:r>
      <w:r w:rsidR="00BD6291">
        <w:rPr>
          <w:sz w:val="24"/>
          <w:szCs w:val="24"/>
        </w:rPr>
        <w:t xml:space="preserve"> </w:t>
      </w:r>
      <w:r w:rsidRPr="00BD6291">
        <w:rPr>
          <w:sz w:val="24"/>
          <w:szCs w:val="24"/>
        </w:rPr>
        <w:t>we may work together to ensure your success in learning the material.)</w:t>
      </w:r>
    </w:p>
    <w:p w14:paraId="30688E85" w14:textId="77777777" w:rsidR="00BD6291" w:rsidRDefault="00BD6291" w:rsidP="0010598D">
      <w:pPr>
        <w:spacing w:after="0"/>
        <w:rPr>
          <w:sz w:val="24"/>
          <w:szCs w:val="24"/>
        </w:rPr>
      </w:pPr>
    </w:p>
    <w:p w14:paraId="0C35FD65" w14:textId="4E266E5C" w:rsidR="00324D06" w:rsidRPr="00BD6291" w:rsidRDefault="00324D06" w:rsidP="0010598D">
      <w:pPr>
        <w:spacing w:after="0"/>
        <w:rPr>
          <w:sz w:val="24"/>
          <w:szCs w:val="24"/>
        </w:rPr>
      </w:pPr>
      <w:proofErr w:type="spellStart"/>
      <w:r w:rsidRPr="00BD6291">
        <w:rPr>
          <w:sz w:val="24"/>
          <w:szCs w:val="24"/>
        </w:rPr>
        <w:t>iClicker</w:t>
      </w:r>
      <w:proofErr w:type="spellEnd"/>
      <w:r w:rsidRPr="00BD6291">
        <w:rPr>
          <w:sz w:val="24"/>
          <w:szCs w:val="24"/>
        </w:rPr>
        <w:t xml:space="preserve"> Academic Integrity: *Please note that the misuse of </w:t>
      </w:r>
      <w:proofErr w:type="spellStart"/>
      <w:r w:rsidRPr="00BD6291">
        <w:rPr>
          <w:sz w:val="24"/>
          <w:szCs w:val="24"/>
        </w:rPr>
        <w:t>iClicker</w:t>
      </w:r>
      <w:proofErr w:type="spellEnd"/>
      <w:r w:rsidRPr="00BD6291">
        <w:rPr>
          <w:sz w:val="24"/>
          <w:szCs w:val="24"/>
        </w:rPr>
        <w:t xml:space="preserve"> will be considered</w:t>
      </w:r>
      <w:r w:rsidR="00BD6291">
        <w:rPr>
          <w:sz w:val="24"/>
          <w:szCs w:val="24"/>
        </w:rPr>
        <w:t xml:space="preserve"> </w:t>
      </w:r>
      <w:r w:rsidRPr="00BD6291">
        <w:rPr>
          <w:sz w:val="24"/>
          <w:szCs w:val="24"/>
        </w:rPr>
        <w:t>a</w:t>
      </w:r>
      <w:r w:rsidR="00BD6291">
        <w:rPr>
          <w:sz w:val="24"/>
          <w:szCs w:val="24"/>
        </w:rPr>
        <w:t xml:space="preserve"> </w:t>
      </w:r>
      <w:r w:rsidRPr="00BD6291">
        <w:rPr>
          <w:sz w:val="24"/>
          <w:szCs w:val="24"/>
        </w:rPr>
        <w:t xml:space="preserve">violation of proper student conduct and will be treated as cheating. For this class, </w:t>
      </w:r>
      <w:proofErr w:type="spellStart"/>
      <w:r w:rsidRPr="00BD6291">
        <w:rPr>
          <w:sz w:val="24"/>
          <w:szCs w:val="24"/>
        </w:rPr>
        <w:t>iClicker</w:t>
      </w:r>
      <w:proofErr w:type="spellEnd"/>
      <w:r w:rsidRPr="00BD6291">
        <w:rPr>
          <w:sz w:val="24"/>
          <w:szCs w:val="24"/>
        </w:rPr>
        <w:t xml:space="preserve"> is to be used</w:t>
      </w:r>
      <w:r w:rsidR="00BD6291">
        <w:rPr>
          <w:sz w:val="24"/>
          <w:szCs w:val="24"/>
        </w:rPr>
        <w:t xml:space="preserve"> </w:t>
      </w:r>
      <w:r w:rsidRPr="00BD6291">
        <w:rPr>
          <w:sz w:val="24"/>
          <w:szCs w:val="24"/>
        </w:rPr>
        <w:t>as a learning tool by you in the classroom. Misuse would include submitting</w:t>
      </w:r>
      <w:r w:rsidR="00BD6291">
        <w:rPr>
          <w:sz w:val="24"/>
          <w:szCs w:val="24"/>
        </w:rPr>
        <w:t xml:space="preserve"> </w:t>
      </w:r>
      <w:r w:rsidRPr="00BD6291">
        <w:rPr>
          <w:sz w:val="24"/>
          <w:szCs w:val="24"/>
        </w:rPr>
        <w:t>answers for a friend who is not</w:t>
      </w:r>
      <w:r w:rsidR="00BD6291">
        <w:rPr>
          <w:sz w:val="24"/>
          <w:szCs w:val="24"/>
        </w:rPr>
        <w:t xml:space="preserve"> </w:t>
      </w:r>
      <w:r w:rsidRPr="00BD6291">
        <w:rPr>
          <w:sz w:val="24"/>
          <w:szCs w:val="24"/>
        </w:rPr>
        <w:t>in attendance in class, submitting answers when you are absent,</w:t>
      </w:r>
      <w:r w:rsidR="00BD6291">
        <w:rPr>
          <w:sz w:val="24"/>
          <w:szCs w:val="24"/>
        </w:rPr>
        <w:t xml:space="preserve"> </w:t>
      </w:r>
      <w:r w:rsidRPr="00BD6291">
        <w:rPr>
          <w:sz w:val="24"/>
          <w:szCs w:val="24"/>
        </w:rPr>
        <w:t>having someone else submit answers for you</w:t>
      </w:r>
      <w:r w:rsidR="00BD6291">
        <w:rPr>
          <w:sz w:val="24"/>
          <w:szCs w:val="24"/>
        </w:rPr>
        <w:t xml:space="preserve"> </w:t>
      </w:r>
      <w:r w:rsidRPr="00BD6291">
        <w:rPr>
          <w:sz w:val="24"/>
          <w:szCs w:val="24"/>
        </w:rPr>
        <w:t xml:space="preserve">when you are absent, or any other use of </w:t>
      </w:r>
      <w:proofErr w:type="spellStart"/>
      <w:r w:rsidRPr="00BD6291">
        <w:rPr>
          <w:sz w:val="24"/>
          <w:szCs w:val="24"/>
        </w:rPr>
        <w:t>iClicker</w:t>
      </w:r>
      <w:proofErr w:type="spellEnd"/>
      <w:r w:rsidR="00BD6291">
        <w:rPr>
          <w:sz w:val="24"/>
          <w:szCs w:val="24"/>
        </w:rPr>
        <w:t xml:space="preserve"> </w:t>
      </w:r>
      <w:r w:rsidRPr="00BD6291">
        <w:rPr>
          <w:sz w:val="24"/>
          <w:szCs w:val="24"/>
        </w:rPr>
        <w:t>by which you are not submitting your own work in</w:t>
      </w:r>
      <w:r w:rsidR="00BD6291">
        <w:rPr>
          <w:sz w:val="24"/>
          <w:szCs w:val="24"/>
        </w:rPr>
        <w:t xml:space="preserve"> </w:t>
      </w:r>
      <w:r w:rsidRPr="00BD6291">
        <w:rPr>
          <w:sz w:val="24"/>
          <w:szCs w:val="24"/>
        </w:rPr>
        <w:t>class.</w:t>
      </w:r>
    </w:p>
    <w:p w14:paraId="7F73663D" w14:textId="77777777" w:rsidR="00BD6291" w:rsidRDefault="00BD6291" w:rsidP="0010598D">
      <w:pPr>
        <w:spacing w:after="0"/>
      </w:pPr>
    </w:p>
    <w:p w14:paraId="0E46B91A" w14:textId="038AD0A8" w:rsidR="00324D06" w:rsidRPr="00BD6291" w:rsidRDefault="00324D06" w:rsidP="0010598D">
      <w:pPr>
        <w:spacing w:after="0"/>
        <w:rPr>
          <w:b/>
          <w:bCs/>
          <w:sz w:val="24"/>
          <w:szCs w:val="24"/>
        </w:rPr>
      </w:pPr>
      <w:r w:rsidRPr="00BD6291">
        <w:rPr>
          <w:b/>
          <w:bCs/>
          <w:sz w:val="24"/>
          <w:szCs w:val="24"/>
        </w:rPr>
        <w:t>Disabilities Accommodation:</w:t>
      </w:r>
    </w:p>
    <w:p w14:paraId="0D756C96" w14:textId="630445B8" w:rsidR="00324D06" w:rsidRPr="00BD6291" w:rsidRDefault="00324D06" w:rsidP="0010598D">
      <w:pPr>
        <w:spacing w:after="0"/>
        <w:rPr>
          <w:sz w:val="24"/>
          <w:szCs w:val="24"/>
        </w:rPr>
      </w:pPr>
      <w:r w:rsidRPr="00BD6291">
        <w:rPr>
          <w:sz w:val="24"/>
          <w:szCs w:val="24"/>
        </w:rPr>
        <w:t>The University of North Texas makes reasonable academic accommodation for students with disabilities.</w:t>
      </w:r>
      <w:r w:rsidR="00BD6291" w:rsidRPr="00BD6291">
        <w:rPr>
          <w:sz w:val="24"/>
          <w:szCs w:val="24"/>
        </w:rPr>
        <w:t xml:space="preserve"> </w:t>
      </w:r>
      <w:r w:rsidRPr="00BD6291">
        <w:rPr>
          <w:sz w:val="24"/>
          <w:szCs w:val="24"/>
        </w:rPr>
        <w:t>Students seeking accommodation must first register with the Office of Disability Accommodation (ODA)</w:t>
      </w:r>
      <w:r w:rsidR="00BD6291" w:rsidRPr="00BD6291">
        <w:rPr>
          <w:sz w:val="24"/>
          <w:szCs w:val="24"/>
        </w:rPr>
        <w:t xml:space="preserve"> </w:t>
      </w:r>
      <w:r w:rsidRPr="00BD6291">
        <w:rPr>
          <w:sz w:val="24"/>
          <w:szCs w:val="24"/>
        </w:rPr>
        <w:t>to</w:t>
      </w:r>
      <w:r w:rsidR="00BD6291" w:rsidRPr="00BD6291">
        <w:rPr>
          <w:sz w:val="24"/>
          <w:szCs w:val="24"/>
        </w:rPr>
        <w:t xml:space="preserve"> </w:t>
      </w:r>
      <w:r w:rsidRPr="00BD6291">
        <w:rPr>
          <w:sz w:val="24"/>
          <w:szCs w:val="24"/>
        </w:rPr>
        <w:t>verify their eligibility. If a disability is verified, the ODA will provide you with an accommodation letter</w:t>
      </w:r>
      <w:r w:rsidR="00BD6291" w:rsidRPr="00BD6291">
        <w:rPr>
          <w:sz w:val="24"/>
          <w:szCs w:val="24"/>
        </w:rPr>
        <w:t xml:space="preserve"> </w:t>
      </w:r>
      <w:r w:rsidRPr="00BD6291">
        <w:rPr>
          <w:sz w:val="24"/>
          <w:szCs w:val="24"/>
        </w:rPr>
        <w:t>to</w:t>
      </w:r>
      <w:r w:rsidR="00BD6291" w:rsidRPr="00BD6291">
        <w:rPr>
          <w:sz w:val="24"/>
          <w:szCs w:val="24"/>
        </w:rPr>
        <w:t xml:space="preserve"> </w:t>
      </w:r>
      <w:r w:rsidRPr="00BD6291">
        <w:rPr>
          <w:sz w:val="24"/>
          <w:szCs w:val="24"/>
        </w:rPr>
        <w:t>be delivered to faculty to begin a private discussion regarding your specific needs in a course. You may</w:t>
      </w:r>
      <w:r w:rsidR="00BD6291" w:rsidRPr="00BD6291">
        <w:rPr>
          <w:sz w:val="24"/>
          <w:szCs w:val="24"/>
        </w:rPr>
        <w:t xml:space="preserve"> </w:t>
      </w:r>
      <w:r w:rsidRPr="00BD6291">
        <w:rPr>
          <w:sz w:val="24"/>
          <w:szCs w:val="24"/>
        </w:rPr>
        <w:t xml:space="preserve">request </w:t>
      </w:r>
      <w:proofErr w:type="gramStart"/>
      <w:r w:rsidRPr="00BD6291">
        <w:rPr>
          <w:sz w:val="24"/>
          <w:szCs w:val="24"/>
        </w:rPr>
        <w:t>accommodations</w:t>
      </w:r>
      <w:proofErr w:type="gramEnd"/>
      <w:r w:rsidRPr="00BD6291">
        <w:rPr>
          <w:sz w:val="24"/>
          <w:szCs w:val="24"/>
        </w:rPr>
        <w:t xml:space="preserve"> at any </w:t>
      </w:r>
      <w:proofErr w:type="gramStart"/>
      <w:r w:rsidRPr="00BD6291">
        <w:rPr>
          <w:sz w:val="24"/>
          <w:szCs w:val="24"/>
        </w:rPr>
        <w:t>time,</w:t>
      </w:r>
      <w:proofErr w:type="gramEnd"/>
      <w:r w:rsidRPr="00BD6291">
        <w:rPr>
          <w:sz w:val="24"/>
          <w:szCs w:val="24"/>
        </w:rPr>
        <w:t xml:space="preserve"> however, ODA notices of accommodation should be provided as</w:t>
      </w:r>
      <w:r w:rsidR="00BD6291" w:rsidRPr="00BD6291">
        <w:rPr>
          <w:sz w:val="24"/>
          <w:szCs w:val="24"/>
        </w:rPr>
        <w:t xml:space="preserve"> </w:t>
      </w:r>
      <w:r w:rsidRPr="00BD6291">
        <w:rPr>
          <w:sz w:val="24"/>
          <w:szCs w:val="24"/>
        </w:rPr>
        <w:t>early</w:t>
      </w:r>
      <w:r w:rsidR="00BD6291" w:rsidRPr="00BD6291">
        <w:rPr>
          <w:sz w:val="24"/>
          <w:szCs w:val="24"/>
        </w:rPr>
        <w:t xml:space="preserve"> </w:t>
      </w:r>
      <w:r w:rsidRPr="00BD6291">
        <w:rPr>
          <w:sz w:val="24"/>
          <w:szCs w:val="24"/>
        </w:rPr>
        <w:t>as possible in the semester to avoid any delay in implementation. Note that students must obtain a</w:t>
      </w:r>
      <w:r w:rsidR="00BD6291" w:rsidRPr="00BD6291">
        <w:rPr>
          <w:sz w:val="24"/>
          <w:szCs w:val="24"/>
        </w:rPr>
        <w:t xml:space="preserve"> </w:t>
      </w:r>
      <w:r w:rsidRPr="00BD6291">
        <w:rPr>
          <w:sz w:val="24"/>
          <w:szCs w:val="24"/>
        </w:rPr>
        <w:t>new letter</w:t>
      </w:r>
      <w:r w:rsidR="00BD6291" w:rsidRPr="00BD6291">
        <w:rPr>
          <w:sz w:val="24"/>
          <w:szCs w:val="24"/>
        </w:rPr>
        <w:t xml:space="preserve"> </w:t>
      </w:r>
      <w:r w:rsidRPr="00BD6291">
        <w:rPr>
          <w:sz w:val="24"/>
          <w:szCs w:val="24"/>
        </w:rPr>
        <w:t>of accommodation for every semester and must meet with each faculty member prior to</w:t>
      </w:r>
      <w:r w:rsidR="00BD6291" w:rsidRPr="00BD6291">
        <w:rPr>
          <w:sz w:val="24"/>
          <w:szCs w:val="24"/>
        </w:rPr>
        <w:t xml:space="preserve"> </w:t>
      </w:r>
      <w:r w:rsidRPr="00BD6291">
        <w:rPr>
          <w:sz w:val="24"/>
          <w:szCs w:val="24"/>
        </w:rPr>
        <w:t>implementation in</w:t>
      </w:r>
      <w:r w:rsidR="00BD6291" w:rsidRPr="00BD6291">
        <w:rPr>
          <w:sz w:val="24"/>
          <w:szCs w:val="24"/>
        </w:rPr>
        <w:t xml:space="preserve"> </w:t>
      </w:r>
      <w:r w:rsidRPr="00BD6291">
        <w:rPr>
          <w:sz w:val="24"/>
          <w:szCs w:val="24"/>
        </w:rPr>
        <w:t>each class. Students are strongly encouraged to deliver letters of accommodation</w:t>
      </w:r>
      <w:r w:rsidR="00BD6291" w:rsidRPr="00BD6291">
        <w:rPr>
          <w:sz w:val="24"/>
          <w:szCs w:val="24"/>
        </w:rPr>
        <w:t xml:space="preserve"> </w:t>
      </w:r>
      <w:r w:rsidRPr="00BD6291">
        <w:rPr>
          <w:sz w:val="24"/>
          <w:szCs w:val="24"/>
        </w:rPr>
        <w:t>during faculty office hours</w:t>
      </w:r>
      <w:r w:rsidR="00BD6291" w:rsidRPr="00BD6291">
        <w:rPr>
          <w:sz w:val="24"/>
          <w:szCs w:val="24"/>
        </w:rPr>
        <w:t xml:space="preserve"> </w:t>
      </w:r>
      <w:r w:rsidRPr="00BD6291">
        <w:rPr>
          <w:sz w:val="24"/>
          <w:szCs w:val="24"/>
        </w:rPr>
        <w:t>or by appointment. Faculty members have the authority to ask students to</w:t>
      </w:r>
      <w:r w:rsidR="00BD6291" w:rsidRPr="00BD6291">
        <w:rPr>
          <w:sz w:val="24"/>
          <w:szCs w:val="24"/>
        </w:rPr>
        <w:t xml:space="preserve"> </w:t>
      </w:r>
      <w:r w:rsidRPr="00BD6291">
        <w:rPr>
          <w:sz w:val="24"/>
          <w:szCs w:val="24"/>
        </w:rPr>
        <w:t>discuss such letters during their</w:t>
      </w:r>
      <w:r w:rsidR="00BD6291" w:rsidRPr="00BD6291">
        <w:rPr>
          <w:sz w:val="24"/>
          <w:szCs w:val="24"/>
        </w:rPr>
        <w:t xml:space="preserve"> </w:t>
      </w:r>
      <w:r w:rsidRPr="00BD6291">
        <w:rPr>
          <w:sz w:val="24"/>
          <w:szCs w:val="24"/>
        </w:rPr>
        <w:t>designated office hours to protect the privacy of the student. For</w:t>
      </w:r>
      <w:r w:rsidR="00BD6291" w:rsidRPr="00BD6291">
        <w:rPr>
          <w:sz w:val="24"/>
          <w:szCs w:val="24"/>
        </w:rPr>
        <w:t xml:space="preserve"> </w:t>
      </w:r>
      <w:r w:rsidRPr="00BD6291">
        <w:rPr>
          <w:sz w:val="24"/>
          <w:szCs w:val="24"/>
        </w:rPr>
        <w:t>additional information see the Office of</w:t>
      </w:r>
      <w:r w:rsidR="00BD6291" w:rsidRPr="00BD6291">
        <w:rPr>
          <w:sz w:val="24"/>
          <w:szCs w:val="24"/>
        </w:rPr>
        <w:t xml:space="preserve"> </w:t>
      </w:r>
      <w:r w:rsidRPr="00BD6291">
        <w:rPr>
          <w:sz w:val="24"/>
          <w:szCs w:val="24"/>
        </w:rPr>
        <w:t xml:space="preserve">Disability Accommodation website at http://www.unt.edu/oda. You may also contact them by phone </w:t>
      </w:r>
      <w:proofErr w:type="gramStart"/>
      <w:r w:rsidRPr="00BD6291">
        <w:rPr>
          <w:sz w:val="24"/>
          <w:szCs w:val="24"/>
        </w:rPr>
        <w:t>at</w:t>
      </w:r>
      <w:proofErr w:type="gramEnd"/>
      <w:r w:rsidRPr="00BD6291">
        <w:rPr>
          <w:sz w:val="24"/>
          <w:szCs w:val="24"/>
        </w:rPr>
        <w:t xml:space="preserve"> 940-565-4323.</w:t>
      </w:r>
    </w:p>
    <w:p w14:paraId="5E81B6AF" w14:textId="74DAC6AE" w:rsidR="00C078A7" w:rsidRDefault="00C078A7">
      <w:r>
        <w:br w:type="page"/>
      </w:r>
    </w:p>
    <w:p w14:paraId="08050803" w14:textId="77777777" w:rsidR="00BD6291" w:rsidRDefault="00BD6291" w:rsidP="0010598D">
      <w:pPr>
        <w:spacing w:after="0"/>
      </w:pPr>
    </w:p>
    <w:p w14:paraId="6CD35E94" w14:textId="35F3A159" w:rsidR="00324D06" w:rsidRPr="002A6138" w:rsidRDefault="00324D06" w:rsidP="0010598D">
      <w:pPr>
        <w:spacing w:after="0"/>
        <w:rPr>
          <w:b/>
          <w:bCs/>
          <w:sz w:val="24"/>
          <w:szCs w:val="24"/>
        </w:rPr>
      </w:pPr>
      <w:r w:rsidRPr="002A6138">
        <w:rPr>
          <w:b/>
          <w:bCs/>
          <w:sz w:val="24"/>
          <w:szCs w:val="24"/>
        </w:rPr>
        <w:t>COURSE SYLLABUS/TENTATIVE SCHEDULE</w:t>
      </w:r>
    </w:p>
    <w:p w14:paraId="03E0346D" w14:textId="77777777" w:rsidR="00324D06" w:rsidRDefault="00324D06" w:rsidP="0010598D">
      <w:pPr>
        <w:spacing w:after="0"/>
      </w:pPr>
      <w:r>
        <w:t>BIOL 1710.001 – Biology for Science Majors I</w:t>
      </w:r>
    </w:p>
    <w:tbl>
      <w:tblPr>
        <w:tblW w:w="8645" w:type="dxa"/>
        <w:tblLook w:val="04A0" w:firstRow="1" w:lastRow="0" w:firstColumn="1" w:lastColumn="0" w:noHBand="0" w:noVBand="1"/>
      </w:tblPr>
      <w:tblGrid>
        <w:gridCol w:w="2340"/>
        <w:gridCol w:w="5310"/>
        <w:gridCol w:w="995"/>
      </w:tblGrid>
      <w:tr w:rsidR="006A70E1" w:rsidRPr="006A70E1" w14:paraId="550776FD" w14:textId="77777777" w:rsidTr="00683D26">
        <w:trPr>
          <w:trHeight w:val="312"/>
        </w:trPr>
        <w:tc>
          <w:tcPr>
            <w:tcW w:w="2340" w:type="dxa"/>
            <w:tcBorders>
              <w:top w:val="nil"/>
              <w:left w:val="nil"/>
              <w:bottom w:val="nil"/>
              <w:right w:val="nil"/>
            </w:tcBorders>
            <w:noWrap/>
            <w:vAlign w:val="bottom"/>
            <w:hideMark/>
          </w:tcPr>
          <w:p w14:paraId="7EF52B60"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Week</w:t>
            </w:r>
          </w:p>
        </w:tc>
        <w:tc>
          <w:tcPr>
            <w:tcW w:w="5310" w:type="dxa"/>
            <w:tcBorders>
              <w:top w:val="nil"/>
              <w:left w:val="nil"/>
              <w:bottom w:val="nil"/>
              <w:right w:val="nil"/>
            </w:tcBorders>
            <w:noWrap/>
            <w:vAlign w:val="bottom"/>
            <w:hideMark/>
          </w:tcPr>
          <w:p w14:paraId="1E8DFD82"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Topic</w:t>
            </w:r>
          </w:p>
        </w:tc>
        <w:tc>
          <w:tcPr>
            <w:tcW w:w="995" w:type="dxa"/>
            <w:tcBorders>
              <w:top w:val="nil"/>
              <w:left w:val="nil"/>
              <w:bottom w:val="nil"/>
              <w:right w:val="nil"/>
            </w:tcBorders>
            <w:noWrap/>
            <w:vAlign w:val="bottom"/>
            <w:hideMark/>
          </w:tcPr>
          <w:p w14:paraId="484332FA"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Chapter</w:t>
            </w:r>
          </w:p>
        </w:tc>
      </w:tr>
      <w:tr w:rsidR="006A70E1" w:rsidRPr="006A70E1" w14:paraId="4AA03897" w14:textId="77777777" w:rsidTr="00683D26">
        <w:trPr>
          <w:trHeight w:val="312"/>
        </w:trPr>
        <w:tc>
          <w:tcPr>
            <w:tcW w:w="2340" w:type="dxa"/>
            <w:tcBorders>
              <w:top w:val="nil"/>
              <w:left w:val="nil"/>
              <w:bottom w:val="nil"/>
              <w:right w:val="nil"/>
            </w:tcBorders>
            <w:shd w:val="clear" w:color="000000" w:fill="FFFF00"/>
            <w:noWrap/>
            <w:vAlign w:val="bottom"/>
            <w:hideMark/>
          </w:tcPr>
          <w:p w14:paraId="1A6C9D68"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p>
        </w:tc>
        <w:tc>
          <w:tcPr>
            <w:tcW w:w="5310" w:type="dxa"/>
            <w:tcBorders>
              <w:top w:val="nil"/>
              <w:left w:val="nil"/>
              <w:bottom w:val="nil"/>
              <w:right w:val="nil"/>
            </w:tcBorders>
            <w:shd w:val="clear" w:color="000000" w:fill="FFFF00"/>
            <w:noWrap/>
            <w:vAlign w:val="bottom"/>
            <w:hideMark/>
          </w:tcPr>
          <w:p w14:paraId="53DF5BEC"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Syllabus and Introduction</w:t>
            </w:r>
          </w:p>
        </w:tc>
        <w:tc>
          <w:tcPr>
            <w:tcW w:w="995" w:type="dxa"/>
            <w:tcBorders>
              <w:top w:val="nil"/>
              <w:left w:val="nil"/>
              <w:bottom w:val="nil"/>
              <w:right w:val="nil"/>
            </w:tcBorders>
            <w:shd w:val="clear" w:color="000000" w:fill="FFFF00"/>
            <w:noWrap/>
            <w:vAlign w:val="bottom"/>
            <w:hideMark/>
          </w:tcPr>
          <w:p w14:paraId="3AD64EF7"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r>
      <w:tr w:rsidR="006A70E1" w:rsidRPr="006A70E1" w14:paraId="2936849E" w14:textId="77777777" w:rsidTr="00683D26">
        <w:trPr>
          <w:trHeight w:val="312"/>
        </w:trPr>
        <w:tc>
          <w:tcPr>
            <w:tcW w:w="2340" w:type="dxa"/>
            <w:tcBorders>
              <w:top w:val="nil"/>
              <w:left w:val="nil"/>
              <w:bottom w:val="nil"/>
              <w:right w:val="nil"/>
            </w:tcBorders>
            <w:shd w:val="clear" w:color="000000" w:fill="FFFF00"/>
            <w:noWrap/>
            <w:vAlign w:val="bottom"/>
            <w:hideMark/>
          </w:tcPr>
          <w:p w14:paraId="7FA7D10B"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c>
          <w:tcPr>
            <w:tcW w:w="5310" w:type="dxa"/>
            <w:tcBorders>
              <w:top w:val="nil"/>
              <w:left w:val="nil"/>
              <w:bottom w:val="nil"/>
              <w:right w:val="nil"/>
            </w:tcBorders>
            <w:shd w:val="clear" w:color="000000" w:fill="FFFF00"/>
            <w:noWrap/>
            <w:vAlign w:val="bottom"/>
            <w:hideMark/>
          </w:tcPr>
          <w:p w14:paraId="640B8B2E" w14:textId="77777777"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proofErr w:type="gramStart"/>
            <w:r w:rsidRPr="006A70E1">
              <w:rPr>
                <w:rFonts w:ascii="Calibri" w:eastAsia="Times New Roman" w:hAnsi="Calibri" w:cs="Calibri"/>
                <w:color w:val="000000"/>
                <w:kern w:val="0"/>
                <w:sz w:val="24"/>
                <w:szCs w:val="24"/>
                <w14:ligatures w14:val="none"/>
              </w:rPr>
              <w:t>The Study</w:t>
            </w:r>
            <w:proofErr w:type="gramEnd"/>
            <w:r w:rsidRPr="006A70E1">
              <w:rPr>
                <w:rFonts w:ascii="Calibri" w:eastAsia="Times New Roman" w:hAnsi="Calibri" w:cs="Calibri"/>
                <w:color w:val="000000"/>
                <w:kern w:val="0"/>
                <w:sz w:val="24"/>
                <w:szCs w:val="24"/>
                <w14:ligatures w14:val="none"/>
              </w:rPr>
              <w:t xml:space="preserve"> of Life</w:t>
            </w:r>
          </w:p>
        </w:tc>
        <w:tc>
          <w:tcPr>
            <w:tcW w:w="995" w:type="dxa"/>
            <w:tcBorders>
              <w:top w:val="nil"/>
              <w:left w:val="nil"/>
              <w:bottom w:val="nil"/>
              <w:right w:val="nil"/>
            </w:tcBorders>
            <w:shd w:val="clear" w:color="000000" w:fill="FFFF00"/>
            <w:noWrap/>
            <w:vAlign w:val="bottom"/>
            <w:hideMark/>
          </w:tcPr>
          <w:p w14:paraId="29E74B0A"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p>
        </w:tc>
      </w:tr>
      <w:tr w:rsidR="006A70E1" w:rsidRPr="006A70E1" w14:paraId="046087C7" w14:textId="77777777" w:rsidTr="00683D26">
        <w:trPr>
          <w:trHeight w:val="312"/>
        </w:trPr>
        <w:tc>
          <w:tcPr>
            <w:tcW w:w="2340" w:type="dxa"/>
            <w:tcBorders>
              <w:top w:val="nil"/>
              <w:left w:val="nil"/>
              <w:bottom w:val="nil"/>
              <w:right w:val="nil"/>
            </w:tcBorders>
            <w:noWrap/>
            <w:vAlign w:val="bottom"/>
            <w:hideMark/>
          </w:tcPr>
          <w:p w14:paraId="2B8A6DE7"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2</w:t>
            </w:r>
          </w:p>
        </w:tc>
        <w:tc>
          <w:tcPr>
            <w:tcW w:w="5310" w:type="dxa"/>
            <w:tcBorders>
              <w:top w:val="nil"/>
              <w:left w:val="nil"/>
              <w:bottom w:val="nil"/>
              <w:right w:val="nil"/>
            </w:tcBorders>
            <w:noWrap/>
            <w:vAlign w:val="bottom"/>
            <w:hideMark/>
          </w:tcPr>
          <w:p w14:paraId="78A6FBD9" w14:textId="6C97ECDA" w:rsidR="006A70E1" w:rsidRPr="006A70E1" w:rsidRDefault="006A70E1" w:rsidP="006A70E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xml:space="preserve">Chemical </w:t>
            </w:r>
            <w:r w:rsidR="009839E0">
              <w:rPr>
                <w:rFonts w:ascii="Calibri" w:eastAsia="Times New Roman" w:hAnsi="Calibri" w:cs="Calibri"/>
                <w:color w:val="000000"/>
                <w:kern w:val="0"/>
                <w:sz w:val="24"/>
                <w:szCs w:val="24"/>
                <w14:ligatures w14:val="none"/>
              </w:rPr>
              <w:t>Context</w:t>
            </w:r>
            <w:r w:rsidRPr="006A70E1">
              <w:rPr>
                <w:rFonts w:ascii="Calibri" w:eastAsia="Times New Roman" w:hAnsi="Calibri" w:cs="Calibri"/>
                <w:color w:val="000000"/>
                <w:kern w:val="0"/>
                <w:sz w:val="24"/>
                <w:szCs w:val="24"/>
                <w14:ligatures w14:val="none"/>
              </w:rPr>
              <w:t xml:space="preserve"> of Life</w:t>
            </w:r>
          </w:p>
        </w:tc>
        <w:tc>
          <w:tcPr>
            <w:tcW w:w="995" w:type="dxa"/>
            <w:tcBorders>
              <w:top w:val="nil"/>
              <w:left w:val="nil"/>
              <w:bottom w:val="nil"/>
              <w:right w:val="nil"/>
            </w:tcBorders>
            <w:noWrap/>
            <w:vAlign w:val="bottom"/>
            <w:hideMark/>
          </w:tcPr>
          <w:p w14:paraId="3918B83B" w14:textId="77777777" w:rsidR="006A70E1" w:rsidRPr="006A70E1" w:rsidRDefault="006A70E1" w:rsidP="006A70E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2</w:t>
            </w:r>
          </w:p>
        </w:tc>
      </w:tr>
      <w:tr w:rsidR="00683D26" w:rsidRPr="006A70E1" w14:paraId="618EB777" w14:textId="77777777" w:rsidTr="00683D26">
        <w:trPr>
          <w:trHeight w:val="312"/>
        </w:trPr>
        <w:tc>
          <w:tcPr>
            <w:tcW w:w="2340" w:type="dxa"/>
            <w:tcBorders>
              <w:top w:val="nil"/>
              <w:left w:val="nil"/>
              <w:bottom w:val="nil"/>
              <w:right w:val="nil"/>
            </w:tcBorders>
            <w:shd w:val="clear" w:color="000000" w:fill="FFFF00"/>
            <w:noWrap/>
            <w:vAlign w:val="bottom"/>
            <w:hideMark/>
          </w:tcPr>
          <w:p w14:paraId="475ACB69" w14:textId="77777777" w:rsidR="00683D26"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3</w:t>
            </w:r>
          </w:p>
          <w:p w14:paraId="064596B1" w14:textId="77777777" w:rsidR="0041313A" w:rsidRPr="006A70E1" w:rsidRDefault="0041313A" w:rsidP="00683D26">
            <w:pPr>
              <w:spacing w:after="0" w:line="240" w:lineRule="auto"/>
              <w:jc w:val="right"/>
              <w:rPr>
                <w:rFonts w:ascii="Calibri" w:eastAsia="Times New Roman" w:hAnsi="Calibri" w:cs="Calibri"/>
                <w:color w:val="000000"/>
                <w:kern w:val="0"/>
                <w:sz w:val="24"/>
                <w:szCs w:val="24"/>
                <w14:ligatures w14:val="none"/>
              </w:rPr>
            </w:pPr>
          </w:p>
        </w:tc>
        <w:tc>
          <w:tcPr>
            <w:tcW w:w="5310" w:type="dxa"/>
            <w:tcBorders>
              <w:top w:val="nil"/>
              <w:left w:val="nil"/>
              <w:bottom w:val="nil"/>
              <w:right w:val="nil"/>
            </w:tcBorders>
            <w:shd w:val="clear" w:color="000000" w:fill="FFFF00"/>
            <w:noWrap/>
            <w:vAlign w:val="bottom"/>
            <w:hideMark/>
          </w:tcPr>
          <w:p w14:paraId="217AE255" w14:textId="514A2F39" w:rsidR="0041313A" w:rsidRDefault="0041313A"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Labor Day (No classes on Monday)</w:t>
            </w:r>
          </w:p>
          <w:p w14:paraId="36B2BD06" w14:textId="36602512"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Carbon and the Molecular Diversity of Life</w:t>
            </w:r>
          </w:p>
        </w:tc>
        <w:tc>
          <w:tcPr>
            <w:tcW w:w="995" w:type="dxa"/>
            <w:tcBorders>
              <w:top w:val="nil"/>
              <w:left w:val="nil"/>
              <w:bottom w:val="nil"/>
              <w:right w:val="nil"/>
            </w:tcBorders>
            <w:shd w:val="clear" w:color="000000" w:fill="FFFF00"/>
            <w:noWrap/>
            <w:vAlign w:val="bottom"/>
            <w:hideMark/>
          </w:tcPr>
          <w:p w14:paraId="020A55EB"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3</w:t>
            </w:r>
          </w:p>
        </w:tc>
      </w:tr>
      <w:tr w:rsidR="00683D26" w:rsidRPr="006A70E1" w14:paraId="280FF6B7" w14:textId="77777777" w:rsidTr="00683D26">
        <w:trPr>
          <w:trHeight w:val="312"/>
        </w:trPr>
        <w:tc>
          <w:tcPr>
            <w:tcW w:w="2340" w:type="dxa"/>
            <w:tcBorders>
              <w:top w:val="nil"/>
              <w:left w:val="nil"/>
              <w:bottom w:val="nil"/>
              <w:right w:val="nil"/>
            </w:tcBorders>
            <w:noWrap/>
            <w:vAlign w:val="bottom"/>
            <w:hideMark/>
          </w:tcPr>
          <w:p w14:paraId="3A9D20BF"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4</w:t>
            </w:r>
          </w:p>
        </w:tc>
        <w:tc>
          <w:tcPr>
            <w:tcW w:w="5310" w:type="dxa"/>
            <w:tcBorders>
              <w:top w:val="nil"/>
              <w:left w:val="nil"/>
              <w:bottom w:val="nil"/>
              <w:right w:val="nil"/>
            </w:tcBorders>
            <w:noWrap/>
            <w:vAlign w:val="bottom"/>
            <w:hideMark/>
          </w:tcPr>
          <w:p w14:paraId="38FE1C73" w14:textId="17BD68BA" w:rsidR="00683D26" w:rsidRPr="006A70E1" w:rsidRDefault="00B924C8"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Tour of the Cell</w:t>
            </w:r>
          </w:p>
        </w:tc>
        <w:tc>
          <w:tcPr>
            <w:tcW w:w="995" w:type="dxa"/>
            <w:tcBorders>
              <w:top w:val="nil"/>
              <w:left w:val="nil"/>
              <w:bottom w:val="nil"/>
              <w:right w:val="nil"/>
            </w:tcBorders>
            <w:noWrap/>
            <w:vAlign w:val="bottom"/>
            <w:hideMark/>
          </w:tcPr>
          <w:p w14:paraId="0796322F" w14:textId="0FE8EF5D" w:rsidR="00683D26" w:rsidRPr="006A70E1" w:rsidRDefault="00B924C8"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4</w:t>
            </w:r>
          </w:p>
        </w:tc>
      </w:tr>
      <w:tr w:rsidR="008F6D7E" w:rsidRPr="006A70E1" w14:paraId="4AE15197" w14:textId="77777777" w:rsidTr="00FD6713">
        <w:trPr>
          <w:trHeight w:val="312"/>
        </w:trPr>
        <w:tc>
          <w:tcPr>
            <w:tcW w:w="2340" w:type="dxa"/>
            <w:tcBorders>
              <w:top w:val="nil"/>
              <w:left w:val="nil"/>
              <w:bottom w:val="nil"/>
              <w:right w:val="nil"/>
            </w:tcBorders>
            <w:shd w:val="clear" w:color="000000" w:fill="ED7D31"/>
            <w:noWrap/>
            <w:vAlign w:val="bottom"/>
            <w:hideMark/>
          </w:tcPr>
          <w:p w14:paraId="027FEBF7" w14:textId="77777777" w:rsidR="008F6D7E" w:rsidRPr="006A70E1" w:rsidRDefault="008F6D7E" w:rsidP="00FD6713">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c>
          <w:tcPr>
            <w:tcW w:w="5310" w:type="dxa"/>
            <w:tcBorders>
              <w:top w:val="nil"/>
              <w:left w:val="nil"/>
              <w:bottom w:val="nil"/>
              <w:right w:val="nil"/>
            </w:tcBorders>
            <w:shd w:val="clear" w:color="000000" w:fill="ED7D31"/>
            <w:noWrap/>
            <w:vAlign w:val="bottom"/>
            <w:hideMark/>
          </w:tcPr>
          <w:p w14:paraId="008C1157" w14:textId="77777777" w:rsidR="008F6D7E" w:rsidRPr="006A70E1" w:rsidRDefault="008F6D7E" w:rsidP="00FD6713">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Exam 1</w:t>
            </w:r>
          </w:p>
        </w:tc>
        <w:tc>
          <w:tcPr>
            <w:tcW w:w="995" w:type="dxa"/>
            <w:tcBorders>
              <w:top w:val="nil"/>
              <w:left w:val="nil"/>
              <w:bottom w:val="nil"/>
              <w:right w:val="nil"/>
            </w:tcBorders>
            <w:shd w:val="clear" w:color="000000" w:fill="ED7D31"/>
            <w:noWrap/>
            <w:vAlign w:val="bottom"/>
            <w:hideMark/>
          </w:tcPr>
          <w:p w14:paraId="1881E956" w14:textId="77777777" w:rsidR="008F6D7E" w:rsidRPr="006A70E1" w:rsidRDefault="008F6D7E" w:rsidP="00FD6713">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r>
      <w:tr w:rsidR="008F6D7E" w:rsidRPr="006A70E1" w14:paraId="61E1C357" w14:textId="77777777" w:rsidTr="005742E8">
        <w:trPr>
          <w:trHeight w:val="312"/>
        </w:trPr>
        <w:tc>
          <w:tcPr>
            <w:tcW w:w="2340" w:type="dxa"/>
            <w:tcBorders>
              <w:top w:val="nil"/>
              <w:left w:val="nil"/>
              <w:bottom w:val="nil"/>
              <w:right w:val="nil"/>
            </w:tcBorders>
            <w:noWrap/>
            <w:vAlign w:val="bottom"/>
          </w:tcPr>
          <w:p w14:paraId="1CCCFA91" w14:textId="360BB07D" w:rsidR="008F6D7E" w:rsidRPr="006A70E1" w:rsidRDefault="00B924C8" w:rsidP="00B924C8">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5</w:t>
            </w:r>
          </w:p>
        </w:tc>
        <w:tc>
          <w:tcPr>
            <w:tcW w:w="5310" w:type="dxa"/>
            <w:tcBorders>
              <w:top w:val="nil"/>
              <w:left w:val="nil"/>
              <w:bottom w:val="nil"/>
              <w:right w:val="nil"/>
            </w:tcBorders>
            <w:noWrap/>
            <w:vAlign w:val="bottom"/>
          </w:tcPr>
          <w:p w14:paraId="7EB54937" w14:textId="293EAA6F" w:rsidR="008F6D7E" w:rsidRPr="006A70E1" w:rsidRDefault="00B924C8" w:rsidP="00FD6713">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Membrane Transport and Cell Signaling</w:t>
            </w:r>
          </w:p>
        </w:tc>
        <w:tc>
          <w:tcPr>
            <w:tcW w:w="995" w:type="dxa"/>
            <w:tcBorders>
              <w:top w:val="nil"/>
              <w:left w:val="nil"/>
              <w:bottom w:val="nil"/>
              <w:right w:val="nil"/>
            </w:tcBorders>
            <w:noWrap/>
            <w:vAlign w:val="bottom"/>
          </w:tcPr>
          <w:p w14:paraId="0BC6BA32" w14:textId="641D29B5" w:rsidR="008F6D7E" w:rsidRPr="006A70E1" w:rsidRDefault="000A2D79" w:rsidP="000A2D79">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5</w:t>
            </w:r>
          </w:p>
        </w:tc>
      </w:tr>
      <w:tr w:rsidR="00683D26" w:rsidRPr="006A70E1" w14:paraId="74E364A1" w14:textId="77777777" w:rsidTr="00683D26">
        <w:trPr>
          <w:trHeight w:val="312"/>
        </w:trPr>
        <w:tc>
          <w:tcPr>
            <w:tcW w:w="2340" w:type="dxa"/>
            <w:tcBorders>
              <w:top w:val="nil"/>
              <w:left w:val="nil"/>
              <w:bottom w:val="nil"/>
              <w:right w:val="nil"/>
            </w:tcBorders>
            <w:shd w:val="clear" w:color="000000" w:fill="FFFF00"/>
            <w:noWrap/>
            <w:vAlign w:val="bottom"/>
            <w:hideMark/>
          </w:tcPr>
          <w:p w14:paraId="733330DB" w14:textId="6C5E9BA1" w:rsidR="00683D26" w:rsidRPr="006A70E1" w:rsidRDefault="002A559B"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6</w:t>
            </w:r>
          </w:p>
        </w:tc>
        <w:tc>
          <w:tcPr>
            <w:tcW w:w="5310" w:type="dxa"/>
            <w:tcBorders>
              <w:top w:val="nil"/>
              <w:left w:val="nil"/>
              <w:bottom w:val="nil"/>
              <w:right w:val="nil"/>
            </w:tcBorders>
            <w:shd w:val="clear" w:color="000000" w:fill="FFFF00"/>
            <w:noWrap/>
            <w:vAlign w:val="bottom"/>
            <w:hideMark/>
          </w:tcPr>
          <w:p w14:paraId="0DE62B36"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Metabolism</w:t>
            </w:r>
          </w:p>
        </w:tc>
        <w:tc>
          <w:tcPr>
            <w:tcW w:w="995" w:type="dxa"/>
            <w:tcBorders>
              <w:top w:val="nil"/>
              <w:left w:val="nil"/>
              <w:bottom w:val="nil"/>
              <w:right w:val="nil"/>
            </w:tcBorders>
            <w:shd w:val="clear" w:color="000000" w:fill="FFFF00"/>
            <w:noWrap/>
            <w:vAlign w:val="bottom"/>
            <w:hideMark/>
          </w:tcPr>
          <w:p w14:paraId="52146E96"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6</w:t>
            </w:r>
          </w:p>
        </w:tc>
      </w:tr>
      <w:tr w:rsidR="00683D26" w:rsidRPr="006A70E1" w14:paraId="72B9E57F" w14:textId="77777777" w:rsidTr="00683D26">
        <w:trPr>
          <w:trHeight w:val="312"/>
        </w:trPr>
        <w:tc>
          <w:tcPr>
            <w:tcW w:w="2340" w:type="dxa"/>
            <w:tcBorders>
              <w:top w:val="nil"/>
              <w:left w:val="nil"/>
              <w:bottom w:val="nil"/>
              <w:right w:val="nil"/>
            </w:tcBorders>
            <w:noWrap/>
            <w:vAlign w:val="bottom"/>
            <w:hideMark/>
          </w:tcPr>
          <w:p w14:paraId="52986328" w14:textId="12DF8B23" w:rsidR="00683D26" w:rsidRPr="006A70E1" w:rsidRDefault="00B73BE6"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7</w:t>
            </w:r>
          </w:p>
        </w:tc>
        <w:tc>
          <w:tcPr>
            <w:tcW w:w="5310" w:type="dxa"/>
            <w:tcBorders>
              <w:top w:val="nil"/>
              <w:left w:val="nil"/>
              <w:bottom w:val="nil"/>
              <w:right w:val="nil"/>
            </w:tcBorders>
            <w:noWrap/>
            <w:vAlign w:val="bottom"/>
            <w:hideMark/>
          </w:tcPr>
          <w:p w14:paraId="3B20DA4F"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Cellular Respiration</w:t>
            </w:r>
          </w:p>
        </w:tc>
        <w:tc>
          <w:tcPr>
            <w:tcW w:w="995" w:type="dxa"/>
            <w:tcBorders>
              <w:top w:val="nil"/>
              <w:left w:val="nil"/>
              <w:bottom w:val="nil"/>
              <w:right w:val="nil"/>
            </w:tcBorders>
            <w:noWrap/>
            <w:vAlign w:val="bottom"/>
            <w:hideMark/>
          </w:tcPr>
          <w:p w14:paraId="7663EE4D"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7</w:t>
            </w:r>
          </w:p>
        </w:tc>
      </w:tr>
      <w:tr w:rsidR="00B73BE6" w:rsidRPr="006A70E1" w14:paraId="701105FA" w14:textId="77777777" w:rsidTr="00683D26">
        <w:trPr>
          <w:trHeight w:val="312"/>
        </w:trPr>
        <w:tc>
          <w:tcPr>
            <w:tcW w:w="2340" w:type="dxa"/>
            <w:tcBorders>
              <w:top w:val="nil"/>
              <w:left w:val="nil"/>
              <w:bottom w:val="nil"/>
              <w:right w:val="nil"/>
            </w:tcBorders>
            <w:shd w:val="clear" w:color="000000" w:fill="FFFF00"/>
            <w:noWrap/>
            <w:vAlign w:val="bottom"/>
            <w:hideMark/>
          </w:tcPr>
          <w:p w14:paraId="12FD479F" w14:textId="7F432E69" w:rsidR="00B73BE6" w:rsidRPr="006A70E1" w:rsidRDefault="00B73BE6" w:rsidP="00B73BE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8</w:t>
            </w:r>
          </w:p>
        </w:tc>
        <w:tc>
          <w:tcPr>
            <w:tcW w:w="5310" w:type="dxa"/>
            <w:tcBorders>
              <w:top w:val="nil"/>
              <w:left w:val="nil"/>
              <w:bottom w:val="nil"/>
              <w:right w:val="nil"/>
            </w:tcBorders>
            <w:shd w:val="clear" w:color="000000" w:fill="FFFF00"/>
            <w:noWrap/>
            <w:vAlign w:val="bottom"/>
            <w:hideMark/>
          </w:tcPr>
          <w:p w14:paraId="19B15FCD" w14:textId="0777A386" w:rsidR="00B73BE6" w:rsidRPr="006A70E1" w:rsidRDefault="00B73BE6" w:rsidP="00B73BE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Photosynthesis</w:t>
            </w:r>
          </w:p>
        </w:tc>
        <w:tc>
          <w:tcPr>
            <w:tcW w:w="995" w:type="dxa"/>
            <w:tcBorders>
              <w:top w:val="nil"/>
              <w:left w:val="nil"/>
              <w:bottom w:val="nil"/>
              <w:right w:val="nil"/>
            </w:tcBorders>
            <w:shd w:val="clear" w:color="000000" w:fill="FFFF00"/>
            <w:noWrap/>
            <w:vAlign w:val="bottom"/>
            <w:hideMark/>
          </w:tcPr>
          <w:p w14:paraId="44B5086D" w14:textId="230549A8" w:rsidR="00B73BE6" w:rsidRPr="006A70E1" w:rsidRDefault="00B73BE6" w:rsidP="00B73BE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8</w:t>
            </w:r>
          </w:p>
        </w:tc>
      </w:tr>
      <w:tr w:rsidR="00683D26" w:rsidRPr="006A70E1" w14:paraId="0A98E60E" w14:textId="77777777" w:rsidTr="00FC78E7">
        <w:trPr>
          <w:trHeight w:val="312"/>
        </w:trPr>
        <w:tc>
          <w:tcPr>
            <w:tcW w:w="2340" w:type="dxa"/>
            <w:tcBorders>
              <w:top w:val="nil"/>
              <w:left w:val="nil"/>
              <w:bottom w:val="nil"/>
              <w:right w:val="nil"/>
            </w:tcBorders>
            <w:shd w:val="clear" w:color="auto" w:fill="ED7D31" w:themeFill="accent2"/>
            <w:noWrap/>
            <w:vAlign w:val="bottom"/>
            <w:hideMark/>
          </w:tcPr>
          <w:p w14:paraId="581F337E"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c>
          <w:tcPr>
            <w:tcW w:w="5310" w:type="dxa"/>
            <w:tcBorders>
              <w:top w:val="nil"/>
              <w:left w:val="nil"/>
              <w:bottom w:val="nil"/>
              <w:right w:val="nil"/>
            </w:tcBorders>
            <w:shd w:val="clear" w:color="auto" w:fill="ED7D31" w:themeFill="accent2"/>
            <w:noWrap/>
            <w:vAlign w:val="bottom"/>
            <w:hideMark/>
          </w:tcPr>
          <w:p w14:paraId="4007435D" w14:textId="2C025A92" w:rsidR="00683D26" w:rsidRPr="006A70E1" w:rsidRDefault="00B73BE6"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Exam 2</w:t>
            </w:r>
          </w:p>
        </w:tc>
        <w:tc>
          <w:tcPr>
            <w:tcW w:w="995" w:type="dxa"/>
            <w:tcBorders>
              <w:top w:val="nil"/>
              <w:left w:val="nil"/>
              <w:bottom w:val="nil"/>
              <w:right w:val="nil"/>
            </w:tcBorders>
            <w:shd w:val="clear" w:color="auto" w:fill="ED7D31" w:themeFill="accent2"/>
            <w:noWrap/>
            <w:vAlign w:val="bottom"/>
            <w:hideMark/>
          </w:tcPr>
          <w:p w14:paraId="71B01169" w14:textId="6F9401A0"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p>
        </w:tc>
      </w:tr>
      <w:tr w:rsidR="00683D26" w:rsidRPr="006A70E1" w14:paraId="5C54EB66" w14:textId="77777777" w:rsidTr="00683D26">
        <w:trPr>
          <w:trHeight w:val="312"/>
        </w:trPr>
        <w:tc>
          <w:tcPr>
            <w:tcW w:w="2340" w:type="dxa"/>
            <w:tcBorders>
              <w:top w:val="nil"/>
              <w:left w:val="nil"/>
              <w:bottom w:val="nil"/>
              <w:right w:val="nil"/>
            </w:tcBorders>
            <w:noWrap/>
            <w:vAlign w:val="bottom"/>
            <w:hideMark/>
          </w:tcPr>
          <w:p w14:paraId="26BE52C5" w14:textId="393CE117" w:rsidR="00683D26" w:rsidRPr="006A70E1" w:rsidRDefault="00E51D88"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9</w:t>
            </w:r>
          </w:p>
        </w:tc>
        <w:tc>
          <w:tcPr>
            <w:tcW w:w="5310" w:type="dxa"/>
            <w:tcBorders>
              <w:top w:val="nil"/>
              <w:left w:val="nil"/>
              <w:bottom w:val="nil"/>
              <w:right w:val="nil"/>
            </w:tcBorders>
            <w:noWrap/>
            <w:vAlign w:val="bottom"/>
            <w:hideMark/>
          </w:tcPr>
          <w:p w14:paraId="6E7A256F" w14:textId="79403B6E" w:rsidR="00683D26" w:rsidRPr="006A70E1" w:rsidRDefault="006C3520"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The Cell Cycle</w:t>
            </w:r>
          </w:p>
        </w:tc>
        <w:tc>
          <w:tcPr>
            <w:tcW w:w="995" w:type="dxa"/>
            <w:tcBorders>
              <w:top w:val="nil"/>
              <w:left w:val="nil"/>
              <w:bottom w:val="nil"/>
              <w:right w:val="nil"/>
            </w:tcBorders>
            <w:noWrap/>
            <w:vAlign w:val="bottom"/>
            <w:hideMark/>
          </w:tcPr>
          <w:p w14:paraId="5EFAF34E" w14:textId="105FE841" w:rsidR="00683D26" w:rsidRPr="006A70E1" w:rsidRDefault="00E51D88"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9</w:t>
            </w:r>
          </w:p>
        </w:tc>
      </w:tr>
      <w:tr w:rsidR="00683D26" w:rsidRPr="006A70E1" w14:paraId="6226998B" w14:textId="77777777" w:rsidTr="008D040C">
        <w:trPr>
          <w:trHeight w:val="312"/>
        </w:trPr>
        <w:tc>
          <w:tcPr>
            <w:tcW w:w="2340" w:type="dxa"/>
            <w:tcBorders>
              <w:top w:val="nil"/>
              <w:left w:val="nil"/>
              <w:bottom w:val="nil"/>
              <w:right w:val="nil"/>
            </w:tcBorders>
            <w:shd w:val="clear" w:color="auto" w:fill="FFFF00"/>
            <w:noWrap/>
            <w:vAlign w:val="bottom"/>
            <w:hideMark/>
          </w:tcPr>
          <w:p w14:paraId="108C9590"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10</w:t>
            </w:r>
          </w:p>
        </w:tc>
        <w:tc>
          <w:tcPr>
            <w:tcW w:w="5310" w:type="dxa"/>
            <w:tcBorders>
              <w:top w:val="nil"/>
              <w:left w:val="nil"/>
              <w:bottom w:val="nil"/>
              <w:right w:val="nil"/>
            </w:tcBorders>
            <w:shd w:val="clear" w:color="auto" w:fill="FFFF00"/>
            <w:noWrap/>
            <w:vAlign w:val="bottom"/>
            <w:hideMark/>
          </w:tcPr>
          <w:p w14:paraId="7C528016"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Meiosis and Sexual Reproduction</w:t>
            </w:r>
          </w:p>
        </w:tc>
        <w:tc>
          <w:tcPr>
            <w:tcW w:w="995" w:type="dxa"/>
            <w:tcBorders>
              <w:top w:val="nil"/>
              <w:left w:val="nil"/>
              <w:bottom w:val="nil"/>
              <w:right w:val="nil"/>
            </w:tcBorders>
            <w:shd w:val="clear" w:color="auto" w:fill="FFFF00"/>
            <w:noWrap/>
            <w:vAlign w:val="bottom"/>
            <w:hideMark/>
          </w:tcPr>
          <w:p w14:paraId="0408D6D7" w14:textId="48747C04"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0</w:t>
            </w:r>
          </w:p>
        </w:tc>
      </w:tr>
      <w:tr w:rsidR="00683D26" w:rsidRPr="006A70E1" w14:paraId="3ACE8B40" w14:textId="77777777" w:rsidTr="00683D26">
        <w:trPr>
          <w:trHeight w:val="312"/>
        </w:trPr>
        <w:tc>
          <w:tcPr>
            <w:tcW w:w="2340" w:type="dxa"/>
            <w:tcBorders>
              <w:top w:val="nil"/>
              <w:left w:val="nil"/>
              <w:bottom w:val="nil"/>
              <w:right w:val="nil"/>
            </w:tcBorders>
            <w:noWrap/>
            <w:vAlign w:val="bottom"/>
            <w:hideMark/>
          </w:tcPr>
          <w:p w14:paraId="7DDD6679" w14:textId="741204C7" w:rsidR="00683D26" w:rsidRPr="006A70E1" w:rsidRDefault="005D0FF5"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11</w:t>
            </w:r>
          </w:p>
        </w:tc>
        <w:tc>
          <w:tcPr>
            <w:tcW w:w="5310" w:type="dxa"/>
            <w:tcBorders>
              <w:top w:val="nil"/>
              <w:left w:val="nil"/>
              <w:bottom w:val="nil"/>
              <w:right w:val="nil"/>
            </w:tcBorders>
            <w:noWrap/>
            <w:vAlign w:val="bottom"/>
            <w:hideMark/>
          </w:tcPr>
          <w:p w14:paraId="31B12F43" w14:textId="08353EDD" w:rsidR="00683D26" w:rsidRPr="006A70E1" w:rsidRDefault="005D0FF5"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Mendel and the Gene</w:t>
            </w:r>
          </w:p>
        </w:tc>
        <w:tc>
          <w:tcPr>
            <w:tcW w:w="995" w:type="dxa"/>
            <w:tcBorders>
              <w:top w:val="nil"/>
              <w:left w:val="nil"/>
              <w:bottom w:val="nil"/>
              <w:right w:val="nil"/>
            </w:tcBorders>
            <w:noWrap/>
            <w:vAlign w:val="bottom"/>
            <w:hideMark/>
          </w:tcPr>
          <w:p w14:paraId="756EE831" w14:textId="5336C720"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1</w:t>
            </w:r>
          </w:p>
        </w:tc>
      </w:tr>
      <w:tr w:rsidR="00683D26" w:rsidRPr="006A70E1" w14:paraId="3894EDB5" w14:textId="77777777" w:rsidTr="00683D26">
        <w:trPr>
          <w:trHeight w:val="312"/>
        </w:trPr>
        <w:tc>
          <w:tcPr>
            <w:tcW w:w="2340" w:type="dxa"/>
            <w:tcBorders>
              <w:top w:val="nil"/>
              <w:left w:val="nil"/>
              <w:bottom w:val="nil"/>
              <w:right w:val="nil"/>
            </w:tcBorders>
            <w:shd w:val="clear" w:color="000000" w:fill="FFFF00"/>
            <w:noWrap/>
            <w:vAlign w:val="bottom"/>
            <w:hideMark/>
          </w:tcPr>
          <w:p w14:paraId="20C0DC03" w14:textId="40F5FC3F"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2</w:t>
            </w:r>
          </w:p>
        </w:tc>
        <w:tc>
          <w:tcPr>
            <w:tcW w:w="5310" w:type="dxa"/>
            <w:tcBorders>
              <w:top w:val="nil"/>
              <w:left w:val="nil"/>
              <w:bottom w:val="nil"/>
              <w:right w:val="nil"/>
            </w:tcBorders>
            <w:shd w:val="clear" w:color="000000" w:fill="FFFF00"/>
            <w:noWrap/>
            <w:vAlign w:val="bottom"/>
            <w:hideMark/>
          </w:tcPr>
          <w:p w14:paraId="21C516B0" w14:textId="56B71EEC" w:rsidR="00E77F61"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Chromosom</w:t>
            </w:r>
            <w:r w:rsidR="00C7683B">
              <w:rPr>
                <w:rFonts w:ascii="Calibri" w:eastAsia="Times New Roman" w:hAnsi="Calibri" w:cs="Calibri"/>
                <w:color w:val="000000"/>
                <w:kern w:val="0"/>
                <w:sz w:val="24"/>
                <w:szCs w:val="24"/>
                <w14:ligatures w14:val="none"/>
              </w:rPr>
              <w:t>al Basis for Inheritance</w:t>
            </w:r>
          </w:p>
        </w:tc>
        <w:tc>
          <w:tcPr>
            <w:tcW w:w="995" w:type="dxa"/>
            <w:tcBorders>
              <w:top w:val="nil"/>
              <w:left w:val="nil"/>
              <w:bottom w:val="nil"/>
              <w:right w:val="nil"/>
            </w:tcBorders>
            <w:shd w:val="clear" w:color="000000" w:fill="FFFF00"/>
            <w:noWrap/>
            <w:vAlign w:val="bottom"/>
            <w:hideMark/>
          </w:tcPr>
          <w:p w14:paraId="21042F3D" w14:textId="526DEECF"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2</w:t>
            </w:r>
          </w:p>
        </w:tc>
      </w:tr>
      <w:tr w:rsidR="005D0FF5" w:rsidRPr="006A70E1" w14:paraId="724957EF" w14:textId="77777777" w:rsidTr="00DA5E91">
        <w:trPr>
          <w:trHeight w:val="312"/>
        </w:trPr>
        <w:tc>
          <w:tcPr>
            <w:tcW w:w="2340" w:type="dxa"/>
            <w:tcBorders>
              <w:top w:val="nil"/>
              <w:left w:val="nil"/>
              <w:bottom w:val="nil"/>
              <w:right w:val="nil"/>
            </w:tcBorders>
            <w:shd w:val="clear" w:color="000000" w:fill="C65911"/>
            <w:noWrap/>
            <w:vAlign w:val="bottom"/>
            <w:hideMark/>
          </w:tcPr>
          <w:p w14:paraId="2D259EE3" w14:textId="053B534F" w:rsidR="005D0FF5" w:rsidRPr="006A70E1" w:rsidRDefault="005D0FF5" w:rsidP="00DA5E91">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Pr>
                <w:rFonts w:ascii="Calibri" w:eastAsia="Times New Roman" w:hAnsi="Calibri" w:cs="Calibri"/>
                <w:color w:val="000000"/>
                <w:kern w:val="0"/>
                <w:sz w:val="24"/>
                <w:szCs w:val="24"/>
                <w14:ligatures w14:val="none"/>
              </w:rPr>
              <w:t>2</w:t>
            </w:r>
          </w:p>
        </w:tc>
        <w:tc>
          <w:tcPr>
            <w:tcW w:w="5310" w:type="dxa"/>
            <w:tcBorders>
              <w:top w:val="nil"/>
              <w:left w:val="nil"/>
              <w:bottom w:val="nil"/>
              <w:right w:val="nil"/>
            </w:tcBorders>
            <w:shd w:val="clear" w:color="000000" w:fill="C65911"/>
            <w:noWrap/>
            <w:vAlign w:val="bottom"/>
            <w:hideMark/>
          </w:tcPr>
          <w:p w14:paraId="174D3818" w14:textId="77777777" w:rsidR="005D0FF5" w:rsidRPr="006A70E1" w:rsidRDefault="005D0FF5" w:rsidP="00DA5E9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Exam 3</w:t>
            </w:r>
          </w:p>
        </w:tc>
        <w:tc>
          <w:tcPr>
            <w:tcW w:w="995" w:type="dxa"/>
            <w:tcBorders>
              <w:top w:val="nil"/>
              <w:left w:val="nil"/>
              <w:bottom w:val="nil"/>
              <w:right w:val="nil"/>
            </w:tcBorders>
            <w:shd w:val="clear" w:color="000000" w:fill="C65911"/>
            <w:noWrap/>
            <w:vAlign w:val="bottom"/>
            <w:hideMark/>
          </w:tcPr>
          <w:p w14:paraId="086DAB17" w14:textId="77777777" w:rsidR="005D0FF5" w:rsidRPr="006A70E1" w:rsidRDefault="005D0FF5" w:rsidP="00DA5E91">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r>
      <w:tr w:rsidR="00683D26" w:rsidRPr="006A70E1" w14:paraId="39F1F0E7" w14:textId="77777777" w:rsidTr="00683D26">
        <w:trPr>
          <w:trHeight w:val="312"/>
        </w:trPr>
        <w:tc>
          <w:tcPr>
            <w:tcW w:w="2340" w:type="dxa"/>
            <w:tcBorders>
              <w:top w:val="nil"/>
              <w:left w:val="nil"/>
              <w:bottom w:val="nil"/>
              <w:right w:val="nil"/>
            </w:tcBorders>
            <w:noWrap/>
            <w:vAlign w:val="bottom"/>
            <w:hideMark/>
          </w:tcPr>
          <w:p w14:paraId="44701B96" w14:textId="6E743B91"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3</w:t>
            </w:r>
          </w:p>
        </w:tc>
        <w:tc>
          <w:tcPr>
            <w:tcW w:w="5310" w:type="dxa"/>
            <w:tcBorders>
              <w:top w:val="nil"/>
              <w:left w:val="nil"/>
              <w:bottom w:val="nil"/>
              <w:right w:val="nil"/>
            </w:tcBorders>
            <w:noWrap/>
            <w:vAlign w:val="bottom"/>
            <w:hideMark/>
          </w:tcPr>
          <w:p w14:paraId="1BDF1360" w14:textId="5416F69D" w:rsidR="00683D26" w:rsidRPr="006A70E1" w:rsidRDefault="005D0FF5"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Molecular Basis of Inheritance</w:t>
            </w:r>
            <w:r w:rsidR="0055530A">
              <w:rPr>
                <w:rFonts w:ascii="Calibri" w:eastAsia="Times New Roman" w:hAnsi="Calibri" w:cs="Calibri"/>
                <w:color w:val="000000"/>
                <w:kern w:val="0"/>
                <w:sz w:val="24"/>
                <w:szCs w:val="24"/>
                <w14:ligatures w14:val="none"/>
              </w:rPr>
              <w:t>, Gene Expression</w:t>
            </w:r>
          </w:p>
        </w:tc>
        <w:tc>
          <w:tcPr>
            <w:tcW w:w="995" w:type="dxa"/>
            <w:tcBorders>
              <w:top w:val="nil"/>
              <w:left w:val="nil"/>
              <w:bottom w:val="nil"/>
              <w:right w:val="nil"/>
            </w:tcBorders>
            <w:noWrap/>
            <w:vAlign w:val="bottom"/>
            <w:hideMark/>
          </w:tcPr>
          <w:p w14:paraId="57F70119" w14:textId="76233933"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3</w:t>
            </w:r>
            <w:r w:rsidR="0055530A">
              <w:rPr>
                <w:rFonts w:ascii="Calibri" w:eastAsia="Times New Roman" w:hAnsi="Calibri" w:cs="Calibri"/>
                <w:color w:val="000000"/>
                <w:kern w:val="0"/>
                <w:sz w:val="24"/>
                <w:szCs w:val="24"/>
                <w14:ligatures w14:val="none"/>
              </w:rPr>
              <w:t>, 14</w:t>
            </w:r>
          </w:p>
        </w:tc>
      </w:tr>
      <w:tr w:rsidR="00683D26" w:rsidRPr="006A70E1" w14:paraId="6037AAA5" w14:textId="77777777" w:rsidTr="00683D26">
        <w:trPr>
          <w:trHeight w:val="312"/>
        </w:trPr>
        <w:tc>
          <w:tcPr>
            <w:tcW w:w="2340" w:type="dxa"/>
            <w:tcBorders>
              <w:top w:val="nil"/>
              <w:left w:val="nil"/>
              <w:bottom w:val="nil"/>
              <w:right w:val="nil"/>
            </w:tcBorders>
            <w:shd w:val="clear" w:color="000000" w:fill="FFFF00"/>
            <w:noWrap/>
            <w:vAlign w:val="bottom"/>
            <w:hideMark/>
          </w:tcPr>
          <w:p w14:paraId="11B39913" w14:textId="1D820DE2"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w:t>
            </w:r>
            <w:r w:rsidR="005D0FF5">
              <w:rPr>
                <w:rFonts w:ascii="Calibri" w:eastAsia="Times New Roman" w:hAnsi="Calibri" w:cs="Calibri"/>
                <w:color w:val="000000"/>
                <w:kern w:val="0"/>
                <w:sz w:val="24"/>
                <w:szCs w:val="24"/>
                <w14:ligatures w14:val="none"/>
              </w:rPr>
              <w:t>4</w:t>
            </w:r>
          </w:p>
        </w:tc>
        <w:tc>
          <w:tcPr>
            <w:tcW w:w="5310" w:type="dxa"/>
            <w:tcBorders>
              <w:top w:val="nil"/>
              <w:left w:val="nil"/>
              <w:bottom w:val="nil"/>
              <w:right w:val="nil"/>
            </w:tcBorders>
            <w:shd w:val="clear" w:color="000000" w:fill="FFFF00"/>
            <w:noWrap/>
            <w:vAlign w:val="bottom"/>
            <w:hideMark/>
          </w:tcPr>
          <w:p w14:paraId="3204287F" w14:textId="16EF3DAE" w:rsidR="00683D26" w:rsidRPr="006A70E1" w:rsidRDefault="005D0FF5"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Gene Regulation</w:t>
            </w:r>
            <w:r w:rsidR="00747951">
              <w:rPr>
                <w:rFonts w:ascii="Calibri" w:eastAsia="Times New Roman" w:hAnsi="Calibri" w:cs="Calibri"/>
                <w:color w:val="000000"/>
                <w:kern w:val="0"/>
                <w:sz w:val="24"/>
                <w:szCs w:val="24"/>
                <w14:ligatures w14:val="none"/>
              </w:rPr>
              <w:t xml:space="preserve"> and Evolution</w:t>
            </w:r>
          </w:p>
        </w:tc>
        <w:tc>
          <w:tcPr>
            <w:tcW w:w="995" w:type="dxa"/>
            <w:tcBorders>
              <w:top w:val="nil"/>
              <w:left w:val="nil"/>
              <w:bottom w:val="nil"/>
              <w:right w:val="nil"/>
            </w:tcBorders>
            <w:shd w:val="clear" w:color="000000" w:fill="FFFF00"/>
            <w:noWrap/>
            <w:vAlign w:val="bottom"/>
            <w:hideMark/>
          </w:tcPr>
          <w:p w14:paraId="64926B9F" w14:textId="233D8C27" w:rsidR="00683D26" w:rsidRPr="006A70E1" w:rsidRDefault="006F0AF8"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15, 21</w:t>
            </w:r>
          </w:p>
        </w:tc>
      </w:tr>
      <w:tr w:rsidR="00683D26" w:rsidRPr="006A70E1" w14:paraId="00AA1636" w14:textId="77777777" w:rsidTr="005D0FF5">
        <w:trPr>
          <w:trHeight w:val="312"/>
        </w:trPr>
        <w:tc>
          <w:tcPr>
            <w:tcW w:w="2340" w:type="dxa"/>
            <w:tcBorders>
              <w:top w:val="nil"/>
              <w:left w:val="nil"/>
              <w:bottom w:val="nil"/>
              <w:right w:val="nil"/>
            </w:tcBorders>
            <w:noWrap/>
            <w:vAlign w:val="bottom"/>
          </w:tcPr>
          <w:p w14:paraId="4EE5050F" w14:textId="5DC45F6C" w:rsidR="00683D26" w:rsidRPr="006A70E1" w:rsidRDefault="005D0FF5"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THANKSGIVING BREAK</w:t>
            </w:r>
          </w:p>
        </w:tc>
        <w:tc>
          <w:tcPr>
            <w:tcW w:w="5310" w:type="dxa"/>
            <w:tcBorders>
              <w:top w:val="nil"/>
              <w:left w:val="nil"/>
              <w:bottom w:val="nil"/>
              <w:right w:val="nil"/>
            </w:tcBorders>
            <w:noWrap/>
            <w:vAlign w:val="bottom"/>
          </w:tcPr>
          <w:p w14:paraId="42FFE139" w14:textId="08C66BD8"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p>
        </w:tc>
        <w:tc>
          <w:tcPr>
            <w:tcW w:w="995" w:type="dxa"/>
            <w:tcBorders>
              <w:top w:val="nil"/>
              <w:left w:val="nil"/>
              <w:bottom w:val="nil"/>
              <w:right w:val="nil"/>
            </w:tcBorders>
            <w:noWrap/>
            <w:vAlign w:val="bottom"/>
          </w:tcPr>
          <w:p w14:paraId="6D701A33" w14:textId="07A2BA01"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p>
        </w:tc>
      </w:tr>
      <w:tr w:rsidR="00683D26" w:rsidRPr="006A70E1" w14:paraId="2A8972EF" w14:textId="77777777" w:rsidTr="005D0FF5">
        <w:trPr>
          <w:trHeight w:val="312"/>
        </w:trPr>
        <w:tc>
          <w:tcPr>
            <w:tcW w:w="2340" w:type="dxa"/>
            <w:tcBorders>
              <w:top w:val="nil"/>
              <w:left w:val="nil"/>
              <w:bottom w:val="nil"/>
              <w:right w:val="nil"/>
            </w:tcBorders>
            <w:noWrap/>
            <w:vAlign w:val="bottom"/>
            <w:hideMark/>
          </w:tcPr>
          <w:p w14:paraId="1822B683"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p>
        </w:tc>
        <w:tc>
          <w:tcPr>
            <w:tcW w:w="5310" w:type="dxa"/>
            <w:tcBorders>
              <w:top w:val="nil"/>
              <w:left w:val="nil"/>
              <w:bottom w:val="nil"/>
              <w:right w:val="nil"/>
            </w:tcBorders>
            <w:noWrap/>
            <w:vAlign w:val="bottom"/>
          </w:tcPr>
          <w:p w14:paraId="06C08F78" w14:textId="413D444E"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p>
        </w:tc>
        <w:tc>
          <w:tcPr>
            <w:tcW w:w="995" w:type="dxa"/>
            <w:tcBorders>
              <w:top w:val="nil"/>
              <w:left w:val="nil"/>
              <w:bottom w:val="nil"/>
              <w:right w:val="nil"/>
            </w:tcBorders>
            <w:noWrap/>
            <w:vAlign w:val="bottom"/>
          </w:tcPr>
          <w:p w14:paraId="244C9F56" w14:textId="518D9FEE"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p>
        </w:tc>
      </w:tr>
      <w:tr w:rsidR="00683D26" w:rsidRPr="006A70E1" w14:paraId="26FC1D85" w14:textId="77777777" w:rsidTr="00683D26">
        <w:trPr>
          <w:trHeight w:val="312"/>
        </w:trPr>
        <w:tc>
          <w:tcPr>
            <w:tcW w:w="2340" w:type="dxa"/>
            <w:tcBorders>
              <w:top w:val="nil"/>
              <w:left w:val="nil"/>
              <w:bottom w:val="nil"/>
              <w:right w:val="nil"/>
            </w:tcBorders>
            <w:shd w:val="clear" w:color="000000" w:fill="FFFF00"/>
            <w:noWrap/>
            <w:vAlign w:val="bottom"/>
            <w:hideMark/>
          </w:tcPr>
          <w:p w14:paraId="760AFDFF" w14:textId="77777777"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15</w:t>
            </w:r>
          </w:p>
        </w:tc>
        <w:tc>
          <w:tcPr>
            <w:tcW w:w="5310" w:type="dxa"/>
            <w:tcBorders>
              <w:top w:val="nil"/>
              <w:left w:val="nil"/>
              <w:bottom w:val="nil"/>
              <w:right w:val="nil"/>
            </w:tcBorders>
            <w:shd w:val="clear" w:color="000000" w:fill="FFFF00"/>
            <w:noWrap/>
            <w:vAlign w:val="bottom"/>
            <w:hideMark/>
          </w:tcPr>
          <w:p w14:paraId="1EBF068E" w14:textId="51CCAA2D" w:rsidR="00683D26" w:rsidRPr="006A70E1" w:rsidRDefault="00747951" w:rsidP="00683D26">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Evolution</w:t>
            </w:r>
            <w:r w:rsidR="005D0FF5">
              <w:rPr>
                <w:rFonts w:ascii="Calibri" w:eastAsia="Times New Roman" w:hAnsi="Calibri" w:cs="Calibri"/>
                <w:color w:val="000000"/>
                <w:kern w:val="0"/>
                <w:sz w:val="24"/>
                <w:szCs w:val="24"/>
                <w14:ligatures w14:val="none"/>
              </w:rPr>
              <w:t xml:space="preserve"> and Semester Review</w:t>
            </w:r>
          </w:p>
        </w:tc>
        <w:tc>
          <w:tcPr>
            <w:tcW w:w="995" w:type="dxa"/>
            <w:tcBorders>
              <w:top w:val="nil"/>
              <w:left w:val="nil"/>
              <w:bottom w:val="nil"/>
              <w:right w:val="nil"/>
            </w:tcBorders>
            <w:shd w:val="clear" w:color="000000" w:fill="FFFF00"/>
            <w:noWrap/>
            <w:vAlign w:val="bottom"/>
            <w:hideMark/>
          </w:tcPr>
          <w:p w14:paraId="216B2877" w14:textId="191AAF86" w:rsidR="00683D26" w:rsidRPr="006A70E1" w:rsidRDefault="006F0AF8" w:rsidP="00683D26">
            <w:pPr>
              <w:spacing w:after="0" w:line="240" w:lineRule="auto"/>
              <w:jc w:val="right"/>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21</w:t>
            </w:r>
          </w:p>
        </w:tc>
      </w:tr>
      <w:tr w:rsidR="00683D26" w:rsidRPr="006A70E1" w14:paraId="3566A191" w14:textId="77777777" w:rsidTr="005D0FF5">
        <w:trPr>
          <w:trHeight w:val="312"/>
        </w:trPr>
        <w:tc>
          <w:tcPr>
            <w:tcW w:w="2340" w:type="dxa"/>
            <w:tcBorders>
              <w:top w:val="nil"/>
              <w:left w:val="nil"/>
              <w:bottom w:val="nil"/>
              <w:right w:val="nil"/>
            </w:tcBorders>
            <w:noWrap/>
            <w:vAlign w:val="bottom"/>
          </w:tcPr>
          <w:p w14:paraId="31054B50" w14:textId="43456211" w:rsidR="00683D26" w:rsidRPr="006A70E1" w:rsidRDefault="00683D26" w:rsidP="00683D26">
            <w:pPr>
              <w:spacing w:after="0" w:line="240" w:lineRule="auto"/>
              <w:jc w:val="right"/>
              <w:rPr>
                <w:rFonts w:ascii="Calibri" w:eastAsia="Times New Roman" w:hAnsi="Calibri" w:cs="Calibri"/>
                <w:color w:val="000000"/>
                <w:kern w:val="0"/>
                <w:sz w:val="24"/>
                <w:szCs w:val="24"/>
                <w14:ligatures w14:val="none"/>
              </w:rPr>
            </w:pPr>
          </w:p>
        </w:tc>
        <w:tc>
          <w:tcPr>
            <w:tcW w:w="5310" w:type="dxa"/>
            <w:tcBorders>
              <w:top w:val="nil"/>
              <w:left w:val="nil"/>
              <w:bottom w:val="nil"/>
              <w:right w:val="nil"/>
            </w:tcBorders>
            <w:noWrap/>
            <w:vAlign w:val="bottom"/>
          </w:tcPr>
          <w:p w14:paraId="3327074B" w14:textId="3F6FE8DE"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p>
        </w:tc>
        <w:tc>
          <w:tcPr>
            <w:tcW w:w="995" w:type="dxa"/>
            <w:tcBorders>
              <w:top w:val="nil"/>
              <w:left w:val="nil"/>
              <w:bottom w:val="nil"/>
              <w:right w:val="nil"/>
            </w:tcBorders>
            <w:noWrap/>
            <w:vAlign w:val="bottom"/>
            <w:hideMark/>
          </w:tcPr>
          <w:p w14:paraId="7B4F89CE"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p>
        </w:tc>
      </w:tr>
      <w:tr w:rsidR="00683D26" w:rsidRPr="006A70E1" w14:paraId="273D1E18" w14:textId="77777777" w:rsidTr="00683D26">
        <w:trPr>
          <w:trHeight w:val="360"/>
        </w:trPr>
        <w:tc>
          <w:tcPr>
            <w:tcW w:w="2340" w:type="dxa"/>
            <w:tcBorders>
              <w:top w:val="nil"/>
              <w:left w:val="nil"/>
              <w:bottom w:val="nil"/>
              <w:right w:val="nil"/>
            </w:tcBorders>
            <w:shd w:val="clear" w:color="000000" w:fill="C65911"/>
            <w:noWrap/>
            <w:vAlign w:val="bottom"/>
            <w:hideMark/>
          </w:tcPr>
          <w:p w14:paraId="5DB9070A" w14:textId="1A048EB4" w:rsidR="00683D26" w:rsidRDefault="005D0FF5" w:rsidP="00683D26">
            <w:pPr>
              <w:spacing w:after="0" w:line="240" w:lineRule="auto"/>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 xml:space="preserve">Monday </w:t>
            </w:r>
            <w:r w:rsidR="00F100E6">
              <w:rPr>
                <w:rFonts w:ascii="Calibri" w:eastAsia="Times New Roman" w:hAnsi="Calibri" w:cs="Calibri"/>
                <w:b/>
                <w:bCs/>
                <w:color w:val="000000"/>
                <w:kern w:val="0"/>
                <w:sz w:val="28"/>
                <w:szCs w:val="28"/>
                <w14:ligatures w14:val="none"/>
              </w:rPr>
              <w:t xml:space="preserve">Dec </w:t>
            </w:r>
            <w:r w:rsidR="00DA6EAF">
              <w:rPr>
                <w:rFonts w:ascii="Calibri" w:eastAsia="Times New Roman" w:hAnsi="Calibri" w:cs="Calibri"/>
                <w:b/>
                <w:bCs/>
                <w:color w:val="000000"/>
                <w:kern w:val="0"/>
                <w:sz w:val="28"/>
                <w:szCs w:val="28"/>
                <w14:ligatures w14:val="none"/>
              </w:rPr>
              <w:t>8</w:t>
            </w:r>
          </w:p>
          <w:p w14:paraId="3D5109B9" w14:textId="093D6862" w:rsidR="00683D26" w:rsidRPr="006A70E1" w:rsidRDefault="00683D26" w:rsidP="00683D26">
            <w:pPr>
              <w:spacing w:after="0" w:line="240" w:lineRule="auto"/>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10:30 – 12:30</w:t>
            </w:r>
          </w:p>
        </w:tc>
        <w:tc>
          <w:tcPr>
            <w:tcW w:w="5310" w:type="dxa"/>
            <w:tcBorders>
              <w:top w:val="nil"/>
              <w:left w:val="nil"/>
              <w:bottom w:val="nil"/>
              <w:right w:val="nil"/>
            </w:tcBorders>
            <w:shd w:val="clear" w:color="000000" w:fill="C65911"/>
            <w:noWrap/>
            <w:vAlign w:val="bottom"/>
            <w:hideMark/>
          </w:tcPr>
          <w:p w14:paraId="68EED413" w14:textId="77777777" w:rsidR="00683D26" w:rsidRPr="006A70E1" w:rsidRDefault="00683D26" w:rsidP="00683D26">
            <w:pPr>
              <w:spacing w:after="0" w:line="240" w:lineRule="auto"/>
              <w:rPr>
                <w:rFonts w:ascii="Calibri" w:eastAsia="Times New Roman" w:hAnsi="Calibri" w:cs="Calibri"/>
                <w:b/>
                <w:bCs/>
                <w:color w:val="000000"/>
                <w:kern w:val="0"/>
                <w:sz w:val="28"/>
                <w:szCs w:val="28"/>
                <w14:ligatures w14:val="none"/>
              </w:rPr>
            </w:pPr>
            <w:r w:rsidRPr="006A70E1">
              <w:rPr>
                <w:rFonts w:ascii="Calibri" w:eastAsia="Times New Roman" w:hAnsi="Calibri" w:cs="Calibri"/>
                <w:b/>
                <w:bCs/>
                <w:color w:val="000000"/>
                <w:kern w:val="0"/>
                <w:sz w:val="28"/>
                <w:szCs w:val="28"/>
                <w14:ligatures w14:val="none"/>
              </w:rPr>
              <w:t>Final Exam</w:t>
            </w:r>
          </w:p>
        </w:tc>
        <w:tc>
          <w:tcPr>
            <w:tcW w:w="995" w:type="dxa"/>
            <w:tcBorders>
              <w:top w:val="nil"/>
              <w:left w:val="nil"/>
              <w:bottom w:val="nil"/>
              <w:right w:val="nil"/>
            </w:tcBorders>
            <w:shd w:val="clear" w:color="000000" w:fill="C65911"/>
            <w:noWrap/>
            <w:vAlign w:val="bottom"/>
            <w:hideMark/>
          </w:tcPr>
          <w:p w14:paraId="2D4ABCE3" w14:textId="77777777" w:rsidR="00683D26" w:rsidRPr="006A70E1" w:rsidRDefault="00683D26" w:rsidP="00683D26">
            <w:pPr>
              <w:spacing w:after="0" w:line="240" w:lineRule="auto"/>
              <w:rPr>
                <w:rFonts w:ascii="Calibri" w:eastAsia="Times New Roman" w:hAnsi="Calibri" w:cs="Calibri"/>
                <w:color w:val="000000"/>
                <w:kern w:val="0"/>
                <w:sz w:val="24"/>
                <w:szCs w:val="24"/>
                <w14:ligatures w14:val="none"/>
              </w:rPr>
            </w:pPr>
            <w:r w:rsidRPr="006A70E1">
              <w:rPr>
                <w:rFonts w:ascii="Calibri" w:eastAsia="Times New Roman" w:hAnsi="Calibri" w:cs="Calibri"/>
                <w:color w:val="000000"/>
                <w:kern w:val="0"/>
                <w:sz w:val="24"/>
                <w:szCs w:val="24"/>
                <w14:ligatures w14:val="none"/>
              </w:rPr>
              <w:t> </w:t>
            </w:r>
          </w:p>
        </w:tc>
      </w:tr>
    </w:tbl>
    <w:p w14:paraId="5A579308" w14:textId="77777777" w:rsidR="002A6138" w:rsidRDefault="002A6138" w:rsidP="0010598D">
      <w:pPr>
        <w:spacing w:after="0"/>
      </w:pPr>
    </w:p>
    <w:p w14:paraId="47722246" w14:textId="77777777" w:rsidR="002A6138" w:rsidRDefault="002A6138" w:rsidP="0010598D">
      <w:pPr>
        <w:spacing w:after="0"/>
      </w:pPr>
    </w:p>
    <w:p w14:paraId="25EFD62F" w14:textId="77777777" w:rsidR="002A6138" w:rsidRDefault="002A6138" w:rsidP="0010598D">
      <w:pPr>
        <w:spacing w:after="0"/>
      </w:pPr>
    </w:p>
    <w:p w14:paraId="09EF6CD1" w14:textId="77777777" w:rsidR="00105291" w:rsidRDefault="00105291">
      <w:pPr>
        <w:rPr>
          <w:b/>
          <w:bCs/>
          <w:sz w:val="28"/>
          <w:szCs w:val="28"/>
        </w:rPr>
      </w:pPr>
      <w:r>
        <w:rPr>
          <w:b/>
          <w:bCs/>
          <w:sz w:val="28"/>
          <w:szCs w:val="28"/>
        </w:rPr>
        <w:br w:type="page"/>
      </w:r>
    </w:p>
    <w:p w14:paraId="7C0B05B5" w14:textId="65FBDA37" w:rsidR="00324D06" w:rsidRPr="006A70E1" w:rsidRDefault="00324D06" w:rsidP="0010598D">
      <w:pPr>
        <w:spacing w:after="0"/>
        <w:rPr>
          <w:b/>
          <w:bCs/>
          <w:sz w:val="28"/>
          <w:szCs w:val="28"/>
        </w:rPr>
      </w:pPr>
      <w:r w:rsidRPr="006A70E1">
        <w:rPr>
          <w:b/>
          <w:bCs/>
          <w:sz w:val="28"/>
          <w:szCs w:val="28"/>
        </w:rPr>
        <w:lastRenderedPageBreak/>
        <w:t>GRADING:</w:t>
      </w:r>
    </w:p>
    <w:p w14:paraId="567C4A8C" w14:textId="77777777" w:rsidR="009C5740" w:rsidRPr="006A70E1" w:rsidRDefault="009C5740" w:rsidP="009C5740">
      <w:pPr>
        <w:spacing w:after="0"/>
        <w:rPr>
          <w:sz w:val="24"/>
          <w:szCs w:val="24"/>
        </w:rPr>
      </w:pPr>
      <w:r w:rsidRPr="006A70E1">
        <w:rPr>
          <w:sz w:val="24"/>
          <w:szCs w:val="24"/>
        </w:rPr>
        <w:t>Your course grade will consist of the following elements:</w:t>
      </w:r>
    </w:p>
    <w:p w14:paraId="7944B19A" w14:textId="00A92F7D" w:rsidR="009C5740" w:rsidRPr="006A70E1" w:rsidRDefault="001141D6" w:rsidP="009C5740">
      <w:pPr>
        <w:spacing w:after="0"/>
        <w:rPr>
          <w:sz w:val="24"/>
          <w:szCs w:val="24"/>
        </w:rPr>
      </w:pPr>
      <w:r>
        <w:rPr>
          <w:sz w:val="24"/>
          <w:szCs w:val="24"/>
        </w:rPr>
        <w:t>20</w:t>
      </w:r>
      <w:r w:rsidR="009C5740" w:rsidRPr="006A70E1">
        <w:rPr>
          <w:sz w:val="24"/>
          <w:szCs w:val="24"/>
        </w:rPr>
        <w:t xml:space="preserve">% </w:t>
      </w:r>
      <w:r>
        <w:rPr>
          <w:sz w:val="24"/>
          <w:szCs w:val="24"/>
        </w:rPr>
        <w:t>Homework</w:t>
      </w:r>
      <w:r w:rsidR="009C5740" w:rsidRPr="006A70E1">
        <w:rPr>
          <w:sz w:val="24"/>
          <w:szCs w:val="24"/>
        </w:rPr>
        <w:t xml:space="preserve"> and Activities </w:t>
      </w:r>
      <w:r w:rsidR="009C5740">
        <w:rPr>
          <w:sz w:val="24"/>
          <w:szCs w:val="24"/>
        </w:rPr>
        <w:tab/>
      </w:r>
      <w:r w:rsidR="009C5740">
        <w:rPr>
          <w:sz w:val="24"/>
          <w:szCs w:val="24"/>
        </w:rPr>
        <w:tab/>
      </w:r>
      <w:r w:rsidR="009C5740">
        <w:rPr>
          <w:sz w:val="24"/>
          <w:szCs w:val="24"/>
        </w:rPr>
        <w:tab/>
      </w:r>
      <w:r w:rsidR="009C5740">
        <w:rPr>
          <w:sz w:val="24"/>
          <w:szCs w:val="24"/>
        </w:rPr>
        <w:tab/>
      </w:r>
      <w:r w:rsidR="009C5740">
        <w:rPr>
          <w:sz w:val="24"/>
          <w:szCs w:val="24"/>
        </w:rPr>
        <w:tab/>
      </w:r>
      <w:r w:rsidR="009C5740">
        <w:rPr>
          <w:sz w:val="24"/>
          <w:szCs w:val="24"/>
        </w:rPr>
        <w:tab/>
      </w:r>
      <w:r w:rsidR="009C5740">
        <w:rPr>
          <w:sz w:val="24"/>
          <w:szCs w:val="24"/>
        </w:rPr>
        <w:tab/>
      </w:r>
      <w:r>
        <w:rPr>
          <w:sz w:val="24"/>
          <w:szCs w:val="24"/>
        </w:rPr>
        <w:t>10</w:t>
      </w:r>
      <w:r w:rsidR="009C5740">
        <w:rPr>
          <w:sz w:val="24"/>
          <w:szCs w:val="24"/>
        </w:rPr>
        <w:t>0 points</w:t>
      </w:r>
    </w:p>
    <w:p w14:paraId="5B5E4B7E" w14:textId="77777777" w:rsidR="009C5740" w:rsidRPr="006A70E1" w:rsidRDefault="009C5740" w:rsidP="009C5740">
      <w:pPr>
        <w:spacing w:after="0"/>
        <w:rPr>
          <w:sz w:val="24"/>
          <w:szCs w:val="24"/>
        </w:rPr>
      </w:pPr>
      <w:r w:rsidRPr="006A70E1">
        <w:rPr>
          <w:sz w:val="24"/>
          <w:szCs w:val="24"/>
        </w:rPr>
        <w:t>20% Examination #1 (calculated from % correct out of 100 possible points)</w:t>
      </w:r>
      <w:r>
        <w:rPr>
          <w:sz w:val="24"/>
          <w:szCs w:val="24"/>
        </w:rPr>
        <w:tab/>
        <w:t>100 points</w:t>
      </w:r>
    </w:p>
    <w:p w14:paraId="4B830600" w14:textId="77777777" w:rsidR="009C5740" w:rsidRPr="006A70E1" w:rsidRDefault="009C5740" w:rsidP="009C5740">
      <w:pPr>
        <w:spacing w:after="0"/>
        <w:rPr>
          <w:sz w:val="24"/>
          <w:szCs w:val="24"/>
        </w:rPr>
      </w:pPr>
      <w:r w:rsidRPr="006A70E1">
        <w:rPr>
          <w:sz w:val="24"/>
          <w:szCs w:val="24"/>
        </w:rPr>
        <w:t>20% Examination #2 (calculated from % correct out of 100 possible points)</w:t>
      </w:r>
      <w:r>
        <w:rPr>
          <w:sz w:val="24"/>
          <w:szCs w:val="24"/>
        </w:rPr>
        <w:tab/>
        <w:t>100 points</w:t>
      </w:r>
    </w:p>
    <w:p w14:paraId="7C8A170C" w14:textId="77777777" w:rsidR="009C5740" w:rsidRPr="006A70E1" w:rsidRDefault="009C5740" w:rsidP="009C5740">
      <w:pPr>
        <w:spacing w:after="0"/>
        <w:rPr>
          <w:sz w:val="24"/>
          <w:szCs w:val="24"/>
        </w:rPr>
      </w:pPr>
      <w:r w:rsidRPr="006A70E1">
        <w:rPr>
          <w:sz w:val="24"/>
          <w:szCs w:val="24"/>
        </w:rPr>
        <w:t>20% Examination #3 (calculated from % correct out of 100 possible points)</w:t>
      </w:r>
      <w:r>
        <w:rPr>
          <w:sz w:val="24"/>
          <w:szCs w:val="24"/>
        </w:rPr>
        <w:tab/>
        <w:t>100 points</w:t>
      </w:r>
    </w:p>
    <w:p w14:paraId="58A31A86" w14:textId="17791CA3" w:rsidR="009C5740" w:rsidRPr="00BF6F2B" w:rsidRDefault="001141D6" w:rsidP="009C5740">
      <w:pPr>
        <w:spacing w:after="0"/>
        <w:rPr>
          <w:sz w:val="24"/>
          <w:szCs w:val="24"/>
          <w:u w:val="single"/>
        </w:rPr>
      </w:pPr>
      <w:r>
        <w:rPr>
          <w:sz w:val="24"/>
          <w:szCs w:val="24"/>
          <w:u w:val="single"/>
        </w:rPr>
        <w:t>2</w:t>
      </w:r>
      <w:r w:rsidR="009C5740" w:rsidRPr="006A70E1">
        <w:rPr>
          <w:sz w:val="24"/>
          <w:szCs w:val="24"/>
          <w:u w:val="single"/>
        </w:rPr>
        <w:t>0%</w:t>
      </w:r>
      <w:r w:rsidR="009C5740" w:rsidRPr="006A70E1">
        <w:rPr>
          <w:sz w:val="24"/>
          <w:szCs w:val="24"/>
        </w:rPr>
        <w:t xml:space="preserve"> Final Examination (calculated from % correct out of 1</w:t>
      </w:r>
      <w:r>
        <w:rPr>
          <w:sz w:val="24"/>
          <w:szCs w:val="24"/>
        </w:rPr>
        <w:t>0</w:t>
      </w:r>
      <w:r w:rsidR="009C5740" w:rsidRPr="006A70E1">
        <w:rPr>
          <w:sz w:val="24"/>
          <w:szCs w:val="24"/>
        </w:rPr>
        <w:t>0 possible points)</w:t>
      </w:r>
      <w:r w:rsidR="009C5740">
        <w:rPr>
          <w:sz w:val="24"/>
          <w:szCs w:val="24"/>
        </w:rPr>
        <w:tab/>
      </w:r>
      <w:r w:rsidR="009C5740" w:rsidRPr="00BF6F2B">
        <w:rPr>
          <w:sz w:val="24"/>
          <w:szCs w:val="24"/>
          <w:u w:val="single"/>
        </w:rPr>
        <w:t>1</w:t>
      </w:r>
      <w:r>
        <w:rPr>
          <w:sz w:val="24"/>
          <w:szCs w:val="24"/>
          <w:u w:val="single"/>
        </w:rPr>
        <w:t>0</w:t>
      </w:r>
      <w:r w:rsidR="009C5740" w:rsidRPr="00BF6F2B">
        <w:rPr>
          <w:sz w:val="24"/>
          <w:szCs w:val="24"/>
          <w:u w:val="single"/>
        </w:rPr>
        <w:t>0 points</w:t>
      </w:r>
    </w:p>
    <w:p w14:paraId="043D6791" w14:textId="363DF2F0" w:rsidR="009C5740" w:rsidRDefault="009C5740" w:rsidP="009C5740">
      <w:pPr>
        <w:spacing w:after="0"/>
        <w:rPr>
          <w:sz w:val="24"/>
          <w:szCs w:val="24"/>
        </w:rPr>
      </w:pPr>
      <w:r w:rsidRPr="006A70E1">
        <w:rPr>
          <w:sz w:val="24"/>
          <w:szCs w:val="24"/>
        </w:rPr>
        <w:t xml:space="preserve">100% </w:t>
      </w:r>
      <w:proofErr w:type="gramStart"/>
      <w:r w:rsidRPr="006A70E1">
        <w:rPr>
          <w:sz w:val="24"/>
          <w:szCs w:val="24"/>
        </w:rPr>
        <w:t xml:space="preserve">Overall  </w:t>
      </w:r>
      <w:r>
        <w:rPr>
          <w:sz w:val="24"/>
          <w:szCs w:val="24"/>
        </w:rPr>
        <w:tab/>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141D6">
        <w:rPr>
          <w:sz w:val="24"/>
          <w:szCs w:val="24"/>
        </w:rPr>
        <w:tab/>
      </w:r>
      <w:r>
        <w:rPr>
          <w:sz w:val="24"/>
          <w:szCs w:val="24"/>
        </w:rPr>
        <w:t>500 points</w:t>
      </w:r>
    </w:p>
    <w:p w14:paraId="42BAD3D5" w14:textId="77777777" w:rsidR="009C5740" w:rsidRDefault="009C5740" w:rsidP="009C5740">
      <w:pPr>
        <w:spacing w:after="0"/>
        <w:rPr>
          <w:sz w:val="24"/>
          <w:szCs w:val="24"/>
        </w:rPr>
      </w:pPr>
    </w:p>
    <w:p w14:paraId="12024F85" w14:textId="7647C9CD" w:rsidR="001141D6" w:rsidRDefault="001141D6" w:rsidP="009C5740">
      <w:pPr>
        <w:spacing w:after="0"/>
        <w:rPr>
          <w:sz w:val="24"/>
          <w:szCs w:val="24"/>
        </w:rPr>
      </w:pPr>
      <w:r>
        <w:rPr>
          <w:sz w:val="24"/>
          <w:szCs w:val="24"/>
        </w:rPr>
        <w:t xml:space="preserve">Exam 4 will be given at the assigned Final Exam time. After you complete Exam 4, students may take an optional cumulative test in the remaining time. This grade may be used to replace the lowest grade from Exams 1, 2 or 3. </w:t>
      </w:r>
    </w:p>
    <w:p w14:paraId="1507C19E" w14:textId="77777777" w:rsidR="001141D6" w:rsidRDefault="001141D6" w:rsidP="009C5740">
      <w:pPr>
        <w:spacing w:after="0"/>
        <w:rPr>
          <w:sz w:val="24"/>
          <w:szCs w:val="24"/>
        </w:rPr>
      </w:pPr>
    </w:p>
    <w:p w14:paraId="0A1138B4" w14:textId="6A90E8A5" w:rsidR="001141D6" w:rsidRDefault="001141D6" w:rsidP="009C5740">
      <w:pPr>
        <w:spacing w:after="0"/>
        <w:rPr>
          <w:sz w:val="24"/>
          <w:szCs w:val="24"/>
        </w:rPr>
      </w:pPr>
      <w:r>
        <w:rPr>
          <w:sz w:val="24"/>
          <w:szCs w:val="24"/>
        </w:rPr>
        <w:t>Grade in course:</w:t>
      </w:r>
    </w:p>
    <w:p w14:paraId="4D7637DF" w14:textId="3D383440" w:rsidR="001141D6" w:rsidRDefault="001141D6" w:rsidP="009C5740">
      <w:pPr>
        <w:spacing w:after="0"/>
        <w:rPr>
          <w:sz w:val="24"/>
          <w:szCs w:val="24"/>
        </w:rPr>
      </w:pPr>
      <w:r>
        <w:rPr>
          <w:sz w:val="24"/>
          <w:szCs w:val="24"/>
        </w:rPr>
        <w:t>Points</w:t>
      </w:r>
      <w:r>
        <w:rPr>
          <w:sz w:val="24"/>
          <w:szCs w:val="24"/>
        </w:rPr>
        <w:tab/>
      </w:r>
      <w:r>
        <w:rPr>
          <w:sz w:val="24"/>
          <w:szCs w:val="24"/>
        </w:rPr>
        <w:tab/>
        <w:t>Percentage</w:t>
      </w:r>
      <w:r>
        <w:rPr>
          <w:sz w:val="24"/>
          <w:szCs w:val="24"/>
        </w:rPr>
        <w:tab/>
      </w:r>
      <w:r>
        <w:rPr>
          <w:sz w:val="24"/>
          <w:szCs w:val="24"/>
        </w:rPr>
        <w:tab/>
      </w:r>
      <w:r w:rsidR="009C5740" w:rsidRPr="006A70E1">
        <w:rPr>
          <w:sz w:val="24"/>
          <w:szCs w:val="24"/>
        </w:rPr>
        <w:t xml:space="preserve">Grade Letter grades assigned: </w:t>
      </w:r>
    </w:p>
    <w:p w14:paraId="24930D3C" w14:textId="54166BDC" w:rsidR="001141D6" w:rsidRDefault="001141D6" w:rsidP="009C5740">
      <w:pPr>
        <w:spacing w:after="0"/>
        <w:rPr>
          <w:sz w:val="24"/>
          <w:szCs w:val="24"/>
        </w:rPr>
      </w:pPr>
      <w:r>
        <w:rPr>
          <w:sz w:val="24"/>
          <w:szCs w:val="24"/>
        </w:rPr>
        <w:t>450+</w:t>
      </w:r>
      <w:r>
        <w:rPr>
          <w:sz w:val="24"/>
          <w:szCs w:val="24"/>
        </w:rPr>
        <w:tab/>
      </w:r>
      <w:r>
        <w:rPr>
          <w:sz w:val="24"/>
          <w:szCs w:val="24"/>
        </w:rPr>
        <w:tab/>
        <w:t>90%+</w:t>
      </w:r>
      <w:r>
        <w:rPr>
          <w:sz w:val="24"/>
          <w:szCs w:val="24"/>
        </w:rPr>
        <w:tab/>
      </w:r>
      <w:r>
        <w:rPr>
          <w:sz w:val="24"/>
          <w:szCs w:val="24"/>
        </w:rPr>
        <w:tab/>
      </w:r>
      <w:r>
        <w:rPr>
          <w:sz w:val="24"/>
          <w:szCs w:val="24"/>
        </w:rPr>
        <w:tab/>
      </w:r>
      <w:r>
        <w:rPr>
          <w:sz w:val="24"/>
          <w:szCs w:val="24"/>
        </w:rPr>
        <w:tab/>
        <w:t>A</w:t>
      </w:r>
    </w:p>
    <w:p w14:paraId="317922FA" w14:textId="7E8C372A" w:rsidR="001141D6" w:rsidRDefault="001141D6" w:rsidP="009C5740">
      <w:pPr>
        <w:spacing w:after="0"/>
        <w:rPr>
          <w:sz w:val="24"/>
          <w:szCs w:val="24"/>
        </w:rPr>
      </w:pPr>
      <w:r>
        <w:rPr>
          <w:sz w:val="24"/>
          <w:szCs w:val="24"/>
        </w:rPr>
        <w:t>400-449</w:t>
      </w:r>
      <w:r>
        <w:rPr>
          <w:sz w:val="24"/>
          <w:szCs w:val="24"/>
        </w:rPr>
        <w:tab/>
        <w:t>80-89</w:t>
      </w:r>
      <w:r w:rsidR="00114BBF">
        <w:rPr>
          <w:sz w:val="24"/>
          <w:szCs w:val="24"/>
        </w:rPr>
        <w:t>.9</w:t>
      </w:r>
      <w:r>
        <w:rPr>
          <w:sz w:val="24"/>
          <w:szCs w:val="24"/>
        </w:rPr>
        <w:t>%</w:t>
      </w:r>
      <w:r>
        <w:rPr>
          <w:sz w:val="24"/>
          <w:szCs w:val="24"/>
        </w:rPr>
        <w:tab/>
      </w:r>
      <w:r>
        <w:rPr>
          <w:sz w:val="24"/>
          <w:szCs w:val="24"/>
        </w:rPr>
        <w:tab/>
      </w:r>
      <w:r>
        <w:rPr>
          <w:sz w:val="24"/>
          <w:szCs w:val="24"/>
        </w:rPr>
        <w:tab/>
        <w:t>B</w:t>
      </w:r>
    </w:p>
    <w:p w14:paraId="57AAB3E2" w14:textId="3476F6C3" w:rsidR="001141D6" w:rsidRDefault="001141D6" w:rsidP="009C5740">
      <w:pPr>
        <w:spacing w:after="0"/>
        <w:rPr>
          <w:sz w:val="24"/>
          <w:szCs w:val="24"/>
        </w:rPr>
      </w:pPr>
      <w:r>
        <w:rPr>
          <w:sz w:val="24"/>
          <w:szCs w:val="24"/>
        </w:rPr>
        <w:t>350-399</w:t>
      </w:r>
      <w:r>
        <w:rPr>
          <w:sz w:val="24"/>
          <w:szCs w:val="24"/>
        </w:rPr>
        <w:tab/>
        <w:t>70-79</w:t>
      </w:r>
      <w:r w:rsidR="00114BBF">
        <w:rPr>
          <w:sz w:val="24"/>
          <w:szCs w:val="24"/>
        </w:rPr>
        <w:t>.9</w:t>
      </w:r>
      <w:r>
        <w:rPr>
          <w:sz w:val="24"/>
          <w:szCs w:val="24"/>
        </w:rPr>
        <w:t>%</w:t>
      </w:r>
      <w:r>
        <w:rPr>
          <w:sz w:val="24"/>
          <w:szCs w:val="24"/>
        </w:rPr>
        <w:tab/>
      </w:r>
      <w:r>
        <w:rPr>
          <w:sz w:val="24"/>
          <w:szCs w:val="24"/>
        </w:rPr>
        <w:tab/>
      </w:r>
      <w:r>
        <w:rPr>
          <w:sz w:val="24"/>
          <w:szCs w:val="24"/>
        </w:rPr>
        <w:tab/>
        <w:t>C</w:t>
      </w:r>
    </w:p>
    <w:p w14:paraId="43A85CD8" w14:textId="7178D5C5" w:rsidR="00114BBF" w:rsidRDefault="00114BBF" w:rsidP="009C5740">
      <w:pPr>
        <w:spacing w:after="0"/>
        <w:rPr>
          <w:sz w:val="24"/>
          <w:szCs w:val="24"/>
        </w:rPr>
      </w:pPr>
      <w:r>
        <w:rPr>
          <w:sz w:val="24"/>
          <w:szCs w:val="24"/>
        </w:rPr>
        <w:t>300-349</w:t>
      </w:r>
      <w:r>
        <w:rPr>
          <w:sz w:val="24"/>
          <w:szCs w:val="24"/>
        </w:rPr>
        <w:tab/>
        <w:t>60-69.9%</w:t>
      </w:r>
      <w:r>
        <w:rPr>
          <w:sz w:val="24"/>
          <w:szCs w:val="24"/>
        </w:rPr>
        <w:tab/>
      </w:r>
      <w:r>
        <w:rPr>
          <w:sz w:val="24"/>
          <w:szCs w:val="24"/>
        </w:rPr>
        <w:tab/>
      </w:r>
      <w:r>
        <w:rPr>
          <w:sz w:val="24"/>
          <w:szCs w:val="24"/>
        </w:rPr>
        <w:tab/>
        <w:t>D</w:t>
      </w:r>
    </w:p>
    <w:p w14:paraId="001F150A" w14:textId="610D7F8A" w:rsidR="00114BBF" w:rsidRDefault="00114BBF" w:rsidP="009C5740">
      <w:pPr>
        <w:spacing w:after="0"/>
        <w:rPr>
          <w:sz w:val="24"/>
          <w:szCs w:val="24"/>
        </w:rPr>
      </w:pPr>
      <w:r>
        <w:rPr>
          <w:sz w:val="24"/>
          <w:szCs w:val="24"/>
        </w:rPr>
        <w:t>&lt; 299</w:t>
      </w:r>
      <w:r>
        <w:rPr>
          <w:sz w:val="24"/>
          <w:szCs w:val="24"/>
        </w:rPr>
        <w:tab/>
      </w:r>
      <w:r>
        <w:rPr>
          <w:sz w:val="24"/>
          <w:szCs w:val="24"/>
        </w:rPr>
        <w:tab/>
        <w:t>&lt;60</w:t>
      </w:r>
      <w:proofErr w:type="gramStart"/>
      <w:r>
        <w:rPr>
          <w:sz w:val="24"/>
          <w:szCs w:val="24"/>
        </w:rPr>
        <w:t>%</w:t>
      </w:r>
      <w:r>
        <w:rPr>
          <w:sz w:val="24"/>
          <w:szCs w:val="24"/>
        </w:rPr>
        <w:tab/>
      </w:r>
      <w:r>
        <w:rPr>
          <w:sz w:val="24"/>
          <w:szCs w:val="24"/>
        </w:rPr>
        <w:tab/>
      </w:r>
      <w:r>
        <w:rPr>
          <w:sz w:val="24"/>
          <w:szCs w:val="24"/>
        </w:rPr>
        <w:tab/>
      </w:r>
      <w:r>
        <w:rPr>
          <w:sz w:val="24"/>
          <w:szCs w:val="24"/>
        </w:rPr>
        <w:tab/>
        <w:t>F</w:t>
      </w:r>
      <w:proofErr w:type="gramEnd"/>
    </w:p>
    <w:p w14:paraId="44A65E84" w14:textId="75BFB47E" w:rsidR="00E758F5" w:rsidRPr="006A70E1" w:rsidRDefault="00E758F5" w:rsidP="009C5740">
      <w:pPr>
        <w:spacing w:after="0"/>
        <w:rPr>
          <w:sz w:val="24"/>
          <w:szCs w:val="24"/>
        </w:rPr>
      </w:pPr>
    </w:p>
    <w:sectPr w:rsidR="00E758F5" w:rsidRPr="006A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06"/>
    <w:rsid w:val="000117C4"/>
    <w:rsid w:val="00083509"/>
    <w:rsid w:val="000A2D79"/>
    <w:rsid w:val="000B5B60"/>
    <w:rsid w:val="00105291"/>
    <w:rsid w:val="0010598D"/>
    <w:rsid w:val="0011161A"/>
    <w:rsid w:val="001141D6"/>
    <w:rsid w:val="00114BBF"/>
    <w:rsid w:val="001C33EF"/>
    <w:rsid w:val="001D7550"/>
    <w:rsid w:val="00205C6F"/>
    <w:rsid w:val="00211A9A"/>
    <w:rsid w:val="00214345"/>
    <w:rsid w:val="002A559B"/>
    <w:rsid w:val="002A6138"/>
    <w:rsid w:val="002B5B86"/>
    <w:rsid w:val="002E4B85"/>
    <w:rsid w:val="0031704D"/>
    <w:rsid w:val="00324D06"/>
    <w:rsid w:val="00326F0B"/>
    <w:rsid w:val="003959A7"/>
    <w:rsid w:val="003D51EE"/>
    <w:rsid w:val="003E6F18"/>
    <w:rsid w:val="0041313A"/>
    <w:rsid w:val="0055530A"/>
    <w:rsid w:val="005742E8"/>
    <w:rsid w:val="005D0FF5"/>
    <w:rsid w:val="005D1CF4"/>
    <w:rsid w:val="00683D26"/>
    <w:rsid w:val="006A5842"/>
    <w:rsid w:val="006A70E1"/>
    <w:rsid w:val="006C0193"/>
    <w:rsid w:val="006C3520"/>
    <w:rsid w:val="006D2709"/>
    <w:rsid w:val="006F0AF8"/>
    <w:rsid w:val="00747951"/>
    <w:rsid w:val="0081654B"/>
    <w:rsid w:val="0086743E"/>
    <w:rsid w:val="00886343"/>
    <w:rsid w:val="008C1AC0"/>
    <w:rsid w:val="008D040C"/>
    <w:rsid w:val="008F460C"/>
    <w:rsid w:val="008F6D7E"/>
    <w:rsid w:val="0095614F"/>
    <w:rsid w:val="00956E9A"/>
    <w:rsid w:val="009839E0"/>
    <w:rsid w:val="009B4F6E"/>
    <w:rsid w:val="009C5740"/>
    <w:rsid w:val="00A522AB"/>
    <w:rsid w:val="00AE297E"/>
    <w:rsid w:val="00AE4154"/>
    <w:rsid w:val="00AE6BE3"/>
    <w:rsid w:val="00B106A0"/>
    <w:rsid w:val="00B73BE6"/>
    <w:rsid w:val="00B77288"/>
    <w:rsid w:val="00B924C8"/>
    <w:rsid w:val="00BB4A11"/>
    <w:rsid w:val="00BD6291"/>
    <w:rsid w:val="00BF7B00"/>
    <w:rsid w:val="00C078A7"/>
    <w:rsid w:val="00C474C4"/>
    <w:rsid w:val="00C7683B"/>
    <w:rsid w:val="00CA6B15"/>
    <w:rsid w:val="00D112E7"/>
    <w:rsid w:val="00D1688E"/>
    <w:rsid w:val="00D52277"/>
    <w:rsid w:val="00D726C0"/>
    <w:rsid w:val="00DA6EAF"/>
    <w:rsid w:val="00DA7B45"/>
    <w:rsid w:val="00E1665F"/>
    <w:rsid w:val="00E2278E"/>
    <w:rsid w:val="00E46875"/>
    <w:rsid w:val="00E50A96"/>
    <w:rsid w:val="00E51D88"/>
    <w:rsid w:val="00E704DA"/>
    <w:rsid w:val="00E758F5"/>
    <w:rsid w:val="00E77F61"/>
    <w:rsid w:val="00E8283B"/>
    <w:rsid w:val="00E90F6A"/>
    <w:rsid w:val="00F04952"/>
    <w:rsid w:val="00F100E6"/>
    <w:rsid w:val="00F26B97"/>
    <w:rsid w:val="00F40C3F"/>
    <w:rsid w:val="00FC78E7"/>
    <w:rsid w:val="00FE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87E1"/>
  <w15:chartTrackingRefBased/>
  <w15:docId w15:val="{926BFBBD-1548-4573-AA58-809A8461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D06"/>
    <w:rPr>
      <w:color w:val="0563C1" w:themeColor="hyperlink"/>
      <w:u w:val="single"/>
    </w:rPr>
  </w:style>
  <w:style w:type="character" w:styleId="UnresolvedMention">
    <w:name w:val="Unresolved Mention"/>
    <w:basedOn w:val="DefaultParagraphFont"/>
    <w:uiPriority w:val="99"/>
    <w:semiHidden/>
    <w:unhideWhenUsed/>
    <w:rsid w:val="00324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756757">
      <w:bodyDiv w:val="1"/>
      <w:marLeft w:val="0"/>
      <w:marRight w:val="0"/>
      <w:marTop w:val="0"/>
      <w:marBottom w:val="0"/>
      <w:divBdr>
        <w:top w:val="none" w:sz="0" w:space="0" w:color="auto"/>
        <w:left w:val="none" w:sz="0" w:space="0" w:color="auto"/>
        <w:bottom w:val="none" w:sz="0" w:space="0" w:color="auto"/>
        <w:right w:val="none" w:sz="0" w:space="0" w:color="auto"/>
      </w:divBdr>
    </w:div>
    <w:div w:id="17644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Pric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140</TotalTime>
  <Pages>5</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Ann</dc:creator>
  <cp:keywords/>
  <dc:description/>
  <cp:lastModifiedBy>Price, Ann</cp:lastModifiedBy>
  <cp:revision>5</cp:revision>
  <dcterms:created xsi:type="dcterms:W3CDTF">2025-08-12T15:46:00Z</dcterms:created>
  <dcterms:modified xsi:type="dcterms:W3CDTF">2025-08-12T18:00:00Z</dcterms:modified>
</cp:coreProperties>
</file>