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3AF2A" w14:textId="1B0AA6EF" w:rsidR="002C0EE1" w:rsidRDefault="002C0EE1" w:rsidP="002C0EE1">
      <w:pPr>
        <w:pStyle w:val="Default"/>
        <w:shd w:val="clear" w:color="auto" w:fill="FEFEFE"/>
        <w:spacing w:before="0" w:line="240" w:lineRule="auto"/>
        <w:rPr>
          <w:rFonts w:ascii="Times New Roman" w:hAnsi="Times New Roman" w:cs="Times New Roman"/>
          <w:b/>
          <w:bCs/>
          <w:sz w:val="22"/>
          <w:szCs w:val="22"/>
        </w:rPr>
      </w:pPr>
      <w:r>
        <w:rPr>
          <w:rFonts w:ascii="Times New Roman" w:eastAsia="Times Roman" w:hAnsi="Times New Roman" w:cs="Times New Roman"/>
          <w:b/>
          <w:bCs/>
          <w:noProof/>
          <w:sz w:val="22"/>
          <w:szCs w:val="22"/>
          <w14:textOutline w14:w="0" w14:cap="rnd" w14:cmpd="sng" w14:algn="ctr">
            <w14:noFill/>
            <w14:prstDash w14:val="solid"/>
            <w14:bevel/>
          </w14:textOutline>
        </w:rPr>
        <w:drawing>
          <wp:anchor distT="0" distB="0" distL="114300" distR="114300" simplePos="0" relativeHeight="251661312" behindDoc="0" locked="0" layoutInCell="1" allowOverlap="1" wp14:anchorId="588D45B3" wp14:editId="6EF26889">
            <wp:simplePos x="0" y="0"/>
            <wp:positionH relativeFrom="column">
              <wp:posOffset>69850</wp:posOffset>
            </wp:positionH>
            <wp:positionV relativeFrom="paragraph">
              <wp:posOffset>0</wp:posOffset>
            </wp:positionV>
            <wp:extent cx="6038850" cy="1746885"/>
            <wp:effectExtent l="0" t="0" r="0" b="5715"/>
            <wp:wrapTopAndBottom/>
            <wp:docPr id="1267629997" name="Picture 1" descr="A painting of a person being carried by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29997" name="Picture 6" descr="A painting of a person being carried by a person&#10;&#10;Description automatically generated"/>
                    <pic:cNvPicPr/>
                  </pic:nvPicPr>
                  <pic:blipFill rotWithShape="1">
                    <a:blip r:embed="rId7">
                      <a:alphaModFix amt="42000"/>
                      <a:extLst>
                        <a:ext uri="{28A0092B-C50C-407E-A947-70E740481C1C}">
                          <a14:useLocalDpi xmlns:a14="http://schemas.microsoft.com/office/drawing/2010/main" val="0"/>
                        </a:ext>
                      </a:extLst>
                    </a:blip>
                    <a:srcRect l="1635" t="15394" r="-2638" b="34860"/>
                    <a:stretch/>
                  </pic:blipFill>
                  <pic:spPr bwMode="auto">
                    <a:xfrm>
                      <a:off x="0" y="0"/>
                      <a:ext cx="6038850" cy="1746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AA67C0" w14:textId="7AD01034" w:rsidR="00A339D7" w:rsidRPr="00C8653E" w:rsidRDefault="00D86950">
      <w:pPr>
        <w:pStyle w:val="Default"/>
        <w:shd w:val="clear" w:color="auto" w:fill="FEFEFE"/>
        <w:spacing w:before="0" w:line="240" w:lineRule="auto"/>
        <w:jc w:val="center"/>
        <w:rPr>
          <w:rFonts w:ascii="Times New Roman" w:eastAsia="Times Roman" w:hAnsi="Times New Roman" w:cs="Times New Roman"/>
          <w:b/>
          <w:bCs/>
          <w:color w:val="C00000"/>
        </w:rPr>
      </w:pPr>
      <w:r w:rsidRPr="00C8653E">
        <w:rPr>
          <w:rFonts w:ascii="Times New Roman" w:hAnsi="Times New Roman" w:cs="Times New Roman"/>
          <w:b/>
          <w:bCs/>
          <w:color w:val="C00000"/>
        </w:rPr>
        <w:t>University of North Texas</w:t>
      </w:r>
    </w:p>
    <w:p w14:paraId="5A5B04F8" w14:textId="77896D02" w:rsidR="00A339D7" w:rsidRDefault="008E5F75" w:rsidP="008E5F75">
      <w:pPr>
        <w:pStyle w:val="BodyA"/>
        <w:spacing w:line="276" w:lineRule="auto"/>
        <w:jc w:val="center"/>
        <w:rPr>
          <w:rFonts w:ascii="Times New Roman" w:hAnsi="Times New Roman" w:cs="Times New Roman"/>
          <w:b/>
          <w:bCs/>
          <w:color w:val="C00000"/>
        </w:rPr>
      </w:pPr>
      <w:r w:rsidRPr="00C8653E">
        <w:rPr>
          <w:rFonts w:ascii="Times New Roman" w:hAnsi="Times New Roman" w:cs="Times New Roman"/>
          <w:b/>
          <w:bCs/>
          <w:color w:val="C00000"/>
        </w:rPr>
        <w:t>PHIL 1</w:t>
      </w:r>
      <w:r w:rsidR="001B7B90">
        <w:rPr>
          <w:rFonts w:ascii="Times New Roman" w:hAnsi="Times New Roman" w:cs="Times New Roman"/>
          <w:b/>
          <w:bCs/>
          <w:color w:val="C00000"/>
        </w:rPr>
        <w:t>900</w:t>
      </w:r>
      <w:r w:rsidRPr="00C8653E">
        <w:rPr>
          <w:rFonts w:ascii="Times New Roman" w:eastAsia="Times Roman" w:hAnsi="Times New Roman" w:cs="Times New Roman"/>
          <w:color w:val="C00000"/>
        </w:rPr>
        <w:t xml:space="preserve">: </w:t>
      </w:r>
      <w:r w:rsidR="001E1682" w:rsidRPr="00C8653E">
        <w:rPr>
          <w:rFonts w:ascii="Times New Roman" w:hAnsi="Times New Roman" w:cs="Times New Roman"/>
          <w:b/>
          <w:bCs/>
          <w:color w:val="C00000"/>
        </w:rPr>
        <w:t>Philosophy of Art</w:t>
      </w:r>
    </w:p>
    <w:p w14:paraId="6E27D272" w14:textId="3F773BCE" w:rsidR="001B7B90" w:rsidRPr="00C8653E" w:rsidRDefault="00E56ECF" w:rsidP="008E5F75">
      <w:pPr>
        <w:pStyle w:val="BodyA"/>
        <w:spacing w:line="276" w:lineRule="auto"/>
        <w:jc w:val="center"/>
        <w:rPr>
          <w:rFonts w:ascii="Times New Roman" w:hAnsi="Times New Roman" w:cs="Times New Roman"/>
          <w:b/>
          <w:bCs/>
          <w:color w:val="C00000"/>
        </w:rPr>
      </w:pPr>
      <w:r>
        <w:rPr>
          <w:rFonts w:ascii="Times New Roman" w:hAnsi="Times New Roman" w:cs="Times New Roman"/>
          <w:b/>
          <w:bCs/>
          <w:color w:val="C00000"/>
        </w:rPr>
        <w:t xml:space="preserve">Fall </w:t>
      </w:r>
      <w:r w:rsidR="001B7B90">
        <w:rPr>
          <w:rFonts w:ascii="Times New Roman" w:hAnsi="Times New Roman" w:cs="Times New Roman"/>
          <w:b/>
          <w:bCs/>
          <w:color w:val="C00000"/>
        </w:rPr>
        <w:t>2025</w:t>
      </w:r>
    </w:p>
    <w:p w14:paraId="1DB84255" w14:textId="7FCDBCBE" w:rsidR="001A4552" w:rsidRPr="00AB4E82" w:rsidRDefault="00D86950">
      <w:pPr>
        <w:pStyle w:val="Default"/>
        <w:spacing w:before="0" w:line="240" w:lineRule="auto"/>
        <w:rPr>
          <w:rFonts w:ascii="Times New Roman" w:hAnsi="Times New Roman" w:cs="Times New Roman"/>
          <w:sz w:val="22"/>
          <w:szCs w:val="22"/>
        </w:rPr>
      </w:pPr>
      <w:r w:rsidRPr="00AB4E82">
        <w:rPr>
          <w:rFonts w:ascii="Times New Roman" w:hAnsi="Times New Roman" w:cs="Times New Roman"/>
          <w:sz w:val="22"/>
          <w:szCs w:val="22"/>
        </w:rPr>
        <w:t xml:space="preserve">Instructor: </w:t>
      </w:r>
      <w:r w:rsidR="00B639A5" w:rsidRPr="00AB4E82">
        <w:rPr>
          <w:rFonts w:ascii="Times New Roman" w:hAnsi="Times New Roman" w:cs="Times New Roman"/>
          <w:sz w:val="22"/>
          <w:szCs w:val="22"/>
        </w:rPr>
        <w:t>Anna Myers</w:t>
      </w:r>
      <w:r w:rsidRPr="00AB4E82">
        <w:rPr>
          <w:rFonts w:ascii="Times New Roman" w:hAnsi="Times New Roman" w:cs="Times New Roman"/>
          <w:sz w:val="22"/>
          <w:szCs w:val="22"/>
        </w:rPr>
        <w:tab/>
        <w:t xml:space="preserve"> </w:t>
      </w:r>
      <w:r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8E5F75" w:rsidRPr="00AB4E82">
        <w:rPr>
          <w:rFonts w:ascii="Times New Roman" w:eastAsia="Times Roman" w:hAnsi="Times New Roman" w:cs="Times New Roman"/>
          <w:sz w:val="22"/>
          <w:szCs w:val="22"/>
        </w:rPr>
        <w:t xml:space="preserve">Email: </w:t>
      </w:r>
      <w:r w:rsidR="008E5F75" w:rsidRPr="00C8653E">
        <w:rPr>
          <w:rFonts w:ascii="Times New Roman" w:eastAsia="Times Roman" w:hAnsi="Times New Roman" w:cs="Times New Roman"/>
          <w:color w:val="000000" w:themeColor="text1"/>
          <w:sz w:val="22"/>
          <w:szCs w:val="22"/>
          <w:u w:val="single"/>
        </w:rPr>
        <w:t>Anna.Myers@unt.edu</w:t>
      </w:r>
      <w:r w:rsidR="008E5F75" w:rsidRPr="00C8653E">
        <w:rPr>
          <w:rFonts w:ascii="Times New Roman" w:eastAsia="Times Roman" w:hAnsi="Times New Roman" w:cs="Times New Roman"/>
          <w:color w:val="000000" w:themeColor="text1"/>
          <w:sz w:val="22"/>
          <w:szCs w:val="22"/>
        </w:rPr>
        <w:tab/>
      </w:r>
    </w:p>
    <w:p w14:paraId="799B43CF" w14:textId="79BA8C0C" w:rsidR="00CB7CF5" w:rsidRPr="00CB7CF5" w:rsidRDefault="008E5F75">
      <w:pPr>
        <w:pStyle w:val="Default"/>
        <w:spacing w:before="0" w:line="240" w:lineRule="auto"/>
        <w:rPr>
          <w:rFonts w:ascii="Times New Roman" w:hAnsi="Times New Roman" w:cs="Times New Roman"/>
          <w:sz w:val="22"/>
          <w:szCs w:val="22"/>
        </w:rPr>
      </w:pPr>
      <w:r w:rsidRPr="00AB4E82">
        <w:rPr>
          <w:rFonts w:ascii="Times New Roman" w:hAnsi="Times New Roman" w:cs="Times New Roman"/>
          <w:sz w:val="22"/>
          <w:szCs w:val="22"/>
        </w:rPr>
        <w:t>Office hours: by appointment</w:t>
      </w:r>
      <w:r w:rsidR="00AD07D8">
        <w:rPr>
          <w:rFonts w:ascii="Times New Roman" w:hAnsi="Times New Roman" w:cs="Times New Roman"/>
          <w:sz w:val="22"/>
          <w:szCs w:val="22"/>
        </w:rPr>
        <w:t xml:space="preserve"> only</w:t>
      </w:r>
      <w:r w:rsidRPr="00AB4E82">
        <w:rPr>
          <w:rFonts w:ascii="Times New Roman" w:hAnsi="Times New Roman" w:cs="Times New Roman"/>
          <w:sz w:val="22"/>
          <w:szCs w:val="22"/>
        </w:rPr>
        <w:tab/>
      </w:r>
      <w:r w:rsidRPr="00AB4E82">
        <w:rPr>
          <w:rFonts w:ascii="Times New Roman" w:eastAsia="Times Roman" w:hAnsi="Times New Roman" w:cs="Times New Roman"/>
          <w:sz w:val="22"/>
          <w:szCs w:val="22"/>
        </w:rPr>
        <w:tab/>
      </w:r>
      <w:r w:rsidRPr="00AB4E82">
        <w:rPr>
          <w:rFonts w:ascii="Times New Roman" w:eastAsia="Times Roman" w:hAnsi="Times New Roman" w:cs="Times New Roman"/>
          <w:sz w:val="22"/>
          <w:szCs w:val="22"/>
        </w:rPr>
        <w:tab/>
      </w:r>
      <w:r w:rsidRPr="00AB4E82">
        <w:rPr>
          <w:rFonts w:ascii="Times New Roman" w:eastAsia="Times Roman" w:hAnsi="Times New Roman" w:cs="Times New Roman"/>
          <w:sz w:val="22"/>
          <w:szCs w:val="22"/>
        </w:rPr>
        <w:tab/>
      </w:r>
      <w:r w:rsidR="00CB7CF5" w:rsidRPr="00CC7C9A">
        <w:rPr>
          <w:rFonts w:ascii="Times New Roman" w:hAnsi="Times New Roman" w:cs="Times New Roman"/>
          <w:sz w:val="22"/>
          <w:szCs w:val="22"/>
        </w:rPr>
        <w:t>Section/Time:</w:t>
      </w:r>
    </w:p>
    <w:p w14:paraId="40A78CF9" w14:textId="77777777" w:rsidR="00CB7CF5" w:rsidRDefault="008E5F75" w:rsidP="00CB7CF5">
      <w:pPr>
        <w:pStyle w:val="Default"/>
        <w:spacing w:before="0" w:line="240" w:lineRule="auto"/>
        <w:rPr>
          <w:rFonts w:ascii="Times New Roman" w:hAnsi="Times New Roman" w:cs="Times New Roman"/>
          <w:sz w:val="22"/>
          <w:szCs w:val="22"/>
        </w:rPr>
      </w:pPr>
      <w:r w:rsidRPr="00AB4E82">
        <w:rPr>
          <w:rFonts w:ascii="Times New Roman" w:hAnsi="Times New Roman" w:cs="Times New Roman"/>
          <w:sz w:val="22"/>
          <w:szCs w:val="22"/>
        </w:rPr>
        <w:t>Office location: 320f or zoom</w:t>
      </w:r>
      <w:r w:rsidR="00CB7CF5">
        <w:rPr>
          <w:rFonts w:ascii="Times New Roman" w:hAnsi="Times New Roman" w:cs="Times New Roman"/>
          <w:sz w:val="22"/>
          <w:szCs w:val="22"/>
        </w:rPr>
        <w:tab/>
      </w:r>
      <w:r w:rsidR="00CB7CF5">
        <w:rPr>
          <w:rFonts w:ascii="Times New Roman" w:hAnsi="Times New Roman" w:cs="Times New Roman"/>
          <w:sz w:val="22"/>
          <w:szCs w:val="22"/>
        </w:rPr>
        <w:tab/>
      </w:r>
      <w:r w:rsidR="00CB7CF5">
        <w:rPr>
          <w:rFonts w:ascii="Times New Roman" w:hAnsi="Times New Roman" w:cs="Times New Roman"/>
          <w:sz w:val="22"/>
          <w:szCs w:val="22"/>
        </w:rPr>
        <w:tab/>
      </w:r>
      <w:r w:rsidR="00CB7CF5">
        <w:rPr>
          <w:rFonts w:ascii="Times New Roman" w:hAnsi="Times New Roman" w:cs="Times New Roman"/>
          <w:sz w:val="22"/>
          <w:szCs w:val="22"/>
        </w:rPr>
        <w:tab/>
      </w:r>
      <w:r w:rsidR="00CB7CF5">
        <w:rPr>
          <w:rFonts w:ascii="Times New Roman" w:hAnsi="Times New Roman" w:cs="Times New Roman"/>
          <w:sz w:val="22"/>
          <w:szCs w:val="22"/>
        </w:rPr>
        <w:tab/>
        <w:t>Sec. 003 – TTH 9.30-10.50 AM</w:t>
      </w:r>
      <w:r w:rsidR="00CB7CF5" w:rsidRPr="00CB7CF5">
        <w:rPr>
          <w:rFonts w:ascii="Times New Roman" w:hAnsi="Times New Roman" w:cs="Times New Roman"/>
          <w:sz w:val="22"/>
          <w:szCs w:val="22"/>
        </w:rPr>
        <w:t xml:space="preserve"> </w:t>
      </w:r>
    </w:p>
    <w:p w14:paraId="05AB0432" w14:textId="567586EB" w:rsidR="003D08FC" w:rsidRDefault="00CB7CF5" w:rsidP="009017E3">
      <w:pPr>
        <w:pStyle w:val="Default"/>
        <w:spacing w:before="0" w:line="240" w:lineRule="auto"/>
        <w:rPr>
          <w:rFonts w:ascii="Times New Roman" w:eastAsia="Times New Roman" w:hAnsi="Times New Roman" w:cs="Times New Roman"/>
          <w:sz w:val="22"/>
          <w:szCs w:val="22"/>
          <w:bdr w:val="none" w:sz="0" w:space="0" w:color="auto"/>
        </w:rPr>
      </w:pPr>
      <w:r w:rsidRPr="00AB4E82">
        <w:rPr>
          <w:rFonts w:ascii="Times New Roman" w:hAnsi="Times New Roman" w:cs="Times New Roman"/>
          <w:sz w:val="22"/>
          <w:szCs w:val="22"/>
        </w:rPr>
        <w:t>Cl</w:t>
      </w:r>
      <w:r w:rsidRPr="00070D6B">
        <w:rPr>
          <w:rFonts w:ascii="Times New Roman" w:hAnsi="Times New Roman" w:cs="Times New Roman"/>
          <w:sz w:val="22"/>
          <w:szCs w:val="22"/>
        </w:rPr>
        <w:t>ass location:</w:t>
      </w:r>
      <w:r w:rsidR="00E56ECF">
        <w:rPr>
          <w:rFonts w:ascii="Times New Roman" w:hAnsi="Times New Roman" w:cs="Times New Roman"/>
          <w:sz w:val="22"/>
          <w:szCs w:val="22"/>
        </w:rPr>
        <w:t xml:space="preserve"> ENV 115</w:t>
      </w:r>
      <w:r w:rsidRPr="00070D6B">
        <w:rPr>
          <w:rFonts w:ascii="Times New Roman" w:hAnsi="Times New Roman" w:cs="Times New Roman"/>
          <w:sz w:val="22"/>
          <w:szCs w:val="22"/>
        </w:rPr>
        <w:tab/>
      </w:r>
      <w:r w:rsidRPr="00070D6B">
        <w:rPr>
          <w:rFonts w:ascii="Times New Roman" w:hAnsi="Times New Roman" w:cs="Times New Roman"/>
          <w:sz w:val="22"/>
          <w:szCs w:val="22"/>
        </w:rPr>
        <w:tab/>
      </w:r>
      <w:r w:rsidRPr="00070D6B">
        <w:rPr>
          <w:rFonts w:ascii="Times New Roman" w:hAnsi="Times New Roman" w:cs="Times New Roman"/>
          <w:sz w:val="22"/>
          <w:szCs w:val="22"/>
        </w:rPr>
        <w:tab/>
      </w:r>
      <w:r w:rsidRPr="00070D6B">
        <w:rPr>
          <w:rFonts w:ascii="Times New Roman" w:hAnsi="Times New Roman" w:cs="Times New Roman"/>
          <w:sz w:val="22"/>
          <w:szCs w:val="22"/>
        </w:rPr>
        <w:tab/>
      </w:r>
      <w:r w:rsidRPr="00070D6B">
        <w:rPr>
          <w:rFonts w:ascii="Times New Roman" w:hAnsi="Times New Roman" w:cs="Times New Roman"/>
          <w:sz w:val="22"/>
          <w:szCs w:val="22"/>
        </w:rPr>
        <w:tab/>
        <w:t>Sec. 004 – TTH 11.00-12.20 PM</w:t>
      </w:r>
      <w:r w:rsidR="00070D6B" w:rsidRPr="00070D6B">
        <w:rPr>
          <w:rFonts w:ascii="Times New Roman" w:eastAsia="Times New Roman" w:hAnsi="Times New Roman" w:cs="Times New Roman"/>
          <w:sz w:val="22"/>
          <w:szCs w:val="22"/>
          <w:bdr w:val="none" w:sz="0" w:space="0" w:color="auto"/>
        </w:rPr>
        <w:tab/>
      </w:r>
    </w:p>
    <w:p w14:paraId="3BD2383A" w14:textId="731F2E90" w:rsidR="00075B71" w:rsidRDefault="00075B71" w:rsidP="009017E3">
      <w:pPr>
        <w:pStyle w:val="Default"/>
        <w:spacing w:before="0" w:line="240" w:lineRule="auto"/>
        <w:rPr>
          <w:rFonts w:ascii="Times New Roman" w:eastAsia="Times New Roman" w:hAnsi="Times New Roman" w:cs="Times New Roman"/>
          <w:sz w:val="22"/>
          <w:szCs w:val="22"/>
          <w:bdr w:val="none" w:sz="0" w:space="0" w:color="auto"/>
        </w:rPr>
      </w:pPr>
      <w:r>
        <w:rPr>
          <w:rFonts w:ascii="Times New Roman" w:eastAsia="Times New Roman" w:hAnsi="Times New Roman" w:cs="Times New Roman"/>
          <w:sz w:val="22"/>
          <w:szCs w:val="22"/>
          <w:bdr w:val="none" w:sz="0" w:space="0" w:color="auto"/>
        </w:rPr>
        <w:t>TA (sec. 004 only): Hayden Ridings</w:t>
      </w:r>
      <w:r w:rsidR="00CE77C0">
        <w:rPr>
          <w:rFonts w:ascii="Times New Roman" w:eastAsia="Times New Roman" w:hAnsi="Times New Roman" w:cs="Times New Roman"/>
          <w:sz w:val="22"/>
          <w:szCs w:val="22"/>
          <w:bdr w:val="none" w:sz="0" w:space="0" w:color="auto"/>
        </w:rPr>
        <w:tab/>
      </w:r>
      <w:r w:rsidR="00CE77C0">
        <w:rPr>
          <w:rFonts w:ascii="Times New Roman" w:eastAsia="Times New Roman" w:hAnsi="Times New Roman" w:cs="Times New Roman"/>
          <w:sz w:val="22"/>
          <w:szCs w:val="22"/>
          <w:bdr w:val="none" w:sz="0" w:space="0" w:color="auto"/>
        </w:rPr>
        <w:tab/>
      </w:r>
      <w:r w:rsidR="00CE77C0">
        <w:rPr>
          <w:rFonts w:ascii="Times New Roman" w:eastAsia="Times New Roman" w:hAnsi="Times New Roman" w:cs="Times New Roman"/>
          <w:sz w:val="22"/>
          <w:szCs w:val="22"/>
          <w:bdr w:val="none" w:sz="0" w:space="0" w:color="auto"/>
        </w:rPr>
        <w:tab/>
      </w:r>
      <w:r w:rsidR="00CE77C0">
        <w:rPr>
          <w:rFonts w:ascii="Times New Roman" w:eastAsia="Times New Roman" w:hAnsi="Times New Roman" w:cs="Times New Roman"/>
          <w:sz w:val="22"/>
          <w:szCs w:val="22"/>
          <w:bdr w:val="none" w:sz="0" w:space="0" w:color="auto"/>
        </w:rPr>
        <w:tab/>
        <w:t xml:space="preserve">TA email (sec.004 only): </w:t>
      </w:r>
      <w:r w:rsidR="00CE77C0">
        <w:rPr>
          <w:rFonts w:ascii="Times New Roman" w:eastAsia="Times New Roman" w:hAnsi="Times New Roman" w:cs="Times New Roman"/>
          <w:sz w:val="22"/>
          <w:szCs w:val="22"/>
          <w:bdr w:val="none" w:sz="0" w:space="0" w:color="auto"/>
        </w:rPr>
        <w:tab/>
      </w:r>
    </w:p>
    <w:p w14:paraId="2736EC47" w14:textId="557B6B0B" w:rsidR="00CB7CF5" w:rsidRDefault="00075B71" w:rsidP="009017E3">
      <w:pPr>
        <w:pStyle w:val="Default"/>
        <w:spacing w:before="0" w:line="240" w:lineRule="auto"/>
        <w:rPr>
          <w:rFonts w:ascii="Times New Roman" w:hAnsi="Times New Roman" w:cs="Times New Roman"/>
          <w:sz w:val="22"/>
          <w:szCs w:val="22"/>
        </w:rPr>
      </w:pPr>
      <w:r>
        <w:rPr>
          <w:rFonts w:ascii="Times New Roman" w:eastAsia="Times New Roman" w:hAnsi="Times New Roman" w:cs="Times New Roman"/>
          <w:sz w:val="22"/>
          <w:szCs w:val="22"/>
          <w:bdr w:val="none" w:sz="0" w:space="0" w:color="auto"/>
        </w:rPr>
        <w:t>TA office hours: by appointment only</w:t>
      </w:r>
      <w:r w:rsidR="00070D6B" w:rsidRPr="00070D6B">
        <w:rPr>
          <w:rFonts w:ascii="Times New Roman" w:eastAsia="Times New Roman" w:hAnsi="Times New Roman" w:cs="Times New Roman"/>
          <w:sz w:val="22"/>
          <w:szCs w:val="22"/>
          <w:bdr w:val="none" w:sz="0" w:space="0" w:color="auto"/>
        </w:rPr>
        <w:tab/>
      </w:r>
      <w:r w:rsidR="00F30B35">
        <w:rPr>
          <w:rFonts w:ascii="Times New Roman" w:hAnsi="Times New Roman" w:cs="Times New Roman"/>
          <w:sz w:val="22"/>
          <w:szCs w:val="22"/>
        </w:rPr>
        <w:tab/>
      </w:r>
      <w:r w:rsidR="00F30B35">
        <w:rPr>
          <w:rFonts w:ascii="Times New Roman" w:hAnsi="Times New Roman" w:cs="Times New Roman"/>
          <w:sz w:val="22"/>
          <w:szCs w:val="22"/>
        </w:rPr>
        <w:tab/>
      </w:r>
      <w:r w:rsidR="00F30B35">
        <w:rPr>
          <w:rFonts w:ascii="Times New Roman" w:hAnsi="Times New Roman" w:cs="Times New Roman"/>
          <w:sz w:val="22"/>
          <w:szCs w:val="22"/>
        </w:rPr>
        <w:tab/>
      </w:r>
      <w:r w:rsidR="00CE77C0">
        <w:rPr>
          <w:rFonts w:ascii="Times New Roman" w:hAnsi="Times New Roman" w:cs="Times New Roman"/>
          <w:sz w:val="22"/>
          <w:szCs w:val="22"/>
        </w:rPr>
        <w:t>HaydenRidings@unt.edu</w:t>
      </w:r>
    </w:p>
    <w:p w14:paraId="0F92E3F2" w14:textId="706D5FF5" w:rsidR="009017E3" w:rsidRPr="001E1682" w:rsidRDefault="009017E3" w:rsidP="00CC7C9A">
      <w:pPr>
        <w:pStyle w:val="Default"/>
        <w:spacing w:before="0" w:line="240" w:lineRule="auto"/>
        <w:jc w:val="right"/>
        <w:rPr>
          <w:rFonts w:ascii="Times New Roman" w:hAnsi="Times New Roman" w:cs="Times New Roman"/>
          <w:sz w:val="22"/>
          <w:szCs w:val="22"/>
        </w:rPr>
      </w:pPr>
      <w:r w:rsidRPr="00AB4E82">
        <w:rPr>
          <w:rFonts w:ascii="Times New Roman" w:hAnsi="Times New Roman" w:cs="Times New Roman"/>
          <w:noProof/>
          <w:sz w:val="22"/>
          <w:szCs w:val="22"/>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9FC522E" wp14:editId="50A79B1E">
                <wp:simplePos x="0" y="0"/>
                <wp:positionH relativeFrom="column">
                  <wp:posOffset>-28575</wp:posOffset>
                </wp:positionH>
                <wp:positionV relativeFrom="paragraph">
                  <wp:posOffset>60455</wp:posOffset>
                </wp:positionV>
                <wp:extent cx="5943600" cy="0"/>
                <wp:effectExtent l="0" t="0" r="12700" b="12700"/>
                <wp:wrapNone/>
                <wp:docPr id="108068351"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14C6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4.75pt" to="465.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" strokecolor="black [3040]"/>
            </w:pict>
          </mc:Fallback>
        </mc:AlternateContent>
      </w:r>
    </w:p>
    <w:p w14:paraId="52D1AEE2" w14:textId="797179D2" w:rsidR="00902880" w:rsidRPr="001E1682" w:rsidRDefault="001A4552" w:rsidP="00CC7C9A">
      <w:pPr>
        <w:pStyle w:val="Default"/>
        <w:spacing w:before="0" w:line="240" w:lineRule="auto"/>
        <w:jc w:val="right"/>
        <w:rPr>
          <w:rFonts w:ascii="Times New Roman" w:hAnsi="Times New Roman" w:cs="Times New Roman"/>
          <w:sz w:val="22"/>
          <w:szCs w:val="22"/>
        </w:rPr>
      </w:pPr>
      <w:r w:rsidRPr="001E1682">
        <w:rPr>
          <w:rFonts w:ascii="Times New Roman" w:hAnsi="Times New Roman" w:cs="Times New Roman"/>
          <w:sz w:val="22"/>
          <w:szCs w:val="22"/>
        </w:rPr>
        <w:t>“</w:t>
      </w:r>
      <w:r w:rsidR="001E1682" w:rsidRPr="001E1682">
        <w:rPr>
          <w:rFonts w:ascii="Times New Roman" w:hAnsi="Times New Roman" w:cs="Times New Roman"/>
          <w:i/>
          <w:iCs/>
          <w:color w:val="121212"/>
          <w:sz w:val="22"/>
          <w:szCs w:val="22"/>
          <w:shd w:val="clear" w:color="auto" w:fill="FFFFFF"/>
        </w:rPr>
        <w:t>The function of art is to do more than tell it like it is – it’s to imagine what is possible.</w:t>
      </w:r>
      <w:r w:rsidRPr="001E1682">
        <w:rPr>
          <w:rFonts w:ascii="Times New Roman" w:hAnsi="Times New Roman" w:cs="Times New Roman"/>
          <w:sz w:val="22"/>
          <w:szCs w:val="22"/>
        </w:rPr>
        <w:t xml:space="preserve">” </w:t>
      </w:r>
      <w:r w:rsidR="001E1682" w:rsidRPr="001E1682">
        <w:rPr>
          <w:rFonts w:ascii="Times New Roman" w:hAnsi="Times New Roman" w:cs="Times New Roman"/>
          <w:sz w:val="22"/>
          <w:szCs w:val="22"/>
        </w:rPr>
        <w:t>–bell hooks</w:t>
      </w:r>
      <w:r w:rsidRPr="001E1682">
        <w:rPr>
          <w:rFonts w:ascii="Times New Roman" w:hAnsi="Times New Roman" w:cs="Times New Roman"/>
          <w:sz w:val="22"/>
          <w:szCs w:val="22"/>
        </w:rPr>
        <w:t xml:space="preserve"> </w:t>
      </w:r>
    </w:p>
    <w:p w14:paraId="5DF82DB7" w14:textId="77777777" w:rsidR="00902880" w:rsidRPr="001E1682" w:rsidRDefault="00902880">
      <w:pPr>
        <w:pStyle w:val="Default"/>
        <w:spacing w:before="0" w:line="240" w:lineRule="auto"/>
        <w:rPr>
          <w:rFonts w:ascii="Times New Roman" w:hAnsi="Times New Roman" w:cs="Times New Roman"/>
          <w:sz w:val="22"/>
          <w:szCs w:val="22"/>
        </w:rPr>
      </w:pPr>
    </w:p>
    <w:p w14:paraId="7E489246" w14:textId="55DCEE99" w:rsidR="001E1682" w:rsidRPr="001E1682" w:rsidRDefault="00D86950" w:rsidP="001E1682">
      <w:pPr>
        <w:pStyle w:val="Body"/>
        <w:rPr>
          <w:rFonts w:eastAsia="Cambria"/>
          <w:sz w:val="22"/>
          <w:szCs w:val="22"/>
        </w:rPr>
      </w:pPr>
      <w:r w:rsidRPr="001E1682">
        <w:rPr>
          <w:b/>
          <w:bCs/>
          <w:sz w:val="22"/>
          <w:szCs w:val="22"/>
        </w:rPr>
        <w:t xml:space="preserve">Rationale and course outline: </w:t>
      </w:r>
      <w:r w:rsidR="001E1682" w:rsidRPr="001E1682">
        <w:rPr>
          <w:sz w:val="22"/>
          <w:szCs w:val="22"/>
        </w:rPr>
        <w:t>This class examines what makes something art, what makes someone an artist, and how we understand and appreciate art. Focusing on movies, music, painting, and performance, the class analyzes what makes a work great, good, meh, or awful, and examines power, profit, and the role of art in our lives.</w:t>
      </w:r>
    </w:p>
    <w:p w14:paraId="41208A8E" w14:textId="77777777" w:rsidR="001E1682" w:rsidRPr="001E1682" w:rsidRDefault="001E1682" w:rsidP="001E1682">
      <w:pPr>
        <w:pStyle w:val="Body"/>
        <w:rPr>
          <w:rFonts w:eastAsia="Cambria"/>
          <w:sz w:val="22"/>
          <w:szCs w:val="22"/>
        </w:rPr>
      </w:pPr>
    </w:p>
    <w:p w14:paraId="18703EA2" w14:textId="77777777" w:rsidR="001E1682" w:rsidRPr="001E1682" w:rsidRDefault="001E1682" w:rsidP="001E1682">
      <w:pPr>
        <w:pStyle w:val="Body"/>
        <w:rPr>
          <w:rFonts w:eastAsia="Cambria"/>
          <w:sz w:val="22"/>
          <w:szCs w:val="22"/>
        </w:rPr>
      </w:pPr>
      <w:r w:rsidRPr="001E1682">
        <w:rPr>
          <w:sz w:val="22"/>
          <w:szCs w:val="22"/>
        </w:rPr>
        <w:t xml:space="preserve">We will consider the relation of art and beauty, art and pleasure, art and disgust, art and emotion, art and </w:t>
      </w:r>
      <w:proofErr w:type="gramStart"/>
      <w:r w:rsidRPr="001E1682">
        <w:rPr>
          <w:sz w:val="22"/>
          <w:szCs w:val="22"/>
        </w:rPr>
        <w:t>expression;</w:t>
      </w:r>
      <w:proofErr w:type="gramEnd"/>
      <w:r w:rsidRPr="001E1682">
        <w:rPr>
          <w:sz w:val="22"/>
          <w:szCs w:val="22"/>
        </w:rPr>
        <w:t xml:space="preserve"> music and criticism, painting and drawing, literature and writing, architecture and design, dancing, doodling, and video games.</w:t>
      </w:r>
    </w:p>
    <w:p w14:paraId="61C72FB7" w14:textId="77777777" w:rsidR="00DD30BF" w:rsidRPr="00AB4E82" w:rsidRDefault="00DD30BF" w:rsidP="001E1682">
      <w:pPr>
        <w:pStyle w:val="Default"/>
        <w:spacing w:before="0" w:line="240" w:lineRule="auto"/>
        <w:rPr>
          <w:rFonts w:ascii="Times New Roman" w:hAnsi="Times New Roman" w:cs="Times New Roman"/>
          <w:sz w:val="22"/>
          <w:szCs w:val="22"/>
        </w:rPr>
      </w:pPr>
    </w:p>
    <w:p w14:paraId="012205D9" w14:textId="504981ED" w:rsidR="00A339D7" w:rsidRPr="00AB4E82" w:rsidRDefault="00D86950">
      <w:pPr>
        <w:pStyle w:val="Default"/>
        <w:spacing w:before="0" w:line="240" w:lineRule="auto"/>
        <w:rPr>
          <w:rFonts w:ascii="Times New Roman" w:eastAsia="Times Roman" w:hAnsi="Times New Roman" w:cs="Times New Roman"/>
          <w:b/>
          <w:bCs/>
          <w:sz w:val="22"/>
          <w:szCs w:val="22"/>
        </w:rPr>
      </w:pPr>
      <w:r w:rsidRPr="00AB4E82">
        <w:rPr>
          <w:rFonts w:ascii="Times New Roman" w:hAnsi="Times New Roman" w:cs="Times New Roman"/>
          <w:b/>
          <w:bCs/>
          <w:sz w:val="22"/>
          <w:szCs w:val="22"/>
        </w:rPr>
        <w:t>Course Outcomes</w:t>
      </w:r>
      <w:proofErr w:type="gramStart"/>
      <w:r w:rsidRPr="00AB4E82">
        <w:rPr>
          <w:rFonts w:ascii="Times New Roman" w:hAnsi="Times New Roman" w:cs="Times New Roman"/>
          <w:b/>
          <w:bCs/>
          <w:sz w:val="22"/>
          <w:szCs w:val="22"/>
        </w:rPr>
        <w:t xml:space="preserve">:  </w:t>
      </w:r>
      <w:r w:rsidRPr="00AB4E82">
        <w:rPr>
          <w:rFonts w:ascii="Times New Roman" w:hAnsi="Times New Roman" w:cs="Times New Roman"/>
          <w:sz w:val="22"/>
          <w:szCs w:val="22"/>
        </w:rPr>
        <w:t>By</w:t>
      </w:r>
      <w:proofErr w:type="gramEnd"/>
      <w:r w:rsidRPr="00AB4E82">
        <w:rPr>
          <w:rFonts w:ascii="Times New Roman" w:hAnsi="Times New Roman" w:cs="Times New Roman"/>
          <w:sz w:val="22"/>
          <w:szCs w:val="22"/>
        </w:rPr>
        <w:t xml:space="preserve"> the end of the course students should be able to demonstrate the ability to:</w:t>
      </w:r>
    </w:p>
    <w:p w14:paraId="11471154" w14:textId="77777777" w:rsidR="00A339D7" w:rsidRPr="00AB4E82" w:rsidRDefault="00D8695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accurately and fairly represent the thoughts and ideas of another</w:t>
      </w:r>
    </w:p>
    <w:p w14:paraId="6E707F88" w14:textId="77777777" w:rsidR="00A339D7" w:rsidRPr="00AB4E82" w:rsidRDefault="00D8695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think critically about a text or set of ideas</w:t>
      </w:r>
    </w:p>
    <w:p w14:paraId="6CD97CB4" w14:textId="77777777" w:rsidR="00A339D7" w:rsidRPr="00AB4E82" w:rsidRDefault="00D8695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clearly and compellingly communicate their own conclusions in conversation with others</w:t>
      </w:r>
    </w:p>
    <w:p w14:paraId="6E91E406" w14:textId="68B60EB5" w:rsidR="00A339D7" w:rsidRPr="00AB4E82" w:rsidRDefault="00D8695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articulate what social and personal responsibility looks like in particular circumstances</w:t>
      </w:r>
    </w:p>
    <w:p w14:paraId="2B5F1A3C" w14:textId="7A7E3986" w:rsidR="00DD30BF" w:rsidRPr="00AB4E82" w:rsidRDefault="00DD30BF" w:rsidP="00DD30BF">
      <w:pPr>
        <w:pStyle w:val="Default"/>
        <w:spacing w:before="0" w:line="240" w:lineRule="auto"/>
        <w:rPr>
          <w:rFonts w:ascii="Times New Roman" w:hAnsi="Times New Roman" w:cs="Times New Roman"/>
          <w:sz w:val="22"/>
          <w:szCs w:val="22"/>
        </w:rPr>
      </w:pPr>
    </w:p>
    <w:p w14:paraId="5771BFB1" w14:textId="0C0F523D" w:rsidR="00DD30BF" w:rsidRPr="00AB4E82" w:rsidRDefault="00DD30BF" w:rsidP="00DD30BF">
      <w:pPr>
        <w:rPr>
          <w:sz w:val="22"/>
          <w:szCs w:val="22"/>
        </w:rPr>
      </w:pPr>
      <w:r w:rsidRPr="00AB4E82">
        <w:rPr>
          <w:b/>
          <w:bCs/>
          <w:sz w:val="22"/>
          <w:szCs w:val="22"/>
        </w:rPr>
        <w:t xml:space="preserve">Teaching Philosophy: </w:t>
      </w:r>
      <w:r w:rsidRPr="00AB4E82">
        <w:rPr>
          <w:sz w:val="22"/>
          <w:szCs w:val="22"/>
        </w:rPr>
        <w:t xml:space="preserve">My responsibility as your instructor is to create a space where you are empowered to think critically. Every one of you has something valuable that you will bring to this class. I employ assignments that engage you in conversation with the authors, your fellow classmates, and larger society to promote your ability to actively participate in debates surrounding </w:t>
      </w:r>
      <w:r w:rsidR="001A4552" w:rsidRPr="00AB4E82">
        <w:rPr>
          <w:sz w:val="22"/>
          <w:szCs w:val="22"/>
        </w:rPr>
        <w:t>philosophical questions</w:t>
      </w:r>
      <w:r w:rsidR="00FC4981">
        <w:rPr>
          <w:sz w:val="22"/>
          <w:szCs w:val="22"/>
        </w:rPr>
        <w:t xml:space="preserve"> and art</w:t>
      </w:r>
      <w:r w:rsidR="001A4552" w:rsidRPr="00AB4E82">
        <w:rPr>
          <w:sz w:val="22"/>
          <w:szCs w:val="22"/>
        </w:rPr>
        <w:t>.</w:t>
      </w:r>
      <w:r w:rsidR="00C22C41">
        <w:rPr>
          <w:sz w:val="22"/>
          <w:szCs w:val="22"/>
        </w:rPr>
        <w:t xml:space="preserve">  </w:t>
      </w:r>
    </w:p>
    <w:p w14:paraId="6DE5A3E7" w14:textId="77777777" w:rsidR="00A339D7" w:rsidRPr="00AB4E82" w:rsidRDefault="00A339D7">
      <w:pPr>
        <w:pStyle w:val="Default"/>
        <w:spacing w:before="0" w:line="240" w:lineRule="auto"/>
        <w:rPr>
          <w:rFonts w:ascii="Times New Roman" w:eastAsia="Times Roman" w:hAnsi="Times New Roman" w:cs="Times New Roman"/>
          <w:sz w:val="22"/>
          <w:szCs w:val="22"/>
        </w:rPr>
      </w:pPr>
    </w:p>
    <w:p w14:paraId="472F5BE4" w14:textId="4C5D9696" w:rsidR="00DA446F" w:rsidRPr="00DA446F" w:rsidRDefault="00D86950">
      <w:pPr>
        <w:pStyle w:val="Default"/>
        <w:spacing w:before="0" w:line="240" w:lineRule="auto"/>
        <w:rPr>
          <w:rFonts w:ascii="Times New Roman" w:eastAsia="Times Roman" w:hAnsi="Times New Roman" w:cs="Times New Roman"/>
          <w:sz w:val="22"/>
          <w:szCs w:val="22"/>
        </w:rPr>
      </w:pPr>
      <w:r w:rsidRPr="00AB4E82">
        <w:rPr>
          <w:rFonts w:ascii="Times New Roman" w:hAnsi="Times New Roman" w:cs="Times New Roman"/>
          <w:b/>
          <w:bCs/>
          <w:sz w:val="22"/>
          <w:szCs w:val="22"/>
        </w:rPr>
        <w:t xml:space="preserve">Format and Procedures: </w:t>
      </w:r>
      <w:r w:rsidR="001A4552" w:rsidRPr="00AB4E82">
        <w:rPr>
          <w:rFonts w:ascii="Times New Roman" w:hAnsi="Times New Roman" w:cs="Times New Roman"/>
          <w:sz w:val="22"/>
          <w:szCs w:val="22"/>
        </w:rPr>
        <w:t xml:space="preserve">We will meet </w:t>
      </w:r>
      <w:r w:rsidR="001E1682">
        <w:rPr>
          <w:rFonts w:ascii="Times New Roman" w:hAnsi="Times New Roman" w:cs="Times New Roman"/>
          <w:sz w:val="22"/>
          <w:szCs w:val="22"/>
        </w:rPr>
        <w:t>two</w:t>
      </w:r>
      <w:r w:rsidR="00086B01">
        <w:rPr>
          <w:rFonts w:ascii="Times New Roman" w:hAnsi="Times New Roman" w:cs="Times New Roman"/>
          <w:sz w:val="22"/>
          <w:szCs w:val="22"/>
        </w:rPr>
        <w:t xml:space="preserve"> </w:t>
      </w:r>
      <w:r w:rsidR="001A4552" w:rsidRPr="00AB4E82">
        <w:rPr>
          <w:rFonts w:ascii="Times New Roman" w:hAnsi="Times New Roman" w:cs="Times New Roman"/>
          <w:sz w:val="22"/>
          <w:szCs w:val="22"/>
        </w:rPr>
        <w:t xml:space="preserve">times per week throughout the term. </w:t>
      </w:r>
      <w:r w:rsidRPr="00AB4E82">
        <w:rPr>
          <w:rFonts w:ascii="Times New Roman" w:eastAsia="Times Roman" w:hAnsi="Times New Roman" w:cs="Times New Roman"/>
          <w:sz w:val="22"/>
          <w:szCs w:val="22"/>
        </w:rPr>
        <w:t xml:space="preserve">This class will be fully in person with some </w:t>
      </w:r>
      <w:proofErr w:type="gramStart"/>
      <w:r w:rsidR="00FC4981" w:rsidRPr="00AB4E82">
        <w:rPr>
          <w:rFonts w:ascii="Times New Roman" w:eastAsia="Times Roman" w:hAnsi="Times New Roman" w:cs="Times New Roman"/>
          <w:sz w:val="22"/>
          <w:szCs w:val="22"/>
        </w:rPr>
        <w:t>lecture</w:t>
      </w:r>
      <w:proofErr w:type="gramEnd"/>
      <w:r w:rsidRPr="00AB4E82">
        <w:rPr>
          <w:rFonts w:ascii="Times New Roman" w:eastAsia="Times Roman" w:hAnsi="Times New Roman" w:cs="Times New Roman"/>
          <w:sz w:val="22"/>
          <w:szCs w:val="22"/>
        </w:rPr>
        <w:t xml:space="preserve"> to introduce, contextualize, and clarify readings. Students should expect to actively engage with the material and class time will focus on </w:t>
      </w:r>
      <w:r w:rsidRPr="00DA446F">
        <w:rPr>
          <w:rFonts w:ascii="Times New Roman" w:eastAsia="Times Roman" w:hAnsi="Times New Roman" w:cs="Times New Roman"/>
          <w:sz w:val="22"/>
          <w:szCs w:val="22"/>
        </w:rPr>
        <w:t xml:space="preserve">small and large group discussion, application exercises, </w:t>
      </w:r>
      <w:r w:rsidR="00397E47" w:rsidRPr="00DA446F">
        <w:rPr>
          <w:rFonts w:ascii="Times New Roman" w:eastAsia="Times Roman" w:hAnsi="Times New Roman" w:cs="Times New Roman"/>
          <w:sz w:val="22"/>
          <w:szCs w:val="22"/>
        </w:rPr>
        <w:t>low stakes</w:t>
      </w:r>
      <w:r w:rsidRPr="00DA446F">
        <w:rPr>
          <w:rFonts w:ascii="Times New Roman" w:eastAsia="Times Roman" w:hAnsi="Times New Roman" w:cs="Times New Roman"/>
          <w:sz w:val="22"/>
          <w:szCs w:val="22"/>
        </w:rPr>
        <w:t xml:space="preserve"> in</w:t>
      </w:r>
      <w:r w:rsidR="00397E47" w:rsidRPr="00DA446F">
        <w:rPr>
          <w:rFonts w:ascii="Times New Roman" w:eastAsia="Times Roman" w:hAnsi="Times New Roman" w:cs="Times New Roman"/>
          <w:sz w:val="22"/>
          <w:szCs w:val="22"/>
        </w:rPr>
        <w:t>-</w:t>
      </w:r>
      <w:r w:rsidRPr="00DA446F">
        <w:rPr>
          <w:rFonts w:ascii="Times New Roman" w:eastAsia="Times Roman" w:hAnsi="Times New Roman" w:cs="Times New Roman"/>
          <w:sz w:val="22"/>
          <w:szCs w:val="22"/>
        </w:rPr>
        <w:t xml:space="preserve">class </w:t>
      </w:r>
      <w:r w:rsidR="00DD30BF" w:rsidRPr="00DA446F">
        <w:rPr>
          <w:rFonts w:ascii="Times New Roman" w:eastAsia="Times Roman" w:hAnsi="Times New Roman" w:cs="Times New Roman"/>
          <w:sz w:val="22"/>
          <w:szCs w:val="22"/>
        </w:rPr>
        <w:t xml:space="preserve">assessments, </w:t>
      </w:r>
      <w:r w:rsidRPr="00DA446F">
        <w:rPr>
          <w:rFonts w:ascii="Times New Roman" w:eastAsia="Times Roman" w:hAnsi="Times New Roman" w:cs="Times New Roman"/>
          <w:sz w:val="22"/>
          <w:szCs w:val="22"/>
        </w:rPr>
        <w:t>and creative activities.</w:t>
      </w:r>
      <w:r w:rsidR="00DA446F" w:rsidRPr="00DA446F">
        <w:rPr>
          <w:rFonts w:ascii="Times New Roman" w:eastAsia="Times Roman" w:hAnsi="Times New Roman" w:cs="Times New Roman"/>
          <w:sz w:val="22"/>
          <w:szCs w:val="22"/>
        </w:rPr>
        <w:t xml:space="preserve"> </w:t>
      </w:r>
    </w:p>
    <w:p w14:paraId="3919535F" w14:textId="6193EFB0" w:rsidR="00C22C41" w:rsidRDefault="00C22C41">
      <w:pPr>
        <w:rPr>
          <w:b/>
          <w:bCs/>
          <w:color w:val="000000"/>
          <w:sz w:val="22"/>
          <w:szCs w:val="22"/>
          <w:u w:val="single"/>
          <w14:textOutline w14:w="12700" w14:cap="flat" w14:cmpd="sng" w14:algn="ctr">
            <w14:noFill/>
            <w14:prstDash w14:val="solid"/>
            <w14:miter w14:lim="400000"/>
          </w14:textOutline>
        </w:rPr>
      </w:pPr>
    </w:p>
    <w:p w14:paraId="21353E41" w14:textId="4F34D698" w:rsidR="00A339D7" w:rsidRPr="00AB4E82" w:rsidRDefault="00D86950">
      <w:pPr>
        <w:pStyle w:val="Default"/>
        <w:spacing w:before="0" w:line="240" w:lineRule="auto"/>
        <w:rPr>
          <w:rFonts w:ascii="Times New Roman" w:eastAsia="Times Roman" w:hAnsi="Times New Roman" w:cs="Times New Roman"/>
          <w:b/>
          <w:bCs/>
          <w:sz w:val="22"/>
          <w:szCs w:val="22"/>
          <w:u w:val="single"/>
        </w:rPr>
      </w:pPr>
      <w:r w:rsidRPr="00AB4E82">
        <w:rPr>
          <w:rFonts w:ascii="Times New Roman" w:hAnsi="Times New Roman" w:cs="Times New Roman"/>
          <w:b/>
          <w:bCs/>
          <w:sz w:val="22"/>
          <w:szCs w:val="22"/>
          <w:u w:val="single"/>
        </w:rPr>
        <w:t xml:space="preserve">Course Requirements: </w:t>
      </w:r>
    </w:p>
    <w:p w14:paraId="7944781C" w14:textId="52C0CC9F" w:rsidR="00BB7ECC" w:rsidRPr="00AB4E82" w:rsidRDefault="00BB7ECC" w:rsidP="00BB7ECC">
      <w:pPr>
        <w:pStyle w:val="BodyA"/>
        <w:rPr>
          <w:rFonts w:ascii="Times New Roman" w:hAnsi="Times New Roman" w:cs="Times New Roman"/>
          <w:sz w:val="22"/>
          <w:szCs w:val="22"/>
        </w:rPr>
      </w:pPr>
    </w:p>
    <w:p w14:paraId="2CEF7372" w14:textId="73F600E5" w:rsidR="00BB7ECC" w:rsidRPr="00A13E51" w:rsidRDefault="00BB7ECC" w:rsidP="00917D61">
      <w:pPr>
        <w:pStyle w:val="BodyA"/>
        <w:rPr>
          <w:rFonts w:ascii="Times New Roman" w:eastAsia="Times New Roman" w:hAnsi="Times New Roman" w:cs="Times New Roman"/>
          <w:b/>
          <w:bCs/>
          <w:sz w:val="22"/>
          <w:szCs w:val="22"/>
        </w:rPr>
      </w:pPr>
      <w:r w:rsidRPr="00AB4E82">
        <w:rPr>
          <w:rFonts w:ascii="Times New Roman" w:hAnsi="Times New Roman" w:cs="Times New Roman"/>
          <w:b/>
          <w:bCs/>
          <w:sz w:val="22"/>
          <w:szCs w:val="22"/>
        </w:rPr>
        <w:t>Attendance</w:t>
      </w:r>
      <w:r w:rsidR="00FC4981">
        <w:rPr>
          <w:rFonts w:ascii="Times New Roman" w:hAnsi="Times New Roman" w:cs="Times New Roman"/>
          <w:b/>
          <w:bCs/>
          <w:sz w:val="22"/>
          <w:szCs w:val="22"/>
        </w:rPr>
        <w:t xml:space="preserve"> and participation</w:t>
      </w:r>
      <w:r w:rsidRPr="00AB4E82">
        <w:rPr>
          <w:rFonts w:ascii="Times New Roman" w:hAnsi="Times New Roman" w:cs="Times New Roman"/>
          <w:b/>
          <w:bCs/>
          <w:sz w:val="22"/>
          <w:szCs w:val="22"/>
        </w:rPr>
        <w:t>:</w:t>
      </w:r>
      <w:r w:rsidR="00917D61" w:rsidRPr="00AB4E82">
        <w:rPr>
          <w:rFonts w:ascii="Times New Roman" w:hAnsi="Times New Roman" w:cs="Times New Roman"/>
          <w:b/>
          <w:bCs/>
          <w:sz w:val="22"/>
          <w:szCs w:val="22"/>
        </w:rPr>
        <w:t xml:space="preserve"> </w:t>
      </w:r>
      <w:r w:rsidR="008D2C6C" w:rsidRPr="00AB4E82">
        <w:rPr>
          <w:rFonts w:ascii="Times New Roman" w:eastAsia="Times New Roman" w:hAnsi="Times New Roman" w:cs="Times New Roman"/>
          <w:sz w:val="22"/>
          <w:szCs w:val="22"/>
        </w:rPr>
        <w:t xml:space="preserve">You are expected to be </w:t>
      </w:r>
      <w:r w:rsidR="008D2C6C" w:rsidRPr="00C22C41">
        <w:rPr>
          <w:rFonts w:ascii="Times New Roman" w:eastAsia="Times New Roman" w:hAnsi="Times New Roman" w:cs="Times New Roman"/>
          <w:sz w:val="22"/>
          <w:szCs w:val="22"/>
        </w:rPr>
        <w:t>on time</w:t>
      </w:r>
      <w:r w:rsidR="008D2C6C" w:rsidRPr="00AB4E82">
        <w:rPr>
          <w:rFonts w:ascii="Times New Roman" w:eastAsia="Times New Roman" w:hAnsi="Times New Roman" w:cs="Times New Roman"/>
          <w:sz w:val="22"/>
          <w:szCs w:val="22"/>
        </w:rPr>
        <w:t xml:space="preserve"> and attend class</w:t>
      </w:r>
      <w:r w:rsidR="00C25141">
        <w:rPr>
          <w:rFonts w:ascii="Times New Roman" w:eastAsia="Times New Roman" w:hAnsi="Times New Roman" w:cs="Times New Roman"/>
          <w:sz w:val="22"/>
          <w:szCs w:val="22"/>
        </w:rPr>
        <w:t xml:space="preserve">. </w:t>
      </w:r>
      <w:r w:rsidR="008D2C6C" w:rsidRPr="00AB4E82">
        <w:rPr>
          <w:rFonts w:ascii="Times New Roman" w:eastAsia="Times New Roman" w:hAnsi="Times New Roman" w:cs="Times New Roman"/>
          <w:sz w:val="22"/>
          <w:szCs w:val="22"/>
        </w:rPr>
        <w:t xml:space="preserve">If you are not present when attendance is taken, you will </w:t>
      </w:r>
      <w:proofErr w:type="gramStart"/>
      <w:r w:rsidR="008D2C6C" w:rsidRPr="00AB4E82">
        <w:rPr>
          <w:rFonts w:ascii="Times New Roman" w:eastAsia="Times New Roman" w:hAnsi="Times New Roman" w:cs="Times New Roman"/>
          <w:sz w:val="22"/>
          <w:szCs w:val="22"/>
        </w:rPr>
        <w:t>be counted</w:t>
      </w:r>
      <w:proofErr w:type="gramEnd"/>
      <w:r w:rsidR="008D2C6C" w:rsidRPr="00AB4E82">
        <w:rPr>
          <w:rFonts w:ascii="Times New Roman" w:eastAsia="Times New Roman" w:hAnsi="Times New Roman" w:cs="Times New Roman"/>
          <w:sz w:val="22"/>
          <w:szCs w:val="22"/>
        </w:rPr>
        <w:t xml:space="preserve"> absent for the day. Excessive absences will lower your grade. </w:t>
      </w:r>
      <w:r w:rsidR="00FC4981">
        <w:rPr>
          <w:rFonts w:ascii="Times New Roman" w:eastAsia="Times New Roman" w:hAnsi="Times New Roman" w:cs="Times New Roman"/>
          <w:sz w:val="22"/>
          <w:szCs w:val="22"/>
        </w:rPr>
        <w:t>At times, I will ask you to complete an</w:t>
      </w:r>
      <w:r w:rsidR="00FC4981" w:rsidRPr="00A13E51">
        <w:rPr>
          <w:rFonts w:ascii="Times New Roman" w:eastAsia="Times New Roman" w:hAnsi="Times New Roman" w:cs="Times New Roman"/>
          <w:sz w:val="22"/>
          <w:szCs w:val="22"/>
        </w:rPr>
        <w:t xml:space="preserve"> ‘exit ticket’ </w:t>
      </w:r>
      <w:r w:rsidR="00FC4981">
        <w:rPr>
          <w:rFonts w:ascii="Times New Roman" w:eastAsia="Times New Roman" w:hAnsi="Times New Roman" w:cs="Times New Roman"/>
          <w:sz w:val="22"/>
          <w:szCs w:val="22"/>
        </w:rPr>
        <w:t>before you leave. Your completion of these pop assignments will contribute towards/detract from your attendance and participation grade.</w:t>
      </w:r>
      <w:r w:rsidR="00A13E51">
        <w:rPr>
          <w:rFonts w:ascii="Times New Roman" w:eastAsia="Times New Roman" w:hAnsi="Times New Roman" w:cs="Times New Roman"/>
          <w:sz w:val="22"/>
          <w:szCs w:val="22"/>
        </w:rPr>
        <w:t xml:space="preserve"> Exit tickets will be graded as complete, half-complete, or incomplete.</w:t>
      </w:r>
      <w:r w:rsidR="00FC4981">
        <w:rPr>
          <w:rFonts w:ascii="Times New Roman" w:eastAsia="Times New Roman" w:hAnsi="Times New Roman" w:cs="Times New Roman"/>
          <w:sz w:val="22"/>
          <w:szCs w:val="22"/>
        </w:rPr>
        <w:t xml:space="preserve"> </w:t>
      </w:r>
      <w:r w:rsidR="008D2C6C" w:rsidRPr="00AB4E82">
        <w:rPr>
          <w:rFonts w:ascii="Times New Roman" w:eastAsia="Times New Roman" w:hAnsi="Times New Roman" w:cs="Times New Roman"/>
          <w:sz w:val="22"/>
          <w:szCs w:val="22"/>
        </w:rPr>
        <w:t xml:space="preserve">Owing to the contingencies of life, </w:t>
      </w:r>
      <w:r w:rsidR="008D2C6C" w:rsidRPr="00AB4E82">
        <w:rPr>
          <w:rFonts w:ascii="Times New Roman" w:eastAsia="Times New Roman" w:hAnsi="Times New Roman" w:cs="Times New Roman"/>
          <w:b/>
          <w:bCs/>
          <w:sz w:val="22"/>
          <w:szCs w:val="22"/>
        </w:rPr>
        <w:t xml:space="preserve">you are permitted </w:t>
      </w:r>
      <w:r w:rsidR="001E1682">
        <w:rPr>
          <w:rFonts w:ascii="Times New Roman" w:eastAsia="Times New Roman" w:hAnsi="Times New Roman" w:cs="Times New Roman"/>
          <w:b/>
          <w:bCs/>
          <w:sz w:val="22"/>
          <w:szCs w:val="22"/>
          <w:u w:val="single"/>
        </w:rPr>
        <w:t>4</w:t>
      </w:r>
      <w:r w:rsidR="008D2C6C" w:rsidRPr="00AB4E82">
        <w:rPr>
          <w:rFonts w:ascii="Times New Roman" w:eastAsia="Times New Roman" w:hAnsi="Times New Roman" w:cs="Times New Roman"/>
          <w:b/>
          <w:bCs/>
          <w:sz w:val="22"/>
          <w:szCs w:val="22"/>
        </w:rPr>
        <w:t xml:space="preserve"> </w:t>
      </w:r>
      <w:r w:rsidR="00ED0A8F">
        <w:rPr>
          <w:rFonts w:ascii="Times New Roman" w:eastAsia="Times New Roman" w:hAnsi="Times New Roman" w:cs="Times New Roman"/>
          <w:b/>
          <w:bCs/>
          <w:sz w:val="22"/>
          <w:szCs w:val="22"/>
        </w:rPr>
        <w:t xml:space="preserve">unexcused </w:t>
      </w:r>
      <w:r w:rsidR="008D2C6C" w:rsidRPr="00AB4E82">
        <w:rPr>
          <w:rFonts w:ascii="Times New Roman" w:eastAsia="Times New Roman" w:hAnsi="Times New Roman" w:cs="Times New Roman"/>
          <w:b/>
          <w:bCs/>
          <w:sz w:val="22"/>
          <w:szCs w:val="22"/>
        </w:rPr>
        <w:t>absences</w:t>
      </w:r>
      <w:r w:rsidR="008D2C6C" w:rsidRPr="00AB4E82">
        <w:rPr>
          <w:rFonts w:ascii="Times New Roman" w:eastAsia="Times New Roman" w:hAnsi="Times New Roman" w:cs="Times New Roman"/>
          <w:sz w:val="22"/>
          <w:szCs w:val="22"/>
        </w:rPr>
        <w:t xml:space="preserve">, after which each subsequent absence will lower your final attendance grade by one letter grade. If a student misses a class, that student is responsible for class content, assignments missed, and upcoming due dates. </w:t>
      </w:r>
      <w:r w:rsidR="00DA446F">
        <w:rPr>
          <w:rFonts w:ascii="Times New Roman" w:eastAsia="Times New Roman" w:hAnsi="Times New Roman" w:cs="Times New Roman"/>
          <w:sz w:val="22"/>
          <w:szCs w:val="22"/>
        </w:rPr>
        <w:t xml:space="preserve">It is your responsibility to keep up with the class. </w:t>
      </w:r>
      <w:r w:rsidR="008D2C6C" w:rsidRPr="00AB4E82">
        <w:rPr>
          <w:rFonts w:ascii="Times New Roman" w:eastAsia="Times New Roman" w:hAnsi="Times New Roman" w:cs="Times New Roman"/>
          <w:sz w:val="22"/>
          <w:szCs w:val="22"/>
        </w:rPr>
        <w:t>If you do not stay for the entirety of class, you will be counted absent. You will also be counted absent if you are wearing earphones during class without ODA permission or spending excessive time on your phone; please be aware that you may be asked to leave the classroom if you engage in these activities.</w:t>
      </w:r>
      <w:r w:rsidR="001434AB">
        <w:rPr>
          <w:rFonts w:ascii="Times New Roman" w:eastAsia="Times New Roman" w:hAnsi="Times New Roman" w:cs="Times New Roman"/>
          <w:sz w:val="22"/>
          <w:szCs w:val="22"/>
        </w:rPr>
        <w:t xml:space="preserve"> I take attendance on paper. </w:t>
      </w:r>
      <w:r w:rsidR="001434AB" w:rsidRPr="00A13E51">
        <w:rPr>
          <w:rFonts w:ascii="Times New Roman" w:eastAsia="Times New Roman" w:hAnsi="Times New Roman" w:cs="Times New Roman"/>
          <w:b/>
          <w:bCs/>
          <w:sz w:val="22"/>
          <w:szCs w:val="22"/>
        </w:rPr>
        <w:t xml:space="preserve">Your attendance grade will be uploaded to canvas at the end of the semester, so, in the meantime, you are responsible for tracking your absences. </w:t>
      </w:r>
    </w:p>
    <w:p w14:paraId="2F0BC1D9" w14:textId="77777777" w:rsidR="00C22C41" w:rsidRPr="00C22C41" w:rsidRDefault="00C22C41" w:rsidP="00C22C41">
      <w:pPr>
        <w:pStyle w:val="BodyA"/>
        <w:rPr>
          <w:rStyle w:val="None"/>
          <w:rFonts w:ascii="Times New Roman" w:hAnsi="Times New Roman" w:cs="Times New Roman"/>
          <w:b/>
          <w:bCs/>
          <w:sz w:val="22"/>
          <w:szCs w:val="22"/>
        </w:rPr>
      </w:pPr>
    </w:p>
    <w:p w14:paraId="69390C8D" w14:textId="32C59558" w:rsidR="005F5E59" w:rsidRDefault="005F5E59" w:rsidP="008E5F75">
      <w:pPr>
        <w:rPr>
          <w:sz w:val="22"/>
          <w:szCs w:val="22"/>
        </w:rPr>
      </w:pPr>
      <w:r w:rsidRPr="00AB4E82">
        <w:rPr>
          <w:rFonts w:eastAsia="Times New Roman"/>
          <w:b/>
          <w:bCs/>
          <w:color w:val="000000" w:themeColor="text1"/>
          <w:sz w:val="22"/>
          <w:szCs w:val="22"/>
        </w:rPr>
        <w:t>Communication:</w:t>
      </w:r>
      <w:r w:rsidR="00917D61" w:rsidRPr="00AB4E82">
        <w:rPr>
          <w:rFonts w:eastAsia="Times New Roman"/>
          <w:b/>
          <w:bCs/>
          <w:color w:val="000000" w:themeColor="text1"/>
          <w:sz w:val="22"/>
          <w:szCs w:val="22"/>
        </w:rPr>
        <w:t xml:space="preserve"> </w:t>
      </w:r>
      <w:r w:rsidRPr="00AB4E82">
        <w:rPr>
          <w:rFonts w:eastAsia="Times New Roman"/>
          <w:color w:val="000000" w:themeColor="text1"/>
          <w:sz w:val="22"/>
          <w:szCs w:val="22"/>
        </w:rPr>
        <w:t>Communication regarding course information will be handled through Canvas.  If you have questions or concerns at any point during the term and wish to contact</w:t>
      </w:r>
      <w:r w:rsidR="00C22C41">
        <w:rPr>
          <w:rFonts w:eastAsia="Times New Roman"/>
          <w:color w:val="000000" w:themeColor="text1"/>
          <w:sz w:val="22"/>
          <w:szCs w:val="22"/>
        </w:rPr>
        <w:t xml:space="preserve"> me</w:t>
      </w:r>
      <w:r w:rsidRPr="00AB4E82">
        <w:rPr>
          <w:rFonts w:eastAsia="Times New Roman"/>
          <w:color w:val="000000" w:themeColor="text1"/>
          <w:sz w:val="22"/>
          <w:szCs w:val="22"/>
        </w:rPr>
        <w:t xml:space="preserve"> via email, please contact </w:t>
      </w:r>
      <w:r w:rsidR="00C22C41">
        <w:rPr>
          <w:rFonts w:eastAsia="Times New Roman"/>
          <w:color w:val="000000" w:themeColor="text1"/>
          <w:sz w:val="22"/>
          <w:szCs w:val="22"/>
        </w:rPr>
        <w:t>me</w:t>
      </w:r>
      <w:r w:rsidRPr="00AB4E82">
        <w:rPr>
          <w:rFonts w:eastAsia="Times New Roman"/>
          <w:color w:val="000000" w:themeColor="text1"/>
          <w:sz w:val="22"/>
          <w:szCs w:val="22"/>
        </w:rPr>
        <w:t xml:space="preserve"> using the address listed above</w:t>
      </w:r>
      <w:r w:rsidR="00A13E51">
        <w:rPr>
          <w:rFonts w:eastAsia="Times New Roman"/>
          <w:color w:val="000000" w:themeColor="text1"/>
          <w:sz w:val="22"/>
          <w:szCs w:val="22"/>
        </w:rPr>
        <w:t xml:space="preserve"> (Anna.Myers@unt.edu)</w:t>
      </w:r>
      <w:r w:rsidRPr="00AB4E82">
        <w:rPr>
          <w:rFonts w:eastAsia="Times New Roman"/>
          <w:color w:val="000000" w:themeColor="text1"/>
          <w:sz w:val="22"/>
          <w:szCs w:val="22"/>
        </w:rPr>
        <w:t xml:space="preserve">. The instructor will do her best to respond within 48 hours. </w:t>
      </w:r>
      <w:r w:rsidRPr="00A13E51">
        <w:rPr>
          <w:rFonts w:eastAsia="Times New Roman"/>
          <w:color w:val="000000" w:themeColor="text1"/>
          <w:sz w:val="22"/>
          <w:szCs w:val="22"/>
        </w:rPr>
        <w:t>Emails pertaining to information that is already available to you on Canvas or on the syllabus may not be responded to at all.</w:t>
      </w:r>
      <w:r w:rsidR="008E5F75" w:rsidRPr="00AB4E82">
        <w:rPr>
          <w:sz w:val="22"/>
          <w:szCs w:val="22"/>
        </w:rPr>
        <w:t xml:space="preserve"> In your email correspondence with me you must include the time our class meets in the subject field. </w:t>
      </w:r>
      <w:r w:rsidR="00C22C41">
        <w:rPr>
          <w:sz w:val="22"/>
          <w:szCs w:val="22"/>
        </w:rPr>
        <w:t>(</w:t>
      </w:r>
      <w:r w:rsidR="008E5F75" w:rsidRPr="00AB4E82">
        <w:rPr>
          <w:sz w:val="22"/>
          <w:szCs w:val="22"/>
        </w:rPr>
        <w:t>Example: PHIL 2500.002 T/Th 10:30AM.</w:t>
      </w:r>
      <w:r w:rsidR="00C22C41">
        <w:rPr>
          <w:sz w:val="22"/>
          <w:szCs w:val="22"/>
        </w:rPr>
        <w:t>)</w:t>
      </w:r>
      <w:r w:rsidR="008E5F75" w:rsidRPr="00AB4E82">
        <w:rPr>
          <w:sz w:val="22"/>
          <w:szCs w:val="22"/>
        </w:rPr>
        <w:t xml:space="preserve"> </w:t>
      </w:r>
      <w:r w:rsidR="00C22C41">
        <w:rPr>
          <w:sz w:val="22"/>
          <w:szCs w:val="22"/>
        </w:rPr>
        <w:t xml:space="preserve"> P</w:t>
      </w:r>
      <w:r w:rsidR="00033CE8">
        <w:rPr>
          <w:sz w:val="22"/>
          <w:szCs w:val="22"/>
        </w:rPr>
        <w:t>lease</w:t>
      </w:r>
      <w:r w:rsidR="008E5F75" w:rsidRPr="00AB4E82">
        <w:rPr>
          <w:sz w:val="22"/>
          <w:szCs w:val="22"/>
        </w:rPr>
        <w:t xml:space="preserve"> sign the email so that I know who I am communicating with</w:t>
      </w:r>
      <w:r w:rsidR="00033CE8">
        <w:rPr>
          <w:sz w:val="22"/>
          <w:szCs w:val="22"/>
        </w:rPr>
        <w:t>;</w:t>
      </w:r>
      <w:r w:rsidR="008E5F75" w:rsidRPr="00AB4E82">
        <w:rPr>
          <w:sz w:val="22"/>
          <w:szCs w:val="22"/>
        </w:rPr>
        <w:t xml:space="preserve"> keep in mind that I have numerous courses with many students.</w:t>
      </w:r>
    </w:p>
    <w:p w14:paraId="4D3C4117" w14:textId="77777777" w:rsidR="00112444" w:rsidRDefault="00112444" w:rsidP="008E5F75">
      <w:pPr>
        <w:rPr>
          <w:sz w:val="22"/>
          <w:szCs w:val="22"/>
        </w:rPr>
      </w:pPr>
    </w:p>
    <w:p w14:paraId="41B60E13" w14:textId="232F7685" w:rsidR="009D017A" w:rsidRDefault="00112444" w:rsidP="008E5F75">
      <w:pPr>
        <w:rPr>
          <w:sz w:val="22"/>
          <w:szCs w:val="22"/>
        </w:rPr>
      </w:pPr>
      <w:r>
        <w:rPr>
          <w:b/>
          <w:bCs/>
          <w:sz w:val="22"/>
          <w:szCs w:val="22"/>
        </w:rPr>
        <w:t xml:space="preserve">Technology: </w:t>
      </w:r>
      <w:r w:rsidRPr="001C6766">
        <w:rPr>
          <w:sz w:val="22"/>
          <w:szCs w:val="22"/>
        </w:rPr>
        <w:t xml:space="preserve">No electronic devices (phones, laptops, tablets, etc.) are permitted in the classroom except </w:t>
      </w:r>
      <w:r w:rsidR="00C41128" w:rsidRPr="001C6766">
        <w:rPr>
          <w:sz w:val="22"/>
          <w:szCs w:val="22"/>
        </w:rPr>
        <w:t>as approved by the ODA</w:t>
      </w:r>
      <w:r w:rsidRPr="001C6766">
        <w:rPr>
          <w:sz w:val="22"/>
          <w:szCs w:val="22"/>
        </w:rPr>
        <w:t>. There</w:t>
      </w:r>
      <w:r>
        <w:rPr>
          <w:sz w:val="22"/>
          <w:szCs w:val="22"/>
        </w:rPr>
        <w:t xml:space="preserve"> will be some days that I </w:t>
      </w:r>
      <w:proofErr w:type="gramStart"/>
      <w:r>
        <w:rPr>
          <w:sz w:val="22"/>
          <w:szCs w:val="22"/>
        </w:rPr>
        <w:t>ask</w:t>
      </w:r>
      <w:proofErr w:type="gramEnd"/>
      <w:r>
        <w:rPr>
          <w:sz w:val="22"/>
          <w:szCs w:val="22"/>
        </w:rPr>
        <w:t xml:space="preserve"> you to bring a laptop with you to share and discuss artworks with other students. You will be informed of which days you need to bring a laptop ahead of time. Because electronic devices are not permitted in the classroom, </w:t>
      </w:r>
      <w:r w:rsidRPr="00A13E51">
        <w:rPr>
          <w:b/>
          <w:bCs/>
          <w:sz w:val="22"/>
          <w:szCs w:val="22"/>
        </w:rPr>
        <w:t>you are expected to print out the readings each week before coming to class</w:t>
      </w:r>
      <w:r>
        <w:rPr>
          <w:sz w:val="22"/>
          <w:szCs w:val="22"/>
        </w:rPr>
        <w:t xml:space="preserve">. All required reading materials will be made available on canvas in advance. </w:t>
      </w:r>
      <w:r w:rsidR="009D017A">
        <w:rPr>
          <w:sz w:val="22"/>
          <w:szCs w:val="22"/>
        </w:rPr>
        <w:t xml:space="preserve">Excessive phone use will result in the student being marked absent for the day. If there is an emergency, please step out of the classroom to use your phone. </w:t>
      </w:r>
    </w:p>
    <w:p w14:paraId="38C6911D" w14:textId="77777777" w:rsidR="00A13E51" w:rsidRDefault="00A13E51" w:rsidP="008E5F75">
      <w:pPr>
        <w:rPr>
          <w:sz w:val="22"/>
          <w:szCs w:val="22"/>
        </w:rPr>
      </w:pPr>
    </w:p>
    <w:p w14:paraId="3BB817C4" w14:textId="6AD0C546" w:rsidR="00A13E51" w:rsidRDefault="00A13E51" w:rsidP="008E5F75">
      <w:pPr>
        <w:rPr>
          <w:sz w:val="22"/>
          <w:szCs w:val="22"/>
        </w:rPr>
      </w:pPr>
      <w:r w:rsidRPr="00A13E51">
        <w:rPr>
          <w:b/>
          <w:bCs/>
          <w:sz w:val="22"/>
          <w:szCs w:val="22"/>
        </w:rPr>
        <w:t>Guide on how to utilize UNT printers:</w:t>
      </w:r>
      <w:r>
        <w:rPr>
          <w:sz w:val="22"/>
          <w:szCs w:val="22"/>
        </w:rPr>
        <w:t xml:space="preserve"> </w:t>
      </w:r>
      <w:hyperlink r:id="rId8" w:history="1">
        <w:r w:rsidRPr="005C4F33">
          <w:rPr>
            <w:rStyle w:val="Hyperlink"/>
            <w:sz w:val="22"/>
            <w:szCs w:val="22"/>
          </w:rPr>
          <w:t>https://library.unt.edu/services/printing-scanning-copies/</w:t>
        </w:r>
      </w:hyperlink>
    </w:p>
    <w:p w14:paraId="32F7345A" w14:textId="3C25C721" w:rsidR="008E5F75" w:rsidRPr="00AB4E82" w:rsidRDefault="008E5F75" w:rsidP="00917D61">
      <w:pPr>
        <w:pStyle w:val="Default"/>
        <w:spacing w:before="0" w:line="240" w:lineRule="auto"/>
        <w:rPr>
          <w:rFonts w:ascii="Times New Roman" w:eastAsia="Times New Roman" w:hAnsi="Times New Roman" w:cs="Times New Roman"/>
          <w:color w:val="000000" w:themeColor="text1"/>
          <w:sz w:val="22"/>
          <w:szCs w:val="22"/>
        </w:rPr>
      </w:pPr>
    </w:p>
    <w:p w14:paraId="414D8409" w14:textId="793D95C1" w:rsidR="008E5F75" w:rsidRPr="00AB4E82" w:rsidRDefault="008E5F75" w:rsidP="008E5F75">
      <w:pPr>
        <w:rPr>
          <w:sz w:val="22"/>
          <w:szCs w:val="22"/>
        </w:rPr>
      </w:pPr>
      <w:r w:rsidRPr="00AB4E82">
        <w:rPr>
          <w:b/>
          <w:bCs/>
          <w:sz w:val="22"/>
          <w:szCs w:val="22"/>
        </w:rPr>
        <w:t xml:space="preserve">Office hours: </w:t>
      </w:r>
      <w:r w:rsidRPr="00AB4E82">
        <w:rPr>
          <w:sz w:val="22"/>
          <w:szCs w:val="22"/>
        </w:rPr>
        <w:t>I will be available for office hours to discuss the course material by appointment</w:t>
      </w:r>
      <w:r w:rsidR="00397E47">
        <w:rPr>
          <w:sz w:val="22"/>
          <w:szCs w:val="22"/>
        </w:rPr>
        <w:t>.</w:t>
      </w:r>
      <w:r w:rsidRPr="00AB4E82">
        <w:rPr>
          <w:sz w:val="22"/>
          <w:szCs w:val="22"/>
        </w:rPr>
        <w:t xml:space="preserve"> Students must either write me an email or </w:t>
      </w:r>
      <w:proofErr w:type="gramStart"/>
      <w:r w:rsidRPr="00AB4E82">
        <w:rPr>
          <w:sz w:val="22"/>
          <w:szCs w:val="22"/>
        </w:rPr>
        <w:t>set</w:t>
      </w:r>
      <w:proofErr w:type="gramEnd"/>
      <w:r w:rsidRPr="00AB4E82">
        <w:rPr>
          <w:sz w:val="22"/>
          <w:szCs w:val="22"/>
        </w:rPr>
        <w:t xml:space="preserve"> an appointment with me after our regularly held class sessions. Please keep in mind that office hours are not intended to make up for an entire class session. You will be responsible for any material that you miss due to an absence.</w:t>
      </w:r>
    </w:p>
    <w:p w14:paraId="35F8BCD1" w14:textId="512E8E4C" w:rsidR="005F5E59" w:rsidRPr="00AB4E82" w:rsidRDefault="005F5E59" w:rsidP="005F5E59">
      <w:pPr>
        <w:spacing w:line="259" w:lineRule="auto"/>
        <w:ind w:left="720"/>
        <w:rPr>
          <w:rFonts w:eastAsia="Times New Roman"/>
          <w:color w:val="000000" w:themeColor="text1"/>
          <w:sz w:val="22"/>
          <w:szCs w:val="22"/>
        </w:rPr>
      </w:pPr>
    </w:p>
    <w:p w14:paraId="55D39542" w14:textId="343B4AAC" w:rsidR="005F5E59" w:rsidRDefault="00D86950" w:rsidP="00D1795C">
      <w:pPr>
        <w:spacing w:line="259" w:lineRule="auto"/>
        <w:rPr>
          <w:sz w:val="22"/>
          <w:szCs w:val="22"/>
          <w:u w:color="000000"/>
        </w:rPr>
      </w:pPr>
      <w:r w:rsidRPr="00C22C41">
        <w:rPr>
          <w:b/>
          <w:bCs/>
          <w:i/>
          <w:iCs/>
          <w:sz w:val="22"/>
          <w:szCs w:val="22"/>
          <w:u w:color="000000"/>
        </w:rPr>
        <w:t>Emergency communications</w:t>
      </w:r>
      <w:r w:rsidRPr="00C22C41">
        <w:rPr>
          <w:i/>
          <w:iCs/>
          <w:sz w:val="22"/>
          <w:szCs w:val="22"/>
          <w:u w:color="000000"/>
        </w:rPr>
        <w:t>:</w:t>
      </w:r>
      <w:r w:rsidRPr="00C22C41">
        <w:rPr>
          <w:sz w:val="22"/>
          <w:szCs w:val="22"/>
          <w:u w:color="000000"/>
        </w:rPr>
        <w:t xml:space="preserve"> UNT uses a system called Eagle Alert to quickly notify students with critical information in the event of an emergency (i.e., severe weather, campus closing, and health and </w:t>
      </w:r>
      <w:r w:rsidRPr="00EC6A4E">
        <w:rPr>
          <w:sz w:val="22"/>
          <w:szCs w:val="22"/>
          <w:u w:color="000000"/>
        </w:rPr>
        <w:t xml:space="preserve">public safety emergencies like chemical spills, fires, or violence). In the event of a university closure, please refer to Canvas for contingency plans for covering course materials. If Canvas is not accessible during the emergency, contact me via email for more information. </w:t>
      </w:r>
    </w:p>
    <w:p w14:paraId="33C4F3ED" w14:textId="77777777" w:rsidR="00E56ECF" w:rsidRDefault="00E56ECF" w:rsidP="00D1795C">
      <w:pPr>
        <w:spacing w:line="259" w:lineRule="auto"/>
        <w:rPr>
          <w:sz w:val="22"/>
          <w:szCs w:val="22"/>
          <w:u w:color="000000"/>
        </w:rPr>
      </w:pPr>
    </w:p>
    <w:p w14:paraId="04DC59E1" w14:textId="3A981548" w:rsidR="00E56ECF" w:rsidRPr="00E56ECF" w:rsidRDefault="00E56ECF" w:rsidP="00D1795C">
      <w:pPr>
        <w:spacing w:line="259" w:lineRule="auto"/>
        <w:rPr>
          <w:i/>
          <w:iCs/>
          <w:sz w:val="22"/>
          <w:szCs w:val="22"/>
          <w:u w:color="000000"/>
        </w:rPr>
      </w:pPr>
      <w:r w:rsidRPr="00E56ECF">
        <w:rPr>
          <w:b/>
          <w:bCs/>
          <w:sz w:val="22"/>
          <w:szCs w:val="22"/>
          <w:u w:color="000000"/>
        </w:rPr>
        <w:t>Required materials:</w:t>
      </w:r>
      <w:r>
        <w:rPr>
          <w:sz w:val="22"/>
          <w:szCs w:val="22"/>
          <w:u w:color="000000"/>
        </w:rPr>
        <w:t xml:space="preserve"> </w:t>
      </w:r>
      <w:r w:rsidR="00112444">
        <w:rPr>
          <w:sz w:val="22"/>
          <w:szCs w:val="22"/>
          <w:u w:color="000000"/>
        </w:rPr>
        <w:t>Paper notebook</w:t>
      </w:r>
      <w:r w:rsidR="0073440D">
        <w:rPr>
          <w:sz w:val="22"/>
          <w:szCs w:val="22"/>
          <w:u w:color="000000"/>
        </w:rPr>
        <w:t xml:space="preserve">, pen, and a highlighter. </w:t>
      </w:r>
      <w:r w:rsidR="00A13E51">
        <w:rPr>
          <w:sz w:val="22"/>
          <w:szCs w:val="22"/>
          <w:u w:color="000000"/>
        </w:rPr>
        <w:t xml:space="preserve">You will also need access to a printer. </w:t>
      </w:r>
    </w:p>
    <w:p w14:paraId="45534D23" w14:textId="77777777" w:rsidR="00E56ECF" w:rsidRPr="00C41128" w:rsidRDefault="00E56ECF" w:rsidP="00D1795C">
      <w:pPr>
        <w:pStyle w:val="BodyA"/>
        <w:rPr>
          <w:rFonts w:ascii="Times New Roman" w:hAnsi="Times New Roman" w:cs="Times New Roman"/>
          <w:b/>
          <w:bCs/>
          <w:sz w:val="22"/>
          <w:szCs w:val="22"/>
          <w:highlight w:val="yellow"/>
        </w:rPr>
      </w:pPr>
    </w:p>
    <w:p w14:paraId="018CC12A" w14:textId="0D025273" w:rsidR="00C22C41" w:rsidRPr="00E56ECF" w:rsidRDefault="00C22C41" w:rsidP="00D1795C">
      <w:pPr>
        <w:pStyle w:val="BodyA"/>
        <w:rPr>
          <w:rFonts w:ascii="Times New Roman" w:hAnsi="Times New Roman" w:cs="Times New Roman"/>
          <w:b/>
          <w:bCs/>
          <w:sz w:val="22"/>
          <w:szCs w:val="22"/>
        </w:rPr>
      </w:pPr>
      <w:r w:rsidRPr="00C41128">
        <w:rPr>
          <w:rFonts w:ascii="Times New Roman" w:hAnsi="Times New Roman" w:cs="Times New Roman"/>
          <w:b/>
          <w:bCs/>
          <w:sz w:val="22"/>
          <w:szCs w:val="22"/>
          <w:highlight w:val="yellow"/>
        </w:rPr>
        <w:t xml:space="preserve">All assigned readings will be made available on our </w:t>
      </w:r>
      <w:r w:rsidR="00397E47" w:rsidRPr="00C41128">
        <w:rPr>
          <w:rFonts w:ascii="Times New Roman" w:hAnsi="Times New Roman" w:cs="Times New Roman"/>
          <w:b/>
          <w:bCs/>
          <w:sz w:val="22"/>
          <w:szCs w:val="22"/>
          <w:highlight w:val="yellow"/>
        </w:rPr>
        <w:t>C</w:t>
      </w:r>
      <w:r w:rsidRPr="00C41128">
        <w:rPr>
          <w:rFonts w:ascii="Times New Roman" w:hAnsi="Times New Roman" w:cs="Times New Roman"/>
          <w:b/>
          <w:bCs/>
          <w:sz w:val="22"/>
          <w:szCs w:val="22"/>
          <w:highlight w:val="yellow"/>
        </w:rPr>
        <w:t>anvas page</w:t>
      </w:r>
      <w:r w:rsidR="00C41128" w:rsidRPr="00C41128">
        <w:rPr>
          <w:rFonts w:ascii="Times New Roman" w:hAnsi="Times New Roman" w:cs="Times New Roman"/>
          <w:b/>
          <w:bCs/>
          <w:sz w:val="22"/>
          <w:szCs w:val="22"/>
          <w:highlight w:val="yellow"/>
        </w:rPr>
        <w:t>. There is no textbook for this course.</w:t>
      </w:r>
      <w:r w:rsidR="00C41128">
        <w:rPr>
          <w:rFonts w:ascii="Times New Roman" w:hAnsi="Times New Roman" w:cs="Times New Roman"/>
          <w:b/>
          <w:bCs/>
          <w:sz w:val="22"/>
          <w:szCs w:val="22"/>
        </w:rPr>
        <w:t xml:space="preserve"> </w:t>
      </w:r>
    </w:p>
    <w:p w14:paraId="6435500B" w14:textId="77777777" w:rsidR="00C22C41" w:rsidRPr="00C22C41" w:rsidRDefault="00C22C41" w:rsidP="00D1795C">
      <w:pPr>
        <w:pStyle w:val="BodyA"/>
        <w:rPr>
          <w:rFonts w:ascii="Times New Roman" w:hAnsi="Times New Roman" w:cs="Times New Roman"/>
          <w:b/>
          <w:bCs/>
          <w:sz w:val="22"/>
          <w:szCs w:val="22"/>
        </w:rPr>
      </w:pPr>
    </w:p>
    <w:p w14:paraId="5DB9A696" w14:textId="3958DEC7" w:rsidR="00C16122" w:rsidRDefault="00D86950" w:rsidP="00D1795C">
      <w:pPr>
        <w:pStyle w:val="BodyA"/>
        <w:rPr>
          <w:rStyle w:val="None"/>
          <w:rFonts w:ascii="Times New Roman" w:hAnsi="Times New Roman" w:cs="Times New Roman"/>
          <w:b/>
          <w:bCs/>
          <w:sz w:val="22"/>
          <w:szCs w:val="22"/>
        </w:rPr>
      </w:pPr>
      <w:r w:rsidRPr="00C22C41">
        <w:rPr>
          <w:rStyle w:val="None"/>
          <w:rFonts w:ascii="Times New Roman" w:hAnsi="Times New Roman" w:cs="Times New Roman"/>
          <w:b/>
          <w:bCs/>
          <w:sz w:val="22"/>
          <w:szCs w:val="22"/>
        </w:rPr>
        <w:lastRenderedPageBreak/>
        <w:t xml:space="preserve">Final grades will consist of the following: </w:t>
      </w:r>
    </w:p>
    <w:p w14:paraId="21675D4C" w14:textId="77777777" w:rsidR="00C16122" w:rsidRPr="00C22C41" w:rsidRDefault="00C16122" w:rsidP="00D1795C">
      <w:pPr>
        <w:pStyle w:val="BodyA"/>
        <w:rPr>
          <w:rStyle w:val="None"/>
          <w:rFonts w:ascii="Times New Roman" w:hAnsi="Times New Roman" w:cs="Times New Roman"/>
          <w:b/>
          <w:bCs/>
          <w:sz w:val="22"/>
          <w:szCs w:val="22"/>
        </w:rPr>
      </w:pPr>
    </w:p>
    <w:p w14:paraId="21104C0B" w14:textId="4C5A5E71" w:rsidR="003D23E3" w:rsidRPr="00C22C41" w:rsidRDefault="00A77C26" w:rsidP="00D1795C">
      <w:pPr>
        <w:pStyle w:val="BodyA"/>
        <w:ind w:firstLine="720"/>
        <w:rPr>
          <w:rStyle w:val="None"/>
          <w:rFonts w:ascii="Times New Roman" w:hAnsi="Times New Roman" w:cs="Times New Roman"/>
          <w:b/>
          <w:bCs/>
          <w:sz w:val="22"/>
          <w:szCs w:val="22"/>
        </w:rPr>
      </w:pPr>
      <w:r w:rsidRPr="00C22C41">
        <w:rPr>
          <w:rStyle w:val="None"/>
          <w:rFonts w:ascii="Times New Roman" w:hAnsi="Times New Roman" w:cs="Times New Roman"/>
          <w:b/>
          <w:bCs/>
          <w:sz w:val="22"/>
          <w:szCs w:val="22"/>
        </w:rPr>
        <w:t>Attendance</w:t>
      </w:r>
      <w:r w:rsidR="00FC4981">
        <w:rPr>
          <w:rStyle w:val="None"/>
          <w:rFonts w:ascii="Times New Roman" w:hAnsi="Times New Roman" w:cs="Times New Roman"/>
          <w:b/>
          <w:bCs/>
          <w:sz w:val="22"/>
          <w:szCs w:val="22"/>
        </w:rPr>
        <w:t xml:space="preserve"> and participation </w:t>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00E56ECF">
        <w:rPr>
          <w:rStyle w:val="None"/>
          <w:rFonts w:ascii="Times New Roman" w:hAnsi="Times New Roman" w:cs="Times New Roman"/>
          <w:b/>
          <w:bCs/>
          <w:sz w:val="22"/>
          <w:szCs w:val="22"/>
        </w:rPr>
        <w:tab/>
      </w:r>
      <w:r w:rsidR="00A13E51">
        <w:rPr>
          <w:rStyle w:val="None"/>
          <w:rFonts w:ascii="Times New Roman" w:hAnsi="Times New Roman" w:cs="Times New Roman"/>
          <w:b/>
          <w:bCs/>
          <w:sz w:val="22"/>
          <w:szCs w:val="22"/>
        </w:rPr>
        <w:t>15%</w:t>
      </w:r>
    </w:p>
    <w:p w14:paraId="421DD3B4" w14:textId="68DD0901" w:rsidR="00762177" w:rsidRDefault="003D23E3" w:rsidP="00C25141">
      <w:pPr>
        <w:pStyle w:val="BodyA"/>
        <w:rPr>
          <w:rStyle w:val="None"/>
          <w:rFonts w:ascii="Times New Roman" w:hAnsi="Times New Roman" w:cs="Times New Roman"/>
          <w:sz w:val="22"/>
          <w:szCs w:val="22"/>
        </w:rPr>
      </w:pPr>
      <w:r w:rsidRPr="00C22C41">
        <w:rPr>
          <w:rFonts w:ascii="Times New Roman" w:eastAsia="Times New Roman" w:hAnsi="Times New Roman" w:cs="Times New Roman"/>
          <w:sz w:val="22"/>
          <w:szCs w:val="22"/>
        </w:rPr>
        <w:tab/>
      </w:r>
      <w:r w:rsidRPr="00C22C41">
        <w:rPr>
          <w:rFonts w:ascii="Times New Roman" w:eastAsia="Times New Roman" w:hAnsi="Times New Roman" w:cs="Times New Roman"/>
          <w:sz w:val="22"/>
          <w:szCs w:val="22"/>
        </w:rPr>
        <w:tab/>
        <w:t xml:space="preserve">See attendance policy. </w:t>
      </w:r>
      <w:r w:rsidR="005B26B6" w:rsidRPr="00AB4E82">
        <w:rPr>
          <w:rStyle w:val="None"/>
          <w:rFonts w:ascii="Times New Roman" w:hAnsi="Times New Roman" w:cs="Times New Roman"/>
          <w:sz w:val="22"/>
          <w:szCs w:val="22"/>
        </w:rPr>
        <w:t xml:space="preserve"> </w:t>
      </w:r>
    </w:p>
    <w:p w14:paraId="02AF6400" w14:textId="77777777" w:rsidR="00C25141" w:rsidRPr="00C25141" w:rsidRDefault="00C25141" w:rsidP="00C25141">
      <w:pPr>
        <w:pStyle w:val="BodyA"/>
        <w:rPr>
          <w:rStyle w:val="None"/>
          <w:rFonts w:ascii="Times New Roman" w:hAnsi="Times New Roman" w:cs="Times New Roman"/>
          <w:sz w:val="22"/>
          <w:szCs w:val="22"/>
        </w:rPr>
      </w:pPr>
    </w:p>
    <w:p w14:paraId="5D09501F" w14:textId="41E601B2" w:rsidR="00C25141" w:rsidRDefault="00C25141" w:rsidP="00C25141">
      <w:pPr>
        <w:pStyle w:val="BodyA"/>
        <w:rPr>
          <w:rStyle w:val="None"/>
          <w:rFonts w:ascii="Times New Roman" w:hAnsi="Times New Roman" w:cs="Times New Roman"/>
          <w:b/>
          <w:sz w:val="22"/>
          <w:szCs w:val="22"/>
        </w:rPr>
      </w:pPr>
      <w:r w:rsidRPr="00C25141">
        <w:rPr>
          <w:rStyle w:val="None"/>
          <w:rFonts w:ascii="Times New Roman" w:hAnsi="Times New Roman" w:cs="Times New Roman"/>
          <w:sz w:val="22"/>
          <w:szCs w:val="22"/>
        </w:rPr>
        <w:tab/>
      </w:r>
      <w:r w:rsidR="00E56ECF">
        <w:rPr>
          <w:rStyle w:val="None"/>
          <w:rFonts w:ascii="Times New Roman" w:hAnsi="Times New Roman" w:cs="Times New Roman"/>
          <w:b/>
          <w:sz w:val="22"/>
          <w:szCs w:val="22"/>
        </w:rPr>
        <w:t xml:space="preserve">Weekly </w:t>
      </w:r>
      <w:r w:rsidR="00D03284">
        <w:rPr>
          <w:rStyle w:val="None"/>
          <w:rFonts w:ascii="Times New Roman" w:hAnsi="Times New Roman" w:cs="Times New Roman"/>
          <w:b/>
          <w:sz w:val="22"/>
          <w:szCs w:val="22"/>
        </w:rPr>
        <w:t xml:space="preserve">Annotation-Reading Response </w:t>
      </w:r>
      <w:r w:rsidRPr="00C25141">
        <w:rPr>
          <w:rStyle w:val="None"/>
          <w:rFonts w:ascii="Times New Roman" w:hAnsi="Times New Roman" w:cs="Times New Roman"/>
          <w:b/>
          <w:sz w:val="22"/>
          <w:szCs w:val="22"/>
        </w:rPr>
        <w:t>(x</w:t>
      </w:r>
      <w:r w:rsidR="00A751DA">
        <w:rPr>
          <w:rStyle w:val="None"/>
          <w:rFonts w:ascii="Times New Roman" w:hAnsi="Times New Roman" w:cs="Times New Roman"/>
          <w:b/>
          <w:sz w:val="22"/>
          <w:szCs w:val="22"/>
        </w:rPr>
        <w:t xml:space="preserve"> 15</w:t>
      </w:r>
      <w:r w:rsidRPr="00C25141">
        <w:rPr>
          <w:rStyle w:val="None"/>
          <w:rFonts w:ascii="Times New Roman" w:hAnsi="Times New Roman" w:cs="Times New Roman"/>
          <w:b/>
          <w:sz w:val="22"/>
          <w:szCs w:val="22"/>
        </w:rPr>
        <w:t>)</w:t>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00A13E51">
        <w:rPr>
          <w:rStyle w:val="None"/>
          <w:rFonts w:ascii="Times New Roman" w:hAnsi="Times New Roman" w:cs="Times New Roman"/>
          <w:b/>
          <w:sz w:val="22"/>
          <w:szCs w:val="22"/>
        </w:rPr>
        <w:tab/>
      </w:r>
      <w:r w:rsidR="00A751DA">
        <w:rPr>
          <w:rStyle w:val="None"/>
          <w:rFonts w:ascii="Times New Roman" w:hAnsi="Times New Roman" w:cs="Times New Roman"/>
          <w:b/>
          <w:sz w:val="22"/>
          <w:szCs w:val="22"/>
        </w:rPr>
        <w:t>30</w:t>
      </w:r>
      <w:r w:rsidRPr="00C25141">
        <w:rPr>
          <w:rStyle w:val="None"/>
          <w:rFonts w:ascii="Times New Roman" w:hAnsi="Times New Roman" w:cs="Times New Roman"/>
          <w:b/>
          <w:sz w:val="22"/>
          <w:szCs w:val="22"/>
        </w:rPr>
        <w:t>%</w:t>
      </w:r>
    </w:p>
    <w:p w14:paraId="205C8DCE" w14:textId="4E98536D" w:rsidR="00316519" w:rsidRPr="00316519" w:rsidRDefault="00316519" w:rsidP="00316519">
      <w:pPr>
        <w:pStyle w:val="BodyA"/>
        <w:ind w:left="1440"/>
        <w:rPr>
          <w:rStyle w:val="None"/>
          <w:rFonts w:ascii="Times New Roman" w:hAnsi="Times New Roman" w:cs="Times New Roman"/>
          <w:bCs/>
          <w:sz w:val="22"/>
          <w:szCs w:val="22"/>
        </w:rPr>
      </w:pPr>
      <w:r>
        <w:rPr>
          <w:rStyle w:val="None"/>
          <w:rFonts w:ascii="Times New Roman" w:hAnsi="Times New Roman" w:cs="Times New Roman"/>
          <w:bCs/>
          <w:sz w:val="22"/>
          <w:szCs w:val="22"/>
        </w:rPr>
        <w:t xml:space="preserve">Each week students will turn in a physical copy of their annotations to the instructor. Annotations are </w:t>
      </w:r>
      <w:r w:rsidR="004114D4">
        <w:rPr>
          <w:rStyle w:val="None"/>
          <w:rFonts w:ascii="Times New Roman" w:hAnsi="Times New Roman" w:cs="Times New Roman"/>
          <w:bCs/>
          <w:sz w:val="22"/>
          <w:szCs w:val="22"/>
        </w:rPr>
        <w:t xml:space="preserve">usually </w:t>
      </w:r>
      <w:r>
        <w:rPr>
          <w:rStyle w:val="None"/>
          <w:rFonts w:ascii="Times New Roman" w:hAnsi="Times New Roman" w:cs="Times New Roman"/>
          <w:bCs/>
          <w:sz w:val="22"/>
          <w:szCs w:val="22"/>
        </w:rPr>
        <w:t>due at the end of class on Tuesdays (</w:t>
      </w:r>
      <w:r w:rsidR="004114D4">
        <w:rPr>
          <w:rStyle w:val="None"/>
          <w:rFonts w:ascii="Times New Roman" w:hAnsi="Times New Roman" w:cs="Times New Roman"/>
          <w:bCs/>
          <w:sz w:val="22"/>
          <w:szCs w:val="22"/>
        </w:rPr>
        <w:t>please see the reading schedule for due dates and exceptions</w:t>
      </w:r>
      <w:r>
        <w:rPr>
          <w:rStyle w:val="None"/>
          <w:rFonts w:ascii="Times New Roman" w:hAnsi="Times New Roman" w:cs="Times New Roman"/>
          <w:bCs/>
          <w:sz w:val="22"/>
          <w:szCs w:val="22"/>
        </w:rPr>
        <w:t xml:space="preserve">). </w:t>
      </w:r>
      <w:r w:rsidR="004114D4">
        <w:rPr>
          <w:rStyle w:val="None"/>
          <w:rFonts w:ascii="Times New Roman" w:hAnsi="Times New Roman" w:cs="Times New Roman"/>
          <w:bCs/>
          <w:sz w:val="22"/>
          <w:szCs w:val="22"/>
        </w:rPr>
        <w:t xml:space="preserve">On weeks where we are watching a film, you will need to turn in annotations for both the reading and the film. </w:t>
      </w:r>
      <w:r>
        <w:rPr>
          <w:rStyle w:val="None"/>
          <w:rFonts w:ascii="Times New Roman" w:hAnsi="Times New Roman" w:cs="Times New Roman"/>
          <w:bCs/>
          <w:sz w:val="22"/>
          <w:szCs w:val="22"/>
        </w:rPr>
        <w:t xml:space="preserve">You are expected to follow a prompt, which will change weekly. Some weeks you will annotate for keywords, other weeks you might be asked to give a personal response </w:t>
      </w:r>
      <w:r w:rsidR="00D03284">
        <w:rPr>
          <w:rStyle w:val="None"/>
          <w:rFonts w:ascii="Times New Roman" w:hAnsi="Times New Roman" w:cs="Times New Roman"/>
          <w:bCs/>
          <w:sz w:val="22"/>
          <w:szCs w:val="22"/>
        </w:rPr>
        <w:t>or</w:t>
      </w:r>
      <w:r>
        <w:rPr>
          <w:rStyle w:val="None"/>
          <w:rFonts w:ascii="Times New Roman" w:hAnsi="Times New Roman" w:cs="Times New Roman"/>
          <w:bCs/>
          <w:sz w:val="22"/>
          <w:szCs w:val="22"/>
        </w:rPr>
        <w:t xml:space="preserve"> a summary </w:t>
      </w:r>
      <w:r w:rsidR="00A13E51">
        <w:rPr>
          <w:rStyle w:val="None"/>
          <w:rFonts w:ascii="Times New Roman" w:hAnsi="Times New Roman" w:cs="Times New Roman"/>
          <w:bCs/>
          <w:sz w:val="22"/>
          <w:szCs w:val="22"/>
        </w:rPr>
        <w:t xml:space="preserve">of the reading </w:t>
      </w:r>
      <w:r>
        <w:rPr>
          <w:rStyle w:val="None"/>
          <w:rFonts w:ascii="Times New Roman" w:hAnsi="Times New Roman" w:cs="Times New Roman"/>
          <w:bCs/>
          <w:sz w:val="22"/>
          <w:szCs w:val="22"/>
        </w:rPr>
        <w:t xml:space="preserve">(please see the reading schedule and canvas page for more guidelines). Students are responsible for printing out the readings. </w:t>
      </w:r>
      <w:r>
        <w:rPr>
          <w:rStyle w:val="None"/>
          <w:rFonts w:ascii="Times New Roman" w:hAnsi="Times New Roman" w:cs="Times New Roman"/>
          <w:bCs/>
          <w:sz w:val="22"/>
          <w:szCs w:val="22"/>
        </w:rPr>
        <w:tab/>
      </w:r>
    </w:p>
    <w:p w14:paraId="6CFB89FA" w14:textId="6E53FAB3" w:rsidR="00544245" w:rsidRPr="00C25141" w:rsidRDefault="00544245" w:rsidP="00C25141">
      <w:pPr>
        <w:pStyle w:val="BodyA"/>
        <w:rPr>
          <w:rStyle w:val="None"/>
          <w:rFonts w:ascii="Times New Roman" w:eastAsia="Times New Roman" w:hAnsi="Times New Roman" w:cs="Times New Roman"/>
          <w:sz w:val="22"/>
          <w:szCs w:val="22"/>
        </w:rPr>
      </w:pPr>
    </w:p>
    <w:p w14:paraId="2A2BC8DD" w14:textId="570B1524" w:rsidR="00C25141" w:rsidRPr="00C25141" w:rsidRDefault="00B41FDF" w:rsidP="00D1795C">
      <w:pPr>
        <w:pStyle w:val="BodyA"/>
        <w:rPr>
          <w:rStyle w:val="None"/>
          <w:rFonts w:ascii="Times New Roman" w:hAnsi="Times New Roman" w:cs="Times New Roman"/>
          <w:b/>
          <w:bCs/>
          <w:sz w:val="22"/>
          <w:szCs w:val="22"/>
        </w:rPr>
      </w:pPr>
      <w:r w:rsidRPr="00C25141">
        <w:rPr>
          <w:rStyle w:val="None"/>
          <w:rFonts w:ascii="Times New Roman" w:hAnsi="Times New Roman" w:cs="Times New Roman"/>
          <w:b/>
          <w:bCs/>
          <w:sz w:val="22"/>
          <w:szCs w:val="22"/>
        </w:rPr>
        <w:tab/>
      </w:r>
      <w:r w:rsidR="00A751DA">
        <w:rPr>
          <w:rStyle w:val="None"/>
          <w:rFonts w:ascii="Times New Roman" w:hAnsi="Times New Roman" w:cs="Times New Roman"/>
          <w:b/>
          <w:bCs/>
          <w:sz w:val="22"/>
          <w:szCs w:val="22"/>
        </w:rPr>
        <w:t>Midterm</w:t>
      </w:r>
      <w:r w:rsidR="00C25141" w:rsidRPr="00C25141">
        <w:rPr>
          <w:rStyle w:val="None"/>
          <w:rFonts w:ascii="Times New Roman" w:hAnsi="Times New Roman" w:cs="Times New Roman"/>
          <w:b/>
          <w:bCs/>
          <w:sz w:val="22"/>
          <w:szCs w:val="22"/>
        </w:rPr>
        <w:t xml:space="preserve"> </w:t>
      </w:r>
      <w:r w:rsidR="00E56ECF">
        <w:rPr>
          <w:rStyle w:val="None"/>
          <w:rFonts w:ascii="Times New Roman" w:hAnsi="Times New Roman" w:cs="Times New Roman"/>
          <w:b/>
          <w:bCs/>
          <w:sz w:val="22"/>
          <w:szCs w:val="22"/>
        </w:rPr>
        <w:t>Essay</w:t>
      </w:r>
      <w:r w:rsidR="00A751DA">
        <w:rPr>
          <w:rStyle w:val="None"/>
          <w:rFonts w:ascii="Times New Roman" w:hAnsi="Times New Roman" w:cs="Times New Roman"/>
          <w:b/>
          <w:bCs/>
          <w:sz w:val="22"/>
          <w:szCs w:val="22"/>
        </w:rPr>
        <w:tab/>
      </w:r>
      <w:r w:rsidR="00A751DA">
        <w:rPr>
          <w:rStyle w:val="None"/>
          <w:rFonts w:ascii="Times New Roman" w:hAnsi="Times New Roman" w:cs="Times New Roman"/>
          <w:b/>
          <w:bCs/>
          <w:sz w:val="22"/>
          <w:szCs w:val="22"/>
        </w:rPr>
        <w:tab/>
      </w:r>
      <w:r w:rsidR="00A751DA">
        <w:rPr>
          <w:rStyle w:val="None"/>
          <w:rFonts w:ascii="Times New Roman" w:hAnsi="Times New Roman" w:cs="Times New Roman"/>
          <w:b/>
          <w:bCs/>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b/>
          <w:bCs/>
          <w:sz w:val="22"/>
          <w:szCs w:val="22"/>
        </w:rPr>
        <w:t>25%</w:t>
      </w:r>
    </w:p>
    <w:p w14:paraId="7DE9CB60" w14:textId="7E46D51F" w:rsidR="00C25141" w:rsidRDefault="00316519" w:rsidP="00316519">
      <w:pPr>
        <w:ind w:left="1440" w:right="720"/>
        <w:jc w:val="both"/>
        <w:rPr>
          <w:sz w:val="22"/>
          <w:szCs w:val="22"/>
        </w:rPr>
      </w:pPr>
      <w:r>
        <w:rPr>
          <w:sz w:val="22"/>
          <w:szCs w:val="22"/>
        </w:rPr>
        <w:t xml:space="preserve">The Midterm essay is a 600-word response to a prompt(s). </w:t>
      </w:r>
      <w:r w:rsidR="00C25141" w:rsidRPr="00C25141">
        <w:rPr>
          <w:sz w:val="22"/>
          <w:szCs w:val="22"/>
        </w:rPr>
        <w:t xml:space="preserve">Students will receive high grades for completion (i.e., word-count) and for good grammar, good reasoning, and close attention to the prompt. Failure to meet these requirements will result in a low grade. </w:t>
      </w:r>
    </w:p>
    <w:p w14:paraId="08A5264A" w14:textId="77777777" w:rsidR="00141BEC" w:rsidRDefault="00141BEC" w:rsidP="00316519">
      <w:pPr>
        <w:ind w:left="1440" w:right="720"/>
        <w:jc w:val="both"/>
        <w:rPr>
          <w:sz w:val="22"/>
          <w:szCs w:val="22"/>
        </w:rPr>
      </w:pPr>
    </w:p>
    <w:p w14:paraId="0A37A153" w14:textId="404C05F0" w:rsidR="00141BEC" w:rsidRPr="00C25141" w:rsidRDefault="00141BEC" w:rsidP="00316519">
      <w:pPr>
        <w:ind w:left="1440" w:right="720"/>
        <w:jc w:val="both"/>
        <w:rPr>
          <w:sz w:val="22"/>
          <w:szCs w:val="22"/>
        </w:rPr>
      </w:pPr>
      <w:r>
        <w:rPr>
          <w:sz w:val="22"/>
          <w:szCs w:val="22"/>
        </w:rPr>
        <w:t xml:space="preserve">Students may make up </w:t>
      </w:r>
      <w:r w:rsidR="00A13E51">
        <w:rPr>
          <w:sz w:val="22"/>
          <w:szCs w:val="22"/>
        </w:rPr>
        <w:t xml:space="preserve">some </w:t>
      </w:r>
      <w:r>
        <w:rPr>
          <w:sz w:val="22"/>
          <w:szCs w:val="22"/>
        </w:rPr>
        <w:t xml:space="preserve">lost points on the Midterm paper by resubmitting their assignment with corrections. If a student wishes to make up lost points, they must resubmit their revised paper in the following two weeks of receiving their initial grade. Students caught using AI or plagiarizing will not be given this opportunity. </w:t>
      </w:r>
    </w:p>
    <w:p w14:paraId="671DFC9E" w14:textId="77777777" w:rsidR="00EC6A4E" w:rsidRPr="00C25141" w:rsidRDefault="00EC6A4E" w:rsidP="00D1795C">
      <w:pPr>
        <w:pStyle w:val="BodyA"/>
        <w:rPr>
          <w:rStyle w:val="None"/>
          <w:rFonts w:ascii="Times New Roman" w:hAnsi="Times New Roman" w:cs="Times New Roman"/>
          <w:b/>
          <w:bCs/>
          <w:sz w:val="22"/>
          <w:szCs w:val="22"/>
        </w:rPr>
      </w:pPr>
    </w:p>
    <w:p w14:paraId="08459AF5" w14:textId="06881C98" w:rsidR="00C25141" w:rsidRPr="00C25141" w:rsidRDefault="00C25141" w:rsidP="00C25141">
      <w:pPr>
        <w:ind w:firstLine="720"/>
        <w:rPr>
          <w:i/>
          <w:iCs/>
          <w:sz w:val="22"/>
          <w:szCs w:val="22"/>
        </w:rPr>
      </w:pPr>
      <w:r w:rsidRPr="00C25141">
        <w:rPr>
          <w:b/>
          <w:bCs/>
          <w:sz w:val="22"/>
          <w:szCs w:val="22"/>
        </w:rPr>
        <w:t xml:space="preserve">Meaning-Making Assessment </w:t>
      </w:r>
      <w:r w:rsidRPr="00C25141">
        <w:rPr>
          <w:b/>
          <w:bCs/>
          <w:sz w:val="22"/>
          <w:szCs w:val="22"/>
        </w:rPr>
        <w:tab/>
      </w:r>
      <w:r w:rsidRPr="00C25141">
        <w:rPr>
          <w:b/>
          <w:bCs/>
          <w:sz w:val="22"/>
          <w:szCs w:val="22"/>
        </w:rPr>
        <w:tab/>
      </w:r>
      <w:r w:rsidRPr="00C25141">
        <w:rPr>
          <w:i/>
          <w:iCs/>
          <w:sz w:val="22"/>
          <w:szCs w:val="22"/>
        </w:rPr>
        <w:tab/>
      </w:r>
      <w:r w:rsidRPr="00C25141">
        <w:rPr>
          <w:i/>
          <w:iCs/>
          <w:sz w:val="22"/>
          <w:szCs w:val="22"/>
        </w:rPr>
        <w:tab/>
      </w:r>
      <w:r w:rsidRPr="00C25141">
        <w:rPr>
          <w:i/>
          <w:iCs/>
          <w:sz w:val="22"/>
          <w:szCs w:val="22"/>
        </w:rPr>
        <w:tab/>
      </w:r>
      <w:r w:rsidRPr="00C25141">
        <w:rPr>
          <w:b/>
          <w:bCs/>
          <w:sz w:val="22"/>
          <w:szCs w:val="22"/>
        </w:rPr>
        <w:t>30%</w:t>
      </w:r>
    </w:p>
    <w:p w14:paraId="313062F7" w14:textId="50510672" w:rsidR="00C25141" w:rsidRDefault="00C25141" w:rsidP="00C25141">
      <w:pPr>
        <w:ind w:left="1440" w:right="720"/>
        <w:jc w:val="both"/>
        <w:rPr>
          <w:sz w:val="22"/>
          <w:szCs w:val="22"/>
        </w:rPr>
      </w:pPr>
      <w:r w:rsidRPr="00C25141">
        <w:rPr>
          <w:sz w:val="22"/>
          <w:szCs w:val="22"/>
        </w:rPr>
        <w:t>The Meaning-Making Assessment may be thought of as a “final project.” Put simply, the MMA is an in-class presentation with a follow-up cross-examination of the student’s knowledge about content from the course. The MMA is a small group project (three</w:t>
      </w:r>
      <w:r w:rsidR="00544245">
        <w:rPr>
          <w:sz w:val="22"/>
          <w:szCs w:val="22"/>
        </w:rPr>
        <w:t xml:space="preserve"> to four</w:t>
      </w:r>
      <w:r w:rsidRPr="00C25141">
        <w:rPr>
          <w:sz w:val="22"/>
          <w:szCs w:val="22"/>
        </w:rPr>
        <w:t xml:space="preserve"> students per group). </w:t>
      </w:r>
    </w:p>
    <w:p w14:paraId="66262688" w14:textId="77777777" w:rsidR="00EC6A4E" w:rsidRPr="00C25141" w:rsidRDefault="00EC6A4E" w:rsidP="00C25141">
      <w:pPr>
        <w:ind w:left="1440" w:right="720"/>
        <w:jc w:val="both"/>
        <w:rPr>
          <w:sz w:val="22"/>
          <w:szCs w:val="22"/>
        </w:rPr>
      </w:pPr>
    </w:p>
    <w:p w14:paraId="6A57A7CF" w14:textId="77777777" w:rsidR="00A339D7" w:rsidRPr="00AB4E82" w:rsidRDefault="00A339D7">
      <w:pPr>
        <w:pStyle w:val="Default"/>
        <w:spacing w:before="0" w:line="240" w:lineRule="auto"/>
        <w:rPr>
          <w:rStyle w:val="None"/>
          <w:rFonts w:ascii="Times New Roman" w:eastAsia="Times Roman" w:hAnsi="Times New Roman" w:cs="Times New Roman"/>
          <w:sz w:val="22"/>
          <w:szCs w:val="22"/>
        </w:rPr>
      </w:pPr>
    </w:p>
    <w:p w14:paraId="3624BF37" w14:textId="77777777" w:rsidR="00AB4E82" w:rsidRPr="00AB4E82" w:rsidRDefault="00AB4E82" w:rsidP="00AB4E82">
      <w:pPr>
        <w:ind w:left="-5"/>
        <w:rPr>
          <w:b/>
          <w:sz w:val="22"/>
          <w:szCs w:val="22"/>
        </w:rPr>
      </w:pPr>
      <w:r w:rsidRPr="00AB4E82">
        <w:rPr>
          <w:b/>
          <w:sz w:val="22"/>
          <w:szCs w:val="22"/>
        </w:rPr>
        <w:t>Letter grades are distributed as follows:</w:t>
      </w:r>
    </w:p>
    <w:p w14:paraId="32F103E3" w14:textId="16CF9F73" w:rsidR="00A339D7" w:rsidRPr="00AB4E82" w:rsidRDefault="00A339D7">
      <w:pPr>
        <w:pStyle w:val="BodyA"/>
        <w:widowControl w:val="0"/>
        <w:tabs>
          <w:tab w:val="left" w:pos="360"/>
          <w:tab w:val="left" w:pos="720"/>
        </w:tabs>
        <w:rPr>
          <w:rStyle w:val="None"/>
          <w:rFonts w:ascii="Times New Roman" w:eastAsia="Times New Roman" w:hAnsi="Times New Roman" w:cs="Times New Roman"/>
          <w:b/>
          <w:bCs/>
          <w:kern w:val="28"/>
          <w:sz w:val="22"/>
          <w:szCs w:val="22"/>
        </w:rPr>
      </w:pPr>
    </w:p>
    <w:tbl>
      <w:tblPr>
        <w:tblW w:w="2083" w:type="dxa"/>
        <w:tblInd w:w="1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9"/>
        <w:gridCol w:w="1444"/>
      </w:tblGrid>
      <w:tr w:rsidR="00A339D7" w:rsidRPr="00AB4E82" w14:paraId="4A5457DB"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2EFD05"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A</w:t>
            </w:r>
          </w:p>
        </w:tc>
        <w:tc>
          <w:tcPr>
            <w:tcW w:w="14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AD95B1"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90-100 %</w:t>
            </w:r>
          </w:p>
        </w:tc>
      </w:tr>
      <w:tr w:rsidR="00A339D7" w:rsidRPr="00AB4E82" w14:paraId="56234194"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BB3B03"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B</w:t>
            </w:r>
          </w:p>
        </w:tc>
        <w:tc>
          <w:tcPr>
            <w:tcW w:w="14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D39C62"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80-89 %</w:t>
            </w:r>
          </w:p>
        </w:tc>
      </w:tr>
      <w:tr w:rsidR="00A339D7" w:rsidRPr="00AB4E82" w14:paraId="750B4FA7"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97ACC6"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C</w:t>
            </w:r>
          </w:p>
        </w:tc>
        <w:tc>
          <w:tcPr>
            <w:tcW w:w="14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BF1E2"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70-79 %</w:t>
            </w:r>
          </w:p>
        </w:tc>
      </w:tr>
      <w:tr w:rsidR="00A339D7" w:rsidRPr="00AB4E82" w14:paraId="6388892C"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FBB0BA"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D</w:t>
            </w:r>
          </w:p>
        </w:tc>
        <w:tc>
          <w:tcPr>
            <w:tcW w:w="14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7C189"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60-69%</w:t>
            </w:r>
          </w:p>
        </w:tc>
      </w:tr>
      <w:tr w:rsidR="00A339D7" w:rsidRPr="00AB4E82" w14:paraId="665DC13C"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03461D"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F</w:t>
            </w:r>
          </w:p>
        </w:tc>
        <w:tc>
          <w:tcPr>
            <w:tcW w:w="144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A573F2" w14:textId="77777777" w:rsidR="00A339D7" w:rsidRPr="00AB4E82" w:rsidRDefault="00D8695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0-59%</w:t>
            </w:r>
          </w:p>
        </w:tc>
      </w:tr>
    </w:tbl>
    <w:p w14:paraId="35CB0F16" w14:textId="77777777" w:rsidR="00A339D7" w:rsidRPr="00AB4E82" w:rsidRDefault="00A339D7" w:rsidP="00AB4E82">
      <w:pPr>
        <w:pStyle w:val="BodyA"/>
        <w:widowControl w:val="0"/>
        <w:tabs>
          <w:tab w:val="left" w:pos="360"/>
          <w:tab w:val="left" w:pos="720"/>
        </w:tabs>
        <w:rPr>
          <w:rStyle w:val="None"/>
          <w:rFonts w:ascii="Times New Roman" w:eastAsia="Times New Roman" w:hAnsi="Times New Roman" w:cs="Times New Roman"/>
          <w:kern w:val="28"/>
          <w:sz w:val="22"/>
          <w:szCs w:val="22"/>
        </w:rPr>
      </w:pPr>
    </w:p>
    <w:p w14:paraId="61396AE2" w14:textId="77777777" w:rsidR="00C25141" w:rsidRPr="00C25141" w:rsidRDefault="00C25141" w:rsidP="00C25141">
      <w:pPr>
        <w:jc w:val="both"/>
        <w:rPr>
          <w:rStyle w:val="Strong"/>
          <w:color w:val="3D3D3D"/>
          <w:sz w:val="22"/>
          <w:szCs w:val="22"/>
          <w:highlight w:val="yellow"/>
        </w:rPr>
      </w:pPr>
    </w:p>
    <w:p w14:paraId="127225FD" w14:textId="15A4B637" w:rsidR="00C25141" w:rsidRPr="00C41128" w:rsidRDefault="00C25141" w:rsidP="00C25141">
      <w:pPr>
        <w:jc w:val="both"/>
        <w:rPr>
          <w:rStyle w:val="Strong"/>
          <w:b w:val="0"/>
          <w:bCs w:val="0"/>
          <w:sz w:val="22"/>
          <w:szCs w:val="22"/>
          <w:highlight w:val="yellow"/>
        </w:rPr>
      </w:pPr>
      <w:r w:rsidRPr="00C41128">
        <w:rPr>
          <w:rStyle w:val="Strong"/>
          <w:sz w:val="22"/>
          <w:szCs w:val="22"/>
          <w:highlight w:val="yellow"/>
        </w:rPr>
        <w:t>I DO NOT ACCEPT LATE</w:t>
      </w:r>
      <w:r w:rsidR="00E464C2" w:rsidRPr="00C41128">
        <w:rPr>
          <w:rStyle w:val="Strong"/>
          <w:sz w:val="22"/>
          <w:szCs w:val="22"/>
          <w:highlight w:val="yellow"/>
        </w:rPr>
        <w:t xml:space="preserve"> ANNOTATIONS OR MEANING-MAKING ASSESSMENTS </w:t>
      </w:r>
      <w:r w:rsidR="00ED0A8F" w:rsidRPr="00C41128">
        <w:rPr>
          <w:rStyle w:val="Strong"/>
          <w:sz w:val="22"/>
          <w:szCs w:val="22"/>
          <w:highlight w:val="yellow"/>
        </w:rPr>
        <w:t>(</w:t>
      </w:r>
      <w:proofErr w:type="gramStart"/>
      <w:r w:rsidR="00ED0A8F" w:rsidRPr="00C41128">
        <w:rPr>
          <w:rStyle w:val="Strong"/>
          <w:sz w:val="22"/>
          <w:szCs w:val="22"/>
          <w:highlight w:val="yellow"/>
        </w:rPr>
        <w:t>with the exception of</w:t>
      </w:r>
      <w:proofErr w:type="gramEnd"/>
      <w:r w:rsidR="00ED0A8F" w:rsidRPr="00C41128">
        <w:rPr>
          <w:rStyle w:val="Strong"/>
          <w:sz w:val="22"/>
          <w:szCs w:val="22"/>
          <w:highlight w:val="yellow"/>
        </w:rPr>
        <w:t xml:space="preserve"> late work that falls within UNT authorized absences guidelines)</w:t>
      </w:r>
      <w:r w:rsidRPr="00C41128">
        <w:rPr>
          <w:rStyle w:val="Strong"/>
          <w:sz w:val="22"/>
          <w:szCs w:val="22"/>
          <w:highlight w:val="yellow"/>
        </w:rPr>
        <w:t>.</w:t>
      </w:r>
      <w:r w:rsidRPr="00C41128">
        <w:rPr>
          <w:rStyle w:val="Strong"/>
          <w:b w:val="0"/>
          <w:bCs w:val="0"/>
          <w:sz w:val="22"/>
          <w:szCs w:val="22"/>
          <w:highlight w:val="yellow"/>
        </w:rPr>
        <w:t xml:space="preserve"> </w:t>
      </w:r>
      <w:r w:rsidR="00D03284" w:rsidRPr="00C41128">
        <w:rPr>
          <w:rStyle w:val="Strong"/>
          <w:b w:val="0"/>
          <w:bCs w:val="0"/>
          <w:sz w:val="22"/>
          <w:szCs w:val="22"/>
        </w:rPr>
        <w:t xml:space="preserve">If you cannot make it to class when annotations are due, you may drop them off at my mailbox in the Department of Philosophy and Religion (ENV 225) or scan a clear, legible copy (using Adobe Scan for phone or a scanner machine) and </w:t>
      </w:r>
      <w:r w:rsidR="00D03284" w:rsidRPr="00C41128">
        <w:rPr>
          <w:rStyle w:val="Strong"/>
          <w:b w:val="0"/>
          <w:bCs w:val="0"/>
          <w:sz w:val="22"/>
          <w:szCs w:val="22"/>
        </w:rPr>
        <w:lastRenderedPageBreak/>
        <w:t xml:space="preserve">email them to me. </w:t>
      </w:r>
      <w:r w:rsidR="00A13E51">
        <w:rPr>
          <w:rStyle w:val="Strong"/>
          <w:b w:val="0"/>
          <w:bCs w:val="0"/>
          <w:sz w:val="22"/>
          <w:szCs w:val="22"/>
        </w:rPr>
        <w:t xml:space="preserve">If you send me a photo of your annotations, it needs to be clear and legible (so please just use Adobe Scan, it’s easy!). </w:t>
      </w:r>
      <w:r w:rsidR="00E464C2" w:rsidRPr="00C41128">
        <w:rPr>
          <w:rStyle w:val="Strong"/>
          <w:b w:val="0"/>
          <w:bCs w:val="0"/>
          <w:sz w:val="22"/>
          <w:szCs w:val="22"/>
        </w:rPr>
        <w:t xml:space="preserve">I will deduct 2.5 points from your midterm essay for each day it is late. </w:t>
      </w:r>
    </w:p>
    <w:p w14:paraId="2AD51D57" w14:textId="77777777" w:rsidR="00A339D7" w:rsidRPr="00C41128" w:rsidRDefault="00A339D7">
      <w:pPr>
        <w:pStyle w:val="BodyA"/>
        <w:widowControl w:val="0"/>
        <w:tabs>
          <w:tab w:val="left" w:pos="180"/>
          <w:tab w:val="left" w:pos="720"/>
        </w:tabs>
        <w:rPr>
          <w:rStyle w:val="None"/>
          <w:rFonts w:ascii="Times New Roman" w:eastAsia="Times Roman" w:hAnsi="Times New Roman" w:cs="Times New Roman"/>
          <w:color w:val="auto"/>
          <w:kern w:val="28"/>
          <w:sz w:val="22"/>
          <w:szCs w:val="22"/>
        </w:rPr>
      </w:pPr>
    </w:p>
    <w:p w14:paraId="49363B24" w14:textId="05D2F8A7" w:rsidR="00E464C2" w:rsidRPr="00C41128" w:rsidRDefault="00E464C2" w:rsidP="00DD30BF">
      <w:pPr>
        <w:pStyle w:val="Default"/>
        <w:spacing w:before="0" w:line="240" w:lineRule="auto"/>
        <w:rPr>
          <w:rStyle w:val="None"/>
          <w:rFonts w:ascii="Times New Roman" w:hAnsi="Times New Roman" w:cs="Times New Roman"/>
          <w:b/>
          <w:bCs/>
          <w:color w:val="auto"/>
          <w:sz w:val="22"/>
          <w:szCs w:val="22"/>
        </w:rPr>
      </w:pPr>
      <w:r w:rsidRPr="00C41128">
        <w:rPr>
          <w:rFonts w:ascii="Times New Roman" w:hAnsi="Times New Roman" w:cs="Times New Roman"/>
          <w:b/>
          <w:bCs/>
          <w:color w:val="auto"/>
          <w:sz w:val="22"/>
          <w:szCs w:val="22"/>
        </w:rPr>
        <w:t xml:space="preserve">AI Generated Content Policy: </w:t>
      </w:r>
      <w:r w:rsidRPr="00C41128">
        <w:rPr>
          <w:rFonts w:ascii="Times New Roman" w:hAnsi="Times New Roman" w:cs="Times New Roman"/>
          <w:color w:val="auto"/>
          <w:sz w:val="22"/>
          <w:szCs w:val="22"/>
        </w:rPr>
        <w:t xml:space="preserve">Use of </w:t>
      </w:r>
      <w:r w:rsidR="00A13E51">
        <w:rPr>
          <w:rFonts w:ascii="Times New Roman" w:hAnsi="Times New Roman" w:cs="Times New Roman"/>
          <w:color w:val="auto"/>
          <w:sz w:val="22"/>
          <w:szCs w:val="22"/>
        </w:rPr>
        <w:t xml:space="preserve">artificial intelligence (AI) </w:t>
      </w:r>
      <w:r w:rsidRPr="00C41128">
        <w:rPr>
          <w:rFonts w:ascii="Times New Roman" w:hAnsi="Times New Roman" w:cs="Times New Roman"/>
          <w:color w:val="auto"/>
          <w:sz w:val="22"/>
          <w:szCs w:val="22"/>
        </w:rPr>
        <w:t>to generate content without permission is not allowed (</w:t>
      </w:r>
      <w:proofErr w:type="gramStart"/>
      <w:r w:rsidRPr="00C41128">
        <w:rPr>
          <w:rFonts w:ascii="Times New Roman" w:hAnsi="Times New Roman" w:cs="Times New Roman"/>
          <w:color w:val="auto"/>
          <w:sz w:val="22"/>
          <w:szCs w:val="22"/>
        </w:rPr>
        <w:t>and also</w:t>
      </w:r>
      <w:proofErr w:type="gramEnd"/>
      <w:r w:rsidRPr="00C41128">
        <w:rPr>
          <w:rFonts w:ascii="Times New Roman" w:hAnsi="Times New Roman" w:cs="Times New Roman"/>
          <w:color w:val="auto"/>
          <w:sz w:val="22"/>
          <w:szCs w:val="22"/>
        </w:rPr>
        <w:t xml:space="preserve"> has a huge environmental toll!). If you choose to use Grammarly or similar for spelling and minor grammar edits, you must submit a clean draft – mistakes and all – as well as a clearly labelled final version that discloses what program you used and how. All written work will be submitted through </w:t>
      </w:r>
      <w:r w:rsidR="00FC4981" w:rsidRPr="00C41128">
        <w:rPr>
          <w:rFonts w:ascii="Times New Roman" w:hAnsi="Times New Roman" w:cs="Times New Roman"/>
          <w:color w:val="auto"/>
          <w:sz w:val="22"/>
          <w:szCs w:val="22"/>
        </w:rPr>
        <w:t>Turnitin</w:t>
      </w:r>
      <w:r w:rsidRPr="00C41128">
        <w:rPr>
          <w:rFonts w:ascii="Times New Roman" w:hAnsi="Times New Roman" w:cs="Times New Roman"/>
          <w:color w:val="auto"/>
          <w:sz w:val="22"/>
          <w:szCs w:val="22"/>
        </w:rPr>
        <w:t xml:space="preserve">, which has an integrated AI-checker. Given the possibility of false positives, I strongly suggest drafting your work with track changes on in word or through a google doc with version history that clearly shows your writing process. Please see the academic integrity policy below. </w:t>
      </w:r>
    </w:p>
    <w:p w14:paraId="316133F3" w14:textId="77777777" w:rsidR="00E464C2" w:rsidRDefault="00E464C2" w:rsidP="00DD30BF">
      <w:pPr>
        <w:pStyle w:val="Default"/>
        <w:spacing w:before="0" w:line="240" w:lineRule="auto"/>
        <w:rPr>
          <w:rStyle w:val="None"/>
          <w:rFonts w:ascii="Times New Roman" w:hAnsi="Times New Roman" w:cs="Times New Roman"/>
          <w:b/>
          <w:bCs/>
          <w:sz w:val="22"/>
          <w:szCs w:val="22"/>
        </w:rPr>
      </w:pPr>
    </w:p>
    <w:p w14:paraId="4D53C70E" w14:textId="6FE2C74C" w:rsidR="00DD30BF" w:rsidRPr="00E464C2" w:rsidRDefault="00D86950" w:rsidP="00DD30BF">
      <w:pPr>
        <w:pStyle w:val="Default"/>
        <w:spacing w:before="0" w:line="240" w:lineRule="auto"/>
        <w:rPr>
          <w:rStyle w:val="None"/>
          <w:rFonts w:ascii="Times New Roman" w:eastAsia="Times Roman" w:hAnsi="Times New Roman" w:cs="Times New Roman"/>
          <w:sz w:val="22"/>
          <w:szCs w:val="22"/>
        </w:rPr>
      </w:pPr>
      <w:r w:rsidRPr="00112444">
        <w:rPr>
          <w:rStyle w:val="None"/>
          <w:rFonts w:ascii="Times New Roman" w:hAnsi="Times New Roman" w:cs="Times New Roman"/>
          <w:b/>
          <w:bCs/>
          <w:sz w:val="22"/>
          <w:szCs w:val="22"/>
        </w:rPr>
        <w:t>Academic Integrity</w:t>
      </w:r>
      <w:r w:rsidR="00DD30BF" w:rsidRPr="00112444">
        <w:rPr>
          <w:rStyle w:val="None"/>
          <w:rFonts w:ascii="Times New Roman" w:eastAsia="Times Roman" w:hAnsi="Times New Roman" w:cs="Times New Roman"/>
          <w:b/>
          <w:bCs/>
          <w:sz w:val="22"/>
          <w:szCs w:val="22"/>
        </w:rPr>
        <w:t xml:space="preserve">: </w:t>
      </w:r>
      <w:r w:rsidRPr="00E464C2">
        <w:rPr>
          <w:rStyle w:val="None"/>
          <w:rFonts w:ascii="Times New Roman" w:hAnsi="Times New Roman" w:cs="Times New Roman"/>
          <w:color w:val="232323"/>
          <w:sz w:val="22"/>
          <w:szCs w:val="22"/>
          <w:u w:color="232323"/>
        </w:rPr>
        <w:t xml:space="preserve">Students caught cheating or plagiarizing will receive a "0" for that </w:t>
      </w:r>
      <w:proofErr w:type="gramStart"/>
      <w:r w:rsidRPr="00E464C2">
        <w:rPr>
          <w:rStyle w:val="None"/>
          <w:rFonts w:ascii="Times New Roman" w:hAnsi="Times New Roman" w:cs="Times New Roman"/>
          <w:color w:val="232323"/>
          <w:sz w:val="22"/>
          <w:szCs w:val="22"/>
          <w:u w:color="232323"/>
        </w:rPr>
        <w:t>particular assignment</w:t>
      </w:r>
      <w:proofErr w:type="gramEnd"/>
      <w:r w:rsidRPr="00E464C2">
        <w:rPr>
          <w:rStyle w:val="None"/>
          <w:rFonts w:ascii="Times New Roman" w:hAnsi="Times New Roman" w:cs="Times New Roman"/>
          <w:color w:val="232323"/>
          <w:sz w:val="22"/>
          <w:szCs w:val="22"/>
          <w:u w:color="232323"/>
        </w:rPr>
        <w:t xml:space="preserve"> or exam. </w:t>
      </w:r>
      <w:r w:rsidR="00E464C2" w:rsidRPr="00E464C2">
        <w:rPr>
          <w:rStyle w:val="None"/>
          <w:rFonts w:ascii="Times New Roman" w:hAnsi="Times New Roman" w:cs="Times New Roman"/>
          <w:color w:val="232323"/>
          <w:sz w:val="22"/>
          <w:szCs w:val="22"/>
          <w:u w:color="232323"/>
        </w:rPr>
        <w:t xml:space="preserve">You will not be given an opportunity to retake the assignment. </w:t>
      </w:r>
      <w:r w:rsidRPr="00E464C2">
        <w:rPr>
          <w:rStyle w:val="None"/>
          <w:rFonts w:ascii="Times New Roman" w:hAnsi="Times New Roman" w:cs="Times New Roman"/>
          <w:color w:val="232323"/>
          <w:sz w:val="22"/>
          <w:szCs w:val="22"/>
          <w:u w:color="232323"/>
        </w:rPr>
        <w:t xml:space="preserve">Additionally, the incident will be reported to the Dean of Students, who may impose further penalty. </w:t>
      </w:r>
    </w:p>
    <w:p w14:paraId="34307CC2" w14:textId="77777777" w:rsidR="00DD30BF" w:rsidRPr="00E464C2" w:rsidRDefault="00DD30BF" w:rsidP="00DD30BF">
      <w:pPr>
        <w:pStyle w:val="Default"/>
        <w:spacing w:before="0" w:line="240" w:lineRule="auto"/>
        <w:rPr>
          <w:rStyle w:val="None"/>
          <w:rFonts w:ascii="Times New Roman" w:eastAsia="Times Roman" w:hAnsi="Times New Roman" w:cs="Times New Roman"/>
          <w:sz w:val="22"/>
          <w:szCs w:val="22"/>
        </w:rPr>
      </w:pPr>
    </w:p>
    <w:p w14:paraId="3D53DB27" w14:textId="220851A2" w:rsidR="00A339D7" w:rsidRPr="00AB4E82" w:rsidRDefault="00D86950" w:rsidP="00DD30BF">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color w:val="232323"/>
          <w:sz w:val="22"/>
          <w:szCs w:val="22"/>
          <w:u w:color="232323"/>
        </w:rPr>
        <w:t xml:space="preserve">According to the UNT catalog, the term "cheating" includes, but is not limited to: </w:t>
      </w:r>
    </w:p>
    <w:p w14:paraId="550B4A99" w14:textId="77777777" w:rsidR="00A339D7" w:rsidRPr="00AB4E82" w:rsidRDefault="00D8695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use of any unauthorized assistance in taking quizzes, tests, or </w:t>
      </w:r>
      <w:proofErr w:type="gramStart"/>
      <w:r w:rsidRPr="00AB4E82">
        <w:rPr>
          <w:rStyle w:val="None"/>
          <w:rFonts w:ascii="Times New Roman" w:hAnsi="Times New Roman" w:cs="Times New Roman"/>
          <w:color w:val="232323"/>
          <w:sz w:val="22"/>
          <w:szCs w:val="22"/>
          <w:u w:color="232323"/>
        </w:rPr>
        <w:t>examinations;</w:t>
      </w:r>
      <w:proofErr w:type="gramEnd"/>
      <w:r w:rsidRPr="00AB4E82">
        <w:rPr>
          <w:rStyle w:val="None"/>
          <w:rFonts w:ascii="Times New Roman" w:hAnsi="Times New Roman" w:cs="Times New Roman"/>
          <w:color w:val="232323"/>
          <w:sz w:val="22"/>
          <w:szCs w:val="22"/>
          <w:u w:color="232323"/>
        </w:rPr>
        <w:t xml:space="preserve"> </w:t>
      </w:r>
    </w:p>
    <w:p w14:paraId="2D39AAD9" w14:textId="77777777" w:rsidR="00A339D7" w:rsidRPr="00AB4E82" w:rsidRDefault="00D8695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dependence upon the aid of sources beyond those authorized by the instructor in writing papers, preparing reports, solving problems, or carrying out other </w:t>
      </w:r>
      <w:proofErr w:type="gramStart"/>
      <w:r w:rsidRPr="00AB4E82">
        <w:rPr>
          <w:rStyle w:val="None"/>
          <w:rFonts w:ascii="Times New Roman" w:hAnsi="Times New Roman" w:cs="Times New Roman"/>
          <w:color w:val="232323"/>
          <w:sz w:val="22"/>
          <w:szCs w:val="22"/>
          <w:u w:color="232323"/>
        </w:rPr>
        <w:t>assignments;</w:t>
      </w:r>
      <w:proofErr w:type="gramEnd"/>
      <w:r w:rsidRPr="00AB4E82">
        <w:rPr>
          <w:rStyle w:val="None"/>
          <w:rFonts w:ascii="Times New Roman" w:hAnsi="Times New Roman" w:cs="Times New Roman"/>
          <w:color w:val="232323"/>
          <w:sz w:val="22"/>
          <w:szCs w:val="22"/>
          <w:u w:color="232323"/>
        </w:rPr>
        <w:t xml:space="preserve"> </w:t>
      </w:r>
    </w:p>
    <w:p w14:paraId="185C0374" w14:textId="77777777" w:rsidR="00A339D7" w:rsidRPr="00AB4E82" w:rsidRDefault="00D8695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the acquisition, without permission, of tests or other academic material belonging to a faculty or staff member of the </w:t>
      </w:r>
      <w:proofErr w:type="gramStart"/>
      <w:r w:rsidRPr="00AB4E82">
        <w:rPr>
          <w:rStyle w:val="None"/>
          <w:rFonts w:ascii="Times New Roman" w:hAnsi="Times New Roman" w:cs="Times New Roman"/>
          <w:color w:val="232323"/>
          <w:sz w:val="22"/>
          <w:szCs w:val="22"/>
          <w:u w:color="232323"/>
        </w:rPr>
        <w:t>university;</w:t>
      </w:r>
      <w:proofErr w:type="gramEnd"/>
      <w:r w:rsidRPr="00AB4E82">
        <w:rPr>
          <w:rStyle w:val="None"/>
          <w:rFonts w:ascii="Times New Roman" w:hAnsi="Times New Roman" w:cs="Times New Roman"/>
          <w:color w:val="232323"/>
          <w:sz w:val="22"/>
          <w:szCs w:val="22"/>
          <w:u w:color="232323"/>
        </w:rPr>
        <w:t xml:space="preserve"> </w:t>
      </w:r>
    </w:p>
    <w:p w14:paraId="1CFD2A99" w14:textId="77777777" w:rsidR="00A339D7" w:rsidRPr="00ED0A8F" w:rsidRDefault="00D8695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dual submission of a paper or project, or resubmission of a paper or project to a different class </w:t>
      </w:r>
      <w:r w:rsidRPr="00ED0A8F">
        <w:rPr>
          <w:rStyle w:val="None"/>
          <w:rFonts w:ascii="Times New Roman" w:hAnsi="Times New Roman" w:cs="Times New Roman"/>
          <w:color w:val="232323"/>
          <w:sz w:val="22"/>
          <w:szCs w:val="22"/>
          <w:u w:color="232323"/>
        </w:rPr>
        <w:t xml:space="preserve">without express permission from the instructor(s); or </w:t>
      </w:r>
    </w:p>
    <w:p w14:paraId="3757DE90" w14:textId="47B3CCAD" w:rsidR="00A339D7" w:rsidRPr="00ED0A8F" w:rsidRDefault="00D86950">
      <w:pPr>
        <w:pStyle w:val="Default"/>
        <w:numPr>
          <w:ilvl w:val="0"/>
          <w:numId w:val="8"/>
        </w:numPr>
        <w:spacing w:before="0" w:line="240" w:lineRule="auto"/>
        <w:rPr>
          <w:rStyle w:val="None"/>
          <w:rFonts w:ascii="Times New Roman" w:hAnsi="Times New Roman" w:cs="Times New Roman"/>
          <w:color w:val="232323"/>
          <w:sz w:val="22"/>
          <w:szCs w:val="22"/>
        </w:rPr>
      </w:pPr>
      <w:proofErr w:type="gramStart"/>
      <w:r w:rsidRPr="00ED0A8F">
        <w:rPr>
          <w:rStyle w:val="None"/>
          <w:rFonts w:ascii="Times New Roman" w:hAnsi="Times New Roman" w:cs="Times New Roman"/>
          <w:color w:val="232323"/>
          <w:sz w:val="22"/>
          <w:szCs w:val="22"/>
          <w:u w:color="232323"/>
        </w:rPr>
        <w:t>any</w:t>
      </w:r>
      <w:proofErr w:type="gramEnd"/>
      <w:r w:rsidRPr="00ED0A8F">
        <w:rPr>
          <w:rStyle w:val="None"/>
          <w:rFonts w:ascii="Times New Roman" w:hAnsi="Times New Roman" w:cs="Times New Roman"/>
          <w:color w:val="232323"/>
          <w:sz w:val="22"/>
          <w:szCs w:val="22"/>
          <w:u w:color="232323"/>
        </w:rPr>
        <w:t xml:space="preserve"> other act designed to give a student an unfair advantage. </w:t>
      </w:r>
    </w:p>
    <w:p w14:paraId="57BFE77B" w14:textId="3F35ECB9" w:rsidR="00ED0A8F" w:rsidRPr="00E464C2" w:rsidRDefault="00ED0A8F">
      <w:pPr>
        <w:pStyle w:val="Default"/>
        <w:numPr>
          <w:ilvl w:val="0"/>
          <w:numId w:val="8"/>
        </w:numPr>
        <w:spacing w:before="0" w:line="240" w:lineRule="auto"/>
        <w:rPr>
          <w:rFonts w:ascii="Times New Roman" w:hAnsi="Times New Roman" w:cs="Times New Roman"/>
          <w:color w:val="232323"/>
          <w:sz w:val="22"/>
          <w:szCs w:val="22"/>
        </w:rPr>
      </w:pPr>
      <w:r w:rsidRPr="00E464C2">
        <w:rPr>
          <w:rFonts w:ascii="Times New Roman" w:hAnsi="Times New Roman" w:cs="Times New Roman"/>
          <w:color w:val="212529"/>
          <w:sz w:val="22"/>
          <w:szCs w:val="22"/>
          <w:shd w:val="clear" w:color="auto" w:fill="FFFFFF"/>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12C749F4" w14:textId="5C089CDE" w:rsidR="00ED0A8F" w:rsidRPr="00ED0A8F" w:rsidRDefault="00ED0A8F" w:rsidP="00ED0A8F">
      <w:pPr>
        <w:pStyle w:val="Default"/>
        <w:numPr>
          <w:ilvl w:val="1"/>
          <w:numId w:val="8"/>
        </w:numPr>
        <w:spacing w:before="0" w:line="240" w:lineRule="auto"/>
        <w:rPr>
          <w:rStyle w:val="None"/>
          <w:rFonts w:ascii="Times New Roman" w:hAnsi="Times New Roman" w:cs="Times New Roman"/>
          <w:color w:val="232323"/>
          <w:sz w:val="22"/>
          <w:szCs w:val="22"/>
        </w:rPr>
      </w:pPr>
      <w:r w:rsidRPr="00E464C2">
        <w:rPr>
          <w:rFonts w:ascii="Times New Roman" w:hAnsi="Times New Roman" w:cs="Times New Roman"/>
          <w:color w:val="212529"/>
          <w:sz w:val="22"/>
          <w:szCs w:val="22"/>
          <w:shd w:val="clear" w:color="auto" w:fill="FFFFFF"/>
        </w:rPr>
        <w:t>AI should not be used to assist in writing papers, searching for sources, or creating citations. Citations provided by AI are fabricated by mimicking existing bodies of work. In most cases, AI will pull direct quotes from existing sources to answer queries and make-up information</w:t>
      </w:r>
      <w:r w:rsidRPr="00ED0A8F">
        <w:rPr>
          <w:rFonts w:ascii="Times New Roman" w:hAnsi="Times New Roman" w:cs="Times New Roman"/>
          <w:color w:val="212529"/>
          <w:sz w:val="22"/>
          <w:szCs w:val="22"/>
          <w:shd w:val="clear" w:color="auto" w:fill="FFFFFF"/>
        </w:rPr>
        <w:t xml:space="preserve"> about the source.</w:t>
      </w:r>
    </w:p>
    <w:p w14:paraId="0AB3B9FD" w14:textId="77777777" w:rsidR="00033CE8" w:rsidRPr="00033CE8" w:rsidRDefault="00033CE8" w:rsidP="00033CE8">
      <w:pPr>
        <w:pStyle w:val="Default"/>
        <w:spacing w:before="0" w:line="240" w:lineRule="auto"/>
        <w:ind w:left="393"/>
        <w:rPr>
          <w:rFonts w:ascii="Times New Roman" w:hAnsi="Times New Roman" w:cs="Times New Roman"/>
          <w:color w:val="232323"/>
          <w:sz w:val="22"/>
          <w:szCs w:val="22"/>
        </w:rPr>
      </w:pPr>
    </w:p>
    <w:p w14:paraId="41020FE2" w14:textId="77777777" w:rsidR="00A339D7" w:rsidRPr="00AB4E82" w:rsidRDefault="00D86950">
      <w:pPr>
        <w:pStyle w:val="Default"/>
        <w:spacing w:before="0" w:line="240" w:lineRule="auto"/>
        <w:rPr>
          <w:rStyle w:val="None"/>
          <w:rFonts w:ascii="Times New Roman" w:eastAsia="Times New Roman" w:hAnsi="Times New Roman" w:cs="Times New Roman"/>
          <w:color w:val="232323"/>
          <w:sz w:val="22"/>
          <w:szCs w:val="22"/>
          <w:u w:color="232323"/>
        </w:rPr>
      </w:pPr>
      <w:r w:rsidRPr="00AB4E82">
        <w:rPr>
          <w:rStyle w:val="None"/>
          <w:rFonts w:ascii="Times New Roman" w:hAnsi="Times New Roman" w:cs="Times New Roman"/>
          <w:color w:val="232323"/>
          <w:sz w:val="22"/>
          <w:szCs w:val="22"/>
          <w:u w:color="232323"/>
        </w:rPr>
        <w:t xml:space="preserve">The term "plagiarism" includes, but is not limited to: </w:t>
      </w:r>
    </w:p>
    <w:p w14:paraId="07281537" w14:textId="77777777" w:rsidR="00A339D7" w:rsidRPr="00AB4E82" w:rsidRDefault="00D86950">
      <w:pPr>
        <w:pStyle w:val="Default"/>
        <w:numPr>
          <w:ilvl w:val="0"/>
          <w:numId w:val="9"/>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the knowing or negligent use by paraphrase or direct quotation of the published or unpublished work of another person without full and clear acknowledgment; and </w:t>
      </w:r>
    </w:p>
    <w:p w14:paraId="6E3EFA08" w14:textId="6EBB537B" w:rsidR="00E464C2" w:rsidRPr="00E464C2" w:rsidRDefault="00D86950" w:rsidP="00E464C2">
      <w:pPr>
        <w:pStyle w:val="Default"/>
        <w:numPr>
          <w:ilvl w:val="0"/>
          <w:numId w:val="9"/>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the knowing or negligent unacknowledged use of materials prepared by another person or agency engaged in the selling of term papers or other academic materials.</w:t>
      </w:r>
    </w:p>
    <w:p w14:paraId="6F1D3CCD" w14:textId="77777777" w:rsidR="00A339D7" w:rsidRPr="00AB4E82" w:rsidRDefault="00A339D7">
      <w:pPr>
        <w:pStyle w:val="Default"/>
        <w:spacing w:before="0" w:line="240" w:lineRule="auto"/>
        <w:rPr>
          <w:rStyle w:val="None"/>
          <w:rFonts w:ascii="Times New Roman" w:eastAsia="Times New Roman" w:hAnsi="Times New Roman" w:cs="Times New Roman"/>
          <w:sz w:val="22"/>
          <w:szCs w:val="22"/>
        </w:rPr>
      </w:pPr>
    </w:p>
    <w:p w14:paraId="071E0E23" w14:textId="49ED409A" w:rsidR="00DA446F" w:rsidRPr="00DA446F" w:rsidRDefault="00D86950" w:rsidP="00AB4E82">
      <w:pPr>
        <w:rPr>
          <w:sz w:val="22"/>
          <w:szCs w:val="22"/>
          <w:u w:val="single"/>
        </w:rPr>
      </w:pPr>
      <w:r w:rsidRPr="00AB4E82">
        <w:rPr>
          <w:rStyle w:val="None"/>
          <w:b/>
          <w:bCs/>
          <w:sz w:val="22"/>
          <w:szCs w:val="22"/>
          <w:u w:color="000000"/>
        </w:rPr>
        <w:t>Acceptable Student Behavior</w:t>
      </w:r>
      <w:r w:rsidR="00DD30BF" w:rsidRPr="00AB4E82">
        <w:rPr>
          <w:rStyle w:val="None"/>
          <w:rFonts w:eastAsia="Times New Roman"/>
          <w:b/>
          <w:bCs/>
          <w:sz w:val="22"/>
          <w:szCs w:val="22"/>
        </w:rPr>
        <w:t xml:space="preserve">: </w:t>
      </w:r>
      <w:r w:rsidR="00AB4E82" w:rsidRPr="00AB4E82">
        <w:rPr>
          <w:sz w:val="22"/>
          <w:szCs w:val="22"/>
        </w:rPr>
        <w:t xml:space="preserve">Students must be respectful of the instructor and their fellow students. When addressing the instructor in person or through email, you must always conduct yourself in a respectful and polite manner. </w:t>
      </w:r>
      <w:r w:rsidR="00AB4E82" w:rsidRPr="00AB4E82">
        <w:rPr>
          <w:rStyle w:val="textlayer--absolute"/>
          <w:sz w:val="22"/>
          <w:szCs w:val="22"/>
        </w:rPr>
        <w:t>Student behavior that interferes with an instructor’s ability to conduct a class or other students'</w:t>
      </w:r>
      <w:r w:rsidR="00AB4E82" w:rsidRPr="00AB4E82">
        <w:rPr>
          <w:color w:val="000000"/>
          <w:sz w:val="22"/>
          <w:szCs w:val="22"/>
        </w:rPr>
        <w:t xml:space="preserve"> </w:t>
      </w:r>
      <w:r w:rsidR="00AB4E82" w:rsidRPr="00AB4E82">
        <w:rPr>
          <w:rStyle w:val="textlayer--absolute"/>
          <w:sz w:val="22"/>
          <w:szCs w:val="22"/>
        </w:rPr>
        <w:t>opportunity to learn is unacceptable and disruptive and will not be tolerated in any instructional forum at</w:t>
      </w:r>
      <w:r w:rsidR="00AB4E82" w:rsidRPr="00AB4E82">
        <w:rPr>
          <w:color w:val="000000"/>
          <w:sz w:val="22"/>
          <w:szCs w:val="22"/>
        </w:rPr>
        <w:t xml:space="preserve"> </w:t>
      </w:r>
      <w:r w:rsidR="00AB4E82" w:rsidRPr="00AB4E82">
        <w:rPr>
          <w:rStyle w:val="textlayer--absolute"/>
          <w:sz w:val="22"/>
          <w:szCs w:val="22"/>
        </w:rPr>
        <w:t xml:space="preserve">UNT. </w:t>
      </w:r>
      <w:r w:rsidR="00AB4E82" w:rsidRPr="00AB4E82">
        <w:rPr>
          <w:sz w:val="22"/>
          <w:szCs w:val="22"/>
        </w:rPr>
        <w:t xml:space="preserve">Any behavior or language used, which is deemed racist, sexist/misogynistic, ableist, homophobic/anti-LGBTQIA, or bigoted in any capacity will not be tolerated. For more on appropriate conduct, see </w:t>
      </w:r>
      <w:hyperlink r:id="rId9" w:history="1">
        <w:r w:rsidR="00AB4E82" w:rsidRPr="00AB4E82">
          <w:rPr>
            <w:rStyle w:val="Hyperlink"/>
            <w:sz w:val="22"/>
            <w:szCs w:val="22"/>
          </w:rPr>
          <w:t>http://deanofstudents.unt.edu/sites/default/files/code_of_student_conduct.pdf</w:t>
        </w:r>
      </w:hyperlink>
      <w:r w:rsidR="00C90D78">
        <w:t xml:space="preserve"> For two points of extra credit to your final grade, email me a picture of a jumping spider. </w:t>
      </w:r>
    </w:p>
    <w:p w14:paraId="5A10A6FD" w14:textId="77777777" w:rsidR="00A339D7" w:rsidRPr="00AB4E82" w:rsidRDefault="00A339D7">
      <w:pPr>
        <w:pStyle w:val="Default"/>
        <w:spacing w:before="0" w:line="240" w:lineRule="auto"/>
        <w:rPr>
          <w:rStyle w:val="None"/>
          <w:rFonts w:ascii="Times New Roman" w:eastAsia="Verdana" w:hAnsi="Times New Roman" w:cs="Times New Roman"/>
          <w:color w:val="232323"/>
          <w:sz w:val="22"/>
          <w:szCs w:val="22"/>
          <w:u w:color="232323"/>
        </w:rPr>
      </w:pPr>
    </w:p>
    <w:p w14:paraId="40F65736" w14:textId="22E51980" w:rsidR="00A339D7" w:rsidRPr="00AB4E82" w:rsidRDefault="00D86950">
      <w:pPr>
        <w:pStyle w:val="Default"/>
        <w:spacing w:before="0" w:line="240" w:lineRule="auto"/>
        <w:rPr>
          <w:rStyle w:val="None"/>
          <w:rFonts w:ascii="Times New Roman" w:eastAsia="Times New Roman" w:hAnsi="Times New Roman" w:cs="Times New Roman"/>
          <w:b/>
          <w:bCs/>
          <w:sz w:val="22"/>
          <w:szCs w:val="22"/>
        </w:rPr>
      </w:pPr>
      <w:proofErr w:type="gramStart"/>
      <w:r w:rsidRPr="00AB4E82">
        <w:rPr>
          <w:rStyle w:val="None"/>
          <w:rFonts w:ascii="Times New Roman" w:hAnsi="Times New Roman" w:cs="Times New Roman"/>
          <w:b/>
          <w:bCs/>
          <w:sz w:val="22"/>
          <w:szCs w:val="22"/>
        </w:rPr>
        <w:t>Accommodations</w:t>
      </w:r>
      <w:proofErr w:type="gramEnd"/>
      <w:r w:rsidRPr="00AB4E82">
        <w:rPr>
          <w:rStyle w:val="None"/>
          <w:rFonts w:ascii="Times New Roman" w:hAnsi="Times New Roman" w:cs="Times New Roman"/>
          <w:b/>
          <w:bCs/>
          <w:sz w:val="22"/>
          <w:szCs w:val="22"/>
        </w:rPr>
        <w:t xml:space="preserve"> for students with disabilities (</w:t>
      </w:r>
      <w:r w:rsidR="00ED0A8F">
        <w:rPr>
          <w:rStyle w:val="None"/>
          <w:rFonts w:ascii="Times New Roman" w:hAnsi="Times New Roman" w:cs="Times New Roman"/>
          <w:b/>
          <w:bCs/>
          <w:sz w:val="22"/>
          <w:szCs w:val="22"/>
        </w:rPr>
        <w:t>O</w:t>
      </w:r>
      <w:r w:rsidRPr="00AB4E82">
        <w:rPr>
          <w:rStyle w:val="None"/>
          <w:rFonts w:ascii="Times New Roman" w:hAnsi="Times New Roman" w:cs="Times New Roman"/>
          <w:b/>
          <w:bCs/>
          <w:sz w:val="22"/>
          <w:szCs w:val="22"/>
        </w:rPr>
        <w:t>DA statement)</w:t>
      </w:r>
      <w:r w:rsidR="00DD30BF" w:rsidRPr="00AB4E82">
        <w:rPr>
          <w:rStyle w:val="None"/>
          <w:rFonts w:ascii="Times New Roman" w:eastAsia="Times New Roman" w:hAnsi="Times New Roman" w:cs="Times New Roman"/>
          <w:b/>
          <w:bCs/>
          <w:sz w:val="22"/>
          <w:szCs w:val="22"/>
        </w:rPr>
        <w:t xml:space="preserve">: </w:t>
      </w:r>
      <w:r w:rsidRPr="00AB4E82">
        <w:rPr>
          <w:rStyle w:val="None"/>
          <w:rFonts w:ascii="Times New Roman" w:hAnsi="Times New Roman" w:cs="Times New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w:t>
      </w:r>
      <w:r w:rsidRPr="00AB4E82">
        <w:rPr>
          <w:rStyle w:val="None"/>
          <w:rFonts w:ascii="Times New Roman" w:hAnsi="Times New Roman" w:cs="Times New Roman"/>
          <w:sz w:val="22"/>
          <w:szCs w:val="22"/>
        </w:rPr>
        <w:lastRenderedPageBreak/>
        <w:t xml:space="preserve">a disability is verified, the ODA will provide you with a reasonable accommodation letter to be delivered to faculty to begin a private discussion regarding your specific needs in a course. You may request reasonable </w:t>
      </w:r>
      <w:proofErr w:type="gramStart"/>
      <w:r w:rsidRPr="00AB4E82">
        <w:rPr>
          <w:rStyle w:val="None"/>
          <w:rFonts w:ascii="Times New Roman" w:hAnsi="Times New Roman" w:cs="Times New Roman"/>
          <w:sz w:val="22"/>
          <w:szCs w:val="22"/>
        </w:rPr>
        <w:t>accommo</w:t>
      </w:r>
      <w:r w:rsidRPr="00AB4E82">
        <w:rPr>
          <w:rStyle w:val="None"/>
          <w:rFonts w:ascii="Times New Roman" w:hAnsi="Times New Roman" w:cs="Times New Roman"/>
          <w:sz w:val="22"/>
          <w:szCs w:val="22"/>
        </w:rPr>
        <w:t>dations</w:t>
      </w:r>
      <w:proofErr w:type="gramEnd"/>
      <w:r w:rsidRPr="00AB4E82">
        <w:rPr>
          <w:rStyle w:val="None"/>
          <w:rFonts w:ascii="Times New Roman" w:hAnsi="Times New Roman" w:cs="Times New Roman"/>
          <w:sz w:val="22"/>
          <w:szCs w:val="22"/>
        </w:rPr>
        <w:t xml:space="preserve"> at any </w:t>
      </w:r>
      <w:proofErr w:type="gramStart"/>
      <w:r w:rsidRPr="00AB4E82">
        <w:rPr>
          <w:rStyle w:val="None"/>
          <w:rFonts w:ascii="Times New Roman" w:hAnsi="Times New Roman" w:cs="Times New Roman"/>
          <w:sz w:val="22"/>
          <w:szCs w:val="22"/>
        </w:rPr>
        <w:t>time,</w:t>
      </w:r>
      <w:proofErr w:type="gramEnd"/>
      <w:r w:rsidRPr="00AB4E82">
        <w:rPr>
          <w:rStyle w:val="None"/>
          <w:rFonts w:ascii="Times New Roman" w:hAnsi="Times New Roman" w:cs="Times New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w:t>
      </w:r>
      <w:r w:rsidRPr="00AB4E82">
        <w:rPr>
          <w:rStyle w:val="None"/>
          <w:rFonts w:ascii="Times New Roman" w:hAnsi="Times New Roman" w:cs="Times New Roman"/>
          <w:sz w:val="22"/>
          <w:szCs w:val="22"/>
        </w:rPr>
        <w:t>o discuss such letters during their designated office hours to protect the privacy of the student. For additional information, refer to the Office of Disability Access website at </w:t>
      </w:r>
      <w:hyperlink r:id="rId10" w:history="1">
        <w:r w:rsidR="00A339D7" w:rsidRPr="00AB4E82">
          <w:rPr>
            <w:rStyle w:val="Hyperlink2"/>
            <w:rFonts w:eastAsia="Arial Unicode MS"/>
          </w:rPr>
          <w:t>https://studentaffairs.unt.edu/office-disability-access</w:t>
        </w:r>
      </w:hyperlink>
      <w:r w:rsidRPr="00AB4E82">
        <w:rPr>
          <w:rStyle w:val="None"/>
          <w:rFonts w:ascii="Times New Roman" w:hAnsi="Times New Roman" w:cs="Times New Roman"/>
          <w:sz w:val="22"/>
          <w:szCs w:val="22"/>
        </w:rPr>
        <w:t>. You may also contact ODA by phone at (940) 565-4323.</w:t>
      </w:r>
    </w:p>
    <w:p w14:paraId="457C9705" w14:textId="77777777" w:rsidR="00A339D7" w:rsidRPr="00AB4E82" w:rsidRDefault="00A339D7">
      <w:pPr>
        <w:pStyle w:val="Default"/>
        <w:spacing w:before="0" w:line="240" w:lineRule="auto"/>
        <w:rPr>
          <w:rStyle w:val="None"/>
          <w:rFonts w:ascii="Times New Roman" w:eastAsia="Times Roman" w:hAnsi="Times New Roman" w:cs="Times New Roman"/>
          <w:sz w:val="22"/>
          <w:szCs w:val="22"/>
        </w:rPr>
      </w:pPr>
    </w:p>
    <w:p w14:paraId="29648853" w14:textId="055E1F09" w:rsidR="00A339D7" w:rsidRPr="00AB4E82" w:rsidRDefault="00D86950" w:rsidP="00DD30BF">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b/>
          <w:bCs/>
          <w:sz w:val="22"/>
          <w:szCs w:val="22"/>
        </w:rPr>
        <w:t>Inclusivity, chosen names, and pronouns</w:t>
      </w:r>
      <w:r w:rsidR="00DD30BF" w:rsidRPr="00AB4E82">
        <w:rPr>
          <w:rStyle w:val="None"/>
          <w:rFonts w:ascii="Times New Roman" w:hAnsi="Times New Roman" w:cs="Times New Roman"/>
          <w:b/>
          <w:bCs/>
          <w:sz w:val="22"/>
          <w:szCs w:val="22"/>
        </w:rPr>
        <w:t xml:space="preserve">: </w:t>
      </w:r>
      <w:r w:rsidRPr="00AB4E82">
        <w:rPr>
          <w:rStyle w:val="None"/>
          <w:rFonts w:ascii="Times New Roman" w:hAnsi="Times New Roman" w:cs="Times New Roman"/>
          <w:sz w:val="22"/>
          <w:szCs w:val="22"/>
        </w:rPr>
        <w:t xml:space="preserve">UNT students represent a variety of backgrounds and perspectives. The professor is committed to providing an atmosphere for learning that respects diversity. Therefore, a portion of the </w:t>
      </w:r>
      <w:proofErr w:type="gramStart"/>
      <w:r w:rsidRPr="00AB4E82">
        <w:rPr>
          <w:rStyle w:val="None"/>
          <w:rFonts w:ascii="Times New Roman" w:hAnsi="Times New Roman" w:cs="Times New Roman"/>
          <w:sz w:val="22"/>
          <w:szCs w:val="22"/>
        </w:rPr>
        <w:t>student’s</w:t>
      </w:r>
      <w:proofErr w:type="gramEnd"/>
      <w:r w:rsidRPr="00AB4E82">
        <w:rPr>
          <w:rStyle w:val="None"/>
          <w:rFonts w:ascii="Times New Roman" w:hAnsi="Times New Roman" w:cs="Times New Roman"/>
          <w:sz w:val="22"/>
          <w:szCs w:val="22"/>
        </w:rPr>
        <w:t xml:space="preserve"> participation grade will reflect their ability to:</w:t>
      </w:r>
    </w:p>
    <w:p w14:paraId="10CE8E7B" w14:textId="77777777" w:rsidR="00A339D7" w:rsidRPr="00AB4E82" w:rsidRDefault="00D86950">
      <w:pPr>
        <w:pStyle w:val="BodyA"/>
        <w:numPr>
          <w:ilvl w:val="0"/>
          <w:numId w:val="11"/>
        </w:numPr>
        <w:rPr>
          <w:rFonts w:ascii="Times New Roman" w:hAnsi="Times New Roman" w:cs="Times New Roman"/>
          <w:sz w:val="22"/>
          <w:szCs w:val="22"/>
        </w:rPr>
      </w:pPr>
      <w:r w:rsidRPr="00AB4E82">
        <w:rPr>
          <w:rStyle w:val="None"/>
          <w:rFonts w:ascii="Times New Roman" w:hAnsi="Times New Roman" w:cs="Times New Roman"/>
          <w:sz w:val="22"/>
          <w:szCs w:val="22"/>
        </w:rPr>
        <w:t>share their unique experiences, values and beliefs</w:t>
      </w:r>
    </w:p>
    <w:p w14:paraId="5F3CAC3F" w14:textId="77777777" w:rsidR="00A339D7" w:rsidRPr="00AB4E82" w:rsidRDefault="00D86950">
      <w:pPr>
        <w:pStyle w:val="BodyA"/>
        <w:numPr>
          <w:ilvl w:val="0"/>
          <w:numId w:val="11"/>
        </w:numPr>
        <w:rPr>
          <w:rFonts w:ascii="Times New Roman" w:hAnsi="Times New Roman" w:cs="Times New Roman"/>
          <w:sz w:val="22"/>
          <w:szCs w:val="22"/>
        </w:rPr>
      </w:pPr>
      <w:r w:rsidRPr="00AB4E82">
        <w:rPr>
          <w:rStyle w:val="None"/>
          <w:rFonts w:ascii="Times New Roman" w:hAnsi="Times New Roman" w:cs="Times New Roman"/>
          <w:sz w:val="22"/>
          <w:szCs w:val="22"/>
        </w:rPr>
        <w:t xml:space="preserve">be open to the views of others </w:t>
      </w:r>
    </w:p>
    <w:p w14:paraId="35A8C321" w14:textId="77777777" w:rsidR="00A339D7" w:rsidRPr="00AB4E82" w:rsidRDefault="00D86950">
      <w:pPr>
        <w:pStyle w:val="BodyA"/>
        <w:numPr>
          <w:ilvl w:val="0"/>
          <w:numId w:val="13"/>
        </w:numPr>
        <w:rPr>
          <w:rFonts w:ascii="Times New Roman" w:hAnsi="Times New Roman" w:cs="Times New Roman"/>
          <w:sz w:val="22"/>
          <w:szCs w:val="22"/>
        </w:rPr>
      </w:pPr>
      <w:r w:rsidRPr="00AB4E82">
        <w:rPr>
          <w:rStyle w:val="None"/>
          <w:rFonts w:ascii="Times New Roman" w:hAnsi="Times New Roman" w:cs="Times New Roman"/>
          <w:sz w:val="22"/>
          <w:szCs w:val="22"/>
        </w:rPr>
        <w:t>honor the uniqueness of their colleagues</w:t>
      </w:r>
    </w:p>
    <w:p w14:paraId="2652A574" w14:textId="77777777" w:rsidR="00A339D7" w:rsidRPr="00AB4E82" w:rsidRDefault="00D86950">
      <w:pPr>
        <w:pStyle w:val="BodyA"/>
        <w:numPr>
          <w:ilvl w:val="0"/>
          <w:numId w:val="13"/>
        </w:numPr>
        <w:rPr>
          <w:rFonts w:ascii="Times New Roman" w:hAnsi="Times New Roman" w:cs="Times New Roman"/>
          <w:sz w:val="22"/>
          <w:szCs w:val="22"/>
        </w:rPr>
      </w:pPr>
      <w:r w:rsidRPr="00AB4E82">
        <w:rPr>
          <w:rStyle w:val="None"/>
          <w:rFonts w:ascii="Times New Roman" w:hAnsi="Times New Roman" w:cs="Times New Roman"/>
          <w:sz w:val="22"/>
          <w:szCs w:val="22"/>
        </w:rPr>
        <w:t>value each other’s opinions and communicate in a respectful manner</w:t>
      </w:r>
    </w:p>
    <w:p w14:paraId="4BA20C29" w14:textId="77777777" w:rsidR="00A339D7" w:rsidRPr="00AB4E82" w:rsidRDefault="00D86950">
      <w:pPr>
        <w:pStyle w:val="BodyA"/>
        <w:numPr>
          <w:ilvl w:val="0"/>
          <w:numId w:val="13"/>
        </w:numPr>
        <w:rPr>
          <w:rFonts w:ascii="Times New Roman" w:hAnsi="Times New Roman" w:cs="Times New Roman"/>
          <w:sz w:val="22"/>
          <w:szCs w:val="22"/>
        </w:rPr>
      </w:pPr>
      <w:r w:rsidRPr="00AB4E82">
        <w:rPr>
          <w:rStyle w:val="None"/>
          <w:rFonts w:ascii="Times New Roman" w:hAnsi="Times New Roman" w:cs="Times New Roman"/>
          <w:sz w:val="22"/>
          <w:szCs w:val="22"/>
        </w:rPr>
        <w:t xml:space="preserve">keep confidential discussions that the community has of a personal nature </w:t>
      </w:r>
    </w:p>
    <w:p w14:paraId="3D2B00D7" w14:textId="187B5D89" w:rsidR="00A339D7" w:rsidRDefault="00D86950" w:rsidP="00397E47">
      <w:pPr>
        <w:pStyle w:val="Default"/>
        <w:spacing w:before="40" w:line="259" w:lineRule="auto"/>
        <w:rPr>
          <w:rStyle w:val="None"/>
          <w:rFonts w:ascii="Times New Roman" w:hAnsi="Times New Roman" w:cs="Times New Roman"/>
          <w:sz w:val="22"/>
          <w:szCs w:val="22"/>
        </w:rPr>
      </w:pPr>
      <w:r w:rsidRPr="00AB4E82">
        <w:rPr>
          <w:rStyle w:val="None"/>
          <w:rFonts w:ascii="Times New Roman" w:hAnsi="Times New Roman" w:cs="Times New Roman"/>
          <w:i/>
          <w:iCs/>
          <w:sz w:val="22"/>
          <w:szCs w:val="22"/>
          <w:lang w:val="de-DE"/>
        </w:rPr>
        <w:t>Chosen Names</w:t>
      </w:r>
      <w:r w:rsidRPr="00AB4E82">
        <w:rPr>
          <w:rStyle w:val="None"/>
          <w:rFonts w:ascii="Times New Roman" w:hAnsi="Times New Roman" w:cs="Times New Roman"/>
          <w:i/>
          <w:iCs/>
          <w:sz w:val="22"/>
          <w:szCs w:val="22"/>
        </w:rPr>
        <w:t xml:space="preserve">: </w:t>
      </w:r>
      <w:r w:rsidRPr="00AB4E82">
        <w:rPr>
          <w:rStyle w:val="None"/>
          <w:rFonts w:ascii="Times New Roman" w:hAnsi="Times New Roman" w:cs="Times New Roman"/>
          <w:sz w:val="22"/>
          <w:szCs w:val="22"/>
        </w:rPr>
        <w:t>A chosen name is a name that a person goes by that may or may not match their legal name. If you have a chosen name that is different from your legal name and would like that to be used in class, please let the instructor know.</w:t>
      </w:r>
      <w:r w:rsidRPr="00AB4E82">
        <w:rPr>
          <w:rStyle w:val="None"/>
          <w:rFonts w:ascii="Times New Roman" w:hAnsi="Times New Roman" w:cs="Times New Roman"/>
          <w:i/>
          <w:iCs/>
          <w:sz w:val="22"/>
          <w:szCs w:val="22"/>
        </w:rPr>
        <w:t xml:space="preserve"> Pronouns: </w:t>
      </w:r>
      <w:r w:rsidRPr="00AB4E82">
        <w:rPr>
          <w:rStyle w:val="None"/>
          <w:rFonts w:ascii="Times New Roman" w:hAnsi="Times New Roman" w:cs="Times New Roman"/>
          <w:sz w:val="22"/>
          <w:szCs w:val="22"/>
        </w:rPr>
        <w:t>Pronouns (she/her, they/them, he/him, etc.) are a public way for people to address you, much like your name, and can be shared with a name when making an introduction, both virtually and in-person. Just as we ask and don’t assume someone’s name, we should also ask and not</w:t>
      </w:r>
      <w:r w:rsidRPr="00AB4E82">
        <w:rPr>
          <w:rStyle w:val="None"/>
          <w:rFonts w:ascii="Times New Roman" w:hAnsi="Times New Roman" w:cs="Times New Roman"/>
          <w:sz w:val="22"/>
          <w:szCs w:val="22"/>
        </w:rPr>
        <w:t xml:space="preserve"> assume someone’s pronouns. You can </w:t>
      </w:r>
      <w:hyperlink r:id="rId11" w:history="1">
        <w:r w:rsidR="00A339D7" w:rsidRPr="00AB4E82">
          <w:rPr>
            <w:rStyle w:val="Hyperlink3"/>
            <w:rFonts w:eastAsia="Arial Unicode MS"/>
          </w:rPr>
          <w:t>add your pronouns to your Canvas account</w:t>
        </w:r>
      </w:hyperlink>
      <w:r w:rsidRPr="00AB4E82">
        <w:rPr>
          <w:rStyle w:val="None"/>
          <w:rFonts w:ascii="Times New Roman" w:hAnsi="Times New Roman" w:cs="Times New Roman"/>
          <w:sz w:val="22"/>
          <w:szCs w:val="22"/>
        </w:rPr>
        <w:t xml:space="preserve"> so that they follow your name when posting to discussion boards, submitting assignments, etc.</w:t>
      </w:r>
    </w:p>
    <w:p w14:paraId="4FC00BAA" w14:textId="77777777" w:rsidR="00397E47" w:rsidRPr="00397E47" w:rsidRDefault="00397E47" w:rsidP="00397E47">
      <w:pPr>
        <w:pStyle w:val="Default"/>
        <w:spacing w:before="40" w:line="259" w:lineRule="auto"/>
        <w:rPr>
          <w:rStyle w:val="None"/>
          <w:rFonts w:ascii="Times New Roman" w:hAnsi="Times New Roman" w:cs="Times New Roman"/>
          <w:i/>
          <w:iCs/>
          <w:sz w:val="22"/>
          <w:szCs w:val="22"/>
        </w:rPr>
      </w:pPr>
    </w:p>
    <w:p w14:paraId="6D8388FE" w14:textId="70D2F31B" w:rsidR="00A339D7" w:rsidRPr="00AB4E82" w:rsidRDefault="00D86950">
      <w:pPr>
        <w:pStyle w:val="Default"/>
        <w:spacing w:before="0" w:line="240" w:lineRule="auto"/>
        <w:rPr>
          <w:rStyle w:val="None"/>
          <w:rFonts w:ascii="Times New Roman" w:eastAsia="Times New Roman" w:hAnsi="Times New Roman" w:cs="Times New Roman"/>
          <w:color w:val="232323"/>
          <w:sz w:val="22"/>
          <w:szCs w:val="22"/>
          <w:u w:color="232323"/>
        </w:rPr>
      </w:pPr>
      <w:r w:rsidRPr="00AB4E82">
        <w:rPr>
          <w:rStyle w:val="None"/>
          <w:rFonts w:ascii="Times New Roman" w:hAnsi="Times New Roman" w:cs="Times New Roman"/>
          <w:b/>
          <w:bCs/>
          <w:sz w:val="22"/>
          <w:szCs w:val="22"/>
        </w:rPr>
        <w:t>Retention of Student Records</w:t>
      </w:r>
      <w:r w:rsidR="00DD30BF" w:rsidRPr="00AB4E82">
        <w:rPr>
          <w:rStyle w:val="None"/>
          <w:rFonts w:ascii="Times New Roman" w:eastAsia="Times New Roman" w:hAnsi="Times New Roman" w:cs="Times New Roman"/>
          <w:b/>
          <w:bCs/>
          <w:sz w:val="22"/>
          <w:szCs w:val="22"/>
        </w:rPr>
        <w:t xml:space="preserve">: </w:t>
      </w:r>
      <w:r w:rsidRPr="00AB4E82">
        <w:rPr>
          <w:rStyle w:val="None"/>
          <w:rFonts w:ascii="Times New Roman" w:eastAsia="Times New Roman" w:hAnsi="Times New Roman" w:cs="Times New Roman"/>
          <w:color w:val="232323"/>
          <w:sz w:val="22"/>
          <w:szCs w:val="22"/>
          <w:u w:color="232323"/>
        </w:rPr>
        <w:t xml:space="preserve">Student records pertaining to this course are maintained in a secure location by the instructor of </w:t>
      </w:r>
      <w:proofErr w:type="gramStart"/>
      <w:r w:rsidRPr="00AB4E82">
        <w:rPr>
          <w:rStyle w:val="None"/>
          <w:rFonts w:ascii="Times New Roman" w:eastAsia="Times New Roman" w:hAnsi="Times New Roman" w:cs="Times New Roman"/>
          <w:color w:val="232323"/>
          <w:sz w:val="22"/>
          <w:szCs w:val="22"/>
          <w:u w:color="232323"/>
        </w:rPr>
        <w:t>record</w:t>
      </w:r>
      <w:proofErr w:type="gramEnd"/>
      <w:r w:rsidRPr="00AB4E82">
        <w:rPr>
          <w:rStyle w:val="None"/>
          <w:rFonts w:ascii="Times New Roman" w:eastAsia="Times New Roman" w:hAnsi="Times New Roman" w:cs="Times New Roman"/>
          <w:color w:val="232323"/>
          <w:sz w:val="22"/>
          <w:szCs w:val="22"/>
          <w:u w:color="232323"/>
        </w:rPr>
        <w:t>.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w:t>
      </w:r>
      <w:r w:rsidRPr="00AB4E82">
        <w:rPr>
          <w:rStyle w:val="None"/>
          <w:rFonts w:ascii="Times New Roman" w:eastAsia="Times New Roman" w:hAnsi="Times New Roman" w:cs="Times New Roman"/>
          <w:color w:val="232323"/>
          <w:sz w:val="22"/>
          <w:szCs w:val="22"/>
          <w:u w:color="232323"/>
        </w:rPr>
        <w:t xml:space="preserve">ormation about your records will not be divulged </w:t>
      </w:r>
      <w:proofErr w:type="gramStart"/>
      <w:r w:rsidRPr="00AB4E82">
        <w:rPr>
          <w:rStyle w:val="None"/>
          <w:rFonts w:ascii="Times New Roman" w:eastAsia="Times New Roman" w:hAnsi="Times New Roman" w:cs="Times New Roman"/>
          <w:color w:val="232323"/>
          <w:sz w:val="22"/>
          <w:szCs w:val="22"/>
          <w:u w:color="232323"/>
        </w:rPr>
        <w:t>to</w:t>
      </w:r>
      <w:proofErr w:type="gramEnd"/>
      <w:r w:rsidRPr="00AB4E82">
        <w:rPr>
          <w:rStyle w:val="None"/>
          <w:rFonts w:ascii="Times New Roman" w:eastAsia="Times New Roman" w:hAnsi="Times New Roman" w:cs="Times New Roman"/>
          <w:color w:val="232323"/>
          <w:sz w:val="22"/>
          <w:szCs w:val="22"/>
          <w:u w:color="232323"/>
        </w:rPr>
        <w:t xml:space="preserve"> other individuals without the proper written consent. You are encouraged to review the Public Information Policy and the</w:t>
      </w:r>
      <w:r w:rsidR="00AB4E82" w:rsidRPr="00AB4E82">
        <w:rPr>
          <w:rStyle w:val="None"/>
          <w:rFonts w:ascii="Times New Roman" w:eastAsia="Times New Roman" w:hAnsi="Times New Roman" w:cs="Times New Roman"/>
          <w:color w:val="232323"/>
          <w:sz w:val="22"/>
          <w:szCs w:val="22"/>
          <w:u w:color="232323"/>
        </w:rPr>
        <w:t xml:space="preserve"> </w:t>
      </w:r>
      <w:r w:rsidRPr="00AB4E82">
        <w:rPr>
          <w:rStyle w:val="None"/>
          <w:rFonts w:ascii="Times New Roman" w:eastAsia="Times New Roman" w:hAnsi="Times New Roman" w:cs="Times New Roman"/>
          <w:color w:val="232323"/>
          <w:sz w:val="22"/>
          <w:szCs w:val="22"/>
          <w:u w:color="232323"/>
        </w:rPr>
        <w:t>Family Educational Rights and Privacy Act (FERPA) laws and the university</w:t>
      </w:r>
      <w:r w:rsidRPr="00AB4E82">
        <w:rPr>
          <w:rStyle w:val="None"/>
          <w:rFonts w:ascii="Times New Roman" w:hAnsi="Times New Roman" w:cs="Times New Roman"/>
          <w:color w:val="232323"/>
          <w:sz w:val="22"/>
          <w:szCs w:val="22"/>
          <w:u w:color="232323"/>
        </w:rPr>
        <w:t xml:space="preserve">’s policy in accordance with those mandates at the following link: </w:t>
      </w:r>
      <w:hyperlink r:id="rId12" w:history="1">
        <w:r w:rsidR="00A339D7" w:rsidRPr="00AB4E82">
          <w:rPr>
            <w:rStyle w:val="Hyperlink1"/>
            <w:rFonts w:eastAsia="Arial Unicode MS"/>
          </w:rPr>
          <w:t>http://essc.unt.edu/registrar/ferpa.html</w:t>
        </w:r>
      </w:hyperlink>
    </w:p>
    <w:p w14:paraId="6A2B745A" w14:textId="77777777" w:rsidR="00A339D7" w:rsidRPr="00AB4E82" w:rsidRDefault="00A339D7">
      <w:pPr>
        <w:pStyle w:val="Default"/>
        <w:spacing w:before="0" w:line="240" w:lineRule="auto"/>
        <w:rPr>
          <w:rStyle w:val="None"/>
          <w:rFonts w:ascii="Times New Roman" w:eastAsia="Times New Roman" w:hAnsi="Times New Roman" w:cs="Times New Roman"/>
          <w:color w:val="232323"/>
          <w:sz w:val="22"/>
          <w:szCs w:val="22"/>
          <w:u w:color="232323"/>
        </w:rPr>
      </w:pPr>
    </w:p>
    <w:p w14:paraId="5DCD76AD" w14:textId="1841848C" w:rsidR="00A339D7" w:rsidRPr="00AB4E82" w:rsidRDefault="00D86950" w:rsidP="00AB4E82">
      <w:pPr>
        <w:pStyle w:val="Default"/>
        <w:spacing w:before="0" w:line="240" w:lineRule="auto"/>
        <w:rPr>
          <w:rFonts w:ascii="Times New Roman" w:hAnsi="Times New Roman" w:cs="Times New Roman"/>
          <w:sz w:val="22"/>
          <w:szCs w:val="22"/>
        </w:rPr>
      </w:pPr>
      <w:r w:rsidRPr="00AB4E82">
        <w:rPr>
          <w:rStyle w:val="None"/>
          <w:rFonts w:ascii="Times New Roman" w:hAnsi="Times New Roman" w:cs="Times New Roman"/>
          <w:b/>
          <w:bCs/>
          <w:color w:val="232323"/>
          <w:sz w:val="22"/>
          <w:szCs w:val="22"/>
          <w:u w:color="232323"/>
        </w:rPr>
        <w:t>Succeed at UNT</w:t>
      </w:r>
      <w:r w:rsidR="00DD30BF" w:rsidRPr="00AB4E82">
        <w:rPr>
          <w:rStyle w:val="None"/>
          <w:rFonts w:ascii="Times New Roman" w:eastAsia="Times New Roman" w:hAnsi="Times New Roman" w:cs="Times New Roman"/>
          <w:b/>
          <w:bCs/>
          <w:color w:val="232323"/>
          <w:sz w:val="22"/>
          <w:szCs w:val="22"/>
          <w:u w:color="232323"/>
        </w:rPr>
        <w:t xml:space="preserve">: </w:t>
      </w:r>
      <w:r w:rsidRPr="00AB4E82">
        <w:rPr>
          <w:rStyle w:val="None"/>
          <w:rFonts w:ascii="Times New Roman" w:eastAsia="Times New Roman" w:hAnsi="Times New Roman" w:cs="Times New Roman"/>
          <w:color w:val="232323"/>
          <w:sz w:val="22"/>
          <w:szCs w:val="22"/>
          <w:u w:color="232323"/>
        </w:rPr>
        <w:t xml:space="preserve">UNT endeavors to offer you a high-quality education and to provide a supportive environment to help you learn and </w:t>
      </w:r>
      <w:proofErr w:type="gramStart"/>
      <w:r w:rsidRPr="00AB4E82">
        <w:rPr>
          <w:rStyle w:val="None"/>
          <w:rFonts w:ascii="Times New Roman" w:eastAsia="Times New Roman" w:hAnsi="Times New Roman" w:cs="Times New Roman"/>
          <w:color w:val="232323"/>
          <w:sz w:val="22"/>
          <w:szCs w:val="22"/>
          <w:u w:color="232323"/>
        </w:rPr>
        <w:t>grown</w:t>
      </w:r>
      <w:proofErr w:type="gramEnd"/>
      <w:r w:rsidRPr="00AB4E82">
        <w:rPr>
          <w:rStyle w:val="None"/>
          <w:rFonts w:ascii="Times New Roman" w:eastAsia="Times New Roman" w:hAnsi="Times New Roman" w:cs="Times New Roman"/>
          <w:color w:val="232323"/>
          <w:sz w:val="22"/>
          <w:szCs w:val="22"/>
          <w:u w:color="232323"/>
        </w:rPr>
        <w:t>. And, as a faculty member, I am committed to helping you be successful as a student. Here</w:t>
      </w:r>
      <w:r w:rsidRPr="00AB4E82">
        <w:rPr>
          <w:rStyle w:val="None"/>
          <w:rFonts w:ascii="Times New Roman" w:hAnsi="Times New Roman" w:cs="Times New Roman"/>
          <w:color w:val="232323"/>
          <w:sz w:val="22"/>
          <w:szCs w:val="22"/>
          <w:u w:color="232323"/>
        </w:rPr>
        <w:t xml:space="preserve">’s how to succeed at UNT: Show up. </w:t>
      </w:r>
      <w:proofErr w:type="gramStart"/>
      <w:r w:rsidRPr="00AB4E82">
        <w:rPr>
          <w:rStyle w:val="None"/>
          <w:rFonts w:ascii="Times New Roman" w:hAnsi="Times New Roman" w:cs="Times New Roman"/>
          <w:color w:val="232323"/>
          <w:sz w:val="22"/>
          <w:szCs w:val="22"/>
          <w:u w:color="232323"/>
        </w:rPr>
        <w:t>Find</w:t>
      </w:r>
      <w:proofErr w:type="gramEnd"/>
      <w:r w:rsidRPr="00AB4E82">
        <w:rPr>
          <w:rStyle w:val="None"/>
          <w:rFonts w:ascii="Times New Roman" w:hAnsi="Times New Roman" w:cs="Times New Roman"/>
          <w:color w:val="232323"/>
          <w:sz w:val="22"/>
          <w:szCs w:val="22"/>
          <w:u w:color="232323"/>
        </w:rPr>
        <w:t xml:space="preserve"> Support. Get </w:t>
      </w:r>
      <w:proofErr w:type="gramStart"/>
      <w:r w:rsidRPr="00AB4E82">
        <w:rPr>
          <w:rStyle w:val="None"/>
          <w:rFonts w:ascii="Times New Roman" w:hAnsi="Times New Roman" w:cs="Times New Roman"/>
          <w:color w:val="232323"/>
          <w:sz w:val="22"/>
          <w:szCs w:val="22"/>
          <w:u w:color="232323"/>
        </w:rPr>
        <w:t>advised</w:t>
      </w:r>
      <w:proofErr w:type="gramEnd"/>
      <w:r w:rsidRPr="00AB4E82">
        <w:rPr>
          <w:rStyle w:val="None"/>
          <w:rFonts w:ascii="Times New Roman" w:hAnsi="Times New Roman" w:cs="Times New Roman"/>
          <w:color w:val="232323"/>
          <w:sz w:val="22"/>
          <w:szCs w:val="22"/>
          <w:u w:color="232323"/>
        </w:rPr>
        <w:t xml:space="preserve">. Be prepared. Get involved. Stay focused. To learn more about campus resources and information on how you can achieve success, go </w:t>
      </w:r>
      <w:hyperlink r:id="rId13" w:history="1">
        <w:r w:rsidR="00A339D7" w:rsidRPr="00AB4E82">
          <w:rPr>
            <w:rStyle w:val="Hyperlink4"/>
            <w:rFonts w:eastAsia="Arial Unicode MS"/>
          </w:rPr>
          <w:t>http://success.unt.edu/.</w:t>
        </w:r>
      </w:hyperlink>
    </w:p>
    <w:p w14:paraId="2486AD47" w14:textId="5DB23C08" w:rsidR="008E5F75" w:rsidRPr="00AB4E82" w:rsidRDefault="008E5F75">
      <w:pPr>
        <w:pStyle w:val="Default"/>
        <w:spacing w:before="0" w:line="240" w:lineRule="auto"/>
        <w:rPr>
          <w:rFonts w:ascii="Times New Roman" w:hAnsi="Times New Roman" w:cs="Times New Roman"/>
          <w:sz w:val="22"/>
          <w:szCs w:val="22"/>
        </w:rPr>
      </w:pPr>
    </w:p>
    <w:p w14:paraId="19B5E470" w14:textId="4E6DC12D" w:rsidR="008E5F75" w:rsidRPr="00AB4E82" w:rsidRDefault="008E5F75" w:rsidP="008E5F75">
      <w:pPr>
        <w:rPr>
          <w:rStyle w:val="None"/>
          <w:b/>
          <w:bCs/>
          <w:sz w:val="22"/>
          <w:szCs w:val="22"/>
        </w:rPr>
      </w:pPr>
      <w:r w:rsidRPr="00AB4E82">
        <w:rPr>
          <w:b/>
          <w:bCs/>
          <w:sz w:val="22"/>
          <w:szCs w:val="22"/>
        </w:rPr>
        <w:t>UNT Writing Center:</w:t>
      </w:r>
      <w:r w:rsidRPr="00AB4E82">
        <w:rPr>
          <w:sz w:val="22"/>
          <w:szCs w:val="22"/>
        </w:rPr>
        <w:t xml:space="preserve"> </w:t>
      </w:r>
      <w:hyperlink r:id="rId14" w:history="1">
        <w:r w:rsidRPr="00AB4E82">
          <w:rPr>
            <w:rStyle w:val="Hyperlink"/>
            <w:sz w:val="22"/>
            <w:szCs w:val="22"/>
          </w:rPr>
          <w:t>https://writingcenter.unt.edu/undergraduate-tutoring?cta=section-highlight</w:t>
        </w:r>
      </w:hyperlink>
    </w:p>
    <w:p w14:paraId="2E4EAAD5" w14:textId="77777777" w:rsidR="00A339D7" w:rsidRPr="00AB4E82" w:rsidRDefault="00A339D7">
      <w:pPr>
        <w:pStyle w:val="Default"/>
        <w:spacing w:before="0" w:line="240" w:lineRule="auto"/>
        <w:rPr>
          <w:rStyle w:val="None"/>
          <w:rFonts w:ascii="Times New Roman" w:eastAsia="Times New Roman" w:hAnsi="Times New Roman" w:cs="Times New Roman"/>
          <w:b/>
          <w:bCs/>
          <w:color w:val="232323"/>
          <w:sz w:val="22"/>
          <w:szCs w:val="22"/>
          <w:u w:color="232323"/>
        </w:rPr>
      </w:pPr>
    </w:p>
    <w:p w14:paraId="6307B618" w14:textId="78245208" w:rsidR="00A339D7" w:rsidRPr="00AB4E82" w:rsidRDefault="00D86950">
      <w:pPr>
        <w:pStyle w:val="Default"/>
        <w:spacing w:before="0" w:line="240" w:lineRule="auto"/>
        <w:rPr>
          <w:rStyle w:val="None"/>
          <w:rFonts w:ascii="Times New Roman" w:eastAsia="Times New Roman" w:hAnsi="Times New Roman" w:cs="Times New Roman"/>
          <w:b/>
          <w:bCs/>
          <w:color w:val="232323"/>
          <w:sz w:val="22"/>
          <w:szCs w:val="22"/>
          <w:u w:color="232323"/>
        </w:rPr>
      </w:pPr>
      <w:r w:rsidRPr="00AB4E82">
        <w:rPr>
          <w:rStyle w:val="None"/>
          <w:rFonts w:ascii="Times New Roman" w:hAnsi="Times New Roman" w:cs="Times New Roman"/>
          <w:b/>
          <w:bCs/>
          <w:color w:val="232323"/>
          <w:sz w:val="22"/>
          <w:szCs w:val="22"/>
          <w:u w:color="232323"/>
        </w:rPr>
        <w:t>Student Evaluation of Teaching (SETE)</w:t>
      </w:r>
      <w:r w:rsidR="00DD30BF" w:rsidRPr="00AB4E82">
        <w:rPr>
          <w:rStyle w:val="None"/>
          <w:rFonts w:ascii="Times New Roman" w:eastAsia="Times New Roman" w:hAnsi="Times New Roman" w:cs="Times New Roman"/>
          <w:b/>
          <w:bCs/>
          <w:color w:val="232323"/>
          <w:sz w:val="22"/>
          <w:szCs w:val="22"/>
          <w:u w:color="232323"/>
        </w:rPr>
        <w:t xml:space="preserve">: </w:t>
      </w:r>
      <w:r w:rsidRPr="00AB4E82">
        <w:rPr>
          <w:rStyle w:val="None"/>
          <w:rFonts w:ascii="Times New Roman" w:eastAsia="Times New Roman" w:hAnsi="Times New Roman" w:cs="Times New Roman"/>
          <w:color w:val="232323"/>
          <w:sz w:val="22"/>
          <w:szCs w:val="22"/>
          <w:u w:color="232323"/>
        </w:rPr>
        <w:t xml:space="preserve">Student feedback is important and an essential part of participation in this course. The Student Evaluation of Teaching (SETE) is a requirement for all organized </w:t>
      </w:r>
      <w:r w:rsidRPr="00AB4E82">
        <w:rPr>
          <w:rStyle w:val="None"/>
          <w:rFonts w:ascii="Times New Roman" w:eastAsia="Times New Roman" w:hAnsi="Times New Roman" w:cs="Times New Roman"/>
          <w:color w:val="232323"/>
          <w:sz w:val="22"/>
          <w:szCs w:val="22"/>
          <w:u w:color="232323"/>
        </w:rPr>
        <w:lastRenderedPageBreak/>
        <w:t>classes at UNT. This short survey will be made available at the end of the semester to provide you with an opportunity to evaluate how this course is taught.</w:t>
      </w:r>
    </w:p>
    <w:p w14:paraId="570DD293" w14:textId="39890432" w:rsidR="00A339D7" w:rsidRPr="00AB4E82" w:rsidRDefault="00A339D7">
      <w:pPr>
        <w:pStyle w:val="Default"/>
        <w:spacing w:before="0" w:line="240" w:lineRule="auto"/>
        <w:rPr>
          <w:rStyle w:val="None"/>
          <w:rFonts w:ascii="Times New Roman" w:eastAsia="Times New Roman" w:hAnsi="Times New Roman" w:cs="Times New Roman"/>
          <w:color w:val="232323"/>
          <w:sz w:val="22"/>
          <w:szCs w:val="22"/>
          <w:u w:color="232323"/>
        </w:rPr>
      </w:pPr>
    </w:p>
    <w:p w14:paraId="5872C123" w14:textId="6C374E40" w:rsidR="00AB4E82" w:rsidRDefault="00AB4E82" w:rsidP="00C40906">
      <w:r w:rsidRPr="00AB4E82">
        <w:rPr>
          <w:b/>
          <w:bCs/>
          <w:sz w:val="22"/>
          <w:szCs w:val="22"/>
        </w:rPr>
        <w:t>Add/Drop Schedule for</w:t>
      </w:r>
      <w:r w:rsidR="00C40906">
        <w:rPr>
          <w:b/>
          <w:bCs/>
          <w:sz w:val="22"/>
          <w:szCs w:val="22"/>
        </w:rPr>
        <w:t xml:space="preserve"> Fall 2025</w:t>
      </w:r>
      <w:r w:rsidRPr="00AB4E82">
        <w:rPr>
          <w:sz w:val="22"/>
          <w:szCs w:val="22"/>
        </w:rPr>
        <w:t>:</w:t>
      </w:r>
      <w:r w:rsidR="00ED0A8F" w:rsidRPr="00ED0A8F">
        <w:t xml:space="preserve"> </w:t>
      </w:r>
      <w:hyperlink r:id="rId15" w:history="1">
        <w:r w:rsidR="00C40906" w:rsidRPr="00164CCD">
          <w:rPr>
            <w:rStyle w:val="Hyperlink"/>
          </w:rPr>
          <w:t>https://registrar.unt.edu/registration/fall-academic-calendar.html</w:t>
        </w:r>
      </w:hyperlink>
    </w:p>
    <w:p w14:paraId="1CE007E3" w14:textId="77777777" w:rsidR="00C40906" w:rsidRPr="00AB4E82" w:rsidRDefault="00C40906" w:rsidP="00C40906">
      <w:pPr>
        <w:rPr>
          <w:rStyle w:val="None"/>
          <w:rFonts w:eastAsia="Times New Roman"/>
          <w:color w:val="232323"/>
          <w:sz w:val="22"/>
          <w:szCs w:val="22"/>
          <w:u w:color="232323"/>
        </w:rPr>
      </w:pPr>
    </w:p>
    <w:p w14:paraId="48542792" w14:textId="246BE535" w:rsidR="00A339D7" w:rsidRPr="00AB4E82" w:rsidRDefault="00D86950">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b/>
          <w:bCs/>
          <w:sz w:val="22"/>
          <w:szCs w:val="22"/>
        </w:rPr>
        <w:t xml:space="preserve">Course Schedule </w:t>
      </w:r>
    </w:p>
    <w:p w14:paraId="296A73BA" w14:textId="18824CE7" w:rsidR="003112B7" w:rsidRPr="00F401D6" w:rsidRDefault="00D86950">
      <w:pPr>
        <w:pStyle w:val="Default"/>
        <w:spacing w:before="0" w:line="240" w:lineRule="auto"/>
        <w:rPr>
          <w:rStyle w:val="None"/>
          <w:rFonts w:ascii="Times New Roman" w:hAnsi="Times New Roman" w:cs="Times New Roman"/>
          <w:sz w:val="22"/>
          <w:szCs w:val="22"/>
        </w:rPr>
      </w:pPr>
      <w:r w:rsidRPr="00F401D6">
        <w:rPr>
          <w:rStyle w:val="None"/>
          <w:rFonts w:ascii="Times New Roman" w:hAnsi="Times New Roman" w:cs="Times New Roman"/>
          <w:sz w:val="22"/>
          <w:szCs w:val="22"/>
        </w:rPr>
        <w:t>(</w:t>
      </w:r>
      <w:r w:rsidRPr="00F401D6">
        <w:rPr>
          <w:rStyle w:val="None"/>
          <w:rFonts w:ascii="Times New Roman" w:hAnsi="Times New Roman" w:cs="Times New Roman"/>
          <w:i/>
          <w:iCs/>
          <w:sz w:val="22"/>
          <w:szCs w:val="22"/>
        </w:rPr>
        <w:t>May change to accommodate public health or other unanticipated events &amp; student needs</w:t>
      </w:r>
      <w:r w:rsidRPr="00F401D6">
        <w:rPr>
          <w:rStyle w:val="None"/>
          <w:rFonts w:ascii="Times New Roman" w:hAnsi="Times New Roman" w:cs="Times New Roman"/>
          <w:sz w:val="22"/>
          <w:szCs w:val="22"/>
        </w:rPr>
        <w:t>)</w:t>
      </w:r>
    </w:p>
    <w:p w14:paraId="59CCEBE5" w14:textId="3347394B" w:rsidR="00F401D6" w:rsidRPr="00F401D6" w:rsidRDefault="00F401D6">
      <w:pPr>
        <w:pStyle w:val="Default"/>
        <w:spacing w:before="0" w:line="240" w:lineRule="auto"/>
        <w:rPr>
          <w:rStyle w:val="None"/>
          <w:rFonts w:ascii="Times New Roman" w:hAnsi="Times New Roman" w:cs="Times New Roman"/>
          <w:sz w:val="22"/>
          <w:szCs w:val="22"/>
        </w:rPr>
      </w:pPr>
      <w:r w:rsidRPr="00F401D6">
        <w:rPr>
          <w:rStyle w:val="None"/>
          <w:rFonts w:ascii="Times New Roman" w:hAnsi="Times New Roman" w:cs="Times New Roman"/>
          <w:sz w:val="22"/>
          <w:szCs w:val="22"/>
        </w:rPr>
        <w:t>*</w:t>
      </w:r>
      <w:r w:rsidRPr="00F401D6">
        <w:rPr>
          <w:rFonts w:ascii="Times New Roman" w:hAnsi="Times New Roman" w:cs="Times New Roman"/>
          <w:sz w:val="22"/>
          <w:szCs w:val="22"/>
        </w:rPr>
        <w:t>The instructor reserves the right to make modifications and/or adjustments to the syllabus at h</w:t>
      </w:r>
      <w:r>
        <w:rPr>
          <w:rFonts w:ascii="Times New Roman" w:hAnsi="Times New Roman" w:cs="Times New Roman"/>
          <w:sz w:val="22"/>
          <w:szCs w:val="22"/>
        </w:rPr>
        <w:t>er</w:t>
      </w:r>
      <w:r w:rsidRPr="00F401D6">
        <w:rPr>
          <w:rFonts w:ascii="Times New Roman" w:hAnsi="Times New Roman" w:cs="Times New Roman"/>
          <w:sz w:val="22"/>
          <w:szCs w:val="22"/>
        </w:rPr>
        <w:t xml:space="preserve"> discretion</w:t>
      </w:r>
    </w:p>
    <w:p w14:paraId="4EFB1E67" w14:textId="77777777" w:rsidR="00917D61" w:rsidRPr="00AB4E82" w:rsidRDefault="00917D61">
      <w:pPr>
        <w:pStyle w:val="Default"/>
        <w:spacing w:before="0" w:line="240" w:lineRule="auto"/>
        <w:rPr>
          <w:rStyle w:val="None"/>
          <w:rFonts w:ascii="Times New Roman" w:hAnsi="Times New Roman" w:cs="Times New Roman"/>
          <w:sz w:val="22"/>
          <w:szCs w:val="22"/>
        </w:rPr>
      </w:pPr>
    </w:p>
    <w:p w14:paraId="3005E9E4" w14:textId="450A2390" w:rsidR="003112B7" w:rsidRPr="000B2969" w:rsidRDefault="003112B7" w:rsidP="00C40906">
      <w:pPr>
        <w:pStyle w:val="Default"/>
        <w:pBdr>
          <w:top w:val="single" w:sz="4" w:space="0" w:color="auto"/>
          <w:left w:val="single" w:sz="4" w:space="4" w:color="auto"/>
          <w:bottom w:val="single" w:sz="4" w:space="1" w:color="auto"/>
          <w:right w:val="single" w:sz="4" w:space="4" w:color="auto"/>
          <w:between w:val="single" w:sz="4" w:space="1" w:color="auto"/>
          <w:bar w:val="single" w:sz="4" w:color="auto"/>
        </w:pBdr>
        <w:spacing w:before="0" w:line="240" w:lineRule="auto"/>
        <w:rPr>
          <w:rStyle w:val="None"/>
          <w:rFonts w:ascii="Times New Roman" w:hAnsi="Times New Roman" w:cs="Times New Roman"/>
          <w:sz w:val="22"/>
          <w:szCs w:val="22"/>
        </w:rPr>
      </w:pPr>
      <w:r w:rsidRPr="000B2969">
        <w:rPr>
          <w:rStyle w:val="None"/>
          <w:rFonts w:ascii="Times New Roman" w:hAnsi="Times New Roman" w:cs="Times New Roman"/>
          <w:b/>
          <w:bCs/>
          <w:sz w:val="22"/>
          <w:szCs w:val="22"/>
        </w:rPr>
        <w:t>Week 1</w:t>
      </w:r>
    </w:p>
    <w:p w14:paraId="1C315243" w14:textId="7CBCF831" w:rsidR="00AD07D8" w:rsidRPr="00F7783F" w:rsidRDefault="00AD07D8" w:rsidP="00C40906">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6E2466"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August 19</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C25141" w:rsidRPr="00F7783F">
        <w:rPr>
          <w:rStyle w:val="None"/>
          <w:rFonts w:ascii="Times New Roman" w:hAnsi="Times New Roman" w:cs="Times New Roman"/>
          <w:sz w:val="22"/>
          <w:szCs w:val="22"/>
        </w:rPr>
        <w:t>Read s</w:t>
      </w:r>
      <w:r w:rsidR="00C52E93" w:rsidRPr="00F7783F">
        <w:rPr>
          <w:rStyle w:val="None"/>
          <w:rFonts w:ascii="Times New Roman" w:hAnsi="Times New Roman" w:cs="Times New Roman"/>
          <w:sz w:val="22"/>
          <w:szCs w:val="22"/>
        </w:rPr>
        <w:t>yllabus</w:t>
      </w:r>
    </w:p>
    <w:p w14:paraId="4D559198" w14:textId="77777777" w:rsidR="0073440D" w:rsidRDefault="00AD07D8" w:rsidP="0073440D">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6E2466"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August 21</w:t>
      </w:r>
      <w:r w:rsidR="00C40906" w:rsidRPr="00C40906">
        <w:rPr>
          <w:rStyle w:val="None"/>
          <w:rFonts w:ascii="Times New Roman" w:hAnsi="Times New Roman" w:cs="Times New Roman"/>
          <w:sz w:val="22"/>
          <w:szCs w:val="22"/>
          <w:vertAlign w:val="superscript"/>
        </w:rPr>
        <w:t>st</w:t>
      </w:r>
      <w:r w:rsidR="00C40906">
        <w:rPr>
          <w:rStyle w:val="None"/>
          <w:rFonts w:ascii="Times New Roman" w:hAnsi="Times New Roman" w:cs="Times New Roman"/>
          <w:sz w:val="22"/>
          <w:szCs w:val="22"/>
        </w:rPr>
        <w:t xml:space="preserve">: </w:t>
      </w:r>
      <w:r w:rsidR="006C3B3F">
        <w:rPr>
          <w:rStyle w:val="None"/>
          <w:rFonts w:ascii="Times New Roman" w:hAnsi="Times New Roman" w:cs="Times New Roman"/>
          <w:sz w:val="22"/>
          <w:szCs w:val="22"/>
        </w:rPr>
        <w:t>In-class reading: The Brancusi Case</w:t>
      </w:r>
    </w:p>
    <w:p w14:paraId="63904FDC" w14:textId="1A085946" w:rsidR="0003132E" w:rsidRPr="00F7783F" w:rsidRDefault="0003132E" w:rsidP="0073440D">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ANOTATIONS</w:t>
      </w:r>
      <w:r w:rsidR="00644CE0">
        <w:rPr>
          <w:rStyle w:val="None"/>
          <w:rFonts w:ascii="Times New Roman" w:hAnsi="Times New Roman" w:cs="Times New Roman"/>
          <w:sz w:val="22"/>
          <w:szCs w:val="22"/>
        </w:rPr>
        <w:t xml:space="preserve"> (KEYWORDS)</w:t>
      </w:r>
      <w:r>
        <w:rPr>
          <w:rStyle w:val="None"/>
          <w:rFonts w:ascii="Times New Roman" w:hAnsi="Times New Roman" w:cs="Times New Roman"/>
          <w:sz w:val="22"/>
          <w:szCs w:val="22"/>
        </w:rPr>
        <w:t xml:space="preserve"> DUE AT THE END OF CLASS</w:t>
      </w:r>
    </w:p>
    <w:p w14:paraId="4D6EE8FF" w14:textId="1323EE54" w:rsidR="003112B7" w:rsidRPr="00F7783F" w:rsidRDefault="003112B7" w:rsidP="00C40906">
      <w:pPr>
        <w:pStyle w:val="BodyA"/>
        <w:pBdr>
          <w:top w:val="single" w:sz="4" w:space="0" w:color="auto"/>
          <w:left w:val="single" w:sz="4" w:space="4" w:color="auto"/>
          <w:bottom w:val="single" w:sz="4" w:space="1" w:color="auto"/>
          <w:right w:val="single" w:sz="4" w:space="4"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2</w:t>
      </w:r>
    </w:p>
    <w:p w14:paraId="7BDA1913" w14:textId="646E989B" w:rsidR="00E464C2" w:rsidRDefault="00AD07D8" w:rsidP="00C40906">
      <w:pPr>
        <w:pStyle w:val="BodyA"/>
        <w:pBdr>
          <w:top w:val="single" w:sz="4" w:space="0" w:color="auto"/>
          <w:left w:val="single" w:sz="4" w:space="4" w:color="auto"/>
          <w:bottom w:val="single" w:sz="4" w:space="1" w:color="auto"/>
          <w:right w:val="single" w:sz="4" w:space="4" w:color="auto"/>
          <w:between w:val="single" w:sz="4" w:space="1" w:color="auto"/>
          <w:bar w:val="single" w:sz="4" w:color="auto"/>
        </w:pBdr>
        <w:rPr>
          <w:rStyle w:val="None"/>
          <w:rFonts w:ascii="Times New Roman" w:hAnsi="Times New Roman" w:cs="Times New Roman"/>
          <w:sz w:val="22"/>
          <w:szCs w:val="22"/>
        </w:rPr>
      </w:pPr>
      <w:r w:rsidRPr="00F7783F">
        <w:rPr>
          <w:rStyle w:val="None"/>
          <w:rFonts w:ascii="Times New Roman" w:hAnsi="Times New Roman" w:cs="Times New Roman"/>
          <w:b/>
          <w:bCs/>
          <w:sz w:val="22"/>
          <w:szCs w:val="22"/>
        </w:rPr>
        <w:tab/>
      </w:r>
      <w:r w:rsidR="00F401D6" w:rsidRPr="00F7783F">
        <w:rPr>
          <w:rStyle w:val="None"/>
          <w:rFonts w:ascii="Times New Roman" w:hAnsi="Times New Roman" w:cs="Times New Roman"/>
          <w:sz w:val="22"/>
          <w:szCs w:val="22"/>
        </w:rPr>
        <w:t>Tuesday</w:t>
      </w:r>
      <w:r w:rsidR="006E2466" w:rsidRPr="00F7783F">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August 26</w:t>
      </w:r>
      <w:r w:rsidR="00C40906" w:rsidRPr="00C40906">
        <w:rPr>
          <w:rStyle w:val="None"/>
          <w:rFonts w:ascii="Times New Roman" w:hAnsi="Times New Roman" w:cs="Times New Roman"/>
          <w:sz w:val="22"/>
          <w:szCs w:val="22"/>
          <w:vertAlign w:val="superscript"/>
        </w:rPr>
        <w:t>th</w:t>
      </w:r>
      <w:r w:rsidR="003C4A57">
        <w:rPr>
          <w:rStyle w:val="None"/>
          <w:rFonts w:ascii="Times New Roman" w:hAnsi="Times New Roman" w:cs="Times New Roman"/>
          <w:sz w:val="22"/>
          <w:szCs w:val="22"/>
        </w:rPr>
        <w:t xml:space="preserve">: </w:t>
      </w:r>
      <w:r w:rsidR="00E464C2">
        <w:rPr>
          <w:rStyle w:val="None"/>
          <w:rFonts w:ascii="Times New Roman" w:hAnsi="Times New Roman" w:cs="Times New Roman"/>
          <w:sz w:val="22"/>
          <w:szCs w:val="22"/>
        </w:rPr>
        <w:t>Collingwood</w:t>
      </w:r>
    </w:p>
    <w:p w14:paraId="67B7377E" w14:textId="50819D4E" w:rsidR="0003132E" w:rsidRPr="00F7783F" w:rsidRDefault="0003132E" w:rsidP="00E464C2">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ANOTATIONS</w:t>
      </w:r>
      <w:r w:rsidR="00644CE0">
        <w:rPr>
          <w:rStyle w:val="None"/>
          <w:rFonts w:ascii="Times New Roman" w:hAnsi="Times New Roman" w:cs="Times New Roman"/>
          <w:sz w:val="22"/>
          <w:szCs w:val="22"/>
        </w:rPr>
        <w:t xml:space="preserve"> </w:t>
      </w:r>
      <w:r w:rsidR="0073440D">
        <w:rPr>
          <w:rStyle w:val="None"/>
          <w:rFonts w:ascii="Times New Roman" w:hAnsi="Times New Roman" w:cs="Times New Roman"/>
          <w:sz w:val="22"/>
          <w:szCs w:val="22"/>
        </w:rPr>
        <w:t xml:space="preserve">(ARGUMENT TRACKING) </w:t>
      </w:r>
      <w:r>
        <w:rPr>
          <w:rStyle w:val="None"/>
          <w:rFonts w:ascii="Times New Roman" w:hAnsi="Times New Roman" w:cs="Times New Roman"/>
          <w:sz w:val="22"/>
          <w:szCs w:val="22"/>
        </w:rPr>
        <w:t>DUE AT THE END OF CLASS</w:t>
      </w:r>
    </w:p>
    <w:p w14:paraId="7CE3A7BC" w14:textId="11D294BA" w:rsidR="003C4A57" w:rsidRPr="003C4A57" w:rsidRDefault="00F401D6" w:rsidP="006E2466">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b/>
          <w:bCs/>
          <w:sz w:val="22"/>
          <w:szCs w:val="22"/>
        </w:rPr>
      </w:pPr>
      <w:r w:rsidRPr="00F7783F">
        <w:rPr>
          <w:rStyle w:val="None"/>
          <w:rFonts w:ascii="Times New Roman" w:hAnsi="Times New Roman" w:cs="Times New Roman"/>
          <w:sz w:val="22"/>
          <w:szCs w:val="22"/>
        </w:rPr>
        <w:t>Thursday</w:t>
      </w:r>
      <w:r w:rsidR="006E2466" w:rsidRPr="00F7783F">
        <w:rPr>
          <w:rStyle w:val="None"/>
          <w:rFonts w:ascii="Times New Roman" w:hAnsi="Times New Roman" w:cs="Times New Roman"/>
          <w:sz w:val="22"/>
          <w:szCs w:val="22"/>
        </w:rPr>
        <w:t>,</w:t>
      </w:r>
      <w:r w:rsidR="00C40906">
        <w:rPr>
          <w:rStyle w:val="None"/>
          <w:rFonts w:ascii="Times New Roman" w:hAnsi="Times New Roman" w:cs="Times New Roman"/>
          <w:sz w:val="22"/>
          <w:szCs w:val="22"/>
        </w:rPr>
        <w:t xml:space="preserve"> August 28</w:t>
      </w:r>
      <w:r w:rsidR="00C40906" w:rsidRPr="00C40906">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03132E">
        <w:rPr>
          <w:rStyle w:val="None"/>
          <w:rFonts w:ascii="Times New Roman" w:hAnsi="Times New Roman" w:cs="Times New Roman"/>
          <w:sz w:val="22"/>
          <w:szCs w:val="22"/>
        </w:rPr>
        <w:t>In-class discussion</w:t>
      </w:r>
    </w:p>
    <w:p w14:paraId="397B19F2" w14:textId="647AB533" w:rsidR="003112B7"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3</w:t>
      </w:r>
    </w:p>
    <w:p w14:paraId="6338FDDE" w14:textId="16BC7BA8" w:rsidR="0073440D" w:rsidRDefault="00F401D6"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E15C0B" w:rsidRPr="00F7783F">
        <w:rPr>
          <w:rStyle w:val="None"/>
          <w:rFonts w:ascii="Times New Roman" w:hAnsi="Times New Roman" w:cs="Times New Roman"/>
          <w:sz w:val="22"/>
          <w:szCs w:val="22"/>
        </w:rPr>
        <w:t>,</w:t>
      </w:r>
      <w:r w:rsidRPr="00F7783F">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September 2</w:t>
      </w:r>
      <w:r w:rsidR="00C40906" w:rsidRPr="00C40906">
        <w:rPr>
          <w:rStyle w:val="None"/>
          <w:rFonts w:ascii="Times New Roman" w:hAnsi="Times New Roman" w:cs="Times New Roman"/>
          <w:sz w:val="22"/>
          <w:szCs w:val="22"/>
          <w:vertAlign w:val="superscript"/>
        </w:rPr>
        <w:t>nd</w:t>
      </w:r>
      <w:r w:rsidR="00C40906">
        <w:rPr>
          <w:rStyle w:val="None"/>
          <w:rFonts w:ascii="Times New Roman" w:hAnsi="Times New Roman" w:cs="Times New Roman"/>
          <w:sz w:val="22"/>
          <w:szCs w:val="22"/>
        </w:rPr>
        <w:t>:</w:t>
      </w:r>
      <w:r w:rsidR="0003132E">
        <w:rPr>
          <w:rStyle w:val="None"/>
          <w:rFonts w:ascii="Times New Roman" w:hAnsi="Times New Roman" w:cs="Times New Roman"/>
          <w:sz w:val="22"/>
          <w:szCs w:val="22"/>
        </w:rPr>
        <w:t xml:space="preserve"> </w:t>
      </w:r>
      <w:r w:rsidR="0073440D">
        <w:rPr>
          <w:rStyle w:val="None"/>
          <w:rFonts w:ascii="Times New Roman" w:hAnsi="Times New Roman" w:cs="Times New Roman"/>
          <w:sz w:val="22"/>
          <w:szCs w:val="22"/>
        </w:rPr>
        <w:t>Saito</w:t>
      </w:r>
    </w:p>
    <w:p w14:paraId="5F1AC487" w14:textId="7C577A33" w:rsidR="00E15C0B" w:rsidRPr="00F7783F"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 xml:space="preserve">ANOTATIONS </w:t>
      </w:r>
      <w:r w:rsidR="0073440D">
        <w:rPr>
          <w:rStyle w:val="None"/>
          <w:rFonts w:ascii="Times New Roman" w:hAnsi="Times New Roman" w:cs="Times New Roman"/>
          <w:sz w:val="22"/>
          <w:szCs w:val="22"/>
        </w:rPr>
        <w:t xml:space="preserve">(PERSONAL RESPONSE) </w:t>
      </w:r>
      <w:r>
        <w:rPr>
          <w:rStyle w:val="None"/>
          <w:rFonts w:ascii="Times New Roman" w:hAnsi="Times New Roman" w:cs="Times New Roman"/>
          <w:sz w:val="22"/>
          <w:szCs w:val="22"/>
        </w:rPr>
        <w:t>DUE AT THE END OF CLASS</w:t>
      </w:r>
    </w:p>
    <w:p w14:paraId="45B0A83B" w14:textId="56A0649B" w:rsidR="003B3946" w:rsidRDefault="00F401D6" w:rsidP="003B3946">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D55E38" w:rsidRPr="00F7783F">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September 4</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 xml:space="preserve">: </w:t>
      </w:r>
      <w:r w:rsidR="0003132E">
        <w:rPr>
          <w:rStyle w:val="None"/>
          <w:rFonts w:ascii="Times New Roman" w:hAnsi="Times New Roman" w:cs="Times New Roman"/>
          <w:sz w:val="22"/>
          <w:szCs w:val="22"/>
        </w:rPr>
        <w:t>In-class discussion</w:t>
      </w:r>
    </w:p>
    <w:p w14:paraId="22912FAF" w14:textId="06DA410D" w:rsidR="003112B7"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4</w:t>
      </w:r>
    </w:p>
    <w:p w14:paraId="5D361CAA" w14:textId="4F31D9B1" w:rsidR="0073440D" w:rsidRDefault="00F606E4"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D55E38" w:rsidRPr="00F7783F">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September 9</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 xml:space="preserve">: </w:t>
      </w:r>
      <w:r w:rsidR="0073440D">
        <w:rPr>
          <w:rStyle w:val="None"/>
          <w:rFonts w:ascii="Times New Roman" w:hAnsi="Times New Roman" w:cs="Times New Roman"/>
          <w:sz w:val="22"/>
          <w:szCs w:val="22"/>
        </w:rPr>
        <w:t>Danto</w:t>
      </w:r>
    </w:p>
    <w:p w14:paraId="1954AA2D" w14:textId="3EB1A5AA" w:rsidR="00E15C0B" w:rsidRPr="003C4A57"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ANOTATIONS</w:t>
      </w:r>
      <w:r w:rsidR="0073440D">
        <w:rPr>
          <w:rStyle w:val="None"/>
          <w:rFonts w:ascii="Times New Roman" w:hAnsi="Times New Roman" w:cs="Times New Roman"/>
          <w:sz w:val="22"/>
          <w:szCs w:val="22"/>
        </w:rPr>
        <w:t xml:space="preserve"> (THESIS)</w:t>
      </w:r>
      <w:r>
        <w:rPr>
          <w:rStyle w:val="None"/>
          <w:rFonts w:ascii="Times New Roman" w:hAnsi="Times New Roman" w:cs="Times New Roman"/>
          <w:sz w:val="22"/>
          <w:szCs w:val="22"/>
        </w:rPr>
        <w:t xml:space="preserve"> DUE AT THE END OF CLASS</w:t>
      </w:r>
    </w:p>
    <w:p w14:paraId="730FCDFD" w14:textId="61F93790" w:rsidR="003C4A57" w:rsidRPr="003C4A57"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D55E38" w:rsidRPr="00F7783F">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September 11</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 xml:space="preserve">: </w:t>
      </w:r>
      <w:r w:rsidR="0003132E">
        <w:rPr>
          <w:rStyle w:val="None"/>
          <w:rFonts w:ascii="Times New Roman" w:hAnsi="Times New Roman" w:cs="Times New Roman"/>
          <w:sz w:val="22"/>
          <w:szCs w:val="22"/>
        </w:rPr>
        <w:t>In-class discussion</w:t>
      </w:r>
      <w:r w:rsidR="00644CE0">
        <w:rPr>
          <w:rStyle w:val="None"/>
          <w:rFonts w:ascii="Times New Roman" w:hAnsi="Times New Roman" w:cs="Times New Roman"/>
          <w:sz w:val="22"/>
          <w:szCs w:val="22"/>
        </w:rPr>
        <w:t xml:space="preserve">: </w:t>
      </w:r>
      <w:r w:rsidR="00A751DA">
        <w:rPr>
          <w:rStyle w:val="None"/>
          <w:rFonts w:ascii="Times New Roman" w:hAnsi="Times New Roman" w:cs="Times New Roman"/>
          <w:sz w:val="22"/>
          <w:szCs w:val="22"/>
        </w:rPr>
        <w:t>Gallery discussion</w:t>
      </w:r>
      <w:r w:rsidR="00431F2E">
        <w:rPr>
          <w:rStyle w:val="None"/>
          <w:rFonts w:ascii="Times New Roman" w:hAnsi="Times New Roman" w:cs="Times New Roman"/>
          <w:sz w:val="22"/>
          <w:szCs w:val="22"/>
        </w:rPr>
        <w:t xml:space="preserve"> (bring laptop)</w:t>
      </w:r>
    </w:p>
    <w:p w14:paraId="2EDC0D34" w14:textId="7DFE4E5C" w:rsidR="003B4C4B"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5</w:t>
      </w:r>
      <w:r w:rsidR="003C4A57">
        <w:rPr>
          <w:rStyle w:val="None"/>
          <w:rFonts w:ascii="Times New Roman" w:hAnsi="Times New Roman" w:cs="Times New Roman"/>
          <w:b/>
          <w:bCs/>
          <w:sz w:val="22"/>
          <w:szCs w:val="22"/>
        </w:rPr>
        <w:t xml:space="preserve"> </w:t>
      </w:r>
    </w:p>
    <w:p w14:paraId="353FFD7F" w14:textId="680E1034" w:rsidR="0073440D" w:rsidRDefault="003B4C4B"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0B264A">
        <w:rPr>
          <w:rStyle w:val="None"/>
          <w:rFonts w:ascii="Times New Roman" w:hAnsi="Times New Roman" w:cs="Times New Roman"/>
          <w:sz w:val="22"/>
          <w:szCs w:val="22"/>
        </w:rPr>
        <w:t>Tuesday</w:t>
      </w:r>
      <w:r w:rsidR="00D55E38" w:rsidRPr="000B264A">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September 16</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w:t>
      </w:r>
      <w:r w:rsidR="0073440D">
        <w:rPr>
          <w:rStyle w:val="None"/>
          <w:rFonts w:ascii="Times New Roman" w:hAnsi="Times New Roman" w:cs="Times New Roman"/>
          <w:sz w:val="22"/>
          <w:szCs w:val="22"/>
        </w:rPr>
        <w:t xml:space="preserve"> Selected manifestos</w:t>
      </w:r>
    </w:p>
    <w:p w14:paraId="781BA65A" w14:textId="24F96CDA" w:rsidR="00797465"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ANOTATIONS</w:t>
      </w:r>
      <w:r w:rsidR="0073440D">
        <w:rPr>
          <w:rStyle w:val="None"/>
          <w:rFonts w:ascii="Times New Roman" w:hAnsi="Times New Roman" w:cs="Times New Roman"/>
          <w:sz w:val="22"/>
          <w:szCs w:val="22"/>
        </w:rPr>
        <w:t xml:space="preserve"> (CONTEXT)</w:t>
      </w:r>
      <w:r>
        <w:rPr>
          <w:rStyle w:val="None"/>
          <w:rFonts w:ascii="Times New Roman" w:hAnsi="Times New Roman" w:cs="Times New Roman"/>
          <w:sz w:val="22"/>
          <w:szCs w:val="22"/>
        </w:rPr>
        <w:t xml:space="preserve"> DUE AT THE END OF CLASS</w:t>
      </w:r>
    </w:p>
    <w:p w14:paraId="28519D18" w14:textId="3B038796"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0B264A">
        <w:rPr>
          <w:rFonts w:ascii="Times New Roman" w:hAnsi="Times New Roman" w:cs="Times New Roman"/>
          <w:sz w:val="22"/>
          <w:szCs w:val="22"/>
        </w:rPr>
        <w:t>Thursday</w:t>
      </w:r>
      <w:r w:rsidR="00D55E38" w:rsidRPr="000B264A">
        <w:rPr>
          <w:rFonts w:ascii="Times New Roman" w:hAnsi="Times New Roman" w:cs="Times New Roman"/>
          <w:sz w:val="22"/>
          <w:szCs w:val="22"/>
        </w:rPr>
        <w:t xml:space="preserve">, </w:t>
      </w:r>
      <w:r w:rsidR="00C40906">
        <w:rPr>
          <w:rFonts w:ascii="Times New Roman" w:hAnsi="Times New Roman" w:cs="Times New Roman"/>
          <w:sz w:val="22"/>
          <w:szCs w:val="22"/>
        </w:rPr>
        <w:t>September 18</w:t>
      </w:r>
      <w:r w:rsidR="00C40906" w:rsidRPr="00C40906">
        <w:rPr>
          <w:rFonts w:ascii="Times New Roman" w:hAnsi="Times New Roman" w:cs="Times New Roman"/>
          <w:sz w:val="22"/>
          <w:szCs w:val="22"/>
          <w:vertAlign w:val="superscript"/>
        </w:rPr>
        <w:t>th</w:t>
      </w:r>
      <w:r w:rsidR="00C40906">
        <w:rPr>
          <w:rFonts w:ascii="Times New Roman" w:hAnsi="Times New Roman" w:cs="Times New Roman"/>
          <w:sz w:val="22"/>
          <w:szCs w:val="22"/>
        </w:rPr>
        <w:t xml:space="preserve">: </w:t>
      </w:r>
      <w:r w:rsidR="0003132E">
        <w:rPr>
          <w:rStyle w:val="None"/>
          <w:rFonts w:ascii="Times New Roman" w:hAnsi="Times New Roman" w:cs="Times New Roman"/>
          <w:sz w:val="22"/>
          <w:szCs w:val="22"/>
        </w:rPr>
        <w:t>In-class discussion</w:t>
      </w:r>
      <w:r w:rsidR="00FC4981">
        <w:rPr>
          <w:rStyle w:val="None"/>
          <w:rFonts w:ascii="Times New Roman" w:hAnsi="Times New Roman" w:cs="Times New Roman"/>
          <w:sz w:val="22"/>
          <w:szCs w:val="22"/>
        </w:rPr>
        <w:t>: Debate</w:t>
      </w:r>
      <w:r w:rsidR="00A751DA">
        <w:rPr>
          <w:rStyle w:val="None"/>
          <w:rFonts w:ascii="Times New Roman" w:hAnsi="Times New Roman" w:cs="Times New Roman"/>
          <w:sz w:val="22"/>
          <w:szCs w:val="22"/>
        </w:rPr>
        <w:t xml:space="preserve"> </w:t>
      </w:r>
    </w:p>
    <w:p w14:paraId="3B8F9D6A" w14:textId="201119EF" w:rsidR="00EC6A4E"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 xml:space="preserve">Week </w:t>
      </w:r>
      <w:r w:rsidR="00724648" w:rsidRPr="00F7783F">
        <w:rPr>
          <w:rStyle w:val="None"/>
          <w:rFonts w:ascii="Times New Roman" w:hAnsi="Times New Roman" w:cs="Times New Roman"/>
          <w:b/>
          <w:bCs/>
          <w:sz w:val="22"/>
          <w:szCs w:val="22"/>
        </w:rPr>
        <w:t>6</w:t>
      </w:r>
      <w:r w:rsidR="00BC7181" w:rsidRPr="00F7783F">
        <w:rPr>
          <w:rStyle w:val="None"/>
          <w:rFonts w:ascii="Times New Roman" w:hAnsi="Times New Roman" w:cs="Times New Roman"/>
          <w:b/>
          <w:bCs/>
          <w:sz w:val="22"/>
          <w:szCs w:val="22"/>
        </w:rPr>
        <w:t xml:space="preserve"> </w:t>
      </w:r>
    </w:p>
    <w:p w14:paraId="0878E8FC" w14:textId="5833AA60" w:rsidR="0073440D" w:rsidRDefault="003B4C4B"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D55E38" w:rsidRPr="00F7783F">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September 23</w:t>
      </w:r>
      <w:r w:rsidR="00C40906" w:rsidRPr="00C40906">
        <w:rPr>
          <w:rStyle w:val="None"/>
          <w:rFonts w:ascii="Times New Roman" w:hAnsi="Times New Roman" w:cs="Times New Roman"/>
          <w:sz w:val="22"/>
          <w:szCs w:val="22"/>
          <w:vertAlign w:val="superscript"/>
        </w:rPr>
        <w:t>rd</w:t>
      </w:r>
      <w:r w:rsidR="00C40906">
        <w:rPr>
          <w:rStyle w:val="None"/>
          <w:rFonts w:ascii="Times New Roman" w:hAnsi="Times New Roman" w:cs="Times New Roman"/>
          <w:sz w:val="22"/>
          <w:szCs w:val="22"/>
        </w:rPr>
        <w:t xml:space="preserve">: </w:t>
      </w:r>
      <w:r w:rsidR="0073440D">
        <w:rPr>
          <w:rStyle w:val="None"/>
          <w:rFonts w:ascii="Times New Roman" w:hAnsi="Times New Roman" w:cs="Times New Roman"/>
          <w:sz w:val="22"/>
          <w:szCs w:val="22"/>
        </w:rPr>
        <w:t>Sontag</w:t>
      </w:r>
    </w:p>
    <w:p w14:paraId="00025213" w14:textId="2BFAE4A3" w:rsidR="00797465"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ANOTATIONS</w:t>
      </w:r>
      <w:r w:rsidR="0073440D">
        <w:rPr>
          <w:rStyle w:val="None"/>
          <w:rFonts w:ascii="Times New Roman" w:hAnsi="Times New Roman" w:cs="Times New Roman"/>
          <w:sz w:val="22"/>
          <w:szCs w:val="22"/>
        </w:rPr>
        <w:t xml:space="preserve"> (KEYWORDS AND</w:t>
      </w:r>
      <w:r w:rsidR="00785A0D">
        <w:rPr>
          <w:rStyle w:val="None"/>
          <w:rFonts w:ascii="Times New Roman" w:hAnsi="Times New Roman" w:cs="Times New Roman"/>
          <w:sz w:val="22"/>
          <w:szCs w:val="22"/>
        </w:rPr>
        <w:t xml:space="preserve"> THESIS</w:t>
      </w:r>
      <w:r w:rsidR="0073440D">
        <w:rPr>
          <w:rStyle w:val="None"/>
          <w:rFonts w:ascii="Times New Roman" w:hAnsi="Times New Roman" w:cs="Times New Roman"/>
          <w:sz w:val="22"/>
          <w:szCs w:val="22"/>
        </w:rPr>
        <w:t>)</w:t>
      </w:r>
      <w:r>
        <w:rPr>
          <w:rStyle w:val="None"/>
          <w:rFonts w:ascii="Times New Roman" w:hAnsi="Times New Roman" w:cs="Times New Roman"/>
          <w:sz w:val="22"/>
          <w:szCs w:val="22"/>
        </w:rPr>
        <w:t xml:space="preserve"> DUE AT THE END OF CLASS</w:t>
      </w:r>
    </w:p>
    <w:p w14:paraId="1B263E3F" w14:textId="04EE4B1E"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eastAsia="Times New Roman" w:hAnsi="Times New Roman" w:cs="Times New Roman"/>
          <w:sz w:val="22"/>
          <w:szCs w:val="22"/>
        </w:rPr>
        <w:t>Thursday</w:t>
      </w:r>
      <w:r w:rsidR="00D55E38" w:rsidRPr="00F7783F">
        <w:rPr>
          <w:rStyle w:val="None"/>
          <w:rFonts w:ascii="Times New Roman" w:eastAsia="Times New Roman" w:hAnsi="Times New Roman" w:cs="Times New Roman"/>
          <w:sz w:val="22"/>
          <w:szCs w:val="22"/>
        </w:rPr>
        <w:t xml:space="preserve">, </w:t>
      </w:r>
      <w:r w:rsidR="00C40906">
        <w:rPr>
          <w:rStyle w:val="None"/>
          <w:rFonts w:ascii="Times New Roman" w:hAnsi="Times New Roman" w:cs="Times New Roman"/>
          <w:sz w:val="22"/>
          <w:szCs w:val="22"/>
        </w:rPr>
        <w:t>September 25</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 xml:space="preserve">: </w:t>
      </w:r>
      <w:r w:rsidR="00D03284">
        <w:rPr>
          <w:rStyle w:val="None"/>
          <w:rFonts w:ascii="Times New Roman" w:hAnsi="Times New Roman" w:cs="Times New Roman"/>
          <w:sz w:val="22"/>
          <w:szCs w:val="22"/>
        </w:rPr>
        <w:t>Film screening</w:t>
      </w:r>
    </w:p>
    <w:p w14:paraId="192A00F5" w14:textId="563A0575" w:rsidR="00785A0D" w:rsidRPr="00785A0D" w:rsidRDefault="00785A0D" w:rsidP="00785A0D">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ANOTATIONS (CONNECTIONS) DUE AT THE END OF CLASS</w:t>
      </w:r>
      <w:r w:rsidR="0001465C">
        <w:rPr>
          <w:rStyle w:val="None"/>
          <w:rFonts w:ascii="Times New Roman" w:hAnsi="Times New Roman" w:cs="Times New Roman"/>
          <w:sz w:val="22"/>
          <w:szCs w:val="22"/>
        </w:rPr>
        <w:t xml:space="preserve"> (Film response)</w:t>
      </w:r>
    </w:p>
    <w:p w14:paraId="06CCA408" w14:textId="0251A425" w:rsidR="00EC6A4E" w:rsidRPr="00F7783F" w:rsidRDefault="00724648"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7</w:t>
      </w:r>
      <w:r w:rsidR="00644CE0">
        <w:rPr>
          <w:rStyle w:val="None"/>
          <w:rFonts w:ascii="Times New Roman" w:hAnsi="Times New Roman" w:cs="Times New Roman"/>
          <w:b/>
          <w:bCs/>
          <w:sz w:val="22"/>
          <w:szCs w:val="22"/>
        </w:rPr>
        <w:t xml:space="preserve">   </w:t>
      </w:r>
    </w:p>
    <w:p w14:paraId="3BA291A9" w14:textId="402DEE34" w:rsidR="0073440D" w:rsidRDefault="003B4C4B"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Fonts w:ascii="Times New Roman" w:hAnsi="Times New Roman" w:cs="Times New Roman"/>
          <w:sz w:val="22"/>
          <w:szCs w:val="22"/>
        </w:rPr>
        <w:t>Tuesday</w:t>
      </w:r>
      <w:r w:rsidR="00D55E38" w:rsidRPr="00F7783F">
        <w:rPr>
          <w:rFonts w:ascii="Times New Roman" w:hAnsi="Times New Roman" w:cs="Times New Roman"/>
          <w:sz w:val="22"/>
          <w:szCs w:val="22"/>
        </w:rPr>
        <w:t xml:space="preserve">, </w:t>
      </w:r>
      <w:r w:rsidR="00C40906">
        <w:rPr>
          <w:rStyle w:val="None"/>
          <w:rFonts w:ascii="Times New Roman" w:hAnsi="Times New Roman" w:cs="Times New Roman"/>
          <w:sz w:val="22"/>
          <w:szCs w:val="22"/>
        </w:rPr>
        <w:t>September 30</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 xml:space="preserve">: </w:t>
      </w:r>
      <w:r w:rsidR="0073440D">
        <w:rPr>
          <w:rStyle w:val="None"/>
          <w:rFonts w:ascii="Times New Roman" w:hAnsi="Times New Roman" w:cs="Times New Roman"/>
          <w:sz w:val="22"/>
          <w:szCs w:val="22"/>
        </w:rPr>
        <w:t>Plato</w:t>
      </w:r>
    </w:p>
    <w:p w14:paraId="12F1FC00" w14:textId="2B12111A" w:rsidR="003B4C4B" w:rsidRPr="00F7783F"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2"/>
          <w:szCs w:val="22"/>
        </w:rPr>
      </w:pPr>
      <w:r>
        <w:rPr>
          <w:rStyle w:val="None"/>
          <w:rFonts w:ascii="Times New Roman" w:hAnsi="Times New Roman" w:cs="Times New Roman"/>
          <w:sz w:val="22"/>
          <w:szCs w:val="22"/>
        </w:rPr>
        <w:t>ANOTATIONS</w:t>
      </w:r>
      <w:r w:rsidR="0073440D">
        <w:rPr>
          <w:rStyle w:val="None"/>
          <w:rFonts w:ascii="Times New Roman" w:hAnsi="Times New Roman" w:cs="Times New Roman"/>
          <w:sz w:val="22"/>
          <w:szCs w:val="22"/>
        </w:rPr>
        <w:t xml:space="preserve"> (THESIS AND PERSONAL RESPONSE)</w:t>
      </w:r>
      <w:r>
        <w:rPr>
          <w:rStyle w:val="None"/>
          <w:rFonts w:ascii="Times New Roman" w:hAnsi="Times New Roman" w:cs="Times New Roman"/>
          <w:sz w:val="22"/>
          <w:szCs w:val="22"/>
        </w:rPr>
        <w:t xml:space="preserve"> DUE AT THE END OF CLASS</w:t>
      </w:r>
    </w:p>
    <w:p w14:paraId="7F8CC6D0" w14:textId="305D2DAC"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D55E38" w:rsidRPr="00F7783F">
        <w:rPr>
          <w:rFonts w:ascii="Times New Roman" w:hAnsi="Times New Roman" w:cs="Times New Roman"/>
          <w:sz w:val="22"/>
          <w:szCs w:val="22"/>
        </w:rPr>
        <w:t>,</w:t>
      </w:r>
      <w:r w:rsidR="003C4A57">
        <w:rPr>
          <w:rFonts w:ascii="Times New Roman" w:hAnsi="Times New Roman" w:cs="Times New Roman"/>
          <w:sz w:val="22"/>
          <w:szCs w:val="22"/>
        </w:rPr>
        <w:t xml:space="preserve"> </w:t>
      </w:r>
      <w:r w:rsidR="00C40906">
        <w:rPr>
          <w:rStyle w:val="None"/>
          <w:rFonts w:ascii="Times New Roman" w:hAnsi="Times New Roman" w:cs="Times New Roman"/>
          <w:sz w:val="22"/>
          <w:szCs w:val="22"/>
        </w:rPr>
        <w:t>October 2</w:t>
      </w:r>
      <w:r w:rsidR="00C40906" w:rsidRPr="00C40906">
        <w:rPr>
          <w:rStyle w:val="None"/>
          <w:rFonts w:ascii="Times New Roman" w:hAnsi="Times New Roman" w:cs="Times New Roman"/>
          <w:sz w:val="22"/>
          <w:szCs w:val="22"/>
          <w:vertAlign w:val="superscript"/>
        </w:rPr>
        <w:t>nd</w:t>
      </w:r>
      <w:r w:rsidR="00C40906">
        <w:rPr>
          <w:rStyle w:val="None"/>
          <w:rFonts w:ascii="Times New Roman" w:hAnsi="Times New Roman" w:cs="Times New Roman"/>
          <w:sz w:val="22"/>
          <w:szCs w:val="22"/>
        </w:rPr>
        <w:t xml:space="preserve">: </w:t>
      </w:r>
      <w:r w:rsidR="0003132E">
        <w:rPr>
          <w:rStyle w:val="None"/>
          <w:rFonts w:ascii="Times New Roman" w:hAnsi="Times New Roman" w:cs="Times New Roman"/>
          <w:sz w:val="22"/>
          <w:szCs w:val="22"/>
        </w:rPr>
        <w:t>In-class discussion</w:t>
      </w:r>
      <w:r w:rsidR="00785A0D">
        <w:rPr>
          <w:rStyle w:val="None"/>
          <w:rFonts w:ascii="Times New Roman" w:hAnsi="Times New Roman" w:cs="Times New Roman"/>
          <w:sz w:val="22"/>
          <w:szCs w:val="22"/>
        </w:rPr>
        <w:t>/writing workshop</w:t>
      </w:r>
    </w:p>
    <w:p w14:paraId="2E8D2C4E" w14:textId="231AF1AE"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8</w:t>
      </w:r>
    </w:p>
    <w:p w14:paraId="6213BA9A" w14:textId="2973C5FD" w:rsidR="0073440D" w:rsidRDefault="003B4C4B"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October 7</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 xml:space="preserve">: </w:t>
      </w:r>
      <w:r w:rsidR="0073440D">
        <w:rPr>
          <w:rStyle w:val="None"/>
          <w:rFonts w:ascii="Times New Roman" w:hAnsi="Times New Roman" w:cs="Times New Roman"/>
          <w:sz w:val="22"/>
          <w:szCs w:val="22"/>
        </w:rPr>
        <w:t>Aristotle</w:t>
      </w:r>
    </w:p>
    <w:p w14:paraId="1093BCC4" w14:textId="3101440B" w:rsidR="00797465"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ANOTATIONS</w:t>
      </w:r>
      <w:r w:rsidR="00316519">
        <w:rPr>
          <w:rStyle w:val="None"/>
          <w:rFonts w:ascii="Times New Roman" w:hAnsi="Times New Roman" w:cs="Times New Roman"/>
          <w:sz w:val="22"/>
          <w:szCs w:val="22"/>
        </w:rPr>
        <w:t xml:space="preserve"> (SUMMARY)</w:t>
      </w:r>
      <w:r>
        <w:rPr>
          <w:rStyle w:val="None"/>
          <w:rFonts w:ascii="Times New Roman" w:hAnsi="Times New Roman" w:cs="Times New Roman"/>
          <w:sz w:val="22"/>
          <w:szCs w:val="22"/>
        </w:rPr>
        <w:t xml:space="preserve"> DUE AT THE END OF CLASS</w:t>
      </w:r>
    </w:p>
    <w:p w14:paraId="77EAD198" w14:textId="0DDAE077" w:rsidR="00797465" w:rsidRDefault="00BB27CD"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3C4A57">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October 9</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 xml:space="preserve">: </w:t>
      </w:r>
      <w:r w:rsidR="0003132E">
        <w:rPr>
          <w:rStyle w:val="None"/>
          <w:rFonts w:ascii="Times New Roman" w:hAnsi="Times New Roman" w:cs="Times New Roman"/>
          <w:sz w:val="22"/>
          <w:szCs w:val="22"/>
        </w:rPr>
        <w:t>In-class discussion</w:t>
      </w:r>
      <w:r w:rsidR="00785A0D">
        <w:rPr>
          <w:rStyle w:val="None"/>
          <w:rFonts w:ascii="Times New Roman" w:hAnsi="Times New Roman" w:cs="Times New Roman"/>
          <w:sz w:val="22"/>
          <w:szCs w:val="22"/>
        </w:rPr>
        <w:t>/writing workshop</w:t>
      </w:r>
    </w:p>
    <w:p w14:paraId="5BFE49E1" w14:textId="5BB67434" w:rsidR="00EC6A4E" w:rsidRPr="00F7783F" w:rsidRDefault="00EC6A4E"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lastRenderedPageBreak/>
        <w:t xml:space="preserve">Week </w:t>
      </w:r>
      <w:r w:rsidR="000B2969" w:rsidRPr="00F7783F">
        <w:rPr>
          <w:rStyle w:val="None"/>
          <w:rFonts w:ascii="Times New Roman" w:hAnsi="Times New Roman" w:cs="Times New Roman"/>
          <w:b/>
          <w:bCs/>
          <w:sz w:val="22"/>
          <w:szCs w:val="22"/>
        </w:rPr>
        <w:t>9</w:t>
      </w:r>
    </w:p>
    <w:p w14:paraId="01C9BF1F" w14:textId="242720A1" w:rsidR="0073440D" w:rsidRDefault="003B4C4B"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October 14</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 xml:space="preserve">: </w:t>
      </w:r>
      <w:r w:rsidR="0073440D">
        <w:rPr>
          <w:rStyle w:val="None"/>
          <w:rFonts w:ascii="Times New Roman" w:hAnsi="Times New Roman" w:cs="Times New Roman"/>
          <w:sz w:val="22"/>
          <w:szCs w:val="22"/>
        </w:rPr>
        <w:t>Berger</w:t>
      </w:r>
    </w:p>
    <w:p w14:paraId="2D746BCC" w14:textId="542C23C1" w:rsidR="003B4C4B" w:rsidRPr="00797465"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2"/>
          <w:szCs w:val="22"/>
        </w:rPr>
      </w:pPr>
      <w:r>
        <w:rPr>
          <w:rStyle w:val="None"/>
          <w:rFonts w:ascii="Times New Roman" w:hAnsi="Times New Roman" w:cs="Times New Roman"/>
          <w:sz w:val="22"/>
          <w:szCs w:val="22"/>
        </w:rPr>
        <w:t xml:space="preserve">ANOTATIONS </w:t>
      </w:r>
      <w:r w:rsidR="00316519">
        <w:rPr>
          <w:rStyle w:val="None"/>
          <w:rFonts w:ascii="Times New Roman" w:hAnsi="Times New Roman" w:cs="Times New Roman"/>
          <w:sz w:val="22"/>
          <w:szCs w:val="22"/>
        </w:rPr>
        <w:t xml:space="preserve">(CONTEXT AND ARGUMENT TRACKING) </w:t>
      </w:r>
      <w:r>
        <w:rPr>
          <w:rStyle w:val="None"/>
          <w:rFonts w:ascii="Times New Roman" w:hAnsi="Times New Roman" w:cs="Times New Roman"/>
          <w:sz w:val="22"/>
          <w:szCs w:val="22"/>
        </w:rPr>
        <w:t>DUE AT THE END OF CLASS</w:t>
      </w:r>
    </w:p>
    <w:p w14:paraId="3EEC198B" w14:textId="0B744187" w:rsidR="00C41128" w:rsidRDefault="00312BF0" w:rsidP="0001465C">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BB27CD"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October 16</w:t>
      </w:r>
      <w:r w:rsidR="00C40906" w:rsidRPr="00C40906">
        <w:rPr>
          <w:rStyle w:val="None"/>
          <w:rFonts w:ascii="Times New Roman" w:hAnsi="Times New Roman" w:cs="Times New Roman"/>
          <w:sz w:val="22"/>
          <w:szCs w:val="22"/>
          <w:vertAlign w:val="superscript"/>
        </w:rPr>
        <w:t>th</w:t>
      </w:r>
      <w:r w:rsidR="00C40906">
        <w:rPr>
          <w:rStyle w:val="None"/>
          <w:rFonts w:ascii="Times New Roman" w:hAnsi="Times New Roman" w:cs="Times New Roman"/>
          <w:sz w:val="22"/>
          <w:szCs w:val="22"/>
        </w:rPr>
        <w:t xml:space="preserve">: </w:t>
      </w:r>
      <w:r w:rsidR="0001465C">
        <w:rPr>
          <w:rStyle w:val="None"/>
          <w:rFonts w:ascii="Times New Roman" w:hAnsi="Times New Roman" w:cs="Times New Roman"/>
          <w:sz w:val="22"/>
          <w:szCs w:val="22"/>
        </w:rPr>
        <w:t>In-class discussion/writing workshop</w:t>
      </w:r>
    </w:p>
    <w:p w14:paraId="58B5D2E8" w14:textId="3C2D2F7A" w:rsidR="0001465C" w:rsidRPr="0001465C" w:rsidRDefault="0001465C" w:rsidP="0001465C">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01465C">
        <w:rPr>
          <w:rStyle w:val="None"/>
          <w:rFonts w:ascii="Times New Roman" w:hAnsi="Times New Roman" w:cs="Times New Roman"/>
          <w:b/>
          <w:bCs/>
          <w:sz w:val="22"/>
          <w:szCs w:val="22"/>
        </w:rPr>
        <w:t>Week 10</w:t>
      </w:r>
    </w:p>
    <w:p w14:paraId="19895F5D" w14:textId="27386E3F" w:rsidR="0073440D" w:rsidRDefault="00312BF0"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October 21</w:t>
      </w:r>
      <w:r w:rsidR="00C40906" w:rsidRPr="00C40906">
        <w:rPr>
          <w:rStyle w:val="None"/>
          <w:rFonts w:ascii="Times New Roman" w:hAnsi="Times New Roman" w:cs="Times New Roman"/>
          <w:sz w:val="22"/>
          <w:szCs w:val="22"/>
          <w:vertAlign w:val="superscript"/>
        </w:rPr>
        <w:t>st</w:t>
      </w:r>
      <w:r w:rsidR="00C40906">
        <w:rPr>
          <w:rStyle w:val="None"/>
          <w:rFonts w:ascii="Times New Roman" w:hAnsi="Times New Roman" w:cs="Times New Roman"/>
          <w:sz w:val="22"/>
          <w:szCs w:val="22"/>
        </w:rPr>
        <w:t xml:space="preserve">: </w:t>
      </w:r>
      <w:r w:rsidR="0073440D">
        <w:rPr>
          <w:rStyle w:val="None"/>
          <w:rFonts w:ascii="Times New Roman" w:hAnsi="Times New Roman" w:cs="Times New Roman"/>
          <w:sz w:val="22"/>
          <w:szCs w:val="22"/>
        </w:rPr>
        <w:t>Sontag</w:t>
      </w:r>
    </w:p>
    <w:p w14:paraId="3610C873" w14:textId="6CBB4A27" w:rsidR="00C40906"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 xml:space="preserve">ANOTATIONS </w:t>
      </w:r>
      <w:r w:rsidR="00316519">
        <w:rPr>
          <w:rStyle w:val="None"/>
          <w:rFonts w:ascii="Times New Roman" w:hAnsi="Times New Roman" w:cs="Times New Roman"/>
          <w:sz w:val="22"/>
          <w:szCs w:val="22"/>
        </w:rPr>
        <w:t xml:space="preserve">(SUMMARY) </w:t>
      </w:r>
      <w:r>
        <w:rPr>
          <w:rStyle w:val="None"/>
          <w:rFonts w:ascii="Times New Roman" w:hAnsi="Times New Roman" w:cs="Times New Roman"/>
          <w:sz w:val="22"/>
          <w:szCs w:val="22"/>
        </w:rPr>
        <w:t>DUE AT THE END OF CLASS</w:t>
      </w:r>
    </w:p>
    <w:p w14:paraId="09B2FD4B" w14:textId="19B771FB" w:rsidR="00785A0D" w:rsidRPr="00785A0D" w:rsidRDefault="00785A0D"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b/>
          <w:bCs/>
          <w:sz w:val="22"/>
          <w:szCs w:val="22"/>
        </w:rPr>
      </w:pPr>
      <w:r w:rsidRPr="00785A0D">
        <w:rPr>
          <w:rStyle w:val="None"/>
          <w:rFonts w:ascii="Times New Roman" w:hAnsi="Times New Roman" w:cs="Times New Roman"/>
          <w:b/>
          <w:bCs/>
          <w:sz w:val="22"/>
          <w:szCs w:val="22"/>
          <w:highlight w:val="yellow"/>
        </w:rPr>
        <w:t>MIDTERM ESSAY DUE OCTOBER 22</w:t>
      </w:r>
      <w:r w:rsidRPr="00785A0D">
        <w:rPr>
          <w:rStyle w:val="None"/>
          <w:rFonts w:ascii="Times New Roman" w:hAnsi="Times New Roman" w:cs="Times New Roman"/>
          <w:b/>
          <w:bCs/>
          <w:sz w:val="22"/>
          <w:szCs w:val="22"/>
          <w:highlight w:val="yellow"/>
          <w:vertAlign w:val="superscript"/>
        </w:rPr>
        <w:t>nd</w:t>
      </w:r>
    </w:p>
    <w:p w14:paraId="5BC0A5B0" w14:textId="75ED924B" w:rsidR="003C4A57"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BB27CD" w:rsidRPr="00F7783F">
        <w:rPr>
          <w:rStyle w:val="None"/>
          <w:rFonts w:ascii="Times New Roman" w:hAnsi="Times New Roman" w:cs="Times New Roman"/>
          <w:sz w:val="22"/>
          <w:szCs w:val="22"/>
        </w:rPr>
        <w:t xml:space="preserve">, </w:t>
      </w:r>
      <w:r w:rsidR="00C40906">
        <w:rPr>
          <w:rStyle w:val="None"/>
          <w:rFonts w:ascii="Times New Roman" w:hAnsi="Times New Roman" w:cs="Times New Roman"/>
          <w:sz w:val="22"/>
          <w:szCs w:val="22"/>
        </w:rPr>
        <w:t>October 23</w:t>
      </w:r>
      <w:r w:rsidR="00C40906" w:rsidRPr="00C40906">
        <w:rPr>
          <w:rStyle w:val="None"/>
          <w:rFonts w:ascii="Times New Roman" w:hAnsi="Times New Roman" w:cs="Times New Roman"/>
          <w:sz w:val="22"/>
          <w:szCs w:val="22"/>
          <w:vertAlign w:val="superscript"/>
        </w:rPr>
        <w:t>rd</w:t>
      </w:r>
      <w:r w:rsidR="00C40906">
        <w:rPr>
          <w:rStyle w:val="None"/>
          <w:rFonts w:ascii="Times New Roman" w:hAnsi="Times New Roman" w:cs="Times New Roman"/>
          <w:sz w:val="22"/>
          <w:szCs w:val="22"/>
        </w:rPr>
        <w:t xml:space="preserve">: </w:t>
      </w:r>
      <w:r w:rsidR="0003132E">
        <w:rPr>
          <w:rStyle w:val="None"/>
          <w:rFonts w:ascii="Times New Roman" w:hAnsi="Times New Roman" w:cs="Times New Roman"/>
          <w:sz w:val="22"/>
          <w:szCs w:val="22"/>
        </w:rPr>
        <w:t>In-class discussion</w:t>
      </w:r>
      <w:r w:rsidR="00431F2E">
        <w:rPr>
          <w:rStyle w:val="None"/>
          <w:rFonts w:ascii="Times New Roman" w:hAnsi="Times New Roman" w:cs="Times New Roman"/>
          <w:sz w:val="22"/>
          <w:szCs w:val="22"/>
        </w:rPr>
        <w:t>: Gallery discussion (bring laptop)</w:t>
      </w:r>
    </w:p>
    <w:p w14:paraId="5D0845BA" w14:textId="3D932D5F"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1</w:t>
      </w:r>
      <w:r w:rsidR="0001465C">
        <w:rPr>
          <w:rStyle w:val="None"/>
          <w:rFonts w:ascii="Times New Roman" w:hAnsi="Times New Roman" w:cs="Times New Roman"/>
          <w:b/>
          <w:bCs/>
          <w:sz w:val="22"/>
          <w:szCs w:val="22"/>
        </w:rPr>
        <w:t>1</w:t>
      </w:r>
    </w:p>
    <w:p w14:paraId="47CA90DB" w14:textId="7CD21C7F" w:rsidR="0073440D" w:rsidRDefault="00312BF0"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 xml:space="preserve">, </w:t>
      </w:r>
      <w:r w:rsidR="0003132E">
        <w:rPr>
          <w:rStyle w:val="None"/>
          <w:rFonts w:ascii="Times New Roman" w:hAnsi="Times New Roman" w:cs="Times New Roman"/>
          <w:sz w:val="22"/>
          <w:szCs w:val="22"/>
        </w:rPr>
        <w:t>October 28</w:t>
      </w:r>
      <w:r w:rsidR="0003132E" w:rsidRPr="0003132E">
        <w:rPr>
          <w:rStyle w:val="None"/>
          <w:rFonts w:ascii="Times New Roman" w:hAnsi="Times New Roman" w:cs="Times New Roman"/>
          <w:sz w:val="22"/>
          <w:szCs w:val="22"/>
          <w:vertAlign w:val="superscript"/>
        </w:rPr>
        <w:t>th</w:t>
      </w:r>
      <w:r w:rsidR="0003132E">
        <w:rPr>
          <w:rStyle w:val="None"/>
          <w:rFonts w:ascii="Times New Roman" w:hAnsi="Times New Roman" w:cs="Times New Roman"/>
          <w:sz w:val="22"/>
          <w:szCs w:val="22"/>
        </w:rPr>
        <w:t>;</w:t>
      </w:r>
      <w:r w:rsidR="0003132E" w:rsidRPr="0003132E">
        <w:rPr>
          <w:rStyle w:val="None"/>
          <w:rFonts w:ascii="Times New Roman" w:hAnsi="Times New Roman" w:cs="Times New Roman"/>
          <w:sz w:val="22"/>
          <w:szCs w:val="22"/>
        </w:rPr>
        <w:t xml:space="preserve"> </w:t>
      </w:r>
      <w:r w:rsidR="0073440D">
        <w:rPr>
          <w:rStyle w:val="None"/>
          <w:rFonts w:ascii="Times New Roman" w:hAnsi="Times New Roman" w:cs="Times New Roman"/>
          <w:sz w:val="22"/>
          <w:szCs w:val="22"/>
        </w:rPr>
        <w:t>DuBois and Locke</w:t>
      </w:r>
    </w:p>
    <w:p w14:paraId="6C627A8C" w14:textId="5EA683BF" w:rsidR="003C4A57"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 xml:space="preserve">ANOTATIONS </w:t>
      </w:r>
      <w:r w:rsidR="00316519">
        <w:rPr>
          <w:rStyle w:val="None"/>
          <w:rFonts w:ascii="Times New Roman" w:hAnsi="Times New Roman" w:cs="Times New Roman"/>
          <w:sz w:val="22"/>
          <w:szCs w:val="22"/>
        </w:rPr>
        <w:t xml:space="preserve">(KEYWORDS AND PERSONAL RESPONSE) </w:t>
      </w:r>
      <w:r>
        <w:rPr>
          <w:rStyle w:val="None"/>
          <w:rFonts w:ascii="Times New Roman" w:hAnsi="Times New Roman" w:cs="Times New Roman"/>
          <w:sz w:val="22"/>
          <w:szCs w:val="22"/>
        </w:rPr>
        <w:t xml:space="preserve">DUE AT THE END OF </w:t>
      </w:r>
      <w:r w:rsidR="00C41128">
        <w:rPr>
          <w:rStyle w:val="None"/>
          <w:rFonts w:ascii="Times New Roman" w:hAnsi="Times New Roman" w:cs="Times New Roman"/>
          <w:sz w:val="22"/>
          <w:szCs w:val="22"/>
        </w:rPr>
        <w:tab/>
      </w:r>
      <w:r>
        <w:rPr>
          <w:rStyle w:val="None"/>
          <w:rFonts w:ascii="Times New Roman" w:hAnsi="Times New Roman" w:cs="Times New Roman"/>
          <w:sz w:val="22"/>
          <w:szCs w:val="22"/>
        </w:rPr>
        <w:t>CLASS</w:t>
      </w:r>
    </w:p>
    <w:p w14:paraId="7F3B307F" w14:textId="67551B47" w:rsidR="003C4A57"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BB27CD" w:rsidRPr="00F7783F">
        <w:rPr>
          <w:rFonts w:ascii="Times New Roman" w:hAnsi="Times New Roman" w:cs="Times New Roman"/>
          <w:sz w:val="22"/>
          <w:szCs w:val="22"/>
        </w:rPr>
        <w:t xml:space="preserve">, </w:t>
      </w:r>
      <w:r w:rsidR="0003132E">
        <w:rPr>
          <w:rFonts w:ascii="Times New Roman" w:hAnsi="Times New Roman" w:cs="Times New Roman"/>
          <w:sz w:val="22"/>
          <w:szCs w:val="22"/>
        </w:rPr>
        <w:t>October 30</w:t>
      </w:r>
      <w:r w:rsidR="0003132E" w:rsidRPr="0003132E">
        <w:rPr>
          <w:rFonts w:ascii="Times New Roman" w:hAnsi="Times New Roman" w:cs="Times New Roman"/>
          <w:sz w:val="22"/>
          <w:szCs w:val="22"/>
          <w:vertAlign w:val="superscript"/>
        </w:rPr>
        <w:t>th</w:t>
      </w:r>
      <w:r w:rsidR="0003132E">
        <w:rPr>
          <w:rFonts w:ascii="Times New Roman" w:hAnsi="Times New Roman" w:cs="Times New Roman"/>
          <w:sz w:val="22"/>
          <w:szCs w:val="22"/>
        </w:rPr>
        <w:t>:</w:t>
      </w:r>
      <w:r w:rsidR="0003132E" w:rsidRPr="0003132E">
        <w:rPr>
          <w:rStyle w:val="None"/>
          <w:rFonts w:ascii="Times New Roman" w:hAnsi="Times New Roman" w:cs="Times New Roman"/>
          <w:sz w:val="22"/>
          <w:szCs w:val="22"/>
        </w:rPr>
        <w:t xml:space="preserve"> </w:t>
      </w:r>
      <w:r w:rsidR="0003132E">
        <w:rPr>
          <w:rStyle w:val="None"/>
          <w:rFonts w:ascii="Times New Roman" w:hAnsi="Times New Roman" w:cs="Times New Roman"/>
          <w:sz w:val="22"/>
          <w:szCs w:val="22"/>
        </w:rPr>
        <w:t>In-class discussion</w:t>
      </w:r>
      <w:r w:rsidR="00431F2E">
        <w:rPr>
          <w:rStyle w:val="None"/>
          <w:rFonts w:ascii="Times New Roman" w:hAnsi="Times New Roman" w:cs="Times New Roman"/>
          <w:sz w:val="22"/>
          <w:szCs w:val="22"/>
        </w:rPr>
        <w:t>: Debate</w:t>
      </w:r>
      <w:r w:rsidR="00785A0D">
        <w:rPr>
          <w:rStyle w:val="None"/>
          <w:rFonts w:ascii="Times New Roman" w:hAnsi="Times New Roman" w:cs="Times New Roman"/>
          <w:sz w:val="22"/>
          <w:szCs w:val="22"/>
        </w:rPr>
        <w:t>/choose final project groups</w:t>
      </w:r>
    </w:p>
    <w:p w14:paraId="54719978" w14:textId="0B4A94E6"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1</w:t>
      </w:r>
      <w:r w:rsidR="0001465C">
        <w:rPr>
          <w:rStyle w:val="None"/>
          <w:rFonts w:ascii="Times New Roman" w:hAnsi="Times New Roman" w:cs="Times New Roman"/>
          <w:b/>
          <w:bCs/>
          <w:sz w:val="22"/>
          <w:szCs w:val="22"/>
        </w:rPr>
        <w:t>2</w:t>
      </w:r>
    </w:p>
    <w:p w14:paraId="3BD2B0DE" w14:textId="48F3A2F1" w:rsidR="0073440D" w:rsidRDefault="00312BF0"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BB27CD" w:rsidRPr="00F7783F">
        <w:rPr>
          <w:rFonts w:ascii="Times New Roman" w:hAnsi="Times New Roman" w:cs="Times New Roman"/>
          <w:sz w:val="22"/>
          <w:szCs w:val="22"/>
        </w:rPr>
        <w:t xml:space="preserve">, </w:t>
      </w:r>
      <w:r w:rsidR="0003132E">
        <w:rPr>
          <w:rFonts w:ascii="Times New Roman" w:hAnsi="Times New Roman" w:cs="Times New Roman"/>
          <w:sz w:val="22"/>
          <w:szCs w:val="22"/>
        </w:rPr>
        <w:t>November 4</w:t>
      </w:r>
      <w:r w:rsidR="0003132E" w:rsidRPr="0003132E">
        <w:rPr>
          <w:rFonts w:ascii="Times New Roman" w:hAnsi="Times New Roman" w:cs="Times New Roman"/>
          <w:sz w:val="22"/>
          <w:szCs w:val="22"/>
          <w:vertAlign w:val="superscript"/>
        </w:rPr>
        <w:t>th</w:t>
      </w:r>
      <w:r w:rsidR="0003132E">
        <w:rPr>
          <w:rFonts w:ascii="Times New Roman" w:hAnsi="Times New Roman" w:cs="Times New Roman"/>
          <w:sz w:val="22"/>
          <w:szCs w:val="22"/>
        </w:rPr>
        <w:t xml:space="preserve">: </w:t>
      </w:r>
      <w:r w:rsidR="0073440D">
        <w:rPr>
          <w:rFonts w:ascii="Times New Roman" w:hAnsi="Times New Roman" w:cs="Times New Roman"/>
          <w:sz w:val="22"/>
          <w:szCs w:val="22"/>
        </w:rPr>
        <w:t>Riggle</w:t>
      </w:r>
    </w:p>
    <w:p w14:paraId="21B23DFD" w14:textId="203FAF5D" w:rsidR="00312BF0" w:rsidRPr="00F7783F"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2"/>
          <w:szCs w:val="22"/>
        </w:rPr>
      </w:pPr>
      <w:r>
        <w:rPr>
          <w:rStyle w:val="None"/>
          <w:rFonts w:ascii="Times New Roman" w:hAnsi="Times New Roman" w:cs="Times New Roman"/>
          <w:sz w:val="22"/>
          <w:szCs w:val="22"/>
        </w:rPr>
        <w:t xml:space="preserve">ANOTATIONS </w:t>
      </w:r>
      <w:r w:rsidR="00316519">
        <w:rPr>
          <w:rStyle w:val="None"/>
          <w:rFonts w:ascii="Times New Roman" w:hAnsi="Times New Roman" w:cs="Times New Roman"/>
          <w:sz w:val="22"/>
          <w:szCs w:val="22"/>
        </w:rPr>
        <w:t xml:space="preserve">(SUMMARY) </w:t>
      </w:r>
      <w:r>
        <w:rPr>
          <w:rStyle w:val="None"/>
          <w:rFonts w:ascii="Times New Roman" w:hAnsi="Times New Roman" w:cs="Times New Roman"/>
          <w:sz w:val="22"/>
          <w:szCs w:val="22"/>
        </w:rPr>
        <w:t>DUE AT THE END OF CLASS</w:t>
      </w:r>
    </w:p>
    <w:p w14:paraId="041B095B" w14:textId="36B20900" w:rsidR="000B2969"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BB27CD" w:rsidRPr="00F7783F">
        <w:rPr>
          <w:rFonts w:ascii="Times New Roman" w:hAnsi="Times New Roman" w:cs="Times New Roman"/>
          <w:sz w:val="22"/>
          <w:szCs w:val="22"/>
        </w:rPr>
        <w:t>,</w:t>
      </w:r>
      <w:r w:rsidR="0003132E">
        <w:rPr>
          <w:rFonts w:ascii="Times New Roman" w:hAnsi="Times New Roman" w:cs="Times New Roman"/>
          <w:sz w:val="22"/>
          <w:szCs w:val="22"/>
        </w:rPr>
        <w:t xml:space="preserve"> November 6</w:t>
      </w:r>
      <w:r w:rsidR="0003132E" w:rsidRPr="0003132E">
        <w:rPr>
          <w:rFonts w:ascii="Times New Roman" w:hAnsi="Times New Roman" w:cs="Times New Roman"/>
          <w:sz w:val="22"/>
          <w:szCs w:val="22"/>
          <w:vertAlign w:val="superscript"/>
        </w:rPr>
        <w:t>th</w:t>
      </w:r>
      <w:r w:rsidR="0003132E">
        <w:rPr>
          <w:rFonts w:ascii="Times New Roman" w:hAnsi="Times New Roman" w:cs="Times New Roman"/>
          <w:sz w:val="22"/>
          <w:szCs w:val="22"/>
        </w:rPr>
        <w:t xml:space="preserve">: </w:t>
      </w:r>
      <w:r w:rsidR="0003132E">
        <w:rPr>
          <w:rStyle w:val="None"/>
          <w:rFonts w:ascii="Times New Roman" w:hAnsi="Times New Roman" w:cs="Times New Roman"/>
          <w:sz w:val="22"/>
          <w:szCs w:val="22"/>
        </w:rPr>
        <w:t>In-class discussion</w:t>
      </w:r>
      <w:r w:rsidR="00785A0D">
        <w:rPr>
          <w:rStyle w:val="None"/>
          <w:rFonts w:ascii="Times New Roman" w:hAnsi="Times New Roman" w:cs="Times New Roman"/>
          <w:sz w:val="22"/>
          <w:szCs w:val="22"/>
        </w:rPr>
        <w:t>/final project workshop</w:t>
      </w:r>
    </w:p>
    <w:p w14:paraId="7CA8FF3C" w14:textId="531D6475"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Fonts w:ascii="Times New Roman" w:hAnsi="Times New Roman" w:cs="Times New Roman"/>
          <w:b/>
          <w:bCs/>
          <w:sz w:val="22"/>
          <w:szCs w:val="22"/>
        </w:rPr>
        <w:t>Week 1</w:t>
      </w:r>
      <w:r w:rsidR="0001465C">
        <w:rPr>
          <w:rFonts w:ascii="Times New Roman" w:hAnsi="Times New Roman" w:cs="Times New Roman"/>
          <w:b/>
          <w:bCs/>
          <w:sz w:val="22"/>
          <w:szCs w:val="22"/>
        </w:rPr>
        <w:t>3</w:t>
      </w:r>
    </w:p>
    <w:p w14:paraId="4E78140E" w14:textId="5B5BC94D" w:rsidR="0073440D" w:rsidRDefault="00312BF0"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DA446F" w:rsidRPr="00F7783F">
        <w:rPr>
          <w:rFonts w:ascii="Times New Roman" w:hAnsi="Times New Roman" w:cs="Times New Roman"/>
          <w:sz w:val="22"/>
          <w:szCs w:val="22"/>
        </w:rPr>
        <w:t xml:space="preserve">, </w:t>
      </w:r>
      <w:r w:rsidR="0003132E">
        <w:rPr>
          <w:rFonts w:ascii="Times New Roman" w:hAnsi="Times New Roman" w:cs="Times New Roman"/>
          <w:sz w:val="22"/>
          <w:szCs w:val="22"/>
        </w:rPr>
        <w:t>November 11</w:t>
      </w:r>
      <w:r w:rsidR="0003132E" w:rsidRPr="0003132E">
        <w:rPr>
          <w:rFonts w:ascii="Times New Roman" w:hAnsi="Times New Roman" w:cs="Times New Roman"/>
          <w:sz w:val="22"/>
          <w:szCs w:val="22"/>
          <w:vertAlign w:val="superscript"/>
        </w:rPr>
        <w:t>th</w:t>
      </w:r>
      <w:r w:rsidR="0003132E">
        <w:rPr>
          <w:rFonts w:ascii="Times New Roman" w:hAnsi="Times New Roman" w:cs="Times New Roman"/>
          <w:sz w:val="22"/>
          <w:szCs w:val="22"/>
        </w:rPr>
        <w:t xml:space="preserve">: </w:t>
      </w:r>
      <w:r w:rsidR="0073440D">
        <w:rPr>
          <w:rFonts w:ascii="Times New Roman" w:hAnsi="Times New Roman" w:cs="Times New Roman"/>
          <w:sz w:val="22"/>
          <w:szCs w:val="22"/>
        </w:rPr>
        <w:t>hooks</w:t>
      </w:r>
    </w:p>
    <w:p w14:paraId="02AE717A" w14:textId="288286DF" w:rsidR="00312BF0" w:rsidRPr="00F7783F" w:rsidRDefault="0003132E" w:rsidP="0003132E">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2"/>
          <w:szCs w:val="22"/>
        </w:rPr>
      </w:pPr>
      <w:r>
        <w:rPr>
          <w:rStyle w:val="None"/>
          <w:rFonts w:ascii="Times New Roman" w:hAnsi="Times New Roman" w:cs="Times New Roman"/>
          <w:sz w:val="22"/>
          <w:szCs w:val="22"/>
        </w:rPr>
        <w:t>ANOTATIONS</w:t>
      </w:r>
      <w:r w:rsidR="00316519">
        <w:rPr>
          <w:rStyle w:val="None"/>
          <w:rFonts w:ascii="Times New Roman" w:hAnsi="Times New Roman" w:cs="Times New Roman"/>
          <w:sz w:val="22"/>
          <w:szCs w:val="22"/>
        </w:rPr>
        <w:t xml:space="preserve"> (SUMMARY)</w:t>
      </w:r>
      <w:r>
        <w:rPr>
          <w:rStyle w:val="None"/>
          <w:rFonts w:ascii="Times New Roman" w:hAnsi="Times New Roman" w:cs="Times New Roman"/>
          <w:sz w:val="22"/>
          <w:szCs w:val="22"/>
        </w:rPr>
        <w:t xml:space="preserve"> DUE AT THE END OF CLASS</w:t>
      </w:r>
    </w:p>
    <w:p w14:paraId="4BAB3A3B" w14:textId="54C33E84" w:rsidR="00F7783F" w:rsidRPr="0001465C" w:rsidRDefault="00312BF0" w:rsidP="0001465C">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DA446F" w:rsidRPr="00F7783F">
        <w:rPr>
          <w:rFonts w:ascii="Times New Roman" w:hAnsi="Times New Roman" w:cs="Times New Roman"/>
          <w:sz w:val="22"/>
          <w:szCs w:val="22"/>
        </w:rPr>
        <w:t xml:space="preserve">, </w:t>
      </w:r>
      <w:r w:rsidR="0003132E">
        <w:rPr>
          <w:rFonts w:ascii="Times New Roman" w:hAnsi="Times New Roman" w:cs="Times New Roman"/>
          <w:sz w:val="22"/>
          <w:szCs w:val="22"/>
        </w:rPr>
        <w:t>November 13</w:t>
      </w:r>
      <w:r w:rsidR="0003132E" w:rsidRPr="0003132E">
        <w:rPr>
          <w:rFonts w:ascii="Times New Roman" w:hAnsi="Times New Roman" w:cs="Times New Roman"/>
          <w:sz w:val="22"/>
          <w:szCs w:val="22"/>
          <w:vertAlign w:val="superscript"/>
        </w:rPr>
        <w:t>th</w:t>
      </w:r>
      <w:r w:rsidR="0003132E">
        <w:rPr>
          <w:rFonts w:ascii="Times New Roman" w:hAnsi="Times New Roman" w:cs="Times New Roman"/>
          <w:sz w:val="22"/>
          <w:szCs w:val="22"/>
        </w:rPr>
        <w:t>:</w:t>
      </w:r>
      <w:r w:rsidR="0003132E" w:rsidRPr="0003132E">
        <w:rPr>
          <w:rStyle w:val="None"/>
          <w:rFonts w:ascii="Times New Roman" w:hAnsi="Times New Roman" w:cs="Times New Roman"/>
          <w:sz w:val="22"/>
          <w:szCs w:val="22"/>
        </w:rPr>
        <w:t xml:space="preserve"> </w:t>
      </w:r>
      <w:r w:rsidR="0001465C">
        <w:rPr>
          <w:rStyle w:val="None"/>
          <w:rFonts w:ascii="Times New Roman" w:hAnsi="Times New Roman" w:cs="Times New Roman"/>
          <w:sz w:val="22"/>
          <w:szCs w:val="22"/>
        </w:rPr>
        <w:t>Basquiat (1996)</w:t>
      </w:r>
    </w:p>
    <w:p w14:paraId="6F33DDDC" w14:textId="071BB0B7"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Style w:val="None"/>
          <w:rFonts w:ascii="Times New Roman" w:hAnsi="Times New Roman" w:cs="Times New Roman"/>
          <w:b/>
          <w:bCs/>
          <w:sz w:val="22"/>
          <w:szCs w:val="22"/>
        </w:rPr>
        <w:t>Week 1</w:t>
      </w:r>
      <w:r w:rsidR="0001465C">
        <w:rPr>
          <w:rStyle w:val="None"/>
          <w:rFonts w:ascii="Times New Roman" w:hAnsi="Times New Roman" w:cs="Times New Roman"/>
          <w:b/>
          <w:bCs/>
          <w:sz w:val="22"/>
          <w:szCs w:val="22"/>
        </w:rPr>
        <w:t>4</w:t>
      </w:r>
    </w:p>
    <w:p w14:paraId="0F52AEB8" w14:textId="77777777" w:rsidR="0001465C" w:rsidRDefault="00312BF0" w:rsidP="0001465C">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Fonts w:ascii="Times New Roman" w:hAnsi="Times New Roman" w:cs="Times New Roman"/>
          <w:sz w:val="22"/>
          <w:szCs w:val="22"/>
        </w:rPr>
        <w:t>Tuesday</w:t>
      </w:r>
      <w:r w:rsidR="00DA446F" w:rsidRPr="00F7783F">
        <w:rPr>
          <w:rFonts w:ascii="Times New Roman" w:hAnsi="Times New Roman" w:cs="Times New Roman"/>
          <w:sz w:val="22"/>
          <w:szCs w:val="22"/>
        </w:rPr>
        <w:t xml:space="preserve">, </w:t>
      </w:r>
      <w:r w:rsidR="0003132E">
        <w:rPr>
          <w:rFonts w:ascii="Times New Roman" w:hAnsi="Times New Roman" w:cs="Times New Roman"/>
          <w:sz w:val="22"/>
          <w:szCs w:val="22"/>
        </w:rPr>
        <w:t>November 18</w:t>
      </w:r>
      <w:r w:rsidR="0003132E" w:rsidRPr="0003132E">
        <w:rPr>
          <w:rFonts w:ascii="Times New Roman" w:hAnsi="Times New Roman" w:cs="Times New Roman"/>
          <w:sz w:val="22"/>
          <w:szCs w:val="22"/>
          <w:vertAlign w:val="superscript"/>
        </w:rPr>
        <w:t>th</w:t>
      </w:r>
      <w:r w:rsidR="0003132E">
        <w:rPr>
          <w:rFonts w:ascii="Times New Roman" w:hAnsi="Times New Roman" w:cs="Times New Roman"/>
          <w:sz w:val="22"/>
          <w:szCs w:val="22"/>
        </w:rPr>
        <w:t>:</w:t>
      </w:r>
      <w:r w:rsidR="0003132E" w:rsidRPr="0003132E">
        <w:rPr>
          <w:rStyle w:val="None"/>
          <w:rFonts w:ascii="Times New Roman" w:hAnsi="Times New Roman" w:cs="Times New Roman"/>
          <w:sz w:val="22"/>
          <w:szCs w:val="22"/>
        </w:rPr>
        <w:t xml:space="preserve"> </w:t>
      </w:r>
      <w:r w:rsidR="0001465C">
        <w:rPr>
          <w:rStyle w:val="None"/>
          <w:rFonts w:ascii="Times New Roman" w:hAnsi="Times New Roman" w:cs="Times New Roman"/>
          <w:sz w:val="22"/>
          <w:szCs w:val="22"/>
        </w:rPr>
        <w:t>In-class discussion</w:t>
      </w:r>
    </w:p>
    <w:p w14:paraId="4E3D34E5" w14:textId="4BA3C902" w:rsidR="00BF692D" w:rsidRPr="00F7783F" w:rsidRDefault="0003132E" w:rsidP="0001465C">
      <w:pPr>
        <w:pStyle w:val="BodyA"/>
        <w:pBdr>
          <w:top w:val="single" w:sz="4" w:space="0" w:color="auto"/>
          <w:left w:val="single" w:sz="4" w:space="4" w:color="auto"/>
          <w:bottom w:val="single" w:sz="4" w:space="1" w:color="auto"/>
          <w:right w:val="single" w:sz="4" w:space="4" w:color="auto"/>
          <w:between w:val="single" w:sz="4" w:space="1" w:color="auto"/>
          <w:bar w:val="single" w:sz="4" w:color="auto"/>
        </w:pBdr>
        <w:ind w:firstLine="720"/>
        <w:rPr>
          <w:rFonts w:ascii="Times New Roman" w:hAnsi="Times New Roman" w:cs="Times New Roman"/>
          <w:sz w:val="22"/>
          <w:szCs w:val="22"/>
        </w:rPr>
      </w:pPr>
      <w:r>
        <w:rPr>
          <w:rStyle w:val="None"/>
          <w:rFonts w:ascii="Times New Roman" w:hAnsi="Times New Roman" w:cs="Times New Roman"/>
          <w:sz w:val="22"/>
          <w:szCs w:val="22"/>
        </w:rPr>
        <w:t>ANOTATIONS</w:t>
      </w:r>
      <w:r w:rsidR="00316519">
        <w:rPr>
          <w:rStyle w:val="None"/>
          <w:rFonts w:ascii="Times New Roman" w:hAnsi="Times New Roman" w:cs="Times New Roman"/>
          <w:sz w:val="22"/>
          <w:szCs w:val="22"/>
        </w:rPr>
        <w:t xml:space="preserve"> (CONNECTIONS AND PERSONAL RESPONSE)</w:t>
      </w:r>
      <w:r>
        <w:rPr>
          <w:rStyle w:val="None"/>
          <w:rFonts w:ascii="Times New Roman" w:hAnsi="Times New Roman" w:cs="Times New Roman"/>
          <w:sz w:val="22"/>
          <w:szCs w:val="22"/>
        </w:rPr>
        <w:t xml:space="preserve"> DUE AT THE END OF </w:t>
      </w:r>
      <w:r w:rsidR="0001465C">
        <w:rPr>
          <w:rStyle w:val="None"/>
          <w:rFonts w:ascii="Times New Roman" w:hAnsi="Times New Roman" w:cs="Times New Roman"/>
          <w:sz w:val="22"/>
          <w:szCs w:val="22"/>
        </w:rPr>
        <w:tab/>
      </w:r>
      <w:r>
        <w:rPr>
          <w:rStyle w:val="None"/>
          <w:rFonts w:ascii="Times New Roman" w:hAnsi="Times New Roman" w:cs="Times New Roman"/>
          <w:sz w:val="22"/>
          <w:szCs w:val="22"/>
        </w:rPr>
        <w:t>CLASS</w:t>
      </w:r>
      <w:r w:rsidR="0001465C">
        <w:rPr>
          <w:rStyle w:val="None"/>
          <w:rFonts w:ascii="Times New Roman" w:hAnsi="Times New Roman" w:cs="Times New Roman"/>
          <w:sz w:val="22"/>
          <w:szCs w:val="22"/>
        </w:rPr>
        <w:t xml:space="preserve"> (Film response)</w:t>
      </w:r>
    </w:p>
    <w:p w14:paraId="44125655" w14:textId="0FBE94CB" w:rsidR="0003132E" w:rsidRPr="0003132E" w:rsidRDefault="00312BF0" w:rsidP="0003132E">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DA446F" w:rsidRPr="00F7783F">
        <w:rPr>
          <w:rFonts w:ascii="Times New Roman" w:hAnsi="Times New Roman" w:cs="Times New Roman"/>
          <w:sz w:val="22"/>
          <w:szCs w:val="22"/>
        </w:rPr>
        <w:t xml:space="preserve">, </w:t>
      </w:r>
      <w:r w:rsidR="0003132E">
        <w:rPr>
          <w:rFonts w:ascii="Times New Roman" w:hAnsi="Times New Roman" w:cs="Times New Roman"/>
          <w:sz w:val="22"/>
          <w:szCs w:val="22"/>
        </w:rPr>
        <w:t>November 20</w:t>
      </w:r>
      <w:r w:rsidR="0003132E" w:rsidRPr="0003132E">
        <w:rPr>
          <w:rFonts w:ascii="Times New Roman" w:hAnsi="Times New Roman" w:cs="Times New Roman"/>
          <w:sz w:val="22"/>
          <w:szCs w:val="22"/>
          <w:vertAlign w:val="superscript"/>
        </w:rPr>
        <w:t>th</w:t>
      </w:r>
      <w:r w:rsidR="0003132E">
        <w:rPr>
          <w:rFonts w:ascii="Times New Roman" w:hAnsi="Times New Roman" w:cs="Times New Roman"/>
          <w:sz w:val="22"/>
          <w:szCs w:val="22"/>
        </w:rPr>
        <w:t>:</w:t>
      </w:r>
      <w:r w:rsidR="0001465C">
        <w:rPr>
          <w:rFonts w:ascii="Times New Roman" w:hAnsi="Times New Roman" w:cs="Times New Roman"/>
          <w:sz w:val="22"/>
          <w:szCs w:val="22"/>
        </w:rPr>
        <w:t xml:space="preserve"> Final project workshop</w:t>
      </w:r>
    </w:p>
    <w:p w14:paraId="43B5B886" w14:textId="21260BF5" w:rsidR="0003132E" w:rsidRDefault="0003132E"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03132E">
        <w:rPr>
          <w:rFonts w:ascii="Times New Roman" w:hAnsi="Times New Roman" w:cs="Times New Roman"/>
          <w:b/>
          <w:bCs/>
          <w:sz w:val="22"/>
          <w:szCs w:val="22"/>
          <w:highlight w:val="yellow"/>
        </w:rPr>
        <w:t>THANKSGIVING BREAK NOVEMBER 24</w:t>
      </w:r>
      <w:r w:rsidRPr="0003132E">
        <w:rPr>
          <w:rFonts w:ascii="Times New Roman" w:hAnsi="Times New Roman" w:cs="Times New Roman"/>
          <w:b/>
          <w:bCs/>
          <w:sz w:val="22"/>
          <w:szCs w:val="22"/>
          <w:highlight w:val="yellow"/>
          <w:vertAlign w:val="superscript"/>
        </w:rPr>
        <w:t>th</w:t>
      </w:r>
      <w:r w:rsidRPr="0003132E">
        <w:rPr>
          <w:rFonts w:ascii="Times New Roman" w:hAnsi="Times New Roman" w:cs="Times New Roman"/>
          <w:b/>
          <w:bCs/>
          <w:sz w:val="22"/>
          <w:szCs w:val="22"/>
          <w:highlight w:val="yellow"/>
        </w:rPr>
        <w:t>-28</w:t>
      </w:r>
      <w:r w:rsidRPr="0003132E">
        <w:rPr>
          <w:rFonts w:ascii="Times New Roman" w:hAnsi="Times New Roman" w:cs="Times New Roman"/>
          <w:b/>
          <w:bCs/>
          <w:sz w:val="22"/>
          <w:szCs w:val="22"/>
          <w:highlight w:val="yellow"/>
          <w:vertAlign w:val="superscript"/>
        </w:rPr>
        <w:t>th</w:t>
      </w:r>
      <w:r>
        <w:rPr>
          <w:rFonts w:ascii="Times New Roman" w:hAnsi="Times New Roman" w:cs="Times New Roman"/>
          <w:b/>
          <w:bCs/>
          <w:sz w:val="22"/>
          <w:szCs w:val="22"/>
        </w:rPr>
        <w:t xml:space="preserve"> </w:t>
      </w:r>
    </w:p>
    <w:p w14:paraId="0251B7B9" w14:textId="496A87D5" w:rsidR="00033CE8"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Fonts w:ascii="Times New Roman" w:hAnsi="Times New Roman" w:cs="Times New Roman"/>
          <w:b/>
          <w:bCs/>
          <w:sz w:val="22"/>
          <w:szCs w:val="22"/>
        </w:rPr>
        <w:t>Week 1</w:t>
      </w:r>
      <w:r w:rsidR="0001465C">
        <w:rPr>
          <w:rFonts w:ascii="Times New Roman" w:hAnsi="Times New Roman" w:cs="Times New Roman"/>
          <w:b/>
          <w:bCs/>
          <w:sz w:val="22"/>
          <w:szCs w:val="22"/>
        </w:rPr>
        <w:t>5</w:t>
      </w:r>
    </w:p>
    <w:p w14:paraId="257B91F5" w14:textId="73B36A7A" w:rsidR="0003132E" w:rsidRDefault="0003132E"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Pr>
          <w:rStyle w:val="None"/>
          <w:rFonts w:ascii="Times New Roman" w:hAnsi="Times New Roman" w:cs="Times New Roman"/>
          <w:sz w:val="22"/>
          <w:szCs w:val="22"/>
        </w:rPr>
        <w:tab/>
        <w:t>Tuesday, December 2</w:t>
      </w:r>
      <w:r w:rsidRPr="0003132E">
        <w:rPr>
          <w:rStyle w:val="None"/>
          <w:rFonts w:ascii="Times New Roman" w:hAnsi="Times New Roman" w:cs="Times New Roman"/>
          <w:sz w:val="22"/>
          <w:szCs w:val="22"/>
          <w:vertAlign w:val="superscript"/>
        </w:rPr>
        <w:t>nd</w:t>
      </w:r>
      <w:r>
        <w:rPr>
          <w:rStyle w:val="None"/>
          <w:rFonts w:ascii="Times New Roman" w:hAnsi="Times New Roman" w:cs="Times New Roman"/>
          <w:sz w:val="22"/>
          <w:szCs w:val="22"/>
        </w:rPr>
        <w:t>: Meaning-Making Presentations</w:t>
      </w:r>
    </w:p>
    <w:p w14:paraId="3558EF9C" w14:textId="65632D96" w:rsidR="0003132E" w:rsidRDefault="0003132E"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Pr>
          <w:rStyle w:val="None"/>
          <w:rFonts w:ascii="Times New Roman" w:hAnsi="Times New Roman" w:cs="Times New Roman"/>
          <w:sz w:val="22"/>
          <w:szCs w:val="22"/>
        </w:rPr>
        <w:tab/>
        <w:t>Thursday, December 4</w:t>
      </w:r>
      <w:r w:rsidRPr="0003132E">
        <w:rPr>
          <w:rStyle w:val="None"/>
          <w:rFonts w:ascii="Times New Roman" w:hAnsi="Times New Roman" w:cs="Times New Roman"/>
          <w:sz w:val="22"/>
          <w:szCs w:val="22"/>
          <w:vertAlign w:val="superscript"/>
        </w:rPr>
        <w:t>th</w:t>
      </w:r>
      <w:r>
        <w:rPr>
          <w:rStyle w:val="None"/>
          <w:rFonts w:ascii="Times New Roman" w:hAnsi="Times New Roman" w:cs="Times New Roman"/>
          <w:sz w:val="22"/>
          <w:szCs w:val="22"/>
        </w:rPr>
        <w:t>: Meaning-Making Presentations</w:t>
      </w:r>
    </w:p>
    <w:p w14:paraId="73400782" w14:textId="25FC4274" w:rsidR="0003132E" w:rsidRDefault="006E2466"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1</w:t>
      </w:r>
      <w:r w:rsidR="0001465C">
        <w:rPr>
          <w:rStyle w:val="None"/>
          <w:rFonts w:ascii="Times New Roman" w:hAnsi="Times New Roman" w:cs="Times New Roman"/>
          <w:b/>
          <w:bCs/>
          <w:sz w:val="22"/>
          <w:szCs w:val="22"/>
        </w:rPr>
        <w:t>6</w:t>
      </w:r>
      <w:r w:rsidRPr="00F7783F">
        <w:rPr>
          <w:rStyle w:val="None"/>
          <w:rFonts w:ascii="Times New Roman" w:hAnsi="Times New Roman" w:cs="Times New Roman"/>
          <w:b/>
          <w:bCs/>
          <w:sz w:val="22"/>
          <w:szCs w:val="22"/>
        </w:rPr>
        <w:tab/>
      </w:r>
    </w:p>
    <w:p w14:paraId="51579DFA" w14:textId="27BFB4F1" w:rsidR="006E2466" w:rsidRPr="006E2466" w:rsidRDefault="0001465C" w:rsidP="0003132E">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Pr>
          <w:rStyle w:val="None"/>
          <w:rFonts w:ascii="Times New Roman" w:hAnsi="Times New Roman" w:cs="Times New Roman"/>
          <w:sz w:val="22"/>
          <w:szCs w:val="22"/>
        </w:rPr>
        <w:t xml:space="preserve">No class! </w:t>
      </w:r>
    </w:p>
    <w:sectPr w:rsidR="006E2466" w:rsidRPr="006E2466" w:rsidSect="00C8653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5BA37" w14:textId="77777777" w:rsidR="0023073B" w:rsidRDefault="0023073B">
      <w:r>
        <w:separator/>
      </w:r>
    </w:p>
  </w:endnote>
  <w:endnote w:type="continuationSeparator" w:id="0">
    <w:p w14:paraId="04B2A6A2" w14:textId="77777777" w:rsidR="0023073B" w:rsidRDefault="0023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75B96" w14:textId="77777777" w:rsidR="0023073B" w:rsidRDefault="0023073B">
      <w:r>
        <w:separator/>
      </w:r>
    </w:p>
  </w:footnote>
  <w:footnote w:type="continuationSeparator" w:id="0">
    <w:p w14:paraId="37AD2930" w14:textId="77777777" w:rsidR="0023073B" w:rsidRDefault="00230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0F6E"/>
    <w:multiLevelType w:val="hybridMultilevel"/>
    <w:tmpl w:val="DDB6217C"/>
    <w:numStyleLink w:val="ImportedStyle10"/>
  </w:abstractNum>
  <w:abstractNum w:abstractNumId="1" w15:restartNumberingAfterBreak="0">
    <w:nsid w:val="28952828"/>
    <w:multiLevelType w:val="hybridMultilevel"/>
    <w:tmpl w:val="6422FFCC"/>
    <w:styleLink w:val="Bullets"/>
    <w:lvl w:ilvl="0" w:tplc="F64457E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3ACACB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B5CDF9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32ACDD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8CA4FD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9D2B6F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9BEDCE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1C28C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586BE8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F279C1"/>
    <w:multiLevelType w:val="hybridMultilevel"/>
    <w:tmpl w:val="85C663D0"/>
    <w:styleLink w:val="Lettered0"/>
    <w:lvl w:ilvl="0" w:tplc="7EB426C6">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3D2EC1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C630C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18F7FC">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68B7A0">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4C3FF0">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838486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4EBB5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6E5828">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FC0DC0"/>
    <w:multiLevelType w:val="hybridMultilevel"/>
    <w:tmpl w:val="59DA95EC"/>
    <w:styleLink w:val="ImportedStyle1"/>
    <w:lvl w:ilvl="0" w:tplc="E3E8C766">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196F470">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0858590A">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0067982">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EB387424">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11EB3CA">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B540F08">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FA448D96">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D70A05E">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2A569C"/>
    <w:multiLevelType w:val="hybridMultilevel"/>
    <w:tmpl w:val="E9E0CC16"/>
    <w:styleLink w:val="Bullets0"/>
    <w:lvl w:ilvl="0" w:tplc="18C46058">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9036A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0C5A7C">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842371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0EC7A4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AE826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984A6E">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BD69F0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A04385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DB145A"/>
    <w:multiLevelType w:val="hybridMultilevel"/>
    <w:tmpl w:val="DDB6217C"/>
    <w:styleLink w:val="ImportedStyle10"/>
    <w:lvl w:ilvl="0" w:tplc="F5A67D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76E742">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8A250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48D5D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7A57D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4036A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FEDAF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80FF6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7689D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35F554D"/>
    <w:multiLevelType w:val="hybridMultilevel"/>
    <w:tmpl w:val="85C663D0"/>
    <w:numStyleLink w:val="Lettered0"/>
  </w:abstractNum>
  <w:abstractNum w:abstractNumId="7" w15:restartNumberingAfterBreak="0">
    <w:nsid w:val="465A3E65"/>
    <w:multiLevelType w:val="hybridMultilevel"/>
    <w:tmpl w:val="F51270EE"/>
    <w:styleLink w:val="Numbered"/>
    <w:lvl w:ilvl="0" w:tplc="C30C32F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14A42CA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6105B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420EFC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21AE9A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266EC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F858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AE2CDB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D486D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DA1DC4"/>
    <w:multiLevelType w:val="hybridMultilevel"/>
    <w:tmpl w:val="2492718E"/>
    <w:numStyleLink w:val="ImportedStyle2"/>
  </w:abstractNum>
  <w:abstractNum w:abstractNumId="9" w15:restartNumberingAfterBreak="0">
    <w:nsid w:val="551D0C14"/>
    <w:multiLevelType w:val="hybridMultilevel"/>
    <w:tmpl w:val="25A0E1C2"/>
    <w:styleLink w:val="Lettered"/>
    <w:lvl w:ilvl="0" w:tplc="842E4BB0">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758F424">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1028B2A">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88E7824">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59CA1E78">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3ACB17A">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1B6E572">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450805E">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438FD58">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BB52E98"/>
    <w:multiLevelType w:val="hybridMultilevel"/>
    <w:tmpl w:val="6422FFCC"/>
    <w:numStyleLink w:val="Bullets"/>
  </w:abstractNum>
  <w:abstractNum w:abstractNumId="11" w15:restartNumberingAfterBreak="0">
    <w:nsid w:val="7D6276C7"/>
    <w:multiLevelType w:val="hybridMultilevel"/>
    <w:tmpl w:val="2492718E"/>
    <w:styleLink w:val="ImportedStyle2"/>
    <w:lvl w:ilvl="0" w:tplc="C28CF4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0F42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5C474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F2B16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7A333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625F2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88649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26888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F8C6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65399319">
    <w:abstractNumId w:val="9"/>
  </w:num>
  <w:num w:numId="2" w16cid:durableId="2057007731">
    <w:abstractNumId w:val="1"/>
  </w:num>
  <w:num w:numId="3" w16cid:durableId="322046642">
    <w:abstractNumId w:val="10"/>
  </w:num>
  <w:num w:numId="4" w16cid:durableId="1409308732">
    <w:abstractNumId w:val="7"/>
  </w:num>
  <w:num w:numId="5" w16cid:durableId="1456873015">
    <w:abstractNumId w:val="3"/>
  </w:num>
  <w:num w:numId="6" w16cid:durableId="512762846">
    <w:abstractNumId w:val="4"/>
  </w:num>
  <w:num w:numId="7" w16cid:durableId="1312754022">
    <w:abstractNumId w:val="2"/>
  </w:num>
  <w:num w:numId="8" w16cid:durableId="1218052104">
    <w:abstractNumId w:val="6"/>
  </w:num>
  <w:num w:numId="9" w16cid:durableId="406465072">
    <w:abstractNumId w:val="6"/>
    <w:lvlOverride w:ilvl="0">
      <w:startOverride w:val="1"/>
      <w:lvl w:ilvl="0" w:tplc="357EA79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E03E4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1AF79E">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08F700">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832DA6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1D20F86">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68E3D08">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AC6C54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7C0C5C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49235279">
    <w:abstractNumId w:val="5"/>
  </w:num>
  <w:num w:numId="11" w16cid:durableId="1230001352">
    <w:abstractNumId w:val="0"/>
  </w:num>
  <w:num w:numId="12" w16cid:durableId="272322622">
    <w:abstractNumId w:val="11"/>
  </w:num>
  <w:num w:numId="13" w16cid:durableId="183783975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D7"/>
    <w:rsid w:val="000020B2"/>
    <w:rsid w:val="00005E63"/>
    <w:rsid w:val="0001465C"/>
    <w:rsid w:val="00014FC0"/>
    <w:rsid w:val="0003132E"/>
    <w:rsid w:val="00031DF8"/>
    <w:rsid w:val="00033CE8"/>
    <w:rsid w:val="00052CD1"/>
    <w:rsid w:val="00070D6B"/>
    <w:rsid w:val="00071498"/>
    <w:rsid w:val="00075B71"/>
    <w:rsid w:val="00086B01"/>
    <w:rsid w:val="0008728A"/>
    <w:rsid w:val="00097860"/>
    <w:rsid w:val="00097E34"/>
    <w:rsid w:val="000B264A"/>
    <w:rsid w:val="000B2969"/>
    <w:rsid w:val="000B5FA9"/>
    <w:rsid w:val="000B72DD"/>
    <w:rsid w:val="000C5D1F"/>
    <w:rsid w:val="0010581E"/>
    <w:rsid w:val="00112444"/>
    <w:rsid w:val="00112C91"/>
    <w:rsid w:val="001164F7"/>
    <w:rsid w:val="00141BEC"/>
    <w:rsid w:val="001434AB"/>
    <w:rsid w:val="001506D3"/>
    <w:rsid w:val="00172292"/>
    <w:rsid w:val="00182C06"/>
    <w:rsid w:val="0019476B"/>
    <w:rsid w:val="00194D3D"/>
    <w:rsid w:val="001A1AD8"/>
    <w:rsid w:val="001A4552"/>
    <w:rsid w:val="001B2848"/>
    <w:rsid w:val="001B7B90"/>
    <w:rsid w:val="001C6766"/>
    <w:rsid w:val="001D27B2"/>
    <w:rsid w:val="001E1682"/>
    <w:rsid w:val="00200FE7"/>
    <w:rsid w:val="002163EB"/>
    <w:rsid w:val="0023073B"/>
    <w:rsid w:val="002462BB"/>
    <w:rsid w:val="00252B74"/>
    <w:rsid w:val="00264BA6"/>
    <w:rsid w:val="002B7D9C"/>
    <w:rsid w:val="002C0EE1"/>
    <w:rsid w:val="002D575F"/>
    <w:rsid w:val="002E3275"/>
    <w:rsid w:val="00302FF9"/>
    <w:rsid w:val="003112B7"/>
    <w:rsid w:val="00312BF0"/>
    <w:rsid w:val="00316519"/>
    <w:rsid w:val="00333DEB"/>
    <w:rsid w:val="00341C3B"/>
    <w:rsid w:val="00341D96"/>
    <w:rsid w:val="00345560"/>
    <w:rsid w:val="003844CE"/>
    <w:rsid w:val="00397E47"/>
    <w:rsid w:val="003A2325"/>
    <w:rsid w:val="003B3946"/>
    <w:rsid w:val="003B4C4B"/>
    <w:rsid w:val="003C1CDF"/>
    <w:rsid w:val="003C4A57"/>
    <w:rsid w:val="003D08FC"/>
    <w:rsid w:val="003D23E3"/>
    <w:rsid w:val="003E2BD1"/>
    <w:rsid w:val="003E4158"/>
    <w:rsid w:val="003E4A45"/>
    <w:rsid w:val="003E7481"/>
    <w:rsid w:val="003E75A5"/>
    <w:rsid w:val="003F3823"/>
    <w:rsid w:val="003F7201"/>
    <w:rsid w:val="004114D4"/>
    <w:rsid w:val="004159A3"/>
    <w:rsid w:val="00415D9B"/>
    <w:rsid w:val="004179FB"/>
    <w:rsid w:val="00431B3B"/>
    <w:rsid w:val="00431F2E"/>
    <w:rsid w:val="004333D1"/>
    <w:rsid w:val="00436411"/>
    <w:rsid w:val="00467483"/>
    <w:rsid w:val="0047603D"/>
    <w:rsid w:val="00487855"/>
    <w:rsid w:val="004942A6"/>
    <w:rsid w:val="0049786D"/>
    <w:rsid w:val="004B0FDC"/>
    <w:rsid w:val="004E6382"/>
    <w:rsid w:val="004F13EF"/>
    <w:rsid w:val="005050A2"/>
    <w:rsid w:val="005204AE"/>
    <w:rsid w:val="005246B0"/>
    <w:rsid w:val="00544245"/>
    <w:rsid w:val="00571988"/>
    <w:rsid w:val="00582DD4"/>
    <w:rsid w:val="005B26B6"/>
    <w:rsid w:val="005B7976"/>
    <w:rsid w:val="005B7CFA"/>
    <w:rsid w:val="005F5E59"/>
    <w:rsid w:val="00612E74"/>
    <w:rsid w:val="00614408"/>
    <w:rsid w:val="00620128"/>
    <w:rsid w:val="00632359"/>
    <w:rsid w:val="00633D08"/>
    <w:rsid w:val="00644CE0"/>
    <w:rsid w:val="00651E2A"/>
    <w:rsid w:val="0068096D"/>
    <w:rsid w:val="006838B6"/>
    <w:rsid w:val="006B3F43"/>
    <w:rsid w:val="006C3B3F"/>
    <w:rsid w:val="006E04A4"/>
    <w:rsid w:val="006E2466"/>
    <w:rsid w:val="006F66CE"/>
    <w:rsid w:val="00710DF5"/>
    <w:rsid w:val="00724648"/>
    <w:rsid w:val="0073440D"/>
    <w:rsid w:val="00762177"/>
    <w:rsid w:val="00765281"/>
    <w:rsid w:val="00785A0D"/>
    <w:rsid w:val="00797465"/>
    <w:rsid w:val="007A393A"/>
    <w:rsid w:val="007A567C"/>
    <w:rsid w:val="007A72B2"/>
    <w:rsid w:val="007E610F"/>
    <w:rsid w:val="007F5918"/>
    <w:rsid w:val="008133C0"/>
    <w:rsid w:val="00873C1D"/>
    <w:rsid w:val="008827E6"/>
    <w:rsid w:val="00890E1F"/>
    <w:rsid w:val="008A3B7E"/>
    <w:rsid w:val="008D2C6C"/>
    <w:rsid w:val="008E5F75"/>
    <w:rsid w:val="008F646A"/>
    <w:rsid w:val="009017E3"/>
    <w:rsid w:val="00902880"/>
    <w:rsid w:val="00917D61"/>
    <w:rsid w:val="009325A6"/>
    <w:rsid w:val="00940562"/>
    <w:rsid w:val="00941521"/>
    <w:rsid w:val="00961B9F"/>
    <w:rsid w:val="009744B6"/>
    <w:rsid w:val="00976403"/>
    <w:rsid w:val="0098088F"/>
    <w:rsid w:val="0098724E"/>
    <w:rsid w:val="00991010"/>
    <w:rsid w:val="009B10F6"/>
    <w:rsid w:val="009B3290"/>
    <w:rsid w:val="009B45E8"/>
    <w:rsid w:val="009C16DE"/>
    <w:rsid w:val="009D017A"/>
    <w:rsid w:val="009D0FB3"/>
    <w:rsid w:val="009D1A1C"/>
    <w:rsid w:val="00A05EFA"/>
    <w:rsid w:val="00A13E51"/>
    <w:rsid w:val="00A339D7"/>
    <w:rsid w:val="00A5135F"/>
    <w:rsid w:val="00A70BFF"/>
    <w:rsid w:val="00A751DA"/>
    <w:rsid w:val="00A77C26"/>
    <w:rsid w:val="00AA74F0"/>
    <w:rsid w:val="00AB4151"/>
    <w:rsid w:val="00AB4E82"/>
    <w:rsid w:val="00AC734A"/>
    <w:rsid w:val="00AD07D8"/>
    <w:rsid w:val="00AD6DCD"/>
    <w:rsid w:val="00AF5E99"/>
    <w:rsid w:val="00B2147D"/>
    <w:rsid w:val="00B41FDF"/>
    <w:rsid w:val="00B639A5"/>
    <w:rsid w:val="00B72212"/>
    <w:rsid w:val="00B90AA1"/>
    <w:rsid w:val="00BA167C"/>
    <w:rsid w:val="00BB27CD"/>
    <w:rsid w:val="00BB7ECC"/>
    <w:rsid w:val="00BC7181"/>
    <w:rsid w:val="00BD17E9"/>
    <w:rsid w:val="00BF692D"/>
    <w:rsid w:val="00C16122"/>
    <w:rsid w:val="00C22C41"/>
    <w:rsid w:val="00C25141"/>
    <w:rsid w:val="00C40906"/>
    <w:rsid w:val="00C41128"/>
    <w:rsid w:val="00C4255F"/>
    <w:rsid w:val="00C502C2"/>
    <w:rsid w:val="00C529F8"/>
    <w:rsid w:val="00C52E93"/>
    <w:rsid w:val="00C67DBA"/>
    <w:rsid w:val="00C77B88"/>
    <w:rsid w:val="00C8653E"/>
    <w:rsid w:val="00C90D78"/>
    <w:rsid w:val="00CB4603"/>
    <w:rsid w:val="00CB562A"/>
    <w:rsid w:val="00CB7CF5"/>
    <w:rsid w:val="00CC6070"/>
    <w:rsid w:val="00CC7C9A"/>
    <w:rsid w:val="00CE77C0"/>
    <w:rsid w:val="00D03284"/>
    <w:rsid w:val="00D06B70"/>
    <w:rsid w:val="00D13249"/>
    <w:rsid w:val="00D13539"/>
    <w:rsid w:val="00D1795C"/>
    <w:rsid w:val="00D2101E"/>
    <w:rsid w:val="00D4430C"/>
    <w:rsid w:val="00D453A3"/>
    <w:rsid w:val="00D5207A"/>
    <w:rsid w:val="00D54946"/>
    <w:rsid w:val="00D55E38"/>
    <w:rsid w:val="00D6240D"/>
    <w:rsid w:val="00D71455"/>
    <w:rsid w:val="00D716ED"/>
    <w:rsid w:val="00D86724"/>
    <w:rsid w:val="00D86950"/>
    <w:rsid w:val="00DA446F"/>
    <w:rsid w:val="00DA57C8"/>
    <w:rsid w:val="00DB5A06"/>
    <w:rsid w:val="00DC537C"/>
    <w:rsid w:val="00DD30BF"/>
    <w:rsid w:val="00DD4C49"/>
    <w:rsid w:val="00DE66F6"/>
    <w:rsid w:val="00E15C0B"/>
    <w:rsid w:val="00E25F01"/>
    <w:rsid w:val="00E464C2"/>
    <w:rsid w:val="00E56ECF"/>
    <w:rsid w:val="00E75853"/>
    <w:rsid w:val="00E9184E"/>
    <w:rsid w:val="00E95CC6"/>
    <w:rsid w:val="00EA4A7B"/>
    <w:rsid w:val="00EB5572"/>
    <w:rsid w:val="00EC6A4E"/>
    <w:rsid w:val="00ED05C7"/>
    <w:rsid w:val="00ED0A8F"/>
    <w:rsid w:val="00EF0B17"/>
    <w:rsid w:val="00F11C2E"/>
    <w:rsid w:val="00F1513B"/>
    <w:rsid w:val="00F16A7D"/>
    <w:rsid w:val="00F2438A"/>
    <w:rsid w:val="00F2741C"/>
    <w:rsid w:val="00F302AA"/>
    <w:rsid w:val="00F30B35"/>
    <w:rsid w:val="00F3121F"/>
    <w:rsid w:val="00F401D6"/>
    <w:rsid w:val="00F606E4"/>
    <w:rsid w:val="00F7783F"/>
    <w:rsid w:val="00F77D09"/>
    <w:rsid w:val="00F871F6"/>
    <w:rsid w:val="00F92E44"/>
    <w:rsid w:val="00FB2802"/>
    <w:rsid w:val="00FB3035"/>
    <w:rsid w:val="00FB600E"/>
    <w:rsid w:val="00FB6635"/>
    <w:rsid w:val="00FC4981"/>
    <w:rsid w:val="00FE48D1"/>
    <w:rsid w:val="00FF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6AB9"/>
  <w15:docId w15:val="{2C1171A0-4841-4D28-B947-5E469071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EC6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A7A7A7" w:themeColor="text2"/>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2"/>
      </w:numPr>
    </w:p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4"/>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5"/>
      </w:numPr>
    </w:pPr>
  </w:style>
  <w:style w:type="numbering" w:customStyle="1" w:styleId="Bullets0">
    <w:name w:val="Bullets.0"/>
    <w:pPr>
      <w:numPr>
        <w:numId w:val="6"/>
      </w:numPr>
    </w:pPr>
  </w:style>
  <w:style w:type="numbering" w:customStyle="1" w:styleId="Lettered0">
    <w:name w:val="Lettered.0"/>
    <w:pPr>
      <w:numPr>
        <w:numId w:val="7"/>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0"/>
      </w:numPr>
    </w:pPr>
  </w:style>
  <w:style w:type="numbering" w:customStyle="1" w:styleId="ImportedStyle2">
    <w:name w:val="Imported Style 2"/>
    <w:pPr>
      <w:numPr>
        <w:numId w:val="12"/>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uiPriority w:val="34"/>
    <w:qFormat/>
    <w:pPr>
      <w:ind w:left="720"/>
    </w:pPr>
    <w:rPr>
      <w:rFonts w:ascii="Calibri" w:hAnsi="Calibri" w:cs="Arial Unicode MS"/>
      <w:color w:val="000000"/>
      <w:sz w:val="24"/>
      <w:szCs w:val="24"/>
      <w:u w:color="000000"/>
    </w:rPr>
  </w:style>
  <w:style w:type="character" w:styleId="UnresolvedMention">
    <w:name w:val="Unresolved Mention"/>
    <w:basedOn w:val="DefaultParagraphFont"/>
    <w:uiPriority w:val="99"/>
    <w:semiHidden/>
    <w:unhideWhenUsed/>
    <w:rsid w:val="00005E63"/>
    <w:rPr>
      <w:color w:val="605E5C"/>
      <w:shd w:val="clear" w:color="auto" w:fill="E1DFDD"/>
    </w:rPr>
  </w:style>
  <w:style w:type="character" w:customStyle="1" w:styleId="normaltextrun">
    <w:name w:val="normaltextrun"/>
    <w:basedOn w:val="DefaultParagraphFont"/>
    <w:rsid w:val="00D2101E"/>
  </w:style>
  <w:style w:type="paragraph" w:styleId="Header">
    <w:name w:val="header"/>
    <w:basedOn w:val="Normal"/>
    <w:link w:val="HeaderChar"/>
    <w:uiPriority w:val="99"/>
    <w:unhideWhenUsed/>
    <w:rsid w:val="00F3121F"/>
    <w:pPr>
      <w:tabs>
        <w:tab w:val="center" w:pos="4680"/>
        <w:tab w:val="right" w:pos="9360"/>
      </w:tabs>
    </w:pPr>
  </w:style>
  <w:style w:type="character" w:customStyle="1" w:styleId="HeaderChar">
    <w:name w:val="Header Char"/>
    <w:basedOn w:val="DefaultParagraphFont"/>
    <w:link w:val="Header"/>
    <w:uiPriority w:val="99"/>
    <w:rsid w:val="00F3121F"/>
    <w:rPr>
      <w:sz w:val="24"/>
      <w:szCs w:val="24"/>
    </w:rPr>
  </w:style>
  <w:style w:type="paragraph" w:styleId="Footer">
    <w:name w:val="footer"/>
    <w:basedOn w:val="Normal"/>
    <w:link w:val="FooterChar"/>
    <w:uiPriority w:val="99"/>
    <w:unhideWhenUsed/>
    <w:rsid w:val="00F3121F"/>
    <w:pPr>
      <w:tabs>
        <w:tab w:val="center" w:pos="4680"/>
        <w:tab w:val="right" w:pos="9360"/>
      </w:tabs>
    </w:pPr>
  </w:style>
  <w:style w:type="character" w:customStyle="1" w:styleId="FooterChar">
    <w:name w:val="Footer Char"/>
    <w:basedOn w:val="DefaultParagraphFont"/>
    <w:link w:val="Footer"/>
    <w:uiPriority w:val="99"/>
    <w:rsid w:val="00F3121F"/>
    <w:rPr>
      <w:sz w:val="24"/>
      <w:szCs w:val="24"/>
    </w:rPr>
  </w:style>
  <w:style w:type="paragraph" w:customStyle="1" w:styleId="b-qt">
    <w:name w:val="b-qt"/>
    <w:basedOn w:val="Normal"/>
    <w:rsid w:val="001A45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qfqa">
    <w:name w:val="bq_fq_a"/>
    <w:basedOn w:val="Normal"/>
    <w:rsid w:val="001A45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AB4E82"/>
    <w:rPr>
      <w:color w:val="FF00FF" w:themeColor="followedHyperlink"/>
      <w:u w:val="single"/>
    </w:rPr>
  </w:style>
  <w:style w:type="character" w:customStyle="1" w:styleId="textlayer--absolute">
    <w:name w:val="textlayer--absolute"/>
    <w:basedOn w:val="DefaultParagraphFont"/>
    <w:rsid w:val="00AB4E82"/>
  </w:style>
  <w:style w:type="paragraph" w:customStyle="1" w:styleId="Body">
    <w:name w:val="Body"/>
    <w:rsid w:val="001E1682"/>
    <w:rPr>
      <w:rFonts w:eastAsia="Times New Roman"/>
      <w:color w:val="000000"/>
      <w:sz w:val="24"/>
      <w:szCs w:val="24"/>
      <w:u w:color="000000"/>
      <w14:textOutline w14:w="0" w14:cap="flat" w14:cmpd="sng" w14:algn="ctr">
        <w14:noFill/>
        <w14:prstDash w14:val="solid"/>
        <w14:bevel/>
      </w14:textOutline>
    </w:rPr>
  </w:style>
  <w:style w:type="character" w:styleId="Strong">
    <w:name w:val="Strong"/>
    <w:basedOn w:val="DefaultParagraphFont"/>
    <w:uiPriority w:val="22"/>
    <w:qFormat/>
    <w:rsid w:val="00C25141"/>
    <w:rPr>
      <w:b/>
      <w:bCs/>
    </w:rPr>
  </w:style>
  <w:style w:type="paragraph" w:styleId="NormalWeb">
    <w:name w:val="Normal (Web)"/>
    <w:basedOn w:val="Normal"/>
    <w:uiPriority w:val="99"/>
    <w:unhideWhenUsed/>
    <w:rsid w:val="00EC6A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39"/>
    <w:rsid w:val="00EC6A4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6A4E"/>
    <w:rPr>
      <w:rFonts w:asciiTheme="majorHAnsi" w:eastAsiaTheme="majorEastAsia" w:hAnsiTheme="majorHAnsi" w:cstheme="majorBidi"/>
      <w:color w:val="A7A7A7" w:themeColor="text2"/>
      <w:sz w:val="24"/>
      <w:szCs w:val="24"/>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28397">
      <w:bodyDiv w:val="1"/>
      <w:marLeft w:val="0"/>
      <w:marRight w:val="0"/>
      <w:marTop w:val="0"/>
      <w:marBottom w:val="0"/>
      <w:divBdr>
        <w:top w:val="none" w:sz="0" w:space="0" w:color="auto"/>
        <w:left w:val="none" w:sz="0" w:space="0" w:color="auto"/>
        <w:bottom w:val="none" w:sz="0" w:space="0" w:color="auto"/>
        <w:right w:val="none" w:sz="0" w:space="0" w:color="auto"/>
      </w:divBdr>
      <w:divsChild>
        <w:div w:id="1395003564">
          <w:marLeft w:val="0"/>
          <w:marRight w:val="0"/>
          <w:marTop w:val="0"/>
          <w:marBottom w:val="0"/>
          <w:divBdr>
            <w:top w:val="none" w:sz="0" w:space="0" w:color="auto"/>
            <w:left w:val="none" w:sz="0" w:space="0" w:color="auto"/>
            <w:bottom w:val="none" w:sz="0" w:space="0" w:color="auto"/>
            <w:right w:val="none" w:sz="0" w:space="0" w:color="auto"/>
          </w:divBdr>
          <w:divsChild>
            <w:div w:id="929580673">
              <w:marLeft w:val="0"/>
              <w:marRight w:val="0"/>
              <w:marTop w:val="0"/>
              <w:marBottom w:val="0"/>
              <w:divBdr>
                <w:top w:val="none" w:sz="0" w:space="0" w:color="auto"/>
                <w:left w:val="none" w:sz="0" w:space="0" w:color="auto"/>
                <w:bottom w:val="none" w:sz="0" w:space="0" w:color="auto"/>
                <w:right w:val="none" w:sz="0" w:space="0" w:color="auto"/>
              </w:divBdr>
              <w:divsChild>
                <w:div w:id="701322778">
                  <w:marLeft w:val="0"/>
                  <w:marRight w:val="0"/>
                  <w:marTop w:val="0"/>
                  <w:marBottom w:val="0"/>
                  <w:divBdr>
                    <w:top w:val="none" w:sz="0" w:space="0" w:color="auto"/>
                    <w:left w:val="none" w:sz="0" w:space="0" w:color="auto"/>
                    <w:bottom w:val="none" w:sz="0" w:space="0" w:color="auto"/>
                    <w:right w:val="none" w:sz="0" w:space="0" w:color="auto"/>
                  </w:divBdr>
                  <w:divsChild>
                    <w:div w:id="6932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5037">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5">
          <w:marLeft w:val="0"/>
          <w:marRight w:val="0"/>
          <w:marTop w:val="0"/>
          <w:marBottom w:val="0"/>
          <w:divBdr>
            <w:top w:val="none" w:sz="0" w:space="0" w:color="auto"/>
            <w:left w:val="none" w:sz="0" w:space="0" w:color="auto"/>
            <w:bottom w:val="none" w:sz="0" w:space="0" w:color="auto"/>
            <w:right w:val="none" w:sz="0" w:space="0" w:color="auto"/>
          </w:divBdr>
          <w:divsChild>
            <w:div w:id="1434015992">
              <w:marLeft w:val="0"/>
              <w:marRight w:val="0"/>
              <w:marTop w:val="0"/>
              <w:marBottom w:val="0"/>
              <w:divBdr>
                <w:top w:val="none" w:sz="0" w:space="0" w:color="auto"/>
                <w:left w:val="none" w:sz="0" w:space="0" w:color="auto"/>
                <w:bottom w:val="none" w:sz="0" w:space="0" w:color="auto"/>
                <w:right w:val="none" w:sz="0" w:space="0" w:color="auto"/>
              </w:divBdr>
              <w:divsChild>
                <w:div w:id="1249656135">
                  <w:marLeft w:val="0"/>
                  <w:marRight w:val="0"/>
                  <w:marTop w:val="0"/>
                  <w:marBottom w:val="0"/>
                  <w:divBdr>
                    <w:top w:val="none" w:sz="0" w:space="0" w:color="auto"/>
                    <w:left w:val="none" w:sz="0" w:space="0" w:color="auto"/>
                    <w:bottom w:val="none" w:sz="0" w:space="0" w:color="auto"/>
                    <w:right w:val="none" w:sz="0" w:space="0" w:color="auto"/>
                  </w:divBdr>
                  <w:divsChild>
                    <w:div w:id="16155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17802">
      <w:bodyDiv w:val="1"/>
      <w:marLeft w:val="0"/>
      <w:marRight w:val="0"/>
      <w:marTop w:val="0"/>
      <w:marBottom w:val="0"/>
      <w:divBdr>
        <w:top w:val="none" w:sz="0" w:space="0" w:color="auto"/>
        <w:left w:val="none" w:sz="0" w:space="0" w:color="auto"/>
        <w:bottom w:val="none" w:sz="0" w:space="0" w:color="auto"/>
        <w:right w:val="none" w:sz="0" w:space="0" w:color="auto"/>
      </w:divBdr>
    </w:div>
    <w:div w:id="1407876001">
      <w:bodyDiv w:val="1"/>
      <w:marLeft w:val="0"/>
      <w:marRight w:val="0"/>
      <w:marTop w:val="0"/>
      <w:marBottom w:val="0"/>
      <w:divBdr>
        <w:top w:val="none" w:sz="0" w:space="0" w:color="auto"/>
        <w:left w:val="none" w:sz="0" w:space="0" w:color="auto"/>
        <w:bottom w:val="none" w:sz="0" w:space="0" w:color="auto"/>
        <w:right w:val="none" w:sz="0" w:space="0" w:color="auto"/>
      </w:divBdr>
    </w:div>
    <w:div w:id="1481773236">
      <w:bodyDiv w:val="1"/>
      <w:marLeft w:val="0"/>
      <w:marRight w:val="0"/>
      <w:marTop w:val="0"/>
      <w:marBottom w:val="0"/>
      <w:divBdr>
        <w:top w:val="none" w:sz="0" w:space="0" w:color="auto"/>
        <w:left w:val="none" w:sz="0" w:space="0" w:color="auto"/>
        <w:bottom w:val="none" w:sz="0" w:space="0" w:color="auto"/>
        <w:right w:val="none" w:sz="0" w:space="0" w:color="auto"/>
      </w:divBdr>
      <w:divsChild>
        <w:div w:id="1253859220">
          <w:marLeft w:val="0"/>
          <w:marRight w:val="0"/>
          <w:marTop w:val="0"/>
          <w:marBottom w:val="0"/>
          <w:divBdr>
            <w:top w:val="none" w:sz="0" w:space="0" w:color="auto"/>
            <w:left w:val="none" w:sz="0" w:space="0" w:color="auto"/>
            <w:bottom w:val="none" w:sz="0" w:space="0" w:color="auto"/>
            <w:right w:val="none" w:sz="0" w:space="0" w:color="auto"/>
          </w:divBdr>
          <w:divsChild>
            <w:div w:id="1769734409">
              <w:marLeft w:val="0"/>
              <w:marRight w:val="0"/>
              <w:marTop w:val="0"/>
              <w:marBottom w:val="0"/>
              <w:divBdr>
                <w:top w:val="none" w:sz="0" w:space="0" w:color="auto"/>
                <w:left w:val="none" w:sz="0" w:space="0" w:color="auto"/>
                <w:bottom w:val="none" w:sz="0" w:space="0" w:color="auto"/>
                <w:right w:val="none" w:sz="0" w:space="0" w:color="auto"/>
              </w:divBdr>
              <w:divsChild>
                <w:div w:id="1262685084">
                  <w:marLeft w:val="0"/>
                  <w:marRight w:val="0"/>
                  <w:marTop w:val="0"/>
                  <w:marBottom w:val="0"/>
                  <w:divBdr>
                    <w:top w:val="none" w:sz="0" w:space="0" w:color="auto"/>
                    <w:left w:val="none" w:sz="0" w:space="0" w:color="auto"/>
                    <w:bottom w:val="none" w:sz="0" w:space="0" w:color="auto"/>
                    <w:right w:val="none" w:sz="0" w:space="0" w:color="auto"/>
                  </w:divBdr>
                  <w:divsChild>
                    <w:div w:id="3075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30655">
      <w:bodyDiv w:val="1"/>
      <w:marLeft w:val="0"/>
      <w:marRight w:val="0"/>
      <w:marTop w:val="0"/>
      <w:marBottom w:val="0"/>
      <w:divBdr>
        <w:top w:val="none" w:sz="0" w:space="0" w:color="auto"/>
        <w:left w:val="none" w:sz="0" w:space="0" w:color="auto"/>
        <w:bottom w:val="none" w:sz="0" w:space="0" w:color="auto"/>
        <w:right w:val="none" w:sz="0" w:space="0" w:color="auto"/>
      </w:divBdr>
      <w:divsChild>
        <w:div w:id="1852448699">
          <w:marLeft w:val="0"/>
          <w:marRight w:val="0"/>
          <w:marTop w:val="0"/>
          <w:marBottom w:val="0"/>
          <w:divBdr>
            <w:top w:val="none" w:sz="0" w:space="0" w:color="auto"/>
            <w:left w:val="none" w:sz="0" w:space="0" w:color="auto"/>
            <w:bottom w:val="none" w:sz="0" w:space="0" w:color="auto"/>
            <w:right w:val="none" w:sz="0" w:space="0" w:color="auto"/>
          </w:divBdr>
          <w:divsChild>
            <w:div w:id="419062380">
              <w:marLeft w:val="0"/>
              <w:marRight w:val="0"/>
              <w:marTop w:val="0"/>
              <w:marBottom w:val="0"/>
              <w:divBdr>
                <w:top w:val="none" w:sz="0" w:space="0" w:color="auto"/>
                <w:left w:val="none" w:sz="0" w:space="0" w:color="auto"/>
                <w:bottom w:val="none" w:sz="0" w:space="0" w:color="auto"/>
                <w:right w:val="none" w:sz="0" w:space="0" w:color="auto"/>
              </w:divBdr>
              <w:divsChild>
                <w:div w:id="820776494">
                  <w:marLeft w:val="0"/>
                  <w:marRight w:val="0"/>
                  <w:marTop w:val="0"/>
                  <w:marBottom w:val="0"/>
                  <w:divBdr>
                    <w:top w:val="none" w:sz="0" w:space="0" w:color="auto"/>
                    <w:left w:val="none" w:sz="0" w:space="0" w:color="auto"/>
                    <w:bottom w:val="none" w:sz="0" w:space="0" w:color="auto"/>
                    <w:right w:val="none" w:sz="0" w:space="0" w:color="auto"/>
                  </w:divBdr>
                  <w:divsChild>
                    <w:div w:id="7620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brary.unt.edu/services/printing-scanning-copies/" TargetMode="External"/><Relationship Id="rId13" Type="http://schemas.openxmlformats.org/officeDocument/2006/relationships/hyperlink" Target="http://success.unt.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essc.unt.edu/registrar/ferp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8406-42121184808" TargetMode="External"/><Relationship Id="rId5" Type="http://schemas.openxmlformats.org/officeDocument/2006/relationships/footnotes" Target="footnotes.xml"/><Relationship Id="rId15" Type="http://schemas.openxmlformats.org/officeDocument/2006/relationships/hyperlink" Target="https://registrar.unt.edu/registration/fall-academic-calendar.html" TargetMode="External"/><Relationship Id="rId10" Type="http://schemas.openxmlformats.org/officeDocument/2006/relationships/hyperlink" Target="https://studentaffairs.unt.edu/office-disability-access" TargetMode="External"/><Relationship Id="rId4" Type="http://schemas.openxmlformats.org/officeDocument/2006/relationships/webSettings" Target="webSettings.xml"/><Relationship Id="rId9" Type="http://schemas.openxmlformats.org/officeDocument/2006/relationships/hyperlink" Target="http://deanofstudents.unt.edu/sites/default/files/code_of_student_conduct.pdf" TargetMode="External"/><Relationship Id="rId14" Type="http://schemas.openxmlformats.org/officeDocument/2006/relationships/hyperlink" Target="https://writingcenter.unt.edu/undergraduate-tutoring?cta=section-highligh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Myers</dc:creator>
  <cp:keywords/>
  <dc:description/>
  <cp:lastModifiedBy>Anna Myers</cp:lastModifiedBy>
  <cp:revision>2</cp:revision>
  <dcterms:created xsi:type="dcterms:W3CDTF">2025-08-23T21:58:00Z</dcterms:created>
  <dcterms:modified xsi:type="dcterms:W3CDTF">2025-08-23T21:58:00Z</dcterms:modified>
</cp:coreProperties>
</file>