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12E41" w14:textId="079CB922" w:rsidR="00CD0DF0" w:rsidRPr="00E409A0" w:rsidRDefault="00E409A0">
      <w:pPr>
        <w:pStyle w:val="Heading1"/>
        <w:rPr>
          <w:sz w:val="28"/>
          <w:szCs w:val="28"/>
        </w:rPr>
      </w:pPr>
      <w:r w:rsidRPr="00E409A0">
        <w:rPr>
          <w:sz w:val="28"/>
          <w:szCs w:val="28"/>
        </w:rPr>
        <w:t>SPRING 2026</w:t>
      </w:r>
      <w:r w:rsidR="002C2136" w:rsidRPr="00E409A0">
        <w:rPr>
          <w:sz w:val="28"/>
          <w:szCs w:val="28"/>
        </w:rPr>
        <w:t xml:space="preserve"> MATH 1680</w:t>
      </w:r>
      <w:r w:rsidR="002C2136" w:rsidRPr="00AA2FD8">
        <w:rPr>
          <w:sz w:val="28"/>
          <w:szCs w:val="28"/>
        </w:rPr>
        <w:t>.</w:t>
      </w:r>
      <w:r w:rsidR="00AA2FD8" w:rsidRPr="00AA2FD8">
        <w:rPr>
          <w:sz w:val="28"/>
          <w:szCs w:val="28"/>
        </w:rPr>
        <w:t>141</w:t>
      </w:r>
      <w:r w:rsidR="00805498" w:rsidRPr="00AA2FD8">
        <w:rPr>
          <w:sz w:val="28"/>
          <w:szCs w:val="28"/>
        </w:rPr>
        <w:t>-3</w:t>
      </w:r>
      <w:r w:rsidR="002C2136" w:rsidRPr="00E409A0">
        <w:rPr>
          <w:sz w:val="28"/>
          <w:szCs w:val="28"/>
        </w:rPr>
        <w:t xml:space="preserve"> </w:t>
      </w:r>
      <w:r w:rsidR="00C35535">
        <w:rPr>
          <w:sz w:val="28"/>
          <w:szCs w:val="28"/>
        </w:rPr>
        <w:t xml:space="preserve">– </w:t>
      </w:r>
      <w:r w:rsidR="002C2136" w:rsidRPr="00E409A0">
        <w:rPr>
          <w:sz w:val="28"/>
          <w:szCs w:val="28"/>
        </w:rPr>
        <w:t>Elementary Probability and Statistics</w:t>
      </w:r>
      <w:r w:rsidR="002246EA" w:rsidRPr="00E409A0">
        <w:rPr>
          <w:sz w:val="28"/>
          <w:szCs w:val="28"/>
        </w:rPr>
        <w:t xml:space="preserve"> Lab</w:t>
      </w:r>
    </w:p>
    <w:p w14:paraId="0FE84B5C" w14:textId="77777777" w:rsidR="00CD0DF0" w:rsidRDefault="00F63FD5">
      <w:pPr>
        <w:pStyle w:val="Heading2"/>
        <w:rPr>
          <w:sz w:val="28"/>
          <w:szCs w:val="28"/>
        </w:rPr>
      </w:pPr>
      <w:r>
        <w:rPr>
          <w:sz w:val="28"/>
          <w:szCs w:val="28"/>
        </w:rPr>
        <w:t xml:space="preserve">Instructor </w:t>
      </w:r>
      <w:r w:rsidR="00C10D6B">
        <w:rPr>
          <w:sz w:val="28"/>
          <w:szCs w:val="28"/>
        </w:rPr>
        <w:t>Information</w:t>
      </w:r>
    </w:p>
    <w:p w14:paraId="5D9FB06F" w14:textId="37CEE56F" w:rsidR="00CD0DF0" w:rsidRPr="000853B3" w:rsidRDefault="00F63FD5">
      <w:pPr>
        <w:spacing w:after="0"/>
        <w:rPr>
          <w:bCs/>
        </w:rPr>
      </w:pPr>
      <w:r>
        <w:rPr>
          <w:b/>
        </w:rPr>
        <w:t>Name:</w:t>
      </w:r>
      <w:r w:rsidR="000853B3">
        <w:rPr>
          <w:b/>
        </w:rPr>
        <w:t xml:space="preserve"> </w:t>
      </w:r>
      <w:r w:rsidR="00AA2FD8">
        <w:rPr>
          <w:bCs/>
        </w:rPr>
        <w:t>Gabrielle Summers-Liggins</w:t>
      </w:r>
    </w:p>
    <w:p w14:paraId="52406C03" w14:textId="04942BDD" w:rsidR="00CD0DF0" w:rsidRDefault="00F63FD5">
      <w:pPr>
        <w:spacing w:after="0"/>
        <w:rPr>
          <w:b/>
        </w:rPr>
      </w:pPr>
      <w:r>
        <w:rPr>
          <w:b/>
        </w:rPr>
        <w:t>Pronouns:</w:t>
      </w:r>
      <w:r w:rsidR="000853B3">
        <w:rPr>
          <w:b/>
        </w:rPr>
        <w:t xml:space="preserve"> </w:t>
      </w:r>
      <w:r w:rsidR="00AA2FD8">
        <w:rPr>
          <w:bCs/>
        </w:rPr>
        <w:t>She/Her</w:t>
      </w:r>
    </w:p>
    <w:p w14:paraId="0F2582FC" w14:textId="66881E3B" w:rsidR="00AA2FD8" w:rsidRDefault="00F63FD5">
      <w:pPr>
        <w:spacing w:after="0"/>
      </w:pPr>
      <w:r>
        <w:rPr>
          <w:b/>
        </w:rPr>
        <w:t>Email:</w:t>
      </w:r>
      <w:r w:rsidR="000853B3">
        <w:rPr>
          <w:b/>
        </w:rPr>
        <w:t xml:space="preserve"> </w:t>
      </w:r>
      <w:hyperlink r:id="rId7" w:history="1">
        <w:r w:rsidR="00460024" w:rsidRPr="00D610A4">
          <w:rPr>
            <w:rStyle w:val="Hyperlink"/>
          </w:rPr>
          <w:t>gabriellesummers-liggins@my.unt.edu</w:t>
        </w:r>
      </w:hyperlink>
    </w:p>
    <w:p w14:paraId="2F52514A" w14:textId="77777777" w:rsidR="009D15F2" w:rsidRDefault="009D15F2">
      <w:pPr>
        <w:spacing w:after="0"/>
      </w:pPr>
    </w:p>
    <w:p w14:paraId="5AB30D5B" w14:textId="34807D89" w:rsidR="009D15F2" w:rsidRDefault="008A185D">
      <w:pPr>
        <w:spacing w:after="0"/>
        <w:rPr>
          <w:bCs/>
          <w:highlight w:val="yellow"/>
        </w:rPr>
      </w:pPr>
      <w:r>
        <w:rPr>
          <w:rFonts w:ascii="Calibri" w:hAnsi="Calibri" w:cs="Calibri"/>
          <w:color w:val="242424"/>
          <w:shd w:val="clear" w:color="auto" w:fill="FFFFFF"/>
        </w:rPr>
        <w:t xml:space="preserve">Hello class! I am Gabrielle Summers, and I will be your Lab Instructor this Spring! I am a </w:t>
      </w:r>
      <w:proofErr w:type="gramStart"/>
      <w:r>
        <w:rPr>
          <w:rFonts w:ascii="Calibri" w:hAnsi="Calibri" w:cs="Calibri"/>
          <w:color w:val="242424"/>
          <w:shd w:val="clear" w:color="auto" w:fill="FFFFFF"/>
        </w:rPr>
        <w:t>Sophomore</w:t>
      </w:r>
      <w:proofErr w:type="gramEnd"/>
      <w:r>
        <w:rPr>
          <w:rFonts w:ascii="Calibri" w:hAnsi="Calibri" w:cs="Calibri"/>
          <w:color w:val="242424"/>
          <w:shd w:val="clear" w:color="auto" w:fill="FFFFFF"/>
        </w:rPr>
        <w:t xml:space="preserve"> here at UNT, but I will be graduating with my B.S. in Psychology this semester and head to graduate school for Data Analytics! I am so excited to have your instructor, and I hope that we all can make the most of this course together!</w:t>
      </w:r>
    </w:p>
    <w:p w14:paraId="1573E81E" w14:textId="77777777" w:rsidR="001E4AD4" w:rsidRDefault="001E4AD4" w:rsidP="001E4AD4">
      <w:pPr>
        <w:pStyle w:val="Heading2"/>
        <w:rPr>
          <w:sz w:val="28"/>
          <w:szCs w:val="28"/>
        </w:rPr>
      </w:pPr>
      <w:r>
        <w:rPr>
          <w:sz w:val="28"/>
          <w:szCs w:val="28"/>
        </w:rPr>
        <w:t>How to Communicate with Your Instructor</w:t>
      </w:r>
    </w:p>
    <w:p w14:paraId="1A9C7C8D" w14:textId="77777777" w:rsidR="001E4AD4" w:rsidRPr="004F7747" w:rsidRDefault="001E4AD4" w:rsidP="001E4AD4">
      <w:r>
        <w:t>Please reach out to me if you have questions, need help, or want to let me know about something that affects your engagement with the class. There are two ways to contact me outside of class.</w:t>
      </w:r>
    </w:p>
    <w:p w14:paraId="0062E2CD" w14:textId="77777777" w:rsidR="001E4AD4" w:rsidRPr="001E4AD4" w:rsidRDefault="001E4AD4" w:rsidP="001E4AD4">
      <w:pPr>
        <w:pStyle w:val="ListParagraph"/>
        <w:numPr>
          <w:ilvl w:val="0"/>
          <w:numId w:val="19"/>
        </w:numPr>
        <w:rPr>
          <w:rFonts w:cstheme="minorHAnsi"/>
        </w:rPr>
      </w:pPr>
      <w:r w:rsidRPr="001E4AD4">
        <w:rPr>
          <w:rFonts w:cstheme="minorHAnsi"/>
          <w:b/>
        </w:rPr>
        <w:t>Canvas:</w:t>
      </w:r>
      <w:r w:rsidRPr="001E4AD4">
        <w:rPr>
          <w:rFonts w:cstheme="minorHAnsi"/>
        </w:rPr>
        <w:t xml:space="preserve"> Send me a message using the </w:t>
      </w:r>
      <w:hyperlink r:id="rId8" w:history="1">
        <w:r w:rsidRPr="001E4AD4">
          <w:rPr>
            <w:rStyle w:val="Hyperlink"/>
            <w:rFonts w:cstheme="minorHAnsi"/>
          </w:rPr>
          <w:t>Canvas</w:t>
        </w:r>
      </w:hyperlink>
      <w:r w:rsidRPr="001E4AD4">
        <w:rPr>
          <w:rFonts w:cstheme="minorHAnsi"/>
        </w:rPr>
        <w:t xml:space="preserve"> Inbox.</w:t>
      </w:r>
    </w:p>
    <w:p w14:paraId="6CA38113" w14:textId="20EC53DC" w:rsidR="001E4AD4" w:rsidRPr="00F40B91" w:rsidRDefault="001E4AD4" w:rsidP="001E4AD4">
      <w:pPr>
        <w:pStyle w:val="ListParagraph"/>
        <w:numPr>
          <w:ilvl w:val="0"/>
          <w:numId w:val="19"/>
        </w:numPr>
        <w:rPr>
          <w:rFonts w:cstheme="minorHAnsi"/>
        </w:rPr>
      </w:pPr>
      <w:r w:rsidRPr="00F40B91">
        <w:rPr>
          <w:rFonts w:cstheme="minorHAnsi"/>
          <w:b/>
        </w:rPr>
        <w:t>Email:</w:t>
      </w:r>
      <w:r w:rsidRPr="00F40B91">
        <w:rPr>
          <w:rFonts w:cstheme="minorHAnsi"/>
        </w:rPr>
        <w:t xml:space="preserve"> Send me an email with</w:t>
      </w:r>
      <w:r>
        <w:rPr>
          <w:rFonts w:cstheme="minorHAnsi"/>
        </w:rPr>
        <w:t xml:space="preserve"> </w:t>
      </w:r>
      <w:r w:rsidRPr="005672E3">
        <w:rPr>
          <w:rFonts w:cstheme="minorHAnsi"/>
        </w:rPr>
        <w:t>“MAT</w:t>
      </w:r>
      <w:r w:rsidRPr="00805498">
        <w:rPr>
          <w:rFonts w:cstheme="minorHAnsi"/>
        </w:rPr>
        <w:t>H 1680.</w:t>
      </w:r>
      <w:r w:rsidR="00AA2FD8">
        <w:rPr>
          <w:rFonts w:cstheme="minorHAnsi"/>
        </w:rPr>
        <w:t>141</w:t>
      </w:r>
      <w:r w:rsidRPr="00805498">
        <w:rPr>
          <w:rFonts w:cstheme="minorHAnsi"/>
        </w:rPr>
        <w:t>,” “MATH 1680.</w:t>
      </w:r>
      <w:r w:rsidR="00AA2FD8">
        <w:rPr>
          <w:rFonts w:cstheme="minorHAnsi"/>
        </w:rPr>
        <w:t>142</w:t>
      </w:r>
      <w:r w:rsidRPr="00805498">
        <w:rPr>
          <w:rFonts w:cstheme="minorHAnsi"/>
        </w:rPr>
        <w:t>,” or “MATH 1680.</w:t>
      </w:r>
      <w:r w:rsidR="00AA2FD8">
        <w:rPr>
          <w:rFonts w:cstheme="minorHAnsi"/>
        </w:rPr>
        <w:t>143</w:t>
      </w:r>
      <w:r w:rsidRPr="00805498">
        <w:rPr>
          <w:rFonts w:cstheme="minorHAnsi"/>
        </w:rPr>
        <w:t>”</w:t>
      </w:r>
      <w:r>
        <w:rPr>
          <w:rFonts w:cstheme="minorHAnsi"/>
        </w:rPr>
        <w:t xml:space="preserve"> </w:t>
      </w:r>
      <w:r w:rsidRPr="00F40B91">
        <w:rPr>
          <w:rFonts w:cstheme="minorHAnsi"/>
        </w:rPr>
        <w:t xml:space="preserve">in the subject line. </w:t>
      </w:r>
      <w:r w:rsidRPr="00F40B91">
        <w:rPr>
          <w:rFonts w:cstheme="minorHAnsi"/>
          <w:i/>
        </w:rPr>
        <w:t xml:space="preserve">To protect your privacy, questions about your academic performance must be sent </w:t>
      </w:r>
      <w:r>
        <w:rPr>
          <w:rFonts w:cstheme="minorHAnsi"/>
          <w:i/>
        </w:rPr>
        <w:t>from</w:t>
      </w:r>
      <w:r w:rsidRPr="00F40B91">
        <w:rPr>
          <w:rFonts w:cstheme="minorHAnsi"/>
          <w:i/>
        </w:rPr>
        <w:t xml:space="preserve"> your </w:t>
      </w:r>
      <w:hyperlink r:id="rId9" w:history="1">
        <w:r w:rsidRPr="00F40B91">
          <w:rPr>
            <w:rStyle w:val="Hyperlink"/>
            <w:rFonts w:cstheme="minorHAnsi"/>
            <w:i/>
          </w:rPr>
          <w:t>UNT email account</w:t>
        </w:r>
      </w:hyperlink>
      <w:r w:rsidRPr="00F40B91">
        <w:rPr>
          <w:rFonts w:cstheme="minorHAnsi"/>
          <w:i/>
        </w:rPr>
        <w:t>.</w:t>
      </w:r>
    </w:p>
    <w:p w14:paraId="312E08D1" w14:textId="49AD98C3" w:rsidR="001E4AD4" w:rsidRPr="001E4AD4" w:rsidRDefault="001E4AD4" w:rsidP="001E4AD4">
      <w:pPr>
        <w:rPr>
          <w:rFonts w:cstheme="minorHAnsi"/>
        </w:rPr>
      </w:pPr>
      <w:r>
        <w:rPr>
          <w:rFonts w:cstheme="minorHAnsi"/>
        </w:rPr>
        <w:t>You may expect a response within two business days. If you do not hear from me within that timeframe, feel free to send a reminder.</w:t>
      </w:r>
    </w:p>
    <w:p w14:paraId="5DF58803" w14:textId="77777777" w:rsidR="00CD0DF0" w:rsidRDefault="00F63FD5" w:rsidP="00B21717">
      <w:pPr>
        <w:pStyle w:val="Heading2"/>
        <w:rPr>
          <w:sz w:val="28"/>
          <w:szCs w:val="28"/>
        </w:rPr>
      </w:pPr>
      <w:r>
        <w:rPr>
          <w:sz w:val="28"/>
          <w:szCs w:val="28"/>
        </w:rPr>
        <w:t>Course Description</w:t>
      </w:r>
    </w:p>
    <w:p w14:paraId="2F6FD440" w14:textId="080F8C46" w:rsidR="003D79B8" w:rsidRPr="00805498" w:rsidRDefault="002246EA" w:rsidP="00F3792D">
      <w:pPr>
        <w:rPr>
          <w:rFonts w:cstheme="minorHAnsi"/>
        </w:rPr>
      </w:pPr>
      <w:r>
        <w:rPr>
          <w:rFonts w:cstheme="minorHAnsi"/>
        </w:rPr>
        <w:t xml:space="preserve">Computer lab associated with MATH </w:t>
      </w:r>
      <w:r w:rsidRPr="00805498">
        <w:rPr>
          <w:rFonts w:cstheme="minorHAnsi"/>
        </w:rPr>
        <w:t>1680.</w:t>
      </w:r>
      <w:r w:rsidR="00393FFC">
        <w:rPr>
          <w:rFonts w:cstheme="minorHAnsi"/>
        </w:rPr>
        <w:t>140</w:t>
      </w:r>
      <w:r w:rsidRPr="00805498">
        <w:rPr>
          <w:rFonts w:cstheme="minorHAnsi"/>
        </w:rPr>
        <w:t xml:space="preserve"> Elementary Probability and Statistics. Students enrolled in MATH 1680.</w:t>
      </w:r>
      <w:r w:rsidR="00477B58">
        <w:rPr>
          <w:rFonts w:cstheme="minorHAnsi"/>
        </w:rPr>
        <w:t>14</w:t>
      </w:r>
      <w:r w:rsidR="00805498" w:rsidRPr="00805498">
        <w:rPr>
          <w:rFonts w:cstheme="minorHAnsi"/>
        </w:rPr>
        <w:t>0</w:t>
      </w:r>
      <w:r w:rsidRPr="00805498">
        <w:rPr>
          <w:rFonts w:cstheme="minorHAnsi"/>
        </w:rPr>
        <w:t xml:space="preserve"> must also enroll in one of the following lab sections:</w:t>
      </w:r>
    </w:p>
    <w:p w14:paraId="702E6A12" w14:textId="5C888DD7" w:rsidR="002246EA" w:rsidRPr="00AA2FD8" w:rsidRDefault="002246EA" w:rsidP="00635016">
      <w:pPr>
        <w:numPr>
          <w:ilvl w:val="0"/>
          <w:numId w:val="18"/>
        </w:numPr>
        <w:spacing w:after="0"/>
      </w:pPr>
      <w:r w:rsidRPr="00AA2FD8">
        <w:t>MATH 1680.</w:t>
      </w:r>
      <w:r w:rsidR="00AA2FD8" w:rsidRPr="00AA2FD8">
        <w:t>141</w:t>
      </w:r>
      <w:r w:rsidRPr="00AA2FD8">
        <w:tab/>
      </w:r>
      <w:r w:rsidR="00AA2FD8" w:rsidRPr="00AA2FD8">
        <w:t>F</w:t>
      </w:r>
      <w:r w:rsidRPr="00AA2FD8">
        <w:t xml:space="preserve"> </w:t>
      </w:r>
      <w:r w:rsidR="00AA2FD8" w:rsidRPr="00AA2FD8">
        <w:t>1</w:t>
      </w:r>
      <w:r w:rsidR="001E4AD4" w:rsidRPr="00AA2FD8">
        <w:t>:00</w:t>
      </w:r>
      <w:r w:rsidRPr="00AA2FD8">
        <w:t>-</w:t>
      </w:r>
      <w:r w:rsidR="00AA2FD8" w:rsidRPr="00AA2FD8">
        <w:t>1</w:t>
      </w:r>
      <w:r w:rsidR="001E4AD4" w:rsidRPr="00AA2FD8">
        <w:t>:50 pm</w:t>
      </w:r>
      <w:r w:rsidRPr="00AA2FD8">
        <w:tab/>
      </w:r>
      <w:r w:rsidR="001E4AD4" w:rsidRPr="00AA2FD8">
        <w:tab/>
      </w:r>
      <w:r w:rsidRPr="00AA2FD8">
        <w:t xml:space="preserve">GAB 511                          </w:t>
      </w:r>
      <w:r w:rsidRPr="00AA2FD8">
        <w:tab/>
        <w:t xml:space="preserve">                           </w:t>
      </w:r>
    </w:p>
    <w:p w14:paraId="3FA8380A" w14:textId="02CFACC4" w:rsidR="002246EA" w:rsidRPr="00AA2FD8" w:rsidRDefault="002246EA" w:rsidP="00635016">
      <w:pPr>
        <w:numPr>
          <w:ilvl w:val="0"/>
          <w:numId w:val="18"/>
        </w:numPr>
        <w:spacing w:after="0"/>
      </w:pPr>
      <w:r w:rsidRPr="00AA2FD8">
        <w:t>MATH 1680.</w:t>
      </w:r>
      <w:r w:rsidR="00AA2FD8" w:rsidRPr="00AA2FD8">
        <w:t>142</w:t>
      </w:r>
      <w:r w:rsidRPr="00AA2FD8">
        <w:tab/>
      </w:r>
      <w:r w:rsidR="00AA2FD8" w:rsidRPr="00AA2FD8">
        <w:t>F</w:t>
      </w:r>
      <w:r w:rsidRPr="00AA2FD8">
        <w:t xml:space="preserve"> </w:t>
      </w:r>
      <w:r w:rsidR="00AA2FD8" w:rsidRPr="00AA2FD8">
        <w:t>2</w:t>
      </w:r>
      <w:r w:rsidR="001E4AD4" w:rsidRPr="00AA2FD8">
        <w:t>:00-</w:t>
      </w:r>
      <w:r w:rsidR="00AA2FD8" w:rsidRPr="00AA2FD8">
        <w:t>2</w:t>
      </w:r>
      <w:r w:rsidR="001E4AD4" w:rsidRPr="00AA2FD8">
        <w:t>:50 pm</w:t>
      </w:r>
      <w:r w:rsidRPr="00AA2FD8">
        <w:tab/>
      </w:r>
      <w:r w:rsidR="001E4AD4" w:rsidRPr="00AA2FD8">
        <w:tab/>
      </w:r>
      <w:r w:rsidRPr="00AA2FD8">
        <w:t xml:space="preserve">GAB 511                        </w:t>
      </w:r>
      <w:r w:rsidRPr="00AA2FD8">
        <w:tab/>
      </w:r>
    </w:p>
    <w:p w14:paraId="337AA915" w14:textId="5AE61942" w:rsidR="002246EA" w:rsidRPr="00805498" w:rsidRDefault="002246EA" w:rsidP="00635016">
      <w:pPr>
        <w:numPr>
          <w:ilvl w:val="0"/>
          <w:numId w:val="18"/>
        </w:numPr>
        <w:spacing w:after="0"/>
      </w:pPr>
      <w:r w:rsidRPr="00AA2FD8">
        <w:t>MATH 1680.</w:t>
      </w:r>
      <w:r w:rsidR="00AA2FD8" w:rsidRPr="00AA2FD8">
        <w:t>143</w:t>
      </w:r>
      <w:r w:rsidRPr="00AA2FD8">
        <w:tab/>
      </w:r>
      <w:r w:rsidR="00AA2FD8" w:rsidRPr="00AA2FD8">
        <w:t>F</w:t>
      </w:r>
      <w:r w:rsidRPr="00AA2FD8">
        <w:t xml:space="preserve"> </w:t>
      </w:r>
      <w:r w:rsidR="00AA2FD8" w:rsidRPr="00AA2FD8">
        <w:t>3</w:t>
      </w:r>
      <w:r w:rsidR="001E4AD4" w:rsidRPr="00AA2FD8">
        <w:t>:00-</w:t>
      </w:r>
      <w:r w:rsidR="00AA2FD8" w:rsidRPr="00AA2FD8">
        <w:t>4</w:t>
      </w:r>
      <w:r w:rsidR="001E4AD4" w:rsidRPr="00AA2FD8">
        <w:t>:50 pm</w:t>
      </w:r>
      <w:r w:rsidRPr="00805498">
        <w:tab/>
      </w:r>
      <w:r w:rsidR="001E4AD4">
        <w:tab/>
      </w:r>
      <w:r w:rsidRPr="00805498">
        <w:t xml:space="preserve">GAB 511                           </w:t>
      </w:r>
      <w:r w:rsidRPr="00805498">
        <w:tab/>
      </w:r>
    </w:p>
    <w:p w14:paraId="03B54F1E" w14:textId="77777777" w:rsidR="003D79B8" w:rsidRPr="003D79B8" w:rsidRDefault="003D79B8" w:rsidP="003D79B8">
      <w:pPr>
        <w:spacing w:before="240"/>
        <w:rPr>
          <w:rFonts w:cstheme="minorHAnsi"/>
        </w:rPr>
      </w:pPr>
      <w:r w:rsidRPr="00FA6643">
        <w:t xml:space="preserve">This is a 15-week, face-to-face </w:t>
      </w:r>
      <w:r w:rsidR="002246EA">
        <w:t>computer lab</w:t>
      </w:r>
      <w:r w:rsidRPr="00FA6643">
        <w:t xml:space="preserve"> that </w:t>
      </w:r>
      <w:r w:rsidR="002246EA">
        <w:t>meets for one hour per week. Students will practice designing statistical studies, collecting data, and analyzing data using Microsoft Excel.</w:t>
      </w:r>
    </w:p>
    <w:p w14:paraId="5DA8E61F" w14:textId="77777777" w:rsidR="00667A31" w:rsidRDefault="00667A31" w:rsidP="00F3792D">
      <w:pPr>
        <w:pStyle w:val="Heading2"/>
        <w:rPr>
          <w:sz w:val="28"/>
          <w:szCs w:val="28"/>
        </w:rPr>
      </w:pPr>
      <w:r>
        <w:rPr>
          <w:sz w:val="28"/>
          <w:szCs w:val="28"/>
        </w:rPr>
        <w:t>Learning Objectives</w:t>
      </w:r>
    </w:p>
    <w:p w14:paraId="33912441" w14:textId="77777777" w:rsidR="00667A31" w:rsidRDefault="00667A31" w:rsidP="00F3792D">
      <w:pPr>
        <w:spacing w:after="0"/>
      </w:pPr>
      <w:r>
        <w:t xml:space="preserve">By the end of the </w:t>
      </w:r>
      <w:r w:rsidR="002246EA">
        <w:t>semester</w:t>
      </w:r>
      <w:r>
        <w:t>, students will be able to:</w:t>
      </w:r>
    </w:p>
    <w:p w14:paraId="6228A827" w14:textId="77777777" w:rsidR="00667A31" w:rsidRDefault="002246EA" w:rsidP="00667A31">
      <w:pPr>
        <w:pStyle w:val="ListParagraph"/>
        <w:numPr>
          <w:ilvl w:val="0"/>
          <w:numId w:val="15"/>
        </w:numPr>
      </w:pPr>
      <w:r>
        <w:t>Collect data using appropriate sampling methods</w:t>
      </w:r>
      <w:r w:rsidR="00667A31">
        <w:t xml:space="preserve"> </w:t>
      </w:r>
    </w:p>
    <w:p w14:paraId="4CC7D881" w14:textId="77777777" w:rsidR="008548F6" w:rsidRDefault="002246EA" w:rsidP="00667A31">
      <w:pPr>
        <w:pStyle w:val="ListParagraph"/>
        <w:numPr>
          <w:ilvl w:val="0"/>
          <w:numId w:val="15"/>
        </w:numPr>
      </w:pPr>
      <w:r>
        <w:t>Construct frequency tables</w:t>
      </w:r>
      <w:r w:rsidR="008548F6">
        <w:t xml:space="preserve"> and relative frequency tables</w:t>
      </w:r>
    </w:p>
    <w:p w14:paraId="29C99BC4" w14:textId="77777777" w:rsidR="00667A31" w:rsidRDefault="008548F6" w:rsidP="00667A31">
      <w:pPr>
        <w:pStyle w:val="ListParagraph"/>
        <w:numPr>
          <w:ilvl w:val="0"/>
          <w:numId w:val="15"/>
        </w:numPr>
      </w:pPr>
      <w:r>
        <w:t>Construct</w:t>
      </w:r>
      <w:r w:rsidR="002246EA">
        <w:t xml:space="preserve"> bar graphs, pie charts, doughnut c</w:t>
      </w:r>
      <w:r>
        <w:t>h</w:t>
      </w:r>
      <w:r w:rsidR="002246EA">
        <w:t>arts, histograms</w:t>
      </w:r>
      <w:r>
        <w:t>, and box-and-whisker plots</w:t>
      </w:r>
    </w:p>
    <w:p w14:paraId="36696BF2" w14:textId="77777777" w:rsidR="002246EA" w:rsidRDefault="008548F6" w:rsidP="00667A31">
      <w:pPr>
        <w:pStyle w:val="ListParagraph"/>
        <w:numPr>
          <w:ilvl w:val="0"/>
          <w:numId w:val="15"/>
        </w:numPr>
      </w:pPr>
      <w:r>
        <w:t>Calculate the mean, median, and mode(s) of a data set</w:t>
      </w:r>
    </w:p>
    <w:p w14:paraId="055EF02B" w14:textId="77777777" w:rsidR="008548F6" w:rsidRDefault="008548F6" w:rsidP="00667A31">
      <w:pPr>
        <w:pStyle w:val="ListParagraph"/>
        <w:numPr>
          <w:ilvl w:val="0"/>
          <w:numId w:val="15"/>
        </w:numPr>
      </w:pPr>
      <w:r>
        <w:t>Find percentile and quartiles</w:t>
      </w:r>
    </w:p>
    <w:p w14:paraId="26305F84" w14:textId="77777777" w:rsidR="008548F6" w:rsidRDefault="008548F6" w:rsidP="00667A31">
      <w:pPr>
        <w:pStyle w:val="ListParagraph"/>
        <w:numPr>
          <w:ilvl w:val="0"/>
          <w:numId w:val="15"/>
        </w:numPr>
      </w:pPr>
      <w:r>
        <w:t>Calculate the range, interquartile range, and standard deviation of a data set</w:t>
      </w:r>
    </w:p>
    <w:p w14:paraId="28CCFFC8" w14:textId="77777777" w:rsidR="008548F6" w:rsidRDefault="008548F6" w:rsidP="00667A31">
      <w:pPr>
        <w:pStyle w:val="ListParagraph"/>
        <w:numPr>
          <w:ilvl w:val="0"/>
          <w:numId w:val="15"/>
        </w:numPr>
      </w:pPr>
      <w:r>
        <w:lastRenderedPageBreak/>
        <w:t>Construct scatter plots of two-variate data</w:t>
      </w:r>
    </w:p>
    <w:p w14:paraId="5B7D514E" w14:textId="77777777" w:rsidR="008548F6" w:rsidRDefault="008548F6" w:rsidP="00667A31">
      <w:pPr>
        <w:pStyle w:val="ListParagraph"/>
        <w:numPr>
          <w:ilvl w:val="0"/>
          <w:numId w:val="15"/>
        </w:numPr>
      </w:pPr>
      <w:r>
        <w:t>Compute the linear correlation coefficient between two variables</w:t>
      </w:r>
    </w:p>
    <w:p w14:paraId="71A4F945" w14:textId="77777777" w:rsidR="008548F6" w:rsidRDefault="008548F6" w:rsidP="00E05981">
      <w:pPr>
        <w:pStyle w:val="ListParagraph"/>
        <w:numPr>
          <w:ilvl w:val="0"/>
          <w:numId w:val="15"/>
        </w:numPr>
      </w:pPr>
      <w:r>
        <w:t>Find the least-squares regression line and use it to make predictions</w:t>
      </w:r>
      <w:r w:rsidR="006B5BD0">
        <w:t>, perform residual analysis, and find the coefficient of determination</w:t>
      </w:r>
    </w:p>
    <w:p w14:paraId="60FBC766" w14:textId="77777777" w:rsidR="006B5BD0" w:rsidRDefault="006B5BD0" w:rsidP="00E05981">
      <w:pPr>
        <w:pStyle w:val="ListParagraph"/>
        <w:numPr>
          <w:ilvl w:val="0"/>
          <w:numId w:val="15"/>
        </w:numPr>
      </w:pPr>
      <w:r>
        <w:t>Find the probability of simple and compound events</w:t>
      </w:r>
    </w:p>
    <w:p w14:paraId="361D6D4C" w14:textId="77777777" w:rsidR="006B5BD0" w:rsidRDefault="006B5BD0" w:rsidP="00E05981">
      <w:pPr>
        <w:pStyle w:val="ListParagraph"/>
        <w:numPr>
          <w:ilvl w:val="0"/>
          <w:numId w:val="15"/>
        </w:numPr>
      </w:pPr>
      <w:r>
        <w:t>Construct and analyze contingency tables</w:t>
      </w:r>
    </w:p>
    <w:p w14:paraId="21F6BCE6" w14:textId="77777777" w:rsidR="006B5BD0" w:rsidRDefault="006B5BD0" w:rsidP="00E05981">
      <w:pPr>
        <w:pStyle w:val="ListParagraph"/>
        <w:numPr>
          <w:ilvl w:val="0"/>
          <w:numId w:val="15"/>
        </w:numPr>
      </w:pPr>
      <w:r>
        <w:t>Calculate the expected value and standard deviation of discrete random variables</w:t>
      </w:r>
    </w:p>
    <w:p w14:paraId="11B9978D" w14:textId="77777777" w:rsidR="008D3B05" w:rsidRDefault="008D3B05" w:rsidP="00E05981">
      <w:pPr>
        <w:pStyle w:val="ListParagraph"/>
        <w:numPr>
          <w:ilvl w:val="0"/>
          <w:numId w:val="15"/>
        </w:numPr>
      </w:pPr>
      <w:r>
        <w:t xml:space="preserve">Calculate probabilities using </w:t>
      </w:r>
      <w:proofErr w:type="gramStart"/>
      <w:r>
        <w:t>the binomial</w:t>
      </w:r>
      <w:proofErr w:type="gramEnd"/>
      <w:r>
        <w:t xml:space="preserve"> and normal distributions</w:t>
      </w:r>
    </w:p>
    <w:p w14:paraId="17F7C774" w14:textId="77777777" w:rsidR="008D3B05" w:rsidRDefault="008D3B05" w:rsidP="00E05981">
      <w:pPr>
        <w:pStyle w:val="ListParagraph"/>
        <w:numPr>
          <w:ilvl w:val="0"/>
          <w:numId w:val="15"/>
        </w:numPr>
      </w:pPr>
      <w:r>
        <w:t>Estimate population means and population proportions using random samples</w:t>
      </w:r>
    </w:p>
    <w:p w14:paraId="17AB6EB5" w14:textId="77777777" w:rsidR="008D3B05" w:rsidRDefault="008D3B05" w:rsidP="00E05981">
      <w:pPr>
        <w:pStyle w:val="ListParagraph"/>
        <w:numPr>
          <w:ilvl w:val="0"/>
          <w:numId w:val="15"/>
        </w:numPr>
      </w:pPr>
      <w:r>
        <w:t>Construct confidence intervals for population means and population proportions</w:t>
      </w:r>
    </w:p>
    <w:p w14:paraId="26C2C6C2" w14:textId="77777777" w:rsidR="008D3B05" w:rsidRDefault="008D3B05" w:rsidP="00E05981">
      <w:pPr>
        <w:pStyle w:val="ListParagraph"/>
        <w:numPr>
          <w:ilvl w:val="0"/>
          <w:numId w:val="15"/>
        </w:numPr>
      </w:pPr>
      <w:r>
        <w:t>Test hypotheses about population means and population proportions</w:t>
      </w:r>
    </w:p>
    <w:p w14:paraId="194FD260" w14:textId="77777777" w:rsidR="00F42488" w:rsidRPr="006256F0" w:rsidRDefault="00703106" w:rsidP="00274268">
      <w:pPr>
        <w:pStyle w:val="Heading2"/>
        <w:rPr>
          <w:sz w:val="28"/>
          <w:szCs w:val="28"/>
        </w:rPr>
      </w:pPr>
      <w:r>
        <w:rPr>
          <w:sz w:val="28"/>
          <w:szCs w:val="28"/>
        </w:rPr>
        <w:t xml:space="preserve">Required </w:t>
      </w:r>
      <w:r w:rsidR="00F63FD5">
        <w:rPr>
          <w:sz w:val="28"/>
          <w:szCs w:val="28"/>
        </w:rPr>
        <w:t>Materials</w:t>
      </w:r>
    </w:p>
    <w:p w14:paraId="264674CF" w14:textId="77777777" w:rsidR="00F42488" w:rsidRDefault="00F42488" w:rsidP="00F42488">
      <w:r w:rsidRPr="00F42488">
        <w:t xml:space="preserve">This course has digital components. To fully participate in this class, students will need internet access to reference content on the </w:t>
      </w:r>
      <w:hyperlink r:id="rId10" w:history="1">
        <w:r w:rsidRPr="00F42488">
          <w:rPr>
            <w:rStyle w:val="Hyperlink"/>
          </w:rPr>
          <w:t>Canvas Learning Management System</w:t>
        </w:r>
      </w:hyperlink>
      <w:r>
        <w:t xml:space="preserve"> (</w:t>
      </w:r>
      <w:r w:rsidRPr="00F42488">
        <w:t>https://clear.unt.edu/supported-technologies/canvas/requirements</w:t>
      </w:r>
      <w:r w:rsidR="006256F0">
        <w:t>)</w:t>
      </w:r>
      <w:r>
        <w:t>. Students will also need:</w:t>
      </w:r>
    </w:p>
    <w:p w14:paraId="167591B1" w14:textId="77777777" w:rsidR="004976ED" w:rsidRDefault="00F42488" w:rsidP="004976ED">
      <w:pPr>
        <w:pStyle w:val="ListParagraph"/>
        <w:numPr>
          <w:ilvl w:val="0"/>
          <w:numId w:val="2"/>
        </w:numPr>
        <w:spacing w:line="240" w:lineRule="auto"/>
      </w:pPr>
      <w:hyperlink r:id="rId11" w:history="1">
        <w:r w:rsidRPr="00387166">
          <w:rPr>
            <w:rStyle w:val="Hyperlink"/>
          </w:rPr>
          <w:t>Microsoft Office 365</w:t>
        </w:r>
      </w:hyperlink>
      <w:r w:rsidR="006256F0">
        <w:t xml:space="preserve"> (</w:t>
      </w:r>
      <w:r w:rsidR="006256F0" w:rsidRPr="006256F0">
        <w:t>https://it.unt.edu/installoffice365</w:t>
      </w:r>
      <w:r w:rsidR="006256F0">
        <w:t xml:space="preserve">) </w:t>
      </w:r>
    </w:p>
    <w:p w14:paraId="3762F4DD" w14:textId="48E83EAC" w:rsidR="00046A35" w:rsidRPr="00A01036" w:rsidRDefault="00F9147E" w:rsidP="00274268">
      <w:pPr>
        <w:rPr>
          <w:rFonts w:cstheme="minorHAnsi"/>
          <w:color w:val="201F1E"/>
        </w:rPr>
      </w:pPr>
      <w:r>
        <w:t xml:space="preserve">I also recommend that you bring a scientific or graphing calculator to both lecture and lab. </w:t>
      </w:r>
      <w:r w:rsidR="00F42488" w:rsidRPr="00A01036">
        <w:t>If circumstances change, you will be informed of other technical needs to access course</w:t>
      </w:r>
      <w:r w:rsidR="00274268" w:rsidRPr="00A01036">
        <w:t xml:space="preserve"> </w:t>
      </w:r>
      <w:r w:rsidR="00F42488" w:rsidRPr="00A01036">
        <w:t xml:space="preserve">content. Information on how to be successful in a digital learning environment can be found at </w:t>
      </w:r>
      <w:hyperlink r:id="rId12" w:history="1">
        <w:r w:rsidR="006256F0" w:rsidRPr="00A01036">
          <w:rPr>
            <w:rStyle w:val="Hyperlink"/>
          </w:rPr>
          <w:t>Learn Anywhere</w:t>
        </w:r>
      </w:hyperlink>
      <w:r w:rsidR="00F42488" w:rsidRPr="00A01036">
        <w:t xml:space="preserve"> (https://online.unt.edu/learn). </w:t>
      </w:r>
    </w:p>
    <w:p w14:paraId="6B331012" w14:textId="02BBF83D" w:rsidR="00F9147E" w:rsidRPr="00F9147E" w:rsidRDefault="00F9147E" w:rsidP="00F9147E">
      <w:pPr>
        <w:pStyle w:val="Heading2"/>
        <w:rPr>
          <w:sz w:val="28"/>
          <w:szCs w:val="28"/>
        </w:rPr>
      </w:pPr>
      <w:r>
        <w:rPr>
          <w:sz w:val="28"/>
          <w:szCs w:val="28"/>
        </w:rPr>
        <w:t>How to Succeed in this Course</w:t>
      </w:r>
    </w:p>
    <w:p w14:paraId="20FC617A" w14:textId="774003A2" w:rsidR="00F9147E" w:rsidRPr="00AA2FD8" w:rsidRDefault="00F9147E" w:rsidP="00F9147E">
      <w:pPr>
        <w:pStyle w:val="ListParagraph"/>
        <w:numPr>
          <w:ilvl w:val="0"/>
          <w:numId w:val="21"/>
        </w:numPr>
      </w:pPr>
      <w:r w:rsidRPr="00AA2FD8">
        <w:t>Attend lab every week</w:t>
      </w:r>
    </w:p>
    <w:p w14:paraId="0D343E32" w14:textId="3BF14ED4" w:rsidR="00F9147E" w:rsidRPr="00AA2FD8" w:rsidRDefault="00F9147E" w:rsidP="00F9147E">
      <w:pPr>
        <w:pStyle w:val="ListParagraph"/>
        <w:numPr>
          <w:ilvl w:val="0"/>
          <w:numId w:val="21"/>
        </w:numPr>
      </w:pPr>
      <w:r w:rsidRPr="00AA2FD8">
        <w:t>Arrive on time and stay until the end of the class period</w:t>
      </w:r>
    </w:p>
    <w:p w14:paraId="3369F23C" w14:textId="6F926F08" w:rsidR="00F9147E" w:rsidRPr="00AA2FD8" w:rsidRDefault="00F9147E" w:rsidP="00F9147E">
      <w:pPr>
        <w:pStyle w:val="ListParagraph"/>
        <w:numPr>
          <w:ilvl w:val="0"/>
          <w:numId w:val="21"/>
        </w:numPr>
      </w:pPr>
      <w:r w:rsidRPr="00AA2FD8">
        <w:t>Work on the lab project together with your partner</w:t>
      </w:r>
    </w:p>
    <w:p w14:paraId="5FBA67D6" w14:textId="6D98C20A" w:rsidR="00F9147E" w:rsidRPr="00AA2FD8" w:rsidRDefault="00F9147E" w:rsidP="00F9147E">
      <w:pPr>
        <w:pStyle w:val="ListParagraph"/>
        <w:numPr>
          <w:ilvl w:val="0"/>
          <w:numId w:val="21"/>
        </w:numPr>
      </w:pPr>
      <w:r w:rsidRPr="00AA2FD8">
        <w:t>Don’t be afraid to ask me for help</w:t>
      </w:r>
    </w:p>
    <w:p w14:paraId="1818D1AC" w14:textId="19C774C2" w:rsidR="00F9147E" w:rsidRPr="00AA2FD8" w:rsidRDefault="00F9147E" w:rsidP="00F9147E">
      <w:pPr>
        <w:pStyle w:val="ListParagraph"/>
        <w:numPr>
          <w:ilvl w:val="0"/>
          <w:numId w:val="21"/>
        </w:numPr>
      </w:pPr>
      <w:r w:rsidRPr="00AA2FD8">
        <w:t xml:space="preserve">If you finish the lab project early, you may work on your </w:t>
      </w:r>
      <w:proofErr w:type="spellStart"/>
      <w:r w:rsidRPr="00AA2FD8">
        <w:t>Knewton</w:t>
      </w:r>
      <w:proofErr w:type="spellEnd"/>
      <w:r w:rsidRPr="00AA2FD8">
        <w:t xml:space="preserve"> Alta assignments</w:t>
      </w:r>
    </w:p>
    <w:p w14:paraId="640B6D90" w14:textId="77777777" w:rsidR="00813092" w:rsidRPr="00A01036" w:rsidRDefault="007B1AC9" w:rsidP="00813092">
      <w:pPr>
        <w:pStyle w:val="xxmsonormal0"/>
        <w:spacing w:after="240"/>
        <w:rPr>
          <w:rStyle w:val="xxnormaltextrun"/>
          <w:iCs/>
          <w:color w:val="000000"/>
          <w:shd w:val="clear" w:color="auto" w:fill="FFFFFF"/>
        </w:rPr>
      </w:pPr>
      <w:r w:rsidRPr="00A01036">
        <w:rPr>
          <w:rStyle w:val="xxnormaltextrun"/>
          <w:iCs/>
          <w:color w:val="000000"/>
          <w:shd w:val="clear" w:color="auto" w:fill="FFFFFF"/>
        </w:rPr>
        <w:t>UNT strives to offer you a high-quality education and a supportive environment, so you learn and grow. As a faculty member, I am committed to helping you be successful as a student. To learn more about campus resources and information on how you can be successful at UNT, go to </w:t>
      </w:r>
      <w:hyperlink r:id="rId13" w:history="1">
        <w:r w:rsidRPr="00A01036">
          <w:rPr>
            <w:rStyle w:val="xxnormaltextrun"/>
            <w:iCs/>
            <w:color w:val="00853E"/>
            <w:u w:val="single"/>
            <w:shd w:val="clear" w:color="auto" w:fill="FFFFFF"/>
          </w:rPr>
          <w:t>unt.edu/succes</w:t>
        </w:r>
        <w:r w:rsidRPr="00A01036">
          <w:rPr>
            <w:rStyle w:val="xxnormaltextrun"/>
            <w:iCs/>
            <w:color w:val="0563C1"/>
            <w:u w:val="single"/>
            <w:shd w:val="clear" w:color="auto" w:fill="FFFFFF"/>
          </w:rPr>
          <w:t>s</w:t>
        </w:r>
      </w:hyperlink>
      <w:r w:rsidRPr="00A01036">
        <w:rPr>
          <w:iCs/>
          <w:color w:val="000000"/>
        </w:rPr>
        <w:t xml:space="preserve"> </w:t>
      </w:r>
      <w:r w:rsidRPr="00A01036">
        <w:rPr>
          <w:rFonts w:asciiTheme="minorHAnsi" w:hAnsiTheme="minorHAnsi" w:cstheme="minorHAnsi"/>
          <w:iCs/>
          <w:color w:val="333333"/>
        </w:rPr>
        <w:t xml:space="preserve">and explore </w:t>
      </w:r>
      <w:hyperlink r:id="rId14" w:history="1">
        <w:r w:rsidRPr="00A01036">
          <w:rPr>
            <w:rStyle w:val="Hyperlink"/>
            <w:rFonts w:asciiTheme="minorHAnsi" w:hAnsiTheme="minorHAnsi" w:cstheme="minorHAnsi"/>
            <w:iCs/>
            <w:color w:val="00853E"/>
          </w:rPr>
          <w:t>unt.edu/wellness</w:t>
        </w:r>
      </w:hyperlink>
      <w:r w:rsidRPr="00A01036">
        <w:rPr>
          <w:rStyle w:val="xxnormaltextrun"/>
          <w:iCs/>
          <w:color w:val="000000"/>
          <w:shd w:val="clear" w:color="auto" w:fill="FFFFFF"/>
        </w:rPr>
        <w:t>. To get all your enrollment and student financial-related questions answered, go to </w:t>
      </w:r>
      <w:hyperlink r:id="rId15" w:history="1">
        <w:r w:rsidRPr="00A01036">
          <w:rPr>
            <w:rStyle w:val="xxnormaltextrun"/>
            <w:iCs/>
            <w:color w:val="00853E"/>
            <w:u w:val="single"/>
            <w:shd w:val="clear" w:color="auto" w:fill="FFFFFF"/>
          </w:rPr>
          <w:t>scrappysays.unt.edu</w:t>
        </w:r>
      </w:hyperlink>
      <w:r w:rsidRPr="00A01036">
        <w:rPr>
          <w:rStyle w:val="xxnormaltextrun"/>
          <w:iCs/>
          <w:color w:val="000000"/>
          <w:shd w:val="clear" w:color="auto" w:fill="FFFFFF"/>
        </w:rPr>
        <w:t>.</w:t>
      </w:r>
      <w:r w:rsidR="00813092" w:rsidRPr="00A01036">
        <w:rPr>
          <w:rStyle w:val="xxnormaltextrun"/>
          <w:iCs/>
          <w:color w:val="000000"/>
          <w:shd w:val="clear" w:color="auto" w:fill="FFFFFF"/>
        </w:rPr>
        <w:t xml:space="preserve"> </w:t>
      </w:r>
    </w:p>
    <w:p w14:paraId="370941FA" w14:textId="77777777" w:rsidR="003F230E" w:rsidRPr="00A01036" w:rsidRDefault="003F230E" w:rsidP="003F230E">
      <w:pPr>
        <w:pStyle w:val="xxmsonormal0"/>
        <w:spacing w:after="240"/>
        <w:rPr>
          <w:iCs/>
          <w:color w:val="000000"/>
          <w:shd w:val="clear" w:color="auto" w:fill="FFFFFF"/>
        </w:rPr>
      </w:pPr>
      <w:r w:rsidRPr="00A01036">
        <w:t>There are many academic resources available to help you succeed in this course:</w:t>
      </w:r>
    </w:p>
    <w:p w14:paraId="7934EE68" w14:textId="77777777" w:rsidR="003F230E" w:rsidRPr="00A01036" w:rsidRDefault="003F230E" w:rsidP="003F230E">
      <w:pPr>
        <w:pStyle w:val="ListParagraph"/>
        <w:numPr>
          <w:ilvl w:val="0"/>
          <w:numId w:val="16"/>
        </w:numPr>
      </w:pPr>
      <w:r w:rsidRPr="00A01036">
        <w:t xml:space="preserve">MATH 1680 Online Helpdesk </w:t>
      </w:r>
      <w:r>
        <w:t>(Schedule will be posted on Canvas.)</w:t>
      </w:r>
    </w:p>
    <w:p w14:paraId="7EAAFCC5" w14:textId="77777777" w:rsidR="003F230E" w:rsidRDefault="003F230E" w:rsidP="003F230E">
      <w:pPr>
        <w:pStyle w:val="ListParagraph"/>
        <w:numPr>
          <w:ilvl w:val="0"/>
          <w:numId w:val="16"/>
        </w:numPr>
      </w:pPr>
      <w:hyperlink r:id="rId16" w:history="1">
        <w:r w:rsidRPr="00A01036">
          <w:rPr>
            <w:rStyle w:val="Hyperlink"/>
          </w:rPr>
          <w:t>Navigate’s Study Buddy</w:t>
        </w:r>
      </w:hyperlink>
      <w:r w:rsidRPr="00A01036">
        <w:t xml:space="preserve">  (</w:t>
      </w:r>
      <w:r w:rsidRPr="00695AA9">
        <w:t>https://navigate.unt.edu</w:t>
      </w:r>
      <w:r w:rsidRPr="00A01036">
        <w:t xml:space="preserve">) </w:t>
      </w:r>
    </w:p>
    <w:p w14:paraId="00B00E7A" w14:textId="77777777" w:rsidR="003F230E" w:rsidRDefault="003F230E" w:rsidP="003F230E">
      <w:pPr>
        <w:pStyle w:val="ListParagraph"/>
        <w:numPr>
          <w:ilvl w:val="1"/>
          <w:numId w:val="16"/>
        </w:numPr>
      </w:pPr>
      <w:r>
        <w:t>Study with a classmate.</w:t>
      </w:r>
    </w:p>
    <w:p w14:paraId="7D280A00" w14:textId="77777777" w:rsidR="003F230E" w:rsidRDefault="003F230E" w:rsidP="003F230E">
      <w:pPr>
        <w:pStyle w:val="ListParagraph"/>
        <w:numPr>
          <w:ilvl w:val="0"/>
          <w:numId w:val="16"/>
        </w:numPr>
      </w:pPr>
      <w:hyperlink r:id="rId17" w:history="1">
        <w:r w:rsidRPr="00680356">
          <w:rPr>
            <w:rStyle w:val="Hyperlink"/>
          </w:rPr>
          <w:t>Math Lab</w:t>
        </w:r>
      </w:hyperlink>
      <w:r>
        <w:t xml:space="preserve"> (</w:t>
      </w:r>
      <w:hyperlink r:id="rId18" w:history="1">
        <w:r w:rsidRPr="00F7710B">
          <w:rPr>
            <w:rStyle w:val="Hyperlink"/>
          </w:rPr>
          <w:t>https://math.unt.edu/mathlab</w:t>
        </w:r>
      </w:hyperlink>
      <w:r>
        <w:t>)</w:t>
      </w:r>
    </w:p>
    <w:p w14:paraId="04149E3C" w14:textId="77777777" w:rsidR="003F230E" w:rsidRPr="00A01036" w:rsidRDefault="003F230E" w:rsidP="003F230E">
      <w:pPr>
        <w:pStyle w:val="ListParagraph"/>
        <w:numPr>
          <w:ilvl w:val="1"/>
          <w:numId w:val="16"/>
        </w:numPr>
      </w:pPr>
      <w:r>
        <w:t>Get help with homework assignments in a quiet environment.</w:t>
      </w:r>
    </w:p>
    <w:p w14:paraId="260728F5" w14:textId="77777777" w:rsidR="003F230E" w:rsidRPr="00A01036" w:rsidRDefault="003F230E" w:rsidP="003F230E">
      <w:pPr>
        <w:pStyle w:val="ListParagraph"/>
        <w:numPr>
          <w:ilvl w:val="0"/>
          <w:numId w:val="16"/>
        </w:numPr>
      </w:pPr>
      <w:hyperlink r:id="rId19" w:history="1">
        <w:r w:rsidRPr="00A01036">
          <w:rPr>
            <w:rStyle w:val="Hyperlink"/>
          </w:rPr>
          <w:t>UNT Learning Center</w:t>
        </w:r>
      </w:hyperlink>
      <w:r w:rsidRPr="00A01036">
        <w:t xml:space="preserve">  (https://learningcenter.unt.edu/)</w:t>
      </w:r>
    </w:p>
    <w:p w14:paraId="1F8B4FE6" w14:textId="77777777" w:rsidR="003F230E" w:rsidRDefault="003F230E" w:rsidP="003F230E">
      <w:pPr>
        <w:pStyle w:val="ListParagraph"/>
        <w:numPr>
          <w:ilvl w:val="1"/>
          <w:numId w:val="16"/>
        </w:numPr>
      </w:pPr>
      <w:hyperlink r:id="rId20" w:history="1">
        <w:r w:rsidRPr="00A01036">
          <w:rPr>
            <w:rStyle w:val="Hyperlink"/>
          </w:rPr>
          <w:t>Tutoring</w:t>
        </w:r>
      </w:hyperlink>
      <w:r w:rsidRPr="00A01036">
        <w:t xml:space="preserve">  (</w:t>
      </w:r>
      <w:r w:rsidRPr="00695AA9">
        <w:t>https://learningcenter.unt.edu/tutoring</w:t>
      </w:r>
      <w:r w:rsidRPr="00A01036">
        <w:t>)</w:t>
      </w:r>
    </w:p>
    <w:p w14:paraId="676BF756" w14:textId="77777777" w:rsidR="007B1AC9" w:rsidRPr="007B1AC9" w:rsidRDefault="007B1AC9" w:rsidP="00B21717">
      <w:pPr>
        <w:pStyle w:val="Heading2"/>
        <w:spacing w:before="0"/>
        <w:rPr>
          <w:sz w:val="28"/>
          <w:szCs w:val="28"/>
        </w:rPr>
      </w:pPr>
      <w:r>
        <w:rPr>
          <w:sz w:val="28"/>
          <w:szCs w:val="28"/>
        </w:rPr>
        <w:lastRenderedPageBreak/>
        <w:t>Creating an Inclusive Learning En</w:t>
      </w:r>
      <w:r w:rsidR="005C1A17">
        <w:rPr>
          <w:sz w:val="28"/>
          <w:szCs w:val="28"/>
        </w:rPr>
        <w:t>v</w:t>
      </w:r>
      <w:r>
        <w:rPr>
          <w:sz w:val="28"/>
          <w:szCs w:val="28"/>
        </w:rPr>
        <w:t>ironment</w:t>
      </w:r>
    </w:p>
    <w:p w14:paraId="33FC9C93" w14:textId="77777777" w:rsidR="007B1AC9" w:rsidRPr="00A01036" w:rsidRDefault="007B1AC9" w:rsidP="007B1AC9">
      <w:pPr>
        <w:spacing w:after="0" w:line="240" w:lineRule="auto"/>
        <w:rPr>
          <w:rFonts w:eastAsiaTheme="minorEastAsia" w:cstheme="minorHAnsi"/>
          <w:iCs/>
        </w:rPr>
      </w:pPr>
      <w:r w:rsidRPr="00A01036">
        <w:rPr>
          <w:rFonts w:eastAsiaTheme="minorEastAsia" w:cstheme="minorHAnsi"/>
          <w:iCs/>
        </w:rPr>
        <w:t>I value the many perspectives students bring to our campus. Please work with me to create a classroom culture of open communication, mutual respect, and belonging. All discussions should be respectful and civil. Although disagreements and debates are encouraged, personal attacks are unacceptable. Together, we can ensure a safe and welcoming classroom for all. If you ever feel like this is not the case, please let me know. We are all learning together.</w:t>
      </w:r>
    </w:p>
    <w:p w14:paraId="7D0F7051" w14:textId="77777777" w:rsidR="00546C97" w:rsidRPr="00546C97" w:rsidRDefault="00546C97" w:rsidP="007B1AC9">
      <w:pPr>
        <w:spacing w:after="0" w:line="240" w:lineRule="auto"/>
        <w:rPr>
          <w:rFonts w:eastAsiaTheme="minorEastAsia" w:cstheme="minorHAnsi"/>
          <w:iCs/>
          <w:sz w:val="24"/>
          <w:szCs w:val="24"/>
        </w:rPr>
      </w:pPr>
    </w:p>
    <w:p w14:paraId="6031CF39" w14:textId="77777777" w:rsidR="003F230E" w:rsidRDefault="00B21717" w:rsidP="00B21717">
      <w:pPr>
        <w:pStyle w:val="Heading2"/>
        <w:rPr>
          <w:rFonts w:cstheme="minorHAnsi"/>
          <w:sz w:val="28"/>
        </w:rPr>
      </w:pPr>
      <w:r w:rsidRPr="00B21717">
        <w:rPr>
          <w:rFonts w:cstheme="minorHAnsi"/>
          <w:sz w:val="28"/>
        </w:rPr>
        <w:t xml:space="preserve">Course Schedule </w:t>
      </w:r>
    </w:p>
    <w:tbl>
      <w:tblPr>
        <w:tblW w:w="5665" w:type="dxa"/>
        <w:jc w:val="center"/>
        <w:tblCellMar>
          <w:top w:w="15" w:type="dxa"/>
          <w:bottom w:w="15" w:type="dxa"/>
        </w:tblCellMar>
        <w:tblLook w:val="04A0" w:firstRow="1" w:lastRow="0" w:firstColumn="1" w:lastColumn="0" w:noHBand="0" w:noVBand="1"/>
      </w:tblPr>
      <w:tblGrid>
        <w:gridCol w:w="1320"/>
        <w:gridCol w:w="4345"/>
      </w:tblGrid>
      <w:tr w:rsidR="00AA2FD8" w:rsidRPr="00AA2FD8" w14:paraId="211405B1" w14:textId="77777777" w:rsidTr="005C693A">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29C64A28" w14:textId="77777777" w:rsidR="00AA2FD8" w:rsidRPr="00AA2FD8" w:rsidRDefault="00AA2FD8" w:rsidP="00AA2FD8">
            <w:pPr>
              <w:suppressAutoHyphens w:val="0"/>
              <w:spacing w:after="0" w:line="240" w:lineRule="auto"/>
              <w:jc w:val="center"/>
              <w:rPr>
                <w:rFonts w:ascii="Calibri" w:eastAsia="Times New Roman" w:hAnsi="Calibri" w:cs="Calibri"/>
                <w:b/>
                <w:bCs/>
                <w:color w:val="000000"/>
                <w:sz w:val="24"/>
                <w:szCs w:val="24"/>
              </w:rPr>
            </w:pPr>
            <w:r w:rsidRPr="00AA2FD8">
              <w:rPr>
                <w:rFonts w:ascii="Calibri" w:eastAsia="Times New Roman" w:hAnsi="Calibri" w:cs="Calibri"/>
                <w:b/>
                <w:bCs/>
                <w:color w:val="000000"/>
                <w:sz w:val="24"/>
                <w:szCs w:val="24"/>
              </w:rPr>
              <w:t>Date</w:t>
            </w:r>
          </w:p>
        </w:tc>
        <w:tc>
          <w:tcPr>
            <w:tcW w:w="4345" w:type="dxa"/>
            <w:tcBorders>
              <w:top w:val="single" w:sz="4" w:space="0" w:color="auto"/>
              <w:left w:val="single" w:sz="4" w:space="0" w:color="auto"/>
              <w:bottom w:val="single" w:sz="4" w:space="0" w:color="auto"/>
              <w:right w:val="single" w:sz="4" w:space="0" w:color="auto"/>
            </w:tcBorders>
            <w:noWrap/>
            <w:vAlign w:val="center"/>
            <w:hideMark/>
          </w:tcPr>
          <w:p w14:paraId="3717A4A4" w14:textId="77777777" w:rsidR="00AA2FD8" w:rsidRPr="00AA2FD8" w:rsidRDefault="00AA2FD8" w:rsidP="00AA2FD8">
            <w:pPr>
              <w:suppressAutoHyphens w:val="0"/>
              <w:spacing w:after="0" w:line="240" w:lineRule="auto"/>
              <w:jc w:val="center"/>
              <w:rPr>
                <w:rFonts w:ascii="Calibri" w:eastAsia="Times New Roman" w:hAnsi="Calibri" w:cs="Calibri"/>
                <w:b/>
                <w:bCs/>
                <w:color w:val="000000"/>
                <w:sz w:val="24"/>
                <w:szCs w:val="24"/>
              </w:rPr>
            </w:pPr>
            <w:r w:rsidRPr="00AA2FD8">
              <w:rPr>
                <w:rFonts w:ascii="Calibri" w:eastAsia="Times New Roman" w:hAnsi="Calibri" w:cs="Calibri"/>
                <w:b/>
                <w:bCs/>
                <w:color w:val="000000"/>
                <w:sz w:val="24"/>
                <w:szCs w:val="24"/>
              </w:rPr>
              <w:t>lab</w:t>
            </w:r>
          </w:p>
        </w:tc>
      </w:tr>
      <w:tr w:rsidR="00AA2FD8" w:rsidRPr="00AA2FD8" w14:paraId="07DBB640" w14:textId="77777777" w:rsidTr="005C693A">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182B102D" w14:textId="77777777" w:rsidR="00AA2FD8" w:rsidRPr="00AA2FD8" w:rsidRDefault="00AA2FD8" w:rsidP="00AA2FD8">
            <w:pPr>
              <w:suppressAutoHyphens w:val="0"/>
              <w:spacing w:after="0" w:line="240" w:lineRule="auto"/>
              <w:jc w:val="right"/>
              <w:rPr>
                <w:rFonts w:ascii="Calibri" w:eastAsia="Times New Roman" w:hAnsi="Calibri" w:cs="Calibri"/>
                <w:color w:val="000000"/>
                <w:sz w:val="24"/>
                <w:szCs w:val="24"/>
              </w:rPr>
            </w:pPr>
            <w:r w:rsidRPr="00AA2FD8">
              <w:rPr>
                <w:rFonts w:ascii="Calibri" w:eastAsia="Times New Roman" w:hAnsi="Calibri" w:cs="Calibri"/>
                <w:color w:val="000000"/>
                <w:sz w:val="24"/>
                <w:szCs w:val="24"/>
              </w:rPr>
              <w:t>1/16/2026</w:t>
            </w:r>
          </w:p>
        </w:tc>
        <w:tc>
          <w:tcPr>
            <w:tcW w:w="4345" w:type="dxa"/>
            <w:tcBorders>
              <w:top w:val="single" w:sz="4" w:space="0" w:color="auto"/>
              <w:left w:val="single" w:sz="4" w:space="0" w:color="auto"/>
              <w:bottom w:val="single" w:sz="4" w:space="0" w:color="auto"/>
              <w:right w:val="single" w:sz="4" w:space="0" w:color="auto"/>
            </w:tcBorders>
            <w:noWrap/>
            <w:vAlign w:val="bottom"/>
            <w:hideMark/>
          </w:tcPr>
          <w:p w14:paraId="47183CA7" w14:textId="77777777" w:rsidR="00AA2FD8" w:rsidRPr="00AA2FD8" w:rsidRDefault="00AA2FD8" w:rsidP="00AA2FD8">
            <w:pPr>
              <w:suppressAutoHyphens w:val="0"/>
              <w:spacing w:after="0" w:line="240" w:lineRule="auto"/>
              <w:rPr>
                <w:rFonts w:ascii="Calibri" w:eastAsia="Times New Roman" w:hAnsi="Calibri" w:cs="Calibri"/>
                <w:color w:val="000000"/>
                <w:sz w:val="24"/>
                <w:szCs w:val="24"/>
              </w:rPr>
            </w:pPr>
            <w:r w:rsidRPr="00AA2FD8">
              <w:rPr>
                <w:rFonts w:ascii="Calibri" w:eastAsia="Times New Roman" w:hAnsi="Calibri" w:cs="Calibri"/>
                <w:color w:val="000000"/>
                <w:sz w:val="24"/>
                <w:szCs w:val="24"/>
              </w:rPr>
              <w:t>Lab 1-Census &amp; Helicopter Experiment</w:t>
            </w:r>
          </w:p>
        </w:tc>
      </w:tr>
      <w:tr w:rsidR="00AA2FD8" w:rsidRPr="00AA2FD8" w14:paraId="1023E481" w14:textId="77777777" w:rsidTr="005C693A">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12EB7817" w14:textId="77777777" w:rsidR="00AA2FD8" w:rsidRPr="00AA2FD8" w:rsidRDefault="00AA2FD8" w:rsidP="00AA2FD8">
            <w:pPr>
              <w:suppressAutoHyphens w:val="0"/>
              <w:spacing w:after="0" w:line="240" w:lineRule="auto"/>
              <w:jc w:val="right"/>
              <w:rPr>
                <w:rFonts w:ascii="Calibri" w:eastAsia="Times New Roman" w:hAnsi="Calibri" w:cs="Calibri"/>
                <w:color w:val="000000"/>
                <w:sz w:val="24"/>
                <w:szCs w:val="24"/>
              </w:rPr>
            </w:pPr>
            <w:r w:rsidRPr="00AA2FD8">
              <w:rPr>
                <w:rFonts w:ascii="Calibri" w:eastAsia="Times New Roman" w:hAnsi="Calibri" w:cs="Calibri"/>
                <w:color w:val="000000"/>
                <w:sz w:val="24"/>
                <w:szCs w:val="24"/>
              </w:rPr>
              <w:t>1/23/2026</w:t>
            </w:r>
          </w:p>
        </w:tc>
        <w:tc>
          <w:tcPr>
            <w:tcW w:w="4345" w:type="dxa"/>
            <w:tcBorders>
              <w:top w:val="single" w:sz="4" w:space="0" w:color="auto"/>
              <w:left w:val="single" w:sz="4" w:space="0" w:color="auto"/>
              <w:bottom w:val="single" w:sz="4" w:space="0" w:color="auto"/>
              <w:right w:val="single" w:sz="4" w:space="0" w:color="auto"/>
            </w:tcBorders>
            <w:noWrap/>
            <w:vAlign w:val="bottom"/>
            <w:hideMark/>
          </w:tcPr>
          <w:p w14:paraId="6E6ABEBA" w14:textId="77777777" w:rsidR="00AA2FD8" w:rsidRPr="00AA2FD8" w:rsidRDefault="00AA2FD8" w:rsidP="00AA2FD8">
            <w:pPr>
              <w:suppressAutoHyphens w:val="0"/>
              <w:spacing w:after="0" w:line="240" w:lineRule="auto"/>
              <w:rPr>
                <w:rFonts w:ascii="Calibri" w:eastAsia="Times New Roman" w:hAnsi="Calibri" w:cs="Calibri"/>
                <w:color w:val="000000"/>
                <w:sz w:val="24"/>
                <w:szCs w:val="24"/>
              </w:rPr>
            </w:pPr>
            <w:r w:rsidRPr="00AA2FD8">
              <w:rPr>
                <w:rFonts w:ascii="Calibri" w:eastAsia="Times New Roman" w:hAnsi="Calibri" w:cs="Calibri"/>
                <w:color w:val="000000"/>
                <w:sz w:val="24"/>
                <w:szCs w:val="24"/>
              </w:rPr>
              <w:t>Lab 2-Designing a Statistical Study</w:t>
            </w:r>
          </w:p>
        </w:tc>
      </w:tr>
      <w:tr w:rsidR="00AA2FD8" w:rsidRPr="00AA2FD8" w14:paraId="0110E8CE" w14:textId="77777777" w:rsidTr="005C693A">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4C01D0F3" w14:textId="77777777" w:rsidR="00AA2FD8" w:rsidRPr="00AA2FD8" w:rsidRDefault="00AA2FD8" w:rsidP="00AA2FD8">
            <w:pPr>
              <w:suppressAutoHyphens w:val="0"/>
              <w:spacing w:after="0" w:line="240" w:lineRule="auto"/>
              <w:jc w:val="right"/>
              <w:rPr>
                <w:rFonts w:ascii="Calibri" w:eastAsia="Times New Roman" w:hAnsi="Calibri" w:cs="Calibri"/>
                <w:color w:val="000000"/>
                <w:sz w:val="24"/>
                <w:szCs w:val="24"/>
              </w:rPr>
            </w:pPr>
            <w:r w:rsidRPr="00AA2FD8">
              <w:rPr>
                <w:rFonts w:ascii="Calibri" w:eastAsia="Times New Roman" w:hAnsi="Calibri" w:cs="Calibri"/>
                <w:color w:val="000000"/>
                <w:sz w:val="24"/>
                <w:szCs w:val="24"/>
              </w:rPr>
              <w:t>1/30/2026</w:t>
            </w:r>
          </w:p>
        </w:tc>
        <w:tc>
          <w:tcPr>
            <w:tcW w:w="4345" w:type="dxa"/>
            <w:tcBorders>
              <w:top w:val="single" w:sz="4" w:space="0" w:color="auto"/>
              <w:left w:val="single" w:sz="4" w:space="0" w:color="auto"/>
              <w:bottom w:val="single" w:sz="4" w:space="0" w:color="auto"/>
              <w:right w:val="single" w:sz="4" w:space="0" w:color="auto"/>
            </w:tcBorders>
            <w:noWrap/>
            <w:vAlign w:val="bottom"/>
            <w:hideMark/>
          </w:tcPr>
          <w:p w14:paraId="7CB9DAEE" w14:textId="77777777" w:rsidR="00AA2FD8" w:rsidRPr="00AA2FD8" w:rsidRDefault="00AA2FD8" w:rsidP="00AA2FD8">
            <w:pPr>
              <w:suppressAutoHyphens w:val="0"/>
              <w:spacing w:after="0" w:line="240" w:lineRule="auto"/>
              <w:rPr>
                <w:rFonts w:ascii="Calibri" w:eastAsia="Times New Roman" w:hAnsi="Calibri" w:cs="Calibri"/>
                <w:color w:val="000000"/>
                <w:sz w:val="24"/>
                <w:szCs w:val="24"/>
              </w:rPr>
            </w:pPr>
            <w:r w:rsidRPr="00AA2FD8">
              <w:rPr>
                <w:rFonts w:ascii="Calibri" w:eastAsia="Times New Roman" w:hAnsi="Calibri" w:cs="Calibri"/>
                <w:color w:val="000000"/>
                <w:sz w:val="24"/>
                <w:szCs w:val="24"/>
              </w:rPr>
              <w:t>Lab 3-Graphic Displays of Data</w:t>
            </w:r>
          </w:p>
        </w:tc>
      </w:tr>
      <w:tr w:rsidR="00AA2FD8" w:rsidRPr="00AA2FD8" w14:paraId="64959128" w14:textId="77777777" w:rsidTr="005C693A">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00BFE28F" w14:textId="77777777" w:rsidR="00AA2FD8" w:rsidRPr="00AA2FD8" w:rsidRDefault="00AA2FD8" w:rsidP="00AA2FD8">
            <w:pPr>
              <w:suppressAutoHyphens w:val="0"/>
              <w:spacing w:after="0" w:line="240" w:lineRule="auto"/>
              <w:jc w:val="right"/>
              <w:rPr>
                <w:rFonts w:ascii="Calibri" w:eastAsia="Times New Roman" w:hAnsi="Calibri" w:cs="Calibri"/>
                <w:color w:val="000000"/>
                <w:sz w:val="24"/>
                <w:szCs w:val="24"/>
              </w:rPr>
            </w:pPr>
            <w:r w:rsidRPr="00AA2FD8">
              <w:rPr>
                <w:rFonts w:ascii="Calibri" w:eastAsia="Times New Roman" w:hAnsi="Calibri" w:cs="Calibri"/>
                <w:color w:val="000000"/>
                <w:sz w:val="24"/>
                <w:szCs w:val="24"/>
              </w:rPr>
              <w:t>2/6/2026</w:t>
            </w:r>
          </w:p>
        </w:tc>
        <w:tc>
          <w:tcPr>
            <w:tcW w:w="4345" w:type="dxa"/>
            <w:tcBorders>
              <w:top w:val="single" w:sz="4" w:space="0" w:color="auto"/>
              <w:left w:val="single" w:sz="4" w:space="0" w:color="auto"/>
              <w:bottom w:val="single" w:sz="4" w:space="0" w:color="auto"/>
              <w:right w:val="single" w:sz="4" w:space="0" w:color="auto"/>
            </w:tcBorders>
            <w:noWrap/>
            <w:vAlign w:val="bottom"/>
            <w:hideMark/>
          </w:tcPr>
          <w:p w14:paraId="5C633282" w14:textId="77777777" w:rsidR="00AA2FD8" w:rsidRPr="00AA2FD8" w:rsidRDefault="00AA2FD8" w:rsidP="00AA2FD8">
            <w:pPr>
              <w:suppressAutoHyphens w:val="0"/>
              <w:spacing w:after="0" w:line="240" w:lineRule="auto"/>
              <w:rPr>
                <w:rFonts w:ascii="Calibri" w:eastAsia="Times New Roman" w:hAnsi="Calibri" w:cs="Calibri"/>
                <w:color w:val="000000"/>
                <w:sz w:val="24"/>
                <w:szCs w:val="24"/>
              </w:rPr>
            </w:pPr>
            <w:r w:rsidRPr="00AA2FD8">
              <w:rPr>
                <w:rFonts w:ascii="Calibri" w:eastAsia="Times New Roman" w:hAnsi="Calibri" w:cs="Calibri"/>
                <w:color w:val="000000"/>
                <w:sz w:val="24"/>
                <w:szCs w:val="24"/>
              </w:rPr>
              <w:t>Lab 4-Measures of Center and Position</w:t>
            </w:r>
          </w:p>
        </w:tc>
      </w:tr>
      <w:tr w:rsidR="00AA2FD8" w:rsidRPr="00AA2FD8" w14:paraId="7490E069" w14:textId="77777777" w:rsidTr="005C693A">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58EE9AA6" w14:textId="77777777" w:rsidR="00AA2FD8" w:rsidRPr="00AA2FD8" w:rsidRDefault="00AA2FD8" w:rsidP="00AA2FD8">
            <w:pPr>
              <w:suppressAutoHyphens w:val="0"/>
              <w:spacing w:after="0" w:line="240" w:lineRule="auto"/>
              <w:jc w:val="right"/>
              <w:rPr>
                <w:rFonts w:ascii="Calibri" w:eastAsia="Times New Roman" w:hAnsi="Calibri" w:cs="Calibri"/>
                <w:color w:val="000000"/>
                <w:sz w:val="24"/>
                <w:szCs w:val="24"/>
              </w:rPr>
            </w:pPr>
            <w:r w:rsidRPr="00AA2FD8">
              <w:rPr>
                <w:rFonts w:ascii="Calibri" w:eastAsia="Times New Roman" w:hAnsi="Calibri" w:cs="Calibri"/>
                <w:color w:val="000000"/>
                <w:sz w:val="24"/>
                <w:szCs w:val="24"/>
              </w:rPr>
              <w:t>2/13/2026</w:t>
            </w:r>
          </w:p>
        </w:tc>
        <w:tc>
          <w:tcPr>
            <w:tcW w:w="4345" w:type="dxa"/>
            <w:tcBorders>
              <w:top w:val="single" w:sz="4" w:space="0" w:color="auto"/>
              <w:left w:val="single" w:sz="4" w:space="0" w:color="auto"/>
              <w:bottom w:val="single" w:sz="4" w:space="0" w:color="auto"/>
              <w:right w:val="single" w:sz="4" w:space="0" w:color="auto"/>
            </w:tcBorders>
            <w:noWrap/>
            <w:vAlign w:val="bottom"/>
            <w:hideMark/>
          </w:tcPr>
          <w:p w14:paraId="54AFBA74" w14:textId="77777777" w:rsidR="00AA2FD8" w:rsidRPr="00AA2FD8" w:rsidRDefault="00AA2FD8" w:rsidP="00AA2FD8">
            <w:pPr>
              <w:suppressAutoHyphens w:val="0"/>
              <w:spacing w:after="0" w:line="240" w:lineRule="auto"/>
              <w:rPr>
                <w:rFonts w:ascii="Calibri" w:eastAsia="Times New Roman" w:hAnsi="Calibri" w:cs="Calibri"/>
                <w:color w:val="000000"/>
                <w:sz w:val="24"/>
                <w:szCs w:val="24"/>
              </w:rPr>
            </w:pPr>
            <w:r w:rsidRPr="00AA2FD8">
              <w:rPr>
                <w:rFonts w:ascii="Calibri" w:eastAsia="Times New Roman" w:hAnsi="Calibri" w:cs="Calibri"/>
                <w:color w:val="000000"/>
                <w:sz w:val="24"/>
                <w:szCs w:val="24"/>
              </w:rPr>
              <w:t>Lab 5-Measures of Dispersion</w:t>
            </w:r>
          </w:p>
        </w:tc>
      </w:tr>
      <w:tr w:rsidR="00AA2FD8" w:rsidRPr="00AA2FD8" w14:paraId="73236B75" w14:textId="77777777" w:rsidTr="005C693A">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74FE080A" w14:textId="77777777" w:rsidR="00AA2FD8" w:rsidRPr="00AA2FD8" w:rsidRDefault="00AA2FD8" w:rsidP="00AA2FD8">
            <w:pPr>
              <w:suppressAutoHyphens w:val="0"/>
              <w:spacing w:after="0" w:line="240" w:lineRule="auto"/>
              <w:jc w:val="right"/>
              <w:rPr>
                <w:rFonts w:ascii="Calibri" w:eastAsia="Times New Roman" w:hAnsi="Calibri" w:cs="Calibri"/>
                <w:color w:val="000000"/>
                <w:sz w:val="24"/>
                <w:szCs w:val="24"/>
              </w:rPr>
            </w:pPr>
            <w:r w:rsidRPr="00AA2FD8">
              <w:rPr>
                <w:rFonts w:ascii="Calibri" w:eastAsia="Times New Roman" w:hAnsi="Calibri" w:cs="Calibri"/>
                <w:color w:val="000000"/>
                <w:sz w:val="24"/>
                <w:szCs w:val="24"/>
              </w:rPr>
              <w:t>2/20/2026</w:t>
            </w:r>
          </w:p>
        </w:tc>
        <w:tc>
          <w:tcPr>
            <w:tcW w:w="4345" w:type="dxa"/>
            <w:tcBorders>
              <w:top w:val="single" w:sz="4" w:space="0" w:color="auto"/>
              <w:left w:val="single" w:sz="4" w:space="0" w:color="auto"/>
              <w:bottom w:val="single" w:sz="4" w:space="0" w:color="auto"/>
              <w:right w:val="single" w:sz="4" w:space="0" w:color="auto"/>
            </w:tcBorders>
            <w:noWrap/>
            <w:vAlign w:val="bottom"/>
            <w:hideMark/>
          </w:tcPr>
          <w:p w14:paraId="5087570D" w14:textId="77777777" w:rsidR="00AA2FD8" w:rsidRPr="00AA2FD8" w:rsidRDefault="00AA2FD8" w:rsidP="00AA2FD8">
            <w:pPr>
              <w:suppressAutoHyphens w:val="0"/>
              <w:spacing w:after="0" w:line="240" w:lineRule="auto"/>
              <w:rPr>
                <w:rFonts w:ascii="Calibri" w:eastAsia="Times New Roman" w:hAnsi="Calibri" w:cs="Calibri"/>
                <w:color w:val="000000"/>
                <w:sz w:val="24"/>
                <w:szCs w:val="24"/>
              </w:rPr>
            </w:pPr>
            <w:r w:rsidRPr="00AA2FD8">
              <w:rPr>
                <w:rFonts w:ascii="Calibri" w:eastAsia="Times New Roman" w:hAnsi="Calibri" w:cs="Calibri"/>
                <w:color w:val="000000"/>
                <w:sz w:val="24"/>
                <w:szCs w:val="24"/>
              </w:rPr>
              <w:t>Lab 6-Correlation and Regression</w:t>
            </w:r>
          </w:p>
        </w:tc>
      </w:tr>
      <w:tr w:rsidR="00AA2FD8" w:rsidRPr="00AA2FD8" w14:paraId="05FCCBB4" w14:textId="77777777" w:rsidTr="005C693A">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30DE4A43" w14:textId="77777777" w:rsidR="00AA2FD8" w:rsidRPr="00AA2FD8" w:rsidRDefault="00AA2FD8" w:rsidP="00AA2FD8">
            <w:pPr>
              <w:suppressAutoHyphens w:val="0"/>
              <w:spacing w:after="0" w:line="240" w:lineRule="auto"/>
              <w:jc w:val="right"/>
              <w:rPr>
                <w:rFonts w:ascii="Calibri" w:eastAsia="Times New Roman" w:hAnsi="Calibri" w:cs="Calibri"/>
                <w:color w:val="000000"/>
                <w:sz w:val="24"/>
                <w:szCs w:val="24"/>
              </w:rPr>
            </w:pPr>
            <w:r w:rsidRPr="00AA2FD8">
              <w:rPr>
                <w:rFonts w:ascii="Calibri" w:eastAsia="Times New Roman" w:hAnsi="Calibri" w:cs="Calibri"/>
                <w:color w:val="000000"/>
                <w:sz w:val="24"/>
                <w:szCs w:val="24"/>
              </w:rPr>
              <w:t>2/27/2026</w:t>
            </w:r>
          </w:p>
        </w:tc>
        <w:tc>
          <w:tcPr>
            <w:tcW w:w="4345" w:type="dxa"/>
            <w:tcBorders>
              <w:top w:val="single" w:sz="4" w:space="0" w:color="auto"/>
              <w:left w:val="single" w:sz="4" w:space="0" w:color="auto"/>
              <w:bottom w:val="single" w:sz="4" w:space="0" w:color="auto"/>
              <w:right w:val="single" w:sz="4" w:space="0" w:color="auto"/>
            </w:tcBorders>
            <w:noWrap/>
            <w:vAlign w:val="bottom"/>
            <w:hideMark/>
          </w:tcPr>
          <w:p w14:paraId="5AD3AF66" w14:textId="77777777" w:rsidR="00AA2FD8" w:rsidRPr="00AA2FD8" w:rsidRDefault="00AA2FD8" w:rsidP="00AA2FD8">
            <w:pPr>
              <w:suppressAutoHyphens w:val="0"/>
              <w:spacing w:after="0" w:line="240" w:lineRule="auto"/>
              <w:rPr>
                <w:rFonts w:ascii="Calibri" w:eastAsia="Times New Roman" w:hAnsi="Calibri" w:cs="Calibri"/>
                <w:color w:val="000000"/>
                <w:sz w:val="24"/>
                <w:szCs w:val="24"/>
              </w:rPr>
            </w:pPr>
            <w:r w:rsidRPr="00AA2FD8">
              <w:rPr>
                <w:rFonts w:ascii="Calibri" w:eastAsia="Times New Roman" w:hAnsi="Calibri" w:cs="Calibri"/>
                <w:color w:val="000000"/>
                <w:sz w:val="24"/>
                <w:szCs w:val="24"/>
              </w:rPr>
              <w:t>Lab 7-Probability</w:t>
            </w:r>
          </w:p>
        </w:tc>
      </w:tr>
      <w:tr w:rsidR="00AA2FD8" w:rsidRPr="00AA2FD8" w14:paraId="49B5DC14" w14:textId="77777777" w:rsidTr="005C693A">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4E1F5E3B" w14:textId="77777777" w:rsidR="00AA2FD8" w:rsidRPr="00AA2FD8" w:rsidRDefault="00AA2FD8" w:rsidP="00AA2FD8">
            <w:pPr>
              <w:suppressAutoHyphens w:val="0"/>
              <w:spacing w:after="0" w:line="240" w:lineRule="auto"/>
              <w:jc w:val="right"/>
              <w:rPr>
                <w:rFonts w:ascii="Calibri" w:eastAsia="Times New Roman" w:hAnsi="Calibri" w:cs="Calibri"/>
                <w:color w:val="000000"/>
                <w:sz w:val="24"/>
                <w:szCs w:val="24"/>
              </w:rPr>
            </w:pPr>
            <w:r w:rsidRPr="00AA2FD8">
              <w:rPr>
                <w:rFonts w:ascii="Calibri" w:eastAsia="Times New Roman" w:hAnsi="Calibri" w:cs="Calibri"/>
                <w:color w:val="000000"/>
                <w:sz w:val="24"/>
                <w:szCs w:val="24"/>
              </w:rPr>
              <w:t>3/6/2026</w:t>
            </w:r>
          </w:p>
        </w:tc>
        <w:tc>
          <w:tcPr>
            <w:tcW w:w="4345" w:type="dxa"/>
            <w:tcBorders>
              <w:top w:val="single" w:sz="4" w:space="0" w:color="auto"/>
              <w:left w:val="single" w:sz="4" w:space="0" w:color="auto"/>
              <w:bottom w:val="single" w:sz="4" w:space="0" w:color="auto"/>
              <w:right w:val="single" w:sz="4" w:space="0" w:color="auto"/>
            </w:tcBorders>
            <w:noWrap/>
            <w:vAlign w:val="bottom"/>
            <w:hideMark/>
          </w:tcPr>
          <w:p w14:paraId="246ECCDC" w14:textId="77777777" w:rsidR="00AA2FD8" w:rsidRPr="00AA2FD8" w:rsidRDefault="00AA2FD8" w:rsidP="00AA2FD8">
            <w:pPr>
              <w:suppressAutoHyphens w:val="0"/>
              <w:spacing w:after="0" w:line="240" w:lineRule="auto"/>
              <w:rPr>
                <w:rFonts w:ascii="Calibri" w:eastAsia="Times New Roman" w:hAnsi="Calibri" w:cs="Calibri"/>
                <w:color w:val="000000"/>
                <w:sz w:val="24"/>
                <w:szCs w:val="24"/>
              </w:rPr>
            </w:pPr>
            <w:r w:rsidRPr="00AA2FD8">
              <w:rPr>
                <w:rFonts w:ascii="Calibri" w:eastAsia="Times New Roman" w:hAnsi="Calibri" w:cs="Calibri"/>
                <w:color w:val="000000"/>
                <w:sz w:val="24"/>
                <w:szCs w:val="24"/>
              </w:rPr>
              <w:t>Lab 8-Contingency Tables</w:t>
            </w:r>
          </w:p>
        </w:tc>
      </w:tr>
      <w:tr w:rsidR="00AA2FD8" w:rsidRPr="00AA2FD8" w14:paraId="79DA488D" w14:textId="77777777" w:rsidTr="005C693A">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60C8C208" w14:textId="77777777" w:rsidR="00AA2FD8" w:rsidRPr="00AA2FD8" w:rsidRDefault="00AA2FD8" w:rsidP="00AA2FD8">
            <w:pPr>
              <w:suppressAutoHyphens w:val="0"/>
              <w:spacing w:after="0" w:line="240" w:lineRule="auto"/>
              <w:jc w:val="right"/>
              <w:rPr>
                <w:rFonts w:ascii="Calibri" w:eastAsia="Times New Roman" w:hAnsi="Calibri" w:cs="Calibri"/>
                <w:color w:val="000000"/>
                <w:sz w:val="24"/>
                <w:szCs w:val="24"/>
              </w:rPr>
            </w:pPr>
            <w:r w:rsidRPr="00AA2FD8">
              <w:rPr>
                <w:rFonts w:ascii="Calibri" w:eastAsia="Times New Roman" w:hAnsi="Calibri" w:cs="Calibri"/>
                <w:color w:val="000000"/>
                <w:sz w:val="24"/>
                <w:szCs w:val="24"/>
              </w:rPr>
              <w:t>3/13/2026</w:t>
            </w:r>
          </w:p>
        </w:tc>
        <w:tc>
          <w:tcPr>
            <w:tcW w:w="4345" w:type="dxa"/>
            <w:tcBorders>
              <w:top w:val="single" w:sz="4" w:space="0" w:color="auto"/>
              <w:left w:val="single" w:sz="4" w:space="0" w:color="auto"/>
              <w:bottom w:val="single" w:sz="4" w:space="0" w:color="auto"/>
              <w:right w:val="single" w:sz="4" w:space="0" w:color="auto"/>
            </w:tcBorders>
            <w:noWrap/>
            <w:vAlign w:val="bottom"/>
            <w:hideMark/>
          </w:tcPr>
          <w:p w14:paraId="10C893C9" w14:textId="77777777" w:rsidR="00AA2FD8" w:rsidRPr="00AA2FD8" w:rsidRDefault="00AA2FD8" w:rsidP="00AA2FD8">
            <w:pPr>
              <w:suppressAutoHyphens w:val="0"/>
              <w:spacing w:after="0" w:line="240" w:lineRule="auto"/>
              <w:rPr>
                <w:rFonts w:ascii="Calibri" w:eastAsia="Times New Roman" w:hAnsi="Calibri" w:cs="Calibri"/>
                <w:color w:val="000000"/>
                <w:sz w:val="24"/>
                <w:szCs w:val="24"/>
              </w:rPr>
            </w:pPr>
            <w:r w:rsidRPr="00AA2FD8">
              <w:rPr>
                <w:rFonts w:ascii="Calibri" w:eastAsia="Times New Roman" w:hAnsi="Calibri" w:cs="Calibri"/>
                <w:color w:val="000000"/>
                <w:sz w:val="24"/>
                <w:szCs w:val="24"/>
              </w:rPr>
              <w:t>SPRING BREAK</w:t>
            </w:r>
          </w:p>
        </w:tc>
      </w:tr>
      <w:tr w:rsidR="00AA2FD8" w:rsidRPr="00AA2FD8" w14:paraId="22F66BB6" w14:textId="77777777" w:rsidTr="005C693A">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461E54D0" w14:textId="77777777" w:rsidR="00AA2FD8" w:rsidRPr="00AA2FD8" w:rsidRDefault="00AA2FD8" w:rsidP="00AA2FD8">
            <w:pPr>
              <w:suppressAutoHyphens w:val="0"/>
              <w:spacing w:after="0" w:line="240" w:lineRule="auto"/>
              <w:jc w:val="right"/>
              <w:rPr>
                <w:rFonts w:ascii="Calibri" w:eastAsia="Times New Roman" w:hAnsi="Calibri" w:cs="Calibri"/>
                <w:color w:val="000000"/>
                <w:sz w:val="24"/>
                <w:szCs w:val="24"/>
              </w:rPr>
            </w:pPr>
            <w:r w:rsidRPr="00AA2FD8">
              <w:rPr>
                <w:rFonts w:ascii="Calibri" w:eastAsia="Times New Roman" w:hAnsi="Calibri" w:cs="Calibri"/>
                <w:color w:val="000000"/>
                <w:sz w:val="24"/>
                <w:szCs w:val="24"/>
              </w:rPr>
              <w:t>3/20/2026</w:t>
            </w:r>
          </w:p>
        </w:tc>
        <w:tc>
          <w:tcPr>
            <w:tcW w:w="4345" w:type="dxa"/>
            <w:tcBorders>
              <w:top w:val="single" w:sz="4" w:space="0" w:color="auto"/>
              <w:left w:val="single" w:sz="4" w:space="0" w:color="auto"/>
              <w:bottom w:val="single" w:sz="4" w:space="0" w:color="auto"/>
              <w:right w:val="single" w:sz="4" w:space="0" w:color="auto"/>
            </w:tcBorders>
            <w:noWrap/>
            <w:vAlign w:val="bottom"/>
            <w:hideMark/>
          </w:tcPr>
          <w:p w14:paraId="14A898B1" w14:textId="77777777" w:rsidR="00AA2FD8" w:rsidRPr="00AA2FD8" w:rsidRDefault="00AA2FD8" w:rsidP="00AA2FD8">
            <w:pPr>
              <w:suppressAutoHyphens w:val="0"/>
              <w:spacing w:after="0" w:line="240" w:lineRule="auto"/>
              <w:rPr>
                <w:rFonts w:ascii="Calibri" w:eastAsia="Times New Roman" w:hAnsi="Calibri" w:cs="Calibri"/>
                <w:color w:val="000000"/>
                <w:sz w:val="24"/>
                <w:szCs w:val="24"/>
              </w:rPr>
            </w:pPr>
            <w:r w:rsidRPr="00AA2FD8">
              <w:rPr>
                <w:rFonts w:ascii="Calibri" w:eastAsia="Times New Roman" w:hAnsi="Calibri" w:cs="Calibri"/>
                <w:color w:val="000000"/>
                <w:sz w:val="24"/>
                <w:szCs w:val="24"/>
              </w:rPr>
              <w:t>Lab 9-Discrete Random Variables</w:t>
            </w:r>
          </w:p>
        </w:tc>
      </w:tr>
      <w:tr w:rsidR="00AA2FD8" w:rsidRPr="00AA2FD8" w14:paraId="1DC08C11" w14:textId="77777777" w:rsidTr="005C693A">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628EDB70" w14:textId="77777777" w:rsidR="00AA2FD8" w:rsidRPr="00AA2FD8" w:rsidRDefault="00AA2FD8" w:rsidP="00AA2FD8">
            <w:pPr>
              <w:suppressAutoHyphens w:val="0"/>
              <w:spacing w:after="0" w:line="240" w:lineRule="auto"/>
              <w:jc w:val="right"/>
              <w:rPr>
                <w:rFonts w:ascii="Calibri" w:eastAsia="Times New Roman" w:hAnsi="Calibri" w:cs="Calibri"/>
                <w:color w:val="000000"/>
                <w:sz w:val="24"/>
                <w:szCs w:val="24"/>
              </w:rPr>
            </w:pPr>
            <w:r w:rsidRPr="00AA2FD8">
              <w:rPr>
                <w:rFonts w:ascii="Calibri" w:eastAsia="Times New Roman" w:hAnsi="Calibri" w:cs="Calibri"/>
                <w:color w:val="000000"/>
                <w:sz w:val="24"/>
                <w:szCs w:val="24"/>
              </w:rPr>
              <w:t>3/27/2026</w:t>
            </w:r>
          </w:p>
        </w:tc>
        <w:tc>
          <w:tcPr>
            <w:tcW w:w="4345" w:type="dxa"/>
            <w:tcBorders>
              <w:top w:val="single" w:sz="4" w:space="0" w:color="auto"/>
              <w:left w:val="single" w:sz="4" w:space="0" w:color="auto"/>
              <w:bottom w:val="single" w:sz="4" w:space="0" w:color="auto"/>
              <w:right w:val="single" w:sz="4" w:space="0" w:color="auto"/>
            </w:tcBorders>
            <w:noWrap/>
            <w:vAlign w:val="bottom"/>
            <w:hideMark/>
          </w:tcPr>
          <w:p w14:paraId="1D854BFB" w14:textId="77777777" w:rsidR="00AA2FD8" w:rsidRPr="00AA2FD8" w:rsidRDefault="00AA2FD8" w:rsidP="00AA2FD8">
            <w:pPr>
              <w:suppressAutoHyphens w:val="0"/>
              <w:spacing w:after="0" w:line="240" w:lineRule="auto"/>
              <w:rPr>
                <w:rFonts w:ascii="Calibri" w:eastAsia="Times New Roman" w:hAnsi="Calibri" w:cs="Calibri"/>
                <w:color w:val="000000"/>
                <w:sz w:val="24"/>
                <w:szCs w:val="24"/>
              </w:rPr>
            </w:pPr>
            <w:r w:rsidRPr="00AA2FD8">
              <w:rPr>
                <w:rFonts w:ascii="Calibri" w:eastAsia="Times New Roman" w:hAnsi="Calibri" w:cs="Calibri"/>
                <w:color w:val="000000"/>
                <w:sz w:val="24"/>
                <w:szCs w:val="24"/>
              </w:rPr>
              <w:t>Lab 10-Binomial Distribution</w:t>
            </w:r>
          </w:p>
        </w:tc>
      </w:tr>
      <w:tr w:rsidR="00AA2FD8" w:rsidRPr="00AA2FD8" w14:paraId="1128083F" w14:textId="77777777" w:rsidTr="005C693A">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7ECA1E45" w14:textId="77777777" w:rsidR="00AA2FD8" w:rsidRPr="00AA2FD8" w:rsidRDefault="00AA2FD8" w:rsidP="00AA2FD8">
            <w:pPr>
              <w:suppressAutoHyphens w:val="0"/>
              <w:spacing w:after="0" w:line="240" w:lineRule="auto"/>
              <w:jc w:val="right"/>
              <w:rPr>
                <w:rFonts w:ascii="Calibri" w:eastAsia="Times New Roman" w:hAnsi="Calibri" w:cs="Calibri"/>
                <w:color w:val="000000"/>
                <w:sz w:val="24"/>
                <w:szCs w:val="24"/>
              </w:rPr>
            </w:pPr>
            <w:r w:rsidRPr="00AA2FD8">
              <w:rPr>
                <w:rFonts w:ascii="Calibri" w:eastAsia="Times New Roman" w:hAnsi="Calibri" w:cs="Calibri"/>
                <w:color w:val="000000"/>
                <w:sz w:val="24"/>
                <w:szCs w:val="24"/>
              </w:rPr>
              <w:t>4/3/2026</w:t>
            </w:r>
          </w:p>
        </w:tc>
        <w:tc>
          <w:tcPr>
            <w:tcW w:w="4345" w:type="dxa"/>
            <w:tcBorders>
              <w:top w:val="single" w:sz="4" w:space="0" w:color="auto"/>
              <w:left w:val="single" w:sz="4" w:space="0" w:color="auto"/>
              <w:bottom w:val="single" w:sz="4" w:space="0" w:color="auto"/>
              <w:right w:val="single" w:sz="4" w:space="0" w:color="auto"/>
            </w:tcBorders>
            <w:noWrap/>
            <w:vAlign w:val="bottom"/>
            <w:hideMark/>
          </w:tcPr>
          <w:p w14:paraId="2AF842D1" w14:textId="77777777" w:rsidR="00AA2FD8" w:rsidRPr="00AA2FD8" w:rsidRDefault="00AA2FD8" w:rsidP="00AA2FD8">
            <w:pPr>
              <w:suppressAutoHyphens w:val="0"/>
              <w:spacing w:after="0" w:line="240" w:lineRule="auto"/>
              <w:rPr>
                <w:rFonts w:ascii="Calibri" w:eastAsia="Times New Roman" w:hAnsi="Calibri" w:cs="Calibri"/>
                <w:color w:val="000000"/>
                <w:sz w:val="24"/>
                <w:szCs w:val="24"/>
              </w:rPr>
            </w:pPr>
            <w:r w:rsidRPr="00AA2FD8">
              <w:rPr>
                <w:rFonts w:ascii="Calibri" w:eastAsia="Times New Roman" w:hAnsi="Calibri" w:cs="Calibri"/>
                <w:color w:val="000000"/>
                <w:sz w:val="24"/>
                <w:szCs w:val="24"/>
              </w:rPr>
              <w:t>Lab 11-Normal Distribution</w:t>
            </w:r>
          </w:p>
        </w:tc>
      </w:tr>
      <w:tr w:rsidR="00AA2FD8" w:rsidRPr="00AA2FD8" w14:paraId="468FA88A" w14:textId="77777777" w:rsidTr="005C693A">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47D114D4" w14:textId="77777777" w:rsidR="00AA2FD8" w:rsidRPr="00AA2FD8" w:rsidRDefault="00AA2FD8" w:rsidP="00AA2FD8">
            <w:pPr>
              <w:suppressAutoHyphens w:val="0"/>
              <w:spacing w:after="0" w:line="240" w:lineRule="auto"/>
              <w:jc w:val="right"/>
              <w:rPr>
                <w:rFonts w:ascii="Calibri" w:eastAsia="Times New Roman" w:hAnsi="Calibri" w:cs="Calibri"/>
                <w:color w:val="000000"/>
                <w:sz w:val="24"/>
                <w:szCs w:val="24"/>
              </w:rPr>
            </w:pPr>
            <w:r w:rsidRPr="00AA2FD8">
              <w:rPr>
                <w:rFonts w:ascii="Calibri" w:eastAsia="Times New Roman" w:hAnsi="Calibri" w:cs="Calibri"/>
                <w:color w:val="000000"/>
                <w:sz w:val="24"/>
                <w:szCs w:val="24"/>
              </w:rPr>
              <w:t>4/10/2026</w:t>
            </w:r>
          </w:p>
        </w:tc>
        <w:tc>
          <w:tcPr>
            <w:tcW w:w="4345" w:type="dxa"/>
            <w:tcBorders>
              <w:top w:val="single" w:sz="4" w:space="0" w:color="auto"/>
              <w:left w:val="single" w:sz="4" w:space="0" w:color="auto"/>
              <w:bottom w:val="single" w:sz="4" w:space="0" w:color="auto"/>
              <w:right w:val="single" w:sz="4" w:space="0" w:color="auto"/>
            </w:tcBorders>
            <w:noWrap/>
            <w:vAlign w:val="bottom"/>
            <w:hideMark/>
          </w:tcPr>
          <w:p w14:paraId="3B18EED8" w14:textId="77777777" w:rsidR="00AA2FD8" w:rsidRPr="00AA2FD8" w:rsidRDefault="00AA2FD8" w:rsidP="00AA2FD8">
            <w:pPr>
              <w:suppressAutoHyphens w:val="0"/>
              <w:spacing w:after="0" w:line="240" w:lineRule="auto"/>
              <w:rPr>
                <w:rFonts w:ascii="Calibri" w:eastAsia="Times New Roman" w:hAnsi="Calibri" w:cs="Calibri"/>
                <w:color w:val="000000"/>
                <w:sz w:val="24"/>
                <w:szCs w:val="24"/>
              </w:rPr>
            </w:pPr>
            <w:r w:rsidRPr="00AA2FD8">
              <w:rPr>
                <w:rFonts w:ascii="Calibri" w:eastAsia="Times New Roman" w:hAnsi="Calibri" w:cs="Calibri"/>
                <w:color w:val="000000"/>
                <w:sz w:val="24"/>
                <w:szCs w:val="24"/>
              </w:rPr>
              <w:t>Lab 12-Sampling Distributions</w:t>
            </w:r>
          </w:p>
        </w:tc>
      </w:tr>
      <w:tr w:rsidR="00AA2FD8" w:rsidRPr="00AA2FD8" w14:paraId="58523B87" w14:textId="77777777" w:rsidTr="005C693A">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10418855" w14:textId="77777777" w:rsidR="00AA2FD8" w:rsidRPr="00AA2FD8" w:rsidRDefault="00AA2FD8" w:rsidP="00AA2FD8">
            <w:pPr>
              <w:suppressAutoHyphens w:val="0"/>
              <w:spacing w:after="0" w:line="240" w:lineRule="auto"/>
              <w:jc w:val="right"/>
              <w:rPr>
                <w:rFonts w:ascii="Calibri" w:eastAsia="Times New Roman" w:hAnsi="Calibri" w:cs="Calibri"/>
                <w:color w:val="000000"/>
                <w:sz w:val="24"/>
                <w:szCs w:val="24"/>
              </w:rPr>
            </w:pPr>
            <w:r w:rsidRPr="00AA2FD8">
              <w:rPr>
                <w:rFonts w:ascii="Calibri" w:eastAsia="Times New Roman" w:hAnsi="Calibri" w:cs="Calibri"/>
                <w:color w:val="000000"/>
                <w:sz w:val="24"/>
                <w:szCs w:val="24"/>
              </w:rPr>
              <w:t>4/17/2026</w:t>
            </w:r>
          </w:p>
        </w:tc>
        <w:tc>
          <w:tcPr>
            <w:tcW w:w="4345" w:type="dxa"/>
            <w:tcBorders>
              <w:top w:val="single" w:sz="4" w:space="0" w:color="auto"/>
              <w:left w:val="single" w:sz="4" w:space="0" w:color="auto"/>
              <w:bottom w:val="single" w:sz="4" w:space="0" w:color="auto"/>
              <w:right w:val="single" w:sz="4" w:space="0" w:color="auto"/>
            </w:tcBorders>
            <w:noWrap/>
            <w:vAlign w:val="bottom"/>
            <w:hideMark/>
          </w:tcPr>
          <w:p w14:paraId="3D17E252" w14:textId="77777777" w:rsidR="00AA2FD8" w:rsidRPr="00AA2FD8" w:rsidRDefault="00AA2FD8" w:rsidP="00AA2FD8">
            <w:pPr>
              <w:suppressAutoHyphens w:val="0"/>
              <w:spacing w:after="0" w:line="240" w:lineRule="auto"/>
              <w:rPr>
                <w:rFonts w:ascii="Calibri" w:eastAsia="Times New Roman" w:hAnsi="Calibri" w:cs="Calibri"/>
                <w:color w:val="000000"/>
                <w:sz w:val="24"/>
                <w:szCs w:val="24"/>
              </w:rPr>
            </w:pPr>
            <w:r w:rsidRPr="00AA2FD8">
              <w:rPr>
                <w:rFonts w:ascii="Calibri" w:eastAsia="Times New Roman" w:hAnsi="Calibri" w:cs="Calibri"/>
                <w:color w:val="000000"/>
                <w:sz w:val="24"/>
                <w:szCs w:val="24"/>
              </w:rPr>
              <w:t>Lab 13-Confidence Intervals</w:t>
            </w:r>
          </w:p>
        </w:tc>
      </w:tr>
      <w:tr w:rsidR="00AA2FD8" w:rsidRPr="00AA2FD8" w14:paraId="4B487211" w14:textId="77777777" w:rsidTr="005C693A">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65C29EC7" w14:textId="77777777" w:rsidR="00AA2FD8" w:rsidRPr="00AA2FD8" w:rsidRDefault="00AA2FD8" w:rsidP="00AA2FD8">
            <w:pPr>
              <w:suppressAutoHyphens w:val="0"/>
              <w:spacing w:after="0" w:line="240" w:lineRule="auto"/>
              <w:jc w:val="right"/>
              <w:rPr>
                <w:rFonts w:ascii="Calibri" w:eastAsia="Times New Roman" w:hAnsi="Calibri" w:cs="Calibri"/>
                <w:color w:val="000000"/>
                <w:sz w:val="24"/>
                <w:szCs w:val="24"/>
              </w:rPr>
            </w:pPr>
            <w:r w:rsidRPr="00AA2FD8">
              <w:rPr>
                <w:rFonts w:ascii="Calibri" w:eastAsia="Times New Roman" w:hAnsi="Calibri" w:cs="Calibri"/>
                <w:color w:val="000000"/>
                <w:sz w:val="24"/>
                <w:szCs w:val="24"/>
              </w:rPr>
              <w:t>4/24/2026</w:t>
            </w:r>
          </w:p>
        </w:tc>
        <w:tc>
          <w:tcPr>
            <w:tcW w:w="4345" w:type="dxa"/>
            <w:tcBorders>
              <w:top w:val="single" w:sz="4" w:space="0" w:color="auto"/>
              <w:left w:val="single" w:sz="4" w:space="0" w:color="auto"/>
              <w:bottom w:val="single" w:sz="4" w:space="0" w:color="auto"/>
              <w:right w:val="single" w:sz="4" w:space="0" w:color="auto"/>
            </w:tcBorders>
            <w:noWrap/>
            <w:vAlign w:val="bottom"/>
            <w:hideMark/>
          </w:tcPr>
          <w:p w14:paraId="76523858" w14:textId="77777777" w:rsidR="00AA2FD8" w:rsidRPr="00AA2FD8" w:rsidRDefault="00AA2FD8" w:rsidP="00AA2FD8">
            <w:pPr>
              <w:suppressAutoHyphens w:val="0"/>
              <w:spacing w:after="0" w:line="240" w:lineRule="auto"/>
              <w:rPr>
                <w:rFonts w:ascii="Calibri" w:eastAsia="Times New Roman" w:hAnsi="Calibri" w:cs="Calibri"/>
                <w:color w:val="000000"/>
                <w:sz w:val="24"/>
                <w:szCs w:val="24"/>
              </w:rPr>
            </w:pPr>
            <w:r w:rsidRPr="00AA2FD8">
              <w:rPr>
                <w:rFonts w:ascii="Calibri" w:eastAsia="Times New Roman" w:hAnsi="Calibri" w:cs="Calibri"/>
                <w:color w:val="000000"/>
                <w:sz w:val="24"/>
                <w:szCs w:val="24"/>
              </w:rPr>
              <w:t>Final Review</w:t>
            </w:r>
          </w:p>
        </w:tc>
      </w:tr>
      <w:tr w:rsidR="00AA2FD8" w:rsidRPr="00AA2FD8" w14:paraId="784DD8A4" w14:textId="77777777" w:rsidTr="005C693A">
        <w:trPr>
          <w:trHeight w:val="315"/>
          <w:jc w:val="center"/>
        </w:trPr>
        <w:tc>
          <w:tcPr>
            <w:tcW w:w="1320" w:type="dxa"/>
            <w:tcBorders>
              <w:top w:val="single" w:sz="4" w:space="0" w:color="auto"/>
              <w:left w:val="single" w:sz="4" w:space="0" w:color="auto"/>
              <w:bottom w:val="single" w:sz="4" w:space="0" w:color="auto"/>
              <w:right w:val="single" w:sz="4" w:space="0" w:color="auto"/>
            </w:tcBorders>
            <w:noWrap/>
            <w:vAlign w:val="bottom"/>
            <w:hideMark/>
          </w:tcPr>
          <w:p w14:paraId="354CD7CF" w14:textId="77777777" w:rsidR="00AA2FD8" w:rsidRPr="00AA2FD8" w:rsidRDefault="00AA2FD8" w:rsidP="00AA2FD8">
            <w:pPr>
              <w:suppressAutoHyphens w:val="0"/>
              <w:spacing w:after="0" w:line="240" w:lineRule="auto"/>
              <w:jc w:val="right"/>
              <w:rPr>
                <w:rFonts w:ascii="Calibri" w:eastAsia="Times New Roman" w:hAnsi="Calibri" w:cs="Calibri"/>
                <w:color w:val="000000"/>
                <w:sz w:val="24"/>
                <w:szCs w:val="24"/>
              </w:rPr>
            </w:pPr>
            <w:r w:rsidRPr="00AA2FD8">
              <w:rPr>
                <w:rFonts w:ascii="Calibri" w:eastAsia="Times New Roman" w:hAnsi="Calibri" w:cs="Calibri"/>
                <w:color w:val="000000"/>
                <w:sz w:val="24"/>
                <w:szCs w:val="24"/>
              </w:rPr>
              <w:t>5/1/2026</w:t>
            </w:r>
          </w:p>
        </w:tc>
        <w:tc>
          <w:tcPr>
            <w:tcW w:w="4345" w:type="dxa"/>
            <w:tcBorders>
              <w:top w:val="single" w:sz="4" w:space="0" w:color="auto"/>
              <w:left w:val="single" w:sz="4" w:space="0" w:color="auto"/>
              <w:bottom w:val="single" w:sz="4" w:space="0" w:color="auto"/>
              <w:right w:val="single" w:sz="4" w:space="0" w:color="auto"/>
            </w:tcBorders>
            <w:noWrap/>
            <w:vAlign w:val="bottom"/>
            <w:hideMark/>
          </w:tcPr>
          <w:p w14:paraId="5FFFEDAC" w14:textId="77777777" w:rsidR="00AA2FD8" w:rsidRPr="00AA2FD8" w:rsidRDefault="00AA2FD8" w:rsidP="00AA2FD8">
            <w:pPr>
              <w:suppressAutoHyphens w:val="0"/>
              <w:spacing w:after="0" w:line="240" w:lineRule="auto"/>
              <w:rPr>
                <w:rFonts w:ascii="Calibri" w:eastAsia="Times New Roman" w:hAnsi="Calibri" w:cs="Calibri"/>
                <w:color w:val="000000"/>
                <w:sz w:val="24"/>
                <w:szCs w:val="24"/>
              </w:rPr>
            </w:pPr>
            <w:r w:rsidRPr="00AA2FD8">
              <w:rPr>
                <w:rFonts w:ascii="Calibri" w:eastAsia="Times New Roman" w:hAnsi="Calibri" w:cs="Calibri"/>
                <w:color w:val="000000"/>
                <w:sz w:val="24"/>
                <w:szCs w:val="24"/>
              </w:rPr>
              <w:t>READING DAY</w:t>
            </w:r>
          </w:p>
        </w:tc>
      </w:tr>
    </w:tbl>
    <w:p w14:paraId="1D48AC9B" w14:textId="77777777" w:rsidR="00B21717" w:rsidRPr="00A01036" w:rsidRDefault="00B21717" w:rsidP="00B21717">
      <w:pPr>
        <w:rPr>
          <w:sz w:val="20"/>
        </w:rPr>
      </w:pPr>
    </w:p>
    <w:p w14:paraId="081276D3" w14:textId="77777777" w:rsidR="00D656BC" w:rsidRPr="00A01036" w:rsidRDefault="00B21717" w:rsidP="00B21717">
      <w:r w:rsidRPr="00A01036">
        <w:t>The above schedule is subject to change. Students will be notified by Eagle Alert if there is a campus closing that will impact a class.</w:t>
      </w:r>
    </w:p>
    <w:p w14:paraId="47653F30" w14:textId="77777777" w:rsidR="002C3B7C" w:rsidRPr="00B21717" w:rsidRDefault="002C3B7C" w:rsidP="002C3B7C">
      <w:pPr>
        <w:pStyle w:val="Heading2"/>
        <w:rPr>
          <w:rFonts w:cstheme="minorHAnsi"/>
          <w:sz w:val="28"/>
        </w:rPr>
      </w:pPr>
      <w:r>
        <w:rPr>
          <w:rFonts w:cstheme="minorHAnsi"/>
          <w:sz w:val="28"/>
        </w:rPr>
        <w:t>Assessing Your Work</w:t>
      </w:r>
    </w:p>
    <w:p w14:paraId="72DFE986" w14:textId="6BED6EE8" w:rsidR="003C7616" w:rsidRDefault="003D333A" w:rsidP="00813092">
      <w:r w:rsidRPr="003D333A">
        <w:t>The</w:t>
      </w:r>
      <w:r w:rsidR="004976ED" w:rsidRPr="003D333A">
        <w:t xml:space="preserve"> lab project</w:t>
      </w:r>
      <w:r w:rsidRPr="003D333A">
        <w:t>s</w:t>
      </w:r>
      <w:r w:rsidR="004976ED" w:rsidRPr="003D333A">
        <w:t xml:space="preserve"> will count towards 1</w:t>
      </w:r>
      <w:r w:rsidR="000128E0">
        <w:t>4</w:t>
      </w:r>
      <w:r w:rsidR="004976ED" w:rsidRPr="003D333A">
        <w:t>% of your final grade in MATH 1680.</w:t>
      </w:r>
      <w:r w:rsidR="00AA2FD8">
        <w:t>140</w:t>
      </w:r>
      <w:r w:rsidR="004976ED" w:rsidRPr="003D333A">
        <w:t>.</w:t>
      </w:r>
    </w:p>
    <w:p w14:paraId="0EC4A68E" w14:textId="77777777" w:rsidR="003C7616" w:rsidRDefault="003C7616">
      <w:pPr>
        <w:spacing w:after="0" w:line="240" w:lineRule="auto"/>
      </w:pPr>
      <w:r>
        <w:br w:type="page"/>
      </w:r>
    </w:p>
    <w:p w14:paraId="0136F9D0" w14:textId="77777777" w:rsidR="00AF452B" w:rsidRPr="00AF452B" w:rsidRDefault="006B758C" w:rsidP="00AF452B">
      <w:pPr>
        <w:pStyle w:val="Heading2"/>
      </w:pPr>
      <w:r>
        <w:rPr>
          <w:sz w:val="28"/>
          <w:szCs w:val="28"/>
        </w:rPr>
        <w:lastRenderedPageBreak/>
        <w:t>Attendance and Participation</w:t>
      </w:r>
    </w:p>
    <w:p w14:paraId="351A47C0" w14:textId="77777777" w:rsidR="00E86F57" w:rsidRDefault="00AF452B" w:rsidP="00AF452B">
      <w:pPr>
        <w:rPr>
          <w:rFonts w:cstheme="minorHAnsi"/>
        </w:rPr>
      </w:pPr>
      <w:r>
        <w:rPr>
          <w:rFonts w:eastAsia="Times New Roman"/>
        </w:rPr>
        <w:t>S</w:t>
      </w:r>
      <w:r w:rsidR="006B758C">
        <w:rPr>
          <w:rFonts w:eastAsia="Times New Roman"/>
        </w:rPr>
        <w:t xml:space="preserve">tudents are expected to </w:t>
      </w:r>
      <w:r w:rsidR="004E5F9C">
        <w:rPr>
          <w:rFonts w:eastAsia="Times New Roman"/>
        </w:rPr>
        <w:t>complete the lab projects in person during each lab session</w:t>
      </w:r>
      <w:r w:rsidRPr="00046A35">
        <w:rPr>
          <w:rFonts w:eastAsia="Times New Roman"/>
        </w:rPr>
        <w:t>.</w:t>
      </w:r>
      <w:r w:rsidR="006B758C">
        <w:rPr>
          <w:rFonts w:eastAsia="Times New Roman"/>
        </w:rPr>
        <w:t xml:space="preserve"> </w:t>
      </w:r>
      <w:proofErr w:type="gramStart"/>
      <w:r w:rsidR="004E5F9C">
        <w:rPr>
          <w:rFonts w:eastAsia="Times New Roman"/>
        </w:rPr>
        <w:t>If</w:t>
      </w:r>
      <w:proofErr w:type="gramEnd"/>
      <w:r w:rsidR="004E5F9C">
        <w:rPr>
          <w:rFonts w:eastAsia="Times New Roman"/>
        </w:rPr>
        <w:t xml:space="preserve"> are unable to complete a lab project during class, you may request an extension in person from the lab instructor. </w:t>
      </w:r>
      <w:r w:rsidR="00E86F57" w:rsidRPr="00046A35">
        <w:rPr>
          <w:rFonts w:eastAsia="Times New Roman"/>
        </w:rPr>
        <w:t xml:space="preserve">If you miss </w:t>
      </w:r>
      <w:r w:rsidR="004E5F9C">
        <w:rPr>
          <w:rFonts w:eastAsia="Times New Roman"/>
        </w:rPr>
        <w:t xml:space="preserve">a lab for reasons beyond your control, contact both your lecture instructor and lab instructor to request </w:t>
      </w:r>
      <w:proofErr w:type="gramStart"/>
      <w:r w:rsidR="004E5F9C">
        <w:rPr>
          <w:rFonts w:eastAsia="Times New Roman"/>
        </w:rPr>
        <w:t>accommodations</w:t>
      </w:r>
      <w:proofErr w:type="gramEnd"/>
      <w:r w:rsidR="00E86F57" w:rsidRPr="00046A35">
        <w:rPr>
          <w:rFonts w:eastAsia="Times New Roman"/>
        </w:rPr>
        <w:t xml:space="preserve">. </w:t>
      </w:r>
      <w:r w:rsidR="00FA6643">
        <w:rPr>
          <w:rFonts w:cstheme="minorHAnsi"/>
        </w:rPr>
        <w:t xml:space="preserve">You may also </w:t>
      </w:r>
      <w:r w:rsidR="00FA6643">
        <w:rPr>
          <w:rStyle w:val="Heading3Char"/>
          <w:rFonts w:ascii="Calibri" w:hAnsi="Calibri"/>
          <w:color w:val="000000"/>
          <w:sz w:val="22"/>
        </w:rPr>
        <w:t xml:space="preserve">provide documentation verifying the reason for your absence to the </w:t>
      </w:r>
      <w:hyperlink r:id="rId21" w:history="1">
        <w:r w:rsidR="00FA6643" w:rsidRPr="000F1778">
          <w:rPr>
            <w:rStyle w:val="Hyperlink"/>
            <w:rFonts w:ascii="Calibri" w:eastAsiaTheme="majorEastAsia" w:hAnsi="Calibri" w:cstheme="majorBidi"/>
            <w:szCs w:val="24"/>
          </w:rPr>
          <w:t>Dean of Students</w:t>
        </w:r>
      </w:hyperlink>
      <w:r w:rsidR="00FA6643">
        <w:rPr>
          <w:rStyle w:val="Heading3Char"/>
          <w:rFonts w:ascii="Calibri" w:hAnsi="Calibri"/>
          <w:color w:val="000000"/>
          <w:sz w:val="22"/>
        </w:rPr>
        <w:t xml:space="preserve"> (</w:t>
      </w:r>
      <w:r w:rsidR="00FA6643" w:rsidRPr="00FA6643">
        <w:rPr>
          <w:rStyle w:val="Heading3Char"/>
          <w:rFonts w:ascii="Calibri" w:hAnsi="Calibri"/>
          <w:color w:val="000000"/>
          <w:sz w:val="22"/>
        </w:rPr>
        <w:t>https://studentaffairs.unt.edu/dean-of-students</w:t>
      </w:r>
      <w:r w:rsidR="00FA6643">
        <w:rPr>
          <w:rStyle w:val="Heading3Char"/>
          <w:rFonts w:ascii="Calibri" w:hAnsi="Calibri"/>
          <w:color w:val="000000"/>
          <w:sz w:val="22"/>
        </w:rPr>
        <w:t>).</w:t>
      </w:r>
    </w:p>
    <w:p w14:paraId="190CCF86" w14:textId="77777777" w:rsidR="00D13648" w:rsidRPr="00D13648" w:rsidRDefault="00D13648" w:rsidP="00D13648">
      <w:pPr>
        <w:pStyle w:val="Heading3"/>
        <w:rPr>
          <w:color w:val="2E74B5" w:themeColor="accent1" w:themeShade="BF"/>
          <w:sz w:val="26"/>
          <w:szCs w:val="26"/>
        </w:rPr>
      </w:pPr>
      <w:r w:rsidRPr="00D13648">
        <w:rPr>
          <w:color w:val="2E74B5" w:themeColor="accent1" w:themeShade="BF"/>
          <w:sz w:val="26"/>
          <w:szCs w:val="26"/>
        </w:rPr>
        <w:t>Academic Integrity Standards and Consequences</w:t>
      </w:r>
    </w:p>
    <w:p w14:paraId="03B6DB6E" w14:textId="7ED7D607" w:rsidR="00D13648" w:rsidRPr="00D13648" w:rsidRDefault="00D13648" w:rsidP="00B44973">
      <w:pPr>
        <w:rPr>
          <w:rStyle w:val="Heading3Char"/>
          <w:rFonts w:asciiTheme="minorHAnsi" w:eastAsiaTheme="minorHAnsi" w:hAnsiTheme="minorHAnsi" w:cstheme="minorHAnsi"/>
          <w:color w:val="auto"/>
          <w:sz w:val="22"/>
          <w:szCs w:val="22"/>
        </w:rPr>
      </w:pPr>
      <w:r w:rsidRPr="009752CC">
        <w:rPr>
          <w:rFonts w:cstheme="minorHAnsi"/>
        </w:rPr>
        <w:t xml:space="preserve">According to UNT Policy 06.003, </w:t>
      </w:r>
      <w:hyperlink r:id="rId22" w:history="1">
        <w:r w:rsidRPr="009752CC">
          <w:rPr>
            <w:rStyle w:val="Hyperlink"/>
            <w:rFonts w:cstheme="minorHAnsi"/>
          </w:rPr>
          <w:t>Student Academic Integrity</w:t>
        </w:r>
      </w:hyperlink>
      <w:r>
        <w:rPr>
          <w:rFonts w:cstheme="minorHAnsi"/>
        </w:rPr>
        <w:t xml:space="preserve"> (</w:t>
      </w:r>
      <w:r w:rsidRPr="009752CC">
        <w:rPr>
          <w:rFonts w:cstheme="minorHAnsi"/>
        </w:rPr>
        <w:t>https://policy.unt.edu/policy/06-003</w:t>
      </w:r>
      <w:r>
        <w:rPr>
          <w:rFonts w:cstheme="minorHAnsi"/>
        </w:rPr>
        <w:t xml:space="preserve">), </w:t>
      </w:r>
      <w:r w:rsidRPr="009752CC">
        <w:rPr>
          <w:rFonts w:cstheme="minorHAnsi"/>
        </w:rPr>
        <w:t>academic dishonesty occurs when students engage in behaviors including, but not limited to</w:t>
      </w:r>
      <w:proofErr w:type="gramStart"/>
      <w:r w:rsidRPr="009752CC">
        <w:rPr>
          <w:rFonts w:cstheme="minorHAnsi"/>
        </w:rPr>
        <w:t xml:space="preserve"> cheating, fabrication, facilitating academic dishonesty, forgery, plagiarism, and sabotage.</w:t>
      </w:r>
      <w:proofErr w:type="gramEnd"/>
      <w:r w:rsidRPr="009752CC">
        <w:rPr>
          <w:rFonts w:cstheme="minorHAnsi"/>
        </w:rPr>
        <w:t xml:space="preserve"> A finding of academic dishonesty may result in a range of academic penalties or sanctions ranging from admonition to expulsion from the University.</w:t>
      </w:r>
    </w:p>
    <w:p w14:paraId="6912E67F" w14:textId="77777777" w:rsidR="00A1682A" w:rsidRDefault="00A1682A" w:rsidP="00A1682A">
      <w:pPr>
        <w:pStyle w:val="Heading2"/>
        <w:spacing w:before="0"/>
      </w:pPr>
      <w:r>
        <w:t>Emergency Notification &amp; Procedures</w:t>
      </w:r>
    </w:p>
    <w:p w14:paraId="152189AE" w14:textId="4064FD99" w:rsidR="00A1682A" w:rsidRDefault="00A1682A" w:rsidP="00A1682A">
      <w:r>
        <w:t>UNT uses a system called</w:t>
      </w:r>
      <w:r w:rsidR="003F230E">
        <w:t xml:space="preserve"> </w:t>
      </w:r>
      <w:hyperlink r:id="rId23" w:history="1">
        <w:r w:rsidR="003F230E" w:rsidRPr="0026344B">
          <w:rPr>
            <w:rStyle w:val="Hyperlink"/>
          </w:rPr>
          <w:t>Eagle Alert</w:t>
        </w:r>
      </w:hyperlink>
      <w:r w:rsidR="00D31768">
        <w:t xml:space="preserve"> t</w:t>
      </w:r>
      <w:r>
        <w:t>o quickly notify students with critical information in the event of an emergency (i.e., severe weather, campus closing, and health and public safety emergencies like chemical spills, fires, or violence). In the event of a university closure, please refer to the UNT Learning Management System (LMS) for contingency plans for covering course materials.</w:t>
      </w:r>
    </w:p>
    <w:p w14:paraId="5448B083" w14:textId="77777777" w:rsidR="005C693A" w:rsidRPr="005C693A" w:rsidRDefault="005C693A" w:rsidP="005C693A">
      <w:pPr>
        <w:pStyle w:val="Heading3"/>
        <w:spacing w:before="240"/>
        <w:rPr>
          <w:color w:val="2E74B5" w:themeColor="accent1" w:themeShade="BF"/>
          <w:sz w:val="26"/>
          <w:szCs w:val="26"/>
        </w:rPr>
      </w:pPr>
      <w:r w:rsidRPr="005C693A">
        <w:rPr>
          <w:color w:val="2E74B5" w:themeColor="accent1" w:themeShade="BF"/>
          <w:sz w:val="26"/>
          <w:szCs w:val="26"/>
        </w:rPr>
        <w:t>ADA Accommodation Statement</w:t>
      </w:r>
    </w:p>
    <w:p w14:paraId="03A87F5D" w14:textId="77777777" w:rsidR="005C693A" w:rsidRDefault="005C693A" w:rsidP="005C693A">
      <w:pPr>
        <w:spacing w:after="0" w:line="240" w:lineRule="auto"/>
        <w:rPr>
          <w:rFonts w:eastAsia="Arial" w:cstheme="minorHAnsi"/>
          <w:iCs/>
        </w:rPr>
      </w:pPr>
      <w:r w:rsidRPr="00A01036">
        <w:rPr>
          <w:rFonts w:eastAsia="Arial" w:cstheme="minorHAnsi"/>
          <w:iCs/>
        </w:rPr>
        <w:t xml:space="preserve">The University of North Texas makes reasonable academic accommodation for students with disabilities. Students seeking reasonable accommodation must first register with the </w:t>
      </w:r>
      <w:hyperlink r:id="rId24" w:history="1">
        <w:r w:rsidRPr="00754D17">
          <w:rPr>
            <w:rStyle w:val="Hyperlink"/>
            <w:rFonts w:eastAsia="Arial" w:cstheme="minorHAnsi"/>
            <w:iCs/>
          </w:rPr>
          <w:t>Office of Disability Access</w:t>
        </w:r>
      </w:hyperlink>
      <w:r w:rsidRPr="00A01036">
        <w:rPr>
          <w:rFonts w:eastAsia="Arial" w:cstheme="minorHAnsi"/>
          <w:iCs/>
        </w:rPr>
        <w:t xml:space="preserve"> (ODA)</w:t>
      </w:r>
      <w:r>
        <w:rPr>
          <w:rFonts w:eastAsia="Arial" w:cstheme="minorHAnsi"/>
          <w:iCs/>
        </w:rPr>
        <w:t xml:space="preserve"> </w:t>
      </w:r>
      <w:r w:rsidRPr="00A01036">
        <w:rPr>
          <w:rFonts w:eastAsia="Arial" w:cstheme="minorHAnsi"/>
          <w:iCs/>
        </w:rPr>
        <w:t xml:space="preserve">to verify their eligibility. If a disability is verified, the ODA will provide you with a reasonable accommodation letter to be delivered to faculty to begin a private discussion regarding your specific needs in a course. You may request reasonable </w:t>
      </w:r>
      <w:proofErr w:type="gramStart"/>
      <w:r w:rsidRPr="00A01036">
        <w:rPr>
          <w:rFonts w:eastAsia="Arial" w:cstheme="minorHAnsi"/>
          <w:iCs/>
        </w:rPr>
        <w:t>accommodations</w:t>
      </w:r>
      <w:proofErr w:type="gramEnd"/>
      <w:r w:rsidRPr="00A01036">
        <w:rPr>
          <w:rFonts w:eastAsia="Arial" w:cstheme="minorHAnsi"/>
          <w:iCs/>
        </w:rPr>
        <w:t xml:space="preserve"> at any time; however, ODA notices of reasonable accommodation should be provided as early as possible in the semester to avoid any delay in implementation. Note that students must obtain a new letter of reasonable accommodation for every semester and must meet with each faculty member prior to implementation in each class. Students are strongly encouraged to deliver letters of reasonable accommodation during faculty office hours or by appointment. Faculty members have the authority to ask students to discuss such letters during their designated office hours to protect the privacy of the student. For additional information, refer to the </w:t>
      </w:r>
      <w:hyperlink r:id="rId25" w:history="1">
        <w:r w:rsidRPr="00A01036">
          <w:rPr>
            <w:rStyle w:val="Hyperlink"/>
            <w:rFonts w:eastAsia="Arial" w:cstheme="minorHAnsi"/>
            <w:iCs/>
          </w:rPr>
          <w:t>Office of Disability Access</w:t>
        </w:r>
      </w:hyperlink>
      <w:r w:rsidRPr="00A01036">
        <w:rPr>
          <w:rFonts w:eastAsia="Arial" w:cstheme="minorHAnsi"/>
          <w:iCs/>
        </w:rPr>
        <w:t xml:space="preserve"> website (</w:t>
      </w:r>
      <w:r w:rsidRPr="00A01036">
        <w:t>https://studentaffairs.unt.edu/office-disability-access</w:t>
      </w:r>
      <w:r w:rsidRPr="00A01036">
        <w:rPr>
          <w:rFonts w:eastAsia="Arial" w:cstheme="minorHAnsi"/>
          <w:iCs/>
        </w:rPr>
        <w:t>). You may also contact ODA by phone at (940) 565-4323.</w:t>
      </w:r>
    </w:p>
    <w:p w14:paraId="5437045B" w14:textId="77777777" w:rsidR="005C693A" w:rsidRDefault="005C693A" w:rsidP="005C693A">
      <w:pPr>
        <w:spacing w:after="0" w:line="240" w:lineRule="auto"/>
        <w:rPr>
          <w:rFonts w:eastAsia="Arial" w:cstheme="minorHAnsi"/>
          <w:iCs/>
        </w:rPr>
      </w:pPr>
    </w:p>
    <w:p w14:paraId="3C74D5D8" w14:textId="77777777" w:rsidR="005C693A" w:rsidRPr="00A1682A" w:rsidRDefault="005C693A" w:rsidP="005C693A">
      <w:r w:rsidRPr="00D656BC">
        <w:rPr>
          <w:rStyle w:val="Heading2Char"/>
        </w:rPr>
        <w:t>Syllabus Change Policy</w:t>
      </w:r>
      <w:r>
        <w:rPr>
          <w:b/>
        </w:rPr>
        <w:br/>
      </w:r>
      <w:r>
        <w:t>Any changes to the syllabus will be announced in class and/or posted on Canvas.</w:t>
      </w:r>
    </w:p>
    <w:p w14:paraId="1AF4CD4D" w14:textId="77777777" w:rsidR="005C693A" w:rsidRPr="00A01036" w:rsidRDefault="005C693A" w:rsidP="005C693A">
      <w:pPr>
        <w:spacing w:after="0" w:line="240" w:lineRule="auto"/>
        <w:rPr>
          <w:rFonts w:eastAsia="Arial" w:cstheme="minorHAnsi"/>
          <w:iCs/>
        </w:rPr>
      </w:pPr>
    </w:p>
    <w:p w14:paraId="6232DCAC" w14:textId="77777777" w:rsidR="005C693A" w:rsidRPr="00A1682A" w:rsidRDefault="005C693A" w:rsidP="00A1682A"/>
    <w:p w14:paraId="42AB8F22" w14:textId="77777777" w:rsidR="00CD0DF0" w:rsidRPr="00A1682A" w:rsidRDefault="00CD0DF0" w:rsidP="00A1682A"/>
    <w:sectPr w:rsidR="00CD0DF0" w:rsidRPr="00A1682A">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339" w:left="1440" w:header="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27FBCF" w14:textId="77777777" w:rsidR="008909F7" w:rsidRDefault="008909F7">
      <w:pPr>
        <w:spacing w:after="0" w:line="240" w:lineRule="auto"/>
      </w:pPr>
      <w:r>
        <w:separator/>
      </w:r>
    </w:p>
  </w:endnote>
  <w:endnote w:type="continuationSeparator" w:id="0">
    <w:p w14:paraId="49D22C1B" w14:textId="77777777" w:rsidR="008909F7" w:rsidRDefault="008909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5EB5F" w14:textId="77777777" w:rsidR="0017528C" w:rsidRDefault="001752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A5000" w14:textId="77777777" w:rsidR="0017528C" w:rsidRDefault="0017528C">
    <w:pPr>
      <w:pStyle w:val="Footer"/>
    </w:pPr>
    <w:r>
      <w:fldChar w:fldCharType="begin"/>
    </w:r>
    <w:r>
      <w:instrText>PAGE</w:instrText>
    </w:r>
    <w:r>
      <w:fldChar w:fldCharType="separate"/>
    </w:r>
    <w: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5D87C" w14:textId="77777777" w:rsidR="0017528C" w:rsidRDefault="001752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D3B85" w14:textId="77777777" w:rsidR="008909F7" w:rsidRDefault="008909F7">
      <w:pPr>
        <w:spacing w:after="0" w:line="240" w:lineRule="auto"/>
      </w:pPr>
      <w:r>
        <w:separator/>
      </w:r>
    </w:p>
  </w:footnote>
  <w:footnote w:type="continuationSeparator" w:id="0">
    <w:p w14:paraId="279754EC" w14:textId="77777777" w:rsidR="008909F7" w:rsidRDefault="008909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D5DD" w14:textId="77777777" w:rsidR="0017528C" w:rsidRDefault="00175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89B77" w14:textId="77777777" w:rsidR="0017528C" w:rsidRDefault="001752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C59B7" w14:textId="77777777" w:rsidR="0017528C" w:rsidRDefault="001752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7928"/>
    <w:multiLevelType w:val="multilevel"/>
    <w:tmpl w:val="839A28C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A2C631A"/>
    <w:multiLevelType w:val="multilevel"/>
    <w:tmpl w:val="2E0000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EAE215F"/>
    <w:multiLevelType w:val="multilevel"/>
    <w:tmpl w:val="C5062D64"/>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1063F3"/>
    <w:multiLevelType w:val="multilevel"/>
    <w:tmpl w:val="7004D41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35D7163"/>
    <w:multiLevelType w:val="hybridMultilevel"/>
    <w:tmpl w:val="52342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277ED8"/>
    <w:multiLevelType w:val="hybridMultilevel"/>
    <w:tmpl w:val="D71E1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A37534"/>
    <w:multiLevelType w:val="hybridMultilevel"/>
    <w:tmpl w:val="37CC0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55572"/>
    <w:multiLevelType w:val="multilevel"/>
    <w:tmpl w:val="925E9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A90623"/>
    <w:multiLevelType w:val="hybridMultilevel"/>
    <w:tmpl w:val="13F637D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434A2A93"/>
    <w:multiLevelType w:val="multilevel"/>
    <w:tmpl w:val="F2DA5CD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44AD5FCF"/>
    <w:multiLevelType w:val="multilevel"/>
    <w:tmpl w:val="84041C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472F1683"/>
    <w:multiLevelType w:val="hybridMultilevel"/>
    <w:tmpl w:val="BDCEFF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1D1809"/>
    <w:multiLevelType w:val="hybridMultilevel"/>
    <w:tmpl w:val="926C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BC63CE"/>
    <w:multiLevelType w:val="hybridMultilevel"/>
    <w:tmpl w:val="41C20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DD6F33"/>
    <w:multiLevelType w:val="hybridMultilevel"/>
    <w:tmpl w:val="8100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D7C1D13"/>
    <w:multiLevelType w:val="multilevel"/>
    <w:tmpl w:val="1E2278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5F883B07"/>
    <w:multiLevelType w:val="multilevel"/>
    <w:tmpl w:val="9B4C1EF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A976366"/>
    <w:multiLevelType w:val="hybridMultilevel"/>
    <w:tmpl w:val="1D90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423170"/>
    <w:multiLevelType w:val="hybridMultilevel"/>
    <w:tmpl w:val="A260CA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3B13162"/>
    <w:multiLevelType w:val="hybridMultilevel"/>
    <w:tmpl w:val="4FA610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2A3380"/>
    <w:multiLevelType w:val="multilevel"/>
    <w:tmpl w:val="CC7A0EC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D226149"/>
    <w:multiLevelType w:val="hybridMultilevel"/>
    <w:tmpl w:val="D966C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0382711">
    <w:abstractNumId w:val="3"/>
  </w:num>
  <w:num w:numId="2" w16cid:durableId="2003895206">
    <w:abstractNumId w:val="16"/>
  </w:num>
  <w:num w:numId="3" w16cid:durableId="413362368">
    <w:abstractNumId w:val="9"/>
  </w:num>
  <w:num w:numId="4" w16cid:durableId="2096970239">
    <w:abstractNumId w:val="1"/>
  </w:num>
  <w:num w:numId="5" w16cid:durableId="692263700">
    <w:abstractNumId w:val="0"/>
  </w:num>
  <w:num w:numId="6" w16cid:durableId="745734666">
    <w:abstractNumId w:val="15"/>
  </w:num>
  <w:num w:numId="7" w16cid:durableId="698627049">
    <w:abstractNumId w:val="10"/>
  </w:num>
  <w:num w:numId="8" w16cid:durableId="1977098668">
    <w:abstractNumId w:val="20"/>
  </w:num>
  <w:num w:numId="9" w16cid:durableId="44838041">
    <w:abstractNumId w:val="7"/>
  </w:num>
  <w:num w:numId="10" w16cid:durableId="2080520538">
    <w:abstractNumId w:val="4"/>
  </w:num>
  <w:num w:numId="11" w16cid:durableId="1268734194">
    <w:abstractNumId w:val="13"/>
  </w:num>
  <w:num w:numId="12" w16cid:durableId="1645282400">
    <w:abstractNumId w:val="14"/>
  </w:num>
  <w:num w:numId="13" w16cid:durableId="1053582472">
    <w:abstractNumId w:val="2"/>
  </w:num>
  <w:num w:numId="14" w16cid:durableId="775831863">
    <w:abstractNumId w:val="5"/>
  </w:num>
  <w:num w:numId="15" w16cid:durableId="58406424">
    <w:abstractNumId w:val="6"/>
  </w:num>
  <w:num w:numId="16" w16cid:durableId="1368532903">
    <w:abstractNumId w:val="19"/>
  </w:num>
  <w:num w:numId="17" w16cid:durableId="2043087150">
    <w:abstractNumId w:val="17"/>
  </w:num>
  <w:num w:numId="18" w16cid:durableId="466092929">
    <w:abstractNumId w:val="12"/>
  </w:num>
  <w:num w:numId="19" w16cid:durableId="1310984199">
    <w:abstractNumId w:val="21"/>
  </w:num>
  <w:num w:numId="20" w16cid:durableId="1168130574">
    <w:abstractNumId w:val="8"/>
  </w:num>
  <w:num w:numId="21" w16cid:durableId="2010328362">
    <w:abstractNumId w:val="18"/>
  </w:num>
  <w:num w:numId="22" w16cid:durableId="85657740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DF0"/>
    <w:rsid w:val="000128E0"/>
    <w:rsid w:val="00046A35"/>
    <w:rsid w:val="000527A3"/>
    <w:rsid w:val="00074F0B"/>
    <w:rsid w:val="000853B3"/>
    <w:rsid w:val="00086C92"/>
    <w:rsid w:val="000D72DF"/>
    <w:rsid w:val="000E2FFA"/>
    <w:rsid w:val="000F1778"/>
    <w:rsid w:val="00102C92"/>
    <w:rsid w:val="001172D2"/>
    <w:rsid w:val="00122A67"/>
    <w:rsid w:val="00134BD7"/>
    <w:rsid w:val="0017528C"/>
    <w:rsid w:val="00191C93"/>
    <w:rsid w:val="00195696"/>
    <w:rsid w:val="001C4746"/>
    <w:rsid w:val="001D3827"/>
    <w:rsid w:val="001D409A"/>
    <w:rsid w:val="001E2DAE"/>
    <w:rsid w:val="001E4AD4"/>
    <w:rsid w:val="001F589D"/>
    <w:rsid w:val="00206D28"/>
    <w:rsid w:val="002246EA"/>
    <w:rsid w:val="00230A2A"/>
    <w:rsid w:val="002520C6"/>
    <w:rsid w:val="00274268"/>
    <w:rsid w:val="00282C5E"/>
    <w:rsid w:val="00297DB0"/>
    <w:rsid w:val="002C2136"/>
    <w:rsid w:val="002C3B7C"/>
    <w:rsid w:val="002D0FF5"/>
    <w:rsid w:val="002D2EBD"/>
    <w:rsid w:val="002E09CC"/>
    <w:rsid w:val="002E2CD0"/>
    <w:rsid w:val="002F7AD8"/>
    <w:rsid w:val="003644BF"/>
    <w:rsid w:val="00387166"/>
    <w:rsid w:val="00393FFC"/>
    <w:rsid w:val="003C7616"/>
    <w:rsid w:val="003D333A"/>
    <w:rsid w:val="003D79B8"/>
    <w:rsid w:val="003F0714"/>
    <w:rsid w:val="003F230E"/>
    <w:rsid w:val="00407D4B"/>
    <w:rsid w:val="00407DED"/>
    <w:rsid w:val="00416F4D"/>
    <w:rsid w:val="0044747B"/>
    <w:rsid w:val="00451BD8"/>
    <w:rsid w:val="00460024"/>
    <w:rsid w:val="00475E5B"/>
    <w:rsid w:val="00477B58"/>
    <w:rsid w:val="00482BEB"/>
    <w:rsid w:val="0048479C"/>
    <w:rsid w:val="00494720"/>
    <w:rsid w:val="004976ED"/>
    <w:rsid w:val="004B07E9"/>
    <w:rsid w:val="004C493E"/>
    <w:rsid w:val="004E5DA4"/>
    <w:rsid w:val="004E5F9C"/>
    <w:rsid w:val="004E6237"/>
    <w:rsid w:val="00504956"/>
    <w:rsid w:val="00504F3C"/>
    <w:rsid w:val="00546C97"/>
    <w:rsid w:val="005628E7"/>
    <w:rsid w:val="00572071"/>
    <w:rsid w:val="005A1D28"/>
    <w:rsid w:val="005A7D01"/>
    <w:rsid w:val="005B7D55"/>
    <w:rsid w:val="005C085C"/>
    <w:rsid w:val="005C1A17"/>
    <w:rsid w:val="005C693A"/>
    <w:rsid w:val="005D5022"/>
    <w:rsid w:val="005F6B24"/>
    <w:rsid w:val="005F6F21"/>
    <w:rsid w:val="00603E78"/>
    <w:rsid w:val="00604923"/>
    <w:rsid w:val="00606603"/>
    <w:rsid w:val="006256F0"/>
    <w:rsid w:val="00630A2C"/>
    <w:rsid w:val="00634174"/>
    <w:rsid w:val="00635016"/>
    <w:rsid w:val="00656A7B"/>
    <w:rsid w:val="00660279"/>
    <w:rsid w:val="00667A31"/>
    <w:rsid w:val="006836DF"/>
    <w:rsid w:val="00694C9B"/>
    <w:rsid w:val="006A17EC"/>
    <w:rsid w:val="006B5BD0"/>
    <w:rsid w:val="006B758C"/>
    <w:rsid w:val="006C4469"/>
    <w:rsid w:val="00703106"/>
    <w:rsid w:val="00713F43"/>
    <w:rsid w:val="00790C6C"/>
    <w:rsid w:val="00797A09"/>
    <w:rsid w:val="007B1AC9"/>
    <w:rsid w:val="007C34E7"/>
    <w:rsid w:val="00805498"/>
    <w:rsid w:val="00813092"/>
    <w:rsid w:val="0082389D"/>
    <w:rsid w:val="00844978"/>
    <w:rsid w:val="00851E54"/>
    <w:rsid w:val="008548F6"/>
    <w:rsid w:val="008574F5"/>
    <w:rsid w:val="00862918"/>
    <w:rsid w:val="00880842"/>
    <w:rsid w:val="008909F7"/>
    <w:rsid w:val="008A185D"/>
    <w:rsid w:val="008C2E35"/>
    <w:rsid w:val="008D1377"/>
    <w:rsid w:val="008D3B05"/>
    <w:rsid w:val="0090299C"/>
    <w:rsid w:val="00906876"/>
    <w:rsid w:val="00921109"/>
    <w:rsid w:val="00950D65"/>
    <w:rsid w:val="009752CC"/>
    <w:rsid w:val="009942E3"/>
    <w:rsid w:val="009C6586"/>
    <w:rsid w:val="009D15F2"/>
    <w:rsid w:val="00A01036"/>
    <w:rsid w:val="00A05077"/>
    <w:rsid w:val="00A1682A"/>
    <w:rsid w:val="00A269CA"/>
    <w:rsid w:val="00A37DD3"/>
    <w:rsid w:val="00A57201"/>
    <w:rsid w:val="00AA2FD8"/>
    <w:rsid w:val="00AB6A86"/>
    <w:rsid w:val="00AC1BC4"/>
    <w:rsid w:val="00AF452B"/>
    <w:rsid w:val="00B0466C"/>
    <w:rsid w:val="00B21717"/>
    <w:rsid w:val="00B33642"/>
    <w:rsid w:val="00B44973"/>
    <w:rsid w:val="00B4701A"/>
    <w:rsid w:val="00B5489D"/>
    <w:rsid w:val="00B75532"/>
    <w:rsid w:val="00BA7C0F"/>
    <w:rsid w:val="00BC5B6B"/>
    <w:rsid w:val="00BD5B5C"/>
    <w:rsid w:val="00BD741C"/>
    <w:rsid w:val="00BE5FBF"/>
    <w:rsid w:val="00C10D6B"/>
    <w:rsid w:val="00C33301"/>
    <w:rsid w:val="00C35535"/>
    <w:rsid w:val="00CA7A8F"/>
    <w:rsid w:val="00CC215B"/>
    <w:rsid w:val="00CD0DF0"/>
    <w:rsid w:val="00D0098D"/>
    <w:rsid w:val="00D13648"/>
    <w:rsid w:val="00D219FE"/>
    <w:rsid w:val="00D21C24"/>
    <w:rsid w:val="00D264D7"/>
    <w:rsid w:val="00D31768"/>
    <w:rsid w:val="00D656BC"/>
    <w:rsid w:val="00D764F9"/>
    <w:rsid w:val="00DA45FA"/>
    <w:rsid w:val="00DD038B"/>
    <w:rsid w:val="00DE70D2"/>
    <w:rsid w:val="00E25F5D"/>
    <w:rsid w:val="00E359BE"/>
    <w:rsid w:val="00E409A0"/>
    <w:rsid w:val="00E4611E"/>
    <w:rsid w:val="00E81603"/>
    <w:rsid w:val="00E86F57"/>
    <w:rsid w:val="00EC79B1"/>
    <w:rsid w:val="00ED7BE8"/>
    <w:rsid w:val="00EE323A"/>
    <w:rsid w:val="00EE48C7"/>
    <w:rsid w:val="00F14F65"/>
    <w:rsid w:val="00F31181"/>
    <w:rsid w:val="00F3792D"/>
    <w:rsid w:val="00F42488"/>
    <w:rsid w:val="00F50C89"/>
    <w:rsid w:val="00F63FD5"/>
    <w:rsid w:val="00F67990"/>
    <w:rsid w:val="00F9147E"/>
    <w:rsid w:val="00FA6643"/>
    <w:rsid w:val="00FC3421"/>
    <w:rsid w:val="00FE6961"/>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1B8DA"/>
  <w15:docId w15:val="{98563731-437B-4427-8128-D8B6A5F00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paragraph" w:styleId="Heading1">
    <w:name w:val="heading 1"/>
    <w:basedOn w:val="Normal"/>
    <w:next w:val="Normal"/>
    <w:link w:val="Heading1Char"/>
    <w:uiPriority w:val="9"/>
    <w:qFormat/>
    <w:rsid w:val="00D40C61"/>
    <w:pPr>
      <w:keepNext/>
      <w:keepLines/>
      <w:spacing w:before="360" w:after="12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0738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C599D"/>
    <w:pPr>
      <w:keepNext/>
      <w:keepLines/>
      <w:spacing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F28F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D40C61"/>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unhideWhenUsed/>
    <w:rsid w:val="00244604"/>
    <w:rPr>
      <w:color w:val="0563C1" w:themeColor="hyperlink"/>
      <w:u w:val="single"/>
    </w:rPr>
  </w:style>
  <w:style w:type="character" w:customStyle="1" w:styleId="Heading2Char">
    <w:name w:val="Heading 2 Char"/>
    <w:basedOn w:val="DefaultParagraphFont"/>
    <w:link w:val="Heading2"/>
    <w:uiPriority w:val="9"/>
    <w:qFormat/>
    <w:rsid w:val="00E07387"/>
    <w:rPr>
      <w:rFonts w:asciiTheme="majorHAnsi" w:eastAsiaTheme="majorEastAsia" w:hAnsiTheme="majorHAnsi" w:cstheme="majorBidi"/>
      <w:color w:val="2E74B5" w:themeColor="accent1" w:themeShade="BF"/>
      <w:sz w:val="26"/>
      <w:szCs w:val="26"/>
    </w:rPr>
  </w:style>
  <w:style w:type="character" w:customStyle="1" w:styleId="TitleChar">
    <w:name w:val="Title Char"/>
    <w:basedOn w:val="DefaultParagraphFont"/>
    <w:link w:val="Title"/>
    <w:uiPriority w:val="10"/>
    <w:qFormat/>
    <w:rsid w:val="00DD3AD3"/>
    <w:rPr>
      <w:rFonts w:asciiTheme="majorHAnsi" w:eastAsiaTheme="majorEastAsia" w:hAnsiTheme="majorHAnsi" w:cstheme="majorBidi"/>
      <w:spacing w:val="-10"/>
      <w:kern w:val="2"/>
      <w:sz w:val="56"/>
      <w:szCs w:val="56"/>
    </w:rPr>
  </w:style>
  <w:style w:type="character" w:customStyle="1" w:styleId="HeaderChar">
    <w:name w:val="Header Char"/>
    <w:basedOn w:val="DefaultParagraphFont"/>
    <w:link w:val="Header"/>
    <w:uiPriority w:val="99"/>
    <w:qFormat/>
    <w:rsid w:val="00F41A70"/>
  </w:style>
  <w:style w:type="character" w:customStyle="1" w:styleId="FooterChar">
    <w:name w:val="Footer Char"/>
    <w:basedOn w:val="DefaultParagraphFont"/>
    <w:link w:val="Footer"/>
    <w:uiPriority w:val="99"/>
    <w:qFormat/>
    <w:rsid w:val="00F41A70"/>
  </w:style>
  <w:style w:type="character" w:styleId="Strong">
    <w:name w:val="Strong"/>
    <w:basedOn w:val="DefaultParagraphFont"/>
    <w:uiPriority w:val="22"/>
    <w:qFormat/>
    <w:rsid w:val="00B32B4A"/>
    <w:rPr>
      <w:b/>
      <w:bCs/>
    </w:rPr>
  </w:style>
  <w:style w:type="character" w:customStyle="1" w:styleId="BodyTextChar">
    <w:name w:val="Body Text Char"/>
    <w:basedOn w:val="DefaultParagraphFont"/>
    <w:link w:val="BodyText"/>
    <w:uiPriority w:val="1"/>
    <w:qFormat/>
    <w:rsid w:val="005109E3"/>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313A0"/>
    <w:rPr>
      <w:color w:val="954F72" w:themeColor="followedHyperlink"/>
      <w:u w:val="single"/>
    </w:rPr>
  </w:style>
  <w:style w:type="character" w:customStyle="1" w:styleId="UnresolvedMention1">
    <w:name w:val="Unresolved Mention1"/>
    <w:basedOn w:val="DefaultParagraphFont"/>
    <w:uiPriority w:val="99"/>
    <w:semiHidden/>
    <w:unhideWhenUsed/>
    <w:qFormat/>
    <w:rsid w:val="00D40267"/>
    <w:rPr>
      <w:color w:val="605E5C"/>
      <w:shd w:val="clear" w:color="auto" w:fill="E1DFDD"/>
    </w:rPr>
  </w:style>
  <w:style w:type="character" w:customStyle="1" w:styleId="BalloonTextChar">
    <w:name w:val="Balloon Text Char"/>
    <w:basedOn w:val="DefaultParagraphFont"/>
    <w:link w:val="BalloonText"/>
    <w:uiPriority w:val="99"/>
    <w:semiHidden/>
    <w:qFormat/>
    <w:rsid w:val="00E1607C"/>
    <w:rPr>
      <w:rFonts w:ascii="Segoe UI" w:hAnsi="Segoe UI" w:cs="Segoe UI"/>
      <w:sz w:val="18"/>
      <w:szCs w:val="18"/>
    </w:rPr>
  </w:style>
  <w:style w:type="character" w:customStyle="1" w:styleId="Heading3Char">
    <w:name w:val="Heading 3 Char"/>
    <w:basedOn w:val="DefaultParagraphFont"/>
    <w:link w:val="Heading3"/>
    <w:uiPriority w:val="9"/>
    <w:qFormat/>
    <w:rsid w:val="001C599D"/>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qFormat/>
    <w:rsid w:val="002F28F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qFormat/>
    <w:rsid w:val="006F5F75"/>
    <w:rPr>
      <w:sz w:val="16"/>
      <w:szCs w:val="16"/>
    </w:rPr>
  </w:style>
  <w:style w:type="character" w:customStyle="1" w:styleId="CommentTextChar">
    <w:name w:val="Comment Text Char"/>
    <w:basedOn w:val="DefaultParagraphFont"/>
    <w:link w:val="CommentText"/>
    <w:uiPriority w:val="99"/>
    <w:semiHidden/>
    <w:qFormat/>
    <w:rsid w:val="006F5F75"/>
    <w:rPr>
      <w:sz w:val="20"/>
      <w:szCs w:val="20"/>
    </w:rPr>
  </w:style>
  <w:style w:type="character" w:customStyle="1" w:styleId="CommentSubjectChar">
    <w:name w:val="Comment Subject Char"/>
    <w:basedOn w:val="CommentTextChar"/>
    <w:link w:val="CommentSubject"/>
    <w:uiPriority w:val="99"/>
    <w:semiHidden/>
    <w:qFormat/>
    <w:rsid w:val="006F5F75"/>
    <w:rPr>
      <w:b/>
      <w:bCs/>
      <w:sz w:val="20"/>
      <w:szCs w:val="20"/>
    </w:rPr>
  </w:style>
  <w:style w:type="character" w:customStyle="1" w:styleId="UnresolvedMention2">
    <w:name w:val="Unresolved Mention2"/>
    <w:basedOn w:val="DefaultParagraphFont"/>
    <w:uiPriority w:val="99"/>
    <w:semiHidden/>
    <w:unhideWhenUsed/>
    <w:qFormat/>
    <w:rsid w:val="002446AD"/>
    <w:rPr>
      <w:color w:val="605E5C"/>
      <w:shd w:val="clear" w:color="auto" w:fill="E1DFDD"/>
    </w:rPr>
  </w:style>
  <w:style w:type="character" w:styleId="UnresolvedMention">
    <w:name w:val="Unresolved Mention"/>
    <w:basedOn w:val="DefaultParagraphFont"/>
    <w:uiPriority w:val="99"/>
    <w:semiHidden/>
    <w:unhideWhenUsed/>
    <w:qFormat/>
    <w:rsid w:val="005C7253"/>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iPriority w:val="1"/>
    <w:unhideWhenUsed/>
    <w:qFormat/>
    <w:rsid w:val="005109E3"/>
    <w:pPr>
      <w:widowControl w:val="0"/>
      <w:spacing w:after="0" w:line="240" w:lineRule="auto"/>
      <w:ind w:left="100"/>
    </w:pPr>
    <w:rPr>
      <w:rFonts w:ascii="Times New Roman" w:eastAsia="Times New Roman" w:hAnsi="Times New Roman" w:cs="Times New Roman"/>
      <w:sz w:val="24"/>
      <w:szCs w:val="24"/>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271577"/>
    <w:pPr>
      <w:ind w:left="720"/>
      <w:contextualSpacing/>
    </w:pPr>
  </w:style>
  <w:style w:type="paragraph" w:styleId="Title">
    <w:name w:val="Title"/>
    <w:basedOn w:val="Normal"/>
    <w:next w:val="Normal"/>
    <w:link w:val="TitleChar"/>
    <w:uiPriority w:val="10"/>
    <w:qFormat/>
    <w:rsid w:val="00DD3AD3"/>
    <w:pPr>
      <w:spacing w:after="0" w:line="240" w:lineRule="auto"/>
      <w:contextualSpacing/>
    </w:pPr>
    <w:rPr>
      <w:rFonts w:asciiTheme="majorHAnsi" w:eastAsiaTheme="majorEastAsia" w:hAnsiTheme="majorHAnsi" w:cstheme="majorBidi"/>
      <w:spacing w:val="-10"/>
      <w:kern w:val="2"/>
      <w:sz w:val="56"/>
      <w:szCs w:val="5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F41A70"/>
    <w:pPr>
      <w:tabs>
        <w:tab w:val="center" w:pos="4680"/>
        <w:tab w:val="right" w:pos="9360"/>
      </w:tabs>
      <w:spacing w:after="0" w:line="240" w:lineRule="auto"/>
    </w:pPr>
  </w:style>
  <w:style w:type="paragraph" w:styleId="Footer">
    <w:name w:val="footer"/>
    <w:basedOn w:val="Normal"/>
    <w:link w:val="FooterChar"/>
    <w:uiPriority w:val="99"/>
    <w:unhideWhenUsed/>
    <w:rsid w:val="00F41A70"/>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E1607C"/>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6F5F7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6F5F75"/>
    <w:rPr>
      <w:b/>
      <w:bCs/>
    </w:rPr>
  </w:style>
  <w:style w:type="paragraph" w:customStyle="1" w:styleId="xmsonormal">
    <w:name w:val="x_msonormal"/>
    <w:basedOn w:val="Normal"/>
    <w:qFormat/>
    <w:rsid w:val="00C03098"/>
    <w:pPr>
      <w:spacing w:after="0" w:line="240" w:lineRule="auto"/>
    </w:pPr>
    <w:rPr>
      <w:rFonts w:ascii="Calibri" w:hAnsi="Calibri" w:cs="Calibri"/>
    </w:rPr>
  </w:style>
  <w:style w:type="paragraph" w:customStyle="1" w:styleId="xxmsonormal">
    <w:name w:val="x_x_msonormal"/>
    <w:basedOn w:val="Normal"/>
    <w:qFormat/>
    <w:rsid w:val="00E44577"/>
    <w:pPr>
      <w:spacing w:after="0" w:line="240" w:lineRule="auto"/>
    </w:pPr>
    <w:rPr>
      <w:rFonts w:ascii="Calibri" w:hAnsi="Calibri" w:cs="Calibri"/>
    </w:rPr>
  </w:style>
  <w:style w:type="table" w:styleId="TableGrid">
    <w:name w:val="Table Grid"/>
    <w:basedOn w:val="TableNormal"/>
    <w:uiPriority w:val="39"/>
    <w:rsid w:val="006E25C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7A09"/>
    <w:pPr>
      <w:suppressAutoHyphens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xmsonormal0">
    <w:name w:val="x_xmsonormal"/>
    <w:basedOn w:val="Normal"/>
    <w:rsid w:val="007B1AC9"/>
    <w:pPr>
      <w:suppressAutoHyphens w:val="0"/>
      <w:spacing w:after="0" w:line="240" w:lineRule="auto"/>
    </w:pPr>
    <w:rPr>
      <w:rFonts w:ascii="Calibri" w:hAnsi="Calibri" w:cs="Calibri"/>
    </w:rPr>
  </w:style>
  <w:style w:type="character" w:customStyle="1" w:styleId="xxnormaltextrun">
    <w:name w:val="x_xnormaltextrun"/>
    <w:basedOn w:val="DefaultParagraphFont"/>
    <w:rsid w:val="007B1AC9"/>
  </w:style>
  <w:style w:type="character" w:styleId="Emphasis">
    <w:name w:val="Emphasis"/>
    <w:basedOn w:val="DefaultParagraphFont"/>
    <w:uiPriority w:val="20"/>
    <w:qFormat/>
    <w:rsid w:val="001E4AD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15697">
      <w:bodyDiv w:val="1"/>
      <w:marLeft w:val="0"/>
      <w:marRight w:val="0"/>
      <w:marTop w:val="0"/>
      <w:marBottom w:val="0"/>
      <w:divBdr>
        <w:top w:val="none" w:sz="0" w:space="0" w:color="auto"/>
        <w:left w:val="none" w:sz="0" w:space="0" w:color="auto"/>
        <w:bottom w:val="none" w:sz="0" w:space="0" w:color="auto"/>
        <w:right w:val="none" w:sz="0" w:space="0" w:color="auto"/>
      </w:divBdr>
    </w:div>
    <w:div w:id="532116120">
      <w:bodyDiv w:val="1"/>
      <w:marLeft w:val="0"/>
      <w:marRight w:val="0"/>
      <w:marTop w:val="0"/>
      <w:marBottom w:val="0"/>
      <w:divBdr>
        <w:top w:val="none" w:sz="0" w:space="0" w:color="auto"/>
        <w:left w:val="none" w:sz="0" w:space="0" w:color="auto"/>
        <w:bottom w:val="none" w:sz="0" w:space="0" w:color="auto"/>
        <w:right w:val="none" w:sz="0" w:space="0" w:color="auto"/>
      </w:divBdr>
    </w:div>
    <w:div w:id="690645341">
      <w:bodyDiv w:val="1"/>
      <w:marLeft w:val="0"/>
      <w:marRight w:val="0"/>
      <w:marTop w:val="0"/>
      <w:marBottom w:val="0"/>
      <w:divBdr>
        <w:top w:val="none" w:sz="0" w:space="0" w:color="auto"/>
        <w:left w:val="none" w:sz="0" w:space="0" w:color="auto"/>
        <w:bottom w:val="none" w:sz="0" w:space="0" w:color="auto"/>
        <w:right w:val="none" w:sz="0" w:space="0" w:color="auto"/>
      </w:divBdr>
    </w:div>
    <w:div w:id="1315833597">
      <w:bodyDiv w:val="1"/>
      <w:marLeft w:val="0"/>
      <w:marRight w:val="0"/>
      <w:marTop w:val="0"/>
      <w:marBottom w:val="0"/>
      <w:divBdr>
        <w:top w:val="none" w:sz="0" w:space="0" w:color="auto"/>
        <w:left w:val="none" w:sz="0" w:space="0" w:color="auto"/>
        <w:bottom w:val="none" w:sz="0" w:space="0" w:color="auto"/>
        <w:right w:val="none" w:sz="0" w:space="0" w:color="auto"/>
      </w:divBdr>
    </w:div>
    <w:div w:id="1570458951">
      <w:bodyDiv w:val="1"/>
      <w:marLeft w:val="0"/>
      <w:marRight w:val="0"/>
      <w:marTop w:val="0"/>
      <w:marBottom w:val="0"/>
      <w:divBdr>
        <w:top w:val="none" w:sz="0" w:space="0" w:color="auto"/>
        <w:left w:val="none" w:sz="0" w:space="0" w:color="auto"/>
        <w:bottom w:val="none" w:sz="0" w:space="0" w:color="auto"/>
        <w:right w:val="none" w:sz="0" w:space="0" w:color="auto"/>
      </w:divBdr>
    </w:div>
    <w:div w:id="1636713813">
      <w:marLeft w:val="0"/>
      <w:marRight w:val="0"/>
      <w:marTop w:val="0"/>
      <w:marBottom w:val="0"/>
      <w:divBdr>
        <w:top w:val="none" w:sz="0" w:space="0" w:color="auto"/>
        <w:left w:val="none" w:sz="0" w:space="0" w:color="auto"/>
        <w:bottom w:val="none" w:sz="0" w:space="0" w:color="auto"/>
        <w:right w:val="none" w:sz="0" w:space="0" w:color="auto"/>
      </w:divBdr>
    </w:div>
    <w:div w:id="2100053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unt.edu/success/" TargetMode="External"/><Relationship Id="rId18" Type="http://schemas.openxmlformats.org/officeDocument/2006/relationships/hyperlink" Target="https://math.unt.edu/mathlab"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s://deanofstudents.unt.edu/" TargetMode="External"/><Relationship Id="rId7" Type="http://schemas.openxmlformats.org/officeDocument/2006/relationships/hyperlink" Target="mailto:gabriellesummers-liggins@my.unt.edu" TargetMode="External"/><Relationship Id="rId12" Type="http://schemas.openxmlformats.org/officeDocument/2006/relationships/hyperlink" Target="file:///\\cas-home.unt.ad.unt.edu\HOME\alm0548\Teaching\MATH%201680%20Coordinator\Syllabus\Fall%202023\Learn%20Anywhere" TargetMode="External"/><Relationship Id="rId17" Type="http://schemas.openxmlformats.org/officeDocument/2006/relationships/hyperlink" Target="https://math.unt.edu/mathlab" TargetMode="External"/><Relationship Id="rId25" Type="http://schemas.openxmlformats.org/officeDocument/2006/relationships/hyperlink" Target="https://studentaffairs.unt.edu/office-disability-acces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avigate.unt.edu" TargetMode="External"/><Relationship Id="rId20" Type="http://schemas.openxmlformats.org/officeDocument/2006/relationships/hyperlink" Target="https://learningcenter.unt.edu/tutoring"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unt.edu/installoffice365" TargetMode="External"/><Relationship Id="rId24" Type="http://schemas.openxmlformats.org/officeDocument/2006/relationships/hyperlink" Target="https://studentaffairs.unt.edu/office-disability-access/"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crappysays.unt.edu/" TargetMode="External"/><Relationship Id="rId23" Type="http://schemas.openxmlformats.org/officeDocument/2006/relationships/hyperlink" Target="https://www.unt.edu/eaglealert.html" TargetMode="External"/><Relationship Id="rId28" Type="http://schemas.openxmlformats.org/officeDocument/2006/relationships/footer" Target="footer1.xml"/><Relationship Id="rId10" Type="http://schemas.openxmlformats.org/officeDocument/2006/relationships/hyperlink" Target="https://clear.unt.edu/supported-technologies/canvas/requirements" TargetMode="External"/><Relationship Id="rId19" Type="http://schemas.openxmlformats.org/officeDocument/2006/relationships/hyperlink" Target="https://learningcenter.unt.edu/"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techsupport.unt.edu/students" TargetMode="External"/><Relationship Id="rId14" Type="http://schemas.openxmlformats.org/officeDocument/2006/relationships/hyperlink" Target="https://wellness.unt.edu/" TargetMode="External"/><Relationship Id="rId22" Type="http://schemas.openxmlformats.org/officeDocument/2006/relationships/hyperlink" Target="https://policy.unt.edu/policy/06-00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techsupport.unt.edu/stu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4</Pages>
  <Words>1279</Words>
  <Characters>7488</Characters>
  <Application>Microsoft Office Word</Application>
  <DocSecurity>0</DocSecurity>
  <Lines>158</Lines>
  <Paragraphs>103</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Anna</dc:creator>
  <dc:description/>
  <cp:lastModifiedBy>Mann, Allen</cp:lastModifiedBy>
  <cp:revision>11</cp:revision>
  <dcterms:created xsi:type="dcterms:W3CDTF">2026-01-08T23:49:00Z</dcterms:created>
  <dcterms:modified xsi:type="dcterms:W3CDTF">2026-01-13T21:33:00Z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University of North Texas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GrammarlyDocumentId">
    <vt:lpwstr>b690c3f3-616a-458a-a513-f512f95158f7</vt:lpwstr>
  </property>
</Properties>
</file>