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23E52" w14:textId="77777777" w:rsidR="005220B0" w:rsidRPr="0008005B" w:rsidRDefault="005220B0" w:rsidP="005220B0">
      <w:pPr>
        <w:spacing w:before="100" w:beforeAutospacing="1" w:after="100" w:afterAutospacing="1" w:line="240" w:lineRule="auto"/>
        <w:rPr>
          <w:rFonts w:ascii="Times New Roman" w:eastAsia="Times New Roman" w:hAnsi="Times New Roman" w:cs="Times New Roman"/>
          <w:sz w:val="40"/>
          <w:szCs w:val="40"/>
        </w:rPr>
      </w:pPr>
      <w:r w:rsidRPr="0008005B">
        <w:rPr>
          <w:rFonts w:ascii="Times New Roman" w:eastAsia="Times New Roman" w:hAnsi="Times New Roman" w:cs="Times New Roman"/>
          <w:b/>
          <w:bCs/>
          <w:sz w:val="40"/>
          <w:szCs w:val="40"/>
        </w:rPr>
        <w:t>COURSE SYLLABUS</w:t>
      </w:r>
      <w:r w:rsidRPr="0008005B">
        <w:rPr>
          <w:rFonts w:ascii="inherit" w:eastAsia="Times New Roman" w:hAnsi="inherit" w:cs="Times New Roman"/>
          <w:b/>
          <w:bCs/>
          <w:sz w:val="40"/>
          <w:szCs w:val="40"/>
        </w:rPr>
        <w:t> </w:t>
      </w:r>
    </w:p>
    <w:p w14:paraId="56DD9B9E" w14:textId="0A1931CA"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BIOLOGY FOR SCIENCE MAJORS: Biology 1720.0</w:t>
      </w:r>
      <w:r w:rsidR="00470778">
        <w:rPr>
          <w:rFonts w:ascii="Times New Roman" w:eastAsia="Times New Roman" w:hAnsi="Times New Roman" w:cs="Times New Roman"/>
          <w:b/>
          <w:bCs/>
          <w:sz w:val="24"/>
          <w:szCs w:val="24"/>
        </w:rPr>
        <w:t>01</w:t>
      </w:r>
      <w:r w:rsidR="00F27C3F">
        <w:rPr>
          <w:rFonts w:ascii="Times New Roman" w:eastAsia="Times New Roman" w:hAnsi="Times New Roman" w:cs="Times New Roman"/>
          <w:b/>
          <w:bCs/>
          <w:sz w:val="24"/>
          <w:szCs w:val="24"/>
        </w:rPr>
        <w:t xml:space="preserve"> –</w:t>
      </w:r>
      <w:r w:rsidRPr="005220B0">
        <w:rPr>
          <w:rFonts w:ascii="Times New Roman" w:eastAsia="Times New Roman" w:hAnsi="Times New Roman" w:cs="Times New Roman"/>
          <w:b/>
          <w:bCs/>
          <w:sz w:val="24"/>
          <w:szCs w:val="24"/>
        </w:rPr>
        <w:t xml:space="preserve"> </w:t>
      </w:r>
      <w:r w:rsidR="00E40DC0">
        <w:rPr>
          <w:rFonts w:ascii="Times New Roman" w:eastAsia="Times New Roman" w:hAnsi="Times New Roman" w:cs="Times New Roman"/>
          <w:b/>
          <w:bCs/>
          <w:sz w:val="24"/>
          <w:szCs w:val="24"/>
        </w:rPr>
        <w:t>Fall</w:t>
      </w:r>
      <w:r w:rsidR="00470778">
        <w:rPr>
          <w:rFonts w:ascii="Times New Roman" w:eastAsia="Times New Roman" w:hAnsi="Times New Roman" w:cs="Times New Roman"/>
          <w:b/>
          <w:bCs/>
          <w:sz w:val="24"/>
          <w:szCs w:val="24"/>
        </w:rPr>
        <w:t xml:space="preserve"> 2026</w:t>
      </w:r>
      <w:r w:rsidRPr="005220B0">
        <w:rPr>
          <w:rFonts w:ascii="Times New Roman" w:eastAsia="Times New Roman" w:hAnsi="Times New Roman" w:cs="Times New Roman"/>
          <w:b/>
          <w:bCs/>
          <w:sz w:val="24"/>
          <w:szCs w:val="24"/>
        </w:rPr>
        <w:t> </w:t>
      </w:r>
    </w:p>
    <w:p w14:paraId="0EA7CF59"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INSTRUCTOR:      Art Goven</w:t>
      </w:r>
    </w:p>
    <w:p w14:paraId="56CA3FBB"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                                  Office: UNT – Denton LSC A 305</w:t>
      </w:r>
    </w:p>
    <w:p w14:paraId="27FBBDD4"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 xml:space="preserve">                                  Email: </w:t>
      </w:r>
      <w:hyperlink r:id="rId8" w:history="1">
        <w:r w:rsidRPr="005220B0">
          <w:rPr>
            <w:rFonts w:ascii="Times New Roman" w:eastAsia="Times New Roman" w:hAnsi="Times New Roman" w:cs="Times New Roman"/>
            <w:b/>
            <w:bCs/>
            <w:sz w:val="24"/>
            <w:szCs w:val="24"/>
          </w:rPr>
          <w:t>goven@unt.edu</w:t>
        </w:r>
      </w:hyperlink>
      <w:r w:rsidRPr="005220B0">
        <w:rPr>
          <w:rFonts w:ascii="Times New Roman" w:eastAsia="Times New Roman" w:hAnsi="Times New Roman" w:cs="Times New Roman"/>
          <w:b/>
          <w:bCs/>
          <w:sz w:val="24"/>
          <w:szCs w:val="24"/>
        </w:rPr>
        <w:t xml:space="preserve">  </w:t>
      </w:r>
    </w:p>
    <w:p w14:paraId="7FAE4022"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 xml:space="preserve">LECTURE LOCATION:               </w:t>
      </w:r>
    </w:p>
    <w:p w14:paraId="5ADF5B8D" w14:textId="1B9336B1"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sz w:val="24"/>
          <w:szCs w:val="24"/>
        </w:rPr>
        <w:t>Denton</w:t>
      </w:r>
      <w:r w:rsidR="00A00355">
        <w:rPr>
          <w:rFonts w:ascii="Times New Roman" w:eastAsia="Times New Roman" w:hAnsi="Times New Roman" w:cs="Times New Roman"/>
          <w:sz w:val="24"/>
          <w:szCs w:val="24"/>
        </w:rPr>
        <w:t xml:space="preserve"> Campus</w:t>
      </w:r>
      <w:r w:rsidRPr="005220B0">
        <w:rPr>
          <w:rFonts w:ascii="Times New Roman" w:eastAsia="Times New Roman" w:hAnsi="Times New Roman" w:cs="Times New Roman"/>
          <w:sz w:val="24"/>
          <w:szCs w:val="24"/>
        </w:rPr>
        <w:t xml:space="preserve">, </w:t>
      </w:r>
      <w:r w:rsidR="00F27C3F">
        <w:rPr>
          <w:rFonts w:ascii="Times New Roman" w:eastAsia="Times New Roman" w:hAnsi="Times New Roman" w:cs="Times New Roman"/>
          <w:sz w:val="24"/>
          <w:szCs w:val="24"/>
        </w:rPr>
        <w:t>LSC</w:t>
      </w:r>
      <w:r w:rsidR="00470778">
        <w:rPr>
          <w:rFonts w:ascii="Times New Roman" w:eastAsia="Times New Roman" w:hAnsi="Times New Roman" w:cs="Times New Roman"/>
          <w:sz w:val="24"/>
          <w:szCs w:val="24"/>
        </w:rPr>
        <w:t xml:space="preserve"> </w:t>
      </w:r>
      <w:r w:rsidR="00F27C3F">
        <w:rPr>
          <w:rFonts w:ascii="Times New Roman" w:eastAsia="Times New Roman" w:hAnsi="Times New Roman" w:cs="Times New Roman"/>
          <w:sz w:val="24"/>
          <w:szCs w:val="24"/>
        </w:rPr>
        <w:t xml:space="preserve">A </w:t>
      </w:r>
      <w:r w:rsidR="00E40DC0">
        <w:rPr>
          <w:rFonts w:ascii="Times New Roman" w:eastAsia="Times New Roman" w:hAnsi="Times New Roman" w:cs="Times New Roman"/>
          <w:sz w:val="24"/>
          <w:szCs w:val="24"/>
        </w:rPr>
        <w:t>106</w:t>
      </w:r>
      <w:r w:rsidRPr="005220B0">
        <w:rPr>
          <w:rFonts w:ascii="Times New Roman" w:eastAsia="Times New Roman" w:hAnsi="Times New Roman" w:cs="Times New Roman"/>
          <w:sz w:val="24"/>
          <w:szCs w:val="24"/>
        </w:rPr>
        <w:t>         </w:t>
      </w:r>
    </w:p>
    <w:p w14:paraId="45C80C29"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 xml:space="preserve">LECTURE TIME AND CLASS ATTENDANCE:             </w:t>
      </w:r>
    </w:p>
    <w:p w14:paraId="268755DD" w14:textId="49D85F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sz w:val="24"/>
          <w:szCs w:val="24"/>
        </w:rPr>
        <w:t>Monday / Wednesday / Friday 1</w:t>
      </w:r>
      <w:r w:rsidR="00E40DC0">
        <w:rPr>
          <w:rFonts w:ascii="Times New Roman" w:eastAsia="Times New Roman" w:hAnsi="Times New Roman" w:cs="Times New Roman"/>
          <w:sz w:val="24"/>
          <w:szCs w:val="24"/>
        </w:rPr>
        <w:t>0:10 – 11:00</w:t>
      </w:r>
    </w:p>
    <w:p w14:paraId="30F5D860" w14:textId="76B869A3"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sz w:val="24"/>
          <w:szCs w:val="24"/>
        </w:rPr>
        <w:t>Each lecture will contain approximately an hour of material. Attendance is required.  You must attend class to do well</w:t>
      </w:r>
      <w:r w:rsidR="0042497C">
        <w:rPr>
          <w:rFonts w:ascii="Times New Roman" w:eastAsia="Times New Roman" w:hAnsi="Times New Roman" w:cs="Times New Roman"/>
          <w:sz w:val="24"/>
          <w:szCs w:val="24"/>
        </w:rPr>
        <w:t>.</w:t>
      </w:r>
      <w:r w:rsidRPr="005220B0">
        <w:rPr>
          <w:rFonts w:ascii="Times New Roman" w:eastAsia="Times New Roman" w:hAnsi="Times New Roman" w:cs="Times New Roman"/>
          <w:sz w:val="24"/>
          <w:szCs w:val="24"/>
        </w:rPr>
        <w:t>  </w:t>
      </w:r>
    </w:p>
    <w:p w14:paraId="627AB397"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EMAIL and OFFICE HOURS:</w:t>
      </w:r>
    </w:p>
    <w:p w14:paraId="140598E2" w14:textId="6740346E" w:rsidR="00E40DC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sz w:val="24"/>
          <w:szCs w:val="24"/>
        </w:rPr>
        <w:t>Denton Campus: T / Th 1</w:t>
      </w:r>
      <w:r w:rsidR="00491C23">
        <w:rPr>
          <w:rFonts w:ascii="Times New Roman" w:eastAsia="Times New Roman" w:hAnsi="Times New Roman" w:cs="Times New Roman"/>
          <w:sz w:val="24"/>
          <w:szCs w:val="24"/>
        </w:rPr>
        <w:t>1</w:t>
      </w:r>
      <w:r w:rsidRPr="005220B0">
        <w:rPr>
          <w:rFonts w:ascii="Times New Roman" w:eastAsia="Times New Roman" w:hAnsi="Times New Roman" w:cs="Times New Roman"/>
          <w:sz w:val="24"/>
          <w:szCs w:val="24"/>
        </w:rPr>
        <w:t>:00 am to 1</w:t>
      </w:r>
      <w:r w:rsidR="00491C23">
        <w:rPr>
          <w:rFonts w:ascii="Times New Roman" w:eastAsia="Times New Roman" w:hAnsi="Times New Roman" w:cs="Times New Roman"/>
          <w:sz w:val="24"/>
          <w:szCs w:val="24"/>
        </w:rPr>
        <w:t>2</w:t>
      </w:r>
      <w:r w:rsidRPr="005220B0">
        <w:rPr>
          <w:rFonts w:ascii="Times New Roman" w:eastAsia="Times New Roman" w:hAnsi="Times New Roman" w:cs="Times New Roman"/>
          <w:sz w:val="24"/>
          <w:szCs w:val="24"/>
        </w:rPr>
        <w:t xml:space="preserve">:00 </w:t>
      </w:r>
      <w:r w:rsidR="00E40DC0">
        <w:rPr>
          <w:rFonts w:ascii="Times New Roman" w:eastAsia="Times New Roman" w:hAnsi="Times New Roman" w:cs="Times New Roman"/>
          <w:sz w:val="24"/>
          <w:szCs w:val="24"/>
        </w:rPr>
        <w:t>noon</w:t>
      </w:r>
      <w:r w:rsidRPr="005220B0">
        <w:rPr>
          <w:rFonts w:ascii="Times New Roman" w:eastAsia="Times New Roman" w:hAnsi="Times New Roman" w:cs="Times New Roman"/>
          <w:sz w:val="24"/>
          <w:szCs w:val="24"/>
        </w:rPr>
        <w:t xml:space="preserve"> and M /W /F </w:t>
      </w:r>
      <w:r w:rsidR="00E40DC0">
        <w:rPr>
          <w:rFonts w:ascii="Times New Roman" w:eastAsia="Times New Roman" w:hAnsi="Times New Roman" w:cs="Times New Roman"/>
          <w:sz w:val="24"/>
          <w:szCs w:val="24"/>
        </w:rPr>
        <w:t>2</w:t>
      </w:r>
      <w:r w:rsidR="00923B7E">
        <w:rPr>
          <w:rFonts w:ascii="Times New Roman" w:eastAsia="Times New Roman" w:hAnsi="Times New Roman" w:cs="Times New Roman"/>
          <w:sz w:val="24"/>
          <w:szCs w:val="24"/>
        </w:rPr>
        <w:t>:00</w:t>
      </w:r>
      <w:r w:rsidR="002F5D60">
        <w:rPr>
          <w:rFonts w:ascii="Times New Roman" w:eastAsia="Times New Roman" w:hAnsi="Times New Roman" w:cs="Times New Roman"/>
          <w:sz w:val="24"/>
          <w:szCs w:val="24"/>
        </w:rPr>
        <w:t xml:space="preserve"> </w:t>
      </w:r>
      <w:r w:rsidR="00923B7E">
        <w:rPr>
          <w:rFonts w:ascii="Times New Roman" w:eastAsia="Times New Roman" w:hAnsi="Times New Roman" w:cs="Times New Roman"/>
          <w:sz w:val="24"/>
          <w:szCs w:val="24"/>
        </w:rPr>
        <w:t>pm</w:t>
      </w:r>
      <w:r w:rsidRPr="005220B0">
        <w:rPr>
          <w:rFonts w:ascii="Times New Roman" w:eastAsia="Times New Roman" w:hAnsi="Times New Roman" w:cs="Times New Roman"/>
          <w:sz w:val="24"/>
          <w:szCs w:val="24"/>
        </w:rPr>
        <w:t xml:space="preserve"> -</w:t>
      </w:r>
      <w:r w:rsidR="00923B7E">
        <w:rPr>
          <w:rFonts w:ascii="Times New Roman" w:eastAsia="Times New Roman" w:hAnsi="Times New Roman" w:cs="Times New Roman"/>
          <w:sz w:val="24"/>
          <w:szCs w:val="24"/>
        </w:rPr>
        <w:t xml:space="preserve"> 3</w:t>
      </w:r>
      <w:r w:rsidRPr="005220B0">
        <w:rPr>
          <w:rFonts w:ascii="Times New Roman" w:eastAsia="Times New Roman" w:hAnsi="Times New Roman" w:cs="Times New Roman"/>
          <w:sz w:val="24"/>
          <w:szCs w:val="24"/>
        </w:rPr>
        <w:t>:00 pm. </w:t>
      </w:r>
    </w:p>
    <w:p w14:paraId="7AD05589" w14:textId="77777777" w:rsidR="00E40DC0" w:rsidRPr="00B83876" w:rsidRDefault="005220B0" w:rsidP="00E40DC0">
      <w:pPr>
        <w:spacing w:before="100" w:beforeAutospacing="1" w:after="100" w:afterAutospacing="1" w:line="240" w:lineRule="auto"/>
        <w:rPr>
          <w:rFonts w:ascii="Times New Roman" w:eastAsia="Times New Roman" w:hAnsi="Times New Roman" w:cs="Times New Roman"/>
          <w:sz w:val="24"/>
          <w:szCs w:val="24"/>
        </w:rPr>
      </w:pPr>
      <w:r w:rsidRPr="00E40DC0">
        <w:rPr>
          <w:rFonts w:ascii="Times New Roman" w:eastAsia="Times New Roman" w:hAnsi="Times New Roman" w:cs="Times New Roman"/>
          <w:b/>
          <w:bCs/>
          <w:sz w:val="24"/>
          <w:szCs w:val="24"/>
        </w:rPr>
        <w:t>Office hours are best by appointment</w:t>
      </w:r>
      <w:r w:rsidRPr="005220B0">
        <w:rPr>
          <w:rFonts w:ascii="Times New Roman" w:eastAsia="Times New Roman" w:hAnsi="Times New Roman" w:cs="Times New Roman"/>
          <w:sz w:val="24"/>
          <w:szCs w:val="24"/>
        </w:rPr>
        <w:t>: I have three classes and times fill up. I encourage you to make an appointment to see me if you are having trouble understanding the material that goes beyond what can be covered using email, or if you want to discuss grades, or have other issues that require a private meeting.  If you make an appointment, I will be there for you, if you just show up</w:t>
      </w:r>
      <w:r w:rsidR="0042497C">
        <w:rPr>
          <w:rFonts w:ascii="Times New Roman" w:eastAsia="Times New Roman" w:hAnsi="Times New Roman" w:cs="Times New Roman"/>
          <w:sz w:val="24"/>
          <w:szCs w:val="24"/>
        </w:rPr>
        <w:t>,</w:t>
      </w:r>
      <w:r w:rsidRPr="005220B0">
        <w:rPr>
          <w:rFonts w:ascii="Times New Roman" w:eastAsia="Times New Roman" w:hAnsi="Times New Roman" w:cs="Times New Roman"/>
          <w:sz w:val="24"/>
          <w:szCs w:val="24"/>
        </w:rPr>
        <w:t xml:space="preserve"> I may already be with someone. Contact me by email to schedule an appointment.  Appointments can be in person or by telephone. </w:t>
      </w:r>
      <w:r w:rsidR="00E40DC0">
        <w:rPr>
          <w:rFonts w:ascii="Times New Roman" w:eastAsia="Times New Roman" w:hAnsi="Times New Roman" w:cs="Times New Roman"/>
          <w:sz w:val="24"/>
          <w:szCs w:val="24"/>
        </w:rPr>
        <w:t>If office hours do not work for you, we can schedule a meeting outside of the normal office hours.</w:t>
      </w:r>
      <w:r w:rsidRPr="005220B0">
        <w:rPr>
          <w:rFonts w:ascii="Times New Roman" w:eastAsia="Times New Roman" w:hAnsi="Times New Roman" w:cs="Times New Roman"/>
          <w:sz w:val="24"/>
          <w:szCs w:val="24"/>
        </w:rPr>
        <w:t xml:space="preserve"> Remember, email is great for simple questions, can be used anytime, and is quick, and yes, </w:t>
      </w:r>
      <w:r w:rsidR="00E40DC0">
        <w:rPr>
          <w:rFonts w:ascii="Times New Roman" w:eastAsia="Times New Roman" w:hAnsi="Times New Roman" w:cs="Times New Roman"/>
          <w:sz w:val="24"/>
          <w:szCs w:val="24"/>
        </w:rPr>
        <w:t>I a</w:t>
      </w:r>
      <w:r w:rsidRPr="005220B0">
        <w:rPr>
          <w:rFonts w:ascii="Times New Roman" w:eastAsia="Times New Roman" w:hAnsi="Times New Roman" w:cs="Times New Roman"/>
          <w:sz w:val="24"/>
          <w:szCs w:val="24"/>
        </w:rPr>
        <w:t>nswer email.</w:t>
      </w:r>
      <w:r w:rsidR="00E40DC0">
        <w:rPr>
          <w:rFonts w:ascii="Times New Roman" w:eastAsia="Times New Roman" w:hAnsi="Times New Roman" w:cs="Times New Roman"/>
          <w:sz w:val="24"/>
          <w:szCs w:val="24"/>
        </w:rPr>
        <w:t xml:space="preserve">  As you are studying, if you do not understand something, email me with your question. Quick and effective, and done. </w:t>
      </w:r>
    </w:p>
    <w:p w14:paraId="751E0821"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 xml:space="preserve">COURSE OBJECTIVES: </w:t>
      </w:r>
    </w:p>
    <w:p w14:paraId="1C2ADA91" w14:textId="25FE65DE"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sz w:val="24"/>
          <w:szCs w:val="24"/>
        </w:rPr>
        <w:t>This course is designed for biological science majors who are interested in general biology. Both plant and animal biology, as well as microbiology and ecology, will be introduced during the semester.  The intent of the course is to provide a strong background in general biology that will allow you to understand material in higher-level courses in life sciences.</w:t>
      </w:r>
    </w:p>
    <w:p w14:paraId="330FBAD4"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 xml:space="preserve">LECTURE MODE: </w:t>
      </w:r>
    </w:p>
    <w:p w14:paraId="7D7F1BCC" w14:textId="1F4CBB6B"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sz w:val="24"/>
          <w:szCs w:val="24"/>
        </w:rPr>
        <w:lastRenderedPageBreak/>
        <w:t>In person, face to face. The lectures will consist of detailed Power Point slides with a comprehensive explanation of the material on each slide.  Each lecture contains significant amounts of information that must be comprehended / understood to pass each test. </w:t>
      </w:r>
      <w:r w:rsidR="00B15DC2">
        <w:rPr>
          <w:rFonts w:ascii="Times New Roman" w:eastAsia="Times New Roman" w:hAnsi="Times New Roman" w:cs="Times New Roman"/>
          <w:sz w:val="24"/>
          <w:szCs w:val="24"/>
        </w:rPr>
        <w:t>You must attend lecture to gain a full understanding of the material presented.</w:t>
      </w:r>
      <w:r w:rsidR="0020511B">
        <w:rPr>
          <w:rFonts w:ascii="Times New Roman" w:eastAsia="Times New Roman" w:hAnsi="Times New Roman" w:cs="Times New Roman"/>
          <w:sz w:val="24"/>
          <w:szCs w:val="24"/>
        </w:rPr>
        <w:t xml:space="preserve">  You cannot pass this course by just learning the material on the Power Point slides.  You must attend lecture.</w:t>
      </w:r>
    </w:p>
    <w:p w14:paraId="105A5793"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 xml:space="preserve">REQUIRED TEXT:                      </w:t>
      </w:r>
    </w:p>
    <w:p w14:paraId="0AE78402" w14:textId="3ECBA4CA" w:rsidR="00B80646" w:rsidRDefault="005220B0" w:rsidP="00B80646">
      <w:pPr>
        <w:rPr>
          <w:b/>
          <w:bCs/>
          <w:sz w:val="32"/>
          <w:szCs w:val="32"/>
        </w:rPr>
      </w:pPr>
      <w:r w:rsidRPr="005220B0">
        <w:rPr>
          <w:rFonts w:ascii="Times New Roman" w:eastAsia="Times New Roman" w:hAnsi="Times New Roman" w:cs="Times New Roman"/>
          <w:sz w:val="24"/>
          <w:szCs w:val="24"/>
        </w:rPr>
        <w:t xml:space="preserve">The text is required, and I strongly encourage you to obtain a copy, electronic or hard. The textbook for this course is </w:t>
      </w:r>
      <w:r w:rsidR="00F27C3F">
        <w:rPr>
          <w:rFonts w:ascii="Times New Roman" w:eastAsia="Times New Roman" w:hAnsi="Times New Roman" w:cs="Times New Roman"/>
          <w:sz w:val="24"/>
          <w:szCs w:val="24"/>
        </w:rPr>
        <w:t xml:space="preserve">Campbell Biology </w:t>
      </w:r>
      <w:r w:rsidR="00661E7F">
        <w:rPr>
          <w:rFonts w:ascii="Times New Roman" w:eastAsia="Times New Roman" w:hAnsi="Times New Roman" w:cs="Times New Roman"/>
          <w:sz w:val="24"/>
          <w:szCs w:val="24"/>
        </w:rPr>
        <w:t xml:space="preserve">Mastering Biology with e-text or Mastering biology with e-text + discounted </w:t>
      </w:r>
      <w:r w:rsidR="00703907">
        <w:rPr>
          <w:rFonts w:ascii="Times New Roman" w:eastAsia="Times New Roman" w:hAnsi="Times New Roman" w:cs="Times New Roman"/>
          <w:sz w:val="24"/>
          <w:szCs w:val="24"/>
        </w:rPr>
        <w:t xml:space="preserve">loose-leaf textbook. </w:t>
      </w:r>
      <w:r w:rsidR="00661E7F">
        <w:rPr>
          <w:rFonts w:ascii="Times New Roman" w:eastAsia="Times New Roman" w:hAnsi="Times New Roman" w:cs="Times New Roman"/>
          <w:sz w:val="24"/>
          <w:szCs w:val="24"/>
        </w:rPr>
        <w:t xml:space="preserve"> </w:t>
      </w:r>
      <w:r w:rsidR="002A0ACC">
        <w:rPr>
          <w:rFonts w:ascii="Times New Roman" w:eastAsia="Times New Roman" w:hAnsi="Times New Roman" w:cs="Times New Roman"/>
          <w:sz w:val="24"/>
          <w:szCs w:val="24"/>
        </w:rPr>
        <w:t xml:space="preserve">If you purchase the e-text you will have to register with an access code. </w:t>
      </w:r>
      <w:r w:rsidR="00F27C3F">
        <w:rPr>
          <w:rFonts w:ascii="Times New Roman" w:eastAsia="Times New Roman" w:hAnsi="Times New Roman" w:cs="Times New Roman"/>
          <w:sz w:val="24"/>
          <w:szCs w:val="24"/>
        </w:rPr>
        <w:t>The e-book book can be purchased from the UNT bookstore.</w:t>
      </w:r>
      <w:r w:rsidR="002A0ACC">
        <w:rPr>
          <w:rFonts w:ascii="Times New Roman" w:eastAsia="Times New Roman" w:hAnsi="Times New Roman" w:cs="Times New Roman"/>
          <w:sz w:val="24"/>
          <w:szCs w:val="24"/>
        </w:rPr>
        <w:t xml:space="preserve"> </w:t>
      </w:r>
    </w:p>
    <w:p w14:paraId="11941EC6"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CANVAS:</w:t>
      </w:r>
    </w:p>
    <w:p w14:paraId="7A6D51B1" w14:textId="4D4E0AAF"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sz w:val="24"/>
          <w:szCs w:val="24"/>
        </w:rPr>
        <w:t xml:space="preserve">To make it easy for you to follow and take notes, Power Point slides will be posted on Canvas prior to each lecture.  It is recommended that you go to Canvas before each lecture to access the PP slides for review and to make a copy to use in note taking. PP slides are helpful, but you must attend </w:t>
      </w:r>
      <w:r w:rsidR="0042497C" w:rsidRPr="005220B0">
        <w:rPr>
          <w:rFonts w:ascii="Times New Roman" w:eastAsia="Times New Roman" w:hAnsi="Times New Roman" w:cs="Times New Roman"/>
          <w:sz w:val="24"/>
          <w:szCs w:val="24"/>
        </w:rPr>
        <w:t>lectures</w:t>
      </w:r>
      <w:r w:rsidRPr="005220B0">
        <w:rPr>
          <w:rFonts w:ascii="Times New Roman" w:eastAsia="Times New Roman" w:hAnsi="Times New Roman" w:cs="Times New Roman"/>
          <w:sz w:val="24"/>
          <w:szCs w:val="24"/>
        </w:rPr>
        <w:t xml:space="preserve"> to </w:t>
      </w:r>
      <w:r w:rsidR="0020511B">
        <w:rPr>
          <w:rFonts w:ascii="Times New Roman" w:eastAsia="Times New Roman" w:hAnsi="Times New Roman" w:cs="Times New Roman"/>
          <w:sz w:val="24"/>
          <w:szCs w:val="24"/>
        </w:rPr>
        <w:t xml:space="preserve">fully understand the material and to </w:t>
      </w:r>
      <w:r w:rsidRPr="005220B0">
        <w:rPr>
          <w:rFonts w:ascii="Times New Roman" w:eastAsia="Times New Roman" w:hAnsi="Times New Roman" w:cs="Times New Roman"/>
          <w:sz w:val="24"/>
          <w:szCs w:val="24"/>
        </w:rPr>
        <w:t>know what is stressed.</w:t>
      </w:r>
    </w:p>
    <w:p w14:paraId="4EE3E33E" w14:textId="278FA0F0"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sz w:val="24"/>
          <w:szCs w:val="24"/>
        </w:rPr>
        <w:t>Exam grades will also be posted on Canvas.  Grades on Canvas will represent the score earned on each test and will not represent points received from test curves or points received from test re</w:t>
      </w:r>
      <w:r w:rsidR="008A3A9F">
        <w:rPr>
          <w:rFonts w:ascii="Times New Roman" w:eastAsia="Times New Roman" w:hAnsi="Times New Roman" w:cs="Times New Roman"/>
          <w:sz w:val="24"/>
          <w:szCs w:val="24"/>
        </w:rPr>
        <w:t>-</w:t>
      </w:r>
      <w:r w:rsidRPr="005220B0">
        <w:rPr>
          <w:rFonts w:ascii="Times New Roman" w:eastAsia="Times New Roman" w:hAnsi="Times New Roman" w:cs="Times New Roman"/>
          <w:sz w:val="24"/>
          <w:szCs w:val="24"/>
        </w:rPr>
        <w:t>grading that may result in additional points.</w:t>
      </w:r>
    </w:p>
    <w:p w14:paraId="1791A9C0"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sz w:val="24"/>
          <w:szCs w:val="24"/>
        </w:rPr>
        <w:t>Finally, class announcements will be made using Canvas so select notifications “on” in your Canvas settings. </w:t>
      </w:r>
    </w:p>
    <w:p w14:paraId="4A29F7A0"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COURSE REQUIREMENTS:</w:t>
      </w:r>
    </w:p>
    <w:p w14:paraId="470D9CE7" w14:textId="66BEF79D"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sz w:val="24"/>
          <w:szCs w:val="24"/>
        </w:rPr>
        <w:t xml:space="preserve">Earn an overall number of points on quizzes and tests to receive a passing </w:t>
      </w:r>
      <w:r w:rsidR="001B48BD">
        <w:rPr>
          <w:rFonts w:ascii="Times New Roman" w:eastAsia="Times New Roman" w:hAnsi="Times New Roman" w:cs="Times New Roman"/>
          <w:sz w:val="24"/>
          <w:szCs w:val="24"/>
        </w:rPr>
        <w:t>grade</w:t>
      </w:r>
      <w:r w:rsidRPr="005220B0">
        <w:rPr>
          <w:rFonts w:ascii="Times New Roman" w:eastAsia="Times New Roman" w:hAnsi="Times New Roman" w:cs="Times New Roman"/>
          <w:sz w:val="24"/>
          <w:szCs w:val="24"/>
        </w:rPr>
        <w:t>.</w:t>
      </w:r>
      <w:r w:rsidR="001B48BD">
        <w:rPr>
          <w:rFonts w:ascii="Times New Roman" w:eastAsia="Times New Roman" w:hAnsi="Times New Roman" w:cs="Times New Roman"/>
          <w:sz w:val="24"/>
          <w:szCs w:val="24"/>
        </w:rPr>
        <w:t xml:space="preserve">  How to get points.  </w:t>
      </w:r>
    </w:p>
    <w:p w14:paraId="4DD6E0EA" w14:textId="6FABA067" w:rsidR="0020511B" w:rsidRDefault="001B48BD" w:rsidP="005220B0">
      <w:pPr>
        <w:spacing w:before="100" w:beforeAutospacing="1" w:after="100" w:afterAutospacing="1" w:line="240" w:lineRule="auto"/>
        <w:rPr>
          <w:rFonts w:ascii="Times New Roman" w:eastAsia="Times New Roman" w:hAnsi="Times New Roman" w:cs="Times New Roman"/>
          <w:b/>
          <w:sz w:val="24"/>
          <w:szCs w:val="24"/>
        </w:rPr>
      </w:pPr>
      <w:r>
        <w:rPr>
          <w:rFonts w:ascii="Times New Roman" w:eastAsia="Times New Roman" w:hAnsi="Times New Roman" w:cs="Times New Roman"/>
          <w:b/>
          <w:bCs/>
          <w:sz w:val="24"/>
          <w:szCs w:val="24"/>
        </w:rPr>
        <w:t xml:space="preserve">SUPPORT </w:t>
      </w:r>
      <w:r w:rsidR="005220B0" w:rsidRPr="005220B0">
        <w:rPr>
          <w:rFonts w:ascii="Times New Roman" w:eastAsia="Times New Roman" w:hAnsi="Times New Roman" w:cs="Times New Roman"/>
          <w:b/>
          <w:bCs/>
          <w:sz w:val="24"/>
          <w:szCs w:val="24"/>
        </w:rPr>
        <w:t>QUIZZES:</w:t>
      </w:r>
      <w:r w:rsidR="005220B0" w:rsidRPr="005220B0">
        <w:rPr>
          <w:rFonts w:ascii="Times New Roman" w:eastAsia="Times New Roman" w:hAnsi="Times New Roman" w:cs="Times New Roman"/>
          <w:sz w:val="24"/>
          <w:szCs w:val="24"/>
        </w:rPr>
        <w:t xml:space="preserve"> During the semester you will take 10 quizzes (</w:t>
      </w:r>
      <w:r w:rsidR="00B15DC2">
        <w:rPr>
          <w:rFonts w:ascii="Times New Roman" w:eastAsia="Times New Roman" w:hAnsi="Times New Roman" w:cs="Times New Roman"/>
          <w:sz w:val="24"/>
          <w:szCs w:val="24"/>
        </w:rPr>
        <w:t>about</w:t>
      </w:r>
      <w:r w:rsidR="005220B0" w:rsidRPr="005220B0">
        <w:rPr>
          <w:rFonts w:ascii="Times New Roman" w:eastAsia="Times New Roman" w:hAnsi="Times New Roman" w:cs="Times New Roman"/>
          <w:sz w:val="24"/>
          <w:szCs w:val="24"/>
        </w:rPr>
        <w:t xml:space="preserve"> one every week).  Quizzes will be posted on Canvas on Friday afternoons</w:t>
      </w:r>
      <w:r w:rsidR="00703907">
        <w:rPr>
          <w:rFonts w:ascii="Times New Roman" w:eastAsia="Times New Roman" w:hAnsi="Times New Roman" w:cs="Times New Roman"/>
          <w:sz w:val="24"/>
          <w:szCs w:val="24"/>
        </w:rPr>
        <w:t xml:space="preserve"> after 3:00pm</w:t>
      </w:r>
      <w:r w:rsidR="005220B0" w:rsidRPr="005220B0">
        <w:rPr>
          <w:rFonts w:ascii="Times New Roman" w:eastAsia="Times New Roman" w:hAnsi="Times New Roman" w:cs="Times New Roman"/>
          <w:sz w:val="24"/>
          <w:szCs w:val="24"/>
        </w:rPr>
        <w:t xml:space="preserve">, and you will have until Sunday at 11:59 pm to complete the assignment.  Each quiz will be worth 10 points.  The quizzes will amount to 100 points </w:t>
      </w:r>
      <w:r w:rsidR="00F27C3F">
        <w:rPr>
          <w:rFonts w:ascii="Times New Roman" w:eastAsia="Times New Roman" w:hAnsi="Times New Roman" w:cs="Times New Roman"/>
          <w:sz w:val="24"/>
          <w:szCs w:val="24"/>
        </w:rPr>
        <w:t xml:space="preserve">(20%) </w:t>
      </w:r>
      <w:r w:rsidR="005220B0" w:rsidRPr="005220B0">
        <w:rPr>
          <w:rFonts w:ascii="Times New Roman" w:eastAsia="Times New Roman" w:hAnsi="Times New Roman" w:cs="Times New Roman"/>
          <w:sz w:val="24"/>
          <w:szCs w:val="24"/>
        </w:rPr>
        <w:t xml:space="preserve">toward your final grade.  Each quiz will test your knowledge on the material covered during that week.  </w:t>
      </w:r>
      <w:r w:rsidR="00F27C3F" w:rsidRPr="00F27C3F">
        <w:rPr>
          <w:rFonts w:ascii="Times New Roman" w:eastAsia="Times New Roman" w:hAnsi="Times New Roman" w:cs="Times New Roman"/>
          <w:b/>
          <w:bCs/>
          <w:sz w:val="24"/>
          <w:szCs w:val="24"/>
        </w:rPr>
        <w:t xml:space="preserve">If you miss the quiz for any </w:t>
      </w:r>
      <w:proofErr w:type="gramStart"/>
      <w:r w:rsidR="00F27C3F" w:rsidRPr="00F27C3F">
        <w:rPr>
          <w:rFonts w:ascii="Times New Roman" w:eastAsia="Times New Roman" w:hAnsi="Times New Roman" w:cs="Times New Roman"/>
          <w:b/>
          <w:bCs/>
          <w:sz w:val="24"/>
          <w:szCs w:val="24"/>
        </w:rPr>
        <w:t>reason</w:t>
      </w:r>
      <w:proofErr w:type="gramEnd"/>
      <w:r>
        <w:rPr>
          <w:rFonts w:ascii="Times New Roman" w:eastAsia="Times New Roman" w:hAnsi="Times New Roman" w:cs="Times New Roman"/>
          <w:b/>
          <w:bCs/>
          <w:sz w:val="24"/>
          <w:szCs w:val="24"/>
        </w:rPr>
        <w:t xml:space="preserve"> you do not get the points</w:t>
      </w:r>
      <w:r w:rsidR="00F27C3F" w:rsidRPr="00F27C3F">
        <w:rPr>
          <w:rFonts w:ascii="Times New Roman" w:eastAsia="Times New Roman" w:hAnsi="Times New Roman" w:cs="Times New Roman"/>
          <w:b/>
          <w:bCs/>
          <w:sz w:val="24"/>
          <w:szCs w:val="24"/>
        </w:rPr>
        <w:t>, there</w:t>
      </w:r>
      <w:r w:rsidR="005220B0" w:rsidRPr="00B15DC2">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are ma</w:t>
      </w:r>
      <w:r w:rsidR="005220B0" w:rsidRPr="00B15DC2">
        <w:rPr>
          <w:rFonts w:ascii="Times New Roman" w:eastAsia="Times New Roman" w:hAnsi="Times New Roman" w:cs="Times New Roman"/>
          <w:b/>
          <w:sz w:val="24"/>
          <w:szCs w:val="24"/>
        </w:rPr>
        <w:t>ke-up quizzes</w:t>
      </w:r>
      <w:r w:rsidR="005220B0" w:rsidRPr="005220B0">
        <w:rPr>
          <w:rFonts w:ascii="Times New Roman" w:eastAsia="Times New Roman" w:hAnsi="Times New Roman" w:cs="Times New Roman"/>
          <w:sz w:val="24"/>
          <w:szCs w:val="24"/>
        </w:rPr>
        <w:t>.  </w:t>
      </w:r>
      <w:r w:rsidR="005220B0" w:rsidRPr="00703907">
        <w:rPr>
          <w:rFonts w:ascii="Times New Roman" w:eastAsia="Times New Roman" w:hAnsi="Times New Roman" w:cs="Times New Roman"/>
          <w:b/>
          <w:sz w:val="24"/>
          <w:szCs w:val="24"/>
        </w:rPr>
        <w:t>These are easy points so do not miss quizzes.</w:t>
      </w:r>
    </w:p>
    <w:p w14:paraId="70491358" w14:textId="43AAF2FD" w:rsidR="005220B0" w:rsidRPr="0020511B" w:rsidRDefault="008A3A9F" w:rsidP="005220B0">
      <w:pPr>
        <w:spacing w:before="100" w:beforeAutospacing="1" w:after="100" w:afterAutospacing="1" w:line="240" w:lineRule="auto"/>
        <w:rPr>
          <w:rFonts w:ascii="Times New Roman" w:eastAsia="Times New Roman" w:hAnsi="Times New Roman" w:cs="Times New Roman"/>
          <w:bCs/>
          <w:sz w:val="24"/>
          <w:szCs w:val="24"/>
        </w:rPr>
      </w:pPr>
      <w:r>
        <w:rPr>
          <w:rFonts w:ascii="Times New Roman" w:eastAsia="Times New Roman" w:hAnsi="Times New Roman" w:cs="Times New Roman"/>
          <w:b/>
          <w:sz w:val="24"/>
          <w:szCs w:val="24"/>
        </w:rPr>
        <w:t>ATTENDANCE QUIZZES</w:t>
      </w:r>
      <w:r w:rsidR="0020511B">
        <w:rPr>
          <w:rFonts w:ascii="Times New Roman" w:eastAsia="Times New Roman" w:hAnsi="Times New Roman" w:cs="Times New Roman"/>
          <w:b/>
          <w:sz w:val="24"/>
          <w:szCs w:val="24"/>
        </w:rPr>
        <w:t xml:space="preserve">: </w:t>
      </w:r>
      <w:r w:rsidR="0020511B" w:rsidRPr="0020511B">
        <w:rPr>
          <w:rFonts w:ascii="Times New Roman" w:eastAsia="Times New Roman" w:hAnsi="Times New Roman" w:cs="Times New Roman"/>
          <w:bCs/>
          <w:sz w:val="24"/>
          <w:szCs w:val="24"/>
        </w:rPr>
        <w:t>During</w:t>
      </w:r>
      <w:r w:rsidR="0020511B">
        <w:rPr>
          <w:rFonts w:ascii="Times New Roman" w:eastAsia="Times New Roman" w:hAnsi="Times New Roman" w:cs="Times New Roman"/>
          <w:b/>
          <w:sz w:val="24"/>
          <w:szCs w:val="24"/>
        </w:rPr>
        <w:t xml:space="preserve"> </w:t>
      </w:r>
      <w:r w:rsidR="0020511B" w:rsidRPr="0020511B">
        <w:rPr>
          <w:rFonts w:ascii="Times New Roman" w:eastAsia="Times New Roman" w:hAnsi="Times New Roman" w:cs="Times New Roman"/>
          <w:bCs/>
          <w:sz w:val="24"/>
          <w:szCs w:val="24"/>
        </w:rPr>
        <w:t>the semester random attendance quizzes will be given.  Points received on the</w:t>
      </w:r>
      <w:r w:rsidR="0042497C">
        <w:rPr>
          <w:rFonts w:ascii="Times New Roman" w:eastAsia="Times New Roman" w:hAnsi="Times New Roman" w:cs="Times New Roman"/>
          <w:bCs/>
          <w:sz w:val="24"/>
          <w:szCs w:val="24"/>
        </w:rPr>
        <w:t>se</w:t>
      </w:r>
      <w:r w:rsidR="0020511B" w:rsidRPr="0020511B">
        <w:rPr>
          <w:rFonts w:ascii="Times New Roman" w:eastAsia="Times New Roman" w:hAnsi="Times New Roman" w:cs="Times New Roman"/>
          <w:bCs/>
          <w:sz w:val="24"/>
          <w:szCs w:val="24"/>
        </w:rPr>
        <w:t xml:space="preserve"> quizzes are bonus points that will be added to your </w:t>
      </w:r>
      <w:r w:rsidR="0042497C">
        <w:rPr>
          <w:rFonts w:ascii="Times New Roman" w:eastAsia="Times New Roman" w:hAnsi="Times New Roman" w:cs="Times New Roman"/>
          <w:bCs/>
          <w:sz w:val="24"/>
          <w:szCs w:val="24"/>
        </w:rPr>
        <w:t xml:space="preserve">final </w:t>
      </w:r>
      <w:r w:rsidR="0020511B" w:rsidRPr="0020511B">
        <w:rPr>
          <w:rFonts w:ascii="Times New Roman" w:eastAsia="Times New Roman" w:hAnsi="Times New Roman" w:cs="Times New Roman"/>
          <w:bCs/>
          <w:sz w:val="24"/>
          <w:szCs w:val="24"/>
        </w:rPr>
        <w:t xml:space="preserve">point total.  Attending class and earning these points can make a huge impact on your final grade.  </w:t>
      </w:r>
      <w:r>
        <w:rPr>
          <w:rFonts w:ascii="Times New Roman" w:eastAsia="Times New Roman" w:hAnsi="Times New Roman" w:cs="Times New Roman"/>
          <w:bCs/>
          <w:sz w:val="24"/>
          <w:szCs w:val="24"/>
        </w:rPr>
        <w:t>Imagine, you can get points just by attending class!</w:t>
      </w:r>
      <w:r w:rsidR="0020511B" w:rsidRPr="0020511B">
        <w:rPr>
          <w:rFonts w:ascii="Times New Roman" w:eastAsia="Times New Roman" w:hAnsi="Times New Roman" w:cs="Times New Roman"/>
          <w:bCs/>
          <w:sz w:val="24"/>
          <w:szCs w:val="24"/>
        </w:rPr>
        <w:t xml:space="preserve"> </w:t>
      </w:r>
      <w:r w:rsidR="005220B0" w:rsidRPr="0020511B">
        <w:rPr>
          <w:rFonts w:ascii="Times New Roman" w:eastAsia="Times New Roman" w:hAnsi="Times New Roman" w:cs="Times New Roman"/>
          <w:bCs/>
          <w:sz w:val="24"/>
          <w:szCs w:val="24"/>
        </w:rPr>
        <w:t> </w:t>
      </w:r>
    </w:p>
    <w:p w14:paraId="3E781779" w14:textId="38D76D7D" w:rsidR="005220B0" w:rsidRDefault="005220B0" w:rsidP="005220B0">
      <w:pPr>
        <w:spacing w:before="100" w:beforeAutospacing="1" w:after="100" w:afterAutospacing="1" w:line="240" w:lineRule="auto"/>
        <w:rPr>
          <w:rFonts w:ascii="Times New Roman" w:eastAsia="Times New Roman" w:hAnsi="Times New Roman" w:cs="Times New Roman"/>
          <w:b/>
          <w:sz w:val="24"/>
          <w:szCs w:val="24"/>
        </w:rPr>
      </w:pPr>
      <w:r w:rsidRPr="005220B0">
        <w:rPr>
          <w:rFonts w:ascii="Times New Roman" w:eastAsia="Times New Roman" w:hAnsi="Times New Roman" w:cs="Times New Roman"/>
          <w:b/>
          <w:bCs/>
          <w:sz w:val="24"/>
          <w:szCs w:val="24"/>
        </w:rPr>
        <w:lastRenderedPageBreak/>
        <w:t>EXAMS:</w:t>
      </w:r>
      <w:r w:rsidRPr="005220B0">
        <w:rPr>
          <w:rFonts w:ascii="Times New Roman" w:eastAsia="Times New Roman" w:hAnsi="Times New Roman" w:cs="Times New Roman"/>
          <w:sz w:val="24"/>
          <w:szCs w:val="24"/>
        </w:rPr>
        <w:t xml:space="preserve"> Four (4) lecture exams will be given.  Each exam will contain 50 multiple choice questions and will be worth 100 points for a total of 400 points. No exams will be dropped when calculating the final grade.  Each exam is equal in weight. Test 4 is not comprehensive.  </w:t>
      </w:r>
      <w:r w:rsidRPr="00B15DC2">
        <w:rPr>
          <w:rFonts w:ascii="Times New Roman" w:eastAsia="Times New Roman" w:hAnsi="Times New Roman" w:cs="Times New Roman"/>
          <w:b/>
          <w:sz w:val="24"/>
          <w:szCs w:val="24"/>
        </w:rPr>
        <w:t>After each exam make sure you have a grade in Canvas.  If you are missing a</w:t>
      </w:r>
      <w:r w:rsidR="0020511B">
        <w:rPr>
          <w:rFonts w:ascii="Times New Roman" w:eastAsia="Times New Roman" w:hAnsi="Times New Roman" w:cs="Times New Roman"/>
          <w:b/>
          <w:sz w:val="24"/>
          <w:szCs w:val="24"/>
        </w:rPr>
        <w:t>n exam</w:t>
      </w:r>
      <w:r w:rsidRPr="00B15DC2">
        <w:rPr>
          <w:rFonts w:ascii="Times New Roman" w:eastAsia="Times New Roman" w:hAnsi="Times New Roman" w:cs="Times New Roman"/>
          <w:b/>
          <w:sz w:val="24"/>
          <w:szCs w:val="24"/>
        </w:rPr>
        <w:t xml:space="preserve"> </w:t>
      </w:r>
      <w:r w:rsidR="0020511B" w:rsidRPr="00B15DC2">
        <w:rPr>
          <w:rFonts w:ascii="Times New Roman" w:eastAsia="Times New Roman" w:hAnsi="Times New Roman" w:cs="Times New Roman"/>
          <w:b/>
          <w:sz w:val="24"/>
          <w:szCs w:val="24"/>
        </w:rPr>
        <w:t>grade,</w:t>
      </w:r>
      <w:r w:rsidRPr="00B15DC2">
        <w:rPr>
          <w:rFonts w:ascii="Times New Roman" w:eastAsia="Times New Roman" w:hAnsi="Times New Roman" w:cs="Times New Roman"/>
          <w:b/>
          <w:sz w:val="24"/>
          <w:szCs w:val="24"/>
        </w:rPr>
        <w:t xml:space="preserve"> it is your responsibility to notify the instructor.</w:t>
      </w:r>
    </w:p>
    <w:p w14:paraId="779E2C84" w14:textId="60044AAB" w:rsidR="0020511B" w:rsidRPr="005220B0" w:rsidRDefault="0020511B"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sz w:val="24"/>
          <w:szCs w:val="24"/>
        </w:rPr>
        <w:t xml:space="preserve">The final grade will be calculated using the points earned on the four exams </w:t>
      </w:r>
      <w:r w:rsidR="00F164EF">
        <w:rPr>
          <w:rFonts w:ascii="Times New Roman" w:eastAsia="Times New Roman" w:hAnsi="Times New Roman" w:cs="Times New Roman"/>
          <w:sz w:val="24"/>
          <w:szCs w:val="24"/>
        </w:rPr>
        <w:t xml:space="preserve">(400 points) </w:t>
      </w:r>
      <w:r w:rsidRPr="005220B0">
        <w:rPr>
          <w:rFonts w:ascii="Times New Roman" w:eastAsia="Times New Roman" w:hAnsi="Times New Roman" w:cs="Times New Roman"/>
          <w:sz w:val="24"/>
          <w:szCs w:val="24"/>
        </w:rPr>
        <w:t>plus points earned on quizzes</w:t>
      </w:r>
      <w:r w:rsidR="00F164EF">
        <w:rPr>
          <w:rFonts w:ascii="Times New Roman" w:eastAsia="Times New Roman" w:hAnsi="Times New Roman" w:cs="Times New Roman"/>
          <w:sz w:val="24"/>
          <w:szCs w:val="24"/>
        </w:rPr>
        <w:t xml:space="preserve"> (100 </w:t>
      </w:r>
      <w:proofErr w:type="gramStart"/>
      <w:r w:rsidR="00F164EF">
        <w:rPr>
          <w:rFonts w:ascii="Times New Roman" w:eastAsia="Times New Roman" w:hAnsi="Times New Roman" w:cs="Times New Roman"/>
          <w:sz w:val="24"/>
          <w:szCs w:val="24"/>
        </w:rPr>
        <w:t>point</w:t>
      </w:r>
      <w:proofErr w:type="gramEnd"/>
      <w:r w:rsidR="00F164EF">
        <w:rPr>
          <w:rFonts w:ascii="Times New Roman" w:eastAsia="Times New Roman" w:hAnsi="Times New Roman" w:cs="Times New Roman"/>
          <w:sz w:val="24"/>
          <w:szCs w:val="24"/>
        </w:rPr>
        <w:t>)</w:t>
      </w:r>
      <w:r w:rsidRPr="005220B0">
        <w:rPr>
          <w:rFonts w:ascii="Times New Roman" w:eastAsia="Times New Roman" w:hAnsi="Times New Roman" w:cs="Times New Roman"/>
          <w:sz w:val="24"/>
          <w:szCs w:val="24"/>
        </w:rPr>
        <w:t>. </w:t>
      </w:r>
      <w:r>
        <w:rPr>
          <w:rFonts w:ascii="Times New Roman" w:eastAsia="Times New Roman" w:hAnsi="Times New Roman" w:cs="Times New Roman"/>
          <w:sz w:val="24"/>
          <w:szCs w:val="24"/>
        </w:rPr>
        <w:t xml:space="preserve">Finally, points earned on attendance quizzes will be added to the final total. </w:t>
      </w:r>
    </w:p>
    <w:p w14:paraId="20294437" w14:textId="202B9A4A"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MISSED EXAMS:</w:t>
      </w:r>
      <w:r w:rsidRPr="005220B0">
        <w:rPr>
          <w:rFonts w:ascii="Times New Roman" w:eastAsia="Times New Roman" w:hAnsi="Times New Roman" w:cs="Times New Roman"/>
          <w:sz w:val="24"/>
          <w:szCs w:val="24"/>
        </w:rPr>
        <w:t> </w:t>
      </w:r>
      <w:r w:rsidR="00B15DC2">
        <w:rPr>
          <w:rFonts w:ascii="Times New Roman" w:eastAsia="Times New Roman" w:hAnsi="Times New Roman" w:cs="Times New Roman"/>
          <w:sz w:val="24"/>
          <w:szCs w:val="24"/>
        </w:rPr>
        <w:t xml:space="preserve">Other than </w:t>
      </w:r>
      <w:r w:rsidR="00AE4965">
        <w:rPr>
          <w:rFonts w:ascii="Times New Roman" w:eastAsia="Times New Roman" w:hAnsi="Times New Roman" w:cs="Times New Roman"/>
          <w:sz w:val="24"/>
          <w:szCs w:val="24"/>
        </w:rPr>
        <w:t>u</w:t>
      </w:r>
      <w:r w:rsidR="00B15DC2">
        <w:rPr>
          <w:rFonts w:ascii="Times New Roman" w:eastAsia="Times New Roman" w:hAnsi="Times New Roman" w:cs="Times New Roman"/>
          <w:sz w:val="24"/>
          <w:szCs w:val="24"/>
        </w:rPr>
        <w:t>niversity excused absences</w:t>
      </w:r>
      <w:r w:rsidR="00AE4965">
        <w:rPr>
          <w:rFonts w:ascii="Times New Roman" w:eastAsia="Times New Roman" w:hAnsi="Times New Roman" w:cs="Times New Roman"/>
          <w:sz w:val="24"/>
          <w:szCs w:val="24"/>
        </w:rPr>
        <w:t xml:space="preserve"> (e.g., athletic event)</w:t>
      </w:r>
      <w:r w:rsidR="00B15DC2">
        <w:rPr>
          <w:rFonts w:ascii="Times New Roman" w:eastAsia="Times New Roman" w:hAnsi="Times New Roman" w:cs="Times New Roman"/>
          <w:sz w:val="24"/>
          <w:szCs w:val="24"/>
        </w:rPr>
        <w:t xml:space="preserve"> e</w:t>
      </w:r>
      <w:r w:rsidRPr="005220B0">
        <w:rPr>
          <w:rFonts w:ascii="Times New Roman" w:eastAsia="Times New Roman" w:hAnsi="Times New Roman" w:cs="Times New Roman"/>
          <w:sz w:val="24"/>
          <w:szCs w:val="24"/>
        </w:rPr>
        <w:t>xams may only be missed under extenuating circumstances.  </w:t>
      </w:r>
      <w:r w:rsidRPr="0020511B">
        <w:rPr>
          <w:rFonts w:ascii="Times New Roman" w:eastAsia="Times New Roman" w:hAnsi="Times New Roman" w:cs="Times New Roman"/>
          <w:b/>
          <w:bCs/>
          <w:sz w:val="24"/>
          <w:szCs w:val="24"/>
        </w:rPr>
        <w:t xml:space="preserve">No make-up exams will be given </w:t>
      </w:r>
      <w:r w:rsidR="00CE5B78" w:rsidRPr="0020511B">
        <w:rPr>
          <w:rFonts w:ascii="Times New Roman" w:eastAsia="Times New Roman" w:hAnsi="Times New Roman" w:cs="Times New Roman"/>
          <w:b/>
          <w:bCs/>
          <w:sz w:val="24"/>
          <w:szCs w:val="24"/>
        </w:rPr>
        <w:t>without valid</w:t>
      </w:r>
      <w:r w:rsidRPr="0020511B">
        <w:rPr>
          <w:rFonts w:ascii="Times New Roman" w:eastAsia="Times New Roman" w:hAnsi="Times New Roman" w:cs="Times New Roman"/>
          <w:b/>
          <w:bCs/>
          <w:sz w:val="24"/>
          <w:szCs w:val="24"/>
        </w:rPr>
        <w:t xml:space="preserve"> evidence detailing the circumstances.  Make-up exams </w:t>
      </w:r>
      <w:r w:rsidR="00AE4965" w:rsidRPr="0020511B">
        <w:rPr>
          <w:rFonts w:ascii="Times New Roman" w:eastAsia="Times New Roman" w:hAnsi="Times New Roman" w:cs="Times New Roman"/>
          <w:b/>
          <w:bCs/>
          <w:sz w:val="24"/>
          <w:szCs w:val="24"/>
        </w:rPr>
        <w:t xml:space="preserve">for university excused absences </w:t>
      </w:r>
      <w:r w:rsidRPr="0020511B">
        <w:rPr>
          <w:rFonts w:ascii="Times New Roman" w:eastAsia="Times New Roman" w:hAnsi="Times New Roman" w:cs="Times New Roman"/>
          <w:b/>
          <w:bCs/>
          <w:sz w:val="24"/>
          <w:szCs w:val="24"/>
        </w:rPr>
        <w:t xml:space="preserve">must be arranged </w:t>
      </w:r>
      <w:r w:rsidR="00AE4965" w:rsidRPr="0020511B">
        <w:rPr>
          <w:rFonts w:ascii="Times New Roman" w:eastAsia="Times New Roman" w:hAnsi="Times New Roman" w:cs="Times New Roman"/>
          <w:b/>
          <w:bCs/>
          <w:sz w:val="24"/>
          <w:szCs w:val="24"/>
        </w:rPr>
        <w:t xml:space="preserve">to be taken </w:t>
      </w:r>
      <w:r w:rsidRPr="0020511B">
        <w:rPr>
          <w:rFonts w:ascii="Times New Roman" w:eastAsia="Times New Roman" w:hAnsi="Times New Roman" w:cs="Times New Roman"/>
          <w:b/>
          <w:bCs/>
          <w:sz w:val="24"/>
          <w:szCs w:val="24"/>
        </w:rPr>
        <w:t>as soon as possible.  </w:t>
      </w:r>
      <w:r w:rsidR="00AE4965" w:rsidRPr="0020511B">
        <w:rPr>
          <w:rFonts w:ascii="Times New Roman" w:eastAsia="Times New Roman" w:hAnsi="Times New Roman" w:cs="Times New Roman"/>
          <w:b/>
          <w:bCs/>
          <w:sz w:val="24"/>
          <w:szCs w:val="24"/>
        </w:rPr>
        <w:t>All other missed exams can be taken during the scheduled final exam period.</w:t>
      </w:r>
      <w:r w:rsidR="00AE4965">
        <w:rPr>
          <w:rFonts w:ascii="Times New Roman" w:eastAsia="Times New Roman" w:hAnsi="Times New Roman" w:cs="Times New Roman"/>
          <w:sz w:val="24"/>
          <w:szCs w:val="24"/>
        </w:rPr>
        <w:t xml:space="preserve"> </w:t>
      </w:r>
      <w:r w:rsidRPr="005220B0">
        <w:rPr>
          <w:rFonts w:ascii="Times New Roman" w:eastAsia="Times New Roman" w:hAnsi="Times New Roman" w:cs="Times New Roman"/>
          <w:sz w:val="24"/>
          <w:szCs w:val="24"/>
        </w:rPr>
        <w:t xml:space="preserve">The material to be tested on in the make-up will be decided upon by the instructor.  It is your responsibility to contact the instructor before missing an exam.  Use email so that a written record is established.  </w:t>
      </w:r>
      <w:r w:rsidR="00AE4965">
        <w:rPr>
          <w:rFonts w:ascii="Times New Roman" w:eastAsia="Times New Roman" w:hAnsi="Times New Roman" w:cs="Times New Roman"/>
          <w:sz w:val="24"/>
          <w:szCs w:val="24"/>
        </w:rPr>
        <w:t>Non-university excused m</w:t>
      </w:r>
      <w:r w:rsidRPr="005220B0">
        <w:rPr>
          <w:rFonts w:ascii="Times New Roman" w:eastAsia="Times New Roman" w:hAnsi="Times New Roman" w:cs="Times New Roman"/>
          <w:sz w:val="24"/>
          <w:szCs w:val="24"/>
        </w:rPr>
        <w:t>ake-up exams should be extremely rare</w:t>
      </w:r>
      <w:r w:rsidR="00AE4965">
        <w:rPr>
          <w:rFonts w:ascii="Times New Roman" w:eastAsia="Times New Roman" w:hAnsi="Times New Roman" w:cs="Times New Roman"/>
          <w:sz w:val="24"/>
          <w:szCs w:val="24"/>
        </w:rPr>
        <w:t>.</w:t>
      </w:r>
      <w:r w:rsidRPr="005220B0">
        <w:rPr>
          <w:rFonts w:ascii="Times New Roman" w:eastAsia="Times New Roman" w:hAnsi="Times New Roman" w:cs="Times New Roman"/>
          <w:sz w:val="24"/>
          <w:szCs w:val="24"/>
        </w:rPr>
        <w:t xml:space="preserve"> </w:t>
      </w:r>
    </w:p>
    <w:p w14:paraId="6A2AC1DA"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FINAL GRADE:</w:t>
      </w:r>
      <w:r w:rsidRPr="005220B0">
        <w:rPr>
          <w:rFonts w:ascii="Times New Roman" w:eastAsia="Times New Roman" w:hAnsi="Times New Roman" w:cs="Times New Roman"/>
          <w:sz w:val="24"/>
          <w:szCs w:val="24"/>
        </w:rPr>
        <w:t xml:space="preserve"> Quizzes and exams provide a total of 500 points that can be earned during the semester.  Grades will be assigned according to the point system below.</w:t>
      </w:r>
    </w:p>
    <w:p w14:paraId="055BBA2A" w14:textId="2163820A"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A = 450 points and higher</w:t>
      </w:r>
      <w:r w:rsidR="00703907">
        <w:rPr>
          <w:rFonts w:ascii="Times New Roman" w:eastAsia="Times New Roman" w:hAnsi="Times New Roman" w:cs="Times New Roman"/>
          <w:b/>
          <w:bCs/>
          <w:sz w:val="24"/>
          <w:szCs w:val="24"/>
        </w:rPr>
        <w:t>*</w:t>
      </w:r>
      <w:r w:rsidRPr="005220B0">
        <w:rPr>
          <w:rFonts w:ascii="Times New Roman" w:eastAsia="Times New Roman" w:hAnsi="Times New Roman" w:cs="Times New Roman"/>
          <w:b/>
          <w:bCs/>
          <w:sz w:val="24"/>
          <w:szCs w:val="24"/>
        </w:rPr>
        <w:t xml:space="preserve"> </w:t>
      </w:r>
    </w:p>
    <w:p w14:paraId="2B019B4D"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B = 400 - 449 points</w:t>
      </w:r>
    </w:p>
    <w:p w14:paraId="77AF9BBB"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C = 350 - 399 points</w:t>
      </w:r>
    </w:p>
    <w:p w14:paraId="26F64F12"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D = 300 - 349 points</w:t>
      </w:r>
    </w:p>
    <w:p w14:paraId="52441C03" w14:textId="018086BD" w:rsidR="005220B0" w:rsidRDefault="005220B0" w:rsidP="005220B0">
      <w:pPr>
        <w:spacing w:before="100" w:beforeAutospacing="1" w:after="100" w:afterAutospacing="1" w:line="240" w:lineRule="auto"/>
        <w:rPr>
          <w:rFonts w:ascii="Times New Roman" w:eastAsia="Times New Roman" w:hAnsi="Times New Roman" w:cs="Times New Roman"/>
          <w:b/>
          <w:bCs/>
          <w:sz w:val="24"/>
          <w:szCs w:val="24"/>
        </w:rPr>
      </w:pPr>
      <w:r w:rsidRPr="005220B0">
        <w:rPr>
          <w:rFonts w:ascii="Times New Roman" w:eastAsia="Times New Roman" w:hAnsi="Times New Roman" w:cs="Times New Roman"/>
          <w:b/>
          <w:bCs/>
          <w:sz w:val="24"/>
          <w:szCs w:val="24"/>
        </w:rPr>
        <w:t>F = 299 points and lower</w:t>
      </w:r>
    </w:p>
    <w:p w14:paraId="3ABDB09D" w14:textId="43F15EE5" w:rsidR="00703907" w:rsidRPr="00703907" w:rsidRDefault="00703907" w:rsidP="00703907">
      <w:pPr>
        <w:spacing w:before="100" w:beforeAutospacing="1" w:after="100" w:afterAutospacing="1"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AE4965">
        <w:rPr>
          <w:rFonts w:ascii="Times New Roman" w:eastAsia="Times New Roman" w:hAnsi="Times New Roman" w:cs="Times New Roman"/>
          <w:sz w:val="24"/>
          <w:szCs w:val="24"/>
        </w:rPr>
        <w:t xml:space="preserve">At the end of the course </w:t>
      </w:r>
      <w:r w:rsidRPr="00703907">
        <w:rPr>
          <w:rFonts w:ascii="Times New Roman" w:eastAsia="Times New Roman" w:hAnsi="Times New Roman" w:cs="Times New Roman"/>
          <w:sz w:val="24"/>
          <w:szCs w:val="24"/>
        </w:rPr>
        <w:t>I will round up grades, for example a</w:t>
      </w:r>
      <w:r w:rsidR="00B15DC2">
        <w:rPr>
          <w:rFonts w:ascii="Times New Roman" w:eastAsia="Times New Roman" w:hAnsi="Times New Roman" w:cs="Times New Roman"/>
          <w:sz w:val="24"/>
          <w:szCs w:val="24"/>
        </w:rPr>
        <w:t>n</w:t>
      </w:r>
      <w:r w:rsidRPr="00703907">
        <w:rPr>
          <w:rFonts w:ascii="Times New Roman" w:eastAsia="Times New Roman" w:hAnsi="Times New Roman" w:cs="Times New Roman"/>
          <w:sz w:val="24"/>
          <w:szCs w:val="24"/>
        </w:rPr>
        <w:t xml:space="preserve"> 89.5 </w:t>
      </w:r>
      <w:r w:rsidR="00AE4965">
        <w:rPr>
          <w:rFonts w:ascii="Times New Roman" w:eastAsia="Times New Roman" w:hAnsi="Times New Roman" w:cs="Times New Roman"/>
          <w:sz w:val="24"/>
          <w:szCs w:val="24"/>
        </w:rPr>
        <w:t xml:space="preserve">(448 points) </w:t>
      </w:r>
      <w:r w:rsidRPr="00703907">
        <w:rPr>
          <w:rFonts w:ascii="Times New Roman" w:eastAsia="Times New Roman" w:hAnsi="Times New Roman" w:cs="Times New Roman"/>
          <w:sz w:val="24"/>
          <w:szCs w:val="24"/>
        </w:rPr>
        <w:t xml:space="preserve">will be rounded up to an A </w:t>
      </w:r>
    </w:p>
    <w:p w14:paraId="19F37AF4" w14:textId="4B7232A1"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RE-GRADING POLICY:</w:t>
      </w:r>
      <w:r w:rsidRPr="005220B0">
        <w:rPr>
          <w:rFonts w:ascii="Times New Roman" w:eastAsia="Times New Roman" w:hAnsi="Times New Roman" w:cs="Times New Roman"/>
          <w:sz w:val="24"/>
          <w:szCs w:val="24"/>
        </w:rPr>
        <w:t> If you believe that your exam has been graded in error you must notify the instructor within two (2) lecture periods after the exam has been handed back with an explanation of what you believe the error to be.</w:t>
      </w:r>
    </w:p>
    <w:p w14:paraId="774560C9" w14:textId="4483BA80"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TEST CURVES:</w:t>
      </w:r>
      <w:r w:rsidRPr="005220B0">
        <w:rPr>
          <w:rFonts w:ascii="Times New Roman" w:eastAsia="Times New Roman" w:hAnsi="Times New Roman" w:cs="Times New Roman"/>
          <w:sz w:val="24"/>
          <w:szCs w:val="24"/>
        </w:rPr>
        <w:t xml:space="preserve"> For each exam the highest grade in the class will be elevated to 100</w:t>
      </w:r>
      <w:r w:rsidR="00B15DC2">
        <w:rPr>
          <w:rFonts w:ascii="Times New Roman" w:eastAsia="Times New Roman" w:hAnsi="Times New Roman" w:cs="Times New Roman"/>
          <w:sz w:val="24"/>
          <w:szCs w:val="24"/>
        </w:rPr>
        <w:t xml:space="preserve"> points</w:t>
      </w:r>
      <w:r w:rsidRPr="005220B0">
        <w:rPr>
          <w:rFonts w:ascii="Times New Roman" w:eastAsia="Times New Roman" w:hAnsi="Times New Roman" w:cs="Times New Roman"/>
          <w:sz w:val="24"/>
          <w:szCs w:val="24"/>
        </w:rPr>
        <w:t>.  For example, if the highest grade on Exam 1 is 94 points correct out of 100 points, then 6 points will be added to the grade.  These 6 points will then be added to all Exam 1 grades.  This curve takes care of poorly written questions. </w:t>
      </w:r>
    </w:p>
    <w:p w14:paraId="3B9EFDB9"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sz w:val="24"/>
          <w:szCs w:val="24"/>
        </w:rPr>
        <w:t xml:space="preserve">There are no extra credit opportunities </w:t>
      </w:r>
      <w:proofErr w:type="gramStart"/>
      <w:r w:rsidRPr="005220B0">
        <w:rPr>
          <w:rFonts w:ascii="Times New Roman" w:eastAsia="Times New Roman" w:hAnsi="Times New Roman" w:cs="Times New Roman"/>
          <w:sz w:val="24"/>
          <w:szCs w:val="24"/>
        </w:rPr>
        <w:t>in</w:t>
      </w:r>
      <w:proofErr w:type="gramEnd"/>
      <w:r w:rsidRPr="005220B0">
        <w:rPr>
          <w:rFonts w:ascii="Times New Roman" w:eastAsia="Times New Roman" w:hAnsi="Times New Roman" w:cs="Times New Roman"/>
          <w:sz w:val="24"/>
          <w:szCs w:val="24"/>
        </w:rPr>
        <w:t xml:space="preserve"> this course.      </w:t>
      </w:r>
    </w:p>
    <w:p w14:paraId="2DA4F204" w14:textId="77777777" w:rsidR="009A1369"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lastRenderedPageBreak/>
        <w:t>ACADEMIC INTEGRITY:</w:t>
      </w:r>
      <w:r w:rsidRPr="005220B0">
        <w:rPr>
          <w:rFonts w:ascii="Times New Roman" w:eastAsia="Times New Roman" w:hAnsi="Times New Roman" w:cs="Times New Roman"/>
          <w:sz w:val="24"/>
          <w:szCs w:val="24"/>
        </w:rPr>
        <w:t xml:space="preserve"> I, and UNT </w:t>
      </w:r>
      <w:r w:rsidR="0042497C" w:rsidRPr="005220B0">
        <w:rPr>
          <w:rFonts w:ascii="Times New Roman" w:eastAsia="Times New Roman" w:hAnsi="Times New Roman" w:cs="Times New Roman"/>
          <w:sz w:val="24"/>
          <w:szCs w:val="24"/>
        </w:rPr>
        <w:t>expect</w:t>
      </w:r>
      <w:r w:rsidRPr="005220B0">
        <w:rPr>
          <w:rFonts w:ascii="Times New Roman" w:eastAsia="Times New Roman" w:hAnsi="Times New Roman" w:cs="Times New Roman"/>
          <w:sz w:val="24"/>
          <w:szCs w:val="24"/>
        </w:rPr>
        <w:t xml:space="preserve"> you to maintain the highest academic integrity.  Remember, honor is your heritage, protect it. Suspicious behavior observed during exams will </w:t>
      </w:r>
      <w:r w:rsidR="0042497C" w:rsidRPr="005220B0">
        <w:rPr>
          <w:rFonts w:ascii="Times New Roman" w:eastAsia="Times New Roman" w:hAnsi="Times New Roman" w:cs="Times New Roman"/>
          <w:sz w:val="24"/>
          <w:szCs w:val="24"/>
        </w:rPr>
        <w:t>be assumed</w:t>
      </w:r>
      <w:r w:rsidRPr="005220B0">
        <w:rPr>
          <w:rFonts w:ascii="Times New Roman" w:eastAsia="Times New Roman" w:hAnsi="Times New Roman" w:cs="Times New Roman"/>
          <w:sz w:val="24"/>
          <w:szCs w:val="24"/>
        </w:rPr>
        <w:t xml:space="preserve"> to be cheating, and the student will receive a zero on the exam.  Repeated lapses in academic integrity presumed to be cheating will be referred to the Dean of Students, which may result in disciplinary action, including removal from the course.  Suspicious behavior includes, but is not limited to, copying from another student’s test, using external materials such as a text or notes during a test, and communicating with someone during a test. </w:t>
      </w:r>
      <w:r w:rsidR="00703907">
        <w:rPr>
          <w:rFonts w:ascii="Times New Roman" w:eastAsia="Times New Roman" w:hAnsi="Times New Roman" w:cs="Times New Roman"/>
          <w:sz w:val="24"/>
          <w:szCs w:val="24"/>
        </w:rPr>
        <w:t xml:space="preserve">A visible cell phone during an exam will result in a zero on that exam. </w:t>
      </w:r>
      <w:r w:rsidRPr="005220B0">
        <w:rPr>
          <w:rFonts w:ascii="Times New Roman" w:eastAsia="Times New Roman" w:hAnsi="Times New Roman" w:cs="Times New Roman"/>
          <w:sz w:val="24"/>
          <w:szCs w:val="24"/>
        </w:rPr>
        <w:t xml:space="preserve">UNT Policy 06.003 / </w:t>
      </w:r>
      <w:hyperlink r:id="rId9" w:history="1">
        <w:r w:rsidRPr="005220B0">
          <w:rPr>
            <w:rFonts w:ascii="Times New Roman" w:eastAsia="Times New Roman" w:hAnsi="Times New Roman" w:cs="Times New Roman"/>
            <w:color w:val="0000FF"/>
            <w:sz w:val="24"/>
            <w:szCs w:val="24"/>
            <w:u w:val="single"/>
          </w:rPr>
          <w:t>http://policy.unt.edu/policy/06-003</w:t>
        </w:r>
      </w:hyperlink>
      <w:r w:rsidRPr="005220B0">
        <w:rPr>
          <w:rFonts w:ascii="Times New Roman" w:eastAsia="Times New Roman" w:hAnsi="Times New Roman" w:cs="Times New Roman"/>
          <w:sz w:val="24"/>
          <w:szCs w:val="24"/>
        </w:rPr>
        <w:t>.</w:t>
      </w:r>
    </w:p>
    <w:p w14:paraId="4886CD2E" w14:textId="77777777" w:rsidR="009A1369" w:rsidRDefault="005220B0" w:rsidP="009A1369">
      <w:pPr>
        <w:spacing w:after="0" w:line="300" w:lineRule="atLeast"/>
        <w:rPr>
          <w:rFonts w:ascii="Aptos" w:eastAsia="Times New Roman" w:hAnsi="Aptos" w:cs="Times New Roman"/>
          <w:color w:val="212121"/>
        </w:rPr>
      </w:pPr>
      <w:r w:rsidRPr="005220B0">
        <w:rPr>
          <w:rFonts w:ascii="Times New Roman" w:eastAsia="Times New Roman" w:hAnsi="Times New Roman" w:cs="Times New Roman"/>
          <w:sz w:val="24"/>
          <w:szCs w:val="24"/>
        </w:rPr>
        <w:t> </w:t>
      </w:r>
      <w:r w:rsidR="009A1369">
        <w:rPr>
          <w:rFonts w:ascii="Segoe UI" w:eastAsia="Times New Roman" w:hAnsi="Segoe UI" w:cs="Segoe UI"/>
          <w:b/>
          <w:bCs/>
          <w:color w:val="212121"/>
          <w:sz w:val="21"/>
          <w:szCs w:val="21"/>
        </w:rPr>
        <w:t>Unauthorized Aids During Examinations and Assessments</w:t>
      </w:r>
    </w:p>
    <w:p w14:paraId="767A2B8F" w14:textId="77777777" w:rsidR="009A1369" w:rsidRDefault="009A1369" w:rsidP="009A1369">
      <w:pPr>
        <w:spacing w:after="0" w:line="300" w:lineRule="atLeast"/>
        <w:rPr>
          <w:rFonts w:ascii="Aptos" w:eastAsia="Times New Roman" w:hAnsi="Aptos" w:cs="Times New Roman"/>
          <w:color w:val="212121"/>
        </w:rPr>
      </w:pPr>
      <w:r>
        <w:rPr>
          <w:rFonts w:ascii="Segoe UI" w:eastAsia="Times New Roman" w:hAnsi="Segoe UI" w:cs="Segoe UI"/>
          <w:color w:val="212121"/>
          <w:sz w:val="21"/>
          <w:szCs w:val="21"/>
        </w:rPr>
        <w:t>Students may use only those materials and resources that are expressly authorized by the instructor for a particular examination or assessment. Touching, holding, or accessing any unauthorized aid during the examination period constitutes a violation of the Student Code of Conduct, regardless of whether the aid is used.</w:t>
      </w:r>
    </w:p>
    <w:p w14:paraId="47E60296" w14:textId="77777777" w:rsidR="009A1369" w:rsidRDefault="009A1369" w:rsidP="009A1369">
      <w:pPr>
        <w:spacing w:after="0" w:line="300" w:lineRule="atLeast"/>
        <w:rPr>
          <w:rFonts w:ascii="Aptos" w:eastAsia="Times New Roman" w:hAnsi="Aptos" w:cs="Times New Roman"/>
          <w:color w:val="212121"/>
        </w:rPr>
      </w:pPr>
      <w:r>
        <w:rPr>
          <w:rFonts w:ascii="Segoe UI" w:eastAsia="Times New Roman" w:hAnsi="Segoe UI" w:cs="Segoe UI"/>
          <w:color w:val="212121"/>
          <w:sz w:val="21"/>
          <w:szCs w:val="21"/>
        </w:rPr>
        <w:t>Any item that may be considered an unauthorized aid must be kept out of view and in a closed container (e.g. zipped backpack, buttoned purse, etc.) during the entirety of the examination or assessment.</w:t>
      </w:r>
    </w:p>
    <w:p w14:paraId="5DFE1539" w14:textId="77777777" w:rsidR="009A1369" w:rsidRDefault="009A1369" w:rsidP="009A1369">
      <w:pPr>
        <w:spacing w:after="0" w:line="300" w:lineRule="atLeast"/>
        <w:rPr>
          <w:rFonts w:ascii="Aptos" w:eastAsia="Times New Roman" w:hAnsi="Aptos" w:cs="Times New Roman"/>
          <w:color w:val="212121"/>
        </w:rPr>
      </w:pPr>
      <w:r>
        <w:rPr>
          <w:rFonts w:ascii="Segoe UI" w:eastAsia="Times New Roman" w:hAnsi="Segoe UI" w:cs="Segoe UI"/>
          <w:color w:val="212121"/>
          <w:sz w:val="21"/>
          <w:szCs w:val="21"/>
        </w:rPr>
        <w:t>Unless specifically authorized in writing by the instructor, prohibited aids include, but are not limited to:</w:t>
      </w:r>
    </w:p>
    <w:p w14:paraId="778118A6" w14:textId="77777777" w:rsidR="009A1369" w:rsidRDefault="009A1369" w:rsidP="009A1369">
      <w:pPr>
        <w:numPr>
          <w:ilvl w:val="0"/>
          <w:numId w:val="3"/>
        </w:numPr>
        <w:spacing w:after="0" w:line="300" w:lineRule="atLeast"/>
        <w:rPr>
          <w:rFonts w:ascii="Aptos" w:eastAsia="Times New Roman" w:hAnsi="Aptos" w:cs="Times New Roman"/>
          <w:color w:val="212121"/>
        </w:rPr>
      </w:pPr>
      <w:r>
        <w:rPr>
          <w:rFonts w:ascii="Segoe UI" w:eastAsia="Times New Roman" w:hAnsi="Segoe UI" w:cs="Segoe UI"/>
          <w:color w:val="212121"/>
          <w:sz w:val="21"/>
          <w:szCs w:val="21"/>
        </w:rPr>
        <w:t>Mobile phones and smartphones</w:t>
      </w:r>
    </w:p>
    <w:p w14:paraId="2E9B9C8E" w14:textId="77777777" w:rsidR="009A1369" w:rsidRDefault="009A1369" w:rsidP="009A1369">
      <w:pPr>
        <w:numPr>
          <w:ilvl w:val="0"/>
          <w:numId w:val="3"/>
        </w:numPr>
        <w:spacing w:after="0" w:line="300" w:lineRule="atLeast"/>
        <w:rPr>
          <w:rFonts w:ascii="Aptos" w:eastAsia="Times New Roman" w:hAnsi="Aptos" w:cs="Times New Roman"/>
          <w:color w:val="212121"/>
        </w:rPr>
      </w:pPr>
      <w:r>
        <w:rPr>
          <w:rFonts w:ascii="Segoe UI" w:eastAsia="Times New Roman" w:hAnsi="Segoe UI" w:cs="Segoe UI"/>
          <w:color w:val="212121"/>
          <w:sz w:val="21"/>
          <w:szCs w:val="21"/>
        </w:rPr>
        <w:t>Smartwatches and fitness trackers with communication, recording, or internet capabilities</w:t>
      </w:r>
    </w:p>
    <w:p w14:paraId="22D1BDFE" w14:textId="77777777" w:rsidR="009A1369" w:rsidRDefault="009A1369" w:rsidP="009A1369">
      <w:pPr>
        <w:numPr>
          <w:ilvl w:val="0"/>
          <w:numId w:val="3"/>
        </w:numPr>
        <w:spacing w:after="0" w:line="300" w:lineRule="atLeast"/>
        <w:rPr>
          <w:rFonts w:ascii="Aptos" w:eastAsia="Times New Roman" w:hAnsi="Aptos" w:cs="Times New Roman"/>
          <w:color w:val="212121"/>
        </w:rPr>
      </w:pPr>
      <w:r>
        <w:rPr>
          <w:rFonts w:ascii="Segoe UI" w:eastAsia="Times New Roman" w:hAnsi="Segoe UI" w:cs="Segoe UI"/>
          <w:color w:val="212121"/>
          <w:sz w:val="21"/>
          <w:szCs w:val="21"/>
        </w:rPr>
        <w:t>Tablets, laptops, and other computing devices</w:t>
      </w:r>
    </w:p>
    <w:p w14:paraId="63727AE9" w14:textId="77777777" w:rsidR="009A1369" w:rsidRDefault="009A1369" w:rsidP="009A1369">
      <w:pPr>
        <w:numPr>
          <w:ilvl w:val="0"/>
          <w:numId w:val="3"/>
        </w:numPr>
        <w:spacing w:after="0" w:line="300" w:lineRule="atLeast"/>
        <w:rPr>
          <w:rFonts w:ascii="Aptos" w:eastAsia="Times New Roman" w:hAnsi="Aptos" w:cs="Times New Roman"/>
          <w:color w:val="212121"/>
        </w:rPr>
      </w:pPr>
      <w:r>
        <w:rPr>
          <w:rFonts w:ascii="Segoe UI" w:eastAsia="Times New Roman" w:hAnsi="Segoe UI" w:cs="Segoe UI"/>
          <w:color w:val="212121"/>
          <w:sz w:val="21"/>
          <w:szCs w:val="21"/>
        </w:rPr>
        <w:t>Earbuds, headphones, and other audio devices</w:t>
      </w:r>
    </w:p>
    <w:p w14:paraId="39E21AFB" w14:textId="77777777" w:rsidR="009A1369" w:rsidRDefault="009A1369" w:rsidP="009A1369">
      <w:pPr>
        <w:numPr>
          <w:ilvl w:val="0"/>
          <w:numId w:val="3"/>
        </w:numPr>
        <w:spacing w:after="0" w:line="300" w:lineRule="atLeast"/>
        <w:rPr>
          <w:rFonts w:ascii="Aptos" w:eastAsia="Times New Roman" w:hAnsi="Aptos" w:cs="Times New Roman"/>
          <w:color w:val="212121"/>
        </w:rPr>
      </w:pPr>
      <w:r>
        <w:rPr>
          <w:rFonts w:ascii="Segoe UI" w:eastAsia="Times New Roman" w:hAnsi="Segoe UI" w:cs="Segoe UI"/>
          <w:color w:val="212121"/>
          <w:sz w:val="21"/>
          <w:szCs w:val="21"/>
        </w:rPr>
        <w:t>Smart glasses, cameras, recording devices, and wearable technology</w:t>
      </w:r>
    </w:p>
    <w:p w14:paraId="3231DCF6" w14:textId="77777777" w:rsidR="009A1369" w:rsidRDefault="009A1369" w:rsidP="009A1369">
      <w:pPr>
        <w:numPr>
          <w:ilvl w:val="0"/>
          <w:numId w:val="3"/>
        </w:numPr>
        <w:spacing w:after="0" w:line="300" w:lineRule="atLeast"/>
        <w:rPr>
          <w:rFonts w:ascii="Aptos" w:eastAsia="Times New Roman" w:hAnsi="Aptos" w:cs="Times New Roman"/>
          <w:color w:val="212121"/>
        </w:rPr>
      </w:pPr>
      <w:r>
        <w:rPr>
          <w:rFonts w:ascii="Segoe UI" w:eastAsia="Times New Roman" w:hAnsi="Segoe UI" w:cs="Segoe UI"/>
          <w:color w:val="212121"/>
          <w:sz w:val="21"/>
          <w:szCs w:val="21"/>
        </w:rPr>
        <w:t>Artificial intelligence (AI) tools, chatbots, and other generative AI technologies</w:t>
      </w:r>
    </w:p>
    <w:p w14:paraId="3DF691AC" w14:textId="77777777" w:rsidR="009A1369" w:rsidRDefault="009A1369" w:rsidP="009A1369">
      <w:pPr>
        <w:numPr>
          <w:ilvl w:val="0"/>
          <w:numId w:val="3"/>
        </w:numPr>
        <w:spacing w:after="0" w:line="300" w:lineRule="atLeast"/>
        <w:rPr>
          <w:rFonts w:ascii="Aptos" w:eastAsia="Times New Roman" w:hAnsi="Aptos" w:cs="Times New Roman"/>
          <w:color w:val="212121"/>
        </w:rPr>
      </w:pPr>
      <w:r>
        <w:rPr>
          <w:rFonts w:ascii="Segoe UI" w:eastAsia="Times New Roman" w:hAnsi="Segoe UI" w:cs="Segoe UI"/>
          <w:color w:val="212121"/>
          <w:sz w:val="21"/>
          <w:szCs w:val="21"/>
        </w:rPr>
        <w:t>Notes, textbooks, study guides, formula sheets, or reference materials</w:t>
      </w:r>
    </w:p>
    <w:p w14:paraId="373F5830" w14:textId="77777777" w:rsidR="009A1369" w:rsidRDefault="009A1369" w:rsidP="009A1369">
      <w:pPr>
        <w:numPr>
          <w:ilvl w:val="0"/>
          <w:numId w:val="3"/>
        </w:numPr>
        <w:spacing w:after="0" w:line="300" w:lineRule="atLeast"/>
        <w:rPr>
          <w:rFonts w:ascii="Aptos" w:eastAsia="Times New Roman" w:hAnsi="Aptos" w:cs="Times New Roman"/>
          <w:color w:val="212121"/>
        </w:rPr>
      </w:pPr>
      <w:r>
        <w:rPr>
          <w:rFonts w:ascii="Segoe UI" w:eastAsia="Times New Roman" w:hAnsi="Segoe UI" w:cs="Segoe UI"/>
          <w:color w:val="212121"/>
          <w:sz w:val="21"/>
          <w:szCs w:val="21"/>
        </w:rPr>
        <w:t>Any other device, material, or resource not expressly permitted by the instructor</w:t>
      </w:r>
    </w:p>
    <w:p w14:paraId="14270813" w14:textId="77777777" w:rsidR="009A1369" w:rsidRDefault="009A1369" w:rsidP="009A1369">
      <w:pPr>
        <w:spacing w:after="0" w:line="300" w:lineRule="atLeast"/>
        <w:rPr>
          <w:rFonts w:ascii="Aptos" w:eastAsia="Times New Roman" w:hAnsi="Aptos" w:cs="Times New Roman"/>
          <w:color w:val="212121"/>
        </w:rPr>
      </w:pPr>
      <w:r>
        <w:rPr>
          <w:rFonts w:ascii="Segoe UI" w:eastAsia="Times New Roman" w:hAnsi="Segoe UI" w:cs="Segoe UI"/>
          <w:color w:val="212121"/>
          <w:sz w:val="21"/>
          <w:szCs w:val="21"/>
        </w:rPr>
        <w:t>Students are responsible for clarifying any questions about permitted materials before the examination begins.</w:t>
      </w:r>
    </w:p>
    <w:p w14:paraId="386D8430" w14:textId="77777777" w:rsidR="009A1369" w:rsidRDefault="009A1369" w:rsidP="009A1369">
      <w:pPr>
        <w:rPr>
          <w:kern w:val="2"/>
          <w14:ligatures w14:val="standardContextual"/>
        </w:rPr>
      </w:pPr>
    </w:p>
    <w:p w14:paraId="5D78820A" w14:textId="5C75039F"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sz w:val="24"/>
          <w:szCs w:val="24"/>
        </w:rPr>
        <w:t xml:space="preserve">        </w:t>
      </w:r>
    </w:p>
    <w:p w14:paraId="73219FAF" w14:textId="0F4C2172"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DISABILITY ACCOMODATION:</w:t>
      </w:r>
      <w:r w:rsidRPr="005220B0">
        <w:rPr>
          <w:rFonts w:ascii="Times New Roman" w:eastAsia="Times New Roman" w:hAnsi="Times New Roman" w:cs="Times New Roman"/>
          <w:sz w:val="24"/>
          <w:szCs w:val="24"/>
        </w:rPr>
        <w:t xml:space="preserve"> In accordance with Section 504 of the federal Rehabilitation Act of 1973 and the ADA of 1990, UNT endeavors to make reasonable adjustments in its policies, practices, services, and facilities to ensure equal opportunity for qualified persons with disabilities to participate in all educational programs and activities.  Students seeking reasonable accommodation must first register with the Office of Disability Accommodation (ODA) to verify eligibility. This should be done as early as possible to avoid </w:t>
      </w:r>
      <w:r w:rsidR="0042497C" w:rsidRPr="005220B0">
        <w:rPr>
          <w:rFonts w:ascii="Times New Roman" w:eastAsia="Times New Roman" w:hAnsi="Times New Roman" w:cs="Times New Roman"/>
          <w:sz w:val="24"/>
          <w:szCs w:val="24"/>
        </w:rPr>
        <w:t>delays</w:t>
      </w:r>
      <w:r w:rsidRPr="005220B0">
        <w:rPr>
          <w:rFonts w:ascii="Times New Roman" w:eastAsia="Times New Roman" w:hAnsi="Times New Roman" w:cs="Times New Roman"/>
          <w:sz w:val="24"/>
          <w:szCs w:val="24"/>
        </w:rPr>
        <w:t xml:space="preserve"> in implementation.  If it is found that you need </w:t>
      </w:r>
      <w:r w:rsidR="0042497C" w:rsidRPr="005220B0">
        <w:rPr>
          <w:rFonts w:ascii="Times New Roman" w:eastAsia="Times New Roman" w:hAnsi="Times New Roman" w:cs="Times New Roman"/>
          <w:sz w:val="24"/>
          <w:szCs w:val="24"/>
        </w:rPr>
        <w:t>ADA</w:t>
      </w:r>
      <w:r w:rsidRPr="005220B0">
        <w:rPr>
          <w:rFonts w:ascii="Times New Roman" w:eastAsia="Times New Roman" w:hAnsi="Times New Roman" w:cs="Times New Roman"/>
          <w:sz w:val="24"/>
          <w:szCs w:val="24"/>
        </w:rPr>
        <w:t xml:space="preserve"> / ODA accommodation, contact me after via email to </w:t>
      </w:r>
      <w:proofErr w:type="gramStart"/>
      <w:r w:rsidRPr="005220B0">
        <w:rPr>
          <w:rFonts w:ascii="Times New Roman" w:eastAsia="Times New Roman" w:hAnsi="Times New Roman" w:cs="Times New Roman"/>
          <w:sz w:val="24"/>
          <w:szCs w:val="24"/>
        </w:rPr>
        <w:t>set up</w:t>
      </w:r>
      <w:proofErr w:type="gramEnd"/>
      <w:r w:rsidRPr="005220B0">
        <w:rPr>
          <w:rFonts w:ascii="Times New Roman" w:eastAsia="Times New Roman" w:hAnsi="Times New Roman" w:cs="Times New Roman"/>
          <w:sz w:val="24"/>
          <w:szCs w:val="24"/>
        </w:rPr>
        <w:t xml:space="preserve"> an in-office appointment by the 12</w:t>
      </w:r>
      <w:r w:rsidRPr="005220B0">
        <w:rPr>
          <w:rFonts w:ascii="Times New Roman" w:eastAsia="Times New Roman" w:hAnsi="Times New Roman" w:cs="Times New Roman"/>
          <w:sz w:val="24"/>
          <w:szCs w:val="24"/>
          <w:vertAlign w:val="superscript"/>
        </w:rPr>
        <w:t>th</w:t>
      </w:r>
      <w:r w:rsidRPr="005220B0">
        <w:rPr>
          <w:rFonts w:ascii="Times New Roman" w:eastAsia="Times New Roman" w:hAnsi="Times New Roman" w:cs="Times New Roman"/>
          <w:sz w:val="24"/>
          <w:szCs w:val="24"/>
        </w:rPr>
        <w:t xml:space="preserve"> day of class.  ODA website is </w:t>
      </w:r>
      <w:hyperlink r:id="rId10" w:history="1">
        <w:r w:rsidRPr="005220B0">
          <w:rPr>
            <w:rFonts w:ascii="Times New Roman" w:eastAsia="Times New Roman" w:hAnsi="Times New Roman" w:cs="Times New Roman"/>
            <w:color w:val="0000FF"/>
            <w:sz w:val="24"/>
            <w:szCs w:val="24"/>
            <w:u w:val="single"/>
          </w:rPr>
          <w:t>http://www.unt.edu/oda</w:t>
        </w:r>
      </w:hyperlink>
      <w:r w:rsidRPr="005220B0">
        <w:rPr>
          <w:rFonts w:ascii="Times New Roman" w:eastAsia="Times New Roman" w:hAnsi="Times New Roman" w:cs="Times New Roman"/>
          <w:sz w:val="24"/>
          <w:szCs w:val="24"/>
        </w:rPr>
        <w:t>.  The phone number is 940-565-4323.</w:t>
      </w:r>
    </w:p>
    <w:p w14:paraId="6BF7E58C" w14:textId="3809FF89"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lastRenderedPageBreak/>
        <w:t>SUGGESTIONS:</w:t>
      </w:r>
      <w:r w:rsidRPr="005220B0">
        <w:rPr>
          <w:rFonts w:ascii="Times New Roman" w:eastAsia="Times New Roman" w:hAnsi="Times New Roman" w:cs="Times New Roman"/>
          <w:sz w:val="24"/>
          <w:szCs w:val="24"/>
        </w:rPr>
        <w:t xml:space="preserve">    Do not let material build up.  Do not binge study lectures.  Review and study lectures as they are presented.  Do not be shy, ask questions in class or via email for clarification, or use office hours.  </w:t>
      </w:r>
      <w:r w:rsidR="00703907" w:rsidRPr="00890186">
        <w:rPr>
          <w:rFonts w:ascii="Times New Roman" w:eastAsia="Times New Roman" w:hAnsi="Times New Roman" w:cs="Times New Roman"/>
          <w:b/>
          <w:sz w:val="24"/>
          <w:szCs w:val="24"/>
        </w:rPr>
        <w:t>ALL TEST QUESTIONS WILL COME FROM LECTURE MATERIA</w:t>
      </w:r>
      <w:r w:rsidR="00703907">
        <w:rPr>
          <w:rFonts w:ascii="Times New Roman" w:eastAsia="Times New Roman" w:hAnsi="Times New Roman" w:cs="Times New Roman"/>
          <w:b/>
          <w:sz w:val="24"/>
          <w:szCs w:val="24"/>
        </w:rPr>
        <w:t>L</w:t>
      </w:r>
      <w:r w:rsidR="00703907" w:rsidRPr="00890186">
        <w:rPr>
          <w:rFonts w:ascii="Times New Roman" w:eastAsia="Times New Roman" w:hAnsi="Times New Roman" w:cs="Times New Roman"/>
          <w:b/>
          <w:sz w:val="24"/>
          <w:szCs w:val="24"/>
        </w:rPr>
        <w:t xml:space="preserve"> PRESENTED IN CLASS </w:t>
      </w:r>
      <w:r w:rsidR="00703907">
        <w:rPr>
          <w:rFonts w:ascii="Times New Roman" w:eastAsia="Times New Roman" w:hAnsi="Times New Roman" w:cs="Times New Roman"/>
          <w:b/>
          <w:sz w:val="24"/>
          <w:szCs w:val="24"/>
        </w:rPr>
        <w:t>A</w:t>
      </w:r>
      <w:r w:rsidR="00703907" w:rsidRPr="00890186">
        <w:rPr>
          <w:rFonts w:ascii="Times New Roman" w:eastAsia="Times New Roman" w:hAnsi="Times New Roman" w:cs="Times New Roman"/>
          <w:b/>
          <w:sz w:val="24"/>
          <w:szCs w:val="24"/>
        </w:rPr>
        <w:t>ND ON POWER POINT SLIDES.</w:t>
      </w:r>
      <w:r w:rsidRPr="005220B0">
        <w:rPr>
          <w:rFonts w:ascii="Times New Roman" w:eastAsia="Times New Roman" w:hAnsi="Times New Roman" w:cs="Times New Roman"/>
          <w:sz w:val="24"/>
          <w:szCs w:val="24"/>
        </w:rPr>
        <w:t xml:space="preserve">  The class is run in an informal manner, </w:t>
      </w:r>
      <w:proofErr w:type="gramStart"/>
      <w:r w:rsidRPr="005220B0">
        <w:rPr>
          <w:rFonts w:ascii="Times New Roman" w:eastAsia="Times New Roman" w:hAnsi="Times New Roman" w:cs="Times New Roman"/>
          <w:sz w:val="24"/>
          <w:szCs w:val="24"/>
        </w:rPr>
        <w:t>relax</w:t>
      </w:r>
      <w:proofErr w:type="gramEnd"/>
      <w:r w:rsidRPr="005220B0">
        <w:rPr>
          <w:rFonts w:ascii="Times New Roman" w:eastAsia="Times New Roman" w:hAnsi="Times New Roman" w:cs="Times New Roman"/>
          <w:sz w:val="24"/>
          <w:szCs w:val="24"/>
        </w:rPr>
        <w:t xml:space="preserve">.  It is difficult to do well </w:t>
      </w:r>
      <w:proofErr w:type="gramStart"/>
      <w:r w:rsidRPr="005220B0">
        <w:rPr>
          <w:rFonts w:ascii="Times New Roman" w:eastAsia="Times New Roman" w:hAnsi="Times New Roman" w:cs="Times New Roman"/>
          <w:sz w:val="24"/>
          <w:szCs w:val="24"/>
        </w:rPr>
        <w:t>in</w:t>
      </w:r>
      <w:proofErr w:type="gramEnd"/>
      <w:r w:rsidRPr="005220B0">
        <w:rPr>
          <w:rFonts w:ascii="Times New Roman" w:eastAsia="Times New Roman" w:hAnsi="Times New Roman" w:cs="Times New Roman"/>
          <w:sz w:val="24"/>
          <w:szCs w:val="24"/>
        </w:rPr>
        <w:t xml:space="preserve"> this course unless you attend all the lectures.  </w:t>
      </w:r>
      <w:r w:rsidR="0042497C">
        <w:rPr>
          <w:rFonts w:ascii="Times New Roman" w:eastAsia="Times New Roman" w:hAnsi="Times New Roman" w:cs="Times New Roman"/>
          <w:sz w:val="24"/>
          <w:szCs w:val="24"/>
        </w:rPr>
        <w:t>To</w:t>
      </w:r>
      <w:r w:rsidR="00703907">
        <w:rPr>
          <w:rFonts w:ascii="Times New Roman" w:eastAsia="Times New Roman" w:hAnsi="Times New Roman" w:cs="Times New Roman"/>
          <w:sz w:val="24"/>
          <w:szCs w:val="24"/>
        </w:rPr>
        <w:t xml:space="preserve"> do well you must have all the material, you must comprehend the material, and you must learn the material. </w:t>
      </w:r>
      <w:r w:rsidRPr="005220B0">
        <w:rPr>
          <w:rFonts w:ascii="Times New Roman" w:eastAsia="Times New Roman" w:hAnsi="Times New Roman" w:cs="Times New Roman"/>
          <w:sz w:val="24"/>
          <w:szCs w:val="24"/>
        </w:rPr>
        <w:t>I stress to you --- a</w:t>
      </w:r>
      <w:r w:rsidRPr="00B15DC2">
        <w:rPr>
          <w:rFonts w:ascii="Times New Roman" w:eastAsia="Times New Roman" w:hAnsi="Times New Roman" w:cs="Times New Roman"/>
          <w:b/>
          <w:sz w:val="24"/>
          <w:szCs w:val="24"/>
        </w:rPr>
        <w:t>ttendance matters.</w:t>
      </w:r>
      <w:r w:rsidRPr="005220B0">
        <w:rPr>
          <w:rFonts w:ascii="Times New Roman" w:eastAsia="Times New Roman" w:hAnsi="Times New Roman" w:cs="Times New Roman"/>
          <w:sz w:val="24"/>
          <w:szCs w:val="24"/>
        </w:rPr>
        <w:t>  History tells us that students that do not attend this class do not do well. </w:t>
      </w:r>
    </w:p>
    <w:p w14:paraId="202E1822" w14:textId="5B26FC11" w:rsidR="005220B0" w:rsidRDefault="005220B0" w:rsidP="005220B0">
      <w:pPr>
        <w:spacing w:before="100" w:beforeAutospacing="1" w:after="100" w:afterAutospacing="1" w:line="240" w:lineRule="auto"/>
        <w:rPr>
          <w:rFonts w:ascii="Times New Roman" w:eastAsia="Times New Roman" w:hAnsi="Times New Roman" w:cs="Times New Roman"/>
          <w:b/>
          <w:bCs/>
          <w:sz w:val="24"/>
          <w:szCs w:val="24"/>
        </w:rPr>
      </w:pPr>
      <w:r w:rsidRPr="0020511B">
        <w:rPr>
          <w:rFonts w:ascii="Times New Roman" w:eastAsia="Times New Roman" w:hAnsi="Times New Roman" w:cs="Times New Roman"/>
          <w:b/>
          <w:bCs/>
          <w:sz w:val="24"/>
          <w:szCs w:val="24"/>
        </w:rPr>
        <w:t>General Guidelines</w:t>
      </w:r>
      <w:r w:rsidR="00F164EF">
        <w:rPr>
          <w:rFonts w:ascii="Times New Roman" w:eastAsia="Times New Roman" w:hAnsi="Times New Roman" w:cs="Times New Roman"/>
          <w:b/>
          <w:bCs/>
          <w:sz w:val="24"/>
          <w:szCs w:val="24"/>
        </w:rPr>
        <w:t xml:space="preserve"> – Class etiquette and email</w:t>
      </w:r>
      <w:r w:rsidRPr="0020511B">
        <w:rPr>
          <w:rFonts w:ascii="Times New Roman" w:eastAsia="Times New Roman" w:hAnsi="Times New Roman" w:cs="Times New Roman"/>
          <w:b/>
          <w:bCs/>
          <w:sz w:val="24"/>
          <w:szCs w:val="24"/>
        </w:rPr>
        <w:t>:</w:t>
      </w:r>
    </w:p>
    <w:p w14:paraId="15427E35" w14:textId="278164AB" w:rsidR="00F164EF" w:rsidRDefault="00F164EF" w:rsidP="005220B0">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need to work together to ensure a high-quality learning environment. Disruptive and inconsiderate activities negatively affect the entire class and </w:t>
      </w:r>
      <w:proofErr w:type="gramStart"/>
      <w:r>
        <w:rPr>
          <w:rFonts w:ascii="Times New Roman" w:eastAsia="Times New Roman" w:hAnsi="Times New Roman" w:cs="Times New Roman"/>
          <w:sz w:val="24"/>
          <w:szCs w:val="24"/>
        </w:rPr>
        <w:t>include</w:t>
      </w:r>
      <w:r w:rsidR="00C1776F">
        <w:rPr>
          <w:rFonts w:ascii="Times New Roman" w:eastAsia="Times New Roman" w:hAnsi="Times New Roman" w:cs="Times New Roman"/>
          <w:sz w:val="24"/>
          <w:szCs w:val="24"/>
        </w:rPr>
        <w:t>s</w:t>
      </w:r>
      <w:proofErr w:type="gramEnd"/>
      <w:r>
        <w:rPr>
          <w:rFonts w:ascii="Times New Roman" w:eastAsia="Times New Roman" w:hAnsi="Times New Roman" w:cs="Times New Roman"/>
          <w:sz w:val="24"/>
          <w:szCs w:val="24"/>
        </w:rPr>
        <w:t xml:space="preserve"> talking, coming in late, leaving late for non-essential reasons, using cell phones, tablets, or laptops for reasons not related to class, an</w:t>
      </w:r>
      <w:r w:rsidR="006A1850">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 general disruptive behavior.  </w:t>
      </w:r>
    </w:p>
    <w:p w14:paraId="1942D4AB" w14:textId="2AAD2A64" w:rsidR="00F164EF" w:rsidRPr="00F164EF" w:rsidRDefault="00F164EF" w:rsidP="005220B0">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When using email:  </w:t>
      </w:r>
    </w:p>
    <w:p w14:paraId="236095F6" w14:textId="77777777" w:rsidR="005220B0" w:rsidRPr="005220B0" w:rsidRDefault="005220B0" w:rsidP="005220B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sz w:val="24"/>
          <w:szCs w:val="24"/>
        </w:rPr>
        <w:t>Always use your UNT email or Canvas address to reach me.</w:t>
      </w:r>
    </w:p>
    <w:p w14:paraId="4B65CE64" w14:textId="66200C4F" w:rsidR="005220B0" w:rsidRPr="005220B0" w:rsidRDefault="00F164EF" w:rsidP="005220B0">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Use p</w:t>
      </w:r>
      <w:r w:rsidR="005220B0" w:rsidRPr="005220B0">
        <w:rPr>
          <w:rFonts w:ascii="Times New Roman" w:eastAsia="Times New Roman" w:hAnsi="Times New Roman" w:cs="Times New Roman"/>
          <w:sz w:val="24"/>
          <w:szCs w:val="24"/>
        </w:rPr>
        <w:t>roper email etiquette when communicating with me and class members</w:t>
      </w:r>
    </w:p>
    <w:p w14:paraId="1BABABDF" w14:textId="77777777" w:rsidR="005220B0" w:rsidRPr="005220B0" w:rsidRDefault="005220B0" w:rsidP="005220B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sz w:val="24"/>
          <w:szCs w:val="24"/>
        </w:rPr>
        <w:t>Be professional, email NO EMAIL YELLING</w:t>
      </w:r>
    </w:p>
    <w:p w14:paraId="23ED3FD0" w14:textId="77777777" w:rsidR="005220B0" w:rsidRPr="005220B0" w:rsidRDefault="005220B0" w:rsidP="005220B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sz w:val="24"/>
          <w:szCs w:val="24"/>
        </w:rPr>
        <w:t>Be cautious when using humor or sarcasm in emails</w:t>
      </w:r>
    </w:p>
    <w:p w14:paraId="5FB5D212" w14:textId="77777777" w:rsidR="005220B0" w:rsidRPr="005220B0" w:rsidRDefault="005220B0" w:rsidP="005220B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sz w:val="24"/>
          <w:szCs w:val="24"/>
        </w:rPr>
        <w:t>Be careful with personal information (yours and others)</w:t>
      </w:r>
    </w:p>
    <w:p w14:paraId="5D48EFA1" w14:textId="77777777" w:rsidR="005220B0" w:rsidRDefault="005220B0" w:rsidP="005220B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sz w:val="24"/>
          <w:szCs w:val="24"/>
        </w:rPr>
        <w:t>Do not send confidential information</w:t>
      </w:r>
    </w:p>
    <w:p w14:paraId="53583DA3" w14:textId="77777777" w:rsidR="006A1850" w:rsidRDefault="006A1850" w:rsidP="006A1850">
      <w:pPr>
        <w:pStyle w:val="NoSpacing"/>
      </w:pPr>
    </w:p>
    <w:p w14:paraId="1AF2BE0D" w14:textId="6327AAF2" w:rsidR="006A1850" w:rsidRPr="006A1850" w:rsidRDefault="006A1850" w:rsidP="006A1850">
      <w:pPr>
        <w:pStyle w:val="NoSpacing"/>
        <w:rPr>
          <w:rFonts w:ascii="Times New Roman" w:hAnsi="Times New Roman" w:cs="Times New Roman"/>
          <w:b/>
          <w:bCs/>
          <w:sz w:val="24"/>
          <w:szCs w:val="24"/>
        </w:rPr>
      </w:pPr>
      <w:r>
        <w:rPr>
          <w:rFonts w:ascii="Times New Roman" w:hAnsi="Times New Roman" w:cs="Times New Roman"/>
          <w:b/>
          <w:bCs/>
          <w:sz w:val="24"/>
          <w:szCs w:val="24"/>
        </w:rPr>
        <w:t>ACADEMIC SUPPORT AND STUDENT SERVICES:</w:t>
      </w:r>
      <w:r w:rsidRPr="006A1850">
        <w:rPr>
          <w:rFonts w:ascii="Times New Roman" w:hAnsi="Times New Roman" w:cs="Times New Roman"/>
          <w:b/>
          <w:bCs/>
          <w:sz w:val="24"/>
          <w:szCs w:val="24"/>
        </w:rPr>
        <w:t xml:space="preserve"> </w:t>
      </w:r>
    </w:p>
    <w:p w14:paraId="0289FFF4" w14:textId="7B4180AF" w:rsidR="006A1850" w:rsidRPr="006A1850" w:rsidRDefault="006A1850" w:rsidP="006A1850">
      <w:pPr>
        <w:pStyle w:val="NoSpacing"/>
        <w:rPr>
          <w:rFonts w:ascii="Times New Roman" w:hAnsi="Times New Roman" w:cs="Times New Roman"/>
        </w:rPr>
      </w:pPr>
      <w:r w:rsidRPr="006A1850">
        <w:t>•</w:t>
      </w:r>
      <w:r w:rsidRPr="006A1850">
        <w:rPr>
          <w:rFonts w:ascii="Times New Roman" w:hAnsi="Times New Roman" w:cs="Times New Roman"/>
        </w:rPr>
        <w:t>Student Health and Wellness Center (https://studentaffairs.unt.edu/student-health-and-wellness-center)</w:t>
      </w:r>
    </w:p>
    <w:p w14:paraId="032CE300" w14:textId="0D44EBAB" w:rsidR="006A1850" w:rsidRPr="006A1850" w:rsidRDefault="006A1850" w:rsidP="006A1850">
      <w:pPr>
        <w:pStyle w:val="NoSpacing"/>
        <w:rPr>
          <w:rFonts w:ascii="Times New Roman" w:hAnsi="Times New Roman" w:cs="Times New Roman"/>
        </w:rPr>
      </w:pPr>
      <w:r w:rsidRPr="006A1850">
        <w:rPr>
          <w:rFonts w:ascii="Times New Roman" w:hAnsi="Times New Roman" w:cs="Times New Roman"/>
        </w:rPr>
        <w:t>•Counseling and Testing Services (https://studentaffairs.unt.edu/counseling-and-testing-services)</w:t>
      </w:r>
    </w:p>
    <w:p w14:paraId="6C0D22AF" w14:textId="2811C52E" w:rsidR="006A1850" w:rsidRPr="006A1850" w:rsidRDefault="006A1850" w:rsidP="006A1850">
      <w:pPr>
        <w:pStyle w:val="NoSpacing"/>
        <w:rPr>
          <w:rFonts w:ascii="Times New Roman" w:hAnsi="Times New Roman" w:cs="Times New Roman"/>
        </w:rPr>
      </w:pPr>
      <w:r w:rsidRPr="006A1850">
        <w:rPr>
          <w:rFonts w:ascii="Times New Roman" w:hAnsi="Times New Roman" w:cs="Times New Roman"/>
        </w:rPr>
        <w:t>•UNT Care Team (https://studentaffairs.unt.edu/care)</w:t>
      </w:r>
    </w:p>
    <w:p w14:paraId="4EF88071" w14:textId="4CC6492E" w:rsidR="006A1850" w:rsidRPr="006A1850" w:rsidRDefault="006A1850" w:rsidP="006A1850">
      <w:pPr>
        <w:pStyle w:val="NoSpacing"/>
        <w:rPr>
          <w:rFonts w:ascii="Times New Roman" w:hAnsi="Times New Roman" w:cs="Times New Roman"/>
        </w:rPr>
      </w:pPr>
      <w:r w:rsidRPr="006A1850">
        <w:rPr>
          <w:rFonts w:ascii="Times New Roman" w:hAnsi="Times New Roman" w:cs="Times New Roman"/>
        </w:rPr>
        <w:t>•UNT Psychiatric Services (https://studentaffairs.unt.edu/student-health-and-wellness-</w:t>
      </w:r>
    </w:p>
    <w:p w14:paraId="2E643E67" w14:textId="77777777" w:rsidR="006A1850" w:rsidRPr="006A1850" w:rsidRDefault="006A1850" w:rsidP="006A1850">
      <w:pPr>
        <w:pStyle w:val="NoSpacing"/>
        <w:rPr>
          <w:rFonts w:ascii="Times New Roman" w:hAnsi="Times New Roman" w:cs="Times New Roman"/>
        </w:rPr>
      </w:pPr>
      <w:r w:rsidRPr="006A1850">
        <w:rPr>
          <w:rFonts w:ascii="Times New Roman" w:hAnsi="Times New Roman" w:cs="Times New Roman"/>
        </w:rPr>
        <w:t>center/services/psychiatry)</w:t>
      </w:r>
    </w:p>
    <w:p w14:paraId="50F6A787" w14:textId="1B6AAD09" w:rsidR="006A1850" w:rsidRDefault="006A1850" w:rsidP="006A1850">
      <w:pPr>
        <w:pStyle w:val="NoSpacing"/>
        <w:rPr>
          <w:rFonts w:ascii="Times New Roman" w:hAnsi="Times New Roman" w:cs="Times New Roman"/>
        </w:rPr>
      </w:pPr>
      <w:r w:rsidRPr="006A1850">
        <w:rPr>
          <w:rFonts w:ascii="Times New Roman" w:hAnsi="Times New Roman" w:cs="Times New Roman"/>
        </w:rPr>
        <w:t>•Individual Counseling</w:t>
      </w:r>
      <w:r w:rsidRPr="006A1850">
        <w:t xml:space="preserve"> </w:t>
      </w:r>
      <w:r w:rsidRPr="006A1850">
        <w:rPr>
          <w:rFonts w:ascii="Times New Roman" w:hAnsi="Times New Roman" w:cs="Times New Roman"/>
        </w:rPr>
        <w:t>(https://studentaffairs.unt.edu/counseling-and-testing-services/services/individual-counseling)</w:t>
      </w:r>
    </w:p>
    <w:p w14:paraId="397EE1AF" w14:textId="77777777" w:rsidR="006A1850" w:rsidRDefault="006A1850" w:rsidP="006A1850">
      <w:pPr>
        <w:pStyle w:val="NoSpacing"/>
        <w:rPr>
          <w:rFonts w:ascii="Times New Roman" w:hAnsi="Times New Roman" w:cs="Times New Roman"/>
        </w:rPr>
      </w:pPr>
    </w:p>
    <w:p w14:paraId="365C71AE" w14:textId="7D3EEA31" w:rsidR="006A1850" w:rsidRPr="006A1850" w:rsidRDefault="006A1850" w:rsidP="006A1850">
      <w:pPr>
        <w:pStyle w:val="NoSpacing"/>
        <w:rPr>
          <w:rFonts w:ascii="Times New Roman" w:hAnsi="Times New Roman" w:cs="Times New Roman"/>
          <w:b/>
          <w:bCs/>
          <w:sz w:val="24"/>
          <w:szCs w:val="24"/>
        </w:rPr>
      </w:pPr>
      <w:r w:rsidRPr="006A1850">
        <w:rPr>
          <w:rFonts w:ascii="Times New Roman" w:hAnsi="Times New Roman" w:cs="Times New Roman"/>
          <w:b/>
          <w:bCs/>
          <w:sz w:val="24"/>
          <w:szCs w:val="24"/>
        </w:rPr>
        <w:t>ADDITIONAL ACADEMIC SUPPORT SERVICES:</w:t>
      </w:r>
      <w:r w:rsidRPr="006A1850">
        <w:rPr>
          <w:rFonts w:ascii="Times New Roman" w:hAnsi="Times New Roman" w:cs="Times New Roman"/>
          <w:b/>
          <w:bCs/>
          <w:sz w:val="24"/>
          <w:szCs w:val="24"/>
        </w:rPr>
        <w:tab/>
      </w:r>
    </w:p>
    <w:p w14:paraId="01C4883B" w14:textId="6649C020" w:rsidR="006A1850" w:rsidRPr="006A1850" w:rsidRDefault="006A1850" w:rsidP="006A1850">
      <w:pPr>
        <w:pStyle w:val="NoSpacing"/>
        <w:rPr>
          <w:rFonts w:ascii="Times New Roman" w:hAnsi="Times New Roman" w:cs="Times New Roman"/>
          <w:sz w:val="24"/>
          <w:szCs w:val="24"/>
        </w:rPr>
      </w:pPr>
      <w:r w:rsidRPr="006A1850">
        <w:rPr>
          <w:rFonts w:ascii="Times New Roman" w:hAnsi="Times New Roman" w:cs="Times New Roman"/>
          <w:sz w:val="24"/>
          <w:szCs w:val="24"/>
        </w:rPr>
        <w:t>•Registrar (https://registrar.unt.edu/registration)</w:t>
      </w:r>
    </w:p>
    <w:p w14:paraId="6BAAEE90" w14:textId="0ABEA5B2" w:rsidR="006A1850" w:rsidRPr="006A1850" w:rsidRDefault="006A1850" w:rsidP="006A1850">
      <w:pPr>
        <w:pStyle w:val="NoSpacing"/>
        <w:rPr>
          <w:rFonts w:ascii="Times New Roman" w:hAnsi="Times New Roman" w:cs="Times New Roman"/>
          <w:sz w:val="24"/>
          <w:szCs w:val="24"/>
        </w:rPr>
      </w:pPr>
      <w:r w:rsidRPr="006A1850">
        <w:rPr>
          <w:rFonts w:ascii="Times New Roman" w:hAnsi="Times New Roman" w:cs="Times New Roman"/>
          <w:sz w:val="24"/>
          <w:szCs w:val="24"/>
        </w:rPr>
        <w:t>•Financial Aid (https://financialaid.unt.edu/)</w:t>
      </w:r>
    </w:p>
    <w:p w14:paraId="178EEDD3" w14:textId="4EE7532A" w:rsidR="006A1850" w:rsidRPr="006A1850" w:rsidRDefault="006A1850" w:rsidP="006A1850">
      <w:pPr>
        <w:pStyle w:val="NoSpacing"/>
        <w:rPr>
          <w:rFonts w:ascii="Times New Roman" w:hAnsi="Times New Roman" w:cs="Times New Roman"/>
          <w:sz w:val="24"/>
          <w:szCs w:val="24"/>
        </w:rPr>
      </w:pPr>
      <w:r w:rsidRPr="006A1850">
        <w:rPr>
          <w:rFonts w:ascii="Times New Roman" w:hAnsi="Times New Roman" w:cs="Times New Roman"/>
          <w:sz w:val="24"/>
          <w:szCs w:val="24"/>
        </w:rPr>
        <w:t>•Student Legal Services (https://studentaffairs.unt.edu/student-legal-services)</w:t>
      </w:r>
    </w:p>
    <w:p w14:paraId="6146643C" w14:textId="1B6E4043" w:rsidR="006A1850" w:rsidRPr="006A1850" w:rsidRDefault="006A1850" w:rsidP="006A1850">
      <w:pPr>
        <w:pStyle w:val="NoSpacing"/>
        <w:rPr>
          <w:rFonts w:ascii="Times New Roman" w:hAnsi="Times New Roman" w:cs="Times New Roman"/>
          <w:sz w:val="24"/>
          <w:szCs w:val="24"/>
        </w:rPr>
      </w:pPr>
      <w:r w:rsidRPr="006A1850">
        <w:rPr>
          <w:rFonts w:ascii="Times New Roman" w:hAnsi="Times New Roman" w:cs="Times New Roman"/>
          <w:sz w:val="24"/>
          <w:szCs w:val="24"/>
        </w:rPr>
        <w:t>•Career Center (https://studentaffairs.unt.edu/career-center)</w:t>
      </w:r>
    </w:p>
    <w:p w14:paraId="64802E8E" w14:textId="6FA4012F" w:rsidR="006A1850" w:rsidRPr="006A1850" w:rsidRDefault="006A1850" w:rsidP="006A1850">
      <w:pPr>
        <w:pStyle w:val="NoSpacing"/>
        <w:rPr>
          <w:rFonts w:ascii="Times New Roman" w:hAnsi="Times New Roman" w:cs="Times New Roman"/>
          <w:sz w:val="24"/>
          <w:szCs w:val="24"/>
        </w:rPr>
      </w:pPr>
      <w:r w:rsidRPr="006A1850">
        <w:rPr>
          <w:rFonts w:ascii="Times New Roman" w:hAnsi="Times New Roman" w:cs="Times New Roman"/>
          <w:sz w:val="24"/>
          <w:szCs w:val="24"/>
        </w:rPr>
        <w:t>•Counseling and Testing Services (https://studentaffairs.unt.edu/counseling-and-testing-services)</w:t>
      </w:r>
    </w:p>
    <w:p w14:paraId="1C87468F" w14:textId="01CE66C8" w:rsidR="006A1850" w:rsidRPr="006A1850" w:rsidRDefault="006A1850" w:rsidP="006A1850">
      <w:pPr>
        <w:pStyle w:val="NoSpacing"/>
        <w:rPr>
          <w:rFonts w:ascii="Times New Roman" w:hAnsi="Times New Roman" w:cs="Times New Roman"/>
          <w:sz w:val="24"/>
          <w:szCs w:val="24"/>
        </w:rPr>
      </w:pPr>
      <w:r w:rsidRPr="006A1850">
        <w:rPr>
          <w:rFonts w:ascii="Times New Roman" w:hAnsi="Times New Roman" w:cs="Times New Roman"/>
          <w:sz w:val="24"/>
          <w:szCs w:val="24"/>
        </w:rPr>
        <w:t>•UNT Food Pantry (https://deanofstudents.unt.edu/resources/food-pantry)</w:t>
      </w:r>
    </w:p>
    <w:p w14:paraId="521DCD54"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IMPORTANT CLASS and EXAM DATES:</w:t>
      </w:r>
    </w:p>
    <w:p w14:paraId="5C5AE130" w14:textId="77777777" w:rsid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sz w:val="24"/>
          <w:szCs w:val="24"/>
        </w:rPr>
        <w:t>Make sure you know the academic calendar, including dates when you can drop the course, change to pass/fail, etc.</w:t>
      </w:r>
    </w:p>
    <w:p w14:paraId="4E02C516" w14:textId="2E4A9843" w:rsidR="009F236A" w:rsidRDefault="009F236A" w:rsidP="005220B0">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September 7</w:t>
      </w:r>
      <w:r w:rsidRPr="009F236A">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 No class </w:t>
      </w:r>
      <w:r w:rsidR="009275E1">
        <w:rPr>
          <w:rFonts w:ascii="Times New Roman" w:eastAsia="Times New Roman" w:hAnsi="Times New Roman" w:cs="Times New Roman"/>
          <w:sz w:val="24"/>
          <w:szCs w:val="24"/>
        </w:rPr>
        <w:t>Labor Day</w:t>
      </w:r>
    </w:p>
    <w:p w14:paraId="2AE923AD" w14:textId="34FF06C5" w:rsidR="009275E1" w:rsidRPr="005220B0" w:rsidRDefault="009275E1" w:rsidP="005220B0">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November 23</w:t>
      </w:r>
      <w:r w:rsidRPr="009275E1">
        <w:rPr>
          <w:rFonts w:ascii="Times New Roman" w:eastAsia="Times New Roman" w:hAnsi="Times New Roman" w:cs="Times New Roman"/>
          <w:sz w:val="24"/>
          <w:szCs w:val="24"/>
          <w:vertAlign w:val="superscript"/>
        </w:rPr>
        <w:t>rd</w:t>
      </w:r>
      <w:r>
        <w:rPr>
          <w:rFonts w:ascii="Times New Roman" w:eastAsia="Times New Roman" w:hAnsi="Times New Roman" w:cs="Times New Roman"/>
          <w:sz w:val="24"/>
          <w:szCs w:val="24"/>
        </w:rPr>
        <w:t xml:space="preserve"> to 27</w:t>
      </w:r>
      <w:r w:rsidRPr="009275E1">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 No </w:t>
      </w:r>
      <w:proofErr w:type="gramStart"/>
      <w:r>
        <w:rPr>
          <w:rFonts w:ascii="Times New Roman" w:eastAsia="Times New Roman" w:hAnsi="Times New Roman" w:cs="Times New Roman"/>
          <w:sz w:val="24"/>
          <w:szCs w:val="24"/>
        </w:rPr>
        <w:t>class  Thanksgiving</w:t>
      </w:r>
      <w:proofErr w:type="gramEnd"/>
      <w:r>
        <w:rPr>
          <w:rFonts w:ascii="Times New Roman" w:eastAsia="Times New Roman" w:hAnsi="Times New Roman" w:cs="Times New Roman"/>
          <w:sz w:val="24"/>
          <w:szCs w:val="24"/>
        </w:rPr>
        <w:t xml:space="preserve"> </w:t>
      </w:r>
    </w:p>
    <w:p w14:paraId="257DC7D4" w14:textId="00150F69"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 xml:space="preserve">EXAM 1 </w:t>
      </w:r>
      <w:r w:rsidR="00AF263E">
        <w:rPr>
          <w:rFonts w:ascii="Times New Roman" w:eastAsia="Times New Roman" w:hAnsi="Times New Roman" w:cs="Times New Roman"/>
          <w:b/>
          <w:bCs/>
          <w:sz w:val="24"/>
          <w:szCs w:val="24"/>
        </w:rPr>
        <w:t xml:space="preserve">- </w:t>
      </w:r>
      <w:r w:rsidRPr="005220B0">
        <w:rPr>
          <w:rFonts w:ascii="Times New Roman" w:eastAsia="Times New Roman" w:hAnsi="Times New Roman" w:cs="Times New Roman"/>
          <w:b/>
          <w:bCs/>
          <w:sz w:val="24"/>
          <w:szCs w:val="24"/>
        </w:rPr>
        <w:t>Friday,</w:t>
      </w:r>
      <w:r w:rsidR="00AF263E">
        <w:rPr>
          <w:rFonts w:ascii="Times New Roman" w:eastAsia="Times New Roman" w:hAnsi="Times New Roman" w:cs="Times New Roman"/>
          <w:b/>
          <w:bCs/>
          <w:sz w:val="24"/>
          <w:szCs w:val="24"/>
        </w:rPr>
        <w:t xml:space="preserve"> </w:t>
      </w:r>
      <w:r w:rsidR="009F236A">
        <w:rPr>
          <w:rFonts w:ascii="Times New Roman" w:eastAsia="Times New Roman" w:hAnsi="Times New Roman" w:cs="Times New Roman"/>
          <w:b/>
          <w:bCs/>
          <w:sz w:val="24"/>
          <w:szCs w:val="24"/>
        </w:rPr>
        <w:t>September 11th</w:t>
      </w:r>
    </w:p>
    <w:p w14:paraId="6567DE3D" w14:textId="767D1F9F"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EXAM 2</w:t>
      </w:r>
      <w:r w:rsidR="00AF263E">
        <w:rPr>
          <w:rFonts w:ascii="Times New Roman" w:eastAsia="Times New Roman" w:hAnsi="Times New Roman" w:cs="Times New Roman"/>
          <w:b/>
          <w:bCs/>
          <w:sz w:val="24"/>
          <w:szCs w:val="24"/>
        </w:rPr>
        <w:t xml:space="preserve">- </w:t>
      </w:r>
      <w:r w:rsidR="00F108C2">
        <w:rPr>
          <w:rFonts w:ascii="Times New Roman" w:eastAsia="Times New Roman" w:hAnsi="Times New Roman" w:cs="Times New Roman"/>
          <w:b/>
          <w:bCs/>
          <w:sz w:val="24"/>
          <w:szCs w:val="24"/>
        </w:rPr>
        <w:t xml:space="preserve">Wednesday, </w:t>
      </w:r>
      <w:r w:rsidR="009F236A">
        <w:rPr>
          <w:rFonts w:ascii="Times New Roman" w:eastAsia="Times New Roman" w:hAnsi="Times New Roman" w:cs="Times New Roman"/>
          <w:b/>
          <w:bCs/>
          <w:sz w:val="24"/>
          <w:szCs w:val="24"/>
        </w:rPr>
        <w:t>October 7th</w:t>
      </w:r>
    </w:p>
    <w:p w14:paraId="544CB57B" w14:textId="4FD11670" w:rsidR="00DE0CFD" w:rsidRDefault="005220B0" w:rsidP="005220B0">
      <w:pPr>
        <w:spacing w:before="100" w:beforeAutospacing="1" w:after="100" w:afterAutospacing="1" w:line="240" w:lineRule="auto"/>
        <w:rPr>
          <w:rFonts w:ascii="Times New Roman" w:eastAsia="Times New Roman" w:hAnsi="Times New Roman" w:cs="Times New Roman"/>
          <w:b/>
          <w:bCs/>
          <w:sz w:val="24"/>
          <w:szCs w:val="24"/>
        </w:rPr>
      </w:pPr>
      <w:r w:rsidRPr="005220B0">
        <w:rPr>
          <w:rFonts w:ascii="Times New Roman" w:eastAsia="Times New Roman" w:hAnsi="Times New Roman" w:cs="Times New Roman"/>
          <w:b/>
          <w:bCs/>
          <w:sz w:val="24"/>
          <w:szCs w:val="24"/>
        </w:rPr>
        <w:t xml:space="preserve">EXAM 3 </w:t>
      </w:r>
      <w:r w:rsidR="00DE0CFD">
        <w:rPr>
          <w:rFonts w:ascii="Times New Roman" w:eastAsia="Times New Roman" w:hAnsi="Times New Roman" w:cs="Times New Roman"/>
          <w:b/>
          <w:bCs/>
          <w:sz w:val="24"/>
          <w:szCs w:val="24"/>
        </w:rPr>
        <w:t>–</w:t>
      </w:r>
      <w:r w:rsidR="00AF263E">
        <w:rPr>
          <w:rFonts w:ascii="Times New Roman" w:eastAsia="Times New Roman" w:hAnsi="Times New Roman" w:cs="Times New Roman"/>
          <w:b/>
          <w:bCs/>
          <w:sz w:val="24"/>
          <w:szCs w:val="24"/>
        </w:rPr>
        <w:t xml:space="preserve"> </w:t>
      </w:r>
      <w:r w:rsidR="009F236A">
        <w:rPr>
          <w:rFonts w:ascii="Times New Roman" w:eastAsia="Times New Roman" w:hAnsi="Times New Roman" w:cs="Times New Roman"/>
          <w:b/>
          <w:bCs/>
          <w:sz w:val="24"/>
          <w:szCs w:val="24"/>
        </w:rPr>
        <w:t>Monday, November 2nd</w:t>
      </w:r>
    </w:p>
    <w:p w14:paraId="07FD9D8B" w14:textId="5FD40B07" w:rsidR="00AF263E" w:rsidRDefault="00DE0CFD" w:rsidP="005220B0">
      <w:pPr>
        <w:spacing w:before="100" w:beforeAutospacing="1" w:after="100" w:afterAutospacing="1"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w:t>
      </w:r>
      <w:r w:rsidR="005220B0" w:rsidRPr="005220B0">
        <w:rPr>
          <w:rFonts w:ascii="Times New Roman" w:eastAsia="Times New Roman" w:hAnsi="Times New Roman" w:cs="Times New Roman"/>
          <w:b/>
          <w:bCs/>
          <w:sz w:val="24"/>
          <w:szCs w:val="24"/>
        </w:rPr>
        <w:t xml:space="preserve">XAM 4 </w:t>
      </w:r>
      <w:r w:rsidR="00AF263E">
        <w:rPr>
          <w:rFonts w:ascii="Times New Roman" w:eastAsia="Times New Roman" w:hAnsi="Times New Roman" w:cs="Times New Roman"/>
          <w:b/>
          <w:bCs/>
          <w:sz w:val="24"/>
          <w:szCs w:val="24"/>
        </w:rPr>
        <w:t xml:space="preserve">– </w:t>
      </w:r>
      <w:r w:rsidR="00090C2B">
        <w:rPr>
          <w:rFonts w:ascii="Times New Roman" w:eastAsia="Times New Roman" w:hAnsi="Times New Roman" w:cs="Times New Roman"/>
          <w:b/>
          <w:bCs/>
          <w:sz w:val="24"/>
          <w:szCs w:val="24"/>
        </w:rPr>
        <w:t xml:space="preserve">Wednesday, December 9th, </w:t>
      </w:r>
      <w:r w:rsidR="00121C19">
        <w:rPr>
          <w:rFonts w:ascii="Times New Roman" w:eastAsia="Times New Roman" w:hAnsi="Times New Roman" w:cs="Times New Roman"/>
          <w:b/>
          <w:bCs/>
          <w:sz w:val="24"/>
          <w:szCs w:val="24"/>
        </w:rPr>
        <w:t>8</w:t>
      </w:r>
      <w:r w:rsidR="00090C2B">
        <w:rPr>
          <w:rFonts w:ascii="Times New Roman" w:eastAsia="Times New Roman" w:hAnsi="Times New Roman" w:cs="Times New Roman"/>
          <w:b/>
          <w:bCs/>
          <w:sz w:val="24"/>
          <w:szCs w:val="24"/>
        </w:rPr>
        <w:t>:00 am to 10:00 am</w:t>
      </w:r>
    </w:p>
    <w:p w14:paraId="04345574" w14:textId="10B4ED3B"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sz w:val="24"/>
          <w:szCs w:val="24"/>
        </w:rPr>
        <w:t>Exam dates may change depending on how fast or slow we cover the material.  However, I promise exam dates will never be moved up, given earlier than the published date. </w:t>
      </w:r>
    </w:p>
    <w:p w14:paraId="66BEF14B"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sz w:val="24"/>
          <w:szCs w:val="24"/>
        </w:rPr>
        <w:t>Materials used in connection with this course may be subject to copyright protection.  Materials may include, but are not limited to documents, slides, images, audio, and video.  Materials in this course Canvas site are only for the use of students enrolled in this course, for purposes associated with this course, and may not be retained for longer than the class term. Unauthorized retention, duplication, distribution, or modification of copyrighted materials is strictly prohibited by law.  For more information, visit the </w:t>
      </w:r>
      <w:hyperlink r:id="rId11" w:history="1">
        <w:r w:rsidRPr="005220B0">
          <w:rPr>
            <w:rFonts w:ascii="Times New Roman" w:eastAsia="Times New Roman" w:hAnsi="Times New Roman" w:cs="Times New Roman"/>
            <w:color w:val="0000FF"/>
            <w:sz w:val="24"/>
            <w:szCs w:val="24"/>
            <w:u w:val="single"/>
          </w:rPr>
          <w:t>UNT Policy Office (Links to an external site.)</w:t>
        </w:r>
      </w:hyperlink>
      <w:r w:rsidRPr="005220B0">
        <w:rPr>
          <w:rFonts w:ascii="Times New Roman" w:eastAsia="Times New Roman" w:hAnsi="Times New Roman" w:cs="Times New Roman"/>
          <w:sz w:val="24"/>
          <w:szCs w:val="24"/>
        </w:rPr>
        <w:t> or </w:t>
      </w:r>
      <w:hyperlink r:id="rId12" w:history="1">
        <w:r w:rsidRPr="005220B0">
          <w:rPr>
            <w:rFonts w:ascii="Times New Roman" w:eastAsia="Times New Roman" w:hAnsi="Times New Roman" w:cs="Times New Roman"/>
            <w:color w:val="0000FF"/>
            <w:sz w:val="24"/>
            <w:szCs w:val="24"/>
            <w:u w:val="single"/>
          </w:rPr>
          <w:t>Copyright.gov (Links to an external site.)</w:t>
        </w:r>
      </w:hyperlink>
      <w:r w:rsidRPr="005220B0">
        <w:rPr>
          <w:rFonts w:ascii="Times New Roman" w:eastAsia="Times New Roman" w:hAnsi="Times New Roman" w:cs="Times New Roman"/>
          <w:sz w:val="24"/>
          <w:szCs w:val="24"/>
        </w:rPr>
        <w:t>.</w:t>
      </w:r>
    </w:p>
    <w:p w14:paraId="65FC3520" w14:textId="77777777" w:rsidR="003F0C02" w:rsidRDefault="003F0C02" w:rsidP="005220B0">
      <w:pPr>
        <w:spacing w:before="100" w:beforeAutospacing="1" w:after="100" w:afterAutospacing="1" w:line="240" w:lineRule="auto"/>
        <w:rPr>
          <w:rFonts w:ascii="Times New Roman" w:eastAsia="Times New Roman" w:hAnsi="Times New Roman" w:cs="Times New Roman"/>
          <w:b/>
          <w:bCs/>
          <w:sz w:val="24"/>
          <w:szCs w:val="24"/>
        </w:rPr>
      </w:pPr>
    </w:p>
    <w:p w14:paraId="463BC641" w14:textId="08ED6BE6"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BIOLOLGY 1720.0</w:t>
      </w:r>
      <w:r w:rsidR="00F108C2">
        <w:rPr>
          <w:rFonts w:ascii="Times New Roman" w:eastAsia="Times New Roman" w:hAnsi="Times New Roman" w:cs="Times New Roman"/>
          <w:b/>
          <w:bCs/>
          <w:sz w:val="24"/>
          <w:szCs w:val="24"/>
        </w:rPr>
        <w:t>01</w:t>
      </w:r>
    </w:p>
    <w:p w14:paraId="7E3176B0"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BIOLOGY FOR SCIENCE MAJORS II</w:t>
      </w:r>
    </w:p>
    <w:p w14:paraId="4AA33E4A"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ANTICIPATED LECTURE OUTLINE</w:t>
      </w:r>
    </w:p>
    <w:p w14:paraId="73997C90" w14:textId="1AF2ADEB" w:rsid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sz w:val="24"/>
          <w:szCs w:val="24"/>
        </w:rPr>
        <w:t>The lecture outline is divided into four sections.  Each section is followed by an exam.</w:t>
      </w:r>
      <w:r w:rsidR="00C2677E">
        <w:rPr>
          <w:rFonts w:ascii="Times New Roman" w:eastAsia="Times New Roman" w:hAnsi="Times New Roman" w:cs="Times New Roman"/>
          <w:sz w:val="24"/>
          <w:szCs w:val="24"/>
        </w:rPr>
        <w:t xml:space="preserve">  The outline is not </w:t>
      </w:r>
      <w:r w:rsidR="002D4B21">
        <w:rPr>
          <w:rFonts w:ascii="Times New Roman" w:eastAsia="Times New Roman" w:hAnsi="Times New Roman" w:cs="Times New Roman"/>
          <w:sz w:val="24"/>
          <w:szCs w:val="24"/>
        </w:rPr>
        <w:t xml:space="preserve">fixed in stone.  We will go at the speed that allows you to understand the material. Thus, some </w:t>
      </w:r>
      <w:r w:rsidR="005A790F">
        <w:rPr>
          <w:rFonts w:ascii="Times New Roman" w:eastAsia="Times New Roman" w:hAnsi="Times New Roman" w:cs="Times New Roman"/>
          <w:sz w:val="24"/>
          <w:szCs w:val="24"/>
        </w:rPr>
        <w:t>tests</w:t>
      </w:r>
      <w:r w:rsidR="002D4B21">
        <w:rPr>
          <w:rFonts w:ascii="Times New Roman" w:eastAsia="Times New Roman" w:hAnsi="Times New Roman" w:cs="Times New Roman"/>
          <w:sz w:val="24"/>
          <w:szCs w:val="24"/>
        </w:rPr>
        <w:t xml:space="preserve"> might contain fewer topics</w:t>
      </w:r>
      <w:r w:rsidR="005A790F">
        <w:rPr>
          <w:rFonts w:ascii="Times New Roman" w:eastAsia="Times New Roman" w:hAnsi="Times New Roman" w:cs="Times New Roman"/>
          <w:sz w:val="24"/>
          <w:szCs w:val="24"/>
        </w:rPr>
        <w:t>,</w:t>
      </w:r>
      <w:r w:rsidR="002D4B21">
        <w:rPr>
          <w:rFonts w:ascii="Times New Roman" w:eastAsia="Times New Roman" w:hAnsi="Times New Roman" w:cs="Times New Roman"/>
          <w:sz w:val="24"/>
          <w:szCs w:val="24"/>
        </w:rPr>
        <w:t xml:space="preserve"> and some test might contain additional topics. I will make sure you know what material is on each test well before the test date.</w:t>
      </w:r>
    </w:p>
    <w:p w14:paraId="03546093" w14:textId="39F02A36" w:rsidR="004E26F5" w:rsidRDefault="004E26F5" w:rsidP="004E26F5">
      <w:pPr>
        <w:pStyle w:val="NoSpacing"/>
      </w:pPr>
      <w:r>
        <w:t>Remember – No class on:</w:t>
      </w:r>
    </w:p>
    <w:p w14:paraId="242EB672" w14:textId="1F83E6D5" w:rsidR="004E26F5" w:rsidRDefault="004E26F5" w:rsidP="004E26F5">
      <w:pPr>
        <w:pStyle w:val="NoSpacing"/>
      </w:pPr>
      <w:r>
        <w:t>Labor Day is September 7th</w:t>
      </w:r>
    </w:p>
    <w:p w14:paraId="2A76E131" w14:textId="5ABC429D" w:rsidR="004E26F5" w:rsidRDefault="004E26F5" w:rsidP="004E26F5">
      <w:pPr>
        <w:pStyle w:val="NoSpacing"/>
      </w:pPr>
      <w:r>
        <w:t>Thanksgiving Holiday is November 23</w:t>
      </w:r>
      <w:r w:rsidRPr="004E26F5">
        <w:rPr>
          <w:vertAlign w:val="superscript"/>
        </w:rPr>
        <w:t>rd</w:t>
      </w:r>
      <w:r>
        <w:t xml:space="preserve"> through 27</w:t>
      </w:r>
      <w:r w:rsidRPr="004E26F5">
        <w:rPr>
          <w:vertAlign w:val="superscript"/>
        </w:rPr>
        <w:t>th</w:t>
      </w:r>
    </w:p>
    <w:p w14:paraId="7077C81D" w14:textId="77777777" w:rsidR="004E26F5" w:rsidRDefault="004E26F5" w:rsidP="004E26F5">
      <w:pPr>
        <w:pStyle w:val="NoSpacing"/>
      </w:pPr>
    </w:p>
    <w:tbl>
      <w:tblPr>
        <w:tblStyle w:val="TableGrid"/>
        <w:tblW w:w="0" w:type="auto"/>
        <w:tblLook w:val="04A0" w:firstRow="1" w:lastRow="0" w:firstColumn="1" w:lastColumn="0" w:noHBand="0" w:noVBand="1"/>
      </w:tblPr>
      <w:tblGrid>
        <w:gridCol w:w="2425"/>
        <w:gridCol w:w="5130"/>
        <w:gridCol w:w="1795"/>
      </w:tblGrid>
      <w:tr w:rsidR="00F4668A" w14:paraId="3429B8CE" w14:textId="77777777" w:rsidTr="007B40C8">
        <w:tc>
          <w:tcPr>
            <w:tcW w:w="2425" w:type="dxa"/>
          </w:tcPr>
          <w:p w14:paraId="4BAC4147" w14:textId="77777777" w:rsidR="00F4668A" w:rsidRPr="00F4668A" w:rsidRDefault="00F4668A" w:rsidP="007B40C8">
            <w:pPr>
              <w:rPr>
                <w:b/>
                <w:bCs/>
              </w:rPr>
            </w:pPr>
            <w:r w:rsidRPr="00F4668A">
              <w:rPr>
                <w:b/>
                <w:bCs/>
              </w:rPr>
              <w:t>Topic Number</w:t>
            </w:r>
          </w:p>
        </w:tc>
        <w:tc>
          <w:tcPr>
            <w:tcW w:w="5130" w:type="dxa"/>
          </w:tcPr>
          <w:p w14:paraId="2A5118C3" w14:textId="77777777" w:rsidR="00F4668A" w:rsidRPr="00F4668A" w:rsidRDefault="00F4668A" w:rsidP="007B40C8">
            <w:pPr>
              <w:rPr>
                <w:b/>
                <w:bCs/>
              </w:rPr>
            </w:pPr>
            <w:r w:rsidRPr="00F4668A">
              <w:rPr>
                <w:b/>
                <w:bCs/>
              </w:rPr>
              <w:t>Lecture Topic</w:t>
            </w:r>
          </w:p>
        </w:tc>
        <w:tc>
          <w:tcPr>
            <w:tcW w:w="1795" w:type="dxa"/>
          </w:tcPr>
          <w:p w14:paraId="042FADC3" w14:textId="77777777" w:rsidR="00F4668A" w:rsidRPr="00F4668A" w:rsidRDefault="00F4668A" w:rsidP="007B40C8">
            <w:pPr>
              <w:rPr>
                <w:b/>
                <w:bCs/>
              </w:rPr>
            </w:pPr>
            <w:r w:rsidRPr="00F4668A">
              <w:rPr>
                <w:b/>
                <w:bCs/>
              </w:rPr>
              <w:t>Chapter</w:t>
            </w:r>
          </w:p>
        </w:tc>
      </w:tr>
      <w:tr w:rsidR="00F4668A" w14:paraId="1C857E48" w14:textId="77777777" w:rsidTr="007B40C8">
        <w:tc>
          <w:tcPr>
            <w:tcW w:w="2425" w:type="dxa"/>
          </w:tcPr>
          <w:p w14:paraId="3FA37BB2" w14:textId="77777777" w:rsidR="00F4668A" w:rsidRDefault="00F4668A" w:rsidP="007B40C8">
            <w:r>
              <w:t>1</w:t>
            </w:r>
          </w:p>
        </w:tc>
        <w:tc>
          <w:tcPr>
            <w:tcW w:w="5130" w:type="dxa"/>
          </w:tcPr>
          <w:p w14:paraId="7DCD32BA" w14:textId="77777777" w:rsidR="00F4668A" w:rsidRDefault="00F4668A" w:rsidP="007B40C8">
            <w:r>
              <w:t>Syllabus and Introduction</w:t>
            </w:r>
          </w:p>
        </w:tc>
        <w:tc>
          <w:tcPr>
            <w:tcW w:w="1795" w:type="dxa"/>
          </w:tcPr>
          <w:p w14:paraId="44200C52" w14:textId="77777777" w:rsidR="00F4668A" w:rsidRDefault="00F4668A" w:rsidP="007B40C8"/>
        </w:tc>
      </w:tr>
      <w:tr w:rsidR="00E16A70" w14:paraId="4A792BAE" w14:textId="77777777" w:rsidTr="007B40C8">
        <w:tc>
          <w:tcPr>
            <w:tcW w:w="2425" w:type="dxa"/>
          </w:tcPr>
          <w:p w14:paraId="5C4B39D0" w14:textId="31E5BF1C" w:rsidR="00E16A70" w:rsidRDefault="00E16A70" w:rsidP="007B40C8">
            <w:r>
              <w:t>2</w:t>
            </w:r>
          </w:p>
        </w:tc>
        <w:tc>
          <w:tcPr>
            <w:tcW w:w="5130" w:type="dxa"/>
          </w:tcPr>
          <w:p w14:paraId="4CF5D3CD" w14:textId="77B3FD2D" w:rsidR="00E16A70" w:rsidRDefault="00E16A70" w:rsidP="007B40C8">
            <w:r>
              <w:t>Bacteria and Archaea</w:t>
            </w:r>
          </w:p>
        </w:tc>
        <w:tc>
          <w:tcPr>
            <w:tcW w:w="1795" w:type="dxa"/>
          </w:tcPr>
          <w:p w14:paraId="0DCB4740" w14:textId="616EEE2C" w:rsidR="00E16A70" w:rsidRDefault="00E16A70" w:rsidP="007B40C8">
            <w:r>
              <w:t>24</w:t>
            </w:r>
          </w:p>
        </w:tc>
      </w:tr>
      <w:tr w:rsidR="00E16A70" w14:paraId="63844622" w14:textId="77777777" w:rsidTr="007B40C8">
        <w:tc>
          <w:tcPr>
            <w:tcW w:w="2425" w:type="dxa"/>
          </w:tcPr>
          <w:p w14:paraId="3F4360AA" w14:textId="55E15E13" w:rsidR="00E16A70" w:rsidRDefault="00E16A70" w:rsidP="007B40C8">
            <w:r>
              <w:t>3</w:t>
            </w:r>
          </w:p>
        </w:tc>
        <w:tc>
          <w:tcPr>
            <w:tcW w:w="5130" w:type="dxa"/>
          </w:tcPr>
          <w:p w14:paraId="16E03DCA" w14:textId="7EF0048F" w:rsidR="00E16A70" w:rsidRDefault="00E16A70" w:rsidP="007B40C8">
            <w:r>
              <w:t>Bacteria and Archaea</w:t>
            </w:r>
          </w:p>
        </w:tc>
        <w:tc>
          <w:tcPr>
            <w:tcW w:w="1795" w:type="dxa"/>
          </w:tcPr>
          <w:p w14:paraId="33AF34AB" w14:textId="69F9DED0" w:rsidR="00E16A70" w:rsidRDefault="00E16A70" w:rsidP="007B40C8">
            <w:r>
              <w:t>24</w:t>
            </w:r>
          </w:p>
        </w:tc>
      </w:tr>
      <w:tr w:rsidR="00F4668A" w14:paraId="04FC2380" w14:textId="77777777" w:rsidTr="007B40C8">
        <w:tc>
          <w:tcPr>
            <w:tcW w:w="2425" w:type="dxa"/>
          </w:tcPr>
          <w:p w14:paraId="484A577D" w14:textId="3ADD71F1" w:rsidR="00F4668A" w:rsidRDefault="00E16A70" w:rsidP="007B40C8">
            <w:r>
              <w:t>4</w:t>
            </w:r>
          </w:p>
        </w:tc>
        <w:tc>
          <w:tcPr>
            <w:tcW w:w="5130" w:type="dxa"/>
          </w:tcPr>
          <w:p w14:paraId="670B2D40" w14:textId="77777777" w:rsidR="00F4668A" w:rsidRDefault="00F4668A" w:rsidP="007B40C8">
            <w:r>
              <w:t>Protist / Fungi</w:t>
            </w:r>
          </w:p>
        </w:tc>
        <w:tc>
          <w:tcPr>
            <w:tcW w:w="1795" w:type="dxa"/>
          </w:tcPr>
          <w:p w14:paraId="32D3DE19" w14:textId="77777777" w:rsidR="00F4668A" w:rsidRDefault="00F4668A" w:rsidP="007B40C8">
            <w:r>
              <w:t>25, 26</w:t>
            </w:r>
          </w:p>
        </w:tc>
      </w:tr>
      <w:tr w:rsidR="00F4668A" w14:paraId="2920B852" w14:textId="77777777" w:rsidTr="007B40C8">
        <w:tc>
          <w:tcPr>
            <w:tcW w:w="2425" w:type="dxa"/>
          </w:tcPr>
          <w:p w14:paraId="57EAA4BD" w14:textId="40EC03C1" w:rsidR="00F4668A" w:rsidRDefault="00E16A70" w:rsidP="007B40C8">
            <w:r>
              <w:t>5</w:t>
            </w:r>
          </w:p>
        </w:tc>
        <w:tc>
          <w:tcPr>
            <w:tcW w:w="5130" w:type="dxa"/>
          </w:tcPr>
          <w:p w14:paraId="5FBECC30" w14:textId="77777777" w:rsidR="00F4668A" w:rsidRDefault="00F4668A" w:rsidP="007B40C8">
            <w:r>
              <w:t>Protists / Fungi</w:t>
            </w:r>
          </w:p>
        </w:tc>
        <w:tc>
          <w:tcPr>
            <w:tcW w:w="1795" w:type="dxa"/>
          </w:tcPr>
          <w:p w14:paraId="35AC2BFF" w14:textId="77777777" w:rsidR="00F4668A" w:rsidRDefault="00F4668A" w:rsidP="007B40C8">
            <w:r>
              <w:t>25, 26</w:t>
            </w:r>
          </w:p>
        </w:tc>
      </w:tr>
      <w:tr w:rsidR="00F4668A" w14:paraId="0500ECD8" w14:textId="77777777" w:rsidTr="007B40C8">
        <w:tc>
          <w:tcPr>
            <w:tcW w:w="2425" w:type="dxa"/>
          </w:tcPr>
          <w:p w14:paraId="674BDDBB" w14:textId="2146ACA2" w:rsidR="00F4668A" w:rsidRDefault="00E16A70" w:rsidP="007B40C8">
            <w:r>
              <w:lastRenderedPageBreak/>
              <w:t>6</w:t>
            </w:r>
          </w:p>
        </w:tc>
        <w:tc>
          <w:tcPr>
            <w:tcW w:w="5130" w:type="dxa"/>
          </w:tcPr>
          <w:p w14:paraId="648634C2" w14:textId="77777777" w:rsidR="00F4668A" w:rsidRDefault="00F4668A" w:rsidP="007B40C8">
            <w:r>
              <w:t>Animal Form and Function, and Homeostasis</w:t>
            </w:r>
          </w:p>
        </w:tc>
        <w:tc>
          <w:tcPr>
            <w:tcW w:w="1795" w:type="dxa"/>
          </w:tcPr>
          <w:p w14:paraId="0BA2F0EA" w14:textId="77777777" w:rsidR="00F4668A" w:rsidRDefault="00F4668A" w:rsidP="007B40C8">
            <w:r>
              <w:t>32</w:t>
            </w:r>
          </w:p>
        </w:tc>
      </w:tr>
      <w:tr w:rsidR="00F4668A" w14:paraId="61E3FC4B" w14:textId="77777777" w:rsidTr="007B40C8">
        <w:tc>
          <w:tcPr>
            <w:tcW w:w="2425" w:type="dxa"/>
          </w:tcPr>
          <w:p w14:paraId="0F8AD7EA" w14:textId="19843F01" w:rsidR="00F4668A" w:rsidRDefault="00E16A70" w:rsidP="007B40C8">
            <w:r>
              <w:t>7</w:t>
            </w:r>
          </w:p>
        </w:tc>
        <w:tc>
          <w:tcPr>
            <w:tcW w:w="5130" w:type="dxa"/>
          </w:tcPr>
          <w:p w14:paraId="5C89DD62" w14:textId="77777777" w:rsidR="00F4668A" w:rsidRDefault="00F4668A" w:rsidP="007B40C8">
            <w:r>
              <w:t>Nervous System</w:t>
            </w:r>
          </w:p>
        </w:tc>
        <w:tc>
          <w:tcPr>
            <w:tcW w:w="1795" w:type="dxa"/>
          </w:tcPr>
          <w:p w14:paraId="2FFEED57" w14:textId="77777777" w:rsidR="00F4668A" w:rsidRDefault="00F4668A" w:rsidP="007B40C8">
            <w:r>
              <w:t>37, 38</w:t>
            </w:r>
          </w:p>
        </w:tc>
      </w:tr>
      <w:tr w:rsidR="00F4668A" w14:paraId="3005AE09" w14:textId="77777777" w:rsidTr="007B40C8">
        <w:tc>
          <w:tcPr>
            <w:tcW w:w="2425" w:type="dxa"/>
          </w:tcPr>
          <w:p w14:paraId="0252B359" w14:textId="05ED18AF" w:rsidR="00F4668A" w:rsidRDefault="00E16A70" w:rsidP="007B40C8">
            <w:r>
              <w:t>8</w:t>
            </w:r>
          </w:p>
        </w:tc>
        <w:tc>
          <w:tcPr>
            <w:tcW w:w="5130" w:type="dxa"/>
          </w:tcPr>
          <w:p w14:paraId="39B7189A" w14:textId="77777777" w:rsidR="00F4668A" w:rsidRDefault="00F4668A" w:rsidP="007B40C8">
            <w:r>
              <w:t>Nervous System</w:t>
            </w:r>
          </w:p>
        </w:tc>
        <w:tc>
          <w:tcPr>
            <w:tcW w:w="1795" w:type="dxa"/>
          </w:tcPr>
          <w:p w14:paraId="4037996C" w14:textId="77777777" w:rsidR="00F4668A" w:rsidRDefault="00F4668A" w:rsidP="007B40C8">
            <w:r>
              <w:t>37,38</w:t>
            </w:r>
          </w:p>
        </w:tc>
      </w:tr>
      <w:tr w:rsidR="00F4668A" w14:paraId="2F3732CF" w14:textId="77777777" w:rsidTr="007B40C8">
        <w:tc>
          <w:tcPr>
            <w:tcW w:w="2425" w:type="dxa"/>
          </w:tcPr>
          <w:p w14:paraId="64F25507" w14:textId="58356CEB" w:rsidR="00F4668A" w:rsidRDefault="00E16A70" w:rsidP="007B40C8">
            <w:r>
              <w:t>9</w:t>
            </w:r>
          </w:p>
        </w:tc>
        <w:tc>
          <w:tcPr>
            <w:tcW w:w="5130" w:type="dxa"/>
          </w:tcPr>
          <w:p w14:paraId="3FB4CB81" w14:textId="77777777" w:rsidR="00F4668A" w:rsidRDefault="00F4668A" w:rsidP="007B40C8">
            <w:r>
              <w:t>Nervous System</w:t>
            </w:r>
          </w:p>
        </w:tc>
        <w:tc>
          <w:tcPr>
            <w:tcW w:w="1795" w:type="dxa"/>
          </w:tcPr>
          <w:p w14:paraId="15EFE52A" w14:textId="77777777" w:rsidR="00F4668A" w:rsidRDefault="00F4668A" w:rsidP="007B40C8">
            <w:r>
              <w:t>37, 38</w:t>
            </w:r>
          </w:p>
        </w:tc>
      </w:tr>
      <w:tr w:rsidR="00F4668A" w14:paraId="65DF290D" w14:textId="77777777" w:rsidTr="007B40C8">
        <w:tc>
          <w:tcPr>
            <w:tcW w:w="2425" w:type="dxa"/>
          </w:tcPr>
          <w:p w14:paraId="73A4EBAA" w14:textId="3916C917" w:rsidR="00F4668A" w:rsidRDefault="00E16A70" w:rsidP="007B40C8">
            <w:r>
              <w:t>10</w:t>
            </w:r>
          </w:p>
        </w:tc>
        <w:tc>
          <w:tcPr>
            <w:tcW w:w="5130" w:type="dxa"/>
          </w:tcPr>
          <w:p w14:paraId="18F1C901" w14:textId="77777777" w:rsidR="00F4668A" w:rsidRDefault="00F4668A" w:rsidP="007B40C8">
            <w:r>
              <w:t xml:space="preserve">Musculoskeletal System </w:t>
            </w:r>
          </w:p>
        </w:tc>
        <w:tc>
          <w:tcPr>
            <w:tcW w:w="1795" w:type="dxa"/>
          </w:tcPr>
          <w:p w14:paraId="0EB8E2BD" w14:textId="77777777" w:rsidR="00F4668A" w:rsidRDefault="00F4668A" w:rsidP="007B40C8">
            <w:r>
              <w:t>39</w:t>
            </w:r>
          </w:p>
        </w:tc>
      </w:tr>
      <w:tr w:rsidR="00F4668A" w14:paraId="040FBD43" w14:textId="77777777" w:rsidTr="007B40C8">
        <w:tc>
          <w:tcPr>
            <w:tcW w:w="2425" w:type="dxa"/>
          </w:tcPr>
          <w:p w14:paraId="3D36C0FF" w14:textId="77777777" w:rsidR="00F4668A" w:rsidRDefault="00F4668A" w:rsidP="007B40C8"/>
        </w:tc>
        <w:tc>
          <w:tcPr>
            <w:tcW w:w="5130" w:type="dxa"/>
          </w:tcPr>
          <w:p w14:paraId="7896D857" w14:textId="77777777" w:rsidR="00F4668A" w:rsidRPr="000F6AA3" w:rsidRDefault="00F4668A" w:rsidP="007B40C8">
            <w:pPr>
              <w:rPr>
                <w:u w:val="single"/>
              </w:rPr>
            </w:pPr>
            <w:r>
              <w:t>Catch Up and Review</w:t>
            </w:r>
          </w:p>
        </w:tc>
        <w:tc>
          <w:tcPr>
            <w:tcW w:w="1795" w:type="dxa"/>
          </w:tcPr>
          <w:p w14:paraId="4DF67C6A" w14:textId="77777777" w:rsidR="00F4668A" w:rsidRDefault="00F4668A" w:rsidP="007B40C8"/>
        </w:tc>
      </w:tr>
      <w:tr w:rsidR="00F4668A" w14:paraId="05790B9F" w14:textId="77777777" w:rsidTr="007B40C8">
        <w:tc>
          <w:tcPr>
            <w:tcW w:w="2425" w:type="dxa"/>
          </w:tcPr>
          <w:p w14:paraId="6ADC6324" w14:textId="77777777" w:rsidR="00F4668A" w:rsidRDefault="00F4668A" w:rsidP="007B40C8"/>
        </w:tc>
        <w:tc>
          <w:tcPr>
            <w:tcW w:w="5130" w:type="dxa"/>
          </w:tcPr>
          <w:p w14:paraId="23D457F0" w14:textId="77777777" w:rsidR="00F4668A" w:rsidRDefault="00F4668A" w:rsidP="007B40C8">
            <w:r>
              <w:t>Exam 1</w:t>
            </w:r>
          </w:p>
        </w:tc>
        <w:tc>
          <w:tcPr>
            <w:tcW w:w="1795" w:type="dxa"/>
          </w:tcPr>
          <w:p w14:paraId="243E4F68" w14:textId="77777777" w:rsidR="00F4668A" w:rsidRDefault="00F4668A" w:rsidP="007B40C8"/>
        </w:tc>
      </w:tr>
      <w:tr w:rsidR="00F4668A" w14:paraId="6DA54539" w14:textId="77777777" w:rsidTr="007B40C8">
        <w:tc>
          <w:tcPr>
            <w:tcW w:w="2425" w:type="dxa"/>
          </w:tcPr>
          <w:p w14:paraId="0FBF8724" w14:textId="20B90C24" w:rsidR="00F4668A" w:rsidRDefault="00E16A70" w:rsidP="007B40C8">
            <w:r>
              <w:t>11</w:t>
            </w:r>
          </w:p>
        </w:tc>
        <w:tc>
          <w:tcPr>
            <w:tcW w:w="5130" w:type="dxa"/>
          </w:tcPr>
          <w:p w14:paraId="41B02248" w14:textId="77777777" w:rsidR="00F4668A" w:rsidRDefault="00F4668A" w:rsidP="007B40C8">
            <w:r>
              <w:t>Animal Nutrition and Metabolism</w:t>
            </w:r>
          </w:p>
        </w:tc>
        <w:tc>
          <w:tcPr>
            <w:tcW w:w="1795" w:type="dxa"/>
          </w:tcPr>
          <w:p w14:paraId="1D1FF275" w14:textId="77777777" w:rsidR="00F4668A" w:rsidRDefault="00F4668A" w:rsidP="007B40C8">
            <w:r>
              <w:t>33</w:t>
            </w:r>
          </w:p>
        </w:tc>
      </w:tr>
      <w:tr w:rsidR="00F4668A" w14:paraId="15986840" w14:textId="77777777" w:rsidTr="007B40C8">
        <w:tc>
          <w:tcPr>
            <w:tcW w:w="2425" w:type="dxa"/>
          </w:tcPr>
          <w:p w14:paraId="785D89EC" w14:textId="6514AA1E" w:rsidR="00F4668A" w:rsidRDefault="00F4668A" w:rsidP="007B40C8">
            <w:r>
              <w:t>1</w:t>
            </w:r>
            <w:r w:rsidR="00E16A70">
              <w:t>2</w:t>
            </w:r>
          </w:p>
        </w:tc>
        <w:tc>
          <w:tcPr>
            <w:tcW w:w="5130" w:type="dxa"/>
          </w:tcPr>
          <w:p w14:paraId="37812A6E" w14:textId="77777777" w:rsidR="00F4668A" w:rsidRDefault="00F4668A" w:rsidP="007B40C8">
            <w:r>
              <w:t xml:space="preserve">Animal Nutrition and Metabolism </w:t>
            </w:r>
          </w:p>
        </w:tc>
        <w:tc>
          <w:tcPr>
            <w:tcW w:w="1795" w:type="dxa"/>
          </w:tcPr>
          <w:p w14:paraId="71459600" w14:textId="77777777" w:rsidR="00F4668A" w:rsidRDefault="00F4668A" w:rsidP="007B40C8">
            <w:r>
              <w:t>33</w:t>
            </w:r>
          </w:p>
        </w:tc>
      </w:tr>
      <w:tr w:rsidR="00F4668A" w14:paraId="4D9C6471" w14:textId="77777777" w:rsidTr="007B40C8">
        <w:tc>
          <w:tcPr>
            <w:tcW w:w="2425" w:type="dxa"/>
          </w:tcPr>
          <w:p w14:paraId="12E4289C" w14:textId="78CB901F" w:rsidR="00F4668A" w:rsidRDefault="00F4668A" w:rsidP="007B40C8">
            <w:r>
              <w:t>1</w:t>
            </w:r>
            <w:r w:rsidR="00E16A70">
              <w:t>3</w:t>
            </w:r>
            <w:r>
              <w:t xml:space="preserve"> </w:t>
            </w:r>
          </w:p>
        </w:tc>
        <w:tc>
          <w:tcPr>
            <w:tcW w:w="5130" w:type="dxa"/>
          </w:tcPr>
          <w:p w14:paraId="55F6957A" w14:textId="77777777" w:rsidR="00F4668A" w:rsidRDefault="00F4668A" w:rsidP="007B40C8">
            <w:r>
              <w:t>Hormones and Endocrine System</w:t>
            </w:r>
          </w:p>
        </w:tc>
        <w:tc>
          <w:tcPr>
            <w:tcW w:w="1795" w:type="dxa"/>
          </w:tcPr>
          <w:p w14:paraId="6FD15AFC" w14:textId="77777777" w:rsidR="00F4668A" w:rsidRDefault="00F4668A" w:rsidP="007B40C8">
            <w:r>
              <w:t>32</w:t>
            </w:r>
          </w:p>
        </w:tc>
      </w:tr>
      <w:tr w:rsidR="00F4668A" w14:paraId="0D4E5A37" w14:textId="77777777" w:rsidTr="007B40C8">
        <w:tc>
          <w:tcPr>
            <w:tcW w:w="2425" w:type="dxa"/>
          </w:tcPr>
          <w:p w14:paraId="03C6164D" w14:textId="1F32731A" w:rsidR="00F4668A" w:rsidRDefault="00F4668A" w:rsidP="007B40C8">
            <w:r>
              <w:t>1</w:t>
            </w:r>
            <w:r w:rsidR="00E16A70">
              <w:t>4</w:t>
            </w:r>
          </w:p>
        </w:tc>
        <w:tc>
          <w:tcPr>
            <w:tcW w:w="5130" w:type="dxa"/>
          </w:tcPr>
          <w:p w14:paraId="615233E1" w14:textId="77777777" w:rsidR="00F4668A" w:rsidRDefault="00F4668A" w:rsidP="007B40C8">
            <w:r>
              <w:t>Hormones and Endocrine System</w:t>
            </w:r>
          </w:p>
        </w:tc>
        <w:tc>
          <w:tcPr>
            <w:tcW w:w="1795" w:type="dxa"/>
          </w:tcPr>
          <w:p w14:paraId="299D2983" w14:textId="77777777" w:rsidR="00F4668A" w:rsidRDefault="00F4668A" w:rsidP="007B40C8">
            <w:r>
              <w:t>32</w:t>
            </w:r>
          </w:p>
        </w:tc>
      </w:tr>
      <w:tr w:rsidR="00F4668A" w14:paraId="74B776F3" w14:textId="77777777" w:rsidTr="007B40C8">
        <w:tc>
          <w:tcPr>
            <w:tcW w:w="2425" w:type="dxa"/>
          </w:tcPr>
          <w:p w14:paraId="11E7985F" w14:textId="73A37760" w:rsidR="00F4668A" w:rsidRDefault="00F4668A" w:rsidP="007B40C8">
            <w:r>
              <w:t>1</w:t>
            </w:r>
            <w:r w:rsidR="00E16A70">
              <w:t>5</w:t>
            </w:r>
          </w:p>
        </w:tc>
        <w:tc>
          <w:tcPr>
            <w:tcW w:w="5130" w:type="dxa"/>
          </w:tcPr>
          <w:p w14:paraId="7CCD2450" w14:textId="77777777" w:rsidR="00F4668A" w:rsidRDefault="00F4668A" w:rsidP="007B40C8">
            <w:r>
              <w:t>Respiratory System</w:t>
            </w:r>
          </w:p>
        </w:tc>
        <w:tc>
          <w:tcPr>
            <w:tcW w:w="1795" w:type="dxa"/>
          </w:tcPr>
          <w:p w14:paraId="64F70CEB" w14:textId="77777777" w:rsidR="00F4668A" w:rsidRDefault="00F4668A" w:rsidP="007B40C8">
            <w:r>
              <w:t>34</w:t>
            </w:r>
          </w:p>
        </w:tc>
      </w:tr>
      <w:tr w:rsidR="00F4668A" w14:paraId="66728FE7" w14:textId="77777777" w:rsidTr="007B40C8">
        <w:tc>
          <w:tcPr>
            <w:tcW w:w="2425" w:type="dxa"/>
          </w:tcPr>
          <w:p w14:paraId="3D5B317A" w14:textId="4541D589" w:rsidR="00F4668A" w:rsidRDefault="00F4668A" w:rsidP="007B40C8">
            <w:r>
              <w:t>1</w:t>
            </w:r>
            <w:r w:rsidR="00E16A70">
              <w:t>6</w:t>
            </w:r>
          </w:p>
        </w:tc>
        <w:tc>
          <w:tcPr>
            <w:tcW w:w="5130" w:type="dxa"/>
          </w:tcPr>
          <w:p w14:paraId="6E85F00E" w14:textId="77777777" w:rsidR="00F4668A" w:rsidRDefault="00F4668A" w:rsidP="007B40C8">
            <w:r>
              <w:t>Respiratory System</w:t>
            </w:r>
          </w:p>
        </w:tc>
        <w:tc>
          <w:tcPr>
            <w:tcW w:w="1795" w:type="dxa"/>
          </w:tcPr>
          <w:p w14:paraId="23574804" w14:textId="77777777" w:rsidR="00F4668A" w:rsidRDefault="00F4668A" w:rsidP="007B40C8">
            <w:r>
              <w:t>34</w:t>
            </w:r>
          </w:p>
        </w:tc>
      </w:tr>
      <w:tr w:rsidR="00F4668A" w14:paraId="07C063D8" w14:textId="77777777" w:rsidTr="007B40C8">
        <w:tc>
          <w:tcPr>
            <w:tcW w:w="2425" w:type="dxa"/>
          </w:tcPr>
          <w:p w14:paraId="54077193" w14:textId="4DDB6C07" w:rsidR="00F4668A" w:rsidRDefault="00F4668A" w:rsidP="007B40C8">
            <w:r>
              <w:t>1</w:t>
            </w:r>
            <w:r w:rsidR="00E16A70">
              <w:t>7</w:t>
            </w:r>
          </w:p>
        </w:tc>
        <w:tc>
          <w:tcPr>
            <w:tcW w:w="5130" w:type="dxa"/>
          </w:tcPr>
          <w:p w14:paraId="3C9CFA61" w14:textId="77777777" w:rsidR="00F4668A" w:rsidRDefault="00F4668A" w:rsidP="007B40C8">
            <w:r>
              <w:t>Circulatory System</w:t>
            </w:r>
          </w:p>
        </w:tc>
        <w:tc>
          <w:tcPr>
            <w:tcW w:w="1795" w:type="dxa"/>
          </w:tcPr>
          <w:p w14:paraId="6D3E3D3E" w14:textId="77777777" w:rsidR="00F4668A" w:rsidRDefault="00F4668A" w:rsidP="007B40C8">
            <w:r>
              <w:t>34</w:t>
            </w:r>
          </w:p>
        </w:tc>
      </w:tr>
      <w:tr w:rsidR="00F4668A" w14:paraId="2D625545" w14:textId="77777777" w:rsidTr="007B40C8">
        <w:tc>
          <w:tcPr>
            <w:tcW w:w="2425" w:type="dxa"/>
          </w:tcPr>
          <w:p w14:paraId="7AC313BB" w14:textId="351326F8" w:rsidR="00F4668A" w:rsidRDefault="00F4668A" w:rsidP="007B40C8">
            <w:r>
              <w:t>1</w:t>
            </w:r>
            <w:r w:rsidR="00E16A70">
              <w:t>8</w:t>
            </w:r>
          </w:p>
        </w:tc>
        <w:tc>
          <w:tcPr>
            <w:tcW w:w="5130" w:type="dxa"/>
          </w:tcPr>
          <w:p w14:paraId="28D8EAF7" w14:textId="77777777" w:rsidR="00F4668A" w:rsidRDefault="00F4668A" w:rsidP="007B40C8">
            <w:r>
              <w:t>Circulatory System</w:t>
            </w:r>
          </w:p>
        </w:tc>
        <w:tc>
          <w:tcPr>
            <w:tcW w:w="1795" w:type="dxa"/>
          </w:tcPr>
          <w:p w14:paraId="24BACD4A" w14:textId="77777777" w:rsidR="00F4668A" w:rsidRDefault="00F4668A" w:rsidP="007B40C8">
            <w:r>
              <w:t>34</w:t>
            </w:r>
          </w:p>
        </w:tc>
      </w:tr>
      <w:tr w:rsidR="00F4668A" w14:paraId="20506200" w14:textId="77777777" w:rsidTr="007B40C8">
        <w:tc>
          <w:tcPr>
            <w:tcW w:w="2425" w:type="dxa"/>
          </w:tcPr>
          <w:p w14:paraId="306DF330" w14:textId="129C8739" w:rsidR="00F4668A" w:rsidRDefault="00F4668A" w:rsidP="007B40C8">
            <w:r>
              <w:t>1</w:t>
            </w:r>
            <w:r w:rsidR="00E16A70">
              <w:t>9</w:t>
            </w:r>
          </w:p>
        </w:tc>
        <w:tc>
          <w:tcPr>
            <w:tcW w:w="5130" w:type="dxa"/>
          </w:tcPr>
          <w:p w14:paraId="051737FB" w14:textId="77777777" w:rsidR="00F4668A" w:rsidRDefault="00F4668A" w:rsidP="007B40C8">
            <w:r>
              <w:t>Osmoregulation and Excretion</w:t>
            </w:r>
          </w:p>
        </w:tc>
        <w:tc>
          <w:tcPr>
            <w:tcW w:w="1795" w:type="dxa"/>
          </w:tcPr>
          <w:p w14:paraId="66CB4CDB" w14:textId="77777777" w:rsidR="00F4668A" w:rsidRDefault="00F4668A" w:rsidP="007B40C8">
            <w:r>
              <w:t>32</w:t>
            </w:r>
          </w:p>
        </w:tc>
      </w:tr>
      <w:tr w:rsidR="00F4668A" w14:paraId="2F634AF7" w14:textId="77777777" w:rsidTr="007B40C8">
        <w:tc>
          <w:tcPr>
            <w:tcW w:w="2425" w:type="dxa"/>
          </w:tcPr>
          <w:p w14:paraId="46CC57D1" w14:textId="364E8D5B" w:rsidR="00F4668A" w:rsidRDefault="00E16A70" w:rsidP="007B40C8">
            <w:r>
              <w:t>20</w:t>
            </w:r>
          </w:p>
        </w:tc>
        <w:tc>
          <w:tcPr>
            <w:tcW w:w="5130" w:type="dxa"/>
          </w:tcPr>
          <w:p w14:paraId="2851C126" w14:textId="77777777" w:rsidR="00F4668A" w:rsidRDefault="00F4668A" w:rsidP="007B40C8">
            <w:r>
              <w:t>Osmoregulation and Excretion</w:t>
            </w:r>
          </w:p>
        </w:tc>
        <w:tc>
          <w:tcPr>
            <w:tcW w:w="1795" w:type="dxa"/>
          </w:tcPr>
          <w:p w14:paraId="636B8893" w14:textId="77777777" w:rsidR="00F4668A" w:rsidRDefault="00F4668A" w:rsidP="007B40C8">
            <w:r>
              <w:t>32</w:t>
            </w:r>
          </w:p>
        </w:tc>
      </w:tr>
      <w:tr w:rsidR="00F4668A" w14:paraId="720E65CD" w14:textId="77777777" w:rsidTr="007B40C8">
        <w:tc>
          <w:tcPr>
            <w:tcW w:w="2425" w:type="dxa"/>
          </w:tcPr>
          <w:p w14:paraId="0F3FBE39" w14:textId="77777777" w:rsidR="00F4668A" w:rsidRDefault="00F4668A" w:rsidP="007B40C8"/>
        </w:tc>
        <w:tc>
          <w:tcPr>
            <w:tcW w:w="5130" w:type="dxa"/>
          </w:tcPr>
          <w:p w14:paraId="1B71580B" w14:textId="77777777" w:rsidR="00F4668A" w:rsidRDefault="00F4668A" w:rsidP="007B40C8">
            <w:r>
              <w:t>Catch Up and Review</w:t>
            </w:r>
          </w:p>
        </w:tc>
        <w:tc>
          <w:tcPr>
            <w:tcW w:w="1795" w:type="dxa"/>
          </w:tcPr>
          <w:p w14:paraId="664B4E79" w14:textId="77777777" w:rsidR="00F4668A" w:rsidRDefault="00F4668A" w:rsidP="007B40C8"/>
        </w:tc>
      </w:tr>
      <w:tr w:rsidR="00F4668A" w14:paraId="187533A9" w14:textId="77777777" w:rsidTr="007B40C8">
        <w:tc>
          <w:tcPr>
            <w:tcW w:w="2425" w:type="dxa"/>
          </w:tcPr>
          <w:p w14:paraId="2D644E41" w14:textId="77777777" w:rsidR="00F4668A" w:rsidRDefault="00F4668A" w:rsidP="007B40C8"/>
        </w:tc>
        <w:tc>
          <w:tcPr>
            <w:tcW w:w="5130" w:type="dxa"/>
          </w:tcPr>
          <w:p w14:paraId="7C1AD2ED" w14:textId="77777777" w:rsidR="00F4668A" w:rsidRDefault="00F4668A" w:rsidP="007B40C8">
            <w:r>
              <w:t>Exam 2</w:t>
            </w:r>
          </w:p>
        </w:tc>
        <w:tc>
          <w:tcPr>
            <w:tcW w:w="1795" w:type="dxa"/>
          </w:tcPr>
          <w:p w14:paraId="2C1ABA98" w14:textId="77777777" w:rsidR="00F4668A" w:rsidRDefault="00F4668A" w:rsidP="007B40C8"/>
        </w:tc>
      </w:tr>
      <w:tr w:rsidR="00F4668A" w14:paraId="45F4C1E5" w14:textId="77777777" w:rsidTr="007B40C8">
        <w:tc>
          <w:tcPr>
            <w:tcW w:w="2425" w:type="dxa"/>
          </w:tcPr>
          <w:p w14:paraId="634B9716" w14:textId="0037C41E" w:rsidR="00F4668A" w:rsidRDefault="00E16A70" w:rsidP="007B40C8">
            <w:r>
              <w:t>21</w:t>
            </w:r>
          </w:p>
        </w:tc>
        <w:tc>
          <w:tcPr>
            <w:tcW w:w="5130" w:type="dxa"/>
          </w:tcPr>
          <w:p w14:paraId="65F005C6" w14:textId="77777777" w:rsidR="00F4668A" w:rsidRDefault="00F4668A" w:rsidP="007B40C8">
            <w:r>
              <w:t>Immune System</w:t>
            </w:r>
          </w:p>
        </w:tc>
        <w:tc>
          <w:tcPr>
            <w:tcW w:w="1795" w:type="dxa"/>
          </w:tcPr>
          <w:p w14:paraId="441A7484" w14:textId="77777777" w:rsidR="00F4668A" w:rsidRDefault="00F4668A" w:rsidP="007B40C8">
            <w:r>
              <w:t>35</w:t>
            </w:r>
          </w:p>
        </w:tc>
      </w:tr>
      <w:tr w:rsidR="00F4668A" w14:paraId="06F2B73F" w14:textId="77777777" w:rsidTr="007B40C8">
        <w:tc>
          <w:tcPr>
            <w:tcW w:w="2425" w:type="dxa"/>
          </w:tcPr>
          <w:p w14:paraId="59BF5524" w14:textId="59A780A7" w:rsidR="00F4668A" w:rsidRDefault="00E16A70" w:rsidP="007B40C8">
            <w:r>
              <w:t>22</w:t>
            </w:r>
          </w:p>
        </w:tc>
        <w:tc>
          <w:tcPr>
            <w:tcW w:w="5130" w:type="dxa"/>
          </w:tcPr>
          <w:p w14:paraId="1C3235F3" w14:textId="77777777" w:rsidR="00F4668A" w:rsidRDefault="00F4668A" w:rsidP="007B40C8">
            <w:r>
              <w:t>Immune System</w:t>
            </w:r>
          </w:p>
        </w:tc>
        <w:tc>
          <w:tcPr>
            <w:tcW w:w="1795" w:type="dxa"/>
          </w:tcPr>
          <w:p w14:paraId="4D4C6605" w14:textId="77777777" w:rsidR="00F4668A" w:rsidRDefault="00F4668A" w:rsidP="007B40C8">
            <w:r>
              <w:t>35</w:t>
            </w:r>
          </w:p>
        </w:tc>
      </w:tr>
      <w:tr w:rsidR="00F4668A" w14:paraId="5992C39B" w14:textId="77777777" w:rsidTr="007B40C8">
        <w:tc>
          <w:tcPr>
            <w:tcW w:w="2425" w:type="dxa"/>
          </w:tcPr>
          <w:p w14:paraId="286C8ECE" w14:textId="771959EF" w:rsidR="00F4668A" w:rsidRDefault="00E16A70" w:rsidP="007B40C8">
            <w:r>
              <w:t>23</w:t>
            </w:r>
          </w:p>
        </w:tc>
        <w:tc>
          <w:tcPr>
            <w:tcW w:w="5130" w:type="dxa"/>
          </w:tcPr>
          <w:p w14:paraId="67AF4109" w14:textId="77777777" w:rsidR="00F4668A" w:rsidRDefault="00F4668A" w:rsidP="007B40C8">
            <w:r>
              <w:t>Immune System</w:t>
            </w:r>
          </w:p>
        </w:tc>
        <w:tc>
          <w:tcPr>
            <w:tcW w:w="1795" w:type="dxa"/>
          </w:tcPr>
          <w:p w14:paraId="495EEC0E" w14:textId="77777777" w:rsidR="00F4668A" w:rsidRDefault="00F4668A" w:rsidP="007B40C8">
            <w:r>
              <w:t>35</w:t>
            </w:r>
          </w:p>
        </w:tc>
      </w:tr>
      <w:tr w:rsidR="00F4668A" w14:paraId="77018AF9" w14:textId="77777777" w:rsidTr="007B40C8">
        <w:tc>
          <w:tcPr>
            <w:tcW w:w="2425" w:type="dxa"/>
          </w:tcPr>
          <w:p w14:paraId="6E66E813" w14:textId="512B875A" w:rsidR="00F4668A" w:rsidRDefault="00E16A70" w:rsidP="007B40C8">
            <w:r>
              <w:t>24</w:t>
            </w:r>
          </w:p>
        </w:tc>
        <w:tc>
          <w:tcPr>
            <w:tcW w:w="5130" w:type="dxa"/>
          </w:tcPr>
          <w:p w14:paraId="7CE207C7" w14:textId="77777777" w:rsidR="00F4668A" w:rsidRDefault="00F4668A" w:rsidP="007B40C8">
            <w:r>
              <w:t>Animal Reproduction</w:t>
            </w:r>
          </w:p>
        </w:tc>
        <w:tc>
          <w:tcPr>
            <w:tcW w:w="1795" w:type="dxa"/>
          </w:tcPr>
          <w:p w14:paraId="06514645" w14:textId="77777777" w:rsidR="00F4668A" w:rsidRDefault="00F4668A" w:rsidP="007B40C8">
            <w:r>
              <w:t>36</w:t>
            </w:r>
          </w:p>
        </w:tc>
      </w:tr>
      <w:tr w:rsidR="00F4668A" w14:paraId="1D769A1A" w14:textId="77777777" w:rsidTr="007B40C8">
        <w:tc>
          <w:tcPr>
            <w:tcW w:w="2425" w:type="dxa"/>
          </w:tcPr>
          <w:p w14:paraId="113D5E5B" w14:textId="72490235" w:rsidR="00F4668A" w:rsidRDefault="00F4668A" w:rsidP="007B40C8">
            <w:r>
              <w:t>2</w:t>
            </w:r>
            <w:r w:rsidR="00E16A70">
              <w:t>5</w:t>
            </w:r>
          </w:p>
        </w:tc>
        <w:tc>
          <w:tcPr>
            <w:tcW w:w="5130" w:type="dxa"/>
          </w:tcPr>
          <w:p w14:paraId="7A59921C" w14:textId="77777777" w:rsidR="00F4668A" w:rsidRDefault="00F4668A" w:rsidP="007B40C8">
            <w:r>
              <w:t>Animal Reproduction</w:t>
            </w:r>
          </w:p>
        </w:tc>
        <w:tc>
          <w:tcPr>
            <w:tcW w:w="1795" w:type="dxa"/>
          </w:tcPr>
          <w:p w14:paraId="59474032" w14:textId="77777777" w:rsidR="00F4668A" w:rsidRDefault="00F4668A" w:rsidP="007B40C8">
            <w:r>
              <w:t>36</w:t>
            </w:r>
          </w:p>
        </w:tc>
      </w:tr>
      <w:tr w:rsidR="00F4668A" w14:paraId="37865CD9" w14:textId="77777777" w:rsidTr="007B40C8">
        <w:tc>
          <w:tcPr>
            <w:tcW w:w="2425" w:type="dxa"/>
          </w:tcPr>
          <w:p w14:paraId="6A02AC69" w14:textId="2BF0A8FA" w:rsidR="00F4668A" w:rsidRDefault="00F4668A" w:rsidP="007B40C8">
            <w:r>
              <w:t>2</w:t>
            </w:r>
            <w:r w:rsidR="00E16A70">
              <w:t>6</w:t>
            </w:r>
          </w:p>
        </w:tc>
        <w:tc>
          <w:tcPr>
            <w:tcW w:w="5130" w:type="dxa"/>
          </w:tcPr>
          <w:p w14:paraId="039D379A" w14:textId="77777777" w:rsidR="00F4668A" w:rsidRDefault="00F4668A" w:rsidP="007B40C8">
            <w:r>
              <w:t>Plant Diversity</w:t>
            </w:r>
          </w:p>
        </w:tc>
        <w:tc>
          <w:tcPr>
            <w:tcW w:w="1795" w:type="dxa"/>
          </w:tcPr>
          <w:p w14:paraId="416AC14C" w14:textId="77777777" w:rsidR="00F4668A" w:rsidRDefault="00F4668A" w:rsidP="007B40C8">
            <w:r>
              <w:t>26, 30</w:t>
            </w:r>
          </w:p>
        </w:tc>
      </w:tr>
      <w:tr w:rsidR="00F4668A" w14:paraId="27635765" w14:textId="77777777" w:rsidTr="007B40C8">
        <w:tc>
          <w:tcPr>
            <w:tcW w:w="2425" w:type="dxa"/>
          </w:tcPr>
          <w:p w14:paraId="38A4BB50" w14:textId="748EC800" w:rsidR="00F4668A" w:rsidRDefault="00F4668A" w:rsidP="007B40C8">
            <w:r>
              <w:t>2</w:t>
            </w:r>
            <w:r w:rsidR="00E16A70">
              <w:t>7</w:t>
            </w:r>
          </w:p>
        </w:tc>
        <w:tc>
          <w:tcPr>
            <w:tcW w:w="5130" w:type="dxa"/>
          </w:tcPr>
          <w:p w14:paraId="22B2B4AC" w14:textId="77777777" w:rsidR="00F4668A" w:rsidRDefault="00F4668A" w:rsidP="007B40C8">
            <w:r>
              <w:t>Plant Form and Physiology</w:t>
            </w:r>
          </w:p>
        </w:tc>
        <w:tc>
          <w:tcPr>
            <w:tcW w:w="1795" w:type="dxa"/>
          </w:tcPr>
          <w:p w14:paraId="3CC9DE56" w14:textId="77777777" w:rsidR="00F4668A" w:rsidRDefault="00F4668A" w:rsidP="007B40C8">
            <w:r>
              <w:t>28</w:t>
            </w:r>
          </w:p>
        </w:tc>
      </w:tr>
      <w:tr w:rsidR="00F4668A" w14:paraId="20726848" w14:textId="77777777" w:rsidTr="007B40C8">
        <w:tc>
          <w:tcPr>
            <w:tcW w:w="2425" w:type="dxa"/>
          </w:tcPr>
          <w:p w14:paraId="291C827A" w14:textId="0090FBA9" w:rsidR="00F4668A" w:rsidRDefault="00F4668A" w:rsidP="007B40C8">
            <w:r>
              <w:t>2</w:t>
            </w:r>
            <w:r w:rsidR="00E16A70">
              <w:t>8</w:t>
            </w:r>
          </w:p>
        </w:tc>
        <w:tc>
          <w:tcPr>
            <w:tcW w:w="5130" w:type="dxa"/>
          </w:tcPr>
          <w:p w14:paraId="45C6526B" w14:textId="77777777" w:rsidR="00F4668A" w:rsidRDefault="00F4668A" w:rsidP="007B40C8">
            <w:r>
              <w:t>Plant Form and Physiology</w:t>
            </w:r>
          </w:p>
        </w:tc>
        <w:tc>
          <w:tcPr>
            <w:tcW w:w="1795" w:type="dxa"/>
          </w:tcPr>
          <w:p w14:paraId="6454B360" w14:textId="77777777" w:rsidR="00F4668A" w:rsidRDefault="00F4668A" w:rsidP="007B40C8">
            <w:r>
              <w:t>28</w:t>
            </w:r>
          </w:p>
        </w:tc>
      </w:tr>
      <w:tr w:rsidR="00F4668A" w14:paraId="33D6C42C" w14:textId="77777777" w:rsidTr="007B40C8">
        <w:tc>
          <w:tcPr>
            <w:tcW w:w="2425" w:type="dxa"/>
          </w:tcPr>
          <w:p w14:paraId="6017560A" w14:textId="5EB2CA6A" w:rsidR="00F4668A" w:rsidRDefault="00F4668A" w:rsidP="007B40C8">
            <w:r>
              <w:t>2</w:t>
            </w:r>
            <w:r w:rsidR="00E16A70">
              <w:t>9</w:t>
            </w:r>
          </w:p>
        </w:tc>
        <w:tc>
          <w:tcPr>
            <w:tcW w:w="5130" w:type="dxa"/>
          </w:tcPr>
          <w:p w14:paraId="7A4CAD33" w14:textId="77777777" w:rsidR="00F4668A" w:rsidRDefault="00F4668A" w:rsidP="007B40C8">
            <w:r>
              <w:t>Plant Soil and Nutrition</w:t>
            </w:r>
          </w:p>
        </w:tc>
        <w:tc>
          <w:tcPr>
            <w:tcW w:w="1795" w:type="dxa"/>
          </w:tcPr>
          <w:p w14:paraId="6A9D691F" w14:textId="77777777" w:rsidR="00F4668A" w:rsidRDefault="00F4668A" w:rsidP="007B40C8">
            <w:r>
              <w:t>29,31</w:t>
            </w:r>
          </w:p>
        </w:tc>
      </w:tr>
      <w:tr w:rsidR="00F4668A" w14:paraId="63BECFDA" w14:textId="77777777" w:rsidTr="007B40C8">
        <w:tc>
          <w:tcPr>
            <w:tcW w:w="2425" w:type="dxa"/>
          </w:tcPr>
          <w:p w14:paraId="513093C4" w14:textId="1467788A" w:rsidR="00F4668A" w:rsidRDefault="00E16A70" w:rsidP="007B40C8">
            <w:r>
              <w:t>30</w:t>
            </w:r>
          </w:p>
        </w:tc>
        <w:tc>
          <w:tcPr>
            <w:tcW w:w="5130" w:type="dxa"/>
          </w:tcPr>
          <w:p w14:paraId="4FA1A07E" w14:textId="77777777" w:rsidR="00F4668A" w:rsidRDefault="00F4668A" w:rsidP="007B40C8">
            <w:r>
              <w:t xml:space="preserve">Plant Soil and Nutrition </w:t>
            </w:r>
          </w:p>
        </w:tc>
        <w:tc>
          <w:tcPr>
            <w:tcW w:w="1795" w:type="dxa"/>
          </w:tcPr>
          <w:p w14:paraId="0696D6E5" w14:textId="77777777" w:rsidR="00F4668A" w:rsidRDefault="00F4668A" w:rsidP="007B40C8">
            <w:r>
              <w:t>29,31</w:t>
            </w:r>
          </w:p>
        </w:tc>
      </w:tr>
      <w:tr w:rsidR="00F4668A" w14:paraId="10D81A40" w14:textId="77777777" w:rsidTr="007B40C8">
        <w:tc>
          <w:tcPr>
            <w:tcW w:w="2425" w:type="dxa"/>
          </w:tcPr>
          <w:p w14:paraId="2A38D509" w14:textId="77777777" w:rsidR="00F4668A" w:rsidRDefault="00F4668A" w:rsidP="007B40C8"/>
        </w:tc>
        <w:tc>
          <w:tcPr>
            <w:tcW w:w="5130" w:type="dxa"/>
          </w:tcPr>
          <w:p w14:paraId="615170E4" w14:textId="77777777" w:rsidR="00F4668A" w:rsidRDefault="00F4668A" w:rsidP="007B40C8">
            <w:r>
              <w:t>Catch Up and Review</w:t>
            </w:r>
          </w:p>
        </w:tc>
        <w:tc>
          <w:tcPr>
            <w:tcW w:w="1795" w:type="dxa"/>
          </w:tcPr>
          <w:p w14:paraId="0C64C4A1" w14:textId="77777777" w:rsidR="00F4668A" w:rsidRDefault="00F4668A" w:rsidP="007B40C8"/>
        </w:tc>
      </w:tr>
      <w:tr w:rsidR="00F4668A" w14:paraId="3F947663" w14:textId="77777777" w:rsidTr="007B40C8">
        <w:tc>
          <w:tcPr>
            <w:tcW w:w="2425" w:type="dxa"/>
          </w:tcPr>
          <w:p w14:paraId="4D73C0D9" w14:textId="77777777" w:rsidR="00F4668A" w:rsidRDefault="00F4668A" w:rsidP="007B40C8"/>
        </w:tc>
        <w:tc>
          <w:tcPr>
            <w:tcW w:w="5130" w:type="dxa"/>
          </w:tcPr>
          <w:p w14:paraId="6CBA1620" w14:textId="77777777" w:rsidR="00F4668A" w:rsidRDefault="00F4668A" w:rsidP="007B40C8">
            <w:r>
              <w:t>Exam 3</w:t>
            </w:r>
          </w:p>
        </w:tc>
        <w:tc>
          <w:tcPr>
            <w:tcW w:w="1795" w:type="dxa"/>
          </w:tcPr>
          <w:p w14:paraId="39EFCCE6" w14:textId="77777777" w:rsidR="00F4668A" w:rsidRDefault="00F4668A" w:rsidP="007B40C8"/>
        </w:tc>
      </w:tr>
      <w:tr w:rsidR="00F4668A" w14:paraId="330A356F" w14:textId="77777777" w:rsidTr="007B40C8">
        <w:tc>
          <w:tcPr>
            <w:tcW w:w="2425" w:type="dxa"/>
          </w:tcPr>
          <w:p w14:paraId="3D8E7DD8" w14:textId="3A9D66A2" w:rsidR="00F4668A" w:rsidRDefault="00E16A70" w:rsidP="007B40C8">
            <w:r>
              <w:t>31</w:t>
            </w:r>
          </w:p>
        </w:tc>
        <w:tc>
          <w:tcPr>
            <w:tcW w:w="5130" w:type="dxa"/>
          </w:tcPr>
          <w:p w14:paraId="1E7EA50E" w14:textId="77777777" w:rsidR="00F4668A" w:rsidRDefault="00F4668A" w:rsidP="007B40C8">
            <w:r>
              <w:t xml:space="preserve">Ecology and the Biosphere </w:t>
            </w:r>
          </w:p>
        </w:tc>
        <w:tc>
          <w:tcPr>
            <w:tcW w:w="1795" w:type="dxa"/>
          </w:tcPr>
          <w:p w14:paraId="7B8EDEE7" w14:textId="77777777" w:rsidR="00F4668A" w:rsidRDefault="00F4668A" w:rsidP="007B40C8">
            <w:r>
              <w:t>44</w:t>
            </w:r>
          </w:p>
        </w:tc>
      </w:tr>
      <w:tr w:rsidR="00F4668A" w14:paraId="58A5D0F6" w14:textId="77777777" w:rsidTr="007B40C8">
        <w:tc>
          <w:tcPr>
            <w:tcW w:w="2425" w:type="dxa"/>
          </w:tcPr>
          <w:p w14:paraId="29B0C45C" w14:textId="2E19FEE7" w:rsidR="00F4668A" w:rsidRDefault="00E16A70" w:rsidP="007B40C8">
            <w:r>
              <w:t>32</w:t>
            </w:r>
          </w:p>
        </w:tc>
        <w:tc>
          <w:tcPr>
            <w:tcW w:w="5130" w:type="dxa"/>
          </w:tcPr>
          <w:p w14:paraId="7D69B983" w14:textId="77777777" w:rsidR="00F4668A" w:rsidRDefault="00F4668A" w:rsidP="007B40C8">
            <w:r>
              <w:t>Population and Community Ecology</w:t>
            </w:r>
          </w:p>
        </w:tc>
        <w:tc>
          <w:tcPr>
            <w:tcW w:w="1795" w:type="dxa"/>
          </w:tcPr>
          <w:p w14:paraId="5BFECA5A" w14:textId="77777777" w:rsidR="00F4668A" w:rsidRDefault="00F4668A" w:rsidP="007B40C8">
            <w:r>
              <w:t>40, 41</w:t>
            </w:r>
          </w:p>
        </w:tc>
      </w:tr>
      <w:tr w:rsidR="00F4668A" w14:paraId="4B5437B5" w14:textId="77777777" w:rsidTr="007B40C8">
        <w:tc>
          <w:tcPr>
            <w:tcW w:w="2425" w:type="dxa"/>
          </w:tcPr>
          <w:p w14:paraId="6C4E4747" w14:textId="29031229" w:rsidR="00F4668A" w:rsidRDefault="00E16A70" w:rsidP="007B40C8">
            <w:r>
              <w:t>33</w:t>
            </w:r>
          </w:p>
        </w:tc>
        <w:tc>
          <w:tcPr>
            <w:tcW w:w="5130" w:type="dxa"/>
          </w:tcPr>
          <w:p w14:paraId="12116DCD" w14:textId="77777777" w:rsidR="00F4668A" w:rsidRDefault="00F4668A" w:rsidP="007B40C8">
            <w:r>
              <w:t>Population and Community Ecology</w:t>
            </w:r>
          </w:p>
        </w:tc>
        <w:tc>
          <w:tcPr>
            <w:tcW w:w="1795" w:type="dxa"/>
          </w:tcPr>
          <w:p w14:paraId="41AE0074" w14:textId="77777777" w:rsidR="00F4668A" w:rsidRDefault="00F4668A" w:rsidP="007B40C8">
            <w:r>
              <w:t>40, 41</w:t>
            </w:r>
          </w:p>
        </w:tc>
      </w:tr>
      <w:tr w:rsidR="00F4668A" w14:paraId="0F4B4F96" w14:textId="77777777" w:rsidTr="007B40C8">
        <w:tc>
          <w:tcPr>
            <w:tcW w:w="2425" w:type="dxa"/>
          </w:tcPr>
          <w:p w14:paraId="78EA0539" w14:textId="25F282F1" w:rsidR="00F4668A" w:rsidRDefault="00F4668A" w:rsidP="007B40C8">
            <w:r>
              <w:t>3</w:t>
            </w:r>
            <w:r w:rsidR="00E16A70">
              <w:t>4</w:t>
            </w:r>
          </w:p>
        </w:tc>
        <w:tc>
          <w:tcPr>
            <w:tcW w:w="5130" w:type="dxa"/>
          </w:tcPr>
          <w:p w14:paraId="44D7602E" w14:textId="77777777" w:rsidR="00F4668A" w:rsidRDefault="00F4668A" w:rsidP="007B40C8">
            <w:r>
              <w:t>Population and Community Ecology</w:t>
            </w:r>
          </w:p>
        </w:tc>
        <w:tc>
          <w:tcPr>
            <w:tcW w:w="1795" w:type="dxa"/>
          </w:tcPr>
          <w:p w14:paraId="1591A3F3" w14:textId="77777777" w:rsidR="00F4668A" w:rsidRDefault="00F4668A" w:rsidP="007B40C8">
            <w:r>
              <w:t>40, 41</w:t>
            </w:r>
          </w:p>
        </w:tc>
      </w:tr>
      <w:tr w:rsidR="00F4668A" w14:paraId="33341ACE" w14:textId="77777777" w:rsidTr="007B40C8">
        <w:tc>
          <w:tcPr>
            <w:tcW w:w="2425" w:type="dxa"/>
          </w:tcPr>
          <w:p w14:paraId="5738EAB5" w14:textId="0E825999" w:rsidR="00F4668A" w:rsidRDefault="00F4668A" w:rsidP="007B40C8">
            <w:r>
              <w:t>3</w:t>
            </w:r>
            <w:r w:rsidR="00E16A70">
              <w:t>5</w:t>
            </w:r>
          </w:p>
        </w:tc>
        <w:tc>
          <w:tcPr>
            <w:tcW w:w="5130" w:type="dxa"/>
          </w:tcPr>
          <w:p w14:paraId="3D910AF4" w14:textId="77777777" w:rsidR="00F4668A" w:rsidRDefault="00F4668A" w:rsidP="007B40C8">
            <w:r>
              <w:t>Population and Community Ecology</w:t>
            </w:r>
          </w:p>
        </w:tc>
        <w:tc>
          <w:tcPr>
            <w:tcW w:w="1795" w:type="dxa"/>
          </w:tcPr>
          <w:p w14:paraId="005E0D62" w14:textId="77777777" w:rsidR="00F4668A" w:rsidRDefault="00F4668A" w:rsidP="007B40C8">
            <w:r>
              <w:t>40, 41</w:t>
            </w:r>
          </w:p>
        </w:tc>
      </w:tr>
      <w:tr w:rsidR="00F4668A" w14:paraId="15CC64C3" w14:textId="77777777" w:rsidTr="007B40C8">
        <w:tc>
          <w:tcPr>
            <w:tcW w:w="2425" w:type="dxa"/>
          </w:tcPr>
          <w:p w14:paraId="70F51F23" w14:textId="47D6B06A" w:rsidR="00F4668A" w:rsidRDefault="00F4668A" w:rsidP="007B40C8">
            <w:r>
              <w:t>3</w:t>
            </w:r>
            <w:r w:rsidR="00E16A70">
              <w:t>6</w:t>
            </w:r>
          </w:p>
        </w:tc>
        <w:tc>
          <w:tcPr>
            <w:tcW w:w="5130" w:type="dxa"/>
          </w:tcPr>
          <w:p w14:paraId="06B862D3" w14:textId="77777777" w:rsidR="00F4668A" w:rsidRDefault="00F4668A" w:rsidP="007B40C8">
            <w:r>
              <w:t>Ecosystems and Energy</w:t>
            </w:r>
          </w:p>
        </w:tc>
        <w:tc>
          <w:tcPr>
            <w:tcW w:w="1795" w:type="dxa"/>
          </w:tcPr>
          <w:p w14:paraId="6AB3FBB6" w14:textId="77777777" w:rsidR="00F4668A" w:rsidRDefault="00F4668A" w:rsidP="007B40C8">
            <w:r>
              <w:t>41, 42</w:t>
            </w:r>
          </w:p>
        </w:tc>
      </w:tr>
      <w:tr w:rsidR="00F4668A" w14:paraId="79DA2818" w14:textId="77777777" w:rsidTr="007B40C8">
        <w:tc>
          <w:tcPr>
            <w:tcW w:w="2425" w:type="dxa"/>
          </w:tcPr>
          <w:p w14:paraId="5D42590A" w14:textId="704E9FDD" w:rsidR="00F4668A" w:rsidRDefault="00F4668A" w:rsidP="007B40C8">
            <w:r>
              <w:t>3</w:t>
            </w:r>
            <w:r w:rsidR="00E16A70">
              <w:t>7</w:t>
            </w:r>
          </w:p>
        </w:tc>
        <w:tc>
          <w:tcPr>
            <w:tcW w:w="5130" w:type="dxa"/>
          </w:tcPr>
          <w:p w14:paraId="555ECA6B" w14:textId="77777777" w:rsidR="00F4668A" w:rsidRDefault="00F4668A" w:rsidP="007B40C8">
            <w:r>
              <w:t>Ecosystems and Energy</w:t>
            </w:r>
          </w:p>
        </w:tc>
        <w:tc>
          <w:tcPr>
            <w:tcW w:w="1795" w:type="dxa"/>
          </w:tcPr>
          <w:p w14:paraId="30885964" w14:textId="77777777" w:rsidR="00F4668A" w:rsidRDefault="00F4668A" w:rsidP="007B40C8">
            <w:r>
              <w:t>41, 42</w:t>
            </w:r>
          </w:p>
        </w:tc>
      </w:tr>
      <w:tr w:rsidR="00F4668A" w14:paraId="4433C591" w14:textId="77777777" w:rsidTr="007B40C8">
        <w:tc>
          <w:tcPr>
            <w:tcW w:w="2425" w:type="dxa"/>
          </w:tcPr>
          <w:p w14:paraId="41410798" w14:textId="2ADD27E7" w:rsidR="00F4668A" w:rsidRDefault="00F4668A" w:rsidP="007B40C8">
            <w:r>
              <w:t>3</w:t>
            </w:r>
            <w:r w:rsidR="00E16A70">
              <w:t>8</w:t>
            </w:r>
          </w:p>
        </w:tc>
        <w:tc>
          <w:tcPr>
            <w:tcW w:w="5130" w:type="dxa"/>
          </w:tcPr>
          <w:p w14:paraId="76CD3B31" w14:textId="77777777" w:rsidR="00F4668A" w:rsidRDefault="00F4668A" w:rsidP="007B40C8">
            <w:r>
              <w:t>Conservation Biology</w:t>
            </w:r>
          </w:p>
        </w:tc>
        <w:tc>
          <w:tcPr>
            <w:tcW w:w="1795" w:type="dxa"/>
          </w:tcPr>
          <w:p w14:paraId="3A64B2FF" w14:textId="77777777" w:rsidR="00F4668A" w:rsidRDefault="00F4668A" w:rsidP="007B40C8">
            <w:r>
              <w:t>43</w:t>
            </w:r>
          </w:p>
        </w:tc>
      </w:tr>
      <w:tr w:rsidR="00F4668A" w14:paraId="6FD324E8" w14:textId="77777777" w:rsidTr="007B40C8">
        <w:tc>
          <w:tcPr>
            <w:tcW w:w="2425" w:type="dxa"/>
          </w:tcPr>
          <w:p w14:paraId="112F18DB" w14:textId="0CCBA64D" w:rsidR="00F4668A" w:rsidRDefault="00F4668A" w:rsidP="007B40C8">
            <w:r>
              <w:t>3</w:t>
            </w:r>
            <w:r w:rsidR="00E16A70">
              <w:t>9</w:t>
            </w:r>
          </w:p>
        </w:tc>
        <w:tc>
          <w:tcPr>
            <w:tcW w:w="5130" w:type="dxa"/>
          </w:tcPr>
          <w:p w14:paraId="56D9407B" w14:textId="77777777" w:rsidR="00F4668A" w:rsidRDefault="00F4668A" w:rsidP="007B40C8">
            <w:r>
              <w:t>Conservation Biology</w:t>
            </w:r>
          </w:p>
        </w:tc>
        <w:tc>
          <w:tcPr>
            <w:tcW w:w="1795" w:type="dxa"/>
          </w:tcPr>
          <w:p w14:paraId="678B8DFE" w14:textId="77777777" w:rsidR="00F4668A" w:rsidRDefault="00F4668A" w:rsidP="007B40C8">
            <w:r>
              <w:t>43</w:t>
            </w:r>
          </w:p>
        </w:tc>
      </w:tr>
      <w:tr w:rsidR="00F4668A" w14:paraId="0495A904" w14:textId="77777777" w:rsidTr="007B40C8">
        <w:tc>
          <w:tcPr>
            <w:tcW w:w="2425" w:type="dxa"/>
          </w:tcPr>
          <w:p w14:paraId="123BDE1B" w14:textId="77777777" w:rsidR="00F4668A" w:rsidRDefault="00F4668A" w:rsidP="007B40C8"/>
        </w:tc>
        <w:tc>
          <w:tcPr>
            <w:tcW w:w="5130" w:type="dxa"/>
          </w:tcPr>
          <w:p w14:paraId="1DC4752C" w14:textId="77777777" w:rsidR="00F4668A" w:rsidRDefault="00F4668A" w:rsidP="007B40C8">
            <w:r>
              <w:t>Catch Up and Review</w:t>
            </w:r>
          </w:p>
        </w:tc>
        <w:tc>
          <w:tcPr>
            <w:tcW w:w="1795" w:type="dxa"/>
          </w:tcPr>
          <w:p w14:paraId="14CFD7C7" w14:textId="77777777" w:rsidR="00F4668A" w:rsidRDefault="00F4668A" w:rsidP="007B40C8"/>
        </w:tc>
      </w:tr>
      <w:tr w:rsidR="00F4668A" w14:paraId="5E6B3CFD" w14:textId="77777777" w:rsidTr="007B40C8">
        <w:tc>
          <w:tcPr>
            <w:tcW w:w="2425" w:type="dxa"/>
          </w:tcPr>
          <w:p w14:paraId="7C81A902" w14:textId="77777777" w:rsidR="00F4668A" w:rsidRDefault="00F4668A" w:rsidP="007B40C8"/>
        </w:tc>
        <w:tc>
          <w:tcPr>
            <w:tcW w:w="5130" w:type="dxa"/>
          </w:tcPr>
          <w:p w14:paraId="153DB887" w14:textId="77777777" w:rsidR="00F4668A" w:rsidRDefault="00F4668A" w:rsidP="007B40C8">
            <w:r>
              <w:t>Exam 4</w:t>
            </w:r>
          </w:p>
        </w:tc>
        <w:tc>
          <w:tcPr>
            <w:tcW w:w="1795" w:type="dxa"/>
          </w:tcPr>
          <w:p w14:paraId="7BDCBDD3" w14:textId="77777777" w:rsidR="00F4668A" w:rsidRDefault="00F4668A" w:rsidP="007B40C8"/>
        </w:tc>
      </w:tr>
    </w:tbl>
    <w:p w14:paraId="530FA122" w14:textId="77777777" w:rsidR="00F4668A" w:rsidRDefault="00F4668A" w:rsidP="00F4668A"/>
    <w:p w14:paraId="19A56C6C" w14:textId="77777777" w:rsidR="00F4668A" w:rsidRDefault="00F4668A" w:rsidP="00F4668A"/>
    <w:p w14:paraId="7A3D2141" w14:textId="77777777" w:rsidR="00F4668A" w:rsidRDefault="00F4668A" w:rsidP="00F4668A"/>
    <w:p w14:paraId="1631B965" w14:textId="77777777" w:rsidR="00F4668A" w:rsidRDefault="00F4668A" w:rsidP="00F4668A"/>
    <w:p w14:paraId="0CA2180F" w14:textId="77777777" w:rsidR="00F4668A" w:rsidRDefault="00F4668A" w:rsidP="00F4668A"/>
    <w:p w14:paraId="4181AC0D" w14:textId="77777777" w:rsidR="00F4668A" w:rsidRDefault="00F4668A" w:rsidP="00F4668A"/>
    <w:p w14:paraId="5F4BC425" w14:textId="77777777" w:rsidR="00F4668A" w:rsidRDefault="00F4668A" w:rsidP="005220B0">
      <w:pPr>
        <w:spacing w:before="100" w:beforeAutospacing="1" w:after="100" w:afterAutospacing="1" w:line="240" w:lineRule="auto"/>
        <w:rPr>
          <w:rFonts w:ascii="Times New Roman" w:eastAsia="Times New Roman" w:hAnsi="Times New Roman" w:cs="Times New Roman"/>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
        <w:gridCol w:w="548"/>
        <w:gridCol w:w="5077"/>
        <w:gridCol w:w="506"/>
        <w:gridCol w:w="255"/>
      </w:tblGrid>
      <w:tr w:rsidR="00AE579C" w:rsidRPr="005220B0" w14:paraId="4F851CFA" w14:textId="77777777" w:rsidTr="00F4668A">
        <w:trPr>
          <w:trHeight w:val="396"/>
          <w:tblCellSpacing w:w="15" w:type="dxa"/>
        </w:trPr>
        <w:tc>
          <w:tcPr>
            <w:tcW w:w="0" w:type="auto"/>
            <w:gridSpan w:val="2"/>
            <w:vAlign w:val="center"/>
          </w:tcPr>
          <w:p w14:paraId="624C9ECA" w14:textId="14FA37E5" w:rsidR="005220B0" w:rsidRPr="007A1C96" w:rsidRDefault="005220B0" w:rsidP="005220B0">
            <w:pPr>
              <w:spacing w:before="100" w:beforeAutospacing="1" w:after="100" w:afterAutospacing="1" w:line="240" w:lineRule="auto"/>
              <w:rPr>
                <w:rFonts w:ascii="Times New Roman" w:eastAsia="Times New Roman" w:hAnsi="Times New Roman" w:cs="Times New Roman"/>
                <w:b/>
                <w:sz w:val="24"/>
                <w:szCs w:val="24"/>
              </w:rPr>
            </w:pPr>
          </w:p>
        </w:tc>
        <w:tc>
          <w:tcPr>
            <w:tcW w:w="5047" w:type="dxa"/>
            <w:vAlign w:val="center"/>
          </w:tcPr>
          <w:p w14:paraId="30749C9A" w14:textId="086E9296" w:rsidR="005220B0" w:rsidRPr="007A1C96" w:rsidRDefault="005220B0" w:rsidP="005220B0">
            <w:pPr>
              <w:spacing w:before="100" w:beforeAutospacing="1" w:after="100" w:afterAutospacing="1" w:line="240" w:lineRule="auto"/>
              <w:rPr>
                <w:rFonts w:ascii="Times New Roman" w:eastAsia="Times New Roman" w:hAnsi="Times New Roman" w:cs="Times New Roman"/>
                <w:b/>
                <w:sz w:val="24"/>
                <w:szCs w:val="24"/>
              </w:rPr>
            </w:pPr>
          </w:p>
        </w:tc>
        <w:tc>
          <w:tcPr>
            <w:tcW w:w="476" w:type="dxa"/>
            <w:vAlign w:val="center"/>
          </w:tcPr>
          <w:p w14:paraId="04A88508" w14:textId="59B178A7" w:rsidR="005220B0" w:rsidRPr="007A1C96" w:rsidRDefault="005220B0" w:rsidP="005220B0">
            <w:pPr>
              <w:spacing w:before="100" w:beforeAutospacing="1" w:after="100" w:afterAutospacing="1" w:line="240" w:lineRule="auto"/>
              <w:rPr>
                <w:rFonts w:ascii="Times New Roman" w:eastAsia="Times New Roman" w:hAnsi="Times New Roman" w:cs="Times New Roman"/>
                <w:b/>
                <w:sz w:val="24"/>
                <w:szCs w:val="24"/>
              </w:rPr>
            </w:pPr>
          </w:p>
        </w:tc>
        <w:tc>
          <w:tcPr>
            <w:tcW w:w="0" w:type="auto"/>
            <w:vAlign w:val="center"/>
            <w:hideMark/>
          </w:tcPr>
          <w:p w14:paraId="50044984" w14:textId="77777777" w:rsidR="005220B0" w:rsidRPr="005220B0" w:rsidRDefault="005220B0" w:rsidP="005220B0">
            <w:pPr>
              <w:spacing w:after="0" w:line="240" w:lineRule="auto"/>
              <w:rPr>
                <w:rFonts w:ascii="Times New Roman" w:eastAsia="Times New Roman" w:hAnsi="Times New Roman" w:cs="Times New Roman"/>
                <w:sz w:val="24"/>
                <w:szCs w:val="24"/>
              </w:rPr>
            </w:pPr>
          </w:p>
        </w:tc>
      </w:tr>
      <w:tr w:rsidR="00AE579C" w:rsidRPr="005220B0" w14:paraId="20C3B632" w14:textId="77777777" w:rsidTr="00F4668A">
        <w:trPr>
          <w:tblCellSpacing w:w="15" w:type="dxa"/>
        </w:trPr>
        <w:tc>
          <w:tcPr>
            <w:tcW w:w="0" w:type="auto"/>
            <w:gridSpan w:val="2"/>
            <w:vAlign w:val="center"/>
          </w:tcPr>
          <w:p w14:paraId="40B57C5C" w14:textId="355E2CB4" w:rsidR="005220B0" w:rsidRPr="007A1C96" w:rsidRDefault="005220B0" w:rsidP="00F108C2">
            <w:pPr>
              <w:pStyle w:val="NoSpacing"/>
            </w:pPr>
          </w:p>
        </w:tc>
        <w:tc>
          <w:tcPr>
            <w:tcW w:w="5047" w:type="dxa"/>
            <w:vAlign w:val="center"/>
          </w:tcPr>
          <w:p w14:paraId="0D70B196" w14:textId="55EE0EE3"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476" w:type="dxa"/>
            <w:vAlign w:val="center"/>
          </w:tcPr>
          <w:p w14:paraId="37598B01" w14:textId="5E3F16E5"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0" w:type="auto"/>
            <w:vAlign w:val="center"/>
            <w:hideMark/>
          </w:tcPr>
          <w:p w14:paraId="01367218"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 </w:t>
            </w:r>
          </w:p>
        </w:tc>
      </w:tr>
      <w:tr w:rsidR="00F4668A" w:rsidRPr="005220B0" w14:paraId="0C231E03" w14:textId="77777777" w:rsidTr="00F4668A">
        <w:trPr>
          <w:gridBefore w:val="1"/>
          <w:tblCellSpacing w:w="15" w:type="dxa"/>
        </w:trPr>
        <w:tc>
          <w:tcPr>
            <w:tcW w:w="518" w:type="dxa"/>
            <w:vAlign w:val="center"/>
          </w:tcPr>
          <w:p w14:paraId="30649F46" w14:textId="77777777" w:rsidR="00F4668A" w:rsidRDefault="00F4668A" w:rsidP="00F108C2">
            <w:pPr>
              <w:pStyle w:val="NoSpacing"/>
              <w:rPr>
                <w:b/>
                <w:bCs/>
              </w:rPr>
            </w:pPr>
          </w:p>
        </w:tc>
        <w:tc>
          <w:tcPr>
            <w:tcW w:w="5047" w:type="dxa"/>
            <w:vAlign w:val="center"/>
          </w:tcPr>
          <w:p w14:paraId="1F3F110E" w14:textId="77777777" w:rsidR="00F4668A" w:rsidRPr="005220B0" w:rsidRDefault="00F4668A" w:rsidP="005220B0">
            <w:pPr>
              <w:spacing w:before="100" w:beforeAutospacing="1" w:after="100" w:afterAutospacing="1" w:line="240" w:lineRule="auto"/>
              <w:rPr>
                <w:rFonts w:ascii="Times New Roman" w:eastAsia="Times New Roman" w:hAnsi="Times New Roman" w:cs="Times New Roman"/>
                <w:sz w:val="24"/>
                <w:szCs w:val="24"/>
              </w:rPr>
            </w:pPr>
          </w:p>
        </w:tc>
        <w:tc>
          <w:tcPr>
            <w:tcW w:w="476" w:type="dxa"/>
            <w:vAlign w:val="center"/>
          </w:tcPr>
          <w:p w14:paraId="517E0AA5" w14:textId="77777777" w:rsidR="00F4668A" w:rsidRPr="005220B0" w:rsidRDefault="00F4668A" w:rsidP="005220B0">
            <w:pPr>
              <w:spacing w:before="100" w:beforeAutospacing="1" w:after="100" w:afterAutospacing="1" w:line="240" w:lineRule="auto"/>
              <w:rPr>
                <w:rFonts w:ascii="Times New Roman" w:eastAsia="Times New Roman" w:hAnsi="Times New Roman" w:cs="Times New Roman"/>
                <w:b/>
                <w:bCs/>
                <w:sz w:val="24"/>
                <w:szCs w:val="24"/>
              </w:rPr>
            </w:pPr>
          </w:p>
        </w:tc>
        <w:tc>
          <w:tcPr>
            <w:tcW w:w="0" w:type="auto"/>
            <w:vAlign w:val="center"/>
          </w:tcPr>
          <w:p w14:paraId="6B6B3D7F" w14:textId="77777777" w:rsidR="00F4668A" w:rsidRPr="005220B0" w:rsidRDefault="00F4668A" w:rsidP="005220B0">
            <w:pPr>
              <w:spacing w:before="100" w:beforeAutospacing="1" w:after="100" w:afterAutospacing="1" w:line="240" w:lineRule="auto"/>
              <w:rPr>
                <w:rFonts w:ascii="Times New Roman" w:eastAsia="Times New Roman" w:hAnsi="Times New Roman" w:cs="Times New Roman"/>
                <w:b/>
                <w:bCs/>
                <w:sz w:val="24"/>
                <w:szCs w:val="24"/>
              </w:rPr>
            </w:pPr>
          </w:p>
        </w:tc>
      </w:tr>
      <w:tr w:rsidR="00F4668A" w:rsidRPr="005220B0" w14:paraId="33CE4747" w14:textId="77777777" w:rsidTr="00F4668A">
        <w:trPr>
          <w:gridBefore w:val="1"/>
          <w:tblCellSpacing w:w="15" w:type="dxa"/>
        </w:trPr>
        <w:tc>
          <w:tcPr>
            <w:tcW w:w="518" w:type="dxa"/>
            <w:vAlign w:val="center"/>
          </w:tcPr>
          <w:p w14:paraId="5A8AECB9" w14:textId="77777777" w:rsidR="00F4668A" w:rsidRDefault="00F4668A" w:rsidP="00F108C2">
            <w:pPr>
              <w:pStyle w:val="NoSpacing"/>
              <w:rPr>
                <w:b/>
                <w:bCs/>
              </w:rPr>
            </w:pPr>
          </w:p>
        </w:tc>
        <w:tc>
          <w:tcPr>
            <w:tcW w:w="5047" w:type="dxa"/>
            <w:vAlign w:val="center"/>
          </w:tcPr>
          <w:p w14:paraId="1EA85B09" w14:textId="77777777" w:rsidR="00F4668A" w:rsidRPr="005220B0" w:rsidRDefault="00F4668A" w:rsidP="005220B0">
            <w:pPr>
              <w:spacing w:before="100" w:beforeAutospacing="1" w:after="100" w:afterAutospacing="1" w:line="240" w:lineRule="auto"/>
              <w:rPr>
                <w:rFonts w:ascii="Times New Roman" w:eastAsia="Times New Roman" w:hAnsi="Times New Roman" w:cs="Times New Roman"/>
                <w:sz w:val="24"/>
                <w:szCs w:val="24"/>
              </w:rPr>
            </w:pPr>
          </w:p>
        </w:tc>
        <w:tc>
          <w:tcPr>
            <w:tcW w:w="476" w:type="dxa"/>
            <w:vAlign w:val="center"/>
          </w:tcPr>
          <w:p w14:paraId="3BB93C57" w14:textId="77777777" w:rsidR="00F4668A" w:rsidRPr="005220B0" w:rsidRDefault="00F4668A" w:rsidP="005220B0">
            <w:pPr>
              <w:spacing w:before="100" w:beforeAutospacing="1" w:after="100" w:afterAutospacing="1" w:line="240" w:lineRule="auto"/>
              <w:rPr>
                <w:rFonts w:ascii="Times New Roman" w:eastAsia="Times New Roman" w:hAnsi="Times New Roman" w:cs="Times New Roman"/>
                <w:b/>
                <w:bCs/>
                <w:sz w:val="24"/>
                <w:szCs w:val="24"/>
              </w:rPr>
            </w:pPr>
          </w:p>
        </w:tc>
        <w:tc>
          <w:tcPr>
            <w:tcW w:w="0" w:type="auto"/>
            <w:vAlign w:val="center"/>
          </w:tcPr>
          <w:p w14:paraId="4C4CA7CD" w14:textId="77777777" w:rsidR="00F4668A" w:rsidRPr="005220B0" w:rsidRDefault="00F4668A" w:rsidP="005220B0">
            <w:pPr>
              <w:spacing w:before="100" w:beforeAutospacing="1" w:after="100" w:afterAutospacing="1" w:line="240" w:lineRule="auto"/>
              <w:rPr>
                <w:rFonts w:ascii="Times New Roman" w:eastAsia="Times New Roman" w:hAnsi="Times New Roman" w:cs="Times New Roman"/>
                <w:b/>
                <w:bCs/>
                <w:sz w:val="24"/>
                <w:szCs w:val="24"/>
              </w:rPr>
            </w:pPr>
          </w:p>
        </w:tc>
      </w:tr>
      <w:tr w:rsidR="00AE579C" w:rsidRPr="005220B0" w14:paraId="2E97E05B" w14:textId="77777777" w:rsidTr="00F4668A">
        <w:trPr>
          <w:tblCellSpacing w:w="15" w:type="dxa"/>
        </w:trPr>
        <w:tc>
          <w:tcPr>
            <w:tcW w:w="0" w:type="auto"/>
            <w:gridSpan w:val="2"/>
            <w:vAlign w:val="center"/>
          </w:tcPr>
          <w:p w14:paraId="0F316DD7" w14:textId="4445A2D8"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5047" w:type="dxa"/>
            <w:vAlign w:val="center"/>
          </w:tcPr>
          <w:p w14:paraId="764F8FA1" w14:textId="217FF0CD"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476" w:type="dxa"/>
            <w:vAlign w:val="center"/>
          </w:tcPr>
          <w:p w14:paraId="654616B9" w14:textId="78E5C33D"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0" w:type="auto"/>
            <w:vAlign w:val="center"/>
            <w:hideMark/>
          </w:tcPr>
          <w:p w14:paraId="4CE2A9C6"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 xml:space="preserve">    </w:t>
            </w:r>
          </w:p>
        </w:tc>
      </w:tr>
      <w:tr w:rsidR="00AE579C" w:rsidRPr="005220B0" w14:paraId="57C8A563" w14:textId="77777777" w:rsidTr="00F4668A">
        <w:trPr>
          <w:tblCellSpacing w:w="15" w:type="dxa"/>
        </w:trPr>
        <w:tc>
          <w:tcPr>
            <w:tcW w:w="0" w:type="auto"/>
            <w:gridSpan w:val="2"/>
            <w:vAlign w:val="center"/>
          </w:tcPr>
          <w:p w14:paraId="1386CB38" w14:textId="2A14F201"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5047" w:type="dxa"/>
            <w:vAlign w:val="center"/>
          </w:tcPr>
          <w:p w14:paraId="352ED3C0" w14:textId="0F39739C"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476" w:type="dxa"/>
            <w:vAlign w:val="center"/>
          </w:tcPr>
          <w:p w14:paraId="607E2D43" w14:textId="3E84FF0D"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0" w:type="auto"/>
            <w:vAlign w:val="center"/>
            <w:hideMark/>
          </w:tcPr>
          <w:p w14:paraId="639B4C3D"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 </w:t>
            </w:r>
          </w:p>
        </w:tc>
      </w:tr>
      <w:tr w:rsidR="00AE579C" w:rsidRPr="005220B0" w14:paraId="1BE240C9" w14:textId="77777777" w:rsidTr="00F4668A">
        <w:trPr>
          <w:tblCellSpacing w:w="15" w:type="dxa"/>
        </w:trPr>
        <w:tc>
          <w:tcPr>
            <w:tcW w:w="0" w:type="auto"/>
            <w:gridSpan w:val="2"/>
            <w:vAlign w:val="center"/>
          </w:tcPr>
          <w:p w14:paraId="477DB004" w14:textId="4A08C130"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5047" w:type="dxa"/>
            <w:vAlign w:val="center"/>
          </w:tcPr>
          <w:p w14:paraId="3BD65641" w14:textId="673DD45C"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476" w:type="dxa"/>
            <w:vAlign w:val="center"/>
          </w:tcPr>
          <w:p w14:paraId="28B7DC6C" w14:textId="0094CB09"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0" w:type="auto"/>
            <w:vAlign w:val="center"/>
            <w:hideMark/>
          </w:tcPr>
          <w:p w14:paraId="308FE8C9"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 </w:t>
            </w:r>
          </w:p>
        </w:tc>
      </w:tr>
      <w:tr w:rsidR="00AE579C" w:rsidRPr="005220B0" w14:paraId="7E954DC4" w14:textId="77777777" w:rsidTr="00F4668A">
        <w:trPr>
          <w:tblCellSpacing w:w="15" w:type="dxa"/>
        </w:trPr>
        <w:tc>
          <w:tcPr>
            <w:tcW w:w="0" w:type="auto"/>
            <w:gridSpan w:val="2"/>
            <w:vAlign w:val="center"/>
          </w:tcPr>
          <w:p w14:paraId="51DC29B9" w14:textId="68778756"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5047" w:type="dxa"/>
            <w:vAlign w:val="center"/>
          </w:tcPr>
          <w:p w14:paraId="06397BB9" w14:textId="00FC41DE"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476" w:type="dxa"/>
            <w:vAlign w:val="center"/>
          </w:tcPr>
          <w:p w14:paraId="664C0FB1" w14:textId="4CE825BA"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0" w:type="auto"/>
            <w:vAlign w:val="center"/>
            <w:hideMark/>
          </w:tcPr>
          <w:p w14:paraId="0F02EEF1"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 </w:t>
            </w:r>
          </w:p>
        </w:tc>
      </w:tr>
      <w:tr w:rsidR="00AE579C" w:rsidRPr="005220B0" w14:paraId="2F6D6024" w14:textId="77777777" w:rsidTr="00F4668A">
        <w:trPr>
          <w:tblCellSpacing w:w="15" w:type="dxa"/>
        </w:trPr>
        <w:tc>
          <w:tcPr>
            <w:tcW w:w="0" w:type="auto"/>
            <w:gridSpan w:val="2"/>
            <w:vAlign w:val="center"/>
          </w:tcPr>
          <w:p w14:paraId="40D55D93" w14:textId="59424C21"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5047" w:type="dxa"/>
            <w:vAlign w:val="center"/>
          </w:tcPr>
          <w:p w14:paraId="5473B687" w14:textId="45153295"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476" w:type="dxa"/>
            <w:vAlign w:val="center"/>
          </w:tcPr>
          <w:p w14:paraId="762E48FC" w14:textId="4C8FD618"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0" w:type="auto"/>
            <w:vAlign w:val="center"/>
            <w:hideMark/>
          </w:tcPr>
          <w:p w14:paraId="68B2D39F"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 </w:t>
            </w:r>
          </w:p>
        </w:tc>
      </w:tr>
      <w:tr w:rsidR="00AE579C" w:rsidRPr="005220B0" w14:paraId="37E49F2B" w14:textId="77777777" w:rsidTr="00F4668A">
        <w:trPr>
          <w:tblCellSpacing w:w="15" w:type="dxa"/>
        </w:trPr>
        <w:tc>
          <w:tcPr>
            <w:tcW w:w="0" w:type="auto"/>
            <w:gridSpan w:val="2"/>
            <w:vAlign w:val="center"/>
          </w:tcPr>
          <w:p w14:paraId="120E15B4" w14:textId="01813369"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5047" w:type="dxa"/>
            <w:vAlign w:val="center"/>
          </w:tcPr>
          <w:p w14:paraId="41635EF3" w14:textId="50705BDE"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476" w:type="dxa"/>
            <w:vAlign w:val="center"/>
          </w:tcPr>
          <w:p w14:paraId="1C3E71D6" w14:textId="5F6F6B33" w:rsidR="005220B0" w:rsidRPr="00AE579C" w:rsidRDefault="005220B0" w:rsidP="005220B0">
            <w:pPr>
              <w:spacing w:before="100" w:beforeAutospacing="1" w:after="100" w:afterAutospacing="1" w:line="240" w:lineRule="auto"/>
              <w:rPr>
                <w:rFonts w:ascii="Times New Roman" w:eastAsia="Times New Roman" w:hAnsi="Times New Roman" w:cs="Times New Roman"/>
                <w:b/>
                <w:sz w:val="24"/>
                <w:szCs w:val="24"/>
              </w:rPr>
            </w:pPr>
          </w:p>
        </w:tc>
        <w:tc>
          <w:tcPr>
            <w:tcW w:w="0" w:type="auto"/>
            <w:vAlign w:val="center"/>
            <w:hideMark/>
          </w:tcPr>
          <w:p w14:paraId="22A1E540"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 </w:t>
            </w:r>
          </w:p>
        </w:tc>
      </w:tr>
      <w:tr w:rsidR="00AE579C" w:rsidRPr="005220B0" w14:paraId="7E1CB6F1" w14:textId="77777777" w:rsidTr="00F4668A">
        <w:trPr>
          <w:tblCellSpacing w:w="15" w:type="dxa"/>
        </w:trPr>
        <w:tc>
          <w:tcPr>
            <w:tcW w:w="0" w:type="auto"/>
            <w:gridSpan w:val="2"/>
            <w:vAlign w:val="center"/>
          </w:tcPr>
          <w:p w14:paraId="58BB0312" w14:textId="27D0928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5047" w:type="dxa"/>
            <w:vAlign w:val="center"/>
          </w:tcPr>
          <w:p w14:paraId="1971AA33" w14:textId="4BD43A62"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476" w:type="dxa"/>
            <w:vAlign w:val="center"/>
          </w:tcPr>
          <w:p w14:paraId="389B2624" w14:textId="549DFBDD" w:rsidR="005220B0" w:rsidRPr="00AE579C" w:rsidRDefault="005220B0" w:rsidP="005220B0">
            <w:pPr>
              <w:spacing w:before="100" w:beforeAutospacing="1" w:after="100" w:afterAutospacing="1" w:line="240" w:lineRule="auto"/>
              <w:rPr>
                <w:rFonts w:ascii="Times New Roman" w:eastAsia="Times New Roman" w:hAnsi="Times New Roman" w:cs="Times New Roman"/>
                <w:b/>
                <w:sz w:val="24"/>
                <w:szCs w:val="24"/>
              </w:rPr>
            </w:pPr>
          </w:p>
        </w:tc>
        <w:tc>
          <w:tcPr>
            <w:tcW w:w="0" w:type="auto"/>
            <w:vAlign w:val="center"/>
            <w:hideMark/>
          </w:tcPr>
          <w:p w14:paraId="33131516"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 </w:t>
            </w:r>
          </w:p>
        </w:tc>
      </w:tr>
      <w:tr w:rsidR="00AE579C" w:rsidRPr="005220B0" w14:paraId="0BB3AC71" w14:textId="77777777" w:rsidTr="00F4668A">
        <w:trPr>
          <w:tblCellSpacing w:w="15" w:type="dxa"/>
        </w:trPr>
        <w:tc>
          <w:tcPr>
            <w:tcW w:w="0" w:type="auto"/>
            <w:gridSpan w:val="2"/>
            <w:vAlign w:val="center"/>
          </w:tcPr>
          <w:p w14:paraId="2EA34678" w14:textId="785A44AD"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5047" w:type="dxa"/>
            <w:vAlign w:val="center"/>
          </w:tcPr>
          <w:p w14:paraId="48D33A71" w14:textId="06F4CC9D"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476" w:type="dxa"/>
            <w:vAlign w:val="center"/>
          </w:tcPr>
          <w:p w14:paraId="6A75DA83" w14:textId="0791FF1E"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0" w:type="auto"/>
            <w:vAlign w:val="center"/>
            <w:hideMark/>
          </w:tcPr>
          <w:p w14:paraId="464CCF26"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 </w:t>
            </w:r>
          </w:p>
        </w:tc>
      </w:tr>
      <w:tr w:rsidR="00AE579C" w:rsidRPr="005220B0" w14:paraId="72D9347E" w14:textId="77777777" w:rsidTr="00F4668A">
        <w:trPr>
          <w:tblCellSpacing w:w="15" w:type="dxa"/>
        </w:trPr>
        <w:tc>
          <w:tcPr>
            <w:tcW w:w="0" w:type="auto"/>
            <w:gridSpan w:val="2"/>
            <w:vAlign w:val="center"/>
          </w:tcPr>
          <w:p w14:paraId="06EB110B" w14:textId="248DB3E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5047" w:type="dxa"/>
            <w:vAlign w:val="center"/>
          </w:tcPr>
          <w:p w14:paraId="02F989FF" w14:textId="1BE7BEC1"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476" w:type="dxa"/>
            <w:vAlign w:val="center"/>
          </w:tcPr>
          <w:p w14:paraId="3A2FBB8D" w14:textId="3A09900B"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0" w:type="auto"/>
            <w:vAlign w:val="center"/>
            <w:hideMark/>
          </w:tcPr>
          <w:p w14:paraId="543AE7BE"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 </w:t>
            </w:r>
          </w:p>
        </w:tc>
      </w:tr>
      <w:tr w:rsidR="00AE579C" w:rsidRPr="005220B0" w14:paraId="0C7C2B81" w14:textId="77777777" w:rsidTr="00F4668A">
        <w:trPr>
          <w:tblCellSpacing w:w="15" w:type="dxa"/>
        </w:trPr>
        <w:tc>
          <w:tcPr>
            <w:tcW w:w="0" w:type="auto"/>
            <w:gridSpan w:val="2"/>
            <w:vAlign w:val="center"/>
          </w:tcPr>
          <w:p w14:paraId="11BFC920" w14:textId="3BB4464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5047" w:type="dxa"/>
            <w:vAlign w:val="center"/>
          </w:tcPr>
          <w:p w14:paraId="05939424" w14:textId="617E0C8C" w:rsidR="005220B0" w:rsidRPr="00ED7DB2" w:rsidRDefault="005220B0" w:rsidP="005220B0">
            <w:pPr>
              <w:spacing w:before="100" w:beforeAutospacing="1" w:after="100" w:afterAutospacing="1" w:line="240" w:lineRule="auto"/>
              <w:rPr>
                <w:rFonts w:ascii="Times New Roman" w:eastAsia="Times New Roman" w:hAnsi="Times New Roman" w:cs="Times New Roman"/>
                <w:b/>
                <w:sz w:val="24"/>
                <w:szCs w:val="24"/>
              </w:rPr>
            </w:pPr>
          </w:p>
        </w:tc>
        <w:tc>
          <w:tcPr>
            <w:tcW w:w="476" w:type="dxa"/>
            <w:vAlign w:val="center"/>
          </w:tcPr>
          <w:p w14:paraId="09A6CF72" w14:textId="6B3B6AD3"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0" w:type="auto"/>
            <w:vAlign w:val="center"/>
            <w:hideMark/>
          </w:tcPr>
          <w:p w14:paraId="5F70FBE3"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 </w:t>
            </w:r>
          </w:p>
        </w:tc>
      </w:tr>
      <w:tr w:rsidR="00AE579C" w:rsidRPr="005220B0" w14:paraId="57F8E183" w14:textId="77777777" w:rsidTr="00F4668A">
        <w:trPr>
          <w:tblCellSpacing w:w="15" w:type="dxa"/>
        </w:trPr>
        <w:tc>
          <w:tcPr>
            <w:tcW w:w="0" w:type="auto"/>
            <w:gridSpan w:val="2"/>
            <w:vAlign w:val="center"/>
          </w:tcPr>
          <w:p w14:paraId="129DA6E4" w14:textId="0421417F"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5047" w:type="dxa"/>
            <w:vAlign w:val="center"/>
          </w:tcPr>
          <w:p w14:paraId="4518470E" w14:textId="220710EE"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476" w:type="dxa"/>
            <w:vAlign w:val="center"/>
          </w:tcPr>
          <w:p w14:paraId="4F6AAFD6" w14:textId="0DF8EF75"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0" w:type="auto"/>
            <w:vAlign w:val="center"/>
            <w:hideMark/>
          </w:tcPr>
          <w:p w14:paraId="4AE89715"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 </w:t>
            </w:r>
          </w:p>
        </w:tc>
      </w:tr>
      <w:tr w:rsidR="00AE579C" w:rsidRPr="005220B0" w14:paraId="1DC03F79" w14:textId="77777777" w:rsidTr="00F4668A">
        <w:trPr>
          <w:tblCellSpacing w:w="15" w:type="dxa"/>
        </w:trPr>
        <w:tc>
          <w:tcPr>
            <w:tcW w:w="0" w:type="auto"/>
            <w:gridSpan w:val="2"/>
            <w:vAlign w:val="center"/>
          </w:tcPr>
          <w:p w14:paraId="01F0331D" w14:textId="50546636"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5047" w:type="dxa"/>
            <w:vAlign w:val="center"/>
          </w:tcPr>
          <w:p w14:paraId="76E58ED0" w14:textId="76A5C3C5"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476" w:type="dxa"/>
            <w:vAlign w:val="center"/>
          </w:tcPr>
          <w:p w14:paraId="5FA4B301" w14:textId="0ADA601C"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0" w:type="auto"/>
            <w:vAlign w:val="center"/>
            <w:hideMark/>
          </w:tcPr>
          <w:p w14:paraId="4C741E6E"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 </w:t>
            </w:r>
          </w:p>
        </w:tc>
      </w:tr>
      <w:tr w:rsidR="00AE579C" w:rsidRPr="005220B0" w14:paraId="7EB37FFC" w14:textId="77777777" w:rsidTr="00F4668A">
        <w:trPr>
          <w:tblCellSpacing w:w="15" w:type="dxa"/>
        </w:trPr>
        <w:tc>
          <w:tcPr>
            <w:tcW w:w="0" w:type="auto"/>
            <w:gridSpan w:val="2"/>
            <w:vAlign w:val="center"/>
          </w:tcPr>
          <w:p w14:paraId="734FD2CE" w14:textId="1081D6E4"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5047" w:type="dxa"/>
            <w:vAlign w:val="center"/>
          </w:tcPr>
          <w:p w14:paraId="58571E79" w14:textId="0734D2A6"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476" w:type="dxa"/>
            <w:vAlign w:val="center"/>
          </w:tcPr>
          <w:p w14:paraId="2138E8B1" w14:textId="50E1F304"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0" w:type="auto"/>
            <w:vAlign w:val="center"/>
            <w:hideMark/>
          </w:tcPr>
          <w:p w14:paraId="1F4394E3"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 </w:t>
            </w:r>
          </w:p>
        </w:tc>
      </w:tr>
      <w:tr w:rsidR="00AE579C" w:rsidRPr="005220B0" w14:paraId="2CEACC11" w14:textId="77777777" w:rsidTr="00F4668A">
        <w:trPr>
          <w:tblCellSpacing w:w="15" w:type="dxa"/>
        </w:trPr>
        <w:tc>
          <w:tcPr>
            <w:tcW w:w="0" w:type="auto"/>
            <w:gridSpan w:val="2"/>
            <w:vAlign w:val="center"/>
          </w:tcPr>
          <w:p w14:paraId="4741D73D" w14:textId="1A65FDDB"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5047" w:type="dxa"/>
            <w:vAlign w:val="center"/>
          </w:tcPr>
          <w:p w14:paraId="43EB2031" w14:textId="6B7248F6"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476" w:type="dxa"/>
            <w:vAlign w:val="center"/>
          </w:tcPr>
          <w:p w14:paraId="2E3EDA42" w14:textId="601D9F39"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0" w:type="auto"/>
            <w:vAlign w:val="center"/>
            <w:hideMark/>
          </w:tcPr>
          <w:p w14:paraId="3C47E361"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 </w:t>
            </w:r>
          </w:p>
        </w:tc>
      </w:tr>
      <w:tr w:rsidR="00AE579C" w:rsidRPr="005220B0" w14:paraId="55D3AA04" w14:textId="77777777" w:rsidTr="00F4668A">
        <w:trPr>
          <w:tblCellSpacing w:w="15" w:type="dxa"/>
        </w:trPr>
        <w:tc>
          <w:tcPr>
            <w:tcW w:w="0" w:type="auto"/>
            <w:gridSpan w:val="2"/>
            <w:vAlign w:val="center"/>
          </w:tcPr>
          <w:p w14:paraId="46A37B1F" w14:textId="2A272292"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5047" w:type="dxa"/>
            <w:vAlign w:val="center"/>
          </w:tcPr>
          <w:p w14:paraId="08B73107" w14:textId="05A51BC6"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476" w:type="dxa"/>
            <w:vAlign w:val="center"/>
          </w:tcPr>
          <w:p w14:paraId="76E08812" w14:textId="55C87108"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0" w:type="auto"/>
            <w:vAlign w:val="center"/>
            <w:hideMark/>
          </w:tcPr>
          <w:p w14:paraId="1ED11307"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 </w:t>
            </w:r>
          </w:p>
        </w:tc>
      </w:tr>
      <w:tr w:rsidR="00AE579C" w:rsidRPr="005220B0" w14:paraId="5B55B4E4" w14:textId="77777777" w:rsidTr="00F4668A">
        <w:trPr>
          <w:tblCellSpacing w:w="15" w:type="dxa"/>
        </w:trPr>
        <w:tc>
          <w:tcPr>
            <w:tcW w:w="0" w:type="auto"/>
            <w:gridSpan w:val="2"/>
            <w:vAlign w:val="center"/>
          </w:tcPr>
          <w:p w14:paraId="342E3751" w14:textId="5BD0E398"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5047" w:type="dxa"/>
            <w:vAlign w:val="center"/>
          </w:tcPr>
          <w:p w14:paraId="6C0CEC6C" w14:textId="73FD69CD"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476" w:type="dxa"/>
            <w:vAlign w:val="center"/>
          </w:tcPr>
          <w:p w14:paraId="46D6EECF" w14:textId="3A65F1E3"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0" w:type="auto"/>
            <w:vAlign w:val="center"/>
            <w:hideMark/>
          </w:tcPr>
          <w:p w14:paraId="3E94538A"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 </w:t>
            </w:r>
          </w:p>
        </w:tc>
      </w:tr>
      <w:tr w:rsidR="00AE579C" w:rsidRPr="005220B0" w14:paraId="596CEB81" w14:textId="77777777" w:rsidTr="00F4668A">
        <w:trPr>
          <w:tblCellSpacing w:w="15" w:type="dxa"/>
        </w:trPr>
        <w:tc>
          <w:tcPr>
            <w:tcW w:w="0" w:type="auto"/>
            <w:gridSpan w:val="2"/>
            <w:vAlign w:val="center"/>
          </w:tcPr>
          <w:p w14:paraId="02096DEB" w14:textId="01214BEF"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5047" w:type="dxa"/>
            <w:vAlign w:val="center"/>
          </w:tcPr>
          <w:p w14:paraId="3ECA70BE" w14:textId="6D4EBFCF"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476" w:type="dxa"/>
            <w:vAlign w:val="center"/>
          </w:tcPr>
          <w:p w14:paraId="7753EE7B" w14:textId="77B81D73"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0" w:type="auto"/>
            <w:vAlign w:val="center"/>
            <w:hideMark/>
          </w:tcPr>
          <w:p w14:paraId="69F0E422"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 </w:t>
            </w:r>
          </w:p>
        </w:tc>
      </w:tr>
      <w:tr w:rsidR="00AE579C" w:rsidRPr="005220B0" w14:paraId="05D793C7" w14:textId="77777777" w:rsidTr="00F4668A">
        <w:trPr>
          <w:tblCellSpacing w:w="15" w:type="dxa"/>
        </w:trPr>
        <w:tc>
          <w:tcPr>
            <w:tcW w:w="0" w:type="auto"/>
            <w:gridSpan w:val="2"/>
            <w:vAlign w:val="center"/>
          </w:tcPr>
          <w:p w14:paraId="42939712" w14:textId="5F4925FD"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5047" w:type="dxa"/>
            <w:vAlign w:val="center"/>
          </w:tcPr>
          <w:p w14:paraId="331753E6" w14:textId="1A7A422B"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476" w:type="dxa"/>
            <w:vAlign w:val="center"/>
          </w:tcPr>
          <w:p w14:paraId="20FA6789" w14:textId="756ABA4E"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0" w:type="auto"/>
            <w:vAlign w:val="center"/>
            <w:hideMark/>
          </w:tcPr>
          <w:p w14:paraId="4162C976"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 </w:t>
            </w:r>
          </w:p>
        </w:tc>
      </w:tr>
      <w:tr w:rsidR="00AE579C" w:rsidRPr="005220B0" w14:paraId="405C3CFE" w14:textId="77777777" w:rsidTr="00F4668A">
        <w:trPr>
          <w:tblCellSpacing w:w="15" w:type="dxa"/>
        </w:trPr>
        <w:tc>
          <w:tcPr>
            <w:tcW w:w="0" w:type="auto"/>
            <w:gridSpan w:val="2"/>
            <w:vAlign w:val="center"/>
          </w:tcPr>
          <w:p w14:paraId="3A4CFFF3" w14:textId="4FEE31BE"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5047" w:type="dxa"/>
            <w:vAlign w:val="center"/>
          </w:tcPr>
          <w:p w14:paraId="3703F222" w14:textId="74287A71"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476" w:type="dxa"/>
            <w:vAlign w:val="center"/>
          </w:tcPr>
          <w:p w14:paraId="2D6CC890" w14:textId="144347DC"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0" w:type="auto"/>
            <w:vAlign w:val="center"/>
            <w:hideMark/>
          </w:tcPr>
          <w:p w14:paraId="4156F75B"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 </w:t>
            </w:r>
          </w:p>
        </w:tc>
      </w:tr>
      <w:tr w:rsidR="00AE579C" w:rsidRPr="005220B0" w14:paraId="4B466292" w14:textId="77777777" w:rsidTr="00F4668A">
        <w:trPr>
          <w:tblCellSpacing w:w="15" w:type="dxa"/>
        </w:trPr>
        <w:tc>
          <w:tcPr>
            <w:tcW w:w="0" w:type="auto"/>
            <w:gridSpan w:val="2"/>
            <w:vAlign w:val="center"/>
          </w:tcPr>
          <w:p w14:paraId="2D9CBB6F" w14:textId="32AD700C"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5047" w:type="dxa"/>
            <w:vAlign w:val="center"/>
          </w:tcPr>
          <w:p w14:paraId="70CF5F06" w14:textId="47A2268B"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476" w:type="dxa"/>
            <w:vAlign w:val="center"/>
          </w:tcPr>
          <w:p w14:paraId="5E7D50E1" w14:textId="7FF7270D"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0" w:type="auto"/>
            <w:vAlign w:val="center"/>
            <w:hideMark/>
          </w:tcPr>
          <w:p w14:paraId="0894B091"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 </w:t>
            </w:r>
          </w:p>
        </w:tc>
      </w:tr>
      <w:tr w:rsidR="00AE579C" w:rsidRPr="005220B0" w14:paraId="4FB92EBD" w14:textId="77777777" w:rsidTr="00F4668A">
        <w:trPr>
          <w:tblCellSpacing w:w="15" w:type="dxa"/>
        </w:trPr>
        <w:tc>
          <w:tcPr>
            <w:tcW w:w="0" w:type="auto"/>
            <w:gridSpan w:val="2"/>
            <w:vAlign w:val="center"/>
          </w:tcPr>
          <w:p w14:paraId="66406835" w14:textId="42B2780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5047" w:type="dxa"/>
            <w:vAlign w:val="center"/>
          </w:tcPr>
          <w:p w14:paraId="4FEAAC0B" w14:textId="01E4D455"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476" w:type="dxa"/>
            <w:vAlign w:val="center"/>
          </w:tcPr>
          <w:p w14:paraId="78D70652" w14:textId="42B05620"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0" w:type="auto"/>
            <w:vAlign w:val="center"/>
            <w:hideMark/>
          </w:tcPr>
          <w:p w14:paraId="6C1A804E"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 </w:t>
            </w:r>
          </w:p>
        </w:tc>
      </w:tr>
      <w:tr w:rsidR="00AE579C" w:rsidRPr="005220B0" w14:paraId="7049CE60" w14:textId="77777777" w:rsidTr="00F4668A">
        <w:trPr>
          <w:tblCellSpacing w:w="15" w:type="dxa"/>
        </w:trPr>
        <w:tc>
          <w:tcPr>
            <w:tcW w:w="0" w:type="auto"/>
            <w:gridSpan w:val="2"/>
            <w:vAlign w:val="center"/>
          </w:tcPr>
          <w:p w14:paraId="0E42F2FD" w14:textId="5E9F6B9C"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5047" w:type="dxa"/>
            <w:vAlign w:val="center"/>
          </w:tcPr>
          <w:p w14:paraId="39707DB9" w14:textId="263872F8"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476" w:type="dxa"/>
            <w:vAlign w:val="center"/>
          </w:tcPr>
          <w:p w14:paraId="2B93E352" w14:textId="53B37265"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0" w:type="auto"/>
            <w:vAlign w:val="center"/>
            <w:hideMark/>
          </w:tcPr>
          <w:p w14:paraId="638494B5"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 </w:t>
            </w:r>
          </w:p>
        </w:tc>
      </w:tr>
      <w:tr w:rsidR="00AE579C" w:rsidRPr="005220B0" w14:paraId="4E3F463F" w14:textId="77777777" w:rsidTr="00F4668A">
        <w:trPr>
          <w:tblCellSpacing w:w="15" w:type="dxa"/>
        </w:trPr>
        <w:tc>
          <w:tcPr>
            <w:tcW w:w="0" w:type="auto"/>
            <w:gridSpan w:val="2"/>
            <w:vAlign w:val="center"/>
          </w:tcPr>
          <w:p w14:paraId="5A7F24EC" w14:textId="2783691F"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5047" w:type="dxa"/>
            <w:vAlign w:val="center"/>
          </w:tcPr>
          <w:p w14:paraId="5AB848E0" w14:textId="57EC83A6"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476" w:type="dxa"/>
            <w:vAlign w:val="center"/>
          </w:tcPr>
          <w:p w14:paraId="6AD09CBA" w14:textId="24F01F82"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0" w:type="auto"/>
            <w:vAlign w:val="center"/>
            <w:hideMark/>
          </w:tcPr>
          <w:p w14:paraId="6019863A"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 </w:t>
            </w:r>
          </w:p>
        </w:tc>
      </w:tr>
      <w:tr w:rsidR="00AE579C" w:rsidRPr="005220B0" w14:paraId="586DAFF3" w14:textId="77777777" w:rsidTr="00F4668A">
        <w:trPr>
          <w:tblCellSpacing w:w="15" w:type="dxa"/>
        </w:trPr>
        <w:tc>
          <w:tcPr>
            <w:tcW w:w="0" w:type="auto"/>
            <w:gridSpan w:val="2"/>
            <w:vAlign w:val="center"/>
          </w:tcPr>
          <w:p w14:paraId="6C76BD4B" w14:textId="26EC62FC"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5047" w:type="dxa"/>
            <w:vAlign w:val="center"/>
          </w:tcPr>
          <w:p w14:paraId="2248E15B" w14:textId="2AF57DEB"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476" w:type="dxa"/>
            <w:vAlign w:val="center"/>
          </w:tcPr>
          <w:p w14:paraId="60FA2451" w14:textId="12BB9C19"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0" w:type="auto"/>
            <w:vAlign w:val="center"/>
            <w:hideMark/>
          </w:tcPr>
          <w:p w14:paraId="77502378"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 </w:t>
            </w:r>
          </w:p>
        </w:tc>
      </w:tr>
      <w:tr w:rsidR="00AE579C" w:rsidRPr="005220B0" w14:paraId="67C5AD15" w14:textId="77777777" w:rsidTr="00F4668A">
        <w:trPr>
          <w:tblCellSpacing w:w="15" w:type="dxa"/>
        </w:trPr>
        <w:tc>
          <w:tcPr>
            <w:tcW w:w="0" w:type="auto"/>
            <w:gridSpan w:val="2"/>
            <w:vAlign w:val="center"/>
          </w:tcPr>
          <w:p w14:paraId="0303D2C6" w14:textId="778B0264"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5047" w:type="dxa"/>
            <w:vAlign w:val="center"/>
          </w:tcPr>
          <w:p w14:paraId="44B9B312" w14:textId="1C5EAFCD"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476" w:type="dxa"/>
            <w:vAlign w:val="center"/>
          </w:tcPr>
          <w:p w14:paraId="23179BC6" w14:textId="2EC0252B"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0" w:type="auto"/>
            <w:vAlign w:val="center"/>
          </w:tcPr>
          <w:p w14:paraId="5BBFCA6D" w14:textId="559E2361"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r>
      <w:tr w:rsidR="00AE579C" w:rsidRPr="005220B0" w14:paraId="2B984A2C" w14:textId="77777777" w:rsidTr="00F4668A">
        <w:trPr>
          <w:tblCellSpacing w:w="15" w:type="dxa"/>
        </w:trPr>
        <w:tc>
          <w:tcPr>
            <w:tcW w:w="0" w:type="auto"/>
            <w:gridSpan w:val="2"/>
            <w:vAlign w:val="center"/>
          </w:tcPr>
          <w:p w14:paraId="258DF7A4" w14:textId="7628EB0E"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5047" w:type="dxa"/>
            <w:vAlign w:val="center"/>
          </w:tcPr>
          <w:p w14:paraId="52620F77" w14:textId="611177AC"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476" w:type="dxa"/>
            <w:vAlign w:val="center"/>
          </w:tcPr>
          <w:p w14:paraId="16F82D9C" w14:textId="172427A4" w:rsidR="005220B0" w:rsidRPr="00AE579C" w:rsidRDefault="005220B0" w:rsidP="005220B0">
            <w:pPr>
              <w:spacing w:before="100" w:beforeAutospacing="1" w:after="100" w:afterAutospacing="1" w:line="240" w:lineRule="auto"/>
              <w:rPr>
                <w:rFonts w:ascii="Times New Roman" w:eastAsia="Times New Roman" w:hAnsi="Times New Roman" w:cs="Times New Roman"/>
                <w:b/>
                <w:sz w:val="24"/>
                <w:szCs w:val="24"/>
              </w:rPr>
            </w:pPr>
          </w:p>
        </w:tc>
        <w:tc>
          <w:tcPr>
            <w:tcW w:w="0" w:type="auto"/>
            <w:vAlign w:val="center"/>
          </w:tcPr>
          <w:p w14:paraId="49FA8A4B" w14:textId="2AE7BC00"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r>
      <w:tr w:rsidR="00AE579C" w:rsidRPr="005220B0" w14:paraId="613C8D0A" w14:textId="77777777" w:rsidTr="00F4668A">
        <w:trPr>
          <w:tblCellSpacing w:w="15" w:type="dxa"/>
        </w:trPr>
        <w:tc>
          <w:tcPr>
            <w:tcW w:w="0" w:type="auto"/>
            <w:gridSpan w:val="2"/>
            <w:vAlign w:val="center"/>
          </w:tcPr>
          <w:p w14:paraId="0C62352E" w14:textId="7D84E514"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5047" w:type="dxa"/>
            <w:vAlign w:val="center"/>
          </w:tcPr>
          <w:p w14:paraId="2E9EEC38" w14:textId="1ACE75AB"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476" w:type="dxa"/>
            <w:vAlign w:val="center"/>
          </w:tcPr>
          <w:p w14:paraId="21D8F743" w14:textId="531C70C4"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0" w:type="auto"/>
            <w:vAlign w:val="center"/>
          </w:tcPr>
          <w:p w14:paraId="1B9293CB" w14:textId="0F6A9E04"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r>
      <w:tr w:rsidR="00AE579C" w:rsidRPr="005220B0" w14:paraId="450DDC69" w14:textId="77777777" w:rsidTr="00F4668A">
        <w:trPr>
          <w:tblCellSpacing w:w="15" w:type="dxa"/>
        </w:trPr>
        <w:tc>
          <w:tcPr>
            <w:tcW w:w="0" w:type="auto"/>
            <w:gridSpan w:val="2"/>
            <w:vAlign w:val="center"/>
          </w:tcPr>
          <w:p w14:paraId="6AFB9E9C" w14:textId="53BE6E19"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5047" w:type="dxa"/>
            <w:vAlign w:val="center"/>
          </w:tcPr>
          <w:p w14:paraId="5200A8AD" w14:textId="6E5526CD"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476" w:type="dxa"/>
            <w:vAlign w:val="center"/>
            <w:hideMark/>
          </w:tcPr>
          <w:p w14:paraId="7E53E529" w14:textId="1BF3E2C6"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0" w:type="auto"/>
            <w:vAlign w:val="center"/>
            <w:hideMark/>
          </w:tcPr>
          <w:p w14:paraId="738B60CF"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 </w:t>
            </w:r>
          </w:p>
        </w:tc>
      </w:tr>
      <w:tr w:rsidR="00AE579C" w:rsidRPr="005220B0" w14:paraId="296473F5" w14:textId="77777777" w:rsidTr="00F4668A">
        <w:trPr>
          <w:tblCellSpacing w:w="15" w:type="dxa"/>
        </w:trPr>
        <w:tc>
          <w:tcPr>
            <w:tcW w:w="0" w:type="auto"/>
            <w:gridSpan w:val="2"/>
            <w:vAlign w:val="center"/>
          </w:tcPr>
          <w:p w14:paraId="3FCD81AF" w14:textId="51B83770"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5047" w:type="dxa"/>
            <w:vAlign w:val="center"/>
          </w:tcPr>
          <w:p w14:paraId="49F4F2BC" w14:textId="4B929703"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476" w:type="dxa"/>
            <w:vAlign w:val="center"/>
          </w:tcPr>
          <w:p w14:paraId="5511002B" w14:textId="623EC670"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0" w:type="auto"/>
            <w:vAlign w:val="center"/>
            <w:hideMark/>
          </w:tcPr>
          <w:p w14:paraId="084064B7"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 </w:t>
            </w:r>
          </w:p>
        </w:tc>
      </w:tr>
      <w:tr w:rsidR="00AE579C" w:rsidRPr="005220B0" w14:paraId="7A093AD1" w14:textId="77777777" w:rsidTr="00F4668A">
        <w:trPr>
          <w:tblCellSpacing w:w="15" w:type="dxa"/>
        </w:trPr>
        <w:tc>
          <w:tcPr>
            <w:tcW w:w="0" w:type="auto"/>
            <w:gridSpan w:val="2"/>
            <w:vAlign w:val="center"/>
          </w:tcPr>
          <w:p w14:paraId="0DC14FAE" w14:textId="10683C1D"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5047" w:type="dxa"/>
            <w:vAlign w:val="center"/>
          </w:tcPr>
          <w:p w14:paraId="4C1A793D" w14:textId="2333AC5D"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476" w:type="dxa"/>
            <w:vAlign w:val="center"/>
          </w:tcPr>
          <w:p w14:paraId="2EA9E763" w14:textId="1D4F9FD0"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0" w:type="auto"/>
            <w:vAlign w:val="center"/>
            <w:hideMark/>
          </w:tcPr>
          <w:p w14:paraId="471E8CB8"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 </w:t>
            </w:r>
          </w:p>
        </w:tc>
      </w:tr>
      <w:tr w:rsidR="00AE579C" w:rsidRPr="005220B0" w14:paraId="30ACB987" w14:textId="77777777" w:rsidTr="00F4668A">
        <w:trPr>
          <w:tblCellSpacing w:w="15" w:type="dxa"/>
        </w:trPr>
        <w:tc>
          <w:tcPr>
            <w:tcW w:w="0" w:type="auto"/>
            <w:gridSpan w:val="2"/>
            <w:vAlign w:val="center"/>
          </w:tcPr>
          <w:p w14:paraId="4F226B2C" w14:textId="108BCF63"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5047" w:type="dxa"/>
            <w:vAlign w:val="center"/>
          </w:tcPr>
          <w:p w14:paraId="76764B93" w14:textId="09D6CD3A"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476" w:type="dxa"/>
            <w:vAlign w:val="center"/>
          </w:tcPr>
          <w:p w14:paraId="333E4961" w14:textId="12B2C256"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0" w:type="auto"/>
            <w:vAlign w:val="center"/>
            <w:hideMark/>
          </w:tcPr>
          <w:p w14:paraId="7791D531"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 </w:t>
            </w:r>
          </w:p>
        </w:tc>
      </w:tr>
      <w:tr w:rsidR="00AE579C" w:rsidRPr="005220B0" w14:paraId="29684DCC" w14:textId="77777777" w:rsidTr="00F4668A">
        <w:trPr>
          <w:tblCellSpacing w:w="15" w:type="dxa"/>
        </w:trPr>
        <w:tc>
          <w:tcPr>
            <w:tcW w:w="0" w:type="auto"/>
            <w:gridSpan w:val="2"/>
            <w:vAlign w:val="center"/>
          </w:tcPr>
          <w:p w14:paraId="6D564C47" w14:textId="33ADAE76"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5047" w:type="dxa"/>
            <w:vAlign w:val="center"/>
          </w:tcPr>
          <w:p w14:paraId="22B930A3" w14:textId="5E9FCDF9"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476" w:type="dxa"/>
            <w:vAlign w:val="center"/>
          </w:tcPr>
          <w:p w14:paraId="358BA5F9" w14:textId="6ED61390"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0" w:type="auto"/>
            <w:vAlign w:val="center"/>
            <w:hideMark/>
          </w:tcPr>
          <w:p w14:paraId="496B033E"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 </w:t>
            </w:r>
          </w:p>
        </w:tc>
      </w:tr>
      <w:tr w:rsidR="00AE579C" w:rsidRPr="005220B0" w14:paraId="46ED8116" w14:textId="77777777" w:rsidTr="00F4668A">
        <w:trPr>
          <w:tblCellSpacing w:w="15" w:type="dxa"/>
        </w:trPr>
        <w:tc>
          <w:tcPr>
            <w:tcW w:w="0" w:type="auto"/>
            <w:gridSpan w:val="2"/>
            <w:vAlign w:val="center"/>
          </w:tcPr>
          <w:p w14:paraId="217D50A5" w14:textId="1B688142"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5047" w:type="dxa"/>
            <w:vAlign w:val="center"/>
          </w:tcPr>
          <w:p w14:paraId="5F8B92FF" w14:textId="290AB903"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476" w:type="dxa"/>
            <w:vAlign w:val="center"/>
          </w:tcPr>
          <w:p w14:paraId="08931E4D" w14:textId="25B96F9A"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0" w:type="auto"/>
            <w:vAlign w:val="center"/>
            <w:hideMark/>
          </w:tcPr>
          <w:p w14:paraId="0EFE2566"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 </w:t>
            </w:r>
          </w:p>
        </w:tc>
      </w:tr>
      <w:tr w:rsidR="00AE579C" w:rsidRPr="005220B0" w14:paraId="2E4C727E" w14:textId="77777777" w:rsidTr="00F4668A">
        <w:trPr>
          <w:tblCellSpacing w:w="15" w:type="dxa"/>
        </w:trPr>
        <w:tc>
          <w:tcPr>
            <w:tcW w:w="0" w:type="auto"/>
            <w:gridSpan w:val="2"/>
            <w:vAlign w:val="center"/>
          </w:tcPr>
          <w:p w14:paraId="207E0A54" w14:textId="38E78DBA"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5047" w:type="dxa"/>
            <w:vAlign w:val="center"/>
          </w:tcPr>
          <w:p w14:paraId="1E5EEA1F" w14:textId="13337A4D"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476" w:type="dxa"/>
            <w:vAlign w:val="center"/>
          </w:tcPr>
          <w:p w14:paraId="3A48642E" w14:textId="55FB3D30"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0" w:type="auto"/>
            <w:vAlign w:val="center"/>
            <w:hideMark/>
          </w:tcPr>
          <w:p w14:paraId="0638060A"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 </w:t>
            </w:r>
          </w:p>
        </w:tc>
      </w:tr>
      <w:tr w:rsidR="00AE579C" w:rsidRPr="005220B0" w14:paraId="0B17253A" w14:textId="77777777" w:rsidTr="00F4668A">
        <w:trPr>
          <w:tblCellSpacing w:w="15" w:type="dxa"/>
        </w:trPr>
        <w:tc>
          <w:tcPr>
            <w:tcW w:w="0" w:type="auto"/>
            <w:gridSpan w:val="2"/>
            <w:vAlign w:val="center"/>
          </w:tcPr>
          <w:p w14:paraId="45D122D7" w14:textId="560591AE"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5047" w:type="dxa"/>
            <w:vAlign w:val="center"/>
          </w:tcPr>
          <w:p w14:paraId="03326E7F" w14:textId="2634E36D" w:rsidR="005220B0" w:rsidRPr="00ED7DB2" w:rsidRDefault="005220B0" w:rsidP="005220B0">
            <w:pPr>
              <w:spacing w:before="100" w:beforeAutospacing="1" w:after="100" w:afterAutospacing="1" w:line="240" w:lineRule="auto"/>
              <w:rPr>
                <w:rFonts w:ascii="Times New Roman" w:eastAsia="Times New Roman" w:hAnsi="Times New Roman" w:cs="Times New Roman"/>
                <w:b/>
                <w:sz w:val="24"/>
                <w:szCs w:val="24"/>
              </w:rPr>
            </w:pPr>
          </w:p>
        </w:tc>
        <w:tc>
          <w:tcPr>
            <w:tcW w:w="476" w:type="dxa"/>
            <w:vAlign w:val="center"/>
          </w:tcPr>
          <w:p w14:paraId="40C5B030" w14:textId="226736E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0" w:type="auto"/>
            <w:vAlign w:val="center"/>
            <w:hideMark/>
          </w:tcPr>
          <w:p w14:paraId="7B05082A"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 </w:t>
            </w:r>
          </w:p>
        </w:tc>
      </w:tr>
      <w:tr w:rsidR="00AE579C" w:rsidRPr="005220B0" w14:paraId="66907064" w14:textId="77777777" w:rsidTr="00F4668A">
        <w:trPr>
          <w:tblCellSpacing w:w="15" w:type="dxa"/>
        </w:trPr>
        <w:tc>
          <w:tcPr>
            <w:tcW w:w="0" w:type="auto"/>
            <w:gridSpan w:val="2"/>
            <w:vAlign w:val="center"/>
          </w:tcPr>
          <w:p w14:paraId="11FBE030" w14:textId="1784571A"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5047" w:type="dxa"/>
            <w:vAlign w:val="center"/>
          </w:tcPr>
          <w:p w14:paraId="06D45B2C" w14:textId="2EB2AC2F" w:rsidR="005220B0" w:rsidRPr="00ED7DB2" w:rsidRDefault="005220B0" w:rsidP="005220B0">
            <w:pPr>
              <w:spacing w:before="100" w:beforeAutospacing="1" w:after="100" w:afterAutospacing="1" w:line="240" w:lineRule="auto"/>
              <w:rPr>
                <w:rFonts w:ascii="Times New Roman" w:eastAsia="Times New Roman" w:hAnsi="Times New Roman" w:cs="Times New Roman"/>
                <w:b/>
                <w:sz w:val="24"/>
                <w:szCs w:val="24"/>
              </w:rPr>
            </w:pPr>
          </w:p>
        </w:tc>
        <w:tc>
          <w:tcPr>
            <w:tcW w:w="476" w:type="dxa"/>
            <w:vAlign w:val="center"/>
          </w:tcPr>
          <w:p w14:paraId="1BBA5046" w14:textId="6CB1F4F0"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0" w:type="auto"/>
            <w:vAlign w:val="center"/>
            <w:hideMark/>
          </w:tcPr>
          <w:p w14:paraId="55A64420"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 </w:t>
            </w:r>
          </w:p>
        </w:tc>
      </w:tr>
      <w:tr w:rsidR="00AE579C" w:rsidRPr="005220B0" w14:paraId="62D0258B" w14:textId="77777777" w:rsidTr="00F4668A">
        <w:trPr>
          <w:tblCellSpacing w:w="15" w:type="dxa"/>
        </w:trPr>
        <w:tc>
          <w:tcPr>
            <w:tcW w:w="0" w:type="auto"/>
            <w:gridSpan w:val="2"/>
            <w:vAlign w:val="center"/>
          </w:tcPr>
          <w:p w14:paraId="4E349454" w14:textId="7ADF36EC"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5047" w:type="dxa"/>
            <w:vAlign w:val="center"/>
          </w:tcPr>
          <w:p w14:paraId="522B38D9" w14:textId="4B0E339F"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476" w:type="dxa"/>
            <w:vAlign w:val="center"/>
          </w:tcPr>
          <w:p w14:paraId="5F30D0F8" w14:textId="020E7DCC"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0" w:type="auto"/>
            <w:vAlign w:val="center"/>
            <w:hideMark/>
          </w:tcPr>
          <w:p w14:paraId="6ECDA8C3"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 </w:t>
            </w:r>
          </w:p>
        </w:tc>
      </w:tr>
      <w:tr w:rsidR="00AE579C" w:rsidRPr="005220B0" w14:paraId="7DCC5585" w14:textId="77777777" w:rsidTr="00F4668A">
        <w:trPr>
          <w:tblCellSpacing w:w="15" w:type="dxa"/>
        </w:trPr>
        <w:tc>
          <w:tcPr>
            <w:tcW w:w="0" w:type="auto"/>
            <w:gridSpan w:val="2"/>
            <w:vAlign w:val="center"/>
          </w:tcPr>
          <w:p w14:paraId="663D2421" w14:textId="34575E79"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5047" w:type="dxa"/>
            <w:vAlign w:val="center"/>
          </w:tcPr>
          <w:p w14:paraId="529FEFA3" w14:textId="604AE59B"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476" w:type="dxa"/>
            <w:vAlign w:val="center"/>
          </w:tcPr>
          <w:p w14:paraId="5CB91E66" w14:textId="00FCB016"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0" w:type="auto"/>
            <w:vAlign w:val="center"/>
            <w:hideMark/>
          </w:tcPr>
          <w:p w14:paraId="44D01542"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 </w:t>
            </w:r>
          </w:p>
        </w:tc>
      </w:tr>
      <w:tr w:rsidR="00AE579C" w:rsidRPr="005220B0" w14:paraId="614F7080" w14:textId="77777777" w:rsidTr="00F4668A">
        <w:trPr>
          <w:tblCellSpacing w:w="15" w:type="dxa"/>
        </w:trPr>
        <w:tc>
          <w:tcPr>
            <w:tcW w:w="0" w:type="auto"/>
            <w:gridSpan w:val="2"/>
            <w:vAlign w:val="center"/>
          </w:tcPr>
          <w:p w14:paraId="22F9D9A3" w14:textId="4AB8B4C1"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5047" w:type="dxa"/>
            <w:vAlign w:val="center"/>
          </w:tcPr>
          <w:p w14:paraId="661F01AD" w14:textId="16D028C4"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476" w:type="dxa"/>
            <w:vAlign w:val="center"/>
          </w:tcPr>
          <w:p w14:paraId="4E904448" w14:textId="78FBFF94"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0" w:type="auto"/>
            <w:vAlign w:val="center"/>
            <w:hideMark/>
          </w:tcPr>
          <w:p w14:paraId="0F98505B"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 </w:t>
            </w:r>
          </w:p>
        </w:tc>
      </w:tr>
      <w:tr w:rsidR="00AE579C" w:rsidRPr="005220B0" w14:paraId="5A694064" w14:textId="77777777" w:rsidTr="00F4668A">
        <w:trPr>
          <w:tblCellSpacing w:w="15" w:type="dxa"/>
        </w:trPr>
        <w:tc>
          <w:tcPr>
            <w:tcW w:w="0" w:type="auto"/>
            <w:gridSpan w:val="2"/>
            <w:vAlign w:val="center"/>
          </w:tcPr>
          <w:p w14:paraId="3F9BB63E" w14:textId="00826772"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5047" w:type="dxa"/>
            <w:vAlign w:val="center"/>
          </w:tcPr>
          <w:p w14:paraId="53AB36E6" w14:textId="2AFB29E1"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476" w:type="dxa"/>
            <w:vAlign w:val="center"/>
          </w:tcPr>
          <w:p w14:paraId="6A65EF3E" w14:textId="7688BB74"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0" w:type="auto"/>
            <w:vAlign w:val="center"/>
            <w:hideMark/>
          </w:tcPr>
          <w:p w14:paraId="6398079F"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 </w:t>
            </w:r>
          </w:p>
        </w:tc>
      </w:tr>
      <w:tr w:rsidR="00AE579C" w:rsidRPr="005220B0" w14:paraId="528DA1D8" w14:textId="77777777" w:rsidTr="00F4668A">
        <w:trPr>
          <w:tblCellSpacing w:w="15" w:type="dxa"/>
        </w:trPr>
        <w:tc>
          <w:tcPr>
            <w:tcW w:w="0" w:type="auto"/>
            <w:gridSpan w:val="2"/>
            <w:vAlign w:val="center"/>
          </w:tcPr>
          <w:p w14:paraId="12D8302C" w14:textId="66AB5D2A"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5047" w:type="dxa"/>
            <w:vAlign w:val="center"/>
          </w:tcPr>
          <w:p w14:paraId="0ABCB46C" w14:textId="25C73790"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476" w:type="dxa"/>
            <w:vAlign w:val="center"/>
          </w:tcPr>
          <w:p w14:paraId="04623BB3" w14:textId="768C577C"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0" w:type="auto"/>
            <w:vAlign w:val="center"/>
            <w:hideMark/>
          </w:tcPr>
          <w:p w14:paraId="4798F8CD"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 </w:t>
            </w:r>
          </w:p>
        </w:tc>
      </w:tr>
      <w:tr w:rsidR="00AE579C" w:rsidRPr="005220B0" w14:paraId="70D1D8A3" w14:textId="77777777" w:rsidTr="00F4668A">
        <w:trPr>
          <w:tblCellSpacing w:w="15" w:type="dxa"/>
        </w:trPr>
        <w:tc>
          <w:tcPr>
            <w:tcW w:w="0" w:type="auto"/>
            <w:gridSpan w:val="2"/>
            <w:vAlign w:val="center"/>
          </w:tcPr>
          <w:p w14:paraId="1E86BF5A" w14:textId="4BDBF519"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5047" w:type="dxa"/>
            <w:vAlign w:val="center"/>
          </w:tcPr>
          <w:p w14:paraId="3267980B" w14:textId="5721EF08"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476" w:type="dxa"/>
            <w:vAlign w:val="center"/>
          </w:tcPr>
          <w:p w14:paraId="4B40A840" w14:textId="0105241D"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0" w:type="auto"/>
            <w:vAlign w:val="center"/>
            <w:hideMark/>
          </w:tcPr>
          <w:p w14:paraId="0A837951"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 </w:t>
            </w:r>
          </w:p>
        </w:tc>
      </w:tr>
      <w:tr w:rsidR="00AE579C" w:rsidRPr="005220B0" w14:paraId="333DCBF5" w14:textId="77777777" w:rsidTr="00F4668A">
        <w:trPr>
          <w:tblCellSpacing w:w="15" w:type="dxa"/>
        </w:trPr>
        <w:tc>
          <w:tcPr>
            <w:tcW w:w="0" w:type="auto"/>
            <w:gridSpan w:val="2"/>
            <w:vAlign w:val="center"/>
          </w:tcPr>
          <w:p w14:paraId="3D70D89B" w14:textId="288C1FAE"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5047" w:type="dxa"/>
            <w:vAlign w:val="center"/>
          </w:tcPr>
          <w:p w14:paraId="2D3281A9" w14:textId="5056AF33"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476" w:type="dxa"/>
            <w:vAlign w:val="center"/>
          </w:tcPr>
          <w:p w14:paraId="05A4F196" w14:textId="3D472DF3"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0" w:type="auto"/>
            <w:vAlign w:val="center"/>
            <w:hideMark/>
          </w:tcPr>
          <w:p w14:paraId="23D4BC05"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 </w:t>
            </w:r>
          </w:p>
        </w:tc>
      </w:tr>
      <w:tr w:rsidR="00AE579C" w:rsidRPr="005220B0" w14:paraId="017D4CA1" w14:textId="77777777" w:rsidTr="00F4668A">
        <w:trPr>
          <w:tblCellSpacing w:w="15" w:type="dxa"/>
        </w:trPr>
        <w:tc>
          <w:tcPr>
            <w:tcW w:w="0" w:type="auto"/>
            <w:gridSpan w:val="2"/>
            <w:vAlign w:val="center"/>
          </w:tcPr>
          <w:p w14:paraId="64C63C0F" w14:textId="264B96CC"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5047" w:type="dxa"/>
            <w:vAlign w:val="center"/>
          </w:tcPr>
          <w:p w14:paraId="23FB0549" w14:textId="22A81C1F"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476" w:type="dxa"/>
            <w:vAlign w:val="center"/>
          </w:tcPr>
          <w:p w14:paraId="70068254" w14:textId="6EBA8CB5"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0" w:type="auto"/>
            <w:vAlign w:val="center"/>
            <w:hideMark/>
          </w:tcPr>
          <w:p w14:paraId="44C2D54A"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 </w:t>
            </w:r>
          </w:p>
        </w:tc>
      </w:tr>
      <w:tr w:rsidR="00AE579C" w:rsidRPr="005220B0" w14:paraId="780DFCE8" w14:textId="77777777" w:rsidTr="00F4668A">
        <w:trPr>
          <w:tblCellSpacing w:w="15" w:type="dxa"/>
        </w:trPr>
        <w:tc>
          <w:tcPr>
            <w:tcW w:w="0" w:type="auto"/>
            <w:gridSpan w:val="2"/>
            <w:vAlign w:val="center"/>
          </w:tcPr>
          <w:p w14:paraId="3EF180AC" w14:textId="326BFDEB"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5047" w:type="dxa"/>
            <w:vAlign w:val="center"/>
          </w:tcPr>
          <w:p w14:paraId="51E22B90" w14:textId="3CE4D92A"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476" w:type="dxa"/>
            <w:vAlign w:val="center"/>
            <w:hideMark/>
          </w:tcPr>
          <w:p w14:paraId="6CAE19E3"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 </w:t>
            </w:r>
          </w:p>
        </w:tc>
        <w:tc>
          <w:tcPr>
            <w:tcW w:w="0" w:type="auto"/>
            <w:vAlign w:val="center"/>
            <w:hideMark/>
          </w:tcPr>
          <w:p w14:paraId="6E240CDA"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 </w:t>
            </w:r>
          </w:p>
        </w:tc>
      </w:tr>
      <w:tr w:rsidR="00AE579C" w:rsidRPr="005220B0" w14:paraId="2F1C471B" w14:textId="77777777" w:rsidTr="00F4668A">
        <w:trPr>
          <w:tblCellSpacing w:w="15" w:type="dxa"/>
        </w:trPr>
        <w:tc>
          <w:tcPr>
            <w:tcW w:w="0" w:type="auto"/>
            <w:gridSpan w:val="2"/>
            <w:vAlign w:val="center"/>
          </w:tcPr>
          <w:p w14:paraId="4BAC37E8" w14:textId="31EE77EE" w:rsidR="005220B0" w:rsidRPr="005220B0" w:rsidRDefault="005220B0" w:rsidP="00ED7DB2">
            <w:pPr>
              <w:spacing w:before="100" w:beforeAutospacing="1" w:after="100" w:afterAutospacing="1" w:line="240" w:lineRule="auto"/>
              <w:rPr>
                <w:rFonts w:ascii="Times New Roman" w:eastAsia="Times New Roman" w:hAnsi="Times New Roman" w:cs="Times New Roman"/>
                <w:sz w:val="24"/>
                <w:szCs w:val="24"/>
              </w:rPr>
            </w:pPr>
          </w:p>
        </w:tc>
        <w:tc>
          <w:tcPr>
            <w:tcW w:w="5047" w:type="dxa"/>
            <w:vAlign w:val="center"/>
          </w:tcPr>
          <w:p w14:paraId="28E9A137" w14:textId="73F8FC28"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476" w:type="dxa"/>
            <w:vAlign w:val="center"/>
            <w:hideMark/>
          </w:tcPr>
          <w:p w14:paraId="25DA7DF8"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 </w:t>
            </w:r>
          </w:p>
        </w:tc>
        <w:tc>
          <w:tcPr>
            <w:tcW w:w="0" w:type="auto"/>
            <w:vAlign w:val="center"/>
            <w:hideMark/>
          </w:tcPr>
          <w:p w14:paraId="4A1F5568"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 </w:t>
            </w:r>
          </w:p>
        </w:tc>
      </w:tr>
      <w:tr w:rsidR="00AE579C" w:rsidRPr="005220B0" w14:paraId="62AAFEDE" w14:textId="77777777" w:rsidTr="00F4668A">
        <w:trPr>
          <w:tblCellSpacing w:w="15" w:type="dxa"/>
        </w:trPr>
        <w:tc>
          <w:tcPr>
            <w:tcW w:w="0" w:type="auto"/>
            <w:gridSpan w:val="2"/>
            <w:vAlign w:val="center"/>
          </w:tcPr>
          <w:p w14:paraId="6AE0A5DB" w14:textId="35C673ED"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5047" w:type="dxa"/>
            <w:vAlign w:val="center"/>
          </w:tcPr>
          <w:p w14:paraId="4747B499" w14:textId="247BA06E" w:rsidR="005220B0" w:rsidRPr="00AE579C" w:rsidRDefault="005220B0" w:rsidP="005220B0">
            <w:pPr>
              <w:spacing w:before="100" w:beforeAutospacing="1" w:after="100" w:afterAutospacing="1" w:line="240" w:lineRule="auto"/>
              <w:rPr>
                <w:rFonts w:ascii="Times New Roman" w:eastAsia="Times New Roman" w:hAnsi="Times New Roman" w:cs="Times New Roman"/>
                <w:b/>
                <w:sz w:val="24"/>
                <w:szCs w:val="24"/>
              </w:rPr>
            </w:pPr>
          </w:p>
        </w:tc>
        <w:tc>
          <w:tcPr>
            <w:tcW w:w="476" w:type="dxa"/>
            <w:vAlign w:val="center"/>
            <w:hideMark/>
          </w:tcPr>
          <w:p w14:paraId="24E83D1B"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 </w:t>
            </w:r>
          </w:p>
        </w:tc>
        <w:tc>
          <w:tcPr>
            <w:tcW w:w="0" w:type="auto"/>
            <w:vAlign w:val="center"/>
            <w:hideMark/>
          </w:tcPr>
          <w:p w14:paraId="7C7D0162"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 </w:t>
            </w:r>
          </w:p>
        </w:tc>
      </w:tr>
      <w:tr w:rsidR="00AE579C" w:rsidRPr="005220B0" w14:paraId="4176527D" w14:textId="77777777" w:rsidTr="00F4668A">
        <w:trPr>
          <w:tblCellSpacing w:w="15" w:type="dxa"/>
        </w:trPr>
        <w:tc>
          <w:tcPr>
            <w:tcW w:w="0" w:type="auto"/>
            <w:gridSpan w:val="2"/>
            <w:vAlign w:val="center"/>
          </w:tcPr>
          <w:p w14:paraId="550064A3" w14:textId="33B20C91"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5047" w:type="dxa"/>
            <w:vAlign w:val="center"/>
          </w:tcPr>
          <w:p w14:paraId="0B21A0D4" w14:textId="195A2E61"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p>
        </w:tc>
        <w:tc>
          <w:tcPr>
            <w:tcW w:w="476" w:type="dxa"/>
            <w:vAlign w:val="center"/>
            <w:hideMark/>
          </w:tcPr>
          <w:p w14:paraId="24238FCD"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 </w:t>
            </w:r>
          </w:p>
        </w:tc>
        <w:tc>
          <w:tcPr>
            <w:tcW w:w="0" w:type="auto"/>
            <w:vAlign w:val="center"/>
            <w:hideMark/>
          </w:tcPr>
          <w:p w14:paraId="03507A73" w14:textId="77777777" w:rsidR="005220B0" w:rsidRPr="005220B0" w:rsidRDefault="005220B0" w:rsidP="005220B0">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 </w:t>
            </w:r>
          </w:p>
        </w:tc>
      </w:tr>
    </w:tbl>
    <w:p w14:paraId="73474E8A" w14:textId="77777777" w:rsidR="005A6CF9" w:rsidRDefault="005A6CF9"/>
    <w:p w14:paraId="7BD8CD18" w14:textId="77777777" w:rsidR="006F59FB" w:rsidRDefault="006F59FB"/>
    <w:p w14:paraId="1BD647E0" w14:textId="77777777" w:rsidR="00090C2B" w:rsidRDefault="00090C2B"/>
    <w:p w14:paraId="5F4FB4C8" w14:textId="77777777" w:rsidR="00090C2B" w:rsidRDefault="00090C2B"/>
    <w:p w14:paraId="4EB9F327" w14:textId="77777777" w:rsidR="00090C2B" w:rsidRDefault="00090C2B"/>
    <w:p w14:paraId="1D5CCB62" w14:textId="77777777" w:rsidR="00090C2B" w:rsidRDefault="00090C2B"/>
    <w:p w14:paraId="0B521537" w14:textId="77777777" w:rsidR="00090C2B" w:rsidRDefault="00090C2B"/>
    <w:p w14:paraId="351D280E" w14:textId="77777777" w:rsidR="00090C2B" w:rsidRDefault="00090C2B"/>
    <w:p w14:paraId="3B2D19CE" w14:textId="77777777" w:rsidR="00090C2B" w:rsidRDefault="00090C2B"/>
    <w:p w14:paraId="5CAFA020" w14:textId="77777777" w:rsidR="00090C2B" w:rsidRDefault="00090C2B"/>
    <w:p w14:paraId="622C084F" w14:textId="77777777" w:rsidR="00090C2B" w:rsidRDefault="00090C2B"/>
    <w:p w14:paraId="2E54598B" w14:textId="77777777" w:rsidR="00090C2B" w:rsidRDefault="00090C2B"/>
    <w:p w14:paraId="023E55BF" w14:textId="77777777" w:rsidR="00090C2B" w:rsidRDefault="00090C2B"/>
    <w:p w14:paraId="4EF46C9D" w14:textId="77777777" w:rsidR="00090C2B" w:rsidRDefault="00090C2B"/>
    <w:p w14:paraId="63416F6F" w14:textId="77777777" w:rsidR="00090C2B" w:rsidRDefault="00090C2B"/>
    <w:p w14:paraId="654D5B5D" w14:textId="77777777" w:rsidR="00090C2B" w:rsidRDefault="00090C2B"/>
    <w:p w14:paraId="7DD9E7A8" w14:textId="77777777" w:rsidR="00090C2B" w:rsidRDefault="00090C2B"/>
    <w:p w14:paraId="2B7A252A" w14:textId="77777777" w:rsidR="00090C2B" w:rsidRDefault="00090C2B"/>
    <w:p w14:paraId="2FC45C68" w14:textId="77777777" w:rsidR="00090C2B" w:rsidRDefault="00090C2B"/>
    <w:p w14:paraId="49841A83" w14:textId="77777777" w:rsidR="00090C2B" w:rsidRDefault="00090C2B"/>
    <w:p w14:paraId="6E4D042C" w14:textId="77777777" w:rsidR="00090C2B" w:rsidRDefault="00090C2B"/>
    <w:p w14:paraId="4BE3A28C" w14:textId="77777777" w:rsidR="00090C2B" w:rsidRDefault="00090C2B"/>
    <w:sectPr w:rsidR="00090C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nherit">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276CCA"/>
    <w:multiLevelType w:val="multilevel"/>
    <w:tmpl w:val="83E424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B957EC0"/>
    <w:multiLevelType w:val="multilevel"/>
    <w:tmpl w:val="B54CB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71B0FE4"/>
    <w:multiLevelType w:val="hybridMultilevel"/>
    <w:tmpl w:val="C5B2D2F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73588467">
    <w:abstractNumId w:val="1"/>
  </w:num>
  <w:num w:numId="2" w16cid:durableId="911156490">
    <w:abstractNumId w:val="2"/>
  </w:num>
  <w:num w:numId="3" w16cid:durableId="11510230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0B0"/>
    <w:rsid w:val="00024A11"/>
    <w:rsid w:val="000262F1"/>
    <w:rsid w:val="00071129"/>
    <w:rsid w:val="0008005B"/>
    <w:rsid w:val="00090C2B"/>
    <w:rsid w:val="000B7DCA"/>
    <w:rsid w:val="00121C19"/>
    <w:rsid w:val="001B48BD"/>
    <w:rsid w:val="001F1052"/>
    <w:rsid w:val="0020511B"/>
    <w:rsid w:val="00221817"/>
    <w:rsid w:val="00230591"/>
    <w:rsid w:val="00273762"/>
    <w:rsid w:val="0028518A"/>
    <w:rsid w:val="002A0ACC"/>
    <w:rsid w:val="002D4B21"/>
    <w:rsid w:val="002F5D60"/>
    <w:rsid w:val="00326C6C"/>
    <w:rsid w:val="00327713"/>
    <w:rsid w:val="003D319D"/>
    <w:rsid w:val="003F0C02"/>
    <w:rsid w:val="0042497C"/>
    <w:rsid w:val="00470778"/>
    <w:rsid w:val="00491C23"/>
    <w:rsid w:val="004B0CD0"/>
    <w:rsid w:val="004E26F5"/>
    <w:rsid w:val="005220B0"/>
    <w:rsid w:val="005A20B1"/>
    <w:rsid w:val="005A6CF9"/>
    <w:rsid w:val="005A790F"/>
    <w:rsid w:val="005B15D8"/>
    <w:rsid w:val="006007A4"/>
    <w:rsid w:val="00661E7F"/>
    <w:rsid w:val="00693E87"/>
    <w:rsid w:val="006A1850"/>
    <w:rsid w:val="006F59FB"/>
    <w:rsid w:val="00703907"/>
    <w:rsid w:val="00753A07"/>
    <w:rsid w:val="00761DE8"/>
    <w:rsid w:val="00783D9F"/>
    <w:rsid w:val="007A1C96"/>
    <w:rsid w:val="007E1DCD"/>
    <w:rsid w:val="007E4D65"/>
    <w:rsid w:val="008007E9"/>
    <w:rsid w:val="00837BF2"/>
    <w:rsid w:val="00846947"/>
    <w:rsid w:val="0086135A"/>
    <w:rsid w:val="008A3A9F"/>
    <w:rsid w:val="008C685A"/>
    <w:rsid w:val="008F0BFE"/>
    <w:rsid w:val="00923B7E"/>
    <w:rsid w:val="009275E1"/>
    <w:rsid w:val="00946B7F"/>
    <w:rsid w:val="00983EA2"/>
    <w:rsid w:val="009A1369"/>
    <w:rsid w:val="009F236A"/>
    <w:rsid w:val="00A00355"/>
    <w:rsid w:val="00A25FFA"/>
    <w:rsid w:val="00AE4965"/>
    <w:rsid w:val="00AE579C"/>
    <w:rsid w:val="00AF263E"/>
    <w:rsid w:val="00B15DC2"/>
    <w:rsid w:val="00B80646"/>
    <w:rsid w:val="00BA457E"/>
    <w:rsid w:val="00BC27F7"/>
    <w:rsid w:val="00BF43A1"/>
    <w:rsid w:val="00C1776F"/>
    <w:rsid w:val="00C2677E"/>
    <w:rsid w:val="00C80AFB"/>
    <w:rsid w:val="00CE5B78"/>
    <w:rsid w:val="00D70C88"/>
    <w:rsid w:val="00DA1AAD"/>
    <w:rsid w:val="00DC527F"/>
    <w:rsid w:val="00DE0CFD"/>
    <w:rsid w:val="00E16A70"/>
    <w:rsid w:val="00E40DC0"/>
    <w:rsid w:val="00E414B7"/>
    <w:rsid w:val="00E50FA9"/>
    <w:rsid w:val="00E61010"/>
    <w:rsid w:val="00E83D9F"/>
    <w:rsid w:val="00EA62D3"/>
    <w:rsid w:val="00EA7715"/>
    <w:rsid w:val="00ED7DB2"/>
    <w:rsid w:val="00F108C2"/>
    <w:rsid w:val="00F15317"/>
    <w:rsid w:val="00F164EF"/>
    <w:rsid w:val="00F27C3F"/>
    <w:rsid w:val="00F319FB"/>
    <w:rsid w:val="00F4668A"/>
    <w:rsid w:val="00F57720"/>
    <w:rsid w:val="00FB7E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8550E"/>
  <w15:chartTrackingRefBased/>
  <w15:docId w15:val="{80E69A6D-169B-4704-B015-3264F6409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3907"/>
    <w:pPr>
      <w:ind w:left="720"/>
      <w:contextualSpacing/>
    </w:pPr>
  </w:style>
  <w:style w:type="character" w:styleId="Hyperlink">
    <w:name w:val="Hyperlink"/>
    <w:basedOn w:val="DefaultParagraphFont"/>
    <w:uiPriority w:val="99"/>
    <w:unhideWhenUsed/>
    <w:rsid w:val="00B80646"/>
    <w:rPr>
      <w:color w:val="467886"/>
      <w:u w:val="single"/>
    </w:rPr>
  </w:style>
  <w:style w:type="paragraph" w:styleId="NoSpacing">
    <w:name w:val="No Spacing"/>
    <w:uiPriority w:val="1"/>
    <w:qFormat/>
    <w:rsid w:val="00F108C2"/>
    <w:pPr>
      <w:spacing w:after="0" w:line="240" w:lineRule="auto"/>
    </w:pPr>
  </w:style>
  <w:style w:type="character" w:styleId="UnresolvedMention">
    <w:name w:val="Unresolved Mention"/>
    <w:basedOn w:val="DefaultParagraphFont"/>
    <w:uiPriority w:val="99"/>
    <w:semiHidden/>
    <w:unhideWhenUsed/>
    <w:rsid w:val="006A1850"/>
    <w:rPr>
      <w:color w:val="605E5C"/>
      <w:shd w:val="clear" w:color="auto" w:fill="E1DFDD"/>
    </w:rPr>
  </w:style>
  <w:style w:type="table" w:styleId="TableGrid">
    <w:name w:val="Table Grid"/>
    <w:basedOn w:val="TableNormal"/>
    <w:uiPriority w:val="39"/>
    <w:rsid w:val="006F59FB"/>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092642">
      <w:bodyDiv w:val="1"/>
      <w:marLeft w:val="0"/>
      <w:marRight w:val="0"/>
      <w:marTop w:val="0"/>
      <w:marBottom w:val="0"/>
      <w:divBdr>
        <w:top w:val="none" w:sz="0" w:space="0" w:color="auto"/>
        <w:left w:val="none" w:sz="0" w:space="0" w:color="auto"/>
        <w:bottom w:val="none" w:sz="0" w:space="0" w:color="auto"/>
        <w:right w:val="none" w:sz="0" w:space="0" w:color="auto"/>
      </w:divBdr>
    </w:div>
    <w:div w:id="1044059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oven@unt.edu"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pyright.go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olicy.unt.edu/policy/08-001" TargetMode="External"/><Relationship Id="rId5" Type="http://schemas.openxmlformats.org/officeDocument/2006/relationships/styles" Target="styles.xml"/><Relationship Id="rId10" Type="http://schemas.openxmlformats.org/officeDocument/2006/relationships/hyperlink" Target="http://www.unt.edu/oda" TargetMode="External"/><Relationship Id="rId4" Type="http://schemas.openxmlformats.org/officeDocument/2006/relationships/numbering" Target="numbering.xml"/><Relationship Id="rId9" Type="http://schemas.openxmlformats.org/officeDocument/2006/relationships/hyperlink" Target="http://policy.unt.edu/policy/06-003"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89433D90A23D4FB9F77A5CD99D88DE" ma:contentTypeVersion="10" ma:contentTypeDescription="Create a new document." ma:contentTypeScope="" ma:versionID="84ce67bb05634a3e71b49afcd5c447e3">
  <xsd:schema xmlns:xsd="http://www.w3.org/2001/XMLSchema" xmlns:xs="http://www.w3.org/2001/XMLSchema" xmlns:p="http://schemas.microsoft.com/office/2006/metadata/properties" xmlns:ns3="148fe87f-5ea9-469a-ae26-b062933e35f4" xmlns:ns4="3e9427e9-1a1b-4fd2-83c2-8f4bb576ffe7" targetNamespace="http://schemas.microsoft.com/office/2006/metadata/properties" ma:root="true" ma:fieldsID="bfaf9c0515efdc8c85cf78ba71f00516" ns3:_="" ns4:_="">
    <xsd:import namespace="148fe87f-5ea9-469a-ae26-b062933e35f4"/>
    <xsd:import namespace="3e9427e9-1a1b-4fd2-83c2-8f4bb576ffe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8fe87f-5ea9-469a-ae26-b062933e35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_activity" ma:index="14"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9427e9-1a1b-4fd2-83c2-8f4bb576ffe7"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148fe87f-5ea9-469a-ae26-b062933e35f4" xsi:nil="true"/>
  </documentManagement>
</p:properties>
</file>

<file path=customXml/itemProps1.xml><?xml version="1.0" encoding="utf-8"?>
<ds:datastoreItem xmlns:ds="http://schemas.openxmlformats.org/officeDocument/2006/customXml" ds:itemID="{1AA076EA-A763-45E7-A9FF-21C9711429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8fe87f-5ea9-469a-ae26-b062933e35f4"/>
    <ds:schemaRef ds:uri="3e9427e9-1a1b-4fd2-83c2-8f4bb576ff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1550A9-7841-4615-892D-474A1DA846A1}">
  <ds:schemaRefs>
    <ds:schemaRef ds:uri="http://schemas.microsoft.com/sharepoint/v3/contenttype/forms"/>
  </ds:schemaRefs>
</ds:datastoreItem>
</file>

<file path=customXml/itemProps3.xml><?xml version="1.0" encoding="utf-8"?>
<ds:datastoreItem xmlns:ds="http://schemas.openxmlformats.org/officeDocument/2006/customXml" ds:itemID="{7ED1C444-5AE5-4C1A-AABC-A5032A392C73}">
  <ds:schemaRefs>
    <ds:schemaRef ds:uri="http://schemas.microsoft.com/office/2006/metadata/properties"/>
    <ds:schemaRef ds:uri="http://schemas.microsoft.com/office/infopath/2007/PartnerControls"/>
    <ds:schemaRef ds:uri="148fe87f-5ea9-469a-ae26-b062933e35f4"/>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2335</Words>
  <Characters>13310</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15614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Goven, Arthur</dc:creator>
  <cp:keywords/>
  <dc:description/>
  <cp:lastModifiedBy>Goven, Arthur</cp:lastModifiedBy>
  <cp:revision>2</cp:revision>
  <dcterms:created xsi:type="dcterms:W3CDTF">2026-08-13T20:58:00Z</dcterms:created>
  <dcterms:modified xsi:type="dcterms:W3CDTF">2026-08-13T20:58:00Z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0x0101007489433D90A23D4FB9F77A5CD99D88DE</vt:lpwstr>
  </property>
</Properties>
</file>