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AA712D" w14:textId="1C084E8B" w:rsidR="0010742D" w:rsidRPr="004D6D01" w:rsidRDefault="004D6D01" w:rsidP="004D6D01">
      <w:pPr>
        <w:pStyle w:val="Heading1"/>
        <w:jc w:val="center"/>
        <w:rPr>
          <w:sz w:val="40"/>
          <w:szCs w:val="40"/>
        </w:rPr>
      </w:pPr>
      <w:r w:rsidRPr="004D6D01">
        <w:rPr>
          <w:sz w:val="40"/>
          <w:szCs w:val="40"/>
        </w:rPr>
        <w:t>Crime and Justice in the United States</w:t>
      </w:r>
    </w:p>
    <w:p w14:paraId="50FA6B95" w14:textId="2217D7A2" w:rsidR="004D6D01" w:rsidRPr="004D6D01" w:rsidRDefault="004D6D01" w:rsidP="004D6D01">
      <w:pPr>
        <w:pStyle w:val="Heading1"/>
        <w:jc w:val="center"/>
        <w:rPr>
          <w:sz w:val="40"/>
          <w:szCs w:val="40"/>
        </w:rPr>
      </w:pPr>
      <w:r w:rsidRPr="004D6D01">
        <w:rPr>
          <w:sz w:val="40"/>
          <w:szCs w:val="40"/>
        </w:rPr>
        <w:t>CJUS 2100</w:t>
      </w:r>
    </w:p>
    <w:p w14:paraId="3E86CD20" w14:textId="3E88AAAC" w:rsidR="004D6D01" w:rsidRPr="004D6D01" w:rsidRDefault="004D6D01" w:rsidP="004D6D01">
      <w:pPr>
        <w:pStyle w:val="Heading1"/>
        <w:jc w:val="center"/>
        <w:rPr>
          <w:sz w:val="40"/>
          <w:szCs w:val="40"/>
        </w:rPr>
      </w:pPr>
      <w:r w:rsidRPr="004D6D01">
        <w:rPr>
          <w:sz w:val="40"/>
          <w:szCs w:val="40"/>
        </w:rPr>
        <w:t>Fall 2026</w:t>
      </w:r>
    </w:p>
    <w:p w14:paraId="39C48FE8" w14:textId="77777777" w:rsidR="0010742D" w:rsidRDefault="008156EB">
      <w:pPr>
        <w:spacing w:after="14" w:line="259" w:lineRule="auto"/>
        <w:ind w:left="0" w:firstLine="0"/>
      </w:pPr>
      <w:r>
        <w:t xml:space="preserve"> </w:t>
      </w:r>
    </w:p>
    <w:p w14:paraId="44D198D7" w14:textId="77777777" w:rsidR="0010742D" w:rsidRDefault="008156EB" w:rsidP="00BC0CC8">
      <w:pPr>
        <w:pStyle w:val="Heading2"/>
      </w:pPr>
      <w:r>
        <w:t xml:space="preserve">INSTRUCTOR INFORMATION  </w:t>
      </w:r>
      <w:r>
        <w:tab/>
        <w:t xml:space="preserve"> </w:t>
      </w:r>
      <w:r>
        <w:tab/>
        <w:t xml:space="preserve"> </w:t>
      </w:r>
    </w:p>
    <w:p w14:paraId="37E1369D" w14:textId="77777777" w:rsidR="0010742D" w:rsidRDefault="008156EB">
      <w:pPr>
        <w:spacing w:after="0" w:line="259" w:lineRule="auto"/>
        <w:ind w:left="0" w:firstLine="0"/>
      </w:pPr>
      <w:r>
        <w:t xml:space="preserve"> </w:t>
      </w:r>
    </w:p>
    <w:p w14:paraId="7DBE9472" w14:textId="048E9E3A" w:rsidR="00335B5C" w:rsidRDefault="00335B5C" w:rsidP="00335B5C">
      <w:r>
        <w:t>A</w:t>
      </w:r>
      <w:r w:rsidR="00317119">
        <w:t xml:space="preserve">ndrekus Dixon, M.S. </w:t>
      </w:r>
      <w:r>
        <w:tab/>
      </w:r>
      <w:r>
        <w:tab/>
      </w:r>
      <w:r>
        <w:tab/>
      </w:r>
      <w:r>
        <w:tab/>
        <w:t xml:space="preserve"> </w:t>
      </w:r>
    </w:p>
    <w:p w14:paraId="1351E037" w14:textId="4E4F53D7" w:rsidR="00335B5C" w:rsidRDefault="00335B5C" w:rsidP="00335B5C">
      <w:r>
        <w:t>Office: Chilton Hall, 265</w:t>
      </w:r>
      <w:r>
        <w:tab/>
      </w:r>
      <w:r>
        <w:tab/>
      </w:r>
      <w:r>
        <w:tab/>
      </w:r>
      <w:r>
        <w:tab/>
      </w:r>
    </w:p>
    <w:p w14:paraId="471348C4" w14:textId="78F76537" w:rsidR="00335B5C" w:rsidRDefault="00335B5C" w:rsidP="00335B5C">
      <w:r>
        <w:t>E-mail: A</w:t>
      </w:r>
      <w:r w:rsidR="00317119">
        <w:t>ndrekus.Dixon</w:t>
      </w:r>
      <w:r>
        <w:t>@unt.edu</w:t>
      </w:r>
      <w:r>
        <w:tab/>
      </w:r>
      <w:r>
        <w:tab/>
      </w:r>
    </w:p>
    <w:p w14:paraId="6D2580F5" w14:textId="77777777" w:rsidR="00836170" w:rsidRDefault="00335B5C" w:rsidP="00335B5C">
      <w:pPr>
        <w:tabs>
          <w:tab w:val="center" w:pos="3601"/>
          <w:tab w:val="center" w:pos="4321"/>
        </w:tabs>
        <w:ind w:left="-15" w:firstLine="0"/>
      </w:pPr>
      <w:r>
        <w:t xml:space="preserve">Phone: (940) </w:t>
      </w:r>
      <w:r w:rsidR="00317119">
        <w:t>565-4475</w:t>
      </w:r>
    </w:p>
    <w:p w14:paraId="3F53DD2C" w14:textId="77777777" w:rsidR="00836170" w:rsidRDefault="00836170" w:rsidP="00335B5C">
      <w:pPr>
        <w:tabs>
          <w:tab w:val="center" w:pos="3601"/>
          <w:tab w:val="center" w:pos="4321"/>
        </w:tabs>
        <w:ind w:left="-15" w:firstLine="0"/>
      </w:pPr>
    </w:p>
    <w:p w14:paraId="4BE68E17" w14:textId="12BA4164" w:rsidR="0010742D" w:rsidRDefault="00886E8B" w:rsidP="00886E8B">
      <w:r>
        <w:rPr>
          <w:b/>
        </w:rPr>
        <w:t>You will complete the majority of your assignments here</w:t>
      </w:r>
      <w:r w:rsidR="00641D05">
        <w:rPr>
          <w:b/>
        </w:rPr>
        <w:t>.</w:t>
      </w:r>
      <w:r>
        <w:rPr>
          <w:b/>
        </w:rPr>
        <w:t xml:space="preserve"> However,</w:t>
      </w:r>
      <w:r w:rsidR="00641D05">
        <w:rPr>
          <w:b/>
        </w:rPr>
        <w:t xml:space="preserve"> </w:t>
      </w:r>
      <w:r>
        <w:rPr>
          <w:b/>
        </w:rPr>
        <w:t xml:space="preserve">you </w:t>
      </w:r>
      <w:proofErr w:type="gramStart"/>
      <w:r>
        <w:rPr>
          <w:b/>
        </w:rPr>
        <w:t>are assigned</w:t>
      </w:r>
      <w:proofErr w:type="gramEnd"/>
      <w:r>
        <w:rPr>
          <w:b/>
        </w:rPr>
        <w:t xml:space="preserve"> another instructor for your recitations.</w:t>
      </w:r>
      <w:r>
        <w:t xml:space="preserve"> </w:t>
      </w:r>
      <w:r w:rsidRPr="00886E8B">
        <w:rPr>
          <w:b/>
          <w:bCs/>
        </w:rPr>
        <w:t>Please check Canvas for your assigned recitation time, instructor, and location.</w:t>
      </w:r>
      <w:r>
        <w:t xml:space="preserve"> </w:t>
      </w:r>
      <w:r w:rsidR="00836170">
        <w:t xml:space="preserve"> </w:t>
      </w:r>
      <w:r w:rsidR="00335B5C">
        <w:tab/>
        <w:t xml:space="preserve"> </w:t>
      </w:r>
      <w:r w:rsidR="00335B5C">
        <w:tab/>
        <w:t xml:space="preserve"> </w:t>
      </w:r>
    </w:p>
    <w:p w14:paraId="48A7B42F" w14:textId="1268E4F5" w:rsidR="0010742D" w:rsidRDefault="008156EB" w:rsidP="00EF0D77">
      <w:pPr>
        <w:spacing w:after="0" w:line="259" w:lineRule="auto"/>
        <w:ind w:left="0" w:firstLine="0"/>
      </w:pPr>
      <w:r>
        <w:t xml:space="preserve"> </w:t>
      </w:r>
    </w:p>
    <w:p w14:paraId="64B83907" w14:textId="77777777" w:rsidR="0010742D" w:rsidRDefault="008156EB" w:rsidP="00BC0CC8">
      <w:pPr>
        <w:pStyle w:val="Heading2"/>
      </w:pPr>
      <w:r>
        <w:t xml:space="preserve">COURSE DESCRIPTION  </w:t>
      </w:r>
    </w:p>
    <w:p w14:paraId="0A70A61A" w14:textId="77777777" w:rsidR="0010742D" w:rsidRDefault="008156EB">
      <w:pPr>
        <w:spacing w:after="0" w:line="259" w:lineRule="auto"/>
        <w:ind w:left="0" w:firstLine="0"/>
      </w:pPr>
      <w:r>
        <w:t xml:space="preserve"> </w:t>
      </w:r>
    </w:p>
    <w:p w14:paraId="1EA0DDC8" w14:textId="77777777" w:rsidR="0010742D" w:rsidRDefault="008156EB">
      <w:pPr>
        <w:ind w:left="-5" w:right="4"/>
      </w:pPr>
      <w:r>
        <w:t xml:space="preserve">This course examines the societal responses to people and organizations that violate criminal codes; discusses the history, development, organization and philosophy of the justice process; and analyzes the complex inter-relationships between the major components of the criminal justice system (i.e., police, courts, and corrections). </w:t>
      </w:r>
    </w:p>
    <w:p w14:paraId="1C690D30" w14:textId="77777777" w:rsidR="0010742D" w:rsidRDefault="008156EB">
      <w:pPr>
        <w:spacing w:after="9" w:line="259" w:lineRule="auto"/>
        <w:ind w:left="0" w:firstLine="0"/>
      </w:pPr>
      <w:r>
        <w:t xml:space="preserve"> </w:t>
      </w:r>
    </w:p>
    <w:p w14:paraId="052BA184" w14:textId="77777777" w:rsidR="0010742D" w:rsidRDefault="008156EB" w:rsidP="00BC0CC8">
      <w:pPr>
        <w:pStyle w:val="Heading2"/>
      </w:pPr>
      <w:r>
        <w:t xml:space="preserve">COURSE GOALS </w:t>
      </w:r>
    </w:p>
    <w:p w14:paraId="75DFE578" w14:textId="77777777" w:rsidR="0010742D" w:rsidRDefault="008156EB">
      <w:pPr>
        <w:spacing w:after="0" w:line="259" w:lineRule="auto"/>
        <w:ind w:left="0" w:firstLine="0"/>
      </w:pPr>
      <w:r>
        <w:rPr>
          <w:b/>
        </w:rPr>
        <w:t xml:space="preserve"> </w:t>
      </w:r>
    </w:p>
    <w:p w14:paraId="2973265B" w14:textId="77777777" w:rsidR="0010742D" w:rsidRDefault="008156EB">
      <w:pPr>
        <w:ind w:left="-5" w:right="4"/>
      </w:pPr>
      <w:r>
        <w:t xml:space="preserve">Students who successfully complete this course will be able:  </w:t>
      </w:r>
    </w:p>
    <w:p w14:paraId="41932AFA" w14:textId="77777777" w:rsidR="0010742D" w:rsidRDefault="008156EB">
      <w:pPr>
        <w:spacing w:after="0" w:line="259" w:lineRule="auto"/>
        <w:ind w:left="0" w:firstLine="0"/>
      </w:pPr>
      <w:r>
        <w:t xml:space="preserve"> </w:t>
      </w:r>
    </w:p>
    <w:p w14:paraId="45E4A252" w14:textId="77777777" w:rsidR="0010742D" w:rsidRDefault="008156EB">
      <w:pPr>
        <w:numPr>
          <w:ilvl w:val="0"/>
          <w:numId w:val="1"/>
        </w:numPr>
        <w:ind w:right="4" w:hanging="360"/>
      </w:pPr>
      <w:r>
        <w:t xml:space="preserve">To identify the major foundations of crime and justice including the nature of law, behavioral aspects of crime, and measurement of crime; </w:t>
      </w:r>
    </w:p>
    <w:p w14:paraId="6F33F409" w14:textId="77777777" w:rsidR="0010742D" w:rsidRDefault="008156EB">
      <w:pPr>
        <w:numPr>
          <w:ilvl w:val="0"/>
          <w:numId w:val="1"/>
        </w:numPr>
        <w:ind w:right="4" w:hanging="360"/>
      </w:pPr>
      <w:r>
        <w:t xml:space="preserve">To identify the major components of the criminal justice system including the police, courts, and corrections; </w:t>
      </w:r>
    </w:p>
    <w:p w14:paraId="3725EBB7" w14:textId="77777777" w:rsidR="0010742D" w:rsidRDefault="008156EB">
      <w:pPr>
        <w:numPr>
          <w:ilvl w:val="0"/>
          <w:numId w:val="1"/>
        </w:numPr>
        <w:ind w:right="4" w:hanging="360"/>
      </w:pPr>
      <w:r>
        <w:t xml:space="preserve">To use and critique alternative explanatory systems or theories; </w:t>
      </w:r>
    </w:p>
    <w:p w14:paraId="44D09B6E" w14:textId="77777777" w:rsidR="0010742D" w:rsidRDefault="008156EB">
      <w:pPr>
        <w:numPr>
          <w:ilvl w:val="0"/>
          <w:numId w:val="1"/>
        </w:numPr>
        <w:ind w:right="4" w:hanging="360"/>
      </w:pPr>
      <w:r>
        <w:t xml:space="preserve">To develop and communicate alternative explanations or solutions for crime; </w:t>
      </w:r>
    </w:p>
    <w:p w14:paraId="11E79D89" w14:textId="77777777" w:rsidR="0010742D" w:rsidRDefault="008156EB">
      <w:pPr>
        <w:numPr>
          <w:ilvl w:val="0"/>
          <w:numId w:val="1"/>
        </w:numPr>
        <w:ind w:right="4" w:hanging="360"/>
      </w:pPr>
      <w:r>
        <w:t xml:space="preserve">To examine criminal justice institutions and processes across a range of historical periods, social structures and cultures; </w:t>
      </w:r>
    </w:p>
    <w:p w14:paraId="7D934AB0" w14:textId="77777777" w:rsidR="0010742D" w:rsidRDefault="008156EB">
      <w:pPr>
        <w:numPr>
          <w:ilvl w:val="0"/>
          <w:numId w:val="1"/>
        </w:numPr>
        <w:ind w:right="4" w:hanging="360"/>
      </w:pPr>
      <w:r>
        <w:t xml:space="preserve">To analyze the effects of historical, social, political, economic, cultural and global forces on criminal justice. </w:t>
      </w:r>
    </w:p>
    <w:p w14:paraId="16A52B70" w14:textId="77777777" w:rsidR="0010742D" w:rsidRDefault="008156EB">
      <w:pPr>
        <w:numPr>
          <w:ilvl w:val="0"/>
          <w:numId w:val="1"/>
        </w:numPr>
        <w:ind w:right="4" w:hanging="360"/>
      </w:pPr>
      <w:r>
        <w:t xml:space="preserve">To identify and understand differences and commonalities within diverse cultures. </w:t>
      </w:r>
    </w:p>
    <w:p w14:paraId="598037EF" w14:textId="77777777" w:rsidR="0010742D" w:rsidRDefault="008156EB">
      <w:pPr>
        <w:numPr>
          <w:ilvl w:val="0"/>
          <w:numId w:val="1"/>
        </w:numPr>
        <w:ind w:right="4" w:hanging="360"/>
      </w:pPr>
      <w:r>
        <w:t xml:space="preserve">To employ the appropriate methods, technologies, and data that social scientists use to investigate criminals and the criminal justice system. </w:t>
      </w:r>
    </w:p>
    <w:p w14:paraId="26EEBA45" w14:textId="77777777" w:rsidR="0010742D" w:rsidRDefault="008156EB">
      <w:pPr>
        <w:spacing w:after="11" w:line="259" w:lineRule="auto"/>
        <w:ind w:left="360" w:firstLine="0"/>
      </w:pPr>
      <w:r>
        <w:t xml:space="preserve"> </w:t>
      </w:r>
    </w:p>
    <w:p w14:paraId="2F6CB8DE" w14:textId="77777777" w:rsidR="0010742D" w:rsidRDefault="008156EB" w:rsidP="00BC0CC8">
      <w:pPr>
        <w:pStyle w:val="Heading2"/>
      </w:pPr>
      <w:r>
        <w:lastRenderedPageBreak/>
        <w:t xml:space="preserve">READING MATERIALS </w:t>
      </w:r>
    </w:p>
    <w:p w14:paraId="78FCE148" w14:textId="77777777" w:rsidR="0010742D" w:rsidRDefault="008156EB">
      <w:pPr>
        <w:spacing w:after="0" w:line="259" w:lineRule="auto"/>
        <w:ind w:left="0" w:firstLine="0"/>
      </w:pPr>
      <w:r>
        <w:t xml:space="preserve"> </w:t>
      </w:r>
    </w:p>
    <w:p w14:paraId="3D286633" w14:textId="72FB6F1F" w:rsidR="00EF0D77" w:rsidRPr="00450AD3" w:rsidRDefault="00092E06" w:rsidP="00BA34A4">
      <w:pPr>
        <w:ind w:left="705" w:right="4" w:hanging="720"/>
      </w:pPr>
      <w:r>
        <w:t>Rennison, C.M., &amp; Dodge, M. (</w:t>
      </w:r>
      <w:r w:rsidR="008A3A63">
        <w:t xml:space="preserve">2026). </w:t>
      </w:r>
      <w:r w:rsidR="008A3A63" w:rsidRPr="00450AD3">
        <w:rPr>
          <w:i/>
          <w:iCs/>
        </w:rPr>
        <w:t xml:space="preserve">Introduction to </w:t>
      </w:r>
      <w:r w:rsidR="00450AD3" w:rsidRPr="00450AD3">
        <w:rPr>
          <w:i/>
          <w:iCs/>
        </w:rPr>
        <w:t>criminal justice: Systems, diversity, and change</w:t>
      </w:r>
      <w:r w:rsidR="00450AD3">
        <w:rPr>
          <w:i/>
          <w:iCs/>
        </w:rPr>
        <w:t xml:space="preserve"> </w:t>
      </w:r>
      <w:r w:rsidR="00450AD3">
        <w:t>(5</w:t>
      </w:r>
      <w:r w:rsidR="00450AD3" w:rsidRPr="00450AD3">
        <w:rPr>
          <w:vertAlign w:val="superscript"/>
        </w:rPr>
        <w:t>th</w:t>
      </w:r>
      <w:r w:rsidR="00450AD3">
        <w:t>). Sage Publications</w:t>
      </w:r>
    </w:p>
    <w:p w14:paraId="6C8657FE" w14:textId="77777777" w:rsidR="00EF0D77" w:rsidRDefault="00EF0D77">
      <w:pPr>
        <w:pStyle w:val="Heading1"/>
        <w:ind w:left="-5"/>
        <w:rPr>
          <w:sz w:val="24"/>
        </w:rPr>
      </w:pPr>
    </w:p>
    <w:p w14:paraId="266E161D" w14:textId="51E580AD" w:rsidR="0010742D" w:rsidRDefault="008156EB" w:rsidP="00BC0CC8">
      <w:pPr>
        <w:pStyle w:val="Heading2"/>
      </w:pPr>
      <w:r>
        <w:t xml:space="preserve">COURSE NOTES AND RECOMMENDATIONS </w:t>
      </w:r>
    </w:p>
    <w:p w14:paraId="68531253" w14:textId="77777777" w:rsidR="0010742D" w:rsidRDefault="008156EB">
      <w:pPr>
        <w:spacing w:after="0" w:line="259" w:lineRule="auto"/>
        <w:ind w:left="0" w:firstLine="0"/>
      </w:pPr>
      <w:r>
        <w:t xml:space="preserve"> </w:t>
      </w:r>
    </w:p>
    <w:p w14:paraId="55F2F868" w14:textId="77777777" w:rsidR="0010742D" w:rsidRDefault="008156EB">
      <w:pPr>
        <w:spacing w:after="0" w:line="238" w:lineRule="auto"/>
        <w:ind w:left="0" w:right="5" w:firstLine="0"/>
        <w:jc w:val="both"/>
      </w:pPr>
      <w:r>
        <w:rPr>
          <w:sz w:val="22"/>
        </w:rPr>
        <w:t xml:space="preserve">Please make sure to have your official UNT email forwarded to your preferred email address (if different) to receive important updates, changes, announcements, class cancellations (if applicable), and generally, so I can reach you if necessary.  </w:t>
      </w:r>
      <w:r>
        <w:rPr>
          <w:b/>
          <w:sz w:val="22"/>
        </w:rPr>
        <w:t xml:space="preserve"> </w:t>
      </w:r>
    </w:p>
    <w:p w14:paraId="65308A17" w14:textId="77777777" w:rsidR="0010742D" w:rsidRDefault="008156EB">
      <w:pPr>
        <w:spacing w:after="0" w:line="259" w:lineRule="auto"/>
        <w:ind w:left="0" w:firstLine="0"/>
      </w:pPr>
      <w:r>
        <w:rPr>
          <w:b/>
          <w:sz w:val="22"/>
        </w:rPr>
        <w:t xml:space="preserve"> </w:t>
      </w:r>
    </w:p>
    <w:p w14:paraId="122E8C2B" w14:textId="57D07462" w:rsidR="0010742D" w:rsidRDefault="008156EB">
      <w:pPr>
        <w:spacing w:after="0" w:line="236" w:lineRule="auto"/>
        <w:ind w:left="0" w:firstLine="0"/>
      </w:pPr>
      <w:r>
        <w:rPr>
          <w:b/>
          <w:sz w:val="22"/>
        </w:rPr>
        <w:t xml:space="preserve">Before emailing </w:t>
      </w:r>
      <w:r w:rsidR="00EF0D77">
        <w:rPr>
          <w:b/>
          <w:sz w:val="22"/>
        </w:rPr>
        <w:t xml:space="preserve">me </w:t>
      </w:r>
      <w:r>
        <w:rPr>
          <w:b/>
          <w:sz w:val="22"/>
        </w:rPr>
        <w:t xml:space="preserve">with a question, make sure to review the syllabus, schedule and welcome statement.  Most questions </w:t>
      </w:r>
      <w:proofErr w:type="gramStart"/>
      <w:r>
        <w:rPr>
          <w:b/>
          <w:sz w:val="22"/>
        </w:rPr>
        <w:t>are answered</w:t>
      </w:r>
      <w:proofErr w:type="gramEnd"/>
      <w:r>
        <w:rPr>
          <w:b/>
          <w:sz w:val="22"/>
        </w:rPr>
        <w:t xml:space="preserve"> in these documents.  </w:t>
      </w:r>
    </w:p>
    <w:p w14:paraId="1EC4121C" w14:textId="77777777" w:rsidR="0010742D" w:rsidRDefault="008156EB">
      <w:pPr>
        <w:spacing w:after="0" w:line="259" w:lineRule="auto"/>
        <w:ind w:left="0" w:firstLine="0"/>
      </w:pPr>
      <w:r>
        <w:rPr>
          <w:sz w:val="22"/>
        </w:rPr>
        <w:t xml:space="preserve"> </w:t>
      </w:r>
    </w:p>
    <w:p w14:paraId="62F77065" w14:textId="5BBECA11" w:rsidR="0010742D" w:rsidRDefault="008156EB">
      <w:pPr>
        <w:spacing w:after="2" w:line="236" w:lineRule="auto"/>
        <w:ind w:left="-5"/>
      </w:pPr>
      <w:r>
        <w:rPr>
          <w:sz w:val="22"/>
        </w:rPr>
        <w:t>The announcement board in Canvas</w:t>
      </w:r>
      <w:r w:rsidR="00B16962">
        <w:rPr>
          <w:sz w:val="22"/>
        </w:rPr>
        <w:t xml:space="preserve"> and email</w:t>
      </w:r>
      <w:r>
        <w:rPr>
          <w:sz w:val="22"/>
        </w:rPr>
        <w:t xml:space="preserve"> will </w:t>
      </w:r>
      <w:proofErr w:type="gramStart"/>
      <w:r>
        <w:rPr>
          <w:sz w:val="22"/>
        </w:rPr>
        <w:t>be used</w:t>
      </w:r>
      <w:proofErr w:type="gramEnd"/>
      <w:r>
        <w:rPr>
          <w:sz w:val="22"/>
        </w:rPr>
        <w:t xml:space="preserve"> </w:t>
      </w:r>
      <w:r w:rsidR="00B16962">
        <w:rPr>
          <w:sz w:val="22"/>
        </w:rPr>
        <w:t xml:space="preserve">as the primary means of </w:t>
      </w:r>
      <w:r>
        <w:rPr>
          <w:sz w:val="22"/>
        </w:rPr>
        <w:t xml:space="preserve">communication to the class as a whole. I advise you </w:t>
      </w:r>
      <w:r w:rsidR="00B16962">
        <w:rPr>
          <w:sz w:val="22"/>
        </w:rPr>
        <w:t xml:space="preserve">to </w:t>
      </w:r>
      <w:r>
        <w:rPr>
          <w:sz w:val="22"/>
        </w:rPr>
        <w:t xml:space="preserve">check the announcements section frequently.   </w:t>
      </w:r>
    </w:p>
    <w:p w14:paraId="499FC3AF" w14:textId="77777777" w:rsidR="0010742D" w:rsidRDefault="008156EB">
      <w:pPr>
        <w:spacing w:after="0" w:line="259" w:lineRule="auto"/>
        <w:ind w:left="0" w:firstLine="0"/>
      </w:pPr>
      <w:r>
        <w:rPr>
          <w:sz w:val="22"/>
        </w:rPr>
        <w:t xml:space="preserve"> </w:t>
      </w:r>
    </w:p>
    <w:p w14:paraId="1122E71F" w14:textId="0CA63FC1" w:rsidR="0010742D" w:rsidRDefault="008156EB">
      <w:pPr>
        <w:spacing w:after="2" w:line="236" w:lineRule="auto"/>
        <w:ind w:left="-5"/>
      </w:pPr>
      <w:r>
        <w:rPr>
          <w:b/>
          <w:sz w:val="22"/>
        </w:rPr>
        <w:t xml:space="preserve">Important: </w:t>
      </w:r>
      <w:r>
        <w:rPr>
          <w:sz w:val="22"/>
        </w:rPr>
        <w:t xml:space="preserve">It is your responsibility to utilize a computer system that works and is compatible with the UNT online system/Canvas. This is especially critical during examination times.  I would recommend that you take your </w:t>
      </w:r>
      <w:r w:rsidR="0095484F">
        <w:rPr>
          <w:sz w:val="22"/>
        </w:rPr>
        <w:t>quizzes</w:t>
      </w:r>
      <w:r>
        <w:rPr>
          <w:sz w:val="22"/>
        </w:rPr>
        <w:t xml:space="preserve"> on the UNT campus if possible.  If that is not possible, I would recommend you avoid waiting until the last minute to take your </w:t>
      </w:r>
      <w:r w:rsidR="0095484F">
        <w:rPr>
          <w:sz w:val="22"/>
        </w:rPr>
        <w:t>quizzes</w:t>
      </w:r>
      <w:r>
        <w:rPr>
          <w:sz w:val="22"/>
        </w:rPr>
        <w:t xml:space="preserve"> in case problems arise.</w:t>
      </w:r>
      <w:r>
        <w:rPr>
          <w:b/>
          <w:sz w:val="22"/>
        </w:rPr>
        <w:t xml:space="preserve"> Do not take your </w:t>
      </w:r>
      <w:r w:rsidR="0095484F">
        <w:rPr>
          <w:b/>
          <w:sz w:val="22"/>
        </w:rPr>
        <w:t>quizzes</w:t>
      </w:r>
      <w:r>
        <w:rPr>
          <w:b/>
          <w:sz w:val="22"/>
        </w:rPr>
        <w:t xml:space="preserve"> on mobile devices such as smartphones or tablets.   </w:t>
      </w:r>
      <w:r>
        <w:t xml:space="preserve"> </w:t>
      </w:r>
    </w:p>
    <w:p w14:paraId="03093BE0" w14:textId="77777777" w:rsidR="0010742D" w:rsidRDefault="008156EB">
      <w:pPr>
        <w:spacing w:after="14" w:line="259" w:lineRule="auto"/>
        <w:ind w:left="0" w:firstLine="0"/>
      </w:pPr>
      <w:r>
        <w:t xml:space="preserve"> </w:t>
      </w:r>
    </w:p>
    <w:p w14:paraId="144AA8EA" w14:textId="77777777" w:rsidR="0010742D" w:rsidRDefault="008156EB" w:rsidP="00BC0CC8">
      <w:pPr>
        <w:pStyle w:val="Heading2"/>
      </w:pPr>
      <w:r>
        <w:t xml:space="preserve">COURSE REQUIREMENTS AND GRADING </w:t>
      </w:r>
    </w:p>
    <w:p w14:paraId="0F3ED6C1" w14:textId="77777777" w:rsidR="0010742D" w:rsidRDefault="008156EB">
      <w:pPr>
        <w:spacing w:after="0" w:line="259" w:lineRule="auto"/>
        <w:ind w:left="0" w:firstLine="0"/>
      </w:pPr>
      <w:r>
        <w:t xml:space="preserve"> </w:t>
      </w:r>
    </w:p>
    <w:p w14:paraId="78C16800" w14:textId="0C43033E" w:rsidR="0010742D" w:rsidRDefault="008156EB">
      <w:pPr>
        <w:ind w:left="-5" w:right="4"/>
      </w:pPr>
      <w:r>
        <w:t xml:space="preserve">Your final grade will be determined based on your performance on </w:t>
      </w:r>
      <w:proofErr w:type="gramStart"/>
      <w:r>
        <w:t xml:space="preserve">14 </w:t>
      </w:r>
      <w:r w:rsidR="00282E99">
        <w:t>c</w:t>
      </w:r>
      <w:r>
        <w:t>hapter</w:t>
      </w:r>
      <w:proofErr w:type="gramEnd"/>
      <w:r>
        <w:t xml:space="preserve"> quizzes, </w:t>
      </w:r>
      <w:r w:rsidR="00AD1E70">
        <w:t>14 video activities</w:t>
      </w:r>
      <w:r>
        <w:t xml:space="preserve">, </w:t>
      </w:r>
      <w:r w:rsidR="00AD1E70">
        <w:t>14 data activities,</w:t>
      </w:r>
      <w:r>
        <w:t xml:space="preserve"> </w:t>
      </w:r>
      <w:r w:rsidR="000E040B">
        <w:t>14 recitation activities</w:t>
      </w:r>
      <w:r w:rsidR="0073761D">
        <w:t xml:space="preserve">, and </w:t>
      </w:r>
      <w:r w:rsidR="0073761D" w:rsidRPr="00890E94">
        <w:rPr>
          <w:color w:val="auto"/>
        </w:rPr>
        <w:t>1 research project assignment</w:t>
      </w:r>
      <w:r w:rsidRPr="00890E94">
        <w:rPr>
          <w:color w:val="auto"/>
        </w:rPr>
        <w:t xml:space="preserve">. </w:t>
      </w:r>
      <w:r>
        <w:t xml:space="preserve">There </w:t>
      </w:r>
      <w:proofErr w:type="gramStart"/>
      <w:r>
        <w:t>are</w:t>
      </w:r>
      <w:proofErr w:type="gramEnd"/>
      <w:r>
        <w:t xml:space="preserve"> a total of 4</w:t>
      </w:r>
      <w:r w:rsidR="004F6B6F">
        <w:t>6</w:t>
      </w:r>
      <w:r w:rsidR="003357B9">
        <w:t>4</w:t>
      </w:r>
      <w:r>
        <w:t xml:space="preserve"> points that can </w:t>
      </w:r>
      <w:proofErr w:type="gramStart"/>
      <w:r>
        <w:t>be earned</w:t>
      </w:r>
      <w:proofErr w:type="gramEnd"/>
      <w:r>
        <w:t xml:space="preserve"> in this class. The dates for each quiz, </w:t>
      </w:r>
      <w:r w:rsidR="003357B9">
        <w:t>video activity</w:t>
      </w:r>
      <w:r>
        <w:t>,</w:t>
      </w:r>
      <w:r w:rsidR="003357B9">
        <w:t xml:space="preserve"> data activity, recitation activity, and research project</w:t>
      </w:r>
      <w:r>
        <w:t xml:space="preserve"> </w:t>
      </w:r>
      <w:proofErr w:type="gramStart"/>
      <w:r>
        <w:t>are listed</w:t>
      </w:r>
      <w:proofErr w:type="gramEnd"/>
      <w:r>
        <w:t xml:space="preserve"> in the course schedule on </w:t>
      </w:r>
      <w:r w:rsidR="003357B9">
        <w:t>Canvas</w:t>
      </w:r>
      <w:r>
        <w:t xml:space="preserve">. </w:t>
      </w:r>
    </w:p>
    <w:p w14:paraId="2EBFC98D" w14:textId="77777777" w:rsidR="0010742D" w:rsidRDefault="008156EB">
      <w:pPr>
        <w:spacing w:after="0" w:line="259" w:lineRule="auto"/>
        <w:ind w:left="0" w:firstLine="0"/>
      </w:pPr>
      <w:r>
        <w:t xml:space="preserve"> </w:t>
      </w:r>
    </w:p>
    <w:p w14:paraId="44F9739B" w14:textId="66600363" w:rsidR="0010742D" w:rsidRDefault="008156EB">
      <w:pPr>
        <w:ind w:left="-5" w:right="4"/>
      </w:pPr>
      <w:r>
        <w:t>Chapter Quizzes: 14 @ 1</w:t>
      </w:r>
      <w:r w:rsidR="005A6A59">
        <w:t>5</w:t>
      </w:r>
      <w:r>
        <w:t xml:space="preserve"> points each</w:t>
      </w:r>
      <w:r w:rsidR="000E040B">
        <w:tab/>
      </w:r>
      <w:r w:rsidR="000E040B">
        <w:tab/>
      </w:r>
      <w:r w:rsidR="000E040B">
        <w:tab/>
        <w:t>210 possible points</w:t>
      </w:r>
      <w:r>
        <w:t xml:space="preserve"> </w:t>
      </w:r>
    </w:p>
    <w:p w14:paraId="7AF48813" w14:textId="55F05404" w:rsidR="005A6A59" w:rsidRDefault="003A47A8">
      <w:pPr>
        <w:ind w:left="-5" w:right="4"/>
      </w:pPr>
      <w:r>
        <w:t>Video Activities: 14</w:t>
      </w:r>
      <w:r w:rsidR="00F805AC">
        <w:t xml:space="preserve"> @ </w:t>
      </w:r>
      <w:r w:rsidR="00890E94">
        <w:t>3</w:t>
      </w:r>
      <w:r w:rsidR="00F805AC">
        <w:t xml:space="preserve"> points each</w:t>
      </w:r>
      <w:r w:rsidR="000E040B">
        <w:tab/>
      </w:r>
      <w:r w:rsidR="000E040B">
        <w:tab/>
      </w:r>
      <w:r w:rsidR="000E040B">
        <w:tab/>
      </w:r>
      <w:r w:rsidR="000E040B">
        <w:tab/>
        <w:t>42 possible points</w:t>
      </w:r>
    </w:p>
    <w:p w14:paraId="6570E9A5" w14:textId="75BA53B8" w:rsidR="00F805AC" w:rsidRDefault="00F805AC">
      <w:pPr>
        <w:ind w:left="-5" w:right="4"/>
      </w:pPr>
      <w:r>
        <w:t xml:space="preserve">Data Activities: 14 @ </w:t>
      </w:r>
      <w:r w:rsidR="00890E94">
        <w:t>3</w:t>
      </w:r>
      <w:r>
        <w:t xml:space="preserve"> points each</w:t>
      </w:r>
      <w:r w:rsidR="000E040B">
        <w:tab/>
      </w:r>
      <w:r w:rsidR="000E040B">
        <w:tab/>
      </w:r>
      <w:r w:rsidR="000E040B">
        <w:tab/>
      </w:r>
      <w:r w:rsidR="000E040B">
        <w:tab/>
        <w:t>42 possible points</w:t>
      </w:r>
    </w:p>
    <w:p w14:paraId="30D4D228" w14:textId="6B8C9B9F" w:rsidR="0010742D" w:rsidRDefault="000E040B">
      <w:pPr>
        <w:ind w:left="-5" w:right="4"/>
      </w:pPr>
      <w:r>
        <w:t>Recitation Activities</w:t>
      </w:r>
      <w:r w:rsidR="008156EB">
        <w:t xml:space="preserve">: </w:t>
      </w:r>
      <w:proofErr w:type="gramStart"/>
      <w:r>
        <w:t>14</w:t>
      </w:r>
      <w:r w:rsidR="008156EB">
        <w:t xml:space="preserve"> @ </w:t>
      </w:r>
      <w:r>
        <w:t>5</w:t>
      </w:r>
      <w:r w:rsidR="008156EB">
        <w:t xml:space="preserve"> points</w:t>
      </w:r>
      <w:proofErr w:type="gramEnd"/>
      <w:r w:rsidR="008156EB">
        <w:t xml:space="preserve"> each</w:t>
      </w:r>
      <w:r>
        <w:tab/>
      </w:r>
      <w:r>
        <w:tab/>
      </w:r>
      <w:r>
        <w:tab/>
        <w:t>70 possible points</w:t>
      </w:r>
      <w:r w:rsidR="008156EB">
        <w:t xml:space="preserve"> </w:t>
      </w:r>
      <w:r>
        <w:tab/>
      </w:r>
      <w:r>
        <w:tab/>
      </w:r>
    </w:p>
    <w:p w14:paraId="6F8F21FE" w14:textId="68DA0172" w:rsidR="0010742D" w:rsidRDefault="00FA363C">
      <w:pPr>
        <w:ind w:left="-5" w:right="4"/>
        <w:rPr>
          <w:u w:val="single"/>
        </w:rPr>
      </w:pPr>
      <w:r w:rsidRPr="00890E94">
        <w:rPr>
          <w:color w:val="auto"/>
        </w:rPr>
        <w:t>Research Project</w:t>
      </w:r>
      <w:r w:rsidR="008156EB" w:rsidRPr="00890E94">
        <w:rPr>
          <w:color w:val="auto"/>
        </w:rPr>
        <w:t xml:space="preserve"> Assignment</w:t>
      </w:r>
      <w:r w:rsidR="008156EB">
        <w:t xml:space="preserve">: 1 @ 100 points </w:t>
      </w:r>
      <w:r w:rsidR="000E040B">
        <w:tab/>
      </w:r>
      <w:r w:rsidR="000E040B">
        <w:tab/>
      </w:r>
      <w:r w:rsidR="000E040B" w:rsidRPr="003357B9">
        <w:rPr>
          <w:u w:val="single"/>
        </w:rPr>
        <w:t>100 possible points</w:t>
      </w:r>
    </w:p>
    <w:p w14:paraId="4DB949D4" w14:textId="6B2FE2A2" w:rsidR="003357B9" w:rsidRPr="00D35020" w:rsidRDefault="003357B9" w:rsidP="004D6D01">
      <w:pPr>
        <w:ind w:left="-5" w:right="4"/>
        <w:rPr>
          <w:rStyle w:val="Heading2Char"/>
        </w:rPr>
      </w:pPr>
      <w:r>
        <w:rPr>
          <w:color w:val="auto"/>
        </w:rPr>
        <w:tab/>
      </w:r>
      <w:r>
        <w:rPr>
          <w:color w:val="auto"/>
        </w:rPr>
        <w:tab/>
      </w:r>
      <w:r>
        <w:rPr>
          <w:color w:val="auto"/>
        </w:rPr>
        <w:tab/>
      </w:r>
      <w:r>
        <w:rPr>
          <w:color w:val="auto"/>
        </w:rPr>
        <w:tab/>
      </w:r>
      <w:r>
        <w:rPr>
          <w:color w:val="auto"/>
        </w:rPr>
        <w:tab/>
      </w:r>
      <w:r>
        <w:rPr>
          <w:color w:val="auto"/>
        </w:rPr>
        <w:tab/>
      </w:r>
      <w:r>
        <w:rPr>
          <w:color w:val="auto"/>
        </w:rPr>
        <w:tab/>
      </w:r>
      <w:r>
        <w:rPr>
          <w:color w:val="auto"/>
        </w:rPr>
        <w:tab/>
      </w:r>
      <w:r>
        <w:rPr>
          <w:color w:val="auto"/>
        </w:rPr>
        <w:tab/>
      </w:r>
      <w:r>
        <w:rPr>
          <w:color w:val="auto"/>
        </w:rPr>
        <w:tab/>
        <w:t>464 possible points</w:t>
      </w:r>
      <w:r>
        <w:tab/>
      </w:r>
      <w:r>
        <w:tab/>
      </w:r>
      <w:r w:rsidRPr="00D35020">
        <w:rPr>
          <w:rStyle w:val="Heading2Char"/>
        </w:rPr>
        <w:tab/>
      </w:r>
      <w:r w:rsidR="004D6D01" w:rsidRPr="00D35020">
        <w:rPr>
          <w:rStyle w:val="Heading2Char"/>
        </w:rPr>
        <w:t>G</w:t>
      </w:r>
      <w:r w:rsidR="008156EB" w:rsidRPr="00D35020">
        <w:rPr>
          <w:rStyle w:val="Heading2Char"/>
        </w:rPr>
        <w:t>rading Scale:</w:t>
      </w:r>
      <w:r w:rsidRPr="00D35020">
        <w:rPr>
          <w:rStyle w:val="Heading2Char"/>
        </w:rPr>
        <w:t xml:space="preserve"> </w:t>
      </w:r>
    </w:p>
    <w:tbl>
      <w:tblPr>
        <w:tblStyle w:val="TableGrid0"/>
        <w:tblW w:w="0" w:type="auto"/>
        <w:tblInd w:w="-15" w:type="dxa"/>
        <w:tblLook w:val="04A0" w:firstRow="1" w:lastRow="0" w:firstColumn="1" w:lastColumn="0" w:noHBand="0" w:noVBand="1"/>
      </w:tblPr>
      <w:tblGrid>
        <w:gridCol w:w="1720"/>
        <w:gridCol w:w="1963"/>
      </w:tblGrid>
      <w:tr w:rsidR="00D35020" w14:paraId="186F18F8" w14:textId="77777777" w:rsidTr="00D35020">
        <w:trPr>
          <w:tblHeader/>
        </w:trPr>
        <w:tc>
          <w:tcPr>
            <w:tcW w:w="1720" w:type="dxa"/>
          </w:tcPr>
          <w:p w14:paraId="24DB9C3A" w14:textId="4E1FF79D" w:rsidR="00D35020" w:rsidRPr="00D35020" w:rsidRDefault="00D35020" w:rsidP="003357B9">
            <w:pPr>
              <w:tabs>
                <w:tab w:val="center" w:pos="2854"/>
              </w:tabs>
              <w:ind w:left="0" w:firstLine="0"/>
              <w:rPr>
                <w:b/>
                <w:bCs/>
              </w:rPr>
            </w:pPr>
            <w:r w:rsidRPr="00D35020">
              <w:rPr>
                <w:b/>
                <w:bCs/>
              </w:rPr>
              <w:t>Letter Grade</w:t>
            </w:r>
          </w:p>
        </w:tc>
        <w:tc>
          <w:tcPr>
            <w:tcW w:w="1963" w:type="dxa"/>
          </w:tcPr>
          <w:p w14:paraId="18052527" w14:textId="6655F569" w:rsidR="00D35020" w:rsidRPr="00D35020" w:rsidRDefault="00D35020" w:rsidP="003357B9">
            <w:pPr>
              <w:tabs>
                <w:tab w:val="center" w:pos="2854"/>
              </w:tabs>
              <w:ind w:left="0" w:firstLine="0"/>
              <w:rPr>
                <w:b/>
                <w:bCs/>
              </w:rPr>
            </w:pPr>
            <w:r w:rsidRPr="00D35020">
              <w:rPr>
                <w:b/>
                <w:bCs/>
              </w:rPr>
              <w:t xml:space="preserve">Points Scale </w:t>
            </w:r>
          </w:p>
        </w:tc>
      </w:tr>
      <w:tr w:rsidR="003357B9" w14:paraId="00479059" w14:textId="77777777" w:rsidTr="00D35020">
        <w:tc>
          <w:tcPr>
            <w:tcW w:w="1720" w:type="dxa"/>
          </w:tcPr>
          <w:p w14:paraId="235AF6A6" w14:textId="75A57570" w:rsidR="003357B9" w:rsidRDefault="003357B9" w:rsidP="003357B9">
            <w:pPr>
              <w:tabs>
                <w:tab w:val="center" w:pos="2854"/>
              </w:tabs>
              <w:ind w:left="0" w:firstLine="0"/>
            </w:pPr>
            <w:r>
              <w:t>A=</w:t>
            </w:r>
          </w:p>
        </w:tc>
        <w:tc>
          <w:tcPr>
            <w:tcW w:w="1963" w:type="dxa"/>
          </w:tcPr>
          <w:p w14:paraId="73B4F5D3" w14:textId="47E5251F" w:rsidR="003357B9" w:rsidRDefault="003357B9" w:rsidP="003357B9">
            <w:pPr>
              <w:tabs>
                <w:tab w:val="center" w:pos="2854"/>
              </w:tabs>
              <w:ind w:left="0" w:firstLine="0"/>
            </w:pPr>
            <w:r>
              <w:t>417 – 464</w:t>
            </w:r>
          </w:p>
        </w:tc>
      </w:tr>
      <w:tr w:rsidR="003357B9" w14:paraId="2742A74B" w14:textId="77777777" w:rsidTr="00D35020">
        <w:tc>
          <w:tcPr>
            <w:tcW w:w="1720" w:type="dxa"/>
          </w:tcPr>
          <w:p w14:paraId="54796100" w14:textId="2F17C2E3" w:rsidR="003357B9" w:rsidRDefault="003357B9" w:rsidP="003357B9">
            <w:pPr>
              <w:tabs>
                <w:tab w:val="center" w:pos="2854"/>
              </w:tabs>
              <w:ind w:left="0" w:firstLine="0"/>
            </w:pPr>
            <w:r>
              <w:t>B=</w:t>
            </w:r>
          </w:p>
        </w:tc>
        <w:tc>
          <w:tcPr>
            <w:tcW w:w="1963" w:type="dxa"/>
          </w:tcPr>
          <w:p w14:paraId="4F8B1F75" w14:textId="0A99CFE2" w:rsidR="003357B9" w:rsidRDefault="003357B9" w:rsidP="003357B9">
            <w:pPr>
              <w:tabs>
                <w:tab w:val="center" w:pos="2854"/>
              </w:tabs>
              <w:ind w:left="0" w:firstLine="0"/>
            </w:pPr>
            <w:r>
              <w:t>371 – 416</w:t>
            </w:r>
          </w:p>
        </w:tc>
      </w:tr>
      <w:tr w:rsidR="003357B9" w14:paraId="68EF5B97" w14:textId="77777777" w:rsidTr="00D35020">
        <w:tc>
          <w:tcPr>
            <w:tcW w:w="1720" w:type="dxa"/>
          </w:tcPr>
          <w:p w14:paraId="4318AF47" w14:textId="5A3F50DD" w:rsidR="003357B9" w:rsidRDefault="003357B9" w:rsidP="003357B9">
            <w:pPr>
              <w:tabs>
                <w:tab w:val="center" w:pos="2854"/>
              </w:tabs>
              <w:ind w:left="0" w:firstLine="0"/>
            </w:pPr>
            <w:r>
              <w:t>C=</w:t>
            </w:r>
          </w:p>
        </w:tc>
        <w:tc>
          <w:tcPr>
            <w:tcW w:w="1963" w:type="dxa"/>
          </w:tcPr>
          <w:p w14:paraId="25091820" w14:textId="3EDD2E5C" w:rsidR="003357B9" w:rsidRDefault="003357B9" w:rsidP="003357B9">
            <w:pPr>
              <w:tabs>
                <w:tab w:val="center" w:pos="2854"/>
              </w:tabs>
              <w:ind w:left="0" w:firstLine="0"/>
            </w:pPr>
            <w:r>
              <w:t xml:space="preserve">324 – 370 </w:t>
            </w:r>
          </w:p>
        </w:tc>
      </w:tr>
      <w:tr w:rsidR="003357B9" w14:paraId="2E8031DB" w14:textId="77777777" w:rsidTr="00D35020">
        <w:tc>
          <w:tcPr>
            <w:tcW w:w="1720" w:type="dxa"/>
          </w:tcPr>
          <w:p w14:paraId="41999323" w14:textId="1A96600E" w:rsidR="003357B9" w:rsidRDefault="003357B9" w:rsidP="003357B9">
            <w:pPr>
              <w:tabs>
                <w:tab w:val="center" w:pos="2854"/>
              </w:tabs>
              <w:ind w:left="0" w:firstLine="0"/>
            </w:pPr>
            <w:r>
              <w:t>D=</w:t>
            </w:r>
          </w:p>
        </w:tc>
        <w:tc>
          <w:tcPr>
            <w:tcW w:w="1963" w:type="dxa"/>
          </w:tcPr>
          <w:p w14:paraId="3BAE730B" w14:textId="627D2FE6" w:rsidR="003357B9" w:rsidRDefault="003357B9" w:rsidP="003357B9">
            <w:pPr>
              <w:tabs>
                <w:tab w:val="center" w:pos="2854"/>
              </w:tabs>
              <w:ind w:left="0" w:firstLine="0"/>
            </w:pPr>
            <w:r>
              <w:t>278 – 323</w:t>
            </w:r>
          </w:p>
        </w:tc>
      </w:tr>
      <w:tr w:rsidR="003357B9" w14:paraId="44F01501" w14:textId="77777777" w:rsidTr="00D35020">
        <w:tc>
          <w:tcPr>
            <w:tcW w:w="1720" w:type="dxa"/>
          </w:tcPr>
          <w:p w14:paraId="070575A1" w14:textId="27069EA0" w:rsidR="003357B9" w:rsidRDefault="003357B9" w:rsidP="003357B9">
            <w:pPr>
              <w:tabs>
                <w:tab w:val="center" w:pos="2854"/>
              </w:tabs>
              <w:ind w:left="0" w:firstLine="0"/>
            </w:pPr>
            <w:r>
              <w:t>F=</w:t>
            </w:r>
          </w:p>
        </w:tc>
        <w:tc>
          <w:tcPr>
            <w:tcW w:w="1963" w:type="dxa"/>
          </w:tcPr>
          <w:p w14:paraId="777E5782" w14:textId="04E98C0D" w:rsidR="003357B9" w:rsidRDefault="003357B9" w:rsidP="003357B9">
            <w:pPr>
              <w:tabs>
                <w:tab w:val="center" w:pos="2854"/>
              </w:tabs>
              <w:ind w:left="0" w:firstLine="0"/>
            </w:pPr>
            <w:r>
              <w:t xml:space="preserve">277 and below </w:t>
            </w:r>
          </w:p>
        </w:tc>
      </w:tr>
    </w:tbl>
    <w:p w14:paraId="0B4EAA46" w14:textId="6538C3B8" w:rsidR="0010742D" w:rsidRDefault="008156EB" w:rsidP="003357B9">
      <w:pPr>
        <w:tabs>
          <w:tab w:val="center" w:pos="2854"/>
        </w:tabs>
        <w:ind w:left="-15" w:firstLine="0"/>
      </w:pPr>
      <w:r>
        <w:lastRenderedPageBreak/>
        <w:t xml:space="preserve"> </w:t>
      </w:r>
    </w:p>
    <w:p w14:paraId="4263096F" w14:textId="0D7FEF6F" w:rsidR="00ED477E" w:rsidRDefault="00ED477E">
      <w:pPr>
        <w:ind w:left="-5" w:right="4"/>
      </w:pPr>
      <w:r>
        <w:rPr>
          <w:b/>
        </w:rPr>
        <w:t xml:space="preserve">Note: </w:t>
      </w:r>
      <w:r>
        <w:t xml:space="preserve">Dates for when each </w:t>
      </w:r>
      <w:r w:rsidR="00544467">
        <w:t xml:space="preserve">assignment </w:t>
      </w:r>
      <w:r>
        <w:t xml:space="preserve">is available can </w:t>
      </w:r>
      <w:proofErr w:type="gramStart"/>
      <w:r>
        <w:t>be found</w:t>
      </w:r>
      <w:proofErr w:type="gramEnd"/>
      <w:r>
        <w:t xml:space="preserve"> on the course schedule in Canvas.  </w:t>
      </w:r>
    </w:p>
    <w:p w14:paraId="2E5CA661" w14:textId="77777777" w:rsidR="00544467" w:rsidRPr="00ED477E" w:rsidRDefault="00544467">
      <w:pPr>
        <w:ind w:left="-5" w:right="4"/>
        <w:rPr>
          <w:bCs/>
        </w:rPr>
      </w:pPr>
    </w:p>
    <w:p w14:paraId="2A1CD404" w14:textId="35BA2D27" w:rsidR="0010742D" w:rsidRDefault="008156EB">
      <w:pPr>
        <w:ind w:left="-5" w:right="4"/>
      </w:pPr>
      <w:r>
        <w:rPr>
          <w:b/>
        </w:rPr>
        <w:t>Chapter Quizzes:</w:t>
      </w:r>
      <w:r>
        <w:t xml:space="preserve"> Each chapter quiz contains 1</w:t>
      </w:r>
      <w:r w:rsidR="000B205C">
        <w:t>5</w:t>
      </w:r>
      <w:r>
        <w:t xml:space="preserve"> multiple choice </w:t>
      </w:r>
      <w:r w:rsidR="000B205C">
        <w:t xml:space="preserve">and true-false </w:t>
      </w:r>
      <w:r>
        <w:t xml:space="preserve">questions. </w:t>
      </w:r>
      <w:r w:rsidR="000F017C">
        <w:t xml:space="preserve">Only 1 attempt </w:t>
      </w:r>
      <w:proofErr w:type="gramStart"/>
      <w:r w:rsidR="000F017C">
        <w:t>is allowed</w:t>
      </w:r>
      <w:proofErr w:type="gramEnd"/>
      <w:r w:rsidR="000F017C">
        <w:t xml:space="preserve"> for each. </w:t>
      </w:r>
    </w:p>
    <w:p w14:paraId="2EFE684F" w14:textId="77777777" w:rsidR="0010742D" w:rsidRDefault="008156EB">
      <w:pPr>
        <w:spacing w:after="0" w:line="259" w:lineRule="auto"/>
        <w:ind w:left="0" w:firstLine="0"/>
      </w:pPr>
      <w:r>
        <w:t xml:space="preserve"> </w:t>
      </w:r>
    </w:p>
    <w:p w14:paraId="1C43DDE3" w14:textId="509045D7" w:rsidR="00792DC4" w:rsidRDefault="000B205C">
      <w:pPr>
        <w:ind w:left="-5" w:right="4"/>
        <w:rPr>
          <w:bCs/>
        </w:rPr>
      </w:pPr>
      <w:r>
        <w:rPr>
          <w:b/>
        </w:rPr>
        <w:t xml:space="preserve">Video Activities: </w:t>
      </w:r>
      <w:r>
        <w:rPr>
          <w:bCs/>
        </w:rPr>
        <w:t xml:space="preserve">Each video activity </w:t>
      </w:r>
      <w:r w:rsidR="000F017C">
        <w:rPr>
          <w:bCs/>
        </w:rPr>
        <w:t xml:space="preserve">involves watching a video and answering </w:t>
      </w:r>
      <w:r w:rsidR="00B876F3">
        <w:rPr>
          <w:bCs/>
        </w:rPr>
        <w:t>a short number of questions (</w:t>
      </w:r>
      <w:r w:rsidR="00ED477E">
        <w:rPr>
          <w:bCs/>
        </w:rPr>
        <w:t xml:space="preserve">usually around 3 to 4). Two attempts </w:t>
      </w:r>
      <w:proofErr w:type="gramStart"/>
      <w:r w:rsidR="00ED477E">
        <w:rPr>
          <w:bCs/>
        </w:rPr>
        <w:t>are allowed</w:t>
      </w:r>
      <w:proofErr w:type="gramEnd"/>
      <w:r w:rsidR="00ED477E">
        <w:rPr>
          <w:bCs/>
        </w:rPr>
        <w:t xml:space="preserve">. Your best attempt will </w:t>
      </w:r>
      <w:proofErr w:type="gramStart"/>
      <w:r w:rsidR="00ED477E">
        <w:rPr>
          <w:bCs/>
        </w:rPr>
        <w:t>be recorded</w:t>
      </w:r>
      <w:proofErr w:type="gramEnd"/>
      <w:r w:rsidR="00ED477E">
        <w:rPr>
          <w:bCs/>
        </w:rPr>
        <w:t xml:space="preserve"> for your grade. </w:t>
      </w:r>
    </w:p>
    <w:p w14:paraId="277ABFB2" w14:textId="77777777" w:rsidR="00544467" w:rsidRDefault="00544467">
      <w:pPr>
        <w:ind w:left="-5" w:right="4"/>
        <w:rPr>
          <w:bCs/>
        </w:rPr>
      </w:pPr>
    </w:p>
    <w:p w14:paraId="7043CB93" w14:textId="77777777" w:rsidR="00FE516B" w:rsidRDefault="00544467" w:rsidP="00FE516B">
      <w:pPr>
        <w:ind w:left="-5" w:right="4"/>
        <w:rPr>
          <w:bCs/>
        </w:rPr>
      </w:pPr>
      <w:r>
        <w:rPr>
          <w:b/>
        </w:rPr>
        <w:t xml:space="preserve">Data Activities: </w:t>
      </w:r>
      <w:r>
        <w:rPr>
          <w:bCs/>
        </w:rPr>
        <w:t>Each data activity requires you to review data about crime and/or criminal justice outcomes and then answer a short number of questions (usually around 3 to 4)</w:t>
      </w:r>
      <w:r w:rsidR="00FE516B">
        <w:rPr>
          <w:bCs/>
        </w:rPr>
        <w:t xml:space="preserve"> about those data. Two attempts </w:t>
      </w:r>
      <w:proofErr w:type="gramStart"/>
      <w:r w:rsidR="00FE516B">
        <w:rPr>
          <w:bCs/>
        </w:rPr>
        <w:t>are allowed</w:t>
      </w:r>
      <w:proofErr w:type="gramEnd"/>
      <w:r w:rsidR="00FE516B">
        <w:rPr>
          <w:bCs/>
        </w:rPr>
        <w:t xml:space="preserve">. Your best attempt will </w:t>
      </w:r>
      <w:proofErr w:type="gramStart"/>
      <w:r w:rsidR="00FE516B">
        <w:rPr>
          <w:bCs/>
        </w:rPr>
        <w:t>be recorded</w:t>
      </w:r>
      <w:proofErr w:type="gramEnd"/>
      <w:r w:rsidR="00FE516B">
        <w:rPr>
          <w:bCs/>
        </w:rPr>
        <w:t xml:space="preserve"> for your grade. </w:t>
      </w:r>
    </w:p>
    <w:p w14:paraId="69B51670" w14:textId="77777777" w:rsidR="00ED477E" w:rsidRPr="000B205C" w:rsidRDefault="00ED477E">
      <w:pPr>
        <w:ind w:left="-5" w:right="4"/>
        <w:rPr>
          <w:bCs/>
        </w:rPr>
      </w:pPr>
    </w:p>
    <w:p w14:paraId="518A7F96" w14:textId="3799BE8B" w:rsidR="0010742D" w:rsidRPr="002C5E71" w:rsidRDefault="00FA363C">
      <w:pPr>
        <w:ind w:left="-5" w:right="4"/>
        <w:rPr>
          <w:color w:val="000000" w:themeColor="text1"/>
        </w:rPr>
      </w:pPr>
      <w:r w:rsidRPr="002C5E71">
        <w:rPr>
          <w:b/>
          <w:color w:val="000000" w:themeColor="text1"/>
        </w:rPr>
        <w:t>Research</w:t>
      </w:r>
      <w:r w:rsidR="0064448F" w:rsidRPr="002C5E71">
        <w:rPr>
          <w:b/>
          <w:color w:val="000000" w:themeColor="text1"/>
        </w:rPr>
        <w:t xml:space="preserve"> Project</w:t>
      </w:r>
      <w:r w:rsidR="008156EB" w:rsidRPr="002C5E71">
        <w:rPr>
          <w:b/>
          <w:color w:val="000000" w:themeColor="text1"/>
        </w:rPr>
        <w:t xml:space="preserve"> Assignment:</w:t>
      </w:r>
      <w:r w:rsidR="008156EB" w:rsidRPr="002C5E71">
        <w:rPr>
          <w:color w:val="000000" w:themeColor="text1"/>
        </w:rPr>
        <w:t xml:space="preserve"> </w:t>
      </w:r>
      <w:r w:rsidR="00FE516B">
        <w:rPr>
          <w:color w:val="000000" w:themeColor="text1"/>
        </w:rPr>
        <w:t>This assignment requires you to write and submit a p</w:t>
      </w:r>
      <w:r w:rsidR="008156EB" w:rsidRPr="002C5E71">
        <w:rPr>
          <w:color w:val="000000" w:themeColor="text1"/>
        </w:rPr>
        <w:t xml:space="preserve">aper between </w:t>
      </w:r>
      <w:r w:rsidR="003738E9" w:rsidRPr="002C5E71">
        <w:rPr>
          <w:color w:val="000000" w:themeColor="text1"/>
        </w:rPr>
        <w:t>5</w:t>
      </w:r>
      <w:r w:rsidR="008156EB" w:rsidRPr="002C5E71">
        <w:rPr>
          <w:color w:val="000000" w:themeColor="text1"/>
        </w:rPr>
        <w:t>00-</w:t>
      </w:r>
      <w:r w:rsidR="003738E9" w:rsidRPr="002C5E71">
        <w:rPr>
          <w:color w:val="000000" w:themeColor="text1"/>
        </w:rPr>
        <w:t>1,0</w:t>
      </w:r>
      <w:r w:rsidR="008156EB" w:rsidRPr="002C5E71">
        <w:rPr>
          <w:color w:val="000000" w:themeColor="text1"/>
        </w:rPr>
        <w:t xml:space="preserve">00 words discussing </w:t>
      </w:r>
      <w:r w:rsidR="00240956" w:rsidRPr="002C5E71">
        <w:rPr>
          <w:color w:val="000000" w:themeColor="text1"/>
        </w:rPr>
        <w:t xml:space="preserve">wrongful convictions and </w:t>
      </w:r>
      <w:r w:rsidR="00670A15" w:rsidRPr="002C5E71">
        <w:rPr>
          <w:color w:val="000000" w:themeColor="text1"/>
        </w:rPr>
        <w:t>capital punishment based on</w:t>
      </w:r>
      <w:r w:rsidR="008156EB" w:rsidRPr="002C5E71">
        <w:rPr>
          <w:color w:val="000000" w:themeColor="text1"/>
        </w:rPr>
        <w:t xml:space="preserve"> </w:t>
      </w:r>
      <w:r w:rsidR="00670A15" w:rsidRPr="002C5E71">
        <w:rPr>
          <w:color w:val="000000" w:themeColor="text1"/>
        </w:rPr>
        <w:t>data</w:t>
      </w:r>
      <w:r w:rsidR="008156EB" w:rsidRPr="002C5E71">
        <w:rPr>
          <w:color w:val="000000" w:themeColor="text1"/>
        </w:rPr>
        <w:t xml:space="preserve"> you collect. Additional details </w:t>
      </w:r>
      <w:proofErr w:type="gramStart"/>
      <w:r w:rsidR="008156EB" w:rsidRPr="002C5E71">
        <w:rPr>
          <w:color w:val="000000" w:themeColor="text1"/>
        </w:rPr>
        <w:t xml:space="preserve">and </w:t>
      </w:r>
      <w:r w:rsidR="00FE516B">
        <w:rPr>
          <w:color w:val="000000" w:themeColor="text1"/>
        </w:rPr>
        <w:t xml:space="preserve">a </w:t>
      </w:r>
      <w:r w:rsidR="008156EB" w:rsidRPr="002C5E71">
        <w:rPr>
          <w:color w:val="000000" w:themeColor="text1"/>
        </w:rPr>
        <w:t>rubric</w:t>
      </w:r>
      <w:proofErr w:type="gramEnd"/>
      <w:r w:rsidR="008156EB" w:rsidRPr="002C5E71">
        <w:rPr>
          <w:color w:val="000000" w:themeColor="text1"/>
        </w:rPr>
        <w:t xml:space="preserve"> </w:t>
      </w:r>
      <w:r w:rsidR="00FE516B">
        <w:rPr>
          <w:color w:val="000000" w:themeColor="text1"/>
        </w:rPr>
        <w:t xml:space="preserve">can </w:t>
      </w:r>
      <w:proofErr w:type="gramStart"/>
      <w:r w:rsidR="00FE516B">
        <w:rPr>
          <w:color w:val="000000" w:themeColor="text1"/>
        </w:rPr>
        <w:t xml:space="preserve">be </w:t>
      </w:r>
      <w:r w:rsidR="008156EB" w:rsidRPr="002C5E71">
        <w:rPr>
          <w:color w:val="000000" w:themeColor="text1"/>
        </w:rPr>
        <w:t>found</w:t>
      </w:r>
      <w:proofErr w:type="gramEnd"/>
      <w:r w:rsidR="008156EB" w:rsidRPr="002C5E71">
        <w:rPr>
          <w:color w:val="000000" w:themeColor="text1"/>
        </w:rPr>
        <w:t xml:space="preserve"> </w:t>
      </w:r>
      <w:r w:rsidR="00C64814">
        <w:rPr>
          <w:color w:val="000000" w:themeColor="text1"/>
        </w:rPr>
        <w:t>i</w:t>
      </w:r>
      <w:r w:rsidR="008156EB" w:rsidRPr="002C5E71">
        <w:rPr>
          <w:color w:val="000000" w:themeColor="text1"/>
        </w:rPr>
        <w:t xml:space="preserve">n Canvas.  </w:t>
      </w:r>
    </w:p>
    <w:p w14:paraId="06634A62" w14:textId="77777777" w:rsidR="00B255FC" w:rsidRDefault="00B255FC">
      <w:pPr>
        <w:ind w:left="-5" w:right="4"/>
        <w:rPr>
          <w:b/>
          <w:sz w:val="19"/>
          <w:u w:val="single" w:color="000000"/>
        </w:rPr>
      </w:pPr>
    </w:p>
    <w:p w14:paraId="494D7E00" w14:textId="7D8AC500" w:rsidR="0010742D" w:rsidRDefault="003357B9">
      <w:pPr>
        <w:ind w:left="-5" w:right="4"/>
      </w:pPr>
      <w:r>
        <w:rPr>
          <w:b/>
        </w:rPr>
        <w:t>Recitation Activities</w:t>
      </w:r>
      <w:r w:rsidR="008156EB">
        <w:rPr>
          <w:b/>
        </w:rPr>
        <w:t xml:space="preserve">: </w:t>
      </w:r>
      <w:r w:rsidR="00C64814">
        <w:rPr>
          <w:b/>
        </w:rPr>
        <w:t>S</w:t>
      </w:r>
      <w:r w:rsidR="008156EB">
        <w:t>tudents will participate i</w:t>
      </w:r>
      <w:r>
        <w:t xml:space="preserve">n weekly recitation activities to bolster critical thinking and real-world problem-solving skills. These assignments will </w:t>
      </w:r>
      <w:proofErr w:type="gramStart"/>
      <w:r>
        <w:t>be graded</w:t>
      </w:r>
      <w:proofErr w:type="gramEnd"/>
      <w:r>
        <w:t xml:space="preserve"> </w:t>
      </w:r>
      <w:r w:rsidR="00B16962">
        <w:t xml:space="preserve">based </w:t>
      </w:r>
      <w:r>
        <w:t xml:space="preserve">on individual and group participation. </w:t>
      </w:r>
      <w:r w:rsidR="008156EB">
        <w:rPr>
          <w:b/>
        </w:rPr>
        <w:t xml:space="preserve"> </w:t>
      </w:r>
    </w:p>
    <w:p w14:paraId="0C3F1968" w14:textId="77777777" w:rsidR="0010742D" w:rsidRDefault="008156EB">
      <w:pPr>
        <w:spacing w:after="0" w:line="259" w:lineRule="auto"/>
        <w:ind w:left="0" w:firstLine="0"/>
      </w:pPr>
      <w:r>
        <w:rPr>
          <w:b/>
        </w:rPr>
        <w:t xml:space="preserve"> </w:t>
      </w:r>
    </w:p>
    <w:p w14:paraId="6BBE691F" w14:textId="77777777" w:rsidR="0010742D" w:rsidRPr="00BC0CC8" w:rsidRDefault="008156EB" w:rsidP="00BC0CC8">
      <w:pPr>
        <w:pStyle w:val="Heading2"/>
      </w:pPr>
      <w:r w:rsidRPr="00BC0CC8">
        <w:t xml:space="preserve">Make-Up Policy </w:t>
      </w:r>
    </w:p>
    <w:p w14:paraId="02D3A8E6" w14:textId="77777777" w:rsidR="0010742D" w:rsidRDefault="008156EB">
      <w:pPr>
        <w:spacing w:after="0" w:line="259" w:lineRule="auto"/>
        <w:ind w:left="0" w:firstLine="0"/>
      </w:pPr>
      <w:r>
        <w:t xml:space="preserve"> </w:t>
      </w:r>
    </w:p>
    <w:p w14:paraId="0D0342EB" w14:textId="7F5E40E3" w:rsidR="0010742D" w:rsidRDefault="008156EB">
      <w:pPr>
        <w:ind w:left="-5" w:right="4"/>
      </w:pPr>
      <w:r>
        <w:t xml:space="preserve">There will be no opportunities to make up any missed coursework with the exception of authorized absences according to </w:t>
      </w:r>
      <w:r w:rsidR="00B0058D">
        <w:t>university</w:t>
      </w:r>
      <w:r>
        <w:t xml:space="preserve"> policies prescribing authorized absences in certain situations. I reserve the right to consider extreme circumstances and modify this rule. Students should notify me prior to missing an assignment, if possible. Those in athletics, those who are absent for religious holidays, and/or those involved in other school supported activities that require being absent from class will </w:t>
      </w:r>
      <w:proofErr w:type="gramStart"/>
      <w:r>
        <w:t>be allowed</w:t>
      </w:r>
      <w:proofErr w:type="gramEnd"/>
      <w:r>
        <w:t xml:space="preserve"> to make up assignments if proper procedures </w:t>
      </w:r>
      <w:proofErr w:type="gramStart"/>
      <w:r>
        <w:t>are followed</w:t>
      </w:r>
      <w:proofErr w:type="gramEnd"/>
      <w:r>
        <w:t xml:space="preserve"> in requesting an excused absence. I must have written documentation in advance that you will be away from class </w:t>
      </w:r>
      <w:proofErr w:type="gramStart"/>
      <w:r>
        <w:t>for</w:t>
      </w:r>
      <w:proofErr w:type="gramEnd"/>
      <w:r>
        <w:t xml:space="preserve"> the absence to </w:t>
      </w:r>
      <w:proofErr w:type="gramStart"/>
      <w:r>
        <w:t>be excused</w:t>
      </w:r>
      <w:proofErr w:type="gramEnd"/>
      <w:r>
        <w:t xml:space="preserve">.  </w:t>
      </w:r>
    </w:p>
    <w:p w14:paraId="512AF02A" w14:textId="77777777" w:rsidR="0010742D" w:rsidRDefault="008156EB">
      <w:pPr>
        <w:spacing w:after="0" w:line="259" w:lineRule="auto"/>
        <w:ind w:left="0" w:firstLine="0"/>
      </w:pPr>
      <w:r>
        <w:t xml:space="preserve"> </w:t>
      </w:r>
    </w:p>
    <w:p w14:paraId="774C4DF7" w14:textId="77777777" w:rsidR="0010742D" w:rsidRPr="00BC0CC8" w:rsidRDefault="008156EB" w:rsidP="00BC0CC8">
      <w:pPr>
        <w:pStyle w:val="Heading2"/>
      </w:pPr>
      <w:r w:rsidRPr="00BC0CC8">
        <w:t xml:space="preserve">Authorized Absences  </w:t>
      </w:r>
    </w:p>
    <w:p w14:paraId="45580207" w14:textId="77777777" w:rsidR="0010742D" w:rsidRDefault="008156EB">
      <w:pPr>
        <w:spacing w:after="0" w:line="259" w:lineRule="auto"/>
        <w:ind w:left="0" w:firstLine="0"/>
      </w:pPr>
      <w:r>
        <w:t xml:space="preserve"> </w:t>
      </w:r>
    </w:p>
    <w:p w14:paraId="5A579FEA" w14:textId="005E66ED" w:rsidR="006444A0" w:rsidRDefault="008156EB" w:rsidP="00B0058D">
      <w:pPr>
        <w:spacing w:line="238" w:lineRule="auto"/>
        <w:ind w:left="-5" w:right="-7"/>
        <w:jc w:val="both"/>
      </w:pPr>
      <w:r>
        <w:t xml:space="preserve">Absences </w:t>
      </w:r>
      <w:proofErr w:type="gramStart"/>
      <w:r>
        <w:t>are authorized</w:t>
      </w:r>
      <w:proofErr w:type="gramEnd"/>
      <w:r>
        <w:t xml:space="preserve"> only in cases of participation in school sponsored activities and/or religious holidays. For an excused absence due to a school sponsored activity, students must </w:t>
      </w:r>
      <w:proofErr w:type="gramStart"/>
      <w:r>
        <w:t>be approved</w:t>
      </w:r>
      <w:proofErr w:type="gramEnd"/>
      <w:r>
        <w:t xml:space="preserve"> in advance by the department chair and academic dean. Within three days after the absence, students must obtain authorized absence cards from the Dean of Students for presentation to instructor. Students who wish to request an excused absence for religious holidays can do so and will </w:t>
      </w:r>
      <w:proofErr w:type="gramStart"/>
      <w:r>
        <w:t>be excused</w:t>
      </w:r>
      <w:proofErr w:type="gramEnd"/>
      <w:r>
        <w:t xml:space="preserve"> from class as long as they make a request within the required time frame set by the University (see the most recent </w:t>
      </w:r>
      <w:r>
        <w:lastRenderedPageBreak/>
        <w:t xml:space="preserve">undergraduate catalog). Notification must be in writing so that I may have it for my records.  You must arrange to make up any work missed during the excused religious absence or school sponsored activity. </w:t>
      </w:r>
    </w:p>
    <w:p w14:paraId="27800CC6" w14:textId="77777777" w:rsidR="009217F0" w:rsidRDefault="009217F0" w:rsidP="00B0058D">
      <w:pPr>
        <w:spacing w:line="238" w:lineRule="auto"/>
        <w:ind w:left="-5" w:right="-7"/>
        <w:jc w:val="both"/>
      </w:pPr>
    </w:p>
    <w:p w14:paraId="455F06AD" w14:textId="2D926C29" w:rsidR="009217F0" w:rsidRPr="009217F0" w:rsidRDefault="009217F0" w:rsidP="00BC0CC8">
      <w:pPr>
        <w:pStyle w:val="Heading2"/>
      </w:pPr>
      <w:r w:rsidRPr="009217F0">
        <w:t xml:space="preserve">Attendance Policy </w:t>
      </w:r>
    </w:p>
    <w:p w14:paraId="33F843B3" w14:textId="77777777" w:rsidR="009217F0" w:rsidRDefault="009217F0" w:rsidP="00B0058D">
      <w:pPr>
        <w:spacing w:line="238" w:lineRule="auto"/>
        <w:ind w:left="-5" w:right="-7"/>
        <w:jc w:val="both"/>
      </w:pPr>
    </w:p>
    <w:p w14:paraId="0E2370C0" w14:textId="319BAF5C" w:rsidR="009217F0" w:rsidRPr="009217F0" w:rsidRDefault="00C31AC1" w:rsidP="009217F0">
      <w:pPr>
        <w:spacing w:after="200" w:line="276" w:lineRule="auto"/>
        <w:ind w:left="0" w:firstLine="0"/>
        <w:rPr>
          <w:rFonts w:eastAsiaTheme="minorHAnsi"/>
          <w:b/>
          <w:color w:val="auto"/>
          <w:u w:val="single"/>
          <w:lang w:bidi="ar-SA"/>
        </w:rPr>
      </w:pPr>
      <w:r>
        <w:rPr>
          <w:rFonts w:eastAsiaTheme="minorHAnsi"/>
          <w:color w:val="auto"/>
          <w:lang w:bidi="ar-SA"/>
        </w:rPr>
        <w:t xml:space="preserve">Since we meet only once a week, </w:t>
      </w:r>
      <w:r w:rsidR="009217F0" w:rsidRPr="009217F0">
        <w:rPr>
          <w:rFonts w:eastAsiaTheme="minorHAnsi"/>
          <w:color w:val="auto"/>
          <w:lang w:bidi="ar-SA"/>
        </w:rPr>
        <w:t xml:space="preserve">I expect every student to attend class regularly and promptly. Attendance will </w:t>
      </w:r>
      <w:proofErr w:type="gramStart"/>
      <w:r w:rsidR="009217F0" w:rsidRPr="009217F0">
        <w:rPr>
          <w:rFonts w:eastAsiaTheme="minorHAnsi"/>
          <w:color w:val="auto"/>
          <w:lang w:bidi="ar-SA"/>
        </w:rPr>
        <w:t>be taken</w:t>
      </w:r>
      <w:proofErr w:type="gramEnd"/>
      <w:r w:rsidR="009217F0" w:rsidRPr="009217F0">
        <w:rPr>
          <w:rFonts w:eastAsiaTheme="minorHAnsi"/>
          <w:color w:val="auto"/>
          <w:lang w:bidi="ar-SA"/>
        </w:rPr>
        <w:t xml:space="preserve"> at some point throughout each class meeting.</w:t>
      </w:r>
      <w:r>
        <w:rPr>
          <w:rFonts w:eastAsiaTheme="minorHAnsi"/>
          <w:color w:val="auto"/>
          <w:lang w:bidi="ar-SA"/>
        </w:rPr>
        <w:t xml:space="preserve"> If you miss a recitation meeting/activity assignment for an excused absence, you will </w:t>
      </w:r>
      <w:proofErr w:type="gramStart"/>
      <w:r>
        <w:rPr>
          <w:rFonts w:eastAsiaTheme="minorHAnsi"/>
          <w:color w:val="auto"/>
          <w:lang w:bidi="ar-SA"/>
        </w:rPr>
        <w:t>be allowed</w:t>
      </w:r>
      <w:proofErr w:type="gramEnd"/>
      <w:r>
        <w:rPr>
          <w:rFonts w:eastAsiaTheme="minorHAnsi"/>
          <w:color w:val="auto"/>
          <w:lang w:bidi="ar-SA"/>
        </w:rPr>
        <w:t xml:space="preserve"> to complete a makeup assignment determined by the instructor. No makeup assignments will </w:t>
      </w:r>
      <w:proofErr w:type="gramStart"/>
      <w:r>
        <w:rPr>
          <w:rFonts w:eastAsiaTheme="minorHAnsi"/>
          <w:color w:val="auto"/>
          <w:lang w:bidi="ar-SA"/>
        </w:rPr>
        <w:t>be given</w:t>
      </w:r>
      <w:proofErr w:type="gramEnd"/>
      <w:r>
        <w:rPr>
          <w:rFonts w:eastAsiaTheme="minorHAnsi"/>
          <w:color w:val="auto"/>
          <w:lang w:bidi="ar-SA"/>
        </w:rPr>
        <w:t xml:space="preserve"> for unexcused absences. </w:t>
      </w:r>
    </w:p>
    <w:p w14:paraId="00A92CFA" w14:textId="77777777" w:rsidR="009217F0" w:rsidRPr="009217F0" w:rsidRDefault="009217F0" w:rsidP="009217F0">
      <w:pPr>
        <w:spacing w:after="200" w:line="276" w:lineRule="auto"/>
        <w:ind w:left="0" w:firstLine="0"/>
        <w:rPr>
          <w:rFonts w:eastAsiaTheme="minorHAnsi"/>
          <w:color w:val="auto"/>
          <w:lang w:bidi="ar-SA"/>
        </w:rPr>
      </w:pPr>
      <w:r w:rsidRPr="009217F0">
        <w:rPr>
          <w:rFonts w:eastAsiaTheme="minorHAnsi"/>
          <w:color w:val="auto"/>
          <w:lang w:bidi="ar-SA"/>
        </w:rPr>
        <w:t xml:space="preserve">A student who is absent from a class session is responsible for the </w:t>
      </w:r>
      <w:proofErr w:type="gramStart"/>
      <w:r w:rsidRPr="009217F0">
        <w:rPr>
          <w:rFonts w:eastAsiaTheme="minorHAnsi"/>
          <w:color w:val="auto"/>
          <w:lang w:bidi="ar-SA"/>
        </w:rPr>
        <w:t>subject matter</w:t>
      </w:r>
      <w:proofErr w:type="gramEnd"/>
      <w:r w:rsidRPr="009217F0">
        <w:rPr>
          <w:rFonts w:eastAsiaTheme="minorHAnsi"/>
          <w:color w:val="auto"/>
          <w:lang w:bidi="ar-SA"/>
        </w:rPr>
        <w:t xml:space="preserve"> discussed during that particular session.</w:t>
      </w:r>
      <w:r w:rsidRPr="009217F0">
        <w:rPr>
          <w:rFonts w:eastAsiaTheme="minorHAnsi"/>
          <w:b/>
          <w:color w:val="auto"/>
          <w:lang w:bidi="ar-SA"/>
        </w:rPr>
        <w:t xml:space="preserve"> </w:t>
      </w:r>
      <w:r w:rsidRPr="009217F0">
        <w:rPr>
          <w:rFonts w:eastAsiaTheme="minorHAnsi"/>
          <w:i/>
          <w:color w:val="auto"/>
          <w:lang w:bidi="ar-SA"/>
        </w:rPr>
        <w:t>I do not give out my lecture notes.</w:t>
      </w:r>
      <w:r w:rsidRPr="009217F0">
        <w:rPr>
          <w:rFonts w:eastAsiaTheme="minorHAnsi"/>
          <w:color w:val="auto"/>
          <w:lang w:bidi="ar-SA"/>
        </w:rPr>
        <w:t xml:space="preserve"> Notes missed (from lectures, guest speakers, presentations, etc.) will need to </w:t>
      </w:r>
      <w:proofErr w:type="gramStart"/>
      <w:r w:rsidRPr="009217F0">
        <w:rPr>
          <w:rFonts w:eastAsiaTheme="minorHAnsi"/>
          <w:color w:val="auto"/>
          <w:lang w:bidi="ar-SA"/>
        </w:rPr>
        <w:t>be obtained</w:t>
      </w:r>
      <w:proofErr w:type="gramEnd"/>
      <w:r w:rsidRPr="009217F0">
        <w:rPr>
          <w:rFonts w:eastAsiaTheme="minorHAnsi"/>
          <w:color w:val="auto"/>
          <w:lang w:bidi="ar-SA"/>
        </w:rPr>
        <w:t xml:space="preserve"> from a classmate. It will be extremely difficult for you to obtain an acceptable grade in this course if you miss class consistently. </w:t>
      </w:r>
    </w:p>
    <w:p w14:paraId="752F2146" w14:textId="77777777" w:rsidR="009217F0" w:rsidRPr="009217F0" w:rsidRDefault="009217F0" w:rsidP="009217F0">
      <w:pPr>
        <w:spacing w:after="200" w:line="276" w:lineRule="auto"/>
        <w:ind w:left="0" w:firstLine="0"/>
        <w:rPr>
          <w:rFonts w:eastAsiaTheme="minorHAnsi"/>
          <w:color w:val="auto"/>
          <w:lang w:bidi="ar-SA"/>
        </w:rPr>
      </w:pPr>
      <w:r w:rsidRPr="009217F0">
        <w:rPr>
          <w:rFonts w:eastAsiaTheme="minorHAnsi"/>
          <w:color w:val="auto"/>
          <w:lang w:bidi="ar-SA"/>
        </w:rPr>
        <w:t xml:space="preserve">I reserve the right to request that a student </w:t>
      </w:r>
      <w:proofErr w:type="gramStart"/>
      <w:r w:rsidRPr="009217F0">
        <w:rPr>
          <w:rFonts w:eastAsiaTheme="minorHAnsi"/>
          <w:color w:val="auto"/>
          <w:lang w:bidi="ar-SA"/>
        </w:rPr>
        <w:t>be dropped</w:t>
      </w:r>
      <w:proofErr w:type="gramEnd"/>
      <w:r w:rsidRPr="009217F0">
        <w:rPr>
          <w:rFonts w:eastAsiaTheme="minorHAnsi"/>
          <w:color w:val="auto"/>
          <w:lang w:bidi="ar-SA"/>
        </w:rPr>
        <w:t xml:space="preserve"> from the course with a grade of “WF” upon the accumulation of an excessive number of unexcused absences. An absence may be excused for the following reasons: a religious holy day, including travel for that purpose; active military service, including travel for that purpose; participation in an official university function; illness or other extenuating circumstances; pregnancy and parenting under Title IX; and when the University is officially closed by the President. The student is responsible for requesting an excused absence in writing as early in the semester as </w:t>
      </w:r>
      <w:proofErr w:type="gramStart"/>
      <w:r w:rsidRPr="009217F0">
        <w:rPr>
          <w:rFonts w:eastAsiaTheme="minorHAnsi"/>
          <w:color w:val="auto"/>
          <w:lang w:bidi="ar-SA"/>
        </w:rPr>
        <w:t>possible, and</w:t>
      </w:r>
      <w:proofErr w:type="gramEnd"/>
      <w:r w:rsidRPr="009217F0">
        <w:rPr>
          <w:rFonts w:eastAsiaTheme="minorHAnsi"/>
          <w:color w:val="auto"/>
          <w:lang w:bidi="ar-SA"/>
        </w:rPr>
        <w:t xml:space="preserve"> personally </w:t>
      </w:r>
      <w:proofErr w:type="gramStart"/>
      <w:r w:rsidRPr="009217F0">
        <w:rPr>
          <w:rFonts w:eastAsiaTheme="minorHAnsi"/>
          <w:color w:val="auto"/>
          <w:lang w:bidi="ar-SA"/>
        </w:rPr>
        <w:t>delivering to me</w:t>
      </w:r>
      <w:proofErr w:type="gramEnd"/>
      <w:r w:rsidRPr="009217F0">
        <w:rPr>
          <w:rFonts w:eastAsiaTheme="minorHAnsi"/>
          <w:color w:val="auto"/>
          <w:lang w:bidi="ar-SA"/>
        </w:rPr>
        <w:t xml:space="preserve"> satisfactory evidence to substantiate the excused absence.</w:t>
      </w:r>
    </w:p>
    <w:p w14:paraId="6A089BF2" w14:textId="6E9EB4E3" w:rsidR="0010742D" w:rsidRPr="00BC0CC8" w:rsidRDefault="008156EB" w:rsidP="00BC0CC8">
      <w:pPr>
        <w:pStyle w:val="Heading2"/>
      </w:pPr>
      <w:r w:rsidRPr="00BC0CC8">
        <w:t xml:space="preserve">Academic Dishonesty/Integrity </w:t>
      </w:r>
    </w:p>
    <w:p w14:paraId="67537C1C" w14:textId="77777777" w:rsidR="0010742D" w:rsidRDefault="008156EB">
      <w:pPr>
        <w:spacing w:after="0" w:line="259" w:lineRule="auto"/>
        <w:ind w:left="0" w:firstLine="0"/>
      </w:pPr>
      <w:r>
        <w:t xml:space="preserve"> </w:t>
      </w:r>
    </w:p>
    <w:p w14:paraId="08CD3F47" w14:textId="2B3BC38C" w:rsidR="0010742D" w:rsidRDefault="008156EB">
      <w:pPr>
        <w:ind w:left="-5" w:right="4"/>
      </w:pPr>
      <w:r>
        <w:t xml:space="preserve">All students </w:t>
      </w:r>
      <w:proofErr w:type="gramStart"/>
      <w:r>
        <w:t>are required</w:t>
      </w:r>
      <w:proofErr w:type="gramEnd"/>
      <w:r>
        <w:t xml:space="preserve"> to conduct themselves with utmost honesty and integrity in all aspects related to this course. Any act of academic dishonesty will not </w:t>
      </w:r>
      <w:proofErr w:type="gramStart"/>
      <w:r>
        <w:t>be tolerated</w:t>
      </w:r>
      <w:proofErr w:type="gramEnd"/>
      <w:r>
        <w:t xml:space="preserve"> and may result in failing the course. Academic dishonesty includes, but </w:t>
      </w:r>
      <w:proofErr w:type="gramStart"/>
      <w:r>
        <w:t>is not limited</w:t>
      </w:r>
      <w:proofErr w:type="gramEnd"/>
      <w:r>
        <w:t xml:space="preserve"> to, cheating on a test, plagiarism, and collusion – the unauthorized collaboration with another person in preparing work offered for course credit.   </w:t>
      </w:r>
    </w:p>
    <w:p w14:paraId="4AC22EBC" w14:textId="77777777" w:rsidR="004E5E2B" w:rsidRDefault="004E5E2B">
      <w:pPr>
        <w:ind w:left="-5" w:right="4"/>
      </w:pPr>
    </w:p>
    <w:p w14:paraId="70E1B588" w14:textId="61D4E182" w:rsidR="004E5E2B" w:rsidRDefault="004E5E2B">
      <w:pPr>
        <w:ind w:left="-5" w:right="4"/>
        <w:rPr>
          <w:i/>
          <w:iCs/>
        </w:rPr>
      </w:pPr>
      <w:r>
        <w:rPr>
          <w:i/>
          <w:iCs/>
        </w:rPr>
        <w:t>Generative Artificial Intelligence (GenAI)</w:t>
      </w:r>
    </w:p>
    <w:p w14:paraId="1DB91050" w14:textId="77777777" w:rsidR="004E5E2B" w:rsidRDefault="004E5E2B">
      <w:pPr>
        <w:ind w:left="-5" w:right="4"/>
        <w:rPr>
          <w:i/>
          <w:iCs/>
        </w:rPr>
      </w:pPr>
    </w:p>
    <w:p w14:paraId="02EA7666" w14:textId="60FEE87D" w:rsidR="006177A3" w:rsidRPr="00390DA5" w:rsidRDefault="006177A3" w:rsidP="00390DA5">
      <w:pPr>
        <w:pStyle w:val="Heading2"/>
        <w:rPr>
          <w:rFonts w:cstheme="minorHAnsi"/>
          <w:b w:val="0"/>
          <w:bCs/>
        </w:rPr>
      </w:pPr>
      <w:r w:rsidRPr="00390DA5">
        <w:rPr>
          <w:rFonts w:cstheme="minorHAnsi"/>
          <w:b w:val="0"/>
          <w:bCs/>
          <w:color w:val="auto"/>
        </w:rPr>
        <w:lastRenderedPageBreak/>
        <w:t xml:space="preserve">In this course, I want you to engage deeply with the materials and develop your own critical thinking and writing skills. For this reason, the use of Generative AI (GenAI) tools [e.g., Claude, ChatGPT, and Gemini] </w:t>
      </w:r>
      <w:proofErr w:type="gramStart"/>
      <w:r w:rsidRPr="00390DA5">
        <w:rPr>
          <w:rFonts w:cstheme="minorHAnsi"/>
          <w:b w:val="0"/>
          <w:bCs/>
          <w:color w:val="auto"/>
        </w:rPr>
        <w:t>is not permitted</w:t>
      </w:r>
      <w:proofErr w:type="gramEnd"/>
      <w:r w:rsidRPr="00390DA5">
        <w:rPr>
          <w:rFonts w:cstheme="minorHAnsi"/>
          <w:b w:val="0"/>
          <w:bCs/>
          <w:color w:val="auto"/>
        </w:rPr>
        <w:t xml:space="preserve">. While these tools can be helpful in some contexts, they do not align with our goal of fostering the development of your independent thinking. Using GenAI to complete any part of an assignment, </w:t>
      </w:r>
      <w:r w:rsidR="0095484F">
        <w:rPr>
          <w:rFonts w:cstheme="minorHAnsi"/>
          <w:b w:val="0"/>
          <w:bCs/>
          <w:color w:val="auto"/>
        </w:rPr>
        <w:t>quiz</w:t>
      </w:r>
      <w:r w:rsidRPr="00390DA5">
        <w:rPr>
          <w:rFonts w:cstheme="minorHAnsi"/>
          <w:b w:val="0"/>
          <w:bCs/>
          <w:color w:val="auto"/>
        </w:rPr>
        <w:t xml:space="preserve">, or coursework will </w:t>
      </w:r>
      <w:proofErr w:type="gramStart"/>
      <w:r w:rsidRPr="00390DA5">
        <w:rPr>
          <w:rFonts w:cstheme="minorHAnsi"/>
          <w:b w:val="0"/>
          <w:bCs/>
          <w:color w:val="auto"/>
        </w:rPr>
        <w:t>be considered</w:t>
      </w:r>
      <w:proofErr w:type="gramEnd"/>
      <w:r w:rsidRPr="00390DA5">
        <w:rPr>
          <w:rFonts w:cstheme="minorHAnsi"/>
          <w:b w:val="0"/>
          <w:bCs/>
          <w:color w:val="auto"/>
        </w:rPr>
        <w:t xml:space="preserve"> a violation of academic integrity, as it prevents the development of your own skills, and will </w:t>
      </w:r>
      <w:proofErr w:type="gramStart"/>
      <w:r w:rsidRPr="00390DA5">
        <w:rPr>
          <w:rFonts w:cstheme="minorHAnsi"/>
          <w:b w:val="0"/>
          <w:bCs/>
          <w:color w:val="auto"/>
        </w:rPr>
        <w:t>be addressed</w:t>
      </w:r>
      <w:proofErr w:type="gramEnd"/>
      <w:r w:rsidRPr="00390DA5">
        <w:rPr>
          <w:rFonts w:cstheme="minorHAnsi"/>
          <w:b w:val="0"/>
          <w:bCs/>
          <w:color w:val="auto"/>
        </w:rPr>
        <w:t xml:space="preserve"> according to the </w:t>
      </w:r>
      <w:hyperlink r:id="rId7" w:history="1">
        <w:r w:rsidRPr="00974572">
          <w:rPr>
            <w:rStyle w:val="Hyperlink"/>
            <w:rFonts w:cstheme="minorHAnsi"/>
            <w:b w:val="0"/>
            <w:bCs/>
            <w:color w:val="0070C0"/>
          </w:rPr>
          <w:t>Student Academic Integrity policy</w:t>
        </w:r>
      </w:hyperlink>
      <w:r w:rsidRPr="00390DA5">
        <w:rPr>
          <w:rFonts w:cstheme="minorHAnsi"/>
          <w:b w:val="0"/>
          <w:bCs/>
        </w:rPr>
        <w:t xml:space="preserve"> </w:t>
      </w:r>
      <w:r w:rsidRPr="00390DA5">
        <w:rPr>
          <w:rFonts w:cstheme="minorHAnsi"/>
          <w:b w:val="0"/>
          <w:bCs/>
          <w:color w:val="auto"/>
        </w:rPr>
        <w:t>(</w:t>
      </w:r>
      <w:hyperlink r:id="rId8" w:history="1">
        <w:r w:rsidR="00974572" w:rsidRPr="006215FA">
          <w:rPr>
            <w:rStyle w:val="Hyperlink"/>
            <w:rFonts w:cstheme="minorHAnsi"/>
            <w:b w:val="0"/>
            <w:bCs/>
          </w:rPr>
          <w:t>https://policy.unt.edu/policy/06-003</w:t>
        </w:r>
      </w:hyperlink>
      <w:r w:rsidRPr="00390DA5">
        <w:rPr>
          <w:rFonts w:cstheme="minorHAnsi"/>
          <w:b w:val="0"/>
          <w:bCs/>
          <w:color w:val="auto"/>
        </w:rPr>
        <w:t>).</w:t>
      </w:r>
    </w:p>
    <w:p w14:paraId="091D6B97" w14:textId="77777777" w:rsidR="00B255FC" w:rsidRDefault="00B255FC">
      <w:pPr>
        <w:pStyle w:val="Heading2"/>
        <w:ind w:left="-5"/>
      </w:pPr>
    </w:p>
    <w:p w14:paraId="5AF45CEF" w14:textId="2EC9A721" w:rsidR="0010742D" w:rsidRPr="00BC0CC8" w:rsidRDefault="008156EB" w:rsidP="00BC0CC8">
      <w:pPr>
        <w:pStyle w:val="Heading2"/>
      </w:pPr>
      <w:r w:rsidRPr="00BC0CC8">
        <w:t xml:space="preserve">Grade Appeals </w:t>
      </w:r>
    </w:p>
    <w:p w14:paraId="6B9E35E8" w14:textId="77777777" w:rsidR="0010742D" w:rsidRDefault="008156EB">
      <w:pPr>
        <w:spacing w:after="0" w:line="259" w:lineRule="auto"/>
        <w:ind w:left="0" w:firstLine="0"/>
      </w:pPr>
      <w:r>
        <w:rPr>
          <w:b/>
        </w:rPr>
        <w:t xml:space="preserve"> </w:t>
      </w:r>
    </w:p>
    <w:p w14:paraId="2F86F381" w14:textId="39F176F1" w:rsidR="0010742D" w:rsidRDefault="008156EB">
      <w:pPr>
        <w:ind w:left="-5" w:right="4"/>
      </w:pPr>
      <w:r>
        <w:t xml:space="preserve">Please keep all your graded work.  You cannot, under any </w:t>
      </w:r>
      <w:r w:rsidR="004F407F">
        <w:t>circumstances</w:t>
      </w:r>
      <w:r>
        <w:t xml:space="preserve">, dispute a grade on </w:t>
      </w:r>
      <w:r w:rsidR="004F407F">
        <w:t>a</w:t>
      </w:r>
      <w:r>
        <w:t xml:space="preserve"> </w:t>
      </w:r>
      <w:r w:rsidR="004F407F">
        <w:t>quiz</w:t>
      </w:r>
      <w:r>
        <w:t xml:space="preserve"> or assignment if you cannot provide the original copy.  Should you have any discrepancy with a grade you receive, you must submit a written complaint and meet with me within one week of receiving the grade.  Bring the original copy of the </w:t>
      </w:r>
      <w:r w:rsidR="004F407F">
        <w:t>quiz</w:t>
      </w:r>
      <w:r>
        <w:t xml:space="preserve"> or assignment to this meeting.  Written complaints must address specific comments and/or grading criteria.  Filing an appeal does not guarantee that your grade will </w:t>
      </w:r>
      <w:proofErr w:type="gramStart"/>
      <w:r>
        <w:t>be changed</w:t>
      </w:r>
      <w:proofErr w:type="gramEnd"/>
      <w:r>
        <w:t xml:space="preserve">.  </w:t>
      </w:r>
      <w:r>
        <w:rPr>
          <w:b/>
        </w:rPr>
        <w:t xml:space="preserve">Grades are not verbally negotiable. </w:t>
      </w:r>
    </w:p>
    <w:p w14:paraId="28973C6D" w14:textId="2CE83FD4" w:rsidR="0010742D" w:rsidRDefault="008156EB" w:rsidP="0054569D">
      <w:pPr>
        <w:spacing w:after="0" w:line="259" w:lineRule="auto"/>
        <w:ind w:left="0" w:firstLine="0"/>
      </w:pPr>
      <w:r>
        <w:t xml:space="preserve"> </w:t>
      </w:r>
      <w:r>
        <w:rPr>
          <w:b/>
        </w:rPr>
        <w:t xml:space="preserve"> </w:t>
      </w:r>
    </w:p>
    <w:p w14:paraId="4CF5FBB3" w14:textId="77777777" w:rsidR="0010742D" w:rsidRPr="00BC0CC8" w:rsidRDefault="008156EB" w:rsidP="00BC0CC8">
      <w:pPr>
        <w:pStyle w:val="Heading2"/>
      </w:pPr>
      <w:r w:rsidRPr="00BC0CC8">
        <w:t xml:space="preserve">SPOT Participation  </w:t>
      </w:r>
    </w:p>
    <w:p w14:paraId="13C5D8E9" w14:textId="77777777" w:rsidR="0010742D" w:rsidRDefault="008156EB">
      <w:pPr>
        <w:spacing w:after="240" w:line="238" w:lineRule="auto"/>
        <w:ind w:left="-5" w:right="-7"/>
        <w:jc w:val="both"/>
      </w:pPr>
      <w:r>
        <w:t xml:space="preserve">The SPOT evaluation is a requirement for all organized classes at UNT. This short survey will </w:t>
      </w:r>
      <w:proofErr w:type="gramStart"/>
      <w:r>
        <w:t>be made</w:t>
      </w:r>
      <w:proofErr w:type="gramEnd"/>
      <w:r>
        <w:t xml:space="preserve"> available to you at the end of the semester, providing </w:t>
      </w:r>
      <w:proofErr w:type="gramStart"/>
      <w:r>
        <w:t>you</w:t>
      </w:r>
      <w:proofErr w:type="gramEnd"/>
      <w:r>
        <w:t xml:space="preserve"> a chance to comment on how this class </w:t>
      </w:r>
      <w:proofErr w:type="gramStart"/>
      <w:r>
        <w:t>is taught</w:t>
      </w:r>
      <w:proofErr w:type="gramEnd"/>
      <w:r>
        <w:t xml:space="preserve">.  I am very interested in the feedback I get from students, as I work to continually improve my teaching. I consider the SPOT to be an important part of your participation in this class.  </w:t>
      </w:r>
    </w:p>
    <w:p w14:paraId="0CD8F16B" w14:textId="1DFD94E9" w:rsidR="00FB3554" w:rsidRPr="00FB3554" w:rsidRDefault="00FB3554" w:rsidP="00BC0CC8">
      <w:pPr>
        <w:pStyle w:val="Heading2"/>
      </w:pPr>
      <w:r w:rsidRPr="00FB3554">
        <w:t>Extra Credit</w:t>
      </w:r>
    </w:p>
    <w:p w14:paraId="2AAE62DB" w14:textId="3D026FCA" w:rsidR="00FB3554" w:rsidRPr="00FB3554" w:rsidRDefault="00FB3554" w:rsidP="00FB3554">
      <w:pPr>
        <w:spacing w:after="200" w:line="276" w:lineRule="auto"/>
        <w:ind w:left="0" w:firstLine="0"/>
        <w:rPr>
          <w:rFonts w:eastAsiaTheme="minorHAnsi"/>
          <w:color w:val="auto"/>
          <w:lang w:bidi="ar-SA"/>
        </w:rPr>
      </w:pPr>
      <w:r>
        <w:rPr>
          <w:rFonts w:eastAsiaTheme="minorHAnsi"/>
          <w:color w:val="auto"/>
          <w:lang w:bidi="ar-SA"/>
        </w:rPr>
        <w:t xml:space="preserve">Extra credit may </w:t>
      </w:r>
      <w:proofErr w:type="gramStart"/>
      <w:r>
        <w:rPr>
          <w:rFonts w:eastAsiaTheme="minorHAnsi"/>
          <w:color w:val="auto"/>
          <w:lang w:bidi="ar-SA"/>
        </w:rPr>
        <w:t>be awarded</w:t>
      </w:r>
      <w:proofErr w:type="gramEnd"/>
      <w:r>
        <w:rPr>
          <w:rFonts w:eastAsiaTheme="minorHAnsi"/>
          <w:color w:val="auto"/>
          <w:lang w:bidi="ar-SA"/>
        </w:rPr>
        <w:t>, but this will be at the professor's discretion</w:t>
      </w:r>
      <w:r w:rsidRPr="00FB3554">
        <w:rPr>
          <w:rFonts w:eastAsiaTheme="minorHAnsi"/>
          <w:color w:val="auto"/>
          <w:lang w:bidi="ar-SA"/>
        </w:rPr>
        <w:t xml:space="preserve">. If this opportunity presents itself, </w:t>
      </w:r>
      <w:r>
        <w:rPr>
          <w:rFonts w:eastAsiaTheme="minorHAnsi"/>
          <w:color w:val="auto"/>
          <w:lang w:bidi="ar-SA"/>
        </w:rPr>
        <w:t xml:space="preserve">it will be for the entire class, not for </w:t>
      </w:r>
      <w:r w:rsidRPr="00FB3554">
        <w:rPr>
          <w:rFonts w:eastAsiaTheme="minorHAnsi"/>
          <w:color w:val="auto"/>
          <w:lang w:bidi="ar-SA"/>
        </w:rPr>
        <w:t xml:space="preserve">one person. Any extra credit will </w:t>
      </w:r>
      <w:proofErr w:type="gramStart"/>
      <w:r w:rsidRPr="00FB3554">
        <w:rPr>
          <w:rFonts w:eastAsiaTheme="minorHAnsi"/>
          <w:color w:val="auto"/>
          <w:lang w:bidi="ar-SA"/>
        </w:rPr>
        <w:t>be given</w:t>
      </w:r>
      <w:proofErr w:type="gramEnd"/>
      <w:r w:rsidRPr="00FB3554">
        <w:rPr>
          <w:rFonts w:eastAsiaTheme="minorHAnsi"/>
          <w:color w:val="auto"/>
          <w:lang w:bidi="ar-SA"/>
        </w:rPr>
        <w:t xml:space="preserve"> to the entire class. I do not give individual extra credit</w:t>
      </w:r>
      <w:r>
        <w:rPr>
          <w:rFonts w:eastAsiaTheme="minorHAnsi"/>
          <w:color w:val="auto"/>
          <w:lang w:bidi="ar-SA"/>
        </w:rPr>
        <w:t>, so it is important for you to do well on all other coursework</w:t>
      </w:r>
      <w:r w:rsidRPr="00FB3554">
        <w:rPr>
          <w:rFonts w:eastAsiaTheme="minorHAnsi"/>
          <w:color w:val="auto"/>
          <w:lang w:bidi="ar-SA"/>
        </w:rPr>
        <w:t xml:space="preserve">. </w:t>
      </w:r>
    </w:p>
    <w:p w14:paraId="281F1A65" w14:textId="77777777" w:rsidR="0010742D" w:rsidRPr="00BC0CC8" w:rsidRDefault="008156EB" w:rsidP="00BC0CC8">
      <w:pPr>
        <w:pStyle w:val="Heading2"/>
      </w:pPr>
      <w:r w:rsidRPr="00BC0CC8">
        <w:t xml:space="preserve">Student Behavior and University Policy </w:t>
      </w:r>
    </w:p>
    <w:p w14:paraId="4C444D90" w14:textId="77777777" w:rsidR="0010742D" w:rsidRDefault="008156EB">
      <w:pPr>
        <w:spacing w:after="0" w:line="259" w:lineRule="auto"/>
        <w:ind w:left="0" w:firstLine="0"/>
      </w:pPr>
      <w:r>
        <w:t xml:space="preserve">  </w:t>
      </w:r>
    </w:p>
    <w:p w14:paraId="31344F8F" w14:textId="01D6E3C4" w:rsidR="0069511E" w:rsidRDefault="008156EB">
      <w:pPr>
        <w:ind w:left="-5" w:right="4"/>
      </w:pPr>
      <w:r>
        <w:t xml:space="preserve">Student behavior that interferes with an instructor’s ability to conduct a class or other students' opportunity to learn is unacceptable and disruptive and will not </w:t>
      </w:r>
      <w:proofErr w:type="gramStart"/>
      <w:r>
        <w:t>be tolerated</w:t>
      </w:r>
      <w:proofErr w:type="gramEnd"/>
      <w:r>
        <w:t xml:space="preserve"> in any instructional forum at UNT. Students engaging in unacceptable behavior may </w:t>
      </w:r>
      <w:proofErr w:type="gramStart"/>
      <w:r w:rsidR="009B316C">
        <w:t xml:space="preserve">be </w:t>
      </w:r>
      <w:r>
        <w:t>refer</w:t>
      </w:r>
      <w:r w:rsidR="009B316C">
        <w:t>red</w:t>
      </w:r>
      <w:proofErr w:type="gramEnd"/>
      <w:r w:rsidR="009B316C">
        <w:t xml:space="preserve"> to</w:t>
      </w:r>
      <w:r>
        <w:t xml:space="preserve"> the Center for Student Rights and Responsibilities to consider whether the student's conduct violated the Code of Student Conduct.  The university's expectations for </w:t>
      </w:r>
      <w:proofErr w:type="gramStart"/>
      <w:r>
        <w:t>student conduct</w:t>
      </w:r>
      <w:proofErr w:type="gramEnd"/>
      <w:r>
        <w:t xml:space="preserve"> apply to all instructional forums, including university and electronic classroom, labs, discussion groups, field trips, etc.  The Code of Student Conduct can </w:t>
      </w:r>
      <w:proofErr w:type="gramStart"/>
      <w:r>
        <w:t>be found</w:t>
      </w:r>
      <w:proofErr w:type="gramEnd"/>
      <w:r>
        <w:t xml:space="preserve"> at </w:t>
      </w:r>
      <w:hyperlink r:id="rId9" w:history="1">
        <w:r w:rsidR="008D6441" w:rsidRPr="00C0134B">
          <w:rPr>
            <w:rStyle w:val="Hyperlink"/>
          </w:rPr>
          <w:t>https://policy.unt.edu/policy/07-012</w:t>
        </w:r>
      </w:hyperlink>
      <w:r w:rsidR="008D6441">
        <w:t xml:space="preserve"> </w:t>
      </w:r>
      <w:hyperlink r:id="rId10">
        <w:r w:rsidR="00683869">
          <w:t xml:space="preserve">Code of Student Conduct Policy </w:t>
        </w:r>
      </w:hyperlink>
    </w:p>
    <w:p w14:paraId="3A9456D6" w14:textId="77777777" w:rsidR="0069511E" w:rsidRDefault="0069511E">
      <w:pPr>
        <w:ind w:left="-5" w:right="4"/>
      </w:pPr>
    </w:p>
    <w:p w14:paraId="736061FB" w14:textId="108CA960" w:rsidR="0010742D" w:rsidRDefault="008156EB" w:rsidP="00BC0CC8">
      <w:pPr>
        <w:pStyle w:val="Heading2"/>
      </w:pPr>
      <w:r>
        <w:lastRenderedPageBreak/>
        <w:t xml:space="preserve">Participation and Online Behavior </w:t>
      </w:r>
    </w:p>
    <w:p w14:paraId="539BBDC3" w14:textId="77777777" w:rsidR="0010742D" w:rsidRDefault="008156EB">
      <w:pPr>
        <w:spacing w:after="0" w:line="259" w:lineRule="auto"/>
        <w:ind w:left="0" w:firstLine="0"/>
      </w:pPr>
      <w:r>
        <w:rPr>
          <w:b/>
        </w:rPr>
        <w:t xml:space="preserve"> </w:t>
      </w:r>
    </w:p>
    <w:p w14:paraId="18CBCB1E" w14:textId="7F6CCFFE" w:rsidR="0010742D" w:rsidRDefault="008156EB">
      <w:pPr>
        <w:spacing w:line="238" w:lineRule="auto"/>
        <w:ind w:left="-5" w:right="-7"/>
        <w:jc w:val="both"/>
      </w:pPr>
      <w:r>
        <w:t xml:space="preserve">To be successful at learning and understanding the material in this class, it is essential that you read and complete the assigned material.  Your active participation, along with your willingness to engage in </w:t>
      </w:r>
      <w:r w:rsidRPr="00BC2C6E">
        <w:rPr>
          <w:u w:color="000000"/>
        </w:rPr>
        <w:t>thoughtful</w:t>
      </w:r>
      <w:r>
        <w:t xml:space="preserve"> discussions regarding </w:t>
      </w:r>
      <w:r w:rsidR="00D946D2">
        <w:t>the course material</w:t>
      </w:r>
      <w:r w:rsidR="004F407F">
        <w:t>,</w:t>
      </w:r>
      <w:r>
        <w:t xml:space="preserve"> will be </w:t>
      </w:r>
      <w:proofErr w:type="gramStart"/>
      <w:r>
        <w:t>taken into account</w:t>
      </w:r>
      <w:proofErr w:type="gramEnd"/>
      <w:r>
        <w:t xml:space="preserve"> at all times during the semester.   </w:t>
      </w:r>
    </w:p>
    <w:p w14:paraId="5D3BF93D" w14:textId="77777777" w:rsidR="0010742D" w:rsidRDefault="008156EB">
      <w:pPr>
        <w:spacing w:after="0" w:line="259" w:lineRule="auto"/>
        <w:ind w:left="0" w:firstLine="0"/>
      </w:pPr>
      <w:r>
        <w:t xml:space="preserve"> </w:t>
      </w:r>
    </w:p>
    <w:p w14:paraId="60D593F7" w14:textId="134DD298" w:rsidR="0010742D" w:rsidRDefault="008156EB">
      <w:pPr>
        <w:spacing w:line="238" w:lineRule="auto"/>
        <w:ind w:left="-5" w:right="-7"/>
        <w:jc w:val="both"/>
        <w:rPr>
          <w:b/>
        </w:rPr>
      </w:pPr>
      <w:r>
        <w:t>An online</w:t>
      </w:r>
      <w:r w:rsidR="004F407F">
        <w:t xml:space="preserve"> and in-person</w:t>
      </w:r>
      <w:r>
        <w:t xml:space="preserve"> classroom, at least during </w:t>
      </w:r>
      <w:proofErr w:type="gramStart"/>
      <w:r>
        <w:t>times of discussion</w:t>
      </w:r>
      <w:proofErr w:type="gramEnd"/>
      <w:r>
        <w:t>, is a place to express ideas, opinions, and engage in thoughtful discussions.</w:t>
      </w:r>
      <w:r w:rsidR="0069511E">
        <w:t xml:space="preserve"> </w:t>
      </w:r>
      <w:r w:rsidR="005253BE">
        <w:t xml:space="preserve">It </w:t>
      </w:r>
      <w:proofErr w:type="gramStart"/>
      <w:r w:rsidR="005253BE">
        <w:t>is expected</w:t>
      </w:r>
      <w:proofErr w:type="gramEnd"/>
      <w:r w:rsidR="005253BE">
        <w:t xml:space="preserve"> that s</w:t>
      </w:r>
      <w:r>
        <w:t xml:space="preserve">tudents will respect the views and opinions of others at all times.  Each student brings unique insight and perspectives, and that can make for a very interesting and lively discussion forum, but </w:t>
      </w:r>
      <w:r w:rsidR="005253BE">
        <w:t xml:space="preserve">we all must </w:t>
      </w:r>
      <w:r>
        <w:t xml:space="preserve">be appropriate and respectful of others. </w:t>
      </w:r>
      <w:r>
        <w:rPr>
          <w:b/>
        </w:rPr>
        <w:t xml:space="preserve">Please review the undergraduate catalog concerning conduct </w:t>
      </w:r>
      <w:r w:rsidR="004F407F">
        <w:rPr>
          <w:b/>
        </w:rPr>
        <w:t>that</w:t>
      </w:r>
      <w:r>
        <w:rPr>
          <w:b/>
        </w:rPr>
        <w:t xml:space="preserve"> adversely affects the university community.   </w:t>
      </w:r>
    </w:p>
    <w:p w14:paraId="459298DE" w14:textId="77777777" w:rsidR="00C31AC1" w:rsidRDefault="00C31AC1">
      <w:pPr>
        <w:spacing w:line="238" w:lineRule="auto"/>
        <w:ind w:left="-5" w:right="-7"/>
        <w:jc w:val="both"/>
        <w:rPr>
          <w:b/>
        </w:rPr>
      </w:pPr>
    </w:p>
    <w:p w14:paraId="17CAD262" w14:textId="7D60E8C9" w:rsidR="00C31AC1" w:rsidRDefault="00C31AC1" w:rsidP="00BC0CC8">
      <w:pPr>
        <w:pStyle w:val="Heading2"/>
      </w:pPr>
      <w:r>
        <w:t xml:space="preserve">Recitation Meeting Policy </w:t>
      </w:r>
    </w:p>
    <w:p w14:paraId="71B849E8" w14:textId="77777777" w:rsidR="00C31AC1" w:rsidRDefault="00C31AC1">
      <w:pPr>
        <w:spacing w:line="238" w:lineRule="auto"/>
        <w:ind w:left="-5" w:right="-7"/>
        <w:jc w:val="both"/>
        <w:rPr>
          <w:b/>
        </w:rPr>
      </w:pPr>
    </w:p>
    <w:p w14:paraId="7B273A3D" w14:textId="233CF62E" w:rsidR="00C31AC1" w:rsidRPr="00C31AC1" w:rsidRDefault="00C31AC1" w:rsidP="00C31AC1">
      <w:pPr>
        <w:spacing w:after="200" w:line="276" w:lineRule="auto"/>
        <w:ind w:left="0" w:firstLine="0"/>
        <w:rPr>
          <w:rFonts w:eastAsiaTheme="minorHAnsi"/>
          <w:color w:val="auto"/>
          <w:lang w:bidi="ar-SA"/>
        </w:rPr>
      </w:pPr>
      <w:r w:rsidRPr="00C31AC1">
        <w:rPr>
          <w:rFonts w:eastAsiaTheme="minorHAnsi"/>
          <w:color w:val="auto"/>
          <w:lang w:bidi="ar-SA"/>
        </w:rPr>
        <w:t xml:space="preserve">It is very important that students show respect and remain orderly while in class.  Incivility </w:t>
      </w:r>
      <w:proofErr w:type="gramStart"/>
      <w:r w:rsidRPr="00C31AC1">
        <w:rPr>
          <w:rFonts w:eastAsiaTheme="minorHAnsi"/>
          <w:color w:val="auto"/>
          <w:lang w:bidi="ar-SA"/>
        </w:rPr>
        <w:t>is prohibited</w:t>
      </w:r>
      <w:proofErr w:type="gramEnd"/>
      <w:r w:rsidRPr="00C31AC1">
        <w:rPr>
          <w:rFonts w:eastAsiaTheme="minorHAnsi"/>
          <w:color w:val="auto"/>
          <w:lang w:bidi="ar-SA"/>
        </w:rPr>
        <w:t xml:space="preserve">.  Conduct that </w:t>
      </w:r>
      <w:proofErr w:type="gramStart"/>
      <w:r w:rsidRPr="00C31AC1">
        <w:rPr>
          <w:rFonts w:eastAsiaTheme="minorHAnsi"/>
          <w:color w:val="auto"/>
          <w:lang w:bidi="ar-SA"/>
        </w:rPr>
        <w:t>is considered</w:t>
      </w:r>
      <w:proofErr w:type="gramEnd"/>
      <w:r w:rsidRPr="00C31AC1">
        <w:rPr>
          <w:rFonts w:eastAsiaTheme="minorHAnsi"/>
          <w:color w:val="auto"/>
          <w:lang w:bidi="ar-SA"/>
        </w:rPr>
        <w:t xml:space="preserve"> disorderly is: </w:t>
      </w:r>
      <w:r w:rsidRPr="001C5C4A">
        <w:rPr>
          <w:rFonts w:eastAsiaTheme="minorHAnsi"/>
          <w:bCs/>
          <w:color w:val="auto"/>
          <w:lang w:bidi="ar-SA"/>
        </w:rPr>
        <w:t xml:space="preserve">talking while someone else is talking, </w:t>
      </w:r>
      <w:r w:rsidR="001C5C4A">
        <w:rPr>
          <w:rFonts w:eastAsiaTheme="minorHAnsi"/>
          <w:bCs/>
          <w:color w:val="auto"/>
          <w:lang w:bidi="ar-SA"/>
        </w:rPr>
        <w:t xml:space="preserve">using </w:t>
      </w:r>
      <w:r w:rsidRPr="001C5C4A">
        <w:rPr>
          <w:rFonts w:eastAsiaTheme="minorHAnsi"/>
          <w:bCs/>
          <w:color w:val="auto"/>
          <w:lang w:bidi="ar-SA"/>
        </w:rPr>
        <w:t xml:space="preserve">profanity, sleeping, and any other type of disruptive noise.  Cell phones must </w:t>
      </w:r>
      <w:proofErr w:type="gramStart"/>
      <w:r w:rsidRPr="001C5C4A">
        <w:rPr>
          <w:rFonts w:eastAsiaTheme="minorHAnsi"/>
          <w:bCs/>
          <w:color w:val="auto"/>
          <w:lang w:bidi="ar-SA"/>
        </w:rPr>
        <w:t>be put</w:t>
      </w:r>
      <w:proofErr w:type="gramEnd"/>
      <w:r w:rsidRPr="001C5C4A">
        <w:rPr>
          <w:rFonts w:eastAsiaTheme="minorHAnsi"/>
          <w:bCs/>
          <w:color w:val="auto"/>
          <w:lang w:bidi="ar-SA"/>
        </w:rPr>
        <w:t xml:space="preserve"> away during class time if they are going to be a distraction to you or the class. </w:t>
      </w:r>
      <w:r w:rsidRPr="001C5C4A">
        <w:rPr>
          <w:rFonts w:eastAsiaTheme="minorHAnsi"/>
          <w:bCs/>
          <w:i/>
          <w:color w:val="auto"/>
          <w:lang w:bidi="ar-SA"/>
        </w:rPr>
        <w:t xml:space="preserve"> </w:t>
      </w:r>
      <w:r w:rsidRPr="00C31AC1">
        <w:rPr>
          <w:rFonts w:eastAsiaTheme="minorHAnsi"/>
          <w:i/>
          <w:color w:val="auto"/>
          <w:lang w:bidi="ar-SA"/>
        </w:rPr>
        <w:t>NO TEXTING OR ANY SOCIAL MEDIA ACTIVITY WILL BE TOLERATED DURING CLASS TIME.</w:t>
      </w:r>
      <w:r w:rsidRPr="00C31AC1">
        <w:rPr>
          <w:rFonts w:eastAsiaTheme="minorHAnsi"/>
          <w:b/>
          <w:color w:val="auto"/>
          <w:lang w:bidi="ar-SA"/>
        </w:rPr>
        <w:t xml:space="preserve"> </w:t>
      </w:r>
      <w:r w:rsidRPr="00C31AC1">
        <w:rPr>
          <w:rFonts w:eastAsiaTheme="minorHAnsi"/>
          <w:color w:val="auto"/>
          <w:lang w:bidi="ar-SA"/>
        </w:rPr>
        <w:t xml:space="preserve">If a student </w:t>
      </w:r>
      <w:proofErr w:type="gramStart"/>
      <w:r w:rsidRPr="00C31AC1">
        <w:rPr>
          <w:rFonts w:eastAsiaTheme="minorHAnsi"/>
          <w:color w:val="auto"/>
          <w:lang w:bidi="ar-SA"/>
        </w:rPr>
        <w:t>is found</w:t>
      </w:r>
      <w:proofErr w:type="gramEnd"/>
      <w:r w:rsidRPr="00C31AC1">
        <w:rPr>
          <w:rFonts w:eastAsiaTheme="minorHAnsi"/>
          <w:color w:val="auto"/>
          <w:lang w:bidi="ar-SA"/>
        </w:rPr>
        <w:t xml:space="preserve"> guilty of any of the following </w:t>
      </w:r>
      <w:proofErr w:type="gramStart"/>
      <w:r w:rsidRPr="00C31AC1">
        <w:rPr>
          <w:rFonts w:eastAsiaTheme="minorHAnsi"/>
          <w:color w:val="auto"/>
          <w:lang w:bidi="ar-SA"/>
        </w:rPr>
        <w:t>misconducts</w:t>
      </w:r>
      <w:proofErr w:type="gramEnd"/>
      <w:r w:rsidRPr="00C31AC1">
        <w:rPr>
          <w:rFonts w:eastAsiaTheme="minorHAnsi"/>
          <w:color w:val="auto"/>
          <w:lang w:bidi="ar-SA"/>
        </w:rPr>
        <w:t xml:space="preserve">, he/she will </w:t>
      </w:r>
      <w:proofErr w:type="gramStart"/>
      <w:r w:rsidRPr="00C31AC1">
        <w:rPr>
          <w:rFonts w:eastAsiaTheme="minorHAnsi"/>
          <w:color w:val="auto"/>
          <w:lang w:bidi="ar-SA"/>
        </w:rPr>
        <w:t>be asked</w:t>
      </w:r>
      <w:proofErr w:type="gramEnd"/>
      <w:r w:rsidRPr="00C31AC1">
        <w:rPr>
          <w:rFonts w:eastAsiaTheme="minorHAnsi"/>
          <w:color w:val="auto"/>
          <w:lang w:bidi="ar-SA"/>
        </w:rPr>
        <w:t xml:space="preserve"> to leave the class and will </w:t>
      </w:r>
      <w:proofErr w:type="gramStart"/>
      <w:r w:rsidRPr="00C31AC1">
        <w:rPr>
          <w:rFonts w:eastAsiaTheme="minorHAnsi"/>
          <w:color w:val="auto"/>
          <w:lang w:bidi="ar-SA"/>
        </w:rPr>
        <w:t>be considered</w:t>
      </w:r>
      <w:proofErr w:type="gramEnd"/>
      <w:r w:rsidRPr="00C31AC1">
        <w:rPr>
          <w:rFonts w:eastAsiaTheme="minorHAnsi"/>
          <w:color w:val="auto"/>
          <w:lang w:bidi="ar-SA"/>
        </w:rPr>
        <w:t xml:space="preserve"> absent for that particular day.  If the conduct is persistent, students will </w:t>
      </w:r>
      <w:proofErr w:type="gramStart"/>
      <w:r w:rsidRPr="00C31AC1">
        <w:rPr>
          <w:rFonts w:eastAsiaTheme="minorHAnsi"/>
          <w:color w:val="auto"/>
          <w:lang w:bidi="ar-SA"/>
        </w:rPr>
        <w:t>be reported</w:t>
      </w:r>
      <w:proofErr w:type="gramEnd"/>
      <w:r w:rsidRPr="00C31AC1">
        <w:rPr>
          <w:rFonts w:eastAsiaTheme="minorHAnsi"/>
          <w:color w:val="auto"/>
          <w:lang w:bidi="ar-SA"/>
        </w:rPr>
        <w:t xml:space="preserve"> to the Dean of Student Services to receive appropriate disciplinary action. </w:t>
      </w:r>
    </w:p>
    <w:p w14:paraId="2AF21E76" w14:textId="77777777" w:rsidR="00C31AC1" w:rsidRPr="00C31AC1" w:rsidRDefault="00C31AC1" w:rsidP="00C31AC1">
      <w:pPr>
        <w:spacing w:after="200" w:line="276" w:lineRule="auto"/>
        <w:ind w:left="0" w:firstLine="0"/>
        <w:rPr>
          <w:rFonts w:eastAsiaTheme="minorHAnsi"/>
          <w:color w:val="auto"/>
          <w:lang w:bidi="ar-SA"/>
        </w:rPr>
      </w:pPr>
      <w:r w:rsidRPr="00C31AC1">
        <w:rPr>
          <w:rFonts w:eastAsiaTheme="minorHAnsi"/>
          <w:color w:val="auto"/>
          <w:lang w:bidi="ar-SA"/>
        </w:rPr>
        <w:t xml:space="preserve">There will be no recording devices unless you have authorization from the University.  </w:t>
      </w:r>
    </w:p>
    <w:p w14:paraId="258768B7" w14:textId="77777777" w:rsidR="00C31AC1" w:rsidRPr="00C31AC1" w:rsidRDefault="00C31AC1" w:rsidP="00C31AC1">
      <w:pPr>
        <w:spacing w:after="200" w:line="276" w:lineRule="auto"/>
        <w:ind w:left="0" w:firstLine="0"/>
        <w:rPr>
          <w:rFonts w:eastAsiaTheme="minorHAnsi"/>
          <w:color w:val="auto"/>
          <w:lang w:bidi="ar-SA"/>
        </w:rPr>
      </w:pPr>
      <w:r w:rsidRPr="00C31AC1">
        <w:rPr>
          <w:rFonts w:eastAsiaTheme="minorHAnsi"/>
          <w:color w:val="auto"/>
          <w:lang w:bidi="ar-SA"/>
        </w:rPr>
        <w:t xml:space="preserve">All cell phones and any other electronic devices must </w:t>
      </w:r>
      <w:proofErr w:type="gramStart"/>
      <w:r w:rsidRPr="00C31AC1">
        <w:rPr>
          <w:rFonts w:eastAsiaTheme="minorHAnsi"/>
          <w:color w:val="auto"/>
          <w:lang w:bidi="ar-SA"/>
        </w:rPr>
        <w:t>be turned</w:t>
      </w:r>
      <w:proofErr w:type="gramEnd"/>
      <w:r w:rsidRPr="00C31AC1">
        <w:rPr>
          <w:rFonts w:eastAsiaTheme="minorHAnsi"/>
          <w:color w:val="auto"/>
          <w:lang w:bidi="ar-SA"/>
        </w:rPr>
        <w:t xml:space="preserve"> off or </w:t>
      </w:r>
      <w:proofErr w:type="gramStart"/>
      <w:r w:rsidRPr="00C31AC1">
        <w:rPr>
          <w:rFonts w:eastAsiaTheme="minorHAnsi"/>
          <w:color w:val="auto"/>
          <w:lang w:bidi="ar-SA"/>
        </w:rPr>
        <w:t>on</w:t>
      </w:r>
      <w:proofErr w:type="gramEnd"/>
      <w:r w:rsidRPr="00C31AC1">
        <w:rPr>
          <w:rFonts w:eastAsiaTheme="minorHAnsi"/>
          <w:color w:val="auto"/>
          <w:lang w:bidi="ar-SA"/>
        </w:rPr>
        <w:t xml:space="preserve"> silent mode before entering the classroom. You may use your laptop for </w:t>
      </w:r>
      <w:proofErr w:type="gramStart"/>
      <w:r w:rsidRPr="00C31AC1">
        <w:rPr>
          <w:rFonts w:eastAsiaTheme="minorHAnsi"/>
          <w:color w:val="auto"/>
          <w:lang w:bidi="ar-SA"/>
        </w:rPr>
        <w:t>note-taking</w:t>
      </w:r>
      <w:proofErr w:type="gramEnd"/>
      <w:r w:rsidRPr="00C31AC1">
        <w:rPr>
          <w:rFonts w:eastAsiaTheme="minorHAnsi"/>
          <w:color w:val="auto"/>
          <w:lang w:bidi="ar-SA"/>
        </w:rPr>
        <w:t xml:space="preserve">. However, </w:t>
      </w:r>
      <w:proofErr w:type="gramStart"/>
      <w:r w:rsidRPr="00C31AC1">
        <w:rPr>
          <w:rFonts w:eastAsiaTheme="minorHAnsi"/>
          <w:color w:val="auto"/>
          <w:lang w:bidi="ar-SA"/>
        </w:rPr>
        <w:t>if,</w:t>
      </w:r>
      <w:proofErr w:type="gramEnd"/>
      <w:r w:rsidRPr="00C31AC1">
        <w:rPr>
          <w:rFonts w:eastAsiaTheme="minorHAnsi"/>
          <w:color w:val="auto"/>
          <w:lang w:bidi="ar-SA"/>
        </w:rPr>
        <w:t xml:space="preserve"> you </w:t>
      </w:r>
      <w:proofErr w:type="gramStart"/>
      <w:r w:rsidRPr="00C31AC1">
        <w:rPr>
          <w:rFonts w:eastAsiaTheme="minorHAnsi"/>
          <w:color w:val="auto"/>
          <w:lang w:bidi="ar-SA"/>
        </w:rPr>
        <w:t>are caught</w:t>
      </w:r>
      <w:proofErr w:type="gramEnd"/>
      <w:r w:rsidRPr="00C31AC1">
        <w:rPr>
          <w:rFonts w:eastAsiaTheme="minorHAnsi"/>
          <w:color w:val="auto"/>
          <w:lang w:bidi="ar-SA"/>
        </w:rPr>
        <w:t xml:space="preserve"> doing anything that is not related to the </w:t>
      </w:r>
      <w:proofErr w:type="gramStart"/>
      <w:r w:rsidRPr="00C31AC1">
        <w:rPr>
          <w:rFonts w:eastAsiaTheme="minorHAnsi"/>
          <w:color w:val="auto"/>
          <w:lang w:bidi="ar-SA"/>
        </w:rPr>
        <w:t>course</w:t>
      </w:r>
      <w:proofErr w:type="gramEnd"/>
      <w:r w:rsidRPr="00C31AC1">
        <w:rPr>
          <w:rFonts w:eastAsiaTheme="minorHAnsi"/>
          <w:color w:val="auto"/>
          <w:lang w:bidi="ar-SA"/>
        </w:rPr>
        <w:t xml:space="preserve"> or the lecture notes you will not </w:t>
      </w:r>
      <w:proofErr w:type="gramStart"/>
      <w:r w:rsidRPr="00C31AC1">
        <w:rPr>
          <w:rFonts w:eastAsiaTheme="minorHAnsi"/>
          <w:color w:val="auto"/>
          <w:lang w:bidi="ar-SA"/>
        </w:rPr>
        <w:t>be allowed</w:t>
      </w:r>
      <w:proofErr w:type="gramEnd"/>
      <w:r w:rsidRPr="00C31AC1">
        <w:rPr>
          <w:rFonts w:eastAsiaTheme="minorHAnsi"/>
          <w:color w:val="auto"/>
          <w:lang w:bidi="ar-SA"/>
        </w:rPr>
        <w:t xml:space="preserve"> to use your computer for the semester. </w:t>
      </w:r>
    </w:p>
    <w:p w14:paraId="4958D7C4" w14:textId="77777777" w:rsidR="0010742D" w:rsidRPr="00BC0CC8" w:rsidRDefault="008156EB" w:rsidP="00BC0CC8">
      <w:pPr>
        <w:pStyle w:val="Heading2"/>
      </w:pPr>
      <w:r w:rsidRPr="00BC0CC8">
        <w:t xml:space="preserve">Syllabus Changes </w:t>
      </w:r>
    </w:p>
    <w:p w14:paraId="705A53E4" w14:textId="77777777" w:rsidR="0010742D" w:rsidRDefault="008156EB">
      <w:pPr>
        <w:spacing w:after="0" w:line="259" w:lineRule="auto"/>
        <w:ind w:left="0" w:firstLine="0"/>
      </w:pPr>
      <w:r>
        <w:rPr>
          <w:b/>
        </w:rPr>
        <w:t xml:space="preserve"> </w:t>
      </w:r>
    </w:p>
    <w:p w14:paraId="54513BED" w14:textId="606ECDD4" w:rsidR="0010742D" w:rsidRDefault="008156EB">
      <w:pPr>
        <w:spacing w:line="238" w:lineRule="auto"/>
        <w:ind w:left="-5" w:right="-7"/>
        <w:jc w:val="both"/>
      </w:pPr>
      <w:r>
        <w:t xml:space="preserve">I reserve the right and have the discretion to change this syllabus. While every effort will </w:t>
      </w:r>
      <w:proofErr w:type="gramStart"/>
      <w:r>
        <w:t>be made</w:t>
      </w:r>
      <w:proofErr w:type="gramEnd"/>
      <w:r>
        <w:t xml:space="preserve"> to follow this syllabus as closely as possible, it is sometimes the case that the syllabus must </w:t>
      </w:r>
      <w:proofErr w:type="gramStart"/>
      <w:r>
        <w:t>be modified</w:t>
      </w:r>
      <w:proofErr w:type="gramEnd"/>
      <w:r>
        <w:t>.</w:t>
      </w:r>
      <w:r w:rsidR="0069511E">
        <w:t xml:space="preserve"> </w:t>
      </w:r>
      <w:r>
        <w:t xml:space="preserve">In the case that the syllabus needs to </w:t>
      </w:r>
      <w:proofErr w:type="gramStart"/>
      <w:r>
        <w:t>be adjusted</w:t>
      </w:r>
      <w:proofErr w:type="gramEnd"/>
      <w:r>
        <w:t xml:space="preserve">, I will announce such adjustments to the class. I will make every effort to ensure that any changes to the syllabus benefit the class as a whole. It is the student’s responsibility to check announcements/email so that any and all syllabus changes </w:t>
      </w:r>
      <w:proofErr w:type="gramStart"/>
      <w:r>
        <w:t>are documented</w:t>
      </w:r>
      <w:proofErr w:type="gramEnd"/>
      <w:r>
        <w:t xml:space="preserve">. Failure to obtain syllabus changes because of failure to check and read announcements does not constitute a defense against missed assignments, test dates, and other applicable changes.   </w:t>
      </w:r>
    </w:p>
    <w:p w14:paraId="4B74D4BB" w14:textId="77777777" w:rsidR="0010742D" w:rsidRDefault="008156EB">
      <w:pPr>
        <w:spacing w:after="0" w:line="259" w:lineRule="auto"/>
        <w:ind w:left="0" w:firstLine="0"/>
      </w:pPr>
      <w:r>
        <w:rPr>
          <w:b/>
        </w:rPr>
        <w:t xml:space="preserve"> </w:t>
      </w:r>
    </w:p>
    <w:p w14:paraId="23A91D77" w14:textId="77777777" w:rsidR="0010742D" w:rsidRPr="00BC0CC8" w:rsidRDefault="008156EB" w:rsidP="00BC0CC8">
      <w:pPr>
        <w:pStyle w:val="Heading2"/>
      </w:pPr>
      <w:r w:rsidRPr="00BC0CC8">
        <w:lastRenderedPageBreak/>
        <w:t xml:space="preserve">Office of Disability Accommodation  </w:t>
      </w:r>
    </w:p>
    <w:p w14:paraId="29DC1BC0" w14:textId="77777777" w:rsidR="0010742D" w:rsidRDefault="008156EB">
      <w:pPr>
        <w:spacing w:after="0" w:line="259" w:lineRule="auto"/>
        <w:ind w:left="0" w:firstLine="0"/>
      </w:pPr>
      <w:r>
        <w:rPr>
          <w:b/>
        </w:rPr>
        <w:t xml:space="preserve"> </w:t>
      </w:r>
    </w:p>
    <w:p w14:paraId="00AB44A9" w14:textId="77777777" w:rsidR="002156D1" w:rsidRPr="00945F66" w:rsidRDefault="002156D1" w:rsidP="00EA6AE2">
      <w:pPr>
        <w:spacing w:after="0" w:line="240" w:lineRule="auto"/>
        <w:jc w:val="both"/>
        <w:rPr>
          <w:rFonts w:cstheme="minorHAnsi"/>
          <w:color w:val="201F1E"/>
          <w:shd w:val="clear" w:color="auto" w:fill="FFFFFF"/>
        </w:rPr>
      </w:pPr>
      <w:r w:rsidRPr="00945F66">
        <w:rPr>
          <w:rFonts w:cstheme="minorHAnsi"/>
          <w:color w:val="201F1E"/>
          <w:shd w:val="clear" w:color="auto" w:fill="FFFFFF"/>
        </w:rPr>
        <w:t xml:space="preserve">The University of North Texas makes reasonable </w:t>
      </w:r>
      <w:proofErr w:type="gramStart"/>
      <w:r w:rsidRPr="00945F66">
        <w:rPr>
          <w:rFonts w:cstheme="minorHAnsi"/>
          <w:color w:val="201F1E"/>
          <w:shd w:val="clear" w:color="auto" w:fill="FFFFFF"/>
        </w:rPr>
        <w:t>accommodations</w:t>
      </w:r>
      <w:proofErr w:type="gramEnd"/>
      <w:r w:rsidRPr="00945F66">
        <w:rPr>
          <w:rFonts w:cstheme="minorHAnsi"/>
          <w:color w:val="201F1E"/>
          <w:shd w:val="clear" w:color="auto" w:fill="FFFFFF"/>
        </w:rPr>
        <w:t xml:space="preserve"> for students with disabilities. To request </w:t>
      </w:r>
      <w:proofErr w:type="gramStart"/>
      <w:r w:rsidRPr="00945F66">
        <w:rPr>
          <w:rFonts w:cstheme="minorHAnsi"/>
          <w:color w:val="201F1E"/>
          <w:shd w:val="clear" w:color="auto" w:fill="FFFFFF"/>
        </w:rPr>
        <w:t>accommodations</w:t>
      </w:r>
      <w:proofErr w:type="gramEnd"/>
      <w:r w:rsidRPr="00945F66">
        <w:rPr>
          <w:rFonts w:cstheme="minorHAnsi"/>
          <w:color w:val="201F1E"/>
          <w:shd w:val="clear" w:color="auto" w:fill="FFFFFF"/>
        </w:rPr>
        <w:t xml:space="preserve">, you must first register with the Office of Disability Access (ODA) by completing an application for services and providing documentation to verify your eligibility each semester. Once your eligibility </w:t>
      </w:r>
      <w:proofErr w:type="gramStart"/>
      <w:r w:rsidRPr="00945F66">
        <w:rPr>
          <w:rFonts w:cstheme="minorHAnsi"/>
          <w:color w:val="201F1E"/>
          <w:shd w:val="clear" w:color="auto" w:fill="FFFFFF"/>
        </w:rPr>
        <w:t>is confirmed</w:t>
      </w:r>
      <w:proofErr w:type="gramEnd"/>
      <w:r w:rsidRPr="00945F66">
        <w:rPr>
          <w:rFonts w:cstheme="minorHAnsi"/>
          <w:color w:val="201F1E"/>
          <w:shd w:val="clear" w:color="auto" w:fill="FFFFFF"/>
        </w:rPr>
        <w:t xml:space="preserve">, you may request your letter </w:t>
      </w:r>
      <w:proofErr w:type="gramStart"/>
      <w:r w:rsidRPr="00945F66">
        <w:rPr>
          <w:rFonts w:cstheme="minorHAnsi"/>
          <w:color w:val="201F1E"/>
          <w:shd w:val="clear" w:color="auto" w:fill="FFFFFF"/>
        </w:rPr>
        <w:t>of</w:t>
      </w:r>
      <w:proofErr w:type="gramEnd"/>
      <w:r w:rsidRPr="00945F66">
        <w:rPr>
          <w:rFonts w:cstheme="minorHAnsi"/>
          <w:color w:val="201F1E"/>
          <w:shd w:val="clear" w:color="auto" w:fill="FFFFFF"/>
        </w:rPr>
        <w:t xml:space="preserve"> accommodation. ODA will then email your faculty a letter of reasonable accommodation, initiating a private discussion about your specific needs in the course. </w:t>
      </w:r>
    </w:p>
    <w:p w14:paraId="4575A691" w14:textId="77777777" w:rsidR="002156D1" w:rsidRDefault="002156D1" w:rsidP="00EA6AE2">
      <w:pPr>
        <w:spacing w:after="0" w:line="240" w:lineRule="auto"/>
        <w:jc w:val="both"/>
        <w:rPr>
          <w:rFonts w:cstheme="minorHAnsi"/>
          <w:color w:val="201F1E"/>
          <w:shd w:val="clear" w:color="auto" w:fill="FFFFFF"/>
        </w:rPr>
      </w:pPr>
      <w:r w:rsidRPr="00945F66">
        <w:rPr>
          <w:rFonts w:cstheme="minorHAnsi"/>
          <w:color w:val="201F1E"/>
          <w:shd w:val="clear" w:color="auto" w:fill="FFFFFF"/>
        </w:rPr>
        <w:t xml:space="preserve">You can request </w:t>
      </w:r>
      <w:proofErr w:type="gramStart"/>
      <w:r w:rsidRPr="00945F66">
        <w:rPr>
          <w:rFonts w:cstheme="minorHAnsi"/>
          <w:color w:val="201F1E"/>
          <w:shd w:val="clear" w:color="auto" w:fill="FFFFFF"/>
        </w:rPr>
        <w:t>accommodations</w:t>
      </w:r>
      <w:proofErr w:type="gramEnd"/>
      <w:r w:rsidRPr="00945F66">
        <w:rPr>
          <w:rFonts w:cstheme="minorHAnsi"/>
          <w:color w:val="201F1E"/>
          <w:shd w:val="clear" w:color="auto" w:fill="FFFFFF"/>
        </w:rPr>
        <w:t xml:space="preserve"> at any time, but it’s important to provide ODA notice to your faculty as early as possible in the semester to avoid delays in implementation. Keep in mind that you must obtain a new letter of accommodation for each semester and meet with each faculty member before </w:t>
      </w:r>
      <w:proofErr w:type="gramStart"/>
      <w:r w:rsidRPr="00945F66">
        <w:rPr>
          <w:rFonts w:cstheme="minorHAnsi"/>
          <w:color w:val="201F1E"/>
          <w:shd w:val="clear" w:color="auto" w:fill="FFFFFF"/>
        </w:rPr>
        <w:t>accommodations</w:t>
      </w:r>
      <w:proofErr w:type="gramEnd"/>
      <w:r w:rsidRPr="00945F66">
        <w:rPr>
          <w:rFonts w:cstheme="minorHAnsi"/>
          <w:color w:val="201F1E"/>
          <w:shd w:val="clear" w:color="auto" w:fill="FFFFFF"/>
        </w:rPr>
        <w:t xml:space="preserve"> can </w:t>
      </w:r>
      <w:proofErr w:type="gramStart"/>
      <w:r w:rsidRPr="00945F66">
        <w:rPr>
          <w:rFonts w:cstheme="minorHAnsi"/>
          <w:color w:val="201F1E"/>
          <w:shd w:val="clear" w:color="auto" w:fill="FFFFFF"/>
        </w:rPr>
        <w:t>be implemented</w:t>
      </w:r>
      <w:proofErr w:type="gramEnd"/>
      <w:r w:rsidRPr="00945F66">
        <w:rPr>
          <w:rFonts w:cstheme="minorHAnsi"/>
          <w:color w:val="201F1E"/>
          <w:shd w:val="clear" w:color="auto" w:fill="FFFFFF"/>
        </w:rPr>
        <w:t xml:space="preserve"> in each class. You </w:t>
      </w:r>
      <w:proofErr w:type="gramStart"/>
      <w:r w:rsidRPr="00945F66">
        <w:rPr>
          <w:rFonts w:cstheme="minorHAnsi"/>
          <w:color w:val="201F1E"/>
          <w:shd w:val="clear" w:color="auto" w:fill="FFFFFF"/>
        </w:rPr>
        <w:t>are strongly encouraged</w:t>
      </w:r>
      <w:proofErr w:type="gramEnd"/>
      <w:r w:rsidRPr="00945F66">
        <w:rPr>
          <w:rFonts w:cstheme="minorHAnsi"/>
          <w:color w:val="201F1E"/>
          <w:shd w:val="clear" w:color="auto" w:fill="FFFFFF"/>
        </w:rPr>
        <w:t xml:space="preserve"> to meet with faculty regarding your </w:t>
      </w:r>
      <w:proofErr w:type="gramStart"/>
      <w:r w:rsidRPr="00945F66">
        <w:rPr>
          <w:rFonts w:cstheme="minorHAnsi"/>
          <w:color w:val="201F1E"/>
          <w:shd w:val="clear" w:color="auto" w:fill="FFFFFF"/>
        </w:rPr>
        <w:t>accommodations</w:t>
      </w:r>
      <w:proofErr w:type="gramEnd"/>
      <w:r w:rsidRPr="00945F66">
        <w:rPr>
          <w:rFonts w:cstheme="minorHAnsi"/>
          <w:color w:val="201F1E"/>
          <w:shd w:val="clear" w:color="auto" w:fill="FFFFFF"/>
        </w:rPr>
        <w:t xml:space="preserve"> during office hours or by appointment. Faculty have the authority to ask you to discuss your letter during their designated office hours to protect your privacy. For more information and to access resources that can support your needs, refer to the </w:t>
      </w:r>
      <w:hyperlink r:id="rId11" w:history="1">
        <w:r w:rsidRPr="00945F66">
          <w:rPr>
            <w:rStyle w:val="Hyperlink"/>
            <w:rFonts w:cstheme="minorHAnsi"/>
            <w:shd w:val="clear" w:color="auto" w:fill="FFFFFF"/>
          </w:rPr>
          <w:t>Office of Disability Access</w:t>
        </w:r>
      </w:hyperlink>
      <w:r w:rsidRPr="00945F66">
        <w:rPr>
          <w:rFonts w:cstheme="minorHAnsi"/>
          <w:color w:val="201F1E"/>
          <w:shd w:val="clear" w:color="auto" w:fill="FFFFFF"/>
        </w:rPr>
        <w:t xml:space="preserve"> website (</w:t>
      </w:r>
      <w:hyperlink r:id="rId12" w:history="1">
        <w:r w:rsidRPr="00945F66">
          <w:rPr>
            <w:rStyle w:val="Hyperlink"/>
            <w:rFonts w:cstheme="minorHAnsi"/>
            <w:shd w:val="clear" w:color="auto" w:fill="FFFFFF"/>
          </w:rPr>
          <w:t>https://studentaffairs.unt.edu/office-disability-access</w:t>
        </w:r>
      </w:hyperlink>
      <w:r w:rsidRPr="00945F66">
        <w:rPr>
          <w:rFonts w:cstheme="minorHAnsi"/>
          <w:color w:val="201F1E"/>
          <w:u w:val="single"/>
          <w:shd w:val="clear" w:color="auto" w:fill="FFFFFF"/>
        </w:rPr>
        <w:t>)</w:t>
      </w:r>
      <w:r w:rsidRPr="00945F66">
        <w:rPr>
          <w:rFonts w:cstheme="minorHAnsi"/>
          <w:color w:val="201F1E"/>
          <w:shd w:val="clear" w:color="auto" w:fill="FFFFFF"/>
        </w:rPr>
        <w:t>.</w:t>
      </w:r>
    </w:p>
    <w:p w14:paraId="4D88BF3C" w14:textId="77777777" w:rsidR="001C5C4A" w:rsidRDefault="001C5C4A" w:rsidP="00EA6AE2">
      <w:pPr>
        <w:spacing w:after="0" w:line="240" w:lineRule="auto"/>
        <w:jc w:val="both"/>
        <w:rPr>
          <w:rFonts w:cstheme="minorHAnsi"/>
          <w:color w:val="201F1E"/>
          <w:shd w:val="clear" w:color="auto" w:fill="FFFFFF"/>
        </w:rPr>
      </w:pPr>
    </w:p>
    <w:p w14:paraId="07F77E87" w14:textId="7FAF989B" w:rsidR="001C5C4A" w:rsidRPr="001C5C4A" w:rsidRDefault="001C5C4A" w:rsidP="00BC0CC8">
      <w:pPr>
        <w:pStyle w:val="Heading2"/>
        <w:rPr>
          <w:shd w:val="clear" w:color="auto" w:fill="FFFFFF"/>
        </w:rPr>
      </w:pPr>
      <w:r w:rsidRPr="001C5C4A">
        <w:rPr>
          <w:shd w:val="clear" w:color="auto" w:fill="FFFFFF"/>
        </w:rPr>
        <w:t>Children in the classroom</w:t>
      </w:r>
    </w:p>
    <w:p w14:paraId="238322C5" w14:textId="77777777" w:rsidR="001C5C4A" w:rsidRDefault="001C5C4A" w:rsidP="00EA6AE2">
      <w:pPr>
        <w:spacing w:after="0" w:line="240" w:lineRule="auto"/>
        <w:jc w:val="both"/>
        <w:rPr>
          <w:rFonts w:cstheme="minorHAnsi"/>
          <w:color w:val="201F1E"/>
          <w:shd w:val="clear" w:color="auto" w:fill="FFFFFF"/>
        </w:rPr>
      </w:pPr>
    </w:p>
    <w:p w14:paraId="62CC1E27" w14:textId="77777777" w:rsidR="001C5C4A" w:rsidRDefault="001C5C4A" w:rsidP="001C5C4A">
      <w:pPr>
        <w:spacing w:after="200" w:line="276" w:lineRule="auto"/>
        <w:ind w:left="0" w:firstLine="0"/>
        <w:rPr>
          <w:rFonts w:eastAsiaTheme="minorHAnsi"/>
          <w:color w:val="auto"/>
          <w:lang w:bidi="ar-SA"/>
        </w:rPr>
      </w:pPr>
      <w:r w:rsidRPr="001C5C4A">
        <w:rPr>
          <w:rFonts w:eastAsiaTheme="minorHAnsi"/>
          <w:color w:val="auto"/>
          <w:lang w:bidi="ar-SA"/>
        </w:rPr>
        <w:t xml:space="preserve">Due to the University policy, liability concerns, and the course material, children </w:t>
      </w:r>
      <w:proofErr w:type="gramStart"/>
      <w:r w:rsidRPr="001C5C4A">
        <w:rPr>
          <w:rFonts w:eastAsiaTheme="minorHAnsi"/>
          <w:color w:val="auto"/>
          <w:lang w:bidi="ar-SA"/>
        </w:rPr>
        <w:t>are not permitted</w:t>
      </w:r>
      <w:proofErr w:type="gramEnd"/>
      <w:r w:rsidRPr="001C5C4A">
        <w:rPr>
          <w:rFonts w:eastAsiaTheme="minorHAnsi"/>
          <w:color w:val="auto"/>
          <w:lang w:bidi="ar-SA"/>
        </w:rPr>
        <w:t xml:space="preserve"> in this class, no exceptions. </w:t>
      </w:r>
    </w:p>
    <w:p w14:paraId="2F1342E7" w14:textId="59C6C595" w:rsidR="001C5C4A" w:rsidRPr="00A33D89" w:rsidRDefault="00A33D89" w:rsidP="00BC0CC8">
      <w:pPr>
        <w:pStyle w:val="Heading2"/>
        <w:rPr>
          <w:rFonts w:eastAsiaTheme="minorHAnsi"/>
        </w:rPr>
      </w:pPr>
      <w:r w:rsidRPr="00A33D89">
        <w:rPr>
          <w:rFonts w:eastAsiaTheme="minorHAnsi"/>
        </w:rPr>
        <w:t>Final Points</w:t>
      </w:r>
    </w:p>
    <w:p w14:paraId="7DF06705" w14:textId="77777777" w:rsidR="00A33D89" w:rsidRPr="00A33D89" w:rsidRDefault="00A33D89" w:rsidP="00A33D89">
      <w:pPr>
        <w:spacing w:after="200" w:line="276" w:lineRule="auto"/>
        <w:ind w:left="0" w:firstLine="0"/>
        <w:rPr>
          <w:rFonts w:eastAsiaTheme="minorHAnsi"/>
          <w:color w:val="auto"/>
          <w:lang w:bidi="ar-SA"/>
        </w:rPr>
      </w:pPr>
      <w:r w:rsidRPr="00A33D89">
        <w:rPr>
          <w:rFonts w:eastAsiaTheme="minorHAnsi"/>
          <w:color w:val="auto"/>
          <w:lang w:bidi="ar-SA"/>
        </w:rPr>
        <w:t xml:space="preserve">Please do not hesitate to come to the professor with any questions, problems, or issues you may have as it pertains to the course. Do not wait to address these issues until it is too late for you to receive an acceptable grade. You will find the Professor to be very approachable and eager to address any problems with you in a professional manner. </w:t>
      </w:r>
    </w:p>
    <w:p w14:paraId="13B5B8D9" w14:textId="77777777" w:rsidR="0010742D" w:rsidRDefault="008156EB">
      <w:pPr>
        <w:spacing w:after="0" w:line="259" w:lineRule="auto"/>
        <w:ind w:left="57" w:firstLine="0"/>
        <w:jc w:val="center"/>
      </w:pPr>
      <w:r>
        <w:rPr>
          <w:b/>
        </w:rPr>
        <w:t xml:space="preserve"> </w:t>
      </w:r>
    </w:p>
    <w:p w14:paraId="32CF22D7" w14:textId="77777777" w:rsidR="0010742D" w:rsidRDefault="008156EB">
      <w:pPr>
        <w:pStyle w:val="Heading2"/>
        <w:ind w:left="-5"/>
      </w:pPr>
      <w:r>
        <w:t xml:space="preserve">* A course schedule can </w:t>
      </w:r>
      <w:proofErr w:type="gramStart"/>
      <w:r>
        <w:t>be found</w:t>
      </w:r>
      <w:proofErr w:type="gramEnd"/>
      <w:r>
        <w:t xml:space="preserve"> in a separate file in Canvas </w:t>
      </w:r>
    </w:p>
    <w:sectPr w:rsidR="0010742D">
      <w:footerReference w:type="even" r:id="rId13"/>
      <w:footerReference w:type="default" r:id="rId14"/>
      <w:footerReference w:type="first" r:id="rId15"/>
      <w:pgSz w:w="12240" w:h="15840"/>
      <w:pgMar w:top="1450" w:right="1796" w:bottom="1497" w:left="1800" w:header="720" w:footer="71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F5C630" w14:textId="77777777" w:rsidR="00301781" w:rsidRDefault="00301781">
      <w:pPr>
        <w:spacing w:after="0" w:line="240" w:lineRule="auto"/>
      </w:pPr>
      <w:r>
        <w:separator/>
      </w:r>
    </w:p>
  </w:endnote>
  <w:endnote w:type="continuationSeparator" w:id="0">
    <w:p w14:paraId="7559764E" w14:textId="77777777" w:rsidR="00301781" w:rsidRDefault="003017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C9E55" w14:textId="77777777" w:rsidR="0010742D" w:rsidRDefault="008156EB">
    <w:pPr>
      <w:tabs>
        <w:tab w:val="right" w:pos="8644"/>
      </w:tabs>
      <w:spacing w:after="0" w:line="259" w:lineRule="auto"/>
      <w:ind w:left="0" w:firstLine="0"/>
    </w:pPr>
    <w:r>
      <w:t xml:space="preserve"> </w:t>
    </w:r>
    <w:r>
      <w:tab/>
    </w:r>
    <w:r>
      <w:fldChar w:fldCharType="begin"/>
    </w:r>
    <w:r>
      <w:instrText xml:space="preserve"> PAGE   \* MERGEFORMAT </w:instrText>
    </w:r>
    <w:r>
      <w:fldChar w:fldCharType="separate"/>
    </w:r>
    <w:r>
      <w:t>1</w:t>
    </w:r>
    <w: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D969B" w14:textId="77777777" w:rsidR="0010742D" w:rsidRDefault="008156EB">
    <w:pPr>
      <w:tabs>
        <w:tab w:val="right" w:pos="8644"/>
      </w:tabs>
      <w:spacing w:after="0" w:line="259" w:lineRule="auto"/>
      <w:ind w:left="0" w:firstLine="0"/>
    </w:pPr>
    <w:r>
      <w:t xml:space="preserve"> </w:t>
    </w:r>
    <w:r>
      <w:tab/>
    </w:r>
    <w:r>
      <w:fldChar w:fldCharType="begin"/>
    </w:r>
    <w:r>
      <w:instrText xml:space="preserve"> PAGE   \* MERGEFORMAT </w:instrText>
    </w:r>
    <w:r>
      <w:fldChar w:fldCharType="separate"/>
    </w:r>
    <w:r>
      <w:t>1</w: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3DB3F" w14:textId="77777777" w:rsidR="0010742D" w:rsidRDefault="008156EB">
    <w:pPr>
      <w:tabs>
        <w:tab w:val="right" w:pos="8644"/>
      </w:tabs>
      <w:spacing w:after="0" w:line="259" w:lineRule="auto"/>
      <w:ind w:left="0" w:firstLine="0"/>
    </w:pPr>
    <w:r>
      <w:t xml:space="preserve"> </w:t>
    </w:r>
    <w:r>
      <w:tab/>
    </w:r>
    <w:r>
      <w:fldChar w:fldCharType="begin"/>
    </w:r>
    <w:r>
      <w:instrText xml:space="preserve"> PAGE   \* MERGEFORMAT </w:instrText>
    </w:r>
    <w:r>
      <w:fldChar w:fldCharType="separate"/>
    </w:r>
    <w:r>
      <w:t>1</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DF6C81" w14:textId="77777777" w:rsidR="00301781" w:rsidRDefault="00301781">
      <w:pPr>
        <w:spacing w:after="0" w:line="240" w:lineRule="auto"/>
      </w:pPr>
      <w:r>
        <w:separator/>
      </w:r>
    </w:p>
  </w:footnote>
  <w:footnote w:type="continuationSeparator" w:id="0">
    <w:p w14:paraId="1E1C29D5" w14:textId="77777777" w:rsidR="00301781" w:rsidRDefault="0030178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EC516E"/>
    <w:multiLevelType w:val="hybridMultilevel"/>
    <w:tmpl w:val="5E1E35FC"/>
    <w:lvl w:ilvl="0" w:tplc="854403F8">
      <w:start w:val="1"/>
      <w:numFmt w:val="decimal"/>
      <w:lvlText w:val="%1)"/>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0DED038">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02A2D9C">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F567976">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E26122E">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9F0B44E">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49CD0FA">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B5A9F76">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1C053F6">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C130833"/>
    <w:multiLevelType w:val="hybridMultilevel"/>
    <w:tmpl w:val="62667D0A"/>
    <w:lvl w:ilvl="0" w:tplc="5776AEE2">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22E3B7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DAAA5B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78ED2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DAAAAA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50CB59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734AE3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F6CC39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D427BF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467433532">
    <w:abstractNumId w:val="0"/>
  </w:num>
  <w:num w:numId="2" w16cid:durableId="7661906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42D"/>
    <w:rsid w:val="00023229"/>
    <w:rsid w:val="00092E06"/>
    <w:rsid w:val="000B205C"/>
    <w:rsid w:val="000C5E1F"/>
    <w:rsid w:val="000C5E9A"/>
    <w:rsid w:val="000E040B"/>
    <w:rsid w:val="000F017C"/>
    <w:rsid w:val="0010625F"/>
    <w:rsid w:val="0010742D"/>
    <w:rsid w:val="001305B6"/>
    <w:rsid w:val="0018582E"/>
    <w:rsid w:val="001A493F"/>
    <w:rsid w:val="001C5C4A"/>
    <w:rsid w:val="001E3C4A"/>
    <w:rsid w:val="00211378"/>
    <w:rsid w:val="002156D1"/>
    <w:rsid w:val="002218C9"/>
    <w:rsid w:val="00240956"/>
    <w:rsid w:val="00282E99"/>
    <w:rsid w:val="002C5E71"/>
    <w:rsid w:val="002D6113"/>
    <w:rsid w:val="002F0D5F"/>
    <w:rsid w:val="00301781"/>
    <w:rsid w:val="00317119"/>
    <w:rsid w:val="003357B9"/>
    <w:rsid w:val="00335B5C"/>
    <w:rsid w:val="003738E9"/>
    <w:rsid w:val="00390DA5"/>
    <w:rsid w:val="00393873"/>
    <w:rsid w:val="003A47A8"/>
    <w:rsid w:val="003A531B"/>
    <w:rsid w:val="003C0133"/>
    <w:rsid w:val="004054D3"/>
    <w:rsid w:val="00450AD3"/>
    <w:rsid w:val="00485CEC"/>
    <w:rsid w:val="004B6BD9"/>
    <w:rsid w:val="004D6D01"/>
    <w:rsid w:val="004E5E2B"/>
    <w:rsid w:val="004F407F"/>
    <w:rsid w:val="004F6B6F"/>
    <w:rsid w:val="00520746"/>
    <w:rsid w:val="005253BE"/>
    <w:rsid w:val="00544467"/>
    <w:rsid w:val="00544A3C"/>
    <w:rsid w:val="0054569D"/>
    <w:rsid w:val="00550345"/>
    <w:rsid w:val="00567FB3"/>
    <w:rsid w:val="005A31EA"/>
    <w:rsid w:val="005A6A59"/>
    <w:rsid w:val="005B06D5"/>
    <w:rsid w:val="005D2889"/>
    <w:rsid w:val="006177A3"/>
    <w:rsid w:val="00641D05"/>
    <w:rsid w:val="0064448F"/>
    <w:rsid w:val="006444A0"/>
    <w:rsid w:val="00670A15"/>
    <w:rsid w:val="00683869"/>
    <w:rsid w:val="0069511E"/>
    <w:rsid w:val="006E58B2"/>
    <w:rsid w:val="007048B0"/>
    <w:rsid w:val="0073761D"/>
    <w:rsid w:val="0074290E"/>
    <w:rsid w:val="007633EA"/>
    <w:rsid w:val="0076734E"/>
    <w:rsid w:val="00792DC4"/>
    <w:rsid w:val="008156EB"/>
    <w:rsid w:val="00825259"/>
    <w:rsid w:val="0083422C"/>
    <w:rsid w:val="00836170"/>
    <w:rsid w:val="00844C20"/>
    <w:rsid w:val="00846E3D"/>
    <w:rsid w:val="00886E8B"/>
    <w:rsid w:val="00890E94"/>
    <w:rsid w:val="008A3A63"/>
    <w:rsid w:val="008A7CAC"/>
    <w:rsid w:val="008D6441"/>
    <w:rsid w:val="008E6084"/>
    <w:rsid w:val="009217F0"/>
    <w:rsid w:val="0095484F"/>
    <w:rsid w:val="00974572"/>
    <w:rsid w:val="00975360"/>
    <w:rsid w:val="009861B2"/>
    <w:rsid w:val="009B316C"/>
    <w:rsid w:val="009D1951"/>
    <w:rsid w:val="009E7FAA"/>
    <w:rsid w:val="009F7469"/>
    <w:rsid w:val="00A33B11"/>
    <w:rsid w:val="00A33D89"/>
    <w:rsid w:val="00A510A7"/>
    <w:rsid w:val="00AA53EF"/>
    <w:rsid w:val="00AD1E70"/>
    <w:rsid w:val="00B0058D"/>
    <w:rsid w:val="00B12423"/>
    <w:rsid w:val="00B16962"/>
    <w:rsid w:val="00B255FC"/>
    <w:rsid w:val="00B876F3"/>
    <w:rsid w:val="00B87BA9"/>
    <w:rsid w:val="00BA34A4"/>
    <w:rsid w:val="00BC0CC8"/>
    <w:rsid w:val="00BC2C6E"/>
    <w:rsid w:val="00C31AC1"/>
    <w:rsid w:val="00C61857"/>
    <w:rsid w:val="00C64814"/>
    <w:rsid w:val="00C73C50"/>
    <w:rsid w:val="00CC7D5B"/>
    <w:rsid w:val="00CF66E3"/>
    <w:rsid w:val="00D131AF"/>
    <w:rsid w:val="00D17DB4"/>
    <w:rsid w:val="00D26624"/>
    <w:rsid w:val="00D35020"/>
    <w:rsid w:val="00D43F36"/>
    <w:rsid w:val="00D84D94"/>
    <w:rsid w:val="00D946D2"/>
    <w:rsid w:val="00E34367"/>
    <w:rsid w:val="00E455AD"/>
    <w:rsid w:val="00E507E3"/>
    <w:rsid w:val="00E5501B"/>
    <w:rsid w:val="00E65FE1"/>
    <w:rsid w:val="00E708E4"/>
    <w:rsid w:val="00EA6AE2"/>
    <w:rsid w:val="00EB0884"/>
    <w:rsid w:val="00ED477E"/>
    <w:rsid w:val="00EF0D77"/>
    <w:rsid w:val="00F10E6E"/>
    <w:rsid w:val="00F60DF1"/>
    <w:rsid w:val="00F6535E"/>
    <w:rsid w:val="00F805AC"/>
    <w:rsid w:val="00FA363C"/>
    <w:rsid w:val="00FB3554"/>
    <w:rsid w:val="00FE51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5903FF"/>
  <w15:docId w15:val="{BFAE5A82-D925-AC42-B597-74C92381E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49" w:lineRule="auto"/>
      <w:ind w:left="10" w:hanging="10"/>
    </w:pPr>
    <w:rPr>
      <w:rFonts w:ascii="Times New Roman" w:eastAsia="Times New Roman" w:hAnsi="Times New Roman" w:cs="Times New Roman"/>
      <w:color w:val="000000"/>
      <w:lang w:bidi="en-US"/>
    </w:rPr>
  </w:style>
  <w:style w:type="paragraph" w:styleId="Heading1">
    <w:name w:val="heading 1"/>
    <w:next w:val="Normal"/>
    <w:link w:val="Heading1Char"/>
    <w:uiPriority w:val="9"/>
    <w:qFormat/>
    <w:pPr>
      <w:keepNext/>
      <w:keepLines/>
      <w:spacing w:line="259" w:lineRule="auto"/>
      <w:ind w:left="10" w:hanging="10"/>
      <w:outlineLvl w:val="0"/>
    </w:pPr>
    <w:rPr>
      <w:rFonts w:ascii="Times New Roman" w:eastAsia="Times New Roman" w:hAnsi="Times New Roman" w:cs="Times New Roman"/>
      <w:b/>
      <w:color w:val="000000"/>
      <w:sz w:val="19"/>
      <w:u w:val="single" w:color="000000"/>
    </w:rPr>
  </w:style>
  <w:style w:type="paragraph" w:styleId="Heading2">
    <w:name w:val="heading 2"/>
    <w:next w:val="Normal"/>
    <w:link w:val="Heading2Char"/>
    <w:uiPriority w:val="9"/>
    <w:unhideWhenUsed/>
    <w:qFormat/>
    <w:pPr>
      <w:keepNext/>
      <w:keepLines/>
      <w:spacing w:after="10" w:line="249" w:lineRule="auto"/>
      <w:ind w:left="10" w:hanging="10"/>
      <w:outlineLvl w:val="1"/>
    </w:pPr>
    <w:rPr>
      <w:rFonts w:ascii="Times New Roman" w:eastAsia="Times New Roman" w:hAnsi="Times New Roman" w:cs="Times New Roman"/>
      <w:b/>
      <w:color w:val="000000"/>
    </w:rPr>
  </w:style>
  <w:style w:type="paragraph" w:styleId="Heading3">
    <w:name w:val="heading 3"/>
    <w:basedOn w:val="Normal"/>
    <w:next w:val="Normal"/>
    <w:link w:val="Heading3Char"/>
    <w:uiPriority w:val="9"/>
    <w:unhideWhenUsed/>
    <w:qFormat/>
    <w:rsid w:val="004D6D01"/>
    <w:pPr>
      <w:keepNext/>
      <w:keepLines/>
      <w:spacing w:before="40" w:after="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19"/>
      <w:u w:val="single" w:color="000000"/>
    </w:rPr>
  </w:style>
  <w:style w:type="character" w:customStyle="1" w:styleId="Heading2Char">
    <w:name w:val="Heading 2 Char"/>
    <w:link w:val="Heading2"/>
    <w:rPr>
      <w:rFonts w:ascii="Times New Roman" w:eastAsia="Times New Roman" w:hAnsi="Times New Roman" w:cs="Times New Roman"/>
      <w:b/>
      <w:color w:val="000000"/>
      <w:sz w:val="24"/>
    </w:rPr>
  </w:style>
  <w:style w:type="table" w:customStyle="1" w:styleId="TableGrid">
    <w:name w:val="TableGrid"/>
    <w:tblPr>
      <w:tblCellMar>
        <w:top w:w="0" w:type="dxa"/>
        <w:left w:w="0" w:type="dxa"/>
        <w:bottom w:w="0" w:type="dxa"/>
        <w:right w:w="0" w:type="dxa"/>
      </w:tblCellMar>
    </w:tblPr>
  </w:style>
  <w:style w:type="character" w:styleId="Hyperlink">
    <w:name w:val="Hyperlink"/>
    <w:basedOn w:val="DefaultParagraphFont"/>
    <w:rsid w:val="00393873"/>
    <w:rPr>
      <w:color w:val="0000FF"/>
      <w:u w:val="single"/>
    </w:rPr>
  </w:style>
  <w:style w:type="character" w:styleId="FollowedHyperlink">
    <w:name w:val="FollowedHyperlink"/>
    <w:basedOn w:val="DefaultParagraphFont"/>
    <w:uiPriority w:val="99"/>
    <w:semiHidden/>
    <w:unhideWhenUsed/>
    <w:rsid w:val="00974572"/>
    <w:rPr>
      <w:color w:val="954F72" w:themeColor="followedHyperlink"/>
      <w:u w:val="single"/>
    </w:rPr>
  </w:style>
  <w:style w:type="character" w:styleId="UnresolvedMention">
    <w:name w:val="Unresolved Mention"/>
    <w:basedOn w:val="DefaultParagraphFont"/>
    <w:uiPriority w:val="99"/>
    <w:semiHidden/>
    <w:unhideWhenUsed/>
    <w:rsid w:val="00974572"/>
    <w:rPr>
      <w:color w:val="605E5C"/>
      <w:shd w:val="clear" w:color="auto" w:fill="E1DFDD"/>
    </w:rPr>
  </w:style>
  <w:style w:type="table" w:styleId="TableGrid0">
    <w:name w:val="Table Grid"/>
    <w:basedOn w:val="TableNormal"/>
    <w:uiPriority w:val="39"/>
    <w:rsid w:val="003357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4D6D01"/>
    <w:rPr>
      <w:rFonts w:asciiTheme="majorHAnsi" w:eastAsiaTheme="majorEastAsia" w:hAnsiTheme="majorHAnsi" w:cstheme="majorBidi"/>
      <w:color w:val="1F3763" w:themeColor="accent1" w:themeShade="7F"/>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policy.unt.edu/policy/06-003"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policy.unt.edu/policy/06-003" TargetMode="External"/><Relationship Id="rId12" Type="http://schemas.openxmlformats.org/officeDocument/2006/relationships/hyperlink" Target="https://studentaffairs.unt.edu/office-disability-access"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tudentaffairs.unt.edu/office-disability-access" TargetMode="Externa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yperlink" Target="http://www.unt.edu/csrr" TargetMode="External"/><Relationship Id="rId4" Type="http://schemas.openxmlformats.org/officeDocument/2006/relationships/webSettings" Target="webSettings.xml"/><Relationship Id="rId9" Type="http://schemas.openxmlformats.org/officeDocument/2006/relationships/hyperlink" Target="https://policy.unt.edu/policy/07-012"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Template>
  <TotalTime>166</TotalTime>
  <Pages>7</Pages>
  <Words>2456</Words>
  <Characters>14005</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atrahan</dc:creator>
  <cp:keywords/>
  <cp:lastModifiedBy>Dixon, Andrekus</cp:lastModifiedBy>
  <cp:revision>17</cp:revision>
  <cp:lastPrinted>2025-08-15T15:27:00Z</cp:lastPrinted>
  <dcterms:created xsi:type="dcterms:W3CDTF">2026-05-19T14:18:00Z</dcterms:created>
  <dcterms:modified xsi:type="dcterms:W3CDTF">2026-08-05T17:41:00Z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6654413d-6171-42da-9831-be6beaf327e7</vt:lpwstr>
  </property>
</Properties>
</file>